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63BE6" w14:textId="77777777" w:rsidR="00ED1B57" w:rsidRPr="008368D0" w:rsidRDefault="00ED1B57" w:rsidP="00ED1B57">
      <w:pPr>
        <w:rPr>
          <w:b/>
          <w:bCs/>
          <w:sz w:val="44"/>
          <w:szCs w:val="44"/>
        </w:rPr>
      </w:pPr>
      <w:r w:rsidRPr="008368D0">
        <w:rPr>
          <w:b/>
          <w:bCs/>
          <w:sz w:val="44"/>
          <w:szCs w:val="44"/>
        </w:rPr>
        <w:t>Knowledge and Information Management Skills in the Workplace</w:t>
      </w:r>
    </w:p>
    <w:p w14:paraId="4944A365" w14:textId="77777777" w:rsidR="00ED1B57" w:rsidRPr="008368D0" w:rsidRDefault="00ED1B57" w:rsidP="00ED1B57">
      <w:pPr>
        <w:rPr>
          <w:b/>
          <w:bCs/>
          <w:sz w:val="44"/>
          <w:szCs w:val="44"/>
        </w:rPr>
      </w:pPr>
    </w:p>
    <w:p w14:paraId="693D4669" w14:textId="77777777" w:rsidR="00ED1B57" w:rsidRDefault="00ED1B57" w:rsidP="00ED1B57">
      <w:pPr>
        <w:rPr>
          <w:b/>
          <w:bCs/>
          <w:sz w:val="40"/>
          <w:szCs w:val="40"/>
        </w:rPr>
      </w:pPr>
    </w:p>
    <w:p w14:paraId="6EC3197C" w14:textId="77777777" w:rsidR="00ED1B57" w:rsidRDefault="00ED1B57" w:rsidP="00ED1B57">
      <w:pPr>
        <w:rPr>
          <w:b/>
          <w:bCs/>
          <w:sz w:val="40"/>
          <w:szCs w:val="40"/>
        </w:rPr>
      </w:pPr>
    </w:p>
    <w:p w14:paraId="4DB5A71A" w14:textId="77777777" w:rsidR="00ED1B57" w:rsidRDefault="00ED1B57" w:rsidP="00ED1B57">
      <w:pPr>
        <w:rPr>
          <w:b/>
          <w:bCs/>
          <w:sz w:val="40"/>
          <w:szCs w:val="40"/>
        </w:rPr>
      </w:pPr>
    </w:p>
    <w:p w14:paraId="4CD8706E" w14:textId="77777777" w:rsidR="00ED1B57" w:rsidRDefault="00ED1B57" w:rsidP="00ED1B57">
      <w:pPr>
        <w:rPr>
          <w:b/>
          <w:bCs/>
          <w:sz w:val="40"/>
          <w:szCs w:val="40"/>
        </w:rPr>
      </w:pPr>
    </w:p>
    <w:p w14:paraId="265DF997" w14:textId="77777777" w:rsidR="00ED1B57" w:rsidRDefault="00ED1B57" w:rsidP="00ED1B57">
      <w:pPr>
        <w:rPr>
          <w:b/>
          <w:bCs/>
          <w:sz w:val="40"/>
          <w:szCs w:val="40"/>
        </w:rPr>
      </w:pPr>
    </w:p>
    <w:p w14:paraId="7E3CD039" w14:textId="77777777" w:rsidR="00ED1B57" w:rsidRDefault="00ED1B57" w:rsidP="00ED1B57">
      <w:pPr>
        <w:rPr>
          <w:b/>
          <w:bCs/>
          <w:sz w:val="40"/>
          <w:szCs w:val="40"/>
        </w:rPr>
      </w:pPr>
    </w:p>
    <w:p w14:paraId="7E0D07A6" w14:textId="77777777" w:rsidR="00ED1B57" w:rsidRDefault="00ED1B57" w:rsidP="00ED1B57">
      <w:pPr>
        <w:rPr>
          <w:b/>
          <w:bCs/>
          <w:sz w:val="40"/>
          <w:szCs w:val="40"/>
        </w:rPr>
      </w:pPr>
    </w:p>
    <w:p w14:paraId="54EB6FB4" w14:textId="77777777" w:rsidR="00ED1B57" w:rsidRDefault="00ED1B57" w:rsidP="00ED1B57">
      <w:pPr>
        <w:rPr>
          <w:b/>
          <w:bCs/>
          <w:sz w:val="40"/>
          <w:szCs w:val="40"/>
        </w:rPr>
      </w:pPr>
      <w:r>
        <w:rPr>
          <w:b/>
          <w:bCs/>
          <w:sz w:val="40"/>
          <w:szCs w:val="40"/>
        </w:rPr>
        <w:t>(5106)</w:t>
      </w:r>
    </w:p>
    <w:p w14:paraId="672924BB" w14:textId="77777777" w:rsidR="00ED1B57" w:rsidRDefault="00ED1B57" w:rsidP="00ED1B57">
      <w:pPr>
        <w:rPr>
          <w:b/>
          <w:bCs/>
          <w:sz w:val="40"/>
          <w:szCs w:val="40"/>
        </w:rPr>
      </w:pPr>
    </w:p>
    <w:p w14:paraId="3072F9B1" w14:textId="77777777" w:rsidR="00ED1B57" w:rsidRDefault="00ED1B57" w:rsidP="00ED1B57">
      <w:pPr>
        <w:rPr>
          <w:b/>
          <w:bCs/>
          <w:sz w:val="40"/>
          <w:szCs w:val="40"/>
        </w:rPr>
      </w:pPr>
    </w:p>
    <w:p w14:paraId="45E1DA62" w14:textId="77777777" w:rsidR="00ED1B57" w:rsidRDefault="00ED1B57" w:rsidP="00ED1B57">
      <w:pPr>
        <w:rPr>
          <w:b/>
          <w:bCs/>
          <w:sz w:val="40"/>
          <w:szCs w:val="40"/>
        </w:rPr>
      </w:pPr>
      <w:r>
        <w:rPr>
          <w:b/>
          <w:bCs/>
          <w:sz w:val="40"/>
          <w:szCs w:val="40"/>
        </w:rPr>
        <w:t xml:space="preserve">Dr Kalam </w:t>
      </w:r>
    </w:p>
    <w:p w14:paraId="0483CEB3" w14:textId="77777777" w:rsidR="00ED1B57" w:rsidRDefault="00ED1B57" w:rsidP="00ED1B57">
      <w:pPr>
        <w:rPr>
          <w:b/>
          <w:bCs/>
          <w:sz w:val="40"/>
          <w:szCs w:val="40"/>
        </w:rPr>
      </w:pPr>
    </w:p>
    <w:p w14:paraId="4F9D6E7C" w14:textId="77777777" w:rsidR="00ED1B57" w:rsidRDefault="00ED1B57" w:rsidP="00ED1B57">
      <w:pPr>
        <w:rPr>
          <w:b/>
          <w:bCs/>
          <w:sz w:val="40"/>
          <w:szCs w:val="40"/>
        </w:rPr>
      </w:pPr>
      <w:r>
        <w:rPr>
          <w:b/>
          <w:bCs/>
          <w:sz w:val="40"/>
          <w:szCs w:val="40"/>
        </w:rPr>
        <w:t>Natasha Brookes</w:t>
      </w:r>
    </w:p>
    <w:p w14:paraId="1F068367" w14:textId="65A4737F" w:rsidR="00F75D43" w:rsidRDefault="00842612"/>
    <w:p w14:paraId="70EFB0EA" w14:textId="366302C9" w:rsidR="00ED1B57" w:rsidRDefault="00ED1B57"/>
    <w:p w14:paraId="0F6EA394" w14:textId="22860DFA" w:rsidR="00ED1B57" w:rsidRDefault="00ED1B57"/>
    <w:p w14:paraId="0BD305EB" w14:textId="3996B089" w:rsidR="00ED1B57" w:rsidRDefault="00ED1B57"/>
    <w:p w14:paraId="64FF3908" w14:textId="2E3BC9C4" w:rsidR="00ED1B57" w:rsidRDefault="00ED1B57"/>
    <w:p w14:paraId="46B82038" w14:textId="20B8F124" w:rsidR="00ED1B57" w:rsidRDefault="00ED1B57"/>
    <w:p w14:paraId="7207C206" w14:textId="2EAB591E" w:rsidR="00ED1B57" w:rsidRDefault="00ED1B57"/>
    <w:p w14:paraId="6A592B15" w14:textId="77777777" w:rsidR="00ED1B57" w:rsidRPr="00D972EB" w:rsidRDefault="00ED1B57" w:rsidP="00ED1B57">
      <w:pPr>
        <w:rPr>
          <w:b/>
          <w:sz w:val="40"/>
          <w:szCs w:val="40"/>
        </w:rPr>
      </w:pPr>
      <w:r w:rsidRPr="4E369D09">
        <w:rPr>
          <w:b/>
          <w:bCs/>
          <w:sz w:val="40"/>
          <w:szCs w:val="40"/>
        </w:rPr>
        <w:lastRenderedPageBreak/>
        <w:t>CONTENTS</w:t>
      </w:r>
    </w:p>
    <w:p w14:paraId="79D6C74D" w14:textId="3732E1B1" w:rsidR="00ED1B57" w:rsidRPr="00B17B37" w:rsidRDefault="0013150A" w:rsidP="00ED1B57">
      <w:pPr>
        <w:pStyle w:val="ListParagraph"/>
        <w:ind w:left="0"/>
      </w:pPr>
      <w:r>
        <w:rPr>
          <w:rFonts w:ascii="Calibri" w:eastAsia="Calibri" w:hAnsi="Calibri" w:cs="Calibri"/>
          <w:b/>
          <w:bCs/>
          <w:color w:val="000000" w:themeColor="text1"/>
          <w:sz w:val="32"/>
          <w:szCs w:val="32"/>
          <w:u w:val="single"/>
          <w:lang w:val="en-US"/>
        </w:rPr>
        <w:t>2</w:t>
      </w:r>
      <w:r w:rsidR="00ED1B57">
        <w:tab/>
      </w:r>
      <w:r w:rsidR="00ED1B57" w:rsidRPr="00D972EB">
        <w:rPr>
          <w:rFonts w:ascii="Calibri" w:eastAsia="Calibri" w:hAnsi="Calibri" w:cs="Calibri"/>
          <w:b/>
          <w:bCs/>
          <w:color w:val="000000" w:themeColor="text1"/>
          <w:sz w:val="32"/>
          <w:szCs w:val="32"/>
          <w:u w:val="single"/>
          <w:lang w:val="en-US"/>
        </w:rPr>
        <w:t>AMAZON.</w:t>
      </w:r>
      <w:r w:rsidR="00ED1B57">
        <w:tab/>
      </w:r>
    </w:p>
    <w:p w14:paraId="3FA8CCC9" w14:textId="77777777" w:rsidR="00ED1B57" w:rsidRDefault="00ED1B57" w:rsidP="00ED1B57">
      <w:pPr>
        <w:rPr>
          <w:rFonts w:ascii="Calibri" w:eastAsia="Calibri" w:hAnsi="Calibri" w:cs="Calibri"/>
          <w:color w:val="000000" w:themeColor="text1"/>
          <w:sz w:val="32"/>
          <w:szCs w:val="32"/>
          <w:lang w:val="en-US"/>
        </w:rPr>
      </w:pPr>
    </w:p>
    <w:p w14:paraId="49C4FF94" w14:textId="77777777" w:rsidR="00ED1B57" w:rsidRDefault="00ED1B57" w:rsidP="00ED1B57">
      <w:pPr>
        <w:rPr>
          <w:rFonts w:ascii="Calibri" w:eastAsia="Calibri" w:hAnsi="Calibri" w:cs="Calibri"/>
          <w:color w:val="000000" w:themeColor="text1"/>
          <w:sz w:val="32"/>
          <w:szCs w:val="32"/>
          <w:lang w:val="en-US"/>
        </w:rPr>
      </w:pPr>
      <w:r w:rsidRPr="36659C53">
        <w:rPr>
          <w:rFonts w:ascii="Calibri" w:eastAsia="Calibri" w:hAnsi="Calibri" w:cs="Calibri"/>
          <w:b/>
          <w:bCs/>
          <w:color w:val="000000" w:themeColor="text1"/>
          <w:sz w:val="32"/>
          <w:szCs w:val="32"/>
          <w:lang w:val="en-US"/>
        </w:rPr>
        <w:t>-Who they are and what they do.</w:t>
      </w:r>
    </w:p>
    <w:p w14:paraId="258DB253" w14:textId="77777777" w:rsidR="00ED1B57" w:rsidRDefault="00ED1B57" w:rsidP="00ED1B57">
      <w:pPr>
        <w:rPr>
          <w:rFonts w:ascii="Calibri" w:eastAsia="Calibri" w:hAnsi="Calibri" w:cs="Calibri"/>
          <w:color w:val="000000" w:themeColor="text1"/>
          <w:sz w:val="32"/>
          <w:szCs w:val="32"/>
          <w:lang w:val="en-US"/>
        </w:rPr>
      </w:pPr>
    </w:p>
    <w:p w14:paraId="74AFED82" w14:textId="1625C5F6" w:rsidR="00ED1B57" w:rsidRDefault="0013150A" w:rsidP="00ED1B57">
      <w:pPr>
        <w:rPr>
          <w:rFonts w:ascii="Calibri" w:eastAsia="Calibri" w:hAnsi="Calibri" w:cs="Calibri"/>
          <w:color w:val="000000" w:themeColor="text1"/>
          <w:sz w:val="32"/>
          <w:szCs w:val="32"/>
          <w:lang w:val="en-US"/>
        </w:rPr>
      </w:pPr>
      <w:r>
        <w:rPr>
          <w:rFonts w:ascii="Calibri" w:eastAsia="Calibri" w:hAnsi="Calibri" w:cs="Calibri"/>
          <w:b/>
          <w:bCs/>
          <w:color w:val="000000" w:themeColor="text1"/>
          <w:sz w:val="32"/>
          <w:szCs w:val="32"/>
          <w:u w:val="single"/>
          <w:lang w:val="en-US"/>
        </w:rPr>
        <w:t>3</w:t>
      </w:r>
      <w:r w:rsidR="00ED1B57">
        <w:tab/>
      </w:r>
      <w:r w:rsidR="00ED1B57" w:rsidRPr="36659C53">
        <w:rPr>
          <w:rFonts w:ascii="Calibri" w:eastAsia="Calibri" w:hAnsi="Calibri" w:cs="Calibri"/>
          <w:b/>
          <w:bCs/>
          <w:color w:val="000000" w:themeColor="text1"/>
          <w:sz w:val="32"/>
          <w:szCs w:val="32"/>
          <w:u w:val="single"/>
          <w:lang w:val="en-US"/>
        </w:rPr>
        <w:t>Knowledge Management.</w:t>
      </w:r>
      <w:r w:rsidR="00ED1B57">
        <w:tab/>
      </w:r>
      <w:r w:rsidR="00ED1B57">
        <w:tab/>
      </w:r>
      <w:r w:rsidR="00ED1B57">
        <w:tab/>
      </w:r>
      <w:r w:rsidR="00ED1B57">
        <w:tab/>
      </w:r>
      <w:r w:rsidR="00ED1B57">
        <w:tab/>
      </w:r>
      <w:r w:rsidR="00ED1B57">
        <w:tab/>
      </w:r>
      <w:r w:rsidR="00ED1B57">
        <w:tab/>
      </w:r>
      <w:r w:rsidR="00ED1B57">
        <w:tab/>
      </w:r>
      <w:r w:rsidR="00ED1B57">
        <w:tab/>
      </w:r>
      <w:r w:rsidR="00ED1B57">
        <w:tab/>
      </w:r>
      <w:r w:rsidR="00ED1B57">
        <w:tab/>
      </w:r>
    </w:p>
    <w:p w14:paraId="1C379B40" w14:textId="1C55CF18" w:rsidR="00ED1B57" w:rsidRDefault="00DD738D" w:rsidP="00ED1B57">
      <w:pPr>
        <w:rPr>
          <w:rFonts w:ascii="Calibri" w:eastAsia="Calibri" w:hAnsi="Calibri" w:cs="Calibri"/>
          <w:color w:val="000000" w:themeColor="text1"/>
          <w:sz w:val="32"/>
          <w:szCs w:val="32"/>
          <w:lang w:val="en-US"/>
        </w:rPr>
      </w:pPr>
      <w:r w:rsidRPr="00DD738D">
        <w:rPr>
          <w:b/>
          <w:bCs/>
          <w:sz w:val="32"/>
          <w:szCs w:val="32"/>
        </w:rPr>
        <w:t>4</w:t>
      </w:r>
      <w:r w:rsidR="00ED1B57">
        <w:tab/>
      </w:r>
      <w:r w:rsidR="00ED1B57" w:rsidRPr="36659C53">
        <w:rPr>
          <w:rFonts w:ascii="Calibri" w:eastAsia="Calibri" w:hAnsi="Calibri" w:cs="Calibri"/>
          <w:b/>
          <w:bCs/>
          <w:color w:val="000000" w:themeColor="text1"/>
          <w:sz w:val="32"/>
          <w:szCs w:val="32"/>
          <w:lang w:val="en-US"/>
        </w:rPr>
        <w:t>-Different Types.</w:t>
      </w:r>
      <w:r w:rsidR="00EA542F">
        <w:rPr>
          <w:rFonts w:ascii="Calibri" w:eastAsia="Calibri" w:hAnsi="Calibri" w:cs="Calibri"/>
          <w:b/>
          <w:bCs/>
          <w:color w:val="000000" w:themeColor="text1"/>
          <w:sz w:val="32"/>
          <w:szCs w:val="32"/>
          <w:lang w:val="en-US"/>
        </w:rPr>
        <w:t xml:space="preserve"> KM</w:t>
      </w:r>
      <w:r w:rsidR="00ED1B57">
        <w:tab/>
      </w:r>
      <w:r w:rsidR="00ED1B57">
        <w:tab/>
      </w:r>
      <w:r w:rsidR="00ED1B57">
        <w:tab/>
      </w:r>
      <w:r w:rsidR="00ED1B57">
        <w:tab/>
      </w:r>
      <w:r w:rsidR="00ED1B57">
        <w:tab/>
      </w:r>
      <w:r w:rsidR="00ED1B57">
        <w:tab/>
      </w:r>
      <w:r w:rsidR="00ED1B57">
        <w:tab/>
      </w:r>
      <w:r w:rsidR="00ED1B57">
        <w:tab/>
      </w:r>
      <w:r w:rsidR="00ED1B57" w:rsidRPr="36659C53">
        <w:rPr>
          <w:rFonts w:ascii="Calibri" w:eastAsia="Calibri" w:hAnsi="Calibri" w:cs="Calibri"/>
          <w:b/>
          <w:bCs/>
          <w:color w:val="000000" w:themeColor="text1"/>
          <w:sz w:val="32"/>
          <w:szCs w:val="32"/>
          <w:lang w:val="en-US"/>
        </w:rPr>
        <w:t xml:space="preserve">          </w:t>
      </w:r>
    </w:p>
    <w:p w14:paraId="1C4BA604" w14:textId="419CE334" w:rsidR="00ED1B57" w:rsidRDefault="00ED1B57" w:rsidP="00ED1B57">
      <w:pPr>
        <w:rPr>
          <w:rFonts w:ascii="Calibri" w:eastAsia="Calibri" w:hAnsi="Calibri" w:cs="Calibri"/>
          <w:color w:val="000000" w:themeColor="text1"/>
          <w:sz w:val="32"/>
          <w:szCs w:val="32"/>
          <w:lang w:val="en-US"/>
        </w:rPr>
      </w:pPr>
      <w:r>
        <w:tab/>
      </w:r>
      <w:r>
        <w:tab/>
      </w:r>
      <w:r>
        <w:tab/>
      </w:r>
      <w:r>
        <w:tab/>
      </w:r>
      <w:r>
        <w:tab/>
      </w:r>
      <w:r>
        <w:tab/>
      </w:r>
      <w:r>
        <w:tab/>
      </w:r>
      <w:r>
        <w:tab/>
      </w:r>
      <w:r>
        <w:tab/>
      </w:r>
      <w:r w:rsidRPr="36659C53">
        <w:rPr>
          <w:rFonts w:ascii="Calibri" w:eastAsia="Calibri" w:hAnsi="Calibri" w:cs="Calibri"/>
          <w:b/>
          <w:bCs/>
          <w:color w:val="000000" w:themeColor="text1"/>
          <w:sz w:val="32"/>
          <w:szCs w:val="32"/>
          <w:lang w:val="en-US"/>
        </w:rPr>
        <w:t xml:space="preserve">          </w:t>
      </w:r>
    </w:p>
    <w:p w14:paraId="1D2CB109" w14:textId="77777777" w:rsidR="00ED1B57" w:rsidRDefault="00ED1B57" w:rsidP="00ED1B57">
      <w:pPr>
        <w:rPr>
          <w:rFonts w:ascii="Calibri" w:eastAsia="Calibri" w:hAnsi="Calibri" w:cs="Calibri"/>
          <w:color w:val="000000" w:themeColor="text1"/>
          <w:sz w:val="32"/>
          <w:szCs w:val="32"/>
          <w:lang w:val="en-US"/>
        </w:rPr>
      </w:pPr>
      <w:r w:rsidRPr="36659C53">
        <w:rPr>
          <w:rFonts w:ascii="Calibri" w:eastAsia="Calibri" w:hAnsi="Calibri" w:cs="Calibri"/>
          <w:b/>
          <w:bCs/>
          <w:color w:val="000000" w:themeColor="text1"/>
          <w:sz w:val="32"/>
          <w:szCs w:val="32"/>
          <w:lang w:val="en-US"/>
        </w:rPr>
        <w:t>4</w:t>
      </w:r>
      <w:r>
        <w:tab/>
      </w:r>
      <w:r w:rsidRPr="36659C53">
        <w:rPr>
          <w:rFonts w:ascii="Calibri" w:eastAsia="Calibri" w:hAnsi="Calibri" w:cs="Calibri"/>
          <w:b/>
          <w:bCs/>
          <w:color w:val="000000" w:themeColor="text1"/>
          <w:sz w:val="32"/>
          <w:szCs w:val="32"/>
          <w:lang w:val="en-US"/>
        </w:rPr>
        <w:t>-The Different types of Presentation</w:t>
      </w:r>
      <w:r>
        <w:tab/>
      </w:r>
    </w:p>
    <w:p w14:paraId="569067FB" w14:textId="4A00AAA0" w:rsidR="00ED1B57" w:rsidRDefault="0091010A" w:rsidP="00ED1B57">
      <w:pPr>
        <w:rPr>
          <w:rFonts w:ascii="Calibri" w:eastAsia="Calibri" w:hAnsi="Calibri" w:cs="Calibri"/>
          <w:b/>
          <w:bCs/>
          <w:color w:val="000000" w:themeColor="text1"/>
          <w:sz w:val="32"/>
          <w:szCs w:val="32"/>
          <w:lang w:val="en-US"/>
        </w:rPr>
      </w:pPr>
      <w:r w:rsidRPr="0091010A">
        <w:rPr>
          <w:rFonts w:ascii="Calibri" w:eastAsia="Calibri" w:hAnsi="Calibri" w:cs="Calibri"/>
          <w:b/>
          <w:bCs/>
          <w:color w:val="000000" w:themeColor="text1"/>
          <w:sz w:val="32"/>
          <w:szCs w:val="32"/>
          <w:lang w:val="en-US"/>
        </w:rPr>
        <w:t>5</w:t>
      </w:r>
      <w:r>
        <w:rPr>
          <w:rFonts w:ascii="Calibri" w:eastAsia="Calibri" w:hAnsi="Calibri" w:cs="Calibri"/>
          <w:color w:val="000000" w:themeColor="text1"/>
          <w:sz w:val="32"/>
          <w:szCs w:val="32"/>
          <w:lang w:val="en-US"/>
        </w:rPr>
        <w:t xml:space="preserve">        -</w:t>
      </w:r>
      <w:r w:rsidRPr="0091010A">
        <w:rPr>
          <w:rFonts w:ascii="Calibri" w:eastAsia="Calibri" w:hAnsi="Calibri" w:cs="Calibri"/>
          <w:b/>
          <w:bCs/>
          <w:color w:val="000000" w:themeColor="text1"/>
          <w:sz w:val="32"/>
          <w:szCs w:val="32"/>
          <w:lang w:val="en-US"/>
        </w:rPr>
        <w:t>SECI</w:t>
      </w:r>
    </w:p>
    <w:p w14:paraId="169EA4E1" w14:textId="197BE393" w:rsidR="0091010A" w:rsidRPr="0091010A" w:rsidRDefault="0013150A" w:rsidP="00ED1B57">
      <w:pPr>
        <w:rPr>
          <w:rFonts w:ascii="Calibri" w:eastAsia="Calibri" w:hAnsi="Calibri" w:cs="Calibri"/>
          <w:b/>
          <w:bCs/>
          <w:color w:val="000000" w:themeColor="text1"/>
          <w:sz w:val="32"/>
          <w:szCs w:val="32"/>
          <w:lang w:val="en-US"/>
        </w:rPr>
      </w:pPr>
      <w:r>
        <w:rPr>
          <w:rFonts w:ascii="Calibri" w:eastAsia="Calibri" w:hAnsi="Calibri" w:cs="Calibri"/>
          <w:b/>
          <w:bCs/>
          <w:color w:val="000000" w:themeColor="text1"/>
          <w:sz w:val="32"/>
          <w:szCs w:val="32"/>
          <w:lang w:val="en-US"/>
        </w:rPr>
        <w:t>6</w:t>
      </w:r>
      <w:r w:rsidR="0091010A">
        <w:rPr>
          <w:rFonts w:ascii="Calibri" w:eastAsia="Calibri" w:hAnsi="Calibri" w:cs="Calibri"/>
          <w:b/>
          <w:bCs/>
          <w:color w:val="000000" w:themeColor="text1"/>
          <w:sz w:val="32"/>
          <w:szCs w:val="32"/>
          <w:lang w:val="en-US"/>
        </w:rPr>
        <w:t xml:space="preserve">         -KM Principles</w:t>
      </w:r>
    </w:p>
    <w:p w14:paraId="2C2CBAEF" w14:textId="4EF212D2" w:rsidR="00ED1B57" w:rsidRDefault="00EA542F" w:rsidP="00ED1B57">
      <w:pPr>
        <w:rPr>
          <w:rFonts w:ascii="Calibri" w:eastAsia="Calibri" w:hAnsi="Calibri" w:cs="Calibri"/>
          <w:b/>
          <w:bCs/>
          <w:color w:val="000000" w:themeColor="text1"/>
          <w:sz w:val="32"/>
          <w:szCs w:val="32"/>
          <w:u w:val="single"/>
          <w:lang w:val="en-US"/>
        </w:rPr>
      </w:pPr>
      <w:r>
        <w:rPr>
          <w:rFonts w:ascii="Calibri" w:eastAsia="Calibri" w:hAnsi="Calibri" w:cs="Calibri"/>
          <w:b/>
          <w:bCs/>
          <w:color w:val="000000" w:themeColor="text1"/>
          <w:sz w:val="32"/>
          <w:szCs w:val="32"/>
          <w:lang w:val="en-US"/>
        </w:rPr>
        <w:t>8</w:t>
      </w:r>
      <w:r w:rsidR="00ED1B57">
        <w:tab/>
      </w:r>
      <w:r w:rsidR="00ED1B57" w:rsidRPr="36659C53">
        <w:rPr>
          <w:rFonts w:ascii="Calibri" w:eastAsia="Calibri" w:hAnsi="Calibri" w:cs="Calibri"/>
          <w:b/>
          <w:bCs/>
          <w:color w:val="000000" w:themeColor="text1"/>
          <w:sz w:val="32"/>
          <w:szCs w:val="32"/>
          <w:lang w:val="en-US"/>
        </w:rPr>
        <w:t>-SWOT Analysis</w:t>
      </w:r>
      <w:r w:rsidR="00ED1B57">
        <w:tab/>
      </w:r>
      <w:r w:rsidR="00ED1B57">
        <w:tab/>
      </w:r>
      <w:r w:rsidR="00ED1B57">
        <w:rPr>
          <w:rFonts w:ascii="Calibri" w:eastAsia="Calibri" w:hAnsi="Calibri" w:cs="Calibri"/>
          <w:b/>
          <w:bCs/>
          <w:color w:val="000000" w:themeColor="text1"/>
          <w:sz w:val="32"/>
          <w:szCs w:val="32"/>
          <w:u w:val="single"/>
          <w:lang w:val="en-US"/>
        </w:rPr>
        <w:t xml:space="preserve"> </w:t>
      </w:r>
    </w:p>
    <w:p w14:paraId="632F0494" w14:textId="157EDEF6" w:rsidR="00ED1B57" w:rsidRPr="005C4E7F" w:rsidRDefault="00EA542F" w:rsidP="00ED1B57">
      <w:pPr>
        <w:rPr>
          <w:rFonts w:ascii="Calibri" w:eastAsia="Calibri" w:hAnsi="Calibri" w:cs="Calibri"/>
          <w:color w:val="000000" w:themeColor="text1"/>
          <w:sz w:val="32"/>
          <w:szCs w:val="32"/>
          <w:lang w:val="en-US"/>
        </w:rPr>
      </w:pPr>
      <w:r w:rsidRPr="005C4E7F">
        <w:rPr>
          <w:rFonts w:ascii="Calibri" w:eastAsia="Calibri" w:hAnsi="Calibri" w:cs="Calibri"/>
          <w:b/>
          <w:bCs/>
          <w:color w:val="000000" w:themeColor="text1"/>
          <w:sz w:val="32"/>
          <w:szCs w:val="32"/>
          <w:lang w:val="en-US"/>
        </w:rPr>
        <w:t>9</w:t>
      </w:r>
      <w:r w:rsidR="00ED1B57" w:rsidRPr="005C4E7F">
        <w:rPr>
          <w:rFonts w:ascii="Calibri" w:eastAsia="Calibri" w:hAnsi="Calibri" w:cs="Calibri"/>
          <w:b/>
          <w:bCs/>
          <w:color w:val="000000" w:themeColor="text1"/>
          <w:sz w:val="32"/>
          <w:szCs w:val="32"/>
          <w:lang w:val="en-US"/>
        </w:rPr>
        <w:t xml:space="preserve">      </w:t>
      </w:r>
      <w:r w:rsidR="00BF58C6" w:rsidRPr="005C4E7F">
        <w:rPr>
          <w:rFonts w:ascii="Calibri" w:eastAsia="Calibri" w:hAnsi="Calibri" w:cs="Calibri"/>
          <w:b/>
          <w:bCs/>
          <w:color w:val="000000" w:themeColor="text1"/>
          <w:sz w:val="32"/>
          <w:szCs w:val="32"/>
          <w:lang w:val="en-US"/>
        </w:rPr>
        <w:t xml:space="preserve">  </w:t>
      </w:r>
      <w:r w:rsidR="005C4E7F">
        <w:rPr>
          <w:rFonts w:ascii="Calibri" w:eastAsia="Calibri" w:hAnsi="Calibri" w:cs="Calibri"/>
          <w:b/>
          <w:bCs/>
          <w:color w:val="000000" w:themeColor="text1"/>
          <w:sz w:val="32"/>
          <w:szCs w:val="32"/>
          <w:lang w:val="en-US"/>
        </w:rPr>
        <w:t>-</w:t>
      </w:r>
      <w:r w:rsidR="00ED1B57" w:rsidRPr="005C4E7F">
        <w:rPr>
          <w:rFonts w:ascii="Calibri" w:eastAsia="Calibri" w:hAnsi="Calibri" w:cs="Calibri"/>
          <w:b/>
          <w:bCs/>
          <w:color w:val="000000" w:themeColor="text1"/>
          <w:sz w:val="32"/>
          <w:szCs w:val="32"/>
          <w:lang w:val="en-US"/>
        </w:rPr>
        <w:t>Recommendation</w:t>
      </w:r>
    </w:p>
    <w:p w14:paraId="7E868DF7" w14:textId="3F3C37AB" w:rsidR="00ED1B57" w:rsidRPr="00ED1B57" w:rsidRDefault="00EA542F">
      <w:pPr>
        <w:rPr>
          <w:b/>
          <w:bCs/>
          <w:sz w:val="32"/>
          <w:szCs w:val="32"/>
        </w:rPr>
      </w:pPr>
      <w:r>
        <w:rPr>
          <w:b/>
          <w:bCs/>
          <w:sz w:val="32"/>
          <w:szCs w:val="32"/>
        </w:rPr>
        <w:t>9</w:t>
      </w:r>
      <w:r w:rsidR="00ED1B57">
        <w:rPr>
          <w:b/>
          <w:bCs/>
          <w:sz w:val="32"/>
          <w:szCs w:val="32"/>
        </w:rPr>
        <w:t xml:space="preserve">        </w:t>
      </w:r>
      <w:r w:rsidR="005C4E7F">
        <w:rPr>
          <w:b/>
          <w:bCs/>
          <w:sz w:val="32"/>
          <w:szCs w:val="32"/>
        </w:rPr>
        <w:t>-</w:t>
      </w:r>
      <w:r w:rsidR="00ED1B57">
        <w:rPr>
          <w:b/>
          <w:bCs/>
          <w:sz w:val="32"/>
          <w:szCs w:val="32"/>
        </w:rPr>
        <w:t>Conclusion</w:t>
      </w:r>
    </w:p>
    <w:p w14:paraId="4C775053" w14:textId="4645620B" w:rsidR="00ED1B57" w:rsidRPr="00ED1B57" w:rsidRDefault="00EA542F">
      <w:pPr>
        <w:rPr>
          <w:b/>
          <w:bCs/>
          <w:sz w:val="32"/>
          <w:szCs w:val="32"/>
        </w:rPr>
      </w:pPr>
      <w:r>
        <w:rPr>
          <w:b/>
          <w:bCs/>
          <w:sz w:val="32"/>
          <w:szCs w:val="32"/>
        </w:rPr>
        <w:t>10</w:t>
      </w:r>
      <w:r w:rsidR="00ED1B57" w:rsidRPr="00ED1B57">
        <w:rPr>
          <w:b/>
          <w:bCs/>
          <w:sz w:val="32"/>
          <w:szCs w:val="32"/>
        </w:rPr>
        <w:t xml:space="preserve">       </w:t>
      </w:r>
      <w:r w:rsidR="00824A76">
        <w:rPr>
          <w:b/>
          <w:bCs/>
          <w:sz w:val="32"/>
          <w:szCs w:val="32"/>
        </w:rPr>
        <w:t>-</w:t>
      </w:r>
      <w:r w:rsidR="00ED1B57" w:rsidRPr="00ED1B57">
        <w:rPr>
          <w:b/>
          <w:bCs/>
          <w:sz w:val="32"/>
          <w:szCs w:val="32"/>
        </w:rPr>
        <w:t>References</w:t>
      </w:r>
    </w:p>
    <w:p w14:paraId="0637FCF4" w14:textId="2CEFDF54" w:rsidR="00ED1B57" w:rsidRDefault="00ED1B57"/>
    <w:p w14:paraId="09576652" w14:textId="78FD123B" w:rsidR="00ED1B57" w:rsidRDefault="00ED1B57"/>
    <w:p w14:paraId="1FB1555A" w14:textId="7124112B" w:rsidR="00ED1B57" w:rsidRDefault="00ED1B57"/>
    <w:p w14:paraId="0FB396A9" w14:textId="77A78491" w:rsidR="00ED1B57" w:rsidRDefault="00ED1B57"/>
    <w:p w14:paraId="7095B133" w14:textId="39BBDB8D" w:rsidR="00ED1B57" w:rsidRDefault="00ED1B57"/>
    <w:p w14:paraId="76E28AF5" w14:textId="6BF9D7EE" w:rsidR="00ED1B57" w:rsidRDefault="00ED1B57"/>
    <w:p w14:paraId="6ADDBA46" w14:textId="0F3A7F72" w:rsidR="00ED1B57" w:rsidRDefault="00ED1B57"/>
    <w:p w14:paraId="5237E033" w14:textId="44A0EFAD" w:rsidR="00ED1B57" w:rsidRDefault="00ED1B57"/>
    <w:p w14:paraId="6D178FF2" w14:textId="3BFA176C" w:rsidR="00ED1B57" w:rsidRDefault="00ED1B57"/>
    <w:p w14:paraId="04616247" w14:textId="270401AE" w:rsidR="00ED1B57" w:rsidRDefault="00ED1B57"/>
    <w:p w14:paraId="5FC1396A" w14:textId="12C4831C" w:rsidR="00ED1B57" w:rsidRDefault="00ED1B57"/>
    <w:p w14:paraId="17E6765B" w14:textId="7F5748D6" w:rsidR="00ED1B57" w:rsidRDefault="00ED1B57"/>
    <w:p w14:paraId="28CC14CA" w14:textId="77777777" w:rsidR="00ED1B57" w:rsidRDefault="00ED1B57" w:rsidP="00ED1B57">
      <w:pPr>
        <w:rPr>
          <w:b/>
          <w:bCs/>
          <w:noProof/>
          <w:sz w:val="32"/>
          <w:szCs w:val="32"/>
        </w:rPr>
      </w:pPr>
      <w:r>
        <w:t>INTRODUCTION</w:t>
      </w:r>
    </w:p>
    <w:p w14:paraId="384649D2" w14:textId="77777777" w:rsidR="00ED1B57" w:rsidRDefault="00ED1B57" w:rsidP="00ED1B57">
      <w:pPr>
        <w:rPr>
          <w:rFonts w:eastAsiaTheme="minorEastAsia"/>
          <w:sz w:val="20"/>
          <w:szCs w:val="20"/>
        </w:rPr>
      </w:pPr>
      <w:r w:rsidRPr="7B8C5908">
        <w:rPr>
          <w:rFonts w:eastAsiaTheme="minorEastAsia"/>
          <w:sz w:val="20"/>
          <w:szCs w:val="20"/>
        </w:rPr>
        <w:t>Amazon is a multifaceted company covering nearly all bases for the modern consumer, from grocery shopping, technological developments to streaming and producing shows and movies. It has had quite the exponential expansion from its humble origins of selling music and videos (quickly expanding into acquiring online seller of books).</w:t>
      </w:r>
    </w:p>
    <w:p w14:paraId="7B8ADF38" w14:textId="47CBAB07" w:rsidR="00ED1B57" w:rsidRDefault="00ED1B57" w:rsidP="00ED1B57">
      <w:pPr>
        <w:rPr>
          <w:rFonts w:eastAsiaTheme="minorEastAsia"/>
          <w:sz w:val="20"/>
          <w:szCs w:val="20"/>
        </w:rPr>
      </w:pPr>
      <w:r w:rsidRPr="7B8C5908">
        <w:rPr>
          <w:rFonts w:eastAsiaTheme="minorEastAsia"/>
          <w:sz w:val="20"/>
          <w:szCs w:val="20"/>
        </w:rPr>
        <w:t>The online marketplace company was first based in Washington DC. Jeff Bezos being the founder of Amazon he found that there was a gap in the Internet market, supplying goods and services to customers anywhere in the world they could access this information and purchase any item at any time with minimal interaction face-to-face daily.</w:t>
      </w:r>
    </w:p>
    <w:p w14:paraId="6B6D09BA" w14:textId="2C5998D2" w:rsidR="00EA542F" w:rsidRDefault="00EA542F" w:rsidP="00ED1B57">
      <w:pPr>
        <w:rPr>
          <w:rFonts w:eastAsiaTheme="minorEastAsia"/>
          <w:sz w:val="20"/>
          <w:szCs w:val="20"/>
        </w:rPr>
      </w:pPr>
      <w:r>
        <w:rPr>
          <w:rFonts w:eastAsiaTheme="minorEastAsia"/>
          <w:sz w:val="20"/>
          <w:szCs w:val="20"/>
        </w:rPr>
        <w:t>Amazon Total revenue and Net Income</w:t>
      </w:r>
      <w:sdt>
        <w:sdtPr>
          <w:rPr>
            <w:rFonts w:eastAsiaTheme="minorEastAsia"/>
            <w:sz w:val="20"/>
            <w:szCs w:val="20"/>
          </w:rPr>
          <w:id w:val="1502316206"/>
          <w:citation/>
        </w:sdtPr>
        <w:sdtEndPr/>
        <w:sdtContent>
          <w:r w:rsidR="00DD738D">
            <w:rPr>
              <w:rFonts w:eastAsiaTheme="minorEastAsia"/>
              <w:sz w:val="20"/>
              <w:szCs w:val="20"/>
            </w:rPr>
            <w:fldChar w:fldCharType="begin"/>
          </w:r>
          <w:r w:rsidR="00DD738D">
            <w:rPr>
              <w:rFonts w:eastAsiaTheme="minorEastAsia"/>
              <w:sz w:val="20"/>
              <w:szCs w:val="20"/>
            </w:rPr>
            <w:instrText xml:space="preserve"> CITATION Mar21 \l 2057 </w:instrText>
          </w:r>
          <w:r w:rsidR="00DD738D">
            <w:rPr>
              <w:rFonts w:eastAsiaTheme="minorEastAsia"/>
              <w:sz w:val="20"/>
              <w:szCs w:val="20"/>
            </w:rPr>
            <w:fldChar w:fldCharType="separate"/>
          </w:r>
          <w:r w:rsidR="006124EE">
            <w:rPr>
              <w:rFonts w:eastAsiaTheme="minorEastAsia"/>
              <w:noProof/>
              <w:sz w:val="20"/>
              <w:szCs w:val="20"/>
            </w:rPr>
            <w:t xml:space="preserve"> </w:t>
          </w:r>
          <w:r w:rsidR="006124EE" w:rsidRPr="006124EE">
            <w:rPr>
              <w:rFonts w:eastAsiaTheme="minorEastAsia"/>
              <w:noProof/>
              <w:sz w:val="20"/>
              <w:szCs w:val="20"/>
            </w:rPr>
            <w:t>(Market Line Advantage, 2021)</w:t>
          </w:r>
          <w:r w:rsidR="00DD738D">
            <w:rPr>
              <w:rFonts w:eastAsiaTheme="minorEastAsia"/>
              <w:sz w:val="20"/>
              <w:szCs w:val="20"/>
            </w:rPr>
            <w:fldChar w:fldCharType="end"/>
          </w:r>
        </w:sdtContent>
      </w:sdt>
    </w:p>
    <w:p w14:paraId="1C09E5FB" w14:textId="336D3A39" w:rsidR="00B97C0C" w:rsidRDefault="00565AB6" w:rsidP="00B85E9B">
      <w:pPr>
        <w:jc w:val="center"/>
        <w:rPr>
          <w:rFonts w:eastAsiaTheme="minorEastAsia"/>
          <w:sz w:val="20"/>
          <w:szCs w:val="20"/>
        </w:rPr>
      </w:pPr>
      <w:r>
        <w:rPr>
          <w:rFonts w:eastAsiaTheme="minorEastAsia"/>
          <w:noProof/>
          <w:sz w:val="20"/>
          <w:szCs w:val="20"/>
        </w:rPr>
        <w:drawing>
          <wp:inline distT="0" distB="0" distL="0" distR="0" wp14:anchorId="005F737A" wp14:editId="0B29F134">
            <wp:extent cx="3295650" cy="2017701"/>
            <wp:effectExtent l="0" t="0" r="0" b="1905"/>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29775" cy="2038593"/>
                    </a:xfrm>
                    <a:prstGeom prst="rect">
                      <a:avLst/>
                    </a:prstGeom>
                  </pic:spPr>
                </pic:pic>
              </a:graphicData>
            </a:graphic>
          </wp:inline>
        </w:drawing>
      </w:r>
    </w:p>
    <w:p w14:paraId="19A250B2" w14:textId="77777777" w:rsidR="00ED1B57" w:rsidRPr="00EC158F" w:rsidRDefault="00ED1B57" w:rsidP="00ED1B57">
      <w:r>
        <w:rPr>
          <w:rFonts w:eastAsiaTheme="minorEastAsia"/>
          <w:sz w:val="20"/>
          <w:szCs w:val="20"/>
        </w:rPr>
        <w:t>Most of the information below has been</w:t>
      </w:r>
      <w:r>
        <w:t xml:space="preserve"> taken from a report in M</w:t>
      </w:r>
      <w:r>
        <w:rPr>
          <w:rFonts w:eastAsiaTheme="minorEastAsia"/>
          <w:sz w:val="20"/>
          <w:szCs w:val="20"/>
        </w:rPr>
        <w:t>arket Line Advantage (2021).</w:t>
      </w:r>
    </w:p>
    <w:p w14:paraId="52923A65" w14:textId="49B751F2" w:rsidR="00ED1B57" w:rsidRDefault="00ED1B57" w:rsidP="00ED1B57">
      <w:pPr>
        <w:rPr>
          <w:rFonts w:eastAsiaTheme="minorEastAsia"/>
          <w:sz w:val="20"/>
          <w:szCs w:val="20"/>
        </w:rPr>
      </w:pPr>
      <w:r w:rsidRPr="36659C53">
        <w:rPr>
          <w:rFonts w:eastAsiaTheme="minorEastAsia"/>
          <w:sz w:val="20"/>
          <w:szCs w:val="20"/>
        </w:rPr>
        <w:t>According to Amazon “Amazon is guided by four principles: customer obsession rather than competitor focus, passion for invention, commitment to operational excellence, and long-term thinking. Amazon strives to be Earth’s Most Customer-Centric Company, Earth’s Best Employer, and Earth’s Safest Place to Work. Customer reviews, 1-Click shopping, personalized recommendations, Prime, Fulfilment by Amazon, AWS, Kindle Direct Publishing, Kindle, Career Choice, Fire tablets, Fire TV, Amazon Echo, Alexa, Just Walk Out technology, Amazon Studios, and The Climate Pledge are some of the things pioneered by Amazon.”</w:t>
      </w:r>
      <w:sdt>
        <w:sdtPr>
          <w:rPr>
            <w:rFonts w:eastAsiaTheme="minorEastAsia"/>
            <w:sz w:val="20"/>
            <w:szCs w:val="20"/>
          </w:rPr>
          <w:id w:val="2010476150"/>
          <w:citation/>
        </w:sdtPr>
        <w:sdtEndPr/>
        <w:sdtContent>
          <w:r w:rsidR="00DD738D">
            <w:rPr>
              <w:rFonts w:eastAsiaTheme="minorEastAsia"/>
              <w:sz w:val="20"/>
              <w:szCs w:val="20"/>
            </w:rPr>
            <w:fldChar w:fldCharType="begin"/>
          </w:r>
          <w:r w:rsidR="00DD738D">
            <w:rPr>
              <w:rFonts w:eastAsiaTheme="minorEastAsia"/>
              <w:sz w:val="20"/>
              <w:szCs w:val="20"/>
            </w:rPr>
            <w:instrText xml:space="preserve"> CITATION Bur99 \l 2057 </w:instrText>
          </w:r>
          <w:r w:rsidR="00DD738D">
            <w:rPr>
              <w:rFonts w:eastAsiaTheme="minorEastAsia"/>
              <w:sz w:val="20"/>
              <w:szCs w:val="20"/>
            </w:rPr>
            <w:fldChar w:fldCharType="separate"/>
          </w:r>
          <w:r w:rsidR="006124EE">
            <w:rPr>
              <w:rFonts w:eastAsiaTheme="minorEastAsia"/>
              <w:noProof/>
              <w:sz w:val="20"/>
              <w:szCs w:val="20"/>
            </w:rPr>
            <w:t xml:space="preserve"> </w:t>
          </w:r>
          <w:r w:rsidR="006124EE" w:rsidRPr="006124EE">
            <w:rPr>
              <w:rFonts w:eastAsiaTheme="minorEastAsia"/>
              <w:noProof/>
              <w:sz w:val="20"/>
              <w:szCs w:val="20"/>
            </w:rPr>
            <w:t>(Burton-Jones, 1999)</w:t>
          </w:r>
          <w:r w:rsidR="00DD738D">
            <w:rPr>
              <w:rFonts w:eastAsiaTheme="minorEastAsia"/>
              <w:sz w:val="20"/>
              <w:szCs w:val="20"/>
            </w:rPr>
            <w:fldChar w:fldCharType="end"/>
          </w:r>
        </w:sdtContent>
      </w:sdt>
    </w:p>
    <w:p w14:paraId="0E43E747" w14:textId="0E55CE5C" w:rsidR="00ED1B57" w:rsidRDefault="00ED1B57" w:rsidP="00B85E9B">
      <w:pPr>
        <w:jc w:val="center"/>
        <w:rPr>
          <w:rFonts w:eastAsiaTheme="minorEastAsia"/>
          <w:sz w:val="20"/>
          <w:szCs w:val="20"/>
        </w:rPr>
      </w:pPr>
      <w:r>
        <w:rPr>
          <w:noProof/>
        </w:rPr>
        <w:drawing>
          <wp:inline distT="0" distB="0" distL="0" distR="0" wp14:anchorId="6F4FFB97" wp14:editId="6A73C3EB">
            <wp:extent cx="3017782" cy="1234547"/>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3017782" cy="1234547"/>
                    </a:xfrm>
                    <a:prstGeom prst="rect">
                      <a:avLst/>
                    </a:prstGeom>
                  </pic:spPr>
                </pic:pic>
              </a:graphicData>
            </a:graphic>
          </wp:inline>
        </w:drawing>
      </w:r>
      <w:r w:rsidR="006124EE">
        <w:rPr>
          <w:rFonts w:eastAsiaTheme="minorEastAsia"/>
          <w:sz w:val="20"/>
          <w:szCs w:val="20"/>
        </w:rPr>
        <w:t>image</w:t>
      </w:r>
      <w:sdt>
        <w:sdtPr>
          <w:rPr>
            <w:rFonts w:eastAsiaTheme="minorEastAsia"/>
            <w:sz w:val="20"/>
            <w:szCs w:val="20"/>
          </w:rPr>
          <w:id w:val="-2105645474"/>
          <w:citation/>
        </w:sdtPr>
        <w:sdtEndPr/>
        <w:sdtContent>
          <w:r w:rsidR="006124EE">
            <w:rPr>
              <w:rFonts w:eastAsiaTheme="minorEastAsia"/>
              <w:sz w:val="20"/>
              <w:szCs w:val="20"/>
            </w:rPr>
            <w:fldChar w:fldCharType="begin"/>
          </w:r>
          <w:r w:rsidR="006124EE">
            <w:rPr>
              <w:rFonts w:eastAsiaTheme="minorEastAsia"/>
              <w:sz w:val="20"/>
              <w:szCs w:val="20"/>
            </w:rPr>
            <w:instrText xml:space="preserve"> CITATION RSa03 \l 2057 </w:instrText>
          </w:r>
          <w:r w:rsidR="006124EE">
            <w:rPr>
              <w:rFonts w:eastAsiaTheme="minorEastAsia"/>
              <w:sz w:val="20"/>
              <w:szCs w:val="20"/>
            </w:rPr>
            <w:fldChar w:fldCharType="separate"/>
          </w:r>
          <w:r w:rsidR="006124EE">
            <w:rPr>
              <w:rFonts w:eastAsiaTheme="minorEastAsia"/>
              <w:noProof/>
              <w:sz w:val="20"/>
              <w:szCs w:val="20"/>
            </w:rPr>
            <w:t xml:space="preserve"> </w:t>
          </w:r>
          <w:r w:rsidR="006124EE" w:rsidRPr="006124EE">
            <w:rPr>
              <w:rFonts w:eastAsiaTheme="minorEastAsia"/>
              <w:noProof/>
              <w:sz w:val="20"/>
              <w:szCs w:val="20"/>
            </w:rPr>
            <w:t>(Sanchez, 2003)</w:t>
          </w:r>
          <w:r w:rsidR="006124EE">
            <w:rPr>
              <w:rFonts w:eastAsiaTheme="minorEastAsia"/>
              <w:sz w:val="20"/>
              <w:szCs w:val="20"/>
            </w:rPr>
            <w:fldChar w:fldCharType="end"/>
          </w:r>
        </w:sdtContent>
      </w:sdt>
    </w:p>
    <w:p w14:paraId="388A1D9B" w14:textId="3BF496F5" w:rsidR="006C45F9" w:rsidRPr="00A5547C" w:rsidRDefault="006C45F9" w:rsidP="006C45F9">
      <w:pPr>
        <w:rPr>
          <w:rFonts w:eastAsiaTheme="minorEastAsia"/>
          <w:sz w:val="20"/>
          <w:szCs w:val="20"/>
        </w:rPr>
      </w:pPr>
      <w:r w:rsidRPr="5890D96E">
        <w:rPr>
          <w:rFonts w:eastAsiaTheme="minorEastAsia"/>
          <w:sz w:val="20"/>
          <w:szCs w:val="20"/>
        </w:rPr>
        <w:t xml:space="preserve">Knowledge Management is defined as a fact or situation of having information what is being obtained and stored in a centralised location until it is ready to be retrieved either by the staff of the customer through using the Internet or phone app. this situation needs to be highlighted within this report. On analysing the different values in the contextual there are two different types of knowledge management one of them begin tactic knowledge and the other one explicit knowledge. The performance of a company can </w:t>
      </w:r>
      <w:r>
        <w:rPr>
          <w:rFonts w:eastAsiaTheme="minorEastAsia"/>
          <w:sz w:val="20"/>
          <w:szCs w:val="20"/>
        </w:rPr>
        <w:t xml:space="preserve">be </w:t>
      </w:r>
      <w:r w:rsidRPr="5890D96E">
        <w:rPr>
          <w:rFonts w:eastAsiaTheme="minorEastAsia"/>
          <w:sz w:val="20"/>
          <w:szCs w:val="20"/>
        </w:rPr>
        <w:t xml:space="preserve">accessed through systematic knowledge and through the organisation’s performance. This is done to capture, store and exchange knowledge within the organisation. Having this in operation as increase profits within the company and the value of the shares will increase while coping with the core problems that staff and customers have about information they need, and services required by all users. Any business that will be able to be successful within this period, plus have become adaptable by coming from retailers on the high Street onto the Internet in the big world wide web. This is had a big increase on the demand for the organisation to keep up with the knowledge and supply the goods to each individual user this includes having a systematic website that all can access while easily to obtain any information required. </w:t>
      </w:r>
    </w:p>
    <w:p w14:paraId="259E926F" w14:textId="1C3913A9" w:rsidR="006C45F9" w:rsidRPr="00A5547C" w:rsidRDefault="006C45F9" w:rsidP="006C45F9">
      <w:pPr>
        <w:rPr>
          <w:rFonts w:eastAsiaTheme="minorEastAsia"/>
          <w:sz w:val="20"/>
          <w:szCs w:val="20"/>
        </w:rPr>
      </w:pPr>
      <w:r w:rsidRPr="7B8C5908">
        <w:rPr>
          <w:rFonts w:eastAsiaTheme="minorEastAsia"/>
          <w:sz w:val="20"/>
          <w:szCs w:val="20"/>
        </w:rPr>
        <w:t>This report is based on Amazon it will identify the knowledge management models and theories What KM is important for Amazon in satisfying customers and achieving competitive advantages plus evaluating which is the best KM techniques. It will analysis the different sources, plus what will they be using in the future to make their KM culture more efficiently run more sufficient and enrich the functioning benefit for the company. What recommendations can be used for Amazon to run more sufficient in future. I will come up with a conclusion within this report. Amazon being a large organisation has suffered drawbacks over the years with no help from pandemic 19 taking control over society. Amazon has thrived financially through the pandemic. This has had a rapid increase for the organisation of buying and purchasing goods rapidly. Like many other organisations Amazon had to learn to adapt to accommodate its customers and its staff stockholders, shareholders and stock-market.  Amazon has been struggling with some drawbacks within the company’s human resources management HRM practices. This information comes from the relevant theory’s concepts and facts that this report will critically analyse the different approaches for the People’s management and what recommendations can be used for HRM practices.</w:t>
      </w:r>
      <w:sdt>
        <w:sdtPr>
          <w:rPr>
            <w:rFonts w:eastAsiaTheme="minorEastAsia"/>
            <w:sz w:val="20"/>
            <w:szCs w:val="20"/>
          </w:rPr>
          <w:id w:val="-1679501841"/>
          <w:citation/>
        </w:sdtPr>
        <w:sdtEndPr/>
        <w:sdtContent>
          <w:r>
            <w:rPr>
              <w:rFonts w:eastAsiaTheme="minorEastAsia"/>
              <w:sz w:val="20"/>
              <w:szCs w:val="20"/>
            </w:rPr>
            <w:fldChar w:fldCharType="begin"/>
          </w:r>
          <w:r w:rsidR="009D67B4">
            <w:rPr>
              <w:rFonts w:eastAsiaTheme="minorEastAsia"/>
              <w:sz w:val="20"/>
              <w:szCs w:val="20"/>
            </w:rPr>
            <w:instrText xml:space="preserve">CITATION GLi01 \l 2057 </w:instrText>
          </w:r>
          <w:r>
            <w:rPr>
              <w:rFonts w:eastAsiaTheme="minorEastAsia"/>
              <w:sz w:val="20"/>
              <w:szCs w:val="20"/>
            </w:rPr>
            <w:fldChar w:fldCharType="separate"/>
          </w:r>
          <w:r w:rsidR="006124EE">
            <w:rPr>
              <w:rFonts w:eastAsiaTheme="minorEastAsia"/>
              <w:noProof/>
              <w:sz w:val="20"/>
              <w:szCs w:val="20"/>
            </w:rPr>
            <w:t xml:space="preserve"> </w:t>
          </w:r>
          <w:r w:rsidR="006124EE" w:rsidRPr="006124EE">
            <w:rPr>
              <w:rFonts w:eastAsiaTheme="minorEastAsia"/>
              <w:noProof/>
              <w:sz w:val="20"/>
              <w:szCs w:val="20"/>
            </w:rPr>
            <w:t>(Linden, 2003-01)</w:t>
          </w:r>
          <w:r>
            <w:rPr>
              <w:rFonts w:eastAsiaTheme="minorEastAsia"/>
              <w:sz w:val="20"/>
              <w:szCs w:val="20"/>
            </w:rPr>
            <w:fldChar w:fldCharType="end"/>
          </w:r>
        </w:sdtContent>
      </w:sdt>
    </w:p>
    <w:p w14:paraId="21A592BC" w14:textId="3608EE0C" w:rsidR="00AA4971" w:rsidRPr="00F746FD" w:rsidRDefault="00AA4971" w:rsidP="00AA4971">
      <w:pPr>
        <w:rPr>
          <w:rFonts w:eastAsiaTheme="minorEastAsia"/>
          <w:sz w:val="20"/>
          <w:szCs w:val="20"/>
        </w:rPr>
      </w:pPr>
      <w:r w:rsidRPr="00D307BD">
        <w:rPr>
          <w:rFonts w:eastAsiaTheme="minorEastAsia"/>
          <w:b/>
          <w:bCs/>
          <w:sz w:val="20"/>
          <w:szCs w:val="20"/>
        </w:rPr>
        <w:t xml:space="preserve">There are different types </w:t>
      </w:r>
      <w:r>
        <w:rPr>
          <w:rFonts w:eastAsiaTheme="minorEastAsia"/>
          <w:b/>
          <w:bCs/>
          <w:sz w:val="20"/>
          <w:szCs w:val="20"/>
        </w:rPr>
        <w:t xml:space="preserve">of </w:t>
      </w:r>
      <w:r w:rsidRPr="00E00BDB">
        <w:rPr>
          <w:rFonts w:eastAsiaTheme="minorEastAsia"/>
          <w:sz w:val="20"/>
          <w:szCs w:val="20"/>
        </w:rPr>
        <w:t xml:space="preserve">knowledge </w:t>
      </w:r>
      <w:r w:rsidR="00E00BDB" w:rsidRPr="00E00BDB">
        <w:rPr>
          <w:rFonts w:eastAsiaTheme="minorEastAsia"/>
          <w:sz w:val="20"/>
          <w:szCs w:val="20"/>
        </w:rPr>
        <w:t>Management.</w:t>
      </w:r>
    </w:p>
    <w:p w14:paraId="29216726" w14:textId="1E031038" w:rsidR="00AA4971" w:rsidRPr="00A5547C" w:rsidRDefault="00AA4971" w:rsidP="00AA4971">
      <w:pPr>
        <w:rPr>
          <w:rFonts w:eastAsiaTheme="minorEastAsia"/>
          <w:sz w:val="20"/>
          <w:szCs w:val="20"/>
        </w:rPr>
      </w:pPr>
      <w:r w:rsidRPr="7B8C5908">
        <w:rPr>
          <w:rFonts w:eastAsiaTheme="minorEastAsia"/>
          <w:sz w:val="20"/>
          <w:szCs w:val="20"/>
        </w:rPr>
        <w:t>Tactic knowledge involves human process in knowledge management this is identified through conversation</w:t>
      </w:r>
      <w:r>
        <w:rPr>
          <w:rFonts w:eastAsiaTheme="minorEastAsia"/>
          <w:sz w:val="20"/>
          <w:szCs w:val="20"/>
        </w:rPr>
        <w:t xml:space="preserve">, </w:t>
      </w:r>
      <w:r w:rsidRPr="7B8C5908">
        <w:rPr>
          <w:rFonts w:eastAsiaTheme="minorEastAsia"/>
          <w:sz w:val="20"/>
          <w:szCs w:val="20"/>
        </w:rPr>
        <w:t>teaching</w:t>
      </w:r>
      <w:r>
        <w:rPr>
          <w:rFonts w:eastAsiaTheme="minorEastAsia"/>
          <w:sz w:val="20"/>
          <w:szCs w:val="20"/>
        </w:rPr>
        <w:t xml:space="preserve">, </w:t>
      </w:r>
      <w:r w:rsidRPr="7B8C5908">
        <w:rPr>
          <w:rFonts w:eastAsiaTheme="minorEastAsia"/>
          <w:sz w:val="20"/>
          <w:szCs w:val="20"/>
        </w:rPr>
        <w:t xml:space="preserve">learning activity and judgement, it is important how staff treat each other and how the organisation treats the customer.  </w:t>
      </w:r>
      <w:r>
        <w:rPr>
          <w:rFonts w:eastAsiaTheme="minorEastAsia"/>
          <w:sz w:val="20"/>
          <w:szCs w:val="20"/>
        </w:rPr>
        <w:t>Encouraging their staff</w:t>
      </w:r>
      <w:r w:rsidRPr="7B8C5908">
        <w:rPr>
          <w:rFonts w:eastAsiaTheme="minorEastAsia"/>
          <w:sz w:val="20"/>
          <w:szCs w:val="20"/>
        </w:rPr>
        <w:t xml:space="preserve"> </w:t>
      </w:r>
      <w:r>
        <w:rPr>
          <w:rFonts w:eastAsiaTheme="minorEastAsia"/>
          <w:sz w:val="20"/>
          <w:szCs w:val="20"/>
        </w:rPr>
        <w:t xml:space="preserve">by working in a </w:t>
      </w:r>
      <w:r w:rsidRPr="7B8C5908">
        <w:rPr>
          <w:rFonts w:eastAsiaTheme="minorEastAsia"/>
          <w:sz w:val="20"/>
          <w:szCs w:val="20"/>
        </w:rPr>
        <w:t>happier environment.</w:t>
      </w:r>
      <w:r w:rsidR="002E6C7B">
        <w:rPr>
          <w:rFonts w:eastAsiaTheme="minorEastAsia"/>
          <w:sz w:val="20"/>
          <w:szCs w:val="20"/>
        </w:rPr>
        <w:t xml:space="preserve"> </w:t>
      </w:r>
      <w:r w:rsidRPr="7B8C5908">
        <w:rPr>
          <w:rFonts w:eastAsiaTheme="minorEastAsia"/>
          <w:sz w:val="20"/>
          <w:szCs w:val="20"/>
        </w:rPr>
        <w:t xml:space="preserve">this type of knowledge is </w:t>
      </w:r>
      <w:r w:rsidR="003E12F8">
        <w:rPr>
          <w:rFonts w:eastAsiaTheme="minorEastAsia"/>
          <w:sz w:val="20"/>
          <w:szCs w:val="20"/>
        </w:rPr>
        <w:t xml:space="preserve">obtained </w:t>
      </w:r>
      <w:r w:rsidR="00842612">
        <w:rPr>
          <w:rFonts w:eastAsiaTheme="minorEastAsia"/>
          <w:sz w:val="20"/>
          <w:szCs w:val="20"/>
        </w:rPr>
        <w:t>through</w:t>
      </w:r>
      <w:r w:rsidRPr="7B8C5908">
        <w:rPr>
          <w:rFonts w:eastAsiaTheme="minorEastAsia"/>
          <w:sz w:val="20"/>
          <w:szCs w:val="20"/>
        </w:rPr>
        <w:t xml:space="preserve"> experience it comes to us and </w:t>
      </w:r>
      <w:r w:rsidR="002E6C7B">
        <w:rPr>
          <w:rFonts w:eastAsiaTheme="minorEastAsia"/>
          <w:sz w:val="20"/>
          <w:szCs w:val="20"/>
        </w:rPr>
        <w:t>its</w:t>
      </w:r>
      <w:r w:rsidRPr="7B8C5908">
        <w:rPr>
          <w:rFonts w:eastAsiaTheme="minorEastAsia"/>
          <w:sz w:val="20"/>
          <w:szCs w:val="20"/>
        </w:rPr>
        <w:t xml:space="preserve"> intuitively understandable. Tactic knowledge can be very difficult when transferring information from one individual to another. This can be used including different language using leadership skills and with facial recognition. This can also be used articulately and codify.</w:t>
      </w:r>
    </w:p>
    <w:p w14:paraId="7D81385A" w14:textId="10D92D5B" w:rsidR="00AA4971" w:rsidRDefault="00AA4971" w:rsidP="00AA4971">
      <w:pPr>
        <w:rPr>
          <w:rFonts w:eastAsiaTheme="minorEastAsia"/>
          <w:sz w:val="20"/>
          <w:szCs w:val="20"/>
        </w:rPr>
      </w:pPr>
      <w:r w:rsidRPr="7B8C5908">
        <w:rPr>
          <w:rFonts w:eastAsiaTheme="minorEastAsia"/>
          <w:sz w:val="20"/>
          <w:szCs w:val="20"/>
        </w:rPr>
        <w:t xml:space="preserve">explicit knowledge: this type of </w:t>
      </w:r>
      <w:r w:rsidR="00842612" w:rsidRPr="7B8C5908">
        <w:rPr>
          <w:rFonts w:eastAsiaTheme="minorEastAsia"/>
          <w:sz w:val="20"/>
          <w:szCs w:val="20"/>
        </w:rPr>
        <w:t xml:space="preserve">knowledge </w:t>
      </w:r>
      <w:r w:rsidR="00842612">
        <w:rPr>
          <w:rFonts w:eastAsiaTheme="minorEastAsia"/>
          <w:sz w:val="20"/>
          <w:szCs w:val="20"/>
        </w:rPr>
        <w:t>used</w:t>
      </w:r>
      <w:r w:rsidR="00D51789">
        <w:rPr>
          <w:rFonts w:eastAsiaTheme="minorEastAsia"/>
          <w:sz w:val="20"/>
          <w:szCs w:val="20"/>
        </w:rPr>
        <w:t xml:space="preserve"> when p</w:t>
      </w:r>
      <w:r w:rsidR="00991482">
        <w:rPr>
          <w:rFonts w:eastAsiaTheme="minorEastAsia"/>
          <w:sz w:val="20"/>
          <w:szCs w:val="20"/>
        </w:rPr>
        <w:t>roducing or</w:t>
      </w:r>
      <w:r w:rsidR="003A3374">
        <w:rPr>
          <w:rFonts w:eastAsiaTheme="minorEastAsia"/>
          <w:sz w:val="20"/>
          <w:szCs w:val="20"/>
        </w:rPr>
        <w:t xml:space="preserve">ganization </w:t>
      </w:r>
      <w:r w:rsidRPr="7B8C5908">
        <w:rPr>
          <w:rFonts w:eastAsiaTheme="minorEastAsia"/>
          <w:sz w:val="20"/>
          <w:szCs w:val="20"/>
        </w:rPr>
        <w:t>manuals guides and reports this helps the company to share knowledge within the organisation</w:t>
      </w:r>
      <w:r w:rsidR="00967D05">
        <w:rPr>
          <w:rFonts w:eastAsiaTheme="minorEastAsia"/>
          <w:sz w:val="20"/>
          <w:szCs w:val="20"/>
        </w:rPr>
        <w:t xml:space="preserve">, distributing data much </w:t>
      </w:r>
      <w:r w:rsidR="00FC7E66">
        <w:rPr>
          <w:rFonts w:eastAsiaTheme="minorEastAsia"/>
          <w:sz w:val="20"/>
          <w:szCs w:val="20"/>
        </w:rPr>
        <w:t>easier</w:t>
      </w:r>
      <w:r w:rsidRPr="7B8C5908">
        <w:rPr>
          <w:rFonts w:eastAsiaTheme="minorEastAsia"/>
          <w:sz w:val="20"/>
          <w:szCs w:val="20"/>
        </w:rPr>
        <w:t xml:space="preserve"> while working </w:t>
      </w:r>
      <w:r w:rsidR="00FC7E66">
        <w:rPr>
          <w:rFonts w:eastAsiaTheme="minorEastAsia"/>
          <w:sz w:val="20"/>
          <w:szCs w:val="20"/>
        </w:rPr>
        <w:t xml:space="preserve">in </w:t>
      </w:r>
      <w:r w:rsidR="00FC7E66" w:rsidRPr="7B8C5908">
        <w:rPr>
          <w:rFonts w:eastAsiaTheme="minorEastAsia"/>
          <w:sz w:val="20"/>
          <w:szCs w:val="20"/>
        </w:rPr>
        <w:t>teams</w:t>
      </w:r>
      <w:r w:rsidR="00967D05">
        <w:rPr>
          <w:rFonts w:eastAsiaTheme="minorEastAsia"/>
          <w:sz w:val="20"/>
          <w:szCs w:val="20"/>
        </w:rPr>
        <w:t xml:space="preserve">, communication </w:t>
      </w:r>
      <w:r w:rsidRPr="7B8C5908">
        <w:rPr>
          <w:rFonts w:eastAsiaTheme="minorEastAsia"/>
          <w:sz w:val="20"/>
          <w:szCs w:val="20"/>
        </w:rPr>
        <w:t>is the most common knowledge. This form of knowledge help</w:t>
      </w:r>
      <w:r w:rsidR="00967D05">
        <w:rPr>
          <w:rFonts w:eastAsiaTheme="minorEastAsia"/>
          <w:sz w:val="20"/>
          <w:szCs w:val="20"/>
        </w:rPr>
        <w:t>s the organization</w:t>
      </w:r>
      <w:r w:rsidRPr="7B8C5908">
        <w:rPr>
          <w:rFonts w:eastAsiaTheme="minorEastAsia"/>
          <w:sz w:val="20"/>
          <w:szCs w:val="20"/>
        </w:rPr>
        <w:t xml:space="preserve"> gain </w:t>
      </w:r>
      <w:r w:rsidR="00967D05" w:rsidRPr="7B8C5908">
        <w:rPr>
          <w:rFonts w:eastAsiaTheme="minorEastAsia"/>
          <w:sz w:val="20"/>
          <w:szCs w:val="20"/>
        </w:rPr>
        <w:t>intellectual</w:t>
      </w:r>
      <w:r w:rsidR="00967D05">
        <w:rPr>
          <w:rFonts w:eastAsiaTheme="minorEastAsia"/>
          <w:sz w:val="20"/>
          <w:szCs w:val="20"/>
        </w:rPr>
        <w:t xml:space="preserve"> information</w:t>
      </w:r>
      <w:r w:rsidR="00967D05" w:rsidRPr="7B8C5908">
        <w:rPr>
          <w:rFonts w:eastAsiaTheme="minorEastAsia"/>
          <w:sz w:val="20"/>
          <w:szCs w:val="20"/>
        </w:rPr>
        <w:t>.</w:t>
      </w:r>
      <w:r w:rsidR="00967D05">
        <w:rPr>
          <w:rFonts w:eastAsiaTheme="minorEastAsia"/>
          <w:sz w:val="20"/>
          <w:szCs w:val="20"/>
        </w:rPr>
        <w:t xml:space="preserve"> T</w:t>
      </w:r>
      <w:r w:rsidR="00967D05" w:rsidRPr="7B8C5908">
        <w:rPr>
          <w:rFonts w:eastAsiaTheme="minorEastAsia"/>
          <w:sz w:val="20"/>
          <w:szCs w:val="20"/>
        </w:rPr>
        <w:t>he</w:t>
      </w:r>
      <w:r w:rsidRPr="7B8C5908">
        <w:rPr>
          <w:rFonts w:eastAsiaTheme="minorEastAsia"/>
          <w:sz w:val="20"/>
          <w:szCs w:val="20"/>
        </w:rPr>
        <w:t xml:space="preserve"> business impact framework remains vague</w:t>
      </w:r>
      <w:r w:rsidR="00967D05">
        <w:rPr>
          <w:rFonts w:eastAsiaTheme="minorEastAsia"/>
          <w:sz w:val="20"/>
          <w:szCs w:val="20"/>
        </w:rPr>
        <w:t>,</w:t>
      </w:r>
      <w:r w:rsidRPr="7B8C5908">
        <w:rPr>
          <w:rFonts w:eastAsiaTheme="minorEastAsia"/>
          <w:sz w:val="20"/>
          <w:szCs w:val="20"/>
        </w:rPr>
        <w:t xml:space="preserve"> </w:t>
      </w:r>
      <w:r w:rsidR="00FC7E66">
        <w:rPr>
          <w:rFonts w:eastAsiaTheme="minorEastAsia"/>
          <w:sz w:val="20"/>
          <w:szCs w:val="20"/>
        </w:rPr>
        <w:t>re</w:t>
      </w:r>
      <w:r w:rsidRPr="7B8C5908">
        <w:rPr>
          <w:rFonts w:eastAsiaTheme="minorEastAsia"/>
          <w:sz w:val="20"/>
          <w:szCs w:val="20"/>
        </w:rPr>
        <w:t>search initiatives</w:t>
      </w:r>
      <w:r w:rsidR="00FC7E66">
        <w:rPr>
          <w:rFonts w:eastAsiaTheme="minorEastAsia"/>
          <w:sz w:val="20"/>
          <w:szCs w:val="20"/>
        </w:rPr>
        <w:t xml:space="preserve"> </w:t>
      </w:r>
      <w:r w:rsidRPr="7B8C5908">
        <w:rPr>
          <w:rFonts w:eastAsiaTheme="minorEastAsia"/>
          <w:sz w:val="20"/>
          <w:szCs w:val="20"/>
        </w:rPr>
        <w:t>analyse how knowledge management can overcome important management issues</w:t>
      </w:r>
      <w:r w:rsidR="002E6C7B">
        <w:rPr>
          <w:rFonts w:eastAsiaTheme="minorEastAsia"/>
          <w:sz w:val="20"/>
          <w:szCs w:val="20"/>
        </w:rPr>
        <w:t>,</w:t>
      </w:r>
      <w:r w:rsidRPr="7B8C5908">
        <w:rPr>
          <w:rFonts w:eastAsiaTheme="minorEastAsia"/>
          <w:sz w:val="20"/>
          <w:szCs w:val="20"/>
        </w:rPr>
        <w:t xml:space="preserve"> order of priority, plus time spent,</w:t>
      </w:r>
      <w:r w:rsidR="00FC7E66">
        <w:rPr>
          <w:rFonts w:eastAsiaTheme="minorEastAsia"/>
          <w:sz w:val="20"/>
          <w:szCs w:val="20"/>
        </w:rPr>
        <w:t xml:space="preserve"> </w:t>
      </w:r>
      <w:r w:rsidRPr="7B8C5908">
        <w:rPr>
          <w:rFonts w:eastAsiaTheme="minorEastAsia"/>
          <w:sz w:val="20"/>
          <w:szCs w:val="20"/>
        </w:rPr>
        <w:t>affect</w:t>
      </w:r>
      <w:r w:rsidR="00FC7E66">
        <w:rPr>
          <w:rFonts w:eastAsiaTheme="minorEastAsia"/>
          <w:sz w:val="20"/>
          <w:szCs w:val="20"/>
        </w:rPr>
        <w:t>ing</w:t>
      </w:r>
      <w:r w:rsidRPr="7B8C5908">
        <w:rPr>
          <w:rFonts w:eastAsiaTheme="minorEastAsia"/>
          <w:sz w:val="20"/>
          <w:szCs w:val="20"/>
        </w:rPr>
        <w:t xml:space="preserve"> overemphasising the information technology</w:t>
      </w:r>
      <w:r w:rsidR="00FC7E66">
        <w:rPr>
          <w:rFonts w:eastAsiaTheme="minorEastAsia"/>
          <w:sz w:val="20"/>
          <w:szCs w:val="20"/>
        </w:rPr>
        <w:t xml:space="preserve"> </w:t>
      </w:r>
      <w:r w:rsidR="00FC7E66" w:rsidRPr="7B8C5908">
        <w:rPr>
          <w:rFonts w:eastAsiaTheme="minorEastAsia"/>
          <w:sz w:val="20"/>
          <w:szCs w:val="20"/>
        </w:rPr>
        <w:t>Value</w:t>
      </w:r>
      <w:r w:rsidR="00FC7E66">
        <w:rPr>
          <w:rFonts w:eastAsiaTheme="minorEastAsia"/>
          <w:sz w:val="20"/>
          <w:szCs w:val="20"/>
        </w:rPr>
        <w:t xml:space="preserve">, </w:t>
      </w:r>
      <w:r w:rsidR="00FC7E66" w:rsidRPr="7B8C5908">
        <w:rPr>
          <w:rFonts w:eastAsiaTheme="minorEastAsia"/>
          <w:sz w:val="20"/>
          <w:szCs w:val="20"/>
        </w:rPr>
        <w:t>this will</w:t>
      </w:r>
      <w:r w:rsidRPr="7B8C5908">
        <w:rPr>
          <w:rFonts w:eastAsiaTheme="minorEastAsia"/>
          <w:sz w:val="20"/>
          <w:szCs w:val="20"/>
        </w:rPr>
        <w:t xml:space="preserve"> </w:t>
      </w:r>
      <w:r w:rsidR="00FC7E66">
        <w:rPr>
          <w:rFonts w:eastAsiaTheme="minorEastAsia"/>
          <w:sz w:val="20"/>
          <w:szCs w:val="20"/>
        </w:rPr>
        <w:t xml:space="preserve">help </w:t>
      </w:r>
      <w:r w:rsidRPr="7B8C5908">
        <w:rPr>
          <w:rFonts w:eastAsiaTheme="minorEastAsia"/>
          <w:sz w:val="20"/>
          <w:szCs w:val="20"/>
        </w:rPr>
        <w:t xml:space="preserve">realise how knowledge management can contribute to </w:t>
      </w:r>
      <w:r w:rsidR="00FC7E66" w:rsidRPr="7B8C5908">
        <w:rPr>
          <w:rFonts w:eastAsiaTheme="minorEastAsia"/>
          <w:sz w:val="20"/>
          <w:szCs w:val="20"/>
        </w:rPr>
        <w:t>solving important</w:t>
      </w:r>
      <w:r w:rsidRPr="7B8C5908">
        <w:rPr>
          <w:rFonts w:eastAsiaTheme="minorEastAsia"/>
          <w:sz w:val="20"/>
          <w:szCs w:val="20"/>
        </w:rPr>
        <w:t xml:space="preserve"> issues within organisation corporate</w:t>
      </w:r>
      <w:r w:rsidR="00FC7E66">
        <w:rPr>
          <w:rFonts w:eastAsiaTheme="minorEastAsia"/>
          <w:sz w:val="20"/>
          <w:szCs w:val="20"/>
        </w:rPr>
        <w:t xml:space="preserve"> </w:t>
      </w:r>
      <w:r w:rsidRPr="7B8C5908">
        <w:rPr>
          <w:rFonts w:eastAsiaTheme="minorEastAsia"/>
          <w:sz w:val="20"/>
          <w:szCs w:val="20"/>
        </w:rPr>
        <w:t xml:space="preserve">as a globalisation company. </w:t>
      </w:r>
      <w:sdt>
        <w:sdtPr>
          <w:rPr>
            <w:rFonts w:eastAsiaTheme="minorEastAsia"/>
            <w:sz w:val="20"/>
            <w:szCs w:val="20"/>
          </w:rPr>
          <w:id w:val="-1723752339"/>
          <w:citation/>
        </w:sdtPr>
        <w:sdtEndPr/>
        <w:sdtContent>
          <w:r>
            <w:rPr>
              <w:rFonts w:eastAsiaTheme="minorEastAsia"/>
              <w:sz w:val="20"/>
              <w:szCs w:val="20"/>
            </w:rPr>
            <w:fldChar w:fldCharType="begin"/>
          </w:r>
          <w:r w:rsidR="009D67B4">
            <w:rPr>
              <w:rFonts w:eastAsiaTheme="minorEastAsia"/>
              <w:sz w:val="20"/>
              <w:szCs w:val="20"/>
            </w:rPr>
            <w:instrText xml:space="preserve">CITATION CCo04 \l 2057 </w:instrText>
          </w:r>
          <w:r>
            <w:rPr>
              <w:rFonts w:eastAsiaTheme="minorEastAsia"/>
              <w:sz w:val="20"/>
              <w:szCs w:val="20"/>
            </w:rPr>
            <w:fldChar w:fldCharType="separate"/>
          </w:r>
          <w:r w:rsidR="006124EE" w:rsidRPr="006124EE">
            <w:rPr>
              <w:rFonts w:eastAsiaTheme="minorEastAsia"/>
              <w:noProof/>
              <w:sz w:val="20"/>
              <w:szCs w:val="20"/>
            </w:rPr>
            <w:t>(Collison, 2004)</w:t>
          </w:r>
          <w:r>
            <w:rPr>
              <w:rFonts w:eastAsiaTheme="minorEastAsia"/>
              <w:sz w:val="20"/>
              <w:szCs w:val="20"/>
            </w:rPr>
            <w:fldChar w:fldCharType="end"/>
          </w:r>
        </w:sdtContent>
      </w:sdt>
    </w:p>
    <w:p w14:paraId="18C71230" w14:textId="2811780E" w:rsidR="00ED1B57" w:rsidRDefault="00ED1B57" w:rsidP="00ED1B57">
      <w:pPr>
        <w:rPr>
          <w:rFonts w:eastAsiaTheme="minorEastAsia"/>
          <w:sz w:val="20"/>
          <w:szCs w:val="20"/>
        </w:rPr>
      </w:pPr>
    </w:p>
    <w:p w14:paraId="34C89CE7" w14:textId="77777777" w:rsidR="00FC7E66" w:rsidRDefault="00FC7E66" w:rsidP="00FC7E66">
      <w:pPr>
        <w:rPr>
          <w:rFonts w:eastAsiaTheme="minorEastAsia"/>
          <w:b/>
          <w:bCs/>
          <w:sz w:val="24"/>
          <w:szCs w:val="24"/>
        </w:rPr>
      </w:pPr>
      <w:r w:rsidRPr="004115E4">
        <w:rPr>
          <w:rFonts w:eastAsiaTheme="minorEastAsia"/>
          <w:b/>
          <w:bCs/>
          <w:sz w:val="24"/>
          <w:szCs w:val="24"/>
        </w:rPr>
        <w:t>Individual and organisational knowledge</w:t>
      </w:r>
    </w:p>
    <w:p w14:paraId="0F382928" w14:textId="566CB70E" w:rsidR="00FC7E66" w:rsidRPr="00FC7E66" w:rsidRDefault="00FC7E66" w:rsidP="00FC7E66">
      <w:pPr>
        <w:rPr>
          <w:rFonts w:eastAsiaTheme="minorEastAsia"/>
        </w:rPr>
      </w:pPr>
      <w:r w:rsidRPr="00FC7E66">
        <w:rPr>
          <w:rFonts w:eastAsiaTheme="minorEastAsia"/>
        </w:rPr>
        <w:t xml:space="preserve">individual knowledge deals </w:t>
      </w:r>
      <w:r>
        <w:rPr>
          <w:rFonts w:eastAsiaTheme="minorEastAsia"/>
        </w:rPr>
        <w:t>with</w:t>
      </w:r>
      <w:r w:rsidRPr="00FC7E66">
        <w:rPr>
          <w:rFonts w:eastAsiaTheme="minorEastAsia"/>
        </w:rPr>
        <w:t xml:space="preserve"> </w:t>
      </w:r>
      <w:r w:rsidR="003E12F8">
        <w:rPr>
          <w:rFonts w:eastAsiaTheme="minorEastAsia"/>
        </w:rPr>
        <w:t>their own</w:t>
      </w:r>
      <w:r w:rsidRPr="00FC7E66">
        <w:rPr>
          <w:rFonts w:eastAsiaTheme="minorEastAsia"/>
        </w:rPr>
        <w:t xml:space="preserve"> personal development, organisational knowledge copes with the overall needs and change of the organisation, individual knowledge is when somebody knows something specific about his or her work. Individuals increase their knowledge and skills in order to perform their job to the highest standard.</w:t>
      </w:r>
    </w:p>
    <w:p w14:paraId="788F91D5" w14:textId="77777777" w:rsidR="00FC7E66" w:rsidRPr="00FC7E66" w:rsidRDefault="00FC7E66" w:rsidP="00FC7E66">
      <w:pPr>
        <w:rPr>
          <w:rFonts w:eastAsiaTheme="minorEastAsia"/>
        </w:rPr>
      </w:pPr>
      <w:r w:rsidRPr="00FC7E66">
        <w:rPr>
          <w:rFonts w:eastAsiaTheme="minorEastAsia"/>
        </w:rPr>
        <w:t>Organisational knowledge is the knowledge that has been made available to help its functions achieve their objectives by doing fire drills or procedures of conduct.</w:t>
      </w:r>
    </w:p>
    <w:p w14:paraId="06A30FEA" w14:textId="2A9CE063" w:rsidR="004039E7" w:rsidRDefault="00FC7E66" w:rsidP="00FC7E66">
      <w:pPr>
        <w:rPr>
          <w:rFonts w:eastAsiaTheme="minorEastAsia"/>
        </w:rPr>
      </w:pPr>
      <w:r w:rsidRPr="00FC7E66">
        <w:rPr>
          <w:rFonts w:eastAsiaTheme="minorEastAsia"/>
        </w:rPr>
        <w:t xml:space="preserve"> Individual knowledge and organisational knowledge</w:t>
      </w:r>
      <w:r w:rsidR="00624664">
        <w:rPr>
          <w:rFonts w:eastAsiaTheme="minorEastAsia"/>
        </w:rPr>
        <w:t>,</w:t>
      </w:r>
      <w:r w:rsidRPr="00FC7E66">
        <w:rPr>
          <w:rFonts w:eastAsiaTheme="minorEastAsia"/>
        </w:rPr>
        <w:t xml:space="preserve"> share</w:t>
      </w:r>
      <w:r w:rsidR="000D14AB">
        <w:rPr>
          <w:rFonts w:eastAsiaTheme="minorEastAsia"/>
        </w:rPr>
        <w:t xml:space="preserve"> data information</w:t>
      </w:r>
      <w:r w:rsidRPr="00FC7E66">
        <w:rPr>
          <w:rFonts w:eastAsiaTheme="minorEastAsia"/>
        </w:rPr>
        <w:t xml:space="preserve">, </w:t>
      </w:r>
      <w:r w:rsidR="00A554E3">
        <w:rPr>
          <w:rFonts w:eastAsiaTheme="minorEastAsia"/>
        </w:rPr>
        <w:t xml:space="preserve">companies sometimes </w:t>
      </w:r>
      <w:r w:rsidR="00842612">
        <w:rPr>
          <w:rFonts w:eastAsiaTheme="minorEastAsia"/>
        </w:rPr>
        <w:t>must</w:t>
      </w:r>
      <w:r w:rsidR="00A554E3">
        <w:rPr>
          <w:rFonts w:eastAsiaTheme="minorEastAsia"/>
        </w:rPr>
        <w:t xml:space="preserve"> </w:t>
      </w:r>
      <w:r w:rsidRPr="00FC7E66">
        <w:rPr>
          <w:rFonts w:eastAsiaTheme="minorEastAsia"/>
        </w:rPr>
        <w:t xml:space="preserve">create new </w:t>
      </w:r>
      <w:r w:rsidR="00CA4070">
        <w:rPr>
          <w:rFonts w:eastAsiaTheme="minorEastAsia"/>
        </w:rPr>
        <w:t>ideas</w:t>
      </w:r>
      <w:r w:rsidRPr="00FC7E66">
        <w:rPr>
          <w:rFonts w:eastAsiaTheme="minorEastAsia"/>
        </w:rPr>
        <w:t xml:space="preserve"> to help complete any task</w:t>
      </w:r>
      <w:r w:rsidR="00CA4070">
        <w:rPr>
          <w:rFonts w:eastAsiaTheme="minorEastAsia"/>
        </w:rPr>
        <w:t xml:space="preserve"> </w:t>
      </w:r>
      <w:r w:rsidR="00624664">
        <w:rPr>
          <w:rFonts w:eastAsiaTheme="minorEastAsia"/>
        </w:rPr>
        <w:t xml:space="preserve">or </w:t>
      </w:r>
      <w:r w:rsidR="00842612">
        <w:rPr>
          <w:rFonts w:eastAsiaTheme="minorEastAsia"/>
        </w:rPr>
        <w:t>challenges.</w:t>
      </w:r>
      <w:r w:rsidRPr="00FC7E66">
        <w:rPr>
          <w:rFonts w:eastAsiaTheme="minorEastAsia"/>
        </w:rPr>
        <w:t xml:space="preserve"> Through learning how to do problem solving on behalf of the organisation, this helps to </w:t>
      </w:r>
      <w:r w:rsidR="003A3374">
        <w:rPr>
          <w:rFonts w:eastAsiaTheme="minorEastAsia"/>
        </w:rPr>
        <w:t xml:space="preserve">improve </w:t>
      </w:r>
      <w:r w:rsidR="00635A76">
        <w:rPr>
          <w:rFonts w:eastAsiaTheme="minorEastAsia"/>
        </w:rPr>
        <w:t xml:space="preserve">the </w:t>
      </w:r>
      <w:r w:rsidR="00842612">
        <w:rPr>
          <w:rFonts w:eastAsiaTheme="minorEastAsia"/>
        </w:rPr>
        <w:t>company’s</w:t>
      </w:r>
      <w:r w:rsidRPr="00FC7E66">
        <w:rPr>
          <w:rFonts w:eastAsiaTheme="minorEastAsia"/>
        </w:rPr>
        <w:t xml:space="preserve"> business value</w:t>
      </w:r>
      <w:r w:rsidR="00635A76">
        <w:rPr>
          <w:rFonts w:eastAsiaTheme="minorEastAsia"/>
        </w:rPr>
        <w:t xml:space="preserve">, </w:t>
      </w:r>
      <w:r w:rsidR="00842612">
        <w:rPr>
          <w:rFonts w:eastAsiaTheme="minorEastAsia"/>
        </w:rPr>
        <w:t xml:space="preserve">this </w:t>
      </w:r>
      <w:r w:rsidR="00842612" w:rsidRPr="00FC7E66">
        <w:rPr>
          <w:rFonts w:eastAsiaTheme="minorEastAsia"/>
        </w:rPr>
        <w:t>can</w:t>
      </w:r>
      <w:r w:rsidRPr="00FC7E66">
        <w:rPr>
          <w:rFonts w:eastAsiaTheme="minorEastAsia"/>
        </w:rPr>
        <w:t xml:space="preserve"> be gained from product knowledge, conferences and customer communication. </w:t>
      </w:r>
    </w:p>
    <w:p w14:paraId="36DAA253" w14:textId="3FE31B82" w:rsidR="00FC7E66" w:rsidRDefault="00FC7E66" w:rsidP="00FC7E66">
      <w:pPr>
        <w:rPr>
          <w:rFonts w:eastAsiaTheme="minorEastAsia"/>
        </w:rPr>
      </w:pPr>
      <w:r w:rsidRPr="00FC7E66">
        <w:rPr>
          <w:rFonts w:eastAsiaTheme="minorEastAsia"/>
        </w:rPr>
        <w:t xml:space="preserve">Internal routine practices by taking minutes for meetings, databank, manufacturing quality control measures, operating procedures </w:t>
      </w:r>
      <w:r w:rsidR="00A333B8" w:rsidRPr="00FC7E66">
        <w:rPr>
          <w:rFonts w:eastAsiaTheme="minorEastAsia"/>
        </w:rPr>
        <w:t>are tried</w:t>
      </w:r>
      <w:r w:rsidRPr="00FC7E66">
        <w:rPr>
          <w:rFonts w:eastAsiaTheme="minorEastAsia"/>
        </w:rPr>
        <w:t xml:space="preserve"> and tested ways of operating.</w:t>
      </w:r>
    </w:p>
    <w:p w14:paraId="0327FB63" w14:textId="6C7D27F9" w:rsidR="00586AEB" w:rsidRPr="00071F94" w:rsidRDefault="00586AEB" w:rsidP="00FC7E66">
      <w:pPr>
        <w:rPr>
          <w:rFonts w:eastAsiaTheme="minorEastAsia"/>
          <w:b/>
          <w:bCs/>
        </w:rPr>
      </w:pPr>
      <w:r w:rsidRPr="00071F94">
        <w:rPr>
          <w:rFonts w:eastAsiaTheme="minorEastAsia"/>
          <w:b/>
          <w:bCs/>
        </w:rPr>
        <w:t>SECI</w:t>
      </w:r>
    </w:p>
    <w:p w14:paraId="187378AA" w14:textId="561F4B27" w:rsidR="000963FF" w:rsidRDefault="00D535F9" w:rsidP="00FC7E66">
      <w:pPr>
        <w:rPr>
          <w:rFonts w:eastAsiaTheme="minorEastAsia"/>
        </w:rPr>
      </w:pPr>
      <w:r>
        <w:rPr>
          <w:rFonts w:eastAsiaTheme="minorEastAsia"/>
        </w:rPr>
        <w:t>as seen in the diagram below</w:t>
      </w:r>
      <w:r w:rsidR="00F60FA8">
        <w:rPr>
          <w:rFonts w:eastAsiaTheme="minorEastAsia"/>
        </w:rPr>
        <w:t xml:space="preserve"> </w:t>
      </w:r>
      <w:r w:rsidR="0077060E">
        <w:rPr>
          <w:rFonts w:eastAsiaTheme="minorEastAsia"/>
        </w:rPr>
        <w:t>it shows</w:t>
      </w:r>
      <w:r w:rsidR="00F60FA8">
        <w:rPr>
          <w:rFonts w:eastAsiaTheme="minorEastAsia"/>
        </w:rPr>
        <w:t xml:space="preserve"> and</w:t>
      </w:r>
      <w:r w:rsidR="00DD739B">
        <w:rPr>
          <w:rFonts w:eastAsiaTheme="minorEastAsia"/>
        </w:rPr>
        <w:t xml:space="preserve"> explains better component</w:t>
      </w:r>
      <w:r w:rsidR="00BB0257">
        <w:rPr>
          <w:rFonts w:eastAsiaTheme="minorEastAsia"/>
        </w:rPr>
        <w:t xml:space="preserve"> the basic</w:t>
      </w:r>
      <w:r w:rsidR="00103191">
        <w:rPr>
          <w:rFonts w:eastAsiaTheme="minorEastAsia"/>
        </w:rPr>
        <w:t xml:space="preserve"> components of </w:t>
      </w:r>
      <w:r w:rsidR="007654BC">
        <w:rPr>
          <w:rFonts w:eastAsiaTheme="minorEastAsia"/>
        </w:rPr>
        <w:t>knowledge-based</w:t>
      </w:r>
      <w:r w:rsidR="00103191">
        <w:rPr>
          <w:rFonts w:eastAsiaTheme="minorEastAsia"/>
        </w:rPr>
        <w:t xml:space="preserve"> firm. This image shows </w:t>
      </w:r>
      <w:r w:rsidR="001743AE">
        <w:rPr>
          <w:rFonts w:eastAsiaTheme="minorEastAsia"/>
        </w:rPr>
        <w:t xml:space="preserve">knowledge creating firm, knowledge is obtained through dynamic interactions with the environment. </w:t>
      </w:r>
      <w:r w:rsidR="004902F0">
        <w:rPr>
          <w:rFonts w:eastAsiaTheme="minorEastAsia"/>
        </w:rPr>
        <w:t xml:space="preserve">There are seven different </w:t>
      </w:r>
      <w:r w:rsidR="00754AD4">
        <w:rPr>
          <w:rFonts w:eastAsiaTheme="minorEastAsia"/>
        </w:rPr>
        <w:t>components of</w:t>
      </w:r>
      <w:r w:rsidR="004902F0">
        <w:rPr>
          <w:rFonts w:eastAsiaTheme="minorEastAsia"/>
        </w:rPr>
        <w:t xml:space="preserve"> the SECI. Socialisation, internalisation,</w:t>
      </w:r>
      <w:r w:rsidR="00754AD4">
        <w:rPr>
          <w:rFonts w:eastAsiaTheme="minorEastAsia"/>
        </w:rPr>
        <w:t xml:space="preserve"> combination</w:t>
      </w:r>
      <w:r w:rsidR="00673B43">
        <w:rPr>
          <w:rFonts w:eastAsiaTheme="minorEastAsia"/>
        </w:rPr>
        <w:t xml:space="preserve"> and internationalisation.</w:t>
      </w:r>
      <w:r w:rsidR="00E20FFA">
        <w:rPr>
          <w:rFonts w:eastAsiaTheme="minorEastAsia"/>
        </w:rPr>
        <w:t xml:space="preserve"> This is a knowledge vision and the driving objectives</w:t>
      </w:r>
      <w:r w:rsidR="00FC5995">
        <w:rPr>
          <w:rFonts w:eastAsiaTheme="minorEastAsia"/>
        </w:rPr>
        <w:t xml:space="preserve">. SECI </w:t>
      </w:r>
      <w:r w:rsidR="008146C5">
        <w:rPr>
          <w:rFonts w:eastAsiaTheme="minorEastAsia"/>
        </w:rPr>
        <w:t xml:space="preserve">process for knowledge assets. </w:t>
      </w:r>
      <w:r w:rsidR="00E8778B">
        <w:rPr>
          <w:rFonts w:eastAsiaTheme="minorEastAsia"/>
        </w:rPr>
        <w:t xml:space="preserve">This knowledge is input and output in this environment </w:t>
      </w:r>
      <w:r w:rsidR="00D413FA">
        <w:rPr>
          <w:rFonts w:eastAsiaTheme="minorEastAsia"/>
        </w:rPr>
        <w:t xml:space="preserve">as a </w:t>
      </w:r>
      <w:r w:rsidR="009F0A50">
        <w:rPr>
          <w:rFonts w:eastAsiaTheme="minorEastAsia"/>
        </w:rPr>
        <w:t>multi-layered</w:t>
      </w:r>
      <w:r w:rsidR="00E8778B">
        <w:rPr>
          <w:rFonts w:eastAsiaTheme="minorEastAsia"/>
        </w:rPr>
        <w:t xml:space="preserve"> </w:t>
      </w:r>
      <w:r w:rsidR="009F0A50">
        <w:rPr>
          <w:rFonts w:eastAsiaTheme="minorEastAsia"/>
        </w:rPr>
        <w:t>layered ecosystem of</w:t>
      </w:r>
      <w:r w:rsidR="00E8778B">
        <w:rPr>
          <w:rFonts w:eastAsiaTheme="minorEastAsia"/>
        </w:rPr>
        <w:t xml:space="preserve"> </w:t>
      </w:r>
      <w:r w:rsidR="00430208">
        <w:rPr>
          <w:rFonts w:eastAsiaTheme="minorEastAsia"/>
        </w:rPr>
        <w:t>knowledge.</w:t>
      </w:r>
      <w:r w:rsidR="006C40AE">
        <w:rPr>
          <w:rFonts w:eastAsiaTheme="minorEastAsia"/>
        </w:rPr>
        <w:t xml:space="preserve"> </w:t>
      </w:r>
      <w:r w:rsidR="00DD739B">
        <w:rPr>
          <w:rFonts w:eastAsiaTheme="minorEastAsia"/>
        </w:rPr>
        <w:t>This source</w:t>
      </w:r>
      <w:r w:rsidR="00393073">
        <w:rPr>
          <w:rFonts w:eastAsiaTheme="minorEastAsia"/>
        </w:rPr>
        <w:t xml:space="preserve"> adapted from </w:t>
      </w:r>
      <w:proofErr w:type="spellStart"/>
      <w:proofErr w:type="gramStart"/>
      <w:r w:rsidR="00393073">
        <w:rPr>
          <w:rFonts w:eastAsiaTheme="minorEastAsia"/>
        </w:rPr>
        <w:t>Nonaka,</w:t>
      </w:r>
      <w:r w:rsidR="00D055E9">
        <w:rPr>
          <w:rFonts w:eastAsiaTheme="minorEastAsia"/>
        </w:rPr>
        <w:t>Sasaki</w:t>
      </w:r>
      <w:proofErr w:type="spellEnd"/>
      <w:proofErr w:type="gramEnd"/>
      <w:r w:rsidR="00D055E9">
        <w:rPr>
          <w:rFonts w:eastAsiaTheme="minorEastAsia"/>
        </w:rPr>
        <w:t xml:space="preserve"> and </w:t>
      </w:r>
      <w:proofErr w:type="spellStart"/>
      <w:r w:rsidR="00D055E9">
        <w:rPr>
          <w:rFonts w:eastAsiaTheme="minorEastAsia"/>
        </w:rPr>
        <w:t>Senoo</w:t>
      </w:r>
      <w:proofErr w:type="spellEnd"/>
      <w:r w:rsidR="006E2466">
        <w:rPr>
          <w:rFonts w:eastAsiaTheme="minorEastAsia"/>
        </w:rPr>
        <w:t>(2004)</w:t>
      </w:r>
    </w:p>
    <w:p w14:paraId="125A534D" w14:textId="132C0A6F" w:rsidR="0053033A" w:rsidRPr="00071F94" w:rsidRDefault="0053033A" w:rsidP="00FC7E66">
      <w:pPr>
        <w:rPr>
          <w:rFonts w:eastAsiaTheme="minorEastAsia"/>
          <w:b/>
          <w:bCs/>
        </w:rPr>
      </w:pPr>
      <w:r w:rsidRPr="00071F94">
        <w:rPr>
          <w:rFonts w:eastAsiaTheme="minorEastAsia"/>
          <w:b/>
          <w:bCs/>
        </w:rPr>
        <w:t>knowledge vision</w:t>
      </w:r>
    </w:p>
    <w:p w14:paraId="1B98F2B5" w14:textId="3C82D557" w:rsidR="0053033A" w:rsidRDefault="0053033A" w:rsidP="00FC7E66">
      <w:pPr>
        <w:rPr>
          <w:rFonts w:eastAsiaTheme="minorEastAsia"/>
        </w:rPr>
      </w:pPr>
      <w:r>
        <w:rPr>
          <w:rFonts w:eastAsiaTheme="minorEastAsia"/>
        </w:rPr>
        <w:t>this arises</w:t>
      </w:r>
      <w:r w:rsidR="004A5AED">
        <w:rPr>
          <w:rFonts w:eastAsiaTheme="minorEastAsia"/>
        </w:rPr>
        <w:t xml:space="preserve"> from the fundamental question why </w:t>
      </w:r>
      <w:r w:rsidR="00372769">
        <w:rPr>
          <w:rFonts w:eastAsiaTheme="minorEastAsia"/>
        </w:rPr>
        <w:t>we exist</w:t>
      </w:r>
      <w:r w:rsidR="004A5AED">
        <w:rPr>
          <w:rFonts w:eastAsiaTheme="minorEastAsia"/>
        </w:rPr>
        <w:t>. By exceeding profits and asking</w:t>
      </w:r>
      <w:r w:rsidR="00D90412">
        <w:rPr>
          <w:rFonts w:eastAsiaTheme="minorEastAsia"/>
        </w:rPr>
        <w:t xml:space="preserve"> why </w:t>
      </w:r>
      <w:r w:rsidR="00D34672">
        <w:rPr>
          <w:rFonts w:eastAsiaTheme="minorEastAsia"/>
        </w:rPr>
        <w:t>we do</w:t>
      </w:r>
      <w:r w:rsidR="00683358">
        <w:rPr>
          <w:rFonts w:eastAsiaTheme="minorEastAsia"/>
        </w:rPr>
        <w:t>, what</w:t>
      </w:r>
      <w:r w:rsidR="00D90412">
        <w:rPr>
          <w:rFonts w:eastAsiaTheme="minorEastAsia"/>
        </w:rPr>
        <w:t xml:space="preserve"> we do this is the mission of the firm that has become defined. </w:t>
      </w:r>
      <w:r w:rsidR="000C5E87">
        <w:rPr>
          <w:rFonts w:eastAsiaTheme="minorEastAsia"/>
        </w:rPr>
        <w:t xml:space="preserve">With this knowledge vision it gives knowledge creation direction. </w:t>
      </w:r>
      <w:r w:rsidR="00ED2762">
        <w:rPr>
          <w:rFonts w:eastAsiaTheme="minorEastAsia"/>
        </w:rPr>
        <w:t xml:space="preserve">The firm has given direction to respect the knowledge created by the </w:t>
      </w:r>
      <w:r w:rsidR="00D34672">
        <w:rPr>
          <w:rFonts w:eastAsiaTheme="minorEastAsia"/>
        </w:rPr>
        <w:t>firms’</w:t>
      </w:r>
      <w:r w:rsidR="00CC542F">
        <w:rPr>
          <w:rFonts w:eastAsiaTheme="minorEastAsia"/>
        </w:rPr>
        <w:t xml:space="preserve"> exceptional capabilities.</w:t>
      </w:r>
      <w:r w:rsidR="00A07623">
        <w:rPr>
          <w:rFonts w:eastAsiaTheme="minorEastAsia"/>
        </w:rPr>
        <w:t xml:space="preserve"> This determines how company </w:t>
      </w:r>
      <w:r w:rsidR="004A7C78">
        <w:rPr>
          <w:rFonts w:eastAsiaTheme="minorEastAsia"/>
        </w:rPr>
        <w:t xml:space="preserve">evolves </w:t>
      </w:r>
      <w:r w:rsidR="00A07623">
        <w:rPr>
          <w:rFonts w:eastAsiaTheme="minorEastAsia"/>
        </w:rPr>
        <w:t>in the long run.</w:t>
      </w:r>
      <w:r w:rsidR="000D3ED4">
        <w:rPr>
          <w:rFonts w:eastAsiaTheme="minorEastAsia"/>
        </w:rPr>
        <w:t xml:space="preserve"> The firm strategy can change as certain situations occur</w:t>
      </w:r>
      <w:r w:rsidR="007D2952">
        <w:rPr>
          <w:rFonts w:eastAsiaTheme="minorEastAsia"/>
        </w:rPr>
        <w:t>,</w:t>
      </w:r>
      <w:r w:rsidR="004F1AA0">
        <w:rPr>
          <w:rFonts w:eastAsiaTheme="minorEastAsia"/>
        </w:rPr>
        <w:t xml:space="preserve"> causing loss of profits and the valuation to the company the knowledge vision</w:t>
      </w:r>
      <w:r w:rsidR="00564922">
        <w:rPr>
          <w:rFonts w:eastAsiaTheme="minorEastAsia"/>
        </w:rPr>
        <w:t xml:space="preserve"> does not </w:t>
      </w:r>
      <w:r w:rsidR="00D34672">
        <w:rPr>
          <w:rFonts w:eastAsiaTheme="minorEastAsia"/>
        </w:rPr>
        <w:t>easily change</w:t>
      </w:r>
      <w:r w:rsidR="005643E9">
        <w:rPr>
          <w:rFonts w:eastAsiaTheme="minorEastAsia"/>
        </w:rPr>
        <w:t>.</w:t>
      </w:r>
      <w:r w:rsidR="00564922">
        <w:rPr>
          <w:rFonts w:eastAsiaTheme="minorEastAsia"/>
        </w:rPr>
        <w:t xml:space="preserve"> the knowledge vision inspires</w:t>
      </w:r>
      <w:r w:rsidR="00700013">
        <w:rPr>
          <w:rFonts w:eastAsiaTheme="minorEastAsia"/>
        </w:rPr>
        <w:t xml:space="preserve"> organisations staff members so they can be encouraged to create the knowledge. This can help to create</w:t>
      </w:r>
      <w:r w:rsidR="00C2605D">
        <w:rPr>
          <w:rFonts w:eastAsiaTheme="minorEastAsia"/>
        </w:rPr>
        <w:t xml:space="preserve"> a constant value system and evaluate to justify the knowledge created internally. This value system</w:t>
      </w:r>
      <w:r w:rsidR="00A77D8C">
        <w:rPr>
          <w:rFonts w:eastAsiaTheme="minorEastAsia"/>
        </w:rPr>
        <w:t xml:space="preserve"> </w:t>
      </w:r>
      <w:r w:rsidR="00D34672">
        <w:rPr>
          <w:rFonts w:eastAsiaTheme="minorEastAsia"/>
        </w:rPr>
        <w:t>defines</w:t>
      </w:r>
      <w:r w:rsidR="00A77D8C">
        <w:rPr>
          <w:rFonts w:eastAsiaTheme="minorEastAsia"/>
        </w:rPr>
        <w:t xml:space="preserve"> what is the </w:t>
      </w:r>
      <w:r w:rsidR="002C47E1">
        <w:rPr>
          <w:rFonts w:eastAsiaTheme="minorEastAsia"/>
        </w:rPr>
        <w:t>truth, goodness</w:t>
      </w:r>
      <w:r w:rsidR="00A77D8C">
        <w:rPr>
          <w:rFonts w:eastAsiaTheme="minorEastAsia"/>
        </w:rPr>
        <w:t xml:space="preserve"> and loyalty of the firm. </w:t>
      </w:r>
      <w:r w:rsidR="000327D2">
        <w:rPr>
          <w:rFonts w:eastAsiaTheme="minorEastAsia"/>
        </w:rPr>
        <w:t xml:space="preserve">The firm’s knowledge vision is based on the absolute value that goes beyond the financial </w:t>
      </w:r>
      <w:r w:rsidR="00D34672">
        <w:rPr>
          <w:rFonts w:eastAsiaTheme="minorEastAsia"/>
        </w:rPr>
        <w:t>management.</w:t>
      </w:r>
      <w:r w:rsidR="0089219E">
        <w:rPr>
          <w:rFonts w:eastAsiaTheme="minorEastAsia"/>
        </w:rPr>
        <w:t xml:space="preserve"> (Collins,2001)</w:t>
      </w:r>
    </w:p>
    <w:p w14:paraId="52F2E1BB" w14:textId="534E0CBC" w:rsidR="00A64C56" w:rsidRPr="00071F94" w:rsidRDefault="00785EFB" w:rsidP="00FC7E66">
      <w:pPr>
        <w:rPr>
          <w:rFonts w:eastAsiaTheme="minorEastAsia"/>
          <w:b/>
          <w:bCs/>
        </w:rPr>
      </w:pPr>
      <w:r w:rsidRPr="00071F94">
        <w:rPr>
          <w:rFonts w:eastAsiaTheme="minorEastAsia"/>
          <w:b/>
          <w:bCs/>
        </w:rPr>
        <w:t>driving objective</w:t>
      </w:r>
    </w:p>
    <w:p w14:paraId="4D8FD51E" w14:textId="68C0CED5" w:rsidR="00A87DBD" w:rsidRDefault="00785EFB" w:rsidP="00292DA7">
      <w:pPr>
        <w:rPr>
          <w:rFonts w:eastAsiaTheme="minorEastAsia"/>
        </w:rPr>
      </w:pPr>
      <w:r>
        <w:rPr>
          <w:rFonts w:eastAsiaTheme="minorEastAsia"/>
        </w:rPr>
        <w:t xml:space="preserve">without realising it </w:t>
      </w:r>
      <w:r w:rsidR="00EA542F">
        <w:rPr>
          <w:rFonts w:eastAsiaTheme="minorEastAsia"/>
        </w:rPr>
        <w:t>companies’</w:t>
      </w:r>
      <w:r>
        <w:rPr>
          <w:rFonts w:eastAsiaTheme="minorEastAsia"/>
        </w:rPr>
        <w:t xml:space="preserve"> knowledge vision</w:t>
      </w:r>
      <w:r w:rsidR="00A44DEA">
        <w:rPr>
          <w:rFonts w:eastAsiaTheme="minorEastAsia"/>
        </w:rPr>
        <w:t xml:space="preserve"> is little more than empty words for knowledge to be justified </w:t>
      </w:r>
      <w:r w:rsidR="00EA542F">
        <w:rPr>
          <w:rFonts w:eastAsiaTheme="minorEastAsia"/>
        </w:rPr>
        <w:t>based on</w:t>
      </w:r>
      <w:r w:rsidR="00A44DEA">
        <w:rPr>
          <w:rFonts w:eastAsiaTheme="minorEastAsia"/>
        </w:rPr>
        <w:t xml:space="preserve"> the company</w:t>
      </w:r>
      <w:r w:rsidR="00CB3827">
        <w:rPr>
          <w:rFonts w:eastAsiaTheme="minorEastAsia"/>
        </w:rPr>
        <w:t xml:space="preserve"> they need to have a solid concrete concept</w:t>
      </w:r>
      <w:r w:rsidR="00CA2550">
        <w:rPr>
          <w:rFonts w:eastAsiaTheme="minorEastAsia"/>
        </w:rPr>
        <w:t>, action</w:t>
      </w:r>
      <w:r w:rsidR="004B7C4F">
        <w:rPr>
          <w:rFonts w:eastAsiaTheme="minorEastAsia"/>
        </w:rPr>
        <w:t xml:space="preserve"> or goals connected to their vision of the knowledge creating </w:t>
      </w:r>
      <w:r w:rsidR="00F50431">
        <w:rPr>
          <w:rFonts w:eastAsiaTheme="minorEastAsia"/>
        </w:rPr>
        <w:t>process or practice.</w:t>
      </w:r>
      <w:r w:rsidR="002C4040">
        <w:rPr>
          <w:rFonts w:eastAsiaTheme="minorEastAsia"/>
        </w:rPr>
        <w:t xml:space="preserve"> Driving objective</w:t>
      </w:r>
      <w:r w:rsidR="007B5A14">
        <w:rPr>
          <w:rFonts w:eastAsiaTheme="minorEastAsia"/>
        </w:rPr>
        <w:t xml:space="preserve"> helps to make staff members focus on strengthening the commitment to achieve the company’s demanding goals.</w:t>
      </w:r>
      <w:r w:rsidR="00AA3481">
        <w:rPr>
          <w:rFonts w:eastAsiaTheme="minorEastAsia"/>
        </w:rPr>
        <w:t xml:space="preserve"> </w:t>
      </w:r>
      <w:r w:rsidR="00A87DBD">
        <w:rPr>
          <w:rFonts w:eastAsiaTheme="minorEastAsia"/>
        </w:rPr>
        <w:t>The driven objective is to realise the vision of adapting</w:t>
      </w:r>
      <w:r w:rsidR="004C2068">
        <w:rPr>
          <w:rFonts w:eastAsiaTheme="minorEastAsia"/>
        </w:rPr>
        <w:t xml:space="preserve"> and adapting to </w:t>
      </w:r>
      <w:r w:rsidR="00653892">
        <w:rPr>
          <w:rFonts w:eastAsiaTheme="minorEastAsia"/>
        </w:rPr>
        <w:t>customer’s</w:t>
      </w:r>
      <w:r w:rsidR="004C2068">
        <w:rPr>
          <w:rFonts w:eastAsiaTheme="minorEastAsia"/>
        </w:rPr>
        <w:t xml:space="preserve"> needs.</w:t>
      </w:r>
    </w:p>
    <w:p w14:paraId="1EB01A73" w14:textId="034CA30E" w:rsidR="00292DA7" w:rsidRPr="00A87DBD" w:rsidRDefault="00EA542F" w:rsidP="00292DA7">
      <w:pPr>
        <w:rPr>
          <w:rFonts w:eastAsiaTheme="minorEastAsia"/>
        </w:rPr>
      </w:pPr>
      <w:r>
        <w:rPr>
          <w:rFonts w:eastAsiaTheme="minorEastAsia"/>
          <w:b/>
          <w:bCs/>
          <w:sz w:val="20"/>
          <w:szCs w:val="20"/>
        </w:rPr>
        <w:t>W</w:t>
      </w:r>
      <w:r w:rsidRPr="00832966">
        <w:rPr>
          <w:rFonts w:eastAsiaTheme="minorEastAsia"/>
          <w:b/>
          <w:bCs/>
          <w:sz w:val="20"/>
          <w:szCs w:val="20"/>
        </w:rPr>
        <w:t>iig</w:t>
      </w:r>
      <w:r w:rsidR="00292DA7" w:rsidRPr="00832966">
        <w:rPr>
          <w:rFonts w:eastAsiaTheme="minorEastAsia"/>
          <w:b/>
          <w:bCs/>
          <w:sz w:val="20"/>
          <w:szCs w:val="20"/>
        </w:rPr>
        <w:t>:</w:t>
      </w:r>
    </w:p>
    <w:p w14:paraId="64F37721" w14:textId="35EC1AB6" w:rsidR="00292DA7" w:rsidRDefault="00292DA7" w:rsidP="00292DA7">
      <w:pPr>
        <w:rPr>
          <w:rFonts w:eastAsiaTheme="minorEastAsia"/>
          <w:sz w:val="20"/>
          <w:szCs w:val="20"/>
        </w:rPr>
      </w:pPr>
      <w:r w:rsidRPr="7B8C5908">
        <w:rPr>
          <w:rFonts w:eastAsiaTheme="minorEastAsia"/>
          <w:sz w:val="20"/>
          <w:szCs w:val="20"/>
        </w:rPr>
        <w:t xml:space="preserve">it used to identify the knowledge virtually which must be obtained so that is used where it is important in all these areas through commercial and daily life, there are two aspects that are very vital for the success on all levels. This level of knowledge must be applied, preserve, nurtured and used to its best capacity as possible </w:t>
      </w:r>
      <w:r w:rsidR="00430208" w:rsidRPr="7B8C5908">
        <w:rPr>
          <w:rFonts w:eastAsiaTheme="minorEastAsia"/>
          <w:sz w:val="20"/>
          <w:szCs w:val="20"/>
        </w:rPr>
        <w:t>for</w:t>
      </w:r>
      <w:r w:rsidR="000963FF">
        <w:rPr>
          <w:rFonts w:eastAsiaTheme="minorEastAsia"/>
          <w:sz w:val="20"/>
          <w:szCs w:val="20"/>
        </w:rPr>
        <w:t xml:space="preserve"> am listening to </w:t>
      </w:r>
      <w:r w:rsidR="00B33054">
        <w:rPr>
          <w:rFonts w:eastAsiaTheme="minorEastAsia"/>
          <w:sz w:val="20"/>
          <w:szCs w:val="20"/>
        </w:rPr>
        <w:t>the wise six seconds</w:t>
      </w:r>
      <w:r w:rsidRPr="7B8C5908">
        <w:rPr>
          <w:rFonts w:eastAsiaTheme="minorEastAsia"/>
          <w:sz w:val="20"/>
          <w:szCs w:val="20"/>
        </w:rPr>
        <w:t xml:space="preserve"> both the customer and organisation, to process the knowledge management it must be safeguarded as this is needed for them to build, transform, apply and compile the knowledge and it must be distributed into the correct areas to have the best impact for the organisation. In the past knowledge has been managed very little however active and effective knowledge management requires new techniques and perspectives to cover all aspects of the organisation. A new way to develop and discipline a cadre of knowledge takes a lot of professional interaction and expertise this is not introduced until this stage using technology. This is continuous challenge.</w:t>
      </w:r>
    </w:p>
    <w:p w14:paraId="6B2E2685" w14:textId="6A1EC338" w:rsidR="00292DA7" w:rsidRDefault="00292DA7" w:rsidP="00292DA7">
      <w:pPr>
        <w:rPr>
          <w:rFonts w:eastAsiaTheme="minorEastAsia"/>
          <w:sz w:val="20"/>
          <w:szCs w:val="20"/>
        </w:rPr>
      </w:pPr>
    </w:p>
    <w:p w14:paraId="552A7546" w14:textId="64538D1C" w:rsidR="00A333B8" w:rsidRDefault="00CC6EF3" w:rsidP="00FA2E89">
      <w:pPr>
        <w:jc w:val="center"/>
        <w:rPr>
          <w:rFonts w:eastAsiaTheme="minorEastAsia"/>
          <w:sz w:val="20"/>
          <w:szCs w:val="20"/>
        </w:rPr>
      </w:pPr>
      <w:r w:rsidRPr="00CC6EF3">
        <w:rPr>
          <w:rFonts w:eastAsiaTheme="minorEastAsia"/>
          <w:noProof/>
          <w:sz w:val="20"/>
          <w:szCs w:val="20"/>
        </w:rPr>
        <w:drawing>
          <wp:inline distT="0" distB="0" distL="0" distR="0" wp14:anchorId="74595C9C" wp14:editId="4EC73FC2">
            <wp:extent cx="4117340" cy="3352747"/>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37289" cy="3368992"/>
                    </a:xfrm>
                    <a:prstGeom prst="rect">
                      <a:avLst/>
                    </a:prstGeom>
                  </pic:spPr>
                </pic:pic>
              </a:graphicData>
            </a:graphic>
          </wp:inline>
        </w:drawing>
      </w:r>
    </w:p>
    <w:p w14:paraId="58E1D785" w14:textId="77777777" w:rsidR="00A333B8" w:rsidRPr="006012CA" w:rsidRDefault="00A333B8" w:rsidP="00A333B8">
      <w:pPr>
        <w:rPr>
          <w:rFonts w:eastAsiaTheme="minorEastAsia"/>
          <w:b/>
        </w:rPr>
      </w:pPr>
      <w:r w:rsidRPr="006012CA">
        <w:rPr>
          <w:rFonts w:eastAsiaTheme="minorEastAsia"/>
          <w:b/>
        </w:rPr>
        <w:t>KM Principles</w:t>
      </w:r>
    </w:p>
    <w:p w14:paraId="6B15E207" w14:textId="37B9833D" w:rsidR="00A333B8" w:rsidRDefault="00A333B8" w:rsidP="00A333B8">
      <w:pPr>
        <w:rPr>
          <w:rFonts w:eastAsiaTheme="minorEastAsia"/>
          <w:sz w:val="20"/>
          <w:szCs w:val="20"/>
        </w:rPr>
      </w:pPr>
      <w:r w:rsidRPr="7B8C5908">
        <w:rPr>
          <w:rFonts w:eastAsiaTheme="minorEastAsia"/>
          <w:sz w:val="20"/>
          <w:szCs w:val="20"/>
        </w:rPr>
        <w:t>Amazon enhances its value by using a KM principle. Amazon being the world’s most successful e</w:t>
      </w:r>
      <w:r>
        <w:rPr>
          <w:rFonts w:eastAsiaTheme="minorEastAsia"/>
          <w:sz w:val="20"/>
          <w:szCs w:val="20"/>
        </w:rPr>
        <w:t xml:space="preserve"> </w:t>
      </w:r>
      <w:r w:rsidRPr="7B8C5908">
        <w:rPr>
          <w:rFonts w:eastAsiaTheme="minorEastAsia"/>
          <w:sz w:val="20"/>
          <w:szCs w:val="20"/>
        </w:rPr>
        <w:t>comment company from the beginning has the ability for its customers to find what it wants with easy access and quick information to hand this is the key success for Amazon. Now in the pandemic</w:t>
      </w:r>
      <w:sdt>
        <w:sdtPr>
          <w:rPr>
            <w:rFonts w:eastAsiaTheme="minorEastAsia"/>
            <w:sz w:val="20"/>
            <w:szCs w:val="20"/>
          </w:rPr>
          <w:id w:val="1832244038"/>
          <w:citation/>
        </w:sdtPr>
        <w:sdtEndPr/>
        <w:sdtContent>
          <w:r>
            <w:rPr>
              <w:rFonts w:eastAsiaTheme="minorEastAsia"/>
              <w:sz w:val="20"/>
              <w:szCs w:val="20"/>
            </w:rPr>
            <w:fldChar w:fldCharType="begin"/>
          </w:r>
          <w:r w:rsidR="009D67B4">
            <w:rPr>
              <w:rFonts w:eastAsiaTheme="minorEastAsia"/>
              <w:sz w:val="20"/>
              <w:szCs w:val="20"/>
            </w:rPr>
            <w:instrText>CITATION LSi04 \l 2057  \m MRo14</w:instrText>
          </w:r>
          <w:r>
            <w:rPr>
              <w:rFonts w:eastAsiaTheme="minorEastAsia"/>
              <w:sz w:val="20"/>
              <w:szCs w:val="20"/>
            </w:rPr>
            <w:fldChar w:fldCharType="separate"/>
          </w:r>
          <w:r w:rsidR="006124EE">
            <w:rPr>
              <w:rFonts w:eastAsiaTheme="minorEastAsia"/>
              <w:noProof/>
              <w:sz w:val="20"/>
              <w:szCs w:val="20"/>
            </w:rPr>
            <w:t xml:space="preserve"> </w:t>
          </w:r>
          <w:r w:rsidR="006124EE" w:rsidRPr="006124EE">
            <w:rPr>
              <w:rFonts w:eastAsiaTheme="minorEastAsia"/>
              <w:noProof/>
              <w:sz w:val="20"/>
              <w:szCs w:val="20"/>
            </w:rPr>
            <w:t>(Simon, 2004; Rosenberg,m, 2014)</w:t>
          </w:r>
          <w:r>
            <w:rPr>
              <w:rFonts w:eastAsiaTheme="minorEastAsia"/>
              <w:sz w:val="20"/>
              <w:szCs w:val="20"/>
            </w:rPr>
            <w:fldChar w:fldCharType="end"/>
          </w:r>
        </w:sdtContent>
      </w:sdt>
    </w:p>
    <w:p w14:paraId="4293AC37" w14:textId="28D23D1F" w:rsidR="00EA542F" w:rsidRPr="00F646B7" w:rsidRDefault="00EA542F" w:rsidP="00EA542F">
      <w:pPr>
        <w:pStyle w:val="NormalWeb"/>
        <w:shd w:val="clear" w:color="auto" w:fill="FFFFFF"/>
        <w:spacing w:before="0" w:beforeAutospacing="0" w:after="0" w:afterAutospacing="0"/>
        <w:textAlignment w:val="baseline"/>
        <w:rPr>
          <w:rFonts w:asciiTheme="minorHAnsi" w:hAnsiTheme="minorHAnsi" w:cstheme="minorHAnsi"/>
          <w:color w:val="000000"/>
          <w:sz w:val="22"/>
          <w:szCs w:val="22"/>
        </w:rPr>
      </w:pPr>
      <w:r w:rsidRPr="00F646B7">
        <w:rPr>
          <w:rFonts w:asciiTheme="minorHAnsi" w:hAnsiTheme="minorHAnsi" w:cstheme="minorHAnsi"/>
          <w:i/>
          <w:iCs/>
          <w:color w:val="000000"/>
          <w:sz w:val="22"/>
          <w:szCs w:val="22"/>
          <w:bdr w:val="none" w:sz="0" w:space="0" w:color="auto" w:frame="1"/>
        </w:rPr>
        <w:t>KM does not appear to possess the qualities of a discipline. If anything, KM qualifies as an emerging field of study. Those involved in the emerging field of KM are still vexed today by the lack of a single, comprehensive definition, an authoritative body of knowledge, proven theories, and a generalized conceptual framework.</w:t>
      </w:r>
      <w:r>
        <w:rPr>
          <w:rFonts w:asciiTheme="minorHAnsi" w:hAnsiTheme="minorHAnsi" w:cstheme="minorHAnsi"/>
          <w:i/>
          <w:iCs/>
          <w:color w:val="000000"/>
          <w:sz w:val="22"/>
          <w:szCs w:val="22"/>
          <w:bdr w:val="none" w:sz="0" w:space="0" w:color="auto" w:frame="1"/>
        </w:rPr>
        <w:t xml:space="preserve"> </w:t>
      </w:r>
      <w:proofErr w:type="gramStart"/>
      <w:r>
        <w:rPr>
          <w:rFonts w:asciiTheme="minorHAnsi" w:hAnsiTheme="minorHAnsi" w:cstheme="minorHAnsi"/>
          <w:i/>
          <w:iCs/>
          <w:color w:val="000000"/>
          <w:sz w:val="22"/>
          <w:szCs w:val="22"/>
          <w:bdr w:val="none" w:sz="0" w:space="0" w:color="auto" w:frame="1"/>
        </w:rPr>
        <w:t xml:space="preserve">( </w:t>
      </w:r>
      <w:proofErr w:type="spellStart"/>
      <w:r>
        <w:rPr>
          <w:rFonts w:asciiTheme="minorHAnsi" w:hAnsiTheme="minorHAnsi" w:cstheme="minorHAnsi"/>
          <w:i/>
          <w:iCs/>
          <w:color w:val="000000"/>
          <w:sz w:val="22"/>
          <w:szCs w:val="22"/>
          <w:bdr w:val="none" w:sz="0" w:space="0" w:color="auto" w:frame="1"/>
        </w:rPr>
        <w:t>Sutton</w:t>
      </w:r>
      <w:proofErr w:type="gramEnd"/>
      <w:r>
        <w:rPr>
          <w:rFonts w:asciiTheme="minorHAnsi" w:hAnsiTheme="minorHAnsi" w:cstheme="minorHAnsi"/>
          <w:i/>
          <w:iCs/>
          <w:color w:val="000000"/>
          <w:sz w:val="22"/>
          <w:szCs w:val="22"/>
          <w:bdr w:val="none" w:sz="0" w:space="0" w:color="auto" w:frame="1"/>
        </w:rPr>
        <w:t>,M</w:t>
      </w:r>
      <w:proofErr w:type="spellEnd"/>
      <w:r>
        <w:rPr>
          <w:rFonts w:asciiTheme="minorHAnsi" w:hAnsiTheme="minorHAnsi" w:cstheme="minorHAnsi"/>
          <w:i/>
          <w:iCs/>
          <w:color w:val="000000"/>
          <w:sz w:val="22"/>
          <w:szCs w:val="22"/>
          <w:bdr w:val="none" w:sz="0" w:space="0" w:color="auto" w:frame="1"/>
        </w:rPr>
        <w:t>;(2007)</w:t>
      </w:r>
    </w:p>
    <w:p w14:paraId="3642A01C" w14:textId="77777777" w:rsidR="00EA542F" w:rsidRPr="00F646B7" w:rsidRDefault="00EA542F" w:rsidP="00EA542F">
      <w:pPr>
        <w:rPr>
          <w:rFonts w:eastAsiaTheme="minorEastAsia" w:cstheme="minorHAnsi"/>
        </w:rPr>
      </w:pPr>
    </w:p>
    <w:p w14:paraId="1A562F88" w14:textId="77777777" w:rsidR="00EA542F" w:rsidRPr="00A5547C" w:rsidRDefault="00EA542F" w:rsidP="00A333B8">
      <w:pPr>
        <w:rPr>
          <w:rFonts w:eastAsiaTheme="minorEastAsia"/>
          <w:sz w:val="20"/>
          <w:szCs w:val="20"/>
        </w:rPr>
      </w:pPr>
    </w:p>
    <w:p w14:paraId="418D2925" w14:textId="77777777" w:rsidR="00A333B8" w:rsidRPr="00A5547C" w:rsidRDefault="00A333B8" w:rsidP="00A333B8">
      <w:pPr>
        <w:rPr>
          <w:rFonts w:eastAsiaTheme="minorEastAsia"/>
          <w:b/>
          <w:sz w:val="20"/>
          <w:szCs w:val="20"/>
        </w:rPr>
      </w:pPr>
      <w:r w:rsidRPr="4337F3BD">
        <w:rPr>
          <w:rFonts w:eastAsiaTheme="minorEastAsia"/>
          <w:b/>
          <w:sz w:val="20"/>
          <w:szCs w:val="20"/>
        </w:rPr>
        <w:t>one portal, one interface</w:t>
      </w:r>
    </w:p>
    <w:p w14:paraId="5F703AFE" w14:textId="66DD24F3" w:rsidR="00A333B8" w:rsidRDefault="00A333B8" w:rsidP="00A333B8">
      <w:pPr>
        <w:rPr>
          <w:rFonts w:eastAsiaTheme="minorEastAsia"/>
          <w:sz w:val="20"/>
          <w:szCs w:val="20"/>
        </w:rPr>
      </w:pPr>
      <w:r w:rsidRPr="7B8C5908">
        <w:rPr>
          <w:rFonts w:eastAsiaTheme="minorEastAsia"/>
          <w:sz w:val="20"/>
          <w:szCs w:val="20"/>
        </w:rPr>
        <w:t xml:space="preserve">This is used when buying goods and retrieving any information we need from Amazon. </w:t>
      </w:r>
      <w:r w:rsidRPr="421FB846">
        <w:rPr>
          <w:rFonts w:eastAsiaTheme="minorEastAsia"/>
          <w:sz w:val="20"/>
          <w:szCs w:val="20"/>
        </w:rPr>
        <w:t>products</w:t>
      </w:r>
      <w:r w:rsidRPr="7B8C5908">
        <w:rPr>
          <w:rFonts w:eastAsiaTheme="minorEastAsia"/>
          <w:sz w:val="20"/>
          <w:szCs w:val="20"/>
        </w:rPr>
        <w:t>, services and information can be accessed through one portal. Books, electronics, clothing, food. Consumers can obtain them from one stop shopping. The user experience is always obtained through the same portal, this helps the consumer to become more familiarised with using the same system worldwide. While exploring the different areas of the site repetitively this helps ease the customers anxiety. This information has been obtained by doing customer feedback research. Having this service is not only beneficial to the customer but helps staff members of the workplace to become familiar with the website so this can become easier to use gateway for the organisation in all forms. E-learning websites videos courseware and on-the-job tools are all located in the same place for all to access.</w:t>
      </w:r>
      <w:r>
        <w:rPr>
          <w:rFonts w:eastAsiaTheme="minorEastAsia"/>
          <w:sz w:val="20"/>
          <w:szCs w:val="20"/>
        </w:rPr>
        <w:t xml:space="preserve"> </w:t>
      </w:r>
      <w:sdt>
        <w:sdtPr>
          <w:rPr>
            <w:rFonts w:eastAsiaTheme="minorEastAsia"/>
            <w:sz w:val="20"/>
            <w:szCs w:val="20"/>
          </w:rPr>
          <w:id w:val="-2086908329"/>
          <w:citation/>
        </w:sdtPr>
        <w:sdtEndPr/>
        <w:sdtContent>
          <w:r>
            <w:rPr>
              <w:rFonts w:eastAsiaTheme="minorEastAsia"/>
              <w:sz w:val="20"/>
              <w:szCs w:val="20"/>
            </w:rPr>
            <w:fldChar w:fldCharType="begin"/>
          </w:r>
          <w:r w:rsidR="00A50F2D">
            <w:rPr>
              <w:rFonts w:eastAsiaTheme="minorEastAsia"/>
              <w:sz w:val="20"/>
              <w:szCs w:val="20"/>
            </w:rPr>
            <w:instrText xml:space="preserve">CITATION MRo14 \l 2057 </w:instrText>
          </w:r>
          <w:r>
            <w:rPr>
              <w:rFonts w:eastAsiaTheme="minorEastAsia"/>
              <w:sz w:val="20"/>
              <w:szCs w:val="20"/>
            </w:rPr>
            <w:fldChar w:fldCharType="separate"/>
          </w:r>
          <w:r w:rsidR="006124EE" w:rsidRPr="006124EE">
            <w:rPr>
              <w:rFonts w:eastAsiaTheme="minorEastAsia"/>
              <w:noProof/>
              <w:sz w:val="20"/>
              <w:szCs w:val="20"/>
            </w:rPr>
            <w:t>(Rosenberg,m, 2014)</w:t>
          </w:r>
          <w:r>
            <w:rPr>
              <w:rFonts w:eastAsiaTheme="minorEastAsia"/>
              <w:sz w:val="20"/>
              <w:szCs w:val="20"/>
            </w:rPr>
            <w:fldChar w:fldCharType="end"/>
          </w:r>
        </w:sdtContent>
      </w:sdt>
    </w:p>
    <w:p w14:paraId="6F941835" w14:textId="77777777" w:rsidR="00A333B8" w:rsidRDefault="00A333B8" w:rsidP="00A333B8">
      <w:pPr>
        <w:rPr>
          <w:rFonts w:eastAsiaTheme="minorEastAsia"/>
          <w:sz w:val="20"/>
          <w:szCs w:val="20"/>
        </w:rPr>
      </w:pPr>
    </w:p>
    <w:p w14:paraId="1F71A5B6" w14:textId="77777777" w:rsidR="00A333B8" w:rsidRPr="00D40EEE" w:rsidRDefault="00A333B8" w:rsidP="00A333B8">
      <w:pPr>
        <w:pStyle w:val="Heading3"/>
        <w:shd w:val="clear" w:color="auto" w:fill="FFFFFF" w:themeFill="background1"/>
        <w:spacing w:before="0"/>
        <w:rPr>
          <w:rFonts w:asciiTheme="minorHAnsi" w:eastAsiaTheme="minorEastAsia" w:hAnsiTheme="minorHAnsi" w:cstheme="minorBidi"/>
          <w:bCs/>
          <w:color w:val="212529"/>
          <w:sz w:val="20"/>
          <w:szCs w:val="20"/>
        </w:rPr>
      </w:pPr>
      <w:bookmarkStart w:id="0" w:name="_Toc72243849"/>
      <w:r w:rsidRPr="00D40EEE">
        <w:rPr>
          <w:rStyle w:val="Strong"/>
          <w:rFonts w:asciiTheme="minorHAnsi" w:eastAsiaTheme="minorEastAsia" w:hAnsiTheme="minorHAnsi" w:cstheme="minorBidi"/>
          <w:color w:val="212529"/>
          <w:sz w:val="20"/>
          <w:szCs w:val="20"/>
        </w:rPr>
        <w:t>Consistent presentation</w:t>
      </w:r>
      <w:bookmarkEnd w:id="0"/>
    </w:p>
    <w:p w14:paraId="65EF05B7" w14:textId="21C38042" w:rsidR="00A333B8" w:rsidRDefault="00A333B8" w:rsidP="00A333B8">
      <w:pPr>
        <w:rPr>
          <w:rFonts w:eastAsiaTheme="minorEastAsia"/>
          <w:sz w:val="20"/>
          <w:szCs w:val="20"/>
        </w:rPr>
      </w:pPr>
      <w:r w:rsidRPr="7B8C5908">
        <w:rPr>
          <w:rFonts w:eastAsiaTheme="minorEastAsia"/>
          <w:sz w:val="20"/>
          <w:szCs w:val="20"/>
        </w:rPr>
        <w:t xml:space="preserve">with this consistent </w:t>
      </w:r>
      <w:r w:rsidR="00C73847" w:rsidRPr="7B8C5908">
        <w:rPr>
          <w:rFonts w:eastAsiaTheme="minorEastAsia"/>
          <w:sz w:val="20"/>
          <w:szCs w:val="20"/>
        </w:rPr>
        <w:t>presentation</w:t>
      </w:r>
      <w:r w:rsidR="00C73847">
        <w:rPr>
          <w:rFonts w:eastAsiaTheme="minorEastAsia"/>
          <w:sz w:val="20"/>
          <w:szCs w:val="20"/>
        </w:rPr>
        <w:t>,</w:t>
      </w:r>
      <w:r w:rsidR="00C73847" w:rsidRPr="7B8C5908">
        <w:rPr>
          <w:rFonts w:eastAsiaTheme="minorEastAsia"/>
          <w:sz w:val="20"/>
          <w:szCs w:val="20"/>
        </w:rPr>
        <w:t xml:space="preserve"> all</w:t>
      </w:r>
      <w:r w:rsidRPr="7B8C5908">
        <w:rPr>
          <w:rFonts w:eastAsiaTheme="minorEastAsia"/>
          <w:sz w:val="20"/>
          <w:szCs w:val="20"/>
        </w:rPr>
        <w:t xml:space="preserve"> the information that you see</w:t>
      </w:r>
      <w:r>
        <w:rPr>
          <w:rFonts w:eastAsiaTheme="minorEastAsia"/>
          <w:sz w:val="20"/>
          <w:szCs w:val="20"/>
        </w:rPr>
        <w:t xml:space="preserve"> is</w:t>
      </w:r>
      <w:r w:rsidRPr="7B8C5908">
        <w:rPr>
          <w:rFonts w:eastAsiaTheme="minorEastAsia"/>
          <w:sz w:val="20"/>
          <w:szCs w:val="20"/>
        </w:rPr>
        <w:t xml:space="preserve"> kept the same way so that it can access the same products and information virtually anywhere. This is always in operation so each user whether being’s member of staff or customer can become familiar how to operate their way around the system. </w:t>
      </w:r>
    </w:p>
    <w:p w14:paraId="4DF6BAEC" w14:textId="77777777" w:rsidR="00EA542F" w:rsidRDefault="00EA542F" w:rsidP="00A333B8">
      <w:pPr>
        <w:rPr>
          <w:rFonts w:eastAsiaTheme="minorEastAsia"/>
          <w:b/>
          <w:bCs/>
          <w:sz w:val="20"/>
          <w:szCs w:val="20"/>
        </w:rPr>
      </w:pPr>
    </w:p>
    <w:p w14:paraId="1DBB2C14" w14:textId="247F97FE" w:rsidR="00A333B8" w:rsidRPr="00D40EEE" w:rsidRDefault="00A333B8" w:rsidP="00A333B8">
      <w:pPr>
        <w:rPr>
          <w:rFonts w:eastAsiaTheme="minorEastAsia"/>
          <w:b/>
          <w:bCs/>
          <w:sz w:val="20"/>
          <w:szCs w:val="20"/>
        </w:rPr>
      </w:pPr>
      <w:r w:rsidRPr="00D40EEE">
        <w:rPr>
          <w:rFonts w:eastAsiaTheme="minorEastAsia"/>
          <w:b/>
          <w:bCs/>
          <w:sz w:val="20"/>
          <w:szCs w:val="20"/>
        </w:rPr>
        <w:t>magical presentation</w:t>
      </w:r>
      <w:r w:rsidR="00C50D44">
        <w:rPr>
          <w:rFonts w:eastAsiaTheme="minorEastAsia"/>
          <w:b/>
          <w:bCs/>
          <w:sz w:val="20"/>
          <w:szCs w:val="20"/>
        </w:rPr>
        <w:tab/>
      </w:r>
    </w:p>
    <w:p w14:paraId="3096B2A4" w14:textId="5D670BDF" w:rsidR="00A333B8" w:rsidRDefault="00A333B8" w:rsidP="00A333B8">
      <w:pPr>
        <w:rPr>
          <w:rFonts w:eastAsiaTheme="minorEastAsia"/>
          <w:sz w:val="20"/>
          <w:szCs w:val="20"/>
        </w:rPr>
      </w:pPr>
      <w:r w:rsidRPr="7B8C5908">
        <w:rPr>
          <w:rFonts w:eastAsiaTheme="minorEastAsia"/>
          <w:sz w:val="20"/>
          <w:szCs w:val="20"/>
        </w:rPr>
        <w:t>this is when Amazon knows what site the customer wants and what the customer needs are required</w:t>
      </w:r>
      <w:r>
        <w:rPr>
          <w:rFonts w:eastAsiaTheme="minorEastAsia"/>
          <w:sz w:val="20"/>
          <w:szCs w:val="20"/>
        </w:rPr>
        <w:t>,</w:t>
      </w:r>
      <w:r w:rsidRPr="7B8C5908">
        <w:rPr>
          <w:rFonts w:eastAsiaTheme="minorEastAsia"/>
          <w:sz w:val="20"/>
          <w:szCs w:val="20"/>
        </w:rPr>
        <w:t xml:space="preserve"> Amazon comes up with recommendations of products and services to offer the customer once they have signed into their account. If a customer is looking up </w:t>
      </w:r>
      <w:proofErr w:type="spellStart"/>
      <w:proofErr w:type="gramStart"/>
      <w:r w:rsidRPr="7B8C5908">
        <w:rPr>
          <w:rFonts w:eastAsiaTheme="minorEastAsia"/>
          <w:sz w:val="20"/>
          <w:szCs w:val="20"/>
        </w:rPr>
        <w:t>a</w:t>
      </w:r>
      <w:proofErr w:type="spellEnd"/>
      <w:proofErr w:type="gramEnd"/>
      <w:r w:rsidRPr="7B8C5908">
        <w:rPr>
          <w:rFonts w:eastAsiaTheme="minorEastAsia"/>
          <w:sz w:val="20"/>
          <w:szCs w:val="20"/>
        </w:rPr>
        <w:t xml:space="preserve"> item </w:t>
      </w:r>
      <w:r>
        <w:rPr>
          <w:rFonts w:eastAsiaTheme="minorEastAsia"/>
          <w:sz w:val="20"/>
          <w:szCs w:val="20"/>
        </w:rPr>
        <w:t xml:space="preserve">the </w:t>
      </w:r>
      <w:r w:rsidRPr="7B8C5908">
        <w:rPr>
          <w:rFonts w:eastAsiaTheme="minorEastAsia"/>
          <w:sz w:val="20"/>
          <w:szCs w:val="20"/>
        </w:rPr>
        <w:t>next time</w:t>
      </w:r>
      <w:r>
        <w:rPr>
          <w:rFonts w:eastAsiaTheme="minorEastAsia"/>
          <w:sz w:val="20"/>
          <w:szCs w:val="20"/>
        </w:rPr>
        <w:t xml:space="preserve"> they sign in to their account an </w:t>
      </w:r>
      <w:r w:rsidRPr="7B8C5908">
        <w:rPr>
          <w:rFonts w:eastAsiaTheme="minorEastAsia"/>
          <w:sz w:val="20"/>
          <w:szCs w:val="20"/>
        </w:rPr>
        <w:t>online pop-ups will appear</w:t>
      </w:r>
      <w:r>
        <w:rPr>
          <w:rFonts w:eastAsiaTheme="minorEastAsia"/>
          <w:sz w:val="20"/>
          <w:szCs w:val="20"/>
        </w:rPr>
        <w:t xml:space="preserve"> with</w:t>
      </w:r>
      <w:r w:rsidRPr="7B8C5908">
        <w:rPr>
          <w:rFonts w:eastAsiaTheme="minorEastAsia"/>
          <w:sz w:val="20"/>
          <w:szCs w:val="20"/>
        </w:rPr>
        <w:t xml:space="preserve"> special offers and vouchers in order to entice the customer by giving them a magical presentation. These recommendations are programmed for the user to prompt them to either purchase something new or require a new service for the future. These pop-ups will occur even if the customer is not a subscriber to that product or service.</w:t>
      </w:r>
    </w:p>
    <w:p w14:paraId="32676EE9" w14:textId="7C2F361F" w:rsidR="00ED1B57" w:rsidRDefault="00ED1B57" w:rsidP="00ED1B57">
      <w:pPr>
        <w:rPr>
          <w:rFonts w:eastAsiaTheme="minorEastAsia"/>
          <w:sz w:val="20"/>
          <w:szCs w:val="20"/>
        </w:rPr>
      </w:pPr>
    </w:p>
    <w:p w14:paraId="344885BD" w14:textId="77777777" w:rsidR="00A333B8" w:rsidRPr="00D40EEE" w:rsidRDefault="00A333B8" w:rsidP="00A333B8">
      <w:pPr>
        <w:rPr>
          <w:rFonts w:eastAsiaTheme="minorEastAsia"/>
          <w:b/>
          <w:bCs/>
          <w:sz w:val="20"/>
          <w:szCs w:val="20"/>
        </w:rPr>
      </w:pPr>
      <w:r w:rsidRPr="00D40EEE">
        <w:rPr>
          <w:rFonts w:eastAsiaTheme="minorEastAsia"/>
          <w:b/>
          <w:bCs/>
          <w:sz w:val="20"/>
          <w:szCs w:val="20"/>
        </w:rPr>
        <w:t>Subscriptions, alert reminders and reducing services.</w:t>
      </w:r>
    </w:p>
    <w:p w14:paraId="5D3F6EBD" w14:textId="47838C8D" w:rsidR="00A333B8" w:rsidRDefault="00A333B8" w:rsidP="00A333B8">
      <w:pPr>
        <w:rPr>
          <w:rFonts w:eastAsiaTheme="minorEastAsia"/>
          <w:sz w:val="20"/>
          <w:szCs w:val="20"/>
        </w:rPr>
      </w:pPr>
      <w:r w:rsidRPr="7B8C5908">
        <w:rPr>
          <w:rFonts w:eastAsiaTheme="minorEastAsia"/>
          <w:sz w:val="20"/>
          <w:szCs w:val="20"/>
        </w:rPr>
        <w:t xml:space="preserve">Amazon </w:t>
      </w:r>
      <w:r>
        <w:rPr>
          <w:rFonts w:eastAsiaTheme="minorEastAsia"/>
          <w:sz w:val="20"/>
          <w:szCs w:val="20"/>
        </w:rPr>
        <w:t>have</w:t>
      </w:r>
      <w:r w:rsidRPr="7B8C5908">
        <w:rPr>
          <w:rFonts w:eastAsiaTheme="minorEastAsia"/>
          <w:sz w:val="20"/>
          <w:szCs w:val="20"/>
        </w:rPr>
        <w:t xml:space="preserve"> regular updates on their products and services through its subscription plan</w:t>
      </w:r>
      <w:r w:rsidR="00491E89">
        <w:rPr>
          <w:rFonts w:eastAsiaTheme="minorEastAsia"/>
          <w:sz w:val="20"/>
          <w:szCs w:val="20"/>
        </w:rPr>
        <w:t>.</w:t>
      </w:r>
      <w:r w:rsidRPr="7B8C5908">
        <w:rPr>
          <w:rFonts w:eastAsiaTheme="minorEastAsia"/>
          <w:sz w:val="20"/>
          <w:szCs w:val="20"/>
        </w:rPr>
        <w:t xml:space="preserve"> </w:t>
      </w:r>
      <w:r w:rsidR="00491E89">
        <w:rPr>
          <w:rFonts w:eastAsiaTheme="minorEastAsia"/>
          <w:sz w:val="20"/>
          <w:szCs w:val="20"/>
        </w:rPr>
        <w:t>T</w:t>
      </w:r>
      <w:r w:rsidRPr="7B8C5908">
        <w:rPr>
          <w:rFonts w:eastAsiaTheme="minorEastAsia"/>
          <w:sz w:val="20"/>
          <w:szCs w:val="20"/>
        </w:rPr>
        <w:t>his can be required through choice</w:t>
      </w:r>
      <w:r w:rsidR="00491E89">
        <w:rPr>
          <w:rFonts w:eastAsiaTheme="minorEastAsia"/>
          <w:sz w:val="20"/>
          <w:szCs w:val="20"/>
        </w:rPr>
        <w:t>. All</w:t>
      </w:r>
      <w:r w:rsidRPr="7B8C5908">
        <w:rPr>
          <w:rFonts w:eastAsiaTheme="minorEastAsia"/>
          <w:sz w:val="20"/>
          <w:szCs w:val="20"/>
        </w:rPr>
        <w:t xml:space="preserve"> customers </w:t>
      </w:r>
      <w:r w:rsidR="00491E89">
        <w:rPr>
          <w:rFonts w:eastAsiaTheme="minorEastAsia"/>
          <w:sz w:val="20"/>
          <w:szCs w:val="20"/>
        </w:rPr>
        <w:t xml:space="preserve">are </w:t>
      </w:r>
      <w:r w:rsidRPr="7B8C5908">
        <w:rPr>
          <w:rFonts w:eastAsiaTheme="minorEastAsia"/>
          <w:sz w:val="20"/>
          <w:szCs w:val="20"/>
        </w:rPr>
        <w:t xml:space="preserve">regularly updated so they know what the new </w:t>
      </w:r>
      <w:r w:rsidR="00AD645D">
        <w:rPr>
          <w:rFonts w:eastAsiaTheme="minorEastAsia"/>
          <w:sz w:val="20"/>
          <w:szCs w:val="20"/>
        </w:rPr>
        <w:t xml:space="preserve">recommendation </w:t>
      </w:r>
      <w:r w:rsidRPr="7B8C5908">
        <w:rPr>
          <w:rFonts w:eastAsiaTheme="minorEastAsia"/>
          <w:sz w:val="20"/>
          <w:szCs w:val="20"/>
        </w:rPr>
        <w:t>choice of the week or the month is</w:t>
      </w:r>
      <w:r>
        <w:rPr>
          <w:rFonts w:eastAsiaTheme="minorEastAsia"/>
          <w:sz w:val="20"/>
          <w:szCs w:val="20"/>
        </w:rPr>
        <w:t>,</w:t>
      </w:r>
      <w:r w:rsidRPr="7B8C5908">
        <w:rPr>
          <w:rFonts w:eastAsiaTheme="minorEastAsia"/>
          <w:sz w:val="20"/>
          <w:szCs w:val="20"/>
        </w:rPr>
        <w:t xml:space="preserve"> this depends on what subscription</w:t>
      </w:r>
      <w:r w:rsidR="0008630D">
        <w:rPr>
          <w:rFonts w:eastAsiaTheme="minorEastAsia"/>
          <w:sz w:val="20"/>
          <w:szCs w:val="20"/>
        </w:rPr>
        <w:t xml:space="preserve"> is </w:t>
      </w:r>
      <w:r w:rsidRPr="7B8C5908">
        <w:rPr>
          <w:rFonts w:eastAsiaTheme="minorEastAsia"/>
          <w:sz w:val="20"/>
          <w:szCs w:val="20"/>
        </w:rPr>
        <w:t>cho</w:t>
      </w:r>
      <w:r w:rsidR="0008630D">
        <w:rPr>
          <w:rFonts w:eastAsiaTheme="minorEastAsia"/>
          <w:sz w:val="20"/>
          <w:szCs w:val="20"/>
        </w:rPr>
        <w:t>sen</w:t>
      </w:r>
      <w:r w:rsidR="00491E89">
        <w:rPr>
          <w:rFonts w:eastAsiaTheme="minorEastAsia"/>
          <w:sz w:val="20"/>
          <w:szCs w:val="20"/>
        </w:rPr>
        <w:t xml:space="preserve"> </w:t>
      </w:r>
      <w:r w:rsidR="00B7446C">
        <w:rPr>
          <w:rFonts w:eastAsiaTheme="minorEastAsia"/>
          <w:sz w:val="20"/>
          <w:szCs w:val="20"/>
        </w:rPr>
        <w:t>from</w:t>
      </w:r>
      <w:r w:rsidR="00491E89">
        <w:rPr>
          <w:rFonts w:eastAsiaTheme="minorEastAsia"/>
          <w:sz w:val="20"/>
          <w:szCs w:val="20"/>
        </w:rPr>
        <w:t xml:space="preserve"> </w:t>
      </w:r>
      <w:r w:rsidR="0008630D">
        <w:rPr>
          <w:rFonts w:eastAsiaTheme="minorEastAsia"/>
          <w:sz w:val="20"/>
          <w:szCs w:val="20"/>
        </w:rPr>
        <w:t xml:space="preserve">the </w:t>
      </w:r>
      <w:r w:rsidR="00B7446C" w:rsidRPr="7B8C5908">
        <w:rPr>
          <w:rFonts w:eastAsiaTheme="minorEastAsia"/>
          <w:sz w:val="20"/>
          <w:szCs w:val="20"/>
        </w:rPr>
        <w:t>beginning of</w:t>
      </w:r>
      <w:r w:rsidR="0049065C">
        <w:rPr>
          <w:rFonts w:eastAsiaTheme="minorEastAsia"/>
          <w:sz w:val="20"/>
          <w:szCs w:val="20"/>
        </w:rPr>
        <w:t xml:space="preserve"> </w:t>
      </w:r>
      <w:r w:rsidRPr="7B8C5908">
        <w:rPr>
          <w:rFonts w:eastAsiaTheme="minorEastAsia"/>
          <w:sz w:val="20"/>
          <w:szCs w:val="20"/>
        </w:rPr>
        <w:t xml:space="preserve">the initial services. If you are a company, </w:t>
      </w:r>
      <w:r w:rsidR="00EC2078">
        <w:rPr>
          <w:rFonts w:eastAsiaTheme="minorEastAsia"/>
          <w:sz w:val="20"/>
          <w:szCs w:val="20"/>
        </w:rPr>
        <w:t xml:space="preserve">there will be more deals </w:t>
      </w:r>
      <w:r w:rsidR="003401CA">
        <w:rPr>
          <w:rFonts w:eastAsiaTheme="minorEastAsia"/>
          <w:sz w:val="20"/>
          <w:szCs w:val="20"/>
        </w:rPr>
        <w:t xml:space="preserve">and </w:t>
      </w:r>
      <w:r w:rsidR="00BB38E6">
        <w:rPr>
          <w:rFonts w:eastAsiaTheme="minorEastAsia"/>
          <w:sz w:val="20"/>
          <w:szCs w:val="20"/>
        </w:rPr>
        <w:t>offers on discount</w:t>
      </w:r>
      <w:r w:rsidR="00F6612C">
        <w:rPr>
          <w:rFonts w:eastAsiaTheme="minorEastAsia"/>
          <w:sz w:val="20"/>
          <w:szCs w:val="20"/>
        </w:rPr>
        <w:t xml:space="preserve"> </w:t>
      </w:r>
      <w:r w:rsidR="002A0912">
        <w:rPr>
          <w:rFonts w:eastAsiaTheme="minorEastAsia"/>
          <w:sz w:val="20"/>
          <w:szCs w:val="20"/>
        </w:rPr>
        <w:t xml:space="preserve">more than when </w:t>
      </w:r>
      <w:proofErr w:type="gramStart"/>
      <w:r w:rsidR="00473B89">
        <w:rPr>
          <w:rFonts w:eastAsiaTheme="minorEastAsia"/>
          <w:sz w:val="20"/>
          <w:szCs w:val="20"/>
        </w:rPr>
        <w:t>you’re</w:t>
      </w:r>
      <w:proofErr w:type="gramEnd"/>
      <w:r w:rsidR="002A0912">
        <w:rPr>
          <w:rFonts w:eastAsiaTheme="minorEastAsia"/>
          <w:sz w:val="20"/>
          <w:szCs w:val="20"/>
        </w:rPr>
        <w:t xml:space="preserve"> </w:t>
      </w:r>
      <w:r w:rsidR="002A0912" w:rsidRPr="7B8C5908">
        <w:rPr>
          <w:rFonts w:eastAsiaTheme="minorEastAsia"/>
          <w:sz w:val="20"/>
          <w:szCs w:val="20"/>
        </w:rPr>
        <w:t>applying</w:t>
      </w:r>
      <w:r w:rsidRPr="7B8C5908">
        <w:rPr>
          <w:rFonts w:eastAsiaTheme="minorEastAsia"/>
          <w:sz w:val="20"/>
          <w:szCs w:val="20"/>
        </w:rPr>
        <w:t xml:space="preserve"> for something as an individual consumer. If you choose to opt for this way of w</w:t>
      </w:r>
      <w:r w:rsidR="00491E89">
        <w:rPr>
          <w:rFonts w:eastAsiaTheme="minorEastAsia"/>
          <w:sz w:val="20"/>
          <w:szCs w:val="20"/>
        </w:rPr>
        <w:t>hile first</w:t>
      </w:r>
      <w:r w:rsidRPr="7B8C5908">
        <w:rPr>
          <w:rFonts w:eastAsiaTheme="minorEastAsia"/>
          <w:sz w:val="20"/>
          <w:szCs w:val="20"/>
        </w:rPr>
        <w:t xml:space="preserve"> subscribing you will be more likely to be given a discount this brings down the cost of the company as staff do not need to attend the centre for the customer to require this information this can be done electronically, customers can reference the plat form when buying products elsewhere. There are many other offers sent to the consumer through an app giving promotion codes and deadline discount.</w:t>
      </w:r>
    </w:p>
    <w:p w14:paraId="658822A6" w14:textId="77777777" w:rsidR="00A333B8" w:rsidRDefault="00A333B8" w:rsidP="00A333B8">
      <w:pPr>
        <w:rPr>
          <w:rFonts w:eastAsiaTheme="minorEastAsia"/>
          <w:sz w:val="20"/>
          <w:szCs w:val="20"/>
        </w:rPr>
      </w:pPr>
    </w:p>
    <w:p w14:paraId="32A619EA" w14:textId="77777777" w:rsidR="00A333B8" w:rsidRPr="00D40EEE" w:rsidRDefault="00A333B8" w:rsidP="00A333B8">
      <w:pPr>
        <w:rPr>
          <w:rFonts w:eastAsiaTheme="minorEastAsia"/>
          <w:b/>
          <w:bCs/>
          <w:sz w:val="20"/>
          <w:szCs w:val="20"/>
        </w:rPr>
      </w:pPr>
      <w:r w:rsidRPr="00D40EEE">
        <w:rPr>
          <w:rFonts w:eastAsiaTheme="minorEastAsia"/>
          <w:b/>
          <w:bCs/>
          <w:sz w:val="20"/>
          <w:szCs w:val="20"/>
        </w:rPr>
        <w:t>Mobility scheme</w:t>
      </w:r>
    </w:p>
    <w:p w14:paraId="293CF728" w14:textId="7F5B2FC4" w:rsidR="00A333B8" w:rsidRDefault="00A333B8" w:rsidP="00A333B8">
      <w:pPr>
        <w:rPr>
          <w:rFonts w:eastAsiaTheme="minorEastAsia"/>
          <w:sz w:val="20"/>
          <w:szCs w:val="20"/>
        </w:rPr>
      </w:pPr>
      <w:r w:rsidRPr="7B8C5908">
        <w:rPr>
          <w:rFonts w:eastAsiaTheme="minorEastAsia"/>
          <w:sz w:val="20"/>
          <w:szCs w:val="20"/>
        </w:rPr>
        <w:t>this service is available to the consumer 24-hour the day this gives the company no restrictions when gathering</w:t>
      </w:r>
      <w:r w:rsidR="00E353ED">
        <w:rPr>
          <w:rFonts w:eastAsiaTheme="minorEastAsia"/>
          <w:sz w:val="20"/>
          <w:szCs w:val="20"/>
        </w:rPr>
        <w:t xml:space="preserve"> </w:t>
      </w:r>
      <w:r w:rsidR="007D6258">
        <w:rPr>
          <w:rFonts w:eastAsiaTheme="minorEastAsia"/>
          <w:sz w:val="20"/>
          <w:szCs w:val="20"/>
        </w:rPr>
        <w:t xml:space="preserve">clients and customers </w:t>
      </w:r>
      <w:r w:rsidR="00E353ED">
        <w:rPr>
          <w:rFonts w:eastAsiaTheme="minorEastAsia"/>
          <w:sz w:val="20"/>
          <w:szCs w:val="20"/>
        </w:rPr>
        <w:t>for now</w:t>
      </w:r>
      <w:r w:rsidR="007D6258">
        <w:rPr>
          <w:rFonts w:eastAsiaTheme="minorEastAsia"/>
          <w:sz w:val="20"/>
          <w:szCs w:val="20"/>
        </w:rPr>
        <w:t xml:space="preserve"> </w:t>
      </w:r>
      <w:r w:rsidR="00E353ED">
        <w:rPr>
          <w:rFonts w:eastAsiaTheme="minorEastAsia"/>
          <w:sz w:val="20"/>
          <w:szCs w:val="20"/>
        </w:rPr>
        <w:t>R</w:t>
      </w:r>
      <w:r w:rsidRPr="7B8C5908">
        <w:rPr>
          <w:rFonts w:eastAsiaTheme="minorEastAsia"/>
          <w:sz w:val="20"/>
          <w:szCs w:val="20"/>
        </w:rPr>
        <w:t>atings on the services that are provided, and quality of goods can also be rated recommending what is the better product on sale by the information given through research.</w:t>
      </w:r>
    </w:p>
    <w:p w14:paraId="22E28882" w14:textId="77777777" w:rsidR="00A333B8" w:rsidRPr="00D40EEE" w:rsidRDefault="00A333B8" w:rsidP="00A333B8">
      <w:pPr>
        <w:rPr>
          <w:rFonts w:eastAsiaTheme="minorEastAsia"/>
          <w:b/>
          <w:bCs/>
          <w:sz w:val="20"/>
          <w:szCs w:val="20"/>
        </w:rPr>
      </w:pPr>
      <w:r w:rsidRPr="00D40EEE">
        <w:rPr>
          <w:rFonts w:eastAsiaTheme="minorEastAsia"/>
          <w:b/>
          <w:bCs/>
          <w:sz w:val="20"/>
          <w:szCs w:val="20"/>
        </w:rPr>
        <w:t xml:space="preserve">Innovation </w:t>
      </w:r>
    </w:p>
    <w:p w14:paraId="679BA7EF" w14:textId="24837087" w:rsidR="00A333B8" w:rsidRDefault="00A333B8" w:rsidP="00A333B8">
      <w:pPr>
        <w:rPr>
          <w:rFonts w:eastAsiaTheme="minorEastAsia"/>
          <w:sz w:val="20"/>
          <w:szCs w:val="20"/>
        </w:rPr>
      </w:pPr>
      <w:r w:rsidRPr="7B8C5908">
        <w:rPr>
          <w:rFonts w:eastAsiaTheme="minorEastAsia"/>
          <w:sz w:val="20"/>
          <w:szCs w:val="20"/>
        </w:rPr>
        <w:t>Amazon has a wide variety of different options to innovate</w:t>
      </w:r>
      <w:r>
        <w:rPr>
          <w:rFonts w:eastAsiaTheme="minorEastAsia"/>
          <w:sz w:val="20"/>
          <w:szCs w:val="20"/>
        </w:rPr>
        <w:t xml:space="preserve"> all different range of </w:t>
      </w:r>
      <w:r w:rsidRPr="7B8C5908">
        <w:rPr>
          <w:rFonts w:eastAsiaTheme="minorEastAsia"/>
          <w:sz w:val="20"/>
          <w:szCs w:val="20"/>
        </w:rPr>
        <w:t>customers to the website</w:t>
      </w:r>
      <w:r>
        <w:rPr>
          <w:rFonts w:eastAsiaTheme="minorEastAsia"/>
          <w:sz w:val="20"/>
          <w:szCs w:val="20"/>
        </w:rPr>
        <w:t xml:space="preserve">, </w:t>
      </w:r>
      <w:r w:rsidRPr="7B8C5908">
        <w:rPr>
          <w:rFonts w:eastAsiaTheme="minorEastAsia"/>
          <w:sz w:val="20"/>
          <w:szCs w:val="20"/>
        </w:rPr>
        <w:t>this can be obtained through watching, reading and listening while being connected to Amazon.</w:t>
      </w:r>
      <w:r>
        <w:rPr>
          <w:rFonts w:eastAsiaTheme="minorEastAsia"/>
          <w:sz w:val="20"/>
          <w:szCs w:val="20"/>
        </w:rPr>
        <w:t xml:space="preserve"> This organisation needs to continuously always innovate in order to gain a competitive advantage over companies providing the same services through the web. In order to stay in front of any competition they need to continuously do research and patent their knowledge so other companies cannot copy it, this is to always protect the knowledge, in order to protect their assets Amazon, need to manage their strategic knowledge while being shared throughout the organisation for the best results, it would be much better to manage the knowledge assets its culture innovation. Knowledge does not have to be shared externally but knowledge of an individual is intangible whereas the KM tools are tangible assets.</w:t>
      </w:r>
    </w:p>
    <w:p w14:paraId="64AB4F11" w14:textId="48AA73DC" w:rsidR="00F646B7" w:rsidRDefault="00F646B7" w:rsidP="00F646B7">
      <w:pPr>
        <w:pStyle w:val="NormalWeb"/>
        <w:shd w:val="clear" w:color="auto" w:fill="FFFFFF"/>
        <w:spacing w:before="120" w:beforeAutospacing="0" w:after="120" w:afterAutospacing="0"/>
        <w:textAlignment w:val="baseline"/>
        <w:rPr>
          <w:rFonts w:ascii="Arial" w:hAnsi="Arial" w:cs="Arial"/>
          <w:color w:val="000000"/>
        </w:rPr>
      </w:pPr>
    </w:p>
    <w:p w14:paraId="6180B5BF" w14:textId="77777777" w:rsidR="00F646B7" w:rsidRPr="00F646B7" w:rsidRDefault="00F646B7" w:rsidP="00A333B8">
      <w:pPr>
        <w:rPr>
          <w:rFonts w:eastAsiaTheme="minorEastAsia" w:cstheme="minorHAnsi"/>
        </w:rPr>
      </w:pPr>
    </w:p>
    <w:p w14:paraId="59866B51" w14:textId="702D3170" w:rsidR="00A333B8" w:rsidRDefault="00A333B8" w:rsidP="00A333B8">
      <w:pPr>
        <w:rPr>
          <w:rFonts w:eastAsiaTheme="minorEastAsia"/>
          <w:sz w:val="20"/>
          <w:szCs w:val="20"/>
        </w:rPr>
      </w:pPr>
      <w:r>
        <w:rPr>
          <w:rFonts w:eastAsiaTheme="minorEastAsia"/>
          <w:sz w:val="20"/>
          <w:szCs w:val="20"/>
        </w:rPr>
        <w:t>Covid 19 as affected individuals, distributors and people all around the world from</w:t>
      </w:r>
      <w:r w:rsidRPr="7B8C5908">
        <w:rPr>
          <w:rFonts w:eastAsiaTheme="minorEastAsia"/>
          <w:sz w:val="20"/>
          <w:szCs w:val="20"/>
        </w:rPr>
        <w:t xml:space="preserve"> the beginning of the pandemic</w:t>
      </w:r>
      <w:r>
        <w:rPr>
          <w:rFonts w:eastAsiaTheme="minorEastAsia"/>
          <w:sz w:val="20"/>
          <w:szCs w:val="20"/>
        </w:rPr>
        <w:t>,</w:t>
      </w:r>
      <w:r w:rsidRPr="7B8C5908">
        <w:rPr>
          <w:rFonts w:eastAsiaTheme="minorEastAsia"/>
          <w:sz w:val="20"/>
          <w:szCs w:val="20"/>
        </w:rPr>
        <w:t xml:space="preserve"> Amazon have gone on to opening its own shopping store which you can ac</w:t>
      </w:r>
      <w:r>
        <w:rPr>
          <w:rFonts w:eastAsiaTheme="minorEastAsia"/>
          <w:sz w:val="20"/>
          <w:szCs w:val="20"/>
        </w:rPr>
        <w:t>c</w:t>
      </w:r>
      <w:r w:rsidRPr="7B8C5908">
        <w:rPr>
          <w:rFonts w:eastAsiaTheme="minorEastAsia"/>
          <w:sz w:val="20"/>
          <w:szCs w:val="20"/>
        </w:rPr>
        <w:t>ess 24 hours a day without obtaining any cash all that is needed is a phone app or a bankcard, the services will help to increase the profits for the future not only by bringing the technology up t</w:t>
      </w:r>
      <w:r>
        <w:rPr>
          <w:rFonts w:eastAsiaTheme="minorEastAsia"/>
          <w:sz w:val="20"/>
          <w:szCs w:val="20"/>
        </w:rPr>
        <w:t xml:space="preserve">o date. While bringing the customer experience </w:t>
      </w:r>
      <w:r w:rsidRPr="7B8C5908">
        <w:rPr>
          <w:rFonts w:eastAsiaTheme="minorEastAsia"/>
          <w:sz w:val="20"/>
          <w:szCs w:val="20"/>
        </w:rPr>
        <w:t xml:space="preserve">back to the high Street where Amazon </w:t>
      </w:r>
      <w:r>
        <w:rPr>
          <w:rFonts w:eastAsiaTheme="minorEastAsia"/>
          <w:sz w:val="20"/>
          <w:szCs w:val="20"/>
        </w:rPr>
        <w:t xml:space="preserve">as a </w:t>
      </w:r>
      <w:r w:rsidRPr="7B8C5908">
        <w:rPr>
          <w:rFonts w:eastAsiaTheme="minorEastAsia"/>
          <w:sz w:val="20"/>
          <w:szCs w:val="20"/>
        </w:rPr>
        <w:t>company will be making profits, but less staff is required, and more technology is being introduced to help not only the consumers receive good quickly were also an efficient</w:t>
      </w:r>
      <w:r>
        <w:rPr>
          <w:rFonts w:eastAsiaTheme="minorEastAsia"/>
          <w:sz w:val="20"/>
          <w:szCs w:val="20"/>
        </w:rPr>
        <w:t xml:space="preserve"> and effective delivery</w:t>
      </w:r>
      <w:r w:rsidRPr="7B8C5908">
        <w:rPr>
          <w:rFonts w:eastAsiaTheme="minorEastAsia"/>
          <w:sz w:val="20"/>
          <w:szCs w:val="20"/>
        </w:rPr>
        <w:t xml:space="preserve"> service. There are several locations that you can pick up packages, use rental services or simply send orders directly to your house</w:t>
      </w:r>
      <w:r>
        <w:rPr>
          <w:rFonts w:eastAsiaTheme="minorEastAsia"/>
          <w:sz w:val="20"/>
          <w:szCs w:val="20"/>
        </w:rPr>
        <w:t xml:space="preserve"> or</w:t>
      </w:r>
      <w:r w:rsidRPr="7B8C5908">
        <w:rPr>
          <w:rFonts w:eastAsiaTheme="minorEastAsia"/>
          <w:sz w:val="20"/>
          <w:szCs w:val="20"/>
        </w:rPr>
        <w:t xml:space="preserve"> business through your phone app without talking to anyone. Amazon has done research and feedback on the products and services which is then rated by customer satisfaction</w:t>
      </w:r>
      <w:r>
        <w:rPr>
          <w:rFonts w:eastAsiaTheme="minorEastAsia"/>
          <w:sz w:val="20"/>
          <w:szCs w:val="20"/>
        </w:rPr>
        <w:t xml:space="preserve"> this data information has been collected through customer surveys, gifts for filling out questionnaires, analysing your information data and feedback from the customers by offering Loyalty discounts for introducing friends and family to use the new apps with a discount or promotion code, this is introduced so that </w:t>
      </w:r>
      <w:r w:rsidR="001D26F0">
        <w:rPr>
          <w:rFonts w:eastAsiaTheme="minorEastAsia"/>
          <w:sz w:val="20"/>
          <w:szCs w:val="20"/>
        </w:rPr>
        <w:t>it is</w:t>
      </w:r>
      <w:r>
        <w:rPr>
          <w:rFonts w:eastAsiaTheme="minorEastAsia"/>
          <w:sz w:val="20"/>
          <w:szCs w:val="20"/>
        </w:rPr>
        <w:t xml:space="preserve"> a win-win situation for friends, family. This provides a new range of customers for the company.</w:t>
      </w:r>
    </w:p>
    <w:p w14:paraId="10CE7BAB" w14:textId="4E7B0253" w:rsidR="00803571" w:rsidRDefault="00803571" w:rsidP="00A333B8">
      <w:pPr>
        <w:rPr>
          <w:rFonts w:eastAsiaTheme="minorEastAsia"/>
          <w:sz w:val="20"/>
          <w:szCs w:val="20"/>
        </w:rPr>
      </w:pPr>
    </w:p>
    <w:p w14:paraId="4B5BEFF2" w14:textId="2DD744BE" w:rsidR="00EF3A0A" w:rsidRDefault="00EF3A0A" w:rsidP="00EF3A0A">
      <w:pPr>
        <w:rPr>
          <w:rFonts w:eastAsiaTheme="minorEastAsia"/>
          <w:sz w:val="20"/>
          <w:szCs w:val="20"/>
        </w:rPr>
      </w:pPr>
      <w:r w:rsidRPr="00B570F3">
        <w:rPr>
          <w:rFonts w:eastAsiaTheme="minorEastAsia"/>
          <w:b/>
          <w:bCs/>
          <w:sz w:val="20"/>
          <w:szCs w:val="20"/>
        </w:rPr>
        <w:t>SWOT Analysis</w:t>
      </w:r>
      <w:r w:rsidRPr="7B8C5908">
        <w:rPr>
          <w:rFonts w:eastAsiaTheme="minorEastAsia"/>
          <w:sz w:val="20"/>
          <w:szCs w:val="20"/>
        </w:rPr>
        <w:t xml:space="preserve"> </w:t>
      </w:r>
      <w:sdt>
        <w:sdtPr>
          <w:rPr>
            <w:rFonts w:eastAsiaTheme="minorEastAsia"/>
            <w:sz w:val="20"/>
            <w:szCs w:val="20"/>
          </w:rPr>
          <w:id w:val="-101273438"/>
          <w:citation/>
        </w:sdtPr>
        <w:sdtEndPr/>
        <w:sdtContent>
          <w:r>
            <w:rPr>
              <w:rFonts w:eastAsiaTheme="minorEastAsia"/>
              <w:sz w:val="20"/>
              <w:szCs w:val="20"/>
            </w:rPr>
            <w:fldChar w:fldCharType="begin"/>
          </w:r>
          <w:r>
            <w:rPr>
              <w:rFonts w:eastAsiaTheme="minorEastAsia"/>
              <w:sz w:val="20"/>
              <w:szCs w:val="20"/>
            </w:rPr>
            <w:instrText xml:space="preserve"> CITATION Mar21 \l 2057 </w:instrText>
          </w:r>
          <w:r>
            <w:rPr>
              <w:rFonts w:eastAsiaTheme="minorEastAsia"/>
              <w:sz w:val="20"/>
              <w:szCs w:val="20"/>
            </w:rPr>
            <w:fldChar w:fldCharType="separate"/>
          </w:r>
          <w:r w:rsidR="006124EE" w:rsidRPr="006124EE">
            <w:rPr>
              <w:rFonts w:eastAsiaTheme="minorEastAsia"/>
              <w:noProof/>
              <w:sz w:val="20"/>
              <w:szCs w:val="20"/>
            </w:rPr>
            <w:t>(Market Line Advantage, 2021)</w:t>
          </w:r>
          <w:r>
            <w:rPr>
              <w:rFonts w:eastAsiaTheme="minorEastAsia"/>
              <w:sz w:val="20"/>
              <w:szCs w:val="20"/>
            </w:rPr>
            <w:fldChar w:fldCharType="end"/>
          </w:r>
        </w:sdtContent>
      </w:sdt>
    </w:p>
    <w:p w14:paraId="2111019D" w14:textId="77777777" w:rsidR="00EF3A0A" w:rsidRDefault="00EF3A0A" w:rsidP="00EF3A0A">
      <w:pPr>
        <w:rPr>
          <w:rFonts w:eastAsiaTheme="minorEastAsia"/>
          <w:sz w:val="20"/>
          <w:szCs w:val="20"/>
        </w:rPr>
      </w:pPr>
      <w:r w:rsidRPr="7B8C5908">
        <w:rPr>
          <w:rFonts w:eastAsiaTheme="minorEastAsia"/>
          <w:sz w:val="20"/>
          <w:szCs w:val="20"/>
        </w:rPr>
        <w:t>Strengths: Amazon’s strengths are deprived from his robust and state-of-the-art online channel with the company not having to deal with company overheads as high Street stores. Amazon has been given a head start with developing relationships with other manufacturers and distributors and channel partners. Their biggest assets are their customers and staff can use the one porthole as well as any other external competitors. Amazon are renown the quality and reliable their convenient and easily accessed. Delivery standards have high punctuality. Amazon economics growth comes from the hearts of the customers, to achieve success.</w:t>
      </w:r>
    </w:p>
    <w:p w14:paraId="2477B0B0" w14:textId="77777777" w:rsidR="00EF3A0A" w:rsidRDefault="00EF3A0A" w:rsidP="00EF3A0A">
      <w:pPr>
        <w:rPr>
          <w:rFonts w:eastAsiaTheme="minorEastAsia"/>
          <w:sz w:val="20"/>
          <w:szCs w:val="20"/>
        </w:rPr>
      </w:pPr>
      <w:r>
        <w:rPr>
          <w:noProof/>
        </w:rPr>
        <w:drawing>
          <wp:inline distT="0" distB="0" distL="0" distR="0" wp14:anchorId="0CE677F1" wp14:editId="0093FE52">
            <wp:extent cx="5731510" cy="3268345"/>
            <wp:effectExtent l="0" t="0" r="2540" b="825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731510" cy="3268345"/>
                    </a:xfrm>
                    <a:prstGeom prst="rect">
                      <a:avLst/>
                    </a:prstGeom>
                  </pic:spPr>
                </pic:pic>
              </a:graphicData>
            </a:graphic>
          </wp:inline>
        </w:drawing>
      </w:r>
    </w:p>
    <w:p w14:paraId="1EC222CF" w14:textId="2E55ECEE" w:rsidR="00EF3A0A" w:rsidRDefault="00842612" w:rsidP="00EF3A0A">
      <w:pPr>
        <w:rPr>
          <w:rFonts w:eastAsiaTheme="minorEastAsia"/>
          <w:b/>
          <w:bCs/>
          <w:sz w:val="20"/>
          <w:szCs w:val="20"/>
        </w:rPr>
      </w:pPr>
      <w:sdt>
        <w:sdtPr>
          <w:rPr>
            <w:rFonts w:eastAsiaTheme="minorEastAsia"/>
            <w:b/>
            <w:bCs/>
            <w:sz w:val="20"/>
            <w:szCs w:val="20"/>
          </w:rPr>
          <w:id w:val="-307710901"/>
          <w:citation/>
        </w:sdtPr>
        <w:sdtEndPr/>
        <w:sdtContent>
          <w:r w:rsidR="00EF3A0A">
            <w:rPr>
              <w:rFonts w:eastAsiaTheme="minorEastAsia"/>
              <w:b/>
              <w:bCs/>
              <w:sz w:val="20"/>
              <w:szCs w:val="20"/>
            </w:rPr>
            <w:fldChar w:fldCharType="begin"/>
          </w:r>
          <w:r w:rsidR="00EF3A0A">
            <w:rPr>
              <w:rFonts w:eastAsiaTheme="minorEastAsia"/>
              <w:b/>
              <w:bCs/>
              <w:sz w:val="20"/>
              <w:szCs w:val="20"/>
            </w:rPr>
            <w:instrText xml:space="preserve"> CITATION Mar21 \l 2057 </w:instrText>
          </w:r>
          <w:r w:rsidR="00EF3A0A">
            <w:rPr>
              <w:rFonts w:eastAsiaTheme="minorEastAsia"/>
              <w:b/>
              <w:bCs/>
              <w:sz w:val="20"/>
              <w:szCs w:val="20"/>
            </w:rPr>
            <w:fldChar w:fldCharType="separate"/>
          </w:r>
          <w:r w:rsidR="006124EE" w:rsidRPr="006124EE">
            <w:rPr>
              <w:rFonts w:eastAsiaTheme="minorEastAsia"/>
              <w:noProof/>
              <w:sz w:val="20"/>
              <w:szCs w:val="20"/>
            </w:rPr>
            <w:t>(Market Line Advantage, 2021)</w:t>
          </w:r>
          <w:r w:rsidR="00EF3A0A">
            <w:rPr>
              <w:rFonts w:eastAsiaTheme="minorEastAsia"/>
              <w:b/>
              <w:bCs/>
              <w:sz w:val="20"/>
              <w:szCs w:val="20"/>
            </w:rPr>
            <w:fldChar w:fldCharType="end"/>
          </w:r>
        </w:sdtContent>
      </w:sdt>
    </w:p>
    <w:p w14:paraId="18BE34FF" w14:textId="77777777" w:rsidR="00EF3A0A" w:rsidRDefault="00EF3A0A" w:rsidP="00EF3A0A">
      <w:pPr>
        <w:rPr>
          <w:rFonts w:eastAsiaTheme="minorEastAsia"/>
          <w:sz w:val="20"/>
          <w:szCs w:val="20"/>
        </w:rPr>
      </w:pPr>
      <w:r w:rsidRPr="00894D5E">
        <w:rPr>
          <w:rFonts w:eastAsiaTheme="minorEastAsia"/>
          <w:b/>
          <w:bCs/>
          <w:sz w:val="20"/>
          <w:szCs w:val="20"/>
        </w:rPr>
        <w:t>Weaknesses:</w:t>
      </w:r>
      <w:r w:rsidRPr="7B8C5908">
        <w:rPr>
          <w:rFonts w:eastAsiaTheme="minorEastAsia"/>
          <w:sz w:val="20"/>
          <w:szCs w:val="20"/>
        </w:rPr>
        <w:t xml:space="preserve"> Amazon disadvantages and weakness is that people like to feel and touch goods and see what their purchasing before they buy. Their profits can have very low margins sometimes there is no profit. As to get ahead of other competitors in the market. Amazon </w:t>
      </w:r>
      <w:proofErr w:type="spellStart"/>
      <w:r w:rsidRPr="7B8C5908">
        <w:rPr>
          <w:rFonts w:eastAsiaTheme="minorEastAsia"/>
          <w:sz w:val="20"/>
          <w:szCs w:val="20"/>
        </w:rPr>
        <w:t>as</w:t>
      </w:r>
      <w:proofErr w:type="spellEnd"/>
      <w:r w:rsidRPr="7B8C5908">
        <w:rPr>
          <w:rFonts w:eastAsiaTheme="minorEastAsia"/>
          <w:sz w:val="20"/>
          <w:szCs w:val="20"/>
        </w:rPr>
        <w:t xml:space="preserve"> come under scrutiny for not paying tax or very little taxes in the past. Poor working conditions, long hours and anti-competitive actions. This can have a lot of negativities from the public.</w:t>
      </w:r>
    </w:p>
    <w:p w14:paraId="5403CD4A" w14:textId="77777777" w:rsidR="00EF3A0A" w:rsidRDefault="00EF3A0A" w:rsidP="00EF3A0A">
      <w:pPr>
        <w:rPr>
          <w:rFonts w:eastAsiaTheme="minorEastAsia"/>
          <w:sz w:val="20"/>
          <w:szCs w:val="20"/>
        </w:rPr>
      </w:pPr>
    </w:p>
    <w:p w14:paraId="30E761A1" w14:textId="77777777" w:rsidR="00EF3A0A" w:rsidRDefault="00EF3A0A" w:rsidP="00EF3A0A">
      <w:pPr>
        <w:rPr>
          <w:rFonts w:eastAsiaTheme="minorEastAsia"/>
          <w:sz w:val="20"/>
          <w:szCs w:val="20"/>
        </w:rPr>
      </w:pPr>
      <w:r w:rsidRPr="00894D5E">
        <w:rPr>
          <w:rFonts w:eastAsiaTheme="minorEastAsia"/>
          <w:b/>
          <w:bCs/>
          <w:sz w:val="20"/>
          <w:szCs w:val="20"/>
        </w:rPr>
        <w:t>Opportunities:</w:t>
      </w:r>
      <w:r w:rsidRPr="7B8C5908">
        <w:rPr>
          <w:rFonts w:eastAsiaTheme="minorEastAsia"/>
          <w:sz w:val="20"/>
          <w:szCs w:val="20"/>
        </w:rPr>
        <w:t xml:space="preserve"> Amazon technology system has been to monetise payments online such as PayPal or Google play. Amazon could produce product branding, and this will increase the margin profits on its own products.  developing more by branching out to other countries such as Europe and Asia. There was opportunity for them to expand on opening low-cost retail stores this way is the future as there will be less staff and more mechanical robotic systems and self-help counters. These stores do not need to obtain any money and staff are kept to a minimum. extending their own brand will be the where the future.</w:t>
      </w:r>
    </w:p>
    <w:p w14:paraId="37993DD9" w14:textId="708EEC7E" w:rsidR="00EF3A0A" w:rsidRDefault="00EF3A0A" w:rsidP="00EF3A0A">
      <w:pPr>
        <w:rPr>
          <w:rFonts w:eastAsiaTheme="minorEastAsia"/>
          <w:sz w:val="20"/>
          <w:szCs w:val="20"/>
        </w:rPr>
      </w:pPr>
      <w:r w:rsidRPr="00894D5E">
        <w:rPr>
          <w:rFonts w:eastAsiaTheme="minorEastAsia"/>
          <w:b/>
          <w:bCs/>
          <w:sz w:val="20"/>
          <w:szCs w:val="20"/>
        </w:rPr>
        <w:t>Threats</w:t>
      </w:r>
      <w:r w:rsidRPr="7B8C5908">
        <w:rPr>
          <w:rFonts w:eastAsiaTheme="minorEastAsia"/>
          <w:sz w:val="20"/>
          <w:szCs w:val="20"/>
        </w:rPr>
        <w:t>: the biggest threat the Amazon face is online security. Protecting the company, retailer, distributor and most of all customers with having millions of customers and companies’ information stored within the data records making Amazon prime targets to get hacked externally. Amazon are continuously under threat with lawsuits for tax evasion. Several other companies are uniting alliance to combat Amazon’s control and taking authority over others in the e commerce market. With the increase costs from shipping and the taxation growth a constant threat will remain a challenge profits will always increase; shares will go up.</w:t>
      </w:r>
      <w:sdt>
        <w:sdtPr>
          <w:rPr>
            <w:rFonts w:eastAsiaTheme="minorEastAsia"/>
            <w:sz w:val="20"/>
            <w:szCs w:val="20"/>
          </w:rPr>
          <w:id w:val="-2101863481"/>
          <w:citation/>
        </w:sdtPr>
        <w:sdtEndPr/>
        <w:sdtContent>
          <w:r>
            <w:rPr>
              <w:rFonts w:eastAsiaTheme="minorEastAsia"/>
              <w:sz w:val="20"/>
              <w:szCs w:val="20"/>
            </w:rPr>
            <w:fldChar w:fldCharType="begin"/>
          </w:r>
          <w:r w:rsidR="009D67B4">
            <w:rPr>
              <w:rFonts w:eastAsiaTheme="minorEastAsia"/>
              <w:sz w:val="20"/>
              <w:szCs w:val="20"/>
            </w:rPr>
            <w:instrText xml:space="preserve">CITATION ADo12 \l 2057 </w:instrText>
          </w:r>
          <w:r>
            <w:rPr>
              <w:rFonts w:eastAsiaTheme="minorEastAsia"/>
              <w:sz w:val="20"/>
              <w:szCs w:val="20"/>
            </w:rPr>
            <w:fldChar w:fldCharType="separate"/>
          </w:r>
          <w:r w:rsidR="006124EE">
            <w:rPr>
              <w:rFonts w:eastAsiaTheme="minorEastAsia"/>
              <w:noProof/>
              <w:sz w:val="20"/>
              <w:szCs w:val="20"/>
            </w:rPr>
            <w:t xml:space="preserve"> </w:t>
          </w:r>
          <w:r w:rsidR="006124EE" w:rsidRPr="006124EE">
            <w:rPr>
              <w:rFonts w:eastAsiaTheme="minorEastAsia"/>
              <w:noProof/>
              <w:sz w:val="20"/>
              <w:szCs w:val="20"/>
            </w:rPr>
            <w:t>(Donici, 2012)</w:t>
          </w:r>
          <w:r>
            <w:rPr>
              <w:rFonts w:eastAsiaTheme="minorEastAsia"/>
              <w:sz w:val="20"/>
              <w:szCs w:val="20"/>
            </w:rPr>
            <w:fldChar w:fldCharType="end"/>
          </w:r>
        </w:sdtContent>
      </w:sdt>
    </w:p>
    <w:p w14:paraId="073A96AF" w14:textId="77777777" w:rsidR="00FD5476" w:rsidRDefault="00FD5476" w:rsidP="00FD5476">
      <w:pPr>
        <w:rPr>
          <w:rFonts w:eastAsiaTheme="minorEastAsia"/>
          <w:b/>
          <w:bCs/>
          <w:sz w:val="20"/>
          <w:szCs w:val="20"/>
        </w:rPr>
      </w:pPr>
      <w:r w:rsidRPr="006012CA">
        <w:rPr>
          <w:rFonts w:eastAsiaTheme="minorEastAsia"/>
          <w:b/>
          <w:bCs/>
          <w:sz w:val="20"/>
          <w:szCs w:val="20"/>
        </w:rPr>
        <w:t>Recommendation</w:t>
      </w:r>
    </w:p>
    <w:p w14:paraId="6DB35A6A" w14:textId="77777777" w:rsidR="00FD5476" w:rsidRPr="006012CA" w:rsidRDefault="00FD5476" w:rsidP="00FD5476">
      <w:pPr>
        <w:rPr>
          <w:rFonts w:eastAsiaTheme="minorEastAsia"/>
          <w:b/>
          <w:bCs/>
          <w:sz w:val="20"/>
          <w:szCs w:val="20"/>
        </w:rPr>
      </w:pPr>
      <w:r w:rsidRPr="7B8C5908">
        <w:rPr>
          <w:rFonts w:eastAsiaTheme="minorEastAsia"/>
          <w:sz w:val="20"/>
          <w:szCs w:val="20"/>
        </w:rPr>
        <w:t>although amazon history and growth of its company with the e comments marketplace has given them pole position to do well in the future, with the downfalls that have occurred throughout the pandemic Amazon is guaranteed to be faced many challenges in the future but for them to continue growing and stay on top in the real world, they will need to continue to accelerate on their web platform. especially since the pandemic.</w:t>
      </w:r>
    </w:p>
    <w:p w14:paraId="14A0801C" w14:textId="77777777" w:rsidR="00FD5476" w:rsidRDefault="00FD5476" w:rsidP="00FD5476">
      <w:pPr>
        <w:rPr>
          <w:rFonts w:eastAsiaTheme="minorEastAsia"/>
          <w:sz w:val="20"/>
          <w:szCs w:val="20"/>
        </w:rPr>
      </w:pPr>
      <w:r w:rsidRPr="7B8C5908">
        <w:rPr>
          <w:rFonts w:eastAsiaTheme="minorEastAsia"/>
          <w:sz w:val="20"/>
          <w:szCs w:val="20"/>
        </w:rPr>
        <w:t>With acceleration of the technology assistance needed through growth the web-based suppliers and consumers of their products and services will be greatly demand. Amazon being one of the largest companies to provide the services and goods at drop rate prices and discounts also providing technology information not just for now, but from researchers from the pass has been integrated within the company and in future there will be an acceleration of more knowledge management information to come. more knowledge is more power. Power keeps control alongside your competitors, but the goal is for them to have one domain has one porthole service.</w:t>
      </w:r>
    </w:p>
    <w:p w14:paraId="6C5F5F5A" w14:textId="77777777" w:rsidR="00FD5476" w:rsidRDefault="00FD5476" w:rsidP="00FD5476">
      <w:pPr>
        <w:rPr>
          <w:rFonts w:eastAsiaTheme="minorEastAsia"/>
          <w:b/>
          <w:bCs/>
          <w:sz w:val="20"/>
          <w:szCs w:val="20"/>
        </w:rPr>
      </w:pPr>
      <w:r w:rsidRPr="7B8C5908">
        <w:rPr>
          <w:rFonts w:eastAsiaTheme="minorEastAsia"/>
          <w:sz w:val="20"/>
          <w:szCs w:val="20"/>
        </w:rPr>
        <w:t>Amazon got a lot of challenges still to face but with sells continuing to accelerate in countries internationally, Europe and Asia. The acceleration of technology growth of their suppliers and the assistance offered to the consumers with better products and services in the future. Amazon will expanding on the support fee for the under privileged people, based in less fortunate parts of the world, they will have to pay very little money to access computer technology in the future, with improvement of technology and research Amazon has been looking to the future to deliver parcels and goods through a system with automatic service as time goes on their own brands will expand to higher margin revenue profit. This will reduce costs to the customer and expand on low-cost leadership,</w:t>
      </w:r>
    </w:p>
    <w:p w14:paraId="7641568C" w14:textId="77777777" w:rsidR="00FD5476" w:rsidRPr="00B727F0" w:rsidRDefault="00FD5476" w:rsidP="00FD5476">
      <w:pPr>
        <w:rPr>
          <w:rFonts w:eastAsiaTheme="minorEastAsia"/>
          <w:b/>
          <w:bCs/>
          <w:sz w:val="20"/>
          <w:szCs w:val="20"/>
        </w:rPr>
      </w:pPr>
      <w:r w:rsidRPr="00B727F0">
        <w:rPr>
          <w:rFonts w:eastAsiaTheme="minorEastAsia"/>
          <w:b/>
          <w:bCs/>
          <w:sz w:val="20"/>
          <w:szCs w:val="20"/>
        </w:rPr>
        <w:t>Conclusion</w:t>
      </w:r>
      <w:r w:rsidRPr="00B727F0">
        <w:rPr>
          <w:b/>
          <w:bCs/>
          <w:noProof/>
        </w:rPr>
        <mc:AlternateContent>
          <mc:Choice Requires="wps">
            <w:drawing>
              <wp:inline distT="0" distB="0" distL="0" distR="0" wp14:anchorId="056E5718" wp14:editId="750FF02F">
                <wp:extent cx="304800" cy="304800"/>
                <wp:effectExtent l="0" t="0" r="0" b="0"/>
                <wp:docPr id="4" name="Rectangle 4" descr="                      Managing Knowledge into Competence: The Five Learning Cycles of the Competent Organiza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C61AFA6" id="Rectangle 4" o:spid="_x0000_s1026" alt="                      Managing Knowledge into Competence: The Five Learning Cycles of the Competent Organiza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" filled="f" stroked="f">
                <o:lock v:ext="edit" aspectratio="t"/>
                <w10:anchorlock/>
              </v:rect>
            </w:pict>
          </mc:Fallback>
        </mc:AlternateContent>
      </w:r>
    </w:p>
    <w:p w14:paraId="43A23E02" w14:textId="77777777" w:rsidR="00FD5476" w:rsidRDefault="00FD5476" w:rsidP="00FD5476">
      <w:pPr>
        <w:rPr>
          <w:rFonts w:eastAsiaTheme="minorEastAsia"/>
          <w:sz w:val="20"/>
          <w:szCs w:val="20"/>
        </w:rPr>
      </w:pPr>
    </w:p>
    <w:p w14:paraId="4231A406" w14:textId="23EE4F8C" w:rsidR="00FD5476" w:rsidRDefault="00FD5476" w:rsidP="00FD5476">
      <w:pPr>
        <w:rPr>
          <w:rFonts w:eastAsiaTheme="minorEastAsia"/>
          <w:sz w:val="20"/>
          <w:szCs w:val="20"/>
        </w:rPr>
      </w:pPr>
      <w:r w:rsidRPr="7B8C5908">
        <w:rPr>
          <w:rFonts w:eastAsiaTheme="minorEastAsia"/>
          <w:sz w:val="20"/>
          <w:szCs w:val="20"/>
        </w:rPr>
        <w:t>Enabling knowledge management within organisations:</w:t>
      </w:r>
      <w:r>
        <w:rPr>
          <w:rFonts w:eastAsiaTheme="minorEastAsia"/>
          <w:sz w:val="20"/>
          <w:szCs w:val="20"/>
        </w:rPr>
        <w:t xml:space="preserve"> </w:t>
      </w:r>
      <w:r w:rsidRPr="7B8C5908">
        <w:rPr>
          <w:rFonts w:eastAsiaTheme="minorEastAsia"/>
          <w:sz w:val="20"/>
          <w:szCs w:val="20"/>
        </w:rPr>
        <w:t>the fact that knowledge is not simply a complicating fact, but it is the original human process. This is not easily reduced or replicated. Managers can involve their feelings and belief systems when creating or obtaining this knowledge. This is the difference between tactic and explicit it is not easy for companies to share knowledge especially when in competition.</w:t>
      </w:r>
      <w:r>
        <w:rPr>
          <w:rFonts w:eastAsiaTheme="minorEastAsia"/>
          <w:sz w:val="20"/>
          <w:szCs w:val="20"/>
        </w:rPr>
        <w:t xml:space="preserve"> </w:t>
      </w:r>
      <w:r w:rsidR="00A73D80">
        <w:rPr>
          <w:rFonts w:eastAsiaTheme="minorEastAsia"/>
          <w:sz w:val="20"/>
          <w:szCs w:val="20"/>
        </w:rPr>
        <w:t>So,</w:t>
      </w:r>
      <w:r>
        <w:rPr>
          <w:rFonts w:eastAsiaTheme="minorEastAsia"/>
          <w:sz w:val="20"/>
          <w:szCs w:val="20"/>
        </w:rPr>
        <w:t xml:space="preserve"> what makes Amazon .com so brilliant is not by the way it looks after data information for the company it also brings more confidence to not only its members of staff but also the publics best interest. It provides lots of sites such has Wikipedia, My Yahoo, Flip board and many more. They keep on giving an</w:t>
      </w:r>
      <w:r w:rsidR="009B62FA">
        <w:rPr>
          <w:rFonts w:eastAsiaTheme="minorEastAsia"/>
          <w:sz w:val="20"/>
          <w:szCs w:val="20"/>
        </w:rPr>
        <w:t>d l</w:t>
      </w:r>
      <w:r>
        <w:rPr>
          <w:rFonts w:eastAsiaTheme="minorEastAsia"/>
          <w:sz w:val="20"/>
          <w:szCs w:val="20"/>
        </w:rPr>
        <w:t xml:space="preserve">earning to become more faster and deliver a quicker service more </w:t>
      </w:r>
      <w:r w:rsidR="00A73D80">
        <w:rPr>
          <w:rFonts w:eastAsiaTheme="minorEastAsia"/>
          <w:sz w:val="20"/>
          <w:szCs w:val="20"/>
        </w:rPr>
        <w:t>than</w:t>
      </w:r>
      <w:r>
        <w:rPr>
          <w:rFonts w:eastAsiaTheme="minorEastAsia"/>
          <w:sz w:val="20"/>
          <w:szCs w:val="20"/>
        </w:rPr>
        <w:t xml:space="preserve"> any other competitors and competition they may face in the future. Amazon is currently in pole position but this new computer-generated intelligence constant research, customer satisfaction, customer feedback must continually </w:t>
      </w:r>
      <w:r w:rsidR="00A93183">
        <w:rPr>
          <w:rFonts w:eastAsiaTheme="minorEastAsia"/>
          <w:sz w:val="20"/>
          <w:szCs w:val="20"/>
        </w:rPr>
        <w:t xml:space="preserve">be </w:t>
      </w:r>
      <w:r>
        <w:rPr>
          <w:rFonts w:eastAsiaTheme="minorEastAsia"/>
          <w:sz w:val="20"/>
          <w:szCs w:val="20"/>
        </w:rPr>
        <w:t xml:space="preserve">in front with all new ideas and creations. This will keep giving Amazon its best advantage for the future. This report has analysed the different Knowledge management tools and techniques with the outcome being successful for ongoing plans that have been recommended knowing that there have been problems throughout the world, covid has had a personal and economical effect worldwide. Now amazon is working harder to turn the corner </w:t>
      </w:r>
      <w:r w:rsidR="000A41F6">
        <w:rPr>
          <w:rFonts w:eastAsiaTheme="minorEastAsia"/>
          <w:sz w:val="20"/>
          <w:szCs w:val="20"/>
        </w:rPr>
        <w:t>it</w:t>
      </w:r>
      <w:r w:rsidR="00D607D1">
        <w:rPr>
          <w:rFonts w:eastAsiaTheme="minorEastAsia"/>
          <w:sz w:val="20"/>
          <w:szCs w:val="20"/>
        </w:rPr>
        <w:t xml:space="preserve"> will still face an uphill </w:t>
      </w:r>
      <w:r>
        <w:rPr>
          <w:rFonts w:eastAsiaTheme="minorEastAsia"/>
          <w:sz w:val="20"/>
          <w:szCs w:val="20"/>
        </w:rPr>
        <w:t>battle that all individual and organization will face in the years to come.</w:t>
      </w:r>
    </w:p>
    <w:p w14:paraId="77BA225F" w14:textId="77777777" w:rsidR="009D67B4" w:rsidRDefault="009D67B4" w:rsidP="00ED1B57">
      <w:pPr>
        <w:rPr>
          <w:rFonts w:eastAsiaTheme="minorEastAsia"/>
          <w:b/>
          <w:bCs/>
          <w:sz w:val="20"/>
          <w:szCs w:val="20"/>
        </w:rPr>
      </w:pPr>
    </w:p>
    <w:p w14:paraId="48069C00" w14:textId="77777777" w:rsidR="009D67B4" w:rsidRDefault="00071F94" w:rsidP="00ED1B57">
      <w:pPr>
        <w:rPr>
          <w:rFonts w:eastAsiaTheme="minorEastAsia"/>
          <w:b/>
          <w:bCs/>
          <w:sz w:val="20"/>
          <w:szCs w:val="20"/>
        </w:rPr>
      </w:pPr>
      <w:r w:rsidRPr="00071F94">
        <w:rPr>
          <w:rFonts w:eastAsiaTheme="minorEastAsia"/>
          <w:b/>
          <w:bCs/>
          <w:sz w:val="20"/>
          <w:szCs w:val="20"/>
        </w:rPr>
        <w:t>References</w:t>
      </w:r>
    </w:p>
    <w:sdt>
      <w:sdtPr>
        <w:rPr>
          <w:rFonts w:asciiTheme="minorHAnsi" w:eastAsiaTheme="minorHAnsi" w:hAnsiTheme="minorHAnsi" w:cstheme="minorBidi"/>
          <w:color w:val="auto"/>
          <w:sz w:val="22"/>
          <w:szCs w:val="22"/>
        </w:rPr>
        <w:id w:val="1211848706"/>
        <w:docPartObj>
          <w:docPartGallery w:val="Bibliographies"/>
          <w:docPartUnique/>
        </w:docPartObj>
      </w:sdtPr>
      <w:sdtEndPr/>
      <w:sdtContent>
        <w:p w14:paraId="409B82B1" w14:textId="71B62C87" w:rsidR="009D67B4" w:rsidRDefault="009D67B4">
          <w:pPr>
            <w:pStyle w:val="Heading1"/>
          </w:pPr>
          <w:r>
            <w:t>Bibliography</w:t>
          </w:r>
        </w:p>
        <w:sdt>
          <w:sdtPr>
            <w:id w:val="111145805"/>
            <w:bibliography/>
          </w:sdtPr>
          <w:sdtEndPr/>
          <w:sdtContent>
            <w:p w14:paraId="68FDCD35" w14:textId="77777777" w:rsidR="006124EE" w:rsidRDefault="009D67B4" w:rsidP="006124EE">
              <w:pPr>
                <w:pStyle w:val="Bibliography"/>
                <w:rPr>
                  <w:noProof/>
                  <w:sz w:val="24"/>
                  <w:szCs w:val="24"/>
                </w:rPr>
              </w:pPr>
              <w:r>
                <w:fldChar w:fldCharType="begin"/>
              </w:r>
              <w:r>
                <w:instrText xml:space="preserve"> BIBLIOGRAPHY </w:instrText>
              </w:r>
              <w:r>
                <w:fldChar w:fldCharType="separate"/>
              </w:r>
              <w:r w:rsidR="006124EE">
                <w:rPr>
                  <w:noProof/>
                </w:rPr>
                <w:t xml:space="preserve">Burton-Jones, A., 1999. </w:t>
              </w:r>
              <w:r w:rsidR="006124EE">
                <w:rPr>
                  <w:i/>
                  <w:iCs/>
                  <w:noProof/>
                </w:rPr>
                <w:t xml:space="preserve">! online resource. </w:t>
              </w:r>
              <w:r w:rsidR="006124EE">
                <w:rPr>
                  <w:noProof/>
                </w:rPr>
                <w:t xml:space="preserve">[Online] </w:t>
              </w:r>
              <w:r w:rsidR="006124EE">
                <w:rPr>
                  <w:noProof/>
                </w:rPr>
                <w:br/>
                <w:t>[Accessed 18 5 2021].</w:t>
              </w:r>
            </w:p>
            <w:p w14:paraId="6BB64837" w14:textId="77777777" w:rsidR="006124EE" w:rsidRDefault="006124EE" w:rsidP="006124EE">
              <w:pPr>
                <w:pStyle w:val="Bibliography"/>
                <w:rPr>
                  <w:noProof/>
                </w:rPr>
              </w:pPr>
              <w:r>
                <w:rPr>
                  <w:noProof/>
                </w:rPr>
                <w:t xml:space="preserve">Collison, C., 2004. </w:t>
              </w:r>
              <w:r>
                <w:rPr>
                  <w:i/>
                  <w:iCs/>
                  <w:noProof/>
                </w:rPr>
                <w:t xml:space="preserve">Practical Knowledge Management from and learning organizations. </w:t>
              </w:r>
              <w:r>
                <w:rPr>
                  <w:noProof/>
                </w:rPr>
                <w:t>s.l.:Learning to fly.</w:t>
              </w:r>
            </w:p>
            <w:p w14:paraId="4AFD45AA" w14:textId="77777777" w:rsidR="006124EE" w:rsidRDefault="006124EE" w:rsidP="006124EE">
              <w:pPr>
                <w:pStyle w:val="Bibliography"/>
                <w:rPr>
                  <w:noProof/>
                </w:rPr>
              </w:pPr>
              <w:r>
                <w:rPr>
                  <w:noProof/>
                </w:rPr>
                <w:t xml:space="preserve">Donici, A., 2012. Economy Transdisciplinary Cognition. </w:t>
              </w:r>
              <w:r>
                <w:rPr>
                  <w:i/>
                  <w:iCs/>
                  <w:noProof/>
                </w:rPr>
                <w:t>E-Commerce across United States of America:Amazon.Com</w:t>
              </w:r>
              <w:r>
                <w:rPr>
                  <w:noProof/>
                </w:rPr>
                <w:t>, pp. 252-258.</w:t>
              </w:r>
            </w:p>
            <w:p w14:paraId="716662F2" w14:textId="77777777" w:rsidR="006124EE" w:rsidRDefault="006124EE" w:rsidP="006124EE">
              <w:pPr>
                <w:pStyle w:val="Bibliography"/>
                <w:rPr>
                  <w:noProof/>
                </w:rPr>
              </w:pPr>
              <w:r>
                <w:rPr>
                  <w:noProof/>
                </w:rPr>
                <w:t xml:space="preserve">Ichijo, K. a. N. I., 2007. </w:t>
              </w:r>
              <w:r>
                <w:rPr>
                  <w:i/>
                  <w:iCs/>
                  <w:noProof/>
                </w:rPr>
                <w:t xml:space="preserve">Knowledge creation and management:New challenges for managers. </w:t>
              </w:r>
              <w:r>
                <w:rPr>
                  <w:noProof/>
                </w:rPr>
                <w:t>oxford: Oxford University Press.</w:t>
              </w:r>
            </w:p>
            <w:p w14:paraId="7FEED618" w14:textId="77777777" w:rsidR="006124EE" w:rsidRDefault="006124EE" w:rsidP="006124EE">
              <w:pPr>
                <w:pStyle w:val="Bibliography"/>
                <w:rPr>
                  <w:noProof/>
                </w:rPr>
              </w:pPr>
              <w:r>
                <w:rPr>
                  <w:noProof/>
                </w:rPr>
                <w:t xml:space="preserve">Linden, G., 2003-01. Amazon.com recommendations: item-to-item collaborative filtering. </w:t>
              </w:r>
              <w:r>
                <w:rPr>
                  <w:i/>
                  <w:iCs/>
                  <w:noProof/>
                </w:rPr>
                <w:t xml:space="preserve">Los Alamitos, </w:t>
              </w:r>
              <w:r>
                <w:rPr>
                  <w:noProof/>
                </w:rPr>
                <w:t>pp. 76-80.</w:t>
              </w:r>
            </w:p>
            <w:p w14:paraId="08986469" w14:textId="77777777" w:rsidR="006124EE" w:rsidRDefault="006124EE" w:rsidP="006124EE">
              <w:pPr>
                <w:pStyle w:val="Bibliography"/>
                <w:rPr>
                  <w:noProof/>
                </w:rPr>
              </w:pPr>
              <w:r>
                <w:rPr>
                  <w:noProof/>
                </w:rPr>
                <w:t xml:space="preserve">Market Line Advantage, 2021. </w:t>
              </w:r>
              <w:r>
                <w:rPr>
                  <w:i/>
                  <w:iCs/>
                  <w:noProof/>
                </w:rPr>
                <w:t xml:space="preserve">Amazon.com Inc, </w:t>
              </w:r>
              <w:r>
                <w:rPr>
                  <w:noProof/>
                </w:rPr>
                <w:t>s.l.: Market Line.</w:t>
              </w:r>
            </w:p>
            <w:p w14:paraId="5950D634" w14:textId="77777777" w:rsidR="006124EE" w:rsidRDefault="006124EE" w:rsidP="006124EE">
              <w:pPr>
                <w:pStyle w:val="Bibliography"/>
                <w:rPr>
                  <w:noProof/>
                </w:rPr>
              </w:pPr>
              <w:r>
                <w:rPr>
                  <w:noProof/>
                </w:rPr>
                <w:t xml:space="preserve">Rosenberg,m, 2014. </w:t>
              </w:r>
              <w:r>
                <w:rPr>
                  <w:i/>
                  <w:iCs/>
                  <w:noProof/>
                </w:rPr>
                <w:t xml:space="preserve">Dvinci Interactive. </w:t>
              </w:r>
              <w:r>
                <w:rPr>
                  <w:noProof/>
                </w:rPr>
                <w:t>[Online].</w:t>
              </w:r>
            </w:p>
            <w:p w14:paraId="0D365C5D" w14:textId="77777777" w:rsidR="006124EE" w:rsidRDefault="006124EE" w:rsidP="006124EE">
              <w:pPr>
                <w:pStyle w:val="Bibliography"/>
                <w:rPr>
                  <w:noProof/>
                </w:rPr>
              </w:pPr>
              <w:r>
                <w:rPr>
                  <w:noProof/>
                </w:rPr>
                <w:t xml:space="preserve">Sanchez, R., 2003. </w:t>
              </w:r>
              <w:r>
                <w:rPr>
                  <w:i/>
                  <w:iCs/>
                  <w:noProof/>
                </w:rPr>
                <w:t xml:space="preserve">Knowledge Management and Organizational competence. </w:t>
              </w:r>
              <w:r>
                <w:rPr>
                  <w:noProof/>
                </w:rPr>
                <w:t>s.l.:Oxford.</w:t>
              </w:r>
            </w:p>
            <w:p w14:paraId="79821C98" w14:textId="77777777" w:rsidR="006124EE" w:rsidRDefault="006124EE" w:rsidP="006124EE">
              <w:pPr>
                <w:pStyle w:val="Bibliography"/>
                <w:rPr>
                  <w:noProof/>
                </w:rPr>
              </w:pPr>
              <w:r>
                <w:rPr>
                  <w:noProof/>
                </w:rPr>
                <w:t xml:space="preserve">Schett,P, 2003. </w:t>
              </w:r>
              <w:r>
                <w:rPr>
                  <w:i/>
                  <w:iCs/>
                  <w:noProof/>
                </w:rPr>
                <w:t xml:space="preserve">The Post Nonaka Knowledge Management, </w:t>
              </w:r>
              <w:r>
                <w:rPr>
                  <w:noProof/>
                </w:rPr>
                <w:t>s.l.: ResearchGate.</w:t>
              </w:r>
            </w:p>
            <w:p w14:paraId="0F8FF7FF" w14:textId="77777777" w:rsidR="006124EE" w:rsidRDefault="006124EE" w:rsidP="006124EE">
              <w:pPr>
                <w:pStyle w:val="Bibliography"/>
                <w:rPr>
                  <w:noProof/>
                </w:rPr>
              </w:pPr>
              <w:r>
                <w:rPr>
                  <w:noProof/>
                </w:rPr>
                <w:t xml:space="preserve">Simon, L., 2004. </w:t>
              </w:r>
              <w:r>
                <w:rPr>
                  <w:i/>
                  <w:iCs/>
                  <w:noProof/>
                </w:rPr>
                <w:t xml:space="preserve">Representing Organization: knowledge management and the information age. </w:t>
              </w:r>
              <w:r>
                <w:rPr>
                  <w:noProof/>
                </w:rPr>
                <w:t>s.l.:oxford.</w:t>
              </w:r>
            </w:p>
            <w:p w14:paraId="28F1A036" w14:textId="5FB65A61" w:rsidR="009D67B4" w:rsidRDefault="009D67B4" w:rsidP="006124EE">
              <w:r>
                <w:rPr>
                  <w:b/>
                  <w:bCs/>
                  <w:noProof/>
                </w:rPr>
                <w:fldChar w:fldCharType="end"/>
              </w:r>
            </w:p>
          </w:sdtContent>
        </w:sdt>
      </w:sdtContent>
    </w:sdt>
    <w:p w14:paraId="5713E72A" w14:textId="4CA744C8" w:rsidR="00ED1B57" w:rsidRDefault="00ED1B57" w:rsidP="00ED1B57">
      <w:pPr>
        <w:rPr>
          <w:rFonts w:eastAsiaTheme="minorEastAsia"/>
          <w:b/>
          <w:bCs/>
          <w:sz w:val="20"/>
          <w:szCs w:val="20"/>
        </w:rPr>
      </w:pPr>
    </w:p>
    <w:p w14:paraId="679C5DC6" w14:textId="77777777" w:rsidR="009D67B4" w:rsidRPr="00071F94" w:rsidRDefault="009D67B4" w:rsidP="00ED1B57">
      <w:pPr>
        <w:rPr>
          <w:b/>
          <w:bCs/>
        </w:rPr>
      </w:pPr>
    </w:p>
    <w:p w14:paraId="35051BC1" w14:textId="77777777" w:rsidR="00EA542F" w:rsidRPr="00071F94" w:rsidRDefault="00EA542F">
      <w:pPr>
        <w:rPr>
          <w:b/>
          <w:bCs/>
        </w:rPr>
      </w:pPr>
    </w:p>
    <w:sectPr w:rsidR="00EA542F" w:rsidRPr="00071F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W0MDawNDI2NTU2NzBW0lEKTi0uzszPAykwrAUAdubpBSwAAAA="/>
    <w:docVar w:name="dgnword-docGUID" w:val="{17B20D2A-3B8B-4C7F-8944-2289AA4266D6}"/>
    <w:docVar w:name="dgnword-eventsink" w:val="2020391019856"/>
  </w:docVars>
  <w:rsids>
    <w:rsidRoot w:val="00ED1B57"/>
    <w:rsid w:val="000327D2"/>
    <w:rsid w:val="00071F94"/>
    <w:rsid w:val="0008630D"/>
    <w:rsid w:val="000963FF"/>
    <w:rsid w:val="000A41F6"/>
    <w:rsid w:val="000C5E87"/>
    <w:rsid w:val="000D14AB"/>
    <w:rsid w:val="000D3ED4"/>
    <w:rsid w:val="00103191"/>
    <w:rsid w:val="0013150A"/>
    <w:rsid w:val="00151718"/>
    <w:rsid w:val="001743AE"/>
    <w:rsid w:val="001B6B5E"/>
    <w:rsid w:val="001C321E"/>
    <w:rsid w:val="001D26F0"/>
    <w:rsid w:val="00292DA7"/>
    <w:rsid w:val="002A0912"/>
    <w:rsid w:val="002B11F4"/>
    <w:rsid w:val="002C4040"/>
    <w:rsid w:val="002C47E1"/>
    <w:rsid w:val="002E2C66"/>
    <w:rsid w:val="002E6C7B"/>
    <w:rsid w:val="003401CA"/>
    <w:rsid w:val="00372769"/>
    <w:rsid w:val="00383471"/>
    <w:rsid w:val="00393073"/>
    <w:rsid w:val="003A3374"/>
    <w:rsid w:val="003C4803"/>
    <w:rsid w:val="003E12F8"/>
    <w:rsid w:val="004039E7"/>
    <w:rsid w:val="00430208"/>
    <w:rsid w:val="00444CCC"/>
    <w:rsid w:val="004609C0"/>
    <w:rsid w:val="00473B89"/>
    <w:rsid w:val="004902F0"/>
    <w:rsid w:val="0049065C"/>
    <w:rsid w:val="00491E89"/>
    <w:rsid w:val="004A5AED"/>
    <w:rsid w:val="004A7C78"/>
    <w:rsid w:val="004B7C4F"/>
    <w:rsid w:val="004C2068"/>
    <w:rsid w:val="004E70B2"/>
    <w:rsid w:val="004F1AA0"/>
    <w:rsid w:val="0053033A"/>
    <w:rsid w:val="005643E9"/>
    <w:rsid w:val="00564922"/>
    <w:rsid w:val="00565AB6"/>
    <w:rsid w:val="00570105"/>
    <w:rsid w:val="00586AEB"/>
    <w:rsid w:val="0059226F"/>
    <w:rsid w:val="005C4E7F"/>
    <w:rsid w:val="005F08D3"/>
    <w:rsid w:val="006124EE"/>
    <w:rsid w:val="00624664"/>
    <w:rsid w:val="00633F8D"/>
    <w:rsid w:val="00635A76"/>
    <w:rsid w:val="00653892"/>
    <w:rsid w:val="0065616A"/>
    <w:rsid w:val="00673B43"/>
    <w:rsid w:val="00683358"/>
    <w:rsid w:val="00693D85"/>
    <w:rsid w:val="006C40AE"/>
    <w:rsid w:val="006C45F9"/>
    <w:rsid w:val="006E2466"/>
    <w:rsid w:val="00700013"/>
    <w:rsid w:val="00716963"/>
    <w:rsid w:val="00735D31"/>
    <w:rsid w:val="00740A46"/>
    <w:rsid w:val="00745E06"/>
    <w:rsid w:val="00754AD4"/>
    <w:rsid w:val="007654BC"/>
    <w:rsid w:val="0077060E"/>
    <w:rsid w:val="0077436A"/>
    <w:rsid w:val="00785EFB"/>
    <w:rsid w:val="007B5A14"/>
    <w:rsid w:val="007D2952"/>
    <w:rsid w:val="007D5EA7"/>
    <w:rsid w:val="007D6258"/>
    <w:rsid w:val="00800F23"/>
    <w:rsid w:val="00803571"/>
    <w:rsid w:val="008146C5"/>
    <w:rsid w:val="00824A76"/>
    <w:rsid w:val="00842612"/>
    <w:rsid w:val="00881BB1"/>
    <w:rsid w:val="0089219E"/>
    <w:rsid w:val="008F56C2"/>
    <w:rsid w:val="0091010A"/>
    <w:rsid w:val="00967D05"/>
    <w:rsid w:val="00991482"/>
    <w:rsid w:val="009B62FA"/>
    <w:rsid w:val="009D67B4"/>
    <w:rsid w:val="009F0A50"/>
    <w:rsid w:val="00A07623"/>
    <w:rsid w:val="00A13EAE"/>
    <w:rsid w:val="00A333B8"/>
    <w:rsid w:val="00A44DEA"/>
    <w:rsid w:val="00A50F2D"/>
    <w:rsid w:val="00A511FC"/>
    <w:rsid w:val="00A554E3"/>
    <w:rsid w:val="00A64C56"/>
    <w:rsid w:val="00A73D80"/>
    <w:rsid w:val="00A75F61"/>
    <w:rsid w:val="00A77D8C"/>
    <w:rsid w:val="00A87DBD"/>
    <w:rsid w:val="00A93183"/>
    <w:rsid w:val="00AA3481"/>
    <w:rsid w:val="00AA4971"/>
    <w:rsid w:val="00AD645D"/>
    <w:rsid w:val="00B33054"/>
    <w:rsid w:val="00B7446C"/>
    <w:rsid w:val="00B85E9B"/>
    <w:rsid w:val="00B95FA7"/>
    <w:rsid w:val="00B97C0C"/>
    <w:rsid w:val="00BA03B9"/>
    <w:rsid w:val="00BB0257"/>
    <w:rsid w:val="00BB38E6"/>
    <w:rsid w:val="00BF2501"/>
    <w:rsid w:val="00BF58C6"/>
    <w:rsid w:val="00BF6BA9"/>
    <w:rsid w:val="00C2605D"/>
    <w:rsid w:val="00C50D44"/>
    <w:rsid w:val="00C62911"/>
    <w:rsid w:val="00C73847"/>
    <w:rsid w:val="00CA2550"/>
    <w:rsid w:val="00CA4070"/>
    <w:rsid w:val="00CB3827"/>
    <w:rsid w:val="00CC542F"/>
    <w:rsid w:val="00CC6EF3"/>
    <w:rsid w:val="00D055E9"/>
    <w:rsid w:val="00D11CEC"/>
    <w:rsid w:val="00D34672"/>
    <w:rsid w:val="00D413FA"/>
    <w:rsid w:val="00D51789"/>
    <w:rsid w:val="00D522AD"/>
    <w:rsid w:val="00D535F9"/>
    <w:rsid w:val="00D607D1"/>
    <w:rsid w:val="00D90412"/>
    <w:rsid w:val="00D97A7A"/>
    <w:rsid w:val="00DD738D"/>
    <w:rsid w:val="00DD739B"/>
    <w:rsid w:val="00E00BDB"/>
    <w:rsid w:val="00E20FFA"/>
    <w:rsid w:val="00E353ED"/>
    <w:rsid w:val="00E753F9"/>
    <w:rsid w:val="00E8778B"/>
    <w:rsid w:val="00EA542F"/>
    <w:rsid w:val="00EC2078"/>
    <w:rsid w:val="00ED1B57"/>
    <w:rsid w:val="00ED2762"/>
    <w:rsid w:val="00EF3A0A"/>
    <w:rsid w:val="00F50431"/>
    <w:rsid w:val="00F5517A"/>
    <w:rsid w:val="00F60FA8"/>
    <w:rsid w:val="00F646B7"/>
    <w:rsid w:val="00F6612C"/>
    <w:rsid w:val="00FA2E89"/>
    <w:rsid w:val="00FA531B"/>
    <w:rsid w:val="00FC5995"/>
    <w:rsid w:val="00FC7E66"/>
    <w:rsid w:val="00FD29AC"/>
    <w:rsid w:val="00FD5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FF77B"/>
  <w15:chartTrackingRefBased/>
  <w15:docId w15:val="{1FACF0A9-DEC7-44AC-A417-89115FC70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1B57"/>
  </w:style>
  <w:style w:type="paragraph" w:styleId="Heading1">
    <w:name w:val="heading 1"/>
    <w:basedOn w:val="Normal"/>
    <w:next w:val="Normal"/>
    <w:link w:val="Heading1Char"/>
    <w:uiPriority w:val="9"/>
    <w:qFormat/>
    <w:rsid w:val="002B11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333B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1B57"/>
    <w:pPr>
      <w:ind w:left="720"/>
      <w:contextualSpacing/>
    </w:pPr>
  </w:style>
  <w:style w:type="character" w:customStyle="1" w:styleId="Heading3Char">
    <w:name w:val="Heading 3 Char"/>
    <w:basedOn w:val="DefaultParagraphFont"/>
    <w:link w:val="Heading3"/>
    <w:uiPriority w:val="9"/>
    <w:semiHidden/>
    <w:rsid w:val="00A333B8"/>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A333B8"/>
    <w:rPr>
      <w:b/>
      <w:bCs/>
    </w:rPr>
  </w:style>
  <w:style w:type="character" w:customStyle="1" w:styleId="Heading1Char">
    <w:name w:val="Heading 1 Char"/>
    <w:basedOn w:val="DefaultParagraphFont"/>
    <w:link w:val="Heading1"/>
    <w:uiPriority w:val="9"/>
    <w:rsid w:val="002B11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11F4"/>
    <w:pPr>
      <w:outlineLvl w:val="9"/>
    </w:pPr>
    <w:rPr>
      <w:lang w:val="en-US"/>
    </w:rPr>
  </w:style>
  <w:style w:type="paragraph" w:styleId="TOC3">
    <w:name w:val="toc 3"/>
    <w:basedOn w:val="Normal"/>
    <w:next w:val="Normal"/>
    <w:autoRedefine/>
    <w:uiPriority w:val="39"/>
    <w:unhideWhenUsed/>
    <w:rsid w:val="002B11F4"/>
    <w:pPr>
      <w:spacing w:after="100"/>
      <w:ind w:left="440"/>
    </w:pPr>
  </w:style>
  <w:style w:type="character" w:styleId="Hyperlink">
    <w:name w:val="Hyperlink"/>
    <w:basedOn w:val="DefaultParagraphFont"/>
    <w:uiPriority w:val="99"/>
    <w:unhideWhenUsed/>
    <w:rsid w:val="002B11F4"/>
    <w:rPr>
      <w:color w:val="0563C1" w:themeColor="hyperlink"/>
      <w:u w:val="single"/>
    </w:rPr>
  </w:style>
  <w:style w:type="paragraph" w:styleId="Bibliography">
    <w:name w:val="Bibliography"/>
    <w:basedOn w:val="Normal"/>
    <w:next w:val="Normal"/>
    <w:uiPriority w:val="37"/>
    <w:unhideWhenUsed/>
    <w:rsid w:val="009D67B4"/>
  </w:style>
  <w:style w:type="paragraph" w:styleId="NormalWeb">
    <w:name w:val="Normal (Web)"/>
    <w:basedOn w:val="Normal"/>
    <w:uiPriority w:val="99"/>
    <w:semiHidden/>
    <w:unhideWhenUsed/>
    <w:rsid w:val="00F646B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64645">
      <w:bodyDiv w:val="1"/>
      <w:marLeft w:val="0"/>
      <w:marRight w:val="0"/>
      <w:marTop w:val="0"/>
      <w:marBottom w:val="0"/>
      <w:divBdr>
        <w:top w:val="none" w:sz="0" w:space="0" w:color="auto"/>
        <w:left w:val="none" w:sz="0" w:space="0" w:color="auto"/>
        <w:bottom w:val="none" w:sz="0" w:space="0" w:color="auto"/>
        <w:right w:val="none" w:sz="0" w:space="0" w:color="auto"/>
      </w:divBdr>
    </w:div>
    <w:div w:id="248849632">
      <w:bodyDiv w:val="1"/>
      <w:marLeft w:val="0"/>
      <w:marRight w:val="0"/>
      <w:marTop w:val="0"/>
      <w:marBottom w:val="0"/>
      <w:divBdr>
        <w:top w:val="none" w:sz="0" w:space="0" w:color="auto"/>
        <w:left w:val="none" w:sz="0" w:space="0" w:color="auto"/>
        <w:bottom w:val="none" w:sz="0" w:space="0" w:color="auto"/>
        <w:right w:val="none" w:sz="0" w:space="0" w:color="auto"/>
      </w:divBdr>
    </w:div>
    <w:div w:id="363797905">
      <w:bodyDiv w:val="1"/>
      <w:marLeft w:val="0"/>
      <w:marRight w:val="0"/>
      <w:marTop w:val="0"/>
      <w:marBottom w:val="0"/>
      <w:divBdr>
        <w:top w:val="none" w:sz="0" w:space="0" w:color="auto"/>
        <w:left w:val="none" w:sz="0" w:space="0" w:color="auto"/>
        <w:bottom w:val="none" w:sz="0" w:space="0" w:color="auto"/>
        <w:right w:val="none" w:sz="0" w:space="0" w:color="auto"/>
      </w:divBdr>
    </w:div>
    <w:div w:id="374696970">
      <w:bodyDiv w:val="1"/>
      <w:marLeft w:val="0"/>
      <w:marRight w:val="0"/>
      <w:marTop w:val="0"/>
      <w:marBottom w:val="0"/>
      <w:divBdr>
        <w:top w:val="none" w:sz="0" w:space="0" w:color="auto"/>
        <w:left w:val="none" w:sz="0" w:space="0" w:color="auto"/>
        <w:bottom w:val="none" w:sz="0" w:space="0" w:color="auto"/>
        <w:right w:val="none" w:sz="0" w:space="0" w:color="auto"/>
      </w:divBdr>
    </w:div>
    <w:div w:id="420107867">
      <w:bodyDiv w:val="1"/>
      <w:marLeft w:val="0"/>
      <w:marRight w:val="0"/>
      <w:marTop w:val="0"/>
      <w:marBottom w:val="0"/>
      <w:divBdr>
        <w:top w:val="none" w:sz="0" w:space="0" w:color="auto"/>
        <w:left w:val="none" w:sz="0" w:space="0" w:color="auto"/>
        <w:bottom w:val="none" w:sz="0" w:space="0" w:color="auto"/>
        <w:right w:val="none" w:sz="0" w:space="0" w:color="auto"/>
      </w:divBdr>
    </w:div>
    <w:div w:id="443765710">
      <w:bodyDiv w:val="1"/>
      <w:marLeft w:val="0"/>
      <w:marRight w:val="0"/>
      <w:marTop w:val="0"/>
      <w:marBottom w:val="0"/>
      <w:divBdr>
        <w:top w:val="none" w:sz="0" w:space="0" w:color="auto"/>
        <w:left w:val="none" w:sz="0" w:space="0" w:color="auto"/>
        <w:bottom w:val="none" w:sz="0" w:space="0" w:color="auto"/>
        <w:right w:val="none" w:sz="0" w:space="0" w:color="auto"/>
      </w:divBdr>
    </w:div>
    <w:div w:id="721175452">
      <w:bodyDiv w:val="1"/>
      <w:marLeft w:val="0"/>
      <w:marRight w:val="0"/>
      <w:marTop w:val="0"/>
      <w:marBottom w:val="0"/>
      <w:divBdr>
        <w:top w:val="none" w:sz="0" w:space="0" w:color="auto"/>
        <w:left w:val="none" w:sz="0" w:space="0" w:color="auto"/>
        <w:bottom w:val="none" w:sz="0" w:space="0" w:color="auto"/>
        <w:right w:val="none" w:sz="0" w:space="0" w:color="auto"/>
      </w:divBdr>
    </w:div>
    <w:div w:id="789134154">
      <w:bodyDiv w:val="1"/>
      <w:marLeft w:val="0"/>
      <w:marRight w:val="0"/>
      <w:marTop w:val="0"/>
      <w:marBottom w:val="0"/>
      <w:divBdr>
        <w:top w:val="none" w:sz="0" w:space="0" w:color="auto"/>
        <w:left w:val="none" w:sz="0" w:space="0" w:color="auto"/>
        <w:bottom w:val="none" w:sz="0" w:space="0" w:color="auto"/>
        <w:right w:val="none" w:sz="0" w:space="0" w:color="auto"/>
      </w:divBdr>
    </w:div>
    <w:div w:id="1087772211">
      <w:bodyDiv w:val="1"/>
      <w:marLeft w:val="0"/>
      <w:marRight w:val="0"/>
      <w:marTop w:val="0"/>
      <w:marBottom w:val="0"/>
      <w:divBdr>
        <w:top w:val="none" w:sz="0" w:space="0" w:color="auto"/>
        <w:left w:val="none" w:sz="0" w:space="0" w:color="auto"/>
        <w:bottom w:val="none" w:sz="0" w:space="0" w:color="auto"/>
        <w:right w:val="none" w:sz="0" w:space="0" w:color="auto"/>
      </w:divBdr>
    </w:div>
    <w:div w:id="1158812777">
      <w:bodyDiv w:val="1"/>
      <w:marLeft w:val="0"/>
      <w:marRight w:val="0"/>
      <w:marTop w:val="0"/>
      <w:marBottom w:val="0"/>
      <w:divBdr>
        <w:top w:val="none" w:sz="0" w:space="0" w:color="auto"/>
        <w:left w:val="none" w:sz="0" w:space="0" w:color="auto"/>
        <w:bottom w:val="none" w:sz="0" w:space="0" w:color="auto"/>
        <w:right w:val="none" w:sz="0" w:space="0" w:color="auto"/>
      </w:divBdr>
    </w:div>
    <w:div w:id="1220361514">
      <w:bodyDiv w:val="1"/>
      <w:marLeft w:val="0"/>
      <w:marRight w:val="0"/>
      <w:marTop w:val="0"/>
      <w:marBottom w:val="0"/>
      <w:divBdr>
        <w:top w:val="none" w:sz="0" w:space="0" w:color="auto"/>
        <w:left w:val="none" w:sz="0" w:space="0" w:color="auto"/>
        <w:bottom w:val="none" w:sz="0" w:space="0" w:color="auto"/>
        <w:right w:val="none" w:sz="0" w:space="0" w:color="auto"/>
      </w:divBdr>
    </w:div>
    <w:div w:id="1409111394">
      <w:bodyDiv w:val="1"/>
      <w:marLeft w:val="0"/>
      <w:marRight w:val="0"/>
      <w:marTop w:val="0"/>
      <w:marBottom w:val="0"/>
      <w:divBdr>
        <w:top w:val="none" w:sz="0" w:space="0" w:color="auto"/>
        <w:left w:val="none" w:sz="0" w:space="0" w:color="auto"/>
        <w:bottom w:val="none" w:sz="0" w:space="0" w:color="auto"/>
        <w:right w:val="none" w:sz="0" w:space="0" w:color="auto"/>
      </w:divBdr>
    </w:div>
    <w:div w:id="1468353536">
      <w:bodyDiv w:val="1"/>
      <w:marLeft w:val="0"/>
      <w:marRight w:val="0"/>
      <w:marTop w:val="0"/>
      <w:marBottom w:val="0"/>
      <w:divBdr>
        <w:top w:val="none" w:sz="0" w:space="0" w:color="auto"/>
        <w:left w:val="none" w:sz="0" w:space="0" w:color="auto"/>
        <w:bottom w:val="none" w:sz="0" w:space="0" w:color="auto"/>
        <w:right w:val="none" w:sz="0" w:space="0" w:color="auto"/>
      </w:divBdr>
    </w:div>
    <w:div w:id="1486582646">
      <w:bodyDiv w:val="1"/>
      <w:marLeft w:val="0"/>
      <w:marRight w:val="0"/>
      <w:marTop w:val="0"/>
      <w:marBottom w:val="0"/>
      <w:divBdr>
        <w:top w:val="none" w:sz="0" w:space="0" w:color="auto"/>
        <w:left w:val="none" w:sz="0" w:space="0" w:color="auto"/>
        <w:bottom w:val="none" w:sz="0" w:space="0" w:color="auto"/>
        <w:right w:val="none" w:sz="0" w:space="0" w:color="auto"/>
      </w:divBdr>
    </w:div>
    <w:div w:id="1576237455">
      <w:bodyDiv w:val="1"/>
      <w:marLeft w:val="0"/>
      <w:marRight w:val="0"/>
      <w:marTop w:val="0"/>
      <w:marBottom w:val="0"/>
      <w:divBdr>
        <w:top w:val="none" w:sz="0" w:space="0" w:color="auto"/>
        <w:left w:val="none" w:sz="0" w:space="0" w:color="auto"/>
        <w:bottom w:val="none" w:sz="0" w:space="0" w:color="auto"/>
        <w:right w:val="none" w:sz="0" w:space="0" w:color="auto"/>
      </w:divBdr>
    </w:div>
    <w:div w:id="1609392986">
      <w:bodyDiv w:val="1"/>
      <w:marLeft w:val="0"/>
      <w:marRight w:val="0"/>
      <w:marTop w:val="0"/>
      <w:marBottom w:val="0"/>
      <w:divBdr>
        <w:top w:val="none" w:sz="0" w:space="0" w:color="auto"/>
        <w:left w:val="none" w:sz="0" w:space="0" w:color="auto"/>
        <w:bottom w:val="none" w:sz="0" w:space="0" w:color="auto"/>
        <w:right w:val="none" w:sz="0" w:space="0" w:color="auto"/>
      </w:divBdr>
    </w:div>
    <w:div w:id="1663922907">
      <w:bodyDiv w:val="1"/>
      <w:marLeft w:val="0"/>
      <w:marRight w:val="0"/>
      <w:marTop w:val="0"/>
      <w:marBottom w:val="0"/>
      <w:divBdr>
        <w:top w:val="none" w:sz="0" w:space="0" w:color="auto"/>
        <w:left w:val="none" w:sz="0" w:space="0" w:color="auto"/>
        <w:bottom w:val="none" w:sz="0" w:space="0" w:color="auto"/>
        <w:right w:val="none" w:sz="0" w:space="0" w:color="auto"/>
      </w:divBdr>
    </w:div>
    <w:div w:id="1685088018">
      <w:bodyDiv w:val="1"/>
      <w:marLeft w:val="0"/>
      <w:marRight w:val="0"/>
      <w:marTop w:val="0"/>
      <w:marBottom w:val="0"/>
      <w:divBdr>
        <w:top w:val="none" w:sz="0" w:space="0" w:color="auto"/>
        <w:left w:val="none" w:sz="0" w:space="0" w:color="auto"/>
        <w:bottom w:val="none" w:sz="0" w:space="0" w:color="auto"/>
        <w:right w:val="none" w:sz="0" w:space="0" w:color="auto"/>
      </w:divBdr>
    </w:div>
    <w:div w:id="1824849966">
      <w:bodyDiv w:val="1"/>
      <w:marLeft w:val="0"/>
      <w:marRight w:val="0"/>
      <w:marTop w:val="0"/>
      <w:marBottom w:val="0"/>
      <w:divBdr>
        <w:top w:val="none" w:sz="0" w:space="0" w:color="auto"/>
        <w:left w:val="none" w:sz="0" w:space="0" w:color="auto"/>
        <w:bottom w:val="none" w:sz="0" w:space="0" w:color="auto"/>
        <w:right w:val="none" w:sz="0" w:space="0" w:color="auto"/>
      </w:divBdr>
    </w:div>
    <w:div w:id="1909077104">
      <w:bodyDiv w:val="1"/>
      <w:marLeft w:val="0"/>
      <w:marRight w:val="0"/>
      <w:marTop w:val="0"/>
      <w:marBottom w:val="0"/>
      <w:divBdr>
        <w:top w:val="none" w:sz="0" w:space="0" w:color="auto"/>
        <w:left w:val="none" w:sz="0" w:space="0" w:color="auto"/>
        <w:bottom w:val="none" w:sz="0" w:space="0" w:color="auto"/>
        <w:right w:val="none" w:sz="0" w:space="0" w:color="auto"/>
      </w:divBdr>
    </w:div>
    <w:div w:id="2072847823">
      <w:bodyDiv w:val="1"/>
      <w:marLeft w:val="0"/>
      <w:marRight w:val="0"/>
      <w:marTop w:val="0"/>
      <w:marBottom w:val="0"/>
      <w:divBdr>
        <w:top w:val="none" w:sz="0" w:space="0" w:color="auto"/>
        <w:left w:val="none" w:sz="0" w:space="0" w:color="auto"/>
        <w:bottom w:val="none" w:sz="0" w:space="0" w:color="auto"/>
        <w:right w:val="none" w:sz="0" w:space="0" w:color="auto"/>
      </w:divBdr>
    </w:div>
    <w:div w:id="2088846227">
      <w:bodyDiv w:val="1"/>
      <w:marLeft w:val="0"/>
      <w:marRight w:val="0"/>
      <w:marTop w:val="0"/>
      <w:marBottom w:val="0"/>
      <w:divBdr>
        <w:top w:val="none" w:sz="0" w:space="0" w:color="auto"/>
        <w:left w:val="none" w:sz="0" w:space="0" w:color="auto"/>
        <w:bottom w:val="none" w:sz="0" w:space="0" w:color="auto"/>
        <w:right w:val="none" w:sz="0" w:space="0" w:color="auto"/>
      </w:divBdr>
    </w:div>
    <w:div w:id="2090618867">
      <w:bodyDiv w:val="1"/>
      <w:marLeft w:val="0"/>
      <w:marRight w:val="0"/>
      <w:marTop w:val="0"/>
      <w:marBottom w:val="0"/>
      <w:divBdr>
        <w:top w:val="none" w:sz="0" w:space="0" w:color="auto"/>
        <w:left w:val="none" w:sz="0" w:space="0" w:color="auto"/>
        <w:bottom w:val="none" w:sz="0" w:space="0" w:color="auto"/>
        <w:right w:val="none" w:sz="0" w:space="0" w:color="auto"/>
      </w:divBdr>
    </w:div>
    <w:div w:id="2091002981">
      <w:bodyDiv w:val="1"/>
      <w:marLeft w:val="0"/>
      <w:marRight w:val="0"/>
      <w:marTop w:val="0"/>
      <w:marBottom w:val="0"/>
      <w:divBdr>
        <w:top w:val="none" w:sz="0" w:space="0" w:color="auto"/>
        <w:left w:val="none" w:sz="0" w:space="0" w:color="auto"/>
        <w:bottom w:val="none" w:sz="0" w:space="0" w:color="auto"/>
        <w:right w:val="none" w:sz="0" w:space="0" w:color="auto"/>
      </w:divBdr>
    </w:div>
    <w:div w:id="2134864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7" ma:contentTypeDescription="Create a new document." ma:contentTypeScope="" ma:versionID="4dcd4a3a540f1c9a187fd0beac8a51d1">
  <xsd:schema xmlns:xsd="http://www.w3.org/2001/XMLSchema" xmlns:xs="http://www.w3.org/2001/XMLSchema" xmlns:p="http://schemas.microsoft.com/office/2006/metadata/properties" xmlns:ns3="016e731e-1cc7-4f6a-b7d3-07864f8c4f2a" xmlns:ns4="f97f4f8e-1500-458e-b175-1daa41144396" targetNamespace="http://schemas.microsoft.com/office/2006/metadata/properties" ma:root="true" ma:fieldsID="3cd86a6381cf46c864afa1852ff5ab05" ns3:_="" ns4:_="">
    <xsd:import namespace="016e731e-1cc7-4f6a-b7d3-07864f8c4f2a"/>
    <xsd:import namespace="f97f4f8e-1500-458e-b175-1daa4114439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97f4f8e-1500-458e-b175-1daa4114439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Mar21</b:Tag>
    <b:SourceType>Report</b:SourceType>
    <b:Guid>{69F00747-023E-4073-A8C0-919FEE798302}</b:Guid>
    <b:Title>Amazon.com Inc</b:Title>
    <b:Year>2021</b:Year>
    <b:Publisher>Market Line</b:Publisher>
    <b:Author>
      <b:Author>
        <b:Corporate>Market Line Advantage</b:Corporate>
      </b:Author>
    </b:Author>
    <b:RefOrder>1</b:RefOrder>
  </b:Source>
  <b:Source>
    <b:Tag>MRo14</b:Tag>
    <b:SourceType>DocumentFromInternetSite</b:SourceType>
    <b:Guid>{E704A21D-8A96-4514-B85E-839539B15D77}</b:Guid>
    <b:Title>Dvinci Interactive</b:Title>
    <b:Year>2014</b:Year>
    <b:Month>july</b:Month>
    <b:Day>14</b:Day>
    <b:Author>
      <b:Author>
        <b:Corporate>Rosenberg,m</b:Corporate>
      </b:Author>
    </b:Author>
    <b:InternetSiteTitle>Learning solutions</b:InternetSiteTitle>
    <b:RefOrder>7</b:RefOrder>
  </b:Source>
  <b:Source>
    <b:Tag>PSc03</b:Tag>
    <b:SourceType>Report</b:SourceType>
    <b:Guid>{830510FA-95AB-44A3-B4C2-692A33868538}</b:Guid>
    <b:Title>The Post Nonaka Knowledge Management</b:Title>
    <b:Year>2003</b:Year>
    <b:Publisher>ResearchGate</b:Publisher>
    <b:Author>
      <b:Author>
        <b:Corporate>Schett,P</b:Corporate>
      </b:Author>
    </b:Author>
    <b:RefOrder>9</b:RefOrder>
  </b:Source>
  <b:Source>
    <b:Tag>CCo04</b:Tag>
    <b:SourceType>Book</b:SourceType>
    <b:Guid>{4730D0DB-8EF4-497B-B593-60E0B3C131D1}</b:Guid>
    <b:Author>
      <b:Author>
        <b:NameList>
          <b:Person>
            <b:Last>Collison</b:Last>
            <b:First>C:,Parcell,G</b:First>
          </b:Person>
        </b:NameList>
      </b:Author>
    </b:Author>
    <b:Title>Practical Knowledge Management from and learning organizations</b:Title>
    <b:Year>2004</b:Year>
    <b:Publisher>Learning to fly</b:Publisher>
    <b:RefOrder>5</b:RefOrder>
  </b:Source>
  <b:Source>
    <b:Tag>GLi01</b:Tag>
    <b:SourceType>JournalArticle</b:SourceType>
    <b:Guid>{C0EB8EB7-1066-461C-8763-E7078AD80165}</b:Guid>
    <b:Author>
      <b:Author>
        <b:NameList>
          <b:Person>
            <b:Last>Linden</b:Last>
            <b:First>G:B,Smith:,York,G</b:First>
          </b:Person>
        </b:NameList>
      </b:Author>
    </b:Author>
    <b:Title>Amazon.com recommendations: item-to-item collaborative filtering</b:Title>
    <b:Year>2003-01</b:Year>
    <b:Pages>76-80</b:Pages>
    <b:JournalName>Los Alamitos</b:JournalName>
    <b:RefOrder>4</b:RefOrder>
  </b:Source>
  <b:Source>
    <b:Tag>LSi04</b:Tag>
    <b:SourceType>Book</b:SourceType>
    <b:Guid>{2B00050B-11C5-45A7-90D1-B426F64E0E46}</b:Guid>
    <b:Author>
      <b:Author>
        <b:NameList>
          <b:Person>
            <b:Last>Simon</b:Last>
            <b:First>L:Lightfoot,G:.Paulo,M</b:First>
          </b:Person>
        </b:NameList>
      </b:Author>
    </b:Author>
    <b:Title>Representing Organization: knowledge management and the information age</b:Title>
    <b:Year>2004</b:Year>
    <b:Publisher>oxford</b:Publisher>
    <b:RefOrder>6</b:RefOrder>
  </b:Source>
  <b:Source>
    <b:Tag>Ich07</b:Tag>
    <b:SourceType>Book</b:SourceType>
    <b:Guid>{829D7C8F-1BE7-41F9-BB4D-17F074BC4C11}</b:Guid>
    <b:Title>Knowledge creation and management:New challenges for managers</b:Title>
    <b:Year>2007</b:Year>
    <b:Author>
      <b:Author>
        <b:NameList>
          <b:Person>
            <b:Last>Ichijo</b:Last>
            <b:First>K.</b:First>
            <b:Middle>and Nonaka, I</b:Middle>
          </b:Person>
        </b:NameList>
      </b:Author>
    </b:Author>
    <b:City>oxford</b:City>
    <b:Publisher>Oxford University Press</b:Publisher>
    <b:RefOrder>10</b:RefOrder>
  </b:Source>
  <b:Source>
    <b:Tag>RSa03</b:Tag>
    <b:SourceType>Book</b:SourceType>
    <b:Guid>{D40B1389-AA8D-4916-B960-EFDC1F132C8B}</b:Guid>
    <b:Title>Knowledge Management and Organizational competence</b:Title>
    <b:Year>2003</b:Year>
    <b:Publisher>Oxford</b:Publisher>
    <b:Author>
      <b:Author>
        <b:NameList>
          <b:Person>
            <b:Last>Sanchez</b:Last>
            <b:First>R</b:First>
          </b:Person>
        </b:NameList>
      </b:Author>
    </b:Author>
    <b:RefOrder>3</b:RefOrder>
  </b:Source>
  <b:Source>
    <b:Tag>ADo12</b:Tag>
    <b:SourceType>ArticleInAPeriodical</b:SourceType>
    <b:Guid>{58CE4573-3CD2-4EEF-852F-4C2B3FF1DC6C}</b:Guid>
    <b:Author>
      <b:Author>
        <b:NameList>
          <b:Person>
            <b:Last>Donici</b:Last>
            <b:First>A:Maha,A</b:First>
          </b:Person>
        </b:NameList>
      </b:Author>
    </b:Author>
    <b:Title>Economy Transdisciplinary Cognition</b:Title>
    <b:InternetSiteTitle>www.Ugb.ro/etc</b:InternetSiteTitle>
    <b:Year>2012</b:Year>
    <b:Pages>252-258</b:Pages>
    <b:PeriodicalTitle>E-Commerce across United States of America:Amazon.Com</b:PeriodicalTitle>
    <b:RefOrder>8</b:RefOrder>
  </b:Source>
  <b:Source>
    <b:Tag>Bur99</b:Tag>
    <b:SourceType>InternetSite</b:SourceType>
    <b:Guid>{8DF8EEB1-DE0A-42E7-8351-F7FFEED11A7D}</b:Guid>
    <b:Author>
      <b:Author>
        <b:NameList>
          <b:Person>
            <b:Last>Burton-Jones</b:Last>
            <b:First>A</b:First>
          </b:Person>
        </b:NameList>
      </b:Author>
    </b:Author>
    <b:Title>! online resource</b:Title>
    <b:Year>1999</b:Year>
    <b:YearAccessed>2021</b:YearAccessed>
    <b:MonthAccessed>5</b:MonthAccessed>
    <b:DayAccessed>18</b:DayAccessed>
    <b:RefOrder>2</b:RefOrder>
  </b:Source>
</b:Sources>
</file>

<file path=customXml/itemProps1.xml><?xml version="1.0" encoding="utf-8"?>
<ds:datastoreItem xmlns:ds="http://schemas.openxmlformats.org/officeDocument/2006/customXml" ds:itemID="{93DD18CD-1640-4FE7-AD8E-F23EB952B11E}">
  <ds:schemaRefs>
    <ds:schemaRef ds:uri="http://schemas.microsoft.com/sharepoint/v3/contenttype/forms"/>
  </ds:schemaRefs>
</ds:datastoreItem>
</file>

<file path=customXml/itemProps2.xml><?xml version="1.0" encoding="utf-8"?>
<ds:datastoreItem xmlns:ds="http://schemas.openxmlformats.org/officeDocument/2006/customXml" ds:itemID="{489B9A82-B404-4256-937B-BD9EFEEAD6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f97f4f8e-1500-458e-b175-1daa4114439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11312D-DC22-4774-9515-F867395A7B5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96F9E9A-0E12-4CDD-9B08-133AEBECBC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3536</Words>
  <Characters>20158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Sonia Brookes (1806574)</dc:creator>
  <cp:keywords/>
  <dc:description/>
  <cp:lastModifiedBy>Natasha Sonia Brookes</cp:lastModifiedBy>
  <cp:revision>2</cp:revision>
  <dcterms:created xsi:type="dcterms:W3CDTF">2021-05-20T11:50:00Z</dcterms:created>
  <dcterms:modified xsi:type="dcterms:W3CDTF">2021-05-20T11:50:00Z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