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615873105"/>
        <w:docPartObj>
          <w:docPartGallery w:val="Cover Pages"/>
          <w:docPartUnique/>
        </w:docPartObj>
      </w:sdtPr>
      <w:sdtContent>
        <w:p w:rsidR="007D461C" w:rsidRDefault="007D461C" w14:paraId="7F1AA163" w14:textId="318D3C9A">
          <w:r>
            <w:rPr>
              <w:noProof/>
            </w:rPr>
            <mc:AlternateContent>
              <mc:Choice Requires="wpg">
                <w:drawing>
                  <wp:anchor distT="0" distB="0" distL="114300" distR="114300" simplePos="0" relativeHeight="251658240" behindDoc="1" locked="0" layoutInCell="1" allowOverlap="1" wp14:anchorId="3BAE3D5D" wp14:editId="2674EFE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7D461C" w:rsidRDefault="007D461C" w14:paraId="40A54963" w14:textId="226EFCD3">
                                      <w:pPr>
                                        <w:pStyle w:val="NoSpacing"/>
                                        <w:spacing w:before="120"/>
                                        <w:jc w:val="center"/>
                                        <w:rPr>
                                          <w:color w:val="FFFFFF" w:themeColor="background1"/>
                                        </w:rPr>
                                      </w:pPr>
                                      <w:r>
                                        <w:rPr>
                                          <w:color w:val="FFFFFF" w:themeColor="background1"/>
                                        </w:rPr>
                                        <w:t>Cai Perry (2304939)</w:t>
                                      </w:r>
                                    </w:p>
                                  </w:sdtContent>
                                </w:sdt>
                                <w:p w:rsidR="007D461C" w:rsidRDefault="007D461C" w14:paraId="1FFD2512" w14:textId="726466F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A706F">
                                        <w:rPr>
                                          <w:color w:val="FFFFFF" w:themeColor="background1"/>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7D461C" w:rsidRDefault="007D461C" w14:paraId="598E3B93" w14:textId="3A40F995">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Network programmability</w:t>
                                      </w:r>
                                      <w:r w:rsidR="00B77558">
                                        <w:rPr>
                                          <w:rFonts w:asciiTheme="majorHAnsi" w:hAnsiTheme="majorHAnsi" w:eastAsiaTheme="majorEastAsia" w:cstheme="majorBidi"/>
                                          <w:caps/>
                                          <w:color w:val="4472C4" w:themeColor="accent1"/>
                                          <w:sz w:val="72"/>
                                          <w:szCs w:val="72"/>
                                        </w:rPr>
                                        <w:t xml:space="preserve"> assignment one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8"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spid="_x0000_s1026" w14:anchorId="3BAE3D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7D461C" w:rsidRDefault="007D461C" w14:paraId="40A54963" w14:textId="226EFCD3">
                                <w:pPr>
                                  <w:pStyle w:val="NoSpacing"/>
                                  <w:spacing w:before="120"/>
                                  <w:jc w:val="center"/>
                                  <w:rPr>
                                    <w:color w:val="FFFFFF" w:themeColor="background1"/>
                                  </w:rPr>
                                </w:pPr>
                                <w:r>
                                  <w:rPr>
                                    <w:color w:val="FFFFFF" w:themeColor="background1"/>
                                  </w:rPr>
                                  <w:t>Cai Perry (2304939)</w:t>
                                </w:r>
                              </w:p>
                            </w:sdtContent>
                          </w:sdt>
                          <w:p w:rsidR="007D461C" w:rsidRDefault="007D461C" w14:paraId="1FFD2512" w14:textId="726466F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A706F">
                                  <w:rPr>
                                    <w:color w:val="FFFFFF" w:themeColor="background1"/>
                                  </w:rPr>
                                  <w:t>University of Wales Trinity Saint David</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7D461C" w:rsidRDefault="007D461C" w14:paraId="598E3B93" w14:textId="3A40F995">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Network programmability</w:t>
                                </w:r>
                                <w:r w:rsidR="00B77558">
                                  <w:rPr>
                                    <w:rFonts w:asciiTheme="majorHAnsi" w:hAnsiTheme="majorHAnsi" w:eastAsiaTheme="majorEastAsia" w:cstheme="majorBidi"/>
                                    <w:caps/>
                                    <w:color w:val="4472C4" w:themeColor="accent1"/>
                                    <w:sz w:val="72"/>
                                    <w:szCs w:val="72"/>
                                  </w:rPr>
                                  <w:t xml:space="preserve"> assignment one</w:t>
                                </w:r>
                              </w:p>
                            </w:sdtContent>
                          </w:sdt>
                        </w:txbxContent>
                      </v:textbox>
                    </v:shape>
                    <w10:wrap anchorx="page" anchory="page"/>
                  </v:group>
                </w:pict>
              </mc:Fallback>
            </mc:AlternateContent>
          </w:r>
        </w:p>
        <w:p w:rsidR="00331F54" w:rsidP="00B77558" w:rsidRDefault="007D461C" w14:paraId="2377189E" w14:textId="77777777">
          <w:r>
            <w:br w:type="page"/>
          </w:r>
        </w:p>
        <w:sdt>
          <w:sdtPr>
            <w:id w:val="16824403"/>
            <w:docPartObj>
              <w:docPartGallery w:val="Table of Contents"/>
              <w:docPartUnique/>
            </w:docPartObj>
          </w:sdtPr>
          <w:sdtEndPr>
            <w:rPr>
              <w:rFonts w:ascii="Calibri" w:hAnsi="Calibri" w:eastAsia="等线" w:cs="" w:asciiTheme="minorAscii" w:hAnsiTheme="minorAscii" w:eastAsiaTheme="minorEastAsia" w:cstheme="minorBidi"/>
              <w:b w:val="1"/>
              <w:bCs w:val="1"/>
              <w:noProof/>
              <w:color w:val="auto"/>
              <w:kern w:val="2"/>
              <w:sz w:val="22"/>
              <w:szCs w:val="22"/>
              <w:lang w:val="en-GB" w:eastAsia="zh-CN"/>
              <w14:ligatures w14:val="standardContextual"/>
            </w:rPr>
          </w:sdtEndPr>
          <w:sdtContent>
            <w:p w:rsidRPr="00331F54" w:rsidR="00331F54" w:rsidRDefault="00331F54" w14:paraId="475B5EEC" w14:textId="5AC9FBFD">
              <w:pPr>
                <w:pStyle w:val="TOCHeading"/>
                <w:rPr>
                  <w:sz w:val="40"/>
                  <w:szCs w:val="40"/>
                </w:rPr>
              </w:pPr>
              <w:r w:rsidRPr="00331F54">
                <w:rPr>
                  <w:sz w:val="40"/>
                  <w:szCs w:val="40"/>
                </w:rPr>
                <w:t>Table of Contents</w:t>
              </w:r>
            </w:p>
            <w:p w:rsidR="00331F54" w:rsidRDefault="00331F54" w14:paraId="2F7207A3" w14:textId="1A94A859">
              <w:pPr>
                <w:pStyle w:val="TOC1"/>
                <w:tabs>
                  <w:tab w:val="right" w:leader="dot" w:pos="9016"/>
                </w:tabs>
                <w:rPr>
                  <w:noProof/>
                  <w:sz w:val="24"/>
                  <w:szCs w:val="24"/>
                  <w:lang w:eastAsia="en-GB"/>
                </w:rPr>
              </w:pPr>
              <w:r>
                <w:fldChar w:fldCharType="begin"/>
              </w:r>
              <w:r>
                <w:instrText xml:space="preserve"> TOC \o "1-3" \h \z \u </w:instrText>
              </w:r>
              <w:r>
                <w:fldChar w:fldCharType="separate"/>
              </w:r>
              <w:hyperlink w:history="1" w:anchor="_Toc182236638">
                <w:r w:rsidRPr="00FC070D">
                  <w:rPr>
                    <w:rStyle w:val="Hyperlink"/>
                    <w:noProof/>
                  </w:rPr>
                  <w:t>Task 1 – DevNet Associate Chapters</w:t>
                </w:r>
                <w:r>
                  <w:rPr>
                    <w:noProof/>
                    <w:webHidden/>
                  </w:rPr>
                  <w:tab/>
                </w:r>
                <w:r>
                  <w:rPr>
                    <w:noProof/>
                    <w:webHidden/>
                  </w:rPr>
                  <w:fldChar w:fldCharType="begin"/>
                </w:r>
                <w:r>
                  <w:rPr>
                    <w:noProof/>
                    <w:webHidden/>
                  </w:rPr>
                  <w:instrText xml:space="preserve"> PAGEREF _Toc182236638 \h </w:instrText>
                </w:r>
                <w:r>
                  <w:rPr>
                    <w:noProof/>
                    <w:webHidden/>
                  </w:rPr>
                </w:r>
                <w:r>
                  <w:rPr>
                    <w:noProof/>
                    <w:webHidden/>
                  </w:rPr>
                  <w:fldChar w:fldCharType="separate"/>
                </w:r>
                <w:r>
                  <w:rPr>
                    <w:noProof/>
                    <w:webHidden/>
                  </w:rPr>
                  <w:t>2</w:t>
                </w:r>
                <w:r>
                  <w:rPr>
                    <w:noProof/>
                    <w:webHidden/>
                  </w:rPr>
                  <w:fldChar w:fldCharType="end"/>
                </w:r>
              </w:hyperlink>
            </w:p>
            <w:p w:rsidR="00331F54" w:rsidRDefault="00331F54" w14:paraId="449BCDC8" w14:textId="6E7782EF">
              <w:pPr>
                <w:pStyle w:val="TOC3"/>
                <w:tabs>
                  <w:tab w:val="right" w:leader="dot" w:pos="9016"/>
                </w:tabs>
                <w:rPr>
                  <w:noProof/>
                  <w:sz w:val="24"/>
                  <w:szCs w:val="24"/>
                  <w:lang w:eastAsia="en-GB"/>
                </w:rPr>
              </w:pPr>
              <w:hyperlink w:history="1" w:anchor="_Toc182236639">
                <w:r w:rsidRPr="00FC070D">
                  <w:rPr>
                    <w:rStyle w:val="Hyperlink"/>
                    <w:noProof/>
                  </w:rPr>
                  <w:t>Chapter 1 - Introduction</w:t>
                </w:r>
                <w:r>
                  <w:rPr>
                    <w:noProof/>
                    <w:webHidden/>
                  </w:rPr>
                  <w:tab/>
                </w:r>
                <w:r>
                  <w:rPr>
                    <w:noProof/>
                    <w:webHidden/>
                  </w:rPr>
                  <w:fldChar w:fldCharType="begin"/>
                </w:r>
                <w:r>
                  <w:rPr>
                    <w:noProof/>
                    <w:webHidden/>
                  </w:rPr>
                  <w:instrText xml:space="preserve"> PAGEREF _Toc182236639 \h </w:instrText>
                </w:r>
                <w:r>
                  <w:rPr>
                    <w:noProof/>
                    <w:webHidden/>
                  </w:rPr>
                </w:r>
                <w:r>
                  <w:rPr>
                    <w:noProof/>
                    <w:webHidden/>
                  </w:rPr>
                  <w:fldChar w:fldCharType="separate"/>
                </w:r>
                <w:r>
                  <w:rPr>
                    <w:noProof/>
                    <w:webHidden/>
                  </w:rPr>
                  <w:t>2</w:t>
                </w:r>
                <w:r>
                  <w:rPr>
                    <w:noProof/>
                    <w:webHidden/>
                  </w:rPr>
                  <w:fldChar w:fldCharType="end"/>
                </w:r>
              </w:hyperlink>
            </w:p>
            <w:p w:rsidR="00331F54" w:rsidRDefault="00331F54" w14:paraId="28325C22" w14:textId="33F100CB">
              <w:pPr>
                <w:pStyle w:val="TOC3"/>
                <w:tabs>
                  <w:tab w:val="right" w:leader="dot" w:pos="9016"/>
                </w:tabs>
                <w:rPr>
                  <w:noProof/>
                  <w:sz w:val="24"/>
                  <w:szCs w:val="24"/>
                  <w:lang w:eastAsia="en-GB"/>
                </w:rPr>
              </w:pPr>
              <w:hyperlink w:history="1" w:anchor="_Toc182236640">
                <w:r w:rsidRPr="00FC070D">
                  <w:rPr>
                    <w:rStyle w:val="Hyperlink"/>
                    <w:noProof/>
                  </w:rPr>
                  <w:t>Chapter 2 – The DevNet Developer Environment</w:t>
                </w:r>
                <w:r>
                  <w:rPr>
                    <w:noProof/>
                    <w:webHidden/>
                  </w:rPr>
                  <w:tab/>
                </w:r>
                <w:r>
                  <w:rPr>
                    <w:noProof/>
                    <w:webHidden/>
                  </w:rPr>
                  <w:fldChar w:fldCharType="begin"/>
                </w:r>
                <w:r>
                  <w:rPr>
                    <w:noProof/>
                    <w:webHidden/>
                  </w:rPr>
                  <w:instrText xml:space="preserve"> PAGEREF _Toc182236640 \h </w:instrText>
                </w:r>
                <w:r>
                  <w:rPr>
                    <w:noProof/>
                    <w:webHidden/>
                  </w:rPr>
                </w:r>
                <w:r>
                  <w:rPr>
                    <w:noProof/>
                    <w:webHidden/>
                  </w:rPr>
                  <w:fldChar w:fldCharType="separate"/>
                </w:r>
                <w:r>
                  <w:rPr>
                    <w:noProof/>
                    <w:webHidden/>
                  </w:rPr>
                  <w:t>2</w:t>
                </w:r>
                <w:r>
                  <w:rPr>
                    <w:noProof/>
                    <w:webHidden/>
                  </w:rPr>
                  <w:fldChar w:fldCharType="end"/>
                </w:r>
              </w:hyperlink>
            </w:p>
            <w:p w:rsidR="00331F54" w:rsidRDefault="00331F54" w14:paraId="2F053C19" w14:textId="4BEAF380">
              <w:pPr>
                <w:pStyle w:val="TOC3"/>
                <w:tabs>
                  <w:tab w:val="right" w:leader="dot" w:pos="9016"/>
                </w:tabs>
                <w:rPr>
                  <w:noProof/>
                  <w:sz w:val="24"/>
                  <w:szCs w:val="24"/>
                  <w:lang w:eastAsia="en-GB"/>
                </w:rPr>
              </w:pPr>
              <w:hyperlink w:history="1" w:anchor="_Toc182236641">
                <w:r w:rsidRPr="00FC070D">
                  <w:rPr>
                    <w:rStyle w:val="Hyperlink"/>
                    <w:noProof/>
                  </w:rPr>
                  <w:t>Chapter 3 – Software Development and Design</w:t>
                </w:r>
                <w:r>
                  <w:rPr>
                    <w:noProof/>
                    <w:webHidden/>
                  </w:rPr>
                  <w:tab/>
                </w:r>
                <w:r>
                  <w:rPr>
                    <w:noProof/>
                    <w:webHidden/>
                  </w:rPr>
                  <w:fldChar w:fldCharType="begin"/>
                </w:r>
                <w:r>
                  <w:rPr>
                    <w:noProof/>
                    <w:webHidden/>
                  </w:rPr>
                  <w:instrText xml:space="preserve"> PAGEREF _Toc182236641 \h </w:instrText>
                </w:r>
                <w:r>
                  <w:rPr>
                    <w:noProof/>
                    <w:webHidden/>
                  </w:rPr>
                </w:r>
                <w:r>
                  <w:rPr>
                    <w:noProof/>
                    <w:webHidden/>
                  </w:rPr>
                  <w:fldChar w:fldCharType="separate"/>
                </w:r>
                <w:r>
                  <w:rPr>
                    <w:noProof/>
                    <w:webHidden/>
                  </w:rPr>
                  <w:t>2</w:t>
                </w:r>
                <w:r>
                  <w:rPr>
                    <w:noProof/>
                    <w:webHidden/>
                  </w:rPr>
                  <w:fldChar w:fldCharType="end"/>
                </w:r>
              </w:hyperlink>
            </w:p>
            <w:p w:rsidR="00331F54" w:rsidRDefault="00331F54" w14:paraId="76DF6A50" w14:textId="0E16A371">
              <w:pPr>
                <w:pStyle w:val="TOC3"/>
                <w:tabs>
                  <w:tab w:val="right" w:leader="dot" w:pos="9016"/>
                </w:tabs>
                <w:rPr>
                  <w:noProof/>
                  <w:sz w:val="24"/>
                  <w:szCs w:val="24"/>
                  <w:lang w:eastAsia="en-GB"/>
                </w:rPr>
              </w:pPr>
              <w:hyperlink w:history="1" w:anchor="_Toc182236642">
                <w:r w:rsidRPr="00FC070D">
                  <w:rPr>
                    <w:rStyle w:val="Hyperlink"/>
                    <w:noProof/>
                  </w:rPr>
                  <w:t>Chapter 4 – Understanding and using API’s</w:t>
                </w:r>
                <w:r>
                  <w:rPr>
                    <w:noProof/>
                    <w:webHidden/>
                  </w:rPr>
                  <w:tab/>
                </w:r>
                <w:r>
                  <w:rPr>
                    <w:noProof/>
                    <w:webHidden/>
                  </w:rPr>
                  <w:fldChar w:fldCharType="begin"/>
                </w:r>
                <w:r>
                  <w:rPr>
                    <w:noProof/>
                    <w:webHidden/>
                  </w:rPr>
                  <w:instrText xml:space="preserve"> PAGEREF _Toc182236642 \h </w:instrText>
                </w:r>
                <w:r>
                  <w:rPr>
                    <w:noProof/>
                    <w:webHidden/>
                  </w:rPr>
                </w:r>
                <w:r>
                  <w:rPr>
                    <w:noProof/>
                    <w:webHidden/>
                  </w:rPr>
                  <w:fldChar w:fldCharType="separate"/>
                </w:r>
                <w:r>
                  <w:rPr>
                    <w:noProof/>
                    <w:webHidden/>
                  </w:rPr>
                  <w:t>3</w:t>
                </w:r>
                <w:r>
                  <w:rPr>
                    <w:noProof/>
                    <w:webHidden/>
                  </w:rPr>
                  <w:fldChar w:fldCharType="end"/>
                </w:r>
              </w:hyperlink>
            </w:p>
            <w:p w:rsidR="00331F54" w:rsidRDefault="00331F54" w14:paraId="73FE7A18" w14:textId="0A2CEF14">
              <w:pPr>
                <w:pStyle w:val="TOC3"/>
                <w:tabs>
                  <w:tab w:val="right" w:leader="dot" w:pos="9016"/>
                </w:tabs>
                <w:rPr>
                  <w:noProof/>
                  <w:sz w:val="24"/>
                  <w:szCs w:val="24"/>
                  <w:lang w:eastAsia="en-GB"/>
                </w:rPr>
              </w:pPr>
              <w:hyperlink w:history="1" w:anchor="_Toc182236643">
                <w:r w:rsidRPr="00FC070D">
                  <w:rPr>
                    <w:rStyle w:val="Hyperlink"/>
                    <w:noProof/>
                  </w:rPr>
                  <w:t>Chapter 5 – Conclusion</w:t>
                </w:r>
                <w:r>
                  <w:rPr>
                    <w:noProof/>
                    <w:webHidden/>
                  </w:rPr>
                  <w:tab/>
                </w:r>
                <w:r>
                  <w:rPr>
                    <w:noProof/>
                    <w:webHidden/>
                  </w:rPr>
                  <w:fldChar w:fldCharType="begin"/>
                </w:r>
                <w:r>
                  <w:rPr>
                    <w:noProof/>
                    <w:webHidden/>
                  </w:rPr>
                  <w:instrText xml:space="preserve"> PAGEREF _Toc182236643 \h </w:instrText>
                </w:r>
                <w:r>
                  <w:rPr>
                    <w:noProof/>
                    <w:webHidden/>
                  </w:rPr>
                </w:r>
                <w:r>
                  <w:rPr>
                    <w:noProof/>
                    <w:webHidden/>
                  </w:rPr>
                  <w:fldChar w:fldCharType="separate"/>
                </w:r>
                <w:r>
                  <w:rPr>
                    <w:noProof/>
                    <w:webHidden/>
                  </w:rPr>
                  <w:t>6</w:t>
                </w:r>
                <w:r>
                  <w:rPr>
                    <w:noProof/>
                    <w:webHidden/>
                  </w:rPr>
                  <w:fldChar w:fldCharType="end"/>
                </w:r>
              </w:hyperlink>
            </w:p>
            <w:p w:rsidR="00331F54" w:rsidRDefault="00331F54" w14:paraId="049ECE74" w14:textId="6ABA5506">
              <w:pPr>
                <w:pStyle w:val="TOC1"/>
                <w:tabs>
                  <w:tab w:val="right" w:leader="dot" w:pos="9016"/>
                </w:tabs>
                <w:rPr>
                  <w:noProof/>
                  <w:sz w:val="24"/>
                  <w:szCs w:val="24"/>
                  <w:lang w:eastAsia="en-GB"/>
                </w:rPr>
              </w:pPr>
              <w:hyperlink w:history="1" w:anchor="_Toc182236644">
                <w:r w:rsidRPr="00FC070D">
                  <w:rPr>
                    <w:rStyle w:val="Hyperlink"/>
                    <w:noProof/>
                  </w:rPr>
                  <w:t>Task 2 – In Class Activities Reflection</w:t>
                </w:r>
                <w:r>
                  <w:rPr>
                    <w:noProof/>
                    <w:webHidden/>
                  </w:rPr>
                  <w:tab/>
                </w:r>
                <w:r>
                  <w:rPr>
                    <w:noProof/>
                    <w:webHidden/>
                  </w:rPr>
                  <w:fldChar w:fldCharType="begin"/>
                </w:r>
                <w:r>
                  <w:rPr>
                    <w:noProof/>
                    <w:webHidden/>
                  </w:rPr>
                  <w:instrText xml:space="preserve"> PAGEREF _Toc182236644 \h </w:instrText>
                </w:r>
                <w:r>
                  <w:rPr>
                    <w:noProof/>
                    <w:webHidden/>
                  </w:rPr>
                </w:r>
                <w:r>
                  <w:rPr>
                    <w:noProof/>
                    <w:webHidden/>
                  </w:rPr>
                  <w:fldChar w:fldCharType="separate"/>
                </w:r>
                <w:r>
                  <w:rPr>
                    <w:noProof/>
                    <w:webHidden/>
                  </w:rPr>
                  <w:t>6</w:t>
                </w:r>
                <w:r>
                  <w:rPr>
                    <w:noProof/>
                    <w:webHidden/>
                  </w:rPr>
                  <w:fldChar w:fldCharType="end"/>
                </w:r>
              </w:hyperlink>
            </w:p>
            <w:p w:rsidR="00331F54" w:rsidRDefault="00331F54" w14:paraId="5B62E2A0" w14:textId="74D00D9C">
              <w:pPr>
                <w:pStyle w:val="TOC3"/>
                <w:tabs>
                  <w:tab w:val="right" w:leader="dot" w:pos="9016"/>
                </w:tabs>
                <w:rPr>
                  <w:noProof/>
                  <w:sz w:val="24"/>
                  <w:szCs w:val="24"/>
                  <w:lang w:eastAsia="en-GB"/>
                </w:rPr>
              </w:pPr>
              <w:hyperlink w:history="1" w:anchor="_Toc182236645">
                <w:r w:rsidRPr="00FC070D">
                  <w:rPr>
                    <w:rStyle w:val="Hyperlink"/>
                    <w:noProof/>
                  </w:rPr>
                  <w:t>Activity 1 – DevNet Discussion and Sandbox Understanding</w:t>
                </w:r>
                <w:r>
                  <w:rPr>
                    <w:noProof/>
                    <w:webHidden/>
                  </w:rPr>
                  <w:tab/>
                </w:r>
                <w:r>
                  <w:rPr>
                    <w:noProof/>
                    <w:webHidden/>
                  </w:rPr>
                  <w:fldChar w:fldCharType="begin"/>
                </w:r>
                <w:r>
                  <w:rPr>
                    <w:noProof/>
                    <w:webHidden/>
                  </w:rPr>
                  <w:instrText xml:space="preserve"> PAGEREF _Toc182236645 \h </w:instrText>
                </w:r>
                <w:r>
                  <w:rPr>
                    <w:noProof/>
                    <w:webHidden/>
                  </w:rPr>
                </w:r>
                <w:r>
                  <w:rPr>
                    <w:noProof/>
                    <w:webHidden/>
                  </w:rPr>
                  <w:fldChar w:fldCharType="separate"/>
                </w:r>
                <w:r>
                  <w:rPr>
                    <w:noProof/>
                    <w:webHidden/>
                  </w:rPr>
                  <w:t>6</w:t>
                </w:r>
                <w:r>
                  <w:rPr>
                    <w:noProof/>
                    <w:webHidden/>
                  </w:rPr>
                  <w:fldChar w:fldCharType="end"/>
                </w:r>
              </w:hyperlink>
            </w:p>
            <w:p w:rsidR="00331F54" w:rsidRDefault="00331F54" w14:paraId="7B9CED96" w14:textId="7A8ECE9F">
              <w:pPr>
                <w:pStyle w:val="TOC3"/>
                <w:tabs>
                  <w:tab w:val="right" w:leader="dot" w:pos="9016"/>
                </w:tabs>
                <w:rPr>
                  <w:noProof/>
                  <w:sz w:val="24"/>
                  <w:szCs w:val="24"/>
                  <w:lang w:eastAsia="en-GB"/>
                </w:rPr>
              </w:pPr>
              <w:hyperlink w:history="1" w:anchor="_Toc182236646">
                <w:r w:rsidRPr="00FC070D">
                  <w:rPr>
                    <w:rStyle w:val="Hyperlink"/>
                    <w:noProof/>
                  </w:rPr>
                  <w:t>Activity 2 – Software Development and VCS Understanding</w:t>
                </w:r>
                <w:r>
                  <w:rPr>
                    <w:noProof/>
                    <w:webHidden/>
                  </w:rPr>
                  <w:tab/>
                </w:r>
                <w:r>
                  <w:rPr>
                    <w:noProof/>
                    <w:webHidden/>
                  </w:rPr>
                  <w:fldChar w:fldCharType="begin"/>
                </w:r>
                <w:r>
                  <w:rPr>
                    <w:noProof/>
                    <w:webHidden/>
                  </w:rPr>
                  <w:instrText xml:space="preserve"> PAGEREF _Toc182236646 \h </w:instrText>
                </w:r>
                <w:r>
                  <w:rPr>
                    <w:noProof/>
                    <w:webHidden/>
                  </w:rPr>
                </w:r>
                <w:r>
                  <w:rPr>
                    <w:noProof/>
                    <w:webHidden/>
                  </w:rPr>
                  <w:fldChar w:fldCharType="separate"/>
                </w:r>
                <w:r>
                  <w:rPr>
                    <w:noProof/>
                    <w:webHidden/>
                  </w:rPr>
                  <w:t>6</w:t>
                </w:r>
                <w:r>
                  <w:rPr>
                    <w:noProof/>
                    <w:webHidden/>
                  </w:rPr>
                  <w:fldChar w:fldCharType="end"/>
                </w:r>
              </w:hyperlink>
            </w:p>
            <w:p w:rsidR="00331F54" w:rsidRDefault="00331F54" w14:paraId="4E538F0C" w14:textId="302EBA07">
              <w:pPr>
                <w:pStyle w:val="TOC1"/>
                <w:tabs>
                  <w:tab w:val="right" w:leader="dot" w:pos="9016"/>
                </w:tabs>
                <w:rPr>
                  <w:noProof/>
                  <w:sz w:val="24"/>
                  <w:szCs w:val="24"/>
                  <w:lang w:eastAsia="en-GB"/>
                </w:rPr>
              </w:pPr>
              <w:hyperlink w:history="1" w:anchor="_Toc182236647">
                <w:r w:rsidRPr="00FC070D">
                  <w:rPr>
                    <w:rStyle w:val="Hyperlink"/>
                    <w:noProof/>
                  </w:rPr>
                  <w:t>Bibliography</w:t>
                </w:r>
                <w:r>
                  <w:rPr>
                    <w:noProof/>
                    <w:webHidden/>
                  </w:rPr>
                  <w:tab/>
                </w:r>
                <w:r>
                  <w:rPr>
                    <w:noProof/>
                    <w:webHidden/>
                  </w:rPr>
                  <w:fldChar w:fldCharType="begin"/>
                </w:r>
                <w:r>
                  <w:rPr>
                    <w:noProof/>
                    <w:webHidden/>
                  </w:rPr>
                  <w:instrText xml:space="preserve"> PAGEREF _Toc182236647 \h </w:instrText>
                </w:r>
                <w:r>
                  <w:rPr>
                    <w:noProof/>
                    <w:webHidden/>
                  </w:rPr>
                </w:r>
                <w:r>
                  <w:rPr>
                    <w:noProof/>
                    <w:webHidden/>
                  </w:rPr>
                  <w:fldChar w:fldCharType="separate"/>
                </w:r>
                <w:r>
                  <w:rPr>
                    <w:noProof/>
                    <w:webHidden/>
                  </w:rPr>
                  <w:t>6</w:t>
                </w:r>
                <w:r>
                  <w:rPr>
                    <w:noProof/>
                    <w:webHidden/>
                  </w:rPr>
                  <w:fldChar w:fldCharType="end"/>
                </w:r>
              </w:hyperlink>
            </w:p>
            <w:p w:rsidR="00331F54" w:rsidRDefault="00331F54" w14:paraId="17555975" w14:textId="0BA359F7">
              <w:r>
                <w:rPr>
                  <w:b/>
                  <w:bCs/>
                  <w:noProof/>
                </w:rPr>
                <w:fldChar w:fldCharType="end"/>
              </w:r>
            </w:p>
          </w:sdtContent>
        </w:sdt>
        <w:p w:rsidR="00331F54" w:rsidRDefault="00331F54" w14:paraId="0D90FC03" w14:textId="19DE3B00">
          <w:r>
            <w:br w:type="page"/>
          </w:r>
        </w:p>
        <w:p w:rsidRPr="00331F54" w:rsidR="00A47558" w:rsidP="00B77558" w:rsidRDefault="007D461C" w14:paraId="7DCA10CC" w14:textId="2AF82ADC">
          <w:pPr>
            <w:rPr>
              <w:rFonts w:asciiTheme="majorHAnsi" w:hAnsiTheme="majorHAnsi" w:eastAsiaTheme="majorEastAsia" w:cstheme="majorBidi"/>
              <w:vanish/>
              <w:spacing w:val="-10"/>
              <w:kern w:val="28"/>
              <w:sz w:val="56"/>
              <w:szCs w:val="56"/>
              <w:specVanish/>
            </w:rPr>
          </w:pPr>
        </w:p>
      </w:sdtContent>
    </w:sdt>
    <w:p w:rsidRPr="00331F54" w:rsidR="7381E8FA" w:rsidP="1A48CF11" w:rsidRDefault="00331F54" w14:paraId="7BE9FF96" w14:textId="18206F07">
      <w:pPr>
        <w:pStyle w:val="Heading1"/>
        <w:rPr>
          <w:vanish/>
          <w:sz w:val="40"/>
          <w:szCs w:val="40"/>
          <w:specVanish/>
        </w:rPr>
      </w:pPr>
      <w:r>
        <w:rPr>
          <w:sz w:val="40"/>
          <w:szCs w:val="40"/>
        </w:rPr>
        <w:t xml:space="preserve"> </w:t>
      </w:r>
      <w:bookmarkStart w:name="_Toc182236638" w:id="0"/>
      <w:r w:rsidRPr="1A48CF11" w:rsidR="7381E8FA">
        <w:rPr>
          <w:sz w:val="40"/>
          <w:szCs w:val="40"/>
        </w:rPr>
        <w:t>Task 1</w:t>
      </w:r>
      <w:r w:rsidRPr="1A48CF11" w:rsidR="40D80CB5">
        <w:rPr>
          <w:sz w:val="40"/>
          <w:szCs w:val="40"/>
        </w:rPr>
        <w:t xml:space="preserve"> – DevNet Associate Chapters</w:t>
      </w:r>
      <w:bookmarkEnd w:id="0"/>
    </w:p>
    <w:p w:rsidRPr="00331F54" w:rsidR="00A47558" w:rsidP="1A48CF11" w:rsidRDefault="00331F54" w14:paraId="1C7145C4" w14:textId="2F502108">
      <w:pPr>
        <w:pStyle w:val="Heading3"/>
        <w:rPr>
          <w:vanish/>
          <w:sz w:val="32"/>
          <w:szCs w:val="32"/>
          <w:specVanish/>
        </w:rPr>
      </w:pPr>
      <w:r>
        <w:rPr>
          <w:sz w:val="32"/>
          <w:szCs w:val="32"/>
        </w:rPr>
        <w:t xml:space="preserve"> </w:t>
      </w:r>
      <w:bookmarkStart w:name="_Toc182236639" w:id="1"/>
      <w:r w:rsidRPr="1A48CF11" w:rsidR="00003821">
        <w:rPr>
          <w:sz w:val="32"/>
          <w:szCs w:val="32"/>
        </w:rPr>
        <w:t xml:space="preserve">Chapter 1 - </w:t>
      </w:r>
      <w:r w:rsidRPr="1A48CF11" w:rsidR="00A47558">
        <w:rPr>
          <w:sz w:val="32"/>
          <w:szCs w:val="32"/>
        </w:rPr>
        <w:t>Introduction</w:t>
      </w:r>
      <w:bookmarkEnd w:id="1"/>
    </w:p>
    <w:p w:rsidRPr="00A47558" w:rsidR="00A47558" w:rsidP="00A47558" w:rsidRDefault="00331F54" w14:paraId="650EEEAE" w14:textId="3010004E">
      <w:pPr>
        <w:rPr>
          <w:sz w:val="24"/>
          <w:szCs w:val="24"/>
        </w:rPr>
      </w:pPr>
      <w:r>
        <w:rPr>
          <w:sz w:val="24"/>
          <w:szCs w:val="24"/>
        </w:rPr>
        <w:t xml:space="preserve"> </w:t>
      </w:r>
      <w:r w:rsidRPr="00A47558" w:rsidR="00A47558">
        <w:rPr>
          <w:sz w:val="24"/>
          <w:szCs w:val="24"/>
        </w:rPr>
        <w:t xml:space="preserve">In this essay I will be detailing my experience reading and reflecting on the content of chapters two, three and four of the DevNet Associate courses. This course highlights the basics of software development and fundamentals of networking. I will be summarising the covered concepts and crucial terms mentioned in each of the three specified chapters. </w:t>
      </w:r>
    </w:p>
    <w:p w:rsidR="00A47558" w:rsidP="1A48CF11" w:rsidRDefault="00A47558" w14:paraId="1CB420C7" w14:textId="157CACEF">
      <w:pPr>
        <w:pStyle w:val="Heading3"/>
        <w:rPr>
          <w:sz w:val="32"/>
          <w:szCs w:val="32"/>
        </w:rPr>
      </w:pPr>
      <w:bookmarkStart w:name="_Toc182236640" w:id="2"/>
      <w:r w:rsidRPr="1A48CF11">
        <w:rPr>
          <w:sz w:val="32"/>
          <w:szCs w:val="32"/>
        </w:rPr>
        <w:t>Chapter 2 – The DevNet Developer Environment</w:t>
      </w:r>
      <w:bookmarkEnd w:id="2"/>
    </w:p>
    <w:p w:rsidR="00155265" w:rsidP="00A47558" w:rsidRDefault="00BF48A6" w14:paraId="7A88A03F" w14:textId="77777777">
      <w:pPr>
        <w:rPr>
          <w:sz w:val="24"/>
          <w:szCs w:val="24"/>
        </w:rPr>
      </w:pPr>
      <w:r>
        <w:rPr>
          <w:sz w:val="24"/>
          <w:szCs w:val="24"/>
        </w:rPr>
        <w:t xml:space="preserve">DevNet is a Cisco programme that contains many </w:t>
      </w:r>
      <w:r w:rsidR="00B363AD">
        <w:rPr>
          <w:sz w:val="24"/>
          <w:szCs w:val="24"/>
        </w:rPr>
        <w:t>tools</w:t>
      </w:r>
      <w:r>
        <w:rPr>
          <w:sz w:val="24"/>
          <w:szCs w:val="24"/>
        </w:rPr>
        <w:t xml:space="preserve"> to help developers integrate with Cisco’s products and APIs. There are many features that DevNet has available, with a wide array of different levels that cater to any </w:t>
      </w:r>
      <w:r w:rsidR="00B363AD">
        <w:rPr>
          <w:sz w:val="24"/>
          <w:szCs w:val="24"/>
        </w:rPr>
        <w:t>programmer’s</w:t>
      </w:r>
      <w:r>
        <w:rPr>
          <w:sz w:val="24"/>
          <w:szCs w:val="24"/>
        </w:rPr>
        <w:t xml:space="preserve"> skill set. </w:t>
      </w:r>
    </w:p>
    <w:p w:rsidR="00155265" w:rsidP="00A47558" w:rsidRDefault="00B363AD" w14:paraId="3B2F07FF" w14:textId="77777777">
      <w:pPr>
        <w:rPr>
          <w:sz w:val="24"/>
          <w:szCs w:val="24"/>
        </w:rPr>
      </w:pPr>
      <w:r>
        <w:rPr>
          <w:sz w:val="24"/>
          <w:szCs w:val="24"/>
        </w:rPr>
        <w:t xml:space="preserve">Tools that you may find available on DevNet include Learning labs, Sandboxes, Code exchange, developer support and developer documentation. </w:t>
      </w:r>
      <w:r w:rsidR="00B40237">
        <w:rPr>
          <w:sz w:val="24"/>
          <w:szCs w:val="24"/>
        </w:rPr>
        <w:t xml:space="preserve">When testing new technology, there are some problems that can occur which may affect the production systems of an organisation. </w:t>
      </w:r>
    </w:p>
    <w:p w:rsidR="00155265" w:rsidP="00A47558" w:rsidRDefault="00B40237" w14:paraId="788E1B39" w14:textId="77777777">
      <w:pPr>
        <w:rPr>
          <w:sz w:val="24"/>
          <w:szCs w:val="24"/>
        </w:rPr>
      </w:pPr>
      <w:r>
        <w:rPr>
          <w:sz w:val="24"/>
          <w:szCs w:val="24"/>
        </w:rPr>
        <w:t xml:space="preserve">DevNet offers a tool where you can test code in a realistic simulated environment without affecting anything outside this sandbox. </w:t>
      </w:r>
      <w:r w:rsidR="00830CBA">
        <w:rPr>
          <w:sz w:val="24"/>
          <w:szCs w:val="24"/>
        </w:rPr>
        <w:t>DevNet’s learning labs contain walkthrough tutorials that serve as the base for the use of most of the other to</w:t>
      </w:r>
      <w:r w:rsidR="00914C50">
        <w:rPr>
          <w:sz w:val="24"/>
          <w:szCs w:val="24"/>
        </w:rPr>
        <w:t>o</w:t>
      </w:r>
      <w:r w:rsidR="00830CBA">
        <w:rPr>
          <w:sz w:val="24"/>
          <w:szCs w:val="24"/>
        </w:rPr>
        <w:t xml:space="preserve">ls on offer. Tutorials </w:t>
      </w:r>
      <w:r w:rsidRPr="00830CBA" w:rsidR="00830CBA">
        <w:rPr>
          <w:sz w:val="24"/>
          <w:szCs w:val="24"/>
        </w:rPr>
        <w:t>cover engineering technologies, programming languages, REST APIs, Python, JavaScript, and Cisco platform instructions and exercises.</w:t>
      </w:r>
      <w:r w:rsidR="00830CBA">
        <w:rPr>
          <w:sz w:val="24"/>
          <w:szCs w:val="24"/>
        </w:rPr>
        <w:t xml:space="preserve"> </w:t>
      </w:r>
    </w:p>
    <w:p w:rsidR="00155265" w:rsidP="00A47558" w:rsidRDefault="00F250AB" w14:paraId="5BC76864" w14:textId="77777777">
      <w:pPr>
        <w:rPr>
          <w:sz w:val="24"/>
          <w:szCs w:val="24"/>
        </w:rPr>
      </w:pPr>
      <w:r w:rsidRPr="1A48CF11">
        <w:rPr>
          <w:sz w:val="24"/>
          <w:szCs w:val="24"/>
        </w:rPr>
        <w:t xml:space="preserve">DevNet </w:t>
      </w:r>
      <w:bookmarkStart w:name="_Int_2sDZUz8R" w:id="3"/>
      <w:r w:rsidRPr="1A48CF11">
        <w:rPr>
          <w:sz w:val="24"/>
          <w:szCs w:val="24"/>
        </w:rPr>
        <w:t>isn’t</w:t>
      </w:r>
      <w:bookmarkEnd w:id="3"/>
      <w:r w:rsidRPr="1A48CF11">
        <w:rPr>
          <w:sz w:val="24"/>
          <w:szCs w:val="24"/>
        </w:rPr>
        <w:t xml:space="preserve"> just a learning tool. It allows multiple ways for developers to interact and share work with each other, one of these ways include the DevNet Exchanges. The three exchanges that are available are the automation, code and ecosystem exchange. The auto exchange provides </w:t>
      </w:r>
      <w:r w:rsidRPr="1A48CF11" w:rsidR="00914C50">
        <w:rPr>
          <w:sz w:val="24"/>
          <w:szCs w:val="24"/>
        </w:rPr>
        <w:t xml:space="preserve">various use cases that help network automation. The code exchange is a social coding engine </w:t>
      </w:r>
      <w:r w:rsidRPr="1A48CF11" w:rsidR="00DD5B10">
        <w:rPr>
          <w:sz w:val="24"/>
          <w:szCs w:val="24"/>
        </w:rPr>
        <w:t xml:space="preserve">that uses the </w:t>
      </w:r>
      <w:r w:rsidRPr="1A48CF11" w:rsidR="00914C50">
        <w:rPr>
          <w:sz w:val="24"/>
          <w:szCs w:val="24"/>
        </w:rPr>
        <w:t>GitHub</w:t>
      </w:r>
      <w:r w:rsidRPr="1A48CF11" w:rsidR="00DD5B10">
        <w:rPr>
          <w:sz w:val="24"/>
          <w:szCs w:val="24"/>
        </w:rPr>
        <w:t xml:space="preserve"> API to categorise hundreds of repositories</w:t>
      </w:r>
      <w:r w:rsidRPr="1A48CF11" w:rsidR="00914C50">
        <w:rPr>
          <w:sz w:val="24"/>
          <w:szCs w:val="24"/>
        </w:rPr>
        <w:t xml:space="preserve">. Anyone </w:t>
      </w:r>
      <w:r w:rsidRPr="1A48CF11" w:rsidR="00B5479B">
        <w:rPr>
          <w:sz w:val="24"/>
          <w:szCs w:val="24"/>
        </w:rPr>
        <w:t>can</w:t>
      </w:r>
      <w:r w:rsidRPr="1A48CF11" w:rsidR="00914C50">
        <w:rPr>
          <w:sz w:val="24"/>
          <w:szCs w:val="24"/>
        </w:rPr>
        <w:t xml:space="preserve"> submit a repository </w:t>
      </w:r>
      <w:r w:rsidRPr="1A48CF11" w:rsidR="00DD5B10">
        <w:rPr>
          <w:sz w:val="24"/>
          <w:szCs w:val="24"/>
        </w:rPr>
        <w:t>that they found useful for any subject area.</w:t>
      </w:r>
    </w:p>
    <w:p w:rsidR="00A47558" w:rsidP="00A47558" w:rsidRDefault="00DD5B10" w14:paraId="6E15514C" w14:textId="7EB75F13">
      <w:pPr>
        <w:rPr>
          <w:sz w:val="24"/>
          <w:szCs w:val="24"/>
        </w:rPr>
      </w:pPr>
      <w:r>
        <w:rPr>
          <w:sz w:val="24"/>
          <w:szCs w:val="24"/>
        </w:rPr>
        <w:t xml:space="preserve"> Finally, the ecosystem exchange is where you </w:t>
      </w:r>
      <w:r w:rsidR="00B5479B">
        <w:rPr>
          <w:sz w:val="24"/>
          <w:szCs w:val="24"/>
        </w:rPr>
        <w:t>can</w:t>
      </w:r>
      <w:r>
        <w:rPr>
          <w:sz w:val="24"/>
          <w:szCs w:val="24"/>
        </w:rPr>
        <w:t xml:space="preserve"> find hundreds of solutions with developer scenarios that are targeted towards partners and individuals rather than solution providers. Developer support can help developers troubleshoot problems, API connections and other use cases about cisco products. You </w:t>
      </w:r>
      <w:r w:rsidR="00B5479B">
        <w:rPr>
          <w:sz w:val="24"/>
          <w:szCs w:val="24"/>
        </w:rPr>
        <w:t>can</w:t>
      </w:r>
      <w:r>
        <w:rPr>
          <w:sz w:val="24"/>
          <w:szCs w:val="24"/>
        </w:rPr>
        <w:t xml:space="preserve"> open a support case that allows one-one-one support. You are also able to go to forums within the developer community to ask any question you have and experts in the community will be able to help.</w:t>
      </w:r>
    </w:p>
    <w:p w:rsidR="003D7EAE" w:rsidP="1A48CF11" w:rsidRDefault="003D7EAE" w14:paraId="5FAA46AD" w14:textId="604DE5AE">
      <w:pPr>
        <w:pStyle w:val="Heading3"/>
        <w:rPr>
          <w:sz w:val="32"/>
          <w:szCs w:val="32"/>
        </w:rPr>
      </w:pPr>
      <w:bookmarkStart w:name="_Toc182236641" w:id="4"/>
      <w:r w:rsidRPr="1A48CF11">
        <w:rPr>
          <w:sz w:val="32"/>
          <w:szCs w:val="32"/>
        </w:rPr>
        <w:t xml:space="preserve">Chapter 3 </w:t>
      </w:r>
      <w:r w:rsidRPr="1A48CF11" w:rsidR="00ED0DA7">
        <w:rPr>
          <w:sz w:val="32"/>
          <w:szCs w:val="32"/>
        </w:rPr>
        <w:t>–</w:t>
      </w:r>
      <w:r w:rsidRPr="1A48CF11">
        <w:rPr>
          <w:sz w:val="32"/>
          <w:szCs w:val="32"/>
        </w:rPr>
        <w:t xml:space="preserve"> </w:t>
      </w:r>
      <w:r w:rsidRPr="1A48CF11" w:rsidR="00ED0DA7">
        <w:rPr>
          <w:sz w:val="32"/>
          <w:szCs w:val="32"/>
        </w:rPr>
        <w:t>Software Development and Design</w:t>
      </w:r>
      <w:bookmarkEnd w:id="4"/>
    </w:p>
    <w:p w:rsidRPr="008A0CA0" w:rsidR="006438E1" w:rsidP="00ED0DA7" w:rsidRDefault="006438E1" w14:paraId="10138795" w14:textId="53F9E195">
      <w:pPr>
        <w:rPr>
          <w:sz w:val="24"/>
          <w:szCs w:val="24"/>
        </w:rPr>
      </w:pPr>
      <w:r w:rsidRPr="008A0CA0">
        <w:rPr>
          <w:sz w:val="24"/>
          <w:szCs w:val="24"/>
        </w:rPr>
        <w:t xml:space="preserve">Chapter 3 covers the process of software development using the SDLC and different methodologies </w:t>
      </w:r>
      <w:r w:rsidRPr="008A0CA0" w:rsidR="00155265">
        <w:rPr>
          <w:sz w:val="24"/>
          <w:szCs w:val="24"/>
        </w:rPr>
        <w:t xml:space="preserve">and design patterns </w:t>
      </w:r>
      <w:r w:rsidRPr="008A0CA0">
        <w:rPr>
          <w:sz w:val="24"/>
          <w:szCs w:val="24"/>
        </w:rPr>
        <w:t xml:space="preserve">to accompany it. It also covers version control systems </w:t>
      </w:r>
      <w:r w:rsidRPr="008A0CA0" w:rsidR="00155265">
        <w:rPr>
          <w:sz w:val="24"/>
          <w:szCs w:val="24"/>
        </w:rPr>
        <w:t>using</w:t>
      </w:r>
      <w:r w:rsidRPr="008A0CA0">
        <w:rPr>
          <w:sz w:val="24"/>
          <w:szCs w:val="24"/>
        </w:rPr>
        <w:t xml:space="preserve"> GIT, the basics of coding and testing, and how to understand data formats.</w:t>
      </w:r>
    </w:p>
    <w:p w:rsidRPr="008A0CA0" w:rsidR="00155265" w:rsidP="00ED0DA7" w:rsidRDefault="00150AF3" w14:paraId="789F8302" w14:textId="2211DE99">
      <w:pPr>
        <w:rPr>
          <w:sz w:val="24"/>
          <w:szCs w:val="24"/>
        </w:rPr>
      </w:pPr>
      <w:r w:rsidRPr="008A0CA0">
        <w:rPr>
          <w:sz w:val="24"/>
          <w:szCs w:val="24"/>
        </w:rPr>
        <w:t xml:space="preserve">The software development life </w:t>
      </w:r>
      <w:r w:rsidRPr="008A0CA0" w:rsidR="00B5479B">
        <w:rPr>
          <w:sz w:val="24"/>
          <w:szCs w:val="24"/>
        </w:rPr>
        <w:t>consists of six phases</w:t>
      </w:r>
      <w:r w:rsidRPr="008A0CA0" w:rsidR="005D4191">
        <w:rPr>
          <w:sz w:val="24"/>
          <w:szCs w:val="24"/>
        </w:rPr>
        <w:t xml:space="preserve">, </w:t>
      </w:r>
      <w:r w:rsidRPr="008A0CA0" w:rsidR="00B5479B">
        <w:rPr>
          <w:sz w:val="24"/>
          <w:szCs w:val="24"/>
        </w:rPr>
        <w:t xml:space="preserve">Requirements &amp; Analysis, Design, Implementation, Testing, Deployment and Maintenance. </w:t>
      </w:r>
      <w:r w:rsidRPr="008A0CA0" w:rsidR="006438E1">
        <w:rPr>
          <w:sz w:val="24"/>
          <w:szCs w:val="24"/>
        </w:rPr>
        <w:t>D</w:t>
      </w:r>
      <w:r w:rsidRPr="008A0CA0" w:rsidR="00B5479B">
        <w:rPr>
          <w:sz w:val="24"/>
          <w:szCs w:val="24"/>
        </w:rPr>
        <w:t>evelopment methodologies are also followed whilst developing software a</w:t>
      </w:r>
      <w:r w:rsidRPr="008A0CA0" w:rsidR="005D4191">
        <w:rPr>
          <w:sz w:val="24"/>
          <w:szCs w:val="24"/>
        </w:rPr>
        <w:t xml:space="preserve">nd </w:t>
      </w:r>
      <w:r w:rsidRPr="008A0CA0" w:rsidR="00B5479B">
        <w:rPr>
          <w:sz w:val="24"/>
          <w:szCs w:val="24"/>
        </w:rPr>
        <w:t>act as a set of rules and regulations which a team must follow. The</w:t>
      </w:r>
      <w:r w:rsidRPr="008A0CA0" w:rsidR="00C37556">
        <w:rPr>
          <w:sz w:val="24"/>
          <w:szCs w:val="24"/>
        </w:rPr>
        <w:t xml:space="preserve"> three most popular methodologies are </w:t>
      </w:r>
      <w:r w:rsidRPr="008A0CA0" w:rsidR="006438E1">
        <w:rPr>
          <w:sz w:val="24"/>
          <w:szCs w:val="24"/>
        </w:rPr>
        <w:t xml:space="preserve">the </w:t>
      </w:r>
      <w:r w:rsidRPr="008A0CA0" w:rsidR="00155265">
        <w:rPr>
          <w:sz w:val="24"/>
          <w:szCs w:val="24"/>
        </w:rPr>
        <w:t>step-by-step waterfall method, the customer focused agile method and the Lean method, which prioritises the minimisation of waste.</w:t>
      </w:r>
    </w:p>
    <w:p w:rsidRPr="008A0CA0" w:rsidR="00ED0DA7" w:rsidP="00ED0DA7" w:rsidRDefault="00155265" w14:paraId="39C8A853" w14:textId="119FA72F">
      <w:pPr>
        <w:rPr>
          <w:sz w:val="24"/>
          <w:szCs w:val="24"/>
        </w:rPr>
      </w:pPr>
      <w:r w:rsidRPr="008A0CA0">
        <w:rPr>
          <w:sz w:val="24"/>
          <w:szCs w:val="24"/>
        </w:rPr>
        <w:t>The observer design pattern is notification-based design that allows objects to receive events when there are changes to an object being observed.  MVC design pattern’s goal is to simplify development on programmes that rely on GUI’s.</w:t>
      </w:r>
    </w:p>
    <w:p w:rsidRPr="008A0CA0" w:rsidR="005D4191" w:rsidP="00ED0DA7" w:rsidRDefault="00F842FB" w14:paraId="7FCED09C" w14:textId="6B3605E0">
      <w:pPr>
        <w:rPr>
          <w:sz w:val="24"/>
          <w:szCs w:val="24"/>
        </w:rPr>
      </w:pPr>
      <w:r w:rsidRPr="008A0CA0">
        <w:rPr>
          <w:sz w:val="24"/>
          <w:szCs w:val="24"/>
        </w:rPr>
        <w:t>VCSs</w:t>
      </w:r>
      <w:r w:rsidRPr="008A0CA0" w:rsidR="00155265">
        <w:rPr>
          <w:sz w:val="24"/>
          <w:szCs w:val="24"/>
        </w:rPr>
        <w:t xml:space="preserve"> are a way to track changes to a file and keep a history of those changes.</w:t>
      </w:r>
      <w:r w:rsidRPr="008A0CA0" w:rsidR="005D4191">
        <w:rPr>
          <w:sz w:val="24"/>
          <w:szCs w:val="24"/>
        </w:rPr>
        <w:t xml:space="preserve"> LVCS will track files on a local system CVCS will utilise a server-client model which only allows one person at a time to make a change to a file. DVCS use a peer-to-peer model, allowing multiple people to work on the same file as for the need of cloning the repository first. Git is an </w:t>
      </w:r>
      <w:r w:rsidRPr="008A0CA0">
        <w:rPr>
          <w:sz w:val="24"/>
          <w:szCs w:val="24"/>
        </w:rPr>
        <w:t>open-source</w:t>
      </w:r>
      <w:r w:rsidRPr="008A0CA0" w:rsidR="005D4191">
        <w:rPr>
          <w:sz w:val="24"/>
          <w:szCs w:val="24"/>
        </w:rPr>
        <w:t xml:space="preserve"> VCS which has three stages of the repo, staging area and the working directory as is it a DVCS.</w:t>
      </w:r>
    </w:p>
    <w:p w:rsidRPr="008A0CA0" w:rsidR="00F842FB" w:rsidP="00ED0DA7" w:rsidRDefault="00F842FB" w14:paraId="7FA1609B" w14:textId="674B952C">
      <w:pPr>
        <w:rPr>
          <w:sz w:val="24"/>
          <w:szCs w:val="24"/>
        </w:rPr>
      </w:pPr>
      <w:r w:rsidRPr="008A0CA0">
        <w:rPr>
          <w:sz w:val="24"/>
          <w:szCs w:val="24"/>
        </w:rPr>
        <w:t>Coding basics cover how to write code using modules, functions, Modules and classes. It also looks at how to make your code simple to read using ‘clean code’, helping other developers. Reviewing code id also important, as it allows for quality feedback, therefore improving the codes quality. Some code review processes include Change-based code review, Over-the-shoulder code review, and Email pass-around.</w:t>
      </w:r>
    </w:p>
    <w:p w:rsidR="00155265" w:rsidP="1A48CF11" w:rsidRDefault="009F77B7" w14:paraId="7A9C8AC0" w14:textId="70154393">
      <w:pPr>
        <w:pStyle w:val="Heading3"/>
        <w:rPr>
          <w:sz w:val="32"/>
          <w:szCs w:val="32"/>
        </w:rPr>
      </w:pPr>
      <w:bookmarkStart w:name="_Toc182236642" w:id="5"/>
      <w:r w:rsidRPr="1A48CF11">
        <w:rPr>
          <w:sz w:val="32"/>
          <w:szCs w:val="32"/>
        </w:rPr>
        <w:t>Chapter 4 – Understanding and using API’s</w:t>
      </w:r>
      <w:bookmarkEnd w:id="5"/>
    </w:p>
    <w:p w:rsidR="009F77B7" w:rsidP="009F77B7" w:rsidRDefault="009F77B7" w14:paraId="007DADAD" w14:textId="526D9422">
      <w:r>
        <w:t xml:space="preserve">The purpose of an API is allowing </w:t>
      </w:r>
      <w:r w:rsidR="00757BCE">
        <w:t xml:space="preserve">the communication between two pieces of software. Some uses of API’s are automation tasks such as creating a script which can </w:t>
      </w:r>
      <w:r w:rsidR="63A445D5">
        <w:t>perform</w:t>
      </w:r>
      <w:r w:rsidR="00757BCE">
        <w:t xml:space="preserve"> tasks automatically. Data integration</w:t>
      </w:r>
      <w:r w:rsidR="00003821">
        <w:t xml:space="preserve">. </w:t>
      </w:r>
      <w:r w:rsidR="00757BCE">
        <w:t xml:space="preserve"> </w:t>
      </w:r>
      <w:r w:rsidR="00425795">
        <w:t>An application can also integrate another application function into itself, such as uber using google maps rather than creating its own map application.</w:t>
      </w:r>
    </w:p>
    <w:p w:rsidR="00425795" w:rsidP="009F77B7" w:rsidRDefault="00425795" w14:paraId="30F6291C" w14:textId="6FC0F371">
      <w:r>
        <w:t>Synchronous API’s will direct respond to a request using readily available data, such as where it is stored in a database.</w:t>
      </w:r>
      <w:r w:rsidR="00003821">
        <w:t xml:space="preserve"> </w:t>
      </w:r>
      <w:r>
        <w:t xml:space="preserve"> Alternately, an API is asynchronous when the request takes longer to get, if data </w:t>
      </w:r>
      <w:bookmarkStart w:name="_Int_E9pxgnqt" w:id="6"/>
      <w:r>
        <w:t>isn’t</w:t>
      </w:r>
      <w:bookmarkEnd w:id="6"/>
      <w:r>
        <w:t xml:space="preserve"> readily available</w:t>
      </w:r>
      <w:r w:rsidR="00E935C5">
        <w:t xml:space="preserve">. Unlike Synchronous, asynchronous APIs can multitask and make other requests whilst completing one. </w:t>
      </w:r>
    </w:p>
    <w:p w:rsidR="00E935C5" w:rsidP="009F77B7" w:rsidRDefault="00E935C5" w14:paraId="271C28AF" w14:textId="3CD0790E">
      <w:r>
        <w:t xml:space="preserve">Three popular API </w:t>
      </w:r>
      <w:r w:rsidRPr="00E935C5">
        <w:t>architectural styles are RPC, SOAP, and REST.</w:t>
      </w:r>
      <w:r>
        <w:t xml:space="preserve"> RPC involves the client making a synchronous request to the server, and is blocked whilst is processes the request, only unlocking the user when the request has been completed. SOAP is used for communicating between software that is made with different programming languages. It is used most with HHTP transport and can also be applied to other protocols. REST is a hybrid style that comes from </w:t>
      </w:r>
      <w:r w:rsidR="00516511">
        <w:t xml:space="preserve">several other architectural designs. There are six constraints that are applied in the architecture </w:t>
      </w:r>
      <w:r w:rsidRPr="00516511" w:rsidR="00516511">
        <w:t>Client-Server, Stateless, Cache, Uniform Interface, Layered System, and Code-On-Demand.</w:t>
      </w:r>
    </w:p>
    <w:p w:rsidR="00516511" w:rsidP="009F77B7" w:rsidRDefault="00516511" w14:paraId="142747F5" w14:textId="4ADA0F20">
      <w:r>
        <w:t xml:space="preserve">A Rest API is a programming interface that communicates over HTTP that follows the REST principles. The requests through a rest API are a way for the application to ask the server to </w:t>
      </w:r>
      <w:r w:rsidR="1725F416">
        <w:t>perform</w:t>
      </w:r>
      <w:r>
        <w:t xml:space="preserve"> a function, and then </w:t>
      </w:r>
      <w:r w:rsidR="00003821">
        <w:t xml:space="preserve">the server responds. </w:t>
      </w:r>
      <w:r>
        <w:t xml:space="preserve"> </w:t>
      </w:r>
      <w:r w:rsidR="00003821">
        <w:t>Most Rest API’s require authentication so that random people cannot use it. Some types of authentications include Basic, Bearer, and API Key. Api rate limits control the number of requests that an application can make in a period.  When the limit has been reached, the sever will deny any more requests and send a HTTP message back to the user.</w:t>
      </w:r>
    </w:p>
    <w:p w:rsidR="00003821" w:rsidP="1A48CF11" w:rsidRDefault="00003821" w14:paraId="4A10C397" w14:textId="7D5A78FF">
      <w:pPr>
        <w:pStyle w:val="Heading3"/>
        <w:rPr>
          <w:sz w:val="32"/>
          <w:szCs w:val="32"/>
        </w:rPr>
      </w:pPr>
      <w:bookmarkStart w:name="_Toc182236643" w:id="7"/>
      <w:r w:rsidRPr="1A48CF11">
        <w:rPr>
          <w:sz w:val="32"/>
          <w:szCs w:val="32"/>
        </w:rPr>
        <w:t>Chapter 5 – Conclusion</w:t>
      </w:r>
      <w:bookmarkEnd w:id="7"/>
    </w:p>
    <w:p w:rsidR="45DCD359" w:rsidRDefault="45DCD359" w14:paraId="1D9FC327" w14:textId="74366F3B">
      <w:r>
        <w:t xml:space="preserve">In conclusion, the Cisco DevNet course </w:t>
      </w:r>
      <w:r w:rsidR="6CDC1AC1">
        <w:t xml:space="preserve">offers a great starting point with information about </w:t>
      </w:r>
      <w:bookmarkStart w:name="_Int_aWJC85MX" w:id="8"/>
      <w:r w:rsidR="6CDC1AC1">
        <w:t>DevNet’s</w:t>
      </w:r>
      <w:bookmarkEnd w:id="8"/>
      <w:r w:rsidR="6CDC1AC1">
        <w:t xml:space="preserve"> core conce</w:t>
      </w:r>
      <w:r w:rsidR="7BFC422D">
        <w:t xml:space="preserve">pts, introduction to software development with GIT and </w:t>
      </w:r>
      <w:r w:rsidR="03C3E8AB">
        <w:t xml:space="preserve">information about API’s. All this information will be useful as I can implement it into </w:t>
      </w:r>
      <w:r w:rsidR="172F6C2E">
        <w:t xml:space="preserve">my coursework 2. </w:t>
      </w:r>
    </w:p>
    <w:p w:rsidR="1A48CF11" w:rsidP="1A48CF11" w:rsidRDefault="1A48CF11" w14:paraId="2D3B15E5" w14:textId="45A1825B"/>
    <w:p w:rsidR="706D7622" w:rsidP="1A48CF11" w:rsidRDefault="706D7622" w14:paraId="73ABA9FF" w14:textId="61687D42">
      <w:pPr>
        <w:pStyle w:val="Heading1"/>
        <w:rPr>
          <w:sz w:val="40"/>
          <w:szCs w:val="40"/>
        </w:rPr>
      </w:pPr>
      <w:bookmarkStart w:name="_Toc182236644" w:id="9"/>
      <w:r w:rsidRPr="1A48CF11">
        <w:rPr>
          <w:sz w:val="40"/>
          <w:szCs w:val="40"/>
        </w:rPr>
        <w:t>Task 2 – In Class Activities Reflection</w:t>
      </w:r>
      <w:bookmarkEnd w:id="9"/>
    </w:p>
    <w:p w:rsidR="6FCFB21B" w:rsidP="1A48CF11" w:rsidRDefault="6FCFB21B" w14:paraId="300E549F" w14:textId="02A0D912">
      <w:pPr>
        <w:pStyle w:val="Heading3"/>
      </w:pPr>
      <w:bookmarkStart w:name="_Toc182236645" w:id="10"/>
      <w:r>
        <w:t xml:space="preserve">Activity 1 – </w:t>
      </w:r>
      <w:bookmarkStart w:name="_Int_6k7FULd5" w:id="11"/>
      <w:r>
        <w:t>DevNet</w:t>
      </w:r>
      <w:bookmarkEnd w:id="11"/>
      <w:r>
        <w:t xml:space="preserve"> Discussion and Sandbox Understanding</w:t>
      </w:r>
      <w:bookmarkEnd w:id="10"/>
    </w:p>
    <w:p w:rsidR="7078E0C0" w:rsidP="1A48CF11" w:rsidRDefault="7078E0C0" w14:paraId="7BF22A67" w14:textId="0097C62E">
      <w:r>
        <w:t>DevNet</w:t>
      </w:r>
      <w:r w:rsidR="4DEB3B5F">
        <w:t xml:space="preserve"> is a Development Network launched by Cisco to help developers learn and communicate to each other. </w:t>
      </w:r>
      <w:r w:rsidR="0095EF7D">
        <w:t xml:space="preserve">On the </w:t>
      </w:r>
      <w:r w:rsidR="006C3982">
        <w:t>DevNet</w:t>
      </w:r>
      <w:r w:rsidR="0095EF7D">
        <w:t xml:space="preserve"> website, users can choose from multiple different resources offered by cisco</w:t>
      </w:r>
      <w:r w:rsidR="525455DD">
        <w:t xml:space="preserve"> </w:t>
      </w:r>
      <w:sdt>
        <w:sdtPr>
          <w:id w:val="-433126691"/>
          <w:citation/>
        </w:sdtPr>
        <w:sdtContent>
          <w:r w:rsidR="00422EFC">
            <w:fldChar w:fldCharType="begin"/>
          </w:r>
          <w:r w:rsidR="00422EFC">
            <w:instrText xml:space="preserve"> CITATION Cis24 \l 2057 </w:instrText>
          </w:r>
          <w:r w:rsidR="00422EFC">
            <w:fldChar w:fldCharType="separate"/>
          </w:r>
          <w:r w:rsidRPr="00F86A98" w:rsidR="00F86A98">
            <w:rPr>
              <w:noProof/>
            </w:rPr>
            <w:t>[1]</w:t>
          </w:r>
          <w:r w:rsidR="00422EFC">
            <w:fldChar w:fldCharType="end"/>
          </w:r>
        </w:sdtContent>
      </w:sdt>
      <w:r w:rsidR="0095EF7D">
        <w:t>. These include documentation, w</w:t>
      </w:r>
      <w:r w:rsidR="10AC49AC">
        <w:t xml:space="preserve">here you can read and explore different </w:t>
      </w:r>
      <w:r w:rsidR="59CA8387">
        <w:t xml:space="preserve">data models and API documentation. </w:t>
      </w:r>
      <w:r w:rsidR="3DC69A86">
        <w:t>Learning labs provide the ability for users to learn the cisco products and use cases</w:t>
      </w:r>
      <w:r w:rsidR="3D8B8499">
        <w:t xml:space="preserve"> and is normally the beginning point for anyone who wants to learn how to use the cisco services on offer. </w:t>
      </w:r>
    </w:p>
    <w:p w:rsidR="2B3B8473" w:rsidP="1A48CF11" w:rsidRDefault="2B3B8473" w14:paraId="3B7CB84C" w14:textId="308880E2">
      <w:r>
        <w:t xml:space="preserve">Similar companies that offer courses that help developers include Microsoft learn. </w:t>
      </w:r>
      <w:r w:rsidR="44AE74D6">
        <w:t xml:space="preserve">This like </w:t>
      </w:r>
      <w:r w:rsidR="006C3982">
        <w:t>DevNet</w:t>
      </w:r>
      <w:r w:rsidR="44AE74D6">
        <w:t xml:space="preserve">, is a free online learning tool that helps people </w:t>
      </w:r>
      <w:r w:rsidR="44B8500E">
        <w:t>acquire</w:t>
      </w:r>
      <w:r w:rsidR="44AE74D6">
        <w:t xml:space="preserve"> skills related to the </w:t>
      </w:r>
      <w:r w:rsidR="39AFAE8F">
        <w:t>various</w:t>
      </w:r>
      <w:r w:rsidR="44AE74D6">
        <w:t xml:space="preserve"> products and </w:t>
      </w:r>
      <w:r w:rsidR="006C3982">
        <w:t>Technologies</w:t>
      </w:r>
      <w:r w:rsidR="44AE74D6">
        <w:t xml:space="preserve"> </w:t>
      </w:r>
      <w:r w:rsidR="6118A342">
        <w:t>Microsoft</w:t>
      </w:r>
      <w:r w:rsidR="44AE74D6">
        <w:t xml:space="preserve"> has to of</w:t>
      </w:r>
      <w:r w:rsidR="63150B35">
        <w:t xml:space="preserve">fer </w:t>
      </w:r>
      <w:sdt>
        <w:sdtPr>
          <w:id w:val="1825237976"/>
          <w:citation/>
        </w:sdtPr>
        <w:sdtContent>
          <w:r w:rsidR="00331405">
            <w:fldChar w:fldCharType="begin"/>
          </w:r>
          <w:r w:rsidR="00331405">
            <w:instrText xml:space="preserve"> CITATION Mic24 \l 2057 </w:instrText>
          </w:r>
          <w:r w:rsidR="00331405">
            <w:fldChar w:fldCharType="separate"/>
          </w:r>
          <w:r w:rsidRPr="00F86A98" w:rsidR="00F86A98">
            <w:rPr>
              <w:noProof/>
            </w:rPr>
            <w:t>[2]</w:t>
          </w:r>
          <w:r w:rsidR="00331405">
            <w:fldChar w:fldCharType="end"/>
          </w:r>
        </w:sdtContent>
      </w:sdt>
      <w:r w:rsidR="0B3B272D">
        <w:t xml:space="preserve">. </w:t>
      </w:r>
      <w:r w:rsidR="6C0E88D1">
        <w:t>The user can look at how to use products such as Azure and dynamics 365</w:t>
      </w:r>
      <w:r w:rsidR="6B536F1E">
        <w:t xml:space="preserve">, DevOps and other development tools.  </w:t>
      </w:r>
    </w:p>
    <w:p w:rsidR="2B6F6513" w:rsidP="1A48CF11" w:rsidRDefault="2B6F6513" w14:paraId="3356926F" w14:textId="0E6A133C">
      <w:r>
        <w:t xml:space="preserve">The DevNet exchanges are also another service offered by </w:t>
      </w:r>
      <w:r w:rsidR="006C3982">
        <w:t>DevNet</w:t>
      </w:r>
      <w:r w:rsidR="43B06C28">
        <w:t xml:space="preserve">. Split into </w:t>
      </w:r>
      <w:r w:rsidR="7F13EF45">
        <w:t>three</w:t>
      </w:r>
      <w:r w:rsidR="43B06C28">
        <w:t xml:space="preserve"> parts, the code </w:t>
      </w:r>
      <w:r w:rsidR="006C3982">
        <w:t>Exchange</w:t>
      </w:r>
      <w:r w:rsidR="0655F802">
        <w:t>,</w:t>
      </w:r>
      <w:r w:rsidR="43B06C28">
        <w:t xml:space="preserve"> the ecosystem exchange,</w:t>
      </w:r>
      <w:r w:rsidR="0B52F11C">
        <w:t xml:space="preserve"> and the automation exchange,</w:t>
      </w:r>
      <w:r w:rsidR="43B06C28">
        <w:t xml:space="preserve"> </w:t>
      </w:r>
      <w:r w:rsidR="76A338BC">
        <w:t>all</w:t>
      </w:r>
      <w:r w:rsidR="43B06C28">
        <w:t xml:space="preserve"> offering different information. </w:t>
      </w:r>
      <w:r w:rsidR="0C6A6445">
        <w:t>The Eco exc</w:t>
      </w:r>
      <w:r w:rsidR="36D31F2B">
        <w:t>hange deals with business solutions crated by developers that cover all cisco’s platforms</w:t>
      </w:r>
      <w:r w:rsidR="1AA2BD4F">
        <w:t xml:space="preserve"> </w:t>
      </w:r>
      <w:sdt>
        <w:sdtPr>
          <w:id w:val="-1310938376"/>
          <w:citation/>
        </w:sdtPr>
        <w:sdtContent>
          <w:r w:rsidR="00AE4A5A">
            <w:fldChar w:fldCharType="begin"/>
          </w:r>
          <w:r w:rsidR="00AE4A5A">
            <w:instrText xml:space="preserve"> CITATION Chl19 \l 2057 </w:instrText>
          </w:r>
          <w:r w:rsidR="00AE4A5A">
            <w:fldChar w:fldCharType="separate"/>
          </w:r>
          <w:r w:rsidRPr="00F86A98" w:rsidR="00F86A98">
            <w:rPr>
              <w:noProof/>
            </w:rPr>
            <w:t>[3]</w:t>
          </w:r>
          <w:r w:rsidR="00AE4A5A">
            <w:fldChar w:fldCharType="end"/>
          </w:r>
        </w:sdtContent>
      </w:sdt>
      <w:r w:rsidR="36D31F2B">
        <w:t>. In the ecosystem exchange, you can find</w:t>
      </w:r>
      <w:r w:rsidR="47FE718A">
        <w:t xml:space="preserve"> over 1500 solutions to help grow your </w:t>
      </w:r>
      <w:r w:rsidR="39A7D222">
        <w:t xml:space="preserve">business or design. </w:t>
      </w:r>
      <w:r w:rsidR="2AFE8C3D">
        <w:t xml:space="preserve">The code exchange is </w:t>
      </w:r>
      <w:r w:rsidR="6495565F">
        <w:t xml:space="preserve">described as an ‘online, curated set of repositories’ </w:t>
      </w:r>
      <w:sdt>
        <w:sdtPr>
          <w:id w:val="-161541045"/>
          <w:citation/>
        </w:sdtPr>
        <w:sdtContent>
          <w:r w:rsidR="00AE4A5A">
            <w:fldChar w:fldCharType="begin"/>
          </w:r>
          <w:r w:rsidR="00AE4A5A">
            <w:instrText xml:space="preserve"> CITATION Chl19 \l 2057 </w:instrText>
          </w:r>
          <w:r w:rsidR="00AE4A5A">
            <w:fldChar w:fldCharType="separate"/>
          </w:r>
          <w:r w:rsidRPr="00F86A98" w:rsidR="00F86A98">
            <w:rPr>
              <w:noProof/>
            </w:rPr>
            <w:t>[3]</w:t>
          </w:r>
          <w:r w:rsidR="00AE4A5A">
            <w:fldChar w:fldCharType="end"/>
          </w:r>
        </w:sdtContent>
      </w:sdt>
      <w:r w:rsidR="6495565F">
        <w:t xml:space="preserve">, that will help with development </w:t>
      </w:r>
      <w:r w:rsidR="5A43BCD2">
        <w:t xml:space="preserve">using cisco’s platform and solutions. </w:t>
      </w:r>
      <w:r w:rsidR="3B843CC6">
        <w:t xml:space="preserve">Anyone can submit a repository for any area of </w:t>
      </w:r>
      <w:r w:rsidR="33B9257A">
        <w:t xml:space="preserve">technology. The code exchange uses the GitHub API to help organise these repositories along with active human moderators. </w:t>
      </w:r>
      <w:r w:rsidR="217004CC">
        <w:t xml:space="preserve">The automation </w:t>
      </w:r>
      <w:r w:rsidR="5819CE74">
        <w:t>exchange</w:t>
      </w:r>
      <w:r w:rsidR="217004CC">
        <w:t xml:space="preserve"> consists of shared code repositories </w:t>
      </w:r>
      <w:sdt>
        <w:sdtPr>
          <w:id w:val="1297107361"/>
          <w:citation/>
        </w:sdtPr>
        <w:sdtContent>
          <w:r w:rsidR="00F6150B">
            <w:fldChar w:fldCharType="begin"/>
          </w:r>
          <w:r w:rsidR="00F6150B">
            <w:instrText xml:space="preserve"> CITATION Cis241 \l 2057 </w:instrText>
          </w:r>
          <w:r w:rsidR="00F6150B">
            <w:fldChar w:fldCharType="separate"/>
          </w:r>
          <w:r w:rsidRPr="00F86A98" w:rsidR="00F86A98">
            <w:rPr>
              <w:noProof/>
            </w:rPr>
            <w:t>[4]</w:t>
          </w:r>
          <w:r w:rsidR="00F6150B">
            <w:fldChar w:fldCharType="end"/>
          </w:r>
        </w:sdtContent>
      </w:sdt>
      <w:r w:rsidR="00F6150B">
        <w:t xml:space="preserve"> </w:t>
      </w:r>
      <w:r w:rsidR="567F5D18">
        <w:t xml:space="preserve">that will provide network automation use cases, when </w:t>
      </w:r>
      <w:r w:rsidR="70BCE55D">
        <w:t>accessing</w:t>
      </w:r>
      <w:r w:rsidR="567F5D18">
        <w:t xml:space="preserve"> the website, a user </w:t>
      </w:r>
      <w:r w:rsidR="1463870B">
        <w:t>can either view the use cases already submitted, or submit their own, like the code exchange.</w:t>
      </w:r>
      <w:r w:rsidR="4695875F">
        <w:t xml:space="preserve"> </w:t>
      </w:r>
    </w:p>
    <w:p w:rsidR="4695875F" w:rsidP="1A48CF11" w:rsidRDefault="006C3982" w14:paraId="61E4F667" w14:textId="454CCB2F">
      <w:r>
        <w:t>DevNet</w:t>
      </w:r>
      <w:r w:rsidR="4695875F">
        <w:t xml:space="preserve"> also offers developer support. Here a user will be able to receive support in four main ways</w:t>
      </w:r>
      <w:r w:rsidR="4CC21BAE">
        <w:t xml:space="preserve"> </w:t>
      </w:r>
      <w:sdt>
        <w:sdtPr>
          <w:id w:val="1593427033"/>
          <w:citation/>
        </w:sdtPr>
        <w:sdtContent>
          <w:r w:rsidR="002433E4">
            <w:fldChar w:fldCharType="begin"/>
          </w:r>
          <w:r w:rsidR="002433E4">
            <w:instrText xml:space="preserve"> CITATION Cis242 \l 2057 </w:instrText>
          </w:r>
          <w:r w:rsidR="002433E4">
            <w:fldChar w:fldCharType="separate"/>
          </w:r>
          <w:r w:rsidRPr="00F86A98" w:rsidR="00F86A98">
            <w:rPr>
              <w:noProof/>
            </w:rPr>
            <w:t>[5]</w:t>
          </w:r>
          <w:r w:rsidR="002433E4">
            <w:fldChar w:fldCharType="end"/>
          </w:r>
        </w:sdtContent>
      </w:sdt>
      <w:r w:rsidR="4695875F">
        <w:t>. Knowledge based support offers free artic</w:t>
      </w:r>
      <w:r w:rsidR="55A7572B">
        <w:t xml:space="preserve">les that will cover a range of topics. There </w:t>
      </w:r>
      <w:r w:rsidR="02BE24CF">
        <w:t>is</w:t>
      </w:r>
      <w:r w:rsidR="55A7572B">
        <w:t xml:space="preserve"> online chat support </w:t>
      </w:r>
      <w:r w:rsidR="7AFF7E8A">
        <w:t xml:space="preserve">where your questions can be outsourced to the community. </w:t>
      </w:r>
      <w:r w:rsidR="52185683">
        <w:t xml:space="preserve">Similar is the forum support and finally, there is case support </w:t>
      </w:r>
      <w:r w:rsidR="13DF1F5F">
        <w:t xml:space="preserve">where the user opens a ticket specific to their problem and a cisco developer will respond </w:t>
      </w:r>
      <w:sdt>
        <w:sdtPr>
          <w:id w:val="-1610430698"/>
          <w:citation/>
        </w:sdtPr>
        <w:sdtContent>
          <w:r w:rsidR="002433E4">
            <w:fldChar w:fldCharType="begin"/>
          </w:r>
          <w:r w:rsidR="002433E4">
            <w:instrText xml:space="preserve"> CITATION Cis242 \l 2057 </w:instrText>
          </w:r>
          <w:r w:rsidR="002433E4">
            <w:fldChar w:fldCharType="separate"/>
          </w:r>
          <w:r w:rsidRPr="00F86A98" w:rsidR="00F86A98">
            <w:rPr>
              <w:noProof/>
            </w:rPr>
            <w:t>[5]</w:t>
          </w:r>
          <w:r w:rsidR="002433E4">
            <w:fldChar w:fldCharType="end"/>
          </w:r>
        </w:sdtContent>
      </w:sdt>
      <w:r w:rsidR="13DF1F5F">
        <w:t xml:space="preserve">. </w:t>
      </w:r>
    </w:p>
    <w:p w:rsidR="03C61A26" w:rsidP="1A48CF11" w:rsidRDefault="03C61A26" w14:paraId="3D1D3550" w14:textId="5BFE6B2E">
      <w:r>
        <w:t xml:space="preserve">Sandboxes are also another key feature that is offered by DevNet. </w:t>
      </w:r>
      <w:r w:rsidR="035C6D41">
        <w:t xml:space="preserve">Here, a user can test their programme </w:t>
      </w:r>
      <w:r w:rsidR="672A01C3">
        <w:t>safely</w:t>
      </w:r>
      <w:r w:rsidR="035C6D41">
        <w:t xml:space="preserve">, without effecting the rest of the application, as the sandbox is isolated from the rest of the </w:t>
      </w:r>
      <w:r w:rsidR="74F2B81D">
        <w:t xml:space="preserve">platform which they are running. </w:t>
      </w:r>
      <w:r w:rsidR="366793BF">
        <w:t xml:space="preserve">DevNet offers </w:t>
      </w:r>
      <w:r w:rsidR="1AA4AE93">
        <w:t>two types of sandboxes, ‘always on’ and ‘reservation’</w:t>
      </w:r>
      <w:r w:rsidR="4ADC291F">
        <w:t xml:space="preserve">. Always on are always active and are ready when you need them. This is </w:t>
      </w:r>
      <w:r w:rsidR="6EA972D5">
        <w:t xml:space="preserve">a shared environment among users and require no admin access. Reservation sandboxes are a </w:t>
      </w:r>
      <w:r w:rsidR="1F0143D0">
        <w:t>private</w:t>
      </w:r>
      <w:r w:rsidR="6EA972D5">
        <w:t xml:space="preserve"> envir</w:t>
      </w:r>
      <w:r w:rsidR="6DB86FEB">
        <w:t xml:space="preserve">onment </w:t>
      </w:r>
      <w:r w:rsidR="0E14D2B5">
        <w:t>and need a reservation beforehand to access them, however when</w:t>
      </w:r>
      <w:r w:rsidR="683670C7">
        <w:t xml:space="preserve"> used they grant full administrative access </w:t>
      </w:r>
      <w:sdt>
        <w:sdtPr>
          <w:id w:val="-343242142"/>
          <w:citation/>
        </w:sdtPr>
        <w:sdtContent>
          <w:r w:rsidR="0049487D">
            <w:fldChar w:fldCharType="begin"/>
          </w:r>
          <w:r w:rsidR="0049487D">
            <w:instrText xml:space="preserve">CITATION Cis243 \l 2057 </w:instrText>
          </w:r>
          <w:r w:rsidR="0049487D">
            <w:fldChar w:fldCharType="separate"/>
          </w:r>
          <w:r w:rsidRPr="00F86A98" w:rsidR="00F86A98">
            <w:rPr>
              <w:noProof/>
            </w:rPr>
            <w:t>[6]</w:t>
          </w:r>
          <w:r w:rsidR="0049487D">
            <w:fldChar w:fldCharType="end"/>
          </w:r>
        </w:sdtContent>
      </w:sdt>
      <w:r w:rsidR="4DCE3234">
        <w:t>. Sandboxes can also be used to test possibly malicious files or hardware</w:t>
      </w:r>
      <w:r w:rsidR="04EF434F">
        <w:t xml:space="preserve">, as when executed, the code will have no effect on the host device, and </w:t>
      </w:r>
      <w:r w:rsidR="00CC512F">
        <w:t>Security</w:t>
      </w:r>
      <w:r w:rsidR="04EF434F">
        <w:t xml:space="preserve"> experts can review the code. </w:t>
      </w:r>
    </w:p>
    <w:p w:rsidR="00C741C3" w:rsidP="1A48CF11" w:rsidRDefault="00C741C3" w14:paraId="3C3A5677" w14:textId="4214609E">
      <w:r>
        <w:t xml:space="preserve">In class we had a group discussion about sandboxes and their usage, sharing our collective knowledge to get a better understanding of sandboxes, </w:t>
      </w:r>
      <w:r w:rsidR="003A5491">
        <w:t xml:space="preserve">during this discussion, Mark </w:t>
      </w:r>
      <w:r w:rsidR="00665CCD">
        <w:t>in group 1 raised</w:t>
      </w:r>
      <w:r w:rsidR="003A5491">
        <w:t xml:space="preserve"> a point that </w:t>
      </w:r>
      <w:r w:rsidR="00665CCD">
        <w:t>DevNet’s sandbox was browser based, and that is another reason why people might use</w:t>
      </w:r>
      <w:r w:rsidR="00CC512F">
        <w:t xml:space="preserve"> DevNet over other sandboxes might be because of this reason. Having a browser based sandbox is good because developers won’t have to </w:t>
      </w:r>
      <w:r w:rsidR="006C3982">
        <w:t xml:space="preserve">download anything to their personal machine increasing the convenience and ease of use for DevNet’s sandbox </w:t>
      </w:r>
      <w:sdt>
        <w:sdtPr>
          <w:id w:val="-1621378792"/>
          <w:citation/>
        </w:sdtPr>
        <w:sdtContent>
          <w:r w:rsidR="00F86A98">
            <w:fldChar w:fldCharType="begin"/>
          </w:r>
          <w:r w:rsidR="00F86A98">
            <w:instrText xml:space="preserve"> CITATION ACC24 \l 2057 </w:instrText>
          </w:r>
          <w:r w:rsidR="00F86A98">
            <w:fldChar w:fldCharType="separate"/>
          </w:r>
          <w:r w:rsidRPr="00F86A98" w:rsidR="00F86A98">
            <w:rPr>
              <w:noProof/>
            </w:rPr>
            <w:t>[7]</w:t>
          </w:r>
          <w:r w:rsidR="00F86A98">
            <w:fldChar w:fldCharType="end"/>
          </w:r>
        </w:sdtContent>
      </w:sdt>
      <w:r w:rsidR="006C3982">
        <w:t xml:space="preserve">. </w:t>
      </w:r>
    </w:p>
    <w:p w:rsidR="271991CF" w:rsidP="1A48CF11" w:rsidRDefault="271991CF" w14:paraId="68456949" w14:textId="21B3FC25">
      <w:pPr>
        <w:pStyle w:val="Heading3"/>
      </w:pPr>
      <w:bookmarkStart w:name="_Toc182236646" w:id="12"/>
      <w:r>
        <w:t>Activity 2</w:t>
      </w:r>
      <w:r w:rsidR="7E08CEB2">
        <w:t xml:space="preserve"> – Software Development and </w:t>
      </w:r>
      <w:r w:rsidR="002D0479">
        <w:t>VCS</w:t>
      </w:r>
      <w:r w:rsidR="7E08CEB2">
        <w:t xml:space="preserve"> Understanding</w:t>
      </w:r>
      <w:bookmarkEnd w:id="12"/>
    </w:p>
    <w:p w:rsidR="1F7E3584" w:rsidP="1A48CF11" w:rsidRDefault="1F7E3584" w14:paraId="647EF2DF" w14:textId="66BADD55">
      <w:r>
        <w:t>A software development simply consists of set of rules that developers can follow during the SDLC</w:t>
      </w:r>
      <w:r w:rsidR="1E862D74">
        <w:t xml:space="preserve">. There are three main methodologies, lean, waterfall and </w:t>
      </w:r>
      <w:r w:rsidR="2C572E69">
        <w:t xml:space="preserve">agile. Lean </w:t>
      </w:r>
      <w:r w:rsidR="477706B6">
        <w:t>software development focuses on the minimisation of waste when developing. The</w:t>
      </w:r>
      <w:r w:rsidR="65197BD6">
        <w:t xml:space="preserve"> ‘waste’ refers to anything that won’t add value to the cust</w:t>
      </w:r>
      <w:r w:rsidR="1CF57183">
        <w:t>omer, this could be things such as an unnecessary workload or delays in the development process</w:t>
      </w:r>
      <w:r w:rsidR="1E7E9720">
        <w:t xml:space="preserve"> </w:t>
      </w:r>
      <w:sdt>
        <w:sdtPr>
          <w:id w:val="-344559481"/>
          <w:citation/>
        </w:sdtPr>
        <w:sdtContent>
          <w:r w:rsidR="00C65AB5">
            <w:fldChar w:fldCharType="begin"/>
          </w:r>
          <w:r w:rsidR="00C65AB5">
            <w:instrText xml:space="preserve"> CITATION Gee24 \l 2057 </w:instrText>
          </w:r>
          <w:r w:rsidR="00C65AB5">
            <w:fldChar w:fldCharType="separate"/>
          </w:r>
          <w:r w:rsidRPr="00F86A98" w:rsidR="00F86A98">
            <w:rPr>
              <w:noProof/>
            </w:rPr>
            <w:t>[8]</w:t>
          </w:r>
          <w:r w:rsidR="00C65AB5">
            <w:fldChar w:fldCharType="end"/>
          </w:r>
        </w:sdtContent>
      </w:sdt>
      <w:r w:rsidR="1CF57183">
        <w:t xml:space="preserve">. </w:t>
      </w:r>
      <w:r w:rsidR="52FB7FE5">
        <w:t>Waterfall is a ‘one-directional’ methodology, which relies on the step before to be completed before moving on. This is classe</w:t>
      </w:r>
      <w:r w:rsidR="0EBE2897">
        <w:t xml:space="preserve">d as the traditional methodology. Agile </w:t>
      </w:r>
      <w:r w:rsidR="12B1983F">
        <w:t>focuses</w:t>
      </w:r>
      <w:r w:rsidR="635D9922">
        <w:t xml:space="preserve"> on the customer themselves and will often prioritise things </w:t>
      </w:r>
      <w:r w:rsidR="7DC35FEA">
        <w:t xml:space="preserve">such as customer collaboration and </w:t>
      </w:r>
      <w:r w:rsidR="56A320A0">
        <w:t>interactions</w:t>
      </w:r>
      <w:r w:rsidR="7DC35FEA">
        <w:t xml:space="preserve"> over </w:t>
      </w:r>
      <w:r w:rsidR="3BCCD90C">
        <w:t>processes</w:t>
      </w:r>
      <w:r w:rsidR="7DC35FEA">
        <w:t xml:space="preserve"> </w:t>
      </w:r>
      <w:r w:rsidR="3D6C2702">
        <w:t xml:space="preserve">and </w:t>
      </w:r>
      <w:r w:rsidR="1F8D129F">
        <w:t xml:space="preserve">extensive documentation. </w:t>
      </w:r>
    </w:p>
    <w:p w:rsidR="09C3FFBE" w:rsidP="1A48CF11" w:rsidRDefault="09C3FFBE" w14:paraId="6F926474" w14:textId="4A0D2570">
      <w:r>
        <w:t xml:space="preserve">After reviewing all the methodologies, I believe that agile is </w:t>
      </w:r>
      <w:r w:rsidR="72920400">
        <w:t xml:space="preserve">the best methodology for modern software development, although I also believe that there is no true methodology for every scenario, agile is the most appealing because of the </w:t>
      </w:r>
      <w:r w:rsidR="591CAE01">
        <w:t xml:space="preserve">customer </w:t>
      </w:r>
      <w:r w:rsidR="45470698">
        <w:t xml:space="preserve">focused </w:t>
      </w:r>
      <w:r w:rsidR="591CAE01">
        <w:t xml:space="preserve">nature. </w:t>
      </w:r>
      <w:r w:rsidR="083A1EC4">
        <w:t xml:space="preserve">It is also the most efficient for dynamic projects </w:t>
      </w:r>
      <w:sdt>
        <w:sdtPr>
          <w:id w:val="-233163488"/>
          <w:citation/>
        </w:sdtPr>
        <w:sdtContent>
          <w:r w:rsidR="00EA3526">
            <w:fldChar w:fldCharType="begin"/>
          </w:r>
          <w:r w:rsidR="00EA3526">
            <w:instrText xml:space="preserve"> CITATION cpr24 \l 2057 </w:instrText>
          </w:r>
          <w:r w:rsidR="00EA3526">
            <w:fldChar w:fldCharType="separate"/>
          </w:r>
          <w:r w:rsidRPr="00F86A98" w:rsidR="00F86A98">
            <w:rPr>
              <w:noProof/>
            </w:rPr>
            <w:t>[9]</w:t>
          </w:r>
          <w:r w:rsidR="00EA3526">
            <w:fldChar w:fldCharType="end"/>
          </w:r>
        </w:sdtContent>
      </w:sdt>
      <w:r w:rsidR="1CF895E3">
        <w:t xml:space="preserve"> as the </w:t>
      </w:r>
      <w:r w:rsidR="1CED2226">
        <w:t>methodologies'</w:t>
      </w:r>
      <w:r w:rsidR="1CF895E3">
        <w:t xml:space="preserve"> ability to adapt </w:t>
      </w:r>
      <w:r w:rsidR="2026BCA5">
        <w:t xml:space="preserve">and </w:t>
      </w:r>
      <w:r w:rsidR="1CF895E3">
        <w:t>change</w:t>
      </w:r>
      <w:r w:rsidR="0C6E322A">
        <w:t xml:space="preserve"> </w:t>
      </w:r>
      <w:r w:rsidR="1546D4BA">
        <w:t xml:space="preserve">when the project calls for it. I also believe that prioritising such close calibration with the customers, will eventually deliver a </w:t>
      </w:r>
      <w:r w:rsidR="66F50C97">
        <w:t>better product, as it</w:t>
      </w:r>
      <w:r w:rsidR="4FD594DC">
        <w:t>’s</w:t>
      </w:r>
      <w:r w:rsidR="66F50C97">
        <w:t xml:space="preserve"> been tailored with the customers' needs because of how present they were during the development phase. </w:t>
      </w:r>
      <w:r w:rsidR="40239835">
        <w:t>One con with using agile software development would be how resource intensive it is</w:t>
      </w:r>
      <w:r w:rsidR="52F1A49E">
        <w:t xml:space="preserve">, compared to the lean methodology. Overall, however, </w:t>
      </w:r>
      <w:r w:rsidR="10CB1894">
        <w:t>I</w:t>
      </w:r>
      <w:r w:rsidR="52F1A49E">
        <w:t xml:space="preserve"> think the customer-centred nature of </w:t>
      </w:r>
      <w:r w:rsidR="74132CBF">
        <w:t>agile software development</w:t>
      </w:r>
      <w:r w:rsidR="52F1A49E">
        <w:t xml:space="preserve"> is what makes it the best m</w:t>
      </w:r>
      <w:r w:rsidR="003F14F1">
        <w:t>etho</w:t>
      </w:r>
      <w:r w:rsidR="1CA4E250">
        <w:t>dology</w:t>
      </w:r>
      <w:r w:rsidR="019201DD">
        <w:t xml:space="preserve"> for software development.</w:t>
      </w:r>
    </w:p>
    <w:p w:rsidR="00D80022" w:rsidP="1A48CF11" w:rsidRDefault="00DD53C0" w14:paraId="70ABFB2F" w14:textId="237AB478">
      <w:r>
        <w:t>Software</w:t>
      </w:r>
      <w:r w:rsidR="0049064B">
        <w:t xml:space="preserve"> patterns can be divided into three categories. This first being </w:t>
      </w:r>
      <w:r w:rsidR="001D2B15">
        <w:t>creational patterns, these are</w:t>
      </w:r>
      <w:r w:rsidR="00D45CC6">
        <w:t xml:space="preserve"> focused on </w:t>
      </w:r>
      <w:r w:rsidR="000959D9">
        <w:t>guiding the creation of software</w:t>
      </w:r>
      <w:r w:rsidR="00935264">
        <w:t xml:space="preserve"> creation</w:t>
      </w:r>
      <w:r w:rsidR="00E05257">
        <w:t xml:space="preserve">. </w:t>
      </w:r>
      <w:r w:rsidR="0010730D">
        <w:t xml:space="preserve">Creational patters can give a lot of flexibility </w:t>
      </w:r>
      <w:r w:rsidR="00563623">
        <w:t xml:space="preserve">in who gets to create the project and what gets created </w:t>
      </w:r>
      <w:sdt>
        <w:sdtPr>
          <w:id w:val="-69357963"/>
          <w:citation/>
        </w:sdtPr>
        <w:sdtContent>
          <w:r w:rsidR="00090CE0">
            <w:fldChar w:fldCharType="begin"/>
          </w:r>
          <w:r w:rsidR="00090CE0">
            <w:instrText xml:space="preserve"> CITATION gee24 \l 2057 </w:instrText>
          </w:r>
          <w:r w:rsidR="00090CE0">
            <w:fldChar w:fldCharType="separate"/>
          </w:r>
          <w:r w:rsidRPr="00F86A98" w:rsidR="00F86A98">
            <w:rPr>
              <w:noProof/>
            </w:rPr>
            <w:t>[10]</w:t>
          </w:r>
          <w:r w:rsidR="00090CE0">
            <w:fldChar w:fldCharType="end"/>
          </w:r>
        </w:sdtContent>
      </w:sdt>
      <w:r w:rsidR="00563623">
        <w:t xml:space="preserve">.  </w:t>
      </w:r>
      <w:r w:rsidR="004A383C">
        <w:t xml:space="preserve">Structural design patterns are focused on how to utilisation of classes and </w:t>
      </w:r>
      <w:r w:rsidR="00805291">
        <w:t>objects are organised into larger projects</w:t>
      </w:r>
      <w:r w:rsidR="00AE0BC8">
        <w:t xml:space="preserve">. In turn, structuring the code in the way this pattern outlines, will help developers </w:t>
      </w:r>
      <w:r w:rsidR="005C1F4F">
        <w:t xml:space="preserve">simplify their relationships between </w:t>
      </w:r>
      <w:r w:rsidR="00822501">
        <w:t xml:space="preserve">objects, therefore improving the code. </w:t>
      </w:r>
      <w:r w:rsidR="00934C14">
        <w:t>Behavioural patterns detail how objects can interact with each other</w:t>
      </w:r>
      <w:r w:rsidR="009E2193">
        <w:t>.</w:t>
      </w:r>
    </w:p>
    <w:p w:rsidR="000C62F3" w:rsidP="1A48CF11" w:rsidRDefault="00D73515" w14:paraId="2B4FFB1C" w14:textId="07178CDB">
      <w:r>
        <w:t xml:space="preserve">The observer design pattern is a </w:t>
      </w:r>
      <w:r w:rsidR="00083336">
        <w:t>notification-based</w:t>
      </w:r>
      <w:r>
        <w:t xml:space="preserve"> </w:t>
      </w:r>
      <w:r w:rsidR="00B9193D">
        <w:t xml:space="preserve">design that allows objects to </w:t>
      </w:r>
      <w:r w:rsidR="00083336">
        <w:t xml:space="preserve">receive events </w:t>
      </w:r>
      <w:r w:rsidR="008E2C3B">
        <w:t>when there has been a change to another object.</w:t>
      </w:r>
      <w:r w:rsidR="00147048">
        <w:t xml:space="preserve"> An example of this would be </w:t>
      </w:r>
      <w:r w:rsidR="00B3329D">
        <w:t xml:space="preserve">a social media page update, when someone posts to their page, all of their followers will get a notification telling them that their page has updated </w:t>
      </w:r>
      <w:sdt>
        <w:sdtPr>
          <w:id w:val="-784035082"/>
          <w:citation/>
        </w:sdtPr>
        <w:sdtContent>
          <w:r w:rsidR="00566F51">
            <w:fldChar w:fldCharType="begin"/>
          </w:r>
          <w:r w:rsidR="00566F51">
            <w:instrText xml:space="preserve"> CITATION Lok21 \l 2057 </w:instrText>
          </w:r>
          <w:r w:rsidR="00566F51">
            <w:fldChar w:fldCharType="separate"/>
          </w:r>
          <w:r w:rsidRPr="00F86A98" w:rsidR="00F86A98">
            <w:rPr>
              <w:noProof/>
            </w:rPr>
            <w:t>[11]</w:t>
          </w:r>
          <w:r w:rsidR="00566F51">
            <w:fldChar w:fldCharType="end"/>
          </w:r>
        </w:sdtContent>
      </w:sdt>
      <w:r w:rsidR="00B3329D">
        <w:t>.</w:t>
      </w:r>
      <w:r w:rsidR="001D377C">
        <w:t xml:space="preserve"> The model view controller </w:t>
      </w:r>
      <w:r w:rsidR="00F6352C">
        <w:t>design pattern</w:t>
      </w:r>
      <w:r w:rsidR="00FE0BAD">
        <w:t xml:space="preserve">’s goal is to simplify </w:t>
      </w:r>
      <w:r w:rsidR="000B7128">
        <w:t xml:space="preserve">development on </w:t>
      </w:r>
      <w:r w:rsidR="000C62F3">
        <w:t xml:space="preserve">applications that rely on GUI’s. </w:t>
      </w:r>
      <w:r w:rsidR="00CA2B42">
        <w:t xml:space="preserve">the three components that make up the MVC </w:t>
      </w:r>
      <w:r w:rsidR="00170A3F">
        <w:t xml:space="preserve">communicate with each other in one direction. </w:t>
      </w:r>
    </w:p>
    <w:p w:rsidR="008337BC" w:rsidP="1A48CF11" w:rsidRDefault="008337BC" w14:paraId="75B5AB72" w14:textId="1AA6080F">
      <w:r>
        <w:t xml:space="preserve">Out of the two main design patterns, I think that </w:t>
      </w:r>
      <w:r w:rsidR="002C73A7">
        <w:t xml:space="preserve">the MVC is the better option in a team environment, because </w:t>
      </w:r>
      <w:r w:rsidR="00487CC3">
        <w:t xml:space="preserve">it allows the different members of each team to work on the different </w:t>
      </w:r>
      <w:r w:rsidR="0074060A">
        <w:t>layers</w:t>
      </w:r>
      <w:r w:rsidR="002248DA">
        <w:t xml:space="preserve"> and each layer </w:t>
      </w:r>
      <w:r w:rsidR="00643DED">
        <w:t>can</w:t>
      </w:r>
      <w:r w:rsidR="002248DA">
        <w:t xml:space="preserve"> be built in parallel. </w:t>
      </w:r>
      <w:r w:rsidR="00643DED">
        <w:t xml:space="preserve">Whilst being able to update the entire team is a good advantage of the observer pattern is nice to have in a team environment, </w:t>
      </w:r>
      <w:r w:rsidR="00626241">
        <w:t>it may be difficult for teams to track updates in more complex systems</w:t>
      </w:r>
      <w:r w:rsidR="00FD0D96">
        <w:t xml:space="preserve"> </w:t>
      </w:r>
      <w:sdt>
        <w:sdtPr>
          <w:id w:val="6182102"/>
          <w:citation/>
        </w:sdtPr>
        <w:sdtContent>
          <w:r w:rsidR="00566F51">
            <w:fldChar w:fldCharType="begin"/>
          </w:r>
          <w:r w:rsidR="00566F51">
            <w:instrText xml:space="preserve"> CITATION Lok21 \l 2057 </w:instrText>
          </w:r>
          <w:r w:rsidR="00566F51">
            <w:fldChar w:fldCharType="separate"/>
          </w:r>
          <w:r w:rsidRPr="00F86A98" w:rsidR="00F86A98">
            <w:rPr>
              <w:noProof/>
            </w:rPr>
            <w:t>[11]</w:t>
          </w:r>
          <w:r w:rsidR="00566F51">
            <w:fldChar w:fldCharType="end"/>
          </w:r>
        </w:sdtContent>
      </w:sdt>
      <w:r w:rsidR="0068159B">
        <w:t>.</w:t>
      </w:r>
    </w:p>
    <w:p w:rsidR="002C44BD" w:rsidP="1A48CF11" w:rsidRDefault="00425FF3" w14:paraId="2E8DA65C" w14:textId="2D229546">
      <w:r w:rsidR="00425FF3">
        <w:rPr/>
        <w:t xml:space="preserve">GIT is the most widely adopted </w:t>
      </w:r>
      <w:r w:rsidR="000220EB">
        <w:rPr/>
        <w:t>distribution VSC</w:t>
      </w:r>
      <w:r w:rsidR="00EE1FC6">
        <w:rPr/>
        <w:t xml:space="preserve">. This is because </w:t>
      </w:r>
      <w:r w:rsidR="00DB257D">
        <w:rPr/>
        <w:t>of its dis</w:t>
      </w:r>
      <w:r w:rsidR="00DB747B">
        <w:rPr/>
        <w:t xml:space="preserve">tributed </w:t>
      </w:r>
      <w:r w:rsidR="006D402B">
        <w:rPr/>
        <w:t xml:space="preserve">architecture, which allows </w:t>
      </w:r>
      <w:r w:rsidR="00DC01B0">
        <w:rPr/>
        <w:t xml:space="preserve">every developer to have a copy </w:t>
      </w:r>
      <w:r w:rsidR="00684F85">
        <w:rPr/>
        <w:t xml:space="preserve">of the whole repository. </w:t>
      </w:r>
      <w:r w:rsidR="00F51F6E">
        <w:rPr/>
        <w:t xml:space="preserve">GIT also supports offline work, which some other </w:t>
      </w:r>
      <w:r w:rsidR="00191726">
        <w:rPr/>
        <w:t xml:space="preserve">VCS </w:t>
      </w:r>
      <w:r w:rsidR="00191726">
        <w:rPr/>
        <w:t xml:space="preserve">don’t</w:t>
      </w:r>
      <w:r w:rsidR="00191726">
        <w:rPr/>
        <w:t xml:space="preserve">. </w:t>
      </w:r>
      <w:r w:rsidR="00760FA9">
        <w:rPr/>
        <w:t>Mercurial is another distributed VCS</w:t>
      </w:r>
      <w:r w:rsidR="00274C7A">
        <w:rPr/>
        <w:t xml:space="preserve">, which </w:t>
      </w:r>
      <w:r w:rsidR="00EB4E7E">
        <w:rPr/>
        <w:t xml:space="preserve">many say offer </w:t>
      </w:r>
      <w:r w:rsidR="00C74C5A">
        <w:rPr/>
        <w:t xml:space="preserve">a </w:t>
      </w:r>
      <w:r w:rsidR="00C74C5A">
        <w:rPr/>
        <w:t xml:space="preserve">more simple</w:t>
      </w:r>
      <w:r w:rsidR="00C74C5A">
        <w:rPr/>
        <w:t xml:space="preserve"> layout and is described as </w:t>
      </w:r>
      <w:r w:rsidR="49BBEA07">
        <w:rPr/>
        <w:t xml:space="preserve">easier</w:t>
      </w:r>
      <w:r w:rsidR="00C74C5A">
        <w:rPr/>
        <w:t xml:space="preserve"> to learn than </w:t>
      </w:r>
      <w:r w:rsidR="00B63EB8">
        <w:rPr/>
        <w:t>GIT</w:t>
      </w:r>
      <w:r w:rsidR="00092D93">
        <w:rPr/>
        <w:t xml:space="preserve">. Whist </w:t>
      </w:r>
      <w:r w:rsidR="001064B2">
        <w:rPr/>
        <w:t>Mercurial is capable of handling big projects, it can often be better implemented to smaller projects and teams</w:t>
      </w:r>
      <w:sdt>
        <w:sdtPr>
          <w:id w:val="-225612246"/>
          <w:citation/>
          <w:placeholder>
            <w:docPart w:val="DefaultPlaceholder_1081868574"/>
          </w:placeholder>
        </w:sdtPr>
        <w:sdtContent>
          <w:r w:rsidR="00C207EF">
            <w:fldChar w:fldCharType="begin"/>
          </w:r>
          <w:r w:rsidR="00C207EF">
            <w:instrText xml:space="preserve"> CITATION mer24 \l 2057 </w:instrText>
          </w:r>
          <w:r w:rsidR="00C207EF">
            <w:fldChar w:fldCharType="separate"/>
          </w:r>
          <w:r w:rsidR="00F86A98">
            <w:rPr>
              <w:noProof/>
            </w:rPr>
            <w:t xml:space="preserve"> </w:t>
          </w:r>
          <w:r w:rsidRPr="00F86A98" w:rsidR="00F86A98">
            <w:rPr>
              <w:noProof/>
            </w:rPr>
            <w:t>[12]</w:t>
          </w:r>
          <w:r w:rsidR="00C207EF">
            <w:fldChar w:fldCharType="end"/>
          </w:r>
        </w:sdtContent>
      </w:sdt>
      <w:r w:rsidR="005503C8">
        <w:rPr/>
        <w:t xml:space="preserve">. </w:t>
      </w:r>
    </w:p>
    <w:p w:rsidR="004E5F16" w:rsidP="1A48CF11" w:rsidRDefault="004E5F16" w14:paraId="79C673DB" w14:textId="13C901DA">
      <w:r>
        <w:t>Subversion is the most popular centralised VCS.</w:t>
      </w:r>
      <w:r w:rsidR="009C3A50">
        <w:t xml:space="preserve"> Because it is a CVCS, it has a centralised repository where all of the updates are stored</w:t>
      </w:r>
      <w:r w:rsidR="001F264C">
        <w:t>, having only one c</w:t>
      </w:r>
      <w:r w:rsidR="0094020B">
        <w:t>entral repository</w:t>
      </w:r>
      <w:r w:rsidR="00FF4F32">
        <w:t xml:space="preserve"> makes it easy for team</w:t>
      </w:r>
      <w:r w:rsidR="00091ED5">
        <w:t>s to manage access control</w:t>
      </w:r>
      <w:r w:rsidR="00026A5F">
        <w:t xml:space="preserve">. SVN can manage large binary </w:t>
      </w:r>
      <w:r w:rsidR="00763A27">
        <w:t xml:space="preserve">files better than distributed systems </w:t>
      </w:r>
      <w:sdt>
        <w:sdtPr>
          <w:id w:val="212856463"/>
          <w:citation/>
        </w:sdtPr>
        <w:sdtContent>
          <w:r w:rsidR="00A8382F">
            <w:fldChar w:fldCharType="begin"/>
          </w:r>
          <w:r w:rsidR="00A8382F">
            <w:instrText xml:space="preserve">CITATION Ben \l 2057 </w:instrText>
          </w:r>
          <w:r w:rsidR="00A8382F">
            <w:fldChar w:fldCharType="separate"/>
          </w:r>
          <w:r w:rsidRPr="00F86A98" w:rsidR="00F86A98">
            <w:rPr>
              <w:noProof/>
            </w:rPr>
            <w:t>[13]</w:t>
          </w:r>
          <w:r w:rsidR="00A8382F">
            <w:fldChar w:fldCharType="end"/>
          </w:r>
        </w:sdtContent>
      </w:sdt>
      <w:r w:rsidR="00F9501A">
        <w:t xml:space="preserve">, this makes it more popular for industries such as game development, where </w:t>
      </w:r>
      <w:r w:rsidR="004F04A4">
        <w:t xml:space="preserve">larger assets will need to be loaded alongside the original code. </w:t>
      </w:r>
      <w:r w:rsidR="00352C90">
        <w:t xml:space="preserve">One major problem with </w:t>
      </w:r>
      <w:r w:rsidR="003915E7">
        <w:t xml:space="preserve">SBV is that it has no offline support meaning </w:t>
      </w:r>
      <w:r w:rsidR="00954E62">
        <w:t xml:space="preserve">users must be connected to the central repository to either commit changes or update </w:t>
      </w:r>
      <w:r w:rsidR="00FA251B">
        <w:t xml:space="preserve">any working copies </w:t>
      </w:r>
      <w:sdt>
        <w:sdtPr>
          <w:id w:val="-1302066041"/>
          <w:citation/>
        </w:sdtPr>
        <w:sdtContent>
          <w:r w:rsidR="00A8382F">
            <w:fldChar w:fldCharType="begin"/>
          </w:r>
          <w:r w:rsidR="00A8382F">
            <w:instrText xml:space="preserve"> CITATION Ben \l 2057 </w:instrText>
          </w:r>
          <w:r w:rsidR="00A8382F">
            <w:fldChar w:fldCharType="separate"/>
          </w:r>
          <w:r w:rsidRPr="00F86A98" w:rsidR="00F86A98">
            <w:rPr>
              <w:noProof/>
            </w:rPr>
            <w:t>[13]</w:t>
          </w:r>
          <w:r w:rsidR="00A8382F">
            <w:fldChar w:fldCharType="end"/>
          </w:r>
        </w:sdtContent>
      </w:sdt>
      <w:r w:rsidR="00FA251B">
        <w:t xml:space="preserve">. </w:t>
      </w:r>
    </w:p>
    <w:p w:rsidR="00FA251B" w:rsidP="1A48CF11" w:rsidRDefault="00034249" w14:paraId="175377DD" w14:textId="55E89B3D">
      <w:r>
        <w:t xml:space="preserve">RCS is one of the earliest VCS designs, and is a local VCS, meaning that the files are stored on </w:t>
      </w:r>
      <w:r w:rsidR="000E5656">
        <w:t xml:space="preserve">a singular machine rather than </w:t>
      </w:r>
      <w:r w:rsidR="006C6D6A">
        <w:t xml:space="preserve">a </w:t>
      </w:r>
      <w:r w:rsidR="00C07BBD">
        <w:t>centralised</w:t>
      </w:r>
      <w:r w:rsidR="006C6D6A">
        <w:t xml:space="preserve"> </w:t>
      </w:r>
      <w:r w:rsidR="00C07BBD">
        <w:t xml:space="preserve">repository. </w:t>
      </w:r>
      <w:r w:rsidR="00FB634D">
        <w:t xml:space="preserve">Because of its early design, RCS is very simple to </w:t>
      </w:r>
      <w:r w:rsidR="00650FE5">
        <w:t>use and</w:t>
      </w:r>
      <w:r w:rsidR="001659AF">
        <w:t xml:space="preserve"> has a simple C</w:t>
      </w:r>
      <w:r w:rsidR="00650FE5">
        <w:t xml:space="preserve">LI which makes it appealing to those who are familiar with shell commands. It is </w:t>
      </w:r>
      <w:r w:rsidR="00FE6C3A">
        <w:t xml:space="preserve">appropriate to use when you have only a single individual </w:t>
      </w:r>
      <w:r w:rsidR="001B0ADA">
        <w:t>and a small project, but because of it</w:t>
      </w:r>
      <w:r w:rsidR="00007180">
        <w:t xml:space="preserve"> being one of the oldest VCS designs available, it has been </w:t>
      </w:r>
      <w:r w:rsidR="005D18EE">
        <w:t xml:space="preserve">overshadowed by </w:t>
      </w:r>
      <w:r w:rsidR="00801423">
        <w:t>much more modernised VCS such as GIT or Mercurial</w:t>
      </w:r>
      <w:r w:rsidR="00AD5D28">
        <w:t>.</w:t>
      </w:r>
    </w:p>
    <w:bookmarkStart w:name="_Toc182236647" w:displacedByCustomXml="next" w:id="13"/>
    <w:sdt>
      <w:sdtPr>
        <w:id w:val="526374249"/>
        <w:docPartObj>
          <w:docPartGallery w:val="Bibliographies"/>
          <w:docPartUnique/>
        </w:docPartObj>
        <w:rPr>
          <w:rFonts w:ascii="Calibri" w:hAnsi="Calibri" w:eastAsia="等线" w:cs="" w:asciiTheme="minorAscii" w:hAnsiTheme="minorAscii" w:eastAsiaTheme="minorEastAsia" w:cstheme="minorBidi"/>
          <w:color w:val="auto"/>
          <w:sz w:val="22"/>
          <w:szCs w:val="22"/>
        </w:rPr>
      </w:sdtPr>
      <w:sdtContent>
        <w:p w:rsidRPr="007A706F" w:rsidR="0080632C" w:rsidRDefault="0080632C" w14:paraId="445B492D" w14:textId="15163304">
          <w:pPr>
            <w:pStyle w:val="Heading1"/>
            <w:rPr>
              <w:sz w:val="40"/>
              <w:szCs w:val="40"/>
            </w:rPr>
          </w:pPr>
          <w:r w:rsidRPr="007A706F">
            <w:rPr>
              <w:sz w:val="40"/>
              <w:szCs w:val="40"/>
            </w:rPr>
            <w:t>Bibliography</w:t>
          </w:r>
          <w:bookmarkEnd w:id="13"/>
        </w:p>
        <w:sdt>
          <w:sdtPr>
            <w:id w:val="111145805"/>
            <w:bibliography/>
          </w:sdtPr>
          <w:sdtContent>
            <w:p w:rsidR="00F86A98" w:rsidRDefault="0080632C" w14:paraId="22B2756E"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7"/>
                <w:gridCol w:w="8829"/>
              </w:tblGrid>
              <w:tr w:rsidR="00F86A98" w14:paraId="5E103045" w14:textId="77777777">
                <w:trPr>
                  <w:divId w:val="1012956389"/>
                  <w:tblCellSpacing w:w="15" w:type="dxa"/>
                </w:trPr>
                <w:tc>
                  <w:tcPr>
                    <w:tcW w:w="50" w:type="pct"/>
                    <w:hideMark/>
                  </w:tcPr>
                  <w:p w:rsidRPr="007D461C" w:rsidR="00F86A98" w:rsidP="007A706F" w:rsidRDefault="00F86A98" w14:paraId="171FCFC7" w14:textId="5C14BD63">
                    <w:pPr>
                      <w:pStyle w:val="Bibliography"/>
                      <w:spacing w:after="0"/>
                      <w:rPr>
                        <w:noProof/>
                        <w:kern w:val="0"/>
                        <w:sz w:val="16"/>
                        <w:szCs w:val="16"/>
                        <w14:ligatures w14:val="none"/>
                      </w:rPr>
                    </w:pPr>
                    <w:r w:rsidRPr="007D461C">
                      <w:rPr>
                        <w:noProof/>
                        <w:sz w:val="16"/>
                        <w:szCs w:val="16"/>
                      </w:rPr>
                      <w:t xml:space="preserve">[1] </w:t>
                    </w:r>
                  </w:p>
                </w:tc>
                <w:tc>
                  <w:tcPr>
                    <w:tcW w:w="0" w:type="auto"/>
                    <w:hideMark/>
                  </w:tcPr>
                  <w:p w:rsidRPr="007D461C" w:rsidR="00F86A98" w:rsidP="007A706F" w:rsidRDefault="00F86A98" w14:paraId="3A72B82C" w14:textId="77777777">
                    <w:pPr>
                      <w:pStyle w:val="Bibliography"/>
                      <w:spacing w:after="0"/>
                      <w:rPr>
                        <w:noProof/>
                        <w:sz w:val="16"/>
                        <w:szCs w:val="16"/>
                      </w:rPr>
                    </w:pPr>
                    <w:r w:rsidRPr="007D461C">
                      <w:rPr>
                        <w:noProof/>
                        <w:sz w:val="16"/>
                        <w:szCs w:val="16"/>
                      </w:rPr>
                      <w:t>Cisco, “Cisco DevNet,” [Online]. Available: https://developer.cisco.com/. [Accessed 8 Nov 2024].</w:t>
                    </w:r>
                  </w:p>
                </w:tc>
              </w:tr>
              <w:tr w:rsidR="00F86A98" w14:paraId="3E6DAF94" w14:textId="77777777">
                <w:trPr>
                  <w:divId w:val="1012956389"/>
                  <w:tblCellSpacing w:w="15" w:type="dxa"/>
                </w:trPr>
                <w:tc>
                  <w:tcPr>
                    <w:tcW w:w="50" w:type="pct"/>
                    <w:hideMark/>
                  </w:tcPr>
                  <w:p w:rsidRPr="007D461C" w:rsidR="00F86A98" w:rsidP="007A706F" w:rsidRDefault="00F86A98" w14:paraId="2E18C16D" w14:textId="77777777">
                    <w:pPr>
                      <w:pStyle w:val="Bibliography"/>
                      <w:spacing w:after="0"/>
                      <w:rPr>
                        <w:noProof/>
                        <w:sz w:val="16"/>
                        <w:szCs w:val="16"/>
                      </w:rPr>
                    </w:pPr>
                    <w:r w:rsidRPr="007D461C">
                      <w:rPr>
                        <w:noProof/>
                        <w:sz w:val="16"/>
                        <w:szCs w:val="16"/>
                      </w:rPr>
                      <w:t xml:space="preserve">[2] </w:t>
                    </w:r>
                  </w:p>
                </w:tc>
                <w:tc>
                  <w:tcPr>
                    <w:tcW w:w="0" w:type="auto"/>
                    <w:hideMark/>
                  </w:tcPr>
                  <w:p w:rsidRPr="007D461C" w:rsidR="00F86A98" w:rsidP="007A706F" w:rsidRDefault="00F86A98" w14:paraId="06C13DD4" w14:textId="77777777">
                    <w:pPr>
                      <w:pStyle w:val="Bibliography"/>
                      <w:spacing w:after="0"/>
                      <w:rPr>
                        <w:noProof/>
                        <w:sz w:val="16"/>
                        <w:szCs w:val="16"/>
                      </w:rPr>
                    </w:pPr>
                    <w:r w:rsidRPr="007D461C">
                      <w:rPr>
                        <w:noProof/>
                        <w:sz w:val="16"/>
                        <w:szCs w:val="16"/>
                      </w:rPr>
                      <w:t>Microsoft, “Microsoft Learn,” [Online]. Available: https://learn.microsoft.com/en-us/training/browse/. [Accessed 08 Nov 2024].</w:t>
                    </w:r>
                  </w:p>
                </w:tc>
              </w:tr>
              <w:tr w:rsidR="00F86A98" w14:paraId="2360B92F" w14:textId="77777777">
                <w:trPr>
                  <w:divId w:val="1012956389"/>
                  <w:tblCellSpacing w:w="15" w:type="dxa"/>
                </w:trPr>
                <w:tc>
                  <w:tcPr>
                    <w:tcW w:w="50" w:type="pct"/>
                    <w:hideMark/>
                  </w:tcPr>
                  <w:p w:rsidRPr="007D461C" w:rsidR="00F86A98" w:rsidP="007A706F" w:rsidRDefault="00F86A98" w14:paraId="10F59823" w14:textId="77777777">
                    <w:pPr>
                      <w:pStyle w:val="Bibliography"/>
                      <w:spacing w:after="0"/>
                      <w:rPr>
                        <w:noProof/>
                        <w:sz w:val="16"/>
                        <w:szCs w:val="16"/>
                      </w:rPr>
                    </w:pPr>
                    <w:r w:rsidRPr="007D461C">
                      <w:rPr>
                        <w:noProof/>
                        <w:sz w:val="16"/>
                        <w:szCs w:val="16"/>
                      </w:rPr>
                      <w:t xml:space="preserve">[3] </w:t>
                    </w:r>
                  </w:p>
                </w:tc>
                <w:tc>
                  <w:tcPr>
                    <w:tcW w:w="0" w:type="auto"/>
                    <w:hideMark/>
                  </w:tcPr>
                  <w:p w:rsidRPr="007D461C" w:rsidR="00F86A98" w:rsidP="007A706F" w:rsidRDefault="00F86A98" w14:paraId="38DA2240" w14:textId="77777777">
                    <w:pPr>
                      <w:pStyle w:val="Bibliography"/>
                      <w:spacing w:after="0"/>
                      <w:rPr>
                        <w:noProof/>
                        <w:sz w:val="16"/>
                        <w:szCs w:val="16"/>
                      </w:rPr>
                    </w:pPr>
                    <w:r w:rsidRPr="007D461C">
                      <w:rPr>
                        <w:noProof/>
                        <w:sz w:val="16"/>
                        <w:szCs w:val="16"/>
                      </w:rPr>
                      <w:t>C. Koffman, “Introducing Cisco DevNet Exchange,” Cisco, 28 Jan 2019. [Online]. Available: https://blogs.cisco.com/developer/introducing-devnet-exchange. [Accessed 08 Nov 2024].</w:t>
                    </w:r>
                  </w:p>
                </w:tc>
              </w:tr>
              <w:tr w:rsidR="00F86A98" w14:paraId="09714A98" w14:textId="77777777">
                <w:trPr>
                  <w:divId w:val="1012956389"/>
                  <w:tblCellSpacing w:w="15" w:type="dxa"/>
                </w:trPr>
                <w:tc>
                  <w:tcPr>
                    <w:tcW w:w="50" w:type="pct"/>
                    <w:hideMark/>
                  </w:tcPr>
                  <w:p w:rsidRPr="007D461C" w:rsidR="00F86A98" w:rsidP="007A706F" w:rsidRDefault="00F86A98" w14:paraId="50AD01EF" w14:textId="77777777">
                    <w:pPr>
                      <w:pStyle w:val="Bibliography"/>
                      <w:spacing w:after="0"/>
                      <w:rPr>
                        <w:noProof/>
                        <w:sz w:val="16"/>
                        <w:szCs w:val="16"/>
                      </w:rPr>
                    </w:pPr>
                    <w:r w:rsidRPr="007D461C">
                      <w:rPr>
                        <w:noProof/>
                        <w:sz w:val="16"/>
                        <w:szCs w:val="16"/>
                      </w:rPr>
                      <w:t xml:space="preserve">[4] </w:t>
                    </w:r>
                  </w:p>
                </w:tc>
                <w:tc>
                  <w:tcPr>
                    <w:tcW w:w="0" w:type="auto"/>
                    <w:hideMark/>
                  </w:tcPr>
                  <w:p w:rsidRPr="007D461C" w:rsidR="00F86A98" w:rsidP="007A706F" w:rsidRDefault="00F86A98" w14:paraId="18302111" w14:textId="77777777">
                    <w:pPr>
                      <w:pStyle w:val="Bibliography"/>
                      <w:spacing w:after="0"/>
                      <w:rPr>
                        <w:noProof/>
                        <w:sz w:val="16"/>
                        <w:szCs w:val="16"/>
                      </w:rPr>
                    </w:pPr>
                    <w:r w:rsidRPr="007D461C">
                      <w:rPr>
                        <w:noProof/>
                        <w:sz w:val="16"/>
                        <w:szCs w:val="16"/>
                      </w:rPr>
                      <w:t>Cisco, “Automation Exchange,” [Online]. Available: https://developer.cisco.com/network-automation/#:~:text=DevNet%20Automation%20Exchange%20provides%20shared%20code%20repositories%20for,teams%20through%20their%20journey%20with%20a%20walk-run-fly%20methodology.. [Accessed 08 Nov 2024].</w:t>
                    </w:r>
                  </w:p>
                </w:tc>
              </w:tr>
              <w:tr w:rsidR="00F86A98" w14:paraId="33DD2894" w14:textId="77777777">
                <w:trPr>
                  <w:divId w:val="1012956389"/>
                  <w:tblCellSpacing w:w="15" w:type="dxa"/>
                </w:trPr>
                <w:tc>
                  <w:tcPr>
                    <w:tcW w:w="50" w:type="pct"/>
                    <w:hideMark/>
                  </w:tcPr>
                  <w:p w:rsidRPr="007D461C" w:rsidR="00F86A98" w:rsidP="007A706F" w:rsidRDefault="00F86A98" w14:paraId="5A474C49" w14:textId="77777777">
                    <w:pPr>
                      <w:pStyle w:val="Bibliography"/>
                      <w:spacing w:after="0"/>
                      <w:rPr>
                        <w:noProof/>
                        <w:sz w:val="16"/>
                        <w:szCs w:val="16"/>
                      </w:rPr>
                    </w:pPr>
                    <w:r w:rsidRPr="007D461C">
                      <w:rPr>
                        <w:noProof/>
                        <w:sz w:val="16"/>
                        <w:szCs w:val="16"/>
                      </w:rPr>
                      <w:t xml:space="preserve">[5] </w:t>
                    </w:r>
                  </w:p>
                </w:tc>
                <w:tc>
                  <w:tcPr>
                    <w:tcW w:w="0" w:type="auto"/>
                    <w:hideMark/>
                  </w:tcPr>
                  <w:p w:rsidRPr="007D461C" w:rsidR="00F86A98" w:rsidP="007A706F" w:rsidRDefault="00F86A98" w14:paraId="7C4666A8" w14:textId="77777777">
                    <w:pPr>
                      <w:pStyle w:val="Bibliography"/>
                      <w:spacing w:after="0"/>
                      <w:rPr>
                        <w:noProof/>
                        <w:sz w:val="16"/>
                        <w:szCs w:val="16"/>
                      </w:rPr>
                    </w:pPr>
                    <w:r w:rsidRPr="007D461C">
                      <w:rPr>
                        <w:noProof/>
                        <w:sz w:val="16"/>
                        <w:szCs w:val="16"/>
                      </w:rPr>
                      <w:t>Cisco, “Support FAQ,” [Online]. Available: https://developer.cisco.com/docs/devnet-support/support-faq/#support-faq. [Accessed 11 Nov 2024].</w:t>
                    </w:r>
                  </w:p>
                </w:tc>
              </w:tr>
              <w:tr w:rsidR="00F86A98" w14:paraId="798D1510" w14:textId="77777777">
                <w:trPr>
                  <w:divId w:val="1012956389"/>
                  <w:tblCellSpacing w:w="15" w:type="dxa"/>
                </w:trPr>
                <w:tc>
                  <w:tcPr>
                    <w:tcW w:w="50" w:type="pct"/>
                    <w:hideMark/>
                  </w:tcPr>
                  <w:p w:rsidRPr="007D461C" w:rsidR="00F86A98" w:rsidP="007A706F" w:rsidRDefault="00F86A98" w14:paraId="466A7ED2" w14:textId="77777777">
                    <w:pPr>
                      <w:pStyle w:val="Bibliography"/>
                      <w:spacing w:after="0"/>
                      <w:rPr>
                        <w:noProof/>
                        <w:sz w:val="16"/>
                        <w:szCs w:val="16"/>
                      </w:rPr>
                    </w:pPr>
                    <w:r w:rsidRPr="007D461C">
                      <w:rPr>
                        <w:noProof/>
                        <w:sz w:val="16"/>
                        <w:szCs w:val="16"/>
                      </w:rPr>
                      <w:t xml:space="preserve">[6] </w:t>
                    </w:r>
                  </w:p>
                </w:tc>
                <w:tc>
                  <w:tcPr>
                    <w:tcW w:w="0" w:type="auto"/>
                    <w:hideMark/>
                  </w:tcPr>
                  <w:p w:rsidRPr="007D461C" w:rsidR="00F86A98" w:rsidP="007A706F" w:rsidRDefault="00F86A98" w14:paraId="7E901BF2" w14:textId="77777777">
                    <w:pPr>
                      <w:pStyle w:val="Bibliography"/>
                      <w:spacing w:after="0"/>
                      <w:rPr>
                        <w:noProof/>
                        <w:sz w:val="16"/>
                        <w:szCs w:val="16"/>
                      </w:rPr>
                    </w:pPr>
                    <w:r w:rsidRPr="007D461C">
                      <w:rPr>
                        <w:noProof/>
                        <w:sz w:val="16"/>
                        <w:szCs w:val="16"/>
                      </w:rPr>
                      <w:t>Cisco, “What is DevNet Sandbox?,” [Online]. Available: https://developer.cisco.com/docs/sandbox/getting-started/#what-is-devnet-sandbox. [Accessed 11 Nov 2024].</w:t>
                    </w:r>
                  </w:p>
                </w:tc>
              </w:tr>
              <w:tr w:rsidR="00F86A98" w14:paraId="5AA17A38" w14:textId="77777777">
                <w:trPr>
                  <w:divId w:val="1012956389"/>
                  <w:tblCellSpacing w:w="15" w:type="dxa"/>
                </w:trPr>
                <w:tc>
                  <w:tcPr>
                    <w:tcW w:w="50" w:type="pct"/>
                    <w:hideMark/>
                  </w:tcPr>
                  <w:p w:rsidRPr="007D461C" w:rsidR="00F86A98" w:rsidP="007A706F" w:rsidRDefault="00F86A98" w14:paraId="346DF449" w14:textId="77777777">
                    <w:pPr>
                      <w:pStyle w:val="Bibliography"/>
                      <w:spacing w:after="0"/>
                      <w:rPr>
                        <w:noProof/>
                        <w:sz w:val="16"/>
                        <w:szCs w:val="16"/>
                      </w:rPr>
                    </w:pPr>
                    <w:r w:rsidRPr="007D461C">
                      <w:rPr>
                        <w:noProof/>
                        <w:sz w:val="16"/>
                        <w:szCs w:val="16"/>
                      </w:rPr>
                      <w:t xml:space="preserve">[7] </w:t>
                    </w:r>
                  </w:p>
                </w:tc>
                <w:tc>
                  <w:tcPr>
                    <w:tcW w:w="0" w:type="auto"/>
                    <w:hideMark/>
                  </w:tcPr>
                  <w:p w:rsidRPr="007D461C" w:rsidR="00F86A98" w:rsidP="007A706F" w:rsidRDefault="00F86A98" w14:paraId="79415687" w14:textId="77777777">
                    <w:pPr>
                      <w:pStyle w:val="Bibliography"/>
                      <w:spacing w:after="0"/>
                      <w:rPr>
                        <w:noProof/>
                        <w:sz w:val="16"/>
                        <w:szCs w:val="16"/>
                      </w:rPr>
                    </w:pPr>
                    <w:r w:rsidRPr="007D461C">
                      <w:rPr>
                        <w:noProof/>
                        <w:sz w:val="16"/>
                        <w:szCs w:val="16"/>
                      </w:rPr>
                      <w:t>“ACCB5029 - Lecture,” [Online]. Available: https://uowtsd-my.sharepoint.com/personal/n_kaliyamurthy_uwtsd_ac_uk/_layouts/15/stream.aspx?id=%2Fpersonal%2Fn%5Fkaliyamurthy%5Fuwtsd%5Fac%5Fuk%2FDocuments%2FRecordings%2FACCB5029%20%2D%20Lecture%2D20241008%5F115428%2DMeeting%20Recording%2Emp4&amp;referrer=S. [Accessed 11 Nov 2024].</w:t>
                    </w:r>
                  </w:p>
                </w:tc>
              </w:tr>
              <w:tr w:rsidR="00F86A98" w14:paraId="4FDAE49E" w14:textId="77777777">
                <w:trPr>
                  <w:divId w:val="1012956389"/>
                  <w:tblCellSpacing w:w="15" w:type="dxa"/>
                </w:trPr>
                <w:tc>
                  <w:tcPr>
                    <w:tcW w:w="50" w:type="pct"/>
                    <w:hideMark/>
                  </w:tcPr>
                  <w:p w:rsidRPr="007D461C" w:rsidR="00F86A98" w:rsidP="007A706F" w:rsidRDefault="00F86A98" w14:paraId="7FDA95E0" w14:textId="77777777">
                    <w:pPr>
                      <w:pStyle w:val="Bibliography"/>
                      <w:spacing w:after="0"/>
                      <w:rPr>
                        <w:noProof/>
                        <w:sz w:val="16"/>
                        <w:szCs w:val="16"/>
                      </w:rPr>
                    </w:pPr>
                    <w:r w:rsidRPr="007D461C">
                      <w:rPr>
                        <w:noProof/>
                        <w:sz w:val="16"/>
                        <w:szCs w:val="16"/>
                      </w:rPr>
                      <w:t xml:space="preserve">[8] </w:t>
                    </w:r>
                  </w:p>
                </w:tc>
                <w:tc>
                  <w:tcPr>
                    <w:tcW w:w="0" w:type="auto"/>
                    <w:hideMark/>
                  </w:tcPr>
                  <w:p w:rsidRPr="007D461C" w:rsidR="00F86A98" w:rsidP="007A706F" w:rsidRDefault="00F86A98" w14:paraId="7FB4A2EA" w14:textId="77777777">
                    <w:pPr>
                      <w:pStyle w:val="Bibliography"/>
                      <w:spacing w:after="0"/>
                      <w:rPr>
                        <w:noProof/>
                        <w:sz w:val="16"/>
                        <w:szCs w:val="16"/>
                      </w:rPr>
                    </w:pPr>
                    <w:r w:rsidRPr="007D461C">
                      <w:rPr>
                        <w:noProof/>
                        <w:sz w:val="16"/>
                        <w:szCs w:val="16"/>
                      </w:rPr>
                      <w:t>GeeksforGeeks, “Lean Software Development (LSD),” 01 Jul 2024. [Online]. Available: https://www.geeksforgeeks.org/lean-software-development-lsd/. [Accessed 11 Nov 2024].</w:t>
                    </w:r>
                  </w:p>
                </w:tc>
              </w:tr>
              <w:tr w:rsidR="00F86A98" w14:paraId="1EC2DBB4" w14:textId="77777777">
                <w:trPr>
                  <w:divId w:val="1012956389"/>
                  <w:tblCellSpacing w:w="15" w:type="dxa"/>
                </w:trPr>
                <w:tc>
                  <w:tcPr>
                    <w:tcW w:w="50" w:type="pct"/>
                    <w:hideMark/>
                  </w:tcPr>
                  <w:p w:rsidRPr="007D461C" w:rsidR="00F86A98" w:rsidP="007A706F" w:rsidRDefault="00F86A98" w14:paraId="1B8153BF" w14:textId="77777777">
                    <w:pPr>
                      <w:pStyle w:val="Bibliography"/>
                      <w:spacing w:after="0"/>
                      <w:rPr>
                        <w:noProof/>
                        <w:sz w:val="16"/>
                        <w:szCs w:val="16"/>
                      </w:rPr>
                    </w:pPr>
                    <w:r w:rsidRPr="007D461C">
                      <w:rPr>
                        <w:noProof/>
                        <w:sz w:val="16"/>
                        <w:szCs w:val="16"/>
                      </w:rPr>
                      <w:t xml:space="preserve">[9] </w:t>
                    </w:r>
                  </w:p>
                </w:tc>
                <w:tc>
                  <w:tcPr>
                    <w:tcW w:w="0" w:type="auto"/>
                    <w:hideMark/>
                  </w:tcPr>
                  <w:p w:rsidRPr="007D461C" w:rsidR="00F86A98" w:rsidP="007A706F" w:rsidRDefault="00F86A98" w14:paraId="4B7691C4" w14:textId="77777777">
                    <w:pPr>
                      <w:pStyle w:val="Bibliography"/>
                      <w:spacing w:after="0"/>
                      <w:rPr>
                        <w:noProof/>
                        <w:sz w:val="16"/>
                        <w:szCs w:val="16"/>
                      </w:rPr>
                    </w:pPr>
                    <w:r w:rsidRPr="007D461C">
                      <w:rPr>
                        <w:noProof/>
                        <w:sz w:val="16"/>
                        <w:szCs w:val="16"/>
                      </w:rPr>
                      <w:t>cprime.com, “Product Management: Product-Led Development,” [Online]. Available: https://www.cprime.com/product-agility/?_bt=&amp;_bk=product%20development&amp;_bm=p&amp;_bn=o&amp;_bg=1315018310572386&amp;msclkid=165e80d3973b168fb333e7fdb0aa5c68&amp;utm_source=bing&amp;utm_medium=cpc&amp;utm_campaign=Search%20-%20Solutions%20-%20People%20%26%20Process%20-%20Enterpri. [Accessed 11 Nov 2024].</w:t>
                    </w:r>
                  </w:p>
                </w:tc>
              </w:tr>
              <w:tr w:rsidR="00F86A98" w14:paraId="0BA215D6" w14:textId="77777777">
                <w:trPr>
                  <w:divId w:val="1012956389"/>
                  <w:tblCellSpacing w:w="15" w:type="dxa"/>
                </w:trPr>
                <w:tc>
                  <w:tcPr>
                    <w:tcW w:w="50" w:type="pct"/>
                    <w:hideMark/>
                  </w:tcPr>
                  <w:p w:rsidRPr="007D461C" w:rsidR="00F86A98" w:rsidP="007A706F" w:rsidRDefault="00F86A98" w14:paraId="34735784" w14:textId="77777777">
                    <w:pPr>
                      <w:pStyle w:val="Bibliography"/>
                      <w:spacing w:after="0"/>
                      <w:rPr>
                        <w:noProof/>
                        <w:sz w:val="16"/>
                        <w:szCs w:val="16"/>
                      </w:rPr>
                    </w:pPr>
                    <w:r w:rsidRPr="007D461C">
                      <w:rPr>
                        <w:noProof/>
                        <w:sz w:val="16"/>
                        <w:szCs w:val="16"/>
                      </w:rPr>
                      <w:t xml:space="preserve">[10] </w:t>
                    </w:r>
                  </w:p>
                </w:tc>
                <w:tc>
                  <w:tcPr>
                    <w:tcW w:w="0" w:type="auto"/>
                    <w:hideMark/>
                  </w:tcPr>
                  <w:p w:rsidRPr="007D461C" w:rsidR="00F86A98" w:rsidP="007A706F" w:rsidRDefault="00F86A98" w14:paraId="47F13599" w14:textId="77777777">
                    <w:pPr>
                      <w:pStyle w:val="Bibliography"/>
                      <w:spacing w:after="0"/>
                      <w:rPr>
                        <w:noProof/>
                        <w:sz w:val="16"/>
                        <w:szCs w:val="16"/>
                      </w:rPr>
                    </w:pPr>
                    <w:r w:rsidRPr="007D461C">
                      <w:rPr>
                        <w:noProof/>
                        <w:sz w:val="16"/>
                        <w:szCs w:val="16"/>
                      </w:rPr>
                      <w:t>geeksforgeeks, “Creational Design Patterns,” 24 Oct 2024. [Online]. Available: https://www.geeksforgeeks.org/creational-design-pattern/. [Accessed 11 Nov 2024].</w:t>
                    </w:r>
                  </w:p>
                </w:tc>
              </w:tr>
              <w:tr w:rsidR="00F86A98" w14:paraId="764BDA00" w14:textId="77777777">
                <w:trPr>
                  <w:divId w:val="1012956389"/>
                  <w:tblCellSpacing w:w="15" w:type="dxa"/>
                </w:trPr>
                <w:tc>
                  <w:tcPr>
                    <w:tcW w:w="50" w:type="pct"/>
                    <w:hideMark/>
                  </w:tcPr>
                  <w:p w:rsidRPr="007D461C" w:rsidR="00F86A98" w:rsidP="007A706F" w:rsidRDefault="00F86A98" w14:paraId="642C71C1" w14:textId="77777777">
                    <w:pPr>
                      <w:pStyle w:val="Bibliography"/>
                      <w:spacing w:after="0"/>
                      <w:rPr>
                        <w:noProof/>
                        <w:sz w:val="16"/>
                        <w:szCs w:val="16"/>
                      </w:rPr>
                    </w:pPr>
                    <w:r w:rsidRPr="007D461C">
                      <w:rPr>
                        <w:noProof/>
                        <w:sz w:val="16"/>
                        <w:szCs w:val="16"/>
                      </w:rPr>
                      <w:t xml:space="preserve">[11] </w:t>
                    </w:r>
                  </w:p>
                </w:tc>
                <w:tc>
                  <w:tcPr>
                    <w:tcW w:w="0" w:type="auto"/>
                    <w:hideMark/>
                  </w:tcPr>
                  <w:p w:rsidRPr="007D461C" w:rsidR="00F86A98" w:rsidP="007A706F" w:rsidRDefault="00F86A98" w14:paraId="1814F01A" w14:textId="77777777">
                    <w:pPr>
                      <w:pStyle w:val="Bibliography"/>
                      <w:spacing w:after="0"/>
                      <w:rPr>
                        <w:noProof/>
                        <w:sz w:val="16"/>
                        <w:szCs w:val="16"/>
                      </w:rPr>
                    </w:pPr>
                    <w:r w:rsidRPr="007D461C">
                      <w:rPr>
                        <w:noProof/>
                        <w:sz w:val="16"/>
                        <w:szCs w:val="16"/>
                      </w:rPr>
                      <w:t>L. Gupta, “Observer Design Pattern,” howtodoinjava, 23 Aug 2021. [Online]. Available: https://howtodoinjava.com/design-patterns/behavioral/observer-design-pattern/. [Accessed 11 Nov 2024].</w:t>
                    </w:r>
                  </w:p>
                </w:tc>
              </w:tr>
              <w:tr w:rsidR="00F86A98" w14:paraId="7521B62E" w14:textId="77777777">
                <w:trPr>
                  <w:divId w:val="1012956389"/>
                  <w:tblCellSpacing w:w="15" w:type="dxa"/>
                </w:trPr>
                <w:tc>
                  <w:tcPr>
                    <w:tcW w:w="50" w:type="pct"/>
                    <w:hideMark/>
                  </w:tcPr>
                  <w:p w:rsidRPr="007D461C" w:rsidR="00F86A98" w:rsidP="007A706F" w:rsidRDefault="00F86A98" w14:paraId="56F739EB" w14:textId="77777777">
                    <w:pPr>
                      <w:pStyle w:val="Bibliography"/>
                      <w:spacing w:after="0"/>
                      <w:rPr>
                        <w:noProof/>
                        <w:sz w:val="16"/>
                        <w:szCs w:val="16"/>
                      </w:rPr>
                    </w:pPr>
                    <w:r w:rsidRPr="007D461C">
                      <w:rPr>
                        <w:noProof/>
                        <w:sz w:val="16"/>
                        <w:szCs w:val="16"/>
                      </w:rPr>
                      <w:t xml:space="preserve">[12] </w:t>
                    </w:r>
                  </w:p>
                </w:tc>
                <w:tc>
                  <w:tcPr>
                    <w:tcW w:w="0" w:type="auto"/>
                    <w:hideMark/>
                  </w:tcPr>
                  <w:p w:rsidRPr="007D461C" w:rsidR="00F86A98" w:rsidP="007A706F" w:rsidRDefault="00F86A98" w14:paraId="6575D964" w14:textId="77777777">
                    <w:pPr>
                      <w:pStyle w:val="Bibliography"/>
                      <w:spacing w:after="0"/>
                      <w:rPr>
                        <w:noProof/>
                        <w:sz w:val="16"/>
                        <w:szCs w:val="16"/>
                      </w:rPr>
                    </w:pPr>
                    <w:r w:rsidRPr="007D461C">
                      <w:rPr>
                        <w:noProof/>
                        <w:sz w:val="16"/>
                        <w:szCs w:val="16"/>
                      </w:rPr>
                      <w:t>mercurial-scm, “How you can benefit from Mercurial,” [Online]. Available: https://www.mercurial-scm.org/. [Accessed 11 Nov 2024].</w:t>
                    </w:r>
                  </w:p>
                </w:tc>
              </w:tr>
              <w:tr w:rsidR="00F86A98" w14:paraId="6AD5191D" w14:textId="77777777">
                <w:trPr>
                  <w:divId w:val="1012956389"/>
                  <w:tblCellSpacing w:w="15" w:type="dxa"/>
                </w:trPr>
                <w:tc>
                  <w:tcPr>
                    <w:tcW w:w="50" w:type="pct"/>
                    <w:hideMark/>
                  </w:tcPr>
                  <w:p w:rsidRPr="007D461C" w:rsidR="00F86A98" w:rsidP="007A706F" w:rsidRDefault="00F86A98" w14:paraId="2956EF49" w14:textId="77777777">
                    <w:pPr>
                      <w:pStyle w:val="Bibliography"/>
                      <w:spacing w:after="0"/>
                      <w:rPr>
                        <w:noProof/>
                        <w:sz w:val="16"/>
                        <w:szCs w:val="16"/>
                      </w:rPr>
                    </w:pPr>
                    <w:r w:rsidRPr="007D461C">
                      <w:rPr>
                        <w:noProof/>
                        <w:sz w:val="16"/>
                        <w:szCs w:val="16"/>
                      </w:rPr>
                      <w:t xml:space="preserve">[13] </w:t>
                    </w:r>
                  </w:p>
                </w:tc>
                <w:tc>
                  <w:tcPr>
                    <w:tcW w:w="0" w:type="auto"/>
                    <w:hideMark/>
                  </w:tcPr>
                  <w:p w:rsidRPr="007D461C" w:rsidR="00F86A98" w:rsidP="007A706F" w:rsidRDefault="00F86A98" w14:paraId="07267EA4" w14:textId="77777777">
                    <w:pPr>
                      <w:pStyle w:val="Bibliography"/>
                      <w:spacing w:after="0"/>
                      <w:rPr>
                        <w:noProof/>
                        <w:sz w:val="16"/>
                        <w:szCs w:val="16"/>
                      </w:rPr>
                    </w:pPr>
                    <w:r w:rsidRPr="007D461C">
                      <w:rPr>
                        <w:noProof/>
                        <w:sz w:val="16"/>
                        <w:szCs w:val="16"/>
                      </w:rPr>
                      <w:t>B. W. F. C. M. P. Ben Collins-Sussman, “What is Subversion?,” VisualSVN, [Online]. Available: https://www.visualsvn.com/support/svnbook/intro/whatis/. [Accessed 11 Nov 2024].</w:t>
                    </w:r>
                  </w:p>
                </w:tc>
              </w:tr>
            </w:tbl>
            <w:p w:rsidR="00F86A98" w:rsidRDefault="00F86A98" w14:paraId="0C316EF1" w14:textId="77777777">
              <w:pPr>
                <w:divId w:val="1012956389"/>
                <w:rPr>
                  <w:rFonts w:eastAsia="Times New Roman"/>
                  <w:noProof/>
                </w:rPr>
              </w:pPr>
            </w:p>
            <w:p w:rsidR="0080632C" w:rsidRDefault="0080632C" w14:paraId="7D132E7E" w14:textId="334FB71B">
              <w:r>
                <w:rPr>
                  <w:b/>
                  <w:bCs/>
                  <w:noProof/>
                </w:rPr>
                <w:fldChar w:fldCharType="end"/>
              </w:r>
            </w:p>
          </w:sdtContent>
        </w:sdt>
      </w:sdtContent>
      <w:sdtEndPr>
        <w:rPr>
          <w:rFonts w:ascii="Calibri" w:hAnsi="Calibri" w:eastAsia="等线" w:cs="" w:asciiTheme="minorAscii" w:hAnsiTheme="minorAscii" w:eastAsiaTheme="minorEastAsia" w:cstheme="minorBidi"/>
          <w:color w:val="auto"/>
          <w:sz w:val="22"/>
          <w:szCs w:val="22"/>
        </w:rPr>
      </w:sdtEndPr>
    </w:sdt>
    <w:p w:rsidR="0080632C" w:rsidP="1A48CF11" w:rsidRDefault="0080632C" w14:paraId="4963CD92" w14:textId="77777777"/>
    <w:p w:rsidR="1A48CF11" w:rsidP="1A48CF11" w:rsidRDefault="1A48CF11" w14:paraId="0AF02E00" w14:textId="787A43FD"/>
    <w:p w:rsidRPr="001064B2" w:rsidR="00536D2B" w:rsidP="001064B2" w:rsidRDefault="00536D2B" w14:paraId="11A16A50" w14:textId="607AC5E3">
      <w:pPr>
        <w:rPr>
          <w:rFonts w:ascii="Calibri" w:hAnsi="Calibri" w:eastAsia="Calibri" w:cs="Calibri"/>
        </w:rPr>
      </w:pPr>
    </w:p>
    <w:sectPr w:rsidRPr="001064B2" w:rsidR="00536D2B" w:rsidSect="007D461C">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76B7C" w:rsidP="00BF48A6" w:rsidRDefault="00D76B7C" w14:paraId="6B9377D5" w14:textId="77777777">
      <w:pPr>
        <w:spacing w:after="0" w:line="240" w:lineRule="auto"/>
      </w:pPr>
      <w:r>
        <w:separator/>
      </w:r>
    </w:p>
  </w:endnote>
  <w:endnote w:type="continuationSeparator" w:id="0">
    <w:p w:rsidR="00D76B7C" w:rsidP="00BF48A6" w:rsidRDefault="00D76B7C" w14:paraId="40CF5859" w14:textId="77777777">
      <w:pPr>
        <w:spacing w:after="0" w:line="240" w:lineRule="auto"/>
      </w:pPr>
      <w:r>
        <w:continuationSeparator/>
      </w:r>
    </w:p>
  </w:endnote>
  <w:endnote w:type="continuationNotice" w:id="1">
    <w:p w:rsidR="00D76B7C" w:rsidRDefault="00D76B7C" w14:paraId="7264753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76B7C" w:rsidP="00BF48A6" w:rsidRDefault="00D76B7C" w14:paraId="7F5F320C" w14:textId="77777777">
      <w:pPr>
        <w:spacing w:after="0" w:line="240" w:lineRule="auto"/>
      </w:pPr>
      <w:r>
        <w:separator/>
      </w:r>
    </w:p>
  </w:footnote>
  <w:footnote w:type="continuationSeparator" w:id="0">
    <w:p w:rsidR="00D76B7C" w:rsidP="00BF48A6" w:rsidRDefault="00D76B7C" w14:paraId="3986E33B" w14:textId="77777777">
      <w:pPr>
        <w:spacing w:after="0" w:line="240" w:lineRule="auto"/>
      </w:pPr>
      <w:r>
        <w:continuationSeparator/>
      </w:r>
    </w:p>
  </w:footnote>
  <w:footnote w:type="continuationNotice" w:id="1">
    <w:p w:rsidR="00D76B7C" w:rsidRDefault="00D76B7C" w14:paraId="4570A89E"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2sDZUz8R" int2:invalidationBookmarkName="" int2:hashCode="Zyk5foGeSQ+6HH" int2:id="ILh3AGiz">
      <int2:state int2:value="Rejected" int2:type="AugLoop_Text_Critique"/>
    </int2:bookmark>
    <int2:bookmark int2:bookmarkName="_Int_aWJC85MX" int2:invalidationBookmarkName="" int2:hashCode="+897qn2bKs5wVN" int2:id="JnDSvxPc">
      <int2:state int2:value="Rejected" int2:type="AugLoop_Text_Critique"/>
    </int2:bookmark>
    <int2:bookmark int2:bookmarkName="_Int_E9pxgnqt" int2:invalidationBookmarkName="" int2:hashCode="Zyk5foGeSQ+6HH" int2:id="PCDQMUQw">
      <int2:state int2:value="Rejected" int2:type="AugLoop_Text_Critique"/>
    </int2:bookmark>
    <int2:bookmark int2:bookmarkName="_Int_6k7FULd5" int2:invalidationBookmarkName="" int2:hashCode="EiTZ2PW2T0dRm1" int2:id="xqJFLjT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558"/>
    <w:rsid w:val="00003821"/>
    <w:rsid w:val="00007180"/>
    <w:rsid w:val="000220EB"/>
    <w:rsid w:val="00026A5F"/>
    <w:rsid w:val="00034249"/>
    <w:rsid w:val="000357B8"/>
    <w:rsid w:val="000574E9"/>
    <w:rsid w:val="000755A3"/>
    <w:rsid w:val="00083336"/>
    <w:rsid w:val="000853CC"/>
    <w:rsid w:val="00090CE0"/>
    <w:rsid w:val="00091ED5"/>
    <w:rsid w:val="00092D93"/>
    <w:rsid w:val="000959D9"/>
    <w:rsid w:val="000B7128"/>
    <w:rsid w:val="000C62F3"/>
    <w:rsid w:val="000E0681"/>
    <w:rsid w:val="000E3C8A"/>
    <w:rsid w:val="000E5656"/>
    <w:rsid w:val="000F4387"/>
    <w:rsid w:val="001064B2"/>
    <w:rsid w:val="0010730D"/>
    <w:rsid w:val="00147048"/>
    <w:rsid w:val="00150AF3"/>
    <w:rsid w:val="00151051"/>
    <w:rsid w:val="00154C39"/>
    <w:rsid w:val="00155265"/>
    <w:rsid w:val="001659AF"/>
    <w:rsid w:val="00170A3F"/>
    <w:rsid w:val="00191726"/>
    <w:rsid w:val="001B0ADA"/>
    <w:rsid w:val="001D2B15"/>
    <w:rsid w:val="001D377C"/>
    <w:rsid w:val="001D7334"/>
    <w:rsid w:val="001F264C"/>
    <w:rsid w:val="001F327A"/>
    <w:rsid w:val="002025CE"/>
    <w:rsid w:val="002248DA"/>
    <w:rsid w:val="002433E4"/>
    <w:rsid w:val="00266E66"/>
    <w:rsid w:val="00274C7A"/>
    <w:rsid w:val="00290FC8"/>
    <w:rsid w:val="00296B9B"/>
    <w:rsid w:val="002C44BD"/>
    <w:rsid w:val="002C73A7"/>
    <w:rsid w:val="002D0479"/>
    <w:rsid w:val="002D1A78"/>
    <w:rsid w:val="003001E5"/>
    <w:rsid w:val="0031392F"/>
    <w:rsid w:val="00331405"/>
    <w:rsid w:val="00331F54"/>
    <w:rsid w:val="00352C90"/>
    <w:rsid w:val="003915E7"/>
    <w:rsid w:val="003A5491"/>
    <w:rsid w:val="003A5A96"/>
    <w:rsid w:val="003C6A53"/>
    <w:rsid w:val="003D7EAE"/>
    <w:rsid w:val="003F14F1"/>
    <w:rsid w:val="003F1A05"/>
    <w:rsid w:val="003F52AE"/>
    <w:rsid w:val="00412FE1"/>
    <w:rsid w:val="00422EFC"/>
    <w:rsid w:val="00425795"/>
    <w:rsid w:val="00425FF3"/>
    <w:rsid w:val="00432FD5"/>
    <w:rsid w:val="00463E37"/>
    <w:rsid w:val="0046413B"/>
    <w:rsid w:val="00487CC3"/>
    <w:rsid w:val="0049064B"/>
    <w:rsid w:val="0049487D"/>
    <w:rsid w:val="004A383C"/>
    <w:rsid w:val="004A4B6F"/>
    <w:rsid w:val="004C7726"/>
    <w:rsid w:val="004D394F"/>
    <w:rsid w:val="004E5F16"/>
    <w:rsid w:val="004F04A4"/>
    <w:rsid w:val="004F7F96"/>
    <w:rsid w:val="00516511"/>
    <w:rsid w:val="00520882"/>
    <w:rsid w:val="00536D2B"/>
    <w:rsid w:val="005503C8"/>
    <w:rsid w:val="00563623"/>
    <w:rsid w:val="00564C31"/>
    <w:rsid w:val="005655BC"/>
    <w:rsid w:val="00566F51"/>
    <w:rsid w:val="005C1F4F"/>
    <w:rsid w:val="005D0826"/>
    <w:rsid w:val="005D18EE"/>
    <w:rsid w:val="005D4191"/>
    <w:rsid w:val="005E116C"/>
    <w:rsid w:val="005F27CA"/>
    <w:rsid w:val="00626241"/>
    <w:rsid w:val="006438E1"/>
    <w:rsid w:val="00643DED"/>
    <w:rsid w:val="00650FE5"/>
    <w:rsid w:val="00657B71"/>
    <w:rsid w:val="00665CCD"/>
    <w:rsid w:val="0068159B"/>
    <w:rsid w:val="00684849"/>
    <w:rsid w:val="00684F85"/>
    <w:rsid w:val="00687FF4"/>
    <w:rsid w:val="006A55FC"/>
    <w:rsid w:val="006B439D"/>
    <w:rsid w:val="006C084B"/>
    <w:rsid w:val="006C3982"/>
    <w:rsid w:val="006C6D6A"/>
    <w:rsid w:val="006D402B"/>
    <w:rsid w:val="007113EB"/>
    <w:rsid w:val="00716544"/>
    <w:rsid w:val="00723FD0"/>
    <w:rsid w:val="007369F8"/>
    <w:rsid w:val="00736C20"/>
    <w:rsid w:val="0074060A"/>
    <w:rsid w:val="00757BCE"/>
    <w:rsid w:val="00760FA9"/>
    <w:rsid w:val="00763A27"/>
    <w:rsid w:val="007754D8"/>
    <w:rsid w:val="007A706F"/>
    <w:rsid w:val="007D4477"/>
    <w:rsid w:val="007D461C"/>
    <w:rsid w:val="007E1CF4"/>
    <w:rsid w:val="00801423"/>
    <w:rsid w:val="00805291"/>
    <w:rsid w:val="0080632C"/>
    <w:rsid w:val="00822501"/>
    <w:rsid w:val="00830CBA"/>
    <w:rsid w:val="008337BC"/>
    <w:rsid w:val="00885CE6"/>
    <w:rsid w:val="008A0CA0"/>
    <w:rsid w:val="008A7147"/>
    <w:rsid w:val="008B711F"/>
    <w:rsid w:val="008D372D"/>
    <w:rsid w:val="008D7A72"/>
    <w:rsid w:val="008E2C3B"/>
    <w:rsid w:val="00900323"/>
    <w:rsid w:val="00914C50"/>
    <w:rsid w:val="00934C14"/>
    <w:rsid w:val="00935264"/>
    <w:rsid w:val="0094020B"/>
    <w:rsid w:val="00954E62"/>
    <w:rsid w:val="0095EF7D"/>
    <w:rsid w:val="00973F57"/>
    <w:rsid w:val="009A4E65"/>
    <w:rsid w:val="009C3A50"/>
    <w:rsid w:val="009E2193"/>
    <w:rsid w:val="009F18E9"/>
    <w:rsid w:val="009F77B7"/>
    <w:rsid w:val="00A43750"/>
    <w:rsid w:val="00A47558"/>
    <w:rsid w:val="00A672B8"/>
    <w:rsid w:val="00A8382F"/>
    <w:rsid w:val="00A970EE"/>
    <w:rsid w:val="00AB3E14"/>
    <w:rsid w:val="00AD4C7A"/>
    <w:rsid w:val="00AD5D28"/>
    <w:rsid w:val="00AE0BC8"/>
    <w:rsid w:val="00AE4A5A"/>
    <w:rsid w:val="00B3329D"/>
    <w:rsid w:val="00B363AD"/>
    <w:rsid w:val="00B40237"/>
    <w:rsid w:val="00B5479B"/>
    <w:rsid w:val="00B63EB8"/>
    <w:rsid w:val="00B77558"/>
    <w:rsid w:val="00B9193D"/>
    <w:rsid w:val="00B966D4"/>
    <w:rsid w:val="00BF48A6"/>
    <w:rsid w:val="00C07BBD"/>
    <w:rsid w:val="00C207EF"/>
    <w:rsid w:val="00C31AF7"/>
    <w:rsid w:val="00C32EE8"/>
    <w:rsid w:val="00C36EEE"/>
    <w:rsid w:val="00C37556"/>
    <w:rsid w:val="00C53411"/>
    <w:rsid w:val="00C65AB5"/>
    <w:rsid w:val="00C741C3"/>
    <w:rsid w:val="00C74C5A"/>
    <w:rsid w:val="00C95A1D"/>
    <w:rsid w:val="00CA2B42"/>
    <w:rsid w:val="00CA6211"/>
    <w:rsid w:val="00CC512F"/>
    <w:rsid w:val="00D45CC6"/>
    <w:rsid w:val="00D73515"/>
    <w:rsid w:val="00D76B7C"/>
    <w:rsid w:val="00D80022"/>
    <w:rsid w:val="00D96849"/>
    <w:rsid w:val="00D97984"/>
    <w:rsid w:val="00D97FE6"/>
    <w:rsid w:val="00DB257D"/>
    <w:rsid w:val="00DB747B"/>
    <w:rsid w:val="00DC01B0"/>
    <w:rsid w:val="00DD53C0"/>
    <w:rsid w:val="00DD5B10"/>
    <w:rsid w:val="00DDB342"/>
    <w:rsid w:val="00DF389A"/>
    <w:rsid w:val="00E05257"/>
    <w:rsid w:val="00E935C5"/>
    <w:rsid w:val="00EA3526"/>
    <w:rsid w:val="00EB4E7E"/>
    <w:rsid w:val="00ED0DA7"/>
    <w:rsid w:val="00ED411E"/>
    <w:rsid w:val="00EE1FC6"/>
    <w:rsid w:val="00EF45CD"/>
    <w:rsid w:val="00F10392"/>
    <w:rsid w:val="00F250AB"/>
    <w:rsid w:val="00F26056"/>
    <w:rsid w:val="00F51F6E"/>
    <w:rsid w:val="00F6150B"/>
    <w:rsid w:val="00F6352C"/>
    <w:rsid w:val="00F842FB"/>
    <w:rsid w:val="00F86A98"/>
    <w:rsid w:val="00F9501A"/>
    <w:rsid w:val="00FA251B"/>
    <w:rsid w:val="00FB634D"/>
    <w:rsid w:val="00FD0D96"/>
    <w:rsid w:val="00FE0BAD"/>
    <w:rsid w:val="00FE6C3A"/>
    <w:rsid w:val="00FF4F32"/>
    <w:rsid w:val="019201DD"/>
    <w:rsid w:val="01C1503F"/>
    <w:rsid w:val="022EBF4F"/>
    <w:rsid w:val="029E085D"/>
    <w:rsid w:val="02BE24CF"/>
    <w:rsid w:val="035C6D41"/>
    <w:rsid w:val="03C3E8AB"/>
    <w:rsid w:val="03C61A26"/>
    <w:rsid w:val="03D43D9E"/>
    <w:rsid w:val="0473B383"/>
    <w:rsid w:val="04BC9900"/>
    <w:rsid w:val="04EF434F"/>
    <w:rsid w:val="04F70365"/>
    <w:rsid w:val="04F7E0A9"/>
    <w:rsid w:val="052E9ED8"/>
    <w:rsid w:val="05998F73"/>
    <w:rsid w:val="06420D73"/>
    <w:rsid w:val="0655F802"/>
    <w:rsid w:val="083A1EC4"/>
    <w:rsid w:val="08792C5B"/>
    <w:rsid w:val="08846729"/>
    <w:rsid w:val="09882ACE"/>
    <w:rsid w:val="09C3FFBE"/>
    <w:rsid w:val="0AEAA9F8"/>
    <w:rsid w:val="0B3B272D"/>
    <w:rsid w:val="0B52F11C"/>
    <w:rsid w:val="0C6A6445"/>
    <w:rsid w:val="0C6E322A"/>
    <w:rsid w:val="0DD5F8E3"/>
    <w:rsid w:val="0E14D2B5"/>
    <w:rsid w:val="0EBE2897"/>
    <w:rsid w:val="0F96BC57"/>
    <w:rsid w:val="0FAC1077"/>
    <w:rsid w:val="10A132F5"/>
    <w:rsid w:val="10AC49AC"/>
    <w:rsid w:val="10CB1894"/>
    <w:rsid w:val="12A8DCE1"/>
    <w:rsid w:val="12B1983F"/>
    <w:rsid w:val="12C4B8D8"/>
    <w:rsid w:val="12ECC47C"/>
    <w:rsid w:val="139B18A5"/>
    <w:rsid w:val="13DF1F5F"/>
    <w:rsid w:val="1438DAD9"/>
    <w:rsid w:val="1463870B"/>
    <w:rsid w:val="149C2C5A"/>
    <w:rsid w:val="152D24C8"/>
    <w:rsid w:val="1546D4BA"/>
    <w:rsid w:val="15A8FCC7"/>
    <w:rsid w:val="16273EC6"/>
    <w:rsid w:val="1725F416"/>
    <w:rsid w:val="172F6C2E"/>
    <w:rsid w:val="1846F8B6"/>
    <w:rsid w:val="1A48CF11"/>
    <w:rsid w:val="1AA2BD4F"/>
    <w:rsid w:val="1AA4AE93"/>
    <w:rsid w:val="1B2279B4"/>
    <w:rsid w:val="1BC1D70E"/>
    <w:rsid w:val="1C61605C"/>
    <w:rsid w:val="1C648BBE"/>
    <w:rsid w:val="1CA4E250"/>
    <w:rsid w:val="1CED2226"/>
    <w:rsid w:val="1CF57183"/>
    <w:rsid w:val="1CF895E3"/>
    <w:rsid w:val="1CFE9A5F"/>
    <w:rsid w:val="1D012BE3"/>
    <w:rsid w:val="1E7E9720"/>
    <w:rsid w:val="1E862D74"/>
    <w:rsid w:val="1EB81C0A"/>
    <w:rsid w:val="1F0143D0"/>
    <w:rsid w:val="1F16046D"/>
    <w:rsid w:val="1F7E3584"/>
    <w:rsid w:val="1F8D129F"/>
    <w:rsid w:val="1FC2D1C2"/>
    <w:rsid w:val="2026BCA5"/>
    <w:rsid w:val="211EDC82"/>
    <w:rsid w:val="213108A6"/>
    <w:rsid w:val="217004CC"/>
    <w:rsid w:val="218FCBB1"/>
    <w:rsid w:val="237AEADF"/>
    <w:rsid w:val="23BAB4AD"/>
    <w:rsid w:val="24DCF881"/>
    <w:rsid w:val="24F091C8"/>
    <w:rsid w:val="25A42308"/>
    <w:rsid w:val="271991CF"/>
    <w:rsid w:val="28B45AB7"/>
    <w:rsid w:val="28FBD95F"/>
    <w:rsid w:val="29618393"/>
    <w:rsid w:val="296D2BB6"/>
    <w:rsid w:val="2A1109F8"/>
    <w:rsid w:val="2ABF7832"/>
    <w:rsid w:val="2AFE8C3D"/>
    <w:rsid w:val="2B3B8473"/>
    <w:rsid w:val="2B6F6513"/>
    <w:rsid w:val="2BFC6582"/>
    <w:rsid w:val="2C572E69"/>
    <w:rsid w:val="2C9F0488"/>
    <w:rsid w:val="2CD0B18D"/>
    <w:rsid w:val="2D2820B7"/>
    <w:rsid w:val="2DC1E0D0"/>
    <w:rsid w:val="2E808FE1"/>
    <w:rsid w:val="2EFB6243"/>
    <w:rsid w:val="2F0FC956"/>
    <w:rsid w:val="31B5D7DC"/>
    <w:rsid w:val="31E77A3A"/>
    <w:rsid w:val="33B9257A"/>
    <w:rsid w:val="33FBB001"/>
    <w:rsid w:val="3544BBDF"/>
    <w:rsid w:val="362BA987"/>
    <w:rsid w:val="366793BF"/>
    <w:rsid w:val="36D31F2B"/>
    <w:rsid w:val="38D58E28"/>
    <w:rsid w:val="390D4A5A"/>
    <w:rsid w:val="39A7D222"/>
    <w:rsid w:val="39AFAE8F"/>
    <w:rsid w:val="3B195C7A"/>
    <w:rsid w:val="3B843CC6"/>
    <w:rsid w:val="3BCCD90C"/>
    <w:rsid w:val="3C0CE645"/>
    <w:rsid w:val="3C3BE748"/>
    <w:rsid w:val="3D6C2702"/>
    <w:rsid w:val="3D8B8499"/>
    <w:rsid w:val="3DC69A86"/>
    <w:rsid w:val="3E8013E4"/>
    <w:rsid w:val="3F16AEAA"/>
    <w:rsid w:val="3F6551E1"/>
    <w:rsid w:val="3F66C522"/>
    <w:rsid w:val="40239835"/>
    <w:rsid w:val="40304D6C"/>
    <w:rsid w:val="40D80CB5"/>
    <w:rsid w:val="416FA6EC"/>
    <w:rsid w:val="422D7B0E"/>
    <w:rsid w:val="425882F6"/>
    <w:rsid w:val="425BCB4A"/>
    <w:rsid w:val="42CA5EE3"/>
    <w:rsid w:val="43B06C28"/>
    <w:rsid w:val="44AE74D6"/>
    <w:rsid w:val="44B8500E"/>
    <w:rsid w:val="44D7C829"/>
    <w:rsid w:val="45470698"/>
    <w:rsid w:val="45A07340"/>
    <w:rsid w:val="45DCD359"/>
    <w:rsid w:val="4695875F"/>
    <w:rsid w:val="46CCB753"/>
    <w:rsid w:val="477706B6"/>
    <w:rsid w:val="47FE718A"/>
    <w:rsid w:val="4863DBA0"/>
    <w:rsid w:val="49BBEA07"/>
    <w:rsid w:val="49E6A43B"/>
    <w:rsid w:val="4ADC291F"/>
    <w:rsid w:val="4B763DBB"/>
    <w:rsid w:val="4BBCE583"/>
    <w:rsid w:val="4CC21BAE"/>
    <w:rsid w:val="4D678A28"/>
    <w:rsid w:val="4DCE3234"/>
    <w:rsid w:val="4DEB3B5F"/>
    <w:rsid w:val="4E1F7A78"/>
    <w:rsid w:val="4FD594DC"/>
    <w:rsid w:val="50073008"/>
    <w:rsid w:val="5128EEEB"/>
    <w:rsid w:val="512D7162"/>
    <w:rsid w:val="52185683"/>
    <w:rsid w:val="525455DD"/>
    <w:rsid w:val="52AFAD7F"/>
    <w:rsid w:val="52C0CB89"/>
    <w:rsid w:val="52F1A49E"/>
    <w:rsid w:val="52FB7FE5"/>
    <w:rsid w:val="5305C543"/>
    <w:rsid w:val="5336B360"/>
    <w:rsid w:val="5350B8FB"/>
    <w:rsid w:val="539A421C"/>
    <w:rsid w:val="53DF3D1A"/>
    <w:rsid w:val="5459612D"/>
    <w:rsid w:val="5562355F"/>
    <w:rsid w:val="55A7572B"/>
    <w:rsid w:val="567F5D18"/>
    <w:rsid w:val="56A320A0"/>
    <w:rsid w:val="572AD8E8"/>
    <w:rsid w:val="5793C1E8"/>
    <w:rsid w:val="5819CE74"/>
    <w:rsid w:val="58578D53"/>
    <w:rsid w:val="5893B1D5"/>
    <w:rsid w:val="591CAE01"/>
    <w:rsid w:val="59CA8387"/>
    <w:rsid w:val="5A43BCD2"/>
    <w:rsid w:val="5A6F8E3C"/>
    <w:rsid w:val="5AA40860"/>
    <w:rsid w:val="5B6299EA"/>
    <w:rsid w:val="5BBA2BA1"/>
    <w:rsid w:val="5C07C004"/>
    <w:rsid w:val="5C3F34F3"/>
    <w:rsid w:val="5CEB1713"/>
    <w:rsid w:val="5F265210"/>
    <w:rsid w:val="61027E4D"/>
    <w:rsid w:val="6118A342"/>
    <w:rsid w:val="613D8E59"/>
    <w:rsid w:val="61682431"/>
    <w:rsid w:val="63150B35"/>
    <w:rsid w:val="6330B55C"/>
    <w:rsid w:val="635D9922"/>
    <w:rsid w:val="6384CD5A"/>
    <w:rsid w:val="63A445D5"/>
    <w:rsid w:val="6495565F"/>
    <w:rsid w:val="65078F86"/>
    <w:rsid w:val="65197BD6"/>
    <w:rsid w:val="653E39BC"/>
    <w:rsid w:val="664DC812"/>
    <w:rsid w:val="66861382"/>
    <w:rsid w:val="66F50C97"/>
    <w:rsid w:val="672A01C3"/>
    <w:rsid w:val="6751D1D0"/>
    <w:rsid w:val="67A23C77"/>
    <w:rsid w:val="67DACC10"/>
    <w:rsid w:val="683670C7"/>
    <w:rsid w:val="684BDFE9"/>
    <w:rsid w:val="687FC4DA"/>
    <w:rsid w:val="688CDC00"/>
    <w:rsid w:val="69704CCB"/>
    <w:rsid w:val="69AE5F92"/>
    <w:rsid w:val="69EB303B"/>
    <w:rsid w:val="69F1DDB5"/>
    <w:rsid w:val="6A272062"/>
    <w:rsid w:val="6A443BC2"/>
    <w:rsid w:val="6AD6C481"/>
    <w:rsid w:val="6B536F1E"/>
    <w:rsid w:val="6C0E88D1"/>
    <w:rsid w:val="6CA94C41"/>
    <w:rsid w:val="6CDC1AC1"/>
    <w:rsid w:val="6DB86FEB"/>
    <w:rsid w:val="6DF79398"/>
    <w:rsid w:val="6EA972D5"/>
    <w:rsid w:val="6F850147"/>
    <w:rsid w:val="6FCFB21B"/>
    <w:rsid w:val="706D7622"/>
    <w:rsid w:val="7078E0C0"/>
    <w:rsid w:val="70BCE55D"/>
    <w:rsid w:val="72920400"/>
    <w:rsid w:val="729E5FBB"/>
    <w:rsid w:val="73206D61"/>
    <w:rsid w:val="7381E8FA"/>
    <w:rsid w:val="74132CBF"/>
    <w:rsid w:val="74F2B81D"/>
    <w:rsid w:val="769AFE57"/>
    <w:rsid w:val="76A338BC"/>
    <w:rsid w:val="78CBA8C0"/>
    <w:rsid w:val="7AC22CF6"/>
    <w:rsid w:val="7AFF7E8A"/>
    <w:rsid w:val="7BFC422D"/>
    <w:rsid w:val="7D90B559"/>
    <w:rsid w:val="7DC35FEA"/>
    <w:rsid w:val="7DDE2638"/>
    <w:rsid w:val="7DF1B5F1"/>
    <w:rsid w:val="7E08CEB2"/>
    <w:rsid w:val="7E264966"/>
    <w:rsid w:val="7EDB834A"/>
    <w:rsid w:val="7F13EF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06F4B5"/>
  <w15:chartTrackingRefBased/>
  <w15:docId w15:val="{897A56C4-5436-419A-8FFC-620A586B0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4755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uiPriority w:val="9"/>
    <w:unhideWhenUsed/>
    <w:qFormat/>
    <w:rsid w:val="1A48CF11"/>
    <w:pPr>
      <w:keepNext/>
      <w:keepLines/>
      <w:spacing w:before="160" w:after="80"/>
      <w:outlineLvl w:val="1"/>
    </w:pPr>
    <w:rPr>
      <w:rFonts w:asciiTheme="majorHAnsi" w:hAnsiTheme="majorHAnsi" w:cstheme="majorEastAsia"/>
      <w:color w:val="2F5496" w:themeColor="accent1" w:themeShade="BF"/>
      <w:sz w:val="32"/>
      <w:szCs w:val="32"/>
    </w:rPr>
  </w:style>
  <w:style w:type="paragraph" w:styleId="Heading3">
    <w:name w:val="heading 3"/>
    <w:basedOn w:val="Normal"/>
    <w:next w:val="Normal"/>
    <w:uiPriority w:val="9"/>
    <w:unhideWhenUsed/>
    <w:qFormat/>
    <w:rsid w:val="1A48CF11"/>
    <w:pPr>
      <w:keepNext/>
      <w:keepLines/>
      <w:spacing w:before="160" w:after="80"/>
      <w:outlineLvl w:val="2"/>
    </w:pPr>
    <w:rPr>
      <w:rFonts w:cstheme="majorEastAsia"/>
      <w:color w:val="2F5496" w:themeColor="accent1" w:themeShade="BF"/>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A47558"/>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47558"/>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A47558"/>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BF48A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48A6"/>
  </w:style>
  <w:style w:type="paragraph" w:styleId="Footer">
    <w:name w:val="footer"/>
    <w:basedOn w:val="Normal"/>
    <w:link w:val="FooterChar"/>
    <w:uiPriority w:val="99"/>
    <w:unhideWhenUsed/>
    <w:rsid w:val="00BF48A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48A6"/>
  </w:style>
  <w:style w:type="paragraph" w:styleId="NormalWeb">
    <w:name w:val="Normal (Web)"/>
    <w:basedOn w:val="Normal"/>
    <w:uiPriority w:val="99"/>
    <w:semiHidden/>
    <w:unhideWhenUsed/>
    <w:rsid w:val="00B5479B"/>
    <w:rPr>
      <w:rFonts w:ascii="Times New Roman" w:hAnsi="Times New Roman" w:cs="Times New Roman"/>
      <w:sz w:val="24"/>
      <w:szCs w:val="24"/>
    </w:rPr>
  </w:style>
  <w:style w:type="character" w:styleId="Hyperlink">
    <w:name w:val="Hyperlink"/>
    <w:basedOn w:val="DefaultParagraphFont"/>
    <w:uiPriority w:val="99"/>
    <w:unhideWhenUsed/>
    <w:rsid w:val="1A48CF11"/>
    <w:rPr>
      <w:color w:val="467886"/>
      <w:u w:val="single"/>
    </w:rPr>
  </w:style>
  <w:style w:type="character" w:styleId="FollowedHyperlink">
    <w:name w:val="FollowedHyperlink"/>
    <w:basedOn w:val="DefaultParagraphFont"/>
    <w:uiPriority w:val="99"/>
    <w:semiHidden/>
    <w:unhideWhenUsed/>
    <w:rsid w:val="00422EFC"/>
    <w:rPr>
      <w:color w:val="954F72" w:themeColor="followedHyperlink"/>
      <w:u w:val="single"/>
    </w:rPr>
  </w:style>
  <w:style w:type="character" w:styleId="UnresolvedMention">
    <w:name w:val="Unresolved Mention"/>
    <w:basedOn w:val="DefaultParagraphFont"/>
    <w:uiPriority w:val="99"/>
    <w:semiHidden/>
    <w:unhideWhenUsed/>
    <w:rsid w:val="0046413B"/>
    <w:rPr>
      <w:color w:val="605E5C"/>
      <w:shd w:val="clear" w:color="auto" w:fill="E1DFDD"/>
    </w:rPr>
  </w:style>
  <w:style w:type="paragraph" w:styleId="Bibliography">
    <w:name w:val="Bibliography"/>
    <w:basedOn w:val="Normal"/>
    <w:next w:val="Normal"/>
    <w:uiPriority w:val="37"/>
    <w:unhideWhenUsed/>
    <w:rsid w:val="00F86A98"/>
  </w:style>
  <w:style w:type="paragraph" w:styleId="NoSpacing">
    <w:name w:val="No Spacing"/>
    <w:link w:val="NoSpacingChar"/>
    <w:uiPriority w:val="1"/>
    <w:qFormat/>
    <w:rsid w:val="007D461C"/>
    <w:pPr>
      <w:spacing w:after="0" w:line="240" w:lineRule="auto"/>
    </w:pPr>
    <w:rPr>
      <w:kern w:val="0"/>
      <w:lang w:val="en-US" w:eastAsia="en-US"/>
      <w14:ligatures w14:val="none"/>
    </w:rPr>
  </w:style>
  <w:style w:type="character" w:styleId="NoSpacingChar" w:customStyle="1">
    <w:name w:val="No Spacing Char"/>
    <w:basedOn w:val="DefaultParagraphFont"/>
    <w:link w:val="NoSpacing"/>
    <w:uiPriority w:val="1"/>
    <w:rsid w:val="007D461C"/>
    <w:rPr>
      <w:kern w:val="0"/>
      <w:lang w:val="en-US" w:eastAsia="en-US"/>
      <w14:ligatures w14:val="none"/>
    </w:rPr>
  </w:style>
  <w:style w:type="paragraph" w:styleId="TOCHeading">
    <w:name w:val="TOC Heading"/>
    <w:basedOn w:val="Heading1"/>
    <w:next w:val="Normal"/>
    <w:uiPriority w:val="39"/>
    <w:unhideWhenUsed/>
    <w:qFormat/>
    <w:rsid w:val="00331F54"/>
    <w:pPr>
      <w:outlineLvl w:val="9"/>
    </w:pPr>
    <w:rPr>
      <w:kern w:val="0"/>
      <w:lang w:val="en-US" w:eastAsia="en-US"/>
      <w14:ligatures w14:val="none"/>
    </w:rPr>
  </w:style>
  <w:style w:type="paragraph" w:styleId="TOC1">
    <w:name w:val="toc 1"/>
    <w:basedOn w:val="Normal"/>
    <w:next w:val="Normal"/>
    <w:autoRedefine/>
    <w:uiPriority w:val="39"/>
    <w:unhideWhenUsed/>
    <w:rsid w:val="00331F54"/>
    <w:pPr>
      <w:spacing w:after="100"/>
    </w:pPr>
  </w:style>
  <w:style w:type="paragraph" w:styleId="TOC3">
    <w:name w:val="toc 3"/>
    <w:basedOn w:val="Normal"/>
    <w:next w:val="Normal"/>
    <w:autoRedefine/>
    <w:uiPriority w:val="39"/>
    <w:unhideWhenUsed/>
    <w:rsid w:val="00331F5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75297">
      <w:bodyDiv w:val="1"/>
      <w:marLeft w:val="0"/>
      <w:marRight w:val="0"/>
      <w:marTop w:val="0"/>
      <w:marBottom w:val="0"/>
      <w:divBdr>
        <w:top w:val="none" w:sz="0" w:space="0" w:color="auto"/>
        <w:left w:val="none" w:sz="0" w:space="0" w:color="auto"/>
        <w:bottom w:val="none" w:sz="0" w:space="0" w:color="auto"/>
        <w:right w:val="none" w:sz="0" w:space="0" w:color="auto"/>
      </w:divBdr>
    </w:div>
    <w:div w:id="76903626">
      <w:bodyDiv w:val="1"/>
      <w:marLeft w:val="0"/>
      <w:marRight w:val="0"/>
      <w:marTop w:val="0"/>
      <w:marBottom w:val="0"/>
      <w:divBdr>
        <w:top w:val="none" w:sz="0" w:space="0" w:color="auto"/>
        <w:left w:val="none" w:sz="0" w:space="0" w:color="auto"/>
        <w:bottom w:val="none" w:sz="0" w:space="0" w:color="auto"/>
        <w:right w:val="none" w:sz="0" w:space="0" w:color="auto"/>
      </w:divBdr>
    </w:div>
    <w:div w:id="117722936">
      <w:bodyDiv w:val="1"/>
      <w:marLeft w:val="0"/>
      <w:marRight w:val="0"/>
      <w:marTop w:val="0"/>
      <w:marBottom w:val="0"/>
      <w:divBdr>
        <w:top w:val="none" w:sz="0" w:space="0" w:color="auto"/>
        <w:left w:val="none" w:sz="0" w:space="0" w:color="auto"/>
        <w:bottom w:val="none" w:sz="0" w:space="0" w:color="auto"/>
        <w:right w:val="none" w:sz="0" w:space="0" w:color="auto"/>
      </w:divBdr>
    </w:div>
    <w:div w:id="250352678">
      <w:bodyDiv w:val="1"/>
      <w:marLeft w:val="0"/>
      <w:marRight w:val="0"/>
      <w:marTop w:val="0"/>
      <w:marBottom w:val="0"/>
      <w:divBdr>
        <w:top w:val="none" w:sz="0" w:space="0" w:color="auto"/>
        <w:left w:val="none" w:sz="0" w:space="0" w:color="auto"/>
        <w:bottom w:val="none" w:sz="0" w:space="0" w:color="auto"/>
        <w:right w:val="none" w:sz="0" w:space="0" w:color="auto"/>
      </w:divBdr>
    </w:div>
    <w:div w:id="350225570">
      <w:bodyDiv w:val="1"/>
      <w:marLeft w:val="0"/>
      <w:marRight w:val="0"/>
      <w:marTop w:val="0"/>
      <w:marBottom w:val="0"/>
      <w:divBdr>
        <w:top w:val="none" w:sz="0" w:space="0" w:color="auto"/>
        <w:left w:val="none" w:sz="0" w:space="0" w:color="auto"/>
        <w:bottom w:val="none" w:sz="0" w:space="0" w:color="auto"/>
        <w:right w:val="none" w:sz="0" w:space="0" w:color="auto"/>
      </w:divBdr>
    </w:div>
    <w:div w:id="632056497">
      <w:bodyDiv w:val="1"/>
      <w:marLeft w:val="0"/>
      <w:marRight w:val="0"/>
      <w:marTop w:val="0"/>
      <w:marBottom w:val="0"/>
      <w:divBdr>
        <w:top w:val="none" w:sz="0" w:space="0" w:color="auto"/>
        <w:left w:val="none" w:sz="0" w:space="0" w:color="auto"/>
        <w:bottom w:val="none" w:sz="0" w:space="0" w:color="auto"/>
        <w:right w:val="none" w:sz="0" w:space="0" w:color="auto"/>
      </w:divBdr>
    </w:div>
    <w:div w:id="675965793">
      <w:bodyDiv w:val="1"/>
      <w:marLeft w:val="0"/>
      <w:marRight w:val="0"/>
      <w:marTop w:val="0"/>
      <w:marBottom w:val="0"/>
      <w:divBdr>
        <w:top w:val="none" w:sz="0" w:space="0" w:color="auto"/>
        <w:left w:val="none" w:sz="0" w:space="0" w:color="auto"/>
        <w:bottom w:val="none" w:sz="0" w:space="0" w:color="auto"/>
        <w:right w:val="none" w:sz="0" w:space="0" w:color="auto"/>
      </w:divBdr>
    </w:div>
    <w:div w:id="936329277">
      <w:bodyDiv w:val="1"/>
      <w:marLeft w:val="0"/>
      <w:marRight w:val="0"/>
      <w:marTop w:val="0"/>
      <w:marBottom w:val="0"/>
      <w:divBdr>
        <w:top w:val="none" w:sz="0" w:space="0" w:color="auto"/>
        <w:left w:val="none" w:sz="0" w:space="0" w:color="auto"/>
        <w:bottom w:val="none" w:sz="0" w:space="0" w:color="auto"/>
        <w:right w:val="none" w:sz="0" w:space="0" w:color="auto"/>
      </w:divBdr>
    </w:div>
    <w:div w:id="953486860">
      <w:bodyDiv w:val="1"/>
      <w:marLeft w:val="0"/>
      <w:marRight w:val="0"/>
      <w:marTop w:val="0"/>
      <w:marBottom w:val="0"/>
      <w:divBdr>
        <w:top w:val="none" w:sz="0" w:space="0" w:color="auto"/>
        <w:left w:val="none" w:sz="0" w:space="0" w:color="auto"/>
        <w:bottom w:val="none" w:sz="0" w:space="0" w:color="auto"/>
        <w:right w:val="none" w:sz="0" w:space="0" w:color="auto"/>
      </w:divBdr>
    </w:div>
    <w:div w:id="1012956389">
      <w:bodyDiv w:val="1"/>
      <w:marLeft w:val="0"/>
      <w:marRight w:val="0"/>
      <w:marTop w:val="0"/>
      <w:marBottom w:val="0"/>
      <w:divBdr>
        <w:top w:val="none" w:sz="0" w:space="0" w:color="auto"/>
        <w:left w:val="none" w:sz="0" w:space="0" w:color="auto"/>
        <w:bottom w:val="none" w:sz="0" w:space="0" w:color="auto"/>
        <w:right w:val="none" w:sz="0" w:space="0" w:color="auto"/>
      </w:divBdr>
    </w:div>
    <w:div w:id="1121804925">
      <w:bodyDiv w:val="1"/>
      <w:marLeft w:val="0"/>
      <w:marRight w:val="0"/>
      <w:marTop w:val="0"/>
      <w:marBottom w:val="0"/>
      <w:divBdr>
        <w:top w:val="none" w:sz="0" w:space="0" w:color="auto"/>
        <w:left w:val="none" w:sz="0" w:space="0" w:color="auto"/>
        <w:bottom w:val="none" w:sz="0" w:space="0" w:color="auto"/>
        <w:right w:val="none" w:sz="0" w:space="0" w:color="auto"/>
      </w:divBdr>
    </w:div>
    <w:div w:id="1309671573">
      <w:bodyDiv w:val="1"/>
      <w:marLeft w:val="0"/>
      <w:marRight w:val="0"/>
      <w:marTop w:val="0"/>
      <w:marBottom w:val="0"/>
      <w:divBdr>
        <w:top w:val="none" w:sz="0" w:space="0" w:color="auto"/>
        <w:left w:val="none" w:sz="0" w:space="0" w:color="auto"/>
        <w:bottom w:val="none" w:sz="0" w:space="0" w:color="auto"/>
        <w:right w:val="none" w:sz="0" w:space="0" w:color="auto"/>
      </w:divBdr>
    </w:div>
    <w:div w:id="1310790262">
      <w:bodyDiv w:val="1"/>
      <w:marLeft w:val="0"/>
      <w:marRight w:val="0"/>
      <w:marTop w:val="0"/>
      <w:marBottom w:val="0"/>
      <w:divBdr>
        <w:top w:val="none" w:sz="0" w:space="0" w:color="auto"/>
        <w:left w:val="none" w:sz="0" w:space="0" w:color="auto"/>
        <w:bottom w:val="none" w:sz="0" w:space="0" w:color="auto"/>
        <w:right w:val="none" w:sz="0" w:space="0" w:color="auto"/>
      </w:divBdr>
    </w:div>
    <w:div w:id="1337416782">
      <w:bodyDiv w:val="1"/>
      <w:marLeft w:val="0"/>
      <w:marRight w:val="0"/>
      <w:marTop w:val="0"/>
      <w:marBottom w:val="0"/>
      <w:divBdr>
        <w:top w:val="none" w:sz="0" w:space="0" w:color="auto"/>
        <w:left w:val="none" w:sz="0" w:space="0" w:color="auto"/>
        <w:bottom w:val="none" w:sz="0" w:space="0" w:color="auto"/>
        <w:right w:val="none" w:sz="0" w:space="0" w:color="auto"/>
      </w:divBdr>
    </w:div>
    <w:div w:id="1341931902">
      <w:bodyDiv w:val="1"/>
      <w:marLeft w:val="0"/>
      <w:marRight w:val="0"/>
      <w:marTop w:val="0"/>
      <w:marBottom w:val="0"/>
      <w:divBdr>
        <w:top w:val="none" w:sz="0" w:space="0" w:color="auto"/>
        <w:left w:val="none" w:sz="0" w:space="0" w:color="auto"/>
        <w:bottom w:val="none" w:sz="0" w:space="0" w:color="auto"/>
        <w:right w:val="none" w:sz="0" w:space="0" w:color="auto"/>
      </w:divBdr>
    </w:div>
    <w:div w:id="1342316570">
      <w:bodyDiv w:val="1"/>
      <w:marLeft w:val="0"/>
      <w:marRight w:val="0"/>
      <w:marTop w:val="0"/>
      <w:marBottom w:val="0"/>
      <w:divBdr>
        <w:top w:val="none" w:sz="0" w:space="0" w:color="auto"/>
        <w:left w:val="none" w:sz="0" w:space="0" w:color="auto"/>
        <w:bottom w:val="none" w:sz="0" w:space="0" w:color="auto"/>
        <w:right w:val="none" w:sz="0" w:space="0" w:color="auto"/>
      </w:divBdr>
    </w:div>
    <w:div w:id="1375736029">
      <w:bodyDiv w:val="1"/>
      <w:marLeft w:val="0"/>
      <w:marRight w:val="0"/>
      <w:marTop w:val="0"/>
      <w:marBottom w:val="0"/>
      <w:divBdr>
        <w:top w:val="none" w:sz="0" w:space="0" w:color="auto"/>
        <w:left w:val="none" w:sz="0" w:space="0" w:color="auto"/>
        <w:bottom w:val="none" w:sz="0" w:space="0" w:color="auto"/>
        <w:right w:val="none" w:sz="0" w:space="0" w:color="auto"/>
      </w:divBdr>
    </w:div>
    <w:div w:id="1400791763">
      <w:bodyDiv w:val="1"/>
      <w:marLeft w:val="0"/>
      <w:marRight w:val="0"/>
      <w:marTop w:val="0"/>
      <w:marBottom w:val="0"/>
      <w:divBdr>
        <w:top w:val="none" w:sz="0" w:space="0" w:color="auto"/>
        <w:left w:val="none" w:sz="0" w:space="0" w:color="auto"/>
        <w:bottom w:val="none" w:sz="0" w:space="0" w:color="auto"/>
        <w:right w:val="none" w:sz="0" w:space="0" w:color="auto"/>
      </w:divBdr>
    </w:div>
    <w:div w:id="1437288892">
      <w:bodyDiv w:val="1"/>
      <w:marLeft w:val="0"/>
      <w:marRight w:val="0"/>
      <w:marTop w:val="0"/>
      <w:marBottom w:val="0"/>
      <w:divBdr>
        <w:top w:val="none" w:sz="0" w:space="0" w:color="auto"/>
        <w:left w:val="none" w:sz="0" w:space="0" w:color="auto"/>
        <w:bottom w:val="none" w:sz="0" w:space="0" w:color="auto"/>
        <w:right w:val="none" w:sz="0" w:space="0" w:color="auto"/>
      </w:divBdr>
    </w:div>
    <w:div w:id="1445997890">
      <w:bodyDiv w:val="1"/>
      <w:marLeft w:val="0"/>
      <w:marRight w:val="0"/>
      <w:marTop w:val="0"/>
      <w:marBottom w:val="0"/>
      <w:divBdr>
        <w:top w:val="none" w:sz="0" w:space="0" w:color="auto"/>
        <w:left w:val="none" w:sz="0" w:space="0" w:color="auto"/>
        <w:bottom w:val="none" w:sz="0" w:space="0" w:color="auto"/>
        <w:right w:val="none" w:sz="0" w:space="0" w:color="auto"/>
      </w:divBdr>
    </w:div>
    <w:div w:id="1522279932">
      <w:bodyDiv w:val="1"/>
      <w:marLeft w:val="0"/>
      <w:marRight w:val="0"/>
      <w:marTop w:val="0"/>
      <w:marBottom w:val="0"/>
      <w:divBdr>
        <w:top w:val="none" w:sz="0" w:space="0" w:color="auto"/>
        <w:left w:val="none" w:sz="0" w:space="0" w:color="auto"/>
        <w:bottom w:val="none" w:sz="0" w:space="0" w:color="auto"/>
        <w:right w:val="none" w:sz="0" w:space="0" w:color="auto"/>
      </w:divBdr>
    </w:div>
    <w:div w:id="1525092077">
      <w:bodyDiv w:val="1"/>
      <w:marLeft w:val="0"/>
      <w:marRight w:val="0"/>
      <w:marTop w:val="0"/>
      <w:marBottom w:val="0"/>
      <w:divBdr>
        <w:top w:val="none" w:sz="0" w:space="0" w:color="auto"/>
        <w:left w:val="none" w:sz="0" w:space="0" w:color="auto"/>
        <w:bottom w:val="none" w:sz="0" w:space="0" w:color="auto"/>
        <w:right w:val="none" w:sz="0" w:space="0" w:color="auto"/>
      </w:divBdr>
    </w:div>
    <w:div w:id="1566916173">
      <w:bodyDiv w:val="1"/>
      <w:marLeft w:val="0"/>
      <w:marRight w:val="0"/>
      <w:marTop w:val="0"/>
      <w:marBottom w:val="0"/>
      <w:divBdr>
        <w:top w:val="none" w:sz="0" w:space="0" w:color="auto"/>
        <w:left w:val="none" w:sz="0" w:space="0" w:color="auto"/>
        <w:bottom w:val="none" w:sz="0" w:space="0" w:color="auto"/>
        <w:right w:val="none" w:sz="0" w:space="0" w:color="auto"/>
      </w:divBdr>
    </w:div>
    <w:div w:id="1577132686">
      <w:bodyDiv w:val="1"/>
      <w:marLeft w:val="0"/>
      <w:marRight w:val="0"/>
      <w:marTop w:val="0"/>
      <w:marBottom w:val="0"/>
      <w:divBdr>
        <w:top w:val="none" w:sz="0" w:space="0" w:color="auto"/>
        <w:left w:val="none" w:sz="0" w:space="0" w:color="auto"/>
        <w:bottom w:val="none" w:sz="0" w:space="0" w:color="auto"/>
        <w:right w:val="none" w:sz="0" w:space="0" w:color="auto"/>
      </w:divBdr>
    </w:div>
    <w:div w:id="1592543011">
      <w:bodyDiv w:val="1"/>
      <w:marLeft w:val="0"/>
      <w:marRight w:val="0"/>
      <w:marTop w:val="0"/>
      <w:marBottom w:val="0"/>
      <w:divBdr>
        <w:top w:val="none" w:sz="0" w:space="0" w:color="auto"/>
        <w:left w:val="none" w:sz="0" w:space="0" w:color="auto"/>
        <w:bottom w:val="none" w:sz="0" w:space="0" w:color="auto"/>
        <w:right w:val="none" w:sz="0" w:space="0" w:color="auto"/>
      </w:divBdr>
    </w:div>
    <w:div w:id="1599290942">
      <w:bodyDiv w:val="1"/>
      <w:marLeft w:val="0"/>
      <w:marRight w:val="0"/>
      <w:marTop w:val="0"/>
      <w:marBottom w:val="0"/>
      <w:divBdr>
        <w:top w:val="none" w:sz="0" w:space="0" w:color="auto"/>
        <w:left w:val="none" w:sz="0" w:space="0" w:color="auto"/>
        <w:bottom w:val="none" w:sz="0" w:space="0" w:color="auto"/>
        <w:right w:val="none" w:sz="0" w:space="0" w:color="auto"/>
      </w:divBdr>
    </w:div>
    <w:div w:id="1600064795">
      <w:bodyDiv w:val="1"/>
      <w:marLeft w:val="0"/>
      <w:marRight w:val="0"/>
      <w:marTop w:val="0"/>
      <w:marBottom w:val="0"/>
      <w:divBdr>
        <w:top w:val="none" w:sz="0" w:space="0" w:color="auto"/>
        <w:left w:val="none" w:sz="0" w:space="0" w:color="auto"/>
        <w:bottom w:val="none" w:sz="0" w:space="0" w:color="auto"/>
        <w:right w:val="none" w:sz="0" w:space="0" w:color="auto"/>
      </w:divBdr>
    </w:div>
    <w:div w:id="1623993988">
      <w:bodyDiv w:val="1"/>
      <w:marLeft w:val="0"/>
      <w:marRight w:val="0"/>
      <w:marTop w:val="0"/>
      <w:marBottom w:val="0"/>
      <w:divBdr>
        <w:top w:val="none" w:sz="0" w:space="0" w:color="auto"/>
        <w:left w:val="none" w:sz="0" w:space="0" w:color="auto"/>
        <w:bottom w:val="none" w:sz="0" w:space="0" w:color="auto"/>
        <w:right w:val="none" w:sz="0" w:space="0" w:color="auto"/>
      </w:divBdr>
    </w:div>
    <w:div w:id="1647053861">
      <w:bodyDiv w:val="1"/>
      <w:marLeft w:val="0"/>
      <w:marRight w:val="0"/>
      <w:marTop w:val="0"/>
      <w:marBottom w:val="0"/>
      <w:divBdr>
        <w:top w:val="none" w:sz="0" w:space="0" w:color="auto"/>
        <w:left w:val="none" w:sz="0" w:space="0" w:color="auto"/>
        <w:bottom w:val="none" w:sz="0" w:space="0" w:color="auto"/>
        <w:right w:val="none" w:sz="0" w:space="0" w:color="auto"/>
      </w:divBdr>
    </w:div>
    <w:div w:id="1832720028">
      <w:bodyDiv w:val="1"/>
      <w:marLeft w:val="0"/>
      <w:marRight w:val="0"/>
      <w:marTop w:val="0"/>
      <w:marBottom w:val="0"/>
      <w:divBdr>
        <w:top w:val="none" w:sz="0" w:space="0" w:color="auto"/>
        <w:left w:val="none" w:sz="0" w:space="0" w:color="auto"/>
        <w:bottom w:val="none" w:sz="0" w:space="0" w:color="auto"/>
        <w:right w:val="none" w:sz="0" w:space="0" w:color="auto"/>
      </w:divBdr>
    </w:div>
    <w:div w:id="1881819229">
      <w:bodyDiv w:val="1"/>
      <w:marLeft w:val="0"/>
      <w:marRight w:val="0"/>
      <w:marTop w:val="0"/>
      <w:marBottom w:val="0"/>
      <w:divBdr>
        <w:top w:val="none" w:sz="0" w:space="0" w:color="auto"/>
        <w:left w:val="none" w:sz="0" w:space="0" w:color="auto"/>
        <w:bottom w:val="none" w:sz="0" w:space="0" w:color="auto"/>
        <w:right w:val="none" w:sz="0" w:space="0" w:color="auto"/>
      </w:divBdr>
    </w:div>
    <w:div w:id="1909077027">
      <w:bodyDiv w:val="1"/>
      <w:marLeft w:val="0"/>
      <w:marRight w:val="0"/>
      <w:marTop w:val="0"/>
      <w:marBottom w:val="0"/>
      <w:divBdr>
        <w:top w:val="none" w:sz="0" w:space="0" w:color="auto"/>
        <w:left w:val="none" w:sz="0" w:space="0" w:color="auto"/>
        <w:bottom w:val="none" w:sz="0" w:space="0" w:color="auto"/>
        <w:right w:val="none" w:sz="0" w:space="0" w:color="auto"/>
      </w:divBdr>
    </w:div>
    <w:div w:id="1946229510">
      <w:bodyDiv w:val="1"/>
      <w:marLeft w:val="0"/>
      <w:marRight w:val="0"/>
      <w:marTop w:val="0"/>
      <w:marBottom w:val="0"/>
      <w:divBdr>
        <w:top w:val="none" w:sz="0" w:space="0" w:color="auto"/>
        <w:left w:val="none" w:sz="0" w:space="0" w:color="auto"/>
        <w:bottom w:val="none" w:sz="0" w:space="0" w:color="auto"/>
        <w:right w:val="none" w:sz="0" w:space="0" w:color="auto"/>
      </w:divBdr>
    </w:div>
    <w:div w:id="1989280125">
      <w:bodyDiv w:val="1"/>
      <w:marLeft w:val="0"/>
      <w:marRight w:val="0"/>
      <w:marTop w:val="0"/>
      <w:marBottom w:val="0"/>
      <w:divBdr>
        <w:top w:val="none" w:sz="0" w:space="0" w:color="auto"/>
        <w:left w:val="none" w:sz="0" w:space="0" w:color="auto"/>
        <w:bottom w:val="none" w:sz="0" w:space="0" w:color="auto"/>
        <w:right w:val="none" w:sz="0" w:space="0" w:color="auto"/>
      </w:divBdr>
    </w:div>
    <w:div w:id="2025589839">
      <w:bodyDiv w:val="1"/>
      <w:marLeft w:val="0"/>
      <w:marRight w:val="0"/>
      <w:marTop w:val="0"/>
      <w:marBottom w:val="0"/>
      <w:divBdr>
        <w:top w:val="none" w:sz="0" w:space="0" w:color="auto"/>
        <w:left w:val="none" w:sz="0" w:space="0" w:color="auto"/>
        <w:bottom w:val="none" w:sz="0" w:space="0" w:color="auto"/>
        <w:right w:val="none" w:sz="0" w:space="0" w:color="auto"/>
      </w:divBdr>
    </w:div>
    <w:div w:id="2051226382">
      <w:bodyDiv w:val="1"/>
      <w:marLeft w:val="0"/>
      <w:marRight w:val="0"/>
      <w:marTop w:val="0"/>
      <w:marBottom w:val="0"/>
      <w:divBdr>
        <w:top w:val="none" w:sz="0" w:space="0" w:color="auto"/>
        <w:left w:val="none" w:sz="0" w:space="0" w:color="auto"/>
        <w:bottom w:val="none" w:sz="0" w:space="0" w:color="auto"/>
        <w:right w:val="none" w:sz="0" w:space="0" w:color="auto"/>
      </w:divBdr>
    </w:div>
    <w:div w:id="2052612338">
      <w:bodyDiv w:val="1"/>
      <w:marLeft w:val="0"/>
      <w:marRight w:val="0"/>
      <w:marTop w:val="0"/>
      <w:marBottom w:val="0"/>
      <w:divBdr>
        <w:top w:val="none" w:sz="0" w:space="0" w:color="auto"/>
        <w:left w:val="none" w:sz="0" w:space="0" w:color="auto"/>
        <w:bottom w:val="none" w:sz="0" w:space="0" w:color="auto"/>
        <w:right w:val="none" w:sz="0" w:space="0" w:color="auto"/>
      </w:divBdr>
    </w:div>
    <w:div w:id="2088767252">
      <w:bodyDiv w:val="1"/>
      <w:marLeft w:val="0"/>
      <w:marRight w:val="0"/>
      <w:marTop w:val="0"/>
      <w:marBottom w:val="0"/>
      <w:divBdr>
        <w:top w:val="none" w:sz="0" w:space="0" w:color="auto"/>
        <w:left w:val="none" w:sz="0" w:space="0" w:color="auto"/>
        <w:bottom w:val="none" w:sz="0" w:space="0" w:color="auto"/>
        <w:right w:val="none" w:sz="0" w:space="0" w:color="auto"/>
      </w:divBdr>
    </w:div>
    <w:div w:id="2098399968">
      <w:bodyDiv w:val="1"/>
      <w:marLeft w:val="0"/>
      <w:marRight w:val="0"/>
      <w:marTop w:val="0"/>
      <w:marBottom w:val="0"/>
      <w:divBdr>
        <w:top w:val="none" w:sz="0" w:space="0" w:color="auto"/>
        <w:left w:val="none" w:sz="0" w:space="0" w:color="auto"/>
        <w:bottom w:val="none" w:sz="0" w:space="0" w:color="auto"/>
        <w:right w:val="none" w:sz="0" w:space="0" w:color="auto"/>
      </w:divBdr>
    </w:div>
    <w:div w:id="2100834062">
      <w:bodyDiv w:val="1"/>
      <w:marLeft w:val="0"/>
      <w:marRight w:val="0"/>
      <w:marTop w:val="0"/>
      <w:marBottom w:val="0"/>
      <w:divBdr>
        <w:top w:val="none" w:sz="0" w:space="0" w:color="auto"/>
        <w:left w:val="none" w:sz="0" w:space="0" w:color="auto"/>
        <w:bottom w:val="none" w:sz="0" w:space="0" w:color="auto"/>
        <w:right w:val="none" w:sz="0" w:space="0" w:color="auto"/>
      </w:divBdr>
    </w:div>
    <w:div w:id="2105029581">
      <w:bodyDiv w:val="1"/>
      <w:marLeft w:val="0"/>
      <w:marRight w:val="0"/>
      <w:marTop w:val="0"/>
      <w:marBottom w:val="0"/>
      <w:divBdr>
        <w:top w:val="none" w:sz="0" w:space="0" w:color="auto"/>
        <w:left w:val="none" w:sz="0" w:space="0" w:color="auto"/>
        <w:bottom w:val="none" w:sz="0" w:space="0" w:color="auto"/>
        <w:right w:val="none" w:sz="0" w:space="0" w:color="auto"/>
      </w:divBdr>
    </w:div>
    <w:div w:id="212161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microsoft.com/office/2020/10/relationships/intelligence" Target="intelligence2.xml" Id="rId10"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Cis24</b:Tag>
    <b:SourceType>InternetSite</b:SourceType>
    <b:Guid>{EA4C0477-A44F-4EFC-BD1D-CB4DC5A3B452}</b:Guid>
    <b:Author>
      <b:Author>
        <b:Corporate>Cisco</b:Corporate>
      </b:Author>
    </b:Author>
    <b:Title>Cisco DevNet</b:Title>
    <b:YearAccessed>2024</b:YearAccessed>
    <b:MonthAccessed>Nov</b:MonthAccessed>
    <b:DayAccessed>8</b:DayAccessed>
    <b:URL>https://developer.cisco.com/</b:URL>
    <b:RefOrder>1</b:RefOrder>
  </b:Source>
  <b:Source>
    <b:Tag>Mic24</b:Tag>
    <b:SourceType>InternetSite</b:SourceType>
    <b:Guid>{8BA61995-23BF-41E3-A0A8-DEDE6C18DEC9}</b:Guid>
    <b:Author>
      <b:Author>
        <b:Corporate>Microsoft</b:Corporate>
      </b:Author>
    </b:Author>
    <b:Title>Microsoft Learn</b:Title>
    <b:YearAccessed>2024</b:YearAccessed>
    <b:MonthAccessed>Nov</b:MonthAccessed>
    <b:DayAccessed>08</b:DayAccessed>
    <b:URL>https://learn.microsoft.com/en-us/training/browse/</b:URL>
    <b:RefOrder>2</b:RefOrder>
  </b:Source>
  <b:Source>
    <b:Tag>Chl19</b:Tag>
    <b:SourceType>InternetSite</b:SourceType>
    <b:Guid>{D1DCA875-7A83-4C39-86DB-DA36181BC6D0}</b:Guid>
    <b:Author>
      <b:Author>
        <b:NameList>
          <b:Person>
            <b:Last>Koffman</b:Last>
            <b:First>Chloe</b:First>
          </b:Person>
        </b:NameList>
      </b:Author>
    </b:Author>
    <b:Title>Introducing Cisco DevNet Exchange </b:Title>
    <b:ProductionCompany>Cisco</b:ProductionCompany>
    <b:Year>2019</b:Year>
    <b:Month>Jan</b:Month>
    <b:Day>28</b:Day>
    <b:YearAccessed>2024</b:YearAccessed>
    <b:MonthAccessed>Nov</b:MonthAccessed>
    <b:DayAccessed>08</b:DayAccessed>
    <b:URL>https://blogs.cisco.com/developer/introducing-devnet-exchange</b:URL>
    <b:RefOrder>3</b:RefOrder>
  </b:Source>
  <b:Source>
    <b:Tag>Cis241</b:Tag>
    <b:SourceType>InternetSite</b:SourceType>
    <b:Guid>{C2FCF05A-9176-482A-9329-AE3A2C1C9642}</b:Guid>
    <b:Author>
      <b:Author>
        <b:Corporate>Cisco</b:Corporate>
      </b:Author>
    </b:Author>
    <b:Title>Automation Exchange</b:Title>
    <b:YearAccessed>2024</b:YearAccessed>
    <b:MonthAccessed>Nov</b:MonthAccessed>
    <b:DayAccessed>08</b:DayAccessed>
    <b:URL>https://developer.cisco.com/network-automation/#:~:text=DevNet%20Automation%20Exchange%20provides%20shared%20code%20repositories%20for,teams%20through%20their%20journey%20with%20a%20walk-run-fly%20methodology.</b:URL>
    <b:RefOrder>4</b:RefOrder>
  </b:Source>
  <b:Source>
    <b:Tag>Cis242</b:Tag>
    <b:SourceType>InternetSite</b:SourceType>
    <b:Guid>{268B9FA1-AFFB-4727-9E57-3E1299644035}</b:Guid>
    <b:Author>
      <b:Author>
        <b:Corporate>Cisco</b:Corporate>
      </b:Author>
    </b:Author>
    <b:Title>Support FAQ</b:Title>
    <b:YearAccessed>2024</b:YearAccessed>
    <b:MonthAccessed>Nov</b:MonthAccessed>
    <b:DayAccessed>11</b:DayAccessed>
    <b:URL>https://developer.cisco.com/docs/devnet-support/support-faq/#support-faq</b:URL>
    <b:RefOrder>5</b:RefOrder>
  </b:Source>
  <b:Source>
    <b:Tag>Cis243</b:Tag>
    <b:SourceType>InternetSite</b:SourceType>
    <b:Guid>{CBE5288C-1535-4AEB-8FB5-174736F37E10}</b:Guid>
    <b:Author>
      <b:Author>
        <b:Corporate>Cisco</b:Corporate>
      </b:Author>
    </b:Author>
    <b:Title>What is DevNet Sandbox?</b:Title>
    <b:YearAccessed>2024</b:YearAccessed>
    <b:MonthAccessed>Nov</b:MonthAccessed>
    <b:DayAccessed>11</b:DayAccessed>
    <b:URL>https://developer.cisco.com/docs/sandbox/getting-started/#what-is-devnet-sandbox</b:URL>
    <b:RefOrder>6</b:RefOrder>
  </b:Source>
  <b:Source>
    <b:Tag>Gee24</b:Tag>
    <b:SourceType>InternetSite</b:SourceType>
    <b:Guid>{EC7F3018-3B6F-46B7-BF82-E87E170D3F47}</b:Guid>
    <b:Author>
      <b:Author>
        <b:Corporate>GeeksforGeeks</b:Corporate>
      </b:Author>
    </b:Author>
    <b:Title>Lean Software Development (LSD)</b:Title>
    <b:Year>2024</b:Year>
    <b:Month>Jul</b:Month>
    <b:Day>01</b:Day>
    <b:YearAccessed>2024</b:YearAccessed>
    <b:MonthAccessed>Nov</b:MonthAccessed>
    <b:DayAccessed>11</b:DayAccessed>
    <b:URL>https://www.geeksforgeeks.org/lean-software-development-lsd/</b:URL>
    <b:RefOrder>8</b:RefOrder>
  </b:Source>
  <b:Source>
    <b:Tag>cpr24</b:Tag>
    <b:SourceType>InternetSite</b:SourceType>
    <b:Guid>{8292427E-8CA6-410C-A116-14E2E464EAD4}</b:Guid>
    <b:Author>
      <b:Author>
        <b:Corporate>cprime.com</b:Corporate>
      </b:Author>
    </b:Author>
    <b:Title>Product Management: Product-Led Development</b:Title>
    <b:YearAccessed>2024</b:YearAccessed>
    <b:MonthAccessed>Nov</b:MonthAccessed>
    <b:DayAccessed>11</b:DayAccessed>
    <b:URL>https://www.cprime.com/product-agility/?_bt=&amp;_bk=product%20development&amp;_bm=p&amp;_bn=o&amp;_bg=1315018310572386&amp;msclkid=165e80d3973b168fb333e7fdb0aa5c68&amp;utm_source=bing&amp;utm_medium=cpc&amp;utm_campaign=Search%20-%20Solutions%20-%20People%20%26%20Process%20-%20Enterpri</b:URL>
    <b:RefOrder>9</b:RefOrder>
  </b:Source>
  <b:Source>
    <b:Tag>gee24</b:Tag>
    <b:SourceType>InternetSite</b:SourceType>
    <b:Guid>{A0C01A28-0C5C-4039-B6A5-7851FE8FA165}</b:Guid>
    <b:Author>
      <b:Author>
        <b:Corporate>geeksforgeeks</b:Corporate>
      </b:Author>
    </b:Author>
    <b:Title>Creational Design Patterns</b:Title>
    <b:Year>2024</b:Year>
    <b:Month>Oct</b:Month>
    <b:Day>24</b:Day>
    <b:YearAccessed>2024</b:YearAccessed>
    <b:MonthAccessed>Nov</b:MonthAccessed>
    <b:DayAccessed>11</b:DayAccessed>
    <b:URL>https://www.geeksforgeeks.org/creational-design-pattern/</b:URL>
    <b:RefOrder>10</b:RefOrder>
  </b:Source>
  <b:Source>
    <b:Tag>Lok21</b:Tag>
    <b:SourceType>InternetSite</b:SourceType>
    <b:Guid>{AAA60E47-ABB8-4ACE-95D1-116AD353AA92}</b:Guid>
    <b:Author>
      <b:Author>
        <b:NameList>
          <b:Person>
            <b:Last>Gupta</b:Last>
            <b:First>Lokesh</b:First>
          </b:Person>
        </b:NameList>
      </b:Author>
    </b:Author>
    <b:Title>Observer Design Pattern</b:Title>
    <b:ProductionCompany>howtodoinjava</b:ProductionCompany>
    <b:Year>2021</b:Year>
    <b:Month>Aug</b:Month>
    <b:Day>23</b:Day>
    <b:YearAccessed>2024</b:YearAccessed>
    <b:MonthAccessed>Nov</b:MonthAccessed>
    <b:DayAccessed>11</b:DayAccessed>
    <b:URL>https://howtodoinjava.com/design-patterns/behavioral/observer-design-pattern/</b:URL>
    <b:RefOrder>11</b:RefOrder>
  </b:Source>
  <b:Source>
    <b:Tag>mer24</b:Tag>
    <b:SourceType>InternetSite</b:SourceType>
    <b:Guid>{52D0C9DE-4B90-4D5D-977F-95007606863C}</b:Guid>
    <b:Author>
      <b:Author>
        <b:Corporate>mercurial-scm</b:Corporate>
      </b:Author>
    </b:Author>
    <b:Title>How you can benefit from Mercurial</b:Title>
    <b:YearAccessed>2024</b:YearAccessed>
    <b:MonthAccessed>Nov</b:MonthAccessed>
    <b:DayAccessed>11</b:DayAccessed>
    <b:URL>https://www.mercurial-scm.org/</b:URL>
    <b:RefOrder>12</b:RefOrder>
  </b:Source>
  <b:Source>
    <b:Tag>Ben</b:Tag>
    <b:SourceType>InternetSite</b:SourceType>
    <b:Guid>{5ADA5D8E-AAD6-48D5-ADAA-03524B207167}</b:Guid>
    <b:Author>
      <b:Author>
        <b:NameList>
          <b:Person>
            <b:Last>Ben Collins-Sussman</b:Last>
            <b:First>Brian</b:First>
            <b:Middle>W. Fitzpatrick, C. Michael Pilato</b:Middle>
          </b:Person>
        </b:NameList>
      </b:Author>
    </b:Author>
    <b:Title>What is Subversion?</b:Title>
    <b:ProductionCompany>VisualSVN</b:ProductionCompany>
    <b:YearAccessed>2024</b:YearAccessed>
    <b:MonthAccessed>Nov</b:MonthAccessed>
    <b:DayAccessed>11</b:DayAccessed>
    <b:URL>https://www.visualsvn.com/support/svnbook/intro/whatis/</b:URL>
    <b:RefOrder>13</b:RefOrder>
  </b:Source>
  <b:Source>
    <b:Tag>ACC24</b:Tag>
    <b:SourceType>InternetSite</b:SourceType>
    <b:Guid>{7640B730-2931-47BA-8A3F-D3B2B1F8B30A}</b:Guid>
    <b:Title>ACCB5029 - Lecture</b:Title>
    <b:YearAccessed>2024</b:YearAccessed>
    <b:MonthAccessed>Nov</b:MonthAccessed>
    <b:DayAccessed>11</b:DayAccessed>
    <b:URL>https://uowtsd-my.sharepoint.com/personal/n_kaliyamurthy_uwtsd_ac_uk/_layouts/15/stream.aspx?id=%2Fpersonal%2Fn%5Fkaliyamurthy%5Fuwtsd%5Fac%5Fuk%2FDocuments%2FRecordings%2FACCB5029%20%2D%20Lecture%2D20241008%5F115428%2DMeeting%20Recording%2Emp4&amp;referrer=S</b:URL>
    <b:RefOrder>7</b:RefOrder>
  </b:Source>
</b:Sources>
</file>

<file path=customXml/itemProps1.xml><?xml version="1.0" encoding="utf-8"?>
<ds:datastoreItem xmlns:ds="http://schemas.openxmlformats.org/officeDocument/2006/customXml" ds:itemID="{73B120A6-6B50-4216-B908-56C01BCEEB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Network programmability assignment one</dc:title>
  <dc:subject/>
  <dc:creator>Cai Perry (2304939)</dc:creator>
  <keywords/>
  <dc:description/>
  <lastModifiedBy>Cai Perry (2304939)</lastModifiedBy>
  <revision>140</revision>
  <dcterms:created xsi:type="dcterms:W3CDTF">2024-10-09T00:35:00.0000000Z</dcterms:created>
  <dcterms:modified xsi:type="dcterms:W3CDTF">2024-11-12T11:57:12.5230691Z</dcterms:modified>
</coreProperties>
</file>