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7D4FD4F1" w:rsidP="73071C8C" w:rsidRDefault="7D4FD4F1" w14:paraId="7E8003E0" w14:textId="36E7BA36">
      <w:pPr>
        <w:spacing w:beforeAutospacing="1" w:after="0" w:afterAutospacing="1"/>
        <w:ind w:left="4320"/>
        <w:jc w:val="both"/>
      </w:pPr>
      <w:r w:rsidRPr="73071C8C">
        <w:rPr>
          <w:rFonts w:ascii="Baskerville Old Face" w:hAnsi="Baskerville Old Face" w:eastAsia="Baskerville Old Face" w:cs="Baskerville Old Face"/>
          <w:sz w:val="96"/>
          <w:szCs w:val="96"/>
        </w:rPr>
        <w:t>The</w:t>
      </w:r>
      <w:r w:rsidRPr="73071C8C" w:rsidR="051FBE9F">
        <w:rPr>
          <w:rFonts w:ascii="Baskerville Old Face" w:hAnsi="Baskerville Old Face" w:eastAsia="Baskerville Old Face" w:cs="Baskerville Old Face"/>
          <w:sz w:val="96"/>
          <w:szCs w:val="96"/>
        </w:rPr>
        <w:t xml:space="preserve"> </w:t>
      </w:r>
      <w:r w:rsidRPr="73071C8C">
        <w:rPr>
          <w:rFonts w:ascii="Baskerville Old Face" w:hAnsi="Baskerville Old Face" w:eastAsia="Baskerville Old Face" w:cs="Baskerville Old Face"/>
          <w:sz w:val="96"/>
          <w:szCs w:val="96"/>
        </w:rPr>
        <w:t>Guardian</w:t>
      </w:r>
    </w:p>
    <w:p w:rsidR="185C093F" w:rsidP="2E9F980E" w:rsidRDefault="185C093F" w14:paraId="49ED647F" w14:textId="0856508D" w14:noSpellErr="1">
      <w:pPr>
        <w:spacing w:beforeAutospacing="on" w:after="0" w:afterAutospacing="on"/>
        <w:jc w:val="both"/>
        <w:rPr>
          <w:rFonts w:eastAsia="" w:eastAsiaTheme="minorEastAsia"/>
          <w:sz w:val="32"/>
          <w:szCs w:val="32"/>
        </w:rPr>
      </w:pPr>
      <w:r w:rsidRPr="2E9F980E" w:rsidR="185C093F">
        <w:rPr>
          <w:rFonts w:eastAsia="" w:eastAsiaTheme="minorEastAsia"/>
          <w:sz w:val="28"/>
          <w:szCs w:val="28"/>
        </w:rPr>
        <w:t>Chloe Fowler</w:t>
      </w:r>
    </w:p>
    <w:p w:rsidR="185C093F" w:rsidP="73071C8C" w:rsidRDefault="185C093F" w14:paraId="6F9825D5" w14:textId="5C0EBAB9">
      <w:pPr>
        <w:spacing w:beforeAutospacing="1" w:after="0" w:afterAutospacing="1"/>
        <w:jc w:val="both"/>
      </w:pPr>
      <w:r w:rsidRPr="7CADFED2">
        <w:rPr>
          <w:rFonts w:eastAsiaTheme="minorEastAsia"/>
          <w:sz w:val="24"/>
          <w:szCs w:val="24"/>
        </w:rPr>
        <w:t>Thu 8 Dec 2022</w:t>
      </w:r>
    </w:p>
    <w:p w:rsidR="73071C8C" w:rsidP="6F4FD857" w:rsidRDefault="14428C2E" w14:paraId="73A54E49" w14:textId="0384F1FD">
      <w:pPr>
        <w:spacing w:beforeAutospacing="1" w:after="0" w:afterAutospacing="1" w:line="240" w:lineRule="auto"/>
        <w:jc w:val="both"/>
      </w:pPr>
      <w:r w:rsidRPr="6F4FD857">
        <w:rPr>
          <w:rFonts w:eastAsiaTheme="minorEastAsia"/>
          <w:sz w:val="28"/>
          <w:szCs w:val="28"/>
        </w:rPr>
        <w:t>L</w:t>
      </w:r>
      <w:r w:rsidRPr="6F4FD857">
        <w:rPr>
          <w:rFonts w:eastAsiaTheme="minorEastAsia"/>
          <w:sz w:val="24"/>
          <w:szCs w:val="24"/>
        </w:rPr>
        <w:t xml:space="preserve">ove through the ages is the best phrase that describes UWTSD’s production of </w:t>
      </w:r>
      <w:proofErr w:type="spellStart"/>
      <w:r w:rsidRPr="6F4FD857">
        <w:rPr>
          <w:rFonts w:eastAsiaTheme="minorEastAsia"/>
          <w:sz w:val="24"/>
          <w:szCs w:val="24"/>
        </w:rPr>
        <w:t>Love</w:t>
      </w:r>
      <w:r w:rsidRPr="6F4FD857" w:rsidR="61666338">
        <w:rPr>
          <w:rFonts w:eastAsiaTheme="minorEastAsia"/>
          <w:sz w:val="24"/>
          <w:szCs w:val="24"/>
        </w:rPr>
        <w:t>P</w:t>
      </w:r>
      <w:r w:rsidRPr="6F4FD857">
        <w:rPr>
          <w:rFonts w:eastAsiaTheme="minorEastAsia"/>
          <w:sz w:val="24"/>
          <w:szCs w:val="24"/>
        </w:rPr>
        <w:t>lay</w:t>
      </w:r>
      <w:proofErr w:type="spellEnd"/>
      <w:r w:rsidRPr="6F4FD857">
        <w:rPr>
          <w:rFonts w:eastAsiaTheme="minorEastAsia"/>
          <w:sz w:val="24"/>
          <w:szCs w:val="24"/>
        </w:rPr>
        <w:t xml:space="preserve"> written by the playwright Moira </w:t>
      </w:r>
      <w:proofErr w:type="spellStart"/>
      <w:r w:rsidRPr="6F4FD857">
        <w:rPr>
          <w:rFonts w:eastAsiaTheme="minorEastAsia"/>
          <w:sz w:val="24"/>
          <w:szCs w:val="24"/>
        </w:rPr>
        <w:t>Buffini</w:t>
      </w:r>
      <w:proofErr w:type="spellEnd"/>
      <w:r w:rsidRPr="6F4FD857">
        <w:rPr>
          <w:rFonts w:eastAsiaTheme="minorEastAsia"/>
          <w:sz w:val="24"/>
          <w:szCs w:val="24"/>
        </w:rPr>
        <w:t xml:space="preserve">. Third year acting students performed this production on    </w:t>
      </w:r>
    </w:p>
    <w:p w:rsidR="73071C8C" w:rsidP="6F4FD857" w:rsidRDefault="14428C2E" w14:paraId="4496E057" w14:textId="336A79AE">
      <w:pPr>
        <w:spacing w:after="0" w:line="240" w:lineRule="auto"/>
        <w:jc w:val="both"/>
      </w:pPr>
      <w:r w:rsidRPr="6F4FD857">
        <w:rPr>
          <w:rFonts w:eastAsiaTheme="minorEastAsia"/>
          <w:sz w:val="24"/>
          <w:szCs w:val="24"/>
        </w:rPr>
        <w:t>Wednesday 30</w:t>
      </w:r>
      <w:r w:rsidRPr="6F4FD857">
        <w:rPr>
          <w:rFonts w:eastAsiaTheme="minorEastAsia"/>
          <w:sz w:val="24"/>
          <w:szCs w:val="24"/>
          <w:vertAlign w:val="superscript"/>
        </w:rPr>
        <w:t>th</w:t>
      </w:r>
      <w:r w:rsidRPr="6F4FD857">
        <w:rPr>
          <w:rFonts w:eastAsiaTheme="minorEastAsia"/>
          <w:sz w:val="24"/>
          <w:szCs w:val="24"/>
        </w:rPr>
        <w:t xml:space="preserve"> November 2022 and it was an interesting take on a </w:t>
      </w:r>
    </w:p>
    <w:p w:rsidR="73071C8C" w:rsidP="6F4FD857" w:rsidRDefault="14428C2E" w14:paraId="2C45EA79" w14:textId="628ADC2D">
      <w:pPr>
        <w:spacing w:after="0" w:line="240" w:lineRule="auto"/>
        <w:jc w:val="both"/>
      </w:pPr>
      <w:r w:rsidRPr="6F4FD857">
        <w:rPr>
          <w:rFonts w:eastAsiaTheme="minorEastAsia"/>
          <w:sz w:val="24"/>
          <w:szCs w:val="24"/>
        </w:rPr>
        <w:t xml:space="preserve">play that was first published in 2001. The play was about love </w:t>
      </w:r>
    </w:p>
    <w:p w:rsidR="73071C8C" w:rsidP="2E9F980E" w:rsidRDefault="14428C2E" w14:paraId="2D626F94" w14:textId="2877553B">
      <w:pPr>
        <w:spacing w:after="0" w:line="240" w:lineRule="auto"/>
        <w:jc w:val="both"/>
        <w:rPr>
          <w:rFonts w:eastAsia="" w:eastAsiaTheme="minorEastAsia"/>
          <w:sz w:val="24"/>
          <w:szCs w:val="24"/>
        </w:rPr>
      </w:pPr>
      <w:r w:rsidRPr="2E9F980E" w:rsidR="14428C2E">
        <w:rPr>
          <w:rFonts w:eastAsia="" w:eastAsiaTheme="minorEastAsia"/>
          <w:sz w:val="24"/>
          <w:szCs w:val="24"/>
        </w:rPr>
        <w:t>and sex and how it has developed through time.</w:t>
      </w:r>
      <w:r w:rsidRPr="2E9F980E" w:rsidR="01C985CF">
        <w:rPr>
          <w:rFonts w:eastAsia="" w:eastAsiaTheme="minorEastAsia"/>
          <w:sz w:val="24"/>
          <w:szCs w:val="24"/>
        </w:rPr>
        <w:t xml:space="preserve"> Some mature scenes took place </w:t>
      </w:r>
      <w:r w:rsidRPr="2E9F980E" w:rsidR="14428C2E">
        <w:rPr>
          <w:rFonts w:eastAsia="" w:eastAsiaTheme="minorEastAsia"/>
          <w:sz w:val="24"/>
          <w:szCs w:val="24"/>
        </w:rPr>
        <w:t xml:space="preserve">but were very well balanced with </w:t>
      </w:r>
      <w:r w:rsidRPr="2E9F980E" w:rsidR="527D3BE3">
        <w:rPr>
          <w:rFonts w:eastAsia="" w:eastAsiaTheme="minorEastAsia"/>
          <w:sz w:val="24"/>
          <w:szCs w:val="24"/>
        </w:rPr>
        <w:t>moments of comedy</w:t>
      </w:r>
      <w:r w:rsidRPr="2E9F980E" w:rsidR="14428C2E">
        <w:rPr>
          <w:rFonts w:eastAsia="" w:eastAsiaTheme="minorEastAsia"/>
          <w:sz w:val="24"/>
          <w:szCs w:val="24"/>
        </w:rPr>
        <w:t xml:space="preserve">. </w:t>
      </w:r>
    </w:p>
    <w:p w:rsidR="73071C8C" w:rsidP="2E9F980E" w:rsidRDefault="14428C2E" w14:paraId="2B3C50EB" w14:textId="58A5438D">
      <w:pPr>
        <w:spacing w:after="0" w:line="240" w:lineRule="auto"/>
        <w:jc w:val="both"/>
        <w:rPr>
          <w:rFonts w:eastAsia="" w:eastAsiaTheme="minorEastAsia"/>
          <w:sz w:val="24"/>
          <w:szCs w:val="24"/>
        </w:rPr>
      </w:pPr>
      <w:r w:rsidRPr="2E9F980E" w:rsidR="14428C2E">
        <w:rPr>
          <w:rFonts w:eastAsia="" w:eastAsiaTheme="minorEastAsia"/>
          <w:sz w:val="24"/>
          <w:szCs w:val="24"/>
        </w:rPr>
        <w:t>A perfect blend of light and s</w:t>
      </w:r>
      <w:r w:rsidRPr="2E9F980E" w:rsidR="70EBA8B8">
        <w:rPr>
          <w:rFonts w:eastAsia="" w:eastAsiaTheme="minorEastAsia"/>
          <w:sz w:val="24"/>
          <w:szCs w:val="24"/>
        </w:rPr>
        <w:t>hade.</w:t>
      </w:r>
      <w:r w:rsidR="51F47693">
        <w:rPr/>
        <w:t xml:space="preserve">                           </w:t>
      </w:r>
    </w:p>
    <w:p w:rsidR="73071C8C" w:rsidP="4C1FD357" w:rsidRDefault="6F4FD857" w14:paraId="48C45354" w14:textId="1F2A400B">
      <w:pPr>
        <w:spacing w:after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21EF99" wp14:editId="7A6792CC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452370" cy="3025255"/>
            <wp:effectExtent l="0" t="0" r="0" b="0"/>
            <wp:wrapSquare wrapText="bothSides"/>
            <wp:docPr id="1867503703" name="Picture 1867503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370" cy="302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9B0B74A" w:rsidP="2E9F980E" w:rsidRDefault="49B0B74A" w14:paraId="405AFE80" w14:textId="2E428D5C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49B0B74A">
        <w:rPr>
          <w:rFonts w:eastAsia="" w:eastAsiaTheme="minorEastAsia"/>
          <w:sz w:val="24"/>
          <w:szCs w:val="24"/>
        </w:rPr>
        <w:t>Th</w:t>
      </w:r>
      <w:r w:rsidRPr="2E9F980E" w:rsidR="1E94EABE">
        <w:rPr>
          <w:rFonts w:eastAsia="" w:eastAsiaTheme="minorEastAsia"/>
          <w:sz w:val="24"/>
          <w:szCs w:val="24"/>
        </w:rPr>
        <w:t>emes of the play</w:t>
      </w:r>
      <w:r w:rsidRPr="2E9F980E" w:rsidR="49B0B74A">
        <w:rPr>
          <w:rFonts w:eastAsia="" w:eastAsiaTheme="minorEastAsia"/>
          <w:sz w:val="24"/>
          <w:szCs w:val="24"/>
        </w:rPr>
        <w:t xml:space="preserve"> </w:t>
      </w:r>
      <w:r w:rsidRPr="2E9F980E" w:rsidR="501759CB">
        <w:rPr>
          <w:rFonts w:eastAsia="" w:eastAsiaTheme="minorEastAsia"/>
          <w:sz w:val="24"/>
          <w:szCs w:val="24"/>
        </w:rPr>
        <w:t>included</w:t>
      </w:r>
      <w:r w:rsidRPr="2E9F980E" w:rsidR="49B0B74A">
        <w:rPr>
          <w:rFonts w:eastAsia="" w:eastAsiaTheme="minorEastAsia"/>
          <w:sz w:val="24"/>
          <w:szCs w:val="24"/>
        </w:rPr>
        <w:t xml:space="preserve"> love, time, </w:t>
      </w:r>
      <w:r w:rsidRPr="2E9F980E" w:rsidR="3BD314EB">
        <w:rPr>
          <w:rFonts w:eastAsia="" w:eastAsiaTheme="minorEastAsia"/>
          <w:sz w:val="24"/>
          <w:szCs w:val="24"/>
        </w:rPr>
        <w:t>relationships and the</w:t>
      </w:r>
    </w:p>
    <w:p w:rsidR="49B0B74A" w:rsidP="2E9F980E" w:rsidRDefault="3BD314EB" w14:paraId="0A79DFB0" w14:textId="1B78021E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3BD314EB">
        <w:rPr>
          <w:rFonts w:eastAsia="" w:eastAsiaTheme="minorEastAsia"/>
          <w:sz w:val="24"/>
          <w:szCs w:val="24"/>
        </w:rPr>
        <w:t>link between sex, love and consent.</w:t>
      </w:r>
      <w:r w:rsidRPr="2E9F980E" w:rsidR="222AFCF8">
        <w:rPr>
          <w:rFonts w:eastAsia="" w:eastAsiaTheme="minorEastAsia"/>
          <w:sz w:val="24"/>
          <w:szCs w:val="24"/>
        </w:rPr>
        <w:t xml:space="preserve"> T</w:t>
      </w:r>
      <w:r w:rsidRPr="2E9F980E" w:rsidR="4324A09D">
        <w:rPr>
          <w:rFonts w:eastAsia="" w:eastAsiaTheme="minorEastAsia"/>
          <w:sz w:val="24"/>
          <w:szCs w:val="24"/>
        </w:rPr>
        <w:t>he play was det</w:t>
      </w:r>
      <w:r w:rsidRPr="2E9F980E" w:rsidR="3CBE0A39">
        <w:rPr>
          <w:rFonts w:eastAsia="" w:eastAsiaTheme="minorEastAsia"/>
          <w:sz w:val="24"/>
          <w:szCs w:val="24"/>
        </w:rPr>
        <w:t>ailed</w:t>
      </w:r>
      <w:r w:rsidRPr="2E9F980E" w:rsidR="4324A09D">
        <w:rPr>
          <w:rFonts w:eastAsia="" w:eastAsiaTheme="minorEastAsia"/>
          <w:sz w:val="24"/>
          <w:szCs w:val="24"/>
        </w:rPr>
        <w:t xml:space="preserve"> and ridden with the theme of </w:t>
      </w:r>
      <w:r w:rsidRPr="2E9F980E" w:rsidR="227B9CF8">
        <w:rPr>
          <w:rFonts w:eastAsia="" w:eastAsiaTheme="minorEastAsia"/>
          <w:sz w:val="24"/>
          <w:szCs w:val="24"/>
        </w:rPr>
        <w:t>hierarchy</w:t>
      </w:r>
      <w:r w:rsidRPr="2E9F980E" w:rsidR="4324A09D">
        <w:rPr>
          <w:rFonts w:eastAsia="" w:eastAsiaTheme="minorEastAsia"/>
          <w:sz w:val="24"/>
          <w:szCs w:val="24"/>
        </w:rPr>
        <w:t xml:space="preserve"> and </w:t>
      </w:r>
      <w:r w:rsidRPr="2E9F980E" w:rsidR="2C51DF7F">
        <w:rPr>
          <w:rFonts w:eastAsia="" w:eastAsiaTheme="minorEastAsia"/>
          <w:sz w:val="24"/>
          <w:szCs w:val="24"/>
        </w:rPr>
        <w:t>religion</w:t>
      </w:r>
      <w:r w:rsidRPr="2E9F980E" w:rsidR="4324A09D">
        <w:rPr>
          <w:rFonts w:eastAsia="" w:eastAsiaTheme="minorEastAsia"/>
          <w:sz w:val="24"/>
          <w:szCs w:val="24"/>
        </w:rPr>
        <w:t>.</w:t>
      </w:r>
      <w:r w:rsidRPr="2E9F980E" w:rsidR="3BD314EB">
        <w:rPr>
          <w:rFonts w:eastAsia="" w:eastAsiaTheme="minorEastAsia"/>
          <w:sz w:val="24"/>
          <w:szCs w:val="24"/>
        </w:rPr>
        <w:t xml:space="preserve"> </w:t>
      </w:r>
      <w:r w:rsidRPr="2E9F980E" w:rsidR="0DD9C3C7">
        <w:rPr>
          <w:rFonts w:eastAsia="" w:eastAsiaTheme="minorEastAsia"/>
          <w:sz w:val="24"/>
          <w:szCs w:val="24"/>
        </w:rPr>
        <w:t xml:space="preserve">The comedy elements of </w:t>
      </w:r>
    </w:p>
    <w:p w:rsidR="49B0B74A" w:rsidP="2E9F980E" w:rsidRDefault="0DD9C3C7" w14:paraId="4EF85A68" w14:textId="4D80DDA1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0DD9C3C7">
        <w:rPr>
          <w:rFonts w:eastAsia="" w:eastAsiaTheme="minorEastAsia"/>
          <w:sz w:val="24"/>
          <w:szCs w:val="24"/>
        </w:rPr>
        <w:t xml:space="preserve">this piece </w:t>
      </w:r>
      <w:r w:rsidRPr="2E9F980E" w:rsidR="047FBB6C">
        <w:rPr>
          <w:rFonts w:eastAsia="" w:eastAsiaTheme="minorEastAsia"/>
          <w:sz w:val="24"/>
          <w:szCs w:val="24"/>
        </w:rPr>
        <w:t>was</w:t>
      </w:r>
      <w:r w:rsidRPr="2E9F980E" w:rsidR="0DD9C3C7">
        <w:rPr>
          <w:rFonts w:eastAsia="" w:eastAsiaTheme="minorEastAsia"/>
          <w:sz w:val="24"/>
          <w:szCs w:val="24"/>
        </w:rPr>
        <w:t xml:space="preserve"> tremendously timed and did</w:t>
      </w:r>
      <w:r w:rsidRPr="2E9F980E" w:rsidR="4871B805">
        <w:rPr>
          <w:rFonts w:eastAsia="" w:eastAsiaTheme="minorEastAsia"/>
          <w:sz w:val="24"/>
          <w:szCs w:val="24"/>
        </w:rPr>
        <w:t xml:space="preserve"> not</w:t>
      </w:r>
      <w:r w:rsidRPr="2E9F980E" w:rsidR="0DD9C3C7">
        <w:rPr>
          <w:rFonts w:eastAsia="" w:eastAsiaTheme="minorEastAsia"/>
          <w:sz w:val="24"/>
          <w:szCs w:val="24"/>
        </w:rPr>
        <w:t xml:space="preserve"> </w:t>
      </w:r>
      <w:r w:rsidRPr="2E9F980E" w:rsidR="0DD9C3C7">
        <w:rPr>
          <w:rFonts w:eastAsia="" w:eastAsiaTheme="minorEastAsia"/>
          <w:sz w:val="24"/>
          <w:szCs w:val="24"/>
        </w:rPr>
        <w:t>over</w:t>
      </w:r>
      <w:r w:rsidRPr="2E9F980E" w:rsidR="1CCABAF0">
        <w:rPr>
          <w:rFonts w:eastAsia="" w:eastAsiaTheme="minorEastAsia"/>
          <w:sz w:val="24"/>
          <w:szCs w:val="24"/>
        </w:rPr>
        <w:t xml:space="preserve">shadow the other </w:t>
      </w:r>
      <w:r w:rsidRPr="2E9F980E" w:rsidR="1B625432">
        <w:rPr>
          <w:rFonts w:eastAsia="" w:eastAsiaTheme="minorEastAsia"/>
          <w:sz w:val="24"/>
          <w:szCs w:val="24"/>
        </w:rPr>
        <w:t xml:space="preserve">more delicate </w:t>
      </w:r>
      <w:r w:rsidRPr="2E9F980E" w:rsidR="1CCABAF0">
        <w:rPr>
          <w:rFonts w:eastAsia="" w:eastAsiaTheme="minorEastAsia"/>
          <w:sz w:val="24"/>
          <w:szCs w:val="24"/>
        </w:rPr>
        <w:t>themes which</w:t>
      </w:r>
      <w:r w:rsidRPr="2E9F980E" w:rsidR="7D632B34">
        <w:rPr>
          <w:rFonts w:eastAsia="" w:eastAsiaTheme="minorEastAsia"/>
          <w:sz w:val="24"/>
          <w:szCs w:val="24"/>
        </w:rPr>
        <w:t xml:space="preserve"> implies</w:t>
      </w:r>
      <w:r w:rsidRPr="2E9F980E" w:rsidR="1CCABAF0">
        <w:rPr>
          <w:rFonts w:eastAsia="" w:eastAsiaTheme="minorEastAsia"/>
          <w:sz w:val="24"/>
          <w:szCs w:val="24"/>
        </w:rPr>
        <w:t xml:space="preserve"> </w:t>
      </w:r>
      <w:r w:rsidRPr="2E9F980E" w:rsidR="2BD11B91">
        <w:rPr>
          <w:rFonts w:eastAsia="" w:eastAsiaTheme="minorEastAsia"/>
          <w:sz w:val="24"/>
          <w:szCs w:val="24"/>
        </w:rPr>
        <w:t>that the company</w:t>
      </w:r>
    </w:p>
    <w:p w:rsidR="49B0B74A" w:rsidP="2E9F980E" w:rsidRDefault="2BD11B91" w14:paraId="13CDC9DE" w14:textId="44FF6175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2BD11B91">
        <w:rPr>
          <w:rFonts w:eastAsia="" w:eastAsiaTheme="minorEastAsia"/>
          <w:sz w:val="24"/>
          <w:szCs w:val="24"/>
        </w:rPr>
        <w:t>worked hard on each element of the play</w:t>
      </w:r>
      <w:r w:rsidRPr="2E9F980E" w:rsidR="692B0C78">
        <w:rPr>
          <w:rFonts w:eastAsia="" w:eastAsiaTheme="minorEastAsia"/>
          <w:sz w:val="24"/>
          <w:szCs w:val="24"/>
        </w:rPr>
        <w:t xml:space="preserve"> and how they took care of the script and the plot lines included</w:t>
      </w:r>
      <w:r w:rsidRPr="2E9F980E" w:rsidR="2BD11B91">
        <w:rPr>
          <w:rFonts w:eastAsia="" w:eastAsiaTheme="minorEastAsia"/>
          <w:sz w:val="24"/>
          <w:szCs w:val="24"/>
        </w:rPr>
        <w:t xml:space="preserve">. However, I did </w:t>
      </w:r>
    </w:p>
    <w:p w:rsidR="49B0B74A" w:rsidP="6F4FD857" w:rsidRDefault="2BD11B91" w14:paraId="3C1469CD" w14:textId="287A5811">
      <w:pPr>
        <w:spacing w:after="0"/>
        <w:jc w:val="both"/>
        <w:rPr>
          <w:rFonts w:eastAsiaTheme="minorEastAsia"/>
          <w:sz w:val="24"/>
          <w:szCs w:val="24"/>
        </w:rPr>
      </w:pPr>
      <w:r w:rsidRPr="6F4FD857">
        <w:rPr>
          <w:rFonts w:eastAsiaTheme="minorEastAsia"/>
          <w:sz w:val="24"/>
          <w:szCs w:val="24"/>
        </w:rPr>
        <w:t xml:space="preserve">find that when watching those comedic moments some </w:t>
      </w:r>
    </w:p>
    <w:p w:rsidR="49B0B74A" w:rsidP="6F4FD857" w:rsidRDefault="2BD11B91" w14:paraId="473A0080" w14:textId="70EFE50A">
      <w:pPr>
        <w:spacing w:after="0"/>
        <w:jc w:val="both"/>
        <w:rPr>
          <w:rFonts w:eastAsiaTheme="minorEastAsia"/>
          <w:sz w:val="24"/>
          <w:szCs w:val="24"/>
        </w:rPr>
      </w:pPr>
      <w:r w:rsidRPr="6F4FD857">
        <w:rPr>
          <w:rFonts w:eastAsiaTheme="minorEastAsia"/>
          <w:sz w:val="24"/>
          <w:szCs w:val="24"/>
        </w:rPr>
        <w:t>of the acto</w:t>
      </w:r>
      <w:r w:rsidRPr="6F4FD857" w:rsidR="640F6A5E">
        <w:rPr>
          <w:rFonts w:eastAsiaTheme="minorEastAsia"/>
          <w:sz w:val="24"/>
          <w:szCs w:val="24"/>
        </w:rPr>
        <w:t xml:space="preserve">rs were more confident and comfortable than </w:t>
      </w:r>
    </w:p>
    <w:p w:rsidR="49B0B74A" w:rsidP="2E9F980E" w:rsidRDefault="640F6A5E" w14:paraId="7001C15F" w14:textId="7957AFFA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640F6A5E">
        <w:rPr>
          <w:rFonts w:eastAsia="" w:eastAsiaTheme="minorEastAsia"/>
          <w:sz w:val="24"/>
          <w:szCs w:val="24"/>
        </w:rPr>
        <w:t>others which did affect the company feel of the performance</w:t>
      </w:r>
      <w:r w:rsidRPr="2E9F980E" w:rsidR="0032B1AB">
        <w:rPr>
          <w:rFonts w:eastAsia="" w:eastAsiaTheme="minorEastAsia"/>
          <w:sz w:val="24"/>
          <w:szCs w:val="24"/>
        </w:rPr>
        <w:t xml:space="preserve"> at times</w:t>
      </w:r>
      <w:r w:rsidRPr="2E9F980E" w:rsidR="252D48D3">
        <w:rPr>
          <w:rFonts w:eastAsia="" w:eastAsiaTheme="minorEastAsia"/>
          <w:sz w:val="24"/>
          <w:szCs w:val="24"/>
        </w:rPr>
        <w:t xml:space="preserve"> as some performers were </w:t>
      </w:r>
      <w:r w:rsidRPr="2E9F980E" w:rsidR="252D48D3">
        <w:rPr>
          <w:rFonts w:eastAsia="" w:eastAsiaTheme="minorEastAsia"/>
          <w:sz w:val="24"/>
          <w:szCs w:val="24"/>
        </w:rPr>
        <w:t>weaker,</w:t>
      </w:r>
      <w:r w:rsidRPr="2E9F980E" w:rsidR="252D48D3">
        <w:rPr>
          <w:rFonts w:eastAsia="" w:eastAsiaTheme="minorEastAsia"/>
          <w:sz w:val="24"/>
          <w:szCs w:val="24"/>
        </w:rPr>
        <w:t xml:space="preserve"> and it was visible. </w:t>
      </w:r>
    </w:p>
    <w:p w:rsidR="73071C8C" w:rsidP="73071C8C" w:rsidRDefault="73071C8C" w14:paraId="1564B4C9" w14:textId="20F74D20">
      <w:pPr>
        <w:spacing w:after="0"/>
        <w:jc w:val="both"/>
        <w:rPr>
          <w:rFonts w:eastAsiaTheme="minorEastAsia"/>
          <w:sz w:val="24"/>
          <w:szCs w:val="24"/>
        </w:rPr>
      </w:pPr>
    </w:p>
    <w:p w:rsidR="0032B1AB" w:rsidP="2E9F980E" w:rsidRDefault="0032B1AB" w14:paraId="56678918" w14:textId="5DA4B349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0032B1AB">
        <w:rPr>
          <w:rFonts w:eastAsia="" w:eastAsiaTheme="minorEastAsia"/>
          <w:sz w:val="24"/>
          <w:szCs w:val="24"/>
        </w:rPr>
        <w:t xml:space="preserve">The stage was set up in a thrust style with one main </w:t>
      </w:r>
      <w:r w:rsidRPr="2E9F980E" w:rsidR="5F852443">
        <w:rPr>
          <w:rFonts w:eastAsia="" w:eastAsiaTheme="minorEastAsia"/>
          <w:sz w:val="24"/>
          <w:szCs w:val="24"/>
        </w:rPr>
        <w:t>structure</w:t>
      </w:r>
      <w:r w:rsidRPr="2E9F980E" w:rsidR="0032B1AB">
        <w:rPr>
          <w:rFonts w:eastAsia="" w:eastAsiaTheme="minorEastAsia"/>
          <w:sz w:val="24"/>
          <w:szCs w:val="24"/>
        </w:rPr>
        <w:t xml:space="preserve"> at its ce</w:t>
      </w:r>
      <w:r w:rsidRPr="2E9F980E" w:rsidR="44AD9366">
        <w:rPr>
          <w:rFonts w:eastAsia="" w:eastAsiaTheme="minorEastAsia"/>
          <w:sz w:val="24"/>
          <w:szCs w:val="24"/>
        </w:rPr>
        <w:t>ntre</w:t>
      </w:r>
      <w:r w:rsidRPr="2E9F980E" w:rsidR="1EC6B26F">
        <w:rPr>
          <w:rFonts w:eastAsia="" w:eastAsiaTheme="minorEastAsia"/>
          <w:sz w:val="24"/>
          <w:szCs w:val="24"/>
        </w:rPr>
        <w:t xml:space="preserve"> which</w:t>
      </w:r>
      <w:r w:rsidRPr="2E9F980E" w:rsidR="7A1FF470">
        <w:rPr>
          <w:rFonts w:eastAsia="" w:eastAsiaTheme="minorEastAsia"/>
          <w:sz w:val="24"/>
          <w:szCs w:val="24"/>
        </w:rPr>
        <w:t xml:space="preserve"> had steps leading to the floor which was an open space for scenes and transitions to </w:t>
      </w:r>
      <w:r w:rsidRPr="2E9F980E" w:rsidR="3F743FD6">
        <w:rPr>
          <w:rFonts w:eastAsia="" w:eastAsiaTheme="minorEastAsia"/>
          <w:sz w:val="24"/>
          <w:szCs w:val="24"/>
        </w:rPr>
        <w:t>take place</w:t>
      </w:r>
      <w:r w:rsidRPr="2E9F980E" w:rsidR="7A1FF470">
        <w:rPr>
          <w:rFonts w:eastAsia="" w:eastAsiaTheme="minorEastAsia"/>
          <w:sz w:val="24"/>
          <w:szCs w:val="24"/>
        </w:rPr>
        <w:t xml:space="preserve">. This </w:t>
      </w:r>
      <w:r w:rsidRPr="2E9F980E" w:rsidR="6917E94C">
        <w:rPr>
          <w:rFonts w:eastAsia="" w:eastAsiaTheme="minorEastAsia"/>
          <w:sz w:val="24"/>
          <w:szCs w:val="24"/>
        </w:rPr>
        <w:t>structure</w:t>
      </w:r>
      <w:r w:rsidRPr="2E9F980E" w:rsidR="7A1FF470">
        <w:rPr>
          <w:rFonts w:eastAsia="" w:eastAsiaTheme="minorEastAsia"/>
          <w:sz w:val="24"/>
          <w:szCs w:val="24"/>
        </w:rPr>
        <w:t xml:space="preserve"> was the focal point of the whole production and was so</w:t>
      </w:r>
      <w:r w:rsidRPr="2E9F980E" w:rsidR="518727E6">
        <w:rPr>
          <w:rFonts w:eastAsia="" w:eastAsiaTheme="minorEastAsia"/>
          <w:sz w:val="24"/>
          <w:szCs w:val="24"/>
        </w:rPr>
        <w:t xml:space="preserve"> cleverly used as it was</w:t>
      </w:r>
      <w:r w:rsidRPr="2E9F980E" w:rsidR="1870191A">
        <w:rPr>
          <w:rFonts w:eastAsia="" w:eastAsiaTheme="minorEastAsia"/>
          <w:sz w:val="24"/>
          <w:szCs w:val="24"/>
        </w:rPr>
        <w:t xml:space="preserve"> </w:t>
      </w:r>
      <w:r w:rsidRPr="2E9F980E" w:rsidR="518727E6">
        <w:rPr>
          <w:rFonts w:eastAsia="" w:eastAsiaTheme="minorEastAsia"/>
          <w:sz w:val="24"/>
          <w:szCs w:val="24"/>
        </w:rPr>
        <w:t>very adaptable</w:t>
      </w:r>
      <w:r w:rsidRPr="2E9F980E" w:rsidR="518727E6">
        <w:rPr>
          <w:rFonts w:eastAsia="" w:eastAsiaTheme="minorEastAsia"/>
          <w:sz w:val="24"/>
          <w:szCs w:val="24"/>
        </w:rPr>
        <w:t xml:space="preserve">. Throughout the scenes it was </w:t>
      </w:r>
      <w:r w:rsidRPr="2E9F980E" w:rsidR="244EAEFB">
        <w:rPr>
          <w:rFonts w:eastAsia="" w:eastAsiaTheme="minorEastAsia"/>
          <w:sz w:val="24"/>
          <w:szCs w:val="24"/>
        </w:rPr>
        <w:t>transformed</w:t>
      </w:r>
      <w:r w:rsidRPr="2E9F980E" w:rsidR="518727E6">
        <w:rPr>
          <w:rFonts w:eastAsia="" w:eastAsiaTheme="minorEastAsia"/>
          <w:sz w:val="24"/>
          <w:szCs w:val="24"/>
        </w:rPr>
        <w:t xml:space="preserve"> into an office, a bedroom, a temple and even a </w:t>
      </w:r>
      <w:r w:rsidRPr="2E9F980E" w:rsidR="3848E62B">
        <w:rPr>
          <w:rFonts w:eastAsia="" w:eastAsiaTheme="minorEastAsia"/>
          <w:sz w:val="24"/>
          <w:szCs w:val="24"/>
        </w:rPr>
        <w:t>construction</w:t>
      </w:r>
      <w:r w:rsidRPr="2E9F980E" w:rsidR="09C576B4">
        <w:rPr>
          <w:rFonts w:eastAsia="" w:eastAsiaTheme="minorEastAsia"/>
          <w:sz w:val="24"/>
          <w:szCs w:val="24"/>
        </w:rPr>
        <w:t xml:space="preserve"> site for a Roman toilet.</w:t>
      </w:r>
      <w:r w:rsidRPr="2E9F980E" w:rsidR="1D529912">
        <w:rPr>
          <w:rFonts w:eastAsia="" w:eastAsiaTheme="minorEastAsia"/>
          <w:sz w:val="24"/>
          <w:szCs w:val="24"/>
        </w:rPr>
        <w:t xml:space="preserve"> The space was flexible for all the time periods that were </w:t>
      </w:r>
      <w:r w:rsidRPr="2E9F980E" w:rsidR="73883FA9">
        <w:rPr>
          <w:rFonts w:eastAsia="" w:eastAsiaTheme="minorEastAsia"/>
          <w:sz w:val="24"/>
          <w:szCs w:val="24"/>
        </w:rPr>
        <w:t>included,</w:t>
      </w:r>
      <w:r w:rsidRPr="2E9F980E" w:rsidR="1D529912">
        <w:rPr>
          <w:rFonts w:eastAsia="" w:eastAsiaTheme="minorEastAsia"/>
          <w:sz w:val="24"/>
          <w:szCs w:val="24"/>
        </w:rPr>
        <w:t xml:space="preserve"> and it gave every scene a link to the one before.</w:t>
      </w:r>
      <w:r w:rsidRPr="2E9F980E" w:rsidR="0735F109">
        <w:rPr>
          <w:rFonts w:eastAsia="" w:eastAsiaTheme="minorEastAsia"/>
          <w:sz w:val="24"/>
          <w:szCs w:val="24"/>
        </w:rPr>
        <w:t xml:space="preserve"> I think this was a brave choice of repetition, but it worked.</w:t>
      </w:r>
      <w:r w:rsidRPr="2E9F980E" w:rsidR="1D529912">
        <w:rPr>
          <w:rFonts w:eastAsia="" w:eastAsiaTheme="minorEastAsia"/>
          <w:sz w:val="24"/>
          <w:szCs w:val="24"/>
        </w:rPr>
        <w:t xml:space="preserve"> </w:t>
      </w:r>
      <w:r w:rsidRPr="2E9F980E" w:rsidR="52DAB242">
        <w:rPr>
          <w:rFonts w:eastAsia="" w:eastAsiaTheme="minorEastAsia"/>
          <w:sz w:val="24"/>
          <w:szCs w:val="24"/>
        </w:rPr>
        <w:t xml:space="preserve">Each change of scene had its own transition where every single member of the cast was involved. There was music and a </w:t>
      </w:r>
      <w:r w:rsidRPr="2E9F980E" w:rsidR="242F287E">
        <w:rPr>
          <w:rFonts w:eastAsia="" w:eastAsiaTheme="minorEastAsia"/>
          <w:sz w:val="24"/>
          <w:szCs w:val="24"/>
        </w:rPr>
        <w:t>prominent</w:t>
      </w:r>
      <w:r w:rsidRPr="2E9F980E" w:rsidR="658A434C">
        <w:rPr>
          <w:rFonts w:eastAsia="" w:eastAsiaTheme="minorEastAsia"/>
          <w:sz w:val="24"/>
          <w:szCs w:val="24"/>
        </w:rPr>
        <w:t xml:space="preserve"> use of phones to mimic the action of swiping right on a dating app</w:t>
      </w:r>
      <w:r w:rsidRPr="2E9F980E" w:rsidR="651FB114">
        <w:rPr>
          <w:rFonts w:eastAsia="" w:eastAsiaTheme="minorEastAsia"/>
          <w:sz w:val="24"/>
          <w:szCs w:val="24"/>
        </w:rPr>
        <w:t xml:space="preserve">, the phone’s screen was displayed on two small projection screens that had photos of men and women for that time period. </w:t>
      </w:r>
      <w:r w:rsidRPr="2E9F980E" w:rsidR="3BBFE9E4">
        <w:rPr>
          <w:rFonts w:eastAsia="" w:eastAsiaTheme="minorEastAsia"/>
          <w:sz w:val="24"/>
          <w:szCs w:val="24"/>
        </w:rPr>
        <w:t xml:space="preserve">The mix of modern technology and history was not only a genius idea from the </w:t>
      </w:r>
      <w:r w:rsidRPr="2E9F980E" w:rsidR="6E1BD46F">
        <w:rPr>
          <w:rFonts w:eastAsia="" w:eastAsiaTheme="minorEastAsia"/>
          <w:sz w:val="24"/>
          <w:szCs w:val="24"/>
        </w:rPr>
        <w:t>playwright,</w:t>
      </w:r>
      <w:r w:rsidRPr="2E9F980E" w:rsidR="3BBFE9E4">
        <w:rPr>
          <w:rFonts w:eastAsia="" w:eastAsiaTheme="minorEastAsia"/>
          <w:sz w:val="24"/>
          <w:szCs w:val="24"/>
        </w:rPr>
        <w:t xml:space="preserve"> but the production and </w:t>
      </w:r>
      <w:r w:rsidRPr="2E9F980E" w:rsidR="311CA137">
        <w:rPr>
          <w:rFonts w:eastAsia="" w:eastAsiaTheme="minorEastAsia"/>
          <w:sz w:val="24"/>
          <w:szCs w:val="24"/>
        </w:rPr>
        <w:t>execution</w:t>
      </w:r>
      <w:r w:rsidRPr="2E9F980E" w:rsidR="3BBFE9E4">
        <w:rPr>
          <w:rFonts w:eastAsia="" w:eastAsiaTheme="minorEastAsia"/>
          <w:sz w:val="24"/>
          <w:szCs w:val="24"/>
        </w:rPr>
        <w:t xml:space="preserve"> of the idea was f</w:t>
      </w:r>
      <w:r w:rsidRPr="2E9F980E" w:rsidR="35DD85A2">
        <w:rPr>
          <w:rFonts w:eastAsia="" w:eastAsiaTheme="minorEastAsia"/>
          <w:sz w:val="24"/>
          <w:szCs w:val="24"/>
        </w:rPr>
        <w:t xml:space="preserve">antastic. </w:t>
      </w:r>
    </w:p>
    <w:p w:rsidR="73071C8C" w:rsidP="73071C8C" w:rsidRDefault="73071C8C" w14:paraId="64AF21AE" w14:textId="59D62DF7">
      <w:pPr>
        <w:spacing w:after="0"/>
        <w:jc w:val="both"/>
        <w:rPr>
          <w:rFonts w:eastAsiaTheme="minorEastAsia"/>
          <w:sz w:val="24"/>
          <w:szCs w:val="24"/>
        </w:rPr>
      </w:pPr>
    </w:p>
    <w:p w:rsidR="05BAF692" w:rsidP="2E9F980E" w:rsidRDefault="05BAF692" w14:paraId="1D113A27" w14:textId="6CF314C1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05BAF692">
        <w:rPr>
          <w:rFonts w:eastAsia="" w:eastAsiaTheme="minorEastAsia"/>
          <w:sz w:val="24"/>
          <w:szCs w:val="24"/>
        </w:rPr>
        <w:t xml:space="preserve">A scene that stood out </w:t>
      </w:r>
      <w:r w:rsidRPr="2E9F980E" w:rsidR="699B26B7">
        <w:rPr>
          <w:rFonts w:eastAsia="" w:eastAsiaTheme="minorEastAsia"/>
          <w:sz w:val="24"/>
          <w:szCs w:val="24"/>
        </w:rPr>
        <w:t xml:space="preserve">from the rest </w:t>
      </w:r>
      <w:r w:rsidRPr="2E9F980E" w:rsidR="05BAF692">
        <w:rPr>
          <w:rFonts w:eastAsia="" w:eastAsiaTheme="minorEastAsia"/>
          <w:sz w:val="24"/>
          <w:szCs w:val="24"/>
        </w:rPr>
        <w:t xml:space="preserve">was </w:t>
      </w:r>
      <w:r w:rsidRPr="2E9F980E" w:rsidR="02ADFE56">
        <w:rPr>
          <w:rFonts w:eastAsia="" w:eastAsiaTheme="minorEastAsia"/>
          <w:sz w:val="24"/>
          <w:szCs w:val="24"/>
        </w:rPr>
        <w:t xml:space="preserve">a scene where there was a character playing a minister and he was visiting an old </w:t>
      </w:r>
      <w:r w:rsidRPr="2E9F980E" w:rsidR="05822D46">
        <w:rPr>
          <w:rFonts w:eastAsia="" w:eastAsiaTheme="minorEastAsia"/>
          <w:sz w:val="24"/>
          <w:szCs w:val="24"/>
        </w:rPr>
        <w:t xml:space="preserve">school </w:t>
      </w:r>
      <w:r w:rsidRPr="2E9F980E" w:rsidR="02ADFE56">
        <w:rPr>
          <w:rFonts w:eastAsia="" w:eastAsiaTheme="minorEastAsia"/>
          <w:sz w:val="24"/>
          <w:szCs w:val="24"/>
        </w:rPr>
        <w:t xml:space="preserve">friend and was </w:t>
      </w:r>
      <w:r w:rsidRPr="2E9F980E" w:rsidR="0837811F">
        <w:rPr>
          <w:rFonts w:eastAsia="" w:eastAsiaTheme="minorEastAsia"/>
          <w:sz w:val="24"/>
          <w:szCs w:val="24"/>
        </w:rPr>
        <w:t xml:space="preserve">trying to seek help and guidance but wouldn’t </w:t>
      </w:r>
      <w:r w:rsidRPr="2E9F980E" w:rsidR="3EF39212">
        <w:rPr>
          <w:rFonts w:eastAsia="" w:eastAsiaTheme="minorEastAsia"/>
          <w:sz w:val="24"/>
          <w:szCs w:val="24"/>
        </w:rPr>
        <w:t>verbally</w:t>
      </w:r>
      <w:r w:rsidRPr="2E9F980E" w:rsidR="4DE617C5">
        <w:rPr>
          <w:rFonts w:eastAsia="" w:eastAsiaTheme="minorEastAsia"/>
          <w:sz w:val="24"/>
          <w:szCs w:val="24"/>
        </w:rPr>
        <w:t xml:space="preserve"> </w:t>
      </w:r>
      <w:r w:rsidRPr="2E9F980E" w:rsidR="0837811F">
        <w:rPr>
          <w:rFonts w:eastAsia="" w:eastAsiaTheme="minorEastAsia"/>
          <w:sz w:val="24"/>
          <w:szCs w:val="24"/>
        </w:rPr>
        <w:t>ask. This scene was unique because the tension that was built between the two actors was</w:t>
      </w:r>
      <w:r w:rsidRPr="2E9F980E" w:rsidR="3FD3B93D">
        <w:rPr>
          <w:rFonts w:eastAsia="" w:eastAsiaTheme="minorEastAsia"/>
          <w:sz w:val="24"/>
          <w:szCs w:val="24"/>
        </w:rPr>
        <w:t xml:space="preserve"> remarkable</w:t>
      </w:r>
      <w:r w:rsidRPr="2E9F980E" w:rsidR="6789F3B7">
        <w:rPr>
          <w:rFonts w:eastAsia="" w:eastAsiaTheme="minorEastAsia"/>
          <w:sz w:val="24"/>
          <w:szCs w:val="24"/>
        </w:rPr>
        <w:t xml:space="preserve"> to watch and was engaging. The set for that scene was simplistic so all the focus was on the actors which was beaut</w:t>
      </w:r>
      <w:r w:rsidRPr="2E9F980E" w:rsidR="7F1AB51D">
        <w:rPr>
          <w:rFonts w:eastAsia="" w:eastAsiaTheme="minorEastAsia"/>
          <w:sz w:val="24"/>
          <w:szCs w:val="24"/>
        </w:rPr>
        <w:t xml:space="preserve">iful </w:t>
      </w:r>
      <w:r w:rsidRPr="2E9F980E" w:rsidR="6789F3B7">
        <w:rPr>
          <w:rFonts w:eastAsia="" w:eastAsiaTheme="minorEastAsia"/>
          <w:sz w:val="24"/>
          <w:szCs w:val="24"/>
        </w:rPr>
        <w:t xml:space="preserve">to see. </w:t>
      </w:r>
      <w:r w:rsidRPr="2E9F980E" w:rsidR="055A602F">
        <w:rPr>
          <w:rFonts w:eastAsia="" w:eastAsiaTheme="minorEastAsia"/>
          <w:sz w:val="24"/>
          <w:szCs w:val="24"/>
        </w:rPr>
        <w:t xml:space="preserve">The relationships between cast members </w:t>
      </w:r>
      <w:r w:rsidRPr="2E9F980E" w:rsidR="54B65865">
        <w:rPr>
          <w:rFonts w:eastAsia="" w:eastAsiaTheme="minorEastAsia"/>
          <w:sz w:val="24"/>
          <w:szCs w:val="24"/>
        </w:rPr>
        <w:t xml:space="preserve">throughout </w:t>
      </w:r>
      <w:r w:rsidRPr="2E9F980E" w:rsidR="055A602F">
        <w:rPr>
          <w:rFonts w:eastAsia="" w:eastAsiaTheme="minorEastAsia"/>
          <w:sz w:val="24"/>
          <w:szCs w:val="24"/>
        </w:rPr>
        <w:t>w</w:t>
      </w:r>
      <w:r w:rsidRPr="2E9F980E" w:rsidR="3CB7B39C">
        <w:rPr>
          <w:rFonts w:eastAsia="" w:eastAsiaTheme="minorEastAsia"/>
          <w:sz w:val="24"/>
          <w:szCs w:val="24"/>
        </w:rPr>
        <w:t>as</w:t>
      </w:r>
      <w:r w:rsidRPr="2E9F980E" w:rsidR="055A602F">
        <w:rPr>
          <w:rFonts w:eastAsia="" w:eastAsiaTheme="minorEastAsia"/>
          <w:sz w:val="24"/>
          <w:szCs w:val="24"/>
        </w:rPr>
        <w:t xml:space="preserve"> impressive in scenes with two characters or the whole c</w:t>
      </w:r>
      <w:r w:rsidRPr="2E9F980E" w:rsidR="64ACD2C7">
        <w:rPr>
          <w:rFonts w:eastAsia="" w:eastAsiaTheme="minorEastAsia"/>
          <w:sz w:val="24"/>
          <w:szCs w:val="24"/>
        </w:rPr>
        <w:t xml:space="preserve">ompany. Actor, </w:t>
      </w:r>
      <w:r w:rsidRPr="2E9F980E" w:rsidR="1AB052F0">
        <w:rPr>
          <w:rFonts w:eastAsia="" w:eastAsiaTheme="minorEastAsia"/>
          <w:sz w:val="24"/>
          <w:szCs w:val="24"/>
        </w:rPr>
        <w:t>(</w:t>
      </w:r>
      <w:r w:rsidRPr="2E9F980E" w:rsidR="64ACD2C7">
        <w:rPr>
          <w:rFonts w:eastAsia="" w:eastAsiaTheme="minorEastAsia"/>
          <w:sz w:val="24"/>
          <w:szCs w:val="24"/>
        </w:rPr>
        <w:t>Charla</w:t>
      </w:r>
      <w:r w:rsidRPr="2E9F980E" w:rsidR="2A84B3ED">
        <w:rPr>
          <w:rFonts w:eastAsia="" w:eastAsiaTheme="minorEastAsia"/>
          <w:sz w:val="24"/>
          <w:szCs w:val="24"/>
        </w:rPr>
        <w:t xml:space="preserve"> Marie Grace</w:t>
      </w:r>
      <w:r w:rsidRPr="2E9F980E" w:rsidR="1A5039A3">
        <w:rPr>
          <w:rFonts w:eastAsia="" w:eastAsiaTheme="minorEastAsia"/>
          <w:sz w:val="24"/>
          <w:szCs w:val="24"/>
        </w:rPr>
        <w:t>)</w:t>
      </w:r>
      <w:r w:rsidRPr="2E9F980E" w:rsidR="2A84B3ED">
        <w:rPr>
          <w:rFonts w:eastAsia="" w:eastAsiaTheme="minorEastAsia"/>
          <w:sz w:val="24"/>
          <w:szCs w:val="24"/>
        </w:rPr>
        <w:t xml:space="preserve"> said that the company felt “</w:t>
      </w:r>
      <w:r w:rsidRPr="2E9F980E" w:rsidR="2A84B3ED">
        <w:rPr>
          <w:rStyle w:val="QuoteChar"/>
        </w:rPr>
        <w:t>United and adaptable”</w:t>
      </w:r>
      <w:r w:rsidRPr="2E9F980E" w:rsidR="2A84B3ED">
        <w:rPr>
          <w:rFonts w:eastAsia="" w:eastAsiaTheme="minorEastAsia"/>
          <w:sz w:val="24"/>
          <w:szCs w:val="24"/>
        </w:rPr>
        <w:t xml:space="preserve"> which </w:t>
      </w:r>
      <w:r w:rsidRPr="2E9F980E" w:rsidR="12FE3DEB">
        <w:rPr>
          <w:rFonts w:eastAsia="" w:eastAsiaTheme="minorEastAsia"/>
          <w:sz w:val="24"/>
          <w:szCs w:val="24"/>
        </w:rPr>
        <w:t xml:space="preserve">was </w:t>
      </w:r>
      <w:r w:rsidRPr="2E9F980E" w:rsidR="2A84B3ED">
        <w:rPr>
          <w:rFonts w:eastAsia="" w:eastAsiaTheme="minorEastAsia"/>
          <w:sz w:val="24"/>
          <w:szCs w:val="24"/>
        </w:rPr>
        <w:t xml:space="preserve">the exact impression it gave off to the audience. </w:t>
      </w:r>
    </w:p>
    <w:p w:rsidR="57F69C9D" w:rsidP="2E9F980E" w:rsidRDefault="57F69C9D" w14:paraId="7F074903" w14:textId="4CC13360">
      <w:pPr>
        <w:spacing w:after="0"/>
        <w:jc w:val="both"/>
        <w:rPr>
          <w:rFonts w:eastAsia="" w:eastAsiaTheme="minorEastAsia"/>
          <w:sz w:val="24"/>
          <w:szCs w:val="24"/>
        </w:rPr>
      </w:pPr>
      <w:r w:rsidRPr="2E9F980E" w:rsidR="57F69C9D">
        <w:rPr>
          <w:rFonts w:eastAsia="" w:eastAsiaTheme="minorEastAsia"/>
          <w:sz w:val="24"/>
          <w:szCs w:val="24"/>
        </w:rPr>
        <w:t xml:space="preserve">In addition, throughout this play there were some </w:t>
      </w:r>
      <w:r w:rsidRPr="2E9F980E" w:rsidR="30AC8095">
        <w:rPr>
          <w:rFonts w:eastAsia="" w:eastAsiaTheme="minorEastAsia"/>
          <w:sz w:val="24"/>
          <w:szCs w:val="24"/>
        </w:rPr>
        <w:t xml:space="preserve">serious, difficult scenes as one actor </w:t>
      </w:r>
      <w:r w:rsidRPr="2E9F980E" w:rsidR="0FFF1AD0">
        <w:rPr>
          <w:rFonts w:eastAsia="" w:eastAsiaTheme="minorEastAsia"/>
          <w:sz w:val="24"/>
          <w:szCs w:val="24"/>
        </w:rPr>
        <w:t>described</w:t>
      </w:r>
      <w:r w:rsidRPr="2E9F980E" w:rsidR="30AC8095">
        <w:rPr>
          <w:rFonts w:eastAsia="" w:eastAsiaTheme="minorEastAsia"/>
          <w:sz w:val="24"/>
          <w:szCs w:val="24"/>
        </w:rPr>
        <w:t xml:space="preserve"> it</w:t>
      </w:r>
      <w:r w:rsidRPr="2E9F980E" w:rsidR="0F0A1F48">
        <w:rPr>
          <w:rFonts w:eastAsia="" w:eastAsiaTheme="minorEastAsia"/>
          <w:sz w:val="24"/>
          <w:szCs w:val="24"/>
        </w:rPr>
        <w:t xml:space="preserve"> as</w:t>
      </w:r>
      <w:r w:rsidRPr="2E9F980E" w:rsidR="30AC8095">
        <w:rPr>
          <w:rFonts w:eastAsia="" w:eastAsiaTheme="minorEastAsia"/>
          <w:sz w:val="24"/>
          <w:szCs w:val="24"/>
        </w:rPr>
        <w:t xml:space="preserve"> “</w:t>
      </w:r>
      <w:r w:rsidRPr="2E9F980E" w:rsidR="30AC8095">
        <w:rPr>
          <w:rStyle w:val="QuoteChar"/>
        </w:rPr>
        <w:t>A</w:t>
      </w:r>
      <w:r w:rsidRPr="2E9F980E" w:rsidR="30AC8095">
        <w:rPr>
          <w:rFonts w:eastAsia="" w:eastAsiaTheme="minorEastAsia"/>
          <w:sz w:val="24"/>
          <w:szCs w:val="24"/>
        </w:rPr>
        <w:t xml:space="preserve"> </w:t>
      </w:r>
      <w:r w:rsidRPr="2E9F980E" w:rsidR="30AC8095">
        <w:rPr>
          <w:rStyle w:val="QuoteChar"/>
        </w:rPr>
        <w:t>rigorous process but we handled it with maturity</w:t>
      </w:r>
      <w:r w:rsidRPr="2E9F980E" w:rsidR="30AC8095">
        <w:rPr>
          <w:rFonts w:eastAsia="" w:eastAsiaTheme="minorEastAsia"/>
          <w:sz w:val="24"/>
          <w:szCs w:val="24"/>
        </w:rPr>
        <w:t xml:space="preserve">.” </w:t>
      </w:r>
      <w:r w:rsidRPr="2E9F980E" w:rsidR="17423D4D">
        <w:rPr>
          <w:rFonts w:eastAsia="" w:eastAsiaTheme="minorEastAsia"/>
          <w:sz w:val="24"/>
          <w:szCs w:val="24"/>
        </w:rPr>
        <w:t>(</w:t>
      </w:r>
      <w:r w:rsidRPr="2E9F980E" w:rsidR="011C5D4E">
        <w:rPr>
          <w:rFonts w:eastAsia="" w:eastAsiaTheme="minorEastAsia"/>
          <w:sz w:val="24"/>
          <w:szCs w:val="24"/>
        </w:rPr>
        <w:t>Romario</w:t>
      </w:r>
      <w:r w:rsidRPr="2E9F980E" w:rsidR="011C5D4E">
        <w:rPr>
          <w:rFonts w:eastAsia="" w:eastAsiaTheme="minorEastAsia"/>
          <w:sz w:val="24"/>
          <w:szCs w:val="24"/>
        </w:rPr>
        <w:t xml:space="preserve"> </w:t>
      </w:r>
      <w:r w:rsidRPr="2E9F980E" w:rsidR="011C5D4E">
        <w:rPr>
          <w:rFonts w:eastAsia="" w:eastAsiaTheme="minorEastAsia"/>
          <w:sz w:val="24"/>
          <w:szCs w:val="24"/>
        </w:rPr>
        <w:t>Buzi</w:t>
      </w:r>
      <w:r w:rsidRPr="2E9F980E" w:rsidR="011C5D4E">
        <w:rPr>
          <w:rFonts w:eastAsia="" w:eastAsiaTheme="minorEastAsia"/>
          <w:sz w:val="24"/>
          <w:szCs w:val="24"/>
        </w:rPr>
        <w:t>.</w:t>
      </w:r>
      <w:r w:rsidRPr="2E9F980E" w:rsidR="1449BC8C">
        <w:rPr>
          <w:rFonts w:eastAsia="" w:eastAsiaTheme="minorEastAsia"/>
          <w:sz w:val="24"/>
          <w:szCs w:val="24"/>
        </w:rPr>
        <w:t>)</w:t>
      </w:r>
      <w:r w:rsidRPr="2E9F980E" w:rsidR="011C5D4E">
        <w:rPr>
          <w:rFonts w:eastAsia="" w:eastAsiaTheme="minorEastAsia"/>
          <w:sz w:val="24"/>
          <w:szCs w:val="24"/>
        </w:rPr>
        <w:t xml:space="preserve"> </w:t>
      </w:r>
      <w:r w:rsidRPr="2E9F980E" w:rsidR="055A602F">
        <w:rPr>
          <w:rFonts w:eastAsia="" w:eastAsiaTheme="minorEastAsia"/>
          <w:sz w:val="24"/>
          <w:szCs w:val="24"/>
        </w:rPr>
        <w:t xml:space="preserve"> </w:t>
      </w:r>
      <w:r w:rsidRPr="2E9F980E" w:rsidR="3B5F6C01">
        <w:rPr>
          <w:rFonts w:eastAsia="" w:eastAsiaTheme="minorEastAsia"/>
          <w:sz w:val="24"/>
          <w:szCs w:val="24"/>
        </w:rPr>
        <w:t xml:space="preserve">Overall, this play was a delight to watch. </w:t>
      </w:r>
    </w:p>
    <w:p w:rsidR="4C1FD357" w:rsidP="4C1FD357" w:rsidRDefault="4C1FD357" w14:paraId="50203095" w14:textId="6971E428">
      <w:pPr>
        <w:spacing w:after="0"/>
        <w:jc w:val="both"/>
        <w:rPr>
          <w:rFonts w:eastAsiaTheme="minorEastAsia"/>
          <w:sz w:val="24"/>
          <w:szCs w:val="24"/>
        </w:rPr>
      </w:pPr>
    </w:p>
    <w:p w:rsidR="0EBDEC74" w:rsidP="4C1FD357" w:rsidRDefault="0EBDEC74" w14:paraId="652F8D27" w14:textId="045836F6">
      <w:pPr>
        <w:spacing w:after="0"/>
        <w:jc w:val="both"/>
        <w:rPr>
          <w:rFonts w:eastAsiaTheme="minorEastAsia"/>
          <w:sz w:val="24"/>
          <w:szCs w:val="24"/>
        </w:rPr>
      </w:pPr>
      <w:r w:rsidRPr="4C1FD357">
        <w:rPr>
          <w:rFonts w:eastAsiaTheme="minorEastAsia"/>
          <w:sz w:val="24"/>
          <w:szCs w:val="24"/>
        </w:rPr>
        <w:t>Bibliography</w:t>
      </w:r>
    </w:p>
    <w:p w:rsidR="53E7E51C" w:rsidP="2E9F980E" w:rsidRDefault="53E7E51C" w14:paraId="49F4E0C1" w14:textId="698F5B17">
      <w:pPr>
        <w:pStyle w:val="ListParagraph"/>
        <w:numPr>
          <w:ilvl w:val="0"/>
          <w:numId w:val="1"/>
        </w:numPr>
        <w:spacing w:after="0"/>
        <w:jc w:val="both"/>
        <w:rPr>
          <w:rFonts w:ascii="Noto Sans" w:hAnsi="Noto Sans" w:eastAsia="Noto Sans" w:cs="Noto Sans"/>
          <w:sz w:val="24"/>
          <w:szCs w:val="24"/>
        </w:rPr>
      </w:pPr>
      <w:r w:rsidRPr="2E9F980E" w:rsidR="53E7E51C">
        <w:rPr>
          <w:rFonts w:ascii="Noto Sans" w:hAnsi="Noto Sans" w:eastAsia="Noto Sans" w:cs="Noto Sans"/>
          <w:color w:val="181817"/>
          <w:sz w:val="24"/>
          <w:szCs w:val="24"/>
        </w:rPr>
        <w:t>Pavis</w:t>
      </w:r>
      <w:r w:rsidRPr="2E9F980E" w:rsidR="53E7E51C">
        <w:rPr>
          <w:rFonts w:ascii="Noto Sans" w:hAnsi="Noto Sans" w:eastAsia="Noto Sans" w:cs="Noto Sans"/>
          <w:color w:val="181817"/>
          <w:sz w:val="24"/>
          <w:szCs w:val="24"/>
        </w:rPr>
        <w:t xml:space="preserve">, P. (1985) </w:t>
      </w:r>
      <w:r w:rsidRPr="2E9F980E" w:rsidR="53E7E51C">
        <w:rPr>
          <w:rFonts w:ascii="Noto Sans" w:hAnsi="Noto Sans" w:eastAsia="Noto Sans" w:cs="Noto Sans"/>
          <w:i w:val="1"/>
          <w:iCs w:val="1"/>
          <w:color w:val="181817"/>
          <w:sz w:val="24"/>
          <w:szCs w:val="24"/>
        </w:rPr>
        <w:t>“Theatre Analysis: Some Questions and a Questionnaire,”</w:t>
      </w:r>
      <w:r w:rsidRPr="2E9F980E" w:rsidR="53E7E51C">
        <w:rPr>
          <w:rFonts w:ascii="Noto Sans" w:hAnsi="Noto Sans" w:eastAsia="Noto Sans" w:cs="Noto Sans"/>
          <w:color w:val="181817"/>
          <w:sz w:val="24"/>
          <w:szCs w:val="24"/>
        </w:rPr>
        <w:t xml:space="preserve"> </w:t>
      </w:r>
      <w:r w:rsidRPr="2E9F980E" w:rsidR="53E7E51C">
        <w:rPr>
          <w:rFonts w:ascii="Noto Sans" w:hAnsi="Noto Sans" w:eastAsia="Noto Sans" w:cs="Noto Sans"/>
          <w:i w:val="1"/>
          <w:iCs w:val="1"/>
          <w:color w:val="181817"/>
          <w:sz w:val="24"/>
          <w:szCs w:val="24"/>
        </w:rPr>
        <w:t>New Theatre Quarterly</w:t>
      </w:r>
      <w:r w:rsidRPr="2E9F980E" w:rsidR="53E7E51C">
        <w:rPr>
          <w:rFonts w:ascii="Noto Sans" w:hAnsi="Noto Sans" w:eastAsia="Noto Sans" w:cs="Noto Sans"/>
          <w:color w:val="181817"/>
          <w:sz w:val="24"/>
          <w:szCs w:val="24"/>
        </w:rPr>
        <w:t xml:space="preserve">. Cambridge University Press. </w:t>
      </w:r>
      <w:r w:rsidRPr="2E9F980E" w:rsidR="128CCA4E">
        <w:rPr>
          <w:rFonts w:ascii="Noto Sans" w:hAnsi="Noto Sans" w:eastAsia="Noto Sans" w:cs="Noto Sans"/>
          <w:color w:val="181817"/>
          <w:sz w:val="24"/>
          <w:szCs w:val="24"/>
        </w:rPr>
        <w:t>Available at</w:t>
      </w:r>
      <w:r w:rsidRPr="2E9F980E" w:rsidR="53E7E51C">
        <w:rPr>
          <w:rFonts w:ascii="Noto Sans" w:hAnsi="Noto Sans" w:eastAsia="Noto Sans" w:cs="Noto Sans"/>
          <w:color w:val="181817"/>
          <w:sz w:val="24"/>
          <w:szCs w:val="24"/>
        </w:rPr>
        <w:t xml:space="preserve">: </w:t>
      </w:r>
      <w:hyperlink r:id="Rdff4b684407e45f2">
        <w:r w:rsidRPr="2E9F980E" w:rsidR="53E7E51C">
          <w:rPr>
            <w:rStyle w:val="Hyperlink"/>
            <w:rFonts w:ascii="Noto Sans" w:hAnsi="Noto Sans" w:eastAsia="Noto Sans" w:cs="Noto Sans"/>
            <w:sz w:val="24"/>
            <w:szCs w:val="24"/>
          </w:rPr>
          <w:t>Theatre Analysis: Some Questions and a Questionnaire (uwtsd.ac.uk)</w:t>
        </w:r>
      </w:hyperlink>
      <w:r w:rsidRPr="2E9F980E" w:rsidR="333A57B5">
        <w:rPr>
          <w:rFonts w:ascii="Noto Sans" w:hAnsi="Noto Sans" w:eastAsia="Noto Sans" w:cs="Noto Sans"/>
          <w:sz w:val="24"/>
          <w:szCs w:val="24"/>
        </w:rPr>
        <w:t xml:space="preserve"> </w:t>
      </w:r>
      <w:r w:rsidRPr="2E9F980E" w:rsidR="33BCCBAA">
        <w:rPr>
          <w:rFonts w:ascii="Noto Sans" w:hAnsi="Noto Sans" w:eastAsia="Noto Sans" w:cs="Noto Sans"/>
          <w:sz w:val="24"/>
          <w:szCs w:val="24"/>
        </w:rPr>
        <w:t>)</w:t>
      </w:r>
      <w:r w:rsidRPr="2E9F980E" w:rsidR="333A57B5">
        <w:rPr>
          <w:rFonts w:ascii="Noto Sans" w:hAnsi="Noto Sans" w:eastAsia="Noto Sans" w:cs="Noto Sans"/>
          <w:sz w:val="24"/>
          <w:szCs w:val="24"/>
        </w:rPr>
        <w:t>Asse</w:t>
      </w:r>
      <w:r w:rsidRPr="2E9F980E" w:rsidR="4563CEC2">
        <w:rPr>
          <w:rFonts w:ascii="Noto Sans" w:hAnsi="Noto Sans" w:eastAsia="Noto Sans" w:cs="Noto Sans"/>
          <w:sz w:val="24"/>
          <w:szCs w:val="24"/>
        </w:rPr>
        <w:t>ssed at: 8/12/2022)</w:t>
      </w:r>
    </w:p>
    <w:p w:rsidR="4C1FD357" w:rsidP="4C1FD357" w:rsidRDefault="4C1FD357" w14:paraId="7F1E4705" w14:textId="6B1AB795">
      <w:pPr>
        <w:spacing w:after="0"/>
        <w:jc w:val="both"/>
        <w:rPr>
          <w:rFonts w:ascii="Noto Sans" w:hAnsi="Noto Sans" w:eastAsia="Noto Sans" w:cs="Noto Sans"/>
          <w:sz w:val="24"/>
          <w:szCs w:val="24"/>
        </w:rPr>
      </w:pPr>
    </w:p>
    <w:p w:rsidR="4A930204" w:rsidP="2E9F980E" w:rsidRDefault="4A930204" w14:paraId="43BA4589" w14:textId="4B3E4F70">
      <w:pPr>
        <w:pStyle w:val="ListParagraph"/>
        <w:numPr>
          <w:ilvl w:val="0"/>
          <w:numId w:val="1"/>
        </w:numPr>
        <w:spacing w:after="0"/>
        <w:jc w:val="both"/>
        <w:rPr>
          <w:rFonts w:ascii="Noto Sans" w:hAnsi="Noto Sans" w:eastAsia="Noto Sans" w:cs="Noto Sans"/>
          <w:sz w:val="24"/>
          <w:szCs w:val="24"/>
        </w:rPr>
      </w:pPr>
      <w:bookmarkStart w:name="_Int_7lHZE0Vk" w:id="1596268672"/>
      <w:r w:rsidRPr="2E9F980E" w:rsidR="4A930204">
        <w:rPr>
          <w:rFonts w:ascii="Noto Sans" w:hAnsi="Noto Sans" w:eastAsia="Noto Sans" w:cs="Noto Sans"/>
          <w:sz w:val="24"/>
          <w:szCs w:val="24"/>
        </w:rPr>
        <w:t>Croggon</w:t>
      </w:r>
      <w:r w:rsidRPr="2E9F980E" w:rsidR="4A930204">
        <w:rPr>
          <w:rFonts w:ascii="Noto Sans" w:hAnsi="Noto Sans" w:eastAsia="Noto Sans" w:cs="Noto Sans"/>
          <w:sz w:val="24"/>
          <w:szCs w:val="24"/>
        </w:rPr>
        <w:t xml:space="preserve">, Alison. </w:t>
      </w:r>
      <w:r w:rsidRPr="2E9F980E" w:rsidR="4A930204">
        <w:rPr>
          <w:rFonts w:ascii="Noto Sans" w:hAnsi="Noto Sans" w:eastAsia="Noto Sans" w:cs="Noto Sans"/>
          <w:i w:val="1"/>
          <w:iCs w:val="1"/>
          <w:sz w:val="24"/>
          <w:szCs w:val="24"/>
        </w:rPr>
        <w:t>"How to Think Like a Theatre Critic."</w:t>
      </w:r>
      <w:r w:rsidRPr="2E9F980E" w:rsidR="4A930204">
        <w:rPr>
          <w:rFonts w:ascii="Noto Sans" w:hAnsi="Noto Sans" w:eastAsia="Noto Sans" w:cs="Noto Sans"/>
          <w:sz w:val="24"/>
          <w:szCs w:val="24"/>
        </w:rPr>
        <w:t xml:space="preserve"> Theatre Criticism: Changing Landscapes.</w:t>
      </w:r>
      <w:bookmarkEnd w:id="1596268672"/>
      <w:r w:rsidRPr="2E9F980E" w:rsidR="4A930204">
        <w:rPr>
          <w:rFonts w:ascii="Noto Sans" w:hAnsi="Noto Sans" w:eastAsia="Noto Sans" w:cs="Noto Sans"/>
          <w:sz w:val="24"/>
          <w:szCs w:val="24"/>
        </w:rPr>
        <w:t xml:space="preserve"> By </w:t>
      </w:r>
      <w:r w:rsidRPr="2E9F980E" w:rsidR="4A930204">
        <w:rPr>
          <w:rFonts w:ascii="Noto Sans" w:hAnsi="Noto Sans" w:eastAsia="Noto Sans" w:cs="Noto Sans"/>
          <w:sz w:val="24"/>
          <w:szCs w:val="24"/>
        </w:rPr>
        <w:t>Duška</w:t>
      </w:r>
      <w:r w:rsidRPr="2E9F980E" w:rsidR="4A930204">
        <w:rPr>
          <w:rFonts w:ascii="Noto Sans" w:hAnsi="Noto Sans" w:eastAsia="Noto Sans" w:cs="Noto Sans"/>
          <w:sz w:val="24"/>
          <w:szCs w:val="24"/>
        </w:rPr>
        <w:t xml:space="preserve"> </w:t>
      </w:r>
      <w:r w:rsidRPr="2E9F980E" w:rsidR="4A930204">
        <w:rPr>
          <w:rFonts w:ascii="Noto Sans" w:hAnsi="Noto Sans" w:eastAsia="Noto Sans" w:cs="Noto Sans"/>
          <w:sz w:val="24"/>
          <w:szCs w:val="24"/>
        </w:rPr>
        <w:t>Radosavljevi</w:t>
      </w:r>
      <w:r w:rsidRPr="2E9F980E" w:rsidR="4A930204">
        <w:rPr>
          <w:rFonts w:ascii="Noto Sans" w:hAnsi="Noto Sans" w:eastAsia="Noto Sans" w:cs="Noto Sans"/>
          <w:sz w:val="24"/>
          <w:szCs w:val="24"/>
        </w:rPr>
        <w:t xml:space="preserve">. London: Bloomsbury Methuen Drama, 2016. 309–311. Bloomsbury Collections. </w:t>
      </w:r>
      <w:r w:rsidRPr="2E9F980E" w:rsidR="698B8DB4">
        <w:rPr>
          <w:rFonts w:ascii="Noto Sans" w:hAnsi="Noto Sans" w:eastAsia="Noto Sans" w:cs="Noto Sans"/>
          <w:sz w:val="24"/>
          <w:szCs w:val="24"/>
        </w:rPr>
        <w:t xml:space="preserve">Available at: </w:t>
      </w:r>
      <w:hyperlink r:id="Rebdbdca11df34ae9">
        <w:r w:rsidRPr="2E9F980E" w:rsidR="698B8DB4">
          <w:rPr>
            <w:rStyle w:val="Hyperlink"/>
            <w:rFonts w:ascii="Noto Sans" w:hAnsi="Noto Sans" w:eastAsia="Noto Sans" w:cs="Noto Sans"/>
            <w:sz w:val="24"/>
            <w:szCs w:val="24"/>
          </w:rPr>
          <w:t>31631.indb (uwtsd.ac.uk)</w:t>
        </w:r>
      </w:hyperlink>
      <w:r w:rsidRPr="2E9F980E" w:rsidR="698B8DB4">
        <w:rPr>
          <w:rFonts w:ascii="Noto Sans" w:hAnsi="Noto Sans" w:eastAsia="Noto Sans" w:cs="Noto Sans"/>
          <w:sz w:val="24"/>
          <w:szCs w:val="24"/>
        </w:rPr>
        <w:t xml:space="preserve"> (Assessed at: 8/12/2022)</w:t>
      </w:r>
    </w:p>
    <w:p w:rsidR="4C1FD357" w:rsidP="4C1FD357" w:rsidRDefault="4C1FD357" w14:paraId="58DE39D3" w14:textId="5681E0CB">
      <w:pPr>
        <w:spacing w:after="0"/>
        <w:jc w:val="both"/>
        <w:rPr>
          <w:rFonts w:ascii="Noto Sans" w:hAnsi="Noto Sans" w:eastAsia="Noto Sans" w:cs="Noto Sans"/>
          <w:sz w:val="24"/>
          <w:szCs w:val="24"/>
        </w:rPr>
      </w:pPr>
    </w:p>
    <w:p w:rsidR="4C1FD357" w:rsidP="2E9F980E" w:rsidRDefault="5425C70D" w14:paraId="2BDB5363" w14:textId="0DC12E25">
      <w:pPr>
        <w:pStyle w:val="ListParagraph"/>
        <w:numPr>
          <w:ilvl w:val="0"/>
          <w:numId w:val="1"/>
        </w:numPr>
        <w:spacing w:before="0" w:beforeAutospacing="off" w:after="0"/>
        <w:jc w:val="both"/>
        <w:rPr>
          <w:rFonts w:eastAsia="" w:eastAsiaTheme="minorEastAsia"/>
          <w:sz w:val="24"/>
          <w:szCs w:val="24"/>
        </w:rPr>
      </w:pPr>
      <w:r w:rsidRPr="2E9F980E" w:rsidR="5425C70D">
        <w:rPr>
          <w:rFonts w:ascii="Noto Sans" w:hAnsi="Noto Sans" w:eastAsia="Noto Sans" w:cs="Noto Sans"/>
          <w:sz w:val="24"/>
          <w:szCs w:val="24"/>
        </w:rPr>
        <w:t>Photo taken from UWTSD</w:t>
      </w:r>
      <w:r w:rsidRPr="2E9F980E" w:rsidR="1AE36AE6">
        <w:rPr>
          <w:rFonts w:ascii="Noto Sans" w:hAnsi="Noto Sans" w:eastAsia="Noto Sans" w:cs="Noto Sans"/>
          <w:sz w:val="24"/>
          <w:szCs w:val="24"/>
        </w:rPr>
        <w:t xml:space="preserve"> </w:t>
      </w:r>
      <w:proofErr w:type="spellStart"/>
      <w:r w:rsidRPr="2E9F980E" w:rsidR="5425C70D">
        <w:rPr>
          <w:rFonts w:ascii="Noto Sans" w:hAnsi="Noto Sans" w:eastAsia="Noto Sans" w:cs="Noto Sans"/>
          <w:sz w:val="24"/>
          <w:szCs w:val="24"/>
        </w:rPr>
        <w:t>LovePlay</w:t>
      </w:r>
      <w:proofErr w:type="spellEnd"/>
      <w:r w:rsidRPr="2E9F980E" w:rsidR="205BA31A">
        <w:rPr>
          <w:rFonts w:ascii="Noto Sans" w:hAnsi="Noto Sans" w:eastAsia="Noto Sans" w:cs="Noto Sans"/>
          <w:sz w:val="24"/>
          <w:szCs w:val="24"/>
        </w:rPr>
        <w:t xml:space="preserve"> </w:t>
      </w:r>
      <w:r w:rsidRPr="2E9F980E" w:rsidR="545958B9">
        <w:rPr>
          <w:rFonts w:ascii="Noto Sans" w:hAnsi="Noto Sans" w:eastAsia="Noto Sans" w:cs="Noto Sans"/>
          <w:sz w:val="24"/>
          <w:szCs w:val="24"/>
        </w:rPr>
        <w:t>Instagram</w:t>
      </w:r>
      <w:r w:rsidRPr="2E9F980E" w:rsidR="5425C70D">
        <w:rPr>
          <w:rFonts w:ascii="Noto Sans" w:hAnsi="Noto Sans" w:eastAsia="Noto Sans" w:cs="Noto Sans"/>
          <w:sz w:val="24"/>
          <w:szCs w:val="24"/>
        </w:rPr>
        <w:t xml:space="preserve"> </w:t>
      </w:r>
      <w:hyperlink r:id="R3405eaa13f4540e2">
        <w:r w:rsidRPr="2E9F980E" w:rsidR="00E80297">
          <w:rPr>
            <w:rStyle w:val="Hyperlink"/>
            <w:rFonts w:ascii="Noto Sans" w:hAnsi="Noto Sans" w:eastAsia="Noto Sans" w:cs="Noto Sans"/>
            <w:sz w:val="24"/>
            <w:szCs w:val="24"/>
          </w:rPr>
          <w:t>https://instagram.com/uwtsdloveplay?igshid=YmMyMTA2M2Y=</w:t>
        </w:r>
      </w:hyperlink>
      <w:r w:rsidRPr="2E9F980E" w:rsidR="00E80297">
        <w:rPr>
          <w:rFonts w:ascii="Noto Sans" w:hAnsi="Noto Sans" w:eastAsia="Noto Sans" w:cs="Noto Sans"/>
          <w:sz w:val="24"/>
          <w:szCs w:val="24"/>
        </w:rPr>
        <w:t xml:space="preserve"> </w:t>
      </w:r>
    </w:p>
    <w:p w:rsidR="73071C8C" w:rsidP="73071C8C" w:rsidRDefault="73071C8C" w14:paraId="1B74B338" w14:textId="408BA34E">
      <w:pPr>
        <w:spacing w:after="0"/>
        <w:jc w:val="both"/>
        <w:rPr>
          <w:rFonts w:eastAsiaTheme="minorEastAsia"/>
          <w:sz w:val="24"/>
          <w:szCs w:val="24"/>
        </w:rPr>
      </w:pPr>
    </w:p>
    <w:sectPr w:rsidR="73071C8C"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tBJD0ItCv9BsB" int2:id="dTsH5lNq">
      <int2:state int2:type="LegacyProofing" int2:value="Rejected"/>
    </int2:textHash>
    <int2:textHash int2:hashCode="imtZRj9kwZw7aQ" int2:id="enmuJlqv">
      <int2:state int2:type="LegacyProofing" int2:value="Rejected"/>
    </int2:textHash>
    <int2:textHash int2:hashCode="gojrrAIVLZ89sB" int2:id="i8nw16Ha">
      <int2:state int2:type="LegacyProofing" int2:value="Rejected"/>
    </int2:textHash>
    <int2:textHash int2:hashCode="T9e2wDZ7/h6kPw" int2:id="liZHWsmV">
      <int2:state int2:type="LegacyProofing" int2:value="Rejected"/>
    </int2:textHash>
    <int2:bookmark int2:bookmarkName="_Int_7lHZE0Vk" int2:invalidationBookmarkName="" int2:hashCode="RWhHEdROcHol9v" int2:id="DWjPfBEW">
      <int2:state int2:type="WordDesignerPullQuotesAnnotation" int2:value="Review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570ea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589693"/>
    <w:rsid w:val="0000342B"/>
    <w:rsid w:val="0032B1AB"/>
    <w:rsid w:val="003C2A70"/>
    <w:rsid w:val="0096DEA9"/>
    <w:rsid w:val="00B992A2"/>
    <w:rsid w:val="00E80297"/>
    <w:rsid w:val="00EC3C89"/>
    <w:rsid w:val="011C5D4E"/>
    <w:rsid w:val="0146D99D"/>
    <w:rsid w:val="01630998"/>
    <w:rsid w:val="01C985CF"/>
    <w:rsid w:val="02256660"/>
    <w:rsid w:val="02ADFE56"/>
    <w:rsid w:val="032CF32A"/>
    <w:rsid w:val="047FBB6C"/>
    <w:rsid w:val="04B910B8"/>
    <w:rsid w:val="04C8C38B"/>
    <w:rsid w:val="04F4C2C7"/>
    <w:rsid w:val="051FBE9F"/>
    <w:rsid w:val="055A602F"/>
    <w:rsid w:val="05822D46"/>
    <w:rsid w:val="05BAF692"/>
    <w:rsid w:val="06367ABB"/>
    <w:rsid w:val="0654E119"/>
    <w:rsid w:val="06580B2B"/>
    <w:rsid w:val="06A70049"/>
    <w:rsid w:val="06FB3F45"/>
    <w:rsid w:val="0735F109"/>
    <w:rsid w:val="0837811F"/>
    <w:rsid w:val="08575F61"/>
    <w:rsid w:val="0951EB82"/>
    <w:rsid w:val="09C576B4"/>
    <w:rsid w:val="0A1EE290"/>
    <w:rsid w:val="0BBAB2F1"/>
    <w:rsid w:val="0D6426DA"/>
    <w:rsid w:val="0DD9C3C7"/>
    <w:rsid w:val="0EBDEC74"/>
    <w:rsid w:val="0F0A1F48"/>
    <w:rsid w:val="0FFF1AD0"/>
    <w:rsid w:val="105CF8AD"/>
    <w:rsid w:val="10995BC5"/>
    <w:rsid w:val="11B69F3E"/>
    <w:rsid w:val="11F8C90E"/>
    <w:rsid w:val="11FE41A7"/>
    <w:rsid w:val="123797FD"/>
    <w:rsid w:val="1279C29E"/>
    <w:rsid w:val="128CCA4E"/>
    <w:rsid w:val="12FE3DEB"/>
    <w:rsid w:val="133A9D89"/>
    <w:rsid w:val="14428C2E"/>
    <w:rsid w:val="1449BC8C"/>
    <w:rsid w:val="151AEA07"/>
    <w:rsid w:val="153069D0"/>
    <w:rsid w:val="1566E78D"/>
    <w:rsid w:val="156F38BF"/>
    <w:rsid w:val="162E1890"/>
    <w:rsid w:val="1650094C"/>
    <w:rsid w:val="16723E4B"/>
    <w:rsid w:val="1689F921"/>
    <w:rsid w:val="16E711E9"/>
    <w:rsid w:val="174116FD"/>
    <w:rsid w:val="17423D4D"/>
    <w:rsid w:val="17D0F9B0"/>
    <w:rsid w:val="180CB865"/>
    <w:rsid w:val="180E0EAC"/>
    <w:rsid w:val="185C093F"/>
    <w:rsid w:val="1870191A"/>
    <w:rsid w:val="1882E24A"/>
    <w:rsid w:val="19D44241"/>
    <w:rsid w:val="1A5039A3"/>
    <w:rsid w:val="1AB052F0"/>
    <w:rsid w:val="1AE36AE6"/>
    <w:rsid w:val="1B625432"/>
    <w:rsid w:val="1CCABAF0"/>
    <w:rsid w:val="1D529912"/>
    <w:rsid w:val="1E5B3F29"/>
    <w:rsid w:val="1E94EABE"/>
    <w:rsid w:val="1EC6B26F"/>
    <w:rsid w:val="1EE4B235"/>
    <w:rsid w:val="205BA31A"/>
    <w:rsid w:val="221C52F7"/>
    <w:rsid w:val="222AFCF8"/>
    <w:rsid w:val="227B9CF8"/>
    <w:rsid w:val="23F179AE"/>
    <w:rsid w:val="242F287E"/>
    <w:rsid w:val="244EAEFB"/>
    <w:rsid w:val="252D48D3"/>
    <w:rsid w:val="258D4A0F"/>
    <w:rsid w:val="265A059C"/>
    <w:rsid w:val="27BCF891"/>
    <w:rsid w:val="27C3F0C4"/>
    <w:rsid w:val="28C4EAD1"/>
    <w:rsid w:val="294B7EB0"/>
    <w:rsid w:val="2958D1E6"/>
    <w:rsid w:val="2A84B3ED"/>
    <w:rsid w:val="2AFB9186"/>
    <w:rsid w:val="2B403CFD"/>
    <w:rsid w:val="2BD11B91"/>
    <w:rsid w:val="2C3D9DBF"/>
    <w:rsid w:val="2C51DF7F"/>
    <w:rsid w:val="2CBC6A35"/>
    <w:rsid w:val="2CC0B9A1"/>
    <w:rsid w:val="2DD2F24D"/>
    <w:rsid w:val="2E1EEFD3"/>
    <w:rsid w:val="2E9A0B39"/>
    <w:rsid w:val="2E9F980E"/>
    <w:rsid w:val="2FD57095"/>
    <w:rsid w:val="2FF40AF7"/>
    <w:rsid w:val="30AC8095"/>
    <w:rsid w:val="30CFFCB6"/>
    <w:rsid w:val="310A930F"/>
    <w:rsid w:val="311CA137"/>
    <w:rsid w:val="31344225"/>
    <w:rsid w:val="317140F6"/>
    <w:rsid w:val="318FDB58"/>
    <w:rsid w:val="31A21330"/>
    <w:rsid w:val="32411456"/>
    <w:rsid w:val="326BCD17"/>
    <w:rsid w:val="32B17E9F"/>
    <w:rsid w:val="333A57B5"/>
    <w:rsid w:val="33BCCBAA"/>
    <w:rsid w:val="34079D78"/>
    <w:rsid w:val="34A8E1B8"/>
    <w:rsid w:val="34E6C0E4"/>
    <w:rsid w:val="35094CBD"/>
    <w:rsid w:val="35DD85A2"/>
    <w:rsid w:val="35DE0432"/>
    <w:rsid w:val="3779D493"/>
    <w:rsid w:val="3848E62B"/>
    <w:rsid w:val="3915A4F4"/>
    <w:rsid w:val="3B5F6C01"/>
    <w:rsid w:val="3B64F2B9"/>
    <w:rsid w:val="3BBFE9E4"/>
    <w:rsid w:val="3BD314EB"/>
    <w:rsid w:val="3CB7B39C"/>
    <w:rsid w:val="3CBE0A39"/>
    <w:rsid w:val="3D27E04C"/>
    <w:rsid w:val="3EF39212"/>
    <w:rsid w:val="3F0FAE33"/>
    <w:rsid w:val="3F743FD6"/>
    <w:rsid w:val="3FD3B93D"/>
    <w:rsid w:val="400A73A0"/>
    <w:rsid w:val="4188E45A"/>
    <w:rsid w:val="41B90BDB"/>
    <w:rsid w:val="4284F87F"/>
    <w:rsid w:val="4324A09D"/>
    <w:rsid w:val="4324DC3C"/>
    <w:rsid w:val="433967AC"/>
    <w:rsid w:val="43E31F56"/>
    <w:rsid w:val="44515D66"/>
    <w:rsid w:val="44589693"/>
    <w:rsid w:val="44AD9366"/>
    <w:rsid w:val="44DDE4C3"/>
    <w:rsid w:val="44DF337B"/>
    <w:rsid w:val="4563CEC2"/>
    <w:rsid w:val="458240F6"/>
    <w:rsid w:val="45B091D3"/>
    <w:rsid w:val="46942C39"/>
    <w:rsid w:val="478125FE"/>
    <w:rsid w:val="480502D0"/>
    <w:rsid w:val="4871B805"/>
    <w:rsid w:val="4889C5AF"/>
    <w:rsid w:val="4931ABDF"/>
    <w:rsid w:val="493794C7"/>
    <w:rsid w:val="49B0B74A"/>
    <w:rsid w:val="4A863998"/>
    <w:rsid w:val="4A930204"/>
    <w:rsid w:val="4C1FD357"/>
    <w:rsid w:val="4C694CA1"/>
    <w:rsid w:val="4D893F3F"/>
    <w:rsid w:val="4DE617C5"/>
    <w:rsid w:val="4E621E8A"/>
    <w:rsid w:val="501759CB"/>
    <w:rsid w:val="503E161D"/>
    <w:rsid w:val="511C0304"/>
    <w:rsid w:val="518727E6"/>
    <w:rsid w:val="51F47693"/>
    <w:rsid w:val="5207FFAF"/>
    <w:rsid w:val="523C206E"/>
    <w:rsid w:val="525E7787"/>
    <w:rsid w:val="52662F92"/>
    <w:rsid w:val="527D3BE3"/>
    <w:rsid w:val="52DAB242"/>
    <w:rsid w:val="53508DA9"/>
    <w:rsid w:val="53A3D010"/>
    <w:rsid w:val="53B53320"/>
    <w:rsid w:val="53E7E51C"/>
    <w:rsid w:val="5425C70D"/>
    <w:rsid w:val="545958B9"/>
    <w:rsid w:val="54B65865"/>
    <w:rsid w:val="54BC2928"/>
    <w:rsid w:val="55118740"/>
    <w:rsid w:val="55A4D75A"/>
    <w:rsid w:val="55FF0FD4"/>
    <w:rsid w:val="5657F989"/>
    <w:rsid w:val="56AD57A1"/>
    <w:rsid w:val="56ECD3E2"/>
    <w:rsid w:val="574D13DD"/>
    <w:rsid w:val="5773F51C"/>
    <w:rsid w:val="57F3C9EA"/>
    <w:rsid w:val="57F69C9D"/>
    <w:rsid w:val="586F7BE6"/>
    <w:rsid w:val="593425CC"/>
    <w:rsid w:val="59BA0565"/>
    <w:rsid w:val="59E4F863"/>
    <w:rsid w:val="59E70BE2"/>
    <w:rsid w:val="5A2474A4"/>
    <w:rsid w:val="5A3A7537"/>
    <w:rsid w:val="5B62F3AF"/>
    <w:rsid w:val="5C26F2EC"/>
    <w:rsid w:val="5C3DE4A7"/>
    <w:rsid w:val="5CB8EB2E"/>
    <w:rsid w:val="5D1C9925"/>
    <w:rsid w:val="5E9C77D6"/>
    <w:rsid w:val="5ED09895"/>
    <w:rsid w:val="5EE125E2"/>
    <w:rsid w:val="5F758569"/>
    <w:rsid w:val="5F852443"/>
    <w:rsid w:val="60384837"/>
    <w:rsid w:val="609E460C"/>
    <w:rsid w:val="61666338"/>
    <w:rsid w:val="63216655"/>
    <w:rsid w:val="640F6A5E"/>
    <w:rsid w:val="64ACD2C7"/>
    <w:rsid w:val="651FB114"/>
    <w:rsid w:val="658A434C"/>
    <w:rsid w:val="66B8F389"/>
    <w:rsid w:val="66E91B31"/>
    <w:rsid w:val="6769A593"/>
    <w:rsid w:val="6789F3B7"/>
    <w:rsid w:val="6917E94C"/>
    <w:rsid w:val="692B0C78"/>
    <w:rsid w:val="698B8DB4"/>
    <w:rsid w:val="699B26B7"/>
    <w:rsid w:val="6C3D16B6"/>
    <w:rsid w:val="6E1BD46F"/>
    <w:rsid w:val="6F4FD857"/>
    <w:rsid w:val="6F515AC2"/>
    <w:rsid w:val="6F94E571"/>
    <w:rsid w:val="70EBA8B8"/>
    <w:rsid w:val="7130B5D2"/>
    <w:rsid w:val="72E5AE90"/>
    <w:rsid w:val="73071C8C"/>
    <w:rsid w:val="736C426F"/>
    <w:rsid w:val="73883FA9"/>
    <w:rsid w:val="76B24EF6"/>
    <w:rsid w:val="77072C81"/>
    <w:rsid w:val="78A2FCE2"/>
    <w:rsid w:val="7A1FF470"/>
    <w:rsid w:val="7A35A635"/>
    <w:rsid w:val="7BD17696"/>
    <w:rsid w:val="7C1EBA30"/>
    <w:rsid w:val="7C8F9874"/>
    <w:rsid w:val="7CADFED2"/>
    <w:rsid w:val="7D4FD4F1"/>
    <w:rsid w:val="7D632B34"/>
    <w:rsid w:val="7EA316FB"/>
    <w:rsid w:val="7EAFF9DE"/>
    <w:rsid w:val="7F1AB51D"/>
    <w:rsid w:val="7FC7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89693"/>
  <w15:chartTrackingRefBased/>
  <w15:docId w15:val="{C9EF5D5B-B25D-4CEE-9B1B-934A5643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0297"/>
    <w:rPr>
      <w:color w:val="605E5C"/>
      <w:shd w:val="clear" w:color="auto" w:fill="E1DFDD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20/10/relationships/intelligence" Target="intelligence2.xml" Id="rId11" /><Relationship Type="http://schemas.openxmlformats.org/officeDocument/2006/relationships/image" Target="media/image1.jp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moodle.uwtsd.ac.uk/pluginfile.php/662314/mod_resource/content/1/Pavis%20Questionnaire.pdf?redirect=1" TargetMode="External" Id="Rdff4b684407e45f2" /><Relationship Type="http://schemas.openxmlformats.org/officeDocument/2006/relationships/hyperlink" Target="https://moodle.uwtsd.ac.uk/pluginfile.php/664250/mod_resource/content/1/How%20to%20think%20like%20a%20theatre%20critic.pdf?redirect=1" TargetMode="External" Id="Rebdbdca11df34ae9" /><Relationship Type="http://schemas.openxmlformats.org/officeDocument/2006/relationships/hyperlink" Target="https://instagram.com/uwtsdloveplay?igshid=YmMyMTA2M2Y=" TargetMode="External" Id="R3405eaa13f4540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Fowler (2204150)</dc:creator>
  <keywords/>
  <dc:description/>
  <lastModifiedBy>Chloe Fowler (2204150)</lastModifiedBy>
  <revision>9</revision>
  <dcterms:created xsi:type="dcterms:W3CDTF">2022-12-09T00:32:00.0000000Z</dcterms:created>
  <dcterms:modified xsi:type="dcterms:W3CDTF">2022-12-08T23:57:37.6730537Z</dcterms:modified>
</coreProperties>
</file>