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C97AF" w14:textId="77777777" w:rsidR="004103C7" w:rsidRDefault="004103C7" w:rsidP="004103C7">
      <w:pPr>
        <w:rPr>
          <w:rFonts w:ascii="Times New Roman" w:hAnsi="Times New Roman" w:cs="Times New Roman"/>
        </w:rPr>
      </w:pPr>
    </w:p>
    <w:p w14:paraId="5C9AE137" w14:textId="77777777" w:rsidR="00FD60D2" w:rsidRDefault="00FD60D2" w:rsidP="004103C7">
      <w:pPr>
        <w:rPr>
          <w:rFonts w:ascii="Times New Roman" w:hAnsi="Times New Roman" w:cs="Times New Roman"/>
        </w:rPr>
      </w:pPr>
    </w:p>
    <w:p w14:paraId="1B099836" w14:textId="77777777" w:rsidR="00FD60D2" w:rsidRDefault="00FD60D2" w:rsidP="004103C7">
      <w:pPr>
        <w:rPr>
          <w:rFonts w:ascii="Times New Roman" w:hAnsi="Times New Roman" w:cs="Times New Roman"/>
        </w:rPr>
      </w:pPr>
    </w:p>
    <w:p w14:paraId="441B0C5E" w14:textId="77777777" w:rsidR="00FD60D2" w:rsidRDefault="00FD60D2" w:rsidP="004103C7">
      <w:pPr>
        <w:rPr>
          <w:rFonts w:ascii="Times New Roman" w:hAnsi="Times New Roman" w:cs="Times New Roman"/>
        </w:rPr>
      </w:pPr>
    </w:p>
    <w:p w14:paraId="583D7E34" w14:textId="77777777" w:rsidR="00FD60D2" w:rsidRDefault="00FD60D2" w:rsidP="004103C7">
      <w:pPr>
        <w:rPr>
          <w:rFonts w:ascii="Times New Roman" w:hAnsi="Times New Roman" w:cs="Times New Roman"/>
        </w:rPr>
      </w:pPr>
    </w:p>
    <w:p w14:paraId="324899DE" w14:textId="77777777" w:rsidR="00FD60D2" w:rsidRDefault="00FD60D2" w:rsidP="004103C7">
      <w:pPr>
        <w:rPr>
          <w:rFonts w:ascii="Times New Roman" w:hAnsi="Times New Roman" w:cs="Times New Roman"/>
        </w:rPr>
      </w:pPr>
    </w:p>
    <w:p w14:paraId="1AF3E6B3" w14:textId="77777777" w:rsidR="004103C7" w:rsidRDefault="004103C7" w:rsidP="004103C7">
      <w:pPr>
        <w:rPr>
          <w:rFonts w:ascii="Times New Roman" w:hAnsi="Times New Roman" w:cs="Times New Roman"/>
        </w:rPr>
      </w:pPr>
      <w:r>
        <w:rPr>
          <w:rFonts w:ascii="Times New Roman" w:hAnsi="Times New Roman" w:cs="Times New Roman"/>
        </w:rPr>
        <w:t>University of Wales Trinity Saint David</w:t>
      </w:r>
    </w:p>
    <w:p w14:paraId="19E61781" w14:textId="247050AD" w:rsidR="004103C7" w:rsidRDefault="004103C7" w:rsidP="004103C7">
      <w:pPr>
        <w:rPr>
          <w:rFonts w:ascii="Times New Roman" w:hAnsi="Times New Roman" w:cs="Times New Roman"/>
        </w:rPr>
      </w:pPr>
      <w:r w:rsidRPr="006D76D6">
        <w:rPr>
          <w:rFonts w:ascii="Times New Roman" w:hAnsi="Times New Roman" w:cs="Times New Roman"/>
        </w:rPr>
        <w:t>LEVEL 6 ASSESSMENT</w:t>
      </w:r>
      <w:r>
        <w:rPr>
          <w:rFonts w:ascii="Times New Roman" w:hAnsi="Times New Roman" w:cs="Times New Roman"/>
        </w:rPr>
        <w:t xml:space="preserve"> </w:t>
      </w:r>
      <w:r>
        <w:rPr>
          <w:rFonts w:ascii="Times New Roman" w:hAnsi="Times New Roman" w:cs="Times New Roman"/>
        </w:rPr>
        <w:t>2</w:t>
      </w:r>
    </w:p>
    <w:p w14:paraId="2B20655D" w14:textId="77777777" w:rsidR="004103C7" w:rsidRDefault="004103C7" w:rsidP="004103C7">
      <w:pPr>
        <w:rPr>
          <w:rFonts w:ascii="Times New Roman" w:hAnsi="Times New Roman" w:cs="Times New Roman"/>
        </w:rPr>
      </w:pPr>
      <w:r w:rsidRPr="007569A4">
        <w:rPr>
          <w:rFonts w:ascii="Times New Roman" w:hAnsi="Times New Roman" w:cs="Times New Roman"/>
        </w:rPr>
        <w:t xml:space="preserve">Module: </w:t>
      </w:r>
      <w:r w:rsidRPr="00A345F1">
        <w:rPr>
          <w:rFonts w:ascii="Times New Roman" w:hAnsi="Times New Roman" w:cs="Times New Roman"/>
        </w:rPr>
        <w:t>Usability Engineering</w:t>
      </w:r>
    </w:p>
    <w:p w14:paraId="14DD6ECA" w14:textId="77777777" w:rsidR="004103C7" w:rsidRDefault="004103C7" w:rsidP="004103C7">
      <w:pPr>
        <w:rPr>
          <w:rFonts w:ascii="Times New Roman" w:hAnsi="Times New Roman" w:cs="Times New Roman"/>
        </w:rPr>
      </w:pPr>
      <w:r w:rsidRPr="007569A4">
        <w:rPr>
          <w:rFonts w:ascii="Times New Roman" w:hAnsi="Times New Roman" w:cs="Times New Roman"/>
        </w:rPr>
        <w:t xml:space="preserve">Module code: </w:t>
      </w:r>
      <w:r w:rsidRPr="00996F1B">
        <w:rPr>
          <w:rFonts w:ascii="Times New Roman" w:hAnsi="Times New Roman" w:cs="Times New Roman"/>
        </w:rPr>
        <w:t>ACCB6017</w:t>
      </w:r>
    </w:p>
    <w:p w14:paraId="0DEFF23C" w14:textId="77777777" w:rsidR="004103C7" w:rsidRPr="001D21F7" w:rsidRDefault="004103C7" w:rsidP="004103C7">
      <w:pPr>
        <w:rPr>
          <w:rFonts w:ascii="Times New Roman" w:hAnsi="Times New Roman" w:cs="Times New Roman"/>
        </w:rPr>
      </w:pPr>
      <w:r w:rsidRPr="007569A4">
        <w:rPr>
          <w:rFonts w:ascii="Times New Roman" w:hAnsi="Times New Roman" w:cs="Times New Roman"/>
        </w:rPr>
        <w:t xml:space="preserve">Lecturer: Dr </w:t>
      </w:r>
      <w:r w:rsidRPr="00A44DB5">
        <w:rPr>
          <w:rFonts w:ascii="Times New Roman" w:hAnsi="Times New Roman" w:cs="Times New Roman"/>
        </w:rPr>
        <w:t>Fahad Ahmed</w:t>
      </w:r>
    </w:p>
    <w:p w14:paraId="492C99C6" w14:textId="5D4E879A" w:rsidR="004103C7" w:rsidRDefault="004103C7" w:rsidP="004103C7">
      <w:pPr>
        <w:rPr>
          <w:rFonts w:ascii="Times New Roman" w:hAnsi="Times New Roman" w:cs="Times New Roman"/>
        </w:rPr>
      </w:pPr>
      <w:r w:rsidRPr="007569A4">
        <w:rPr>
          <w:rFonts w:ascii="Times New Roman" w:hAnsi="Times New Roman" w:cs="Times New Roman"/>
        </w:rPr>
        <w:t xml:space="preserve">Submission deadline: </w:t>
      </w:r>
      <w:r w:rsidR="00BA3E0B">
        <w:rPr>
          <w:rFonts w:ascii="Times New Roman" w:hAnsi="Times New Roman" w:cs="Times New Roman"/>
        </w:rPr>
        <w:t>17</w:t>
      </w:r>
      <w:r w:rsidRPr="007569A4">
        <w:rPr>
          <w:rFonts w:ascii="Times New Roman" w:hAnsi="Times New Roman" w:cs="Times New Roman"/>
        </w:rPr>
        <w:t xml:space="preserve">th </w:t>
      </w:r>
      <w:r w:rsidR="00BA3E0B">
        <w:rPr>
          <w:rFonts w:ascii="Times New Roman" w:hAnsi="Times New Roman" w:cs="Times New Roman"/>
        </w:rPr>
        <w:t>August</w:t>
      </w:r>
      <w:r w:rsidRPr="007569A4">
        <w:rPr>
          <w:rFonts w:ascii="Times New Roman" w:hAnsi="Times New Roman" w:cs="Times New Roman"/>
        </w:rPr>
        <w:t xml:space="preserve"> 2026 14:00 (</w:t>
      </w:r>
      <w:r>
        <w:rPr>
          <w:rFonts w:ascii="Times New Roman" w:hAnsi="Times New Roman" w:cs="Times New Roman"/>
        </w:rPr>
        <w:t>2 PM</w:t>
      </w:r>
      <w:r w:rsidRPr="007569A4">
        <w:rPr>
          <w:rFonts w:ascii="Times New Roman" w:hAnsi="Times New Roman" w:cs="Times New Roman"/>
        </w:rPr>
        <w:t>)</w:t>
      </w:r>
    </w:p>
    <w:p w14:paraId="4F1420B0" w14:textId="77777777" w:rsidR="004103C7" w:rsidRPr="00C64CAE" w:rsidRDefault="004103C7" w:rsidP="004103C7">
      <w:pPr>
        <w:rPr>
          <w:rFonts w:ascii="Times New Roman" w:hAnsi="Times New Roman" w:cs="Times New Roman"/>
        </w:rPr>
      </w:pPr>
      <w:r>
        <w:rPr>
          <w:rFonts w:ascii="Times New Roman" w:hAnsi="Times New Roman" w:cs="Times New Roman"/>
        </w:rPr>
        <w:t xml:space="preserve">Student name: </w:t>
      </w:r>
      <w:r w:rsidRPr="00C64CAE">
        <w:rPr>
          <w:rFonts w:ascii="Times New Roman" w:hAnsi="Times New Roman" w:cs="Times New Roman"/>
        </w:rPr>
        <w:t xml:space="preserve">Anthony </w:t>
      </w:r>
      <w:r>
        <w:rPr>
          <w:rFonts w:ascii="Times New Roman" w:hAnsi="Times New Roman" w:cs="Times New Roman"/>
        </w:rPr>
        <w:t xml:space="preserve">Ndubuisi </w:t>
      </w:r>
      <w:r w:rsidRPr="00C64CAE">
        <w:rPr>
          <w:rFonts w:ascii="Times New Roman" w:hAnsi="Times New Roman" w:cs="Times New Roman"/>
        </w:rPr>
        <w:t>Ekperechi</w:t>
      </w:r>
    </w:p>
    <w:p w14:paraId="5236DF05" w14:textId="77777777" w:rsidR="004103C7" w:rsidRPr="00C64CAE" w:rsidRDefault="004103C7" w:rsidP="004103C7">
      <w:pPr>
        <w:rPr>
          <w:rFonts w:ascii="Times New Roman" w:hAnsi="Times New Roman" w:cs="Times New Roman"/>
        </w:rPr>
      </w:pPr>
      <w:r w:rsidRPr="00C64CAE">
        <w:rPr>
          <w:rFonts w:ascii="Times New Roman" w:hAnsi="Times New Roman" w:cs="Times New Roman"/>
        </w:rPr>
        <w:t>Student No. 2318045</w:t>
      </w:r>
    </w:p>
    <w:p w14:paraId="3ECEF8C9" w14:textId="77777777" w:rsidR="008550CA" w:rsidRDefault="008550CA">
      <w:pPr>
        <w:rPr>
          <w:rFonts w:ascii="Times New Roman" w:hAnsi="Times New Roman" w:cs="Times New Roman"/>
          <w:color w:val="808080" w:themeColor="background1" w:themeShade="80"/>
          <w:lang w:val="en-US"/>
        </w:rPr>
      </w:pPr>
    </w:p>
    <w:p w14:paraId="4D643CEE" w14:textId="77777777" w:rsidR="00316376" w:rsidRDefault="00316376">
      <w:pPr>
        <w:rPr>
          <w:rFonts w:ascii="Times New Roman" w:hAnsi="Times New Roman" w:cs="Times New Roman"/>
          <w:color w:val="808080" w:themeColor="background1" w:themeShade="80"/>
          <w:lang w:val="en-US"/>
        </w:rPr>
      </w:pPr>
    </w:p>
    <w:p w14:paraId="38CADA93" w14:textId="77777777" w:rsidR="00316376" w:rsidRDefault="00316376">
      <w:pPr>
        <w:rPr>
          <w:rFonts w:ascii="Times New Roman" w:hAnsi="Times New Roman" w:cs="Times New Roman"/>
          <w:color w:val="808080" w:themeColor="background1" w:themeShade="80"/>
          <w:lang w:val="en-US"/>
        </w:rPr>
      </w:pPr>
    </w:p>
    <w:p w14:paraId="23454FDF" w14:textId="77777777" w:rsidR="00316376" w:rsidRDefault="00316376">
      <w:pPr>
        <w:rPr>
          <w:rFonts w:ascii="Times New Roman" w:hAnsi="Times New Roman" w:cs="Times New Roman"/>
          <w:color w:val="808080" w:themeColor="background1" w:themeShade="80"/>
          <w:lang w:val="en-US"/>
        </w:rPr>
      </w:pPr>
    </w:p>
    <w:p w14:paraId="240957F1" w14:textId="77777777" w:rsidR="00316376" w:rsidRDefault="00316376">
      <w:pPr>
        <w:rPr>
          <w:rFonts w:ascii="Times New Roman" w:hAnsi="Times New Roman" w:cs="Times New Roman"/>
          <w:color w:val="808080" w:themeColor="background1" w:themeShade="80"/>
          <w:lang w:val="en-US"/>
        </w:rPr>
      </w:pPr>
    </w:p>
    <w:p w14:paraId="57FDB092" w14:textId="77777777" w:rsidR="00316376" w:rsidRDefault="00316376">
      <w:pPr>
        <w:rPr>
          <w:rFonts w:ascii="Times New Roman" w:hAnsi="Times New Roman" w:cs="Times New Roman"/>
          <w:color w:val="808080" w:themeColor="background1" w:themeShade="80"/>
          <w:lang w:val="en-US"/>
        </w:rPr>
      </w:pPr>
    </w:p>
    <w:p w14:paraId="51D1B107" w14:textId="77777777" w:rsidR="00316376" w:rsidRDefault="00316376">
      <w:pPr>
        <w:rPr>
          <w:rFonts w:ascii="Times New Roman" w:hAnsi="Times New Roman" w:cs="Times New Roman"/>
          <w:color w:val="808080" w:themeColor="background1" w:themeShade="80"/>
          <w:lang w:val="en-US"/>
        </w:rPr>
      </w:pPr>
    </w:p>
    <w:p w14:paraId="1C0A435D" w14:textId="77777777" w:rsidR="00316376" w:rsidRDefault="00316376">
      <w:pPr>
        <w:rPr>
          <w:rFonts w:ascii="Times New Roman" w:hAnsi="Times New Roman" w:cs="Times New Roman"/>
          <w:color w:val="808080" w:themeColor="background1" w:themeShade="80"/>
          <w:lang w:val="en-US"/>
        </w:rPr>
      </w:pPr>
    </w:p>
    <w:p w14:paraId="7BF1B437" w14:textId="77777777" w:rsidR="00316376" w:rsidRDefault="00316376">
      <w:pPr>
        <w:rPr>
          <w:rFonts w:ascii="Times New Roman" w:hAnsi="Times New Roman" w:cs="Times New Roman"/>
          <w:color w:val="808080" w:themeColor="background1" w:themeShade="80"/>
          <w:lang w:val="en-US"/>
        </w:rPr>
      </w:pPr>
    </w:p>
    <w:p w14:paraId="287E6D41" w14:textId="77777777" w:rsidR="00316376" w:rsidRDefault="00316376">
      <w:pPr>
        <w:rPr>
          <w:rFonts w:ascii="Times New Roman" w:hAnsi="Times New Roman" w:cs="Times New Roman"/>
          <w:color w:val="808080" w:themeColor="background1" w:themeShade="80"/>
          <w:lang w:val="en-US"/>
        </w:rPr>
      </w:pPr>
    </w:p>
    <w:p w14:paraId="3CFECE6B" w14:textId="77777777" w:rsidR="00316376" w:rsidRDefault="00316376">
      <w:pPr>
        <w:rPr>
          <w:rFonts w:ascii="Times New Roman" w:hAnsi="Times New Roman" w:cs="Times New Roman"/>
          <w:color w:val="808080" w:themeColor="background1" w:themeShade="80"/>
          <w:lang w:val="en-US"/>
        </w:rPr>
      </w:pPr>
    </w:p>
    <w:p w14:paraId="701EC965" w14:textId="77777777" w:rsidR="00316376" w:rsidRDefault="00316376">
      <w:pPr>
        <w:rPr>
          <w:rFonts w:ascii="Times New Roman" w:hAnsi="Times New Roman" w:cs="Times New Roman"/>
          <w:color w:val="808080" w:themeColor="background1" w:themeShade="80"/>
          <w:lang w:val="en-US"/>
        </w:rPr>
      </w:pPr>
    </w:p>
    <w:p w14:paraId="56BFFF15" w14:textId="77777777" w:rsidR="00316376" w:rsidRDefault="00316376">
      <w:pPr>
        <w:rPr>
          <w:rFonts w:ascii="Times New Roman" w:hAnsi="Times New Roman" w:cs="Times New Roman"/>
          <w:color w:val="808080" w:themeColor="background1" w:themeShade="80"/>
          <w:lang w:val="en-US"/>
        </w:rPr>
      </w:pPr>
    </w:p>
    <w:p w14:paraId="6CBC47E9" w14:textId="77777777" w:rsidR="00316376" w:rsidRDefault="00316376">
      <w:pPr>
        <w:rPr>
          <w:rFonts w:ascii="Times New Roman" w:hAnsi="Times New Roman" w:cs="Times New Roman"/>
          <w:color w:val="808080" w:themeColor="background1" w:themeShade="80"/>
          <w:lang w:val="en-US"/>
        </w:rPr>
      </w:pPr>
    </w:p>
    <w:p w14:paraId="6ED596ED" w14:textId="77777777" w:rsidR="00316376" w:rsidRDefault="00316376">
      <w:pPr>
        <w:rPr>
          <w:rFonts w:ascii="Times New Roman" w:hAnsi="Times New Roman" w:cs="Times New Roman"/>
          <w:color w:val="808080" w:themeColor="background1" w:themeShade="80"/>
          <w:lang w:val="en-US"/>
        </w:rPr>
      </w:pPr>
    </w:p>
    <w:p w14:paraId="4F482FB7" w14:textId="77777777" w:rsidR="00316376" w:rsidRDefault="00316376">
      <w:pPr>
        <w:rPr>
          <w:rFonts w:ascii="Times New Roman" w:hAnsi="Times New Roman" w:cs="Times New Roman"/>
          <w:color w:val="808080" w:themeColor="background1" w:themeShade="80"/>
          <w:lang w:val="en-US"/>
        </w:rPr>
      </w:pPr>
    </w:p>
    <w:p w14:paraId="103BFC6B" w14:textId="77777777" w:rsidR="00316376" w:rsidRDefault="00316376">
      <w:pPr>
        <w:rPr>
          <w:rFonts w:ascii="Times New Roman" w:hAnsi="Times New Roman" w:cs="Times New Roman"/>
          <w:color w:val="808080" w:themeColor="background1" w:themeShade="80"/>
          <w:lang w:val="en-US"/>
        </w:rPr>
      </w:pPr>
    </w:p>
    <w:p w14:paraId="468899A1" w14:textId="77777777" w:rsidR="00316376" w:rsidRDefault="00316376">
      <w:pPr>
        <w:rPr>
          <w:rFonts w:ascii="Times New Roman" w:hAnsi="Times New Roman" w:cs="Times New Roman"/>
          <w:color w:val="808080" w:themeColor="background1" w:themeShade="80"/>
          <w:lang w:val="en-US"/>
        </w:rPr>
      </w:pPr>
    </w:p>
    <w:p w14:paraId="582C606A" w14:textId="77777777" w:rsidR="00316376" w:rsidRDefault="00316376">
      <w:pPr>
        <w:rPr>
          <w:rFonts w:ascii="Times New Roman" w:hAnsi="Times New Roman" w:cs="Times New Roman"/>
          <w:color w:val="808080" w:themeColor="background1" w:themeShade="80"/>
          <w:lang w:val="en-US"/>
        </w:rPr>
      </w:pPr>
    </w:p>
    <w:p w14:paraId="5A7C8DAD" w14:textId="77777777" w:rsidR="00316376" w:rsidRDefault="00316376">
      <w:pPr>
        <w:rPr>
          <w:rFonts w:ascii="Times New Roman" w:hAnsi="Times New Roman" w:cs="Times New Roman"/>
          <w:color w:val="808080" w:themeColor="background1" w:themeShade="80"/>
          <w:lang w:val="en-US"/>
        </w:rPr>
      </w:pPr>
    </w:p>
    <w:p w14:paraId="6EF1B8AC" w14:textId="77777777" w:rsidR="00316376" w:rsidRDefault="00316376">
      <w:pPr>
        <w:rPr>
          <w:rFonts w:ascii="Times New Roman" w:hAnsi="Times New Roman" w:cs="Times New Roman"/>
          <w:color w:val="808080" w:themeColor="background1" w:themeShade="80"/>
          <w:lang w:val="en-US"/>
        </w:rPr>
      </w:pPr>
    </w:p>
    <w:p w14:paraId="110C25A8" w14:textId="77777777" w:rsidR="00316376" w:rsidRDefault="00316376">
      <w:pPr>
        <w:rPr>
          <w:rFonts w:ascii="Times New Roman" w:hAnsi="Times New Roman" w:cs="Times New Roman"/>
          <w:color w:val="808080" w:themeColor="background1" w:themeShade="80"/>
          <w:lang w:val="en-US"/>
        </w:rPr>
      </w:pPr>
    </w:p>
    <w:sdt>
      <w:sdtPr>
        <w:id w:val="-163630191"/>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2D3E1128" w14:textId="3500CF5E" w:rsidR="00C87D94" w:rsidRDefault="00C87D94">
          <w:pPr>
            <w:pStyle w:val="TOCHeading"/>
          </w:pPr>
          <w:r>
            <w:t>Table of Contents</w:t>
          </w:r>
        </w:p>
        <w:p w14:paraId="05A025A1" w14:textId="63033074" w:rsidR="001952EB" w:rsidRDefault="00C87D9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7787985" w:history="1">
            <w:r w:rsidR="001952EB" w:rsidRPr="00612876">
              <w:rPr>
                <w:rStyle w:val="Hyperlink"/>
                <w:noProof/>
                <w:lang w:val="en-US"/>
              </w:rPr>
              <w:t>Introduction</w:t>
            </w:r>
            <w:r w:rsidR="001952EB">
              <w:rPr>
                <w:noProof/>
                <w:webHidden/>
              </w:rPr>
              <w:tab/>
            </w:r>
            <w:r w:rsidR="001952EB">
              <w:rPr>
                <w:noProof/>
                <w:webHidden/>
              </w:rPr>
              <w:fldChar w:fldCharType="begin"/>
            </w:r>
            <w:r w:rsidR="001952EB">
              <w:rPr>
                <w:noProof/>
                <w:webHidden/>
              </w:rPr>
              <w:instrText xml:space="preserve"> PAGEREF _Toc237787985 \h </w:instrText>
            </w:r>
            <w:r w:rsidR="001952EB">
              <w:rPr>
                <w:noProof/>
                <w:webHidden/>
              </w:rPr>
            </w:r>
            <w:r w:rsidR="001952EB">
              <w:rPr>
                <w:noProof/>
                <w:webHidden/>
              </w:rPr>
              <w:fldChar w:fldCharType="separate"/>
            </w:r>
            <w:r w:rsidR="001952EB">
              <w:rPr>
                <w:noProof/>
                <w:webHidden/>
              </w:rPr>
              <w:t>3</w:t>
            </w:r>
            <w:r w:rsidR="001952EB">
              <w:rPr>
                <w:noProof/>
                <w:webHidden/>
              </w:rPr>
              <w:fldChar w:fldCharType="end"/>
            </w:r>
          </w:hyperlink>
        </w:p>
        <w:p w14:paraId="6BD039DF" w14:textId="5D0569A5" w:rsidR="001952EB" w:rsidRDefault="001952EB">
          <w:pPr>
            <w:pStyle w:val="TOC1"/>
            <w:tabs>
              <w:tab w:val="right" w:leader="dot" w:pos="9016"/>
            </w:tabs>
            <w:rPr>
              <w:rFonts w:eastAsiaTheme="minorEastAsia"/>
              <w:noProof/>
              <w:lang w:eastAsia="en-GB"/>
            </w:rPr>
          </w:pPr>
          <w:hyperlink w:anchor="_Toc237787986" w:history="1">
            <w:r w:rsidRPr="00612876">
              <w:rPr>
                <w:rStyle w:val="Hyperlink"/>
                <w:noProof/>
              </w:rPr>
              <w:t>2. Coloured Dashboard and Short Discussion</w:t>
            </w:r>
            <w:r>
              <w:rPr>
                <w:noProof/>
                <w:webHidden/>
              </w:rPr>
              <w:tab/>
            </w:r>
            <w:r>
              <w:rPr>
                <w:noProof/>
                <w:webHidden/>
              </w:rPr>
              <w:fldChar w:fldCharType="begin"/>
            </w:r>
            <w:r>
              <w:rPr>
                <w:noProof/>
                <w:webHidden/>
              </w:rPr>
              <w:instrText xml:space="preserve"> PAGEREF _Toc237787986 \h </w:instrText>
            </w:r>
            <w:r>
              <w:rPr>
                <w:noProof/>
                <w:webHidden/>
              </w:rPr>
            </w:r>
            <w:r>
              <w:rPr>
                <w:noProof/>
                <w:webHidden/>
              </w:rPr>
              <w:fldChar w:fldCharType="separate"/>
            </w:r>
            <w:r>
              <w:rPr>
                <w:noProof/>
                <w:webHidden/>
              </w:rPr>
              <w:t>3</w:t>
            </w:r>
            <w:r>
              <w:rPr>
                <w:noProof/>
                <w:webHidden/>
              </w:rPr>
              <w:fldChar w:fldCharType="end"/>
            </w:r>
          </w:hyperlink>
        </w:p>
        <w:p w14:paraId="2E491C8B" w14:textId="69E36846" w:rsidR="001952EB" w:rsidRDefault="001952EB">
          <w:pPr>
            <w:pStyle w:val="TOC2"/>
            <w:tabs>
              <w:tab w:val="right" w:leader="dot" w:pos="9016"/>
            </w:tabs>
            <w:rPr>
              <w:rFonts w:eastAsiaTheme="minorEastAsia"/>
              <w:noProof/>
              <w:lang w:eastAsia="en-GB"/>
            </w:rPr>
          </w:pPr>
          <w:hyperlink w:anchor="_Toc237787987" w:history="1">
            <w:r w:rsidRPr="00612876">
              <w:rPr>
                <w:rStyle w:val="Hyperlink"/>
                <w:noProof/>
              </w:rPr>
              <w:t>2.1 High fidelity</w:t>
            </w:r>
            <w:r>
              <w:rPr>
                <w:noProof/>
                <w:webHidden/>
              </w:rPr>
              <w:tab/>
            </w:r>
            <w:r>
              <w:rPr>
                <w:noProof/>
                <w:webHidden/>
              </w:rPr>
              <w:fldChar w:fldCharType="begin"/>
            </w:r>
            <w:r>
              <w:rPr>
                <w:noProof/>
                <w:webHidden/>
              </w:rPr>
              <w:instrText xml:space="preserve"> PAGEREF _Toc237787987 \h </w:instrText>
            </w:r>
            <w:r>
              <w:rPr>
                <w:noProof/>
                <w:webHidden/>
              </w:rPr>
            </w:r>
            <w:r>
              <w:rPr>
                <w:noProof/>
                <w:webHidden/>
              </w:rPr>
              <w:fldChar w:fldCharType="separate"/>
            </w:r>
            <w:r>
              <w:rPr>
                <w:noProof/>
                <w:webHidden/>
              </w:rPr>
              <w:t>3</w:t>
            </w:r>
            <w:r>
              <w:rPr>
                <w:noProof/>
                <w:webHidden/>
              </w:rPr>
              <w:fldChar w:fldCharType="end"/>
            </w:r>
          </w:hyperlink>
        </w:p>
        <w:p w14:paraId="45D8D624" w14:textId="0E28AE2F" w:rsidR="001952EB" w:rsidRDefault="001952EB">
          <w:pPr>
            <w:pStyle w:val="TOC2"/>
            <w:tabs>
              <w:tab w:val="right" w:leader="dot" w:pos="9016"/>
            </w:tabs>
            <w:rPr>
              <w:rFonts w:eastAsiaTheme="minorEastAsia"/>
              <w:noProof/>
              <w:lang w:eastAsia="en-GB"/>
            </w:rPr>
          </w:pPr>
          <w:hyperlink w:anchor="_Toc237787988" w:history="1">
            <w:r w:rsidRPr="00612876">
              <w:rPr>
                <w:rStyle w:val="Hyperlink"/>
                <w:noProof/>
              </w:rPr>
              <w:t>2.2 Game Interface</w:t>
            </w:r>
            <w:r>
              <w:rPr>
                <w:noProof/>
                <w:webHidden/>
              </w:rPr>
              <w:tab/>
            </w:r>
            <w:r>
              <w:rPr>
                <w:noProof/>
                <w:webHidden/>
              </w:rPr>
              <w:fldChar w:fldCharType="begin"/>
            </w:r>
            <w:r>
              <w:rPr>
                <w:noProof/>
                <w:webHidden/>
              </w:rPr>
              <w:instrText xml:space="preserve"> PAGEREF _Toc237787988 \h </w:instrText>
            </w:r>
            <w:r>
              <w:rPr>
                <w:noProof/>
                <w:webHidden/>
              </w:rPr>
            </w:r>
            <w:r>
              <w:rPr>
                <w:noProof/>
                <w:webHidden/>
              </w:rPr>
              <w:fldChar w:fldCharType="separate"/>
            </w:r>
            <w:r>
              <w:rPr>
                <w:noProof/>
                <w:webHidden/>
              </w:rPr>
              <w:t>4</w:t>
            </w:r>
            <w:r>
              <w:rPr>
                <w:noProof/>
                <w:webHidden/>
              </w:rPr>
              <w:fldChar w:fldCharType="end"/>
            </w:r>
          </w:hyperlink>
        </w:p>
        <w:p w14:paraId="2A9BEE28" w14:textId="5713E077" w:rsidR="001952EB" w:rsidRDefault="001952EB">
          <w:pPr>
            <w:pStyle w:val="TOC2"/>
            <w:tabs>
              <w:tab w:val="right" w:leader="dot" w:pos="9016"/>
            </w:tabs>
            <w:rPr>
              <w:rFonts w:eastAsiaTheme="minorEastAsia"/>
              <w:noProof/>
              <w:lang w:eastAsia="en-GB"/>
            </w:rPr>
          </w:pPr>
          <w:hyperlink w:anchor="_Toc237787989" w:history="1">
            <w:r w:rsidRPr="00612876">
              <w:rPr>
                <w:rStyle w:val="Hyperlink"/>
                <w:noProof/>
              </w:rPr>
              <w:t>2.3 Game Area</w:t>
            </w:r>
            <w:r>
              <w:rPr>
                <w:noProof/>
                <w:webHidden/>
              </w:rPr>
              <w:tab/>
            </w:r>
            <w:r>
              <w:rPr>
                <w:noProof/>
                <w:webHidden/>
              </w:rPr>
              <w:fldChar w:fldCharType="begin"/>
            </w:r>
            <w:r>
              <w:rPr>
                <w:noProof/>
                <w:webHidden/>
              </w:rPr>
              <w:instrText xml:space="preserve"> PAGEREF _Toc237787989 \h </w:instrText>
            </w:r>
            <w:r>
              <w:rPr>
                <w:noProof/>
                <w:webHidden/>
              </w:rPr>
            </w:r>
            <w:r>
              <w:rPr>
                <w:noProof/>
                <w:webHidden/>
              </w:rPr>
              <w:fldChar w:fldCharType="separate"/>
            </w:r>
            <w:r>
              <w:rPr>
                <w:noProof/>
                <w:webHidden/>
              </w:rPr>
              <w:t>5</w:t>
            </w:r>
            <w:r>
              <w:rPr>
                <w:noProof/>
                <w:webHidden/>
              </w:rPr>
              <w:fldChar w:fldCharType="end"/>
            </w:r>
          </w:hyperlink>
        </w:p>
        <w:p w14:paraId="3B0C4E85" w14:textId="2DCDFB5A" w:rsidR="001952EB" w:rsidRDefault="001952EB">
          <w:pPr>
            <w:pStyle w:val="TOC1"/>
            <w:tabs>
              <w:tab w:val="right" w:leader="dot" w:pos="9016"/>
            </w:tabs>
            <w:rPr>
              <w:rFonts w:eastAsiaTheme="minorEastAsia"/>
              <w:noProof/>
              <w:lang w:eastAsia="en-GB"/>
            </w:rPr>
          </w:pPr>
          <w:hyperlink w:anchor="_Toc237787990" w:history="1">
            <w:r w:rsidRPr="00612876">
              <w:rPr>
                <w:rStyle w:val="Hyperlink"/>
                <w:noProof/>
              </w:rPr>
              <w:t>3.  Data Collection and Analysis</w:t>
            </w:r>
            <w:r>
              <w:rPr>
                <w:noProof/>
                <w:webHidden/>
              </w:rPr>
              <w:tab/>
            </w:r>
            <w:r>
              <w:rPr>
                <w:noProof/>
                <w:webHidden/>
              </w:rPr>
              <w:fldChar w:fldCharType="begin"/>
            </w:r>
            <w:r>
              <w:rPr>
                <w:noProof/>
                <w:webHidden/>
              </w:rPr>
              <w:instrText xml:space="preserve"> PAGEREF _Toc237787990 \h </w:instrText>
            </w:r>
            <w:r>
              <w:rPr>
                <w:noProof/>
                <w:webHidden/>
              </w:rPr>
            </w:r>
            <w:r>
              <w:rPr>
                <w:noProof/>
                <w:webHidden/>
              </w:rPr>
              <w:fldChar w:fldCharType="separate"/>
            </w:r>
            <w:r>
              <w:rPr>
                <w:noProof/>
                <w:webHidden/>
              </w:rPr>
              <w:t>7</w:t>
            </w:r>
            <w:r>
              <w:rPr>
                <w:noProof/>
                <w:webHidden/>
              </w:rPr>
              <w:fldChar w:fldCharType="end"/>
            </w:r>
          </w:hyperlink>
        </w:p>
        <w:p w14:paraId="622D23EC" w14:textId="27329077" w:rsidR="001952EB" w:rsidRDefault="001952EB">
          <w:pPr>
            <w:pStyle w:val="TOC2"/>
            <w:tabs>
              <w:tab w:val="right" w:leader="dot" w:pos="9016"/>
            </w:tabs>
            <w:rPr>
              <w:rFonts w:eastAsiaTheme="minorEastAsia"/>
              <w:noProof/>
              <w:lang w:eastAsia="en-GB"/>
            </w:rPr>
          </w:pPr>
          <w:hyperlink w:anchor="_Toc237787991" w:history="1">
            <w:r w:rsidRPr="00612876">
              <w:rPr>
                <w:rStyle w:val="Hyperlink"/>
                <w:noProof/>
              </w:rPr>
              <w:t>3.1 Summary of Positive and Negative Feedback</w:t>
            </w:r>
            <w:r>
              <w:rPr>
                <w:noProof/>
                <w:webHidden/>
              </w:rPr>
              <w:tab/>
            </w:r>
            <w:r>
              <w:rPr>
                <w:noProof/>
                <w:webHidden/>
              </w:rPr>
              <w:fldChar w:fldCharType="begin"/>
            </w:r>
            <w:r>
              <w:rPr>
                <w:noProof/>
                <w:webHidden/>
              </w:rPr>
              <w:instrText xml:space="preserve"> PAGEREF _Toc237787991 \h </w:instrText>
            </w:r>
            <w:r>
              <w:rPr>
                <w:noProof/>
                <w:webHidden/>
              </w:rPr>
            </w:r>
            <w:r>
              <w:rPr>
                <w:noProof/>
                <w:webHidden/>
              </w:rPr>
              <w:fldChar w:fldCharType="separate"/>
            </w:r>
            <w:r>
              <w:rPr>
                <w:noProof/>
                <w:webHidden/>
              </w:rPr>
              <w:t>13</w:t>
            </w:r>
            <w:r>
              <w:rPr>
                <w:noProof/>
                <w:webHidden/>
              </w:rPr>
              <w:fldChar w:fldCharType="end"/>
            </w:r>
          </w:hyperlink>
        </w:p>
        <w:p w14:paraId="78C80C3E" w14:textId="0BB9C3AB" w:rsidR="001952EB" w:rsidRDefault="001952EB">
          <w:pPr>
            <w:pStyle w:val="TOC3"/>
            <w:tabs>
              <w:tab w:val="right" w:leader="dot" w:pos="9016"/>
            </w:tabs>
            <w:rPr>
              <w:rFonts w:eastAsiaTheme="minorEastAsia"/>
              <w:noProof/>
              <w:lang w:eastAsia="en-GB"/>
            </w:rPr>
          </w:pPr>
          <w:hyperlink w:anchor="_Toc237787992" w:history="1">
            <w:r w:rsidRPr="00612876">
              <w:rPr>
                <w:rStyle w:val="Hyperlink"/>
                <w:noProof/>
              </w:rPr>
              <w:t>3.1.1 Summary of Positive Feedback</w:t>
            </w:r>
            <w:r>
              <w:rPr>
                <w:noProof/>
                <w:webHidden/>
              </w:rPr>
              <w:tab/>
            </w:r>
            <w:r>
              <w:rPr>
                <w:noProof/>
                <w:webHidden/>
              </w:rPr>
              <w:fldChar w:fldCharType="begin"/>
            </w:r>
            <w:r>
              <w:rPr>
                <w:noProof/>
                <w:webHidden/>
              </w:rPr>
              <w:instrText xml:space="preserve"> PAGEREF _Toc237787992 \h </w:instrText>
            </w:r>
            <w:r>
              <w:rPr>
                <w:noProof/>
                <w:webHidden/>
              </w:rPr>
            </w:r>
            <w:r>
              <w:rPr>
                <w:noProof/>
                <w:webHidden/>
              </w:rPr>
              <w:fldChar w:fldCharType="separate"/>
            </w:r>
            <w:r>
              <w:rPr>
                <w:noProof/>
                <w:webHidden/>
              </w:rPr>
              <w:t>13</w:t>
            </w:r>
            <w:r>
              <w:rPr>
                <w:noProof/>
                <w:webHidden/>
              </w:rPr>
              <w:fldChar w:fldCharType="end"/>
            </w:r>
          </w:hyperlink>
        </w:p>
        <w:p w14:paraId="2D8A9BDD" w14:textId="7D055A57" w:rsidR="001952EB" w:rsidRDefault="001952EB">
          <w:pPr>
            <w:pStyle w:val="TOC3"/>
            <w:tabs>
              <w:tab w:val="right" w:leader="dot" w:pos="9016"/>
            </w:tabs>
            <w:rPr>
              <w:rFonts w:eastAsiaTheme="minorEastAsia"/>
              <w:noProof/>
              <w:lang w:eastAsia="en-GB"/>
            </w:rPr>
          </w:pPr>
          <w:hyperlink w:anchor="_Toc237787993" w:history="1">
            <w:r w:rsidRPr="00612876">
              <w:rPr>
                <w:rStyle w:val="Hyperlink"/>
                <w:noProof/>
              </w:rPr>
              <w:t>3.1.2 Summary of Negative Feedback</w:t>
            </w:r>
            <w:r>
              <w:rPr>
                <w:noProof/>
                <w:webHidden/>
              </w:rPr>
              <w:tab/>
            </w:r>
            <w:r>
              <w:rPr>
                <w:noProof/>
                <w:webHidden/>
              </w:rPr>
              <w:fldChar w:fldCharType="begin"/>
            </w:r>
            <w:r>
              <w:rPr>
                <w:noProof/>
                <w:webHidden/>
              </w:rPr>
              <w:instrText xml:space="preserve"> PAGEREF _Toc237787993 \h </w:instrText>
            </w:r>
            <w:r>
              <w:rPr>
                <w:noProof/>
                <w:webHidden/>
              </w:rPr>
            </w:r>
            <w:r>
              <w:rPr>
                <w:noProof/>
                <w:webHidden/>
              </w:rPr>
              <w:fldChar w:fldCharType="separate"/>
            </w:r>
            <w:r>
              <w:rPr>
                <w:noProof/>
                <w:webHidden/>
              </w:rPr>
              <w:t>13</w:t>
            </w:r>
            <w:r>
              <w:rPr>
                <w:noProof/>
                <w:webHidden/>
              </w:rPr>
              <w:fldChar w:fldCharType="end"/>
            </w:r>
          </w:hyperlink>
        </w:p>
        <w:p w14:paraId="398A3225" w14:textId="129FD154" w:rsidR="001952EB" w:rsidRDefault="001952EB">
          <w:pPr>
            <w:pStyle w:val="TOC1"/>
            <w:tabs>
              <w:tab w:val="right" w:leader="dot" w:pos="9016"/>
            </w:tabs>
            <w:rPr>
              <w:rFonts w:eastAsiaTheme="minorEastAsia"/>
              <w:noProof/>
              <w:lang w:eastAsia="en-GB"/>
            </w:rPr>
          </w:pPr>
          <w:hyperlink w:anchor="_Toc237787994" w:history="1">
            <w:r w:rsidRPr="00612876">
              <w:rPr>
                <w:rStyle w:val="Hyperlink"/>
                <w:noProof/>
              </w:rPr>
              <w:t>4. Data for Working Version</w:t>
            </w:r>
            <w:r>
              <w:rPr>
                <w:noProof/>
                <w:webHidden/>
              </w:rPr>
              <w:tab/>
            </w:r>
            <w:r>
              <w:rPr>
                <w:noProof/>
                <w:webHidden/>
              </w:rPr>
              <w:fldChar w:fldCharType="begin"/>
            </w:r>
            <w:r>
              <w:rPr>
                <w:noProof/>
                <w:webHidden/>
              </w:rPr>
              <w:instrText xml:space="preserve"> PAGEREF _Toc237787994 \h </w:instrText>
            </w:r>
            <w:r>
              <w:rPr>
                <w:noProof/>
                <w:webHidden/>
              </w:rPr>
            </w:r>
            <w:r>
              <w:rPr>
                <w:noProof/>
                <w:webHidden/>
              </w:rPr>
              <w:fldChar w:fldCharType="separate"/>
            </w:r>
            <w:r>
              <w:rPr>
                <w:noProof/>
                <w:webHidden/>
              </w:rPr>
              <w:t>13</w:t>
            </w:r>
            <w:r>
              <w:rPr>
                <w:noProof/>
                <w:webHidden/>
              </w:rPr>
              <w:fldChar w:fldCharType="end"/>
            </w:r>
          </w:hyperlink>
        </w:p>
        <w:p w14:paraId="05B28C83" w14:textId="439576B1" w:rsidR="001952EB" w:rsidRDefault="001952EB">
          <w:pPr>
            <w:pStyle w:val="TOC1"/>
            <w:tabs>
              <w:tab w:val="right" w:leader="dot" w:pos="9016"/>
            </w:tabs>
            <w:rPr>
              <w:rFonts w:eastAsiaTheme="minorEastAsia"/>
              <w:noProof/>
              <w:lang w:eastAsia="en-GB"/>
            </w:rPr>
          </w:pPr>
          <w:hyperlink w:anchor="_Toc237787995" w:history="1">
            <w:r w:rsidRPr="00612876">
              <w:rPr>
                <w:rStyle w:val="Hyperlink"/>
                <w:noProof/>
              </w:rPr>
              <w:t>5. Reflective Summary</w:t>
            </w:r>
            <w:r>
              <w:rPr>
                <w:noProof/>
                <w:webHidden/>
              </w:rPr>
              <w:tab/>
            </w:r>
            <w:r>
              <w:rPr>
                <w:noProof/>
                <w:webHidden/>
              </w:rPr>
              <w:fldChar w:fldCharType="begin"/>
            </w:r>
            <w:r>
              <w:rPr>
                <w:noProof/>
                <w:webHidden/>
              </w:rPr>
              <w:instrText xml:space="preserve"> PAGEREF _Toc237787995 \h </w:instrText>
            </w:r>
            <w:r>
              <w:rPr>
                <w:noProof/>
                <w:webHidden/>
              </w:rPr>
            </w:r>
            <w:r>
              <w:rPr>
                <w:noProof/>
                <w:webHidden/>
              </w:rPr>
              <w:fldChar w:fldCharType="separate"/>
            </w:r>
            <w:r>
              <w:rPr>
                <w:noProof/>
                <w:webHidden/>
              </w:rPr>
              <w:t>14</w:t>
            </w:r>
            <w:r>
              <w:rPr>
                <w:noProof/>
                <w:webHidden/>
              </w:rPr>
              <w:fldChar w:fldCharType="end"/>
            </w:r>
          </w:hyperlink>
        </w:p>
        <w:p w14:paraId="2DC5339D" w14:textId="417CAF3E" w:rsidR="001952EB" w:rsidRDefault="001952EB">
          <w:pPr>
            <w:pStyle w:val="TOC1"/>
            <w:tabs>
              <w:tab w:val="right" w:leader="dot" w:pos="9016"/>
            </w:tabs>
            <w:rPr>
              <w:rFonts w:eastAsiaTheme="minorEastAsia"/>
              <w:noProof/>
              <w:lang w:eastAsia="en-GB"/>
            </w:rPr>
          </w:pPr>
          <w:hyperlink w:anchor="_Toc237787996" w:history="1">
            <w:r w:rsidRPr="00612876">
              <w:rPr>
                <w:rStyle w:val="Hyperlink"/>
                <w:noProof/>
              </w:rPr>
              <w:t>7. Summary</w:t>
            </w:r>
            <w:r>
              <w:rPr>
                <w:noProof/>
                <w:webHidden/>
              </w:rPr>
              <w:tab/>
            </w:r>
            <w:r>
              <w:rPr>
                <w:noProof/>
                <w:webHidden/>
              </w:rPr>
              <w:fldChar w:fldCharType="begin"/>
            </w:r>
            <w:r>
              <w:rPr>
                <w:noProof/>
                <w:webHidden/>
              </w:rPr>
              <w:instrText xml:space="preserve"> PAGEREF _Toc237787996 \h </w:instrText>
            </w:r>
            <w:r>
              <w:rPr>
                <w:noProof/>
                <w:webHidden/>
              </w:rPr>
            </w:r>
            <w:r>
              <w:rPr>
                <w:noProof/>
                <w:webHidden/>
              </w:rPr>
              <w:fldChar w:fldCharType="separate"/>
            </w:r>
            <w:r>
              <w:rPr>
                <w:noProof/>
                <w:webHidden/>
              </w:rPr>
              <w:t>16</w:t>
            </w:r>
            <w:r>
              <w:rPr>
                <w:noProof/>
                <w:webHidden/>
              </w:rPr>
              <w:fldChar w:fldCharType="end"/>
            </w:r>
          </w:hyperlink>
        </w:p>
        <w:p w14:paraId="0159E674" w14:textId="4698C54F" w:rsidR="001952EB" w:rsidRDefault="001952EB">
          <w:pPr>
            <w:pStyle w:val="TOC1"/>
            <w:tabs>
              <w:tab w:val="right" w:leader="dot" w:pos="9016"/>
            </w:tabs>
            <w:rPr>
              <w:rFonts w:eastAsiaTheme="minorEastAsia"/>
              <w:noProof/>
              <w:lang w:eastAsia="en-GB"/>
            </w:rPr>
          </w:pPr>
          <w:hyperlink w:anchor="_Toc237787997" w:history="1">
            <w:r w:rsidRPr="00612876">
              <w:rPr>
                <w:rStyle w:val="Hyperlink"/>
                <w:noProof/>
              </w:rPr>
              <w:t>References</w:t>
            </w:r>
            <w:r>
              <w:rPr>
                <w:noProof/>
                <w:webHidden/>
              </w:rPr>
              <w:tab/>
            </w:r>
            <w:r>
              <w:rPr>
                <w:noProof/>
                <w:webHidden/>
              </w:rPr>
              <w:fldChar w:fldCharType="begin"/>
            </w:r>
            <w:r>
              <w:rPr>
                <w:noProof/>
                <w:webHidden/>
              </w:rPr>
              <w:instrText xml:space="preserve"> PAGEREF _Toc237787997 \h </w:instrText>
            </w:r>
            <w:r>
              <w:rPr>
                <w:noProof/>
                <w:webHidden/>
              </w:rPr>
            </w:r>
            <w:r>
              <w:rPr>
                <w:noProof/>
                <w:webHidden/>
              </w:rPr>
              <w:fldChar w:fldCharType="separate"/>
            </w:r>
            <w:r>
              <w:rPr>
                <w:noProof/>
                <w:webHidden/>
              </w:rPr>
              <w:t>16</w:t>
            </w:r>
            <w:r>
              <w:rPr>
                <w:noProof/>
                <w:webHidden/>
              </w:rPr>
              <w:fldChar w:fldCharType="end"/>
            </w:r>
          </w:hyperlink>
        </w:p>
        <w:p w14:paraId="70EAB080" w14:textId="4E3B8CB6" w:rsidR="001952EB" w:rsidRDefault="001952EB">
          <w:pPr>
            <w:pStyle w:val="TOC1"/>
            <w:tabs>
              <w:tab w:val="right" w:leader="dot" w:pos="9016"/>
            </w:tabs>
            <w:rPr>
              <w:rFonts w:eastAsiaTheme="minorEastAsia"/>
              <w:noProof/>
              <w:lang w:eastAsia="en-GB"/>
            </w:rPr>
          </w:pPr>
          <w:hyperlink w:anchor="_Toc237787998" w:history="1">
            <w:r w:rsidRPr="00612876">
              <w:rPr>
                <w:rStyle w:val="Hyperlink"/>
                <w:noProof/>
              </w:rPr>
              <w:t>Appendices:</w:t>
            </w:r>
            <w:r>
              <w:rPr>
                <w:noProof/>
                <w:webHidden/>
              </w:rPr>
              <w:tab/>
            </w:r>
            <w:r>
              <w:rPr>
                <w:noProof/>
                <w:webHidden/>
              </w:rPr>
              <w:fldChar w:fldCharType="begin"/>
            </w:r>
            <w:r>
              <w:rPr>
                <w:noProof/>
                <w:webHidden/>
              </w:rPr>
              <w:instrText xml:space="preserve"> PAGEREF _Toc237787998 \h </w:instrText>
            </w:r>
            <w:r>
              <w:rPr>
                <w:noProof/>
                <w:webHidden/>
              </w:rPr>
            </w:r>
            <w:r>
              <w:rPr>
                <w:noProof/>
                <w:webHidden/>
              </w:rPr>
              <w:fldChar w:fldCharType="separate"/>
            </w:r>
            <w:r>
              <w:rPr>
                <w:noProof/>
                <w:webHidden/>
              </w:rPr>
              <w:t>18</w:t>
            </w:r>
            <w:r>
              <w:rPr>
                <w:noProof/>
                <w:webHidden/>
              </w:rPr>
              <w:fldChar w:fldCharType="end"/>
            </w:r>
          </w:hyperlink>
        </w:p>
        <w:p w14:paraId="4124E560" w14:textId="76821FD3" w:rsidR="00C87D94" w:rsidRDefault="00C87D94">
          <w:r>
            <w:rPr>
              <w:b/>
              <w:bCs/>
              <w:noProof/>
            </w:rPr>
            <w:fldChar w:fldCharType="end"/>
          </w:r>
        </w:p>
      </w:sdtContent>
    </w:sdt>
    <w:p w14:paraId="0AAC6908" w14:textId="77777777" w:rsidR="00316376" w:rsidRDefault="00316376">
      <w:pPr>
        <w:rPr>
          <w:rFonts w:ascii="Times New Roman" w:hAnsi="Times New Roman" w:cs="Times New Roman"/>
          <w:color w:val="808080" w:themeColor="background1" w:themeShade="80"/>
          <w:lang w:val="en-US"/>
        </w:rPr>
      </w:pPr>
    </w:p>
    <w:p w14:paraId="0462BB6B" w14:textId="77777777" w:rsidR="00316376" w:rsidRDefault="00316376">
      <w:pPr>
        <w:rPr>
          <w:rFonts w:ascii="Times New Roman" w:hAnsi="Times New Roman" w:cs="Times New Roman"/>
          <w:color w:val="808080" w:themeColor="background1" w:themeShade="80"/>
          <w:lang w:val="en-US"/>
        </w:rPr>
      </w:pPr>
    </w:p>
    <w:p w14:paraId="152B4E4E" w14:textId="77777777" w:rsidR="00316376" w:rsidRDefault="00316376">
      <w:pPr>
        <w:rPr>
          <w:rFonts w:ascii="Times New Roman" w:hAnsi="Times New Roman" w:cs="Times New Roman"/>
          <w:color w:val="808080" w:themeColor="background1" w:themeShade="80"/>
          <w:lang w:val="en-US"/>
        </w:rPr>
      </w:pPr>
    </w:p>
    <w:p w14:paraId="5E04F311" w14:textId="77777777" w:rsidR="00316376" w:rsidRDefault="00316376">
      <w:pPr>
        <w:rPr>
          <w:rFonts w:ascii="Times New Roman" w:hAnsi="Times New Roman" w:cs="Times New Roman"/>
          <w:color w:val="808080" w:themeColor="background1" w:themeShade="80"/>
          <w:lang w:val="en-US"/>
        </w:rPr>
      </w:pPr>
    </w:p>
    <w:p w14:paraId="7FA5DD87" w14:textId="77777777" w:rsidR="00316376" w:rsidRDefault="00316376">
      <w:pPr>
        <w:rPr>
          <w:rFonts w:ascii="Times New Roman" w:hAnsi="Times New Roman" w:cs="Times New Roman"/>
          <w:color w:val="808080" w:themeColor="background1" w:themeShade="80"/>
          <w:lang w:val="en-US"/>
        </w:rPr>
      </w:pPr>
    </w:p>
    <w:p w14:paraId="727F96F6" w14:textId="77777777" w:rsidR="00316376" w:rsidRDefault="00316376">
      <w:pPr>
        <w:rPr>
          <w:rFonts w:ascii="Times New Roman" w:hAnsi="Times New Roman" w:cs="Times New Roman"/>
          <w:color w:val="808080" w:themeColor="background1" w:themeShade="80"/>
          <w:lang w:val="en-US"/>
        </w:rPr>
      </w:pPr>
    </w:p>
    <w:p w14:paraId="7E0AB26C" w14:textId="77777777" w:rsidR="008550CA" w:rsidRDefault="008550CA">
      <w:pPr>
        <w:rPr>
          <w:rFonts w:ascii="Times New Roman" w:hAnsi="Times New Roman" w:cs="Times New Roman"/>
          <w:color w:val="808080" w:themeColor="background1" w:themeShade="80"/>
          <w:lang w:val="en-US"/>
        </w:rPr>
      </w:pPr>
    </w:p>
    <w:p w14:paraId="7148490A" w14:textId="2D6A4711" w:rsidR="008550CA" w:rsidRDefault="00035C54" w:rsidP="00C865D1">
      <w:pPr>
        <w:pStyle w:val="Title"/>
        <w:rPr>
          <w:lang w:val="en-US"/>
        </w:rPr>
      </w:pPr>
      <w:r>
        <w:rPr>
          <w:lang w:val="en-US"/>
        </w:rPr>
        <w:lastRenderedPageBreak/>
        <w:t>Title:</w:t>
      </w:r>
      <w:r w:rsidR="00711D36">
        <w:rPr>
          <w:lang w:val="en-US"/>
        </w:rPr>
        <w:t xml:space="preserve"> </w:t>
      </w:r>
      <w:r w:rsidR="00711D36" w:rsidRPr="00711D36">
        <w:t>Full Interface &amp; Testing</w:t>
      </w:r>
    </w:p>
    <w:p w14:paraId="59BB3C7A" w14:textId="77777777" w:rsidR="008550CA" w:rsidRDefault="008550CA">
      <w:pPr>
        <w:rPr>
          <w:rFonts w:ascii="Times New Roman" w:hAnsi="Times New Roman" w:cs="Times New Roman"/>
          <w:color w:val="808080" w:themeColor="background1" w:themeShade="80"/>
          <w:lang w:val="en-US"/>
        </w:rPr>
      </w:pPr>
    </w:p>
    <w:p w14:paraId="4241F2DF" w14:textId="7D26EF67" w:rsidR="001630FB" w:rsidRPr="00907EE2" w:rsidRDefault="001630FB" w:rsidP="00C54CE6">
      <w:pPr>
        <w:pStyle w:val="Heading1"/>
        <w:rPr>
          <w:lang w:val="en-US"/>
        </w:rPr>
      </w:pPr>
      <w:bookmarkStart w:id="0" w:name="_Toc237787985"/>
      <w:r w:rsidRPr="00907EE2">
        <w:rPr>
          <w:lang w:val="en-US"/>
        </w:rPr>
        <w:t>Introduction</w:t>
      </w:r>
      <w:bookmarkEnd w:id="0"/>
    </w:p>
    <w:p w14:paraId="68F48392" w14:textId="75BD7095" w:rsidR="001630FB" w:rsidRPr="00907EE2" w:rsidRDefault="000B757C">
      <w:pPr>
        <w:rPr>
          <w:rFonts w:ascii="Times New Roman" w:hAnsi="Times New Roman" w:cs="Times New Roman"/>
          <w:color w:val="808080" w:themeColor="background1" w:themeShade="80"/>
          <w:lang w:val="en-US"/>
        </w:rPr>
      </w:pPr>
      <w:r w:rsidRPr="00907EE2">
        <w:rPr>
          <w:rFonts w:ascii="Times New Roman" w:hAnsi="Times New Roman" w:cs="Times New Roman"/>
          <w:color w:val="808080" w:themeColor="background1" w:themeShade="80"/>
          <w:lang w:val="en-US"/>
        </w:rPr>
        <w:t>Th</w:t>
      </w:r>
      <w:r w:rsidR="006948F0" w:rsidRPr="00907EE2">
        <w:rPr>
          <w:rFonts w:ascii="Times New Roman" w:hAnsi="Times New Roman" w:cs="Times New Roman"/>
          <w:color w:val="808080" w:themeColor="background1" w:themeShade="80"/>
          <w:lang w:val="en-US"/>
        </w:rPr>
        <w:t>is introduction builds on the low-fidelity wireframe prototy</w:t>
      </w:r>
      <w:r w:rsidR="00C240DE" w:rsidRPr="00907EE2">
        <w:rPr>
          <w:rFonts w:ascii="Times New Roman" w:hAnsi="Times New Roman" w:cs="Times New Roman"/>
          <w:color w:val="808080" w:themeColor="background1" w:themeShade="80"/>
          <w:lang w:val="en-US"/>
        </w:rPr>
        <w:t>pe developed in assignment 1</w:t>
      </w:r>
      <w:r w:rsidR="00F8431C" w:rsidRPr="00907EE2">
        <w:rPr>
          <w:rFonts w:ascii="Times New Roman" w:hAnsi="Times New Roman" w:cs="Times New Roman"/>
          <w:color w:val="808080" w:themeColor="background1" w:themeShade="80"/>
          <w:lang w:val="en-US"/>
        </w:rPr>
        <w:t xml:space="preserve"> by </w:t>
      </w:r>
      <w:r w:rsidR="00771E67" w:rsidRPr="00907EE2">
        <w:rPr>
          <w:rFonts w:ascii="Times New Roman" w:hAnsi="Times New Roman" w:cs="Times New Roman"/>
          <w:color w:val="808080" w:themeColor="background1" w:themeShade="80"/>
          <w:lang w:val="en-US"/>
        </w:rPr>
        <w:t>upgrading</w:t>
      </w:r>
      <w:r w:rsidR="00F8431C" w:rsidRPr="00907EE2">
        <w:rPr>
          <w:rFonts w:ascii="Times New Roman" w:hAnsi="Times New Roman" w:cs="Times New Roman"/>
          <w:color w:val="808080" w:themeColor="background1" w:themeShade="80"/>
          <w:lang w:val="en-US"/>
        </w:rPr>
        <w:t xml:space="preserve"> it into</w:t>
      </w:r>
      <w:r w:rsidR="006C5E68" w:rsidRPr="00907EE2">
        <w:rPr>
          <w:rFonts w:ascii="Times New Roman" w:hAnsi="Times New Roman" w:cs="Times New Roman"/>
          <w:color w:val="808080" w:themeColor="background1" w:themeShade="80"/>
          <w:lang w:val="en-US"/>
        </w:rPr>
        <w:t xml:space="preserve"> a </w:t>
      </w:r>
      <w:r w:rsidR="009F60C6" w:rsidRPr="00907EE2">
        <w:rPr>
          <w:rFonts w:ascii="Times New Roman" w:hAnsi="Times New Roman" w:cs="Times New Roman"/>
          <w:color w:val="808080" w:themeColor="background1" w:themeShade="80"/>
          <w:lang w:val="en-US"/>
        </w:rPr>
        <w:t>high-fidelity mobile in</w:t>
      </w:r>
      <w:r w:rsidR="005765D0" w:rsidRPr="00907EE2">
        <w:rPr>
          <w:rFonts w:ascii="Times New Roman" w:hAnsi="Times New Roman" w:cs="Times New Roman"/>
          <w:color w:val="808080" w:themeColor="background1" w:themeShade="80"/>
          <w:lang w:val="en-US"/>
        </w:rPr>
        <w:t xml:space="preserve">terface app for the UWTSD </w:t>
      </w:r>
      <w:r w:rsidR="00B63965" w:rsidRPr="00907EE2">
        <w:rPr>
          <w:rFonts w:ascii="Times New Roman" w:hAnsi="Times New Roman" w:cs="Times New Roman"/>
          <w:color w:val="808080" w:themeColor="background1" w:themeShade="80"/>
          <w:lang w:val="en-US"/>
        </w:rPr>
        <w:t>adaptation of the Pandemic game</w:t>
      </w:r>
      <w:r w:rsidR="0043650E" w:rsidRPr="00907EE2">
        <w:rPr>
          <w:rFonts w:ascii="Times New Roman" w:hAnsi="Times New Roman" w:cs="Times New Roman"/>
          <w:color w:val="808080" w:themeColor="background1" w:themeShade="80"/>
          <w:lang w:val="en-US"/>
        </w:rPr>
        <w:t>.</w:t>
      </w:r>
      <w:r w:rsidR="003E7572" w:rsidRPr="00907EE2">
        <w:rPr>
          <w:rFonts w:ascii="Times New Roman" w:hAnsi="Times New Roman" w:cs="Times New Roman"/>
          <w:color w:val="808080" w:themeColor="background1" w:themeShade="80"/>
          <w:lang w:val="en-US"/>
        </w:rPr>
        <w:t xml:space="preserve"> </w:t>
      </w:r>
      <w:r w:rsidR="008253E6" w:rsidRPr="008253E6">
        <w:rPr>
          <w:rFonts w:ascii="Times New Roman" w:hAnsi="Times New Roman" w:cs="Times New Roman"/>
          <w:color w:val="808080" w:themeColor="background1" w:themeShade="80"/>
        </w:rPr>
        <w:t>I adopted a user-centred design approach, gathering feedback through prototyping and usability testing to evaluate and improve the interface.</w:t>
      </w:r>
      <w:r w:rsidR="008253E6" w:rsidRPr="008253E6">
        <w:rPr>
          <w:rFonts w:ascii="Times New Roman" w:hAnsi="Times New Roman" w:cs="Times New Roman"/>
          <w:color w:val="808080" w:themeColor="background1" w:themeShade="80"/>
          <w:lang w:val="en-US"/>
        </w:rPr>
        <w:t xml:space="preserve"> </w:t>
      </w:r>
      <w:sdt>
        <w:sdtPr>
          <w:rPr>
            <w:rFonts w:ascii="Times New Roman" w:hAnsi="Times New Roman" w:cs="Times New Roman"/>
            <w:color w:val="808080" w:themeColor="background1" w:themeShade="80"/>
            <w:lang w:val="en-US"/>
          </w:rPr>
          <w:id w:val="-605729332"/>
          <w:citation/>
        </w:sdtPr>
        <w:sdtContent>
          <w:r w:rsidR="003E75D4">
            <w:rPr>
              <w:rFonts w:ascii="Times New Roman" w:hAnsi="Times New Roman" w:cs="Times New Roman"/>
              <w:color w:val="808080" w:themeColor="background1" w:themeShade="80"/>
              <w:lang w:val="en-US"/>
            </w:rPr>
            <w:fldChar w:fldCharType="begin"/>
          </w:r>
          <w:r w:rsidR="003E75D4">
            <w:rPr>
              <w:rFonts w:ascii="Times New Roman" w:hAnsi="Times New Roman" w:cs="Times New Roman"/>
              <w:color w:val="808080" w:themeColor="background1" w:themeShade="80"/>
            </w:rPr>
            <w:instrText xml:space="preserve"> CITATION Liu21 \l 2057 </w:instrText>
          </w:r>
          <w:r w:rsidR="003E75D4">
            <w:rPr>
              <w:rFonts w:ascii="Times New Roman" w:hAnsi="Times New Roman" w:cs="Times New Roman"/>
              <w:color w:val="808080" w:themeColor="background1" w:themeShade="80"/>
              <w:lang w:val="en-US"/>
            </w:rPr>
            <w:fldChar w:fldCharType="separate"/>
          </w:r>
          <w:r w:rsidR="003E75D4">
            <w:rPr>
              <w:rFonts w:ascii="Times New Roman" w:hAnsi="Times New Roman" w:cs="Times New Roman"/>
              <w:noProof/>
              <w:color w:val="808080" w:themeColor="background1" w:themeShade="80"/>
            </w:rPr>
            <w:t xml:space="preserve"> </w:t>
          </w:r>
          <w:r w:rsidR="003E75D4" w:rsidRPr="003E75D4">
            <w:rPr>
              <w:rFonts w:ascii="Times New Roman" w:hAnsi="Times New Roman" w:cs="Times New Roman"/>
              <w:noProof/>
              <w:color w:val="808080" w:themeColor="background1" w:themeShade="80"/>
            </w:rPr>
            <w:t>[1]</w:t>
          </w:r>
          <w:r w:rsidR="003E75D4">
            <w:rPr>
              <w:rFonts w:ascii="Times New Roman" w:hAnsi="Times New Roman" w:cs="Times New Roman"/>
              <w:color w:val="808080" w:themeColor="background1" w:themeShade="80"/>
              <w:lang w:val="en-US"/>
            </w:rPr>
            <w:fldChar w:fldCharType="end"/>
          </w:r>
        </w:sdtContent>
      </w:sdt>
      <w:r w:rsidR="00FE2176" w:rsidRPr="00907EE2">
        <w:rPr>
          <w:rFonts w:ascii="Times New Roman" w:hAnsi="Times New Roman" w:cs="Times New Roman"/>
          <w:color w:val="808080" w:themeColor="background1" w:themeShade="80"/>
          <w:lang w:val="en-US"/>
        </w:rPr>
        <w:t>.</w:t>
      </w:r>
      <w:r w:rsidR="00D71D1B" w:rsidRPr="00907EE2">
        <w:rPr>
          <w:rFonts w:ascii="Times New Roman" w:hAnsi="Times New Roman" w:cs="Times New Roman"/>
          <w:color w:val="808080" w:themeColor="background1" w:themeShade="80"/>
          <w:lang w:val="en-US"/>
        </w:rPr>
        <w:t xml:space="preserve"> </w:t>
      </w:r>
      <w:r w:rsidR="00C92C6E" w:rsidRPr="00907EE2">
        <w:rPr>
          <w:rFonts w:ascii="Times New Roman" w:hAnsi="Times New Roman" w:cs="Times New Roman"/>
          <w:color w:val="808080" w:themeColor="background1" w:themeShade="80"/>
          <w:lang w:val="en-US"/>
        </w:rPr>
        <w:t>The</w:t>
      </w:r>
      <w:r w:rsidR="00D71D1B" w:rsidRPr="00907EE2">
        <w:rPr>
          <w:rFonts w:ascii="Times New Roman" w:hAnsi="Times New Roman" w:cs="Times New Roman"/>
          <w:color w:val="808080" w:themeColor="background1" w:themeShade="80"/>
          <w:lang w:val="en-US"/>
        </w:rPr>
        <w:t xml:space="preserve"> changes </w:t>
      </w:r>
      <w:r w:rsidR="00FF17BA">
        <w:rPr>
          <w:rFonts w:ascii="Times New Roman" w:hAnsi="Times New Roman" w:cs="Times New Roman"/>
          <w:color w:val="808080" w:themeColor="background1" w:themeShade="80"/>
          <w:lang w:val="en-US"/>
        </w:rPr>
        <w:t>to</w:t>
      </w:r>
      <w:r w:rsidR="00FB13E3" w:rsidRPr="00907EE2">
        <w:rPr>
          <w:rFonts w:ascii="Times New Roman" w:hAnsi="Times New Roman" w:cs="Times New Roman"/>
          <w:color w:val="808080" w:themeColor="background1" w:themeShade="80"/>
          <w:lang w:val="en-US"/>
        </w:rPr>
        <w:t xml:space="preserve"> the original wireframe were </w:t>
      </w:r>
      <w:r w:rsidR="002B0598" w:rsidRPr="00907EE2">
        <w:rPr>
          <w:rFonts w:ascii="Times New Roman" w:hAnsi="Times New Roman" w:cs="Times New Roman"/>
          <w:color w:val="808080" w:themeColor="background1" w:themeShade="80"/>
          <w:lang w:val="en-US"/>
        </w:rPr>
        <w:t xml:space="preserve">necessitated following </w:t>
      </w:r>
      <w:r w:rsidR="007060CE" w:rsidRPr="00907EE2">
        <w:rPr>
          <w:rFonts w:ascii="Times New Roman" w:hAnsi="Times New Roman" w:cs="Times New Roman"/>
          <w:color w:val="808080" w:themeColor="background1" w:themeShade="80"/>
          <w:lang w:val="en-US"/>
        </w:rPr>
        <w:t xml:space="preserve">peer evaluation, </w:t>
      </w:r>
      <w:r w:rsidR="009534EE" w:rsidRPr="00907EE2">
        <w:rPr>
          <w:rFonts w:ascii="Times New Roman" w:hAnsi="Times New Roman" w:cs="Times New Roman"/>
          <w:color w:val="808080" w:themeColor="background1" w:themeShade="80"/>
          <w:lang w:val="en-US"/>
        </w:rPr>
        <w:t>user comments and established</w:t>
      </w:r>
      <w:r w:rsidR="009553D5" w:rsidRPr="00907EE2">
        <w:rPr>
          <w:rFonts w:ascii="Times New Roman" w:hAnsi="Times New Roman" w:cs="Times New Roman"/>
          <w:color w:val="808080" w:themeColor="background1" w:themeShade="80"/>
          <w:lang w:val="en-US"/>
        </w:rPr>
        <w:t xml:space="preserve"> usability principles</w:t>
      </w:r>
      <w:r w:rsidR="00437AAC" w:rsidRPr="00907EE2">
        <w:rPr>
          <w:rFonts w:ascii="Times New Roman" w:hAnsi="Times New Roman" w:cs="Times New Roman"/>
          <w:color w:val="808080" w:themeColor="background1" w:themeShade="80"/>
          <w:lang w:val="en-US"/>
        </w:rPr>
        <w:t xml:space="preserve">, </w:t>
      </w:r>
      <w:r w:rsidR="003023CA" w:rsidRPr="00907EE2">
        <w:rPr>
          <w:rFonts w:ascii="Times New Roman" w:hAnsi="Times New Roman" w:cs="Times New Roman"/>
          <w:color w:val="808080" w:themeColor="background1" w:themeShade="80"/>
          <w:lang w:val="en-US"/>
        </w:rPr>
        <w:t>to create</w:t>
      </w:r>
      <w:r w:rsidR="00437AAC" w:rsidRPr="00907EE2">
        <w:rPr>
          <w:rFonts w:ascii="Times New Roman" w:hAnsi="Times New Roman" w:cs="Times New Roman"/>
          <w:color w:val="808080" w:themeColor="background1" w:themeShade="80"/>
          <w:lang w:val="en-US"/>
        </w:rPr>
        <w:t xml:space="preserve"> a more </w:t>
      </w:r>
      <w:r w:rsidR="0001382E" w:rsidRPr="00907EE2">
        <w:rPr>
          <w:rFonts w:ascii="Times New Roman" w:hAnsi="Times New Roman" w:cs="Times New Roman"/>
          <w:color w:val="808080" w:themeColor="background1" w:themeShade="80"/>
          <w:lang w:val="en-US"/>
        </w:rPr>
        <w:t xml:space="preserve">accessible, intuitive and </w:t>
      </w:r>
      <w:r w:rsidR="00073CC1" w:rsidRPr="00907EE2">
        <w:rPr>
          <w:rFonts w:ascii="Times New Roman" w:hAnsi="Times New Roman" w:cs="Times New Roman"/>
          <w:color w:val="808080" w:themeColor="background1" w:themeShade="80"/>
          <w:lang w:val="en-US"/>
        </w:rPr>
        <w:t>engaging user experience.</w:t>
      </w:r>
      <w:r w:rsidR="00605707" w:rsidRPr="00907EE2">
        <w:rPr>
          <w:rFonts w:ascii="Times New Roman" w:hAnsi="Times New Roman" w:cs="Times New Roman"/>
          <w:color w:val="808080" w:themeColor="background1" w:themeShade="80"/>
          <w:lang w:val="en-US"/>
        </w:rPr>
        <w:t xml:space="preserve"> </w:t>
      </w:r>
      <w:r w:rsidR="00762769" w:rsidRPr="00907EE2">
        <w:rPr>
          <w:rFonts w:ascii="Times New Roman" w:hAnsi="Times New Roman" w:cs="Times New Roman"/>
          <w:color w:val="808080" w:themeColor="background1" w:themeShade="80"/>
          <w:lang w:val="en-US"/>
        </w:rPr>
        <w:t xml:space="preserve">This report discusses the </w:t>
      </w:r>
      <w:r w:rsidR="00B75D08" w:rsidRPr="00907EE2">
        <w:rPr>
          <w:rFonts w:ascii="Times New Roman" w:hAnsi="Times New Roman" w:cs="Times New Roman"/>
          <w:color w:val="808080" w:themeColor="background1" w:themeShade="80"/>
          <w:lang w:val="en-US"/>
        </w:rPr>
        <w:t>final full-</w:t>
      </w:r>
      <w:proofErr w:type="spellStart"/>
      <w:r w:rsidR="00B75D08" w:rsidRPr="00907EE2">
        <w:rPr>
          <w:rFonts w:ascii="Times New Roman" w:hAnsi="Times New Roman" w:cs="Times New Roman"/>
          <w:color w:val="808080" w:themeColor="background1" w:themeShade="80"/>
          <w:lang w:val="en-US"/>
        </w:rPr>
        <w:t>colour</w:t>
      </w:r>
      <w:proofErr w:type="spellEnd"/>
      <w:r w:rsidR="00B75D08" w:rsidRPr="00907EE2">
        <w:rPr>
          <w:rFonts w:ascii="Times New Roman" w:hAnsi="Times New Roman" w:cs="Times New Roman"/>
          <w:color w:val="808080" w:themeColor="background1" w:themeShade="80"/>
          <w:lang w:val="en-US"/>
        </w:rPr>
        <w:t xml:space="preserve"> storyboard</w:t>
      </w:r>
      <w:r w:rsidR="009C2599" w:rsidRPr="00907EE2">
        <w:rPr>
          <w:rFonts w:ascii="Times New Roman" w:hAnsi="Times New Roman" w:cs="Times New Roman"/>
          <w:color w:val="808080" w:themeColor="background1" w:themeShade="80"/>
          <w:lang w:val="en-US"/>
        </w:rPr>
        <w:t xml:space="preserve">, </w:t>
      </w:r>
      <w:r w:rsidR="00EE423F" w:rsidRPr="00907EE2">
        <w:rPr>
          <w:rFonts w:ascii="Times New Roman" w:hAnsi="Times New Roman" w:cs="Times New Roman"/>
          <w:color w:val="808080" w:themeColor="background1" w:themeShade="80"/>
          <w:lang w:val="en-US"/>
        </w:rPr>
        <w:t>explains</w:t>
      </w:r>
      <w:r w:rsidR="009C2599" w:rsidRPr="00907EE2">
        <w:rPr>
          <w:rFonts w:ascii="Times New Roman" w:hAnsi="Times New Roman" w:cs="Times New Roman"/>
          <w:color w:val="808080" w:themeColor="background1" w:themeShade="80"/>
          <w:lang w:val="en-US"/>
        </w:rPr>
        <w:t xml:space="preserve"> the </w:t>
      </w:r>
      <w:r w:rsidR="00EE423F" w:rsidRPr="00907EE2">
        <w:rPr>
          <w:rFonts w:ascii="Times New Roman" w:hAnsi="Times New Roman" w:cs="Times New Roman"/>
          <w:color w:val="808080" w:themeColor="background1" w:themeShade="80"/>
          <w:lang w:val="en-US"/>
        </w:rPr>
        <w:t xml:space="preserve">rationale </w:t>
      </w:r>
      <w:r w:rsidR="00C141C2" w:rsidRPr="00907EE2">
        <w:rPr>
          <w:rFonts w:ascii="Times New Roman" w:hAnsi="Times New Roman" w:cs="Times New Roman"/>
          <w:color w:val="808080" w:themeColor="background1" w:themeShade="80"/>
          <w:lang w:val="en-US"/>
        </w:rPr>
        <w:t xml:space="preserve">for </w:t>
      </w:r>
      <w:r w:rsidR="0016359A" w:rsidRPr="00907EE2">
        <w:rPr>
          <w:rFonts w:ascii="Times New Roman" w:hAnsi="Times New Roman" w:cs="Times New Roman"/>
          <w:color w:val="808080" w:themeColor="background1" w:themeShade="80"/>
          <w:lang w:val="en-US"/>
        </w:rPr>
        <w:t>choosing</w:t>
      </w:r>
      <w:r w:rsidR="00C141C2" w:rsidRPr="00907EE2">
        <w:rPr>
          <w:rFonts w:ascii="Times New Roman" w:hAnsi="Times New Roman" w:cs="Times New Roman"/>
          <w:color w:val="808080" w:themeColor="background1" w:themeShade="80"/>
          <w:lang w:val="en-US"/>
        </w:rPr>
        <w:t xml:space="preserve"> the </w:t>
      </w:r>
      <w:proofErr w:type="spellStart"/>
      <w:r w:rsidR="00C141C2" w:rsidRPr="00907EE2">
        <w:rPr>
          <w:rFonts w:ascii="Times New Roman" w:hAnsi="Times New Roman" w:cs="Times New Roman"/>
          <w:color w:val="808080" w:themeColor="background1" w:themeShade="80"/>
          <w:lang w:val="en-US"/>
        </w:rPr>
        <w:t>colour</w:t>
      </w:r>
      <w:proofErr w:type="spellEnd"/>
      <w:r w:rsidR="00C141C2" w:rsidRPr="00907EE2">
        <w:rPr>
          <w:rFonts w:ascii="Times New Roman" w:hAnsi="Times New Roman" w:cs="Times New Roman"/>
          <w:color w:val="808080" w:themeColor="background1" w:themeShade="80"/>
          <w:lang w:val="en-US"/>
        </w:rPr>
        <w:t xml:space="preserve"> scheme</w:t>
      </w:r>
      <w:r w:rsidR="00D00F2C" w:rsidRPr="00907EE2">
        <w:rPr>
          <w:rFonts w:ascii="Times New Roman" w:hAnsi="Times New Roman" w:cs="Times New Roman"/>
          <w:color w:val="808080" w:themeColor="background1" w:themeShade="80"/>
          <w:lang w:val="en-US"/>
        </w:rPr>
        <w:t xml:space="preserve"> and</w:t>
      </w:r>
      <w:r w:rsidR="00C141C2" w:rsidRPr="00907EE2">
        <w:rPr>
          <w:rFonts w:ascii="Times New Roman" w:hAnsi="Times New Roman" w:cs="Times New Roman"/>
          <w:color w:val="808080" w:themeColor="background1" w:themeShade="80"/>
          <w:lang w:val="en-US"/>
        </w:rPr>
        <w:t xml:space="preserve"> graphics</w:t>
      </w:r>
      <w:r w:rsidR="00800450" w:rsidRPr="00907EE2">
        <w:rPr>
          <w:rFonts w:ascii="Times New Roman" w:hAnsi="Times New Roman" w:cs="Times New Roman"/>
          <w:color w:val="808080" w:themeColor="background1" w:themeShade="80"/>
          <w:lang w:val="en-US"/>
        </w:rPr>
        <w:t xml:space="preserve">, </w:t>
      </w:r>
      <w:r w:rsidR="00965F72" w:rsidRPr="00907EE2">
        <w:rPr>
          <w:rFonts w:ascii="Times New Roman" w:hAnsi="Times New Roman" w:cs="Times New Roman"/>
          <w:color w:val="808080" w:themeColor="background1" w:themeShade="80"/>
          <w:lang w:val="en-US"/>
        </w:rPr>
        <w:t>evaluates</w:t>
      </w:r>
      <w:r w:rsidR="001445E0" w:rsidRPr="00907EE2">
        <w:rPr>
          <w:rFonts w:ascii="Times New Roman" w:hAnsi="Times New Roman" w:cs="Times New Roman"/>
          <w:color w:val="808080" w:themeColor="background1" w:themeShade="80"/>
          <w:lang w:val="en-US"/>
        </w:rPr>
        <w:t xml:space="preserve"> </w:t>
      </w:r>
      <w:r w:rsidR="00B40244" w:rsidRPr="00907EE2">
        <w:rPr>
          <w:rFonts w:ascii="Times New Roman" w:hAnsi="Times New Roman" w:cs="Times New Roman"/>
          <w:color w:val="808080" w:themeColor="background1" w:themeShade="80"/>
          <w:lang w:val="en-US"/>
        </w:rPr>
        <w:t>feedback</w:t>
      </w:r>
      <w:r w:rsidR="001445E0" w:rsidRPr="00907EE2">
        <w:rPr>
          <w:rFonts w:ascii="Times New Roman" w:hAnsi="Times New Roman" w:cs="Times New Roman"/>
          <w:color w:val="808080" w:themeColor="background1" w:themeShade="80"/>
          <w:lang w:val="en-US"/>
        </w:rPr>
        <w:t xml:space="preserve"> collected </w:t>
      </w:r>
      <w:r w:rsidR="007F4D68" w:rsidRPr="00907EE2">
        <w:rPr>
          <w:rFonts w:ascii="Times New Roman" w:hAnsi="Times New Roman" w:cs="Times New Roman"/>
          <w:color w:val="808080" w:themeColor="background1" w:themeShade="80"/>
          <w:lang w:val="en-US"/>
        </w:rPr>
        <w:t>from representative users</w:t>
      </w:r>
      <w:r w:rsidR="000939F4" w:rsidRPr="00907EE2">
        <w:rPr>
          <w:rFonts w:ascii="Times New Roman" w:hAnsi="Times New Roman" w:cs="Times New Roman"/>
          <w:color w:val="808080" w:themeColor="background1" w:themeShade="80"/>
          <w:lang w:val="en-US"/>
        </w:rPr>
        <w:t xml:space="preserve">, and </w:t>
      </w:r>
      <w:r w:rsidR="00BF24F5" w:rsidRPr="00907EE2">
        <w:rPr>
          <w:rFonts w:ascii="Times New Roman" w:hAnsi="Times New Roman" w:cs="Times New Roman"/>
          <w:color w:val="808080" w:themeColor="background1" w:themeShade="80"/>
          <w:lang w:val="en-US"/>
        </w:rPr>
        <w:t>reflects on how usability theory and user involvement have</w:t>
      </w:r>
      <w:r w:rsidR="00557F8D" w:rsidRPr="00907EE2">
        <w:rPr>
          <w:rFonts w:ascii="Times New Roman" w:hAnsi="Times New Roman" w:cs="Times New Roman"/>
          <w:color w:val="808080" w:themeColor="background1" w:themeShade="80"/>
          <w:lang w:val="en-US"/>
        </w:rPr>
        <w:t xml:space="preserve"> shaped the final design</w:t>
      </w:r>
      <w:sdt>
        <w:sdtPr>
          <w:rPr>
            <w:rFonts w:ascii="Times New Roman" w:hAnsi="Times New Roman" w:cs="Times New Roman"/>
            <w:color w:val="808080" w:themeColor="background1" w:themeShade="80"/>
            <w:lang w:val="en-US"/>
          </w:rPr>
          <w:id w:val="1715847273"/>
          <w:citation/>
        </w:sdtPr>
        <w:sdtContent>
          <w:r w:rsidR="00C9691A">
            <w:rPr>
              <w:rFonts w:ascii="Times New Roman" w:hAnsi="Times New Roman" w:cs="Times New Roman"/>
              <w:color w:val="808080" w:themeColor="background1" w:themeShade="80"/>
              <w:lang w:val="en-US"/>
            </w:rPr>
            <w:fldChar w:fldCharType="begin"/>
          </w:r>
          <w:r w:rsidR="00C9691A">
            <w:rPr>
              <w:rFonts w:ascii="Times New Roman" w:hAnsi="Times New Roman" w:cs="Times New Roman"/>
              <w:color w:val="808080" w:themeColor="background1" w:themeShade="80"/>
            </w:rPr>
            <w:instrText xml:space="preserve"> CITATION Liu21 \l 2057 </w:instrText>
          </w:r>
          <w:r w:rsidR="00C9691A">
            <w:rPr>
              <w:rFonts w:ascii="Times New Roman" w:hAnsi="Times New Roman" w:cs="Times New Roman"/>
              <w:color w:val="808080" w:themeColor="background1" w:themeShade="80"/>
              <w:lang w:val="en-US"/>
            </w:rPr>
            <w:fldChar w:fldCharType="separate"/>
          </w:r>
          <w:r w:rsidR="00C9691A">
            <w:rPr>
              <w:rFonts w:ascii="Times New Roman" w:hAnsi="Times New Roman" w:cs="Times New Roman"/>
              <w:noProof/>
              <w:color w:val="808080" w:themeColor="background1" w:themeShade="80"/>
            </w:rPr>
            <w:t xml:space="preserve"> </w:t>
          </w:r>
          <w:r w:rsidR="00C9691A" w:rsidRPr="00C9691A">
            <w:rPr>
              <w:rFonts w:ascii="Times New Roman" w:hAnsi="Times New Roman" w:cs="Times New Roman"/>
              <w:noProof/>
              <w:color w:val="808080" w:themeColor="background1" w:themeShade="80"/>
            </w:rPr>
            <w:t>[1]</w:t>
          </w:r>
          <w:r w:rsidR="00C9691A">
            <w:rPr>
              <w:rFonts w:ascii="Times New Roman" w:hAnsi="Times New Roman" w:cs="Times New Roman"/>
              <w:color w:val="808080" w:themeColor="background1" w:themeShade="80"/>
              <w:lang w:val="en-US"/>
            </w:rPr>
            <w:fldChar w:fldCharType="end"/>
          </w:r>
        </w:sdtContent>
      </w:sdt>
      <w:r w:rsidR="00557F8D" w:rsidRPr="00907EE2">
        <w:rPr>
          <w:rFonts w:ascii="Times New Roman" w:hAnsi="Times New Roman" w:cs="Times New Roman"/>
          <w:color w:val="808080" w:themeColor="background1" w:themeShade="80"/>
          <w:lang w:val="en-US"/>
        </w:rPr>
        <w:t>.</w:t>
      </w:r>
    </w:p>
    <w:p w14:paraId="5A07CD41" w14:textId="67F25313" w:rsidR="004133CF" w:rsidRPr="00907EE2" w:rsidRDefault="004133CF">
      <w:pPr>
        <w:rPr>
          <w:rFonts w:ascii="Times New Roman" w:hAnsi="Times New Roman" w:cs="Times New Roman"/>
          <w:color w:val="808080" w:themeColor="background1" w:themeShade="80"/>
          <w:lang w:val="en-US"/>
        </w:rPr>
      </w:pPr>
      <w:r w:rsidRPr="00907EE2">
        <w:rPr>
          <w:rFonts w:ascii="Times New Roman" w:hAnsi="Times New Roman" w:cs="Times New Roman"/>
          <w:color w:val="808080" w:themeColor="background1" w:themeShade="80"/>
        </w:rPr>
        <w:t>Pandemic is a cooperative strategy board game designed by Matt Leacock in which players work together to prevent the spread of four deadly diseases across the world</w:t>
      </w:r>
      <w:sdt>
        <w:sdtPr>
          <w:rPr>
            <w:rFonts w:ascii="Times New Roman" w:hAnsi="Times New Roman" w:cs="Times New Roman"/>
            <w:color w:val="808080" w:themeColor="background1" w:themeShade="80"/>
          </w:rPr>
          <w:id w:val="2010017112"/>
          <w:citation/>
        </w:sdtPr>
        <w:sdtContent>
          <w:r w:rsidR="00326D09">
            <w:rPr>
              <w:rFonts w:ascii="Times New Roman" w:hAnsi="Times New Roman" w:cs="Times New Roman"/>
              <w:color w:val="808080" w:themeColor="background1" w:themeShade="80"/>
            </w:rPr>
            <w:fldChar w:fldCharType="begin"/>
          </w:r>
          <w:r w:rsidR="00326D09">
            <w:rPr>
              <w:rFonts w:ascii="Times New Roman" w:hAnsi="Times New Roman" w:cs="Times New Roman"/>
              <w:color w:val="808080" w:themeColor="background1" w:themeShade="80"/>
            </w:rPr>
            <w:instrText xml:space="preserve"> CITATION Liu21 \l 2057 </w:instrText>
          </w:r>
          <w:r w:rsidR="00326D09">
            <w:rPr>
              <w:rFonts w:ascii="Times New Roman" w:hAnsi="Times New Roman" w:cs="Times New Roman"/>
              <w:color w:val="808080" w:themeColor="background1" w:themeShade="80"/>
            </w:rPr>
            <w:fldChar w:fldCharType="separate"/>
          </w:r>
          <w:r w:rsidR="00326D09">
            <w:rPr>
              <w:rFonts w:ascii="Times New Roman" w:hAnsi="Times New Roman" w:cs="Times New Roman"/>
              <w:noProof/>
              <w:color w:val="808080" w:themeColor="background1" w:themeShade="80"/>
            </w:rPr>
            <w:t xml:space="preserve"> </w:t>
          </w:r>
          <w:r w:rsidR="00326D09" w:rsidRPr="00326D09">
            <w:rPr>
              <w:rFonts w:ascii="Times New Roman" w:hAnsi="Times New Roman" w:cs="Times New Roman"/>
              <w:noProof/>
              <w:color w:val="808080" w:themeColor="background1" w:themeShade="80"/>
            </w:rPr>
            <w:t>[1]</w:t>
          </w:r>
          <w:r w:rsidR="00326D09">
            <w:rPr>
              <w:rFonts w:ascii="Times New Roman" w:hAnsi="Times New Roman" w:cs="Times New Roman"/>
              <w:color w:val="808080" w:themeColor="background1" w:themeShade="80"/>
            </w:rPr>
            <w:fldChar w:fldCharType="end"/>
          </w:r>
        </w:sdtContent>
      </w:sdt>
      <w:r w:rsidR="00326D09">
        <w:rPr>
          <w:rFonts w:ascii="Times New Roman" w:hAnsi="Times New Roman" w:cs="Times New Roman"/>
          <w:color w:val="808080" w:themeColor="background1" w:themeShade="80"/>
        </w:rPr>
        <w:t>.</w:t>
      </w:r>
    </w:p>
    <w:p w14:paraId="4898BD2C" w14:textId="2BB86508" w:rsidR="00F43CCD" w:rsidRPr="00907EE2" w:rsidRDefault="00E938FE">
      <w:pPr>
        <w:rPr>
          <w:rFonts w:ascii="Times New Roman" w:hAnsi="Times New Roman" w:cs="Times New Roman"/>
          <w:color w:val="808080" w:themeColor="background1" w:themeShade="80"/>
          <w:lang w:val="en-US"/>
        </w:rPr>
      </w:pPr>
      <w:r w:rsidRPr="00907EE2">
        <w:rPr>
          <w:rFonts w:ascii="Times New Roman" w:hAnsi="Times New Roman" w:cs="Times New Roman"/>
          <w:color w:val="808080" w:themeColor="background1" w:themeShade="80"/>
          <w:lang w:val="en-US"/>
        </w:rPr>
        <w:t>The objective is to work together to</w:t>
      </w:r>
      <w:r w:rsidR="00C81249" w:rsidRPr="00907EE2">
        <w:rPr>
          <w:rFonts w:ascii="Times New Roman" w:hAnsi="Times New Roman" w:cs="Times New Roman"/>
          <w:color w:val="808080" w:themeColor="background1" w:themeShade="80"/>
          <w:lang w:val="en-US"/>
        </w:rPr>
        <w:t xml:space="preserve"> prevent the disease from spreading across the campus. </w:t>
      </w:r>
      <w:r w:rsidR="00965F72" w:rsidRPr="00907EE2">
        <w:rPr>
          <w:rFonts w:ascii="Times New Roman" w:hAnsi="Times New Roman" w:cs="Times New Roman"/>
          <w:color w:val="808080" w:themeColor="background1" w:themeShade="80"/>
          <w:lang w:val="en-US"/>
        </w:rPr>
        <w:t xml:space="preserve">All players share common objectives </w:t>
      </w:r>
      <w:r w:rsidR="00400A78" w:rsidRPr="00907EE2">
        <w:rPr>
          <w:rFonts w:ascii="Times New Roman" w:hAnsi="Times New Roman" w:cs="Times New Roman"/>
          <w:color w:val="808080" w:themeColor="background1" w:themeShade="80"/>
          <w:lang w:val="en-US"/>
        </w:rPr>
        <w:t xml:space="preserve">to </w:t>
      </w:r>
      <w:r w:rsidR="00990749" w:rsidRPr="00907EE2">
        <w:rPr>
          <w:rFonts w:ascii="Times New Roman" w:hAnsi="Times New Roman" w:cs="Times New Roman"/>
          <w:color w:val="808080" w:themeColor="background1" w:themeShade="80"/>
          <w:lang w:val="en-US"/>
        </w:rPr>
        <w:t>collaborate by combining their</w:t>
      </w:r>
      <w:r w:rsidR="008C6F06" w:rsidRPr="00907EE2">
        <w:rPr>
          <w:rFonts w:ascii="Times New Roman" w:hAnsi="Times New Roman" w:cs="Times New Roman"/>
          <w:color w:val="808080" w:themeColor="background1" w:themeShade="80"/>
          <w:lang w:val="en-US"/>
        </w:rPr>
        <w:t xml:space="preserve"> unique </w:t>
      </w:r>
      <w:r w:rsidR="00597083" w:rsidRPr="00907EE2">
        <w:rPr>
          <w:rFonts w:ascii="Times New Roman" w:hAnsi="Times New Roman" w:cs="Times New Roman"/>
          <w:color w:val="808080" w:themeColor="background1" w:themeShade="80"/>
          <w:lang w:val="en-US"/>
        </w:rPr>
        <w:t>skills, making</w:t>
      </w:r>
      <w:r w:rsidR="004665D2" w:rsidRPr="00907EE2">
        <w:rPr>
          <w:rFonts w:ascii="Times New Roman" w:hAnsi="Times New Roman" w:cs="Times New Roman"/>
          <w:color w:val="808080" w:themeColor="background1" w:themeShade="80"/>
          <w:lang w:val="en-US"/>
        </w:rPr>
        <w:t xml:space="preserve"> strategic decisions</w:t>
      </w:r>
      <w:r w:rsidR="00660E3E" w:rsidRPr="00907EE2">
        <w:rPr>
          <w:rFonts w:ascii="Times New Roman" w:hAnsi="Times New Roman" w:cs="Times New Roman"/>
          <w:color w:val="808080" w:themeColor="background1" w:themeShade="80"/>
          <w:lang w:val="en-US"/>
        </w:rPr>
        <w:t xml:space="preserve"> to discover </w:t>
      </w:r>
      <w:r w:rsidR="00FD3AEF" w:rsidRPr="00907EE2">
        <w:rPr>
          <w:rFonts w:ascii="Times New Roman" w:hAnsi="Times New Roman" w:cs="Times New Roman"/>
          <w:color w:val="808080" w:themeColor="background1" w:themeShade="80"/>
          <w:lang w:val="en-US"/>
        </w:rPr>
        <w:t xml:space="preserve">a </w:t>
      </w:r>
      <w:r w:rsidR="00660E3E" w:rsidRPr="00907EE2">
        <w:rPr>
          <w:rFonts w:ascii="Times New Roman" w:hAnsi="Times New Roman" w:cs="Times New Roman"/>
          <w:color w:val="808080" w:themeColor="background1" w:themeShade="80"/>
          <w:lang w:val="en-US"/>
        </w:rPr>
        <w:t>cure before</w:t>
      </w:r>
      <w:r w:rsidR="00FD3AEF" w:rsidRPr="00907EE2">
        <w:rPr>
          <w:rFonts w:ascii="Times New Roman" w:hAnsi="Times New Roman" w:cs="Times New Roman"/>
          <w:color w:val="808080" w:themeColor="background1" w:themeShade="80"/>
          <w:lang w:val="en-US"/>
        </w:rPr>
        <w:t xml:space="preserve"> the pandemic becomes uncontrollable and managing limited resources. </w:t>
      </w:r>
      <w:r w:rsidR="005A4E74" w:rsidRPr="00907EE2">
        <w:rPr>
          <w:rFonts w:ascii="Times New Roman" w:hAnsi="Times New Roman" w:cs="Times New Roman"/>
          <w:color w:val="808080" w:themeColor="background1" w:themeShade="80"/>
          <w:lang w:val="en-US"/>
        </w:rPr>
        <w:t>The emphasis of the game is on</w:t>
      </w:r>
      <w:r w:rsidR="003F213B" w:rsidRPr="00907EE2">
        <w:rPr>
          <w:rFonts w:ascii="Times New Roman" w:hAnsi="Times New Roman" w:cs="Times New Roman"/>
          <w:color w:val="808080" w:themeColor="background1" w:themeShade="80"/>
          <w:lang w:val="en-US"/>
        </w:rPr>
        <w:t xml:space="preserve"> communication, teamwork</w:t>
      </w:r>
      <w:r w:rsidR="00597083" w:rsidRPr="00907EE2">
        <w:rPr>
          <w:rFonts w:ascii="Times New Roman" w:hAnsi="Times New Roman" w:cs="Times New Roman"/>
          <w:color w:val="808080" w:themeColor="background1" w:themeShade="80"/>
          <w:lang w:val="en-US"/>
        </w:rPr>
        <w:t xml:space="preserve">, </w:t>
      </w:r>
      <w:r w:rsidR="00C1192A" w:rsidRPr="00907EE2">
        <w:rPr>
          <w:rFonts w:ascii="Times New Roman" w:hAnsi="Times New Roman" w:cs="Times New Roman"/>
          <w:color w:val="808080" w:themeColor="background1" w:themeShade="80"/>
          <w:lang w:val="en-US"/>
        </w:rPr>
        <w:t xml:space="preserve">and </w:t>
      </w:r>
      <w:r w:rsidR="0080614A" w:rsidRPr="00907EE2">
        <w:rPr>
          <w:rFonts w:ascii="Times New Roman" w:hAnsi="Times New Roman" w:cs="Times New Roman"/>
          <w:color w:val="808080" w:themeColor="background1" w:themeShade="80"/>
          <w:lang w:val="en-US"/>
        </w:rPr>
        <w:t xml:space="preserve">careful planning as </w:t>
      </w:r>
      <w:r w:rsidR="00C1192A" w:rsidRPr="00907EE2">
        <w:rPr>
          <w:rFonts w:ascii="Times New Roman" w:hAnsi="Times New Roman" w:cs="Times New Roman"/>
          <w:color w:val="808080" w:themeColor="background1" w:themeShade="80"/>
          <w:lang w:val="en-US"/>
        </w:rPr>
        <w:t xml:space="preserve">game participants </w:t>
      </w:r>
      <w:r w:rsidR="004A0C29" w:rsidRPr="00907EE2">
        <w:rPr>
          <w:rFonts w:ascii="Times New Roman" w:hAnsi="Times New Roman" w:cs="Times New Roman"/>
          <w:color w:val="808080" w:themeColor="background1" w:themeShade="80"/>
          <w:lang w:val="en-US"/>
        </w:rPr>
        <w:t>bring</w:t>
      </w:r>
      <w:r w:rsidR="00C12764" w:rsidRPr="00907EE2">
        <w:rPr>
          <w:rFonts w:ascii="Times New Roman" w:hAnsi="Times New Roman" w:cs="Times New Roman"/>
          <w:color w:val="808080" w:themeColor="background1" w:themeShade="80"/>
          <w:lang w:val="en-US"/>
        </w:rPr>
        <w:t xml:space="preserve"> in different </w:t>
      </w:r>
      <w:r w:rsidR="004A0C29" w:rsidRPr="00907EE2">
        <w:rPr>
          <w:rFonts w:ascii="Times New Roman" w:hAnsi="Times New Roman" w:cs="Times New Roman"/>
          <w:color w:val="808080" w:themeColor="background1" w:themeShade="80"/>
          <w:lang w:val="en-US"/>
        </w:rPr>
        <w:t>ideas</w:t>
      </w:r>
      <w:r w:rsidR="00C12764" w:rsidRPr="00907EE2">
        <w:rPr>
          <w:rFonts w:ascii="Times New Roman" w:hAnsi="Times New Roman" w:cs="Times New Roman"/>
          <w:color w:val="808080" w:themeColor="background1" w:themeShade="80"/>
          <w:lang w:val="en-US"/>
        </w:rPr>
        <w:t xml:space="preserve"> or abilities </w:t>
      </w:r>
      <w:r w:rsidR="00C25DC8" w:rsidRPr="00907EE2">
        <w:rPr>
          <w:rFonts w:ascii="Times New Roman" w:hAnsi="Times New Roman" w:cs="Times New Roman"/>
          <w:color w:val="808080" w:themeColor="background1" w:themeShade="80"/>
          <w:lang w:val="en-US"/>
        </w:rPr>
        <w:t xml:space="preserve">that are essential to the success of the cooperation. </w:t>
      </w:r>
      <w:r w:rsidR="00373918" w:rsidRPr="00907EE2">
        <w:rPr>
          <w:rFonts w:ascii="Times New Roman" w:hAnsi="Times New Roman" w:cs="Times New Roman"/>
          <w:color w:val="808080" w:themeColor="background1" w:themeShade="80"/>
          <w:lang w:val="en-US"/>
        </w:rPr>
        <w:t xml:space="preserve">The combination of </w:t>
      </w:r>
      <w:r w:rsidR="006254FB" w:rsidRPr="00907EE2">
        <w:rPr>
          <w:rFonts w:ascii="Times New Roman" w:hAnsi="Times New Roman" w:cs="Times New Roman"/>
          <w:color w:val="808080" w:themeColor="background1" w:themeShade="80"/>
          <w:lang w:val="en-US"/>
        </w:rPr>
        <w:t>cooperative gameplay</w:t>
      </w:r>
      <w:r w:rsidR="00361CC3" w:rsidRPr="00907EE2">
        <w:rPr>
          <w:rFonts w:ascii="Times New Roman" w:hAnsi="Times New Roman" w:cs="Times New Roman"/>
          <w:color w:val="808080" w:themeColor="background1" w:themeShade="80"/>
          <w:lang w:val="en-US"/>
        </w:rPr>
        <w:t xml:space="preserve">, strategic </w:t>
      </w:r>
      <w:r w:rsidR="00886BB6" w:rsidRPr="00907EE2">
        <w:rPr>
          <w:rFonts w:ascii="Times New Roman" w:hAnsi="Times New Roman" w:cs="Times New Roman"/>
          <w:color w:val="808080" w:themeColor="background1" w:themeShade="80"/>
          <w:lang w:val="en-US"/>
        </w:rPr>
        <w:t>problem-solving,</w:t>
      </w:r>
      <w:r w:rsidR="00514894" w:rsidRPr="00907EE2">
        <w:rPr>
          <w:rFonts w:ascii="Times New Roman" w:hAnsi="Times New Roman" w:cs="Times New Roman"/>
          <w:color w:val="808080" w:themeColor="background1" w:themeShade="80"/>
          <w:lang w:val="en-US"/>
        </w:rPr>
        <w:t xml:space="preserve"> and increasing </w:t>
      </w:r>
      <w:r w:rsidR="000965F5" w:rsidRPr="00907EE2">
        <w:rPr>
          <w:rFonts w:ascii="Times New Roman" w:hAnsi="Times New Roman" w:cs="Times New Roman"/>
          <w:color w:val="808080" w:themeColor="background1" w:themeShade="80"/>
          <w:lang w:val="en-US"/>
        </w:rPr>
        <w:t>problem-solving</w:t>
      </w:r>
      <w:r w:rsidR="005D035B" w:rsidRPr="00907EE2">
        <w:rPr>
          <w:rFonts w:ascii="Times New Roman" w:hAnsi="Times New Roman" w:cs="Times New Roman"/>
          <w:color w:val="808080" w:themeColor="background1" w:themeShade="80"/>
          <w:lang w:val="en-US"/>
        </w:rPr>
        <w:t xml:space="preserve"> </w:t>
      </w:r>
      <w:r w:rsidR="00720DC2" w:rsidRPr="00907EE2">
        <w:rPr>
          <w:rFonts w:ascii="Times New Roman" w:hAnsi="Times New Roman" w:cs="Times New Roman"/>
          <w:color w:val="808080" w:themeColor="background1" w:themeShade="80"/>
          <w:lang w:val="en-US"/>
        </w:rPr>
        <w:t xml:space="preserve">has made </w:t>
      </w:r>
      <w:r w:rsidR="000965F5" w:rsidRPr="00907EE2">
        <w:rPr>
          <w:rFonts w:ascii="Times New Roman" w:hAnsi="Times New Roman" w:cs="Times New Roman"/>
          <w:color w:val="808080" w:themeColor="background1" w:themeShade="80"/>
          <w:lang w:val="en-US"/>
        </w:rPr>
        <w:t>Pandemic</w:t>
      </w:r>
      <w:r w:rsidR="002E7AED" w:rsidRPr="00907EE2">
        <w:rPr>
          <w:rFonts w:ascii="Times New Roman" w:hAnsi="Times New Roman" w:cs="Times New Roman"/>
          <w:color w:val="808080" w:themeColor="background1" w:themeShade="80"/>
          <w:lang w:val="en-US"/>
        </w:rPr>
        <w:t xml:space="preserve"> one of the most </w:t>
      </w:r>
      <w:r w:rsidR="000965F5" w:rsidRPr="00907EE2">
        <w:rPr>
          <w:rFonts w:ascii="Times New Roman" w:hAnsi="Times New Roman" w:cs="Times New Roman"/>
          <w:color w:val="808080" w:themeColor="background1" w:themeShade="80"/>
          <w:lang w:val="en-US"/>
        </w:rPr>
        <w:t>influential</w:t>
      </w:r>
      <w:r w:rsidR="00534B2B" w:rsidRPr="00907EE2">
        <w:rPr>
          <w:rFonts w:ascii="Times New Roman" w:hAnsi="Times New Roman" w:cs="Times New Roman"/>
          <w:color w:val="808080" w:themeColor="background1" w:themeShade="80"/>
          <w:lang w:val="en-US"/>
        </w:rPr>
        <w:t xml:space="preserve"> cooperative board games</w:t>
      </w:r>
      <w:r w:rsidR="006C4C4D" w:rsidRPr="00907EE2">
        <w:rPr>
          <w:rFonts w:ascii="Times New Roman" w:hAnsi="Times New Roman" w:cs="Times New Roman"/>
          <w:color w:val="808080" w:themeColor="background1" w:themeShade="80"/>
          <w:lang w:val="en-US"/>
        </w:rPr>
        <w:t xml:space="preserve"> and provi</w:t>
      </w:r>
      <w:r w:rsidR="004D660D" w:rsidRPr="00907EE2">
        <w:rPr>
          <w:rFonts w:ascii="Times New Roman" w:hAnsi="Times New Roman" w:cs="Times New Roman"/>
          <w:color w:val="808080" w:themeColor="background1" w:themeShade="80"/>
          <w:lang w:val="en-US"/>
        </w:rPr>
        <w:t xml:space="preserve">des its core </w:t>
      </w:r>
      <w:r w:rsidR="000965F5" w:rsidRPr="00907EE2">
        <w:rPr>
          <w:rFonts w:ascii="Times New Roman" w:hAnsi="Times New Roman" w:cs="Times New Roman"/>
          <w:color w:val="808080" w:themeColor="background1" w:themeShade="80"/>
          <w:lang w:val="en-US"/>
        </w:rPr>
        <w:t>mechanics</w:t>
      </w:r>
      <w:r w:rsidR="004D660D" w:rsidRPr="00907EE2">
        <w:rPr>
          <w:rFonts w:ascii="Times New Roman" w:hAnsi="Times New Roman" w:cs="Times New Roman"/>
          <w:color w:val="808080" w:themeColor="background1" w:themeShade="80"/>
          <w:lang w:val="en-US"/>
        </w:rPr>
        <w:t xml:space="preserve"> to this university as a suitable</w:t>
      </w:r>
      <w:r w:rsidR="000965F5" w:rsidRPr="00907EE2">
        <w:rPr>
          <w:rFonts w:ascii="Times New Roman" w:hAnsi="Times New Roman" w:cs="Times New Roman"/>
          <w:color w:val="808080" w:themeColor="background1" w:themeShade="80"/>
          <w:lang w:val="en-US"/>
        </w:rPr>
        <w:t xml:space="preserve"> base for a mobile game</w:t>
      </w:r>
      <w:sdt>
        <w:sdtPr>
          <w:rPr>
            <w:rFonts w:ascii="Times New Roman" w:hAnsi="Times New Roman" w:cs="Times New Roman"/>
            <w:color w:val="808080" w:themeColor="background1" w:themeShade="80"/>
            <w:lang w:val="en-US"/>
          </w:rPr>
          <w:id w:val="-1743938718"/>
          <w:citation/>
        </w:sdtPr>
        <w:sdtContent>
          <w:r w:rsidR="00326D09">
            <w:rPr>
              <w:rFonts w:ascii="Times New Roman" w:hAnsi="Times New Roman" w:cs="Times New Roman"/>
              <w:color w:val="808080" w:themeColor="background1" w:themeShade="80"/>
              <w:lang w:val="en-US"/>
            </w:rPr>
            <w:fldChar w:fldCharType="begin"/>
          </w:r>
          <w:r w:rsidR="00326D09">
            <w:rPr>
              <w:rFonts w:ascii="Times New Roman" w:hAnsi="Times New Roman" w:cs="Times New Roman"/>
              <w:color w:val="808080" w:themeColor="background1" w:themeShade="80"/>
            </w:rPr>
            <w:instrText xml:space="preserve"> CITATION Liu21 \l 2057 </w:instrText>
          </w:r>
          <w:r w:rsidR="00326D09">
            <w:rPr>
              <w:rFonts w:ascii="Times New Roman" w:hAnsi="Times New Roman" w:cs="Times New Roman"/>
              <w:color w:val="808080" w:themeColor="background1" w:themeShade="80"/>
              <w:lang w:val="en-US"/>
            </w:rPr>
            <w:fldChar w:fldCharType="separate"/>
          </w:r>
          <w:r w:rsidR="00326D09">
            <w:rPr>
              <w:rFonts w:ascii="Times New Roman" w:hAnsi="Times New Roman" w:cs="Times New Roman"/>
              <w:noProof/>
              <w:color w:val="808080" w:themeColor="background1" w:themeShade="80"/>
            </w:rPr>
            <w:t xml:space="preserve"> </w:t>
          </w:r>
          <w:r w:rsidR="00326D09" w:rsidRPr="00326D09">
            <w:rPr>
              <w:rFonts w:ascii="Times New Roman" w:hAnsi="Times New Roman" w:cs="Times New Roman"/>
              <w:noProof/>
              <w:color w:val="808080" w:themeColor="background1" w:themeShade="80"/>
            </w:rPr>
            <w:t>[1]</w:t>
          </w:r>
          <w:r w:rsidR="00326D09">
            <w:rPr>
              <w:rFonts w:ascii="Times New Roman" w:hAnsi="Times New Roman" w:cs="Times New Roman"/>
              <w:color w:val="808080" w:themeColor="background1" w:themeShade="80"/>
              <w:lang w:val="en-US"/>
            </w:rPr>
            <w:fldChar w:fldCharType="end"/>
          </w:r>
        </w:sdtContent>
      </w:sdt>
      <w:r w:rsidR="000965F5" w:rsidRPr="00907EE2">
        <w:rPr>
          <w:rFonts w:ascii="Times New Roman" w:hAnsi="Times New Roman" w:cs="Times New Roman"/>
          <w:color w:val="808080" w:themeColor="background1" w:themeShade="80"/>
          <w:lang w:val="en-US"/>
        </w:rPr>
        <w:t>.</w:t>
      </w:r>
    </w:p>
    <w:p w14:paraId="36C0454E" w14:textId="6F9F0C25" w:rsidR="00470C41" w:rsidRDefault="00D7407C" w:rsidP="00C54CE6">
      <w:pPr>
        <w:pStyle w:val="Heading1"/>
      </w:pPr>
      <w:bookmarkStart w:id="1" w:name="_Toc237787986"/>
      <w:r w:rsidRPr="00907EE2">
        <w:t xml:space="preserve">2. </w:t>
      </w:r>
      <w:r w:rsidR="00617CBD" w:rsidRPr="00907EE2">
        <w:t>Coloured Dashboard and</w:t>
      </w:r>
      <w:r w:rsidR="00F87042" w:rsidRPr="00907EE2">
        <w:t xml:space="preserve"> Short Discussion</w:t>
      </w:r>
      <w:bookmarkEnd w:id="1"/>
    </w:p>
    <w:p w14:paraId="78E67CA3" w14:textId="45D8AB8D" w:rsidR="001A0287" w:rsidRPr="001A0287" w:rsidRDefault="001A0287" w:rsidP="00D90976">
      <w:pPr>
        <w:pStyle w:val="Heading2"/>
      </w:pPr>
      <w:bookmarkStart w:id="2" w:name="_Toc237787987"/>
      <w:r>
        <w:t>2.1</w:t>
      </w:r>
      <w:r w:rsidR="00D90976">
        <w:t xml:space="preserve"> </w:t>
      </w:r>
      <w:r>
        <w:t>High fidelity</w:t>
      </w:r>
      <w:bookmarkEnd w:id="2"/>
    </w:p>
    <w:p w14:paraId="26230DAE" w14:textId="3D83E388" w:rsidR="008A757C" w:rsidRDefault="008A757C" w:rsidP="008A757C">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The low-fidelity wireframes developed in assignment 1 were refined and transformed into a complete high-fidelity, full-colour storyboard that demonstrates the new and proposed user interface for the adaptation of the UWTSD Pandemic game, now titled Campus Pandemic Crisis. The storyboard illustrates the complete interface journey, including launching the application, navigating and selecting players' roles, </w:t>
      </w:r>
      <w:r w:rsidR="00AB0285">
        <w:rPr>
          <w:rFonts w:ascii="Times New Roman" w:hAnsi="Times New Roman" w:cs="Times New Roman"/>
          <w:color w:val="808080" w:themeColor="background1" w:themeShade="80"/>
        </w:rPr>
        <w:t>the campus map</w:t>
      </w:r>
      <w:r w:rsidRPr="00907EE2">
        <w:rPr>
          <w:rFonts w:ascii="Times New Roman" w:hAnsi="Times New Roman" w:cs="Times New Roman"/>
          <w:color w:val="808080" w:themeColor="background1" w:themeShade="80"/>
        </w:rPr>
        <w:t>, responding to campus outbreaks, collaborating with teammates and completing the game</w:t>
      </w:r>
      <w:sdt>
        <w:sdtPr>
          <w:rPr>
            <w:rFonts w:ascii="Times New Roman" w:hAnsi="Times New Roman" w:cs="Times New Roman"/>
            <w:color w:val="808080" w:themeColor="background1" w:themeShade="80"/>
          </w:rPr>
          <w:id w:val="-1276943017"/>
          <w:citation/>
        </w:sdtPr>
        <w:sdtContent>
          <w:r w:rsidR="00CC187F">
            <w:rPr>
              <w:rFonts w:ascii="Times New Roman" w:hAnsi="Times New Roman" w:cs="Times New Roman"/>
              <w:color w:val="808080" w:themeColor="background1" w:themeShade="80"/>
            </w:rPr>
            <w:fldChar w:fldCharType="begin"/>
          </w:r>
          <w:r w:rsidR="00CC187F">
            <w:rPr>
              <w:rFonts w:ascii="Times New Roman" w:hAnsi="Times New Roman" w:cs="Times New Roman"/>
              <w:color w:val="808080" w:themeColor="background1" w:themeShade="80"/>
            </w:rPr>
            <w:instrText xml:space="preserve"> CITATION Chu25 \l 2057 </w:instrText>
          </w:r>
          <w:r w:rsidR="00CC187F">
            <w:rPr>
              <w:rFonts w:ascii="Times New Roman" w:hAnsi="Times New Roman" w:cs="Times New Roman"/>
              <w:color w:val="808080" w:themeColor="background1" w:themeShade="80"/>
            </w:rPr>
            <w:fldChar w:fldCharType="separate"/>
          </w:r>
          <w:r w:rsidR="00CC187F">
            <w:rPr>
              <w:rFonts w:ascii="Times New Roman" w:hAnsi="Times New Roman" w:cs="Times New Roman"/>
              <w:noProof/>
              <w:color w:val="808080" w:themeColor="background1" w:themeShade="80"/>
            </w:rPr>
            <w:t xml:space="preserve"> </w:t>
          </w:r>
          <w:r w:rsidR="00CC187F" w:rsidRPr="00CC187F">
            <w:rPr>
              <w:rFonts w:ascii="Times New Roman" w:hAnsi="Times New Roman" w:cs="Times New Roman"/>
              <w:noProof/>
              <w:color w:val="808080" w:themeColor="background1" w:themeShade="80"/>
            </w:rPr>
            <w:t>[2]</w:t>
          </w:r>
          <w:r w:rsidR="00CC187F">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4D8263BE" w14:textId="75E482AF" w:rsidR="00D272F4" w:rsidRPr="00AB1B22" w:rsidRDefault="002C4F0A" w:rsidP="008A757C">
      <w:pPr>
        <w:rPr>
          <w:rFonts w:ascii="Times New Roman" w:hAnsi="Times New Roman" w:cs="Times New Roman"/>
          <w:i/>
          <w:iCs/>
          <w:color w:val="808080" w:themeColor="background1" w:themeShade="80"/>
          <w:sz w:val="32"/>
          <w:szCs w:val="32"/>
        </w:rPr>
      </w:pPr>
      <w:r w:rsidRPr="00AB1B22">
        <w:rPr>
          <w:rFonts w:ascii="Times New Roman" w:hAnsi="Times New Roman" w:cs="Times New Roman"/>
          <w:i/>
          <w:iCs/>
          <w:color w:val="808080" w:themeColor="background1" w:themeShade="80"/>
          <w:sz w:val="32"/>
          <w:szCs w:val="32"/>
        </w:rPr>
        <w:t>usability-versus-user-experience</w:t>
      </w:r>
    </w:p>
    <w:p w14:paraId="3A8547DF" w14:textId="1660F21B" w:rsidR="008A757C" w:rsidRDefault="000A5F44">
      <w:pPr>
        <w:rPr>
          <w:rFonts w:ascii="Times New Roman" w:hAnsi="Times New Roman" w:cs="Times New Roman"/>
          <w:color w:val="808080" w:themeColor="background1" w:themeShade="80"/>
        </w:rPr>
      </w:pPr>
      <w:r>
        <w:rPr>
          <w:rFonts w:ascii="Times New Roman" w:hAnsi="Times New Roman" w:cs="Times New Roman"/>
          <w:color w:val="808080" w:themeColor="background1" w:themeShade="80"/>
        </w:rPr>
        <w:lastRenderedPageBreak/>
        <w:t>Usability</w:t>
      </w:r>
      <w:r w:rsidR="00013E67">
        <w:rPr>
          <w:rFonts w:ascii="Times New Roman" w:hAnsi="Times New Roman" w:cs="Times New Roman"/>
          <w:color w:val="808080" w:themeColor="background1" w:themeShade="80"/>
        </w:rPr>
        <w:t xml:space="preserve"> and user experience are linked to each other but are not the same. </w:t>
      </w:r>
      <w:r w:rsidR="00EC4A1A">
        <w:rPr>
          <w:rFonts w:ascii="Times New Roman" w:hAnsi="Times New Roman" w:cs="Times New Roman"/>
          <w:color w:val="808080" w:themeColor="background1" w:themeShade="80"/>
        </w:rPr>
        <w:t xml:space="preserve">Usability is </w:t>
      </w:r>
      <w:r w:rsidR="00032741">
        <w:rPr>
          <w:rFonts w:ascii="Times New Roman" w:hAnsi="Times New Roman" w:cs="Times New Roman"/>
          <w:color w:val="808080" w:themeColor="background1" w:themeShade="80"/>
        </w:rPr>
        <w:t xml:space="preserve">the </w:t>
      </w:r>
      <w:r w:rsidR="00A802E4">
        <w:rPr>
          <w:rFonts w:ascii="Times New Roman" w:hAnsi="Times New Roman" w:cs="Times New Roman"/>
          <w:color w:val="808080" w:themeColor="background1" w:themeShade="80"/>
        </w:rPr>
        <w:t xml:space="preserve">ability of </w:t>
      </w:r>
      <w:r w:rsidR="00032741">
        <w:rPr>
          <w:rFonts w:ascii="Times New Roman" w:hAnsi="Times New Roman" w:cs="Times New Roman"/>
          <w:color w:val="808080" w:themeColor="background1" w:themeShade="80"/>
        </w:rPr>
        <w:t xml:space="preserve">a </w:t>
      </w:r>
      <w:r w:rsidR="00A802E4">
        <w:rPr>
          <w:rFonts w:ascii="Times New Roman" w:hAnsi="Times New Roman" w:cs="Times New Roman"/>
          <w:color w:val="808080" w:themeColor="background1" w:themeShade="80"/>
        </w:rPr>
        <w:t>user to easily and efficiently</w:t>
      </w:r>
      <w:r w:rsidR="00E739E4">
        <w:rPr>
          <w:rFonts w:ascii="Times New Roman" w:hAnsi="Times New Roman" w:cs="Times New Roman"/>
          <w:color w:val="808080" w:themeColor="background1" w:themeShade="80"/>
        </w:rPr>
        <w:t xml:space="preserve"> use a system without error</w:t>
      </w:r>
      <w:r w:rsidR="008D12F8">
        <w:rPr>
          <w:rFonts w:ascii="Times New Roman" w:hAnsi="Times New Roman" w:cs="Times New Roman"/>
          <w:color w:val="808080" w:themeColor="background1" w:themeShade="80"/>
        </w:rPr>
        <w:t>s of use</w:t>
      </w:r>
      <w:r w:rsidR="0093646B">
        <w:rPr>
          <w:rFonts w:ascii="Times New Roman" w:hAnsi="Times New Roman" w:cs="Times New Roman"/>
          <w:color w:val="808080" w:themeColor="background1" w:themeShade="80"/>
        </w:rPr>
        <w:t xml:space="preserve">, while user experience is a holistic </w:t>
      </w:r>
      <w:r w:rsidR="00B70F78">
        <w:rPr>
          <w:rFonts w:ascii="Times New Roman" w:hAnsi="Times New Roman" w:cs="Times New Roman"/>
          <w:color w:val="808080" w:themeColor="background1" w:themeShade="80"/>
        </w:rPr>
        <w:t xml:space="preserve">feeling of the user while interacting with the system. </w:t>
      </w:r>
      <w:r w:rsidR="00B1479E">
        <w:rPr>
          <w:rFonts w:ascii="Times New Roman" w:hAnsi="Times New Roman" w:cs="Times New Roman"/>
          <w:color w:val="808080" w:themeColor="background1" w:themeShade="80"/>
        </w:rPr>
        <w:t xml:space="preserve">Our high-fidelity </w:t>
      </w:r>
      <w:r w:rsidR="00032741">
        <w:rPr>
          <w:rFonts w:ascii="Times New Roman" w:hAnsi="Times New Roman" w:cs="Times New Roman"/>
          <w:color w:val="808080" w:themeColor="background1" w:themeShade="80"/>
        </w:rPr>
        <w:t xml:space="preserve">prototype </w:t>
      </w:r>
      <w:r w:rsidR="00B1479E">
        <w:rPr>
          <w:rFonts w:ascii="Times New Roman" w:hAnsi="Times New Roman" w:cs="Times New Roman"/>
          <w:color w:val="808080" w:themeColor="background1" w:themeShade="80"/>
        </w:rPr>
        <w:t>is designed to give both feelings</w:t>
      </w:r>
      <w:r w:rsidR="00032741">
        <w:rPr>
          <w:rFonts w:ascii="Times New Roman" w:hAnsi="Times New Roman" w:cs="Times New Roman"/>
          <w:color w:val="808080" w:themeColor="background1" w:themeShade="80"/>
        </w:rPr>
        <w:t xml:space="preserve"> to the users</w:t>
      </w:r>
      <w:r w:rsidR="00AB1B22">
        <w:rPr>
          <w:rFonts w:ascii="Times New Roman" w:hAnsi="Times New Roman" w:cs="Times New Roman"/>
          <w:color w:val="808080" w:themeColor="background1" w:themeShade="80"/>
        </w:rPr>
        <w:t xml:space="preserve"> [2]</w:t>
      </w:r>
      <w:r w:rsidR="00032741">
        <w:rPr>
          <w:rFonts w:ascii="Times New Roman" w:hAnsi="Times New Roman" w:cs="Times New Roman"/>
          <w:color w:val="808080" w:themeColor="background1" w:themeShade="80"/>
        </w:rPr>
        <w:t>.</w:t>
      </w:r>
    </w:p>
    <w:p w14:paraId="4AF18CD7" w14:textId="77777777" w:rsidR="007E3A90" w:rsidRDefault="007E3A90">
      <w:pPr>
        <w:rPr>
          <w:rFonts w:ascii="Times New Roman" w:hAnsi="Times New Roman" w:cs="Times New Roman"/>
          <w:color w:val="808080" w:themeColor="background1" w:themeShade="80"/>
        </w:rPr>
      </w:pPr>
    </w:p>
    <w:p w14:paraId="7BBAF6AF" w14:textId="75E86FB0" w:rsidR="00032741" w:rsidRPr="007E3A90" w:rsidRDefault="007E3A90">
      <w:pPr>
        <w:rPr>
          <w:rFonts w:ascii="Times New Roman" w:hAnsi="Times New Roman" w:cs="Times New Roman"/>
          <w:i/>
          <w:iCs/>
          <w:color w:val="808080" w:themeColor="background1" w:themeShade="80"/>
          <w:sz w:val="32"/>
          <w:szCs w:val="32"/>
        </w:rPr>
      </w:pPr>
      <w:r w:rsidRPr="007E3A90">
        <w:rPr>
          <w:rFonts w:ascii="Times New Roman" w:hAnsi="Times New Roman" w:cs="Times New Roman"/>
          <w:i/>
          <w:iCs/>
          <w:color w:val="808080" w:themeColor="background1" w:themeShade="80"/>
          <w:sz w:val="32"/>
          <w:szCs w:val="32"/>
        </w:rPr>
        <w:t>High Fidelity Wireframe</w:t>
      </w:r>
    </w:p>
    <w:p w14:paraId="56B9338E" w14:textId="77777777" w:rsidR="00032741" w:rsidRPr="00907EE2" w:rsidRDefault="00032741">
      <w:pPr>
        <w:rPr>
          <w:rFonts w:ascii="Times New Roman" w:hAnsi="Times New Roman" w:cs="Times New Roman"/>
          <w:color w:val="808080" w:themeColor="background1" w:themeShade="80"/>
        </w:rPr>
      </w:pPr>
    </w:p>
    <w:p w14:paraId="32DC998D" w14:textId="5F02563C" w:rsidR="00D34456" w:rsidRPr="00907EE2" w:rsidRDefault="008E2141">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 </w:t>
      </w:r>
      <w:r w:rsidR="00375703" w:rsidRPr="00907EE2">
        <w:rPr>
          <w:rFonts w:ascii="Times New Roman" w:hAnsi="Times New Roman" w:cs="Times New Roman"/>
          <w:color w:val="808080" w:themeColor="background1" w:themeShade="80"/>
        </w:rPr>
        <w:t xml:space="preserve"> </w:t>
      </w:r>
      <w:r w:rsidR="00D34456" w:rsidRPr="00907EE2">
        <w:rPr>
          <w:rFonts w:ascii="Times New Roman" w:hAnsi="Times New Roman" w:cs="Times New Roman"/>
          <w:noProof/>
          <w:color w:val="808080" w:themeColor="background1" w:themeShade="80"/>
        </w:rPr>
        <w:drawing>
          <wp:inline distT="0" distB="0" distL="0" distR="0" wp14:anchorId="32F48215" wp14:editId="27CF6250">
            <wp:extent cx="5264150" cy="3018790"/>
            <wp:effectExtent l="0" t="0" r="0" b="0"/>
            <wp:docPr id="2072229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229234" name=""/>
                    <pic:cNvPicPr/>
                  </pic:nvPicPr>
                  <pic:blipFill rotWithShape="1">
                    <a:blip r:embed="rId8"/>
                    <a:srcRect l="41214" t="2359"/>
                    <a:stretch>
                      <a:fillRect/>
                    </a:stretch>
                  </pic:blipFill>
                  <pic:spPr bwMode="auto">
                    <a:xfrm>
                      <a:off x="0" y="0"/>
                      <a:ext cx="5264150" cy="3018790"/>
                    </a:xfrm>
                    <a:prstGeom prst="rect">
                      <a:avLst/>
                    </a:prstGeom>
                    <a:ln>
                      <a:noFill/>
                    </a:ln>
                    <a:extLst>
                      <a:ext uri="{53640926-AAD7-44D8-BBD7-CCE9431645EC}">
                        <a14:shadowObscured xmlns:a14="http://schemas.microsoft.com/office/drawing/2010/main"/>
                      </a:ext>
                    </a:extLst>
                  </pic:spPr>
                </pic:pic>
              </a:graphicData>
            </a:graphic>
          </wp:inline>
        </w:drawing>
      </w:r>
    </w:p>
    <w:p w14:paraId="0891B717" w14:textId="2D6502AD" w:rsidR="006D3094" w:rsidRPr="00907EE2" w:rsidRDefault="004D789C">
      <w:pPr>
        <w:rPr>
          <w:rFonts w:ascii="Times New Roman" w:hAnsi="Times New Roman" w:cs="Times New Roman"/>
          <w:color w:val="808080" w:themeColor="background1" w:themeShade="80"/>
        </w:rPr>
      </w:pPr>
      <w:r w:rsidRPr="00907EE2">
        <w:rPr>
          <w:rFonts w:ascii="Times New Roman" w:hAnsi="Times New Roman" w:cs="Times New Roman"/>
          <w:i/>
          <w:iCs/>
          <w:color w:val="808080" w:themeColor="background1" w:themeShade="80"/>
        </w:rPr>
        <w:t xml:space="preserve">Figure 1 – </w:t>
      </w:r>
      <w:r w:rsidR="005160E5" w:rsidRPr="00907EE2">
        <w:rPr>
          <w:rFonts w:ascii="Times New Roman" w:hAnsi="Times New Roman" w:cs="Times New Roman"/>
          <w:i/>
          <w:iCs/>
          <w:color w:val="808080" w:themeColor="background1" w:themeShade="80"/>
        </w:rPr>
        <w:t>High-fidelity</w:t>
      </w:r>
      <w:r w:rsidRPr="00907EE2">
        <w:rPr>
          <w:rFonts w:ascii="Times New Roman" w:hAnsi="Times New Roman" w:cs="Times New Roman"/>
          <w:i/>
          <w:iCs/>
          <w:color w:val="808080" w:themeColor="background1" w:themeShade="80"/>
        </w:rPr>
        <w:t xml:space="preserve"> storyboard</w:t>
      </w:r>
      <w:r w:rsidR="005160E5" w:rsidRPr="00907EE2">
        <w:rPr>
          <w:rFonts w:ascii="Times New Roman" w:hAnsi="Times New Roman" w:cs="Times New Roman"/>
          <w:color w:val="808080" w:themeColor="background1" w:themeShade="80"/>
        </w:rPr>
        <w:t>.</w:t>
      </w:r>
    </w:p>
    <w:p w14:paraId="704DC4BB" w14:textId="77777777" w:rsidR="00DC01AD" w:rsidRDefault="00DC01AD" w:rsidP="00315D75">
      <w:pPr>
        <w:rPr>
          <w:rFonts w:ascii="Times New Roman" w:hAnsi="Times New Roman" w:cs="Times New Roman"/>
          <w:color w:val="808080" w:themeColor="background1" w:themeShade="80"/>
        </w:rPr>
      </w:pPr>
      <w:r w:rsidRPr="00DC01AD">
        <w:rPr>
          <w:rFonts w:ascii="Times New Roman" w:hAnsi="Times New Roman" w:cs="Times New Roman"/>
          <w:color w:val="808080" w:themeColor="background1" w:themeShade="80"/>
        </w:rPr>
        <w:t>If the storyboard had been designed purely from a usability perspective, the interface may have been more functional and minimal, concentrating mainly on efficiency, clarity, consistency and task completion. However, because the application is also a game, user experience was important. The use of characters, campus imagery, colour, achievements, a scoreboard and visual representations of missions was intended to make the interface engaging and enjoyable as well as usable</w:t>
      </w:r>
      <w:r>
        <w:rPr>
          <w:rFonts w:ascii="Times New Roman" w:hAnsi="Times New Roman" w:cs="Times New Roman"/>
          <w:color w:val="808080" w:themeColor="background1" w:themeShade="80"/>
        </w:rPr>
        <w:t xml:space="preserve"> [2]</w:t>
      </w:r>
      <w:r w:rsidRPr="00DC01AD">
        <w:rPr>
          <w:rFonts w:ascii="Times New Roman" w:hAnsi="Times New Roman" w:cs="Times New Roman"/>
          <w:color w:val="808080" w:themeColor="background1" w:themeShade="80"/>
        </w:rPr>
        <w:t xml:space="preserve">. </w:t>
      </w:r>
    </w:p>
    <w:p w14:paraId="7F4A4784" w14:textId="355A9D35" w:rsidR="00315D75" w:rsidRPr="00907EE2" w:rsidRDefault="00DC01AD" w:rsidP="00315D75">
      <w:pPr>
        <w:rPr>
          <w:rFonts w:ascii="Times New Roman" w:hAnsi="Times New Roman" w:cs="Times New Roman"/>
          <w:color w:val="808080" w:themeColor="background1" w:themeShade="80"/>
        </w:rPr>
      </w:pPr>
      <w:r w:rsidRPr="00DC01AD">
        <w:rPr>
          <w:rFonts w:ascii="Times New Roman" w:hAnsi="Times New Roman" w:cs="Times New Roman"/>
          <w:color w:val="808080" w:themeColor="background1" w:themeShade="80"/>
        </w:rPr>
        <w:t>This created a need to balance visual appeal with simplicity. For example, additional graphics could increase engagement but could also create visual clutter, so the graphics were kept simple and consistent. Similarly, colour was used to make the campus map and game activities more attractive and meaningful, while readable text, large buttons, white backgrounds and clear spacing were retained to support usability and accessibility. Therefore, the final design attempted to balance efficient interaction with an enjoyable and engaging user experience.</w:t>
      </w:r>
      <w:r w:rsidRPr="00DC01AD">
        <w:rPr>
          <w:rFonts w:ascii="Times New Roman" w:hAnsi="Times New Roman" w:cs="Times New Roman"/>
          <w:color w:val="808080" w:themeColor="background1" w:themeShade="80"/>
        </w:rPr>
        <w:t xml:space="preserve"> </w:t>
      </w:r>
      <w:sdt>
        <w:sdtPr>
          <w:rPr>
            <w:rFonts w:ascii="Times New Roman" w:hAnsi="Times New Roman" w:cs="Times New Roman"/>
            <w:color w:val="808080" w:themeColor="background1" w:themeShade="80"/>
          </w:rPr>
          <w:id w:val="172624911"/>
          <w:citation/>
        </w:sdtPr>
        <w:sdtContent>
          <w:r w:rsidR="00FD5B54">
            <w:rPr>
              <w:rFonts w:ascii="Times New Roman" w:hAnsi="Times New Roman" w:cs="Times New Roman"/>
              <w:color w:val="808080" w:themeColor="background1" w:themeShade="80"/>
            </w:rPr>
            <w:fldChar w:fldCharType="begin"/>
          </w:r>
          <w:r w:rsidR="00FD5B54">
            <w:rPr>
              <w:rFonts w:ascii="Times New Roman" w:hAnsi="Times New Roman" w:cs="Times New Roman"/>
              <w:color w:val="808080" w:themeColor="background1" w:themeShade="80"/>
            </w:rPr>
            <w:instrText xml:space="preserve"> CITATION Chu25 \l 2057 </w:instrText>
          </w:r>
          <w:r w:rsidR="00FD5B54">
            <w:rPr>
              <w:rFonts w:ascii="Times New Roman" w:hAnsi="Times New Roman" w:cs="Times New Roman"/>
              <w:color w:val="808080" w:themeColor="background1" w:themeShade="80"/>
            </w:rPr>
            <w:fldChar w:fldCharType="separate"/>
          </w:r>
          <w:r w:rsidR="00FD5B54">
            <w:rPr>
              <w:rFonts w:ascii="Times New Roman" w:hAnsi="Times New Roman" w:cs="Times New Roman"/>
              <w:noProof/>
              <w:color w:val="808080" w:themeColor="background1" w:themeShade="80"/>
            </w:rPr>
            <w:t xml:space="preserve"> </w:t>
          </w:r>
          <w:r w:rsidR="00FD5B54" w:rsidRPr="00FD5B54">
            <w:rPr>
              <w:rFonts w:ascii="Times New Roman" w:hAnsi="Times New Roman" w:cs="Times New Roman"/>
              <w:noProof/>
              <w:color w:val="808080" w:themeColor="background1" w:themeShade="80"/>
            </w:rPr>
            <w:t>[2]</w:t>
          </w:r>
          <w:r w:rsidR="00FD5B54">
            <w:rPr>
              <w:rFonts w:ascii="Times New Roman" w:hAnsi="Times New Roman" w:cs="Times New Roman"/>
              <w:color w:val="808080" w:themeColor="background1" w:themeShade="80"/>
            </w:rPr>
            <w:fldChar w:fldCharType="end"/>
          </w:r>
        </w:sdtContent>
      </w:sdt>
      <w:r w:rsidR="00315D75" w:rsidRPr="00907EE2">
        <w:rPr>
          <w:rFonts w:ascii="Times New Roman" w:hAnsi="Times New Roman" w:cs="Times New Roman"/>
          <w:color w:val="808080" w:themeColor="background1" w:themeShade="80"/>
        </w:rPr>
        <w:t>.</w:t>
      </w:r>
    </w:p>
    <w:p w14:paraId="1742C682" w14:textId="77777777" w:rsidR="00282820" w:rsidRPr="00907EE2" w:rsidRDefault="00282820">
      <w:pPr>
        <w:rPr>
          <w:rFonts w:ascii="Times New Roman" w:hAnsi="Times New Roman" w:cs="Times New Roman"/>
          <w:color w:val="808080" w:themeColor="background1" w:themeShade="80"/>
        </w:rPr>
      </w:pPr>
    </w:p>
    <w:p w14:paraId="7E2F841E" w14:textId="0C089BEF" w:rsidR="006E23CF" w:rsidRPr="00907EE2" w:rsidRDefault="00881E96" w:rsidP="00881E96">
      <w:pPr>
        <w:pStyle w:val="Heading2"/>
        <w:rPr>
          <w:sz w:val="24"/>
          <w:szCs w:val="24"/>
        </w:rPr>
      </w:pPr>
      <w:bookmarkStart w:id="3" w:name="_Toc237787988"/>
      <w:r>
        <w:lastRenderedPageBreak/>
        <w:t xml:space="preserve">2.2 </w:t>
      </w:r>
      <w:r w:rsidR="00052CE3" w:rsidRPr="00907EE2">
        <w:rPr>
          <w:sz w:val="24"/>
          <w:szCs w:val="24"/>
        </w:rPr>
        <w:t xml:space="preserve">Game </w:t>
      </w:r>
      <w:r w:rsidR="00FC7B11">
        <w:t>Interface</w:t>
      </w:r>
      <w:bookmarkEnd w:id="3"/>
    </w:p>
    <w:p w14:paraId="2689FD29" w14:textId="1DF95CCA" w:rsidR="00375703" w:rsidRPr="00907EE2" w:rsidRDefault="007500AB">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t>Game Main Menu</w:t>
      </w:r>
    </w:p>
    <w:p w14:paraId="2BDD2EDC" w14:textId="2065465F" w:rsidR="004C782B" w:rsidRDefault="003C237F">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The game ma</w:t>
      </w:r>
      <w:r w:rsidR="00370E47" w:rsidRPr="00907EE2">
        <w:rPr>
          <w:rFonts w:ascii="Times New Roman" w:hAnsi="Times New Roman" w:cs="Times New Roman"/>
          <w:color w:val="808080" w:themeColor="background1" w:themeShade="80"/>
        </w:rPr>
        <w:t xml:space="preserve">in menu is </w:t>
      </w:r>
      <w:r w:rsidR="0088782F" w:rsidRPr="00907EE2">
        <w:rPr>
          <w:rFonts w:ascii="Times New Roman" w:hAnsi="Times New Roman" w:cs="Times New Roman"/>
          <w:color w:val="808080" w:themeColor="background1" w:themeShade="80"/>
        </w:rPr>
        <w:t xml:space="preserve">the first area when you open the app. </w:t>
      </w:r>
      <w:r w:rsidR="007032AC" w:rsidRPr="00907EE2">
        <w:rPr>
          <w:rFonts w:ascii="Times New Roman" w:hAnsi="Times New Roman" w:cs="Times New Roman"/>
          <w:color w:val="808080" w:themeColor="background1" w:themeShade="80"/>
        </w:rPr>
        <w:t>From the main menu</w:t>
      </w:r>
      <w:r w:rsidR="002C350A" w:rsidRPr="00907EE2">
        <w:rPr>
          <w:rFonts w:ascii="Times New Roman" w:hAnsi="Times New Roman" w:cs="Times New Roman"/>
          <w:color w:val="808080" w:themeColor="background1" w:themeShade="80"/>
        </w:rPr>
        <w:t>,</w:t>
      </w:r>
      <w:r w:rsidR="007032AC" w:rsidRPr="00907EE2">
        <w:rPr>
          <w:rFonts w:ascii="Times New Roman" w:hAnsi="Times New Roman" w:cs="Times New Roman"/>
          <w:color w:val="808080" w:themeColor="background1" w:themeShade="80"/>
        </w:rPr>
        <w:t xml:space="preserve"> you can choose to start a new game, join </w:t>
      </w:r>
      <w:r w:rsidR="00BC3259" w:rsidRPr="00907EE2">
        <w:rPr>
          <w:rFonts w:ascii="Times New Roman" w:hAnsi="Times New Roman" w:cs="Times New Roman"/>
          <w:color w:val="808080" w:themeColor="background1" w:themeShade="80"/>
        </w:rPr>
        <w:t xml:space="preserve">a game, </w:t>
      </w:r>
      <w:r w:rsidR="00060F70" w:rsidRPr="00907EE2">
        <w:rPr>
          <w:rFonts w:ascii="Times New Roman" w:hAnsi="Times New Roman" w:cs="Times New Roman"/>
          <w:color w:val="808080" w:themeColor="background1" w:themeShade="80"/>
        </w:rPr>
        <w:t>look at the tutorial or ch</w:t>
      </w:r>
      <w:r w:rsidR="00281A39" w:rsidRPr="00907EE2">
        <w:rPr>
          <w:rFonts w:ascii="Times New Roman" w:hAnsi="Times New Roman" w:cs="Times New Roman"/>
          <w:color w:val="808080" w:themeColor="background1" w:themeShade="80"/>
        </w:rPr>
        <w:t>ange or adjust your settings. Otherwise, you can click the exit button to exit the app</w:t>
      </w:r>
      <w:sdt>
        <w:sdtPr>
          <w:rPr>
            <w:rFonts w:ascii="Times New Roman" w:hAnsi="Times New Roman" w:cs="Times New Roman"/>
            <w:color w:val="808080" w:themeColor="background1" w:themeShade="80"/>
          </w:rPr>
          <w:id w:val="-552159105"/>
          <w:citation/>
        </w:sdtPr>
        <w:sdtContent>
          <w:r w:rsidR="00FC24B4">
            <w:rPr>
              <w:rFonts w:ascii="Times New Roman" w:hAnsi="Times New Roman" w:cs="Times New Roman"/>
              <w:color w:val="808080" w:themeColor="background1" w:themeShade="80"/>
            </w:rPr>
            <w:fldChar w:fldCharType="begin"/>
          </w:r>
          <w:r w:rsidR="00FC24B4">
            <w:rPr>
              <w:rFonts w:ascii="Times New Roman" w:hAnsi="Times New Roman" w:cs="Times New Roman"/>
              <w:color w:val="808080" w:themeColor="background1" w:themeShade="80"/>
            </w:rPr>
            <w:instrText xml:space="preserve"> CITATION Fab23 \l 2057 </w:instrText>
          </w:r>
          <w:r w:rsidR="00FC24B4">
            <w:rPr>
              <w:rFonts w:ascii="Times New Roman" w:hAnsi="Times New Roman" w:cs="Times New Roman"/>
              <w:color w:val="808080" w:themeColor="background1" w:themeShade="80"/>
            </w:rPr>
            <w:fldChar w:fldCharType="separate"/>
          </w:r>
          <w:r w:rsidR="00FC24B4">
            <w:rPr>
              <w:rFonts w:ascii="Times New Roman" w:hAnsi="Times New Roman" w:cs="Times New Roman"/>
              <w:noProof/>
              <w:color w:val="808080" w:themeColor="background1" w:themeShade="80"/>
            </w:rPr>
            <w:t xml:space="preserve"> </w:t>
          </w:r>
          <w:r w:rsidR="00FC24B4" w:rsidRPr="00FC24B4">
            <w:rPr>
              <w:rFonts w:ascii="Times New Roman" w:hAnsi="Times New Roman" w:cs="Times New Roman"/>
              <w:noProof/>
              <w:color w:val="808080" w:themeColor="background1" w:themeShade="80"/>
            </w:rPr>
            <w:t>[3]</w:t>
          </w:r>
          <w:r w:rsidR="00FC24B4">
            <w:rPr>
              <w:rFonts w:ascii="Times New Roman" w:hAnsi="Times New Roman" w:cs="Times New Roman"/>
              <w:color w:val="808080" w:themeColor="background1" w:themeShade="80"/>
            </w:rPr>
            <w:fldChar w:fldCharType="end"/>
          </w:r>
        </w:sdtContent>
      </w:sdt>
      <w:r w:rsidR="00281A39" w:rsidRPr="00907EE2">
        <w:rPr>
          <w:rFonts w:ascii="Times New Roman" w:hAnsi="Times New Roman" w:cs="Times New Roman"/>
          <w:color w:val="808080" w:themeColor="background1" w:themeShade="80"/>
        </w:rPr>
        <w:t>.</w:t>
      </w:r>
    </w:p>
    <w:p w14:paraId="2F1BDFB0" w14:textId="77777777" w:rsidR="00B37B84" w:rsidRDefault="00B37B84">
      <w:pPr>
        <w:rPr>
          <w:rFonts w:ascii="Times New Roman" w:hAnsi="Times New Roman" w:cs="Times New Roman"/>
          <w:color w:val="808080" w:themeColor="background1" w:themeShade="80"/>
        </w:rPr>
      </w:pPr>
    </w:p>
    <w:p w14:paraId="02537C9D" w14:textId="0452A169" w:rsidR="00B042C2" w:rsidRPr="00B042C2" w:rsidRDefault="00B042C2">
      <w:pPr>
        <w:rPr>
          <w:rFonts w:ascii="Times New Roman" w:hAnsi="Times New Roman" w:cs="Times New Roman"/>
          <w:i/>
          <w:iCs/>
          <w:color w:val="808080" w:themeColor="background1" w:themeShade="80"/>
          <w:sz w:val="28"/>
          <w:szCs w:val="28"/>
        </w:rPr>
      </w:pPr>
      <w:r w:rsidRPr="00B042C2">
        <w:rPr>
          <w:rFonts w:ascii="Times New Roman" w:hAnsi="Times New Roman" w:cs="Times New Roman"/>
          <w:i/>
          <w:iCs/>
          <w:color w:val="808080" w:themeColor="background1" w:themeShade="80"/>
          <w:sz w:val="28"/>
          <w:szCs w:val="28"/>
        </w:rPr>
        <w:t>Prototype Interface</w:t>
      </w:r>
    </w:p>
    <w:p w14:paraId="6765B91D" w14:textId="4643A431" w:rsidR="00701E1C" w:rsidRPr="00907EE2" w:rsidRDefault="005C3C0F">
      <w:pPr>
        <w:rPr>
          <w:rFonts w:ascii="Times New Roman" w:hAnsi="Times New Roman" w:cs="Times New Roman"/>
          <w:noProof/>
          <w:color w:val="808080" w:themeColor="background1" w:themeShade="80"/>
        </w:rPr>
      </w:pPr>
      <w:r w:rsidRPr="00907EE2">
        <w:rPr>
          <w:rFonts w:ascii="Times New Roman" w:hAnsi="Times New Roman" w:cs="Times New Roman"/>
          <w:noProof/>
          <w:color w:val="808080" w:themeColor="background1" w:themeShade="80"/>
        </w:rPr>
        <w:t xml:space="preserve"> </w:t>
      </w:r>
      <w:r w:rsidR="004F0F92" w:rsidRPr="00907EE2">
        <w:rPr>
          <w:rFonts w:ascii="Times New Roman" w:hAnsi="Times New Roman" w:cs="Times New Roman"/>
          <w:noProof/>
          <w:color w:val="808080" w:themeColor="background1" w:themeShade="80"/>
        </w:rPr>
        <w:drawing>
          <wp:inline distT="0" distB="0" distL="0" distR="0" wp14:anchorId="2BFEC8F0" wp14:editId="686F708F">
            <wp:extent cx="3187864" cy="3968954"/>
            <wp:effectExtent l="0" t="0" r="0" b="0"/>
            <wp:docPr id="912938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938961" name=""/>
                    <pic:cNvPicPr/>
                  </pic:nvPicPr>
                  <pic:blipFill>
                    <a:blip r:embed="rId9"/>
                    <a:stretch>
                      <a:fillRect/>
                    </a:stretch>
                  </pic:blipFill>
                  <pic:spPr>
                    <a:xfrm>
                      <a:off x="0" y="0"/>
                      <a:ext cx="3187864" cy="3968954"/>
                    </a:xfrm>
                    <a:prstGeom prst="rect">
                      <a:avLst/>
                    </a:prstGeom>
                  </pic:spPr>
                </pic:pic>
              </a:graphicData>
            </a:graphic>
          </wp:inline>
        </w:drawing>
      </w:r>
    </w:p>
    <w:p w14:paraId="0943E038" w14:textId="77777777" w:rsidR="00C93A0E" w:rsidRPr="00907EE2" w:rsidRDefault="00C61A84">
      <w:pPr>
        <w:rPr>
          <w:rFonts w:ascii="Times New Roman" w:hAnsi="Times New Roman" w:cs="Times New Roman"/>
          <w:i/>
          <w:iCs/>
          <w:noProof/>
          <w:color w:val="808080" w:themeColor="background1" w:themeShade="80"/>
        </w:rPr>
      </w:pPr>
      <w:r w:rsidRPr="00907EE2">
        <w:rPr>
          <w:rFonts w:ascii="Times New Roman" w:hAnsi="Times New Roman" w:cs="Times New Roman"/>
          <w:i/>
          <w:iCs/>
          <w:noProof/>
          <w:color w:val="808080" w:themeColor="background1" w:themeShade="80"/>
        </w:rPr>
        <w:t xml:space="preserve">Figure 2 </w:t>
      </w:r>
      <w:r w:rsidR="00AA4597" w:rsidRPr="00907EE2">
        <w:rPr>
          <w:rFonts w:ascii="Times New Roman" w:hAnsi="Times New Roman" w:cs="Times New Roman"/>
          <w:i/>
          <w:iCs/>
          <w:noProof/>
          <w:color w:val="808080" w:themeColor="background1" w:themeShade="80"/>
        </w:rPr>
        <w:t>–</w:t>
      </w:r>
      <w:r w:rsidRPr="00907EE2">
        <w:rPr>
          <w:rFonts w:ascii="Times New Roman" w:hAnsi="Times New Roman" w:cs="Times New Roman"/>
          <w:i/>
          <w:iCs/>
          <w:noProof/>
          <w:color w:val="808080" w:themeColor="background1" w:themeShade="80"/>
        </w:rPr>
        <w:t xml:space="preserve"> </w:t>
      </w:r>
      <w:r w:rsidR="00AA4597" w:rsidRPr="00907EE2">
        <w:rPr>
          <w:rFonts w:ascii="Times New Roman" w:hAnsi="Times New Roman" w:cs="Times New Roman"/>
          <w:i/>
          <w:iCs/>
          <w:noProof/>
          <w:color w:val="808080" w:themeColor="background1" w:themeShade="80"/>
        </w:rPr>
        <w:t>Main menu</w:t>
      </w:r>
    </w:p>
    <w:p w14:paraId="159FC854" w14:textId="562401C4" w:rsidR="00C93A0E" w:rsidRPr="00907EE2" w:rsidRDefault="00D22E37">
      <w:pPr>
        <w:rPr>
          <w:rFonts w:ascii="Times New Roman" w:hAnsi="Times New Roman" w:cs="Times New Roman"/>
          <w:i/>
          <w:iCs/>
          <w:noProof/>
          <w:color w:val="808080" w:themeColor="background1" w:themeShade="80"/>
        </w:rPr>
      </w:pPr>
      <w:r w:rsidRPr="00907EE2">
        <w:rPr>
          <w:rFonts w:ascii="Times New Roman" w:hAnsi="Times New Roman" w:cs="Times New Roman"/>
          <w:i/>
          <w:iCs/>
          <w:noProof/>
          <w:color w:val="808080" w:themeColor="background1" w:themeShade="80"/>
        </w:rPr>
        <w:t xml:space="preserve">, </w:t>
      </w:r>
    </w:p>
    <w:p w14:paraId="6141B0E4" w14:textId="474019C7" w:rsidR="00F12E69" w:rsidRPr="00907EE2" w:rsidRDefault="00BD07C6" w:rsidP="00BD07C6">
      <w:pPr>
        <w:pStyle w:val="Heading2"/>
      </w:pPr>
      <w:bookmarkStart w:id="4" w:name="_Toc237787989"/>
      <w:r>
        <w:t xml:space="preserve">2.3 </w:t>
      </w:r>
      <w:r w:rsidR="00CF3DD2" w:rsidRPr="00907EE2">
        <w:t>Game Area</w:t>
      </w:r>
      <w:bookmarkEnd w:id="4"/>
    </w:p>
    <w:p w14:paraId="5793F3E3" w14:textId="3AC6B4B9" w:rsidR="00CF1C1E" w:rsidRPr="00907EE2" w:rsidRDefault="001E5AA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The game area shows the </w:t>
      </w:r>
      <w:r w:rsidR="00FC24B4">
        <w:rPr>
          <w:rFonts w:ascii="Times New Roman" w:hAnsi="Times New Roman" w:cs="Times New Roman"/>
          <w:color w:val="808080" w:themeColor="background1" w:themeShade="80"/>
        </w:rPr>
        <w:t>gameplay process</w:t>
      </w:r>
      <w:r w:rsidR="0083190D" w:rsidRPr="00907EE2">
        <w:rPr>
          <w:rFonts w:ascii="Times New Roman" w:hAnsi="Times New Roman" w:cs="Times New Roman"/>
          <w:color w:val="808080" w:themeColor="background1" w:themeShade="80"/>
        </w:rPr>
        <w:t xml:space="preserve">. </w:t>
      </w:r>
      <w:r w:rsidR="00605354" w:rsidRPr="00907EE2">
        <w:rPr>
          <w:rFonts w:ascii="Times New Roman" w:hAnsi="Times New Roman" w:cs="Times New Roman"/>
          <w:color w:val="808080" w:themeColor="background1" w:themeShade="80"/>
        </w:rPr>
        <w:t xml:space="preserve">When a participant </w:t>
      </w:r>
      <w:r w:rsidR="00E875DE" w:rsidRPr="00907EE2">
        <w:rPr>
          <w:rFonts w:ascii="Times New Roman" w:hAnsi="Times New Roman" w:cs="Times New Roman"/>
          <w:color w:val="808080" w:themeColor="background1" w:themeShade="80"/>
        </w:rPr>
        <w:t>clicks</w:t>
      </w:r>
      <w:r w:rsidR="00605354" w:rsidRPr="00907EE2">
        <w:rPr>
          <w:rFonts w:ascii="Times New Roman" w:hAnsi="Times New Roman" w:cs="Times New Roman"/>
          <w:color w:val="808080" w:themeColor="background1" w:themeShade="80"/>
        </w:rPr>
        <w:t xml:space="preserve"> the </w:t>
      </w:r>
      <w:r w:rsidR="00E875DE" w:rsidRPr="00907EE2">
        <w:rPr>
          <w:rFonts w:ascii="Times New Roman" w:hAnsi="Times New Roman" w:cs="Times New Roman"/>
          <w:color w:val="808080" w:themeColor="background1" w:themeShade="80"/>
        </w:rPr>
        <w:t>Start Game</w:t>
      </w:r>
      <w:r w:rsidR="00605354" w:rsidRPr="00907EE2">
        <w:rPr>
          <w:rFonts w:ascii="Times New Roman" w:hAnsi="Times New Roman" w:cs="Times New Roman"/>
          <w:color w:val="808080" w:themeColor="background1" w:themeShade="80"/>
        </w:rPr>
        <w:t xml:space="preserve"> button</w:t>
      </w:r>
      <w:r w:rsidR="00D22E37" w:rsidRPr="00907EE2">
        <w:rPr>
          <w:rFonts w:ascii="Times New Roman" w:hAnsi="Times New Roman" w:cs="Times New Roman"/>
          <w:color w:val="808080" w:themeColor="background1" w:themeShade="80"/>
        </w:rPr>
        <w:t xml:space="preserve"> from the main menu of the app</w:t>
      </w:r>
      <w:r w:rsidR="003756BE" w:rsidRPr="00907EE2">
        <w:rPr>
          <w:rFonts w:ascii="Times New Roman" w:hAnsi="Times New Roman" w:cs="Times New Roman"/>
          <w:color w:val="808080" w:themeColor="background1" w:themeShade="80"/>
        </w:rPr>
        <w:t xml:space="preserve">, the user will be directed to the </w:t>
      </w:r>
      <w:r w:rsidR="005E3177" w:rsidRPr="00907EE2">
        <w:rPr>
          <w:rFonts w:ascii="Times New Roman" w:hAnsi="Times New Roman" w:cs="Times New Roman"/>
          <w:color w:val="808080" w:themeColor="background1" w:themeShade="80"/>
        </w:rPr>
        <w:t>“start a new game</w:t>
      </w:r>
      <w:r w:rsidR="00E875DE" w:rsidRPr="00907EE2">
        <w:rPr>
          <w:rFonts w:ascii="Times New Roman" w:hAnsi="Times New Roman" w:cs="Times New Roman"/>
          <w:color w:val="808080" w:themeColor="background1" w:themeShade="80"/>
        </w:rPr>
        <w:t>” page.</w:t>
      </w:r>
      <w:r w:rsidR="00E70B64" w:rsidRPr="00907EE2">
        <w:rPr>
          <w:rFonts w:ascii="Times New Roman" w:hAnsi="Times New Roman" w:cs="Times New Roman"/>
          <w:color w:val="808080" w:themeColor="background1" w:themeShade="80"/>
        </w:rPr>
        <w:t xml:space="preserve"> </w:t>
      </w:r>
      <w:r w:rsidR="006F13A6" w:rsidRPr="00907EE2">
        <w:rPr>
          <w:rFonts w:ascii="Times New Roman" w:hAnsi="Times New Roman" w:cs="Times New Roman"/>
          <w:color w:val="808080" w:themeColor="background1" w:themeShade="80"/>
        </w:rPr>
        <w:t>From there</w:t>
      </w:r>
      <w:r w:rsidR="004F544A" w:rsidRPr="00907EE2">
        <w:rPr>
          <w:rFonts w:ascii="Times New Roman" w:hAnsi="Times New Roman" w:cs="Times New Roman"/>
          <w:color w:val="808080" w:themeColor="background1" w:themeShade="80"/>
        </w:rPr>
        <w:t>,</w:t>
      </w:r>
      <w:r w:rsidR="006F13A6" w:rsidRPr="00907EE2">
        <w:rPr>
          <w:rFonts w:ascii="Times New Roman" w:hAnsi="Times New Roman" w:cs="Times New Roman"/>
          <w:color w:val="808080" w:themeColor="background1" w:themeShade="80"/>
        </w:rPr>
        <w:t xml:space="preserve"> the user can select a role</w:t>
      </w:r>
      <w:r w:rsidR="00846865" w:rsidRPr="00907EE2">
        <w:rPr>
          <w:rFonts w:ascii="Times New Roman" w:hAnsi="Times New Roman" w:cs="Times New Roman"/>
          <w:color w:val="808080" w:themeColor="background1" w:themeShade="80"/>
        </w:rPr>
        <w:t>;</w:t>
      </w:r>
      <w:r w:rsidR="006F13A6" w:rsidRPr="00907EE2">
        <w:rPr>
          <w:rFonts w:ascii="Times New Roman" w:hAnsi="Times New Roman" w:cs="Times New Roman"/>
          <w:color w:val="808080" w:themeColor="background1" w:themeShade="80"/>
        </w:rPr>
        <w:t xml:space="preserve"> after selecting the </w:t>
      </w:r>
      <w:r w:rsidR="00C6032D" w:rsidRPr="00907EE2">
        <w:rPr>
          <w:rFonts w:ascii="Times New Roman" w:hAnsi="Times New Roman" w:cs="Times New Roman"/>
          <w:color w:val="808080" w:themeColor="background1" w:themeShade="80"/>
        </w:rPr>
        <w:t xml:space="preserve">role, </w:t>
      </w:r>
      <w:r w:rsidR="00846865" w:rsidRPr="00907EE2">
        <w:rPr>
          <w:rFonts w:ascii="Times New Roman" w:hAnsi="Times New Roman" w:cs="Times New Roman"/>
          <w:color w:val="808080" w:themeColor="background1" w:themeShade="80"/>
        </w:rPr>
        <w:t xml:space="preserve">they </w:t>
      </w:r>
      <w:r w:rsidR="00C6032D" w:rsidRPr="00907EE2">
        <w:rPr>
          <w:rFonts w:ascii="Times New Roman" w:hAnsi="Times New Roman" w:cs="Times New Roman"/>
          <w:color w:val="808080" w:themeColor="background1" w:themeShade="80"/>
        </w:rPr>
        <w:t xml:space="preserve">can tour the campus map and see </w:t>
      </w:r>
      <w:r w:rsidR="008E6B3F" w:rsidRPr="00907EE2">
        <w:rPr>
          <w:rFonts w:ascii="Times New Roman" w:hAnsi="Times New Roman" w:cs="Times New Roman"/>
          <w:color w:val="808080" w:themeColor="background1" w:themeShade="80"/>
        </w:rPr>
        <w:t>infected</w:t>
      </w:r>
      <w:sdt>
        <w:sdtPr>
          <w:rPr>
            <w:rFonts w:ascii="Times New Roman" w:hAnsi="Times New Roman" w:cs="Times New Roman"/>
            <w:color w:val="808080" w:themeColor="background1" w:themeShade="80"/>
          </w:rPr>
          <w:id w:val="428165574"/>
          <w:citation/>
        </w:sdtPr>
        <w:sdtContent>
          <w:r w:rsidR="00065776">
            <w:rPr>
              <w:rFonts w:ascii="Times New Roman" w:hAnsi="Times New Roman" w:cs="Times New Roman"/>
              <w:color w:val="808080" w:themeColor="background1" w:themeShade="80"/>
            </w:rPr>
            <w:fldChar w:fldCharType="begin"/>
          </w:r>
          <w:r w:rsidR="00065776">
            <w:rPr>
              <w:rFonts w:ascii="Times New Roman" w:hAnsi="Times New Roman" w:cs="Times New Roman"/>
              <w:color w:val="808080" w:themeColor="background1" w:themeShade="80"/>
            </w:rPr>
            <w:instrText xml:space="preserve"> CITATION Fab23 \l 2057 </w:instrText>
          </w:r>
          <w:r w:rsidR="00065776">
            <w:rPr>
              <w:rFonts w:ascii="Times New Roman" w:hAnsi="Times New Roman" w:cs="Times New Roman"/>
              <w:color w:val="808080" w:themeColor="background1" w:themeShade="80"/>
            </w:rPr>
            <w:fldChar w:fldCharType="separate"/>
          </w:r>
          <w:r w:rsidR="00065776">
            <w:rPr>
              <w:rFonts w:ascii="Times New Roman" w:hAnsi="Times New Roman" w:cs="Times New Roman"/>
              <w:noProof/>
              <w:color w:val="808080" w:themeColor="background1" w:themeShade="80"/>
            </w:rPr>
            <w:t xml:space="preserve"> </w:t>
          </w:r>
          <w:r w:rsidR="00065776" w:rsidRPr="00065776">
            <w:rPr>
              <w:rFonts w:ascii="Times New Roman" w:hAnsi="Times New Roman" w:cs="Times New Roman"/>
              <w:noProof/>
              <w:color w:val="808080" w:themeColor="background1" w:themeShade="80"/>
            </w:rPr>
            <w:t>[3]</w:t>
          </w:r>
          <w:r w:rsidR="00065776">
            <w:rPr>
              <w:rFonts w:ascii="Times New Roman" w:hAnsi="Times New Roman" w:cs="Times New Roman"/>
              <w:color w:val="808080" w:themeColor="background1" w:themeShade="80"/>
            </w:rPr>
            <w:fldChar w:fldCharType="end"/>
          </w:r>
        </w:sdtContent>
      </w:sdt>
      <w:r w:rsidR="00BC69B3" w:rsidRPr="00907EE2">
        <w:rPr>
          <w:rFonts w:ascii="Times New Roman" w:hAnsi="Times New Roman" w:cs="Times New Roman"/>
          <w:color w:val="808080" w:themeColor="background1" w:themeShade="80"/>
        </w:rPr>
        <w:t>.</w:t>
      </w:r>
    </w:p>
    <w:p w14:paraId="4BCCC803" w14:textId="6352D790" w:rsidR="00BC69B3" w:rsidRPr="00907EE2" w:rsidRDefault="00B1414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The pla</w:t>
      </w:r>
      <w:r w:rsidR="009D3279" w:rsidRPr="00907EE2">
        <w:rPr>
          <w:rFonts w:ascii="Times New Roman" w:hAnsi="Times New Roman" w:cs="Times New Roman"/>
          <w:color w:val="808080" w:themeColor="background1" w:themeShade="80"/>
        </w:rPr>
        <w:t>yer can move to level 4</w:t>
      </w:r>
      <w:r w:rsidR="00CC5678" w:rsidRPr="00907EE2">
        <w:rPr>
          <w:rFonts w:ascii="Times New Roman" w:hAnsi="Times New Roman" w:cs="Times New Roman"/>
          <w:color w:val="808080" w:themeColor="background1" w:themeShade="80"/>
        </w:rPr>
        <w:t>, where activities are taking place</w:t>
      </w:r>
      <w:r w:rsidR="00D7376D" w:rsidRPr="00907EE2">
        <w:rPr>
          <w:rFonts w:ascii="Times New Roman" w:hAnsi="Times New Roman" w:cs="Times New Roman"/>
          <w:color w:val="808080" w:themeColor="background1" w:themeShade="80"/>
        </w:rPr>
        <w:t>. Game activities and time remain</w:t>
      </w:r>
      <w:r w:rsidR="00A54368" w:rsidRPr="00907EE2">
        <w:rPr>
          <w:rFonts w:ascii="Times New Roman" w:hAnsi="Times New Roman" w:cs="Times New Roman"/>
          <w:color w:val="808080" w:themeColor="background1" w:themeShade="80"/>
        </w:rPr>
        <w:t>ing are displayed in minutes and seconds</w:t>
      </w:r>
      <w:r w:rsidR="001D1D37" w:rsidRPr="00907EE2">
        <w:rPr>
          <w:rFonts w:ascii="Times New Roman" w:hAnsi="Times New Roman" w:cs="Times New Roman"/>
          <w:color w:val="808080" w:themeColor="background1" w:themeShade="80"/>
        </w:rPr>
        <w:t>;</w:t>
      </w:r>
      <w:r w:rsidR="00A54368" w:rsidRPr="00907EE2">
        <w:rPr>
          <w:rFonts w:ascii="Times New Roman" w:hAnsi="Times New Roman" w:cs="Times New Roman"/>
          <w:color w:val="808080" w:themeColor="background1" w:themeShade="80"/>
        </w:rPr>
        <w:t xml:space="preserve"> </w:t>
      </w:r>
      <w:r w:rsidR="00D23660" w:rsidRPr="00907EE2">
        <w:rPr>
          <w:rFonts w:ascii="Times New Roman" w:hAnsi="Times New Roman" w:cs="Times New Roman"/>
          <w:color w:val="808080" w:themeColor="background1" w:themeShade="80"/>
        </w:rPr>
        <w:t>points are also displayed</w:t>
      </w:r>
      <w:r w:rsidR="001D1D37" w:rsidRPr="00907EE2">
        <w:rPr>
          <w:rFonts w:ascii="Times New Roman" w:hAnsi="Times New Roman" w:cs="Times New Roman"/>
          <w:color w:val="808080" w:themeColor="background1" w:themeShade="80"/>
        </w:rPr>
        <w:t xml:space="preserve">. </w:t>
      </w:r>
      <w:r w:rsidR="001D362B" w:rsidRPr="00907EE2">
        <w:rPr>
          <w:rFonts w:ascii="Times New Roman" w:hAnsi="Times New Roman" w:cs="Times New Roman"/>
          <w:color w:val="808080" w:themeColor="background1" w:themeShade="80"/>
        </w:rPr>
        <w:t>Number 5</w:t>
      </w:r>
      <w:r w:rsidR="001040F1" w:rsidRPr="00907EE2">
        <w:rPr>
          <w:rFonts w:ascii="Times New Roman" w:hAnsi="Times New Roman" w:cs="Times New Roman"/>
          <w:color w:val="808080" w:themeColor="background1" w:themeShade="80"/>
        </w:rPr>
        <w:t xml:space="preserve"> is the scoreboard that </w:t>
      </w:r>
      <w:r w:rsidR="003E4C31" w:rsidRPr="00907EE2">
        <w:rPr>
          <w:rFonts w:ascii="Times New Roman" w:hAnsi="Times New Roman" w:cs="Times New Roman"/>
          <w:color w:val="808080" w:themeColor="background1" w:themeShade="80"/>
        </w:rPr>
        <w:t xml:space="preserve">displays </w:t>
      </w:r>
      <w:r w:rsidR="00700F80" w:rsidRPr="00907EE2">
        <w:rPr>
          <w:rFonts w:ascii="Times New Roman" w:hAnsi="Times New Roman" w:cs="Times New Roman"/>
          <w:color w:val="808080" w:themeColor="background1" w:themeShade="80"/>
        </w:rPr>
        <w:t>scores, gains and achievements.</w:t>
      </w:r>
      <w:r w:rsidR="00095743" w:rsidRPr="00907EE2">
        <w:rPr>
          <w:rFonts w:ascii="Times New Roman" w:hAnsi="Times New Roman" w:cs="Times New Roman"/>
          <w:color w:val="808080" w:themeColor="background1" w:themeShade="80"/>
        </w:rPr>
        <w:t xml:space="preserve"> </w:t>
      </w:r>
      <w:r w:rsidR="00CB1479" w:rsidRPr="00907EE2">
        <w:rPr>
          <w:rFonts w:ascii="Times New Roman" w:hAnsi="Times New Roman" w:cs="Times New Roman"/>
          <w:color w:val="808080" w:themeColor="background1" w:themeShade="80"/>
        </w:rPr>
        <w:t xml:space="preserve">At the end of each game, the player </w:t>
      </w:r>
      <w:r w:rsidR="00CB1479" w:rsidRPr="00907EE2">
        <w:rPr>
          <w:rFonts w:ascii="Times New Roman" w:hAnsi="Times New Roman" w:cs="Times New Roman"/>
          <w:color w:val="808080" w:themeColor="background1" w:themeShade="80"/>
        </w:rPr>
        <w:lastRenderedPageBreak/>
        <w:t>can choose to pl</w:t>
      </w:r>
      <w:r w:rsidR="007D3C7E" w:rsidRPr="00907EE2">
        <w:rPr>
          <w:rFonts w:ascii="Times New Roman" w:hAnsi="Times New Roman" w:cs="Times New Roman"/>
          <w:color w:val="808080" w:themeColor="background1" w:themeShade="80"/>
        </w:rPr>
        <w:t xml:space="preserve">ay again or return to home. </w:t>
      </w:r>
      <w:r w:rsidR="00700F80" w:rsidRPr="00907EE2">
        <w:rPr>
          <w:rFonts w:ascii="Times New Roman" w:hAnsi="Times New Roman" w:cs="Times New Roman"/>
          <w:color w:val="808080" w:themeColor="background1" w:themeShade="80"/>
        </w:rPr>
        <w:t xml:space="preserve"> </w:t>
      </w:r>
      <w:r w:rsidR="00FF7007" w:rsidRPr="00907EE2">
        <w:rPr>
          <w:rFonts w:ascii="Times New Roman" w:hAnsi="Times New Roman" w:cs="Times New Roman"/>
          <w:color w:val="808080" w:themeColor="background1" w:themeShade="80"/>
        </w:rPr>
        <w:t xml:space="preserve">No. 6 is documentation and </w:t>
      </w:r>
      <w:r w:rsidR="003502BE" w:rsidRPr="00907EE2">
        <w:rPr>
          <w:rFonts w:ascii="Times New Roman" w:hAnsi="Times New Roman" w:cs="Times New Roman"/>
          <w:color w:val="808080" w:themeColor="background1" w:themeShade="80"/>
        </w:rPr>
        <w:t xml:space="preserve">a </w:t>
      </w:r>
      <w:r w:rsidR="00FF7007" w:rsidRPr="00907EE2">
        <w:rPr>
          <w:rFonts w:ascii="Times New Roman" w:hAnsi="Times New Roman" w:cs="Times New Roman"/>
          <w:color w:val="808080" w:themeColor="background1" w:themeShade="80"/>
        </w:rPr>
        <w:t xml:space="preserve">tutorial </w:t>
      </w:r>
      <w:r w:rsidR="00023B22" w:rsidRPr="00907EE2">
        <w:rPr>
          <w:rFonts w:ascii="Times New Roman" w:hAnsi="Times New Roman" w:cs="Times New Roman"/>
          <w:color w:val="808080" w:themeColor="background1" w:themeShade="80"/>
        </w:rPr>
        <w:t>for any user looking to solve matters</w:t>
      </w:r>
      <w:sdt>
        <w:sdtPr>
          <w:rPr>
            <w:rFonts w:ascii="Times New Roman" w:hAnsi="Times New Roman" w:cs="Times New Roman"/>
            <w:color w:val="808080" w:themeColor="background1" w:themeShade="80"/>
          </w:rPr>
          <w:id w:val="882914001"/>
          <w:citation/>
        </w:sdtPr>
        <w:sdtContent>
          <w:r w:rsidR="00065776">
            <w:rPr>
              <w:rFonts w:ascii="Times New Roman" w:hAnsi="Times New Roman" w:cs="Times New Roman"/>
              <w:color w:val="808080" w:themeColor="background1" w:themeShade="80"/>
            </w:rPr>
            <w:fldChar w:fldCharType="begin"/>
          </w:r>
          <w:r w:rsidR="00065776">
            <w:rPr>
              <w:rFonts w:ascii="Times New Roman" w:hAnsi="Times New Roman" w:cs="Times New Roman"/>
              <w:color w:val="808080" w:themeColor="background1" w:themeShade="80"/>
            </w:rPr>
            <w:instrText xml:space="preserve"> CITATION Fab23 \l 2057 </w:instrText>
          </w:r>
          <w:r w:rsidR="00065776">
            <w:rPr>
              <w:rFonts w:ascii="Times New Roman" w:hAnsi="Times New Roman" w:cs="Times New Roman"/>
              <w:color w:val="808080" w:themeColor="background1" w:themeShade="80"/>
            </w:rPr>
            <w:fldChar w:fldCharType="separate"/>
          </w:r>
          <w:r w:rsidR="00065776">
            <w:rPr>
              <w:rFonts w:ascii="Times New Roman" w:hAnsi="Times New Roman" w:cs="Times New Roman"/>
              <w:noProof/>
              <w:color w:val="808080" w:themeColor="background1" w:themeShade="80"/>
            </w:rPr>
            <w:t xml:space="preserve"> </w:t>
          </w:r>
          <w:r w:rsidR="00065776" w:rsidRPr="00065776">
            <w:rPr>
              <w:rFonts w:ascii="Times New Roman" w:hAnsi="Times New Roman" w:cs="Times New Roman"/>
              <w:noProof/>
              <w:color w:val="808080" w:themeColor="background1" w:themeShade="80"/>
            </w:rPr>
            <w:t>[3]</w:t>
          </w:r>
          <w:r w:rsidR="00065776">
            <w:rPr>
              <w:rFonts w:ascii="Times New Roman" w:hAnsi="Times New Roman" w:cs="Times New Roman"/>
              <w:color w:val="808080" w:themeColor="background1" w:themeShade="80"/>
            </w:rPr>
            <w:fldChar w:fldCharType="end"/>
          </w:r>
        </w:sdtContent>
      </w:sdt>
      <w:r w:rsidR="001D362B" w:rsidRPr="00907EE2">
        <w:rPr>
          <w:rFonts w:ascii="Times New Roman" w:hAnsi="Times New Roman" w:cs="Times New Roman"/>
          <w:color w:val="808080" w:themeColor="background1" w:themeShade="80"/>
        </w:rPr>
        <w:t xml:space="preserve">. </w:t>
      </w:r>
    </w:p>
    <w:p w14:paraId="562CEDE3" w14:textId="3694D378" w:rsidR="0076071D" w:rsidRDefault="00593DD3">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Number 7 is the setting that enables the user to reset the app to </w:t>
      </w:r>
      <w:r w:rsidR="003B336C" w:rsidRPr="00907EE2">
        <w:rPr>
          <w:rFonts w:ascii="Times New Roman" w:hAnsi="Times New Roman" w:cs="Times New Roman"/>
          <w:color w:val="808080" w:themeColor="background1" w:themeShade="80"/>
        </w:rPr>
        <w:t>their specific needs</w:t>
      </w:r>
      <w:r w:rsidR="00DB59DF" w:rsidRPr="00907EE2">
        <w:rPr>
          <w:rFonts w:ascii="Times New Roman" w:hAnsi="Times New Roman" w:cs="Times New Roman"/>
          <w:color w:val="808080" w:themeColor="background1" w:themeShade="80"/>
        </w:rPr>
        <w:t>,</w:t>
      </w:r>
      <w:r w:rsidR="003B336C" w:rsidRPr="00907EE2">
        <w:rPr>
          <w:rFonts w:ascii="Times New Roman" w:hAnsi="Times New Roman" w:cs="Times New Roman"/>
          <w:color w:val="808080" w:themeColor="background1" w:themeShade="80"/>
        </w:rPr>
        <w:t xml:space="preserve"> including the space, colour </w:t>
      </w:r>
      <w:r w:rsidR="00E14A68" w:rsidRPr="00907EE2">
        <w:rPr>
          <w:rFonts w:ascii="Times New Roman" w:hAnsi="Times New Roman" w:cs="Times New Roman"/>
          <w:color w:val="808080" w:themeColor="background1" w:themeShade="80"/>
        </w:rPr>
        <w:t xml:space="preserve">and </w:t>
      </w:r>
      <w:r w:rsidR="00D87B03" w:rsidRPr="00907EE2">
        <w:rPr>
          <w:rFonts w:ascii="Times New Roman" w:hAnsi="Times New Roman" w:cs="Times New Roman"/>
          <w:color w:val="808080" w:themeColor="background1" w:themeShade="80"/>
        </w:rPr>
        <w:t xml:space="preserve">accessibility. </w:t>
      </w:r>
      <w:r w:rsidR="00965889" w:rsidRPr="00907EE2">
        <w:rPr>
          <w:rFonts w:ascii="Times New Roman" w:hAnsi="Times New Roman" w:cs="Times New Roman"/>
          <w:color w:val="808080" w:themeColor="background1" w:themeShade="80"/>
        </w:rPr>
        <w:t xml:space="preserve">At the end is number </w:t>
      </w:r>
      <w:r w:rsidR="009A7C30" w:rsidRPr="00907EE2">
        <w:rPr>
          <w:rFonts w:ascii="Times New Roman" w:hAnsi="Times New Roman" w:cs="Times New Roman"/>
          <w:color w:val="808080" w:themeColor="background1" w:themeShade="80"/>
        </w:rPr>
        <w:t>8</w:t>
      </w:r>
      <w:r w:rsidR="00065776">
        <w:rPr>
          <w:rFonts w:ascii="Times New Roman" w:hAnsi="Times New Roman" w:cs="Times New Roman"/>
          <w:color w:val="808080" w:themeColor="background1" w:themeShade="80"/>
        </w:rPr>
        <w:t>,</w:t>
      </w:r>
      <w:r w:rsidR="009A7C30" w:rsidRPr="00907EE2">
        <w:rPr>
          <w:rFonts w:ascii="Times New Roman" w:hAnsi="Times New Roman" w:cs="Times New Roman"/>
          <w:color w:val="808080" w:themeColor="background1" w:themeShade="80"/>
        </w:rPr>
        <w:t xml:space="preserve"> which is the exit. When you click the button, </w:t>
      </w:r>
      <w:r w:rsidR="00DB59DF" w:rsidRPr="00907EE2">
        <w:rPr>
          <w:rFonts w:ascii="Times New Roman" w:hAnsi="Times New Roman" w:cs="Times New Roman"/>
          <w:color w:val="808080" w:themeColor="background1" w:themeShade="80"/>
        </w:rPr>
        <w:t xml:space="preserve">the system will ask the user to confirm </w:t>
      </w:r>
      <w:r w:rsidR="00065776">
        <w:rPr>
          <w:rFonts w:ascii="Times New Roman" w:hAnsi="Times New Roman" w:cs="Times New Roman"/>
          <w:color w:val="808080" w:themeColor="background1" w:themeShade="80"/>
        </w:rPr>
        <w:t xml:space="preserve">the </w:t>
      </w:r>
      <w:r w:rsidR="00DB59DF" w:rsidRPr="00907EE2">
        <w:rPr>
          <w:rFonts w:ascii="Times New Roman" w:hAnsi="Times New Roman" w:cs="Times New Roman"/>
          <w:color w:val="808080" w:themeColor="background1" w:themeShade="80"/>
        </w:rPr>
        <w:t xml:space="preserve">exit before </w:t>
      </w:r>
      <w:r w:rsidR="00E869CC">
        <w:rPr>
          <w:rFonts w:ascii="Times New Roman" w:hAnsi="Times New Roman" w:cs="Times New Roman"/>
          <w:color w:val="808080" w:themeColor="background1" w:themeShade="80"/>
        </w:rPr>
        <w:t xml:space="preserve">it </w:t>
      </w:r>
      <w:r w:rsidR="00DB59DF" w:rsidRPr="00907EE2">
        <w:rPr>
          <w:rFonts w:ascii="Times New Roman" w:hAnsi="Times New Roman" w:cs="Times New Roman"/>
          <w:color w:val="808080" w:themeColor="background1" w:themeShade="80"/>
        </w:rPr>
        <w:t>is allowed</w:t>
      </w:r>
      <w:sdt>
        <w:sdtPr>
          <w:rPr>
            <w:rFonts w:ascii="Times New Roman" w:hAnsi="Times New Roman" w:cs="Times New Roman"/>
            <w:color w:val="808080" w:themeColor="background1" w:themeShade="80"/>
          </w:rPr>
          <w:id w:val="-691599697"/>
          <w:citation/>
        </w:sdtPr>
        <w:sdtContent>
          <w:r w:rsidR="00065776">
            <w:rPr>
              <w:rFonts w:ascii="Times New Roman" w:hAnsi="Times New Roman" w:cs="Times New Roman"/>
              <w:color w:val="808080" w:themeColor="background1" w:themeShade="80"/>
            </w:rPr>
            <w:fldChar w:fldCharType="begin"/>
          </w:r>
          <w:r w:rsidR="00065776">
            <w:rPr>
              <w:rFonts w:ascii="Times New Roman" w:hAnsi="Times New Roman" w:cs="Times New Roman"/>
              <w:color w:val="808080" w:themeColor="background1" w:themeShade="80"/>
            </w:rPr>
            <w:instrText xml:space="preserve"> CITATION Fab23 \l 2057 </w:instrText>
          </w:r>
          <w:r w:rsidR="00065776">
            <w:rPr>
              <w:rFonts w:ascii="Times New Roman" w:hAnsi="Times New Roman" w:cs="Times New Roman"/>
              <w:color w:val="808080" w:themeColor="background1" w:themeShade="80"/>
            </w:rPr>
            <w:fldChar w:fldCharType="separate"/>
          </w:r>
          <w:r w:rsidR="00065776">
            <w:rPr>
              <w:rFonts w:ascii="Times New Roman" w:hAnsi="Times New Roman" w:cs="Times New Roman"/>
              <w:noProof/>
              <w:color w:val="808080" w:themeColor="background1" w:themeShade="80"/>
            </w:rPr>
            <w:t xml:space="preserve"> </w:t>
          </w:r>
          <w:r w:rsidR="00065776" w:rsidRPr="00065776">
            <w:rPr>
              <w:rFonts w:ascii="Times New Roman" w:hAnsi="Times New Roman" w:cs="Times New Roman"/>
              <w:noProof/>
              <w:color w:val="808080" w:themeColor="background1" w:themeShade="80"/>
            </w:rPr>
            <w:t>[3]</w:t>
          </w:r>
          <w:r w:rsidR="00065776">
            <w:rPr>
              <w:rFonts w:ascii="Times New Roman" w:hAnsi="Times New Roman" w:cs="Times New Roman"/>
              <w:color w:val="808080" w:themeColor="background1" w:themeShade="80"/>
            </w:rPr>
            <w:fldChar w:fldCharType="end"/>
          </w:r>
        </w:sdtContent>
      </w:sdt>
      <w:r w:rsidR="00DB59DF" w:rsidRPr="00907EE2">
        <w:rPr>
          <w:rFonts w:ascii="Times New Roman" w:hAnsi="Times New Roman" w:cs="Times New Roman"/>
          <w:color w:val="808080" w:themeColor="background1" w:themeShade="80"/>
        </w:rPr>
        <w:t>.</w:t>
      </w:r>
    </w:p>
    <w:p w14:paraId="317B3564" w14:textId="77777777" w:rsidR="00EB156F" w:rsidRDefault="00EB156F">
      <w:pPr>
        <w:rPr>
          <w:rFonts w:ascii="Times New Roman" w:hAnsi="Times New Roman" w:cs="Times New Roman"/>
          <w:color w:val="808080" w:themeColor="background1" w:themeShade="80"/>
        </w:rPr>
      </w:pPr>
    </w:p>
    <w:p w14:paraId="71DA1264" w14:textId="6DE26890" w:rsidR="00EB156F" w:rsidRPr="00D47575" w:rsidRDefault="00EB156F">
      <w:pPr>
        <w:rPr>
          <w:rFonts w:ascii="Times New Roman" w:hAnsi="Times New Roman" w:cs="Times New Roman"/>
          <w:i/>
          <w:iCs/>
          <w:color w:val="808080" w:themeColor="background1" w:themeShade="80"/>
          <w:sz w:val="32"/>
          <w:szCs w:val="32"/>
        </w:rPr>
      </w:pPr>
      <w:r w:rsidRPr="00D47575">
        <w:rPr>
          <w:rFonts w:ascii="Times New Roman" w:hAnsi="Times New Roman" w:cs="Times New Roman"/>
          <w:i/>
          <w:iCs/>
          <w:color w:val="808080" w:themeColor="background1" w:themeShade="80"/>
          <w:sz w:val="32"/>
          <w:szCs w:val="32"/>
        </w:rPr>
        <w:t>The Game</w:t>
      </w:r>
    </w:p>
    <w:p w14:paraId="7E399996" w14:textId="77777777" w:rsidR="00EB156F" w:rsidRDefault="00EB156F">
      <w:pPr>
        <w:rPr>
          <w:rFonts w:ascii="Times New Roman" w:hAnsi="Times New Roman" w:cs="Times New Roman"/>
          <w:color w:val="808080" w:themeColor="background1" w:themeShade="80"/>
        </w:rPr>
      </w:pPr>
    </w:p>
    <w:p w14:paraId="0506FDF6" w14:textId="77777777" w:rsidR="00EB156F" w:rsidRPr="00907EE2" w:rsidRDefault="00EB156F">
      <w:pPr>
        <w:rPr>
          <w:rFonts w:ascii="Times New Roman" w:hAnsi="Times New Roman" w:cs="Times New Roman"/>
          <w:noProof/>
          <w:color w:val="808080" w:themeColor="background1" w:themeShade="80"/>
        </w:rPr>
      </w:pPr>
    </w:p>
    <w:p w14:paraId="7177EAD8" w14:textId="6BE38DA3" w:rsidR="00935FD2" w:rsidRPr="00907EE2" w:rsidRDefault="00143E3C">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 </w:t>
      </w:r>
      <w:r w:rsidR="00B315C5" w:rsidRPr="00907EE2">
        <w:rPr>
          <w:rFonts w:ascii="Times New Roman" w:hAnsi="Times New Roman" w:cs="Times New Roman"/>
          <w:color w:val="808080" w:themeColor="background1" w:themeShade="80"/>
        </w:rPr>
        <w:t xml:space="preserve"> </w:t>
      </w:r>
      <w:r w:rsidR="0004097B" w:rsidRPr="00907EE2">
        <w:rPr>
          <w:rFonts w:ascii="Times New Roman" w:hAnsi="Times New Roman" w:cs="Times New Roman"/>
          <w:noProof/>
          <w:color w:val="808080" w:themeColor="background1" w:themeShade="80"/>
        </w:rPr>
        <w:drawing>
          <wp:inline distT="0" distB="0" distL="0" distR="0" wp14:anchorId="618A1BE3" wp14:editId="3E0A0DEE">
            <wp:extent cx="6175868" cy="4152900"/>
            <wp:effectExtent l="0" t="0" r="0" b="0"/>
            <wp:docPr id="1409205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205845" name=""/>
                    <pic:cNvPicPr/>
                  </pic:nvPicPr>
                  <pic:blipFill rotWithShape="1">
                    <a:blip r:embed="rId10"/>
                    <a:srcRect t="1337" b="1485"/>
                    <a:stretch>
                      <a:fillRect/>
                    </a:stretch>
                  </pic:blipFill>
                  <pic:spPr bwMode="auto">
                    <a:xfrm>
                      <a:off x="0" y="0"/>
                      <a:ext cx="6189932" cy="4162357"/>
                    </a:xfrm>
                    <a:prstGeom prst="rect">
                      <a:avLst/>
                    </a:prstGeom>
                    <a:ln>
                      <a:noFill/>
                    </a:ln>
                    <a:extLst>
                      <a:ext uri="{53640926-AAD7-44D8-BBD7-CCE9431645EC}">
                        <a14:shadowObscured xmlns:a14="http://schemas.microsoft.com/office/drawing/2010/main"/>
                      </a:ext>
                    </a:extLst>
                  </pic:spPr>
                </pic:pic>
              </a:graphicData>
            </a:graphic>
          </wp:inline>
        </w:drawing>
      </w:r>
    </w:p>
    <w:p w14:paraId="6AFA3E2E" w14:textId="538ADC37" w:rsidR="00935FD2" w:rsidRPr="00907EE2" w:rsidRDefault="007306A4">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t xml:space="preserve">Figure </w:t>
      </w:r>
      <w:r w:rsidR="00D56458" w:rsidRPr="00907EE2">
        <w:rPr>
          <w:rFonts w:ascii="Times New Roman" w:hAnsi="Times New Roman" w:cs="Times New Roman"/>
          <w:i/>
          <w:iCs/>
          <w:color w:val="808080" w:themeColor="background1" w:themeShade="80"/>
        </w:rPr>
        <w:t>3</w:t>
      </w:r>
      <w:r w:rsidRPr="00907EE2">
        <w:rPr>
          <w:rFonts w:ascii="Times New Roman" w:hAnsi="Times New Roman" w:cs="Times New Roman"/>
          <w:i/>
          <w:iCs/>
          <w:color w:val="808080" w:themeColor="background1" w:themeShade="80"/>
        </w:rPr>
        <w:t xml:space="preserve"> </w:t>
      </w:r>
      <w:r w:rsidR="0025697B" w:rsidRPr="00907EE2">
        <w:rPr>
          <w:rFonts w:ascii="Times New Roman" w:hAnsi="Times New Roman" w:cs="Times New Roman"/>
          <w:i/>
          <w:iCs/>
          <w:color w:val="808080" w:themeColor="background1" w:themeShade="80"/>
        </w:rPr>
        <w:t>–</w:t>
      </w:r>
      <w:r w:rsidRPr="00907EE2">
        <w:rPr>
          <w:rFonts w:ascii="Times New Roman" w:hAnsi="Times New Roman" w:cs="Times New Roman"/>
          <w:i/>
          <w:iCs/>
          <w:color w:val="808080" w:themeColor="background1" w:themeShade="80"/>
        </w:rPr>
        <w:t xml:space="preserve"> </w:t>
      </w:r>
      <w:r w:rsidR="0025697B" w:rsidRPr="00907EE2">
        <w:rPr>
          <w:rFonts w:ascii="Times New Roman" w:hAnsi="Times New Roman" w:cs="Times New Roman"/>
          <w:i/>
          <w:iCs/>
          <w:color w:val="808080" w:themeColor="background1" w:themeShade="80"/>
        </w:rPr>
        <w:t>Game area</w:t>
      </w:r>
    </w:p>
    <w:p w14:paraId="2DAA148D" w14:textId="3E51C2D6" w:rsidR="00E81F57" w:rsidRPr="00907EE2" w:rsidRDefault="00E81F57" w:rsidP="00E81F57">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Graphics and Colour Scheme</w:t>
      </w:r>
    </w:p>
    <w:p w14:paraId="70E3255C" w14:textId="35F5179E" w:rsidR="00E81F57" w:rsidRPr="00907EE2" w:rsidRDefault="00E81F57" w:rsidP="00E81F57">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The graphics were deliberately kept simple and consistent to create </w:t>
      </w:r>
      <w:r w:rsidR="0032030C" w:rsidRPr="00907EE2">
        <w:rPr>
          <w:rFonts w:ascii="Times New Roman" w:hAnsi="Times New Roman" w:cs="Times New Roman"/>
          <w:color w:val="808080" w:themeColor="background1" w:themeShade="80"/>
        </w:rPr>
        <w:t>an attractive interface</w:t>
      </w:r>
      <w:r w:rsidRPr="00907EE2">
        <w:rPr>
          <w:rFonts w:ascii="Times New Roman" w:hAnsi="Times New Roman" w:cs="Times New Roman"/>
          <w:color w:val="808080" w:themeColor="background1" w:themeShade="80"/>
        </w:rPr>
        <w:t xml:space="preserve"> without distracting users from gameplay</w:t>
      </w:r>
      <w:sdt>
        <w:sdtPr>
          <w:rPr>
            <w:rFonts w:ascii="Times New Roman" w:hAnsi="Times New Roman" w:cs="Times New Roman"/>
            <w:color w:val="808080" w:themeColor="background1" w:themeShade="80"/>
          </w:rPr>
          <w:id w:val="-1287663191"/>
          <w:citation/>
        </w:sdtPr>
        <w:sdtContent>
          <w:r w:rsidR="009E4877">
            <w:rPr>
              <w:rFonts w:ascii="Times New Roman" w:hAnsi="Times New Roman" w:cs="Times New Roman"/>
              <w:color w:val="808080" w:themeColor="background1" w:themeShade="80"/>
            </w:rPr>
            <w:fldChar w:fldCharType="begin"/>
          </w:r>
          <w:r w:rsidR="009E4877">
            <w:rPr>
              <w:rFonts w:ascii="Times New Roman" w:hAnsi="Times New Roman" w:cs="Times New Roman"/>
              <w:color w:val="808080" w:themeColor="background1" w:themeShade="80"/>
            </w:rPr>
            <w:instrText xml:space="preserve"> CITATION Cha26 \l 2057 </w:instrText>
          </w:r>
          <w:r w:rsidR="009E4877">
            <w:rPr>
              <w:rFonts w:ascii="Times New Roman" w:hAnsi="Times New Roman" w:cs="Times New Roman"/>
              <w:color w:val="808080" w:themeColor="background1" w:themeShade="80"/>
            </w:rPr>
            <w:fldChar w:fldCharType="separate"/>
          </w:r>
          <w:r w:rsidR="009E4877">
            <w:rPr>
              <w:rFonts w:ascii="Times New Roman" w:hAnsi="Times New Roman" w:cs="Times New Roman"/>
              <w:noProof/>
              <w:color w:val="808080" w:themeColor="background1" w:themeShade="80"/>
            </w:rPr>
            <w:t xml:space="preserve"> </w:t>
          </w:r>
          <w:r w:rsidR="009E4877" w:rsidRPr="009E4877">
            <w:rPr>
              <w:rFonts w:ascii="Times New Roman" w:hAnsi="Times New Roman" w:cs="Times New Roman"/>
              <w:noProof/>
              <w:color w:val="808080" w:themeColor="background1" w:themeShade="80"/>
            </w:rPr>
            <w:t>[4]</w:t>
          </w:r>
          <w:r w:rsidR="009E4877">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551D26D8" w14:textId="109AB452" w:rsidR="00E81F57" w:rsidRPr="00907EE2" w:rsidRDefault="00E81F57" w:rsidP="00E81F57">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A blue colour scheme was selected because blue is commonly associated with trust, concentration, and calmness. These characteristics are appropriate for an educational cooperative game where users are expected to collaborate and solve problems together</w:t>
      </w:r>
      <w:sdt>
        <w:sdtPr>
          <w:rPr>
            <w:rFonts w:ascii="Times New Roman" w:hAnsi="Times New Roman" w:cs="Times New Roman"/>
            <w:color w:val="808080" w:themeColor="background1" w:themeShade="80"/>
          </w:rPr>
          <w:id w:val="1810902455"/>
          <w:citation/>
        </w:sdtPr>
        <w:sdtContent>
          <w:r w:rsidR="002D708B">
            <w:rPr>
              <w:rFonts w:ascii="Times New Roman" w:hAnsi="Times New Roman" w:cs="Times New Roman"/>
              <w:color w:val="808080" w:themeColor="background1" w:themeShade="80"/>
            </w:rPr>
            <w:fldChar w:fldCharType="begin"/>
          </w:r>
          <w:r w:rsidR="002D708B">
            <w:rPr>
              <w:rFonts w:ascii="Times New Roman" w:hAnsi="Times New Roman" w:cs="Times New Roman"/>
              <w:color w:val="808080" w:themeColor="background1" w:themeShade="80"/>
            </w:rPr>
            <w:instrText xml:space="preserve"> CITATION Cha26 \l 2057 </w:instrText>
          </w:r>
          <w:r w:rsidR="002D708B">
            <w:rPr>
              <w:rFonts w:ascii="Times New Roman" w:hAnsi="Times New Roman" w:cs="Times New Roman"/>
              <w:color w:val="808080" w:themeColor="background1" w:themeShade="80"/>
            </w:rPr>
            <w:fldChar w:fldCharType="separate"/>
          </w:r>
          <w:r w:rsidR="002D708B">
            <w:rPr>
              <w:rFonts w:ascii="Times New Roman" w:hAnsi="Times New Roman" w:cs="Times New Roman"/>
              <w:noProof/>
              <w:color w:val="808080" w:themeColor="background1" w:themeShade="80"/>
            </w:rPr>
            <w:t xml:space="preserve"> </w:t>
          </w:r>
          <w:r w:rsidR="002D708B" w:rsidRPr="002D708B">
            <w:rPr>
              <w:rFonts w:ascii="Times New Roman" w:hAnsi="Times New Roman" w:cs="Times New Roman"/>
              <w:noProof/>
              <w:color w:val="808080" w:themeColor="background1" w:themeShade="80"/>
            </w:rPr>
            <w:t>[4]</w:t>
          </w:r>
          <w:r w:rsidR="002D708B">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5A680003" w14:textId="77777777" w:rsidR="00E81F57" w:rsidRPr="00907EE2" w:rsidRDefault="00E81F57" w:rsidP="00E81F57">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lastRenderedPageBreak/>
        <w:t>The interface also uses:</w:t>
      </w:r>
    </w:p>
    <w:p w14:paraId="62D5613C" w14:textId="5D6F30FA" w:rsidR="00E81F57" w:rsidRPr="00907EE2" w:rsidRDefault="00E81F57" w:rsidP="00E81F57">
      <w:pPr>
        <w:numPr>
          <w:ilvl w:val="0"/>
          <w:numId w:val="7"/>
        </w:numPr>
        <w:spacing w:after="0"/>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Rounded buttons to provide a modern appearance</w:t>
      </w:r>
      <w:sdt>
        <w:sdtPr>
          <w:rPr>
            <w:rFonts w:ascii="Times New Roman" w:hAnsi="Times New Roman" w:cs="Times New Roman"/>
            <w:color w:val="808080" w:themeColor="background1" w:themeShade="80"/>
          </w:rPr>
          <w:id w:val="2101294250"/>
          <w:citation/>
        </w:sdtPr>
        <w:sdtContent>
          <w:r w:rsidR="002D708B">
            <w:rPr>
              <w:rFonts w:ascii="Times New Roman" w:hAnsi="Times New Roman" w:cs="Times New Roman"/>
              <w:color w:val="808080" w:themeColor="background1" w:themeShade="80"/>
            </w:rPr>
            <w:fldChar w:fldCharType="begin"/>
          </w:r>
          <w:r w:rsidR="002D708B">
            <w:rPr>
              <w:rFonts w:ascii="Times New Roman" w:hAnsi="Times New Roman" w:cs="Times New Roman"/>
              <w:color w:val="808080" w:themeColor="background1" w:themeShade="80"/>
            </w:rPr>
            <w:instrText xml:space="preserve"> CITATION Cha26 \l 2057 </w:instrText>
          </w:r>
          <w:r w:rsidR="002D708B">
            <w:rPr>
              <w:rFonts w:ascii="Times New Roman" w:hAnsi="Times New Roman" w:cs="Times New Roman"/>
              <w:color w:val="808080" w:themeColor="background1" w:themeShade="80"/>
            </w:rPr>
            <w:fldChar w:fldCharType="separate"/>
          </w:r>
          <w:r w:rsidR="002D708B">
            <w:rPr>
              <w:rFonts w:ascii="Times New Roman" w:hAnsi="Times New Roman" w:cs="Times New Roman"/>
              <w:noProof/>
              <w:color w:val="808080" w:themeColor="background1" w:themeShade="80"/>
            </w:rPr>
            <w:t xml:space="preserve"> </w:t>
          </w:r>
          <w:r w:rsidR="002D708B" w:rsidRPr="002D708B">
            <w:rPr>
              <w:rFonts w:ascii="Times New Roman" w:hAnsi="Times New Roman" w:cs="Times New Roman"/>
              <w:noProof/>
              <w:color w:val="808080" w:themeColor="background1" w:themeShade="80"/>
            </w:rPr>
            <w:t>[4]</w:t>
          </w:r>
          <w:r w:rsidR="002D708B">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 xml:space="preserve">. </w:t>
      </w:r>
    </w:p>
    <w:p w14:paraId="2F001516" w14:textId="77777777" w:rsidR="00E81F57" w:rsidRPr="00907EE2" w:rsidRDefault="00E81F57" w:rsidP="00E81F57">
      <w:pPr>
        <w:numPr>
          <w:ilvl w:val="0"/>
          <w:numId w:val="7"/>
        </w:numPr>
        <w:spacing w:after="0"/>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White backgrounds to improve readability. </w:t>
      </w:r>
    </w:p>
    <w:p w14:paraId="3135C21D" w14:textId="77777777" w:rsidR="00E81F57" w:rsidRPr="00907EE2" w:rsidRDefault="00E81F57" w:rsidP="00E81F57">
      <w:pPr>
        <w:numPr>
          <w:ilvl w:val="0"/>
          <w:numId w:val="7"/>
        </w:numPr>
        <w:spacing w:after="0"/>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Large buttons to support accessibility. </w:t>
      </w:r>
    </w:p>
    <w:p w14:paraId="76649332" w14:textId="77777777" w:rsidR="00E81F57" w:rsidRPr="00907EE2" w:rsidRDefault="00E81F57" w:rsidP="00E81F57">
      <w:pPr>
        <w:numPr>
          <w:ilvl w:val="0"/>
          <w:numId w:val="7"/>
        </w:numPr>
        <w:spacing w:after="0"/>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Consistent typography throughout the application. </w:t>
      </w:r>
    </w:p>
    <w:p w14:paraId="0B6FDC01" w14:textId="00215F75" w:rsidR="00E81F57" w:rsidRPr="00907EE2" w:rsidRDefault="00E81F57" w:rsidP="00E81F57">
      <w:pPr>
        <w:numPr>
          <w:ilvl w:val="0"/>
          <w:numId w:val="7"/>
        </w:num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Clear spacing between interface components to reduce visual clutter</w:t>
      </w:r>
      <w:sdt>
        <w:sdtPr>
          <w:rPr>
            <w:rFonts w:ascii="Times New Roman" w:hAnsi="Times New Roman" w:cs="Times New Roman"/>
            <w:color w:val="808080" w:themeColor="background1" w:themeShade="80"/>
          </w:rPr>
          <w:id w:val="540708287"/>
          <w:citation/>
        </w:sdtPr>
        <w:sdtContent>
          <w:r w:rsidR="002D708B">
            <w:rPr>
              <w:rFonts w:ascii="Times New Roman" w:hAnsi="Times New Roman" w:cs="Times New Roman"/>
              <w:color w:val="808080" w:themeColor="background1" w:themeShade="80"/>
            </w:rPr>
            <w:fldChar w:fldCharType="begin"/>
          </w:r>
          <w:r w:rsidR="002D708B">
            <w:rPr>
              <w:rFonts w:ascii="Times New Roman" w:hAnsi="Times New Roman" w:cs="Times New Roman"/>
              <w:color w:val="808080" w:themeColor="background1" w:themeShade="80"/>
            </w:rPr>
            <w:instrText xml:space="preserve"> CITATION Cha26 \l 2057 </w:instrText>
          </w:r>
          <w:r w:rsidR="002D708B">
            <w:rPr>
              <w:rFonts w:ascii="Times New Roman" w:hAnsi="Times New Roman" w:cs="Times New Roman"/>
              <w:color w:val="808080" w:themeColor="background1" w:themeShade="80"/>
            </w:rPr>
            <w:fldChar w:fldCharType="separate"/>
          </w:r>
          <w:r w:rsidR="002D708B">
            <w:rPr>
              <w:rFonts w:ascii="Times New Roman" w:hAnsi="Times New Roman" w:cs="Times New Roman"/>
              <w:noProof/>
              <w:color w:val="808080" w:themeColor="background1" w:themeShade="80"/>
            </w:rPr>
            <w:t xml:space="preserve"> </w:t>
          </w:r>
          <w:r w:rsidR="002D708B" w:rsidRPr="002D708B">
            <w:rPr>
              <w:rFonts w:ascii="Times New Roman" w:hAnsi="Times New Roman" w:cs="Times New Roman"/>
              <w:noProof/>
              <w:color w:val="808080" w:themeColor="background1" w:themeShade="80"/>
            </w:rPr>
            <w:t>[4]</w:t>
          </w:r>
          <w:r w:rsidR="002D708B">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 xml:space="preserve">. </w:t>
      </w:r>
    </w:p>
    <w:p w14:paraId="5D57C922" w14:textId="3C4837F0" w:rsidR="00E81F57" w:rsidRPr="00907EE2" w:rsidRDefault="00E81F57" w:rsidP="00E81F57">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These design choices follow common Human–Computer Interaction (HCI) principles, including consistency, visibility, simplicity, and ease of navigation</w:t>
      </w:r>
      <w:sdt>
        <w:sdtPr>
          <w:rPr>
            <w:rFonts w:ascii="Times New Roman" w:hAnsi="Times New Roman" w:cs="Times New Roman"/>
            <w:color w:val="808080" w:themeColor="background1" w:themeShade="80"/>
          </w:rPr>
          <w:id w:val="1997760955"/>
          <w:citation/>
        </w:sdtPr>
        <w:sdtContent>
          <w:r w:rsidR="002D708B">
            <w:rPr>
              <w:rFonts w:ascii="Times New Roman" w:hAnsi="Times New Roman" w:cs="Times New Roman"/>
              <w:color w:val="808080" w:themeColor="background1" w:themeShade="80"/>
            </w:rPr>
            <w:fldChar w:fldCharType="begin"/>
          </w:r>
          <w:r w:rsidR="002D708B">
            <w:rPr>
              <w:rFonts w:ascii="Times New Roman" w:hAnsi="Times New Roman" w:cs="Times New Roman"/>
              <w:color w:val="808080" w:themeColor="background1" w:themeShade="80"/>
            </w:rPr>
            <w:instrText xml:space="preserve"> CITATION Cha26 \l 2057 </w:instrText>
          </w:r>
          <w:r w:rsidR="002D708B">
            <w:rPr>
              <w:rFonts w:ascii="Times New Roman" w:hAnsi="Times New Roman" w:cs="Times New Roman"/>
              <w:color w:val="808080" w:themeColor="background1" w:themeShade="80"/>
            </w:rPr>
            <w:fldChar w:fldCharType="separate"/>
          </w:r>
          <w:r w:rsidR="002D708B">
            <w:rPr>
              <w:rFonts w:ascii="Times New Roman" w:hAnsi="Times New Roman" w:cs="Times New Roman"/>
              <w:noProof/>
              <w:color w:val="808080" w:themeColor="background1" w:themeShade="80"/>
            </w:rPr>
            <w:t xml:space="preserve"> </w:t>
          </w:r>
          <w:r w:rsidR="002D708B" w:rsidRPr="002D708B">
            <w:rPr>
              <w:rFonts w:ascii="Times New Roman" w:hAnsi="Times New Roman" w:cs="Times New Roman"/>
              <w:noProof/>
              <w:color w:val="808080" w:themeColor="background1" w:themeShade="80"/>
            </w:rPr>
            <w:t>[4]</w:t>
          </w:r>
          <w:r w:rsidR="002D708B">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0B12F162" w14:textId="77777777" w:rsidR="00E81F57" w:rsidRPr="00907EE2" w:rsidRDefault="00E81F57">
      <w:pPr>
        <w:rPr>
          <w:rFonts w:ascii="Times New Roman" w:hAnsi="Times New Roman" w:cs="Times New Roman"/>
          <w:color w:val="808080" w:themeColor="background1" w:themeShade="80"/>
        </w:rPr>
      </w:pPr>
    </w:p>
    <w:p w14:paraId="3A00CFA0" w14:textId="77777777" w:rsidR="00D65DE5" w:rsidRPr="00907EE2" w:rsidRDefault="00D65DE5">
      <w:pPr>
        <w:rPr>
          <w:rFonts w:ascii="Times New Roman" w:hAnsi="Times New Roman" w:cs="Times New Roman"/>
          <w:color w:val="808080" w:themeColor="background1" w:themeShade="80"/>
        </w:rPr>
      </w:pPr>
    </w:p>
    <w:p w14:paraId="55919365" w14:textId="4F828AF7" w:rsidR="00277D86" w:rsidRPr="00907EE2" w:rsidRDefault="00F353B6">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The final design is a product of </w:t>
      </w:r>
      <w:r w:rsidR="0036463D" w:rsidRPr="00907EE2">
        <w:rPr>
          <w:rFonts w:ascii="Times New Roman" w:hAnsi="Times New Roman" w:cs="Times New Roman"/>
          <w:color w:val="808080" w:themeColor="background1" w:themeShade="80"/>
        </w:rPr>
        <w:t xml:space="preserve">an </w:t>
      </w:r>
      <w:r w:rsidR="00792CAB" w:rsidRPr="00907EE2">
        <w:rPr>
          <w:rFonts w:ascii="Times New Roman" w:hAnsi="Times New Roman" w:cs="Times New Roman"/>
          <w:color w:val="808080" w:themeColor="background1" w:themeShade="80"/>
        </w:rPr>
        <w:t>intuitive and interactive user-cent</w:t>
      </w:r>
      <w:r w:rsidR="005F4E93" w:rsidRPr="00907EE2">
        <w:rPr>
          <w:rFonts w:ascii="Times New Roman" w:hAnsi="Times New Roman" w:cs="Times New Roman"/>
          <w:color w:val="808080" w:themeColor="background1" w:themeShade="80"/>
        </w:rPr>
        <w:t>red design process</w:t>
      </w:r>
      <w:r w:rsidR="006A6379" w:rsidRPr="00907EE2">
        <w:rPr>
          <w:rFonts w:ascii="Times New Roman" w:hAnsi="Times New Roman" w:cs="Times New Roman"/>
          <w:color w:val="808080" w:themeColor="background1" w:themeShade="80"/>
        </w:rPr>
        <w:t>, with improved</w:t>
      </w:r>
      <w:r w:rsidR="00A3072A" w:rsidRPr="00907EE2">
        <w:rPr>
          <w:rFonts w:ascii="Times New Roman" w:hAnsi="Times New Roman" w:cs="Times New Roman"/>
          <w:color w:val="808080" w:themeColor="background1" w:themeShade="80"/>
        </w:rPr>
        <w:t xml:space="preserve"> user and peer feedback collected </w:t>
      </w:r>
      <w:r w:rsidR="00E6772F" w:rsidRPr="00907EE2">
        <w:rPr>
          <w:rFonts w:ascii="Times New Roman" w:hAnsi="Times New Roman" w:cs="Times New Roman"/>
          <w:color w:val="808080" w:themeColor="background1" w:themeShade="80"/>
        </w:rPr>
        <w:t>during wireframe and prototype</w:t>
      </w:r>
      <w:r w:rsidR="00AF53F1" w:rsidRPr="00907EE2">
        <w:rPr>
          <w:rFonts w:ascii="Times New Roman" w:hAnsi="Times New Roman" w:cs="Times New Roman"/>
          <w:color w:val="808080" w:themeColor="background1" w:themeShade="80"/>
        </w:rPr>
        <w:t xml:space="preserve"> </w:t>
      </w:r>
      <w:r w:rsidR="0005446D" w:rsidRPr="00907EE2">
        <w:rPr>
          <w:rFonts w:ascii="Times New Roman" w:hAnsi="Times New Roman" w:cs="Times New Roman"/>
          <w:color w:val="808080" w:themeColor="background1" w:themeShade="80"/>
        </w:rPr>
        <w:t>evaluations</w:t>
      </w:r>
      <w:sdt>
        <w:sdtPr>
          <w:rPr>
            <w:rFonts w:ascii="Times New Roman" w:hAnsi="Times New Roman" w:cs="Times New Roman"/>
            <w:color w:val="808080" w:themeColor="background1" w:themeShade="80"/>
          </w:rPr>
          <w:id w:val="-1094326932"/>
          <w:citation/>
        </w:sdtPr>
        <w:sdtContent>
          <w:r w:rsidR="002D708B">
            <w:rPr>
              <w:rFonts w:ascii="Times New Roman" w:hAnsi="Times New Roman" w:cs="Times New Roman"/>
              <w:color w:val="808080" w:themeColor="background1" w:themeShade="80"/>
            </w:rPr>
            <w:fldChar w:fldCharType="begin"/>
          </w:r>
          <w:r w:rsidR="002D708B">
            <w:rPr>
              <w:rFonts w:ascii="Times New Roman" w:hAnsi="Times New Roman" w:cs="Times New Roman"/>
              <w:color w:val="808080" w:themeColor="background1" w:themeShade="80"/>
            </w:rPr>
            <w:instrText xml:space="preserve"> CITATION Cha26 \l 2057 </w:instrText>
          </w:r>
          <w:r w:rsidR="002D708B">
            <w:rPr>
              <w:rFonts w:ascii="Times New Roman" w:hAnsi="Times New Roman" w:cs="Times New Roman"/>
              <w:color w:val="808080" w:themeColor="background1" w:themeShade="80"/>
            </w:rPr>
            <w:fldChar w:fldCharType="separate"/>
          </w:r>
          <w:r w:rsidR="002D708B">
            <w:rPr>
              <w:rFonts w:ascii="Times New Roman" w:hAnsi="Times New Roman" w:cs="Times New Roman"/>
              <w:noProof/>
              <w:color w:val="808080" w:themeColor="background1" w:themeShade="80"/>
            </w:rPr>
            <w:t xml:space="preserve"> </w:t>
          </w:r>
          <w:r w:rsidR="002D708B" w:rsidRPr="002D708B">
            <w:rPr>
              <w:rFonts w:ascii="Times New Roman" w:hAnsi="Times New Roman" w:cs="Times New Roman"/>
              <w:noProof/>
              <w:color w:val="808080" w:themeColor="background1" w:themeShade="80"/>
            </w:rPr>
            <w:t>[4]</w:t>
          </w:r>
          <w:r w:rsidR="002D708B">
            <w:rPr>
              <w:rFonts w:ascii="Times New Roman" w:hAnsi="Times New Roman" w:cs="Times New Roman"/>
              <w:color w:val="808080" w:themeColor="background1" w:themeShade="80"/>
            </w:rPr>
            <w:fldChar w:fldCharType="end"/>
          </w:r>
        </w:sdtContent>
      </w:sdt>
      <w:r w:rsidR="00AF53F1" w:rsidRPr="00907EE2">
        <w:rPr>
          <w:rFonts w:ascii="Times New Roman" w:hAnsi="Times New Roman" w:cs="Times New Roman"/>
          <w:color w:val="808080" w:themeColor="background1" w:themeShade="80"/>
        </w:rPr>
        <w:t xml:space="preserve">. </w:t>
      </w:r>
    </w:p>
    <w:p w14:paraId="7CC58E4B" w14:textId="78826BA4" w:rsidR="00AA4069" w:rsidRPr="00907EE2" w:rsidRDefault="006F7DB9" w:rsidP="00BD07C6">
      <w:pPr>
        <w:pStyle w:val="Heading1"/>
      </w:pPr>
      <w:bookmarkStart w:id="5" w:name="_Toc237787990"/>
      <w:r>
        <w:t>3</w:t>
      </w:r>
      <w:r w:rsidR="006A3079" w:rsidRPr="00907EE2">
        <w:t xml:space="preserve">. </w:t>
      </w:r>
      <w:r w:rsidR="00BC0DC2" w:rsidRPr="00907EE2">
        <w:t xml:space="preserve"> Data Collection</w:t>
      </w:r>
      <w:r w:rsidR="006A3079" w:rsidRPr="00907EE2">
        <w:t xml:space="preserve"> and Analysis</w:t>
      </w:r>
      <w:bookmarkEnd w:id="5"/>
    </w:p>
    <w:p w14:paraId="7491BCA6" w14:textId="77777777" w:rsidR="004D0190" w:rsidRPr="00907EE2" w:rsidRDefault="004D0190">
      <w:pPr>
        <w:rPr>
          <w:rFonts w:ascii="Times New Roman" w:hAnsi="Times New Roman" w:cs="Times New Roman"/>
          <w:i/>
          <w:iCs/>
          <w:color w:val="808080" w:themeColor="background1" w:themeShade="80"/>
        </w:rPr>
      </w:pPr>
    </w:p>
    <w:p w14:paraId="63B9B203" w14:textId="752D8979" w:rsidR="004D0190" w:rsidRDefault="009E5E8B" w:rsidP="004D0190">
      <w:pPr>
        <w:rPr>
          <w:rFonts w:ascii="Times New Roman" w:hAnsi="Times New Roman" w:cs="Times New Roman"/>
          <w:color w:val="808080" w:themeColor="background1" w:themeShade="80"/>
        </w:rPr>
      </w:pPr>
      <w:r>
        <w:rPr>
          <w:rFonts w:ascii="Times New Roman" w:hAnsi="Times New Roman" w:cs="Times New Roman"/>
          <w:color w:val="808080" w:themeColor="background1" w:themeShade="80"/>
        </w:rPr>
        <w:t xml:space="preserve"> </w:t>
      </w:r>
      <w:r w:rsidR="00746892" w:rsidRPr="00152AE8">
        <w:rPr>
          <w:rFonts w:ascii="Times New Roman" w:hAnsi="Times New Roman" w:cs="Times New Roman"/>
          <w:color w:val="808080" w:themeColor="background1" w:themeShade="80"/>
        </w:rPr>
        <w:t>The three participants were selected to provide different perspectives on the interface rather than relying on a single type of user. Their feedback reflected differences in confidence and technological experience, which was relevant to the personas considered during the earlier design stage. Although the small sample could not represent the complete potential user population, it provided contrasting perspectives that helped identify both common strengths and individual usability difficulties</w:t>
      </w:r>
      <w:r w:rsidR="00746892">
        <w:rPr>
          <w:rFonts w:ascii="Times New Roman" w:hAnsi="Times New Roman" w:cs="Times New Roman"/>
          <w:color w:val="808080" w:themeColor="background1" w:themeShade="80"/>
        </w:rPr>
        <w:t xml:space="preserve"> </w:t>
      </w:r>
      <w:sdt>
        <w:sdtPr>
          <w:rPr>
            <w:rFonts w:ascii="Times New Roman" w:hAnsi="Times New Roman" w:cs="Times New Roman"/>
            <w:color w:val="808080" w:themeColor="background1" w:themeShade="80"/>
          </w:rPr>
          <w:id w:val="656573599"/>
          <w:citation/>
        </w:sdtPr>
        <w:sdtContent>
          <w:r w:rsidR="00CA55B0">
            <w:rPr>
              <w:rFonts w:ascii="Times New Roman" w:hAnsi="Times New Roman" w:cs="Times New Roman"/>
              <w:color w:val="808080" w:themeColor="background1" w:themeShade="80"/>
            </w:rPr>
            <w:fldChar w:fldCharType="begin"/>
          </w:r>
          <w:r w:rsidR="00CA55B0">
            <w:rPr>
              <w:rFonts w:ascii="Times New Roman" w:hAnsi="Times New Roman" w:cs="Times New Roman"/>
              <w:color w:val="808080" w:themeColor="background1" w:themeShade="80"/>
            </w:rPr>
            <w:instrText xml:space="preserve"> CITATION HLi25 \l 2057 </w:instrText>
          </w:r>
          <w:r w:rsidR="00CA55B0">
            <w:rPr>
              <w:rFonts w:ascii="Times New Roman" w:hAnsi="Times New Roman" w:cs="Times New Roman"/>
              <w:color w:val="808080" w:themeColor="background1" w:themeShade="80"/>
            </w:rPr>
            <w:fldChar w:fldCharType="separate"/>
          </w:r>
          <w:r w:rsidR="00CA55B0">
            <w:rPr>
              <w:rFonts w:ascii="Times New Roman" w:hAnsi="Times New Roman" w:cs="Times New Roman"/>
              <w:noProof/>
              <w:color w:val="808080" w:themeColor="background1" w:themeShade="80"/>
            </w:rPr>
            <w:t xml:space="preserve"> </w:t>
          </w:r>
          <w:r w:rsidR="00CA55B0" w:rsidRPr="00CA55B0">
            <w:rPr>
              <w:rFonts w:ascii="Times New Roman" w:hAnsi="Times New Roman" w:cs="Times New Roman"/>
              <w:noProof/>
              <w:color w:val="808080" w:themeColor="background1" w:themeShade="80"/>
            </w:rPr>
            <w:t>[5]</w:t>
          </w:r>
          <w:r w:rsidR="00CA55B0">
            <w:rPr>
              <w:rFonts w:ascii="Times New Roman" w:hAnsi="Times New Roman" w:cs="Times New Roman"/>
              <w:color w:val="808080" w:themeColor="background1" w:themeShade="80"/>
            </w:rPr>
            <w:fldChar w:fldCharType="end"/>
          </w:r>
        </w:sdtContent>
      </w:sdt>
      <w:r w:rsidR="00633BFB" w:rsidRPr="00907EE2">
        <w:rPr>
          <w:rFonts w:ascii="Times New Roman" w:hAnsi="Times New Roman" w:cs="Times New Roman"/>
          <w:color w:val="808080" w:themeColor="background1" w:themeShade="80"/>
        </w:rPr>
        <w:t>.</w:t>
      </w:r>
    </w:p>
    <w:p w14:paraId="1CD99F1C" w14:textId="111EF234" w:rsidR="004D0190" w:rsidRPr="00746892" w:rsidRDefault="00152AE8">
      <w:pPr>
        <w:rPr>
          <w:rFonts w:ascii="Times New Roman" w:hAnsi="Times New Roman" w:cs="Times New Roman"/>
          <w:color w:val="808080" w:themeColor="background1" w:themeShade="80"/>
        </w:rPr>
      </w:pPr>
      <w:r>
        <w:rPr>
          <w:rFonts w:ascii="Times New Roman" w:hAnsi="Times New Roman" w:cs="Times New Roman"/>
          <w:color w:val="808080" w:themeColor="background1" w:themeShade="80"/>
        </w:rPr>
        <w:t xml:space="preserve"> </w:t>
      </w:r>
    </w:p>
    <w:p w14:paraId="7A766C32" w14:textId="03ECE8AF" w:rsidR="004D0190" w:rsidRPr="00907EE2" w:rsidRDefault="001532E1">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t>Peer Review 1</w:t>
      </w:r>
    </w:p>
    <w:p w14:paraId="2214BB36" w14:textId="77777777" w:rsidR="004D0190" w:rsidRPr="00907EE2" w:rsidRDefault="004D0190">
      <w:pPr>
        <w:rPr>
          <w:rFonts w:ascii="Times New Roman" w:hAnsi="Times New Roman" w:cs="Times New Roman"/>
          <w:i/>
          <w:iCs/>
          <w:color w:val="808080" w:themeColor="background1" w:themeShade="80"/>
        </w:rPr>
      </w:pPr>
    </w:p>
    <w:p w14:paraId="4A989F1F" w14:textId="6EA6C2B0" w:rsidR="006D09B2" w:rsidRDefault="00C10A86">
      <w:pPr>
        <w:rPr>
          <w:rFonts w:ascii="Times New Roman" w:hAnsi="Times New Roman" w:cs="Times New Roman"/>
          <w:i/>
          <w:iCs/>
          <w:color w:val="808080" w:themeColor="background1" w:themeShade="80"/>
        </w:rPr>
      </w:pPr>
      <w:r>
        <w:rPr>
          <w:rFonts w:ascii="Times New Roman" w:hAnsi="Times New Roman" w:cs="Times New Roman"/>
          <w:i/>
          <w:iCs/>
          <w:color w:val="808080" w:themeColor="background1" w:themeShade="80"/>
        </w:rPr>
        <w:lastRenderedPageBreak/>
        <w:t xml:space="preserve"> </w:t>
      </w:r>
      <w:r w:rsidR="00200824" w:rsidRPr="00907EE2">
        <w:rPr>
          <w:rFonts w:ascii="Times New Roman" w:hAnsi="Times New Roman" w:cs="Times New Roman"/>
          <w:i/>
          <w:iCs/>
          <w:color w:val="808080" w:themeColor="background1" w:themeShade="80"/>
        </w:rPr>
        <w:drawing>
          <wp:inline distT="0" distB="0" distL="0" distR="0" wp14:anchorId="204E5537" wp14:editId="24D0419D">
            <wp:extent cx="4044950" cy="3992487"/>
            <wp:effectExtent l="0" t="0" r="0" b="8255"/>
            <wp:docPr id="1509773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773569" name=""/>
                    <pic:cNvPicPr/>
                  </pic:nvPicPr>
                  <pic:blipFill rotWithShape="1">
                    <a:blip r:embed="rId11"/>
                    <a:srcRect t="7792"/>
                    <a:stretch>
                      <a:fillRect/>
                    </a:stretch>
                  </pic:blipFill>
                  <pic:spPr bwMode="auto">
                    <a:xfrm>
                      <a:off x="0" y="0"/>
                      <a:ext cx="4045158" cy="3992692"/>
                    </a:xfrm>
                    <a:prstGeom prst="rect">
                      <a:avLst/>
                    </a:prstGeom>
                    <a:ln>
                      <a:noFill/>
                    </a:ln>
                    <a:extLst>
                      <a:ext uri="{53640926-AAD7-44D8-BBD7-CCE9431645EC}">
                        <a14:shadowObscured xmlns:a14="http://schemas.microsoft.com/office/drawing/2010/main"/>
                      </a:ext>
                    </a:extLst>
                  </pic:spPr>
                </pic:pic>
              </a:graphicData>
            </a:graphic>
          </wp:inline>
        </w:drawing>
      </w:r>
    </w:p>
    <w:p w14:paraId="27CC7439" w14:textId="03FF9C2D" w:rsidR="00D25126" w:rsidRPr="00907EE2" w:rsidRDefault="00941DB5">
      <w:pPr>
        <w:rPr>
          <w:rFonts w:ascii="Times New Roman" w:hAnsi="Times New Roman" w:cs="Times New Roman"/>
          <w:i/>
          <w:iCs/>
          <w:color w:val="808080" w:themeColor="background1" w:themeShade="80"/>
        </w:rPr>
      </w:pPr>
      <w:r>
        <w:rPr>
          <w:rFonts w:ascii="Times New Roman" w:hAnsi="Times New Roman" w:cs="Times New Roman"/>
          <w:i/>
          <w:iCs/>
          <w:color w:val="808080" w:themeColor="background1" w:themeShade="80"/>
        </w:rPr>
        <w:t xml:space="preserve">Figure 4. </w:t>
      </w:r>
      <w:r w:rsidR="00DB7FA7">
        <w:rPr>
          <w:rFonts w:ascii="Times New Roman" w:hAnsi="Times New Roman" w:cs="Times New Roman"/>
          <w:i/>
          <w:iCs/>
          <w:color w:val="808080" w:themeColor="background1" w:themeShade="80"/>
        </w:rPr>
        <w:t>SUS Cal</w:t>
      </w:r>
      <w:r w:rsidR="00C10A86">
        <w:rPr>
          <w:rFonts w:ascii="Times New Roman" w:hAnsi="Times New Roman" w:cs="Times New Roman"/>
          <w:i/>
          <w:iCs/>
          <w:color w:val="808080" w:themeColor="background1" w:themeShade="80"/>
        </w:rPr>
        <w:t>culation</w:t>
      </w:r>
      <w:r w:rsidR="009F52AD">
        <w:rPr>
          <w:rFonts w:ascii="Times New Roman" w:hAnsi="Times New Roman" w:cs="Times New Roman"/>
          <w:i/>
          <w:iCs/>
          <w:color w:val="808080" w:themeColor="background1" w:themeShade="80"/>
        </w:rPr>
        <w:t xml:space="preserve"> – See Appendix 1.</w:t>
      </w:r>
    </w:p>
    <w:p w14:paraId="6CBF5F1B" w14:textId="77777777" w:rsidR="002E0190" w:rsidRPr="00907EE2" w:rsidRDefault="002E0190">
      <w:pPr>
        <w:rPr>
          <w:rFonts w:ascii="Times New Roman" w:hAnsi="Times New Roman" w:cs="Times New Roman"/>
          <w:i/>
          <w:iCs/>
          <w:color w:val="808080" w:themeColor="background1" w:themeShade="80"/>
        </w:rPr>
      </w:pPr>
    </w:p>
    <w:p w14:paraId="04426600" w14:textId="6B229056" w:rsidR="00982155" w:rsidRPr="00907EE2" w:rsidRDefault="00DF486C">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t>Quan</w:t>
      </w:r>
      <w:r w:rsidR="00EB6BA8" w:rsidRPr="00907EE2">
        <w:rPr>
          <w:rFonts w:ascii="Times New Roman" w:hAnsi="Times New Roman" w:cs="Times New Roman"/>
          <w:i/>
          <w:iCs/>
          <w:color w:val="808080" w:themeColor="background1" w:themeShade="80"/>
        </w:rPr>
        <w:t>titative Evaluation</w:t>
      </w:r>
    </w:p>
    <w:p w14:paraId="49EEE949" w14:textId="26969C5E" w:rsidR="00982155" w:rsidRDefault="00982155">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drawing>
          <wp:inline distT="0" distB="0" distL="0" distR="0" wp14:anchorId="7AF99A09" wp14:editId="318A5979">
            <wp:extent cx="2679632" cy="2209800"/>
            <wp:effectExtent l="0" t="0" r="6985" b="0"/>
            <wp:docPr id="366343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343444" name=""/>
                    <pic:cNvPicPr/>
                  </pic:nvPicPr>
                  <pic:blipFill>
                    <a:blip r:embed="rId12"/>
                    <a:stretch>
                      <a:fillRect/>
                    </a:stretch>
                  </pic:blipFill>
                  <pic:spPr>
                    <a:xfrm>
                      <a:off x="0" y="0"/>
                      <a:ext cx="2698986" cy="2225761"/>
                    </a:xfrm>
                    <a:prstGeom prst="rect">
                      <a:avLst/>
                    </a:prstGeom>
                  </pic:spPr>
                </pic:pic>
              </a:graphicData>
            </a:graphic>
          </wp:inline>
        </w:drawing>
      </w:r>
    </w:p>
    <w:p w14:paraId="731E86E5" w14:textId="77777777" w:rsidR="00BB45D0" w:rsidRDefault="000B7908">
      <w:pPr>
        <w:rPr>
          <w:rFonts w:ascii="Times New Roman" w:hAnsi="Times New Roman" w:cs="Times New Roman"/>
          <w:i/>
          <w:iCs/>
          <w:color w:val="808080" w:themeColor="background1" w:themeShade="80"/>
        </w:rPr>
      </w:pPr>
      <w:r>
        <w:rPr>
          <w:rFonts w:ascii="Times New Roman" w:hAnsi="Times New Roman" w:cs="Times New Roman"/>
          <w:i/>
          <w:iCs/>
          <w:color w:val="808080" w:themeColor="background1" w:themeShade="80"/>
        </w:rPr>
        <w:t xml:space="preserve">Figure 5 </w:t>
      </w:r>
      <w:r w:rsidR="0039164A">
        <w:rPr>
          <w:rFonts w:ascii="Times New Roman" w:hAnsi="Times New Roman" w:cs="Times New Roman"/>
          <w:i/>
          <w:iCs/>
          <w:color w:val="808080" w:themeColor="background1" w:themeShade="80"/>
        </w:rPr>
        <w:t>–</w:t>
      </w:r>
      <w:r>
        <w:rPr>
          <w:rFonts w:ascii="Times New Roman" w:hAnsi="Times New Roman" w:cs="Times New Roman"/>
          <w:i/>
          <w:iCs/>
          <w:color w:val="808080" w:themeColor="background1" w:themeShade="80"/>
        </w:rPr>
        <w:t xml:space="preserve"> Quan</w:t>
      </w:r>
      <w:r w:rsidR="0039164A">
        <w:rPr>
          <w:rFonts w:ascii="Times New Roman" w:hAnsi="Times New Roman" w:cs="Times New Roman"/>
          <w:i/>
          <w:iCs/>
          <w:color w:val="808080" w:themeColor="background1" w:themeShade="80"/>
        </w:rPr>
        <w:t xml:space="preserve">titative </w:t>
      </w:r>
      <w:r w:rsidR="00BB45D0">
        <w:rPr>
          <w:rFonts w:ascii="Times New Roman" w:hAnsi="Times New Roman" w:cs="Times New Roman"/>
          <w:i/>
          <w:iCs/>
          <w:color w:val="808080" w:themeColor="background1" w:themeShade="80"/>
        </w:rPr>
        <w:t>Evaluation</w:t>
      </w:r>
      <w:r w:rsidR="0039164A">
        <w:rPr>
          <w:rFonts w:ascii="Times New Roman" w:hAnsi="Times New Roman" w:cs="Times New Roman"/>
          <w:i/>
          <w:iCs/>
          <w:color w:val="808080" w:themeColor="background1" w:themeShade="80"/>
        </w:rPr>
        <w:t xml:space="preserve"> </w:t>
      </w:r>
      <w:r w:rsidR="00BB45D0">
        <w:rPr>
          <w:rFonts w:ascii="Times New Roman" w:hAnsi="Times New Roman" w:cs="Times New Roman"/>
          <w:i/>
          <w:iCs/>
          <w:color w:val="808080" w:themeColor="background1" w:themeShade="80"/>
        </w:rPr>
        <w:t>–</w:t>
      </w:r>
      <w:r w:rsidR="0039164A">
        <w:rPr>
          <w:rFonts w:ascii="Times New Roman" w:hAnsi="Times New Roman" w:cs="Times New Roman"/>
          <w:i/>
          <w:iCs/>
          <w:color w:val="808080" w:themeColor="background1" w:themeShade="80"/>
        </w:rPr>
        <w:t xml:space="preserve"> See</w:t>
      </w:r>
      <w:r w:rsidR="00BB45D0">
        <w:rPr>
          <w:rFonts w:ascii="Times New Roman" w:hAnsi="Times New Roman" w:cs="Times New Roman"/>
          <w:i/>
          <w:iCs/>
          <w:color w:val="808080" w:themeColor="background1" w:themeShade="80"/>
        </w:rPr>
        <w:t xml:space="preserve"> Appendix 1.</w:t>
      </w:r>
    </w:p>
    <w:p w14:paraId="68234CD5" w14:textId="77777777" w:rsidR="00BB45D0" w:rsidRDefault="00BB45D0">
      <w:pPr>
        <w:rPr>
          <w:rFonts w:ascii="Times New Roman" w:hAnsi="Times New Roman" w:cs="Times New Roman"/>
          <w:i/>
          <w:iCs/>
          <w:color w:val="808080" w:themeColor="background1" w:themeShade="80"/>
        </w:rPr>
      </w:pPr>
    </w:p>
    <w:p w14:paraId="54AF6405" w14:textId="39467A96" w:rsidR="001F1F5D" w:rsidRPr="00D86676" w:rsidRDefault="00D86676">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Frequency Distribution</w:t>
      </w:r>
    </w:p>
    <w:p w14:paraId="5A8A9C81" w14:textId="752A0589" w:rsidR="008F126B" w:rsidRPr="00907EE2" w:rsidRDefault="00612942">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lastRenderedPageBreak/>
        <w:drawing>
          <wp:inline distT="0" distB="0" distL="0" distR="0" wp14:anchorId="15FA4256" wp14:editId="7DD8621B">
            <wp:extent cx="2034173" cy="2244090"/>
            <wp:effectExtent l="0" t="0" r="4445" b="3810"/>
            <wp:docPr id="1667659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659060" name=""/>
                    <pic:cNvPicPr/>
                  </pic:nvPicPr>
                  <pic:blipFill>
                    <a:blip r:embed="rId13"/>
                    <a:stretch>
                      <a:fillRect/>
                    </a:stretch>
                  </pic:blipFill>
                  <pic:spPr>
                    <a:xfrm>
                      <a:off x="0" y="0"/>
                      <a:ext cx="2044275" cy="2255235"/>
                    </a:xfrm>
                    <a:prstGeom prst="rect">
                      <a:avLst/>
                    </a:prstGeom>
                  </pic:spPr>
                </pic:pic>
              </a:graphicData>
            </a:graphic>
          </wp:inline>
        </w:drawing>
      </w:r>
    </w:p>
    <w:p w14:paraId="1F4DBDB8" w14:textId="1D6C0FFA" w:rsidR="009B6F31" w:rsidRPr="00907EE2" w:rsidRDefault="00B07F0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Therefore</w:t>
      </w:r>
      <w:r w:rsidR="00066C71" w:rsidRPr="00907EE2">
        <w:rPr>
          <w:rFonts w:ascii="Times New Roman" w:hAnsi="Times New Roman" w:cs="Times New Roman"/>
          <w:color w:val="808080" w:themeColor="background1" w:themeShade="80"/>
        </w:rPr>
        <w:t>,</w:t>
      </w:r>
      <w:r w:rsidRPr="00907EE2">
        <w:rPr>
          <w:rFonts w:ascii="Times New Roman" w:hAnsi="Times New Roman" w:cs="Times New Roman"/>
          <w:color w:val="808080" w:themeColor="background1" w:themeShade="80"/>
        </w:rPr>
        <w:t xml:space="preserve"> </w:t>
      </w:r>
      <w:r w:rsidR="00066C71" w:rsidRPr="00907EE2">
        <w:rPr>
          <w:rFonts w:ascii="Times New Roman" w:hAnsi="Times New Roman" w:cs="Times New Roman"/>
          <w:color w:val="808080" w:themeColor="background1" w:themeShade="80"/>
        </w:rPr>
        <w:t xml:space="preserve">the </w:t>
      </w:r>
      <w:r w:rsidR="004D53C8" w:rsidRPr="00907EE2">
        <w:rPr>
          <w:rFonts w:ascii="Times New Roman" w:hAnsi="Times New Roman" w:cs="Times New Roman"/>
          <w:color w:val="808080" w:themeColor="background1" w:themeShade="80"/>
        </w:rPr>
        <w:t>interface response</w:t>
      </w:r>
      <w:r w:rsidR="00DE0758" w:rsidRPr="00907EE2">
        <w:rPr>
          <w:rFonts w:ascii="Times New Roman" w:hAnsi="Times New Roman" w:cs="Times New Roman"/>
          <w:color w:val="808080" w:themeColor="background1" w:themeShade="80"/>
        </w:rPr>
        <w:t xml:space="preserve"> </w:t>
      </w:r>
      <w:r w:rsidR="00953FAD" w:rsidRPr="00907EE2">
        <w:rPr>
          <w:rFonts w:ascii="Times New Roman" w:hAnsi="Times New Roman" w:cs="Times New Roman"/>
          <w:color w:val="808080" w:themeColor="background1" w:themeShade="80"/>
        </w:rPr>
        <w:t>was</w:t>
      </w:r>
      <w:r w:rsidR="00F11A76" w:rsidRPr="00907EE2">
        <w:rPr>
          <w:rFonts w:ascii="Times New Roman" w:hAnsi="Times New Roman" w:cs="Times New Roman"/>
          <w:color w:val="808080" w:themeColor="background1" w:themeShade="80"/>
        </w:rPr>
        <w:t xml:space="preserve"> </w:t>
      </w:r>
      <w:r w:rsidRPr="00907EE2">
        <w:rPr>
          <w:rFonts w:ascii="Times New Roman" w:hAnsi="Times New Roman" w:cs="Times New Roman"/>
          <w:color w:val="808080" w:themeColor="background1" w:themeShade="80"/>
        </w:rPr>
        <w:t>83.3</w:t>
      </w:r>
      <w:r w:rsidR="008E2768" w:rsidRPr="00907EE2">
        <w:rPr>
          <w:rFonts w:ascii="Times New Roman" w:hAnsi="Times New Roman" w:cs="Times New Roman"/>
          <w:color w:val="808080" w:themeColor="background1" w:themeShade="80"/>
        </w:rPr>
        <w:t xml:space="preserve">% </w:t>
      </w:r>
      <w:r w:rsidR="004D53C8" w:rsidRPr="00907EE2">
        <w:rPr>
          <w:rFonts w:ascii="Times New Roman" w:hAnsi="Times New Roman" w:cs="Times New Roman"/>
          <w:color w:val="808080" w:themeColor="background1" w:themeShade="80"/>
        </w:rPr>
        <w:t>satisfied</w:t>
      </w:r>
      <w:r w:rsidR="0085492C" w:rsidRPr="00907EE2">
        <w:rPr>
          <w:rFonts w:ascii="Times New Roman" w:hAnsi="Times New Roman" w:cs="Times New Roman"/>
          <w:color w:val="808080" w:themeColor="background1" w:themeShade="80"/>
        </w:rPr>
        <w:t xml:space="preserve">, while 16.7% </w:t>
      </w:r>
      <w:r w:rsidR="004D53C8" w:rsidRPr="00907EE2">
        <w:rPr>
          <w:rFonts w:ascii="Times New Roman" w:hAnsi="Times New Roman" w:cs="Times New Roman"/>
          <w:color w:val="808080" w:themeColor="background1" w:themeShade="80"/>
        </w:rPr>
        <w:t>were neutral. There were no dissatisfied responses</w:t>
      </w:r>
      <w:sdt>
        <w:sdtPr>
          <w:rPr>
            <w:rFonts w:ascii="Times New Roman" w:hAnsi="Times New Roman" w:cs="Times New Roman"/>
            <w:color w:val="808080" w:themeColor="background1" w:themeShade="80"/>
          </w:rPr>
          <w:id w:val="-791365502"/>
          <w:citation/>
        </w:sdtPr>
        <w:sdtContent>
          <w:r w:rsidR="00CA55B0">
            <w:rPr>
              <w:rFonts w:ascii="Times New Roman" w:hAnsi="Times New Roman" w:cs="Times New Roman"/>
              <w:color w:val="808080" w:themeColor="background1" w:themeShade="80"/>
            </w:rPr>
            <w:fldChar w:fldCharType="begin"/>
          </w:r>
          <w:r w:rsidR="00CA55B0">
            <w:rPr>
              <w:rFonts w:ascii="Times New Roman" w:hAnsi="Times New Roman" w:cs="Times New Roman"/>
              <w:color w:val="808080" w:themeColor="background1" w:themeShade="80"/>
            </w:rPr>
            <w:instrText xml:space="preserve"> CITATION HLi25 \l 2057 </w:instrText>
          </w:r>
          <w:r w:rsidR="00CA55B0">
            <w:rPr>
              <w:rFonts w:ascii="Times New Roman" w:hAnsi="Times New Roman" w:cs="Times New Roman"/>
              <w:color w:val="808080" w:themeColor="background1" w:themeShade="80"/>
            </w:rPr>
            <w:fldChar w:fldCharType="separate"/>
          </w:r>
          <w:r w:rsidR="00CA55B0">
            <w:rPr>
              <w:rFonts w:ascii="Times New Roman" w:hAnsi="Times New Roman" w:cs="Times New Roman"/>
              <w:noProof/>
              <w:color w:val="808080" w:themeColor="background1" w:themeShade="80"/>
            </w:rPr>
            <w:t xml:space="preserve"> </w:t>
          </w:r>
          <w:r w:rsidR="00CA55B0" w:rsidRPr="00CA55B0">
            <w:rPr>
              <w:rFonts w:ascii="Times New Roman" w:hAnsi="Times New Roman" w:cs="Times New Roman"/>
              <w:noProof/>
              <w:color w:val="808080" w:themeColor="background1" w:themeShade="80"/>
            </w:rPr>
            <w:t>[5]</w:t>
          </w:r>
          <w:r w:rsidR="00CA55B0">
            <w:rPr>
              <w:rFonts w:ascii="Times New Roman" w:hAnsi="Times New Roman" w:cs="Times New Roman"/>
              <w:color w:val="808080" w:themeColor="background1" w:themeShade="80"/>
            </w:rPr>
            <w:fldChar w:fldCharType="end"/>
          </w:r>
        </w:sdtContent>
      </w:sdt>
      <w:r w:rsidR="004D53C8" w:rsidRPr="00907EE2">
        <w:rPr>
          <w:rFonts w:ascii="Times New Roman" w:hAnsi="Times New Roman" w:cs="Times New Roman"/>
          <w:color w:val="808080" w:themeColor="background1" w:themeShade="80"/>
        </w:rPr>
        <w:t>.</w:t>
      </w:r>
    </w:p>
    <w:p w14:paraId="2B73ABBB" w14:textId="773688A0" w:rsidR="006656C8" w:rsidRPr="00907EE2" w:rsidRDefault="00226742">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t xml:space="preserve">Mean interface </w:t>
      </w:r>
      <w:r w:rsidR="004A7F2E" w:rsidRPr="00907EE2">
        <w:rPr>
          <w:rFonts w:ascii="Times New Roman" w:hAnsi="Times New Roman" w:cs="Times New Roman"/>
          <w:i/>
          <w:iCs/>
          <w:color w:val="808080" w:themeColor="background1" w:themeShade="80"/>
        </w:rPr>
        <w:t>calculation</w:t>
      </w:r>
    </w:p>
    <w:p w14:paraId="45F1A3E3" w14:textId="3A691D23" w:rsidR="004A7F2E" w:rsidRPr="00907EE2" w:rsidRDefault="00970E60">
      <w:pPr>
        <w:rPr>
          <w:rFonts w:ascii="Times New Roman" w:hAnsi="Times New Roman" w:cs="Times New Roman"/>
          <w:color w:val="808080" w:themeColor="background1" w:themeShade="80"/>
        </w:rPr>
      </w:pPr>
      <w:r>
        <w:rPr>
          <w:rFonts w:ascii="Times New Roman" w:hAnsi="Times New Roman" w:cs="Times New Roman"/>
          <w:color w:val="808080" w:themeColor="background1" w:themeShade="80"/>
        </w:rPr>
        <w:t>(</w:t>
      </w:r>
      <w:r w:rsidR="004D0DF6" w:rsidRPr="00907EE2">
        <w:rPr>
          <w:rFonts w:ascii="Times New Roman" w:hAnsi="Times New Roman" w:cs="Times New Roman"/>
          <w:color w:val="808080" w:themeColor="background1" w:themeShade="80"/>
        </w:rPr>
        <w:t>4+4</w:t>
      </w:r>
      <w:r w:rsidR="000E6464">
        <w:rPr>
          <w:rFonts w:ascii="Times New Roman" w:hAnsi="Times New Roman" w:cs="Times New Roman"/>
          <w:color w:val="808080" w:themeColor="background1" w:themeShade="80"/>
        </w:rPr>
        <w:t>+</w:t>
      </w:r>
      <w:r w:rsidR="00402ADB" w:rsidRPr="00907EE2">
        <w:rPr>
          <w:rFonts w:ascii="Times New Roman" w:hAnsi="Times New Roman" w:cs="Times New Roman"/>
          <w:color w:val="808080" w:themeColor="background1" w:themeShade="80"/>
        </w:rPr>
        <w:t>4+3+4+4</w:t>
      </w:r>
      <w:r w:rsidR="001155A1">
        <w:rPr>
          <w:rFonts w:ascii="Times New Roman" w:hAnsi="Times New Roman" w:cs="Times New Roman"/>
          <w:color w:val="808080" w:themeColor="background1" w:themeShade="80"/>
        </w:rPr>
        <w:t>)</w:t>
      </w:r>
      <w:r w:rsidR="00402ADB" w:rsidRPr="00907EE2">
        <w:rPr>
          <w:rFonts w:ascii="Times New Roman" w:hAnsi="Times New Roman" w:cs="Times New Roman"/>
          <w:color w:val="808080" w:themeColor="background1" w:themeShade="80"/>
        </w:rPr>
        <w:t>/6</w:t>
      </w:r>
      <w:r w:rsidR="0083310C" w:rsidRPr="00907EE2">
        <w:rPr>
          <w:rFonts w:ascii="Times New Roman" w:hAnsi="Times New Roman" w:cs="Times New Roman"/>
          <w:color w:val="808080" w:themeColor="background1" w:themeShade="80"/>
        </w:rPr>
        <w:t xml:space="preserve"> = 23/6 = 3.83</w:t>
      </w:r>
      <w:r w:rsidR="002804A9" w:rsidRPr="00907EE2">
        <w:rPr>
          <w:rFonts w:ascii="Times New Roman" w:hAnsi="Times New Roman" w:cs="Times New Roman"/>
          <w:color w:val="808080" w:themeColor="background1" w:themeShade="80"/>
        </w:rPr>
        <w:t xml:space="preserve"> (Mean).</w:t>
      </w:r>
    </w:p>
    <w:p w14:paraId="1E161852" w14:textId="74189E0B" w:rsidR="00A20989" w:rsidRPr="00907EE2" w:rsidRDefault="002130CF">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t>Summary</w:t>
      </w:r>
    </w:p>
    <w:p w14:paraId="1FF49D36" w14:textId="6ED07CCD" w:rsidR="006656C8" w:rsidRPr="00907EE2" w:rsidRDefault="00546CCA">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Mean = </w:t>
      </w:r>
      <w:r w:rsidR="001E60F9" w:rsidRPr="00907EE2">
        <w:rPr>
          <w:rFonts w:ascii="Times New Roman" w:hAnsi="Times New Roman" w:cs="Times New Roman"/>
          <w:color w:val="808080" w:themeColor="background1" w:themeShade="80"/>
        </w:rPr>
        <w:t>3.83</w:t>
      </w:r>
      <w:r w:rsidR="00A26DD0">
        <w:rPr>
          <w:rFonts w:ascii="Times New Roman" w:hAnsi="Times New Roman" w:cs="Times New Roman"/>
          <w:color w:val="808080" w:themeColor="background1" w:themeShade="80"/>
        </w:rPr>
        <w:t>/</w:t>
      </w:r>
      <w:r w:rsidR="00707D47">
        <w:rPr>
          <w:rFonts w:ascii="Times New Roman" w:hAnsi="Times New Roman" w:cs="Times New Roman"/>
          <w:color w:val="808080" w:themeColor="background1" w:themeShade="80"/>
        </w:rPr>
        <w:t>5</w:t>
      </w:r>
    </w:p>
    <w:p w14:paraId="3A384A21" w14:textId="71EC9542" w:rsidR="001E60F9" w:rsidRPr="00907EE2" w:rsidRDefault="00F03216">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Satisfied</w:t>
      </w:r>
      <w:r w:rsidR="001E60F9" w:rsidRPr="00907EE2">
        <w:rPr>
          <w:rFonts w:ascii="Times New Roman" w:hAnsi="Times New Roman" w:cs="Times New Roman"/>
          <w:color w:val="808080" w:themeColor="background1" w:themeShade="80"/>
        </w:rPr>
        <w:t xml:space="preserve"> responses: </w:t>
      </w:r>
      <w:r w:rsidR="00824D31" w:rsidRPr="00907EE2">
        <w:rPr>
          <w:rFonts w:ascii="Times New Roman" w:hAnsi="Times New Roman" w:cs="Times New Roman"/>
          <w:color w:val="808080" w:themeColor="background1" w:themeShade="80"/>
        </w:rPr>
        <w:t>83.</w:t>
      </w:r>
      <w:r w:rsidR="00B47AD1" w:rsidRPr="00907EE2">
        <w:rPr>
          <w:rFonts w:ascii="Times New Roman" w:hAnsi="Times New Roman" w:cs="Times New Roman"/>
          <w:color w:val="808080" w:themeColor="background1" w:themeShade="80"/>
        </w:rPr>
        <w:t>3%</w:t>
      </w:r>
    </w:p>
    <w:p w14:paraId="48E724B3" w14:textId="7B6C836A" w:rsidR="00824D31" w:rsidRPr="00907EE2" w:rsidRDefault="00824D31">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SUS: 47</w:t>
      </w:r>
      <w:r w:rsidR="00F03216" w:rsidRPr="00907EE2">
        <w:rPr>
          <w:rFonts w:ascii="Times New Roman" w:hAnsi="Times New Roman" w:cs="Times New Roman"/>
          <w:color w:val="808080" w:themeColor="background1" w:themeShade="80"/>
        </w:rPr>
        <w:t>.5</w:t>
      </w:r>
      <w:r w:rsidR="00F54416" w:rsidRPr="00907EE2">
        <w:rPr>
          <w:rFonts w:ascii="Times New Roman" w:hAnsi="Times New Roman" w:cs="Times New Roman"/>
          <w:color w:val="808080" w:themeColor="background1" w:themeShade="80"/>
        </w:rPr>
        <w:t>/100</w:t>
      </w:r>
    </w:p>
    <w:p w14:paraId="4A07CE76" w14:textId="2742C7F2" w:rsidR="008271FB" w:rsidRPr="00907EE2" w:rsidRDefault="00381C9A">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Although the SUS score of 47.5/100 was lower than those of the other participants, the interface-specific ratings were generally positive, with 83.3% of responses indicating satisfaction and only 16.7% being neutral. The qualitative feedback suggests that the participant experienced some uncertainty regarding error handling and system feedback. Therefore, the lower SUS score should be considered alongside the participant's qualitative comments and the small sample size rather than interpreted in isolation as evidence of an unusable design</w:t>
      </w:r>
      <w:sdt>
        <w:sdtPr>
          <w:rPr>
            <w:rFonts w:ascii="Times New Roman" w:hAnsi="Times New Roman" w:cs="Times New Roman"/>
            <w:color w:val="808080" w:themeColor="background1" w:themeShade="80"/>
          </w:rPr>
          <w:id w:val="1379819459"/>
          <w:citation/>
        </w:sdtPr>
        <w:sdtContent>
          <w:r w:rsidR="00CA55B0">
            <w:rPr>
              <w:rFonts w:ascii="Times New Roman" w:hAnsi="Times New Roman" w:cs="Times New Roman"/>
              <w:color w:val="808080" w:themeColor="background1" w:themeShade="80"/>
            </w:rPr>
            <w:fldChar w:fldCharType="begin"/>
          </w:r>
          <w:r w:rsidR="00CA55B0">
            <w:rPr>
              <w:rFonts w:ascii="Times New Roman" w:hAnsi="Times New Roman" w:cs="Times New Roman"/>
              <w:color w:val="808080" w:themeColor="background1" w:themeShade="80"/>
            </w:rPr>
            <w:instrText xml:space="preserve"> CITATION HLi25 \l 2057 </w:instrText>
          </w:r>
          <w:r w:rsidR="00CA55B0">
            <w:rPr>
              <w:rFonts w:ascii="Times New Roman" w:hAnsi="Times New Roman" w:cs="Times New Roman"/>
              <w:color w:val="808080" w:themeColor="background1" w:themeShade="80"/>
            </w:rPr>
            <w:fldChar w:fldCharType="separate"/>
          </w:r>
          <w:r w:rsidR="00CA55B0">
            <w:rPr>
              <w:rFonts w:ascii="Times New Roman" w:hAnsi="Times New Roman" w:cs="Times New Roman"/>
              <w:noProof/>
              <w:color w:val="808080" w:themeColor="background1" w:themeShade="80"/>
            </w:rPr>
            <w:t xml:space="preserve"> </w:t>
          </w:r>
          <w:r w:rsidR="00CA55B0" w:rsidRPr="00CA55B0">
            <w:rPr>
              <w:rFonts w:ascii="Times New Roman" w:hAnsi="Times New Roman" w:cs="Times New Roman"/>
              <w:noProof/>
              <w:color w:val="808080" w:themeColor="background1" w:themeShade="80"/>
            </w:rPr>
            <w:t>[5]</w:t>
          </w:r>
          <w:r w:rsidR="00CA55B0">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1067314B" w14:textId="77777777" w:rsidR="008271FB" w:rsidRPr="00907EE2" w:rsidRDefault="008271FB">
      <w:pPr>
        <w:rPr>
          <w:rFonts w:ascii="Times New Roman" w:hAnsi="Times New Roman" w:cs="Times New Roman"/>
          <w:i/>
          <w:iCs/>
          <w:color w:val="808080" w:themeColor="background1" w:themeShade="80"/>
        </w:rPr>
      </w:pPr>
    </w:p>
    <w:p w14:paraId="400E6AEF" w14:textId="39E0A81C" w:rsidR="00F01014" w:rsidRPr="00907EE2" w:rsidRDefault="000B65F1">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lastRenderedPageBreak/>
        <w:drawing>
          <wp:inline distT="0" distB="0" distL="0" distR="0" wp14:anchorId="1F67E722" wp14:editId="701AD2FF">
            <wp:extent cx="3829247" cy="3968954"/>
            <wp:effectExtent l="0" t="0" r="0" b="0"/>
            <wp:docPr id="486870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870510" name=""/>
                    <pic:cNvPicPr/>
                  </pic:nvPicPr>
                  <pic:blipFill>
                    <a:blip r:embed="rId14"/>
                    <a:stretch>
                      <a:fillRect/>
                    </a:stretch>
                  </pic:blipFill>
                  <pic:spPr>
                    <a:xfrm>
                      <a:off x="0" y="0"/>
                      <a:ext cx="3829247" cy="3968954"/>
                    </a:xfrm>
                    <a:prstGeom prst="rect">
                      <a:avLst/>
                    </a:prstGeom>
                  </pic:spPr>
                </pic:pic>
              </a:graphicData>
            </a:graphic>
          </wp:inline>
        </w:drawing>
      </w:r>
    </w:p>
    <w:p w14:paraId="06A71DA9" w14:textId="4A2498D9" w:rsidR="005A4D77" w:rsidRPr="00907EE2" w:rsidRDefault="005A4D77" w:rsidP="005A4D77">
      <w:pPr>
        <w:rPr>
          <w:rFonts w:ascii="Times New Roman" w:hAnsi="Times New Roman" w:cs="Times New Roman"/>
          <w:i/>
          <w:iCs/>
          <w:color w:val="808080" w:themeColor="background1" w:themeShade="80"/>
        </w:rPr>
      </w:pPr>
      <w:r>
        <w:rPr>
          <w:rFonts w:ascii="Times New Roman" w:hAnsi="Times New Roman" w:cs="Times New Roman"/>
          <w:i/>
          <w:iCs/>
          <w:color w:val="808080" w:themeColor="background1" w:themeShade="80"/>
        </w:rPr>
        <w:t xml:space="preserve">Figure </w:t>
      </w:r>
      <w:r>
        <w:rPr>
          <w:rFonts w:ascii="Times New Roman" w:hAnsi="Times New Roman" w:cs="Times New Roman"/>
          <w:i/>
          <w:iCs/>
          <w:color w:val="808080" w:themeColor="background1" w:themeShade="80"/>
        </w:rPr>
        <w:t>6</w:t>
      </w:r>
      <w:r>
        <w:rPr>
          <w:rFonts w:ascii="Times New Roman" w:hAnsi="Times New Roman" w:cs="Times New Roman"/>
          <w:i/>
          <w:iCs/>
          <w:color w:val="808080" w:themeColor="background1" w:themeShade="80"/>
        </w:rPr>
        <w:t xml:space="preserve">. SUS Calculation – See Appendix </w:t>
      </w:r>
      <w:r w:rsidR="008C781A">
        <w:rPr>
          <w:rFonts w:ascii="Times New Roman" w:hAnsi="Times New Roman" w:cs="Times New Roman"/>
          <w:i/>
          <w:iCs/>
          <w:color w:val="808080" w:themeColor="background1" w:themeShade="80"/>
        </w:rPr>
        <w:t>2</w:t>
      </w:r>
      <w:r>
        <w:rPr>
          <w:rFonts w:ascii="Times New Roman" w:hAnsi="Times New Roman" w:cs="Times New Roman"/>
          <w:i/>
          <w:iCs/>
          <w:color w:val="808080" w:themeColor="background1" w:themeShade="80"/>
        </w:rPr>
        <w:t>.</w:t>
      </w:r>
    </w:p>
    <w:p w14:paraId="70DF3B03" w14:textId="77777777" w:rsidR="00F01014" w:rsidRPr="00907EE2" w:rsidRDefault="00F01014">
      <w:pPr>
        <w:rPr>
          <w:rFonts w:ascii="Times New Roman" w:hAnsi="Times New Roman" w:cs="Times New Roman"/>
          <w:color w:val="808080" w:themeColor="background1" w:themeShade="80"/>
        </w:rPr>
      </w:pPr>
    </w:p>
    <w:p w14:paraId="23DEBA23" w14:textId="77777777" w:rsidR="008175D4" w:rsidRPr="00907EE2" w:rsidRDefault="008175D4" w:rsidP="008175D4">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t>Quantitative Evaluation</w:t>
      </w:r>
    </w:p>
    <w:p w14:paraId="1A33CE24" w14:textId="77777777" w:rsidR="002046E4" w:rsidRPr="00907EE2" w:rsidRDefault="002046E4">
      <w:pPr>
        <w:rPr>
          <w:rFonts w:ascii="Times New Roman" w:hAnsi="Times New Roman" w:cs="Times New Roman"/>
          <w:color w:val="808080" w:themeColor="background1" w:themeShade="80"/>
        </w:rPr>
      </w:pPr>
    </w:p>
    <w:p w14:paraId="00DC8A97" w14:textId="2895A569" w:rsidR="00416546" w:rsidRDefault="006164BA" w:rsidP="00416546">
      <w:pPr>
        <w:rPr>
          <w:rFonts w:ascii="Times New Roman" w:hAnsi="Times New Roman" w:cs="Times New Roman"/>
          <w:i/>
          <w:iCs/>
          <w:color w:val="808080" w:themeColor="background1" w:themeShade="80"/>
        </w:rPr>
      </w:pPr>
      <w:r w:rsidRPr="00907EE2">
        <w:rPr>
          <w:rFonts w:ascii="Times New Roman" w:hAnsi="Times New Roman" w:cs="Times New Roman"/>
          <w:color w:val="808080" w:themeColor="background1" w:themeShade="80"/>
        </w:rPr>
        <w:drawing>
          <wp:inline distT="0" distB="0" distL="0" distR="0" wp14:anchorId="5DF206F2" wp14:editId="5100CD62">
            <wp:extent cx="5731510" cy="2868295"/>
            <wp:effectExtent l="0" t="0" r="2540" b="8255"/>
            <wp:docPr id="175787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87290" name=""/>
                    <pic:cNvPicPr/>
                  </pic:nvPicPr>
                  <pic:blipFill>
                    <a:blip r:embed="rId15"/>
                    <a:stretch>
                      <a:fillRect/>
                    </a:stretch>
                  </pic:blipFill>
                  <pic:spPr>
                    <a:xfrm>
                      <a:off x="0" y="0"/>
                      <a:ext cx="5731510" cy="2868295"/>
                    </a:xfrm>
                    <a:prstGeom prst="rect">
                      <a:avLst/>
                    </a:prstGeom>
                  </pic:spPr>
                </pic:pic>
              </a:graphicData>
            </a:graphic>
          </wp:inline>
        </w:drawing>
      </w:r>
      <w:r w:rsidR="00416546" w:rsidRPr="00416546">
        <w:rPr>
          <w:rFonts w:ascii="Times New Roman" w:hAnsi="Times New Roman" w:cs="Times New Roman"/>
          <w:i/>
          <w:iCs/>
          <w:color w:val="808080" w:themeColor="background1" w:themeShade="80"/>
        </w:rPr>
        <w:t xml:space="preserve"> </w:t>
      </w:r>
      <w:r w:rsidR="00416546">
        <w:rPr>
          <w:rFonts w:ascii="Times New Roman" w:hAnsi="Times New Roman" w:cs="Times New Roman"/>
          <w:i/>
          <w:iCs/>
          <w:color w:val="808080" w:themeColor="background1" w:themeShade="80"/>
        </w:rPr>
        <w:t xml:space="preserve">Figure </w:t>
      </w:r>
      <w:r w:rsidR="00416546">
        <w:rPr>
          <w:rFonts w:ascii="Times New Roman" w:hAnsi="Times New Roman" w:cs="Times New Roman"/>
          <w:i/>
          <w:iCs/>
          <w:color w:val="808080" w:themeColor="background1" w:themeShade="80"/>
        </w:rPr>
        <w:t>7</w:t>
      </w:r>
      <w:r w:rsidR="00416546">
        <w:rPr>
          <w:rFonts w:ascii="Times New Roman" w:hAnsi="Times New Roman" w:cs="Times New Roman"/>
          <w:i/>
          <w:iCs/>
          <w:color w:val="808080" w:themeColor="background1" w:themeShade="80"/>
        </w:rPr>
        <w:t xml:space="preserve"> – Quantitative Evaluation – See Appendix </w:t>
      </w:r>
      <w:r w:rsidR="00416546">
        <w:rPr>
          <w:rFonts w:ascii="Times New Roman" w:hAnsi="Times New Roman" w:cs="Times New Roman"/>
          <w:i/>
          <w:iCs/>
          <w:color w:val="808080" w:themeColor="background1" w:themeShade="80"/>
        </w:rPr>
        <w:t>2</w:t>
      </w:r>
      <w:r w:rsidR="00416546">
        <w:rPr>
          <w:rFonts w:ascii="Times New Roman" w:hAnsi="Times New Roman" w:cs="Times New Roman"/>
          <w:i/>
          <w:iCs/>
          <w:color w:val="808080" w:themeColor="background1" w:themeShade="80"/>
        </w:rPr>
        <w:t>.</w:t>
      </w:r>
    </w:p>
    <w:p w14:paraId="6E8FBF76" w14:textId="77777777" w:rsidR="002046E4" w:rsidRPr="00907EE2" w:rsidRDefault="002046E4" w:rsidP="00AA58A2">
      <w:pPr>
        <w:rPr>
          <w:rFonts w:ascii="Times New Roman" w:hAnsi="Times New Roman" w:cs="Times New Roman"/>
          <w:color w:val="808080" w:themeColor="background1" w:themeShade="80"/>
        </w:rPr>
      </w:pPr>
    </w:p>
    <w:p w14:paraId="01C6E675" w14:textId="158E3E0C" w:rsidR="0087759B" w:rsidRPr="00907EE2" w:rsidRDefault="0087759B" w:rsidP="00AA58A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lastRenderedPageBreak/>
        <w:t>Frequency Distribution</w:t>
      </w:r>
    </w:p>
    <w:p w14:paraId="7C6F98EE" w14:textId="09078D5D" w:rsidR="004812EB" w:rsidRPr="00907EE2" w:rsidRDefault="004608DC" w:rsidP="00AA58A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drawing>
          <wp:inline distT="0" distB="0" distL="0" distR="0" wp14:anchorId="7AC5021E" wp14:editId="72EF29F6">
            <wp:extent cx="2692538" cy="1625684"/>
            <wp:effectExtent l="0" t="0" r="0" b="0"/>
            <wp:docPr id="1683917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917996" name=""/>
                    <pic:cNvPicPr/>
                  </pic:nvPicPr>
                  <pic:blipFill>
                    <a:blip r:embed="rId16"/>
                    <a:stretch>
                      <a:fillRect/>
                    </a:stretch>
                  </pic:blipFill>
                  <pic:spPr>
                    <a:xfrm>
                      <a:off x="0" y="0"/>
                      <a:ext cx="2692538" cy="1625684"/>
                    </a:xfrm>
                    <a:prstGeom prst="rect">
                      <a:avLst/>
                    </a:prstGeom>
                  </pic:spPr>
                </pic:pic>
              </a:graphicData>
            </a:graphic>
          </wp:inline>
        </w:drawing>
      </w:r>
    </w:p>
    <w:p w14:paraId="601483DC" w14:textId="1F24C020" w:rsidR="00E75B2F" w:rsidRPr="00907EE2" w:rsidRDefault="00E75B2F" w:rsidP="00E75B2F">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Therefore, the interface response </w:t>
      </w:r>
      <w:r w:rsidR="00FE5CA9" w:rsidRPr="00907EE2">
        <w:rPr>
          <w:rFonts w:ascii="Times New Roman" w:hAnsi="Times New Roman" w:cs="Times New Roman"/>
          <w:color w:val="808080" w:themeColor="background1" w:themeShade="80"/>
        </w:rPr>
        <w:t xml:space="preserve">was </w:t>
      </w:r>
      <w:r w:rsidRPr="00907EE2">
        <w:rPr>
          <w:rFonts w:ascii="Times New Roman" w:hAnsi="Times New Roman" w:cs="Times New Roman"/>
          <w:color w:val="808080" w:themeColor="background1" w:themeShade="80"/>
        </w:rPr>
        <w:t xml:space="preserve">83.3% </w:t>
      </w:r>
      <w:r w:rsidR="00A83E90" w:rsidRPr="00907EE2">
        <w:rPr>
          <w:rFonts w:ascii="Times New Roman" w:hAnsi="Times New Roman" w:cs="Times New Roman"/>
          <w:color w:val="808080" w:themeColor="background1" w:themeShade="80"/>
        </w:rPr>
        <w:t>v</w:t>
      </w:r>
      <w:r w:rsidR="00FE5CA9" w:rsidRPr="00907EE2">
        <w:rPr>
          <w:rFonts w:ascii="Times New Roman" w:hAnsi="Times New Roman" w:cs="Times New Roman"/>
          <w:color w:val="808080" w:themeColor="background1" w:themeShade="80"/>
        </w:rPr>
        <w:t xml:space="preserve">ery </w:t>
      </w:r>
      <w:r w:rsidRPr="00907EE2">
        <w:rPr>
          <w:rFonts w:ascii="Times New Roman" w:hAnsi="Times New Roman" w:cs="Times New Roman"/>
          <w:color w:val="808080" w:themeColor="background1" w:themeShade="80"/>
        </w:rPr>
        <w:t>satisfied, while 16.7% were neutral. There were no dissatisfied responses</w:t>
      </w:r>
      <w:sdt>
        <w:sdtPr>
          <w:rPr>
            <w:rFonts w:ascii="Times New Roman" w:hAnsi="Times New Roman" w:cs="Times New Roman"/>
            <w:color w:val="808080" w:themeColor="background1" w:themeShade="80"/>
          </w:rPr>
          <w:id w:val="506784985"/>
          <w:citation/>
        </w:sdtPr>
        <w:sdtContent>
          <w:r w:rsidR="00CA55B0">
            <w:rPr>
              <w:rFonts w:ascii="Times New Roman" w:hAnsi="Times New Roman" w:cs="Times New Roman"/>
              <w:color w:val="808080" w:themeColor="background1" w:themeShade="80"/>
            </w:rPr>
            <w:fldChar w:fldCharType="begin"/>
          </w:r>
          <w:r w:rsidR="00CA55B0">
            <w:rPr>
              <w:rFonts w:ascii="Times New Roman" w:hAnsi="Times New Roman" w:cs="Times New Roman"/>
              <w:color w:val="808080" w:themeColor="background1" w:themeShade="80"/>
            </w:rPr>
            <w:instrText xml:space="preserve"> CITATION HLi25 \l 2057 </w:instrText>
          </w:r>
          <w:r w:rsidR="00CA55B0">
            <w:rPr>
              <w:rFonts w:ascii="Times New Roman" w:hAnsi="Times New Roman" w:cs="Times New Roman"/>
              <w:color w:val="808080" w:themeColor="background1" w:themeShade="80"/>
            </w:rPr>
            <w:fldChar w:fldCharType="separate"/>
          </w:r>
          <w:r w:rsidR="00CA55B0">
            <w:rPr>
              <w:rFonts w:ascii="Times New Roman" w:hAnsi="Times New Roman" w:cs="Times New Roman"/>
              <w:noProof/>
              <w:color w:val="808080" w:themeColor="background1" w:themeShade="80"/>
            </w:rPr>
            <w:t xml:space="preserve"> </w:t>
          </w:r>
          <w:r w:rsidR="00CA55B0" w:rsidRPr="00CA55B0">
            <w:rPr>
              <w:rFonts w:ascii="Times New Roman" w:hAnsi="Times New Roman" w:cs="Times New Roman"/>
              <w:noProof/>
              <w:color w:val="808080" w:themeColor="background1" w:themeShade="80"/>
            </w:rPr>
            <w:t>[5]</w:t>
          </w:r>
          <w:r w:rsidR="00CA55B0">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67F93FE1" w14:textId="509AA6CD" w:rsidR="00E75B2F" w:rsidRPr="00907EE2" w:rsidRDefault="00E75B2F" w:rsidP="00AA58A2">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t>Mean interface calculation</w:t>
      </w:r>
    </w:p>
    <w:p w14:paraId="1912C09D" w14:textId="16A83875" w:rsidR="0016583B" w:rsidRPr="00907EE2" w:rsidRDefault="001B523B" w:rsidP="00AA58A2">
      <w:pPr>
        <w:rPr>
          <w:rFonts w:ascii="Times New Roman" w:hAnsi="Times New Roman" w:cs="Times New Roman"/>
          <w:color w:val="808080" w:themeColor="background1" w:themeShade="80"/>
        </w:rPr>
      </w:pPr>
      <w:r>
        <w:rPr>
          <w:rFonts w:ascii="Times New Roman" w:hAnsi="Times New Roman" w:cs="Times New Roman"/>
          <w:color w:val="808080" w:themeColor="background1" w:themeShade="80"/>
        </w:rPr>
        <w:t>(</w:t>
      </w:r>
      <w:r w:rsidR="004D5DA0" w:rsidRPr="00907EE2">
        <w:rPr>
          <w:rFonts w:ascii="Times New Roman" w:hAnsi="Times New Roman" w:cs="Times New Roman"/>
          <w:color w:val="808080" w:themeColor="background1" w:themeShade="80"/>
        </w:rPr>
        <w:t>5+5+5+3</w:t>
      </w:r>
      <w:r w:rsidR="00FD248D" w:rsidRPr="00907EE2">
        <w:rPr>
          <w:rFonts w:ascii="Times New Roman" w:hAnsi="Times New Roman" w:cs="Times New Roman"/>
          <w:color w:val="808080" w:themeColor="background1" w:themeShade="80"/>
        </w:rPr>
        <w:t>+5+5</w:t>
      </w:r>
      <w:r>
        <w:rPr>
          <w:rFonts w:ascii="Times New Roman" w:hAnsi="Times New Roman" w:cs="Times New Roman"/>
          <w:color w:val="808080" w:themeColor="background1" w:themeShade="80"/>
        </w:rPr>
        <w:t>)</w:t>
      </w:r>
      <w:r w:rsidR="00FD248D" w:rsidRPr="00907EE2">
        <w:rPr>
          <w:rFonts w:ascii="Times New Roman" w:hAnsi="Times New Roman" w:cs="Times New Roman"/>
          <w:color w:val="808080" w:themeColor="background1" w:themeShade="80"/>
        </w:rPr>
        <w:t xml:space="preserve">/6 = </w:t>
      </w:r>
      <w:r w:rsidR="00147C22" w:rsidRPr="00907EE2">
        <w:rPr>
          <w:rFonts w:ascii="Times New Roman" w:hAnsi="Times New Roman" w:cs="Times New Roman"/>
          <w:color w:val="808080" w:themeColor="background1" w:themeShade="80"/>
        </w:rPr>
        <w:t xml:space="preserve">28/6 = </w:t>
      </w:r>
      <w:r w:rsidR="00846555" w:rsidRPr="00907EE2">
        <w:rPr>
          <w:rFonts w:ascii="Times New Roman" w:hAnsi="Times New Roman" w:cs="Times New Roman"/>
          <w:color w:val="808080" w:themeColor="background1" w:themeShade="80"/>
        </w:rPr>
        <w:t>4</w:t>
      </w:r>
      <w:r w:rsidR="00FF7A76" w:rsidRPr="00907EE2">
        <w:rPr>
          <w:rFonts w:ascii="Times New Roman" w:hAnsi="Times New Roman" w:cs="Times New Roman"/>
          <w:color w:val="808080" w:themeColor="background1" w:themeShade="80"/>
        </w:rPr>
        <w:t>.67</w:t>
      </w:r>
      <w:r w:rsidR="00D51B47">
        <w:rPr>
          <w:rFonts w:ascii="Times New Roman" w:hAnsi="Times New Roman" w:cs="Times New Roman"/>
          <w:color w:val="808080" w:themeColor="background1" w:themeShade="80"/>
        </w:rPr>
        <w:t>/5</w:t>
      </w:r>
    </w:p>
    <w:p w14:paraId="36437CAE" w14:textId="77777777" w:rsidR="009728D5" w:rsidRPr="00907EE2" w:rsidRDefault="009728D5" w:rsidP="009728D5">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t>Summary</w:t>
      </w:r>
    </w:p>
    <w:p w14:paraId="5612EC50" w14:textId="625C9727" w:rsidR="009728D5" w:rsidRPr="00907EE2" w:rsidRDefault="009728D5" w:rsidP="009728D5">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Mean = </w:t>
      </w:r>
      <w:r w:rsidRPr="00907EE2">
        <w:rPr>
          <w:rFonts w:ascii="Times New Roman" w:hAnsi="Times New Roman" w:cs="Times New Roman"/>
          <w:color w:val="808080" w:themeColor="background1" w:themeShade="80"/>
        </w:rPr>
        <w:t>4.67</w:t>
      </w:r>
      <w:r w:rsidR="00502C34">
        <w:rPr>
          <w:rFonts w:ascii="Times New Roman" w:hAnsi="Times New Roman" w:cs="Times New Roman"/>
          <w:color w:val="808080" w:themeColor="background1" w:themeShade="80"/>
        </w:rPr>
        <w:t>/5</w:t>
      </w:r>
    </w:p>
    <w:p w14:paraId="2F008F62" w14:textId="489E2D97" w:rsidR="009728D5" w:rsidRPr="00907EE2" w:rsidRDefault="00061698" w:rsidP="009728D5">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Very s</w:t>
      </w:r>
      <w:r w:rsidR="009728D5" w:rsidRPr="00907EE2">
        <w:rPr>
          <w:rFonts w:ascii="Times New Roman" w:hAnsi="Times New Roman" w:cs="Times New Roman"/>
          <w:color w:val="808080" w:themeColor="background1" w:themeShade="80"/>
        </w:rPr>
        <w:t>atisfied responses: 83.3%</w:t>
      </w:r>
    </w:p>
    <w:p w14:paraId="43895FAB" w14:textId="3277BFAB" w:rsidR="009728D5" w:rsidRPr="00907EE2" w:rsidRDefault="009728D5" w:rsidP="009728D5">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SUS: </w:t>
      </w:r>
      <w:r w:rsidR="0071767A" w:rsidRPr="00907EE2">
        <w:rPr>
          <w:rFonts w:ascii="Times New Roman" w:hAnsi="Times New Roman" w:cs="Times New Roman"/>
          <w:color w:val="808080" w:themeColor="background1" w:themeShade="80"/>
        </w:rPr>
        <w:t>8</w:t>
      </w:r>
      <w:r w:rsidRPr="00907EE2">
        <w:rPr>
          <w:rFonts w:ascii="Times New Roman" w:hAnsi="Times New Roman" w:cs="Times New Roman"/>
          <w:color w:val="808080" w:themeColor="background1" w:themeShade="80"/>
        </w:rPr>
        <w:t>7.5</w:t>
      </w:r>
      <w:r w:rsidR="00E20A2A">
        <w:rPr>
          <w:rFonts w:ascii="Times New Roman" w:hAnsi="Times New Roman" w:cs="Times New Roman"/>
          <w:color w:val="808080" w:themeColor="background1" w:themeShade="80"/>
        </w:rPr>
        <w:t>/100</w:t>
      </w:r>
    </w:p>
    <w:p w14:paraId="521D1B73" w14:textId="412A24CE" w:rsidR="00B3639B" w:rsidRPr="00907EE2" w:rsidRDefault="002B355B" w:rsidP="009728D5">
      <w:pPr>
        <w:rPr>
          <w:rFonts w:ascii="Times New Roman" w:hAnsi="Times New Roman" w:cs="Times New Roman"/>
          <w:color w:val="808080" w:themeColor="background1" w:themeShade="80"/>
        </w:rPr>
      </w:pPr>
      <w:r w:rsidRPr="002B355B">
        <w:rPr>
          <w:rFonts w:ascii="Times New Roman" w:hAnsi="Times New Roman" w:cs="Times New Roman"/>
          <w:color w:val="808080" w:themeColor="background1" w:themeShade="80"/>
        </w:rPr>
        <w:t>This participant's results indicate a positive perception of the prototype's usability and accessibility.</w:t>
      </w:r>
      <w:r w:rsidRPr="002B355B">
        <w:rPr>
          <w:rFonts w:ascii="Times New Roman" w:hAnsi="Times New Roman" w:cs="Times New Roman"/>
          <w:color w:val="808080" w:themeColor="background1" w:themeShade="80"/>
        </w:rPr>
        <w:t xml:space="preserve"> </w:t>
      </w:r>
      <w:sdt>
        <w:sdtPr>
          <w:rPr>
            <w:rFonts w:ascii="Times New Roman" w:hAnsi="Times New Roman" w:cs="Times New Roman"/>
            <w:color w:val="808080" w:themeColor="background1" w:themeShade="80"/>
          </w:rPr>
          <w:id w:val="538332479"/>
          <w:citation/>
        </w:sdtPr>
        <w:sdtContent>
          <w:r w:rsidR="00CA55B0">
            <w:rPr>
              <w:rFonts w:ascii="Times New Roman" w:hAnsi="Times New Roman" w:cs="Times New Roman"/>
              <w:color w:val="808080" w:themeColor="background1" w:themeShade="80"/>
            </w:rPr>
            <w:fldChar w:fldCharType="begin"/>
          </w:r>
          <w:r w:rsidR="00CA55B0">
            <w:rPr>
              <w:rFonts w:ascii="Times New Roman" w:hAnsi="Times New Roman" w:cs="Times New Roman"/>
              <w:color w:val="808080" w:themeColor="background1" w:themeShade="80"/>
            </w:rPr>
            <w:instrText xml:space="preserve"> CITATION HLi25 \l 2057 </w:instrText>
          </w:r>
          <w:r w:rsidR="00CA55B0">
            <w:rPr>
              <w:rFonts w:ascii="Times New Roman" w:hAnsi="Times New Roman" w:cs="Times New Roman"/>
              <w:color w:val="808080" w:themeColor="background1" w:themeShade="80"/>
            </w:rPr>
            <w:fldChar w:fldCharType="separate"/>
          </w:r>
          <w:r w:rsidR="00CA55B0">
            <w:rPr>
              <w:rFonts w:ascii="Times New Roman" w:hAnsi="Times New Roman" w:cs="Times New Roman"/>
              <w:noProof/>
              <w:color w:val="808080" w:themeColor="background1" w:themeShade="80"/>
            </w:rPr>
            <w:t xml:space="preserve"> </w:t>
          </w:r>
          <w:r w:rsidR="00CA55B0" w:rsidRPr="00CA55B0">
            <w:rPr>
              <w:rFonts w:ascii="Times New Roman" w:hAnsi="Times New Roman" w:cs="Times New Roman"/>
              <w:noProof/>
              <w:color w:val="808080" w:themeColor="background1" w:themeShade="80"/>
            </w:rPr>
            <w:t>[5]</w:t>
          </w:r>
          <w:r w:rsidR="00CA55B0">
            <w:rPr>
              <w:rFonts w:ascii="Times New Roman" w:hAnsi="Times New Roman" w:cs="Times New Roman"/>
              <w:color w:val="808080" w:themeColor="background1" w:themeShade="80"/>
            </w:rPr>
            <w:fldChar w:fldCharType="end"/>
          </w:r>
        </w:sdtContent>
      </w:sdt>
      <w:r w:rsidR="00D0710A" w:rsidRPr="00907EE2">
        <w:rPr>
          <w:rFonts w:ascii="Times New Roman" w:hAnsi="Times New Roman" w:cs="Times New Roman"/>
          <w:color w:val="808080" w:themeColor="background1" w:themeShade="80"/>
        </w:rPr>
        <w:t>.</w:t>
      </w:r>
    </w:p>
    <w:p w14:paraId="2FC11F04" w14:textId="77777777" w:rsidR="00F174C2" w:rsidRPr="00907EE2" w:rsidRDefault="00F174C2" w:rsidP="009728D5">
      <w:pPr>
        <w:rPr>
          <w:rFonts w:ascii="Times New Roman" w:hAnsi="Times New Roman" w:cs="Times New Roman"/>
          <w:color w:val="808080" w:themeColor="background1" w:themeShade="80"/>
        </w:rPr>
      </w:pPr>
    </w:p>
    <w:p w14:paraId="7D65F30D" w14:textId="77777777" w:rsidR="008175D4" w:rsidRPr="00907EE2" w:rsidRDefault="008175D4" w:rsidP="009728D5">
      <w:pPr>
        <w:rPr>
          <w:rFonts w:ascii="Times New Roman" w:hAnsi="Times New Roman" w:cs="Times New Roman"/>
          <w:color w:val="808080" w:themeColor="background1" w:themeShade="80"/>
        </w:rPr>
      </w:pPr>
    </w:p>
    <w:p w14:paraId="2071B9DA" w14:textId="32979CC5" w:rsidR="00F174C2" w:rsidRPr="00907EE2" w:rsidRDefault="00CF1FA7" w:rsidP="009728D5">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lastRenderedPageBreak/>
        <w:drawing>
          <wp:inline distT="0" distB="0" distL="0" distR="0" wp14:anchorId="16D857D7" wp14:editId="04AE9366">
            <wp:extent cx="4095961" cy="4115011"/>
            <wp:effectExtent l="0" t="0" r="0" b="0"/>
            <wp:docPr id="1550440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440200" name=""/>
                    <pic:cNvPicPr/>
                  </pic:nvPicPr>
                  <pic:blipFill>
                    <a:blip r:embed="rId17"/>
                    <a:stretch>
                      <a:fillRect/>
                    </a:stretch>
                  </pic:blipFill>
                  <pic:spPr>
                    <a:xfrm>
                      <a:off x="0" y="0"/>
                      <a:ext cx="4095961" cy="4115011"/>
                    </a:xfrm>
                    <a:prstGeom prst="rect">
                      <a:avLst/>
                    </a:prstGeom>
                  </pic:spPr>
                </pic:pic>
              </a:graphicData>
            </a:graphic>
          </wp:inline>
        </w:drawing>
      </w:r>
    </w:p>
    <w:p w14:paraId="45A3088E" w14:textId="3A491DA9" w:rsidR="00FA6EBB" w:rsidRPr="00907EE2" w:rsidRDefault="00FA6EBB" w:rsidP="00FA6EBB">
      <w:pPr>
        <w:rPr>
          <w:rFonts w:ascii="Times New Roman" w:hAnsi="Times New Roman" w:cs="Times New Roman"/>
          <w:i/>
          <w:iCs/>
          <w:color w:val="808080" w:themeColor="background1" w:themeShade="80"/>
        </w:rPr>
      </w:pPr>
      <w:r>
        <w:rPr>
          <w:rFonts w:ascii="Times New Roman" w:hAnsi="Times New Roman" w:cs="Times New Roman"/>
          <w:i/>
          <w:iCs/>
          <w:color w:val="808080" w:themeColor="background1" w:themeShade="80"/>
        </w:rPr>
        <w:t xml:space="preserve">Figure </w:t>
      </w:r>
      <w:r w:rsidR="00636BF3">
        <w:rPr>
          <w:rFonts w:ascii="Times New Roman" w:hAnsi="Times New Roman" w:cs="Times New Roman"/>
          <w:i/>
          <w:iCs/>
          <w:color w:val="808080" w:themeColor="background1" w:themeShade="80"/>
        </w:rPr>
        <w:t>8</w:t>
      </w:r>
      <w:r>
        <w:rPr>
          <w:rFonts w:ascii="Times New Roman" w:hAnsi="Times New Roman" w:cs="Times New Roman"/>
          <w:i/>
          <w:iCs/>
          <w:color w:val="808080" w:themeColor="background1" w:themeShade="80"/>
        </w:rPr>
        <w:t xml:space="preserve">. SUS Calculation – See Appendix </w:t>
      </w:r>
      <w:r w:rsidR="00636BF3">
        <w:rPr>
          <w:rFonts w:ascii="Times New Roman" w:hAnsi="Times New Roman" w:cs="Times New Roman"/>
          <w:i/>
          <w:iCs/>
          <w:color w:val="808080" w:themeColor="background1" w:themeShade="80"/>
        </w:rPr>
        <w:t>3</w:t>
      </w:r>
      <w:r>
        <w:rPr>
          <w:rFonts w:ascii="Times New Roman" w:hAnsi="Times New Roman" w:cs="Times New Roman"/>
          <w:i/>
          <w:iCs/>
          <w:color w:val="808080" w:themeColor="background1" w:themeShade="80"/>
        </w:rPr>
        <w:t>.</w:t>
      </w:r>
    </w:p>
    <w:p w14:paraId="2C92DB24" w14:textId="77777777" w:rsidR="008175D4" w:rsidRPr="00907EE2" w:rsidRDefault="008175D4" w:rsidP="009728D5">
      <w:pPr>
        <w:rPr>
          <w:rFonts w:ascii="Times New Roman" w:hAnsi="Times New Roman" w:cs="Times New Roman"/>
          <w:color w:val="808080" w:themeColor="background1" w:themeShade="80"/>
        </w:rPr>
      </w:pPr>
    </w:p>
    <w:p w14:paraId="275E43E6" w14:textId="77777777" w:rsidR="008175D4" w:rsidRPr="00907EE2" w:rsidRDefault="008175D4" w:rsidP="008175D4">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t>Quantitative Evaluation</w:t>
      </w:r>
    </w:p>
    <w:p w14:paraId="744F7591" w14:textId="77777777" w:rsidR="008175D4" w:rsidRPr="00907EE2" w:rsidRDefault="008175D4" w:rsidP="009728D5">
      <w:pPr>
        <w:rPr>
          <w:rFonts w:ascii="Times New Roman" w:hAnsi="Times New Roman" w:cs="Times New Roman"/>
          <w:color w:val="808080" w:themeColor="background1" w:themeShade="80"/>
        </w:rPr>
      </w:pPr>
    </w:p>
    <w:p w14:paraId="08E43B3A" w14:textId="55253087" w:rsidR="00A20989" w:rsidRDefault="00A82E6D" w:rsidP="00AA58A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drawing>
          <wp:inline distT="0" distB="0" distL="0" distR="0" wp14:anchorId="0EC38808" wp14:editId="7E465E57">
            <wp:extent cx="3949903" cy="3105310"/>
            <wp:effectExtent l="0" t="0" r="0" b="0"/>
            <wp:docPr id="1377181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181951" name=""/>
                    <pic:cNvPicPr/>
                  </pic:nvPicPr>
                  <pic:blipFill>
                    <a:blip r:embed="rId18"/>
                    <a:stretch>
                      <a:fillRect/>
                    </a:stretch>
                  </pic:blipFill>
                  <pic:spPr>
                    <a:xfrm>
                      <a:off x="0" y="0"/>
                      <a:ext cx="3949903" cy="3105310"/>
                    </a:xfrm>
                    <a:prstGeom prst="rect">
                      <a:avLst/>
                    </a:prstGeom>
                  </pic:spPr>
                </pic:pic>
              </a:graphicData>
            </a:graphic>
          </wp:inline>
        </w:drawing>
      </w:r>
    </w:p>
    <w:p w14:paraId="500F0173" w14:textId="57A21B21" w:rsidR="009323DE" w:rsidRDefault="009323DE" w:rsidP="009323DE">
      <w:pPr>
        <w:rPr>
          <w:rFonts w:ascii="Times New Roman" w:hAnsi="Times New Roman" w:cs="Times New Roman"/>
          <w:i/>
          <w:iCs/>
          <w:color w:val="808080" w:themeColor="background1" w:themeShade="80"/>
        </w:rPr>
      </w:pPr>
      <w:r>
        <w:rPr>
          <w:rFonts w:ascii="Times New Roman" w:hAnsi="Times New Roman" w:cs="Times New Roman"/>
          <w:i/>
          <w:iCs/>
          <w:color w:val="808080" w:themeColor="background1" w:themeShade="80"/>
        </w:rPr>
        <w:lastRenderedPageBreak/>
        <w:t xml:space="preserve">Figure </w:t>
      </w:r>
      <w:r w:rsidR="008D105C">
        <w:rPr>
          <w:rFonts w:ascii="Times New Roman" w:hAnsi="Times New Roman" w:cs="Times New Roman"/>
          <w:i/>
          <w:iCs/>
          <w:color w:val="808080" w:themeColor="background1" w:themeShade="80"/>
        </w:rPr>
        <w:t>9</w:t>
      </w:r>
      <w:r>
        <w:rPr>
          <w:rFonts w:ascii="Times New Roman" w:hAnsi="Times New Roman" w:cs="Times New Roman"/>
          <w:i/>
          <w:iCs/>
          <w:color w:val="808080" w:themeColor="background1" w:themeShade="80"/>
        </w:rPr>
        <w:t xml:space="preserve"> – Quantitative Evaluation – See Appendix </w:t>
      </w:r>
      <w:r w:rsidR="008D105C">
        <w:rPr>
          <w:rFonts w:ascii="Times New Roman" w:hAnsi="Times New Roman" w:cs="Times New Roman"/>
          <w:i/>
          <w:iCs/>
          <w:color w:val="808080" w:themeColor="background1" w:themeShade="80"/>
        </w:rPr>
        <w:t>3</w:t>
      </w:r>
      <w:r>
        <w:rPr>
          <w:rFonts w:ascii="Times New Roman" w:hAnsi="Times New Roman" w:cs="Times New Roman"/>
          <w:i/>
          <w:iCs/>
          <w:color w:val="808080" w:themeColor="background1" w:themeShade="80"/>
        </w:rPr>
        <w:t>.</w:t>
      </w:r>
    </w:p>
    <w:p w14:paraId="188F647E" w14:textId="77777777" w:rsidR="009323DE" w:rsidRPr="00907EE2" w:rsidRDefault="009323DE" w:rsidP="00AA58A2">
      <w:pPr>
        <w:rPr>
          <w:rFonts w:ascii="Times New Roman" w:hAnsi="Times New Roman" w:cs="Times New Roman"/>
          <w:color w:val="808080" w:themeColor="background1" w:themeShade="80"/>
        </w:rPr>
      </w:pPr>
    </w:p>
    <w:p w14:paraId="2229BA0C" w14:textId="7FF12CF7" w:rsidR="00603198" w:rsidRPr="00907EE2" w:rsidRDefault="008103D8" w:rsidP="00AA58A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Frequency Distribution</w:t>
      </w:r>
    </w:p>
    <w:p w14:paraId="7E882317" w14:textId="09B1D391" w:rsidR="00603198" w:rsidRPr="00907EE2" w:rsidRDefault="002E64FA" w:rsidP="00AA58A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drawing>
          <wp:inline distT="0" distB="0" distL="0" distR="0" wp14:anchorId="060E0F3C" wp14:editId="646B350E">
            <wp:extent cx="2578233" cy="1759040"/>
            <wp:effectExtent l="0" t="0" r="0" b="0"/>
            <wp:docPr id="121690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90698" name=""/>
                    <pic:cNvPicPr/>
                  </pic:nvPicPr>
                  <pic:blipFill>
                    <a:blip r:embed="rId19"/>
                    <a:stretch>
                      <a:fillRect/>
                    </a:stretch>
                  </pic:blipFill>
                  <pic:spPr>
                    <a:xfrm>
                      <a:off x="0" y="0"/>
                      <a:ext cx="2578233" cy="1759040"/>
                    </a:xfrm>
                    <a:prstGeom prst="rect">
                      <a:avLst/>
                    </a:prstGeom>
                  </pic:spPr>
                </pic:pic>
              </a:graphicData>
            </a:graphic>
          </wp:inline>
        </w:drawing>
      </w:r>
    </w:p>
    <w:p w14:paraId="260B8F70" w14:textId="7BE545D1" w:rsidR="000A6C01" w:rsidRPr="00907EE2" w:rsidRDefault="000A6C01" w:rsidP="000A6C01">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Therefore, the interface response was </w:t>
      </w:r>
      <w:r w:rsidR="00194166" w:rsidRPr="00907EE2">
        <w:rPr>
          <w:rFonts w:ascii="Times New Roman" w:hAnsi="Times New Roman" w:cs="Times New Roman"/>
          <w:color w:val="808080" w:themeColor="background1" w:themeShade="80"/>
        </w:rPr>
        <w:t>100</w:t>
      </w:r>
      <w:r w:rsidRPr="00907EE2">
        <w:rPr>
          <w:rFonts w:ascii="Times New Roman" w:hAnsi="Times New Roman" w:cs="Times New Roman"/>
          <w:color w:val="808080" w:themeColor="background1" w:themeShade="80"/>
        </w:rPr>
        <w:t>% satisfied. There were no dissatisfied responses</w:t>
      </w:r>
      <w:sdt>
        <w:sdtPr>
          <w:rPr>
            <w:rFonts w:ascii="Times New Roman" w:hAnsi="Times New Roman" w:cs="Times New Roman"/>
            <w:color w:val="808080" w:themeColor="background1" w:themeShade="80"/>
          </w:rPr>
          <w:id w:val="-591009359"/>
          <w:citation/>
        </w:sdtPr>
        <w:sdtContent>
          <w:r w:rsidR="00CA55B0">
            <w:rPr>
              <w:rFonts w:ascii="Times New Roman" w:hAnsi="Times New Roman" w:cs="Times New Roman"/>
              <w:color w:val="808080" w:themeColor="background1" w:themeShade="80"/>
            </w:rPr>
            <w:fldChar w:fldCharType="begin"/>
          </w:r>
          <w:r w:rsidR="00CA55B0">
            <w:rPr>
              <w:rFonts w:ascii="Times New Roman" w:hAnsi="Times New Roman" w:cs="Times New Roman"/>
              <w:color w:val="808080" w:themeColor="background1" w:themeShade="80"/>
            </w:rPr>
            <w:instrText xml:space="preserve"> CITATION HLi25 \l 2057 </w:instrText>
          </w:r>
          <w:r w:rsidR="00CA55B0">
            <w:rPr>
              <w:rFonts w:ascii="Times New Roman" w:hAnsi="Times New Roman" w:cs="Times New Roman"/>
              <w:color w:val="808080" w:themeColor="background1" w:themeShade="80"/>
            </w:rPr>
            <w:fldChar w:fldCharType="separate"/>
          </w:r>
          <w:r w:rsidR="00CA55B0">
            <w:rPr>
              <w:rFonts w:ascii="Times New Roman" w:hAnsi="Times New Roman" w:cs="Times New Roman"/>
              <w:noProof/>
              <w:color w:val="808080" w:themeColor="background1" w:themeShade="80"/>
            </w:rPr>
            <w:t xml:space="preserve"> </w:t>
          </w:r>
          <w:r w:rsidR="00CA55B0" w:rsidRPr="00CA55B0">
            <w:rPr>
              <w:rFonts w:ascii="Times New Roman" w:hAnsi="Times New Roman" w:cs="Times New Roman"/>
              <w:noProof/>
              <w:color w:val="808080" w:themeColor="background1" w:themeShade="80"/>
            </w:rPr>
            <w:t>[5]</w:t>
          </w:r>
          <w:r w:rsidR="00CA55B0">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768CBD54" w14:textId="168B89D3" w:rsidR="009B3A55" w:rsidRPr="00907EE2" w:rsidRDefault="000A6C01" w:rsidP="00AA58A2">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t>Mean interface calculation</w:t>
      </w:r>
    </w:p>
    <w:p w14:paraId="289542E8" w14:textId="704F0D3A" w:rsidR="002B2343" w:rsidRPr="00907EE2" w:rsidRDefault="00B930D1" w:rsidP="00AA58A2">
      <w:pPr>
        <w:rPr>
          <w:rFonts w:ascii="Times New Roman" w:hAnsi="Times New Roman" w:cs="Times New Roman"/>
          <w:color w:val="808080" w:themeColor="background1" w:themeShade="80"/>
        </w:rPr>
      </w:pPr>
      <w:r>
        <w:rPr>
          <w:rFonts w:ascii="Times New Roman" w:hAnsi="Times New Roman" w:cs="Times New Roman"/>
          <w:color w:val="808080" w:themeColor="background1" w:themeShade="80"/>
        </w:rPr>
        <w:t>(</w:t>
      </w:r>
      <w:r w:rsidR="002B2343" w:rsidRPr="00907EE2">
        <w:rPr>
          <w:rFonts w:ascii="Times New Roman" w:hAnsi="Times New Roman" w:cs="Times New Roman"/>
          <w:color w:val="808080" w:themeColor="background1" w:themeShade="80"/>
        </w:rPr>
        <w:t>4+4+4+4+</w:t>
      </w:r>
      <w:r w:rsidR="007F7432" w:rsidRPr="00907EE2">
        <w:rPr>
          <w:rFonts w:ascii="Times New Roman" w:hAnsi="Times New Roman" w:cs="Times New Roman"/>
          <w:color w:val="808080" w:themeColor="background1" w:themeShade="80"/>
        </w:rPr>
        <w:t>4+4</w:t>
      </w:r>
      <w:r w:rsidR="00166657">
        <w:rPr>
          <w:rFonts w:ascii="Times New Roman" w:hAnsi="Times New Roman" w:cs="Times New Roman"/>
          <w:color w:val="808080" w:themeColor="background1" w:themeShade="80"/>
        </w:rPr>
        <w:t>)</w:t>
      </w:r>
      <w:r w:rsidR="00DF2F60" w:rsidRPr="00907EE2">
        <w:rPr>
          <w:rFonts w:ascii="Times New Roman" w:hAnsi="Times New Roman" w:cs="Times New Roman"/>
          <w:color w:val="808080" w:themeColor="background1" w:themeShade="80"/>
        </w:rPr>
        <w:t>/6 = 4</w:t>
      </w:r>
      <w:r w:rsidR="00C47551">
        <w:rPr>
          <w:rFonts w:ascii="Times New Roman" w:hAnsi="Times New Roman" w:cs="Times New Roman"/>
          <w:color w:val="808080" w:themeColor="background1" w:themeShade="80"/>
        </w:rPr>
        <w:t>/5</w:t>
      </w:r>
    </w:p>
    <w:p w14:paraId="27446AD7" w14:textId="77777777" w:rsidR="00D226C9" w:rsidRPr="00907EE2" w:rsidRDefault="00D226C9" w:rsidP="00D226C9">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t>Summary</w:t>
      </w:r>
    </w:p>
    <w:p w14:paraId="06C37BD2" w14:textId="2DEA15FE" w:rsidR="00D226C9" w:rsidRPr="00907EE2" w:rsidRDefault="00D226C9" w:rsidP="00D226C9">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t xml:space="preserve">Mean = </w:t>
      </w:r>
      <w:r w:rsidR="00465D96" w:rsidRPr="00907EE2">
        <w:rPr>
          <w:rFonts w:ascii="Times New Roman" w:hAnsi="Times New Roman" w:cs="Times New Roman"/>
          <w:i/>
          <w:iCs/>
          <w:color w:val="808080" w:themeColor="background1" w:themeShade="80"/>
        </w:rPr>
        <w:t>4</w:t>
      </w:r>
      <w:r w:rsidR="00C02201">
        <w:rPr>
          <w:rFonts w:ascii="Times New Roman" w:hAnsi="Times New Roman" w:cs="Times New Roman"/>
          <w:i/>
          <w:iCs/>
          <w:color w:val="808080" w:themeColor="background1" w:themeShade="80"/>
        </w:rPr>
        <w:t>/5</w:t>
      </w:r>
    </w:p>
    <w:p w14:paraId="1471E63B" w14:textId="0D8259FB" w:rsidR="00D226C9" w:rsidRPr="00907EE2" w:rsidRDefault="00D226C9" w:rsidP="00D226C9">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t xml:space="preserve">Satisfied responses: </w:t>
      </w:r>
      <w:r w:rsidR="00465D96" w:rsidRPr="00907EE2">
        <w:rPr>
          <w:rFonts w:ascii="Times New Roman" w:hAnsi="Times New Roman" w:cs="Times New Roman"/>
          <w:i/>
          <w:iCs/>
          <w:color w:val="808080" w:themeColor="background1" w:themeShade="80"/>
        </w:rPr>
        <w:t>100</w:t>
      </w:r>
      <w:r w:rsidRPr="00907EE2">
        <w:rPr>
          <w:rFonts w:ascii="Times New Roman" w:hAnsi="Times New Roman" w:cs="Times New Roman"/>
          <w:i/>
          <w:iCs/>
          <w:color w:val="808080" w:themeColor="background1" w:themeShade="80"/>
        </w:rPr>
        <w:t>%</w:t>
      </w:r>
    </w:p>
    <w:p w14:paraId="709A2F16" w14:textId="18A0E0A1" w:rsidR="00D226C9" w:rsidRPr="00907EE2" w:rsidRDefault="00D226C9" w:rsidP="00D226C9">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t xml:space="preserve">SUS: </w:t>
      </w:r>
      <w:r w:rsidR="00A84BD2" w:rsidRPr="00907EE2">
        <w:rPr>
          <w:rFonts w:ascii="Times New Roman" w:hAnsi="Times New Roman" w:cs="Times New Roman"/>
          <w:i/>
          <w:iCs/>
          <w:color w:val="808080" w:themeColor="background1" w:themeShade="80"/>
        </w:rPr>
        <w:t>9</w:t>
      </w:r>
      <w:r w:rsidRPr="00907EE2">
        <w:rPr>
          <w:rFonts w:ascii="Times New Roman" w:hAnsi="Times New Roman" w:cs="Times New Roman"/>
          <w:i/>
          <w:iCs/>
          <w:color w:val="808080" w:themeColor="background1" w:themeShade="80"/>
        </w:rPr>
        <w:t>5</w:t>
      </w:r>
      <w:r w:rsidR="00C02201">
        <w:rPr>
          <w:rFonts w:ascii="Times New Roman" w:hAnsi="Times New Roman" w:cs="Times New Roman"/>
          <w:i/>
          <w:iCs/>
          <w:color w:val="808080" w:themeColor="background1" w:themeShade="80"/>
        </w:rPr>
        <w:t>/100</w:t>
      </w:r>
    </w:p>
    <w:p w14:paraId="74753EE4" w14:textId="5C39C71D" w:rsidR="009D5EE4" w:rsidRPr="00907EE2" w:rsidRDefault="0020681D" w:rsidP="00AA58A2">
      <w:pPr>
        <w:rPr>
          <w:rFonts w:ascii="Times New Roman" w:hAnsi="Times New Roman" w:cs="Times New Roman"/>
          <w:color w:val="808080" w:themeColor="background1" w:themeShade="80"/>
        </w:rPr>
      </w:pPr>
      <w:r w:rsidRPr="0020681D">
        <w:rPr>
          <w:rFonts w:ascii="Times New Roman" w:hAnsi="Times New Roman" w:cs="Times New Roman"/>
          <w:color w:val="808080" w:themeColor="background1" w:themeShade="80"/>
        </w:rPr>
        <w:t>These results indicate a positive perception of the interface, with all six interface-specific items rated as satisfied.</w:t>
      </w:r>
      <w:r w:rsidRPr="0020681D">
        <w:rPr>
          <w:rFonts w:ascii="Times New Roman" w:hAnsi="Times New Roman" w:cs="Times New Roman"/>
          <w:color w:val="808080" w:themeColor="background1" w:themeShade="80"/>
        </w:rPr>
        <w:t xml:space="preserve"> </w:t>
      </w:r>
      <w:r w:rsidR="00B00FB2" w:rsidRPr="00907EE2">
        <w:rPr>
          <w:rFonts w:ascii="Times New Roman" w:hAnsi="Times New Roman" w:cs="Times New Roman"/>
          <w:color w:val="808080" w:themeColor="background1" w:themeShade="80"/>
        </w:rPr>
        <w:t>Frequency Distribution</w:t>
      </w:r>
    </w:p>
    <w:p w14:paraId="1C7A0FAD" w14:textId="3E33A456" w:rsidR="00FB13BF" w:rsidRPr="00907EE2" w:rsidRDefault="009E29F2" w:rsidP="00AA58A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Overall </w:t>
      </w:r>
      <w:r w:rsidR="003D6554">
        <w:rPr>
          <w:rFonts w:ascii="Times New Roman" w:hAnsi="Times New Roman" w:cs="Times New Roman"/>
          <w:color w:val="808080" w:themeColor="background1" w:themeShade="80"/>
        </w:rPr>
        <w:t>interface</w:t>
      </w:r>
      <w:r w:rsidRPr="00907EE2">
        <w:rPr>
          <w:rFonts w:ascii="Times New Roman" w:hAnsi="Times New Roman" w:cs="Times New Roman"/>
          <w:color w:val="808080" w:themeColor="background1" w:themeShade="80"/>
        </w:rPr>
        <w:t xml:space="preserve"> mean:</w:t>
      </w:r>
    </w:p>
    <w:p w14:paraId="0FF63844" w14:textId="7DF2E363" w:rsidR="009E29F2" w:rsidRPr="00907EE2" w:rsidRDefault="00651008" w:rsidP="00AA58A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ab/>
        <w:t xml:space="preserve">(3.83 + 4.67 </w:t>
      </w:r>
      <w:r w:rsidR="005607FA" w:rsidRPr="00907EE2">
        <w:rPr>
          <w:rFonts w:ascii="Times New Roman" w:hAnsi="Times New Roman" w:cs="Times New Roman"/>
          <w:color w:val="808080" w:themeColor="background1" w:themeShade="80"/>
        </w:rPr>
        <w:t xml:space="preserve">+ 4.00) </w:t>
      </w:r>
      <w:r w:rsidR="00F32AE5" w:rsidRPr="00907EE2">
        <w:rPr>
          <w:rFonts w:ascii="Times New Roman" w:hAnsi="Times New Roman" w:cs="Times New Roman"/>
          <w:color w:val="808080" w:themeColor="background1" w:themeShade="80"/>
        </w:rPr>
        <w:t xml:space="preserve">/ 3 </w:t>
      </w:r>
      <w:r w:rsidR="003C40BB" w:rsidRPr="00907EE2">
        <w:rPr>
          <w:rFonts w:ascii="Times New Roman" w:hAnsi="Times New Roman" w:cs="Times New Roman"/>
          <w:color w:val="808080" w:themeColor="background1" w:themeShade="80"/>
        </w:rPr>
        <w:t>= 4.17</w:t>
      </w:r>
      <w:r w:rsidR="009C2847">
        <w:rPr>
          <w:rFonts w:ascii="Times New Roman" w:hAnsi="Times New Roman" w:cs="Times New Roman"/>
          <w:color w:val="808080" w:themeColor="background1" w:themeShade="80"/>
        </w:rPr>
        <w:t>/5</w:t>
      </w:r>
    </w:p>
    <w:p w14:paraId="23DAA31E" w14:textId="75844445" w:rsidR="003C40BB" w:rsidRPr="00907EE2" w:rsidRDefault="00436970" w:rsidP="00AA58A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Mean SUS </w:t>
      </w:r>
      <w:r w:rsidR="0098230A" w:rsidRPr="00907EE2">
        <w:rPr>
          <w:rFonts w:ascii="Times New Roman" w:hAnsi="Times New Roman" w:cs="Times New Roman"/>
          <w:color w:val="808080" w:themeColor="background1" w:themeShade="80"/>
        </w:rPr>
        <w:t>score</w:t>
      </w:r>
    </w:p>
    <w:p w14:paraId="0E58A0F6" w14:textId="0995AB9A" w:rsidR="0098230A" w:rsidRPr="00907EE2" w:rsidRDefault="0098230A" w:rsidP="00AA58A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ab/>
        <w:t xml:space="preserve">(47.5 + </w:t>
      </w:r>
      <w:r w:rsidR="00BA65D6" w:rsidRPr="00907EE2">
        <w:rPr>
          <w:rFonts w:ascii="Times New Roman" w:hAnsi="Times New Roman" w:cs="Times New Roman"/>
          <w:color w:val="808080" w:themeColor="background1" w:themeShade="80"/>
        </w:rPr>
        <w:t xml:space="preserve">87.5 + 95) </w:t>
      </w:r>
      <w:r w:rsidR="005F5839" w:rsidRPr="00907EE2">
        <w:rPr>
          <w:rFonts w:ascii="Times New Roman" w:hAnsi="Times New Roman" w:cs="Times New Roman"/>
          <w:color w:val="808080" w:themeColor="background1" w:themeShade="80"/>
        </w:rPr>
        <w:t xml:space="preserve">/ 3 </w:t>
      </w:r>
      <w:r w:rsidR="0073105A" w:rsidRPr="00907EE2">
        <w:rPr>
          <w:rFonts w:ascii="Times New Roman" w:hAnsi="Times New Roman" w:cs="Times New Roman"/>
          <w:color w:val="808080" w:themeColor="background1" w:themeShade="80"/>
        </w:rPr>
        <w:t>= 76.67</w:t>
      </w:r>
      <w:r w:rsidR="009C2847">
        <w:rPr>
          <w:rFonts w:ascii="Times New Roman" w:hAnsi="Times New Roman" w:cs="Times New Roman"/>
          <w:color w:val="808080" w:themeColor="background1" w:themeShade="80"/>
        </w:rPr>
        <w:t>/100</w:t>
      </w:r>
    </w:p>
    <w:p w14:paraId="15FEB140" w14:textId="6BB50D89" w:rsidR="00C51617" w:rsidRPr="00907EE2" w:rsidRDefault="00C51617" w:rsidP="00AA58A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Summary:</w:t>
      </w:r>
    </w:p>
    <w:p w14:paraId="722FCF84" w14:textId="4ED63378" w:rsidR="00EA20FF" w:rsidRPr="00907EE2" w:rsidRDefault="00EA20FF" w:rsidP="00AA58A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Participant 1: Mean 3.83</w:t>
      </w:r>
      <w:r w:rsidR="00092EDE" w:rsidRPr="00907EE2">
        <w:rPr>
          <w:rFonts w:ascii="Times New Roman" w:hAnsi="Times New Roman" w:cs="Times New Roman"/>
          <w:color w:val="808080" w:themeColor="background1" w:themeShade="80"/>
        </w:rPr>
        <w:t>/5</w:t>
      </w:r>
      <w:r w:rsidRPr="00907EE2">
        <w:rPr>
          <w:rFonts w:ascii="Times New Roman" w:hAnsi="Times New Roman" w:cs="Times New Roman"/>
          <w:color w:val="808080" w:themeColor="background1" w:themeShade="80"/>
        </w:rPr>
        <w:t>, SUS 47.5/100</w:t>
      </w:r>
      <w:r w:rsidRPr="00907EE2">
        <w:rPr>
          <w:rFonts w:ascii="Times New Roman" w:hAnsi="Times New Roman" w:cs="Times New Roman"/>
          <w:color w:val="808080" w:themeColor="background1" w:themeShade="80"/>
        </w:rPr>
        <w:br/>
        <w:t>Participant 2: Mean 4.67</w:t>
      </w:r>
      <w:r w:rsidR="006169F4" w:rsidRPr="00907EE2">
        <w:rPr>
          <w:rFonts w:ascii="Times New Roman" w:hAnsi="Times New Roman" w:cs="Times New Roman"/>
          <w:color w:val="808080" w:themeColor="background1" w:themeShade="80"/>
        </w:rPr>
        <w:t>/5</w:t>
      </w:r>
      <w:r w:rsidRPr="00907EE2">
        <w:rPr>
          <w:rFonts w:ascii="Times New Roman" w:hAnsi="Times New Roman" w:cs="Times New Roman"/>
          <w:color w:val="808080" w:themeColor="background1" w:themeShade="80"/>
        </w:rPr>
        <w:t>, SUS 87.5/100</w:t>
      </w:r>
      <w:r w:rsidRPr="00907EE2">
        <w:rPr>
          <w:rFonts w:ascii="Times New Roman" w:hAnsi="Times New Roman" w:cs="Times New Roman"/>
          <w:color w:val="808080" w:themeColor="background1" w:themeShade="80"/>
        </w:rPr>
        <w:br/>
        <w:t>Participant 3: Mean 4.00</w:t>
      </w:r>
      <w:r w:rsidR="006169F4" w:rsidRPr="00907EE2">
        <w:rPr>
          <w:rFonts w:ascii="Times New Roman" w:hAnsi="Times New Roman" w:cs="Times New Roman"/>
          <w:color w:val="808080" w:themeColor="background1" w:themeShade="80"/>
        </w:rPr>
        <w:t>/5</w:t>
      </w:r>
      <w:r w:rsidRPr="00907EE2">
        <w:rPr>
          <w:rFonts w:ascii="Times New Roman" w:hAnsi="Times New Roman" w:cs="Times New Roman"/>
          <w:color w:val="808080" w:themeColor="background1" w:themeShade="80"/>
        </w:rPr>
        <w:t>, SUS 95/100</w:t>
      </w:r>
    </w:p>
    <w:p w14:paraId="1CE526CA" w14:textId="0B7CF59D" w:rsidR="00F50848" w:rsidRPr="00907EE2" w:rsidRDefault="00AC2456" w:rsidP="00AA58A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Overall </w:t>
      </w:r>
      <w:r w:rsidR="006F6789" w:rsidRPr="00907EE2">
        <w:rPr>
          <w:rFonts w:ascii="Times New Roman" w:hAnsi="Times New Roman" w:cs="Times New Roman"/>
          <w:color w:val="808080" w:themeColor="background1" w:themeShade="80"/>
        </w:rPr>
        <w:t xml:space="preserve">interface mean = </w:t>
      </w:r>
      <w:r w:rsidR="00AD364B">
        <w:rPr>
          <w:rFonts w:ascii="Times New Roman" w:hAnsi="Times New Roman" w:cs="Times New Roman"/>
          <w:color w:val="808080" w:themeColor="background1" w:themeShade="80"/>
        </w:rPr>
        <w:t>(</w:t>
      </w:r>
      <w:r w:rsidR="00876CA2" w:rsidRPr="00907EE2">
        <w:rPr>
          <w:rFonts w:ascii="Times New Roman" w:hAnsi="Times New Roman" w:cs="Times New Roman"/>
          <w:color w:val="808080" w:themeColor="background1" w:themeShade="80"/>
        </w:rPr>
        <w:t>3.83+4.67+</w:t>
      </w:r>
      <w:r w:rsidR="00A75798" w:rsidRPr="00907EE2">
        <w:rPr>
          <w:rFonts w:ascii="Times New Roman" w:hAnsi="Times New Roman" w:cs="Times New Roman"/>
          <w:color w:val="808080" w:themeColor="background1" w:themeShade="80"/>
        </w:rPr>
        <w:t>4</w:t>
      </w:r>
      <w:r w:rsidR="00AD364B">
        <w:rPr>
          <w:rFonts w:ascii="Times New Roman" w:hAnsi="Times New Roman" w:cs="Times New Roman"/>
          <w:color w:val="808080" w:themeColor="background1" w:themeShade="80"/>
        </w:rPr>
        <w:t>)</w:t>
      </w:r>
      <w:r w:rsidR="00A75798" w:rsidRPr="00907EE2">
        <w:rPr>
          <w:rFonts w:ascii="Times New Roman" w:hAnsi="Times New Roman" w:cs="Times New Roman"/>
          <w:color w:val="808080" w:themeColor="background1" w:themeShade="80"/>
        </w:rPr>
        <w:t xml:space="preserve">/3 = </w:t>
      </w:r>
      <w:r w:rsidR="004E5A56" w:rsidRPr="00907EE2">
        <w:rPr>
          <w:rFonts w:ascii="Times New Roman" w:hAnsi="Times New Roman" w:cs="Times New Roman"/>
          <w:color w:val="808080" w:themeColor="background1" w:themeShade="80"/>
        </w:rPr>
        <w:t>4.17</w:t>
      </w:r>
      <w:r w:rsidRPr="00907EE2">
        <w:rPr>
          <w:rFonts w:ascii="Times New Roman" w:hAnsi="Times New Roman" w:cs="Times New Roman"/>
          <w:color w:val="808080" w:themeColor="background1" w:themeShade="80"/>
        </w:rPr>
        <w:t>/5</w:t>
      </w:r>
    </w:p>
    <w:p w14:paraId="34000DA2" w14:textId="142B6CB0" w:rsidR="00EA20FF" w:rsidRPr="00907EE2" w:rsidRDefault="009C55FC" w:rsidP="00AA58A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Mean SUS score = </w:t>
      </w:r>
      <w:r w:rsidR="00AD364B">
        <w:rPr>
          <w:rFonts w:ascii="Times New Roman" w:hAnsi="Times New Roman" w:cs="Times New Roman"/>
          <w:color w:val="808080" w:themeColor="background1" w:themeShade="80"/>
        </w:rPr>
        <w:t>(</w:t>
      </w:r>
      <w:r w:rsidR="00043B1A" w:rsidRPr="00907EE2">
        <w:rPr>
          <w:rFonts w:ascii="Times New Roman" w:hAnsi="Times New Roman" w:cs="Times New Roman"/>
          <w:color w:val="808080" w:themeColor="background1" w:themeShade="80"/>
        </w:rPr>
        <w:t>47</w:t>
      </w:r>
      <w:r w:rsidR="00664F60" w:rsidRPr="00907EE2">
        <w:rPr>
          <w:rFonts w:ascii="Times New Roman" w:hAnsi="Times New Roman" w:cs="Times New Roman"/>
          <w:color w:val="808080" w:themeColor="background1" w:themeShade="80"/>
        </w:rPr>
        <w:t>.5+87.5+95</w:t>
      </w:r>
      <w:r w:rsidR="003D6554">
        <w:rPr>
          <w:rFonts w:ascii="Times New Roman" w:hAnsi="Times New Roman" w:cs="Times New Roman"/>
          <w:color w:val="808080" w:themeColor="background1" w:themeShade="80"/>
        </w:rPr>
        <w:t>)</w:t>
      </w:r>
      <w:r w:rsidR="00664F60" w:rsidRPr="00907EE2">
        <w:rPr>
          <w:rFonts w:ascii="Times New Roman" w:hAnsi="Times New Roman" w:cs="Times New Roman"/>
          <w:color w:val="808080" w:themeColor="background1" w:themeShade="80"/>
        </w:rPr>
        <w:t>/</w:t>
      </w:r>
      <w:r w:rsidR="009D5EE4" w:rsidRPr="00907EE2">
        <w:rPr>
          <w:rFonts w:ascii="Times New Roman" w:hAnsi="Times New Roman" w:cs="Times New Roman"/>
          <w:color w:val="808080" w:themeColor="background1" w:themeShade="80"/>
        </w:rPr>
        <w:t>3 =76.67</w:t>
      </w:r>
      <w:r w:rsidR="00B00FB2" w:rsidRPr="00907EE2">
        <w:rPr>
          <w:rFonts w:ascii="Times New Roman" w:hAnsi="Times New Roman" w:cs="Times New Roman"/>
          <w:color w:val="808080" w:themeColor="background1" w:themeShade="80"/>
        </w:rPr>
        <w:t>/100</w:t>
      </w:r>
    </w:p>
    <w:p w14:paraId="67271E18" w14:textId="77777777" w:rsidR="00A55B31" w:rsidRPr="00907EE2" w:rsidRDefault="00A55B31" w:rsidP="00AA58A2">
      <w:pPr>
        <w:rPr>
          <w:rFonts w:ascii="Times New Roman" w:hAnsi="Times New Roman" w:cs="Times New Roman"/>
          <w:color w:val="808080" w:themeColor="background1" w:themeShade="80"/>
        </w:rPr>
      </w:pPr>
    </w:p>
    <w:p w14:paraId="03E46964" w14:textId="3E86CC6F" w:rsidR="008C21E9" w:rsidRPr="00907EE2" w:rsidRDefault="008C21E9">
      <w:pPr>
        <w:rPr>
          <w:rFonts w:ascii="Times New Roman" w:hAnsi="Times New Roman" w:cs="Times New Roman"/>
          <w:color w:val="808080" w:themeColor="background1" w:themeShade="80"/>
        </w:rPr>
      </w:pPr>
    </w:p>
    <w:p w14:paraId="18EEA39E" w14:textId="77777777" w:rsidR="00E73217" w:rsidRPr="00907EE2" w:rsidRDefault="00E73217">
      <w:pPr>
        <w:rPr>
          <w:rFonts w:ascii="Times New Roman" w:hAnsi="Times New Roman" w:cs="Times New Roman"/>
          <w:color w:val="808080" w:themeColor="background1" w:themeShade="80"/>
        </w:rPr>
      </w:pPr>
    </w:p>
    <w:p w14:paraId="3F16A4E7" w14:textId="0B268CF3" w:rsidR="00EA0C92" w:rsidRPr="00907EE2" w:rsidRDefault="00543B21" w:rsidP="00543B21">
      <w:pPr>
        <w:pStyle w:val="Heading2"/>
      </w:pPr>
      <w:bookmarkStart w:id="6" w:name="_Toc237787991"/>
      <w:r>
        <w:t xml:space="preserve">3.1 </w:t>
      </w:r>
      <w:r w:rsidR="00EA0C92" w:rsidRPr="00907EE2">
        <w:t>Summary of Positive and Negative Feedback</w:t>
      </w:r>
      <w:bookmarkEnd w:id="6"/>
    </w:p>
    <w:p w14:paraId="3F0F3336" w14:textId="133D2213" w:rsidR="00EA0C92" w:rsidRPr="00907EE2" w:rsidRDefault="00EA0C92" w:rsidP="00EA0C9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The feedback obtained from the usability evaluation is summarised below.</w:t>
      </w:r>
    </w:p>
    <w:p w14:paraId="57F5FC94" w14:textId="79F11AC1" w:rsidR="00EA0C92" w:rsidRPr="009F22BE" w:rsidRDefault="00EA0C92" w:rsidP="00EA0C92">
      <w:pPr>
        <w:rPr>
          <w:rFonts w:ascii="Times New Roman" w:hAnsi="Times New Roman" w:cs="Times New Roman"/>
          <w:color w:val="808080" w:themeColor="background1" w:themeShade="80"/>
        </w:rPr>
      </w:pPr>
      <w:r w:rsidRPr="009F22BE">
        <w:rPr>
          <w:rFonts w:ascii="Times New Roman" w:hAnsi="Times New Roman" w:cs="Times New Roman"/>
          <w:color w:val="808080" w:themeColor="background1" w:themeShade="80"/>
        </w:rPr>
        <w:t xml:space="preserve">The feedback collected from the </w:t>
      </w:r>
      <w:r w:rsidR="009227BB">
        <w:rPr>
          <w:rFonts w:ascii="Times New Roman" w:hAnsi="Times New Roman" w:cs="Times New Roman"/>
          <w:color w:val="808080" w:themeColor="background1" w:themeShade="80"/>
        </w:rPr>
        <w:t>three reviews</w:t>
      </w:r>
      <w:r w:rsidRPr="009F22BE">
        <w:rPr>
          <w:rFonts w:ascii="Times New Roman" w:hAnsi="Times New Roman" w:cs="Times New Roman"/>
          <w:color w:val="808080" w:themeColor="background1" w:themeShade="80"/>
        </w:rPr>
        <w:t xml:space="preserve"> confirmed that the Must Have features identified through the </w:t>
      </w:r>
      <w:proofErr w:type="spellStart"/>
      <w:r w:rsidRPr="009F22BE">
        <w:rPr>
          <w:rFonts w:ascii="Times New Roman" w:hAnsi="Times New Roman" w:cs="Times New Roman"/>
          <w:color w:val="808080" w:themeColor="background1" w:themeShade="80"/>
        </w:rPr>
        <w:t>MoSCoW</w:t>
      </w:r>
      <w:proofErr w:type="spellEnd"/>
      <w:r w:rsidRPr="009F22BE">
        <w:rPr>
          <w:rFonts w:ascii="Times New Roman" w:hAnsi="Times New Roman" w:cs="Times New Roman"/>
          <w:color w:val="808080" w:themeColor="background1" w:themeShade="80"/>
        </w:rPr>
        <w:t xml:space="preserve"> prioritisation process, such as clear navigation, readable text, and accessible controls, were the most important to users. The usability evaluation therefore validated the design decisions made during the planning stage and highlighted additional improvements that can be incorporated into future versions of the application</w:t>
      </w:r>
      <w:sdt>
        <w:sdtPr>
          <w:rPr>
            <w:rFonts w:ascii="Times New Roman" w:hAnsi="Times New Roman" w:cs="Times New Roman"/>
            <w:color w:val="808080" w:themeColor="background1" w:themeShade="80"/>
          </w:rPr>
          <w:id w:val="822857383"/>
          <w:citation/>
        </w:sdtPr>
        <w:sdtContent>
          <w:r w:rsidR="00CA55B0">
            <w:rPr>
              <w:rFonts w:ascii="Times New Roman" w:hAnsi="Times New Roman" w:cs="Times New Roman"/>
              <w:color w:val="808080" w:themeColor="background1" w:themeShade="80"/>
            </w:rPr>
            <w:fldChar w:fldCharType="begin"/>
          </w:r>
          <w:r w:rsidR="00CA55B0">
            <w:rPr>
              <w:rFonts w:ascii="Times New Roman" w:hAnsi="Times New Roman" w:cs="Times New Roman"/>
              <w:color w:val="808080" w:themeColor="background1" w:themeShade="80"/>
            </w:rPr>
            <w:instrText xml:space="preserve"> CITATION HLi25 \l 2057 </w:instrText>
          </w:r>
          <w:r w:rsidR="00CA55B0">
            <w:rPr>
              <w:rFonts w:ascii="Times New Roman" w:hAnsi="Times New Roman" w:cs="Times New Roman"/>
              <w:color w:val="808080" w:themeColor="background1" w:themeShade="80"/>
            </w:rPr>
            <w:fldChar w:fldCharType="separate"/>
          </w:r>
          <w:r w:rsidR="00CA55B0">
            <w:rPr>
              <w:rFonts w:ascii="Times New Roman" w:hAnsi="Times New Roman" w:cs="Times New Roman"/>
              <w:noProof/>
              <w:color w:val="808080" w:themeColor="background1" w:themeShade="80"/>
            </w:rPr>
            <w:t xml:space="preserve"> </w:t>
          </w:r>
          <w:r w:rsidR="00CA55B0" w:rsidRPr="00CA55B0">
            <w:rPr>
              <w:rFonts w:ascii="Times New Roman" w:hAnsi="Times New Roman" w:cs="Times New Roman"/>
              <w:noProof/>
              <w:color w:val="808080" w:themeColor="background1" w:themeShade="80"/>
            </w:rPr>
            <w:t>[5]</w:t>
          </w:r>
          <w:r w:rsidR="00CA55B0">
            <w:rPr>
              <w:rFonts w:ascii="Times New Roman" w:hAnsi="Times New Roman" w:cs="Times New Roman"/>
              <w:color w:val="808080" w:themeColor="background1" w:themeShade="80"/>
            </w:rPr>
            <w:fldChar w:fldCharType="end"/>
          </w:r>
        </w:sdtContent>
      </w:sdt>
      <w:r w:rsidRPr="009F22BE">
        <w:rPr>
          <w:rFonts w:ascii="Times New Roman" w:hAnsi="Times New Roman" w:cs="Times New Roman"/>
          <w:color w:val="808080" w:themeColor="background1" w:themeShade="80"/>
        </w:rPr>
        <w:t>.</w:t>
      </w:r>
    </w:p>
    <w:p w14:paraId="19545A63" w14:textId="77777777" w:rsidR="008C21E9" w:rsidRPr="00907EE2" w:rsidRDefault="008C21E9">
      <w:pPr>
        <w:rPr>
          <w:rFonts w:ascii="Times New Roman" w:hAnsi="Times New Roman" w:cs="Times New Roman"/>
          <w:color w:val="808080" w:themeColor="background1" w:themeShade="80"/>
        </w:rPr>
      </w:pPr>
    </w:p>
    <w:p w14:paraId="611E96CB" w14:textId="3278AE7D" w:rsidR="00A12AE3" w:rsidRPr="00907EE2" w:rsidRDefault="00543B21" w:rsidP="00D1018F">
      <w:pPr>
        <w:pStyle w:val="Heading3"/>
      </w:pPr>
      <w:bookmarkStart w:id="7" w:name="_Toc237787992"/>
      <w:r>
        <w:t>3.</w:t>
      </w:r>
      <w:r w:rsidR="00D1018F">
        <w:t xml:space="preserve">1.1 </w:t>
      </w:r>
      <w:r w:rsidR="00D81A3A" w:rsidRPr="00907EE2">
        <w:t>Summary of Positive Feedback</w:t>
      </w:r>
      <w:bookmarkEnd w:id="7"/>
    </w:p>
    <w:p w14:paraId="4780B2DC" w14:textId="49F92263" w:rsidR="00660EEC" w:rsidRPr="00907EE2" w:rsidRDefault="00C72EF8" w:rsidP="008B222D">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The interface was visible and easy to navigate, </w:t>
      </w:r>
      <w:r w:rsidR="00D20B79" w:rsidRPr="00907EE2">
        <w:rPr>
          <w:rFonts w:ascii="Times New Roman" w:hAnsi="Times New Roman" w:cs="Times New Roman"/>
          <w:color w:val="808080" w:themeColor="background1" w:themeShade="80"/>
        </w:rPr>
        <w:t xml:space="preserve">the colour coding clearly indicated </w:t>
      </w:r>
      <w:r w:rsidR="00F64227" w:rsidRPr="00907EE2">
        <w:rPr>
          <w:rFonts w:ascii="Times New Roman" w:hAnsi="Times New Roman" w:cs="Times New Roman"/>
          <w:color w:val="808080" w:themeColor="background1" w:themeShade="80"/>
        </w:rPr>
        <w:t>outbreak and severity, buttons were</w:t>
      </w:r>
      <w:r w:rsidR="00B361CA" w:rsidRPr="00907EE2">
        <w:rPr>
          <w:rFonts w:ascii="Times New Roman" w:hAnsi="Times New Roman" w:cs="Times New Roman"/>
          <w:color w:val="808080" w:themeColor="background1" w:themeShade="80"/>
        </w:rPr>
        <w:t xml:space="preserve"> appropriate for mobile devices, </w:t>
      </w:r>
      <w:r w:rsidR="00E14AC0" w:rsidRPr="00907EE2">
        <w:rPr>
          <w:rFonts w:ascii="Times New Roman" w:hAnsi="Times New Roman" w:cs="Times New Roman"/>
          <w:color w:val="808080" w:themeColor="background1" w:themeShade="80"/>
        </w:rPr>
        <w:t>the cooperative gameplay was engaging</w:t>
      </w:r>
      <w:r w:rsidR="00E5481B" w:rsidRPr="00907EE2">
        <w:rPr>
          <w:rFonts w:ascii="Times New Roman" w:hAnsi="Times New Roman" w:cs="Times New Roman"/>
          <w:color w:val="808080" w:themeColor="background1" w:themeShade="80"/>
        </w:rPr>
        <w:t>,</w:t>
      </w:r>
      <w:r w:rsidR="00E14AC0" w:rsidRPr="00907EE2">
        <w:rPr>
          <w:rFonts w:ascii="Times New Roman" w:hAnsi="Times New Roman" w:cs="Times New Roman"/>
          <w:color w:val="808080" w:themeColor="background1" w:themeShade="80"/>
        </w:rPr>
        <w:t xml:space="preserve"> and the campus map was </w:t>
      </w:r>
      <w:r w:rsidR="00173F0E" w:rsidRPr="00907EE2">
        <w:rPr>
          <w:rFonts w:ascii="Times New Roman" w:hAnsi="Times New Roman" w:cs="Times New Roman"/>
          <w:color w:val="808080" w:themeColor="background1" w:themeShade="80"/>
        </w:rPr>
        <w:t>visual, organised and appealing</w:t>
      </w:r>
      <w:sdt>
        <w:sdtPr>
          <w:rPr>
            <w:rFonts w:ascii="Times New Roman" w:hAnsi="Times New Roman" w:cs="Times New Roman"/>
            <w:color w:val="808080" w:themeColor="background1" w:themeShade="80"/>
          </w:rPr>
          <w:id w:val="353389448"/>
          <w:citation/>
        </w:sdtPr>
        <w:sdtContent>
          <w:r w:rsidR="00CA55B0">
            <w:rPr>
              <w:rFonts w:ascii="Times New Roman" w:hAnsi="Times New Roman" w:cs="Times New Roman"/>
              <w:color w:val="808080" w:themeColor="background1" w:themeShade="80"/>
            </w:rPr>
            <w:fldChar w:fldCharType="begin"/>
          </w:r>
          <w:r w:rsidR="00CA55B0">
            <w:rPr>
              <w:rFonts w:ascii="Times New Roman" w:hAnsi="Times New Roman" w:cs="Times New Roman"/>
              <w:color w:val="808080" w:themeColor="background1" w:themeShade="80"/>
            </w:rPr>
            <w:instrText xml:space="preserve"> CITATION HLi25 \l 2057 </w:instrText>
          </w:r>
          <w:r w:rsidR="00CA55B0">
            <w:rPr>
              <w:rFonts w:ascii="Times New Roman" w:hAnsi="Times New Roman" w:cs="Times New Roman"/>
              <w:color w:val="808080" w:themeColor="background1" w:themeShade="80"/>
            </w:rPr>
            <w:fldChar w:fldCharType="separate"/>
          </w:r>
          <w:r w:rsidR="00CA55B0">
            <w:rPr>
              <w:rFonts w:ascii="Times New Roman" w:hAnsi="Times New Roman" w:cs="Times New Roman"/>
              <w:noProof/>
              <w:color w:val="808080" w:themeColor="background1" w:themeShade="80"/>
            </w:rPr>
            <w:t xml:space="preserve"> </w:t>
          </w:r>
          <w:r w:rsidR="00CA55B0" w:rsidRPr="00CA55B0">
            <w:rPr>
              <w:rFonts w:ascii="Times New Roman" w:hAnsi="Times New Roman" w:cs="Times New Roman"/>
              <w:noProof/>
              <w:color w:val="808080" w:themeColor="background1" w:themeShade="80"/>
            </w:rPr>
            <w:t>[5]</w:t>
          </w:r>
          <w:r w:rsidR="00CA55B0">
            <w:rPr>
              <w:rFonts w:ascii="Times New Roman" w:hAnsi="Times New Roman" w:cs="Times New Roman"/>
              <w:color w:val="808080" w:themeColor="background1" w:themeShade="80"/>
            </w:rPr>
            <w:fldChar w:fldCharType="end"/>
          </w:r>
        </w:sdtContent>
      </w:sdt>
      <w:r w:rsidR="00173F0E" w:rsidRPr="00907EE2">
        <w:rPr>
          <w:rFonts w:ascii="Times New Roman" w:hAnsi="Times New Roman" w:cs="Times New Roman"/>
          <w:color w:val="808080" w:themeColor="background1" w:themeShade="80"/>
        </w:rPr>
        <w:t>.</w:t>
      </w:r>
      <w:r w:rsidR="008B222D" w:rsidRPr="00907EE2">
        <w:rPr>
          <w:rFonts w:ascii="Times New Roman" w:hAnsi="Times New Roman" w:cs="Times New Roman"/>
          <w:color w:val="808080" w:themeColor="background1" w:themeShade="80"/>
        </w:rPr>
        <w:t xml:space="preserve"> </w:t>
      </w:r>
    </w:p>
    <w:p w14:paraId="2667A238" w14:textId="066F44EC" w:rsidR="008B222D" w:rsidRPr="00907EE2" w:rsidRDefault="008B222D" w:rsidP="00660EEC">
      <w:pPr>
        <w:pStyle w:val="ListParagraph"/>
        <w:numPr>
          <w:ilvl w:val="0"/>
          <w:numId w:val="9"/>
        </w:num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The navigation was simple and easy to understand. </w:t>
      </w:r>
    </w:p>
    <w:p w14:paraId="70C709DE" w14:textId="019781CE" w:rsidR="008B222D" w:rsidRPr="00907EE2" w:rsidRDefault="008B222D" w:rsidP="00660EEC">
      <w:pPr>
        <w:pStyle w:val="ListParagraph"/>
        <w:numPr>
          <w:ilvl w:val="0"/>
          <w:numId w:val="9"/>
        </w:num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The buttons were clearly labelled. </w:t>
      </w:r>
    </w:p>
    <w:p w14:paraId="1ED28D73" w14:textId="21B67129" w:rsidR="008B222D" w:rsidRPr="00907EE2" w:rsidRDefault="008B222D" w:rsidP="00660EEC">
      <w:pPr>
        <w:pStyle w:val="ListParagraph"/>
        <w:numPr>
          <w:ilvl w:val="0"/>
          <w:numId w:val="9"/>
        </w:num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The colour scheme was attractive and professional. </w:t>
      </w:r>
    </w:p>
    <w:p w14:paraId="6FB565FE" w14:textId="0B800613" w:rsidR="00D81A3A" w:rsidRPr="00907EE2" w:rsidRDefault="008B222D" w:rsidP="00660EEC">
      <w:pPr>
        <w:pStyle w:val="ListParagraph"/>
        <w:numPr>
          <w:ilvl w:val="0"/>
          <w:numId w:val="9"/>
        </w:num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Users could identify the main functions without assistance</w:t>
      </w:r>
      <w:sdt>
        <w:sdtPr>
          <w:rPr>
            <w:rFonts w:ascii="Times New Roman" w:hAnsi="Times New Roman" w:cs="Times New Roman"/>
            <w:color w:val="808080" w:themeColor="background1" w:themeShade="80"/>
          </w:rPr>
          <w:id w:val="1303504220"/>
          <w:citation/>
        </w:sdtPr>
        <w:sdtContent>
          <w:r w:rsidR="00CA55B0">
            <w:rPr>
              <w:rFonts w:ascii="Times New Roman" w:hAnsi="Times New Roman" w:cs="Times New Roman"/>
              <w:color w:val="808080" w:themeColor="background1" w:themeShade="80"/>
            </w:rPr>
            <w:fldChar w:fldCharType="begin"/>
          </w:r>
          <w:r w:rsidR="00CA55B0">
            <w:rPr>
              <w:rFonts w:ascii="Times New Roman" w:hAnsi="Times New Roman" w:cs="Times New Roman"/>
              <w:color w:val="808080" w:themeColor="background1" w:themeShade="80"/>
            </w:rPr>
            <w:instrText xml:space="preserve"> CITATION HLi25 \l 2057 </w:instrText>
          </w:r>
          <w:r w:rsidR="00CA55B0">
            <w:rPr>
              <w:rFonts w:ascii="Times New Roman" w:hAnsi="Times New Roman" w:cs="Times New Roman"/>
              <w:color w:val="808080" w:themeColor="background1" w:themeShade="80"/>
            </w:rPr>
            <w:fldChar w:fldCharType="separate"/>
          </w:r>
          <w:r w:rsidR="00CA55B0">
            <w:rPr>
              <w:rFonts w:ascii="Times New Roman" w:hAnsi="Times New Roman" w:cs="Times New Roman"/>
              <w:noProof/>
              <w:color w:val="808080" w:themeColor="background1" w:themeShade="80"/>
            </w:rPr>
            <w:t xml:space="preserve"> </w:t>
          </w:r>
          <w:r w:rsidR="00CA55B0" w:rsidRPr="00CA55B0">
            <w:rPr>
              <w:rFonts w:ascii="Times New Roman" w:hAnsi="Times New Roman" w:cs="Times New Roman"/>
              <w:noProof/>
              <w:color w:val="808080" w:themeColor="background1" w:themeShade="80"/>
            </w:rPr>
            <w:t>[5]</w:t>
          </w:r>
          <w:r w:rsidR="00CA55B0">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502046C3" w14:textId="3AD47B87" w:rsidR="00AA4069" w:rsidRPr="00907EE2" w:rsidRDefault="00D51FF8" w:rsidP="00D51FF8">
      <w:pPr>
        <w:pStyle w:val="Heading3"/>
      </w:pPr>
      <w:bookmarkStart w:id="8" w:name="_Toc237787993"/>
      <w:r>
        <w:t>3.1.2</w:t>
      </w:r>
      <w:r w:rsidR="001952EB">
        <w:t xml:space="preserve"> </w:t>
      </w:r>
      <w:r w:rsidR="00C97855" w:rsidRPr="00907EE2">
        <w:t>Su</w:t>
      </w:r>
      <w:r w:rsidR="00494483" w:rsidRPr="00907EE2">
        <w:t>mmary of Negative Feedback</w:t>
      </w:r>
      <w:bookmarkEnd w:id="8"/>
    </w:p>
    <w:p w14:paraId="6331A651" w14:textId="41E43751" w:rsidR="005007D1" w:rsidRPr="00907EE2" w:rsidRDefault="007E54DC">
      <w:pPr>
        <w:rPr>
          <w:rFonts w:ascii="Times New Roman" w:hAnsi="Times New Roman" w:cs="Times New Roman"/>
          <w:color w:val="808080" w:themeColor="background1" w:themeShade="80"/>
        </w:rPr>
      </w:pPr>
      <w:r>
        <w:rPr>
          <w:rFonts w:ascii="Times New Roman" w:hAnsi="Times New Roman" w:cs="Times New Roman"/>
          <w:color w:val="808080" w:themeColor="background1" w:themeShade="80"/>
        </w:rPr>
        <w:t xml:space="preserve">Some of </w:t>
      </w:r>
      <w:r w:rsidR="00B922D3">
        <w:rPr>
          <w:rFonts w:ascii="Times New Roman" w:hAnsi="Times New Roman" w:cs="Times New Roman"/>
          <w:color w:val="808080" w:themeColor="background1" w:themeShade="80"/>
        </w:rPr>
        <w:t>them w</w:t>
      </w:r>
      <w:r w:rsidR="004E08BD">
        <w:rPr>
          <w:rFonts w:ascii="Times New Roman" w:hAnsi="Times New Roman" w:cs="Times New Roman"/>
          <w:color w:val="808080" w:themeColor="background1" w:themeShade="80"/>
        </w:rPr>
        <w:t xml:space="preserve">ere </w:t>
      </w:r>
      <w:r w:rsidR="004E08BD" w:rsidRPr="004E08BD">
        <w:rPr>
          <w:rFonts w:ascii="Times New Roman" w:hAnsi="Times New Roman" w:cs="Times New Roman"/>
          <w:color w:val="808080" w:themeColor="background1" w:themeShade="80"/>
        </w:rPr>
        <w:t xml:space="preserve">uncertainty about error handling/system feedback, outdoor colour visibility, </w:t>
      </w:r>
      <w:r w:rsidR="004E08BD">
        <w:rPr>
          <w:rFonts w:ascii="Times New Roman" w:hAnsi="Times New Roman" w:cs="Times New Roman"/>
          <w:color w:val="808080" w:themeColor="background1" w:themeShade="80"/>
        </w:rPr>
        <w:t xml:space="preserve">and </w:t>
      </w:r>
      <w:r w:rsidR="004E08BD" w:rsidRPr="004E08BD">
        <w:rPr>
          <w:rFonts w:ascii="Times New Roman" w:hAnsi="Times New Roman" w:cs="Times New Roman"/>
          <w:color w:val="808080" w:themeColor="background1" w:themeShade="80"/>
        </w:rPr>
        <w:t>additional learning time for lower-technology users,</w:t>
      </w:r>
      <w:r w:rsidR="00B922D3">
        <w:rPr>
          <w:rFonts w:ascii="Times New Roman" w:hAnsi="Times New Roman" w:cs="Times New Roman"/>
          <w:color w:val="808080" w:themeColor="background1" w:themeShade="80"/>
        </w:rPr>
        <w:t xml:space="preserve"> </w:t>
      </w:r>
      <w:sdt>
        <w:sdtPr>
          <w:rPr>
            <w:rFonts w:ascii="Times New Roman" w:hAnsi="Times New Roman" w:cs="Times New Roman"/>
            <w:color w:val="808080" w:themeColor="background1" w:themeShade="80"/>
          </w:rPr>
          <w:id w:val="1134841614"/>
          <w:citation/>
        </w:sdtPr>
        <w:sdtContent>
          <w:r w:rsidR="00CA55B0">
            <w:rPr>
              <w:rFonts w:ascii="Times New Roman" w:hAnsi="Times New Roman" w:cs="Times New Roman"/>
              <w:color w:val="808080" w:themeColor="background1" w:themeShade="80"/>
            </w:rPr>
            <w:fldChar w:fldCharType="begin"/>
          </w:r>
          <w:r w:rsidR="00CA55B0">
            <w:rPr>
              <w:rFonts w:ascii="Times New Roman" w:hAnsi="Times New Roman" w:cs="Times New Roman"/>
              <w:color w:val="808080" w:themeColor="background1" w:themeShade="80"/>
            </w:rPr>
            <w:instrText xml:space="preserve"> CITATION HLi25 \l 2057 </w:instrText>
          </w:r>
          <w:r w:rsidR="00CA55B0">
            <w:rPr>
              <w:rFonts w:ascii="Times New Roman" w:hAnsi="Times New Roman" w:cs="Times New Roman"/>
              <w:color w:val="808080" w:themeColor="background1" w:themeShade="80"/>
            </w:rPr>
            <w:fldChar w:fldCharType="separate"/>
          </w:r>
          <w:r w:rsidR="00CA55B0">
            <w:rPr>
              <w:rFonts w:ascii="Times New Roman" w:hAnsi="Times New Roman" w:cs="Times New Roman"/>
              <w:noProof/>
              <w:color w:val="808080" w:themeColor="background1" w:themeShade="80"/>
            </w:rPr>
            <w:t xml:space="preserve"> </w:t>
          </w:r>
          <w:r w:rsidR="00CA55B0" w:rsidRPr="00CA55B0">
            <w:rPr>
              <w:rFonts w:ascii="Times New Roman" w:hAnsi="Times New Roman" w:cs="Times New Roman"/>
              <w:noProof/>
              <w:color w:val="808080" w:themeColor="background1" w:themeShade="80"/>
            </w:rPr>
            <w:t>[5]</w:t>
          </w:r>
          <w:r w:rsidR="00CA55B0">
            <w:rPr>
              <w:rFonts w:ascii="Times New Roman" w:hAnsi="Times New Roman" w:cs="Times New Roman"/>
              <w:color w:val="808080" w:themeColor="background1" w:themeShade="80"/>
            </w:rPr>
            <w:fldChar w:fldCharType="end"/>
          </w:r>
        </w:sdtContent>
      </w:sdt>
      <w:r w:rsidR="00E452AB" w:rsidRPr="00907EE2">
        <w:rPr>
          <w:rFonts w:ascii="Times New Roman" w:hAnsi="Times New Roman" w:cs="Times New Roman"/>
          <w:color w:val="808080" w:themeColor="background1" w:themeShade="80"/>
        </w:rPr>
        <w:t>.</w:t>
      </w:r>
    </w:p>
    <w:p w14:paraId="0A61184F" w14:textId="619CCA51" w:rsidR="003D006F" w:rsidRPr="00F559E6" w:rsidRDefault="008F15E5">
      <w:pPr>
        <w:rPr>
          <w:rFonts w:ascii="Times New Roman" w:hAnsi="Times New Roman" w:cs="Times New Roman"/>
          <w:color w:val="808080" w:themeColor="background1" w:themeShade="80"/>
        </w:rPr>
      </w:pPr>
      <w:r w:rsidRPr="00907EE2">
        <w:rPr>
          <w:rFonts w:ascii="Times New Roman" w:hAnsi="Times New Roman" w:cs="Times New Roman"/>
          <w:i/>
          <w:iCs/>
          <w:color w:val="808080" w:themeColor="background1" w:themeShade="80"/>
        </w:rPr>
        <w:t xml:space="preserve">  </w:t>
      </w:r>
    </w:p>
    <w:p w14:paraId="5CD4240F" w14:textId="5D20CAC4" w:rsidR="00283A3A" w:rsidRPr="003D1BC4" w:rsidRDefault="003D1BC4" w:rsidP="00D51FF8">
      <w:pPr>
        <w:pStyle w:val="Heading1"/>
        <w:rPr>
          <w:sz w:val="24"/>
          <w:szCs w:val="24"/>
        </w:rPr>
      </w:pPr>
      <w:bookmarkStart w:id="9" w:name="_Toc237787994"/>
      <w:r w:rsidRPr="003D1BC4">
        <w:t>4. Data</w:t>
      </w:r>
      <w:r w:rsidR="0020266A" w:rsidRPr="003D1BC4">
        <w:t xml:space="preserve"> for Working</w:t>
      </w:r>
      <w:r w:rsidR="00F559E6" w:rsidRPr="003D1BC4">
        <w:t xml:space="preserve"> Version</w:t>
      </w:r>
      <w:bookmarkEnd w:id="9"/>
    </w:p>
    <w:p w14:paraId="2DFB498A" w14:textId="241E16FE" w:rsidR="00686CC5" w:rsidRPr="00907EE2" w:rsidRDefault="00686CC5" w:rsidP="00686CC5">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If a working version of the cooperative game were built and released, both quantitative and qualitative data could be collected to evaluate how users interact with the application in practice. Quantitative data could include the number of users, frequency and duration of play sessions, time taken to complete missions, completion and abandonment rates, scores and achievements, use of hints and tutorials, navigation paths, errors encountered, and the screens or activities where users </w:t>
      </w:r>
      <w:r w:rsidR="00CA55B0" w:rsidRPr="00907EE2">
        <w:rPr>
          <w:rFonts w:ascii="Times New Roman" w:hAnsi="Times New Roman" w:cs="Times New Roman"/>
          <w:color w:val="808080" w:themeColor="background1" w:themeShade="80"/>
        </w:rPr>
        <w:t>have trouble</w:t>
      </w:r>
      <w:r w:rsidRPr="00907EE2">
        <w:rPr>
          <w:rFonts w:ascii="Times New Roman" w:hAnsi="Times New Roman" w:cs="Times New Roman"/>
          <w:color w:val="808080" w:themeColor="background1" w:themeShade="80"/>
        </w:rPr>
        <w:t xml:space="preserve">. Accessibility-related information could also be gathered, such as the use of accessibility settings and whether users repeatedly require assistance with </w:t>
      </w:r>
      <w:r w:rsidR="0094796B" w:rsidRPr="00907EE2">
        <w:rPr>
          <w:rFonts w:ascii="Times New Roman" w:hAnsi="Times New Roman" w:cs="Times New Roman"/>
          <w:color w:val="808080" w:themeColor="background1" w:themeShade="80"/>
        </w:rPr>
        <w:t>controls</w:t>
      </w:r>
      <w:sdt>
        <w:sdtPr>
          <w:rPr>
            <w:rFonts w:ascii="Times New Roman" w:hAnsi="Times New Roman" w:cs="Times New Roman"/>
            <w:color w:val="808080" w:themeColor="background1" w:themeShade="80"/>
          </w:rPr>
          <w:id w:val="-419254676"/>
          <w:citation/>
        </w:sdtPr>
        <w:sdtContent>
          <w:r w:rsidR="00E90877">
            <w:rPr>
              <w:rFonts w:ascii="Times New Roman" w:hAnsi="Times New Roman" w:cs="Times New Roman"/>
              <w:color w:val="808080" w:themeColor="background1" w:themeShade="80"/>
            </w:rPr>
            <w:fldChar w:fldCharType="begin"/>
          </w:r>
          <w:r w:rsidR="00E90877">
            <w:rPr>
              <w:rFonts w:ascii="Times New Roman" w:hAnsi="Times New Roman" w:cs="Times New Roman"/>
              <w:color w:val="808080" w:themeColor="background1" w:themeShade="80"/>
            </w:rPr>
            <w:instrText xml:space="preserve"> CITATION Roc16 \l 2057 </w:instrText>
          </w:r>
          <w:r w:rsidR="00E90877">
            <w:rPr>
              <w:rFonts w:ascii="Times New Roman" w:hAnsi="Times New Roman" w:cs="Times New Roman"/>
              <w:color w:val="808080" w:themeColor="background1" w:themeShade="80"/>
            </w:rPr>
            <w:fldChar w:fldCharType="separate"/>
          </w:r>
          <w:r w:rsidR="00E90877">
            <w:rPr>
              <w:rFonts w:ascii="Times New Roman" w:hAnsi="Times New Roman" w:cs="Times New Roman"/>
              <w:noProof/>
              <w:color w:val="808080" w:themeColor="background1" w:themeShade="80"/>
            </w:rPr>
            <w:t xml:space="preserve"> </w:t>
          </w:r>
          <w:r w:rsidR="00E90877" w:rsidRPr="00E90877">
            <w:rPr>
              <w:rFonts w:ascii="Times New Roman" w:hAnsi="Times New Roman" w:cs="Times New Roman"/>
              <w:noProof/>
              <w:color w:val="808080" w:themeColor="background1" w:themeShade="80"/>
            </w:rPr>
            <w:t>[6]</w:t>
          </w:r>
          <w:r w:rsidR="00E90877">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1C40FEAA" w14:textId="1DF98C59" w:rsidR="00686CC5" w:rsidRPr="00907EE2" w:rsidRDefault="00686CC5" w:rsidP="00686CC5">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The prototype evaluation demonstrated why these measures would be valuable. Although the three participants produced an overall interface mean of 4.17/5 and a mean SUS score of 76.67/100, individual experiences differed considerably. For example, one participant produced a lower SUS score and expressed uncertainty regarding error handling and system </w:t>
      </w:r>
      <w:r w:rsidRPr="00907EE2">
        <w:rPr>
          <w:rFonts w:ascii="Times New Roman" w:hAnsi="Times New Roman" w:cs="Times New Roman"/>
          <w:color w:val="808080" w:themeColor="background1" w:themeShade="80"/>
        </w:rPr>
        <w:lastRenderedPageBreak/>
        <w:t>feedback, while other participants responded more positively to navigation and learnability. This suggests that aggregate scores alone may conceal individual usability difficulties</w:t>
      </w:r>
      <w:sdt>
        <w:sdtPr>
          <w:rPr>
            <w:rFonts w:ascii="Times New Roman" w:hAnsi="Times New Roman" w:cs="Times New Roman"/>
            <w:color w:val="808080" w:themeColor="background1" w:themeShade="80"/>
          </w:rPr>
          <w:id w:val="1931702244"/>
          <w:citation/>
        </w:sdtPr>
        <w:sdtContent>
          <w:r w:rsidR="007E1950">
            <w:rPr>
              <w:rFonts w:ascii="Times New Roman" w:hAnsi="Times New Roman" w:cs="Times New Roman"/>
              <w:color w:val="808080" w:themeColor="background1" w:themeShade="80"/>
            </w:rPr>
            <w:fldChar w:fldCharType="begin"/>
          </w:r>
          <w:r w:rsidR="007E1950">
            <w:rPr>
              <w:rFonts w:ascii="Times New Roman" w:hAnsi="Times New Roman" w:cs="Times New Roman"/>
              <w:color w:val="808080" w:themeColor="background1" w:themeShade="80"/>
            </w:rPr>
            <w:instrText xml:space="preserve"> CITATION Roc16 \l 2057 </w:instrText>
          </w:r>
          <w:r w:rsidR="007E1950">
            <w:rPr>
              <w:rFonts w:ascii="Times New Roman" w:hAnsi="Times New Roman" w:cs="Times New Roman"/>
              <w:color w:val="808080" w:themeColor="background1" w:themeShade="80"/>
            </w:rPr>
            <w:fldChar w:fldCharType="separate"/>
          </w:r>
          <w:r w:rsidR="007E1950">
            <w:rPr>
              <w:rFonts w:ascii="Times New Roman" w:hAnsi="Times New Roman" w:cs="Times New Roman"/>
              <w:noProof/>
              <w:color w:val="808080" w:themeColor="background1" w:themeShade="80"/>
            </w:rPr>
            <w:t xml:space="preserve"> </w:t>
          </w:r>
          <w:r w:rsidR="007E1950" w:rsidRPr="007E1950">
            <w:rPr>
              <w:rFonts w:ascii="Times New Roman" w:hAnsi="Times New Roman" w:cs="Times New Roman"/>
              <w:noProof/>
              <w:color w:val="808080" w:themeColor="background1" w:themeShade="80"/>
            </w:rPr>
            <w:t>[6]</w:t>
          </w:r>
          <w:r w:rsidR="007E1950">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 xml:space="preserve">. </w:t>
      </w:r>
    </w:p>
    <w:p w14:paraId="047676D6" w14:textId="7349864C" w:rsidR="00686CC5" w:rsidRPr="00907EE2" w:rsidRDefault="00686CC5" w:rsidP="00686CC5">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A released application could therefore record anonymous interaction data to identify where these difficulties occur. For example, repeated use of the back button, frequent requests for hints, unusually long completion times, abandoned missions or repeated errors could indicate that </w:t>
      </w:r>
      <w:proofErr w:type="gramStart"/>
      <w:r w:rsidRPr="00907EE2">
        <w:rPr>
          <w:rFonts w:ascii="Times New Roman" w:hAnsi="Times New Roman" w:cs="Times New Roman"/>
          <w:color w:val="808080" w:themeColor="background1" w:themeShade="80"/>
        </w:rPr>
        <w:t>particular screens</w:t>
      </w:r>
      <w:proofErr w:type="gramEnd"/>
      <w:r w:rsidRPr="00907EE2">
        <w:rPr>
          <w:rFonts w:ascii="Times New Roman" w:hAnsi="Times New Roman" w:cs="Times New Roman"/>
          <w:color w:val="808080" w:themeColor="background1" w:themeShade="80"/>
        </w:rPr>
        <w:t xml:space="preserve"> or instructions require redesign. Tutorial completion and subsequent task performance could be compared to determine whether the tutorial genuinely helps users understand the game</w:t>
      </w:r>
      <w:sdt>
        <w:sdtPr>
          <w:rPr>
            <w:rFonts w:ascii="Times New Roman" w:hAnsi="Times New Roman" w:cs="Times New Roman"/>
            <w:color w:val="808080" w:themeColor="background1" w:themeShade="80"/>
          </w:rPr>
          <w:id w:val="-1770379779"/>
          <w:citation/>
        </w:sdtPr>
        <w:sdtContent>
          <w:r w:rsidR="007E1950">
            <w:rPr>
              <w:rFonts w:ascii="Times New Roman" w:hAnsi="Times New Roman" w:cs="Times New Roman"/>
              <w:color w:val="808080" w:themeColor="background1" w:themeShade="80"/>
            </w:rPr>
            <w:fldChar w:fldCharType="begin"/>
          </w:r>
          <w:r w:rsidR="007E1950">
            <w:rPr>
              <w:rFonts w:ascii="Times New Roman" w:hAnsi="Times New Roman" w:cs="Times New Roman"/>
              <w:color w:val="808080" w:themeColor="background1" w:themeShade="80"/>
            </w:rPr>
            <w:instrText xml:space="preserve"> CITATION Roc16 \l 2057 </w:instrText>
          </w:r>
          <w:r w:rsidR="007E1950">
            <w:rPr>
              <w:rFonts w:ascii="Times New Roman" w:hAnsi="Times New Roman" w:cs="Times New Roman"/>
              <w:color w:val="808080" w:themeColor="background1" w:themeShade="80"/>
            </w:rPr>
            <w:fldChar w:fldCharType="separate"/>
          </w:r>
          <w:r w:rsidR="007E1950">
            <w:rPr>
              <w:rFonts w:ascii="Times New Roman" w:hAnsi="Times New Roman" w:cs="Times New Roman"/>
              <w:noProof/>
              <w:color w:val="808080" w:themeColor="background1" w:themeShade="80"/>
            </w:rPr>
            <w:t xml:space="preserve"> </w:t>
          </w:r>
          <w:r w:rsidR="007E1950" w:rsidRPr="007E1950">
            <w:rPr>
              <w:rFonts w:ascii="Times New Roman" w:hAnsi="Times New Roman" w:cs="Times New Roman"/>
              <w:noProof/>
              <w:color w:val="808080" w:themeColor="background1" w:themeShade="80"/>
            </w:rPr>
            <w:t>[6]</w:t>
          </w:r>
          <w:r w:rsidR="007E1950">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4FB99043" w14:textId="777CE8C0" w:rsidR="00686CC5" w:rsidRPr="00907EE2" w:rsidRDefault="00686CC5" w:rsidP="00686CC5">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Qualitative data would remain important. Users could be invited to provide optional feedback through short post-game questionnaires, usability ratings and comments about navigation, accessibility, visual design and overall experience. This would help explain patterns identified in the quantitative usage data rather than relying on statistics alone</w:t>
      </w:r>
      <w:sdt>
        <w:sdtPr>
          <w:rPr>
            <w:rFonts w:ascii="Times New Roman" w:hAnsi="Times New Roman" w:cs="Times New Roman"/>
            <w:color w:val="808080" w:themeColor="background1" w:themeShade="80"/>
          </w:rPr>
          <w:id w:val="428163781"/>
          <w:citation/>
        </w:sdtPr>
        <w:sdtContent>
          <w:r w:rsidR="00BC39FF">
            <w:rPr>
              <w:rFonts w:ascii="Times New Roman" w:hAnsi="Times New Roman" w:cs="Times New Roman"/>
              <w:color w:val="808080" w:themeColor="background1" w:themeShade="80"/>
            </w:rPr>
            <w:fldChar w:fldCharType="begin"/>
          </w:r>
          <w:r w:rsidR="00BC39FF">
            <w:rPr>
              <w:rFonts w:ascii="Times New Roman" w:hAnsi="Times New Roman" w:cs="Times New Roman"/>
              <w:color w:val="808080" w:themeColor="background1" w:themeShade="80"/>
            </w:rPr>
            <w:instrText xml:space="preserve"> CITATION Alv21 \l 2057 </w:instrText>
          </w:r>
          <w:r w:rsidR="00BC39FF">
            <w:rPr>
              <w:rFonts w:ascii="Times New Roman" w:hAnsi="Times New Roman" w:cs="Times New Roman"/>
              <w:color w:val="808080" w:themeColor="background1" w:themeShade="80"/>
            </w:rPr>
            <w:fldChar w:fldCharType="separate"/>
          </w:r>
          <w:r w:rsidR="00BC39FF">
            <w:rPr>
              <w:rFonts w:ascii="Times New Roman" w:hAnsi="Times New Roman" w:cs="Times New Roman"/>
              <w:noProof/>
              <w:color w:val="808080" w:themeColor="background1" w:themeShade="80"/>
            </w:rPr>
            <w:t xml:space="preserve"> </w:t>
          </w:r>
          <w:r w:rsidR="00BC39FF" w:rsidRPr="00BC39FF">
            <w:rPr>
              <w:rFonts w:ascii="Times New Roman" w:hAnsi="Times New Roman" w:cs="Times New Roman"/>
              <w:noProof/>
              <w:color w:val="808080" w:themeColor="background1" w:themeShade="80"/>
            </w:rPr>
            <w:t>[7]</w:t>
          </w:r>
          <w:r w:rsidR="00BC39FF">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1CE02DBD" w14:textId="6CA9F8B8" w:rsidR="00686CC5" w:rsidRDefault="00686CC5" w:rsidP="00686CC5">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The collected data could then influence the next iteration of the application. If users frequently make errors at a particular stage, instructions and feedback could be improved. If lower-technology-skilled users take longer to complete tasks, the tutorial could be expanded or additional guidance introduced. If users </w:t>
      </w:r>
      <w:proofErr w:type="gramStart"/>
      <w:r w:rsidRPr="00907EE2">
        <w:rPr>
          <w:rFonts w:ascii="Times New Roman" w:hAnsi="Times New Roman" w:cs="Times New Roman"/>
          <w:color w:val="808080" w:themeColor="background1" w:themeShade="80"/>
        </w:rPr>
        <w:t>experience difficulty</w:t>
      </w:r>
      <w:proofErr w:type="gramEnd"/>
      <w:r w:rsidRPr="00907EE2">
        <w:rPr>
          <w:rFonts w:ascii="Times New Roman" w:hAnsi="Times New Roman" w:cs="Times New Roman"/>
          <w:color w:val="808080" w:themeColor="background1" w:themeShade="80"/>
        </w:rPr>
        <w:t xml:space="preserve"> viewing the interface in different environments, colour contrast and display settings could be revised, reflecting the concern about outdoor visibility identified during the storyboard evaluation. If </w:t>
      </w:r>
      <w:proofErr w:type="gramStart"/>
      <w:r w:rsidRPr="00907EE2">
        <w:rPr>
          <w:rFonts w:ascii="Times New Roman" w:hAnsi="Times New Roman" w:cs="Times New Roman"/>
          <w:color w:val="808080" w:themeColor="background1" w:themeShade="80"/>
        </w:rPr>
        <w:t>particular missions</w:t>
      </w:r>
      <w:proofErr w:type="gramEnd"/>
      <w:r w:rsidRPr="00907EE2">
        <w:rPr>
          <w:rFonts w:ascii="Times New Roman" w:hAnsi="Times New Roman" w:cs="Times New Roman"/>
          <w:color w:val="808080" w:themeColor="background1" w:themeShade="80"/>
        </w:rPr>
        <w:t xml:space="preserve"> have high abandonment rates, their difficulty, instructions or time limits could also be adjusted</w:t>
      </w:r>
      <w:sdt>
        <w:sdtPr>
          <w:rPr>
            <w:rFonts w:ascii="Times New Roman" w:hAnsi="Times New Roman" w:cs="Times New Roman"/>
            <w:color w:val="808080" w:themeColor="background1" w:themeShade="80"/>
          </w:rPr>
          <w:id w:val="-1453785300"/>
          <w:citation/>
        </w:sdtPr>
        <w:sdtContent>
          <w:r w:rsidR="001879F3">
            <w:rPr>
              <w:rFonts w:ascii="Times New Roman" w:hAnsi="Times New Roman" w:cs="Times New Roman"/>
              <w:color w:val="808080" w:themeColor="background1" w:themeShade="80"/>
            </w:rPr>
            <w:fldChar w:fldCharType="begin"/>
          </w:r>
          <w:r w:rsidR="001879F3">
            <w:rPr>
              <w:rFonts w:ascii="Times New Roman" w:hAnsi="Times New Roman" w:cs="Times New Roman"/>
              <w:color w:val="808080" w:themeColor="background1" w:themeShade="80"/>
            </w:rPr>
            <w:instrText xml:space="preserve"> CITATION Alv21 \l 2057 </w:instrText>
          </w:r>
          <w:r w:rsidR="001879F3">
            <w:rPr>
              <w:rFonts w:ascii="Times New Roman" w:hAnsi="Times New Roman" w:cs="Times New Roman"/>
              <w:color w:val="808080" w:themeColor="background1" w:themeShade="80"/>
            </w:rPr>
            <w:fldChar w:fldCharType="separate"/>
          </w:r>
          <w:r w:rsidR="001879F3">
            <w:rPr>
              <w:rFonts w:ascii="Times New Roman" w:hAnsi="Times New Roman" w:cs="Times New Roman"/>
              <w:noProof/>
              <w:color w:val="808080" w:themeColor="background1" w:themeShade="80"/>
            </w:rPr>
            <w:t xml:space="preserve"> </w:t>
          </w:r>
          <w:r w:rsidR="001879F3" w:rsidRPr="001879F3">
            <w:rPr>
              <w:rFonts w:ascii="Times New Roman" w:hAnsi="Times New Roman" w:cs="Times New Roman"/>
              <w:noProof/>
              <w:color w:val="808080" w:themeColor="background1" w:themeShade="80"/>
            </w:rPr>
            <w:t>[7]</w:t>
          </w:r>
          <w:r w:rsidR="001879F3">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3756BFCF" w14:textId="28FD0FD7" w:rsidR="003A6F99" w:rsidRPr="00907EE2" w:rsidRDefault="003A6F99" w:rsidP="00686CC5">
      <w:pPr>
        <w:rPr>
          <w:rFonts w:ascii="Times New Roman" w:hAnsi="Times New Roman" w:cs="Times New Roman"/>
          <w:color w:val="808080" w:themeColor="background1" w:themeShade="80"/>
        </w:rPr>
      </w:pPr>
      <w:r w:rsidRPr="003A6F99">
        <w:rPr>
          <w:rFonts w:ascii="Times New Roman" w:hAnsi="Times New Roman" w:cs="Times New Roman"/>
          <w:color w:val="808080" w:themeColor="background1" w:themeShade="80"/>
        </w:rPr>
        <w:t>Usage data could largely be collected automatically through anonymised application analytics, whereas emotional-response data would require direct user input through questionnaires, ratings, interviews or optional post-game feedback</w:t>
      </w:r>
      <w:r>
        <w:rPr>
          <w:rFonts w:ascii="Times New Roman" w:hAnsi="Times New Roman" w:cs="Times New Roman"/>
          <w:color w:val="808080" w:themeColor="background1" w:themeShade="80"/>
        </w:rPr>
        <w:t xml:space="preserve"> [7]</w:t>
      </w:r>
      <w:r w:rsidRPr="003A6F99">
        <w:rPr>
          <w:rFonts w:ascii="Times New Roman" w:hAnsi="Times New Roman" w:cs="Times New Roman"/>
          <w:color w:val="808080" w:themeColor="background1" w:themeShade="80"/>
        </w:rPr>
        <w:t>.</w:t>
      </w:r>
    </w:p>
    <w:p w14:paraId="5F476581" w14:textId="54F5DB44" w:rsidR="00686CC5" w:rsidRPr="00907EE2" w:rsidRDefault="00686CC5" w:rsidP="00686CC5">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Data collection should be proportionate and </w:t>
      </w:r>
      <w:proofErr w:type="gramStart"/>
      <w:r w:rsidR="0045443D">
        <w:rPr>
          <w:rFonts w:ascii="Times New Roman" w:hAnsi="Times New Roman" w:cs="Times New Roman"/>
          <w:color w:val="808080" w:themeColor="background1" w:themeShade="80"/>
        </w:rPr>
        <w:t>privacy-conscious</w:t>
      </w:r>
      <w:proofErr w:type="gramEnd"/>
      <w:r w:rsidRPr="00907EE2">
        <w:rPr>
          <w:rFonts w:ascii="Times New Roman" w:hAnsi="Times New Roman" w:cs="Times New Roman"/>
          <w:color w:val="808080" w:themeColor="background1" w:themeShade="80"/>
        </w:rPr>
        <w:t>. Users should be informed about what information is collected and why, unnecessary personal information should not be gathered, and analytical data should be anonymised or aggregated where appropriate. The purpose would be to improve usability and accessibility rather than collect data without a clear design need</w:t>
      </w:r>
      <w:sdt>
        <w:sdtPr>
          <w:rPr>
            <w:rFonts w:ascii="Times New Roman" w:hAnsi="Times New Roman" w:cs="Times New Roman"/>
            <w:color w:val="808080" w:themeColor="background1" w:themeShade="80"/>
          </w:rPr>
          <w:id w:val="-313339347"/>
          <w:citation/>
        </w:sdtPr>
        <w:sdtContent>
          <w:r w:rsidR="001879F3">
            <w:rPr>
              <w:rFonts w:ascii="Times New Roman" w:hAnsi="Times New Roman" w:cs="Times New Roman"/>
              <w:color w:val="808080" w:themeColor="background1" w:themeShade="80"/>
            </w:rPr>
            <w:fldChar w:fldCharType="begin"/>
          </w:r>
          <w:r w:rsidR="001879F3">
            <w:rPr>
              <w:rFonts w:ascii="Times New Roman" w:hAnsi="Times New Roman" w:cs="Times New Roman"/>
              <w:color w:val="808080" w:themeColor="background1" w:themeShade="80"/>
            </w:rPr>
            <w:instrText xml:space="preserve"> CITATION Alv21 \l 2057 </w:instrText>
          </w:r>
          <w:r w:rsidR="001879F3">
            <w:rPr>
              <w:rFonts w:ascii="Times New Roman" w:hAnsi="Times New Roman" w:cs="Times New Roman"/>
              <w:color w:val="808080" w:themeColor="background1" w:themeShade="80"/>
            </w:rPr>
            <w:fldChar w:fldCharType="separate"/>
          </w:r>
          <w:r w:rsidR="001879F3">
            <w:rPr>
              <w:rFonts w:ascii="Times New Roman" w:hAnsi="Times New Roman" w:cs="Times New Roman"/>
              <w:noProof/>
              <w:color w:val="808080" w:themeColor="background1" w:themeShade="80"/>
            </w:rPr>
            <w:t xml:space="preserve"> </w:t>
          </w:r>
          <w:r w:rsidR="001879F3" w:rsidRPr="001879F3">
            <w:rPr>
              <w:rFonts w:ascii="Times New Roman" w:hAnsi="Times New Roman" w:cs="Times New Roman"/>
              <w:noProof/>
              <w:color w:val="808080" w:themeColor="background1" w:themeShade="80"/>
            </w:rPr>
            <w:t>[7]</w:t>
          </w:r>
          <w:r w:rsidR="001879F3">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7D1A0F70" w14:textId="732856F6" w:rsidR="0021081B" w:rsidRPr="006908D1" w:rsidRDefault="0021081B" w:rsidP="0021081B">
      <w:pPr>
        <w:rPr>
          <w:rFonts w:ascii="Times New Roman" w:hAnsi="Times New Roman" w:cs="Times New Roman"/>
          <w:i/>
          <w:iCs/>
          <w:color w:val="C00000"/>
        </w:rPr>
      </w:pPr>
    </w:p>
    <w:p w14:paraId="5CC6042A" w14:textId="6C24A536" w:rsidR="00DD781C" w:rsidRPr="00907EE2" w:rsidRDefault="001152D5" w:rsidP="009A2FAD">
      <w:pPr>
        <w:pStyle w:val="Heading1"/>
        <w:rPr>
          <w:sz w:val="24"/>
          <w:szCs w:val="24"/>
        </w:rPr>
      </w:pPr>
      <w:bookmarkStart w:id="10" w:name="_Toc237787995"/>
      <w:r>
        <w:t xml:space="preserve">5. Reflective </w:t>
      </w:r>
      <w:r w:rsidR="001646F1">
        <w:t>Summary</w:t>
      </w:r>
      <w:bookmarkEnd w:id="10"/>
    </w:p>
    <w:p w14:paraId="090BBF3E" w14:textId="77777777" w:rsidR="00EE464A" w:rsidRPr="00907EE2" w:rsidRDefault="00806909" w:rsidP="00EE464A">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 </w:t>
      </w:r>
      <w:r w:rsidR="00EE464A" w:rsidRPr="00907EE2">
        <w:rPr>
          <w:rFonts w:ascii="Times New Roman" w:hAnsi="Times New Roman" w:cs="Times New Roman"/>
          <w:color w:val="808080" w:themeColor="background1" w:themeShade="80"/>
        </w:rPr>
        <w:t>Gibbs' Reflective Cycle</w:t>
      </w:r>
    </w:p>
    <w:p w14:paraId="22B46A98" w14:textId="05C8A652" w:rsidR="00EE464A" w:rsidRPr="00907EE2" w:rsidRDefault="00EE464A" w:rsidP="00EE464A">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Description.</w:t>
      </w:r>
      <w:r w:rsidRPr="00907EE2">
        <w:rPr>
          <w:rFonts w:ascii="Times New Roman" w:hAnsi="Times New Roman" w:cs="Times New Roman"/>
          <w:color w:val="808080" w:themeColor="background1" w:themeShade="80"/>
        </w:rPr>
        <w:br/>
        <w:t xml:space="preserve">Developing the high-fidelity prototype from the initial low-fidelity prototype was a valuable but challenging experience. The process required research, asking questions and collecting feedback through questionnaires to determine how the design could be improved. I applied the System Usability Scale (SUS) to gather peer evaluations of the high-fidelity storyboard, alongside interface-specific quantitative questions and qualitative questions that could be </w:t>
      </w:r>
      <w:r w:rsidRPr="00907EE2">
        <w:rPr>
          <w:rFonts w:ascii="Times New Roman" w:hAnsi="Times New Roman" w:cs="Times New Roman"/>
          <w:color w:val="808080" w:themeColor="background1" w:themeShade="80"/>
        </w:rPr>
        <w:lastRenderedPageBreak/>
        <w:t>analysed thematically. This provided both numerical and descriptive evidence about how users perceived the prototype</w:t>
      </w:r>
      <w:sdt>
        <w:sdtPr>
          <w:rPr>
            <w:rFonts w:ascii="Times New Roman" w:hAnsi="Times New Roman" w:cs="Times New Roman"/>
            <w:color w:val="808080" w:themeColor="background1" w:themeShade="80"/>
          </w:rPr>
          <w:id w:val="-736394665"/>
          <w:citation/>
        </w:sdtPr>
        <w:sdtContent>
          <w:r w:rsidR="002B2C2D">
            <w:rPr>
              <w:rFonts w:ascii="Times New Roman" w:hAnsi="Times New Roman" w:cs="Times New Roman"/>
              <w:color w:val="808080" w:themeColor="background1" w:themeShade="80"/>
            </w:rPr>
            <w:fldChar w:fldCharType="begin"/>
          </w:r>
          <w:r w:rsidR="002B2C2D">
            <w:rPr>
              <w:rFonts w:ascii="Times New Roman" w:hAnsi="Times New Roman" w:cs="Times New Roman"/>
              <w:color w:val="808080" w:themeColor="background1" w:themeShade="80"/>
            </w:rPr>
            <w:instrText xml:space="preserve"> CITATION Sey25 \l 2057 </w:instrText>
          </w:r>
          <w:r w:rsidR="002B2C2D">
            <w:rPr>
              <w:rFonts w:ascii="Times New Roman" w:hAnsi="Times New Roman" w:cs="Times New Roman"/>
              <w:color w:val="808080" w:themeColor="background1" w:themeShade="80"/>
            </w:rPr>
            <w:fldChar w:fldCharType="separate"/>
          </w:r>
          <w:r w:rsidR="002B2C2D">
            <w:rPr>
              <w:rFonts w:ascii="Times New Roman" w:hAnsi="Times New Roman" w:cs="Times New Roman"/>
              <w:noProof/>
              <w:color w:val="808080" w:themeColor="background1" w:themeShade="80"/>
            </w:rPr>
            <w:t xml:space="preserve"> </w:t>
          </w:r>
          <w:r w:rsidR="002B2C2D" w:rsidRPr="002B2C2D">
            <w:rPr>
              <w:rFonts w:ascii="Times New Roman" w:hAnsi="Times New Roman" w:cs="Times New Roman"/>
              <w:noProof/>
              <w:color w:val="808080" w:themeColor="background1" w:themeShade="80"/>
            </w:rPr>
            <w:t>[8]</w:t>
          </w:r>
          <w:r w:rsidR="002B2C2D">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7E69FE1D" w14:textId="3DCD89DE" w:rsidR="00EE464A" w:rsidRPr="00907EE2" w:rsidRDefault="00EE464A" w:rsidP="00EE464A">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The aim was to create an engaging and accessible cooperative game that users could enjoy while completing activities associated with responding to a pandemic. Usability principles, including Nielsen's heuristics and user-centred design principles, provided a structured framework for decisions concerning layout, navigation, accessibility and interaction</w:t>
      </w:r>
      <w:sdt>
        <w:sdtPr>
          <w:rPr>
            <w:rFonts w:ascii="Times New Roman" w:hAnsi="Times New Roman" w:cs="Times New Roman"/>
            <w:color w:val="808080" w:themeColor="background1" w:themeShade="80"/>
          </w:rPr>
          <w:id w:val="1525589425"/>
          <w:citation/>
        </w:sdtPr>
        <w:sdtContent>
          <w:r w:rsidR="002B2C2D">
            <w:rPr>
              <w:rFonts w:ascii="Times New Roman" w:hAnsi="Times New Roman" w:cs="Times New Roman"/>
              <w:color w:val="808080" w:themeColor="background1" w:themeShade="80"/>
            </w:rPr>
            <w:fldChar w:fldCharType="begin"/>
          </w:r>
          <w:r w:rsidR="002B2C2D">
            <w:rPr>
              <w:rFonts w:ascii="Times New Roman" w:hAnsi="Times New Roman" w:cs="Times New Roman"/>
              <w:color w:val="808080" w:themeColor="background1" w:themeShade="80"/>
            </w:rPr>
            <w:instrText xml:space="preserve"> CITATION Sey25 \l 2057 </w:instrText>
          </w:r>
          <w:r w:rsidR="002B2C2D">
            <w:rPr>
              <w:rFonts w:ascii="Times New Roman" w:hAnsi="Times New Roman" w:cs="Times New Roman"/>
              <w:color w:val="808080" w:themeColor="background1" w:themeShade="80"/>
            </w:rPr>
            <w:fldChar w:fldCharType="separate"/>
          </w:r>
          <w:r w:rsidR="002B2C2D">
            <w:rPr>
              <w:rFonts w:ascii="Times New Roman" w:hAnsi="Times New Roman" w:cs="Times New Roman"/>
              <w:noProof/>
              <w:color w:val="808080" w:themeColor="background1" w:themeShade="80"/>
            </w:rPr>
            <w:t xml:space="preserve"> </w:t>
          </w:r>
          <w:r w:rsidR="002B2C2D" w:rsidRPr="002B2C2D">
            <w:rPr>
              <w:rFonts w:ascii="Times New Roman" w:hAnsi="Times New Roman" w:cs="Times New Roman"/>
              <w:noProof/>
              <w:color w:val="808080" w:themeColor="background1" w:themeShade="80"/>
            </w:rPr>
            <w:t>[8]</w:t>
          </w:r>
          <w:r w:rsidR="002B2C2D">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4346A7E1" w14:textId="28A4E20A" w:rsidR="00EE464A" w:rsidRPr="00907EE2" w:rsidRDefault="00EE464A" w:rsidP="00EE464A">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Feelings.</w:t>
      </w:r>
      <w:r w:rsidRPr="00907EE2">
        <w:rPr>
          <w:rFonts w:ascii="Times New Roman" w:hAnsi="Times New Roman" w:cs="Times New Roman"/>
          <w:color w:val="808080" w:themeColor="background1" w:themeShade="80"/>
        </w:rPr>
        <w:br/>
        <w:t>Initially, I found the transition from a low-fidelity concept to a high-fidelity storyboard challenging because decisions that appeared straightforward at the conceptual stage required greater consideration when developing the detailed interface. I therefore recognised the importance of researching usability principles and obtaining feedback from other people rather than relying entirely on my own judgement. Receiving different responses from participants was particularly useful because it demonstrated that users may perceive the same interface differently</w:t>
      </w:r>
      <w:sdt>
        <w:sdtPr>
          <w:rPr>
            <w:rFonts w:ascii="Times New Roman" w:hAnsi="Times New Roman" w:cs="Times New Roman"/>
            <w:color w:val="808080" w:themeColor="background1" w:themeShade="80"/>
          </w:rPr>
          <w:id w:val="-5366591"/>
          <w:citation/>
        </w:sdtPr>
        <w:sdtContent>
          <w:r w:rsidR="002B2C2D">
            <w:rPr>
              <w:rFonts w:ascii="Times New Roman" w:hAnsi="Times New Roman" w:cs="Times New Roman"/>
              <w:color w:val="808080" w:themeColor="background1" w:themeShade="80"/>
            </w:rPr>
            <w:fldChar w:fldCharType="begin"/>
          </w:r>
          <w:r w:rsidR="002B2C2D">
            <w:rPr>
              <w:rFonts w:ascii="Times New Roman" w:hAnsi="Times New Roman" w:cs="Times New Roman"/>
              <w:color w:val="808080" w:themeColor="background1" w:themeShade="80"/>
            </w:rPr>
            <w:instrText xml:space="preserve"> CITATION Sey25 \l 2057 </w:instrText>
          </w:r>
          <w:r w:rsidR="002B2C2D">
            <w:rPr>
              <w:rFonts w:ascii="Times New Roman" w:hAnsi="Times New Roman" w:cs="Times New Roman"/>
              <w:color w:val="808080" w:themeColor="background1" w:themeShade="80"/>
            </w:rPr>
            <w:fldChar w:fldCharType="separate"/>
          </w:r>
          <w:r w:rsidR="002B2C2D">
            <w:rPr>
              <w:rFonts w:ascii="Times New Roman" w:hAnsi="Times New Roman" w:cs="Times New Roman"/>
              <w:noProof/>
              <w:color w:val="808080" w:themeColor="background1" w:themeShade="80"/>
            </w:rPr>
            <w:t xml:space="preserve"> </w:t>
          </w:r>
          <w:r w:rsidR="002B2C2D" w:rsidRPr="002B2C2D">
            <w:rPr>
              <w:rFonts w:ascii="Times New Roman" w:hAnsi="Times New Roman" w:cs="Times New Roman"/>
              <w:noProof/>
              <w:color w:val="808080" w:themeColor="background1" w:themeShade="80"/>
            </w:rPr>
            <w:t>[8]</w:t>
          </w:r>
          <w:r w:rsidR="002B2C2D">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08A33AA2" w14:textId="618F7054" w:rsidR="00EE464A" w:rsidRPr="00907EE2" w:rsidRDefault="00EE464A" w:rsidP="00EE464A">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Evaluation.</w:t>
      </w:r>
      <w:r w:rsidRPr="00907EE2">
        <w:rPr>
          <w:rFonts w:ascii="Times New Roman" w:hAnsi="Times New Roman" w:cs="Times New Roman"/>
          <w:color w:val="808080" w:themeColor="background1" w:themeShade="80"/>
        </w:rPr>
        <w:br/>
        <w:t>The evaluation produced generally positive results. Across the three participants, the overall interface mean was 4.17/5, while the mean SUS score was 76.67/100. Participants positively identified clear and consistent navigation, understandable instructions and visual design. However, the results were not uniform. One participant recorded a SUS score of 47.5/100 and expressed uncertainty regarding error handling and system feedback. Another participant recommended allowing additional learning time for users with lower technological skills and checking colour visibility for users viewing the interface outdoors. These findings provided useful constructive feedback rather than simply confirming the strengths of the design</w:t>
      </w:r>
      <w:sdt>
        <w:sdtPr>
          <w:rPr>
            <w:rFonts w:ascii="Times New Roman" w:hAnsi="Times New Roman" w:cs="Times New Roman"/>
            <w:color w:val="808080" w:themeColor="background1" w:themeShade="80"/>
          </w:rPr>
          <w:id w:val="-1330045660"/>
          <w:citation/>
        </w:sdtPr>
        <w:sdtContent>
          <w:r w:rsidR="002B2C2D">
            <w:rPr>
              <w:rFonts w:ascii="Times New Roman" w:hAnsi="Times New Roman" w:cs="Times New Roman"/>
              <w:color w:val="808080" w:themeColor="background1" w:themeShade="80"/>
            </w:rPr>
            <w:fldChar w:fldCharType="begin"/>
          </w:r>
          <w:r w:rsidR="002B2C2D">
            <w:rPr>
              <w:rFonts w:ascii="Times New Roman" w:hAnsi="Times New Roman" w:cs="Times New Roman"/>
              <w:color w:val="808080" w:themeColor="background1" w:themeShade="80"/>
            </w:rPr>
            <w:instrText xml:space="preserve"> CITATION Sey25 \l 2057 </w:instrText>
          </w:r>
          <w:r w:rsidR="002B2C2D">
            <w:rPr>
              <w:rFonts w:ascii="Times New Roman" w:hAnsi="Times New Roman" w:cs="Times New Roman"/>
              <w:color w:val="808080" w:themeColor="background1" w:themeShade="80"/>
            </w:rPr>
            <w:fldChar w:fldCharType="separate"/>
          </w:r>
          <w:r w:rsidR="002B2C2D">
            <w:rPr>
              <w:rFonts w:ascii="Times New Roman" w:hAnsi="Times New Roman" w:cs="Times New Roman"/>
              <w:noProof/>
              <w:color w:val="808080" w:themeColor="background1" w:themeShade="80"/>
            </w:rPr>
            <w:t xml:space="preserve"> </w:t>
          </w:r>
          <w:r w:rsidR="002B2C2D" w:rsidRPr="002B2C2D">
            <w:rPr>
              <w:rFonts w:ascii="Times New Roman" w:hAnsi="Times New Roman" w:cs="Times New Roman"/>
              <w:noProof/>
              <w:color w:val="808080" w:themeColor="background1" w:themeShade="80"/>
            </w:rPr>
            <w:t>[8]</w:t>
          </w:r>
          <w:r w:rsidR="002B2C2D">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790D0ECC" w14:textId="62CAC295" w:rsidR="00EE464A" w:rsidRPr="00907EE2" w:rsidRDefault="00EE464A" w:rsidP="00EE464A">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Analysis.</w:t>
      </w:r>
      <w:r w:rsidRPr="00907EE2">
        <w:rPr>
          <w:rFonts w:ascii="Times New Roman" w:hAnsi="Times New Roman" w:cs="Times New Roman"/>
          <w:color w:val="808080" w:themeColor="background1" w:themeShade="80"/>
        </w:rPr>
        <w:br/>
        <w:t>The generally positive scores suggest that the prototype was well received, while the variation between participants demonstrates the importance of usability testing. An interface that appears intuitive to the designer, or even to several users, may not be equally intuitive to everyone. The qualitative responses were therefore particularly valuable because they helped explain usability issues that numerical SUS scores alone could not identify. The evaluation highlighted areas that were difficult to recognise from the storyboard alone, particularly accessibility, error handling, system feedback and differences in users' technological abilities</w:t>
      </w:r>
      <w:sdt>
        <w:sdtPr>
          <w:rPr>
            <w:rFonts w:ascii="Times New Roman" w:hAnsi="Times New Roman" w:cs="Times New Roman"/>
            <w:color w:val="808080" w:themeColor="background1" w:themeShade="80"/>
          </w:rPr>
          <w:id w:val="900323883"/>
          <w:citation/>
        </w:sdtPr>
        <w:sdtContent>
          <w:r w:rsidR="00706C25">
            <w:rPr>
              <w:rFonts w:ascii="Times New Roman" w:hAnsi="Times New Roman" w:cs="Times New Roman"/>
              <w:color w:val="808080" w:themeColor="background1" w:themeShade="80"/>
            </w:rPr>
            <w:fldChar w:fldCharType="begin"/>
          </w:r>
          <w:r w:rsidR="00706C25">
            <w:rPr>
              <w:rFonts w:ascii="Times New Roman" w:hAnsi="Times New Roman" w:cs="Times New Roman"/>
              <w:color w:val="808080" w:themeColor="background1" w:themeShade="80"/>
            </w:rPr>
            <w:instrText xml:space="preserve"> CITATION Eka25 \l 2057 </w:instrText>
          </w:r>
          <w:r w:rsidR="00706C25">
            <w:rPr>
              <w:rFonts w:ascii="Times New Roman" w:hAnsi="Times New Roman" w:cs="Times New Roman"/>
              <w:color w:val="808080" w:themeColor="background1" w:themeShade="80"/>
            </w:rPr>
            <w:fldChar w:fldCharType="separate"/>
          </w:r>
          <w:r w:rsidR="00706C25">
            <w:rPr>
              <w:rFonts w:ascii="Times New Roman" w:hAnsi="Times New Roman" w:cs="Times New Roman"/>
              <w:noProof/>
              <w:color w:val="808080" w:themeColor="background1" w:themeShade="80"/>
            </w:rPr>
            <w:t xml:space="preserve"> </w:t>
          </w:r>
          <w:r w:rsidR="00706C25" w:rsidRPr="00706C25">
            <w:rPr>
              <w:rFonts w:ascii="Times New Roman" w:hAnsi="Times New Roman" w:cs="Times New Roman"/>
              <w:noProof/>
              <w:color w:val="808080" w:themeColor="background1" w:themeShade="80"/>
            </w:rPr>
            <w:t>[9]</w:t>
          </w:r>
          <w:r w:rsidR="00706C25">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04FD9FEC" w14:textId="75B7D3E8" w:rsidR="00EE464A" w:rsidRPr="00907EE2" w:rsidRDefault="00EE464A" w:rsidP="00EE464A">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The experience also demonstrated the value of combining usability theory with user involvement. Nielsen's heuristics and user-centred design principles provided theoretical guidance, while participant feedback provided evidence of how aspects of the interface were </w:t>
      </w:r>
      <w:r w:rsidR="00D70A61" w:rsidRPr="00907EE2">
        <w:rPr>
          <w:rFonts w:ascii="Times New Roman" w:hAnsi="Times New Roman" w:cs="Times New Roman"/>
          <w:color w:val="808080" w:themeColor="background1" w:themeShade="80"/>
        </w:rPr>
        <w:t>perceived</w:t>
      </w:r>
      <w:r w:rsidRPr="00907EE2">
        <w:rPr>
          <w:rFonts w:ascii="Times New Roman" w:hAnsi="Times New Roman" w:cs="Times New Roman"/>
          <w:color w:val="808080" w:themeColor="background1" w:themeShade="80"/>
        </w:rPr>
        <w:t>. Together, these approaches created a more balanced evaluation of the prototype</w:t>
      </w:r>
      <w:sdt>
        <w:sdtPr>
          <w:rPr>
            <w:rFonts w:ascii="Times New Roman" w:hAnsi="Times New Roman" w:cs="Times New Roman"/>
            <w:color w:val="808080" w:themeColor="background1" w:themeShade="80"/>
          </w:rPr>
          <w:id w:val="1294490782"/>
          <w:citation/>
        </w:sdtPr>
        <w:sdtContent>
          <w:r w:rsidR="00291B02">
            <w:rPr>
              <w:rFonts w:ascii="Times New Roman" w:hAnsi="Times New Roman" w:cs="Times New Roman"/>
              <w:color w:val="808080" w:themeColor="background1" w:themeShade="80"/>
            </w:rPr>
            <w:fldChar w:fldCharType="begin"/>
          </w:r>
          <w:r w:rsidR="00291B02">
            <w:rPr>
              <w:rFonts w:ascii="Times New Roman" w:hAnsi="Times New Roman" w:cs="Times New Roman"/>
              <w:color w:val="808080" w:themeColor="background1" w:themeShade="80"/>
            </w:rPr>
            <w:instrText xml:space="preserve"> CITATION Eka25 \l 2057 </w:instrText>
          </w:r>
          <w:r w:rsidR="00291B02">
            <w:rPr>
              <w:rFonts w:ascii="Times New Roman" w:hAnsi="Times New Roman" w:cs="Times New Roman"/>
              <w:color w:val="808080" w:themeColor="background1" w:themeShade="80"/>
            </w:rPr>
            <w:fldChar w:fldCharType="separate"/>
          </w:r>
          <w:r w:rsidR="00291B02">
            <w:rPr>
              <w:rFonts w:ascii="Times New Roman" w:hAnsi="Times New Roman" w:cs="Times New Roman"/>
              <w:noProof/>
              <w:color w:val="808080" w:themeColor="background1" w:themeShade="80"/>
            </w:rPr>
            <w:t xml:space="preserve"> </w:t>
          </w:r>
          <w:r w:rsidR="00291B02" w:rsidRPr="00291B02">
            <w:rPr>
              <w:rFonts w:ascii="Times New Roman" w:hAnsi="Times New Roman" w:cs="Times New Roman"/>
              <w:noProof/>
              <w:color w:val="808080" w:themeColor="background1" w:themeShade="80"/>
            </w:rPr>
            <w:t>[9]</w:t>
          </w:r>
          <w:r w:rsidR="00291B02">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10ECE54C" w14:textId="4BA941C6" w:rsidR="00EE464A" w:rsidRPr="00907EE2" w:rsidRDefault="0075127D" w:rsidP="00EE464A">
      <w:pPr>
        <w:rPr>
          <w:rFonts w:ascii="Times New Roman" w:hAnsi="Times New Roman" w:cs="Times New Roman"/>
          <w:color w:val="808080" w:themeColor="background1" w:themeShade="80"/>
        </w:rPr>
      </w:pPr>
      <w:r>
        <w:rPr>
          <w:rFonts w:ascii="Times New Roman" w:hAnsi="Times New Roman" w:cs="Times New Roman"/>
          <w:color w:val="808080" w:themeColor="background1" w:themeShade="80"/>
        </w:rPr>
        <w:t>6</w:t>
      </w:r>
      <w:r w:rsidR="00017BEB">
        <w:rPr>
          <w:rFonts w:ascii="Times New Roman" w:hAnsi="Times New Roman" w:cs="Times New Roman"/>
          <w:color w:val="808080" w:themeColor="background1" w:themeShade="80"/>
        </w:rPr>
        <w:t xml:space="preserve">. </w:t>
      </w:r>
      <w:r w:rsidR="00EE464A" w:rsidRPr="00907EE2">
        <w:rPr>
          <w:rFonts w:ascii="Times New Roman" w:hAnsi="Times New Roman" w:cs="Times New Roman"/>
          <w:color w:val="808080" w:themeColor="background1" w:themeShade="80"/>
        </w:rPr>
        <w:t>Conclusion.</w:t>
      </w:r>
      <w:r w:rsidR="00EE464A" w:rsidRPr="00907EE2">
        <w:rPr>
          <w:rFonts w:ascii="Times New Roman" w:hAnsi="Times New Roman" w:cs="Times New Roman"/>
          <w:color w:val="808080" w:themeColor="background1" w:themeShade="80"/>
        </w:rPr>
        <w:br/>
        <w:t xml:space="preserve">I learned that producing a high-fidelity interface is not simply a matter of improving the visual appearance of a low-fidelity design. It requires an iterative process of designing, </w:t>
      </w:r>
      <w:r w:rsidR="00EE464A" w:rsidRPr="00907EE2">
        <w:rPr>
          <w:rFonts w:ascii="Times New Roman" w:hAnsi="Times New Roman" w:cs="Times New Roman"/>
          <w:color w:val="808080" w:themeColor="background1" w:themeShade="80"/>
        </w:rPr>
        <w:lastRenderedPageBreak/>
        <w:t>evaluating, receiving feedback and reconsidering design decisions. The evaluation demonstrated that positive overall results should not cause individual difficulties to be ignored. In particular, the lower SUS result and comments concerning error handling, accessibility and visibility identified opportunities to make future versions more inclusive and understandable</w:t>
      </w:r>
      <w:sdt>
        <w:sdtPr>
          <w:rPr>
            <w:rFonts w:ascii="Times New Roman" w:hAnsi="Times New Roman" w:cs="Times New Roman"/>
            <w:color w:val="808080" w:themeColor="background1" w:themeShade="80"/>
          </w:rPr>
          <w:id w:val="-847720659"/>
          <w:citation/>
        </w:sdtPr>
        <w:sdtContent>
          <w:r w:rsidR="00291B02">
            <w:rPr>
              <w:rFonts w:ascii="Times New Roman" w:hAnsi="Times New Roman" w:cs="Times New Roman"/>
              <w:color w:val="808080" w:themeColor="background1" w:themeShade="80"/>
            </w:rPr>
            <w:fldChar w:fldCharType="begin"/>
          </w:r>
          <w:r w:rsidR="00291B02">
            <w:rPr>
              <w:rFonts w:ascii="Times New Roman" w:hAnsi="Times New Roman" w:cs="Times New Roman"/>
              <w:color w:val="808080" w:themeColor="background1" w:themeShade="80"/>
            </w:rPr>
            <w:instrText xml:space="preserve"> CITATION Eka25 \l 2057 </w:instrText>
          </w:r>
          <w:r w:rsidR="00291B02">
            <w:rPr>
              <w:rFonts w:ascii="Times New Roman" w:hAnsi="Times New Roman" w:cs="Times New Roman"/>
              <w:color w:val="808080" w:themeColor="background1" w:themeShade="80"/>
            </w:rPr>
            <w:fldChar w:fldCharType="separate"/>
          </w:r>
          <w:r w:rsidR="00291B02">
            <w:rPr>
              <w:rFonts w:ascii="Times New Roman" w:hAnsi="Times New Roman" w:cs="Times New Roman"/>
              <w:noProof/>
              <w:color w:val="808080" w:themeColor="background1" w:themeShade="80"/>
            </w:rPr>
            <w:t xml:space="preserve"> </w:t>
          </w:r>
          <w:r w:rsidR="00291B02" w:rsidRPr="00291B02">
            <w:rPr>
              <w:rFonts w:ascii="Times New Roman" w:hAnsi="Times New Roman" w:cs="Times New Roman"/>
              <w:noProof/>
              <w:color w:val="808080" w:themeColor="background1" w:themeShade="80"/>
            </w:rPr>
            <w:t>[9]</w:t>
          </w:r>
          <w:r w:rsidR="00291B02">
            <w:rPr>
              <w:rFonts w:ascii="Times New Roman" w:hAnsi="Times New Roman" w:cs="Times New Roman"/>
              <w:color w:val="808080" w:themeColor="background1" w:themeShade="80"/>
            </w:rPr>
            <w:fldChar w:fldCharType="end"/>
          </w:r>
        </w:sdtContent>
      </w:sdt>
      <w:r w:rsidR="00EE464A" w:rsidRPr="00907EE2">
        <w:rPr>
          <w:rFonts w:ascii="Times New Roman" w:hAnsi="Times New Roman" w:cs="Times New Roman"/>
          <w:color w:val="808080" w:themeColor="background1" w:themeShade="80"/>
        </w:rPr>
        <w:t>.</w:t>
      </w:r>
    </w:p>
    <w:p w14:paraId="6B254FCD" w14:textId="3DE34A07" w:rsidR="00EE464A" w:rsidRPr="00907EE2" w:rsidRDefault="00EE464A" w:rsidP="00EE464A">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Action Plan.</w:t>
      </w:r>
      <w:r w:rsidRPr="00907EE2">
        <w:rPr>
          <w:rFonts w:ascii="Times New Roman" w:hAnsi="Times New Roman" w:cs="Times New Roman"/>
          <w:color w:val="808080" w:themeColor="background1" w:themeShade="80"/>
        </w:rPr>
        <w:br/>
        <w:t>If a working version were developed and released, I would collect actual usage data in addition to further user feedback. This could include task-completion times, errors, abandoned missions, navigation paths, tutorial and hint usage, and mission-completion rates. These data could reveal where users encounter difficulties during real interaction rather than relying solely on their perceptions of a storyboard</w:t>
      </w:r>
      <w:sdt>
        <w:sdtPr>
          <w:rPr>
            <w:rFonts w:ascii="Times New Roman" w:hAnsi="Times New Roman" w:cs="Times New Roman"/>
            <w:color w:val="808080" w:themeColor="background1" w:themeShade="80"/>
          </w:rPr>
          <w:id w:val="-509057140"/>
          <w:citation/>
        </w:sdtPr>
        <w:sdtContent>
          <w:r w:rsidR="006A4691">
            <w:rPr>
              <w:rFonts w:ascii="Times New Roman" w:hAnsi="Times New Roman" w:cs="Times New Roman"/>
              <w:color w:val="808080" w:themeColor="background1" w:themeShade="80"/>
            </w:rPr>
            <w:fldChar w:fldCharType="begin"/>
          </w:r>
          <w:r w:rsidR="006A4691">
            <w:rPr>
              <w:rFonts w:ascii="Times New Roman" w:hAnsi="Times New Roman" w:cs="Times New Roman"/>
              <w:color w:val="808080" w:themeColor="background1" w:themeShade="80"/>
            </w:rPr>
            <w:instrText xml:space="preserve"> CITATION Abi25 \l 2057 </w:instrText>
          </w:r>
          <w:r w:rsidR="006A4691">
            <w:rPr>
              <w:rFonts w:ascii="Times New Roman" w:hAnsi="Times New Roman" w:cs="Times New Roman"/>
              <w:color w:val="808080" w:themeColor="background1" w:themeShade="80"/>
            </w:rPr>
            <w:fldChar w:fldCharType="separate"/>
          </w:r>
          <w:r w:rsidR="006A4691">
            <w:rPr>
              <w:rFonts w:ascii="Times New Roman" w:hAnsi="Times New Roman" w:cs="Times New Roman"/>
              <w:noProof/>
              <w:color w:val="808080" w:themeColor="background1" w:themeShade="80"/>
            </w:rPr>
            <w:t xml:space="preserve"> </w:t>
          </w:r>
          <w:r w:rsidR="006A4691" w:rsidRPr="006A4691">
            <w:rPr>
              <w:rFonts w:ascii="Times New Roman" w:hAnsi="Times New Roman" w:cs="Times New Roman"/>
              <w:noProof/>
              <w:color w:val="808080" w:themeColor="background1" w:themeShade="80"/>
            </w:rPr>
            <w:t>[10]</w:t>
          </w:r>
          <w:r w:rsidR="006A4691">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 The findings could then influence subsequent iterations by improving error messages and feedback, adjusting time limits, strengthening tutorials and improving colour and contrast for different environments. Further usability testing with a larger and more diverse group of participants would also provide stronger evidence about the accessibility and usability of the application</w:t>
      </w:r>
      <w:sdt>
        <w:sdtPr>
          <w:rPr>
            <w:rFonts w:ascii="Times New Roman" w:hAnsi="Times New Roman" w:cs="Times New Roman"/>
            <w:color w:val="808080" w:themeColor="background1" w:themeShade="80"/>
          </w:rPr>
          <w:id w:val="-566190469"/>
          <w:citation/>
        </w:sdtPr>
        <w:sdtContent>
          <w:r w:rsidR="0078632B">
            <w:rPr>
              <w:rFonts w:ascii="Times New Roman" w:hAnsi="Times New Roman" w:cs="Times New Roman"/>
              <w:color w:val="808080" w:themeColor="background1" w:themeShade="80"/>
            </w:rPr>
            <w:fldChar w:fldCharType="begin"/>
          </w:r>
          <w:r w:rsidR="0078632B">
            <w:rPr>
              <w:rFonts w:ascii="Times New Roman" w:hAnsi="Times New Roman" w:cs="Times New Roman"/>
              <w:color w:val="808080" w:themeColor="background1" w:themeShade="80"/>
            </w:rPr>
            <w:instrText xml:space="preserve"> CITATION Abi25 \l 2057 </w:instrText>
          </w:r>
          <w:r w:rsidR="0078632B">
            <w:rPr>
              <w:rFonts w:ascii="Times New Roman" w:hAnsi="Times New Roman" w:cs="Times New Roman"/>
              <w:color w:val="808080" w:themeColor="background1" w:themeShade="80"/>
            </w:rPr>
            <w:fldChar w:fldCharType="separate"/>
          </w:r>
          <w:r w:rsidR="0078632B">
            <w:rPr>
              <w:rFonts w:ascii="Times New Roman" w:hAnsi="Times New Roman" w:cs="Times New Roman"/>
              <w:noProof/>
              <w:color w:val="808080" w:themeColor="background1" w:themeShade="80"/>
            </w:rPr>
            <w:t xml:space="preserve"> </w:t>
          </w:r>
          <w:r w:rsidR="0078632B" w:rsidRPr="0078632B">
            <w:rPr>
              <w:rFonts w:ascii="Times New Roman" w:hAnsi="Times New Roman" w:cs="Times New Roman"/>
              <w:noProof/>
              <w:color w:val="808080" w:themeColor="background1" w:themeShade="80"/>
            </w:rPr>
            <w:t>[10]</w:t>
          </w:r>
          <w:r w:rsidR="0078632B">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11735859" w14:textId="7BF31DFE" w:rsidR="00EE464A" w:rsidRPr="00907EE2" w:rsidRDefault="00EE464A" w:rsidP="00EE464A">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Together, usability theory and user involvement created an informed and iterative design process in which theoretical principles guided good practice while participant feedback grounded design decisions in user experience. This process has shown me that effective user-centred design depends not only on creating an interface that appears usable, but also on continually evaluating, learning from users and applying those findings to future iterations</w:t>
      </w:r>
      <w:sdt>
        <w:sdtPr>
          <w:rPr>
            <w:rFonts w:ascii="Times New Roman" w:hAnsi="Times New Roman" w:cs="Times New Roman"/>
            <w:color w:val="808080" w:themeColor="background1" w:themeShade="80"/>
          </w:rPr>
          <w:id w:val="-557322123"/>
          <w:citation/>
        </w:sdtPr>
        <w:sdtContent>
          <w:r w:rsidR="0078632B">
            <w:rPr>
              <w:rFonts w:ascii="Times New Roman" w:hAnsi="Times New Roman" w:cs="Times New Roman"/>
              <w:color w:val="808080" w:themeColor="background1" w:themeShade="80"/>
            </w:rPr>
            <w:fldChar w:fldCharType="begin"/>
          </w:r>
          <w:r w:rsidR="0078632B">
            <w:rPr>
              <w:rFonts w:ascii="Times New Roman" w:hAnsi="Times New Roman" w:cs="Times New Roman"/>
              <w:color w:val="808080" w:themeColor="background1" w:themeShade="80"/>
            </w:rPr>
            <w:instrText xml:space="preserve"> CITATION Abi25 \l 2057 </w:instrText>
          </w:r>
          <w:r w:rsidR="0078632B">
            <w:rPr>
              <w:rFonts w:ascii="Times New Roman" w:hAnsi="Times New Roman" w:cs="Times New Roman"/>
              <w:color w:val="808080" w:themeColor="background1" w:themeShade="80"/>
            </w:rPr>
            <w:fldChar w:fldCharType="separate"/>
          </w:r>
          <w:r w:rsidR="0078632B">
            <w:rPr>
              <w:rFonts w:ascii="Times New Roman" w:hAnsi="Times New Roman" w:cs="Times New Roman"/>
              <w:noProof/>
              <w:color w:val="808080" w:themeColor="background1" w:themeShade="80"/>
            </w:rPr>
            <w:t xml:space="preserve"> </w:t>
          </w:r>
          <w:r w:rsidR="0078632B" w:rsidRPr="0078632B">
            <w:rPr>
              <w:rFonts w:ascii="Times New Roman" w:hAnsi="Times New Roman" w:cs="Times New Roman"/>
              <w:noProof/>
              <w:color w:val="808080" w:themeColor="background1" w:themeShade="80"/>
            </w:rPr>
            <w:t>[10]</w:t>
          </w:r>
          <w:r w:rsidR="0078632B">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05E6832E" w14:textId="6F121F31" w:rsidR="008F1CCE" w:rsidRPr="00907EE2" w:rsidRDefault="0075127D" w:rsidP="009A2FAD">
      <w:pPr>
        <w:pStyle w:val="Heading1"/>
        <w:rPr>
          <w:sz w:val="24"/>
          <w:szCs w:val="24"/>
        </w:rPr>
      </w:pPr>
      <w:bookmarkStart w:id="11" w:name="_Toc237787996"/>
      <w:r>
        <w:t>7.</w:t>
      </w:r>
      <w:r w:rsidR="00017BEB">
        <w:t xml:space="preserve"> </w:t>
      </w:r>
      <w:r w:rsidR="00E70312">
        <w:t>S</w:t>
      </w:r>
      <w:r w:rsidR="00171887">
        <w:t>ummary</w:t>
      </w:r>
      <w:bookmarkEnd w:id="11"/>
    </w:p>
    <w:p w14:paraId="2ED0A7E1" w14:textId="33276773" w:rsidR="000069A7" w:rsidRDefault="00700F35">
      <w:pPr>
        <w:rPr>
          <w:rFonts w:ascii="Times New Roman" w:hAnsi="Times New Roman" w:cs="Times New Roman"/>
          <w:color w:val="808080" w:themeColor="background1" w:themeShade="80"/>
        </w:rPr>
      </w:pPr>
      <w:r>
        <w:rPr>
          <w:rFonts w:ascii="Times New Roman" w:hAnsi="Times New Roman" w:cs="Times New Roman"/>
          <w:color w:val="808080" w:themeColor="background1" w:themeShade="80"/>
        </w:rPr>
        <w:t>O</w:t>
      </w:r>
      <w:r w:rsidR="007F07A5" w:rsidRPr="00907EE2">
        <w:rPr>
          <w:rFonts w:ascii="Times New Roman" w:hAnsi="Times New Roman" w:cs="Times New Roman"/>
          <w:color w:val="808080" w:themeColor="background1" w:themeShade="80"/>
        </w:rPr>
        <w:t>verall, this project demonstrates the value</w:t>
      </w:r>
      <w:r w:rsidR="00292CFF" w:rsidRPr="00907EE2">
        <w:rPr>
          <w:rFonts w:ascii="Times New Roman" w:hAnsi="Times New Roman" w:cs="Times New Roman"/>
          <w:color w:val="808080" w:themeColor="background1" w:themeShade="80"/>
        </w:rPr>
        <w:t xml:space="preserve"> of an evidence-based</w:t>
      </w:r>
      <w:r w:rsidR="002E74AB" w:rsidRPr="00907EE2">
        <w:rPr>
          <w:rFonts w:ascii="Times New Roman" w:hAnsi="Times New Roman" w:cs="Times New Roman"/>
          <w:color w:val="808080" w:themeColor="background1" w:themeShade="80"/>
        </w:rPr>
        <w:t>, user-centred approach to interface design</w:t>
      </w:r>
      <w:r w:rsidR="00E3005C" w:rsidRPr="00907EE2">
        <w:rPr>
          <w:rFonts w:ascii="Times New Roman" w:hAnsi="Times New Roman" w:cs="Times New Roman"/>
          <w:color w:val="808080" w:themeColor="background1" w:themeShade="80"/>
        </w:rPr>
        <w:t>, involving potential users throughout</w:t>
      </w:r>
      <w:r w:rsidR="00B72513" w:rsidRPr="00907EE2">
        <w:rPr>
          <w:rFonts w:ascii="Times New Roman" w:hAnsi="Times New Roman" w:cs="Times New Roman"/>
          <w:color w:val="808080" w:themeColor="background1" w:themeShade="80"/>
        </w:rPr>
        <w:t xml:space="preserve"> the </w:t>
      </w:r>
      <w:r w:rsidR="00DF7D65" w:rsidRPr="00907EE2">
        <w:rPr>
          <w:rFonts w:ascii="Times New Roman" w:hAnsi="Times New Roman" w:cs="Times New Roman"/>
          <w:color w:val="808080" w:themeColor="background1" w:themeShade="80"/>
        </w:rPr>
        <w:t>design</w:t>
      </w:r>
      <w:r w:rsidR="00B72513" w:rsidRPr="00907EE2">
        <w:rPr>
          <w:rFonts w:ascii="Times New Roman" w:hAnsi="Times New Roman" w:cs="Times New Roman"/>
          <w:color w:val="808080" w:themeColor="background1" w:themeShade="80"/>
        </w:rPr>
        <w:t xml:space="preserve"> process and applying</w:t>
      </w:r>
      <w:r w:rsidR="00090843" w:rsidRPr="00907EE2">
        <w:rPr>
          <w:rFonts w:ascii="Times New Roman" w:hAnsi="Times New Roman" w:cs="Times New Roman"/>
          <w:color w:val="808080" w:themeColor="background1" w:themeShade="80"/>
        </w:rPr>
        <w:t xml:space="preserve"> good usability principles</w:t>
      </w:r>
      <w:r w:rsidR="00DF7D65" w:rsidRPr="00907EE2">
        <w:rPr>
          <w:rFonts w:ascii="Times New Roman" w:hAnsi="Times New Roman" w:cs="Times New Roman"/>
          <w:color w:val="808080" w:themeColor="background1" w:themeShade="80"/>
        </w:rPr>
        <w:t>, resulting</w:t>
      </w:r>
      <w:r w:rsidR="00090843" w:rsidRPr="00907EE2">
        <w:rPr>
          <w:rFonts w:ascii="Times New Roman" w:hAnsi="Times New Roman" w:cs="Times New Roman"/>
          <w:color w:val="808080" w:themeColor="background1" w:themeShade="80"/>
        </w:rPr>
        <w:t xml:space="preserve"> in a more effective and engaging </w:t>
      </w:r>
      <w:r w:rsidR="00D91ADB" w:rsidRPr="00907EE2">
        <w:rPr>
          <w:rFonts w:ascii="Times New Roman" w:hAnsi="Times New Roman" w:cs="Times New Roman"/>
          <w:color w:val="808080" w:themeColor="background1" w:themeShade="80"/>
        </w:rPr>
        <w:t>mobile game</w:t>
      </w:r>
      <w:r w:rsidR="00DC75A4" w:rsidRPr="00907EE2">
        <w:rPr>
          <w:rFonts w:ascii="Times New Roman" w:hAnsi="Times New Roman" w:cs="Times New Roman"/>
          <w:color w:val="808080" w:themeColor="background1" w:themeShade="80"/>
        </w:rPr>
        <w:t xml:space="preserve"> design, providing a strong foundation for future</w:t>
      </w:r>
      <w:r w:rsidR="00DF7D65" w:rsidRPr="00907EE2">
        <w:rPr>
          <w:rFonts w:ascii="Times New Roman" w:hAnsi="Times New Roman" w:cs="Times New Roman"/>
          <w:color w:val="808080" w:themeColor="background1" w:themeShade="80"/>
        </w:rPr>
        <w:t xml:space="preserve"> design and</w:t>
      </w:r>
      <w:r w:rsidR="00DC75A4" w:rsidRPr="00907EE2">
        <w:rPr>
          <w:rFonts w:ascii="Times New Roman" w:hAnsi="Times New Roman" w:cs="Times New Roman"/>
          <w:color w:val="808080" w:themeColor="background1" w:themeShade="80"/>
        </w:rPr>
        <w:t xml:space="preserve"> </w:t>
      </w:r>
      <w:r w:rsidR="00DF7D65" w:rsidRPr="00907EE2">
        <w:rPr>
          <w:rFonts w:ascii="Times New Roman" w:hAnsi="Times New Roman" w:cs="Times New Roman"/>
          <w:color w:val="808080" w:themeColor="background1" w:themeShade="80"/>
        </w:rPr>
        <w:t>implementation</w:t>
      </w:r>
      <w:sdt>
        <w:sdtPr>
          <w:rPr>
            <w:rFonts w:ascii="Times New Roman" w:hAnsi="Times New Roman" w:cs="Times New Roman"/>
            <w:color w:val="808080" w:themeColor="background1" w:themeShade="80"/>
          </w:rPr>
          <w:id w:val="429778615"/>
          <w:citation/>
        </w:sdtPr>
        <w:sdtContent>
          <w:r w:rsidR="008E60A2">
            <w:rPr>
              <w:rFonts w:ascii="Times New Roman" w:hAnsi="Times New Roman" w:cs="Times New Roman"/>
              <w:color w:val="808080" w:themeColor="background1" w:themeShade="80"/>
            </w:rPr>
            <w:fldChar w:fldCharType="begin"/>
          </w:r>
          <w:r w:rsidR="008E60A2">
            <w:rPr>
              <w:rFonts w:ascii="Times New Roman" w:hAnsi="Times New Roman" w:cs="Times New Roman"/>
              <w:color w:val="808080" w:themeColor="background1" w:themeShade="80"/>
            </w:rPr>
            <w:instrText xml:space="preserve"> CITATION Tho26 \l 2057 </w:instrText>
          </w:r>
          <w:r w:rsidR="008E60A2">
            <w:rPr>
              <w:rFonts w:ascii="Times New Roman" w:hAnsi="Times New Roman" w:cs="Times New Roman"/>
              <w:color w:val="808080" w:themeColor="background1" w:themeShade="80"/>
            </w:rPr>
            <w:fldChar w:fldCharType="separate"/>
          </w:r>
          <w:r w:rsidR="008E60A2">
            <w:rPr>
              <w:rFonts w:ascii="Times New Roman" w:hAnsi="Times New Roman" w:cs="Times New Roman"/>
              <w:noProof/>
              <w:color w:val="808080" w:themeColor="background1" w:themeShade="80"/>
            </w:rPr>
            <w:t xml:space="preserve"> </w:t>
          </w:r>
          <w:r w:rsidR="008E60A2" w:rsidRPr="008E60A2">
            <w:rPr>
              <w:rFonts w:ascii="Times New Roman" w:hAnsi="Times New Roman" w:cs="Times New Roman"/>
              <w:noProof/>
              <w:color w:val="808080" w:themeColor="background1" w:themeShade="80"/>
            </w:rPr>
            <w:t>[11]</w:t>
          </w:r>
          <w:r w:rsidR="008E60A2">
            <w:rPr>
              <w:rFonts w:ascii="Times New Roman" w:hAnsi="Times New Roman" w:cs="Times New Roman"/>
              <w:color w:val="808080" w:themeColor="background1" w:themeShade="80"/>
            </w:rPr>
            <w:fldChar w:fldCharType="end"/>
          </w:r>
        </w:sdtContent>
      </w:sdt>
      <w:r w:rsidR="00DF7D65" w:rsidRPr="00907EE2">
        <w:rPr>
          <w:rFonts w:ascii="Times New Roman" w:hAnsi="Times New Roman" w:cs="Times New Roman"/>
          <w:color w:val="808080" w:themeColor="background1" w:themeShade="80"/>
        </w:rPr>
        <w:t>.</w:t>
      </w:r>
    </w:p>
    <w:p w14:paraId="772D08C0" w14:textId="77777777" w:rsidR="00B93AD0" w:rsidRDefault="00B93AD0">
      <w:pPr>
        <w:rPr>
          <w:rFonts w:ascii="Times New Roman" w:hAnsi="Times New Roman" w:cs="Times New Roman"/>
          <w:color w:val="808080" w:themeColor="background1" w:themeShade="80"/>
        </w:rPr>
      </w:pPr>
    </w:p>
    <w:bookmarkStart w:id="12" w:name="_Toc237787997" w:displacedByCustomXml="next"/>
    <w:sdt>
      <w:sdtPr>
        <w:id w:val="512489729"/>
        <w:docPartObj>
          <w:docPartGallery w:val="Bibliographies"/>
          <w:docPartUnique/>
        </w:docPartObj>
      </w:sdtPr>
      <w:sdtEndPr>
        <w:rPr>
          <w:rFonts w:asciiTheme="minorHAnsi" w:eastAsiaTheme="minorHAnsi" w:hAnsiTheme="minorHAnsi" w:cstheme="minorBidi"/>
          <w:color w:val="auto"/>
          <w:sz w:val="24"/>
          <w:szCs w:val="24"/>
        </w:rPr>
      </w:sdtEndPr>
      <w:sdtContent>
        <w:p w14:paraId="27DE832F" w14:textId="4EF45AA0" w:rsidR="00E20FFF" w:rsidRDefault="00E20FFF">
          <w:pPr>
            <w:pStyle w:val="Heading1"/>
          </w:pPr>
          <w:r>
            <w:t>References</w:t>
          </w:r>
          <w:bookmarkEnd w:id="12"/>
        </w:p>
        <w:sdt>
          <w:sdtPr>
            <w:id w:val="-573587230"/>
            <w:bibliography/>
          </w:sdtPr>
          <w:sdtContent>
            <w:p w14:paraId="6D4B0BA0" w14:textId="77777777" w:rsidR="00E20FFF" w:rsidRDefault="00E20FF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E20FFF" w14:paraId="2C63CB32" w14:textId="77777777">
                <w:trPr>
                  <w:divId w:val="20665087"/>
                  <w:tblCellSpacing w:w="15" w:type="dxa"/>
                </w:trPr>
                <w:tc>
                  <w:tcPr>
                    <w:tcW w:w="50" w:type="pct"/>
                    <w:hideMark/>
                  </w:tcPr>
                  <w:p w14:paraId="27436C1D" w14:textId="636D25AB" w:rsidR="00E20FFF" w:rsidRDefault="00E20FFF">
                    <w:pPr>
                      <w:pStyle w:val="Bibliography"/>
                      <w:rPr>
                        <w:noProof/>
                        <w:kern w:val="0"/>
                        <w14:ligatures w14:val="none"/>
                      </w:rPr>
                    </w:pPr>
                    <w:r>
                      <w:rPr>
                        <w:noProof/>
                      </w:rPr>
                      <w:t xml:space="preserve">[1] </w:t>
                    </w:r>
                  </w:p>
                </w:tc>
                <w:tc>
                  <w:tcPr>
                    <w:tcW w:w="0" w:type="auto"/>
                    <w:hideMark/>
                  </w:tcPr>
                  <w:p w14:paraId="60976DFF" w14:textId="77777777" w:rsidR="00E20FFF" w:rsidRDefault="00E20FFF">
                    <w:pPr>
                      <w:pStyle w:val="Bibliography"/>
                      <w:rPr>
                        <w:noProof/>
                      </w:rPr>
                    </w:pPr>
                    <w:r>
                      <w:rPr>
                        <w:noProof/>
                      </w:rPr>
                      <w:t xml:space="preserve">L. Y. L. J. B. R. Liu C, “Search Interface Design and Evaluation,” </w:t>
                    </w:r>
                    <w:r>
                      <w:rPr>
                        <w:i/>
                        <w:iCs/>
                        <w:noProof/>
                      </w:rPr>
                      <w:t xml:space="preserve">Foundations and Trends in Information Retrieval, </w:t>
                    </w:r>
                    <w:r>
                      <w:rPr>
                        <w:noProof/>
                      </w:rPr>
                      <w:t xml:space="preserve">vol. 243–416, no. 3, pp. 3-4, 2021. </w:t>
                    </w:r>
                  </w:p>
                </w:tc>
              </w:tr>
              <w:tr w:rsidR="00E20FFF" w14:paraId="4439D63A" w14:textId="77777777">
                <w:trPr>
                  <w:divId w:val="20665087"/>
                  <w:tblCellSpacing w:w="15" w:type="dxa"/>
                </w:trPr>
                <w:tc>
                  <w:tcPr>
                    <w:tcW w:w="50" w:type="pct"/>
                    <w:hideMark/>
                  </w:tcPr>
                  <w:p w14:paraId="0B7704CD" w14:textId="77777777" w:rsidR="00E20FFF" w:rsidRDefault="00E20FFF">
                    <w:pPr>
                      <w:pStyle w:val="Bibliography"/>
                      <w:rPr>
                        <w:noProof/>
                      </w:rPr>
                    </w:pPr>
                    <w:r>
                      <w:rPr>
                        <w:noProof/>
                      </w:rPr>
                      <w:t xml:space="preserve">[2] </w:t>
                    </w:r>
                  </w:p>
                </w:tc>
                <w:tc>
                  <w:tcPr>
                    <w:tcW w:w="0" w:type="auto"/>
                    <w:hideMark/>
                  </w:tcPr>
                  <w:p w14:paraId="6FFFD275" w14:textId="77777777" w:rsidR="00E20FFF" w:rsidRDefault="00E20FFF">
                    <w:pPr>
                      <w:pStyle w:val="Bibliography"/>
                      <w:rPr>
                        <w:noProof/>
                      </w:rPr>
                    </w:pPr>
                    <w:r>
                      <w:rPr>
                        <w:noProof/>
                      </w:rPr>
                      <w:t xml:space="preserve">e. a. Chuhuai Yue, “UIOrchestra: Generating High-Fidelity Code from UI Designs with a,” </w:t>
                    </w:r>
                    <w:r>
                      <w:rPr>
                        <w:i/>
                        <w:iCs/>
                        <w:noProof/>
                      </w:rPr>
                      <w:t xml:space="preserve">Association for Computational Linguistics, </w:t>
                    </w:r>
                    <w:r>
                      <w:rPr>
                        <w:noProof/>
                      </w:rPr>
                      <w:t xml:space="preserve">vol. 4, no. 9, p. 2769–2782, 2025. </w:t>
                    </w:r>
                  </w:p>
                </w:tc>
              </w:tr>
              <w:tr w:rsidR="00E20FFF" w14:paraId="76AA4E98" w14:textId="77777777">
                <w:trPr>
                  <w:divId w:val="20665087"/>
                  <w:tblCellSpacing w:w="15" w:type="dxa"/>
                </w:trPr>
                <w:tc>
                  <w:tcPr>
                    <w:tcW w:w="50" w:type="pct"/>
                    <w:hideMark/>
                  </w:tcPr>
                  <w:p w14:paraId="79DC557E" w14:textId="77777777" w:rsidR="00E20FFF" w:rsidRDefault="00E20FFF">
                    <w:pPr>
                      <w:pStyle w:val="Bibliography"/>
                      <w:rPr>
                        <w:noProof/>
                      </w:rPr>
                    </w:pPr>
                    <w:r>
                      <w:rPr>
                        <w:noProof/>
                      </w:rPr>
                      <w:lastRenderedPageBreak/>
                      <w:t xml:space="preserve">[3] </w:t>
                    </w:r>
                  </w:p>
                </w:tc>
                <w:tc>
                  <w:tcPr>
                    <w:tcW w:w="0" w:type="auto"/>
                    <w:hideMark/>
                  </w:tcPr>
                  <w:p w14:paraId="14C8CE98" w14:textId="77777777" w:rsidR="00E20FFF" w:rsidRDefault="00E20FFF">
                    <w:pPr>
                      <w:pStyle w:val="Bibliography"/>
                      <w:rPr>
                        <w:noProof/>
                      </w:rPr>
                    </w:pPr>
                    <w:r>
                      <w:rPr>
                        <w:noProof/>
                      </w:rPr>
                      <w:t xml:space="preserve">F. Staiano, Designing and Prototyping Interfaces with Figma: Elevate your design craft with UX/UI principles and create interactive prototypes, Packt Publishing Ltd,, 2023. </w:t>
                    </w:r>
                  </w:p>
                </w:tc>
              </w:tr>
              <w:tr w:rsidR="00E20FFF" w14:paraId="34EED937" w14:textId="77777777">
                <w:trPr>
                  <w:divId w:val="20665087"/>
                  <w:tblCellSpacing w:w="15" w:type="dxa"/>
                </w:trPr>
                <w:tc>
                  <w:tcPr>
                    <w:tcW w:w="50" w:type="pct"/>
                    <w:hideMark/>
                  </w:tcPr>
                  <w:p w14:paraId="7E9611F4" w14:textId="77777777" w:rsidR="00E20FFF" w:rsidRDefault="00E20FFF">
                    <w:pPr>
                      <w:pStyle w:val="Bibliography"/>
                      <w:rPr>
                        <w:noProof/>
                      </w:rPr>
                    </w:pPr>
                    <w:r>
                      <w:rPr>
                        <w:noProof/>
                      </w:rPr>
                      <w:t xml:space="preserve">[4] </w:t>
                    </w:r>
                  </w:p>
                </w:tc>
                <w:tc>
                  <w:tcPr>
                    <w:tcW w:w="0" w:type="auto"/>
                    <w:hideMark/>
                  </w:tcPr>
                  <w:p w14:paraId="5E3BBDD7" w14:textId="77777777" w:rsidR="00E20FFF" w:rsidRDefault="00E20FFF">
                    <w:pPr>
                      <w:pStyle w:val="Bibliography"/>
                      <w:rPr>
                        <w:noProof/>
                      </w:rPr>
                    </w:pPr>
                    <w:r>
                      <w:rPr>
                        <w:noProof/>
                      </w:rPr>
                      <w:t xml:space="preserve">P. T. Chavez OJF, “UI/UX prototype design for a personalized learning mobile app to boost comprehension: a design thinking model,” </w:t>
                    </w:r>
                    <w:r>
                      <w:rPr>
                        <w:i/>
                        <w:iCs/>
                        <w:noProof/>
                      </w:rPr>
                      <w:t xml:space="preserve">The TQM Journal, , </w:t>
                    </w:r>
                    <w:r>
                      <w:rPr>
                        <w:noProof/>
                      </w:rPr>
                      <w:t xml:space="preserve">vol. 38, no. 3, pp. 558-579, 2026. </w:t>
                    </w:r>
                  </w:p>
                </w:tc>
              </w:tr>
              <w:tr w:rsidR="00E20FFF" w14:paraId="02C88440" w14:textId="77777777">
                <w:trPr>
                  <w:divId w:val="20665087"/>
                  <w:tblCellSpacing w:w="15" w:type="dxa"/>
                </w:trPr>
                <w:tc>
                  <w:tcPr>
                    <w:tcW w:w="50" w:type="pct"/>
                    <w:hideMark/>
                  </w:tcPr>
                  <w:p w14:paraId="4A0FF357" w14:textId="77777777" w:rsidR="00E20FFF" w:rsidRDefault="00E20FFF">
                    <w:pPr>
                      <w:pStyle w:val="Bibliography"/>
                      <w:rPr>
                        <w:noProof/>
                      </w:rPr>
                    </w:pPr>
                    <w:r>
                      <w:rPr>
                        <w:noProof/>
                      </w:rPr>
                      <w:t xml:space="preserve">[5] </w:t>
                    </w:r>
                  </w:p>
                </w:tc>
                <w:tc>
                  <w:tcPr>
                    <w:tcW w:w="0" w:type="auto"/>
                    <w:hideMark/>
                  </w:tcPr>
                  <w:p w14:paraId="60F71AB5" w14:textId="77777777" w:rsidR="00E20FFF" w:rsidRDefault="00E20FFF">
                    <w:pPr>
                      <w:pStyle w:val="Bibliography"/>
                      <w:rPr>
                        <w:noProof/>
                      </w:rPr>
                    </w:pPr>
                    <w:r>
                      <w:rPr>
                        <w:noProof/>
                      </w:rPr>
                      <w:t xml:space="preserve">S. A. Z. H. a. C. B. H. Liang, “Understanding User and Developer Perceptions of and Responses to Dark Patterns in Online UIs,,” in </w:t>
                    </w:r>
                    <w:r>
                      <w:rPr>
                        <w:i/>
                        <w:iCs/>
                        <w:noProof/>
                      </w:rPr>
                      <w:t xml:space="preserve">IEEE Symposium on Visual Languages and Human-Centric Computing (VL/HCC), </w:t>
                    </w:r>
                    <w:r>
                      <w:rPr>
                        <w:noProof/>
                      </w:rPr>
                      <w:t xml:space="preserve">, Raleigh, NC, USA, , 2025. </w:t>
                    </w:r>
                  </w:p>
                </w:tc>
              </w:tr>
              <w:tr w:rsidR="00E20FFF" w14:paraId="03813F49" w14:textId="77777777">
                <w:trPr>
                  <w:divId w:val="20665087"/>
                  <w:tblCellSpacing w:w="15" w:type="dxa"/>
                </w:trPr>
                <w:tc>
                  <w:tcPr>
                    <w:tcW w:w="50" w:type="pct"/>
                    <w:hideMark/>
                  </w:tcPr>
                  <w:p w14:paraId="61862D57" w14:textId="77777777" w:rsidR="00E20FFF" w:rsidRDefault="00E20FFF">
                    <w:pPr>
                      <w:pStyle w:val="Bibliography"/>
                      <w:rPr>
                        <w:noProof/>
                      </w:rPr>
                    </w:pPr>
                    <w:r>
                      <w:rPr>
                        <w:noProof/>
                      </w:rPr>
                      <w:t xml:space="preserve">[6] </w:t>
                    </w:r>
                  </w:p>
                </w:tc>
                <w:tc>
                  <w:tcPr>
                    <w:tcW w:w="0" w:type="auto"/>
                    <w:hideMark/>
                  </w:tcPr>
                  <w:p w14:paraId="7386553F" w14:textId="77777777" w:rsidR="00E20FFF" w:rsidRDefault="00E20FFF">
                    <w:pPr>
                      <w:pStyle w:val="Bibliography"/>
                      <w:rPr>
                        <w:noProof/>
                      </w:rPr>
                    </w:pPr>
                    <w:r>
                      <w:rPr>
                        <w:noProof/>
                      </w:rPr>
                      <w:t xml:space="preserve">Rocky Heckman, "Strategies for Ongoing Improvement," in Designing Platform Independent Mobile Apps and Services, Wiley-IEEE Press, 2016. </w:t>
                    </w:r>
                  </w:p>
                </w:tc>
              </w:tr>
              <w:tr w:rsidR="00E20FFF" w14:paraId="70F82B27" w14:textId="77777777">
                <w:trPr>
                  <w:divId w:val="20665087"/>
                  <w:tblCellSpacing w:w="15" w:type="dxa"/>
                </w:trPr>
                <w:tc>
                  <w:tcPr>
                    <w:tcW w:w="50" w:type="pct"/>
                    <w:hideMark/>
                  </w:tcPr>
                  <w:p w14:paraId="10658E7E" w14:textId="77777777" w:rsidR="00E20FFF" w:rsidRDefault="00E20FFF">
                    <w:pPr>
                      <w:pStyle w:val="Bibliography"/>
                      <w:rPr>
                        <w:noProof/>
                      </w:rPr>
                    </w:pPr>
                    <w:r>
                      <w:rPr>
                        <w:noProof/>
                      </w:rPr>
                      <w:t xml:space="preserve">[7] </w:t>
                    </w:r>
                  </w:p>
                </w:tc>
                <w:tc>
                  <w:tcPr>
                    <w:tcW w:w="0" w:type="auto"/>
                    <w:hideMark/>
                  </w:tcPr>
                  <w:p w14:paraId="23182961" w14:textId="77777777" w:rsidR="00E20FFF" w:rsidRDefault="00E20FFF">
                    <w:pPr>
                      <w:pStyle w:val="Bibliography"/>
                      <w:rPr>
                        <w:noProof/>
                      </w:rPr>
                    </w:pPr>
                    <w:r>
                      <w:rPr>
                        <w:noProof/>
                      </w:rPr>
                      <w:t xml:space="preserve">A. Ashcraft, Learn WinUI 3.0: Leverage the power of WinUI, the future of native Windows application development, Packt Publishing, 2021. </w:t>
                    </w:r>
                  </w:p>
                </w:tc>
              </w:tr>
              <w:tr w:rsidR="00E20FFF" w14:paraId="62C155CC" w14:textId="77777777">
                <w:trPr>
                  <w:divId w:val="20665087"/>
                  <w:tblCellSpacing w:w="15" w:type="dxa"/>
                </w:trPr>
                <w:tc>
                  <w:tcPr>
                    <w:tcW w:w="50" w:type="pct"/>
                    <w:hideMark/>
                  </w:tcPr>
                  <w:p w14:paraId="7B9C6ADB" w14:textId="77777777" w:rsidR="00E20FFF" w:rsidRDefault="00E20FFF">
                    <w:pPr>
                      <w:pStyle w:val="Bibliography"/>
                      <w:rPr>
                        <w:noProof/>
                      </w:rPr>
                    </w:pPr>
                    <w:r>
                      <w:rPr>
                        <w:noProof/>
                      </w:rPr>
                      <w:t xml:space="preserve">[8] </w:t>
                    </w:r>
                  </w:p>
                </w:tc>
                <w:tc>
                  <w:tcPr>
                    <w:tcW w:w="0" w:type="auto"/>
                    <w:hideMark/>
                  </w:tcPr>
                  <w:p w14:paraId="3ABC3EC8" w14:textId="77777777" w:rsidR="00E20FFF" w:rsidRDefault="00E20FFF">
                    <w:pPr>
                      <w:pStyle w:val="Bibliography"/>
                      <w:rPr>
                        <w:noProof/>
                      </w:rPr>
                    </w:pPr>
                    <w:r>
                      <w:rPr>
                        <w:noProof/>
                      </w:rPr>
                      <w:t xml:space="preserve">T. W. H. E. B. T. K. Seyed Parsa Neshaei, “MindMate: Exploring the Effect of Conversational Agents on Reflective Writing,” in </w:t>
                    </w:r>
                    <w:r>
                      <w:rPr>
                        <w:i/>
                        <w:iCs/>
                        <w:noProof/>
                      </w:rPr>
                      <w:t>ACM Conferences</w:t>
                    </w:r>
                    <w:r>
                      <w:rPr>
                        <w:noProof/>
                      </w:rPr>
                      <w:t xml:space="preserve">, Yokohama, Japan, 2025. </w:t>
                    </w:r>
                  </w:p>
                </w:tc>
              </w:tr>
              <w:tr w:rsidR="00E20FFF" w14:paraId="3F08E6C8" w14:textId="77777777">
                <w:trPr>
                  <w:divId w:val="20665087"/>
                  <w:tblCellSpacing w:w="15" w:type="dxa"/>
                </w:trPr>
                <w:tc>
                  <w:tcPr>
                    <w:tcW w:w="50" w:type="pct"/>
                    <w:hideMark/>
                  </w:tcPr>
                  <w:p w14:paraId="2E055677" w14:textId="77777777" w:rsidR="00E20FFF" w:rsidRDefault="00E20FFF">
                    <w:pPr>
                      <w:pStyle w:val="Bibliography"/>
                      <w:rPr>
                        <w:noProof/>
                      </w:rPr>
                    </w:pPr>
                    <w:r>
                      <w:rPr>
                        <w:noProof/>
                      </w:rPr>
                      <w:t xml:space="preserve">[9] </w:t>
                    </w:r>
                  </w:p>
                </w:tc>
                <w:tc>
                  <w:tcPr>
                    <w:tcW w:w="0" w:type="auto"/>
                    <w:hideMark/>
                  </w:tcPr>
                  <w:p w14:paraId="1DD2E787" w14:textId="77777777" w:rsidR="00E20FFF" w:rsidRDefault="00E20FFF">
                    <w:pPr>
                      <w:pStyle w:val="Bibliography"/>
                      <w:rPr>
                        <w:noProof/>
                      </w:rPr>
                    </w:pPr>
                    <w:r>
                      <w:rPr>
                        <w:noProof/>
                      </w:rPr>
                      <w:t xml:space="preserve">E. Ekarina1, “Exploring Reflective Learning for A Design Thinking Class,” </w:t>
                    </w:r>
                    <w:r>
                      <w:rPr>
                        <w:i/>
                        <w:iCs/>
                        <w:noProof/>
                      </w:rPr>
                      <w:t xml:space="preserve">Journal of English Language Teaching and Linguistics, , </w:t>
                    </w:r>
                    <w:r>
                      <w:rPr>
                        <w:noProof/>
                      </w:rPr>
                      <w:t xml:space="preserve">vol. 10, no. 1, pp. 61-78, 2025. </w:t>
                    </w:r>
                  </w:p>
                </w:tc>
              </w:tr>
              <w:tr w:rsidR="00E20FFF" w14:paraId="47ABD716" w14:textId="77777777">
                <w:trPr>
                  <w:divId w:val="20665087"/>
                  <w:tblCellSpacing w:w="15" w:type="dxa"/>
                </w:trPr>
                <w:tc>
                  <w:tcPr>
                    <w:tcW w:w="50" w:type="pct"/>
                    <w:hideMark/>
                  </w:tcPr>
                  <w:p w14:paraId="538A5E19" w14:textId="77777777" w:rsidR="00E20FFF" w:rsidRDefault="00E20FFF">
                    <w:pPr>
                      <w:pStyle w:val="Bibliography"/>
                      <w:rPr>
                        <w:noProof/>
                      </w:rPr>
                    </w:pPr>
                    <w:r>
                      <w:rPr>
                        <w:noProof/>
                      </w:rPr>
                      <w:t xml:space="preserve">[10] </w:t>
                    </w:r>
                  </w:p>
                </w:tc>
                <w:tc>
                  <w:tcPr>
                    <w:tcW w:w="0" w:type="auto"/>
                    <w:hideMark/>
                  </w:tcPr>
                  <w:p w14:paraId="7E48BDF2" w14:textId="77777777" w:rsidR="00E20FFF" w:rsidRDefault="00E20FFF">
                    <w:pPr>
                      <w:pStyle w:val="Bibliography"/>
                      <w:rPr>
                        <w:noProof/>
                      </w:rPr>
                    </w:pPr>
                    <w:r>
                      <w:rPr>
                        <w:noProof/>
                      </w:rPr>
                      <w:t xml:space="preserve">e. a. Abigail Juras, ““No co-design process can ever truly cater to every single person”: Perspectives of young people in Australia on co-design for the prevention of mental health challenges,” </w:t>
                    </w:r>
                    <w:r>
                      <w:rPr>
                        <w:i/>
                        <w:iCs/>
                        <w:noProof/>
                      </w:rPr>
                      <w:t xml:space="preserve">Mental Health &amp; Prevention, </w:t>
                    </w:r>
                    <w:r>
                      <w:rPr>
                        <w:noProof/>
                      </w:rPr>
                      <w:t xml:space="preserve">vol. 38, 2025. </w:t>
                    </w:r>
                  </w:p>
                </w:tc>
              </w:tr>
              <w:tr w:rsidR="00E20FFF" w14:paraId="0A249B78" w14:textId="77777777">
                <w:trPr>
                  <w:divId w:val="20665087"/>
                  <w:tblCellSpacing w:w="15" w:type="dxa"/>
                </w:trPr>
                <w:tc>
                  <w:tcPr>
                    <w:tcW w:w="50" w:type="pct"/>
                    <w:hideMark/>
                  </w:tcPr>
                  <w:p w14:paraId="26674FAB" w14:textId="77777777" w:rsidR="00E20FFF" w:rsidRDefault="00E20FFF">
                    <w:pPr>
                      <w:pStyle w:val="Bibliography"/>
                      <w:rPr>
                        <w:noProof/>
                      </w:rPr>
                    </w:pPr>
                    <w:r>
                      <w:rPr>
                        <w:noProof/>
                      </w:rPr>
                      <w:t xml:space="preserve">[11] </w:t>
                    </w:r>
                  </w:p>
                </w:tc>
                <w:tc>
                  <w:tcPr>
                    <w:tcW w:w="0" w:type="auto"/>
                    <w:hideMark/>
                  </w:tcPr>
                  <w:p w14:paraId="64682371" w14:textId="77777777" w:rsidR="00E20FFF" w:rsidRDefault="00E20FFF">
                    <w:pPr>
                      <w:pStyle w:val="Bibliography"/>
                      <w:rPr>
                        <w:noProof/>
                      </w:rPr>
                    </w:pPr>
                    <w:r>
                      <w:rPr>
                        <w:noProof/>
                      </w:rPr>
                      <w:t xml:space="preserve">M. G. B. N. Thomas Byers, “From Quarters Per Minute to Daily Quests and Seasons: Developer Perspectives on Temporal Design in Video Games,” </w:t>
                    </w:r>
                    <w:r>
                      <w:rPr>
                        <w:i/>
                        <w:iCs/>
                        <w:noProof/>
                      </w:rPr>
                      <w:t xml:space="preserve">CHI '26: Proceedings of the 2026 CHI Conference on Human Factors in Computing Systems, </w:t>
                    </w:r>
                    <w:r>
                      <w:rPr>
                        <w:noProof/>
                      </w:rPr>
                      <w:t xml:space="preserve">pp. 1 - 15, 2026. </w:t>
                    </w:r>
                  </w:p>
                </w:tc>
              </w:tr>
            </w:tbl>
            <w:p w14:paraId="396CEFE9" w14:textId="77777777" w:rsidR="00E20FFF" w:rsidRDefault="00E20FFF">
              <w:pPr>
                <w:divId w:val="20665087"/>
                <w:rPr>
                  <w:rFonts w:eastAsia="Times New Roman"/>
                  <w:noProof/>
                </w:rPr>
              </w:pPr>
            </w:p>
            <w:p w14:paraId="1E5B6480" w14:textId="6094FE80" w:rsidR="00E20FFF" w:rsidRDefault="00E20FFF">
              <w:r>
                <w:rPr>
                  <w:b/>
                  <w:bCs/>
                  <w:noProof/>
                </w:rPr>
                <w:fldChar w:fldCharType="end"/>
              </w:r>
            </w:p>
          </w:sdtContent>
        </w:sdt>
      </w:sdtContent>
    </w:sdt>
    <w:p w14:paraId="7B68D4E2" w14:textId="77777777" w:rsidR="00E20FFF" w:rsidRDefault="00E20FFF">
      <w:pPr>
        <w:rPr>
          <w:rFonts w:ascii="Times New Roman" w:hAnsi="Times New Roman" w:cs="Times New Roman"/>
          <w:color w:val="808080" w:themeColor="background1" w:themeShade="80"/>
        </w:rPr>
      </w:pPr>
    </w:p>
    <w:p w14:paraId="5E7892AD" w14:textId="377F8AE7" w:rsidR="009A2FAD" w:rsidRDefault="00EF23E6" w:rsidP="00EF23E6">
      <w:pPr>
        <w:pStyle w:val="Heading1"/>
      </w:pPr>
      <w:bookmarkStart w:id="13" w:name="_Toc237787998"/>
      <w:r>
        <w:t>Appendi</w:t>
      </w:r>
      <w:r w:rsidR="006F538B">
        <w:t>c</w:t>
      </w:r>
      <w:r>
        <w:t>es:</w:t>
      </w:r>
      <w:bookmarkEnd w:id="13"/>
    </w:p>
    <w:p w14:paraId="65208B0B" w14:textId="6BBF4BFB" w:rsidR="005F354F" w:rsidRDefault="0080472E">
      <w:pPr>
        <w:rPr>
          <w:rFonts w:ascii="Times New Roman" w:hAnsi="Times New Roman" w:cs="Times New Roman"/>
          <w:color w:val="808080" w:themeColor="background1" w:themeShade="80"/>
        </w:rPr>
      </w:pPr>
      <w:r>
        <w:rPr>
          <w:rFonts w:ascii="Times New Roman" w:hAnsi="Times New Roman" w:cs="Times New Roman"/>
          <w:color w:val="808080" w:themeColor="background1" w:themeShade="80"/>
        </w:rPr>
        <w:t>Appendix 1.</w:t>
      </w:r>
    </w:p>
    <w:p w14:paraId="7771A947" w14:textId="528DBD59" w:rsidR="00B93AD0" w:rsidRDefault="008E0BD6">
      <w:pPr>
        <w:rPr>
          <w:rFonts w:ascii="Times New Roman" w:hAnsi="Times New Roman" w:cs="Times New Roman"/>
          <w:color w:val="808080" w:themeColor="background1" w:themeShade="80"/>
          <w:lang w:val="en-US"/>
        </w:rPr>
      </w:pPr>
      <w:r w:rsidRPr="008E0BD6">
        <w:rPr>
          <w:rFonts w:ascii="Times New Roman" w:hAnsi="Times New Roman" w:cs="Times New Roman"/>
          <w:color w:val="808080" w:themeColor="background1" w:themeShade="80"/>
          <w:lang w:val="en-US"/>
        </w:rPr>
        <w:lastRenderedPageBreak/>
        <w:drawing>
          <wp:inline distT="0" distB="0" distL="0" distR="0" wp14:anchorId="22A5E2C4" wp14:editId="376BDDC4">
            <wp:extent cx="5731510" cy="2444115"/>
            <wp:effectExtent l="0" t="0" r="2540" b="0"/>
            <wp:docPr id="1827757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757338" name=""/>
                    <pic:cNvPicPr/>
                  </pic:nvPicPr>
                  <pic:blipFill>
                    <a:blip r:embed="rId20"/>
                    <a:stretch>
                      <a:fillRect/>
                    </a:stretch>
                  </pic:blipFill>
                  <pic:spPr>
                    <a:xfrm>
                      <a:off x="0" y="0"/>
                      <a:ext cx="5731510" cy="2444115"/>
                    </a:xfrm>
                    <a:prstGeom prst="rect">
                      <a:avLst/>
                    </a:prstGeom>
                  </pic:spPr>
                </pic:pic>
              </a:graphicData>
            </a:graphic>
          </wp:inline>
        </w:drawing>
      </w:r>
    </w:p>
    <w:p w14:paraId="28451516" w14:textId="4BF512B4" w:rsidR="004B1AD2" w:rsidRDefault="004B1AD2" w:rsidP="004B1AD2">
      <w:pPr>
        <w:rPr>
          <w:rFonts w:ascii="Times New Roman" w:hAnsi="Times New Roman" w:cs="Times New Roman"/>
          <w:color w:val="808080" w:themeColor="background1" w:themeShade="80"/>
        </w:rPr>
      </w:pPr>
      <w:r>
        <w:rPr>
          <w:rFonts w:ascii="Times New Roman" w:hAnsi="Times New Roman" w:cs="Times New Roman"/>
          <w:color w:val="808080" w:themeColor="background1" w:themeShade="80"/>
        </w:rPr>
        <w:t xml:space="preserve">Appendix </w:t>
      </w:r>
      <w:r>
        <w:rPr>
          <w:rFonts w:ascii="Times New Roman" w:hAnsi="Times New Roman" w:cs="Times New Roman"/>
          <w:color w:val="808080" w:themeColor="background1" w:themeShade="80"/>
        </w:rPr>
        <w:t>2</w:t>
      </w:r>
      <w:r>
        <w:rPr>
          <w:rFonts w:ascii="Times New Roman" w:hAnsi="Times New Roman" w:cs="Times New Roman"/>
          <w:color w:val="808080" w:themeColor="background1" w:themeShade="80"/>
        </w:rPr>
        <w:t>.</w:t>
      </w:r>
    </w:p>
    <w:p w14:paraId="5D4AE58F" w14:textId="1F8F305D" w:rsidR="00AD41FB" w:rsidRDefault="00AD41FB" w:rsidP="004B1AD2">
      <w:pPr>
        <w:rPr>
          <w:rFonts w:ascii="Times New Roman" w:hAnsi="Times New Roman" w:cs="Times New Roman"/>
          <w:color w:val="808080" w:themeColor="background1" w:themeShade="80"/>
        </w:rPr>
      </w:pPr>
      <w:r w:rsidRPr="009E7CAF">
        <w:rPr>
          <w:rFonts w:ascii="Times New Roman" w:hAnsi="Times New Roman" w:cs="Times New Roman"/>
          <w:color w:val="808080" w:themeColor="background1" w:themeShade="80"/>
          <w:lang w:val="en-US"/>
        </w:rPr>
        <w:drawing>
          <wp:inline distT="0" distB="0" distL="0" distR="0" wp14:anchorId="533F28D7" wp14:editId="4E7B4EB3">
            <wp:extent cx="5731510" cy="2496185"/>
            <wp:effectExtent l="0" t="0" r="2540" b="0"/>
            <wp:docPr id="352288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288491" name=""/>
                    <pic:cNvPicPr/>
                  </pic:nvPicPr>
                  <pic:blipFill>
                    <a:blip r:embed="rId21"/>
                    <a:stretch>
                      <a:fillRect/>
                    </a:stretch>
                  </pic:blipFill>
                  <pic:spPr>
                    <a:xfrm>
                      <a:off x="0" y="0"/>
                      <a:ext cx="5731510" cy="2496185"/>
                    </a:xfrm>
                    <a:prstGeom prst="rect">
                      <a:avLst/>
                    </a:prstGeom>
                  </pic:spPr>
                </pic:pic>
              </a:graphicData>
            </a:graphic>
          </wp:inline>
        </w:drawing>
      </w:r>
    </w:p>
    <w:p w14:paraId="3E4F4716" w14:textId="77777777" w:rsidR="0080605F" w:rsidRDefault="0080605F" w:rsidP="0080605F">
      <w:pPr>
        <w:rPr>
          <w:rFonts w:ascii="Times New Roman" w:hAnsi="Times New Roman" w:cs="Times New Roman"/>
          <w:color w:val="808080" w:themeColor="background1" w:themeShade="80"/>
        </w:rPr>
      </w:pPr>
      <w:r>
        <w:rPr>
          <w:rFonts w:ascii="Times New Roman" w:hAnsi="Times New Roman" w:cs="Times New Roman"/>
          <w:color w:val="808080" w:themeColor="background1" w:themeShade="80"/>
        </w:rPr>
        <w:t>Appendix 3.</w:t>
      </w:r>
    </w:p>
    <w:p w14:paraId="59CCB3F7" w14:textId="77777777" w:rsidR="00EE62B5" w:rsidRDefault="00EE62B5">
      <w:pPr>
        <w:rPr>
          <w:rFonts w:ascii="Times New Roman" w:hAnsi="Times New Roman" w:cs="Times New Roman"/>
          <w:color w:val="808080" w:themeColor="background1" w:themeShade="80"/>
          <w:lang w:val="en-US"/>
        </w:rPr>
      </w:pPr>
    </w:p>
    <w:p w14:paraId="152F2136" w14:textId="795A3DFC" w:rsidR="00EE62B5" w:rsidRDefault="00E87631">
      <w:pPr>
        <w:rPr>
          <w:rFonts w:ascii="Times New Roman" w:hAnsi="Times New Roman" w:cs="Times New Roman"/>
          <w:color w:val="808080" w:themeColor="background1" w:themeShade="80"/>
          <w:lang w:val="en-US"/>
        </w:rPr>
      </w:pPr>
      <w:r w:rsidRPr="00E87631">
        <w:rPr>
          <w:rFonts w:ascii="Times New Roman" w:hAnsi="Times New Roman" w:cs="Times New Roman"/>
          <w:color w:val="808080" w:themeColor="background1" w:themeShade="80"/>
          <w:lang w:val="en-US"/>
        </w:rPr>
        <w:drawing>
          <wp:inline distT="0" distB="0" distL="0" distR="0" wp14:anchorId="1608F359" wp14:editId="4250CDD2">
            <wp:extent cx="5731510" cy="2450465"/>
            <wp:effectExtent l="0" t="0" r="2540" b="6985"/>
            <wp:docPr id="1055397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397558" name=""/>
                    <pic:cNvPicPr/>
                  </pic:nvPicPr>
                  <pic:blipFill>
                    <a:blip r:embed="rId22"/>
                    <a:stretch>
                      <a:fillRect/>
                    </a:stretch>
                  </pic:blipFill>
                  <pic:spPr>
                    <a:xfrm>
                      <a:off x="0" y="0"/>
                      <a:ext cx="5731510" cy="2450465"/>
                    </a:xfrm>
                    <a:prstGeom prst="rect">
                      <a:avLst/>
                    </a:prstGeom>
                  </pic:spPr>
                </pic:pic>
              </a:graphicData>
            </a:graphic>
          </wp:inline>
        </w:drawing>
      </w:r>
    </w:p>
    <w:p w14:paraId="43E761F6" w14:textId="77777777" w:rsidR="004B1AD2" w:rsidRDefault="004B1AD2">
      <w:pPr>
        <w:rPr>
          <w:rFonts w:ascii="Times New Roman" w:hAnsi="Times New Roman" w:cs="Times New Roman"/>
          <w:color w:val="808080" w:themeColor="background1" w:themeShade="80"/>
          <w:lang w:val="en-US"/>
        </w:rPr>
      </w:pPr>
    </w:p>
    <w:p w14:paraId="074A5C70" w14:textId="77777777" w:rsidR="00A87261" w:rsidRDefault="00A87261">
      <w:pPr>
        <w:rPr>
          <w:rFonts w:ascii="Times New Roman" w:hAnsi="Times New Roman" w:cs="Times New Roman"/>
          <w:color w:val="808080" w:themeColor="background1" w:themeShade="80"/>
          <w:lang w:val="en-US"/>
        </w:rPr>
      </w:pPr>
    </w:p>
    <w:p w14:paraId="1790CFAB" w14:textId="58D9C822" w:rsidR="00A87261" w:rsidRDefault="00A87261">
      <w:pPr>
        <w:rPr>
          <w:rFonts w:ascii="Times New Roman" w:hAnsi="Times New Roman" w:cs="Times New Roman"/>
          <w:color w:val="808080" w:themeColor="background1" w:themeShade="80"/>
          <w:lang w:val="en-US"/>
        </w:rPr>
      </w:pPr>
    </w:p>
    <w:p w14:paraId="5FA3287A" w14:textId="77777777" w:rsidR="004B1AD2" w:rsidRDefault="004B1AD2">
      <w:pPr>
        <w:rPr>
          <w:rFonts w:ascii="Times New Roman" w:hAnsi="Times New Roman" w:cs="Times New Roman"/>
          <w:color w:val="808080" w:themeColor="background1" w:themeShade="80"/>
          <w:lang w:val="en-US"/>
        </w:rPr>
      </w:pPr>
    </w:p>
    <w:p w14:paraId="7B5AF2AC" w14:textId="77777777" w:rsidR="004B1AD2" w:rsidRPr="00907EE2" w:rsidRDefault="004B1AD2">
      <w:pPr>
        <w:rPr>
          <w:rFonts w:ascii="Times New Roman" w:hAnsi="Times New Roman" w:cs="Times New Roman"/>
          <w:color w:val="808080" w:themeColor="background1" w:themeShade="80"/>
          <w:lang w:val="en-US"/>
        </w:rPr>
      </w:pPr>
    </w:p>
    <w:sectPr w:rsidR="004B1AD2" w:rsidRPr="00907EE2">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4C383" w14:textId="77777777" w:rsidR="00073496" w:rsidRDefault="00073496" w:rsidP="0059111A">
      <w:pPr>
        <w:spacing w:after="0" w:line="240" w:lineRule="auto"/>
      </w:pPr>
      <w:r>
        <w:separator/>
      </w:r>
    </w:p>
  </w:endnote>
  <w:endnote w:type="continuationSeparator" w:id="0">
    <w:p w14:paraId="3CD2BB71" w14:textId="77777777" w:rsidR="00073496" w:rsidRDefault="00073496" w:rsidP="005911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84838" w14:textId="77777777" w:rsidR="00073496" w:rsidRDefault="00073496" w:rsidP="0059111A">
      <w:pPr>
        <w:spacing w:after="0" w:line="240" w:lineRule="auto"/>
      </w:pPr>
      <w:r>
        <w:separator/>
      </w:r>
    </w:p>
  </w:footnote>
  <w:footnote w:type="continuationSeparator" w:id="0">
    <w:p w14:paraId="23433451" w14:textId="77777777" w:rsidR="00073496" w:rsidRDefault="00073496" w:rsidP="005911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3181483"/>
      <w:docPartObj>
        <w:docPartGallery w:val="Page Numbers (Top of Page)"/>
        <w:docPartUnique/>
      </w:docPartObj>
    </w:sdtPr>
    <w:sdtEndPr>
      <w:rPr>
        <w:noProof/>
      </w:rPr>
    </w:sdtEndPr>
    <w:sdtContent>
      <w:p w14:paraId="21282BAD" w14:textId="22CA9F54" w:rsidR="0059111A" w:rsidRDefault="0059111A">
        <w:pPr>
          <w:pStyle w:val="Header"/>
        </w:pPr>
        <w:r>
          <w:fldChar w:fldCharType="begin"/>
        </w:r>
        <w:r>
          <w:instrText xml:space="preserve"> PAGE   \* MERGEFORMAT </w:instrText>
        </w:r>
        <w:r>
          <w:fldChar w:fldCharType="separate"/>
        </w:r>
        <w:r>
          <w:rPr>
            <w:noProof/>
          </w:rPr>
          <w:t>2</w:t>
        </w:r>
        <w:r>
          <w:rPr>
            <w:noProof/>
          </w:rPr>
          <w:fldChar w:fldCharType="end"/>
        </w:r>
      </w:p>
    </w:sdtContent>
  </w:sdt>
  <w:p w14:paraId="538068B8" w14:textId="77777777" w:rsidR="0059111A" w:rsidRDefault="005911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45A74"/>
    <w:multiLevelType w:val="multilevel"/>
    <w:tmpl w:val="E0969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507F7"/>
    <w:multiLevelType w:val="multilevel"/>
    <w:tmpl w:val="82BAB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5F58E0"/>
    <w:multiLevelType w:val="hybridMultilevel"/>
    <w:tmpl w:val="A6A21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4E5622"/>
    <w:multiLevelType w:val="multilevel"/>
    <w:tmpl w:val="2012C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8647E2"/>
    <w:multiLevelType w:val="multilevel"/>
    <w:tmpl w:val="DC487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2E47BC"/>
    <w:multiLevelType w:val="hybridMultilevel"/>
    <w:tmpl w:val="78B8D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D020F6"/>
    <w:multiLevelType w:val="multilevel"/>
    <w:tmpl w:val="74A20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F90A57"/>
    <w:multiLevelType w:val="multilevel"/>
    <w:tmpl w:val="D6529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B734A8"/>
    <w:multiLevelType w:val="multilevel"/>
    <w:tmpl w:val="7F766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05102B"/>
    <w:multiLevelType w:val="hybridMultilevel"/>
    <w:tmpl w:val="E1F8A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DD0227"/>
    <w:multiLevelType w:val="multilevel"/>
    <w:tmpl w:val="8F648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6A0A52"/>
    <w:multiLevelType w:val="multilevel"/>
    <w:tmpl w:val="1BFE4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995D0A"/>
    <w:multiLevelType w:val="multilevel"/>
    <w:tmpl w:val="2F149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EA7F26"/>
    <w:multiLevelType w:val="multilevel"/>
    <w:tmpl w:val="5BE00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DD6089"/>
    <w:multiLevelType w:val="multilevel"/>
    <w:tmpl w:val="79505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EB3996"/>
    <w:multiLevelType w:val="hybridMultilevel"/>
    <w:tmpl w:val="3A8EA2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0772972">
    <w:abstractNumId w:val="9"/>
  </w:num>
  <w:num w:numId="2" w16cid:durableId="1431967281">
    <w:abstractNumId w:val="8"/>
  </w:num>
  <w:num w:numId="3" w16cid:durableId="1510556006">
    <w:abstractNumId w:val="0"/>
  </w:num>
  <w:num w:numId="4" w16cid:durableId="1486780960">
    <w:abstractNumId w:val="4"/>
  </w:num>
  <w:num w:numId="5" w16cid:durableId="1979678008">
    <w:abstractNumId w:val="13"/>
  </w:num>
  <w:num w:numId="6" w16cid:durableId="475033347">
    <w:abstractNumId w:val="7"/>
  </w:num>
  <w:num w:numId="7" w16cid:durableId="1962564429">
    <w:abstractNumId w:val="1"/>
  </w:num>
  <w:num w:numId="8" w16cid:durableId="1297834662">
    <w:abstractNumId w:val="11"/>
  </w:num>
  <w:num w:numId="9" w16cid:durableId="511577920">
    <w:abstractNumId w:val="5"/>
  </w:num>
  <w:num w:numId="10" w16cid:durableId="829175494">
    <w:abstractNumId w:val="3"/>
  </w:num>
  <w:num w:numId="11" w16cid:durableId="711270200">
    <w:abstractNumId w:val="6"/>
  </w:num>
  <w:num w:numId="12" w16cid:durableId="1208756638">
    <w:abstractNumId w:val="10"/>
  </w:num>
  <w:num w:numId="13" w16cid:durableId="1101486578">
    <w:abstractNumId w:val="12"/>
  </w:num>
  <w:num w:numId="14" w16cid:durableId="1489859750">
    <w:abstractNumId w:val="14"/>
  </w:num>
  <w:num w:numId="15" w16cid:durableId="558368657">
    <w:abstractNumId w:val="2"/>
  </w:num>
  <w:num w:numId="16" w16cid:durableId="207199484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0FB"/>
    <w:rsid w:val="000006CD"/>
    <w:rsid w:val="000036E8"/>
    <w:rsid w:val="00005F7D"/>
    <w:rsid w:val="000069A7"/>
    <w:rsid w:val="0001290F"/>
    <w:rsid w:val="0001382E"/>
    <w:rsid w:val="00013E67"/>
    <w:rsid w:val="0001623F"/>
    <w:rsid w:val="000170DA"/>
    <w:rsid w:val="00017BEB"/>
    <w:rsid w:val="00023B22"/>
    <w:rsid w:val="00024F01"/>
    <w:rsid w:val="00032741"/>
    <w:rsid w:val="00035C54"/>
    <w:rsid w:val="0004097B"/>
    <w:rsid w:val="000431CC"/>
    <w:rsid w:val="00043B1A"/>
    <w:rsid w:val="00050BE0"/>
    <w:rsid w:val="00052CE3"/>
    <w:rsid w:val="00053E05"/>
    <w:rsid w:val="0005446D"/>
    <w:rsid w:val="000573D6"/>
    <w:rsid w:val="00060F70"/>
    <w:rsid w:val="000614F0"/>
    <w:rsid w:val="00061698"/>
    <w:rsid w:val="0006378C"/>
    <w:rsid w:val="000655C9"/>
    <w:rsid w:val="00065776"/>
    <w:rsid w:val="00066C71"/>
    <w:rsid w:val="00071D20"/>
    <w:rsid w:val="00073496"/>
    <w:rsid w:val="00073CC1"/>
    <w:rsid w:val="00090843"/>
    <w:rsid w:val="000923CA"/>
    <w:rsid w:val="00092EDE"/>
    <w:rsid w:val="000939F4"/>
    <w:rsid w:val="00095743"/>
    <w:rsid w:val="000965F5"/>
    <w:rsid w:val="00096966"/>
    <w:rsid w:val="000A4F7B"/>
    <w:rsid w:val="000A5F44"/>
    <w:rsid w:val="000A6C01"/>
    <w:rsid w:val="000B2FD3"/>
    <w:rsid w:val="000B37AB"/>
    <w:rsid w:val="000B4150"/>
    <w:rsid w:val="000B65F1"/>
    <w:rsid w:val="000B757C"/>
    <w:rsid w:val="000B7908"/>
    <w:rsid w:val="000C0F39"/>
    <w:rsid w:val="000C38C7"/>
    <w:rsid w:val="000C57D7"/>
    <w:rsid w:val="000D2BF4"/>
    <w:rsid w:val="000E24AD"/>
    <w:rsid w:val="000E44EC"/>
    <w:rsid w:val="000E5F28"/>
    <w:rsid w:val="000E6464"/>
    <w:rsid w:val="000F0D81"/>
    <w:rsid w:val="000F4019"/>
    <w:rsid w:val="000F66C0"/>
    <w:rsid w:val="001040F1"/>
    <w:rsid w:val="00107FFA"/>
    <w:rsid w:val="00111959"/>
    <w:rsid w:val="00111986"/>
    <w:rsid w:val="00111BB6"/>
    <w:rsid w:val="001136FF"/>
    <w:rsid w:val="001152D5"/>
    <w:rsid w:val="001155A1"/>
    <w:rsid w:val="0011580C"/>
    <w:rsid w:val="00117774"/>
    <w:rsid w:val="00121C61"/>
    <w:rsid w:val="00121DA1"/>
    <w:rsid w:val="001220FE"/>
    <w:rsid w:val="00122C6A"/>
    <w:rsid w:val="001232F0"/>
    <w:rsid w:val="001237D0"/>
    <w:rsid w:val="00131412"/>
    <w:rsid w:val="001317A3"/>
    <w:rsid w:val="00132D20"/>
    <w:rsid w:val="00133211"/>
    <w:rsid w:val="00143A42"/>
    <w:rsid w:val="00143E3C"/>
    <w:rsid w:val="00144569"/>
    <w:rsid w:val="001445E0"/>
    <w:rsid w:val="00144CA8"/>
    <w:rsid w:val="00147173"/>
    <w:rsid w:val="00147C22"/>
    <w:rsid w:val="00147D2D"/>
    <w:rsid w:val="00151D39"/>
    <w:rsid w:val="00152AE8"/>
    <w:rsid w:val="001532E1"/>
    <w:rsid w:val="00156926"/>
    <w:rsid w:val="0016036C"/>
    <w:rsid w:val="00162D8A"/>
    <w:rsid w:val="001630FB"/>
    <w:rsid w:val="0016359A"/>
    <w:rsid w:val="0016438F"/>
    <w:rsid w:val="001646F1"/>
    <w:rsid w:val="00164BB0"/>
    <w:rsid w:val="0016583B"/>
    <w:rsid w:val="00166657"/>
    <w:rsid w:val="00171887"/>
    <w:rsid w:val="00173F0E"/>
    <w:rsid w:val="00181AB0"/>
    <w:rsid w:val="00181E3C"/>
    <w:rsid w:val="001822A8"/>
    <w:rsid w:val="001879F3"/>
    <w:rsid w:val="001917A7"/>
    <w:rsid w:val="00194166"/>
    <w:rsid w:val="001952EB"/>
    <w:rsid w:val="001A0287"/>
    <w:rsid w:val="001A57AA"/>
    <w:rsid w:val="001B23A4"/>
    <w:rsid w:val="001B5047"/>
    <w:rsid w:val="001B523B"/>
    <w:rsid w:val="001B5483"/>
    <w:rsid w:val="001B6DFE"/>
    <w:rsid w:val="001C0A36"/>
    <w:rsid w:val="001C221D"/>
    <w:rsid w:val="001C5216"/>
    <w:rsid w:val="001C7545"/>
    <w:rsid w:val="001D1D37"/>
    <w:rsid w:val="001D362B"/>
    <w:rsid w:val="001D7DF9"/>
    <w:rsid w:val="001E01D5"/>
    <w:rsid w:val="001E4FFA"/>
    <w:rsid w:val="001E5AA2"/>
    <w:rsid w:val="001E60F9"/>
    <w:rsid w:val="001F1F5D"/>
    <w:rsid w:val="001F232A"/>
    <w:rsid w:val="001F628E"/>
    <w:rsid w:val="00200824"/>
    <w:rsid w:val="00201BDD"/>
    <w:rsid w:val="0020266A"/>
    <w:rsid w:val="00202909"/>
    <w:rsid w:val="00202AC2"/>
    <w:rsid w:val="002046E4"/>
    <w:rsid w:val="0020681D"/>
    <w:rsid w:val="00207DE7"/>
    <w:rsid w:val="00210374"/>
    <w:rsid w:val="0021081B"/>
    <w:rsid w:val="002130CF"/>
    <w:rsid w:val="0021383A"/>
    <w:rsid w:val="00217568"/>
    <w:rsid w:val="00226742"/>
    <w:rsid w:val="002304C6"/>
    <w:rsid w:val="002315FB"/>
    <w:rsid w:val="002329D4"/>
    <w:rsid w:val="00237AF9"/>
    <w:rsid w:val="00242DFE"/>
    <w:rsid w:val="00242FB4"/>
    <w:rsid w:val="00243376"/>
    <w:rsid w:val="00243E2E"/>
    <w:rsid w:val="002462E3"/>
    <w:rsid w:val="00247806"/>
    <w:rsid w:val="0025697B"/>
    <w:rsid w:val="00256D3C"/>
    <w:rsid w:val="00264058"/>
    <w:rsid w:val="0026557A"/>
    <w:rsid w:val="002659F9"/>
    <w:rsid w:val="00277D86"/>
    <w:rsid w:val="002804A9"/>
    <w:rsid w:val="00281A39"/>
    <w:rsid w:val="00282820"/>
    <w:rsid w:val="00283A3A"/>
    <w:rsid w:val="00286F99"/>
    <w:rsid w:val="002908CC"/>
    <w:rsid w:val="00291B02"/>
    <w:rsid w:val="00292CFF"/>
    <w:rsid w:val="002937AE"/>
    <w:rsid w:val="002A5424"/>
    <w:rsid w:val="002A620B"/>
    <w:rsid w:val="002A6617"/>
    <w:rsid w:val="002B0598"/>
    <w:rsid w:val="002B2343"/>
    <w:rsid w:val="002B2C2D"/>
    <w:rsid w:val="002B32F6"/>
    <w:rsid w:val="002B355B"/>
    <w:rsid w:val="002B443D"/>
    <w:rsid w:val="002C34E7"/>
    <w:rsid w:val="002C350A"/>
    <w:rsid w:val="002C4F0A"/>
    <w:rsid w:val="002C61BC"/>
    <w:rsid w:val="002D366C"/>
    <w:rsid w:val="002D4D94"/>
    <w:rsid w:val="002D693D"/>
    <w:rsid w:val="002D6D24"/>
    <w:rsid w:val="002D708B"/>
    <w:rsid w:val="002E0190"/>
    <w:rsid w:val="002E0C88"/>
    <w:rsid w:val="002E4649"/>
    <w:rsid w:val="002E4A15"/>
    <w:rsid w:val="002E64D4"/>
    <w:rsid w:val="002E64FA"/>
    <w:rsid w:val="002E72D1"/>
    <w:rsid w:val="002E74AB"/>
    <w:rsid w:val="002E7AED"/>
    <w:rsid w:val="002F0B29"/>
    <w:rsid w:val="002F113D"/>
    <w:rsid w:val="002F1ACD"/>
    <w:rsid w:val="002F387E"/>
    <w:rsid w:val="002F603F"/>
    <w:rsid w:val="003023CA"/>
    <w:rsid w:val="00302646"/>
    <w:rsid w:val="00303BE6"/>
    <w:rsid w:val="003045C3"/>
    <w:rsid w:val="00307535"/>
    <w:rsid w:val="00307A87"/>
    <w:rsid w:val="003155E9"/>
    <w:rsid w:val="00315D75"/>
    <w:rsid w:val="00316376"/>
    <w:rsid w:val="0032030C"/>
    <w:rsid w:val="0032182E"/>
    <w:rsid w:val="00321921"/>
    <w:rsid w:val="00322A08"/>
    <w:rsid w:val="00326259"/>
    <w:rsid w:val="00326D09"/>
    <w:rsid w:val="00343E98"/>
    <w:rsid w:val="003502BE"/>
    <w:rsid w:val="00361CC3"/>
    <w:rsid w:val="0036463D"/>
    <w:rsid w:val="003657F9"/>
    <w:rsid w:val="00370C83"/>
    <w:rsid w:val="00370E47"/>
    <w:rsid w:val="00370E70"/>
    <w:rsid w:val="00373918"/>
    <w:rsid w:val="00374499"/>
    <w:rsid w:val="0037545B"/>
    <w:rsid w:val="003756BE"/>
    <w:rsid w:val="00375703"/>
    <w:rsid w:val="003777CB"/>
    <w:rsid w:val="00381C9A"/>
    <w:rsid w:val="00384DBA"/>
    <w:rsid w:val="0038568A"/>
    <w:rsid w:val="0039164A"/>
    <w:rsid w:val="00392433"/>
    <w:rsid w:val="00395A9A"/>
    <w:rsid w:val="003A14C2"/>
    <w:rsid w:val="003A181C"/>
    <w:rsid w:val="003A6F99"/>
    <w:rsid w:val="003B2602"/>
    <w:rsid w:val="003B336C"/>
    <w:rsid w:val="003B4B9C"/>
    <w:rsid w:val="003B7FDF"/>
    <w:rsid w:val="003C1153"/>
    <w:rsid w:val="003C237F"/>
    <w:rsid w:val="003C40BB"/>
    <w:rsid w:val="003C67D0"/>
    <w:rsid w:val="003C770E"/>
    <w:rsid w:val="003D006F"/>
    <w:rsid w:val="003D1BC4"/>
    <w:rsid w:val="003D1FF3"/>
    <w:rsid w:val="003D4D42"/>
    <w:rsid w:val="003D5D9E"/>
    <w:rsid w:val="003D6554"/>
    <w:rsid w:val="003D6D40"/>
    <w:rsid w:val="003D767B"/>
    <w:rsid w:val="003E33FB"/>
    <w:rsid w:val="003E34E2"/>
    <w:rsid w:val="003E4B48"/>
    <w:rsid w:val="003E4C31"/>
    <w:rsid w:val="003E6CE5"/>
    <w:rsid w:val="003E7572"/>
    <w:rsid w:val="003E75D4"/>
    <w:rsid w:val="003F0914"/>
    <w:rsid w:val="003F10D3"/>
    <w:rsid w:val="003F192E"/>
    <w:rsid w:val="003F1A76"/>
    <w:rsid w:val="003F213B"/>
    <w:rsid w:val="003F3283"/>
    <w:rsid w:val="003F5252"/>
    <w:rsid w:val="003F74AF"/>
    <w:rsid w:val="00400A78"/>
    <w:rsid w:val="00402ADB"/>
    <w:rsid w:val="00407010"/>
    <w:rsid w:val="00407154"/>
    <w:rsid w:val="00407432"/>
    <w:rsid w:val="004103C7"/>
    <w:rsid w:val="00411D16"/>
    <w:rsid w:val="004133CF"/>
    <w:rsid w:val="00414C02"/>
    <w:rsid w:val="00416546"/>
    <w:rsid w:val="00421760"/>
    <w:rsid w:val="00421F49"/>
    <w:rsid w:val="00427C1E"/>
    <w:rsid w:val="004317DB"/>
    <w:rsid w:val="0043650E"/>
    <w:rsid w:val="00436970"/>
    <w:rsid w:val="00437814"/>
    <w:rsid w:val="00437AAC"/>
    <w:rsid w:val="00442685"/>
    <w:rsid w:val="0045112D"/>
    <w:rsid w:val="0045443D"/>
    <w:rsid w:val="00454E14"/>
    <w:rsid w:val="00455D04"/>
    <w:rsid w:val="00457F9F"/>
    <w:rsid w:val="00460329"/>
    <w:rsid w:val="004608DC"/>
    <w:rsid w:val="004630BD"/>
    <w:rsid w:val="00465681"/>
    <w:rsid w:val="00465D96"/>
    <w:rsid w:val="004665D2"/>
    <w:rsid w:val="0047029F"/>
    <w:rsid w:val="00470C41"/>
    <w:rsid w:val="004732D3"/>
    <w:rsid w:val="0047356F"/>
    <w:rsid w:val="004765DC"/>
    <w:rsid w:val="004768C9"/>
    <w:rsid w:val="004812EB"/>
    <w:rsid w:val="004813C8"/>
    <w:rsid w:val="004815F5"/>
    <w:rsid w:val="004858D3"/>
    <w:rsid w:val="00494483"/>
    <w:rsid w:val="004A08DC"/>
    <w:rsid w:val="004A0C29"/>
    <w:rsid w:val="004A70EA"/>
    <w:rsid w:val="004A755B"/>
    <w:rsid w:val="004A7F2E"/>
    <w:rsid w:val="004B1AD2"/>
    <w:rsid w:val="004C3903"/>
    <w:rsid w:val="004C6848"/>
    <w:rsid w:val="004C782B"/>
    <w:rsid w:val="004D0190"/>
    <w:rsid w:val="004D082E"/>
    <w:rsid w:val="004D0DF6"/>
    <w:rsid w:val="004D29E0"/>
    <w:rsid w:val="004D3531"/>
    <w:rsid w:val="004D53C8"/>
    <w:rsid w:val="004D5DA0"/>
    <w:rsid w:val="004D660D"/>
    <w:rsid w:val="004D6D0E"/>
    <w:rsid w:val="004D7861"/>
    <w:rsid w:val="004D789C"/>
    <w:rsid w:val="004E08BD"/>
    <w:rsid w:val="004E0F22"/>
    <w:rsid w:val="004E2CC8"/>
    <w:rsid w:val="004E5A56"/>
    <w:rsid w:val="004F0F92"/>
    <w:rsid w:val="004F1397"/>
    <w:rsid w:val="004F1AF4"/>
    <w:rsid w:val="004F39BF"/>
    <w:rsid w:val="004F544A"/>
    <w:rsid w:val="004F5CB9"/>
    <w:rsid w:val="005007D1"/>
    <w:rsid w:val="00502C34"/>
    <w:rsid w:val="005034AA"/>
    <w:rsid w:val="00503602"/>
    <w:rsid w:val="00503B99"/>
    <w:rsid w:val="00512E17"/>
    <w:rsid w:val="005134A8"/>
    <w:rsid w:val="00514894"/>
    <w:rsid w:val="0051597E"/>
    <w:rsid w:val="005160E5"/>
    <w:rsid w:val="00516238"/>
    <w:rsid w:val="00521443"/>
    <w:rsid w:val="005240D3"/>
    <w:rsid w:val="00525F17"/>
    <w:rsid w:val="00527345"/>
    <w:rsid w:val="005307C0"/>
    <w:rsid w:val="00533BAE"/>
    <w:rsid w:val="00533C5F"/>
    <w:rsid w:val="00534B2B"/>
    <w:rsid w:val="00537CB4"/>
    <w:rsid w:val="00537D55"/>
    <w:rsid w:val="005403E5"/>
    <w:rsid w:val="005404CC"/>
    <w:rsid w:val="00541FBE"/>
    <w:rsid w:val="00542082"/>
    <w:rsid w:val="005433A3"/>
    <w:rsid w:val="00543B21"/>
    <w:rsid w:val="00546CCA"/>
    <w:rsid w:val="00547F24"/>
    <w:rsid w:val="0055052E"/>
    <w:rsid w:val="00550D1F"/>
    <w:rsid w:val="00557F8D"/>
    <w:rsid w:val="005607FA"/>
    <w:rsid w:val="0056560C"/>
    <w:rsid w:val="00565681"/>
    <w:rsid w:val="00573309"/>
    <w:rsid w:val="00574DCC"/>
    <w:rsid w:val="0057608C"/>
    <w:rsid w:val="005765D0"/>
    <w:rsid w:val="00580B61"/>
    <w:rsid w:val="00581DC0"/>
    <w:rsid w:val="00591093"/>
    <w:rsid w:val="0059111A"/>
    <w:rsid w:val="00593DD3"/>
    <w:rsid w:val="00597083"/>
    <w:rsid w:val="00597B1E"/>
    <w:rsid w:val="005A1FC7"/>
    <w:rsid w:val="005A258F"/>
    <w:rsid w:val="005A3B9A"/>
    <w:rsid w:val="005A4D77"/>
    <w:rsid w:val="005A4E74"/>
    <w:rsid w:val="005A5B95"/>
    <w:rsid w:val="005B09E8"/>
    <w:rsid w:val="005B6A42"/>
    <w:rsid w:val="005C23D2"/>
    <w:rsid w:val="005C3C0F"/>
    <w:rsid w:val="005C54D5"/>
    <w:rsid w:val="005C6664"/>
    <w:rsid w:val="005C6941"/>
    <w:rsid w:val="005C743A"/>
    <w:rsid w:val="005D035B"/>
    <w:rsid w:val="005D76CC"/>
    <w:rsid w:val="005E0AD0"/>
    <w:rsid w:val="005E1682"/>
    <w:rsid w:val="005E1D75"/>
    <w:rsid w:val="005E3177"/>
    <w:rsid w:val="005E5318"/>
    <w:rsid w:val="005F0D70"/>
    <w:rsid w:val="005F354F"/>
    <w:rsid w:val="005F3B10"/>
    <w:rsid w:val="005F4E93"/>
    <w:rsid w:val="005F576C"/>
    <w:rsid w:val="005F5839"/>
    <w:rsid w:val="00603198"/>
    <w:rsid w:val="0060483F"/>
    <w:rsid w:val="00605354"/>
    <w:rsid w:val="00605707"/>
    <w:rsid w:val="00605FCA"/>
    <w:rsid w:val="006062FE"/>
    <w:rsid w:val="00610ED8"/>
    <w:rsid w:val="0061106D"/>
    <w:rsid w:val="00611DA2"/>
    <w:rsid w:val="00612942"/>
    <w:rsid w:val="006164BA"/>
    <w:rsid w:val="006169F4"/>
    <w:rsid w:val="00617CBD"/>
    <w:rsid w:val="00623641"/>
    <w:rsid w:val="006251DF"/>
    <w:rsid w:val="006254FB"/>
    <w:rsid w:val="00626539"/>
    <w:rsid w:val="0063130E"/>
    <w:rsid w:val="006313CF"/>
    <w:rsid w:val="0063327C"/>
    <w:rsid w:val="00633BFB"/>
    <w:rsid w:val="00634816"/>
    <w:rsid w:val="00635036"/>
    <w:rsid w:val="00636BF3"/>
    <w:rsid w:val="00642FEF"/>
    <w:rsid w:val="006430DB"/>
    <w:rsid w:val="00651008"/>
    <w:rsid w:val="00656D3A"/>
    <w:rsid w:val="00660E3E"/>
    <w:rsid w:val="00660EEC"/>
    <w:rsid w:val="0066391A"/>
    <w:rsid w:val="00664670"/>
    <w:rsid w:val="00664F60"/>
    <w:rsid w:val="006656C8"/>
    <w:rsid w:val="00671B8B"/>
    <w:rsid w:val="00675BFC"/>
    <w:rsid w:val="00676A6F"/>
    <w:rsid w:val="00677CBA"/>
    <w:rsid w:val="00680941"/>
    <w:rsid w:val="00686CC5"/>
    <w:rsid w:val="006908D1"/>
    <w:rsid w:val="00692A86"/>
    <w:rsid w:val="00693217"/>
    <w:rsid w:val="006948F0"/>
    <w:rsid w:val="006953D5"/>
    <w:rsid w:val="00695ED1"/>
    <w:rsid w:val="006A218C"/>
    <w:rsid w:val="006A3079"/>
    <w:rsid w:val="006A4691"/>
    <w:rsid w:val="006A6379"/>
    <w:rsid w:val="006B3E0E"/>
    <w:rsid w:val="006B6E3D"/>
    <w:rsid w:val="006B7961"/>
    <w:rsid w:val="006B79E4"/>
    <w:rsid w:val="006C2EB3"/>
    <w:rsid w:val="006C3649"/>
    <w:rsid w:val="006C36CB"/>
    <w:rsid w:val="006C4C4D"/>
    <w:rsid w:val="006C5E68"/>
    <w:rsid w:val="006C640C"/>
    <w:rsid w:val="006D09B2"/>
    <w:rsid w:val="006D3094"/>
    <w:rsid w:val="006D6F22"/>
    <w:rsid w:val="006E1713"/>
    <w:rsid w:val="006E23CF"/>
    <w:rsid w:val="006E4344"/>
    <w:rsid w:val="006E533C"/>
    <w:rsid w:val="006E58B5"/>
    <w:rsid w:val="006E6AD4"/>
    <w:rsid w:val="006E7A5E"/>
    <w:rsid w:val="006F0DC7"/>
    <w:rsid w:val="006F13A6"/>
    <w:rsid w:val="006F29B2"/>
    <w:rsid w:val="006F2CDD"/>
    <w:rsid w:val="006F538B"/>
    <w:rsid w:val="006F5E6A"/>
    <w:rsid w:val="006F6789"/>
    <w:rsid w:val="006F7B2F"/>
    <w:rsid w:val="006F7DB9"/>
    <w:rsid w:val="00700D47"/>
    <w:rsid w:val="00700F35"/>
    <w:rsid w:val="00700F80"/>
    <w:rsid w:val="00701E1C"/>
    <w:rsid w:val="007032AC"/>
    <w:rsid w:val="007060CE"/>
    <w:rsid w:val="007064EF"/>
    <w:rsid w:val="00706C25"/>
    <w:rsid w:val="00707D47"/>
    <w:rsid w:val="00707D7E"/>
    <w:rsid w:val="00710338"/>
    <w:rsid w:val="00710616"/>
    <w:rsid w:val="00710C8D"/>
    <w:rsid w:val="00711D36"/>
    <w:rsid w:val="007159A2"/>
    <w:rsid w:val="0071767A"/>
    <w:rsid w:val="00720D26"/>
    <w:rsid w:val="00720DC2"/>
    <w:rsid w:val="007213C9"/>
    <w:rsid w:val="007306A4"/>
    <w:rsid w:val="0073105A"/>
    <w:rsid w:val="00732274"/>
    <w:rsid w:val="00744DBE"/>
    <w:rsid w:val="00745EF2"/>
    <w:rsid w:val="00746892"/>
    <w:rsid w:val="007500AB"/>
    <w:rsid w:val="0075127D"/>
    <w:rsid w:val="0076071D"/>
    <w:rsid w:val="0076232F"/>
    <w:rsid w:val="00762769"/>
    <w:rsid w:val="007672DF"/>
    <w:rsid w:val="0077179E"/>
    <w:rsid w:val="00771E67"/>
    <w:rsid w:val="00773C80"/>
    <w:rsid w:val="0077448D"/>
    <w:rsid w:val="007754DB"/>
    <w:rsid w:val="0077780F"/>
    <w:rsid w:val="00777D08"/>
    <w:rsid w:val="00780EDA"/>
    <w:rsid w:val="0078632B"/>
    <w:rsid w:val="00791F85"/>
    <w:rsid w:val="00792CAB"/>
    <w:rsid w:val="007A0E4E"/>
    <w:rsid w:val="007A3978"/>
    <w:rsid w:val="007B151E"/>
    <w:rsid w:val="007B228E"/>
    <w:rsid w:val="007B590B"/>
    <w:rsid w:val="007B61AC"/>
    <w:rsid w:val="007B78C5"/>
    <w:rsid w:val="007C3F06"/>
    <w:rsid w:val="007C633C"/>
    <w:rsid w:val="007D07F9"/>
    <w:rsid w:val="007D3193"/>
    <w:rsid w:val="007D3C7E"/>
    <w:rsid w:val="007D6DC3"/>
    <w:rsid w:val="007D7105"/>
    <w:rsid w:val="007E17CB"/>
    <w:rsid w:val="007E1950"/>
    <w:rsid w:val="007E3A90"/>
    <w:rsid w:val="007E54DC"/>
    <w:rsid w:val="007E5B30"/>
    <w:rsid w:val="007F07A5"/>
    <w:rsid w:val="007F2818"/>
    <w:rsid w:val="007F4D68"/>
    <w:rsid w:val="007F7432"/>
    <w:rsid w:val="007F76CF"/>
    <w:rsid w:val="007F7FD5"/>
    <w:rsid w:val="00800450"/>
    <w:rsid w:val="00803E0B"/>
    <w:rsid w:val="0080472E"/>
    <w:rsid w:val="00805143"/>
    <w:rsid w:val="00805B9F"/>
    <w:rsid w:val="0080605F"/>
    <w:rsid w:val="0080614A"/>
    <w:rsid w:val="00806234"/>
    <w:rsid w:val="00806909"/>
    <w:rsid w:val="008103D8"/>
    <w:rsid w:val="0081175F"/>
    <w:rsid w:val="008118F3"/>
    <w:rsid w:val="00812D17"/>
    <w:rsid w:val="00816DB1"/>
    <w:rsid w:val="008175D4"/>
    <w:rsid w:val="00817D65"/>
    <w:rsid w:val="008218EB"/>
    <w:rsid w:val="00822DCC"/>
    <w:rsid w:val="00823458"/>
    <w:rsid w:val="00824D31"/>
    <w:rsid w:val="008253E6"/>
    <w:rsid w:val="008271FB"/>
    <w:rsid w:val="0083190D"/>
    <w:rsid w:val="00832DB5"/>
    <w:rsid w:val="0083310C"/>
    <w:rsid w:val="008338CE"/>
    <w:rsid w:val="00835511"/>
    <w:rsid w:val="00837DE8"/>
    <w:rsid w:val="00842B81"/>
    <w:rsid w:val="00843B7E"/>
    <w:rsid w:val="00845BEB"/>
    <w:rsid w:val="00846555"/>
    <w:rsid w:val="00846865"/>
    <w:rsid w:val="00846997"/>
    <w:rsid w:val="00851CAA"/>
    <w:rsid w:val="008530F4"/>
    <w:rsid w:val="0085441D"/>
    <w:rsid w:val="0085492C"/>
    <w:rsid w:val="008550CA"/>
    <w:rsid w:val="0085634E"/>
    <w:rsid w:val="00876023"/>
    <w:rsid w:val="0087678D"/>
    <w:rsid w:val="00876CA2"/>
    <w:rsid w:val="0087759B"/>
    <w:rsid w:val="008806D2"/>
    <w:rsid w:val="00880750"/>
    <w:rsid w:val="00881E96"/>
    <w:rsid w:val="00883DAC"/>
    <w:rsid w:val="00886BB6"/>
    <w:rsid w:val="0088782F"/>
    <w:rsid w:val="008916BE"/>
    <w:rsid w:val="008927EA"/>
    <w:rsid w:val="00897003"/>
    <w:rsid w:val="008A078C"/>
    <w:rsid w:val="008A0C90"/>
    <w:rsid w:val="008A757C"/>
    <w:rsid w:val="008B222D"/>
    <w:rsid w:val="008B759C"/>
    <w:rsid w:val="008C07EE"/>
    <w:rsid w:val="008C21E9"/>
    <w:rsid w:val="008C3467"/>
    <w:rsid w:val="008C6F06"/>
    <w:rsid w:val="008C781A"/>
    <w:rsid w:val="008D0720"/>
    <w:rsid w:val="008D08D5"/>
    <w:rsid w:val="008D105C"/>
    <w:rsid w:val="008D12F8"/>
    <w:rsid w:val="008D1785"/>
    <w:rsid w:val="008D2CD4"/>
    <w:rsid w:val="008D35E4"/>
    <w:rsid w:val="008E0BD6"/>
    <w:rsid w:val="008E1214"/>
    <w:rsid w:val="008E2141"/>
    <w:rsid w:val="008E2768"/>
    <w:rsid w:val="008E4DF1"/>
    <w:rsid w:val="008E60A2"/>
    <w:rsid w:val="008E6B3F"/>
    <w:rsid w:val="008E7731"/>
    <w:rsid w:val="008F126B"/>
    <w:rsid w:val="008F1400"/>
    <w:rsid w:val="008F15E5"/>
    <w:rsid w:val="008F1851"/>
    <w:rsid w:val="008F197C"/>
    <w:rsid w:val="008F1CCE"/>
    <w:rsid w:val="00900767"/>
    <w:rsid w:val="00902ACA"/>
    <w:rsid w:val="0090356F"/>
    <w:rsid w:val="00904EF6"/>
    <w:rsid w:val="00907EE2"/>
    <w:rsid w:val="00910279"/>
    <w:rsid w:val="009107C3"/>
    <w:rsid w:val="00920401"/>
    <w:rsid w:val="00922587"/>
    <w:rsid w:val="0092269D"/>
    <w:rsid w:val="009227BB"/>
    <w:rsid w:val="00923F6B"/>
    <w:rsid w:val="00924D5D"/>
    <w:rsid w:val="00925F96"/>
    <w:rsid w:val="009261F8"/>
    <w:rsid w:val="009301DF"/>
    <w:rsid w:val="009306F5"/>
    <w:rsid w:val="00930A40"/>
    <w:rsid w:val="0093127F"/>
    <w:rsid w:val="009323DE"/>
    <w:rsid w:val="00932486"/>
    <w:rsid w:val="00933227"/>
    <w:rsid w:val="00935FD2"/>
    <w:rsid w:val="0093646B"/>
    <w:rsid w:val="00936E57"/>
    <w:rsid w:val="00941DB5"/>
    <w:rsid w:val="009433EC"/>
    <w:rsid w:val="00946DE7"/>
    <w:rsid w:val="00947752"/>
    <w:rsid w:val="0094796B"/>
    <w:rsid w:val="009534EE"/>
    <w:rsid w:val="00953FAD"/>
    <w:rsid w:val="009553D5"/>
    <w:rsid w:val="009636D9"/>
    <w:rsid w:val="00965889"/>
    <w:rsid w:val="00965F72"/>
    <w:rsid w:val="00970E60"/>
    <w:rsid w:val="009728D5"/>
    <w:rsid w:val="0097547F"/>
    <w:rsid w:val="00982155"/>
    <w:rsid w:val="0098230A"/>
    <w:rsid w:val="00983BE4"/>
    <w:rsid w:val="00983EAA"/>
    <w:rsid w:val="00990749"/>
    <w:rsid w:val="00991444"/>
    <w:rsid w:val="0099514C"/>
    <w:rsid w:val="009A2FAD"/>
    <w:rsid w:val="009A34D3"/>
    <w:rsid w:val="009A4EF4"/>
    <w:rsid w:val="009A56B7"/>
    <w:rsid w:val="009A7C30"/>
    <w:rsid w:val="009B2E5B"/>
    <w:rsid w:val="009B3A55"/>
    <w:rsid w:val="009B529B"/>
    <w:rsid w:val="009B6F31"/>
    <w:rsid w:val="009C2599"/>
    <w:rsid w:val="009C2847"/>
    <w:rsid w:val="009C55FC"/>
    <w:rsid w:val="009C6B53"/>
    <w:rsid w:val="009C7BB4"/>
    <w:rsid w:val="009D17D8"/>
    <w:rsid w:val="009D22E2"/>
    <w:rsid w:val="009D3279"/>
    <w:rsid w:val="009D38A9"/>
    <w:rsid w:val="009D5BD6"/>
    <w:rsid w:val="009D5EE4"/>
    <w:rsid w:val="009D7EF2"/>
    <w:rsid w:val="009E29F2"/>
    <w:rsid w:val="009E3967"/>
    <w:rsid w:val="009E4877"/>
    <w:rsid w:val="009E5E8B"/>
    <w:rsid w:val="009E7CAF"/>
    <w:rsid w:val="009E7F2E"/>
    <w:rsid w:val="009F04B4"/>
    <w:rsid w:val="009F0D62"/>
    <w:rsid w:val="009F22BE"/>
    <w:rsid w:val="009F3281"/>
    <w:rsid w:val="009F3871"/>
    <w:rsid w:val="009F52AD"/>
    <w:rsid w:val="009F60C6"/>
    <w:rsid w:val="009F651C"/>
    <w:rsid w:val="00A01AC5"/>
    <w:rsid w:val="00A030E9"/>
    <w:rsid w:val="00A116BC"/>
    <w:rsid w:val="00A12AE3"/>
    <w:rsid w:val="00A12EE2"/>
    <w:rsid w:val="00A13894"/>
    <w:rsid w:val="00A20989"/>
    <w:rsid w:val="00A20DCC"/>
    <w:rsid w:val="00A2589F"/>
    <w:rsid w:val="00A26DD0"/>
    <w:rsid w:val="00A3072A"/>
    <w:rsid w:val="00A371BC"/>
    <w:rsid w:val="00A37A46"/>
    <w:rsid w:val="00A407B6"/>
    <w:rsid w:val="00A407C8"/>
    <w:rsid w:val="00A42CAF"/>
    <w:rsid w:val="00A42CD3"/>
    <w:rsid w:val="00A510B7"/>
    <w:rsid w:val="00A51CF1"/>
    <w:rsid w:val="00A53CAC"/>
    <w:rsid w:val="00A54368"/>
    <w:rsid w:val="00A5593B"/>
    <w:rsid w:val="00A55B31"/>
    <w:rsid w:val="00A61E4C"/>
    <w:rsid w:val="00A635E0"/>
    <w:rsid w:val="00A64FF2"/>
    <w:rsid w:val="00A66E75"/>
    <w:rsid w:val="00A70B34"/>
    <w:rsid w:val="00A75798"/>
    <w:rsid w:val="00A77CDA"/>
    <w:rsid w:val="00A802E4"/>
    <w:rsid w:val="00A82E6D"/>
    <w:rsid w:val="00A83E90"/>
    <w:rsid w:val="00A849F6"/>
    <w:rsid w:val="00A84BD2"/>
    <w:rsid w:val="00A87261"/>
    <w:rsid w:val="00A9172F"/>
    <w:rsid w:val="00A93868"/>
    <w:rsid w:val="00AA4069"/>
    <w:rsid w:val="00AA4597"/>
    <w:rsid w:val="00AA50BC"/>
    <w:rsid w:val="00AA58A2"/>
    <w:rsid w:val="00AA59AB"/>
    <w:rsid w:val="00AB0285"/>
    <w:rsid w:val="00AB067F"/>
    <w:rsid w:val="00AB1B22"/>
    <w:rsid w:val="00AB35EE"/>
    <w:rsid w:val="00AB569C"/>
    <w:rsid w:val="00AB7F3E"/>
    <w:rsid w:val="00AC0306"/>
    <w:rsid w:val="00AC192D"/>
    <w:rsid w:val="00AC2456"/>
    <w:rsid w:val="00AC33E6"/>
    <w:rsid w:val="00AC471E"/>
    <w:rsid w:val="00AC54E1"/>
    <w:rsid w:val="00AC6A9E"/>
    <w:rsid w:val="00AD364B"/>
    <w:rsid w:val="00AD41FB"/>
    <w:rsid w:val="00AD6E95"/>
    <w:rsid w:val="00AD7997"/>
    <w:rsid w:val="00AE0BCB"/>
    <w:rsid w:val="00AE722F"/>
    <w:rsid w:val="00AF0CB3"/>
    <w:rsid w:val="00AF2F90"/>
    <w:rsid w:val="00AF53F1"/>
    <w:rsid w:val="00AF54C4"/>
    <w:rsid w:val="00AF5C7D"/>
    <w:rsid w:val="00B00FB2"/>
    <w:rsid w:val="00B03A0E"/>
    <w:rsid w:val="00B042C2"/>
    <w:rsid w:val="00B06FB6"/>
    <w:rsid w:val="00B0737F"/>
    <w:rsid w:val="00B07F02"/>
    <w:rsid w:val="00B10B92"/>
    <w:rsid w:val="00B129D5"/>
    <w:rsid w:val="00B14142"/>
    <w:rsid w:val="00B1479E"/>
    <w:rsid w:val="00B14DC6"/>
    <w:rsid w:val="00B22782"/>
    <w:rsid w:val="00B24717"/>
    <w:rsid w:val="00B27112"/>
    <w:rsid w:val="00B315C5"/>
    <w:rsid w:val="00B33513"/>
    <w:rsid w:val="00B33A56"/>
    <w:rsid w:val="00B346DD"/>
    <w:rsid w:val="00B35CEA"/>
    <w:rsid w:val="00B361CA"/>
    <w:rsid w:val="00B3639B"/>
    <w:rsid w:val="00B36AA6"/>
    <w:rsid w:val="00B37B84"/>
    <w:rsid w:val="00B40244"/>
    <w:rsid w:val="00B40EBF"/>
    <w:rsid w:val="00B427C7"/>
    <w:rsid w:val="00B438A1"/>
    <w:rsid w:val="00B43991"/>
    <w:rsid w:val="00B47926"/>
    <w:rsid w:val="00B47AD1"/>
    <w:rsid w:val="00B50458"/>
    <w:rsid w:val="00B5155C"/>
    <w:rsid w:val="00B53597"/>
    <w:rsid w:val="00B54F1F"/>
    <w:rsid w:val="00B569B8"/>
    <w:rsid w:val="00B57607"/>
    <w:rsid w:val="00B63965"/>
    <w:rsid w:val="00B64891"/>
    <w:rsid w:val="00B66925"/>
    <w:rsid w:val="00B70F78"/>
    <w:rsid w:val="00B7102F"/>
    <w:rsid w:val="00B7162B"/>
    <w:rsid w:val="00B72513"/>
    <w:rsid w:val="00B72A1C"/>
    <w:rsid w:val="00B73FD2"/>
    <w:rsid w:val="00B75D08"/>
    <w:rsid w:val="00B76981"/>
    <w:rsid w:val="00B76AA9"/>
    <w:rsid w:val="00B80D30"/>
    <w:rsid w:val="00B8534D"/>
    <w:rsid w:val="00B87925"/>
    <w:rsid w:val="00B90C3F"/>
    <w:rsid w:val="00B91190"/>
    <w:rsid w:val="00B922D3"/>
    <w:rsid w:val="00B930D1"/>
    <w:rsid w:val="00B93AD0"/>
    <w:rsid w:val="00B95729"/>
    <w:rsid w:val="00BA0A66"/>
    <w:rsid w:val="00BA16CA"/>
    <w:rsid w:val="00BA3E0B"/>
    <w:rsid w:val="00BA65D6"/>
    <w:rsid w:val="00BA78BE"/>
    <w:rsid w:val="00BB45D0"/>
    <w:rsid w:val="00BC08C2"/>
    <w:rsid w:val="00BC0DC2"/>
    <w:rsid w:val="00BC1F78"/>
    <w:rsid w:val="00BC2BA0"/>
    <w:rsid w:val="00BC3259"/>
    <w:rsid w:val="00BC39FF"/>
    <w:rsid w:val="00BC3EDF"/>
    <w:rsid w:val="00BC57FC"/>
    <w:rsid w:val="00BC69B3"/>
    <w:rsid w:val="00BD07C6"/>
    <w:rsid w:val="00BD31FE"/>
    <w:rsid w:val="00BD5E11"/>
    <w:rsid w:val="00BD7B6A"/>
    <w:rsid w:val="00BE151E"/>
    <w:rsid w:val="00BE5FE0"/>
    <w:rsid w:val="00BF24F5"/>
    <w:rsid w:val="00BF2D8B"/>
    <w:rsid w:val="00BF3CEB"/>
    <w:rsid w:val="00BF4C6A"/>
    <w:rsid w:val="00BF6FFD"/>
    <w:rsid w:val="00BF795A"/>
    <w:rsid w:val="00C00652"/>
    <w:rsid w:val="00C02201"/>
    <w:rsid w:val="00C060AE"/>
    <w:rsid w:val="00C06F65"/>
    <w:rsid w:val="00C10A86"/>
    <w:rsid w:val="00C1192A"/>
    <w:rsid w:val="00C12764"/>
    <w:rsid w:val="00C141C2"/>
    <w:rsid w:val="00C17816"/>
    <w:rsid w:val="00C240DE"/>
    <w:rsid w:val="00C2546B"/>
    <w:rsid w:val="00C25DC8"/>
    <w:rsid w:val="00C2670E"/>
    <w:rsid w:val="00C26AA9"/>
    <w:rsid w:val="00C30E70"/>
    <w:rsid w:val="00C333B0"/>
    <w:rsid w:val="00C337F1"/>
    <w:rsid w:val="00C33B7C"/>
    <w:rsid w:val="00C36F67"/>
    <w:rsid w:val="00C428F6"/>
    <w:rsid w:val="00C45BA9"/>
    <w:rsid w:val="00C47551"/>
    <w:rsid w:val="00C51617"/>
    <w:rsid w:val="00C54CE6"/>
    <w:rsid w:val="00C557BA"/>
    <w:rsid w:val="00C56513"/>
    <w:rsid w:val="00C6032D"/>
    <w:rsid w:val="00C61A84"/>
    <w:rsid w:val="00C62115"/>
    <w:rsid w:val="00C64057"/>
    <w:rsid w:val="00C64578"/>
    <w:rsid w:val="00C65D75"/>
    <w:rsid w:val="00C719C2"/>
    <w:rsid w:val="00C72EF8"/>
    <w:rsid w:val="00C7429C"/>
    <w:rsid w:val="00C81249"/>
    <w:rsid w:val="00C81B40"/>
    <w:rsid w:val="00C8546D"/>
    <w:rsid w:val="00C864F7"/>
    <w:rsid w:val="00C865D1"/>
    <w:rsid w:val="00C86B80"/>
    <w:rsid w:val="00C87D94"/>
    <w:rsid w:val="00C90AA1"/>
    <w:rsid w:val="00C90FB3"/>
    <w:rsid w:val="00C9101D"/>
    <w:rsid w:val="00C9187D"/>
    <w:rsid w:val="00C92C6E"/>
    <w:rsid w:val="00C93145"/>
    <w:rsid w:val="00C93A0E"/>
    <w:rsid w:val="00C93AA8"/>
    <w:rsid w:val="00C9691A"/>
    <w:rsid w:val="00C97855"/>
    <w:rsid w:val="00CA204A"/>
    <w:rsid w:val="00CA330B"/>
    <w:rsid w:val="00CA4AC4"/>
    <w:rsid w:val="00CA55B0"/>
    <w:rsid w:val="00CA61C6"/>
    <w:rsid w:val="00CA6D2A"/>
    <w:rsid w:val="00CB1479"/>
    <w:rsid w:val="00CB17AB"/>
    <w:rsid w:val="00CB325C"/>
    <w:rsid w:val="00CC0482"/>
    <w:rsid w:val="00CC187F"/>
    <w:rsid w:val="00CC5678"/>
    <w:rsid w:val="00CC5A18"/>
    <w:rsid w:val="00CD3E39"/>
    <w:rsid w:val="00CD5223"/>
    <w:rsid w:val="00CD7AAA"/>
    <w:rsid w:val="00CE5BAA"/>
    <w:rsid w:val="00CE60D0"/>
    <w:rsid w:val="00CE6C1A"/>
    <w:rsid w:val="00CF00AA"/>
    <w:rsid w:val="00CF1AAF"/>
    <w:rsid w:val="00CF1C1E"/>
    <w:rsid w:val="00CF1FA7"/>
    <w:rsid w:val="00CF3BDE"/>
    <w:rsid w:val="00CF3DD2"/>
    <w:rsid w:val="00CF3F7D"/>
    <w:rsid w:val="00D00F2C"/>
    <w:rsid w:val="00D01D11"/>
    <w:rsid w:val="00D0710A"/>
    <w:rsid w:val="00D1018F"/>
    <w:rsid w:val="00D12D95"/>
    <w:rsid w:val="00D20B79"/>
    <w:rsid w:val="00D226C9"/>
    <w:rsid w:val="00D22E37"/>
    <w:rsid w:val="00D22FCC"/>
    <w:rsid w:val="00D23660"/>
    <w:rsid w:val="00D23B1B"/>
    <w:rsid w:val="00D24851"/>
    <w:rsid w:val="00D25126"/>
    <w:rsid w:val="00D26341"/>
    <w:rsid w:val="00D272F4"/>
    <w:rsid w:val="00D3228A"/>
    <w:rsid w:val="00D32FC7"/>
    <w:rsid w:val="00D33F28"/>
    <w:rsid w:val="00D34456"/>
    <w:rsid w:val="00D35EAD"/>
    <w:rsid w:val="00D36411"/>
    <w:rsid w:val="00D47575"/>
    <w:rsid w:val="00D51B47"/>
    <w:rsid w:val="00D51FF8"/>
    <w:rsid w:val="00D5344C"/>
    <w:rsid w:val="00D55FBE"/>
    <w:rsid w:val="00D56109"/>
    <w:rsid w:val="00D562C2"/>
    <w:rsid w:val="00D56458"/>
    <w:rsid w:val="00D60058"/>
    <w:rsid w:val="00D65DE5"/>
    <w:rsid w:val="00D661E1"/>
    <w:rsid w:val="00D70A61"/>
    <w:rsid w:val="00D71D1B"/>
    <w:rsid w:val="00D7376D"/>
    <w:rsid w:val="00D7407C"/>
    <w:rsid w:val="00D75EE8"/>
    <w:rsid w:val="00D818DA"/>
    <w:rsid w:val="00D81A3A"/>
    <w:rsid w:val="00D83236"/>
    <w:rsid w:val="00D8421C"/>
    <w:rsid w:val="00D847D8"/>
    <w:rsid w:val="00D861D4"/>
    <w:rsid w:val="00D86676"/>
    <w:rsid w:val="00D87B03"/>
    <w:rsid w:val="00D90976"/>
    <w:rsid w:val="00D91A1A"/>
    <w:rsid w:val="00D91ADB"/>
    <w:rsid w:val="00D92D4D"/>
    <w:rsid w:val="00D93880"/>
    <w:rsid w:val="00DA043E"/>
    <w:rsid w:val="00DA08D3"/>
    <w:rsid w:val="00DA26CC"/>
    <w:rsid w:val="00DB59DF"/>
    <w:rsid w:val="00DB68DB"/>
    <w:rsid w:val="00DB7FA7"/>
    <w:rsid w:val="00DC01AD"/>
    <w:rsid w:val="00DC75A4"/>
    <w:rsid w:val="00DD14B3"/>
    <w:rsid w:val="00DD2D1A"/>
    <w:rsid w:val="00DD781C"/>
    <w:rsid w:val="00DE02D8"/>
    <w:rsid w:val="00DE0758"/>
    <w:rsid w:val="00DE093C"/>
    <w:rsid w:val="00DE4BD9"/>
    <w:rsid w:val="00DE603D"/>
    <w:rsid w:val="00DF2F60"/>
    <w:rsid w:val="00DF3BD5"/>
    <w:rsid w:val="00DF3ED3"/>
    <w:rsid w:val="00DF42F2"/>
    <w:rsid w:val="00DF486C"/>
    <w:rsid w:val="00DF7D65"/>
    <w:rsid w:val="00E0305D"/>
    <w:rsid w:val="00E03809"/>
    <w:rsid w:val="00E0452B"/>
    <w:rsid w:val="00E04F92"/>
    <w:rsid w:val="00E05E54"/>
    <w:rsid w:val="00E14A68"/>
    <w:rsid w:val="00E14AC0"/>
    <w:rsid w:val="00E16689"/>
    <w:rsid w:val="00E20A2A"/>
    <w:rsid w:val="00E20FFF"/>
    <w:rsid w:val="00E21D17"/>
    <w:rsid w:val="00E23983"/>
    <w:rsid w:val="00E2452D"/>
    <w:rsid w:val="00E3005C"/>
    <w:rsid w:val="00E35301"/>
    <w:rsid w:val="00E40455"/>
    <w:rsid w:val="00E40485"/>
    <w:rsid w:val="00E452AB"/>
    <w:rsid w:val="00E476A9"/>
    <w:rsid w:val="00E53E4A"/>
    <w:rsid w:val="00E5481B"/>
    <w:rsid w:val="00E56111"/>
    <w:rsid w:val="00E6772F"/>
    <w:rsid w:val="00E70312"/>
    <w:rsid w:val="00E7059A"/>
    <w:rsid w:val="00E70B64"/>
    <w:rsid w:val="00E71779"/>
    <w:rsid w:val="00E71B94"/>
    <w:rsid w:val="00E7277A"/>
    <w:rsid w:val="00E73217"/>
    <w:rsid w:val="00E739E4"/>
    <w:rsid w:val="00E74706"/>
    <w:rsid w:val="00E75B2F"/>
    <w:rsid w:val="00E808BC"/>
    <w:rsid w:val="00E81F57"/>
    <w:rsid w:val="00E839E0"/>
    <w:rsid w:val="00E84D13"/>
    <w:rsid w:val="00E85F05"/>
    <w:rsid w:val="00E869CC"/>
    <w:rsid w:val="00E8729C"/>
    <w:rsid w:val="00E875DE"/>
    <w:rsid w:val="00E87631"/>
    <w:rsid w:val="00E87BDD"/>
    <w:rsid w:val="00E90877"/>
    <w:rsid w:val="00E938FE"/>
    <w:rsid w:val="00EA0C92"/>
    <w:rsid w:val="00EA20FF"/>
    <w:rsid w:val="00EB156F"/>
    <w:rsid w:val="00EB52AE"/>
    <w:rsid w:val="00EB6633"/>
    <w:rsid w:val="00EB6BA8"/>
    <w:rsid w:val="00EB7CCF"/>
    <w:rsid w:val="00EC0F72"/>
    <w:rsid w:val="00EC3245"/>
    <w:rsid w:val="00EC4A1A"/>
    <w:rsid w:val="00EC53C0"/>
    <w:rsid w:val="00EC74FF"/>
    <w:rsid w:val="00ED39A1"/>
    <w:rsid w:val="00ED4217"/>
    <w:rsid w:val="00EE296D"/>
    <w:rsid w:val="00EE36D0"/>
    <w:rsid w:val="00EE423F"/>
    <w:rsid w:val="00EE464A"/>
    <w:rsid w:val="00EE62B5"/>
    <w:rsid w:val="00EE72C9"/>
    <w:rsid w:val="00EF16A4"/>
    <w:rsid w:val="00EF23E6"/>
    <w:rsid w:val="00F00E4E"/>
    <w:rsid w:val="00F01014"/>
    <w:rsid w:val="00F02DFC"/>
    <w:rsid w:val="00F03216"/>
    <w:rsid w:val="00F077F9"/>
    <w:rsid w:val="00F117BD"/>
    <w:rsid w:val="00F11A76"/>
    <w:rsid w:val="00F12E69"/>
    <w:rsid w:val="00F141FB"/>
    <w:rsid w:val="00F14228"/>
    <w:rsid w:val="00F174C2"/>
    <w:rsid w:val="00F22068"/>
    <w:rsid w:val="00F24DF3"/>
    <w:rsid w:val="00F25D0C"/>
    <w:rsid w:val="00F30854"/>
    <w:rsid w:val="00F32AE5"/>
    <w:rsid w:val="00F34C4A"/>
    <w:rsid w:val="00F353B6"/>
    <w:rsid w:val="00F359EE"/>
    <w:rsid w:val="00F417D9"/>
    <w:rsid w:val="00F41F2F"/>
    <w:rsid w:val="00F42F6B"/>
    <w:rsid w:val="00F43AC4"/>
    <w:rsid w:val="00F43CCD"/>
    <w:rsid w:val="00F45F01"/>
    <w:rsid w:val="00F50848"/>
    <w:rsid w:val="00F54416"/>
    <w:rsid w:val="00F559E6"/>
    <w:rsid w:val="00F64227"/>
    <w:rsid w:val="00F6475C"/>
    <w:rsid w:val="00F679B2"/>
    <w:rsid w:val="00F739F6"/>
    <w:rsid w:val="00F80DFD"/>
    <w:rsid w:val="00F83513"/>
    <w:rsid w:val="00F8431C"/>
    <w:rsid w:val="00F85A49"/>
    <w:rsid w:val="00F87042"/>
    <w:rsid w:val="00F8746A"/>
    <w:rsid w:val="00F962D1"/>
    <w:rsid w:val="00F96597"/>
    <w:rsid w:val="00F976EF"/>
    <w:rsid w:val="00FA002D"/>
    <w:rsid w:val="00FA3370"/>
    <w:rsid w:val="00FA6EBB"/>
    <w:rsid w:val="00FB0718"/>
    <w:rsid w:val="00FB13BF"/>
    <w:rsid w:val="00FB13E3"/>
    <w:rsid w:val="00FB333E"/>
    <w:rsid w:val="00FB3987"/>
    <w:rsid w:val="00FC016C"/>
    <w:rsid w:val="00FC24B4"/>
    <w:rsid w:val="00FC61EF"/>
    <w:rsid w:val="00FC6EAC"/>
    <w:rsid w:val="00FC7B11"/>
    <w:rsid w:val="00FD248D"/>
    <w:rsid w:val="00FD2B1D"/>
    <w:rsid w:val="00FD3543"/>
    <w:rsid w:val="00FD3AEF"/>
    <w:rsid w:val="00FD5445"/>
    <w:rsid w:val="00FD5B54"/>
    <w:rsid w:val="00FD60D2"/>
    <w:rsid w:val="00FE05E7"/>
    <w:rsid w:val="00FE1557"/>
    <w:rsid w:val="00FE2176"/>
    <w:rsid w:val="00FE5C6C"/>
    <w:rsid w:val="00FE5CA9"/>
    <w:rsid w:val="00FE632D"/>
    <w:rsid w:val="00FE67CE"/>
    <w:rsid w:val="00FF0D0B"/>
    <w:rsid w:val="00FF17BA"/>
    <w:rsid w:val="00FF2E98"/>
    <w:rsid w:val="00FF457E"/>
    <w:rsid w:val="00FF5137"/>
    <w:rsid w:val="00FF7007"/>
    <w:rsid w:val="00FF7A76"/>
    <w:rsid w:val="00FF7C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8BED0"/>
  <w15:chartTrackingRefBased/>
  <w15:docId w15:val="{FFFA6832-D02D-4920-AEFB-E64335FD1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30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630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630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30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30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30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30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30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30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30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630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630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30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30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30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30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30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30FB"/>
    <w:rPr>
      <w:rFonts w:eastAsiaTheme="majorEastAsia" w:cstheme="majorBidi"/>
      <w:color w:val="272727" w:themeColor="text1" w:themeTint="D8"/>
    </w:rPr>
  </w:style>
  <w:style w:type="paragraph" w:styleId="Title">
    <w:name w:val="Title"/>
    <w:basedOn w:val="Normal"/>
    <w:next w:val="Normal"/>
    <w:link w:val="TitleChar"/>
    <w:uiPriority w:val="10"/>
    <w:qFormat/>
    <w:rsid w:val="001630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30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30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30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30FB"/>
    <w:pPr>
      <w:spacing w:before="160"/>
      <w:jc w:val="center"/>
    </w:pPr>
    <w:rPr>
      <w:i/>
      <w:iCs/>
      <w:color w:val="404040" w:themeColor="text1" w:themeTint="BF"/>
    </w:rPr>
  </w:style>
  <w:style w:type="character" w:customStyle="1" w:styleId="QuoteChar">
    <w:name w:val="Quote Char"/>
    <w:basedOn w:val="DefaultParagraphFont"/>
    <w:link w:val="Quote"/>
    <w:uiPriority w:val="29"/>
    <w:rsid w:val="001630FB"/>
    <w:rPr>
      <w:i/>
      <w:iCs/>
      <w:color w:val="404040" w:themeColor="text1" w:themeTint="BF"/>
    </w:rPr>
  </w:style>
  <w:style w:type="paragraph" w:styleId="ListParagraph">
    <w:name w:val="List Paragraph"/>
    <w:basedOn w:val="Normal"/>
    <w:uiPriority w:val="34"/>
    <w:qFormat/>
    <w:rsid w:val="001630FB"/>
    <w:pPr>
      <w:ind w:left="720"/>
      <w:contextualSpacing/>
    </w:pPr>
  </w:style>
  <w:style w:type="character" w:styleId="IntenseEmphasis">
    <w:name w:val="Intense Emphasis"/>
    <w:basedOn w:val="DefaultParagraphFont"/>
    <w:uiPriority w:val="21"/>
    <w:qFormat/>
    <w:rsid w:val="001630FB"/>
    <w:rPr>
      <w:i/>
      <w:iCs/>
      <w:color w:val="0F4761" w:themeColor="accent1" w:themeShade="BF"/>
    </w:rPr>
  </w:style>
  <w:style w:type="paragraph" w:styleId="IntenseQuote">
    <w:name w:val="Intense Quote"/>
    <w:basedOn w:val="Normal"/>
    <w:next w:val="Normal"/>
    <w:link w:val="IntenseQuoteChar"/>
    <w:uiPriority w:val="30"/>
    <w:qFormat/>
    <w:rsid w:val="001630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30FB"/>
    <w:rPr>
      <w:i/>
      <w:iCs/>
      <w:color w:val="0F4761" w:themeColor="accent1" w:themeShade="BF"/>
    </w:rPr>
  </w:style>
  <w:style w:type="character" w:styleId="IntenseReference">
    <w:name w:val="Intense Reference"/>
    <w:basedOn w:val="DefaultParagraphFont"/>
    <w:uiPriority w:val="32"/>
    <w:qFormat/>
    <w:rsid w:val="001630FB"/>
    <w:rPr>
      <w:b/>
      <w:bCs/>
      <w:smallCaps/>
      <w:color w:val="0F4761" w:themeColor="accent1" w:themeShade="BF"/>
      <w:spacing w:val="5"/>
    </w:rPr>
  </w:style>
  <w:style w:type="paragraph" w:styleId="Header">
    <w:name w:val="header"/>
    <w:basedOn w:val="Normal"/>
    <w:link w:val="HeaderChar"/>
    <w:uiPriority w:val="99"/>
    <w:unhideWhenUsed/>
    <w:rsid w:val="005911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111A"/>
  </w:style>
  <w:style w:type="paragraph" w:styleId="Footer">
    <w:name w:val="footer"/>
    <w:basedOn w:val="Normal"/>
    <w:link w:val="FooterChar"/>
    <w:uiPriority w:val="99"/>
    <w:unhideWhenUsed/>
    <w:rsid w:val="005911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111A"/>
  </w:style>
  <w:style w:type="paragraph" w:styleId="Bibliography">
    <w:name w:val="Bibliography"/>
    <w:basedOn w:val="Normal"/>
    <w:next w:val="Normal"/>
    <w:uiPriority w:val="37"/>
    <w:unhideWhenUsed/>
    <w:rsid w:val="00E20FFF"/>
  </w:style>
  <w:style w:type="paragraph" w:styleId="TOCHeading">
    <w:name w:val="TOC Heading"/>
    <w:basedOn w:val="Heading1"/>
    <w:next w:val="Normal"/>
    <w:uiPriority w:val="39"/>
    <w:unhideWhenUsed/>
    <w:qFormat/>
    <w:rsid w:val="00C87D9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87D94"/>
    <w:pPr>
      <w:spacing w:after="100"/>
    </w:pPr>
  </w:style>
  <w:style w:type="paragraph" w:styleId="TOC2">
    <w:name w:val="toc 2"/>
    <w:basedOn w:val="Normal"/>
    <w:next w:val="Normal"/>
    <w:autoRedefine/>
    <w:uiPriority w:val="39"/>
    <w:unhideWhenUsed/>
    <w:rsid w:val="00C87D94"/>
    <w:pPr>
      <w:spacing w:after="100"/>
      <w:ind w:left="240"/>
    </w:pPr>
  </w:style>
  <w:style w:type="paragraph" w:styleId="TOC3">
    <w:name w:val="toc 3"/>
    <w:basedOn w:val="Normal"/>
    <w:next w:val="Normal"/>
    <w:autoRedefine/>
    <w:uiPriority w:val="39"/>
    <w:unhideWhenUsed/>
    <w:rsid w:val="00C87D94"/>
    <w:pPr>
      <w:spacing w:after="100"/>
      <w:ind w:left="480"/>
    </w:pPr>
  </w:style>
  <w:style w:type="character" w:styleId="Hyperlink">
    <w:name w:val="Hyperlink"/>
    <w:basedOn w:val="DefaultParagraphFont"/>
    <w:uiPriority w:val="99"/>
    <w:unhideWhenUsed/>
    <w:rsid w:val="00C87D9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65087">
      <w:bodyDiv w:val="1"/>
      <w:marLeft w:val="0"/>
      <w:marRight w:val="0"/>
      <w:marTop w:val="0"/>
      <w:marBottom w:val="0"/>
      <w:divBdr>
        <w:top w:val="none" w:sz="0" w:space="0" w:color="auto"/>
        <w:left w:val="none" w:sz="0" w:space="0" w:color="auto"/>
        <w:bottom w:val="none" w:sz="0" w:space="0" w:color="auto"/>
        <w:right w:val="none" w:sz="0" w:space="0" w:color="auto"/>
      </w:divBdr>
    </w:div>
    <w:div w:id="25060893">
      <w:bodyDiv w:val="1"/>
      <w:marLeft w:val="0"/>
      <w:marRight w:val="0"/>
      <w:marTop w:val="0"/>
      <w:marBottom w:val="0"/>
      <w:divBdr>
        <w:top w:val="none" w:sz="0" w:space="0" w:color="auto"/>
        <w:left w:val="none" w:sz="0" w:space="0" w:color="auto"/>
        <w:bottom w:val="none" w:sz="0" w:space="0" w:color="auto"/>
        <w:right w:val="none" w:sz="0" w:space="0" w:color="auto"/>
      </w:divBdr>
    </w:div>
    <w:div w:id="48497502">
      <w:bodyDiv w:val="1"/>
      <w:marLeft w:val="0"/>
      <w:marRight w:val="0"/>
      <w:marTop w:val="0"/>
      <w:marBottom w:val="0"/>
      <w:divBdr>
        <w:top w:val="none" w:sz="0" w:space="0" w:color="auto"/>
        <w:left w:val="none" w:sz="0" w:space="0" w:color="auto"/>
        <w:bottom w:val="none" w:sz="0" w:space="0" w:color="auto"/>
        <w:right w:val="none" w:sz="0" w:space="0" w:color="auto"/>
      </w:divBdr>
    </w:div>
    <w:div w:id="194083578">
      <w:bodyDiv w:val="1"/>
      <w:marLeft w:val="0"/>
      <w:marRight w:val="0"/>
      <w:marTop w:val="0"/>
      <w:marBottom w:val="0"/>
      <w:divBdr>
        <w:top w:val="none" w:sz="0" w:space="0" w:color="auto"/>
        <w:left w:val="none" w:sz="0" w:space="0" w:color="auto"/>
        <w:bottom w:val="none" w:sz="0" w:space="0" w:color="auto"/>
        <w:right w:val="none" w:sz="0" w:space="0" w:color="auto"/>
      </w:divBdr>
    </w:div>
    <w:div w:id="208959632">
      <w:bodyDiv w:val="1"/>
      <w:marLeft w:val="0"/>
      <w:marRight w:val="0"/>
      <w:marTop w:val="0"/>
      <w:marBottom w:val="0"/>
      <w:divBdr>
        <w:top w:val="none" w:sz="0" w:space="0" w:color="auto"/>
        <w:left w:val="none" w:sz="0" w:space="0" w:color="auto"/>
        <w:bottom w:val="none" w:sz="0" w:space="0" w:color="auto"/>
        <w:right w:val="none" w:sz="0" w:space="0" w:color="auto"/>
      </w:divBdr>
    </w:div>
    <w:div w:id="210532275">
      <w:bodyDiv w:val="1"/>
      <w:marLeft w:val="0"/>
      <w:marRight w:val="0"/>
      <w:marTop w:val="0"/>
      <w:marBottom w:val="0"/>
      <w:divBdr>
        <w:top w:val="none" w:sz="0" w:space="0" w:color="auto"/>
        <w:left w:val="none" w:sz="0" w:space="0" w:color="auto"/>
        <w:bottom w:val="none" w:sz="0" w:space="0" w:color="auto"/>
        <w:right w:val="none" w:sz="0" w:space="0" w:color="auto"/>
      </w:divBdr>
    </w:div>
    <w:div w:id="321855207">
      <w:bodyDiv w:val="1"/>
      <w:marLeft w:val="0"/>
      <w:marRight w:val="0"/>
      <w:marTop w:val="0"/>
      <w:marBottom w:val="0"/>
      <w:divBdr>
        <w:top w:val="none" w:sz="0" w:space="0" w:color="auto"/>
        <w:left w:val="none" w:sz="0" w:space="0" w:color="auto"/>
        <w:bottom w:val="none" w:sz="0" w:space="0" w:color="auto"/>
        <w:right w:val="none" w:sz="0" w:space="0" w:color="auto"/>
      </w:divBdr>
    </w:div>
    <w:div w:id="342559660">
      <w:bodyDiv w:val="1"/>
      <w:marLeft w:val="0"/>
      <w:marRight w:val="0"/>
      <w:marTop w:val="0"/>
      <w:marBottom w:val="0"/>
      <w:divBdr>
        <w:top w:val="none" w:sz="0" w:space="0" w:color="auto"/>
        <w:left w:val="none" w:sz="0" w:space="0" w:color="auto"/>
        <w:bottom w:val="none" w:sz="0" w:space="0" w:color="auto"/>
        <w:right w:val="none" w:sz="0" w:space="0" w:color="auto"/>
      </w:divBdr>
    </w:div>
    <w:div w:id="373120163">
      <w:bodyDiv w:val="1"/>
      <w:marLeft w:val="0"/>
      <w:marRight w:val="0"/>
      <w:marTop w:val="0"/>
      <w:marBottom w:val="0"/>
      <w:divBdr>
        <w:top w:val="none" w:sz="0" w:space="0" w:color="auto"/>
        <w:left w:val="none" w:sz="0" w:space="0" w:color="auto"/>
        <w:bottom w:val="none" w:sz="0" w:space="0" w:color="auto"/>
        <w:right w:val="none" w:sz="0" w:space="0" w:color="auto"/>
      </w:divBdr>
    </w:div>
    <w:div w:id="378090482">
      <w:bodyDiv w:val="1"/>
      <w:marLeft w:val="0"/>
      <w:marRight w:val="0"/>
      <w:marTop w:val="0"/>
      <w:marBottom w:val="0"/>
      <w:divBdr>
        <w:top w:val="none" w:sz="0" w:space="0" w:color="auto"/>
        <w:left w:val="none" w:sz="0" w:space="0" w:color="auto"/>
        <w:bottom w:val="none" w:sz="0" w:space="0" w:color="auto"/>
        <w:right w:val="none" w:sz="0" w:space="0" w:color="auto"/>
      </w:divBdr>
    </w:div>
    <w:div w:id="469906932">
      <w:bodyDiv w:val="1"/>
      <w:marLeft w:val="0"/>
      <w:marRight w:val="0"/>
      <w:marTop w:val="0"/>
      <w:marBottom w:val="0"/>
      <w:divBdr>
        <w:top w:val="none" w:sz="0" w:space="0" w:color="auto"/>
        <w:left w:val="none" w:sz="0" w:space="0" w:color="auto"/>
        <w:bottom w:val="none" w:sz="0" w:space="0" w:color="auto"/>
        <w:right w:val="none" w:sz="0" w:space="0" w:color="auto"/>
      </w:divBdr>
    </w:div>
    <w:div w:id="516163073">
      <w:bodyDiv w:val="1"/>
      <w:marLeft w:val="0"/>
      <w:marRight w:val="0"/>
      <w:marTop w:val="0"/>
      <w:marBottom w:val="0"/>
      <w:divBdr>
        <w:top w:val="none" w:sz="0" w:space="0" w:color="auto"/>
        <w:left w:val="none" w:sz="0" w:space="0" w:color="auto"/>
        <w:bottom w:val="none" w:sz="0" w:space="0" w:color="auto"/>
        <w:right w:val="none" w:sz="0" w:space="0" w:color="auto"/>
      </w:divBdr>
    </w:div>
    <w:div w:id="554203416">
      <w:bodyDiv w:val="1"/>
      <w:marLeft w:val="0"/>
      <w:marRight w:val="0"/>
      <w:marTop w:val="0"/>
      <w:marBottom w:val="0"/>
      <w:divBdr>
        <w:top w:val="none" w:sz="0" w:space="0" w:color="auto"/>
        <w:left w:val="none" w:sz="0" w:space="0" w:color="auto"/>
        <w:bottom w:val="none" w:sz="0" w:space="0" w:color="auto"/>
        <w:right w:val="none" w:sz="0" w:space="0" w:color="auto"/>
      </w:divBdr>
    </w:div>
    <w:div w:id="704644429">
      <w:bodyDiv w:val="1"/>
      <w:marLeft w:val="0"/>
      <w:marRight w:val="0"/>
      <w:marTop w:val="0"/>
      <w:marBottom w:val="0"/>
      <w:divBdr>
        <w:top w:val="none" w:sz="0" w:space="0" w:color="auto"/>
        <w:left w:val="none" w:sz="0" w:space="0" w:color="auto"/>
        <w:bottom w:val="none" w:sz="0" w:space="0" w:color="auto"/>
        <w:right w:val="none" w:sz="0" w:space="0" w:color="auto"/>
      </w:divBdr>
    </w:div>
    <w:div w:id="771049220">
      <w:bodyDiv w:val="1"/>
      <w:marLeft w:val="0"/>
      <w:marRight w:val="0"/>
      <w:marTop w:val="0"/>
      <w:marBottom w:val="0"/>
      <w:divBdr>
        <w:top w:val="none" w:sz="0" w:space="0" w:color="auto"/>
        <w:left w:val="none" w:sz="0" w:space="0" w:color="auto"/>
        <w:bottom w:val="none" w:sz="0" w:space="0" w:color="auto"/>
        <w:right w:val="none" w:sz="0" w:space="0" w:color="auto"/>
      </w:divBdr>
    </w:div>
    <w:div w:id="792098633">
      <w:bodyDiv w:val="1"/>
      <w:marLeft w:val="0"/>
      <w:marRight w:val="0"/>
      <w:marTop w:val="0"/>
      <w:marBottom w:val="0"/>
      <w:divBdr>
        <w:top w:val="none" w:sz="0" w:space="0" w:color="auto"/>
        <w:left w:val="none" w:sz="0" w:space="0" w:color="auto"/>
        <w:bottom w:val="none" w:sz="0" w:space="0" w:color="auto"/>
        <w:right w:val="none" w:sz="0" w:space="0" w:color="auto"/>
      </w:divBdr>
    </w:div>
    <w:div w:id="850536192">
      <w:bodyDiv w:val="1"/>
      <w:marLeft w:val="0"/>
      <w:marRight w:val="0"/>
      <w:marTop w:val="0"/>
      <w:marBottom w:val="0"/>
      <w:divBdr>
        <w:top w:val="none" w:sz="0" w:space="0" w:color="auto"/>
        <w:left w:val="none" w:sz="0" w:space="0" w:color="auto"/>
        <w:bottom w:val="none" w:sz="0" w:space="0" w:color="auto"/>
        <w:right w:val="none" w:sz="0" w:space="0" w:color="auto"/>
      </w:divBdr>
    </w:div>
    <w:div w:id="880826865">
      <w:bodyDiv w:val="1"/>
      <w:marLeft w:val="0"/>
      <w:marRight w:val="0"/>
      <w:marTop w:val="0"/>
      <w:marBottom w:val="0"/>
      <w:divBdr>
        <w:top w:val="none" w:sz="0" w:space="0" w:color="auto"/>
        <w:left w:val="none" w:sz="0" w:space="0" w:color="auto"/>
        <w:bottom w:val="none" w:sz="0" w:space="0" w:color="auto"/>
        <w:right w:val="none" w:sz="0" w:space="0" w:color="auto"/>
      </w:divBdr>
    </w:div>
    <w:div w:id="886331307">
      <w:bodyDiv w:val="1"/>
      <w:marLeft w:val="0"/>
      <w:marRight w:val="0"/>
      <w:marTop w:val="0"/>
      <w:marBottom w:val="0"/>
      <w:divBdr>
        <w:top w:val="none" w:sz="0" w:space="0" w:color="auto"/>
        <w:left w:val="none" w:sz="0" w:space="0" w:color="auto"/>
        <w:bottom w:val="none" w:sz="0" w:space="0" w:color="auto"/>
        <w:right w:val="none" w:sz="0" w:space="0" w:color="auto"/>
      </w:divBdr>
    </w:div>
    <w:div w:id="896477290">
      <w:bodyDiv w:val="1"/>
      <w:marLeft w:val="0"/>
      <w:marRight w:val="0"/>
      <w:marTop w:val="0"/>
      <w:marBottom w:val="0"/>
      <w:divBdr>
        <w:top w:val="none" w:sz="0" w:space="0" w:color="auto"/>
        <w:left w:val="none" w:sz="0" w:space="0" w:color="auto"/>
        <w:bottom w:val="none" w:sz="0" w:space="0" w:color="auto"/>
        <w:right w:val="none" w:sz="0" w:space="0" w:color="auto"/>
      </w:divBdr>
    </w:div>
    <w:div w:id="1060396164">
      <w:bodyDiv w:val="1"/>
      <w:marLeft w:val="0"/>
      <w:marRight w:val="0"/>
      <w:marTop w:val="0"/>
      <w:marBottom w:val="0"/>
      <w:divBdr>
        <w:top w:val="none" w:sz="0" w:space="0" w:color="auto"/>
        <w:left w:val="none" w:sz="0" w:space="0" w:color="auto"/>
        <w:bottom w:val="none" w:sz="0" w:space="0" w:color="auto"/>
        <w:right w:val="none" w:sz="0" w:space="0" w:color="auto"/>
      </w:divBdr>
    </w:div>
    <w:div w:id="1075905307">
      <w:bodyDiv w:val="1"/>
      <w:marLeft w:val="0"/>
      <w:marRight w:val="0"/>
      <w:marTop w:val="0"/>
      <w:marBottom w:val="0"/>
      <w:divBdr>
        <w:top w:val="none" w:sz="0" w:space="0" w:color="auto"/>
        <w:left w:val="none" w:sz="0" w:space="0" w:color="auto"/>
        <w:bottom w:val="none" w:sz="0" w:space="0" w:color="auto"/>
        <w:right w:val="none" w:sz="0" w:space="0" w:color="auto"/>
      </w:divBdr>
    </w:div>
    <w:div w:id="1092357128">
      <w:bodyDiv w:val="1"/>
      <w:marLeft w:val="0"/>
      <w:marRight w:val="0"/>
      <w:marTop w:val="0"/>
      <w:marBottom w:val="0"/>
      <w:divBdr>
        <w:top w:val="none" w:sz="0" w:space="0" w:color="auto"/>
        <w:left w:val="none" w:sz="0" w:space="0" w:color="auto"/>
        <w:bottom w:val="none" w:sz="0" w:space="0" w:color="auto"/>
        <w:right w:val="none" w:sz="0" w:space="0" w:color="auto"/>
      </w:divBdr>
    </w:div>
    <w:div w:id="1144666162">
      <w:bodyDiv w:val="1"/>
      <w:marLeft w:val="0"/>
      <w:marRight w:val="0"/>
      <w:marTop w:val="0"/>
      <w:marBottom w:val="0"/>
      <w:divBdr>
        <w:top w:val="none" w:sz="0" w:space="0" w:color="auto"/>
        <w:left w:val="none" w:sz="0" w:space="0" w:color="auto"/>
        <w:bottom w:val="none" w:sz="0" w:space="0" w:color="auto"/>
        <w:right w:val="none" w:sz="0" w:space="0" w:color="auto"/>
      </w:divBdr>
    </w:div>
    <w:div w:id="1208225082">
      <w:bodyDiv w:val="1"/>
      <w:marLeft w:val="0"/>
      <w:marRight w:val="0"/>
      <w:marTop w:val="0"/>
      <w:marBottom w:val="0"/>
      <w:divBdr>
        <w:top w:val="none" w:sz="0" w:space="0" w:color="auto"/>
        <w:left w:val="none" w:sz="0" w:space="0" w:color="auto"/>
        <w:bottom w:val="none" w:sz="0" w:space="0" w:color="auto"/>
        <w:right w:val="none" w:sz="0" w:space="0" w:color="auto"/>
      </w:divBdr>
    </w:div>
    <w:div w:id="1221359962">
      <w:bodyDiv w:val="1"/>
      <w:marLeft w:val="0"/>
      <w:marRight w:val="0"/>
      <w:marTop w:val="0"/>
      <w:marBottom w:val="0"/>
      <w:divBdr>
        <w:top w:val="none" w:sz="0" w:space="0" w:color="auto"/>
        <w:left w:val="none" w:sz="0" w:space="0" w:color="auto"/>
        <w:bottom w:val="none" w:sz="0" w:space="0" w:color="auto"/>
        <w:right w:val="none" w:sz="0" w:space="0" w:color="auto"/>
      </w:divBdr>
    </w:div>
    <w:div w:id="1295789688">
      <w:bodyDiv w:val="1"/>
      <w:marLeft w:val="0"/>
      <w:marRight w:val="0"/>
      <w:marTop w:val="0"/>
      <w:marBottom w:val="0"/>
      <w:divBdr>
        <w:top w:val="none" w:sz="0" w:space="0" w:color="auto"/>
        <w:left w:val="none" w:sz="0" w:space="0" w:color="auto"/>
        <w:bottom w:val="none" w:sz="0" w:space="0" w:color="auto"/>
        <w:right w:val="none" w:sz="0" w:space="0" w:color="auto"/>
      </w:divBdr>
    </w:div>
    <w:div w:id="1297645017">
      <w:bodyDiv w:val="1"/>
      <w:marLeft w:val="0"/>
      <w:marRight w:val="0"/>
      <w:marTop w:val="0"/>
      <w:marBottom w:val="0"/>
      <w:divBdr>
        <w:top w:val="none" w:sz="0" w:space="0" w:color="auto"/>
        <w:left w:val="none" w:sz="0" w:space="0" w:color="auto"/>
        <w:bottom w:val="none" w:sz="0" w:space="0" w:color="auto"/>
        <w:right w:val="none" w:sz="0" w:space="0" w:color="auto"/>
      </w:divBdr>
    </w:div>
    <w:div w:id="1329405319">
      <w:bodyDiv w:val="1"/>
      <w:marLeft w:val="0"/>
      <w:marRight w:val="0"/>
      <w:marTop w:val="0"/>
      <w:marBottom w:val="0"/>
      <w:divBdr>
        <w:top w:val="none" w:sz="0" w:space="0" w:color="auto"/>
        <w:left w:val="none" w:sz="0" w:space="0" w:color="auto"/>
        <w:bottom w:val="none" w:sz="0" w:space="0" w:color="auto"/>
        <w:right w:val="none" w:sz="0" w:space="0" w:color="auto"/>
      </w:divBdr>
    </w:div>
    <w:div w:id="1329553845">
      <w:bodyDiv w:val="1"/>
      <w:marLeft w:val="0"/>
      <w:marRight w:val="0"/>
      <w:marTop w:val="0"/>
      <w:marBottom w:val="0"/>
      <w:divBdr>
        <w:top w:val="none" w:sz="0" w:space="0" w:color="auto"/>
        <w:left w:val="none" w:sz="0" w:space="0" w:color="auto"/>
        <w:bottom w:val="none" w:sz="0" w:space="0" w:color="auto"/>
        <w:right w:val="none" w:sz="0" w:space="0" w:color="auto"/>
      </w:divBdr>
    </w:div>
    <w:div w:id="1364090259">
      <w:bodyDiv w:val="1"/>
      <w:marLeft w:val="0"/>
      <w:marRight w:val="0"/>
      <w:marTop w:val="0"/>
      <w:marBottom w:val="0"/>
      <w:divBdr>
        <w:top w:val="none" w:sz="0" w:space="0" w:color="auto"/>
        <w:left w:val="none" w:sz="0" w:space="0" w:color="auto"/>
        <w:bottom w:val="none" w:sz="0" w:space="0" w:color="auto"/>
        <w:right w:val="none" w:sz="0" w:space="0" w:color="auto"/>
      </w:divBdr>
    </w:div>
    <w:div w:id="1456294176">
      <w:bodyDiv w:val="1"/>
      <w:marLeft w:val="0"/>
      <w:marRight w:val="0"/>
      <w:marTop w:val="0"/>
      <w:marBottom w:val="0"/>
      <w:divBdr>
        <w:top w:val="none" w:sz="0" w:space="0" w:color="auto"/>
        <w:left w:val="none" w:sz="0" w:space="0" w:color="auto"/>
        <w:bottom w:val="none" w:sz="0" w:space="0" w:color="auto"/>
        <w:right w:val="none" w:sz="0" w:space="0" w:color="auto"/>
      </w:divBdr>
    </w:div>
    <w:div w:id="1469394488">
      <w:bodyDiv w:val="1"/>
      <w:marLeft w:val="0"/>
      <w:marRight w:val="0"/>
      <w:marTop w:val="0"/>
      <w:marBottom w:val="0"/>
      <w:divBdr>
        <w:top w:val="none" w:sz="0" w:space="0" w:color="auto"/>
        <w:left w:val="none" w:sz="0" w:space="0" w:color="auto"/>
        <w:bottom w:val="none" w:sz="0" w:space="0" w:color="auto"/>
        <w:right w:val="none" w:sz="0" w:space="0" w:color="auto"/>
      </w:divBdr>
    </w:div>
    <w:div w:id="1514104261">
      <w:bodyDiv w:val="1"/>
      <w:marLeft w:val="0"/>
      <w:marRight w:val="0"/>
      <w:marTop w:val="0"/>
      <w:marBottom w:val="0"/>
      <w:divBdr>
        <w:top w:val="none" w:sz="0" w:space="0" w:color="auto"/>
        <w:left w:val="none" w:sz="0" w:space="0" w:color="auto"/>
        <w:bottom w:val="none" w:sz="0" w:space="0" w:color="auto"/>
        <w:right w:val="none" w:sz="0" w:space="0" w:color="auto"/>
      </w:divBdr>
    </w:div>
    <w:div w:id="1521775148">
      <w:bodyDiv w:val="1"/>
      <w:marLeft w:val="0"/>
      <w:marRight w:val="0"/>
      <w:marTop w:val="0"/>
      <w:marBottom w:val="0"/>
      <w:divBdr>
        <w:top w:val="none" w:sz="0" w:space="0" w:color="auto"/>
        <w:left w:val="none" w:sz="0" w:space="0" w:color="auto"/>
        <w:bottom w:val="none" w:sz="0" w:space="0" w:color="auto"/>
        <w:right w:val="none" w:sz="0" w:space="0" w:color="auto"/>
      </w:divBdr>
    </w:div>
    <w:div w:id="1525823323">
      <w:bodyDiv w:val="1"/>
      <w:marLeft w:val="0"/>
      <w:marRight w:val="0"/>
      <w:marTop w:val="0"/>
      <w:marBottom w:val="0"/>
      <w:divBdr>
        <w:top w:val="none" w:sz="0" w:space="0" w:color="auto"/>
        <w:left w:val="none" w:sz="0" w:space="0" w:color="auto"/>
        <w:bottom w:val="none" w:sz="0" w:space="0" w:color="auto"/>
        <w:right w:val="none" w:sz="0" w:space="0" w:color="auto"/>
      </w:divBdr>
    </w:div>
    <w:div w:id="1530794069">
      <w:bodyDiv w:val="1"/>
      <w:marLeft w:val="0"/>
      <w:marRight w:val="0"/>
      <w:marTop w:val="0"/>
      <w:marBottom w:val="0"/>
      <w:divBdr>
        <w:top w:val="none" w:sz="0" w:space="0" w:color="auto"/>
        <w:left w:val="none" w:sz="0" w:space="0" w:color="auto"/>
        <w:bottom w:val="none" w:sz="0" w:space="0" w:color="auto"/>
        <w:right w:val="none" w:sz="0" w:space="0" w:color="auto"/>
      </w:divBdr>
    </w:div>
    <w:div w:id="1548182428">
      <w:bodyDiv w:val="1"/>
      <w:marLeft w:val="0"/>
      <w:marRight w:val="0"/>
      <w:marTop w:val="0"/>
      <w:marBottom w:val="0"/>
      <w:divBdr>
        <w:top w:val="none" w:sz="0" w:space="0" w:color="auto"/>
        <w:left w:val="none" w:sz="0" w:space="0" w:color="auto"/>
        <w:bottom w:val="none" w:sz="0" w:space="0" w:color="auto"/>
        <w:right w:val="none" w:sz="0" w:space="0" w:color="auto"/>
      </w:divBdr>
    </w:div>
    <w:div w:id="1566406018">
      <w:bodyDiv w:val="1"/>
      <w:marLeft w:val="0"/>
      <w:marRight w:val="0"/>
      <w:marTop w:val="0"/>
      <w:marBottom w:val="0"/>
      <w:divBdr>
        <w:top w:val="none" w:sz="0" w:space="0" w:color="auto"/>
        <w:left w:val="none" w:sz="0" w:space="0" w:color="auto"/>
        <w:bottom w:val="none" w:sz="0" w:space="0" w:color="auto"/>
        <w:right w:val="none" w:sz="0" w:space="0" w:color="auto"/>
      </w:divBdr>
    </w:div>
    <w:div w:id="1580674650">
      <w:bodyDiv w:val="1"/>
      <w:marLeft w:val="0"/>
      <w:marRight w:val="0"/>
      <w:marTop w:val="0"/>
      <w:marBottom w:val="0"/>
      <w:divBdr>
        <w:top w:val="none" w:sz="0" w:space="0" w:color="auto"/>
        <w:left w:val="none" w:sz="0" w:space="0" w:color="auto"/>
        <w:bottom w:val="none" w:sz="0" w:space="0" w:color="auto"/>
        <w:right w:val="none" w:sz="0" w:space="0" w:color="auto"/>
      </w:divBdr>
    </w:div>
    <w:div w:id="1584947647">
      <w:bodyDiv w:val="1"/>
      <w:marLeft w:val="0"/>
      <w:marRight w:val="0"/>
      <w:marTop w:val="0"/>
      <w:marBottom w:val="0"/>
      <w:divBdr>
        <w:top w:val="none" w:sz="0" w:space="0" w:color="auto"/>
        <w:left w:val="none" w:sz="0" w:space="0" w:color="auto"/>
        <w:bottom w:val="none" w:sz="0" w:space="0" w:color="auto"/>
        <w:right w:val="none" w:sz="0" w:space="0" w:color="auto"/>
      </w:divBdr>
    </w:div>
    <w:div w:id="1689285091">
      <w:bodyDiv w:val="1"/>
      <w:marLeft w:val="0"/>
      <w:marRight w:val="0"/>
      <w:marTop w:val="0"/>
      <w:marBottom w:val="0"/>
      <w:divBdr>
        <w:top w:val="none" w:sz="0" w:space="0" w:color="auto"/>
        <w:left w:val="none" w:sz="0" w:space="0" w:color="auto"/>
        <w:bottom w:val="none" w:sz="0" w:space="0" w:color="auto"/>
        <w:right w:val="none" w:sz="0" w:space="0" w:color="auto"/>
      </w:divBdr>
    </w:div>
    <w:div w:id="1712027891">
      <w:bodyDiv w:val="1"/>
      <w:marLeft w:val="0"/>
      <w:marRight w:val="0"/>
      <w:marTop w:val="0"/>
      <w:marBottom w:val="0"/>
      <w:divBdr>
        <w:top w:val="none" w:sz="0" w:space="0" w:color="auto"/>
        <w:left w:val="none" w:sz="0" w:space="0" w:color="auto"/>
        <w:bottom w:val="none" w:sz="0" w:space="0" w:color="auto"/>
        <w:right w:val="none" w:sz="0" w:space="0" w:color="auto"/>
      </w:divBdr>
    </w:div>
    <w:div w:id="1717002395">
      <w:bodyDiv w:val="1"/>
      <w:marLeft w:val="0"/>
      <w:marRight w:val="0"/>
      <w:marTop w:val="0"/>
      <w:marBottom w:val="0"/>
      <w:divBdr>
        <w:top w:val="none" w:sz="0" w:space="0" w:color="auto"/>
        <w:left w:val="none" w:sz="0" w:space="0" w:color="auto"/>
        <w:bottom w:val="none" w:sz="0" w:space="0" w:color="auto"/>
        <w:right w:val="none" w:sz="0" w:space="0" w:color="auto"/>
      </w:divBdr>
    </w:div>
    <w:div w:id="1763186818">
      <w:bodyDiv w:val="1"/>
      <w:marLeft w:val="0"/>
      <w:marRight w:val="0"/>
      <w:marTop w:val="0"/>
      <w:marBottom w:val="0"/>
      <w:divBdr>
        <w:top w:val="none" w:sz="0" w:space="0" w:color="auto"/>
        <w:left w:val="none" w:sz="0" w:space="0" w:color="auto"/>
        <w:bottom w:val="none" w:sz="0" w:space="0" w:color="auto"/>
        <w:right w:val="none" w:sz="0" w:space="0" w:color="auto"/>
      </w:divBdr>
    </w:div>
    <w:div w:id="1813323439">
      <w:bodyDiv w:val="1"/>
      <w:marLeft w:val="0"/>
      <w:marRight w:val="0"/>
      <w:marTop w:val="0"/>
      <w:marBottom w:val="0"/>
      <w:divBdr>
        <w:top w:val="none" w:sz="0" w:space="0" w:color="auto"/>
        <w:left w:val="none" w:sz="0" w:space="0" w:color="auto"/>
        <w:bottom w:val="none" w:sz="0" w:space="0" w:color="auto"/>
        <w:right w:val="none" w:sz="0" w:space="0" w:color="auto"/>
      </w:divBdr>
    </w:div>
    <w:div w:id="1881236914">
      <w:bodyDiv w:val="1"/>
      <w:marLeft w:val="0"/>
      <w:marRight w:val="0"/>
      <w:marTop w:val="0"/>
      <w:marBottom w:val="0"/>
      <w:divBdr>
        <w:top w:val="none" w:sz="0" w:space="0" w:color="auto"/>
        <w:left w:val="none" w:sz="0" w:space="0" w:color="auto"/>
        <w:bottom w:val="none" w:sz="0" w:space="0" w:color="auto"/>
        <w:right w:val="none" w:sz="0" w:space="0" w:color="auto"/>
      </w:divBdr>
    </w:div>
    <w:div w:id="1902867660">
      <w:bodyDiv w:val="1"/>
      <w:marLeft w:val="0"/>
      <w:marRight w:val="0"/>
      <w:marTop w:val="0"/>
      <w:marBottom w:val="0"/>
      <w:divBdr>
        <w:top w:val="none" w:sz="0" w:space="0" w:color="auto"/>
        <w:left w:val="none" w:sz="0" w:space="0" w:color="auto"/>
        <w:bottom w:val="none" w:sz="0" w:space="0" w:color="auto"/>
        <w:right w:val="none" w:sz="0" w:space="0" w:color="auto"/>
      </w:divBdr>
    </w:div>
    <w:div w:id="1916277172">
      <w:bodyDiv w:val="1"/>
      <w:marLeft w:val="0"/>
      <w:marRight w:val="0"/>
      <w:marTop w:val="0"/>
      <w:marBottom w:val="0"/>
      <w:divBdr>
        <w:top w:val="none" w:sz="0" w:space="0" w:color="auto"/>
        <w:left w:val="none" w:sz="0" w:space="0" w:color="auto"/>
        <w:bottom w:val="none" w:sz="0" w:space="0" w:color="auto"/>
        <w:right w:val="none" w:sz="0" w:space="0" w:color="auto"/>
      </w:divBdr>
    </w:div>
    <w:div w:id="1969896929">
      <w:bodyDiv w:val="1"/>
      <w:marLeft w:val="0"/>
      <w:marRight w:val="0"/>
      <w:marTop w:val="0"/>
      <w:marBottom w:val="0"/>
      <w:divBdr>
        <w:top w:val="none" w:sz="0" w:space="0" w:color="auto"/>
        <w:left w:val="none" w:sz="0" w:space="0" w:color="auto"/>
        <w:bottom w:val="none" w:sz="0" w:space="0" w:color="auto"/>
        <w:right w:val="none" w:sz="0" w:space="0" w:color="auto"/>
      </w:divBdr>
    </w:div>
    <w:div w:id="2090036075">
      <w:bodyDiv w:val="1"/>
      <w:marLeft w:val="0"/>
      <w:marRight w:val="0"/>
      <w:marTop w:val="0"/>
      <w:marBottom w:val="0"/>
      <w:divBdr>
        <w:top w:val="none" w:sz="0" w:space="0" w:color="auto"/>
        <w:left w:val="none" w:sz="0" w:space="0" w:color="auto"/>
        <w:bottom w:val="none" w:sz="0" w:space="0" w:color="auto"/>
        <w:right w:val="none" w:sz="0" w:space="0" w:color="auto"/>
      </w:divBdr>
    </w:div>
    <w:div w:id="2104447885">
      <w:bodyDiv w:val="1"/>
      <w:marLeft w:val="0"/>
      <w:marRight w:val="0"/>
      <w:marTop w:val="0"/>
      <w:marBottom w:val="0"/>
      <w:divBdr>
        <w:top w:val="none" w:sz="0" w:space="0" w:color="auto"/>
        <w:left w:val="none" w:sz="0" w:space="0" w:color="auto"/>
        <w:bottom w:val="none" w:sz="0" w:space="0" w:color="auto"/>
        <w:right w:val="none" w:sz="0" w:space="0" w:color="auto"/>
      </w:divBdr>
    </w:div>
    <w:div w:id="211316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Liu21</b:Tag>
    <b:SourceType>JournalArticle</b:SourceType>
    <b:Guid>{FA4C824C-198E-4CE2-83B6-21B56AFE0D34}</b:Guid>
    <b:Title>Search Interface Design and Evaluation</b:Title>
    <b:JournalName>Foundations and Trends in Information Retrieval</b:JournalName>
    <b:Year>2021</b:Year>
    <b:Pages>3-4</b:Pages>
    <b:Volume> 243–416</b:Volume>
    <b:Issue>3</b:Issue>
    <b:Author>
      <b:Author>
        <b:NameList>
          <b:Person>
            <b:Last>Liu C</b:Last>
            <b:First>Liu</b:First>
            <b:Middle>Y, Liu J, Bierig R</b:Middle>
          </b:Person>
        </b:NameList>
      </b:Author>
    </b:Author>
    <b:PeriodicalTitle>Foundations and Trends in Information Retrieval</b:PeriodicalTitle>
    <b:RefOrder>1</b:RefOrder>
  </b:Source>
  <b:Source>
    <b:Tag>Chu25</b:Tag>
    <b:SourceType>JournalArticle</b:SourceType>
    <b:Guid>{9316D9D6-5D65-4A46-859B-B07EA205B8FA}</b:Guid>
    <b:Author>
      <b:Author>
        <b:NameList>
          <b:Person>
            <b:Last>Chuhuai Yue</b:Last>
            <b:First>et</b:First>
            <b:Middle>al.,</b:Middle>
          </b:Person>
        </b:NameList>
      </b:Author>
    </b:Author>
    <b:Title>UIOrchestra: Generating High-Fidelity Code from UI Designs with a</b:Title>
    <b:JournalName>Association for Computational Linguistics</b:JournalName>
    <b:Year>2025</b:Year>
    <b:Pages> 2769–2782</b:Pages>
    <b:Volume>4</b:Volume>
    <b:Issue>9</b:Issue>
    <b:RefOrder>2</b:RefOrder>
  </b:Source>
  <b:Source>
    <b:Tag>Fab23</b:Tag>
    <b:SourceType>Book</b:SourceType>
    <b:Guid>{530D55DC-0B2A-4420-92D8-90BC6B591329}</b:Guid>
    <b:Title> Designing and Prototyping Interfaces with Figma: Elevate your design craft with UX/UI principles and create interactive prototypes</b:Title>
    <b:Year>2023</b:Year>
    <b:Author>
      <b:Author>
        <b:NameList>
          <b:Person>
            <b:Last>Staiano</b:Last>
            <b:First>Fabio</b:First>
          </b:Person>
        </b:NameList>
      </b:Author>
    </b:Author>
    <b:Publisher>Packt Publishing Ltd,</b:Publisher>
    <b:RefOrder>3</b:RefOrder>
  </b:Source>
  <b:Source>
    <b:Tag>Cha26</b:Tag>
    <b:SourceType>JournalArticle</b:SourceType>
    <b:Guid>{DAE4006D-F6F7-4160-BA0F-020F83C82F43}</b:Guid>
    <b:Title>UI/UX prototype design for a personalized learning mobile app to boost comprehension: a design thinking model</b:Title>
    <b:Year>2026</b:Year>
    <b:Author>
      <b:Author>
        <b:NameList>
          <b:Person>
            <b:Last>Chavez OJF</b:Last>
            <b:First>Palaoag</b:First>
            <b:Middle>T</b:Middle>
          </b:Person>
        </b:NameList>
      </b:Author>
    </b:Author>
    <b:JournalName>The TQM Journal, </b:JournalName>
    <b:Pages>558-579</b:Pages>
    <b:Volume>38</b:Volume>
    <b:Issue>3</b:Issue>
    <b:RefOrder>4</b:RefOrder>
  </b:Source>
  <b:Source>
    <b:Tag>HLi25</b:Tag>
    <b:SourceType>ConferenceProceedings</b:SourceType>
    <b:Guid>{75725855-CDAF-4729-AE91-807C595CC9DE}</b:Guid>
    <b:Title>Understanding User and Developer Perceptions of and Responses to Dark Patterns in Online UIs,</b:Title>
    <b:Year>2025</b:Year>
    <b:Author>
      <b:Author>
        <b:NameList>
          <b:Person>
            <b:Last>H. Liang</b:Last>
            <b:First>S.</b:First>
            <b:Middle>A. Z. Hossain and C. Brown</b:Middle>
          </b:Person>
        </b:NameList>
      </b:Author>
    </b:Author>
    <b:ConferenceName>IEEE Symposium on Visual Languages and Human-Centric Computing (VL/HCC), </b:ConferenceName>
    <b:City>Raleigh, NC, USA, </b:City>
    <b:RefOrder>5</b:RefOrder>
  </b:Source>
  <b:Source>
    <b:Tag>Roc16</b:Tag>
    <b:SourceType>Book</b:SourceType>
    <b:Guid>{CE0B9B24-3CA4-4A04-A191-A364D936E624}</b:Guid>
    <b:Title>"Strategies for Ongoing Improvement," in Designing Platform Independent Mobile Apps and Services</b:Title>
    <b:Year>2016</b:Year>
    <b:Author>
      <b:Author>
        <b:NameList>
          <b:Person>
            <b:Last>Rocky Heckman</b:Last>
          </b:Person>
        </b:NameList>
      </b:Author>
    </b:Author>
    <b:Publisher>Wiley-IEEE Press</b:Publisher>
    <b:RefOrder>6</b:RefOrder>
  </b:Source>
  <b:Source>
    <b:Tag>Alv21</b:Tag>
    <b:SourceType>Book</b:SourceType>
    <b:Guid>{CEFF26F4-92A5-4B04-A607-01DF2FDE0B91}</b:Guid>
    <b:Author>
      <b:Author>
        <b:NameList>
          <b:Person>
            <b:Last>Ashcraft</b:Last>
            <b:First>Alvin</b:First>
          </b:Person>
        </b:NameList>
      </b:Author>
    </b:Author>
    <b:Title>Learn WinUI 3.0: Leverage the power of WinUI, the future of native Windows application development</b:Title>
    <b:Year>2021</b:Year>
    <b:Publisher>Packt Publishing</b:Publisher>
    <b:RefOrder>7</b:RefOrder>
  </b:Source>
  <b:Source>
    <b:Tag>Sey25</b:Tag>
    <b:SourceType>ConferenceProceedings</b:SourceType>
    <b:Guid>{701EB94E-8026-47E3-A45F-02B8911FBBCC}</b:Guid>
    <b:Title>MindMate: Exploring the Effect of Conversational Agents on Reflective Writing</b:Title>
    <b:Year>2025</b:Year>
    <b:City>Yokohama, Japan</b:City>
    <b:Author>
      <b:Author>
        <b:NameList>
          <b:Person>
            <b:Last>Seyed Parsa Neshaei</b:Last>
            <b:First>Thiemo</b:First>
            <b:Middle>Wambsganss, Hind El Bouchrifi, Tanja Käser</b:Middle>
          </b:Person>
        </b:NameList>
      </b:Author>
    </b:Author>
    <b:ConferenceName>ACM Conferences</b:ConferenceName>
    <b:RefOrder>8</b:RefOrder>
  </b:Source>
  <b:Source>
    <b:Tag>Eka25</b:Tag>
    <b:SourceType>JournalArticle</b:SourceType>
    <b:Guid>{12D66B8A-D563-44C1-96EE-179259AD4276}</b:Guid>
    <b:Author>
      <b:Author>
        <b:NameList>
          <b:Person>
            <b:Last>Ekarina1</b:Last>
            <b:First>Engliana2</b:First>
          </b:Person>
        </b:NameList>
      </b:Author>
    </b:Author>
    <b:Title>Exploring Reflective Learning for A Design Thinking Class</b:Title>
    <b:Year>2025</b:Year>
    <b:JournalName>Journal of English Language Teaching and Linguistics, </b:JournalName>
    <b:Pages>61-78</b:Pages>
    <b:Volume>10</b:Volume>
    <b:Issue>1</b:Issue>
    <b:RefOrder>9</b:RefOrder>
  </b:Source>
  <b:Source>
    <b:Tag>Abi25</b:Tag>
    <b:SourceType>JournalArticle</b:SourceType>
    <b:Guid>{C67FE9A3-F807-4A29-B26B-588F6BDD30D5}</b:Guid>
    <b:Author>
      <b:Author>
        <b:NameList>
          <b:Person>
            <b:Last>Abigail Juras</b:Last>
            <b:First>et</b:First>
            <b:Middle>al.,</b:Middle>
          </b:Person>
        </b:NameList>
      </b:Author>
    </b:Author>
    <b:Title>“No co-design process can ever truly cater to every single person”: Perspectives of young people in Australia on co-design for the prevention of mental health challenges</b:Title>
    <b:JournalName>Mental Health &amp; Prevention</b:JournalName>
    <b:Year>2025</b:Year>
    <b:Volume>38</b:Volume>
    <b:RefOrder>10</b:RefOrder>
  </b:Source>
  <b:Source>
    <b:Tag>Tho26</b:Tag>
    <b:SourceType>JournalArticle</b:SourceType>
    <b:Guid>{436922BF-DC86-49C3-82D9-13D336446C35}</b:Guid>
    <b:Author>
      <b:Author>
        <b:NameList>
          <b:Person>
            <b:Last>Thomas Byers</b:Last>
            <b:First>Martin</b:First>
            <b:Middle>Gibbs, Bjorn Nansen</b:Middle>
          </b:Person>
        </b:NameList>
      </b:Author>
    </b:Author>
    <b:Title>From Quarters Per Minute to Daily Quests and Seasons: Developer Perspectives on Temporal Design in Video Games</b:Title>
    <b:JournalName>CHI '26: Proceedings of the 2026 CHI Conference on Human Factors in Computing Systems</b:JournalName>
    <b:Year>2026</b:Year>
    <b:Pages>1 - 15</b:Pages>
    <b:ConferenceName>chi Conference on Human Factors in Computing Systems</b:ConferenceName>
    <b:RefOrder>11</b:RefOrder>
  </b:Source>
</b:Sources>
</file>

<file path=customXml/itemProps1.xml><?xml version="1.0" encoding="utf-8"?>
<ds:datastoreItem xmlns:ds="http://schemas.openxmlformats.org/officeDocument/2006/customXml" ds:itemID="{4E64EDDF-8784-4F3F-B26B-00ECF9375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3629</Words>
  <Characters>20688</Characters>
  <Application>Microsoft Office Word</Application>
  <DocSecurity>0</DocSecurity>
  <Lines>172</Lines>
  <Paragraphs>48</Paragraphs>
  <ScaleCrop>false</ScaleCrop>
  <Company/>
  <LinksUpToDate>false</LinksUpToDate>
  <CharactersWithSpaces>24269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Ndubuisi Ekperechi (2318045)</dc:creator>
  <cp:keywords/>
  <dc:description/>
  <cp:lastModifiedBy>Anthony Ndubuisi Ekperechi (2318045)</cp:lastModifiedBy>
  <cp:revision>2</cp:revision>
  <dcterms:created xsi:type="dcterms:W3CDTF">2026-08-16T19:06:00Z</dcterms:created>
  <dcterms:modified xsi:type="dcterms:W3CDTF">2026-08-16T19:06:00Z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b72f6bb5-5ce8-4643-aa49-67b9d55c064c</vt:lpwstr>
  </property>
</Properties>
</file>