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FFAA2B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A3CBA">
              <w:rPr>
                <w:b/>
                <w:color w:val="auto"/>
                <w:sz w:val="32"/>
              </w:rPr>
              <w:t>KYLE SCOTT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B8427F7" w14:textId="77777777" w:rsidR="00BA3CBA" w:rsidRDefault="00BA3CBA" w:rsidP="00BA3CBA">
            <w:pPr>
              <w:overflowPunct/>
              <w:autoSpaceDE/>
              <w:autoSpaceDN/>
              <w:adjustRightInd/>
              <w:ind w:right="237"/>
              <w:textAlignment w:val="auto"/>
              <w:rPr>
                <w:b/>
                <w:color w:val="auto"/>
                <w:sz w:val="32"/>
              </w:rPr>
            </w:pPr>
            <w:r w:rsidRPr="00A66A2E">
              <w:rPr>
                <w:b/>
                <w:color w:val="auto"/>
                <w:sz w:val="32"/>
              </w:rPr>
              <w:t>2016626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A9010B"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4D2327E3" w:rsidR="00AA666E" w:rsidRDefault="00025650" w:rsidP="00340E9A">
      <w:pPr>
        <w:ind w:right="237"/>
        <w:jc w:val="both"/>
        <w:rPr>
          <w:b/>
          <w:sz w:val="24"/>
          <w:szCs w:val="24"/>
        </w:rPr>
      </w:pPr>
      <w:r w:rsidRPr="00025650">
        <w:rPr>
          <w:b/>
          <w:sz w:val="24"/>
          <w:szCs w:val="24"/>
        </w:rPr>
        <w:t>ANSWER:</w:t>
      </w:r>
    </w:p>
    <w:p w14:paraId="58BE178A" w14:textId="0F99EE70" w:rsidR="00853F40" w:rsidRDefault="00853F40" w:rsidP="00340E9A">
      <w:pPr>
        <w:ind w:right="237"/>
        <w:jc w:val="both"/>
        <w:rPr>
          <w:b/>
          <w:sz w:val="24"/>
          <w:szCs w:val="24"/>
        </w:rPr>
      </w:pPr>
    </w:p>
    <w:p w14:paraId="3D064C3D" w14:textId="506844CD" w:rsidR="008E223B" w:rsidRPr="00990513" w:rsidRDefault="00FC4D75" w:rsidP="00853F40">
      <w:pPr>
        <w:rPr>
          <w:bCs/>
          <w:color w:val="000000" w:themeColor="text1"/>
        </w:rPr>
      </w:pPr>
      <w:r w:rsidRPr="00990513">
        <w:rPr>
          <w:color w:val="000000" w:themeColor="text1"/>
        </w:rPr>
        <w:t xml:space="preserve">In this essay I will talk about </w:t>
      </w:r>
      <w:r w:rsidR="003A428A" w:rsidRPr="00990513">
        <w:rPr>
          <w:color w:val="000000" w:themeColor="text1"/>
        </w:rPr>
        <w:t xml:space="preserve">organisational justice within the police service. </w:t>
      </w:r>
      <w:r w:rsidRPr="00990513">
        <w:rPr>
          <w:bCs/>
          <w:color w:val="000000" w:themeColor="text1"/>
        </w:rPr>
        <w:t xml:space="preserve">I will be using BORTONS tool to structure my answers. </w:t>
      </w:r>
    </w:p>
    <w:p w14:paraId="4331BFB3" w14:textId="77777777" w:rsidR="00853F40" w:rsidRPr="00990513" w:rsidRDefault="00853F40" w:rsidP="00853F40">
      <w:pPr>
        <w:rPr>
          <w:color w:val="000000" w:themeColor="text1"/>
        </w:rPr>
      </w:pPr>
    </w:p>
    <w:p w14:paraId="6693FFC1" w14:textId="77777777" w:rsidR="00853F40" w:rsidRPr="00990513" w:rsidRDefault="00853F40" w:rsidP="00853F40">
      <w:pPr>
        <w:rPr>
          <w:b/>
          <w:bCs/>
          <w:color w:val="000000" w:themeColor="text1"/>
          <w:u w:val="single"/>
        </w:rPr>
      </w:pPr>
      <w:r w:rsidRPr="00990513">
        <w:rPr>
          <w:b/>
          <w:bCs/>
          <w:color w:val="000000" w:themeColor="text1"/>
          <w:u w:val="single"/>
        </w:rPr>
        <w:t>What?</w:t>
      </w:r>
    </w:p>
    <w:p w14:paraId="56C78520" w14:textId="3CBACA9C" w:rsidR="00853F40" w:rsidRPr="00990513" w:rsidRDefault="00853F40" w:rsidP="00853F40">
      <w:pPr>
        <w:rPr>
          <w:color w:val="000000" w:themeColor="text1"/>
        </w:rPr>
      </w:pPr>
    </w:p>
    <w:p w14:paraId="12617779" w14:textId="0123F501" w:rsidR="00590565" w:rsidRPr="00990513" w:rsidRDefault="00D56B0C" w:rsidP="00853F40">
      <w:pPr>
        <w:rPr>
          <w:color w:val="000000" w:themeColor="text1"/>
        </w:rPr>
      </w:pPr>
      <w:r w:rsidRPr="00990513">
        <w:rPr>
          <w:color w:val="000000" w:themeColor="text1"/>
        </w:rPr>
        <w:t>Police officers and staff working within the police service</w:t>
      </w:r>
      <w:r w:rsidR="00005BDE" w:rsidRPr="00990513">
        <w:rPr>
          <w:color w:val="000000" w:themeColor="text1"/>
        </w:rPr>
        <w:t xml:space="preserve"> play a part in how organisational justice is shaped and </w:t>
      </w:r>
      <w:r w:rsidR="005710C5" w:rsidRPr="00990513">
        <w:rPr>
          <w:color w:val="000000" w:themeColor="text1"/>
        </w:rPr>
        <w:t xml:space="preserve">express how </w:t>
      </w:r>
      <w:r w:rsidR="00990513" w:rsidRPr="00990513">
        <w:rPr>
          <w:color w:val="000000" w:themeColor="text1"/>
        </w:rPr>
        <w:t>these impacts</w:t>
      </w:r>
      <w:r w:rsidR="005710C5" w:rsidRPr="00990513">
        <w:rPr>
          <w:color w:val="000000" w:themeColor="text1"/>
        </w:rPr>
        <w:t xml:space="preserve"> on them within the service,</w:t>
      </w:r>
      <w:r w:rsidR="00237036" w:rsidRPr="00990513">
        <w:rPr>
          <w:color w:val="000000" w:themeColor="text1"/>
        </w:rPr>
        <w:t xml:space="preserve"> the definition</w:t>
      </w:r>
      <w:r w:rsidR="005710C5" w:rsidRPr="00990513">
        <w:rPr>
          <w:color w:val="000000" w:themeColor="text1"/>
        </w:rPr>
        <w:t xml:space="preserve"> organisational justice </w:t>
      </w:r>
      <w:r w:rsidR="00237036" w:rsidRPr="00990513">
        <w:rPr>
          <w:color w:val="000000" w:themeColor="text1"/>
        </w:rPr>
        <w:t xml:space="preserve">is </w:t>
      </w:r>
      <w:r w:rsidR="00F219E0" w:rsidRPr="00990513">
        <w:rPr>
          <w:color w:val="000000" w:themeColor="text1"/>
        </w:rPr>
        <w:t>‘’</w:t>
      </w:r>
      <w:r w:rsidR="00A616A5" w:rsidRPr="00990513">
        <w:rPr>
          <w:color w:val="000000" w:themeColor="text1"/>
          <w:shd w:val="clear" w:color="auto" w:fill="FFFFFF"/>
        </w:rPr>
        <w:t>Organizational justice refers to employee perceptions of fairness in the workplace. These perceptions can be classified into four categories: distributive, procedural, informational, and interactional. Distributive justice reflects perceptions regarding fairness of outcomes, while procedural justice reflects perceptions of processes that lead to these outcomes.</w:t>
      </w:r>
      <w:r w:rsidR="00F219E0" w:rsidRPr="00990513">
        <w:rPr>
          <w:color w:val="000000" w:themeColor="text1"/>
          <w:shd w:val="clear" w:color="auto" w:fill="FFFFFF"/>
        </w:rPr>
        <w:t>’’ (oxfordbibliographies.com, 2017).</w:t>
      </w:r>
      <w:r w:rsidR="00A616A5" w:rsidRPr="00990513">
        <w:rPr>
          <w:color w:val="000000" w:themeColor="text1"/>
          <w:shd w:val="clear" w:color="auto" w:fill="FFFFFF"/>
        </w:rPr>
        <w:t> </w:t>
      </w:r>
    </w:p>
    <w:p w14:paraId="3A599F58" w14:textId="62A4225F" w:rsidR="00853F40" w:rsidRPr="00990513" w:rsidRDefault="00853F40" w:rsidP="00853F40">
      <w:pPr>
        <w:rPr>
          <w:color w:val="000000" w:themeColor="text1"/>
        </w:rPr>
      </w:pPr>
    </w:p>
    <w:p w14:paraId="4DC786D4" w14:textId="4FC84F02" w:rsidR="00E27BB3" w:rsidRPr="00990513" w:rsidRDefault="00C23333" w:rsidP="00853F40">
      <w:pPr>
        <w:rPr>
          <w:color w:val="000000" w:themeColor="text1"/>
        </w:rPr>
      </w:pPr>
      <w:r w:rsidRPr="00990513">
        <w:rPr>
          <w:color w:val="000000" w:themeColor="text1"/>
        </w:rPr>
        <w:t xml:space="preserve">As police </w:t>
      </w:r>
      <w:r w:rsidR="00D565BB" w:rsidRPr="00990513">
        <w:rPr>
          <w:color w:val="000000" w:themeColor="text1"/>
        </w:rPr>
        <w:t>officers’</w:t>
      </w:r>
      <w:r w:rsidRPr="00990513">
        <w:rPr>
          <w:color w:val="000000" w:themeColor="text1"/>
        </w:rPr>
        <w:t xml:space="preserve"> organisational justice plays a huge role in day today policing and has many impacts on how officers work, how officers are treated and </w:t>
      </w:r>
      <w:r w:rsidR="00F36309" w:rsidRPr="00990513">
        <w:rPr>
          <w:color w:val="000000" w:themeColor="text1"/>
        </w:rPr>
        <w:t xml:space="preserve">what benefits are available. </w:t>
      </w:r>
    </w:p>
    <w:p w14:paraId="26EC80DA" w14:textId="77777777" w:rsidR="00F36309" w:rsidRDefault="00F36309" w:rsidP="00853F40"/>
    <w:p w14:paraId="69177CA4" w14:textId="03185DD6" w:rsidR="00853F40" w:rsidRDefault="00853F40" w:rsidP="00853F40">
      <w:pPr>
        <w:rPr>
          <w:b/>
          <w:bCs/>
          <w:u w:val="single"/>
        </w:rPr>
      </w:pPr>
      <w:r>
        <w:rPr>
          <w:b/>
          <w:bCs/>
          <w:u w:val="single"/>
        </w:rPr>
        <w:t>So what?</w:t>
      </w:r>
    </w:p>
    <w:p w14:paraId="58D48C32" w14:textId="6D132F82" w:rsidR="005723A4" w:rsidRDefault="005723A4" w:rsidP="00853F40">
      <w:pPr>
        <w:rPr>
          <w:b/>
          <w:bCs/>
          <w:u w:val="single"/>
        </w:rPr>
      </w:pPr>
    </w:p>
    <w:p w14:paraId="2C1DC693" w14:textId="5B7AEB2C" w:rsidR="00853F40" w:rsidRPr="008A5D2A" w:rsidRDefault="005723A4" w:rsidP="00A64D9A">
      <w:r>
        <w:t xml:space="preserve">The role of a police constable is a role with high demand, high expectations and hard work, </w:t>
      </w:r>
      <w:r w:rsidR="00814C3D">
        <w:t xml:space="preserve">this has </w:t>
      </w:r>
      <w:r w:rsidR="0074044C">
        <w:t xml:space="preserve">sometimes </w:t>
      </w:r>
      <w:r w:rsidR="00814C3D">
        <w:t xml:space="preserve">created a </w:t>
      </w:r>
      <w:r w:rsidR="00674F4A">
        <w:t>knock-on</w:t>
      </w:r>
      <w:r w:rsidR="00814C3D">
        <w:t xml:space="preserve"> effect for </w:t>
      </w:r>
      <w:r w:rsidR="00C87CB2">
        <w:t>me</w:t>
      </w:r>
      <w:r w:rsidR="00814C3D">
        <w:t xml:space="preserve"> as a police constable</w:t>
      </w:r>
      <w:r w:rsidR="0074044C">
        <w:t xml:space="preserve"> and has </w:t>
      </w:r>
      <w:r w:rsidR="005F168B">
        <w:t>affected</w:t>
      </w:r>
      <w:r w:rsidR="0074044C">
        <w:t xml:space="preserve"> my personal life and social life</w:t>
      </w:r>
      <w:r w:rsidR="00814C3D">
        <w:t xml:space="preserve">. </w:t>
      </w:r>
      <w:r w:rsidR="00674F4A">
        <w:t xml:space="preserve">With fewer staff on the front line in recent years and demand increasing </w:t>
      </w:r>
      <w:r w:rsidR="004F452B">
        <w:t xml:space="preserve">as stated in </w:t>
      </w:r>
      <w:r w:rsidR="009B78CD">
        <w:t>a review into police demand ‘’</w:t>
      </w:r>
      <w:r w:rsidR="009B78CD" w:rsidRPr="009B78CD">
        <w:rPr>
          <w:color w:val="282828"/>
        </w:rPr>
        <w:t xml:space="preserve"> </w:t>
      </w:r>
      <w:r w:rsidR="009B78CD">
        <w:rPr>
          <w:color w:val="282828"/>
        </w:rPr>
        <w:t>Over the past five years, the volume of non-emergency (</w:t>
      </w:r>
      <w:hyperlink r:id="rId14" w:history="1">
        <w:r w:rsidR="009B78CD">
          <w:rPr>
            <w:rStyle w:val="Hyperlink"/>
          </w:rPr>
          <w:t>101</w:t>
        </w:r>
      </w:hyperlink>
      <w:r w:rsidR="009B78CD">
        <w:rPr>
          <w:color w:val="282828"/>
        </w:rPr>
        <w:t xml:space="preserve">) calls to forces in England and Wales has fallen by 27 percent, partly as a result of a shift to online reporting and partly because of the pandemic. However, the </w:t>
      </w:r>
      <w:r w:rsidR="009B78CD" w:rsidRPr="008A5D2A">
        <w:rPr>
          <w:color w:val="282828"/>
        </w:rPr>
        <w:t>volume of emergency (999) calls has remained fairly constant over the same period, with the police receiving approximately 9.3 million emergency calls each year. Between 2014–15 and 2019–20, the annual volume of police-recorded crime went up by almost 50 percent (from approximately four million crimes each year to approximately six million), before falling slightly in 2020–21 (largely as a result of the pandemic).</w:t>
      </w:r>
      <w:r w:rsidR="00C87CB2" w:rsidRPr="008A5D2A">
        <w:rPr>
          <w:color w:val="282828"/>
        </w:rPr>
        <w:t xml:space="preserve"> </w:t>
      </w:r>
      <w:r w:rsidR="009B78CD" w:rsidRPr="008A5D2A">
        <w:rPr>
          <w:color w:val="282828"/>
        </w:rPr>
        <w:t>In 2014/15, approximately half of all recorded crimes resulted in a suspect not being identified.</w:t>
      </w:r>
      <w:r w:rsidR="00C87CB2" w:rsidRPr="008A5D2A">
        <w:rPr>
          <w:color w:val="282828"/>
        </w:rPr>
        <w:t xml:space="preserve"> </w:t>
      </w:r>
      <w:r w:rsidR="009B78CD" w:rsidRPr="008A5D2A">
        <w:rPr>
          <w:color w:val="282828"/>
        </w:rPr>
        <w:t>Now, the proportion is approximately a third</w:t>
      </w:r>
      <w:r w:rsidR="009B78CD" w:rsidRPr="008A5D2A">
        <w:t>.’’</w:t>
      </w:r>
      <w:r w:rsidR="00C87CB2" w:rsidRPr="008A5D2A">
        <w:t xml:space="preserve"> (</w:t>
      </w:r>
      <w:r w:rsidR="0002670A" w:rsidRPr="008A5D2A">
        <w:t>justiceinspectorates.gov.uk, march 2022).</w:t>
      </w:r>
    </w:p>
    <w:p w14:paraId="173FC055" w14:textId="03C23F0B" w:rsidR="00DD1561" w:rsidRPr="008A5D2A" w:rsidRDefault="00DD1561" w:rsidP="00A64D9A"/>
    <w:p w14:paraId="06F5DE56" w14:textId="7B8BD967" w:rsidR="008A5D2A" w:rsidRPr="008A5D2A" w:rsidRDefault="00DD1561" w:rsidP="008A5D2A">
      <w:pPr>
        <w:pStyle w:val="NormalWeb"/>
        <w:shd w:val="clear" w:color="auto" w:fill="FFFFFF"/>
        <w:spacing w:before="0" w:beforeAutospacing="0" w:after="360" w:afterAutospacing="0"/>
        <w:rPr>
          <w:rFonts w:ascii="Arial" w:hAnsi="Arial" w:cs="Arial"/>
          <w:color w:val="232323"/>
          <w:sz w:val="20"/>
          <w:szCs w:val="20"/>
        </w:rPr>
      </w:pPr>
      <w:r w:rsidRPr="008A5D2A">
        <w:rPr>
          <w:rFonts w:ascii="Arial" w:hAnsi="Arial" w:cs="Arial"/>
          <w:sz w:val="20"/>
          <w:szCs w:val="20"/>
        </w:rPr>
        <w:t xml:space="preserve">With these types of increases and lack of </w:t>
      </w:r>
      <w:r w:rsidR="001E47C3" w:rsidRPr="008A5D2A">
        <w:rPr>
          <w:rFonts w:ascii="Arial" w:hAnsi="Arial" w:cs="Arial"/>
          <w:sz w:val="20"/>
          <w:szCs w:val="20"/>
        </w:rPr>
        <w:t>front-line</w:t>
      </w:r>
      <w:r w:rsidRPr="008A5D2A">
        <w:rPr>
          <w:rFonts w:ascii="Arial" w:hAnsi="Arial" w:cs="Arial"/>
          <w:sz w:val="20"/>
          <w:szCs w:val="20"/>
        </w:rPr>
        <w:t xml:space="preserve"> officers, this often means I carry an increased workload and attend more calls leaving me very little time to manage my </w:t>
      </w:r>
      <w:r w:rsidR="00747120" w:rsidRPr="008A5D2A">
        <w:rPr>
          <w:rFonts w:ascii="Arial" w:hAnsi="Arial" w:cs="Arial"/>
          <w:sz w:val="20"/>
          <w:szCs w:val="20"/>
        </w:rPr>
        <w:t>workload</w:t>
      </w:r>
      <w:r w:rsidRPr="008A5D2A">
        <w:rPr>
          <w:rFonts w:ascii="Arial" w:hAnsi="Arial" w:cs="Arial"/>
          <w:sz w:val="20"/>
          <w:szCs w:val="20"/>
        </w:rPr>
        <w:t xml:space="preserve"> </w:t>
      </w:r>
      <w:r w:rsidR="00C76D4F" w:rsidRPr="008A5D2A">
        <w:rPr>
          <w:rFonts w:ascii="Arial" w:hAnsi="Arial" w:cs="Arial"/>
          <w:sz w:val="20"/>
          <w:szCs w:val="20"/>
        </w:rPr>
        <w:t>and can often mean for myself longer days at work having to work on to ensure tasks and investigations are completed or updated.</w:t>
      </w:r>
      <w:r w:rsidR="00F616D1" w:rsidRPr="008A5D2A">
        <w:rPr>
          <w:rFonts w:ascii="Arial" w:hAnsi="Arial" w:cs="Arial"/>
          <w:sz w:val="20"/>
          <w:szCs w:val="20"/>
        </w:rPr>
        <w:t xml:space="preserve"> As stated in an article by </w:t>
      </w:r>
      <w:r w:rsidR="008A5D2A" w:rsidRPr="008A5D2A">
        <w:rPr>
          <w:rFonts w:ascii="Arial" w:hAnsi="Arial" w:cs="Arial"/>
          <w:sz w:val="20"/>
          <w:szCs w:val="20"/>
        </w:rPr>
        <w:t>politics.co.uk ‘’</w:t>
      </w:r>
      <w:r w:rsidR="008A5D2A" w:rsidRPr="008A5D2A">
        <w:rPr>
          <w:rFonts w:ascii="Arial" w:hAnsi="Arial" w:cs="Arial"/>
          <w:color w:val="232323"/>
          <w:sz w:val="20"/>
          <w:szCs w:val="20"/>
        </w:rPr>
        <w:t xml:space="preserve"> 1st March 2020, according to the House of Commons Library, there were 153,000 police officers employed in England and Wales.</w:t>
      </w:r>
    </w:p>
    <w:p w14:paraId="537455B4" w14:textId="3DED05BE" w:rsidR="00A64D9A" w:rsidRDefault="008A5D2A" w:rsidP="006C7BFD">
      <w:pPr>
        <w:pStyle w:val="NormalWeb"/>
        <w:shd w:val="clear" w:color="auto" w:fill="FFFFFF"/>
        <w:spacing w:before="0" w:beforeAutospacing="0" w:after="360" w:afterAutospacing="0"/>
        <w:rPr>
          <w:rFonts w:ascii="Arial" w:hAnsi="Arial" w:cs="Arial"/>
          <w:color w:val="232323"/>
          <w:sz w:val="20"/>
          <w:szCs w:val="20"/>
        </w:rPr>
      </w:pPr>
      <w:r w:rsidRPr="008A5D2A">
        <w:rPr>
          <w:rFonts w:ascii="Arial" w:hAnsi="Arial" w:cs="Arial"/>
          <w:color w:val="232323"/>
          <w:sz w:val="20"/>
          <w:szCs w:val="20"/>
        </w:rPr>
        <w:lastRenderedPageBreak/>
        <w:t>This was a reduction of 1.2% compared to 2003 and 10.6% from 2010.</w:t>
      </w:r>
      <w:r w:rsidR="008D4D39">
        <w:rPr>
          <w:rFonts w:ascii="Arial" w:hAnsi="Arial" w:cs="Arial"/>
          <w:color w:val="232323"/>
          <w:sz w:val="20"/>
          <w:szCs w:val="20"/>
        </w:rPr>
        <w:t xml:space="preserve"> </w:t>
      </w:r>
      <w:r w:rsidRPr="008A5D2A">
        <w:rPr>
          <w:rFonts w:ascii="Arial" w:hAnsi="Arial" w:cs="Arial"/>
          <w:color w:val="232323"/>
          <w:sz w:val="20"/>
          <w:szCs w:val="20"/>
        </w:rPr>
        <w:t xml:space="preserve">In </w:t>
      </w:r>
      <w:r w:rsidR="00F82268" w:rsidRPr="008A5D2A">
        <w:rPr>
          <w:rFonts w:ascii="Arial" w:hAnsi="Arial" w:cs="Arial"/>
          <w:color w:val="232323"/>
          <w:sz w:val="20"/>
          <w:szCs w:val="20"/>
        </w:rPr>
        <w:t>addition,</w:t>
      </w:r>
      <w:r w:rsidRPr="008A5D2A">
        <w:rPr>
          <w:rFonts w:ascii="Arial" w:hAnsi="Arial" w:cs="Arial"/>
          <w:color w:val="232323"/>
          <w:sz w:val="20"/>
          <w:szCs w:val="20"/>
        </w:rPr>
        <w:t xml:space="preserve"> there was a further 9,571 Special Constables (part-time, volunteer officers) in the United Kingdom, and 2,964 British Transport Police Officers. The number of fixed-term police community support officers (PCSO) was recorded at 9,180. All of these categories were also recorded as showing small decreases in recent years.</w:t>
      </w:r>
      <w:r w:rsidR="008D4D39">
        <w:rPr>
          <w:rFonts w:ascii="Arial" w:hAnsi="Arial" w:cs="Arial"/>
          <w:color w:val="232323"/>
          <w:sz w:val="20"/>
          <w:szCs w:val="20"/>
        </w:rPr>
        <w:t>’’ (</w:t>
      </w:r>
      <w:r w:rsidR="006C7BFD" w:rsidRPr="006C7BFD">
        <w:rPr>
          <w:rFonts w:ascii="Arial" w:hAnsi="Arial" w:cs="Arial"/>
          <w:color w:val="232323"/>
          <w:sz w:val="20"/>
          <w:szCs w:val="20"/>
        </w:rPr>
        <w:t>politics.co.uk</w:t>
      </w:r>
      <w:r w:rsidR="006C7BFD">
        <w:rPr>
          <w:rFonts w:ascii="Arial" w:hAnsi="Arial" w:cs="Arial"/>
          <w:color w:val="232323"/>
          <w:sz w:val="20"/>
          <w:szCs w:val="20"/>
        </w:rPr>
        <w:t>, 2020).</w:t>
      </w:r>
    </w:p>
    <w:p w14:paraId="4902146D" w14:textId="54CE3A9A" w:rsidR="0074044C" w:rsidRDefault="0074044C" w:rsidP="006C7BFD">
      <w:pPr>
        <w:pStyle w:val="NormalWeb"/>
        <w:shd w:val="clear" w:color="auto" w:fill="FFFFFF"/>
        <w:spacing w:before="0" w:beforeAutospacing="0" w:after="360" w:afterAutospacing="0"/>
        <w:rPr>
          <w:rFonts w:ascii="Arial" w:hAnsi="Arial" w:cs="Arial"/>
          <w:color w:val="282828"/>
          <w:sz w:val="20"/>
          <w:szCs w:val="20"/>
        </w:rPr>
      </w:pPr>
      <w:r w:rsidRPr="008C09B1">
        <w:rPr>
          <w:rFonts w:ascii="Arial" w:hAnsi="Arial" w:cs="Arial"/>
          <w:color w:val="232323"/>
          <w:sz w:val="20"/>
          <w:szCs w:val="20"/>
        </w:rPr>
        <w:t xml:space="preserve">Police constables are naturally held to a higher standard and </w:t>
      </w:r>
      <w:r w:rsidR="00706E31" w:rsidRPr="008C09B1">
        <w:rPr>
          <w:rFonts w:ascii="Arial" w:hAnsi="Arial" w:cs="Arial"/>
          <w:color w:val="232323"/>
          <w:sz w:val="20"/>
          <w:szCs w:val="20"/>
        </w:rPr>
        <w:t xml:space="preserve">have certain standards and duties they must follow in order to uphold public trust and to ensure no </w:t>
      </w:r>
      <w:r w:rsidR="00564E46" w:rsidRPr="008C09B1">
        <w:rPr>
          <w:rFonts w:ascii="Arial" w:hAnsi="Arial" w:cs="Arial"/>
          <w:color w:val="232323"/>
          <w:sz w:val="20"/>
          <w:szCs w:val="20"/>
        </w:rPr>
        <w:t xml:space="preserve">disrepute is brought on the force or its officers. </w:t>
      </w:r>
      <w:r w:rsidR="00652140" w:rsidRPr="008C09B1">
        <w:rPr>
          <w:rFonts w:ascii="Arial" w:hAnsi="Arial" w:cs="Arial"/>
          <w:color w:val="232323"/>
          <w:sz w:val="20"/>
          <w:szCs w:val="20"/>
        </w:rPr>
        <w:t xml:space="preserve">As stated in a review </w:t>
      </w:r>
      <w:r w:rsidR="008C09B1" w:rsidRPr="008C09B1">
        <w:rPr>
          <w:rFonts w:ascii="Arial" w:hAnsi="Arial" w:cs="Arial"/>
          <w:color w:val="232323"/>
          <w:sz w:val="20"/>
          <w:szCs w:val="20"/>
        </w:rPr>
        <w:t>about the state of policing it is said ‘’</w:t>
      </w:r>
      <w:r w:rsidR="008C09B1" w:rsidRPr="008C09B1">
        <w:rPr>
          <w:rFonts w:ascii="Arial" w:hAnsi="Arial" w:cs="Arial"/>
          <w:color w:val="282828"/>
          <w:sz w:val="20"/>
          <w:szCs w:val="20"/>
        </w:rPr>
        <w:t xml:space="preserve"> It must be remembered that police officers are vested with unique powers to detain people, search them, take away their property and deprive them of their liberty. The service has a great responsibility to do all it reasonably can to ensure its officers are fit to hold these powers. This is especially because police officers are often required to apply a high degree of professional discretion when deciding whether, </w:t>
      </w:r>
      <w:r w:rsidR="005F168B" w:rsidRPr="008C09B1">
        <w:rPr>
          <w:rFonts w:ascii="Arial" w:hAnsi="Arial" w:cs="Arial"/>
          <w:color w:val="282828"/>
          <w:sz w:val="20"/>
          <w:szCs w:val="20"/>
        </w:rPr>
        <w:t>when</w:t>
      </w:r>
      <w:r w:rsidR="008C09B1" w:rsidRPr="008C09B1">
        <w:rPr>
          <w:rFonts w:ascii="Arial" w:hAnsi="Arial" w:cs="Arial"/>
          <w:color w:val="282828"/>
          <w:sz w:val="20"/>
          <w:szCs w:val="20"/>
        </w:rPr>
        <w:t xml:space="preserve"> where and why their powers will be used.</w:t>
      </w:r>
      <w:r w:rsidR="002A2AD8">
        <w:rPr>
          <w:rFonts w:ascii="Arial" w:hAnsi="Arial" w:cs="Arial"/>
          <w:color w:val="282828"/>
          <w:sz w:val="20"/>
          <w:szCs w:val="20"/>
        </w:rPr>
        <w:t>’’ (</w:t>
      </w:r>
      <w:r w:rsidR="002A2AD8" w:rsidRPr="002A2AD8">
        <w:rPr>
          <w:rFonts w:ascii="Arial" w:hAnsi="Arial" w:cs="Arial"/>
          <w:color w:val="282828"/>
          <w:sz w:val="20"/>
          <w:szCs w:val="20"/>
        </w:rPr>
        <w:t>justiceinspectorates.gov.uk</w:t>
      </w:r>
      <w:r w:rsidR="002A2AD8">
        <w:rPr>
          <w:rFonts w:ascii="Arial" w:hAnsi="Arial" w:cs="Arial"/>
          <w:color w:val="282828"/>
          <w:sz w:val="20"/>
          <w:szCs w:val="20"/>
        </w:rPr>
        <w:t>).</w:t>
      </w:r>
    </w:p>
    <w:p w14:paraId="4365EE9A" w14:textId="33CDB1DA" w:rsidR="00D661B2" w:rsidRPr="00D661B2" w:rsidRDefault="00D661B2" w:rsidP="00D661B2">
      <w:pPr>
        <w:pStyle w:val="NormalWeb"/>
        <w:spacing w:before="0" w:beforeAutospacing="0" w:after="360" w:afterAutospacing="0"/>
        <w:rPr>
          <w:rFonts w:ascii="Arial" w:hAnsi="Arial" w:cs="Arial"/>
          <w:color w:val="000000"/>
          <w:spacing w:val="3"/>
          <w:sz w:val="20"/>
          <w:szCs w:val="20"/>
        </w:rPr>
      </w:pPr>
      <w:r w:rsidRPr="00D661B2">
        <w:rPr>
          <w:rFonts w:ascii="Arial" w:hAnsi="Arial" w:cs="Arial"/>
          <w:color w:val="282828"/>
          <w:sz w:val="20"/>
          <w:szCs w:val="20"/>
        </w:rPr>
        <w:t xml:space="preserve">In order for police officers and staff to maintain the public trust they are bound to </w:t>
      </w:r>
      <w:r>
        <w:rPr>
          <w:rFonts w:ascii="Arial" w:hAnsi="Arial" w:cs="Arial"/>
          <w:color w:val="282828"/>
          <w:sz w:val="20"/>
          <w:szCs w:val="20"/>
        </w:rPr>
        <w:t>‘’</w:t>
      </w:r>
      <w:r w:rsidRPr="00D661B2">
        <w:rPr>
          <w:rFonts w:ascii="Arial" w:hAnsi="Arial" w:cs="Arial"/>
          <w:color w:val="000000"/>
          <w:spacing w:val="3"/>
          <w:sz w:val="20"/>
          <w:szCs w:val="20"/>
        </w:rPr>
        <w:t>The Code of Ethics was produced by the College of Policing in 2014 in its role as the professional body for policing. It sets and defines the exemplary standards of behaviour for everyone who works in policing.</w:t>
      </w:r>
      <w:r>
        <w:rPr>
          <w:rFonts w:ascii="Arial" w:hAnsi="Arial" w:cs="Arial"/>
          <w:color w:val="000000"/>
          <w:spacing w:val="3"/>
          <w:sz w:val="20"/>
          <w:szCs w:val="20"/>
        </w:rPr>
        <w:t xml:space="preserve"> </w:t>
      </w:r>
      <w:r w:rsidRPr="00D661B2">
        <w:rPr>
          <w:rFonts w:ascii="Arial" w:hAnsi="Arial" w:cs="Arial"/>
          <w:color w:val="000000"/>
          <w:spacing w:val="3"/>
          <w:sz w:val="20"/>
          <w:szCs w:val="20"/>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Pr>
          <w:rFonts w:ascii="Arial" w:hAnsi="Arial" w:cs="Arial"/>
          <w:color w:val="000000"/>
          <w:spacing w:val="3"/>
          <w:sz w:val="20"/>
          <w:szCs w:val="20"/>
        </w:rPr>
        <w:t xml:space="preserve"> </w:t>
      </w:r>
      <w:r w:rsidRPr="00D661B2">
        <w:rPr>
          <w:rFonts w:ascii="Arial" w:hAnsi="Arial" w:cs="Arial"/>
          <w:color w:val="000000"/>
          <w:spacing w:val="3"/>
          <w:sz w:val="20"/>
          <w:szCs w:val="20"/>
        </w:rPr>
        <w:t xml:space="preserve">We are committed to ensuring that the Code of Ethics is not simply another piece of paper, </w:t>
      </w:r>
      <w:r w:rsidR="005F168B" w:rsidRPr="00D661B2">
        <w:rPr>
          <w:rFonts w:ascii="Arial" w:hAnsi="Arial" w:cs="Arial"/>
          <w:color w:val="000000"/>
          <w:spacing w:val="3"/>
          <w:sz w:val="20"/>
          <w:szCs w:val="20"/>
        </w:rPr>
        <w:t>poster,</w:t>
      </w:r>
      <w:r w:rsidRPr="00D661B2">
        <w:rPr>
          <w:rFonts w:ascii="Arial" w:hAnsi="Arial" w:cs="Arial"/>
          <w:color w:val="000000"/>
          <w:spacing w:val="3"/>
          <w:sz w:val="20"/>
          <w:szCs w:val="20"/>
        </w:rPr>
        <w:t xml:space="preserve"> or laminate, but is at the heart of every policy, procedure, </w:t>
      </w:r>
      <w:r w:rsidR="005F168B" w:rsidRPr="00D661B2">
        <w:rPr>
          <w:rFonts w:ascii="Arial" w:hAnsi="Arial" w:cs="Arial"/>
          <w:color w:val="000000"/>
          <w:spacing w:val="3"/>
          <w:sz w:val="20"/>
          <w:szCs w:val="20"/>
        </w:rPr>
        <w:t>decision,</w:t>
      </w:r>
      <w:r w:rsidRPr="00D661B2">
        <w:rPr>
          <w:rFonts w:ascii="Arial" w:hAnsi="Arial" w:cs="Arial"/>
          <w:color w:val="000000"/>
          <w:spacing w:val="3"/>
          <w:sz w:val="20"/>
          <w:szCs w:val="20"/>
        </w:rPr>
        <w:t xml:space="preserve"> and action in policing.</w:t>
      </w:r>
      <w:r>
        <w:rPr>
          <w:rFonts w:ascii="Arial" w:hAnsi="Arial" w:cs="Arial"/>
          <w:color w:val="000000"/>
          <w:spacing w:val="3"/>
          <w:sz w:val="20"/>
          <w:szCs w:val="20"/>
        </w:rPr>
        <w:t>’’ (collegeofpolicing, 2022).</w:t>
      </w:r>
    </w:p>
    <w:p w14:paraId="0D57AD3A" w14:textId="77777777" w:rsidR="00853F40" w:rsidRDefault="00853F40" w:rsidP="00853F40">
      <w:pPr>
        <w:rPr>
          <w:b/>
          <w:bCs/>
          <w:color w:val="231F20"/>
          <w:u w:val="single"/>
        </w:rPr>
      </w:pPr>
      <w:r>
        <w:rPr>
          <w:b/>
          <w:bCs/>
          <w:color w:val="231F20"/>
          <w:u w:val="single"/>
        </w:rPr>
        <w:t>Now What?</w:t>
      </w:r>
    </w:p>
    <w:p w14:paraId="779D49E8" w14:textId="4D5B56E0" w:rsidR="00853F40" w:rsidRDefault="00853F40" w:rsidP="00853F40">
      <w:pPr>
        <w:rPr>
          <w:b/>
          <w:bCs/>
          <w:color w:val="231F20"/>
          <w:u w:val="single"/>
        </w:rPr>
      </w:pPr>
    </w:p>
    <w:p w14:paraId="11907BD5" w14:textId="41F84E95" w:rsidR="00853F40" w:rsidRDefault="00587FC7" w:rsidP="00853F40">
      <w:pPr>
        <w:rPr>
          <w:color w:val="231F20"/>
        </w:rPr>
      </w:pPr>
      <w:r>
        <w:rPr>
          <w:color w:val="231F20"/>
        </w:rPr>
        <w:t xml:space="preserve">The </w:t>
      </w:r>
      <w:r w:rsidR="00663F7D">
        <w:rPr>
          <w:color w:val="231F20"/>
        </w:rPr>
        <w:t>organisational</w:t>
      </w:r>
      <w:r>
        <w:rPr>
          <w:color w:val="231F20"/>
        </w:rPr>
        <w:t xml:space="preserve"> impact on myself has meant that at times I have felt more pressure and higher levels of stress due to the low officer numbers, high call rate and high </w:t>
      </w:r>
      <w:r w:rsidR="00663F7D">
        <w:rPr>
          <w:color w:val="231F20"/>
        </w:rPr>
        <w:t>workload</w:t>
      </w:r>
      <w:r>
        <w:rPr>
          <w:color w:val="231F20"/>
        </w:rPr>
        <w:t xml:space="preserve">. </w:t>
      </w:r>
      <w:r w:rsidR="00663F7D">
        <w:rPr>
          <w:color w:val="231F20"/>
        </w:rPr>
        <w:t xml:space="preserve">This has impacted me negatively and has caused a strain on my personal and social life. In order to combat </w:t>
      </w:r>
      <w:r w:rsidR="00D92C0E">
        <w:rPr>
          <w:color w:val="231F20"/>
        </w:rPr>
        <w:t>this,</w:t>
      </w:r>
      <w:r w:rsidR="00663F7D">
        <w:rPr>
          <w:color w:val="231F20"/>
        </w:rPr>
        <w:t xml:space="preserve"> I have </w:t>
      </w:r>
      <w:r w:rsidR="005A088D">
        <w:rPr>
          <w:color w:val="231F20"/>
        </w:rPr>
        <w:t>learnt to prioritise my work and have learnt to be more con</w:t>
      </w:r>
      <w:r w:rsidR="00E94296">
        <w:rPr>
          <w:color w:val="231F20"/>
        </w:rPr>
        <w:t>scious around my mental and physical health.</w:t>
      </w:r>
    </w:p>
    <w:p w14:paraId="6DEB8F21" w14:textId="693FE4FC" w:rsidR="00122861" w:rsidRDefault="00122861" w:rsidP="00853F40">
      <w:pPr>
        <w:rPr>
          <w:color w:val="231F20"/>
        </w:rPr>
      </w:pPr>
    </w:p>
    <w:p w14:paraId="53407CA0" w14:textId="7812AC95" w:rsidR="0069456B" w:rsidRDefault="0069456B" w:rsidP="00853F40">
      <w:pPr>
        <w:rPr>
          <w:color w:val="231F20"/>
        </w:rPr>
      </w:pPr>
      <w:r>
        <w:rPr>
          <w:color w:val="231F20"/>
        </w:rPr>
        <w:t xml:space="preserve">As I develop in my role as a police </w:t>
      </w:r>
      <w:r w:rsidR="00582823">
        <w:rPr>
          <w:color w:val="231F20"/>
        </w:rPr>
        <w:t>constable,</w:t>
      </w:r>
      <w:r>
        <w:rPr>
          <w:color w:val="231F20"/>
        </w:rPr>
        <w:t xml:space="preserve"> I am being provided more feedback a</w:t>
      </w:r>
      <w:r w:rsidR="003A0721">
        <w:rPr>
          <w:color w:val="231F20"/>
        </w:rPr>
        <w:t xml:space="preserve">nd development conversations which has helped me within my role and has ensured I am working </w:t>
      </w:r>
      <w:r w:rsidR="00582823">
        <w:rPr>
          <w:color w:val="231F20"/>
        </w:rPr>
        <w:t>in the correct manner.</w:t>
      </w:r>
    </w:p>
    <w:p w14:paraId="0130E461" w14:textId="77777777" w:rsidR="00122861" w:rsidRDefault="00122861" w:rsidP="00853F40">
      <w:pPr>
        <w:rPr>
          <w:color w:val="231F20"/>
        </w:rPr>
      </w:pPr>
    </w:p>
    <w:p w14:paraId="6EEB60A9" w14:textId="77777777" w:rsidR="00853F40" w:rsidRDefault="00853F40" w:rsidP="00853F40">
      <w:pPr>
        <w:rPr>
          <w:b/>
          <w:bCs/>
          <w:u w:val="single"/>
        </w:rPr>
      </w:pPr>
      <w:r>
        <w:rPr>
          <w:b/>
          <w:bCs/>
          <w:u w:val="single"/>
        </w:rPr>
        <w:t>Conclusion</w:t>
      </w:r>
    </w:p>
    <w:p w14:paraId="56E81BC5" w14:textId="77777777" w:rsidR="00853F40" w:rsidRDefault="00853F40" w:rsidP="00853F40"/>
    <w:p w14:paraId="217E2F75" w14:textId="5E749237" w:rsidR="00853F40" w:rsidRDefault="00853F40" w:rsidP="00853F40">
      <w:pPr>
        <w:rPr>
          <w:color w:val="231F20"/>
        </w:rPr>
      </w:pPr>
      <w:r>
        <w:rPr>
          <w:color w:val="231F20"/>
        </w:rPr>
        <w:t>In conclusion,</w:t>
      </w:r>
      <w:r w:rsidR="00564351">
        <w:rPr>
          <w:color w:val="231F20"/>
        </w:rPr>
        <w:t xml:space="preserve"> </w:t>
      </w:r>
      <w:r w:rsidR="00582823">
        <w:rPr>
          <w:color w:val="231F20"/>
        </w:rPr>
        <w:t xml:space="preserve">organisational justice </w:t>
      </w:r>
      <w:r w:rsidR="00537C53">
        <w:rPr>
          <w:color w:val="231F20"/>
        </w:rPr>
        <w:t xml:space="preserve">has had a profound impact on me thus far. The impact has been one of a </w:t>
      </w:r>
      <w:r w:rsidR="00E802EB">
        <w:rPr>
          <w:color w:val="231F20"/>
        </w:rPr>
        <w:t xml:space="preserve">learning </w:t>
      </w:r>
      <w:r w:rsidR="009B56BC">
        <w:rPr>
          <w:color w:val="231F20"/>
        </w:rPr>
        <w:t>curves</w:t>
      </w:r>
      <w:r w:rsidR="00537C53">
        <w:rPr>
          <w:color w:val="231F20"/>
        </w:rPr>
        <w:t xml:space="preserve"> </w:t>
      </w:r>
      <w:r w:rsidR="00F9483E">
        <w:rPr>
          <w:color w:val="231F20"/>
        </w:rPr>
        <w:t xml:space="preserve">and has also provided several challenges for myself, with negative media and press coverage around policing and </w:t>
      </w:r>
      <w:r w:rsidR="002732A6">
        <w:rPr>
          <w:color w:val="231F20"/>
        </w:rPr>
        <w:t xml:space="preserve">negative incidents impact the way we work, I have learnt to become more resilient and </w:t>
      </w:r>
      <w:r w:rsidR="00504CB1">
        <w:rPr>
          <w:color w:val="231F20"/>
        </w:rPr>
        <w:t>push through.</w:t>
      </w:r>
    </w:p>
    <w:p w14:paraId="487A6C64" w14:textId="1B9D067B" w:rsidR="00504CB1" w:rsidRDefault="00504CB1" w:rsidP="00853F40">
      <w:pPr>
        <w:rPr>
          <w:color w:val="231F20"/>
        </w:rPr>
      </w:pPr>
    </w:p>
    <w:p w14:paraId="720E6177" w14:textId="23AE7DC6" w:rsidR="00504CB1" w:rsidRDefault="00504CB1" w:rsidP="00853F40">
      <w:pPr>
        <w:rPr>
          <w:color w:val="231F20"/>
          <w:sz w:val="24"/>
          <w:szCs w:val="24"/>
        </w:rPr>
      </w:pPr>
      <w:r>
        <w:rPr>
          <w:color w:val="231F20"/>
        </w:rPr>
        <w:t xml:space="preserve">Moving forward with changes in the government and more recruitment taking place as well as the job offering more training and chances to </w:t>
      </w:r>
      <w:r w:rsidR="00E802EB">
        <w:rPr>
          <w:color w:val="231F20"/>
        </w:rPr>
        <w:t>develop,</w:t>
      </w:r>
      <w:r>
        <w:rPr>
          <w:color w:val="231F20"/>
        </w:rPr>
        <w:t xml:space="preserve"> I anticipate </w:t>
      </w:r>
      <w:r w:rsidR="00242B28">
        <w:rPr>
          <w:color w:val="231F20"/>
        </w:rPr>
        <w:t>my path moving forward will become more positive.</w:t>
      </w:r>
    </w:p>
    <w:p w14:paraId="1F5D0858" w14:textId="44E482CC" w:rsidR="00853F40" w:rsidRDefault="00853F40" w:rsidP="00340E9A">
      <w:pPr>
        <w:ind w:right="237"/>
        <w:jc w:val="both"/>
        <w:rPr>
          <w:b/>
          <w:sz w:val="24"/>
          <w:szCs w:val="24"/>
        </w:rPr>
      </w:pPr>
    </w:p>
    <w:p w14:paraId="0D7AAF8B" w14:textId="5754E5EB" w:rsidR="00564351" w:rsidRPr="00564351" w:rsidRDefault="00564351" w:rsidP="00340E9A">
      <w:pPr>
        <w:ind w:right="237"/>
        <w:jc w:val="both"/>
        <w:rPr>
          <w:b/>
          <w:u w:val="single"/>
        </w:rPr>
      </w:pPr>
      <w:r w:rsidRPr="00564351">
        <w:rPr>
          <w:b/>
          <w:u w:val="single"/>
        </w:rPr>
        <w:t xml:space="preserve">Words - </w:t>
      </w:r>
      <w:r w:rsidR="00242B28">
        <w:rPr>
          <w:b/>
          <w:u w:val="single"/>
        </w:rPr>
        <w:t>942</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79C6F38B" w14:textId="56129ABF" w:rsidR="00AA666E" w:rsidRPr="0078061F" w:rsidRDefault="00450C83" w:rsidP="00340E9A">
      <w:pPr>
        <w:ind w:right="237"/>
        <w:jc w:val="both"/>
        <w:rPr>
          <w:b/>
          <w:sz w:val="24"/>
          <w:szCs w:val="24"/>
        </w:rPr>
      </w:pPr>
      <w:r w:rsidRPr="00450C83">
        <w:rPr>
          <w:b/>
          <w:sz w:val="24"/>
          <w:szCs w:val="24"/>
        </w:rPr>
        <w:t>ANSWER:</w:t>
      </w:r>
    </w:p>
    <w:p w14:paraId="10013C27" w14:textId="77777777" w:rsidR="0078061F" w:rsidRDefault="0078061F" w:rsidP="0078061F"/>
    <w:p w14:paraId="1A6D63C9" w14:textId="1C2B49EC" w:rsidR="0078061F" w:rsidRPr="0078061F" w:rsidRDefault="0078061F" w:rsidP="0078061F">
      <w:pPr>
        <w:rPr>
          <w:bCs/>
          <w:color w:val="auto"/>
        </w:rPr>
      </w:pPr>
      <w:r w:rsidRPr="0078061F">
        <w:t>In this essay I will talk about a policing incident</w:t>
      </w:r>
      <w:r w:rsidRPr="0078061F">
        <w:rPr>
          <w:b/>
          <w:bCs/>
        </w:rPr>
        <w:t xml:space="preserve"> </w:t>
      </w:r>
      <w:r w:rsidRPr="0078061F">
        <w:t>involving a partnership approach</w:t>
      </w:r>
      <w:r>
        <w:t xml:space="preserve"> and what my role was during this incident and after</w:t>
      </w:r>
      <w:r w:rsidRPr="0078061F">
        <w:t xml:space="preserve">. </w:t>
      </w:r>
      <w:r w:rsidRPr="0078061F">
        <w:rPr>
          <w:bCs/>
          <w:color w:val="auto"/>
        </w:rPr>
        <w:t xml:space="preserve">I will be using BORTONS tool to structure my answers. </w:t>
      </w:r>
      <w:r>
        <w:rPr>
          <w:bCs/>
          <w:color w:val="auto"/>
        </w:rPr>
        <w:t xml:space="preserve">This essay will consist of the incident in its entirety, how I approached it, how I came to work with partnership agencies, what we considered during the incident and the outcome. Within the decision-making process aspect of this </w:t>
      </w:r>
      <w:r w:rsidR="0069476E">
        <w:rPr>
          <w:bCs/>
          <w:color w:val="auto"/>
        </w:rPr>
        <w:t>essay,</w:t>
      </w:r>
      <w:r>
        <w:rPr>
          <w:bCs/>
          <w:color w:val="auto"/>
        </w:rPr>
        <w:t xml:space="preserve"> I will explain why I took the approach I did and why I decided through research methods and disposal outcomes research this was the best outcome.</w:t>
      </w:r>
    </w:p>
    <w:p w14:paraId="4ED0B17E" w14:textId="77777777" w:rsidR="0078061F" w:rsidRDefault="0078061F" w:rsidP="0078061F"/>
    <w:p w14:paraId="37361AD2" w14:textId="0A21330C" w:rsidR="0078061F" w:rsidRDefault="0078061F" w:rsidP="0078061F">
      <w:pPr>
        <w:rPr>
          <w:b/>
          <w:bCs/>
          <w:u w:val="single"/>
        </w:rPr>
      </w:pPr>
      <w:r>
        <w:rPr>
          <w:b/>
          <w:bCs/>
          <w:u w:val="single"/>
        </w:rPr>
        <w:t>What?</w:t>
      </w:r>
    </w:p>
    <w:p w14:paraId="36B01A9E" w14:textId="1CF9EF46" w:rsidR="006A3F79" w:rsidRDefault="006A3F79" w:rsidP="0078061F">
      <w:pPr>
        <w:rPr>
          <w:b/>
          <w:bCs/>
          <w:u w:val="single"/>
        </w:rPr>
      </w:pPr>
    </w:p>
    <w:p w14:paraId="1A2F7CE7" w14:textId="3FA6688E" w:rsidR="006A3F79" w:rsidRDefault="006A3F79" w:rsidP="0078061F">
      <w:r>
        <w:t xml:space="preserve">Throughout my initial three years in policing, we must undertake attachments with different / specialist departments to ensure our learning and development is maximised by spending time with colleagues at these departments. During my HUB attachment where that department’s role is to help response investigate certain times of crime such as serious assaults, domestic violence incidents and assault on emergency services workers I was allocated an incident whereby a 13-year-old male had assaulted two police officers by spitting at them and kicking them. </w:t>
      </w:r>
    </w:p>
    <w:p w14:paraId="274E4D84" w14:textId="77777777" w:rsidR="006A3F79" w:rsidRDefault="006A3F79" w:rsidP="0078061F"/>
    <w:p w14:paraId="41367C1A" w14:textId="4F8994B0" w:rsidR="00811C60" w:rsidRPr="00811C60" w:rsidRDefault="006A3F79" w:rsidP="00811C60">
      <w:r w:rsidRPr="00811C60">
        <w:t xml:space="preserve">The incident was reported to police by local community centre workers as ‘persons throwing stones and rocks at cars passing by causing danger to people. Officers have attended and located a young female and the </w:t>
      </w:r>
      <w:r w:rsidR="001344EE" w:rsidRPr="00811C60">
        <w:t>13-year-old</w:t>
      </w:r>
      <w:r w:rsidRPr="00811C60">
        <w:t xml:space="preserve"> male who I will refer to as ‘</w:t>
      </w:r>
      <w:r w:rsidR="001344EE" w:rsidRPr="00811C60">
        <w:t>Child A</w:t>
      </w:r>
      <w:r w:rsidRPr="00811C60">
        <w:t xml:space="preserve">’ in this essay running away from the police van as it pulled up. As officers have caught up with Child </w:t>
      </w:r>
      <w:r w:rsidR="001344EE" w:rsidRPr="00811C60">
        <w:t>A,</w:t>
      </w:r>
      <w:r w:rsidRPr="00811C60">
        <w:t xml:space="preserve"> he has </w:t>
      </w:r>
      <w:r w:rsidR="001344EE" w:rsidRPr="00811C60">
        <w:t>begun</w:t>
      </w:r>
      <w:r w:rsidRPr="00811C60">
        <w:t xml:space="preserve"> to swear at them and become actively resistant towards officers during this time officers have recognised Child A as a </w:t>
      </w:r>
      <w:r w:rsidR="001344EE" w:rsidRPr="00811C60">
        <w:t>high-risk</w:t>
      </w:r>
      <w:r w:rsidRPr="00811C60">
        <w:t xml:space="preserve"> missing person from a car home in another sectors area. As officers have tried to question Child A and </w:t>
      </w:r>
      <w:r w:rsidR="001344EE" w:rsidRPr="00811C60">
        <w:t>investigate the initial call and the reason Child A has fled the care home, he has spat at the officer’s face and kicked them both resulting in Child A being arrested for</w:t>
      </w:r>
      <w:r w:rsidR="00CE5908">
        <w:t xml:space="preserve"> two offences of</w:t>
      </w:r>
      <w:r w:rsidR="001344EE" w:rsidRPr="00811C60">
        <w:t xml:space="preserve"> assault </w:t>
      </w:r>
      <w:r w:rsidR="007B0DA5">
        <w:t>under the offence of</w:t>
      </w:r>
      <w:r w:rsidR="00811C60" w:rsidRPr="00811C60">
        <w:t xml:space="preserve"> Assaults on Emergency Workers Act 2018</w:t>
      </w:r>
      <w:r w:rsidR="007B0DA5">
        <w:t xml:space="preserve"> </w:t>
      </w:r>
      <w:r w:rsidR="00811C60">
        <w:t>(</w:t>
      </w:r>
      <w:r w:rsidR="007B0DA5" w:rsidRPr="007B0DA5">
        <w:t>legislation.gov.uk</w:t>
      </w:r>
      <w:r w:rsidR="007B0DA5">
        <w:t>, 2018).</w:t>
      </w:r>
    </w:p>
    <w:p w14:paraId="3B5D1C08" w14:textId="6243BDF2" w:rsidR="006A3F79" w:rsidRPr="00811C60" w:rsidRDefault="006A3F79" w:rsidP="00811C60">
      <w:pPr>
        <w:rPr>
          <w:bCs/>
        </w:rPr>
      </w:pPr>
    </w:p>
    <w:p w14:paraId="1555AD73" w14:textId="12EBD85E" w:rsidR="001344EE" w:rsidRDefault="001344EE" w:rsidP="0078061F"/>
    <w:p w14:paraId="7CD83B7A" w14:textId="53F9C18A" w:rsidR="001344EE" w:rsidRPr="006A3F79" w:rsidRDefault="001344EE" w:rsidP="0078061F">
      <w:r>
        <w:lastRenderedPageBreak/>
        <w:t>This incident has then been sent through to the HUB to deal with and allocated to myself by the HUB supervisor. Positive action must be taken in all cases like these, but circumstances and variables must be taken into count with every investigation.</w:t>
      </w:r>
    </w:p>
    <w:p w14:paraId="75F13C3F" w14:textId="77777777" w:rsidR="0078061F" w:rsidRDefault="0078061F" w:rsidP="0078061F"/>
    <w:p w14:paraId="42A12629" w14:textId="77777777" w:rsidR="0078061F" w:rsidRDefault="0078061F" w:rsidP="0078061F"/>
    <w:p w14:paraId="3B41D4AD" w14:textId="2F82A666" w:rsidR="0078061F" w:rsidRDefault="0078061F" w:rsidP="0078061F">
      <w:pPr>
        <w:rPr>
          <w:b/>
          <w:bCs/>
          <w:u w:val="single"/>
        </w:rPr>
      </w:pPr>
      <w:r>
        <w:rPr>
          <w:b/>
          <w:bCs/>
          <w:u w:val="single"/>
        </w:rPr>
        <w:t>So what?</w:t>
      </w:r>
    </w:p>
    <w:p w14:paraId="423653AC" w14:textId="3934C54D" w:rsidR="001344EE" w:rsidRDefault="001344EE" w:rsidP="0078061F">
      <w:pPr>
        <w:rPr>
          <w:b/>
          <w:bCs/>
          <w:u w:val="single"/>
        </w:rPr>
      </w:pPr>
    </w:p>
    <w:p w14:paraId="3881F051" w14:textId="6E0C6BD3" w:rsidR="001344EE" w:rsidRDefault="001344EE" w:rsidP="0078061F">
      <w:r>
        <w:t xml:space="preserve">My first task was to review the incident in its entirety including the missing person incident and build a picture to see what has led up to this incident, Child A is currently under social services care at a care home with 24/7 workers working on site with persons aged 10-16, this site is normally for a 12 week stay before the persons are placed into more long-term accommodation. This has been communicated down to Child A which has resulted in a behaviour change trigger and thrown him off baseline resulting in him going missing. My second task was to review the assault emergency service worker incident and identify behaviour and understanding around how this incident has occurred, it was clear from the footage Child A was agitated and dismissive towards officers showing frustration and anger from Child A, the footage clearly showed Child A spitting in the face of two officers and kicking them. </w:t>
      </w:r>
    </w:p>
    <w:p w14:paraId="6D917563" w14:textId="00513B00" w:rsidR="001344EE" w:rsidRPr="006F2157" w:rsidRDefault="001344EE" w:rsidP="0078061F"/>
    <w:p w14:paraId="0C39CA62" w14:textId="77777777" w:rsidR="006F2157" w:rsidRDefault="001344EE" w:rsidP="0078061F">
      <w:r w:rsidRPr="006F2157">
        <w:t>Having viewed both incidents I have then undertaken PNC checks on Child A, PNC checks are police national computer checks this will show all previous incidents and charges for Child A. The reason the checks are done is to help me determine what outcomes and disposals I can look at for the individual</w:t>
      </w:r>
      <w:r w:rsidR="006F2157" w:rsidRPr="006F2157">
        <w:t xml:space="preserve">, on this occasion Child A had a clear PNC record. </w:t>
      </w:r>
    </w:p>
    <w:p w14:paraId="7CAF7386" w14:textId="77777777" w:rsidR="006F2157" w:rsidRDefault="006F2157" w:rsidP="0078061F"/>
    <w:p w14:paraId="446816D3" w14:textId="4FE864DC" w:rsidR="006A3F79" w:rsidRDefault="006F2157" w:rsidP="0078061F">
      <w:r w:rsidRPr="006F2157">
        <w:t>My next step was to contact social services, the care home and to speak with our YOT team</w:t>
      </w:r>
      <w:r w:rsidR="00A80CDA">
        <w:t xml:space="preserve"> (youth offending team)</w:t>
      </w:r>
      <w:r w:rsidRPr="006F2157">
        <w:t xml:space="preserve"> who are as stated by</w:t>
      </w:r>
      <w:r>
        <w:t xml:space="preserve"> </w:t>
      </w:r>
      <w:hyperlink r:id="rId21" w:history="1">
        <w:r w:rsidRPr="004450F5">
          <w:rPr>
            <w:rStyle w:val="Hyperlink"/>
          </w:rPr>
          <w:t>https://assets.publishing.service.gov.uk/</w:t>
        </w:r>
      </w:hyperlink>
      <w:r w:rsidRPr="006F2157">
        <w:t xml:space="preserve">  ‘There is a vast array of practice in existence for the YOT police officer role. However, this falls into five main themes: </w:t>
      </w:r>
      <w:r w:rsidRPr="006F2157">
        <w:sym w:font="Symbol" w:char="F0B7"/>
      </w:r>
      <w:r w:rsidRPr="006F2157">
        <w:t xml:space="preserve"> intelligence and information sharing </w:t>
      </w:r>
      <w:r w:rsidRPr="006F2157">
        <w:sym w:font="Symbol" w:char="F0B7"/>
      </w:r>
      <w:r w:rsidRPr="006F2157">
        <w:t xml:space="preserve"> early intervention and prevention </w:t>
      </w:r>
      <w:r w:rsidRPr="006F2157">
        <w:sym w:font="Symbol" w:char="F0B7"/>
      </w:r>
      <w:r w:rsidRPr="006F2157">
        <w:t xml:space="preserve"> youth caution and youth conditional caution delivery </w:t>
      </w:r>
      <w:r w:rsidRPr="006F2157">
        <w:sym w:font="Symbol" w:char="F0B7"/>
      </w:r>
      <w:r w:rsidRPr="006F2157">
        <w:t xml:space="preserve"> offender management </w:t>
      </w:r>
      <w:r w:rsidRPr="006F2157">
        <w:sym w:font="Symbol" w:char="F0B7"/>
      </w:r>
      <w:r w:rsidRPr="006F2157">
        <w:t xml:space="preserve"> partnership working.’</w:t>
      </w:r>
      <w:r>
        <w:t xml:space="preserve"> As Child A was 13 years old criminalising someone of that age would show no benefit for him in future life but the crime committed still needed to be dealt with and some reprimand given, I also identified that Child A has mental health issues as well as behaviour issues stemming from his time living with his mother, this also needed to be addressed by myself to ensure Child A is firstly obtaining all the support he needs and to ensure the support is there to stop reoffending. I also needed to arrange an AA which is an appropriate </w:t>
      </w:r>
      <w:r w:rsidR="00A80CDA">
        <w:t>adult,</w:t>
      </w:r>
      <w:r>
        <w:t xml:space="preserve"> and their role is to assist in interview and the clients understanding of what is going on and to help facilitate conversation and to ensure processes are conducted fairly for the client involved. </w:t>
      </w:r>
    </w:p>
    <w:p w14:paraId="18AFD3AC" w14:textId="77777777" w:rsidR="006F2157" w:rsidRDefault="006F2157" w:rsidP="0078061F"/>
    <w:p w14:paraId="0EB92CA0" w14:textId="6E1A1110" w:rsidR="006F2157" w:rsidRDefault="00A80CDA" w:rsidP="0078061F">
      <w:r>
        <w:t xml:space="preserve">Prior to interviewing Child A I met with the social worker from the care home and spoke with YOT officers to see if Child A had previously engaged satisfactory with the YOT team, I discussed Child A’s current </w:t>
      </w:r>
      <w:r w:rsidR="001133A9">
        <w:t>support plan and current care home situation and investigated the reasons for him going missing frequently from the home, missing persons apply extra strain to police and any intervention or support we can give to agencies to reduce this we will endeavour to help.</w:t>
      </w:r>
      <w:r>
        <w:t xml:space="preserve"> </w:t>
      </w:r>
      <w:r w:rsidR="001133A9">
        <w:t xml:space="preserve">The support worker stated to me that Child A had recently moved care homes and had found a good bond with one of the care workers there which had settled him in many ways and the home were able to engage with him and adjust his care plan to suit his needs more. The recent missing person situation was as a result of Child A visiting his mother and unfortunately mum not being able to cope with his high functioning behaviour resulting in Child A becoming upset and leaving mum’s home. The social worker also disclosed to me that Child A was previously hanging around other persons his age group who were involved in possibly running drugs and undertaking anti-social behaviour resulting in Child A following suit and getting himself in further bother with persons in that group, the social workers have since moved child A to a care home further away from the last location making it harder for Child A to reach that location. </w:t>
      </w:r>
    </w:p>
    <w:p w14:paraId="790D7F28" w14:textId="15D4148D" w:rsidR="001133A9" w:rsidRDefault="001133A9" w:rsidP="0078061F"/>
    <w:p w14:paraId="042511CF" w14:textId="2D76C83F" w:rsidR="001133A9" w:rsidRDefault="001133A9" w:rsidP="0078061F">
      <w:r>
        <w:t>As a result of this conversation and viewing the care package in place I made some further suggestions to refer Child A to our early help HUB, the staff working in this department assess referrals and work with partner agencies such as</w:t>
      </w:r>
      <w:r w:rsidR="00A854D3">
        <w:t xml:space="preserve"> social services, LAC co-ordinators and activity centres to help persons of that age get out and get involved with positive activities. I also suggested that if Child A did want to see his mother, she could maybe collect him from the home and take him somewhere more locally to start off for a shorter amount of time and work up from there, this would be looked at pending risk assessments, meetings and all persons agreeing. </w:t>
      </w:r>
    </w:p>
    <w:p w14:paraId="02D06170" w14:textId="77DBF2FB" w:rsidR="006F2157" w:rsidRPr="006F2157" w:rsidRDefault="006F2157" w:rsidP="0078061F"/>
    <w:p w14:paraId="130196AE" w14:textId="77777777" w:rsidR="0078061F" w:rsidRDefault="0078061F" w:rsidP="0078061F">
      <w:pPr>
        <w:rPr>
          <w:color w:val="231F20"/>
        </w:rPr>
      </w:pPr>
    </w:p>
    <w:p w14:paraId="3EFE4D3B" w14:textId="40ECDEB8" w:rsidR="0078061F" w:rsidRDefault="0078061F" w:rsidP="0078061F">
      <w:pPr>
        <w:rPr>
          <w:b/>
          <w:bCs/>
          <w:color w:val="231F20"/>
          <w:u w:val="single"/>
        </w:rPr>
      </w:pPr>
      <w:r>
        <w:rPr>
          <w:b/>
          <w:bCs/>
          <w:color w:val="231F20"/>
          <w:u w:val="single"/>
        </w:rPr>
        <w:t>Now What?</w:t>
      </w:r>
    </w:p>
    <w:p w14:paraId="5A291DC5" w14:textId="7668021A" w:rsidR="00A854D3" w:rsidRDefault="00A854D3" w:rsidP="0078061F">
      <w:pPr>
        <w:rPr>
          <w:b/>
          <w:bCs/>
          <w:color w:val="231F20"/>
          <w:u w:val="single"/>
        </w:rPr>
      </w:pPr>
    </w:p>
    <w:p w14:paraId="0F25A319" w14:textId="55778E17" w:rsidR="00A854D3" w:rsidRDefault="00A854D3" w:rsidP="0078061F">
      <w:pPr>
        <w:rPr>
          <w:color w:val="231F20"/>
        </w:rPr>
      </w:pPr>
      <w:r>
        <w:rPr>
          <w:color w:val="231F20"/>
        </w:rPr>
        <w:t xml:space="preserve">As a result of these positive conversations and with the assistance of a solicitor, AA and social worker Child A was able to explain to me in interview the situation, what had happened and informed me that he was sorry for what he had done. As a result of this admission, I was able to refer Child A to the YOT team for them to work with him and decide the best outcome to match the incident. Child A going forward will have a more tailored plan and more suited staff to work with him to prevent further offences being committed and help him understand the gravity of the situation and steer him away from future occurrences such as this one. </w:t>
      </w:r>
    </w:p>
    <w:p w14:paraId="6692EBC9" w14:textId="2D6C5949" w:rsidR="00A854D3" w:rsidRDefault="00A854D3" w:rsidP="0078061F">
      <w:pPr>
        <w:rPr>
          <w:color w:val="231F20"/>
        </w:rPr>
      </w:pPr>
    </w:p>
    <w:p w14:paraId="30AA0223" w14:textId="0C039736" w:rsidR="00A854D3" w:rsidRPr="00A854D3" w:rsidRDefault="00A854D3" w:rsidP="0078061F">
      <w:pPr>
        <w:rPr>
          <w:color w:val="231F20"/>
        </w:rPr>
      </w:pPr>
      <w:r>
        <w:rPr>
          <w:color w:val="231F20"/>
        </w:rPr>
        <w:t>The plan going forward is to involve Child A in more outdoor activities and work with his mother more to find a suitable balance between all parties in regard to child contact and hours.</w:t>
      </w:r>
    </w:p>
    <w:p w14:paraId="0BD9CA28" w14:textId="77777777" w:rsidR="0078061F" w:rsidRDefault="0078061F" w:rsidP="0078061F"/>
    <w:p w14:paraId="3D2D1A74" w14:textId="2FED848D" w:rsidR="0078061F" w:rsidRDefault="0078061F" w:rsidP="0078061F">
      <w:pPr>
        <w:rPr>
          <w:b/>
          <w:bCs/>
          <w:u w:val="single"/>
        </w:rPr>
      </w:pPr>
      <w:r>
        <w:rPr>
          <w:b/>
          <w:bCs/>
          <w:u w:val="single"/>
        </w:rPr>
        <w:t>Conclusion</w:t>
      </w:r>
    </w:p>
    <w:p w14:paraId="065C9748" w14:textId="77777777" w:rsidR="0078061F" w:rsidRDefault="0078061F" w:rsidP="0078061F"/>
    <w:p w14:paraId="29244F0B" w14:textId="4FFC2E63" w:rsidR="0078061F" w:rsidRDefault="0078061F" w:rsidP="0078061F">
      <w:pPr>
        <w:rPr>
          <w:color w:val="231F20"/>
          <w:sz w:val="24"/>
          <w:szCs w:val="24"/>
        </w:rPr>
      </w:pPr>
      <w:r>
        <w:rPr>
          <w:color w:val="231F20"/>
        </w:rPr>
        <w:t xml:space="preserve">In conclusion, </w:t>
      </w:r>
      <w:r w:rsidR="00A854D3">
        <w:rPr>
          <w:color w:val="231F20"/>
        </w:rPr>
        <w:t xml:space="preserve">this was a very unpleasant situation for officers to face whilst they were simply undertaking their jobs. No officers </w:t>
      </w:r>
      <w:r w:rsidR="00E533C2">
        <w:rPr>
          <w:color w:val="231F20"/>
        </w:rPr>
        <w:t>want</w:t>
      </w:r>
      <w:r w:rsidR="00A854D3">
        <w:rPr>
          <w:color w:val="231F20"/>
        </w:rPr>
        <w:t xml:space="preserve"> to be assaulted whilst on duty and no officer wishes to </w:t>
      </w:r>
      <w:r w:rsidR="00E533C2">
        <w:rPr>
          <w:color w:val="231F20"/>
        </w:rPr>
        <w:t>put a young person through the criminal justice system as this can affect future life opportunities. By investigating both offences and working with third party agencies such as early help hub, YOT and social services we were able to strike a balance of reprimand for the offence committed and put across the seriousness of the incident but also ensure the person obtains further support and help moving forward to prevent re-offending and help safeguard him better. By taking the time to speaking with all parties involved and research disposal methods and speak with colleagues I was able to make a choice which was suitable for the person and offence.</w:t>
      </w:r>
    </w:p>
    <w:p w14:paraId="70F92113" w14:textId="77777777" w:rsidR="0078061F" w:rsidRDefault="0078061F" w:rsidP="0078061F">
      <w:pPr>
        <w:ind w:right="237"/>
        <w:jc w:val="both"/>
        <w:rPr>
          <w:b/>
          <w:sz w:val="24"/>
          <w:szCs w:val="24"/>
        </w:rPr>
      </w:pPr>
    </w:p>
    <w:p w14:paraId="2076CC11" w14:textId="1EA6CC77" w:rsidR="0078061F" w:rsidRPr="00564351" w:rsidRDefault="0078061F" w:rsidP="0078061F">
      <w:pPr>
        <w:ind w:right="237"/>
        <w:jc w:val="both"/>
        <w:rPr>
          <w:b/>
          <w:u w:val="single"/>
        </w:rPr>
      </w:pPr>
      <w:r w:rsidRPr="00564351">
        <w:rPr>
          <w:b/>
          <w:u w:val="single"/>
        </w:rPr>
        <w:t>Words</w:t>
      </w:r>
      <w:r>
        <w:rPr>
          <w:b/>
          <w:u w:val="single"/>
        </w:rPr>
        <w:t xml:space="preserve"> -</w:t>
      </w:r>
      <w:r w:rsidR="0069476E">
        <w:rPr>
          <w:b/>
          <w:u w:val="single"/>
        </w:rPr>
        <w:t xml:space="preserve"> 146</w:t>
      </w:r>
      <w:r w:rsidR="00E90CC7">
        <w:rPr>
          <w:b/>
          <w:u w:val="single"/>
        </w:rPr>
        <w:t>9</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3BBDE61A" w14:textId="7AC57B55" w:rsidR="5B63D80E" w:rsidRPr="00486168" w:rsidRDefault="5B63D80E" w:rsidP="5B63D80E">
      <w:pPr>
        <w:ind w:right="237"/>
      </w:pPr>
    </w:p>
    <w:p w14:paraId="25DD4E80" w14:textId="4BB0EFF8" w:rsidR="00486168" w:rsidRPr="00486168" w:rsidRDefault="00486168" w:rsidP="00486168">
      <w:pPr>
        <w:rPr>
          <w:sz w:val="24"/>
          <w:szCs w:val="24"/>
          <w:lang w:val="en-US"/>
        </w:rPr>
      </w:pPr>
      <w:r w:rsidRPr="00486168">
        <w:t xml:space="preserve">In this essay I will talk about a policing incident in which </w:t>
      </w:r>
      <w:r>
        <w:t>I</w:t>
      </w:r>
      <w:r w:rsidRPr="00486168">
        <w:t xml:space="preserve"> played a significant role with a victim of crime or anti-social behaviour and reflect on what happened. </w:t>
      </w:r>
      <w:r w:rsidRPr="00486168">
        <w:rPr>
          <w:color w:val="auto"/>
        </w:rPr>
        <w:t xml:space="preserve">I will be using BORTONS tool to structure my answers. This essay will consist of the incident in its entirety, how I approached it, how I came to work with partnership agencies, I will also </w:t>
      </w:r>
      <w:r>
        <w:rPr>
          <w:color w:val="000000" w:themeColor="text1"/>
          <w:lang w:val="en-US"/>
        </w:rPr>
        <w:t>e</w:t>
      </w:r>
      <w:r w:rsidRPr="00486168">
        <w:rPr>
          <w:color w:val="000000" w:themeColor="text1"/>
          <w:lang w:val="en-US"/>
        </w:rPr>
        <w:t xml:space="preserve">valuate the appropriateness of different approaches (by professionals and the police) in supporting or managing vulnerable people or people at risk of harm. </w:t>
      </w:r>
      <w:r w:rsidRPr="00486168">
        <w:rPr>
          <w:lang w:val="en-US"/>
        </w:rPr>
        <w:t>I will al</w:t>
      </w:r>
      <w:r>
        <w:rPr>
          <w:lang w:val="en-US"/>
        </w:rPr>
        <w:t>so e</w:t>
      </w:r>
      <w:r w:rsidRPr="00486168">
        <w:t>valuate what works in relation to tackling repeat victimisation and repeat offending.</w:t>
      </w:r>
      <w:r w:rsidRPr="31856DE5">
        <w:rPr>
          <w:sz w:val="24"/>
          <w:szCs w:val="24"/>
        </w:rPr>
        <w:t xml:space="preserve"> </w:t>
      </w:r>
    </w:p>
    <w:p w14:paraId="3AB6A286" w14:textId="36195400" w:rsidR="00486168" w:rsidRPr="00270EEB" w:rsidRDefault="00486168" w:rsidP="00486168">
      <w:pPr>
        <w:ind w:right="237"/>
        <w:jc w:val="both"/>
        <w:rPr>
          <w:sz w:val="24"/>
          <w:szCs w:val="24"/>
        </w:rPr>
      </w:pPr>
    </w:p>
    <w:p w14:paraId="27281F74" w14:textId="77777777" w:rsidR="00486168" w:rsidRDefault="00486168" w:rsidP="00486168">
      <w:pPr>
        <w:rPr>
          <w:b/>
          <w:bCs/>
          <w:u w:val="single"/>
        </w:rPr>
      </w:pPr>
      <w:r>
        <w:rPr>
          <w:b/>
          <w:bCs/>
          <w:u w:val="single"/>
        </w:rPr>
        <w:t>What?</w:t>
      </w:r>
    </w:p>
    <w:p w14:paraId="494B7B15" w14:textId="77777777" w:rsidR="00486168" w:rsidRDefault="00486168" w:rsidP="00486168">
      <w:pPr>
        <w:rPr>
          <w:b/>
          <w:bCs/>
          <w:u w:val="single"/>
        </w:rPr>
      </w:pPr>
    </w:p>
    <w:p w14:paraId="2ADAB265" w14:textId="3BA15AAD" w:rsidR="00486168" w:rsidRDefault="00486168" w:rsidP="00486168">
      <w:r>
        <w:t xml:space="preserve">As a response officer I deal with a variety of incidents ranging from a simple theft from shop up to serious assaults or robberies. Common incidents we deal with on a weekly basis are anti-social behaviour and more frequently hate crime, these are serious incidents and can have a profound </w:t>
      </w:r>
      <w:r w:rsidR="009B56BC">
        <w:t>effect</w:t>
      </w:r>
      <w:r>
        <w:t xml:space="preserve"> on the individual and even the family. </w:t>
      </w:r>
    </w:p>
    <w:p w14:paraId="3910D662" w14:textId="55FD2EB7" w:rsidR="00486168" w:rsidRDefault="00486168" w:rsidP="00486168"/>
    <w:p w14:paraId="61AF71B1" w14:textId="08507129" w:rsidR="00486168" w:rsidRDefault="002D37DC" w:rsidP="00486168">
      <w:r>
        <w:t>One incident</w:t>
      </w:r>
      <w:r w:rsidR="00486168">
        <w:t xml:space="preserve"> I was assigned to </w:t>
      </w:r>
      <w:r>
        <w:t xml:space="preserve">was </w:t>
      </w:r>
      <w:r w:rsidR="00486168">
        <w:t xml:space="preserve">with my colleague, the call came in as criminal damage </w:t>
      </w:r>
      <w:r>
        <w:t xml:space="preserve">contrary to ‘’section 1 of the criminal damage act 1971(legislation.com)’’ </w:t>
      </w:r>
      <w:r w:rsidR="00486168">
        <w:t>to a car parked on the driveway of the victim’s house. I asked the control room if they could check previous calls to the address and any warning markers on the property or persons therein, the control came back with two previous calls of late referring to anti-social behaviour outside the property relating to a quad bike being driven across the driveway and a warning marker of repeat victim. This immediately raised concerns with myself, I had to ensure when I arrived, I risk assessed the situation and investigated the level of calls we were receiving from the family.</w:t>
      </w:r>
    </w:p>
    <w:p w14:paraId="5D02BF40" w14:textId="77777777" w:rsidR="00486168" w:rsidRDefault="00486168" w:rsidP="00486168"/>
    <w:p w14:paraId="6CF5F666" w14:textId="133174FE" w:rsidR="00486168" w:rsidRDefault="00486168" w:rsidP="00486168">
      <w:r>
        <w:t xml:space="preserve">Upon arriving I could see a vehicle parked on the driveway of the property with all its windows smashed, I was greeted by a male from the property </w:t>
      </w:r>
      <w:r w:rsidR="004A5A1F">
        <w:t xml:space="preserve">who appeared distressed and agitated he stated to me he had his wife, two children and a friend over inside the property. I asked my colleague to start taking photos of the damage and identifying CSI (crime scene investigation) opportunities, our colleagues in the CSI department can assess items for fingerprints or other methods to help identify offenders. I then proceeded inside the property and spoke with the male who I will refer to as Mr H and his wife who I will refer to as Mrs H, the began to tell me that these types of incidents such as damage to property and anti-social behaviour outside their property has been occurring now for quite some time, after checking everyone was ok and there were no injuries to any person I began to ask </w:t>
      </w:r>
      <w:r w:rsidR="004A5A1F">
        <w:lastRenderedPageBreak/>
        <w:t xml:space="preserve">them why they thought this was happening to them and could they think of anyone who would be doing it.  </w:t>
      </w:r>
    </w:p>
    <w:p w14:paraId="21DBCA53" w14:textId="07EDA374" w:rsidR="00486168" w:rsidRDefault="00486168" w:rsidP="00486168"/>
    <w:p w14:paraId="42A44FB0" w14:textId="3491F5C5" w:rsidR="00486168" w:rsidRDefault="00486168" w:rsidP="00486168"/>
    <w:p w14:paraId="5E8E5072" w14:textId="0B5DF28C" w:rsidR="00486168" w:rsidRDefault="004A5A1F" w:rsidP="00486168">
      <w:r>
        <w:t>The family proceeded to tell me what due to Mrs H who is Polish nationality marrying Mr H who was from Nigeria, that the local Polish community had taken offence to this as they do not believe that a White Polish women should marry a man from a Black background. This has caused a huge amount of distress to the family and had been massively affecting their quality of life, they stated that even carrying out the simplest of task such as shopping or visiting friends they are at risk of receiving verbal abuse and sometimes confrontation from members of the community.  Mr H also told me that he believes he had witnessed drug dealing going on in his estate and on numerous occasions have asked the group of individuals to move away as his kids were out playing in the street and he did not wish for his children to witness it.</w:t>
      </w:r>
    </w:p>
    <w:p w14:paraId="2E2E9677" w14:textId="4C4F1026" w:rsidR="004A5A1F" w:rsidRDefault="004A5A1F" w:rsidP="00486168"/>
    <w:p w14:paraId="65CCEBD1" w14:textId="6E989205" w:rsidR="00486168" w:rsidRPr="001C3BA4" w:rsidRDefault="004A5A1F" w:rsidP="001C3BA4">
      <w:pPr>
        <w:pStyle w:val="NormalWeb"/>
        <w:spacing w:before="0" w:beforeAutospacing="0" w:after="360" w:afterAutospacing="0"/>
        <w:rPr>
          <w:rFonts w:ascii="Arial" w:hAnsi="Arial" w:cs="Arial"/>
          <w:color w:val="000000" w:themeColor="text1"/>
          <w:spacing w:val="3"/>
          <w:sz w:val="20"/>
          <w:szCs w:val="20"/>
        </w:rPr>
      </w:pPr>
      <w:r w:rsidRPr="001C3BA4">
        <w:rPr>
          <w:rFonts w:ascii="Arial" w:hAnsi="Arial" w:cs="Arial"/>
          <w:color w:val="000000" w:themeColor="text1"/>
          <w:sz w:val="20"/>
          <w:szCs w:val="20"/>
        </w:rPr>
        <w:t>I identified immediately that this family were vulnerable and required further support to help them move forward.</w:t>
      </w:r>
      <w:r w:rsidR="001C3BA4" w:rsidRPr="001C3BA4">
        <w:rPr>
          <w:rFonts w:ascii="Arial" w:hAnsi="Arial" w:cs="Arial"/>
          <w:color w:val="000000" w:themeColor="text1"/>
          <w:sz w:val="20"/>
          <w:szCs w:val="20"/>
        </w:rPr>
        <w:t xml:space="preserve"> I also identified that the couple were victims of a hate crime, a hate crime can be described as ‘’</w:t>
      </w:r>
      <w:r w:rsidR="001C3BA4" w:rsidRPr="001C3BA4">
        <w:rPr>
          <w:rFonts w:ascii="Arial" w:hAnsi="Arial" w:cs="Arial"/>
          <w:color w:val="000000" w:themeColor="text1"/>
          <w:spacing w:val="3"/>
          <w:sz w:val="20"/>
          <w:szCs w:val="20"/>
        </w:rPr>
        <w:t xml:space="preserve"> </w:t>
      </w:r>
      <w:r w:rsidR="001C3BA4" w:rsidRPr="001C3BA4">
        <w:rPr>
          <w:rFonts w:ascii="Arial" w:hAnsi="Arial" w:cs="Arial"/>
          <w:color w:val="000000" w:themeColor="text1"/>
          <w:spacing w:val="3"/>
          <w:sz w:val="20"/>
          <w:szCs w:val="20"/>
        </w:rPr>
        <w:t xml:space="preserve">These crime and non-crime incidents may have a disproportionate psychological, and in some cases physical, impact on victims and the wider community as compared to equivalent ‘non-hate’ crimes (Hall, 2005; Home Office (2018) Hate Crime, </w:t>
      </w:r>
      <w:proofErr w:type="gramStart"/>
      <w:r w:rsidR="001C3BA4" w:rsidRPr="001C3BA4">
        <w:rPr>
          <w:rFonts w:ascii="Arial" w:hAnsi="Arial" w:cs="Arial"/>
          <w:color w:val="000000" w:themeColor="text1"/>
          <w:spacing w:val="3"/>
          <w:sz w:val="20"/>
          <w:szCs w:val="20"/>
        </w:rPr>
        <w:t>England</w:t>
      </w:r>
      <w:proofErr w:type="gramEnd"/>
      <w:r w:rsidR="001C3BA4" w:rsidRPr="001C3BA4">
        <w:rPr>
          <w:rFonts w:ascii="Arial" w:hAnsi="Arial" w:cs="Arial"/>
          <w:color w:val="000000" w:themeColor="text1"/>
          <w:spacing w:val="3"/>
          <w:sz w:val="20"/>
          <w:szCs w:val="20"/>
        </w:rPr>
        <w:t xml:space="preserve"> and Wales, 2017/18, page 28).</w:t>
      </w:r>
      <w:r w:rsidR="001C3BA4" w:rsidRPr="001C3BA4">
        <w:rPr>
          <w:rFonts w:ascii="Arial" w:hAnsi="Arial" w:cs="Arial"/>
          <w:color w:val="000000" w:themeColor="text1"/>
          <w:spacing w:val="3"/>
          <w:sz w:val="20"/>
          <w:szCs w:val="20"/>
        </w:rPr>
        <w:t xml:space="preserve"> </w:t>
      </w:r>
      <w:r w:rsidR="001C3BA4" w:rsidRPr="001C3BA4">
        <w:rPr>
          <w:rFonts w:ascii="Arial" w:hAnsi="Arial" w:cs="Arial"/>
          <w:color w:val="000000" w:themeColor="text1"/>
          <w:spacing w:val="3"/>
          <w:sz w:val="20"/>
          <w:szCs w:val="20"/>
        </w:rPr>
        <w:t xml:space="preserve">Hate crimes can be socially divisive, potentially heightening tensions between communities (Hall, 2005). They are likely to involve repeated victimisation (Home Office (2018) Hate Crime, </w:t>
      </w:r>
      <w:proofErr w:type="gramStart"/>
      <w:r w:rsidR="001C3BA4" w:rsidRPr="001C3BA4">
        <w:rPr>
          <w:rFonts w:ascii="Arial" w:hAnsi="Arial" w:cs="Arial"/>
          <w:color w:val="000000" w:themeColor="text1"/>
          <w:spacing w:val="3"/>
          <w:sz w:val="20"/>
          <w:szCs w:val="20"/>
        </w:rPr>
        <w:t>England</w:t>
      </w:r>
      <w:proofErr w:type="gramEnd"/>
      <w:r w:rsidR="001C3BA4" w:rsidRPr="001C3BA4">
        <w:rPr>
          <w:rFonts w:ascii="Arial" w:hAnsi="Arial" w:cs="Arial"/>
          <w:color w:val="000000" w:themeColor="text1"/>
          <w:spacing w:val="3"/>
          <w:sz w:val="20"/>
          <w:szCs w:val="20"/>
        </w:rPr>
        <w:t xml:space="preserve"> and Wales, 2017/18, page 24), and they can increase the risk of civil disorder (Hall, 2005).</w:t>
      </w:r>
      <w:r w:rsidR="001C3BA4" w:rsidRPr="001C3BA4">
        <w:rPr>
          <w:rFonts w:ascii="Arial" w:hAnsi="Arial" w:cs="Arial"/>
          <w:color w:val="000000" w:themeColor="text1"/>
          <w:spacing w:val="3"/>
          <w:sz w:val="20"/>
          <w:szCs w:val="20"/>
        </w:rPr>
        <w:t xml:space="preserve"> </w:t>
      </w:r>
      <w:r w:rsidR="001C3BA4" w:rsidRPr="001C3BA4">
        <w:rPr>
          <w:rFonts w:ascii="Arial" w:hAnsi="Arial" w:cs="Arial"/>
          <w:color w:val="000000" w:themeColor="text1"/>
          <w:spacing w:val="3"/>
          <w:sz w:val="20"/>
          <w:szCs w:val="20"/>
        </w:rPr>
        <w:t>Hate crimes may be, or may become, </w:t>
      </w:r>
      <w:hyperlink r:id="rId22" w:history="1">
        <w:r w:rsidR="001C3BA4" w:rsidRPr="001C3BA4">
          <w:rPr>
            <w:rStyle w:val="Hyperlink"/>
            <w:rFonts w:ascii="Arial" w:hAnsi="Arial" w:cs="Arial"/>
            <w:color w:val="000000" w:themeColor="text1"/>
            <w:spacing w:val="3"/>
            <w:sz w:val="20"/>
            <w:szCs w:val="20"/>
            <w:u w:val="none"/>
          </w:rPr>
          <w:t>critical incidents</w:t>
        </w:r>
      </w:hyperlink>
      <w:r w:rsidR="001C3BA4" w:rsidRPr="001C3BA4">
        <w:rPr>
          <w:rFonts w:ascii="Arial" w:hAnsi="Arial" w:cs="Arial"/>
          <w:color w:val="000000" w:themeColor="text1"/>
          <w:spacing w:val="3"/>
          <w:sz w:val="20"/>
          <w:szCs w:val="20"/>
        </w:rPr>
        <w:t>, regardless of how trivial an incident may initially appear</w:t>
      </w:r>
      <w:r w:rsidR="001C3BA4">
        <w:rPr>
          <w:rFonts w:ascii="Arial" w:hAnsi="Arial" w:cs="Arial"/>
          <w:color w:val="000000" w:themeColor="text1"/>
          <w:spacing w:val="3"/>
          <w:sz w:val="20"/>
          <w:szCs w:val="20"/>
        </w:rPr>
        <w:t xml:space="preserve"> (college of policing).’’</w:t>
      </w:r>
    </w:p>
    <w:p w14:paraId="018C26D8" w14:textId="3C0E881D" w:rsidR="00486168" w:rsidRDefault="00486168" w:rsidP="00486168">
      <w:pPr>
        <w:rPr>
          <w:b/>
          <w:bCs/>
          <w:u w:val="single"/>
        </w:rPr>
      </w:pPr>
      <w:r>
        <w:rPr>
          <w:b/>
          <w:bCs/>
          <w:u w:val="single"/>
        </w:rPr>
        <w:t>So what?</w:t>
      </w:r>
    </w:p>
    <w:p w14:paraId="14889907" w14:textId="576368E0" w:rsidR="007C677C" w:rsidRDefault="007C677C" w:rsidP="00486168">
      <w:pPr>
        <w:rPr>
          <w:b/>
          <w:bCs/>
          <w:u w:val="single"/>
        </w:rPr>
      </w:pPr>
    </w:p>
    <w:p w14:paraId="12458ABD" w14:textId="06637B9B" w:rsidR="00486168" w:rsidRDefault="007C677C" w:rsidP="00486168">
      <w:r>
        <w:t xml:space="preserve">I asked the family to firstly tell me where these issues were occurring such as what shops, what streets and who these incidents were involving. I then asked what school the children were going to so that our school liaison officer could engage with them and provide support in a school context, I then submitted a Public Protection Notification (PPN) which risk assess each person in the family and then gets fed to third party agencies to help them engage and provide further support, I also submitted </w:t>
      </w:r>
      <w:r w:rsidR="005F168B">
        <w:t>an</w:t>
      </w:r>
      <w:r>
        <w:t xml:space="preserve"> Early Help Referral this again goes to third parties and police staff and they then decide the best agencies to work with the family such as victim support or any charities. I also linked in with our force hate crime officer and local neighbourhood sergeant and team to carry out high visibility patrols in the area and around the address to show more police presence, our local hate crime officer will then engage with the family and provide ongoing support and plans to help combat further incidents.  </w:t>
      </w:r>
    </w:p>
    <w:p w14:paraId="721DA4C0" w14:textId="764649C4" w:rsidR="002F24ED" w:rsidRDefault="002F24ED" w:rsidP="00486168"/>
    <w:p w14:paraId="10E82897" w14:textId="57007DC8" w:rsidR="00486168" w:rsidRDefault="00486168" w:rsidP="00486168">
      <w:pPr>
        <w:rPr>
          <w:b/>
          <w:bCs/>
          <w:color w:val="231F20"/>
          <w:u w:val="single"/>
        </w:rPr>
      </w:pPr>
      <w:r>
        <w:rPr>
          <w:b/>
          <w:bCs/>
          <w:color w:val="231F20"/>
          <w:u w:val="single"/>
        </w:rPr>
        <w:t>Now What?</w:t>
      </w:r>
    </w:p>
    <w:p w14:paraId="48E65472" w14:textId="47427DBE" w:rsidR="002F24ED" w:rsidRDefault="002F24ED" w:rsidP="00486168">
      <w:pPr>
        <w:rPr>
          <w:b/>
          <w:bCs/>
          <w:color w:val="231F20"/>
          <w:u w:val="single"/>
        </w:rPr>
      </w:pPr>
    </w:p>
    <w:p w14:paraId="5CDEC42E" w14:textId="75580252" w:rsidR="002F24ED" w:rsidRDefault="002F24ED" w:rsidP="00486168">
      <w:pPr>
        <w:rPr>
          <w:color w:val="231F20"/>
        </w:rPr>
      </w:pPr>
      <w:r>
        <w:rPr>
          <w:color w:val="231F20"/>
        </w:rPr>
        <w:t>Since implementing the above plans and support there has been a reduction in calls made and the family are feeling more supported and more equipped to deal with the incidents they have been facing, the local council authority has also offered to help them move areas to help aid in the support.</w:t>
      </w:r>
    </w:p>
    <w:p w14:paraId="3D2743A5" w14:textId="265AF19A" w:rsidR="002F24ED" w:rsidRDefault="002F24ED" w:rsidP="00486168">
      <w:pPr>
        <w:rPr>
          <w:color w:val="231F20"/>
        </w:rPr>
      </w:pPr>
    </w:p>
    <w:p w14:paraId="09F36090" w14:textId="4CD7A7C3" w:rsidR="002F24ED" w:rsidRDefault="002F24ED" w:rsidP="00486168">
      <w:pPr>
        <w:rPr>
          <w:color w:val="231F20"/>
        </w:rPr>
      </w:pPr>
      <w:r>
        <w:rPr>
          <w:color w:val="231F20"/>
        </w:rPr>
        <w:t>It is important for police to work alongside third-party agencies and identify opportunities to work with these agencies, response policing is a demanding role and sometimes officers are unable to follow up as frequently with certain aspects of policing and sometimes don’t have as much access to support like the partner agencies do. In these circumstances partner agencies were able to help offer to move the family and help the family engage with local support groups and such events as coffee mornings to help integrate them into the community better as well the police being able to provide target hardening such as CCTV, ring doorbell cameras and security advice tips.</w:t>
      </w:r>
    </w:p>
    <w:p w14:paraId="084BD390" w14:textId="5FFFE81E" w:rsidR="002F24ED" w:rsidRDefault="002F24ED" w:rsidP="00486168">
      <w:pPr>
        <w:rPr>
          <w:color w:val="231F20"/>
        </w:rPr>
      </w:pPr>
    </w:p>
    <w:p w14:paraId="7778B890" w14:textId="30F58965" w:rsidR="002F24ED" w:rsidRPr="002F24ED" w:rsidRDefault="002F24ED" w:rsidP="00486168">
      <w:pPr>
        <w:rPr>
          <w:color w:val="231F20"/>
        </w:rPr>
      </w:pPr>
      <w:r>
        <w:rPr>
          <w:color w:val="231F20"/>
        </w:rPr>
        <w:t xml:space="preserve">Identifying repeat victims is important, sometimes victims of crime don’t speak out or simply don’t understand why they are being targeted and this cause massive distress and make victims feel isolated this can result in many issues for the family and sometimes result in the situation escalating causing harm to the family. As police it is </w:t>
      </w:r>
      <w:r w:rsidR="005733E2">
        <w:rPr>
          <w:color w:val="231F20"/>
        </w:rPr>
        <w:t>vital,</w:t>
      </w:r>
      <w:r>
        <w:rPr>
          <w:color w:val="231F20"/>
        </w:rPr>
        <w:t xml:space="preserve"> we identify </w:t>
      </w:r>
      <w:r w:rsidR="00817AA3">
        <w:rPr>
          <w:color w:val="231F20"/>
        </w:rPr>
        <w:t>these victims</w:t>
      </w:r>
      <w:r>
        <w:rPr>
          <w:color w:val="231F20"/>
        </w:rPr>
        <w:t xml:space="preserve"> and safeguard them by taking appropriate action and </w:t>
      </w:r>
      <w:r w:rsidR="007D2587">
        <w:rPr>
          <w:color w:val="231F20"/>
        </w:rPr>
        <w:t>liaising</w:t>
      </w:r>
      <w:r>
        <w:rPr>
          <w:color w:val="231F20"/>
        </w:rPr>
        <w:t xml:space="preserve"> with partner agencies to ensure we provide a positive outcome and take positive action in relation to gaining </w:t>
      </w:r>
      <w:r w:rsidR="007D2587">
        <w:rPr>
          <w:color w:val="231F20"/>
        </w:rPr>
        <w:t>victims</w:t>
      </w:r>
      <w:r>
        <w:rPr>
          <w:color w:val="231F20"/>
        </w:rPr>
        <w:t xml:space="preserve"> support to </w:t>
      </w:r>
      <w:r w:rsidR="007D2587">
        <w:rPr>
          <w:color w:val="231F20"/>
        </w:rPr>
        <w:t>identify</w:t>
      </w:r>
      <w:r>
        <w:rPr>
          <w:color w:val="231F20"/>
        </w:rPr>
        <w:t xml:space="preserve"> and </w:t>
      </w:r>
      <w:r w:rsidR="007D2587">
        <w:rPr>
          <w:color w:val="231F20"/>
        </w:rPr>
        <w:t>prosecute</w:t>
      </w:r>
      <w:r>
        <w:rPr>
          <w:color w:val="231F20"/>
        </w:rPr>
        <w:t xml:space="preserve"> offenders. </w:t>
      </w:r>
    </w:p>
    <w:p w14:paraId="3569D79D" w14:textId="77777777" w:rsidR="00486168" w:rsidRDefault="00486168" w:rsidP="00486168">
      <w:pPr>
        <w:rPr>
          <w:b/>
          <w:bCs/>
          <w:color w:val="231F20"/>
          <w:u w:val="single"/>
        </w:rPr>
      </w:pPr>
    </w:p>
    <w:p w14:paraId="503C52D1" w14:textId="77777777" w:rsidR="00486168" w:rsidRDefault="00486168" w:rsidP="00486168">
      <w:pPr>
        <w:rPr>
          <w:b/>
          <w:bCs/>
          <w:u w:val="single"/>
        </w:rPr>
      </w:pPr>
      <w:r>
        <w:rPr>
          <w:b/>
          <w:bCs/>
          <w:u w:val="single"/>
        </w:rPr>
        <w:lastRenderedPageBreak/>
        <w:t>Conclusion</w:t>
      </w:r>
    </w:p>
    <w:p w14:paraId="3D36809E" w14:textId="77777777" w:rsidR="00486168" w:rsidRDefault="00486168" w:rsidP="00486168"/>
    <w:p w14:paraId="6EF1103A" w14:textId="5905F5DA" w:rsidR="00486168" w:rsidRDefault="00486168" w:rsidP="00486168">
      <w:pPr>
        <w:rPr>
          <w:color w:val="231F20"/>
          <w:sz w:val="24"/>
          <w:szCs w:val="24"/>
        </w:rPr>
      </w:pPr>
      <w:r>
        <w:rPr>
          <w:color w:val="231F20"/>
        </w:rPr>
        <w:t xml:space="preserve">In conclusion, </w:t>
      </w:r>
      <w:r w:rsidR="00AC04FF">
        <w:rPr>
          <w:color w:val="231F20"/>
        </w:rPr>
        <w:t>we were able to take positive action with this family and help them resolve community tension and offer support and advice, we were able to identify offenders by carrying out house to house enquires and CCTV enquires which helped us identify offenders and vehicle used. The family have since moved and have continued to be supported throughout. Working with partner agencies and taking a proactive positive approach the family have felt more supported and have felt less vulnerable within their relationship.</w:t>
      </w:r>
    </w:p>
    <w:p w14:paraId="31087150" w14:textId="77777777" w:rsidR="00486168" w:rsidRDefault="00486168" w:rsidP="00486168">
      <w:pPr>
        <w:ind w:right="237"/>
        <w:jc w:val="both"/>
        <w:rPr>
          <w:b/>
          <w:sz w:val="24"/>
          <w:szCs w:val="24"/>
        </w:rPr>
      </w:pPr>
    </w:p>
    <w:p w14:paraId="2BEFE7CD" w14:textId="49F69514" w:rsidR="00486168" w:rsidRPr="00564351" w:rsidRDefault="00486168" w:rsidP="00486168">
      <w:pPr>
        <w:ind w:right="237"/>
        <w:jc w:val="both"/>
        <w:rPr>
          <w:b/>
          <w:u w:val="single"/>
        </w:rPr>
      </w:pPr>
      <w:r w:rsidRPr="00564351">
        <w:rPr>
          <w:b/>
          <w:u w:val="single"/>
        </w:rPr>
        <w:t>Words</w:t>
      </w:r>
      <w:r>
        <w:rPr>
          <w:b/>
          <w:u w:val="single"/>
        </w:rPr>
        <w:t xml:space="preserve"> - 1</w:t>
      </w:r>
      <w:r w:rsidR="001C3BA4">
        <w:rPr>
          <w:b/>
          <w:u w:val="single"/>
        </w:rPr>
        <w:t>284</w:t>
      </w:r>
    </w:p>
    <w:p w14:paraId="2D9C5FDE" w14:textId="77777777" w:rsidR="00486168" w:rsidRPr="00270EEB" w:rsidRDefault="00486168" w:rsidP="00486168">
      <w:pPr>
        <w:ind w:right="237"/>
        <w:jc w:val="both"/>
        <w:rPr>
          <w:sz w:val="24"/>
          <w:szCs w:val="24"/>
        </w:rPr>
      </w:pPr>
    </w:p>
    <w:p w14:paraId="659E6288" w14:textId="77777777" w:rsidR="00486168" w:rsidRPr="0078061F" w:rsidRDefault="00486168" w:rsidP="00486168">
      <w:pPr>
        <w:rPr>
          <w:bCs/>
          <w:color w:val="auto"/>
        </w:rPr>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35E7982A" w14:textId="4C4F6ADA" w:rsidR="00E13C99" w:rsidRPr="00E13C99" w:rsidRDefault="00B01420" w:rsidP="00E13C99">
      <w:pPr>
        <w:ind w:right="237"/>
        <w:jc w:val="both"/>
        <w:rPr>
          <w:rFonts w:eastAsia="Arial"/>
          <w:color w:val="000000" w:themeColor="text1"/>
        </w:rPr>
      </w:pPr>
      <w:r w:rsidRPr="00E13C99">
        <w:t xml:space="preserve">In this essay I will talk about a policing incident </w:t>
      </w:r>
      <w:r w:rsidR="00326903" w:rsidRPr="00E13C99">
        <w:t xml:space="preserve">which is of serious and complex nature in which I played a significant role with an offender/service user/victim and reflect on what happened. </w:t>
      </w:r>
      <w:r w:rsidRPr="00E13C99">
        <w:rPr>
          <w:color w:val="auto"/>
        </w:rPr>
        <w:t xml:space="preserve">I will be using BORTONS tool to structure my answers. </w:t>
      </w:r>
      <w:r w:rsidR="00E13C99" w:rsidRPr="00E13C99">
        <w:rPr>
          <w:color w:val="auto"/>
        </w:rPr>
        <w:t xml:space="preserve">This incident will go into detail in regards to an investigation into a drugs offence, I will discuss </w:t>
      </w:r>
      <w:r w:rsidR="00E13C99" w:rsidRPr="00E13C99">
        <w:rPr>
          <w:rFonts w:eastAsia="Arial"/>
          <w:color w:val="000000" w:themeColor="text1"/>
        </w:rPr>
        <w:t xml:space="preserve">how </w:t>
      </w:r>
      <w:r w:rsidR="00E13C99">
        <w:rPr>
          <w:rFonts w:eastAsia="Arial"/>
          <w:color w:val="000000" w:themeColor="text1"/>
        </w:rPr>
        <w:t>I</w:t>
      </w:r>
      <w:r w:rsidR="00E13C99" w:rsidRPr="00E13C99">
        <w:rPr>
          <w:rFonts w:eastAsia="Arial"/>
          <w:color w:val="000000" w:themeColor="text1"/>
        </w:rPr>
        <w:t xml:space="preserve"> have gathered, </w:t>
      </w:r>
      <w:r w:rsidR="008C5D80" w:rsidRPr="00E13C99">
        <w:rPr>
          <w:rFonts w:eastAsia="Arial"/>
          <w:color w:val="000000" w:themeColor="text1"/>
        </w:rPr>
        <w:t>analysed,</w:t>
      </w:r>
      <w:r w:rsidR="00E13C99" w:rsidRPr="00E13C99">
        <w:rPr>
          <w:rFonts w:eastAsia="Arial"/>
          <w:color w:val="000000" w:themeColor="text1"/>
        </w:rPr>
        <w:t xml:space="preserve"> and evaluated relevant information or intelligence from a range of sources as appropriate to the policing incident. Additionally, identify how </w:t>
      </w:r>
      <w:r w:rsidR="00E13C99">
        <w:rPr>
          <w:rFonts w:eastAsia="Arial"/>
          <w:color w:val="000000" w:themeColor="text1"/>
        </w:rPr>
        <w:t>I</w:t>
      </w:r>
      <w:r w:rsidR="00E13C99" w:rsidRPr="00E13C99">
        <w:rPr>
          <w:rFonts w:eastAsia="Arial"/>
          <w:color w:val="000000" w:themeColor="text1"/>
        </w:rPr>
        <w:t xml:space="preserve"> have developed the information and intelligence for the purpose of informing the tasking and co-ordination process. </w:t>
      </w:r>
    </w:p>
    <w:p w14:paraId="10C560D9" w14:textId="77777777" w:rsidR="00E13C99" w:rsidRPr="00E13C99" w:rsidRDefault="00E13C99" w:rsidP="00E13C99">
      <w:pPr>
        <w:jc w:val="both"/>
        <w:rPr>
          <w:rFonts w:eastAsia="Arial"/>
          <w:color w:val="000000" w:themeColor="text1"/>
        </w:rPr>
      </w:pPr>
    </w:p>
    <w:p w14:paraId="7F211349" w14:textId="01C88189" w:rsidR="00E13C99" w:rsidRPr="00E13C99" w:rsidRDefault="00E13C99" w:rsidP="00E13C99">
      <w:pPr>
        <w:jc w:val="both"/>
        <w:rPr>
          <w:rFonts w:eastAsia="Arial"/>
          <w:color w:val="000000" w:themeColor="text1"/>
        </w:rPr>
      </w:pPr>
      <w:r>
        <w:rPr>
          <w:rFonts w:eastAsia="Arial"/>
          <w:color w:val="000000" w:themeColor="text1"/>
        </w:rPr>
        <w:t>I will also f</w:t>
      </w:r>
      <w:r w:rsidRPr="00E13C99">
        <w:rPr>
          <w:rFonts w:eastAsia="Arial"/>
          <w:color w:val="000000" w:themeColor="text1"/>
        </w:rPr>
        <w:t xml:space="preserve">ocus on how </w:t>
      </w:r>
      <w:r>
        <w:rPr>
          <w:rFonts w:eastAsia="Arial"/>
          <w:color w:val="000000" w:themeColor="text1"/>
        </w:rPr>
        <w:t>I</w:t>
      </w:r>
      <w:r w:rsidRPr="00E13C99">
        <w:rPr>
          <w:rFonts w:eastAsia="Arial"/>
          <w:color w:val="000000" w:themeColor="text1"/>
        </w:rPr>
        <w:t xml:space="preserve"> have made use of the additional sources of intelligence obtained through this complex investigation and explain how </w:t>
      </w:r>
      <w:r>
        <w:rPr>
          <w:rFonts w:eastAsia="Arial"/>
          <w:color w:val="000000" w:themeColor="text1"/>
        </w:rPr>
        <w:t>I</w:t>
      </w:r>
      <w:r w:rsidRPr="00E13C99">
        <w:rPr>
          <w:rFonts w:eastAsia="Arial"/>
          <w:color w:val="000000" w:themeColor="text1"/>
        </w:rPr>
        <w:t xml:space="preserve"> have applied learning from previous serious and complex investigations.</w:t>
      </w:r>
    </w:p>
    <w:p w14:paraId="6F255202" w14:textId="32EDC909" w:rsidR="00B01420" w:rsidRPr="007064AB" w:rsidRDefault="00B01420" w:rsidP="007064AB"/>
    <w:p w14:paraId="05C7F990" w14:textId="77777777" w:rsidR="00B01420" w:rsidRPr="007064AB" w:rsidRDefault="00B01420" w:rsidP="007064AB"/>
    <w:p w14:paraId="63BDACE7" w14:textId="77777777" w:rsidR="00B01420" w:rsidRPr="007064AB" w:rsidRDefault="00B01420" w:rsidP="007064AB">
      <w:pPr>
        <w:rPr>
          <w:b/>
          <w:bCs/>
          <w:u w:val="single"/>
        </w:rPr>
      </w:pPr>
      <w:r w:rsidRPr="007064AB">
        <w:rPr>
          <w:b/>
          <w:bCs/>
          <w:u w:val="single"/>
        </w:rPr>
        <w:t>What?</w:t>
      </w:r>
    </w:p>
    <w:p w14:paraId="7E9EFE78" w14:textId="3F8C81AB" w:rsidR="00B01420" w:rsidRPr="007064AB" w:rsidRDefault="00B01420" w:rsidP="007064AB">
      <w:pPr>
        <w:rPr>
          <w:b/>
          <w:bCs/>
          <w:u w:val="single"/>
        </w:rPr>
      </w:pPr>
    </w:p>
    <w:p w14:paraId="0C576367" w14:textId="63B0DD71" w:rsidR="00326903" w:rsidRPr="007064AB" w:rsidRDefault="00326903" w:rsidP="007064AB">
      <w:pPr>
        <w:rPr>
          <w:color w:val="000000" w:themeColor="text1"/>
        </w:rPr>
      </w:pPr>
      <w:r w:rsidRPr="007064AB">
        <w:rPr>
          <w:color w:val="000000" w:themeColor="text1"/>
        </w:rPr>
        <w:t xml:space="preserve">The incident I will talk about relates to a male who I will refer to as Mr F and his involvement in the offence of ‘’Possession with intent to supply is a criminal offence under the Misuse of Drugs Act 1971. As the name suggests, it is a crime to have a controlled drug in your possession with the intention to supply it to someone else.’’ (abrsolicitors.com, 2022). The circumstances around this offence coming to police attention is as follows. Mr F had taken his vehicle for its yearly service and in doing so had left a large quantity of cannabis, cannabis bud, cookies, eatable’s, snap bags of cannabis ready to be sold and cannabis liquid. The items were left in the rear back seats and in the boot of the vehicle, once service staff had noticed this, they called 999 and reported the offence. </w:t>
      </w:r>
    </w:p>
    <w:p w14:paraId="42E5574B" w14:textId="7352BB39" w:rsidR="00326903" w:rsidRPr="007064AB" w:rsidRDefault="00326903" w:rsidP="007064AB">
      <w:pPr>
        <w:rPr>
          <w:color w:val="000000" w:themeColor="text1"/>
        </w:rPr>
      </w:pPr>
    </w:p>
    <w:p w14:paraId="47E577E3" w14:textId="38477429" w:rsidR="00326903" w:rsidRPr="007064AB" w:rsidRDefault="00326903" w:rsidP="007064AB">
      <w:pPr>
        <w:rPr>
          <w:color w:val="000000" w:themeColor="text1"/>
        </w:rPr>
      </w:pPr>
      <w:r w:rsidRPr="007064AB">
        <w:rPr>
          <w:color w:val="000000" w:themeColor="text1"/>
        </w:rPr>
        <w:lastRenderedPageBreak/>
        <w:t xml:space="preserve">This was then dispatched to our station, and we immediately </w:t>
      </w:r>
      <w:r w:rsidR="00B62A4B" w:rsidRPr="007064AB">
        <w:rPr>
          <w:color w:val="000000" w:themeColor="text1"/>
        </w:rPr>
        <w:t>contacted</w:t>
      </w:r>
      <w:r w:rsidRPr="007064AB">
        <w:rPr>
          <w:color w:val="000000" w:themeColor="text1"/>
        </w:rPr>
        <w:t xml:space="preserve"> the service staff to query what time Mr F was back to collect the vehicle, we then headed up to the car service station and discussed the incident with the reporting person. As we were conducting a CCTV review, Mr F arrived back to collect his car and he was subsequently arrested under suspicion of </w:t>
      </w:r>
      <w:r w:rsidR="00B62A4B" w:rsidRPr="007064AB">
        <w:rPr>
          <w:color w:val="000000" w:themeColor="text1"/>
        </w:rPr>
        <w:t>possession with intent to supply under the Misuse of Drugs Act 1971.</w:t>
      </w:r>
    </w:p>
    <w:p w14:paraId="28400E5B" w14:textId="3C737B25" w:rsidR="007064AB" w:rsidRPr="007064AB" w:rsidRDefault="007064AB" w:rsidP="007064AB">
      <w:pPr>
        <w:rPr>
          <w:color w:val="000000" w:themeColor="text1"/>
        </w:rPr>
      </w:pPr>
    </w:p>
    <w:p w14:paraId="2CB9FAFF" w14:textId="72103737" w:rsidR="007064AB" w:rsidRPr="000D733B" w:rsidRDefault="007064AB" w:rsidP="007064AB">
      <w:pPr>
        <w:rPr>
          <w:color w:val="000000" w:themeColor="text1"/>
        </w:rPr>
      </w:pPr>
      <w:r w:rsidRPr="007064AB">
        <w:rPr>
          <w:color w:val="000000" w:themeColor="text1"/>
        </w:rPr>
        <w:t>During this arrest several items were seized from the individual and from the vehicle, these items included the drugs within the vehicle, a mobile phone and some money which was located in the front of the vehicle. The search was conducted under</w:t>
      </w:r>
      <w:r>
        <w:rPr>
          <w:color w:val="000000" w:themeColor="text1"/>
        </w:rPr>
        <w:t xml:space="preserve"> section 32 of the police and criminal evidence act which is defined as</w:t>
      </w:r>
      <w:r w:rsidRPr="007064AB">
        <w:rPr>
          <w:color w:val="000000" w:themeColor="text1"/>
        </w:rPr>
        <w:t xml:space="preserve"> </w:t>
      </w:r>
      <w:r>
        <w:rPr>
          <w:color w:val="000000" w:themeColor="text1"/>
        </w:rPr>
        <w:t>‘’</w:t>
      </w:r>
      <w:r w:rsidRPr="007064AB">
        <w:rPr>
          <w:rStyle w:val="legds"/>
        </w:rPr>
        <w:t>A constable may search an arrested person, in any case where the person to be searched has been arrested at a place other than a police station, if the constable has reasonable grounds for believing that the arrested person may present a danger to himself or others.</w:t>
      </w:r>
      <w:r>
        <w:rPr>
          <w:rStyle w:val="legds"/>
        </w:rPr>
        <w:t>’’ (</w:t>
      </w:r>
      <w:r w:rsidRPr="007064AB">
        <w:rPr>
          <w:rStyle w:val="legds"/>
        </w:rPr>
        <w:t>legislation.gov.uk</w:t>
      </w:r>
      <w:r>
        <w:rPr>
          <w:rStyle w:val="legds"/>
        </w:rPr>
        <w:t xml:space="preserve">, 2022). As a result of the information, evidence and nature of the offence committed it was now my job to investigate and prove the offence, this would take a lengthy process as I would need to gather as much information and intelligence to build a picture of the offence. </w:t>
      </w:r>
      <w:r w:rsidRPr="000D733B">
        <w:rPr>
          <w:rStyle w:val="legds"/>
          <w:color w:val="000000" w:themeColor="text1"/>
        </w:rPr>
        <w:t>Intelligence is defined as ‘’</w:t>
      </w:r>
      <w:r w:rsidRPr="000D733B">
        <w:rPr>
          <w:color w:val="000000" w:themeColor="text1"/>
          <w:shd w:val="clear" w:color="auto" w:fill="FFFFFF"/>
        </w:rPr>
        <w:t xml:space="preserve"> Intelligence is information that has been analysed to assess its relevance and reliability.</w:t>
      </w:r>
      <w:r w:rsidR="00211870" w:rsidRPr="000D733B">
        <w:rPr>
          <w:color w:val="000000" w:themeColor="text1"/>
          <w:shd w:val="clear" w:color="auto" w:fill="FFFFFF"/>
        </w:rPr>
        <w:t>’’ (nationalcrimeagency.gov.uk, 2021), this would be critical in proving the offence.</w:t>
      </w:r>
    </w:p>
    <w:p w14:paraId="35481C39" w14:textId="24781586" w:rsidR="007064AB" w:rsidRPr="000D733B" w:rsidRDefault="007064AB" w:rsidP="00B01420">
      <w:pPr>
        <w:rPr>
          <w:color w:val="000000" w:themeColor="text1"/>
        </w:rPr>
      </w:pPr>
    </w:p>
    <w:p w14:paraId="6419C2A0" w14:textId="77777777" w:rsidR="00B01420" w:rsidRDefault="00B01420" w:rsidP="00B01420"/>
    <w:p w14:paraId="4B4C5E7C" w14:textId="3164C26D" w:rsidR="00B01420" w:rsidRDefault="00B01420" w:rsidP="00B01420">
      <w:pPr>
        <w:rPr>
          <w:b/>
          <w:bCs/>
          <w:u w:val="single"/>
        </w:rPr>
      </w:pPr>
      <w:r>
        <w:rPr>
          <w:b/>
          <w:bCs/>
          <w:u w:val="single"/>
        </w:rPr>
        <w:t>So what?</w:t>
      </w:r>
    </w:p>
    <w:p w14:paraId="01839117" w14:textId="2F61C964" w:rsidR="00BD285D" w:rsidRDefault="00BD285D" w:rsidP="00B01420">
      <w:pPr>
        <w:rPr>
          <w:b/>
          <w:bCs/>
          <w:u w:val="single"/>
        </w:rPr>
      </w:pPr>
    </w:p>
    <w:p w14:paraId="36EF3D3A" w14:textId="2D7DC060" w:rsidR="00BD285D" w:rsidRDefault="00BD285D" w:rsidP="00BD285D">
      <w:pPr>
        <w:overflowPunct/>
        <w:autoSpaceDE/>
        <w:autoSpaceDN/>
        <w:adjustRightInd/>
        <w:spacing w:before="100" w:beforeAutospacing="1" w:after="100" w:afterAutospacing="1"/>
        <w:textAlignment w:val="auto"/>
        <w:rPr>
          <w:color w:val="000000" w:themeColor="text1"/>
        </w:rPr>
      </w:pPr>
      <w:r>
        <w:t xml:space="preserve">With Mr F in custody and the evidence booked into property, my next step was to send the phones off to be downloaded this was in order to obtain further information and intelligence to help with the investigation and in order to ascertain the mens rea of the suspect in custody and help with a conviction. The maximum and minimum time spent in prison for a conviction of this </w:t>
      </w:r>
      <w:r w:rsidRPr="00BD285D">
        <w:rPr>
          <w:color w:val="000000" w:themeColor="text1"/>
        </w:rPr>
        <w:t xml:space="preserve">nature is </w:t>
      </w:r>
      <w:r>
        <w:rPr>
          <w:color w:val="000000" w:themeColor="text1"/>
        </w:rPr>
        <w:t>‘’</w:t>
      </w:r>
      <w:r w:rsidRPr="00BD285D">
        <w:rPr>
          <w:color w:val="000000" w:themeColor="text1"/>
        </w:rPr>
        <w:t>Possession with intent to supply Class A drugs:</w:t>
      </w:r>
      <w:r>
        <w:rPr>
          <w:color w:val="000000" w:themeColor="text1"/>
        </w:rPr>
        <w:t xml:space="preserve"> </w:t>
      </w:r>
      <w:r w:rsidRPr="00BD285D">
        <w:rPr>
          <w:color w:val="000000" w:themeColor="text1"/>
        </w:rPr>
        <w:t>Maximum sentence: life imprisonment</w:t>
      </w:r>
      <w:r>
        <w:rPr>
          <w:color w:val="000000" w:themeColor="text1"/>
        </w:rPr>
        <w:t xml:space="preserve"> </w:t>
      </w:r>
      <w:r w:rsidRPr="00BD285D">
        <w:rPr>
          <w:color w:val="000000" w:themeColor="text1"/>
        </w:rPr>
        <w:t>Offence range: community order – 16 years’ custody</w:t>
      </w:r>
      <w:r>
        <w:rPr>
          <w:color w:val="000000" w:themeColor="text1"/>
        </w:rPr>
        <w:t>’’ (</w:t>
      </w:r>
      <w:r w:rsidRPr="00BD285D">
        <w:rPr>
          <w:color w:val="000000" w:themeColor="text1"/>
        </w:rPr>
        <w:t>abrsolicitors.com</w:t>
      </w:r>
      <w:r>
        <w:rPr>
          <w:color w:val="000000" w:themeColor="text1"/>
        </w:rPr>
        <w:t>, 2022).</w:t>
      </w:r>
    </w:p>
    <w:p w14:paraId="0424F0CB" w14:textId="77777777" w:rsidR="00D2083D" w:rsidRDefault="00BD285D" w:rsidP="00BD285D">
      <w:pPr>
        <w:overflowPunct/>
        <w:autoSpaceDE/>
        <w:autoSpaceDN/>
        <w:adjustRightInd/>
        <w:spacing w:before="100" w:beforeAutospacing="1" w:after="100" w:afterAutospacing="1"/>
        <w:textAlignment w:val="auto"/>
      </w:pPr>
      <w:r>
        <w:rPr>
          <w:color w:val="000000" w:themeColor="text1"/>
        </w:rPr>
        <w:t>All police investigations must be inline with criminal procedures and investigations act 1996, it is defined as ‘’</w:t>
      </w:r>
      <w:r>
        <w:t>A criminal investigation is an investigation conducted by police officers with a view to it being ascertained whether a person should be charged with an offence, or whether a person charged with an offence is guilty of it. This will include investigations into crimes that have been committed, investigations whose purpose is to ascertain whether a crime has been committed, with a view to the possible institution of criminal proceedings and investigations which begin in the belief that a crime may be committed, for example when the police keep premises or individuals under observation for a period of time, with a view to the possible institution of criminal proceedings.’’ (</w:t>
      </w:r>
      <w:r w:rsidRPr="00BD285D">
        <w:t>publishing.service.gov.uk</w:t>
      </w:r>
      <w:r>
        <w:t xml:space="preserve">, 2020). </w:t>
      </w:r>
    </w:p>
    <w:p w14:paraId="4BD1A1D9" w14:textId="5E441287" w:rsidR="00B01420" w:rsidRPr="00AC1792" w:rsidRDefault="00BD285D" w:rsidP="00AC1792">
      <w:pPr>
        <w:overflowPunct/>
        <w:autoSpaceDE/>
        <w:autoSpaceDN/>
        <w:adjustRightInd/>
        <w:spacing w:before="100" w:beforeAutospacing="1" w:after="100" w:afterAutospacing="1"/>
        <w:textAlignment w:val="auto"/>
      </w:pPr>
      <w:r>
        <w:t xml:space="preserve">As this was my </w:t>
      </w:r>
      <w:r w:rsidR="00D2083D">
        <w:t>investigation,</w:t>
      </w:r>
      <w:r>
        <w:t xml:space="preserve"> I would be the investigating officer and the officer in the case which is defined as ‘’an investigator is any police officer involved in the conduct of a criminal investigation. All investigators have a responsibility for carrying out the duties imposed on them under this code, including in particular recording information, and retaining records of information and other material</w:t>
      </w:r>
      <w:r w:rsidR="00D2083D">
        <w:t>.’’. (</w:t>
      </w:r>
      <w:r w:rsidR="00D2083D" w:rsidRPr="00BD285D">
        <w:t>publishing.service.gov.uk</w:t>
      </w:r>
      <w:r w:rsidR="00D2083D">
        <w:t xml:space="preserve">, 2020). </w:t>
      </w:r>
      <w:r>
        <w:t xml:space="preserve"> </w:t>
      </w:r>
      <w:r w:rsidR="00D2083D">
        <w:t>‘’T</w:t>
      </w:r>
      <w:r>
        <w:t>he officer in charge of an investigation is the police officer responsible for directing a criminal investigation. He is also responsible for ensuring that proper procedures are in place for recording information, and retaining records of information and other material, in the investigation</w:t>
      </w:r>
      <w:r w:rsidR="00D2083D">
        <w:t>.’’ (</w:t>
      </w:r>
      <w:r w:rsidR="00D2083D" w:rsidRPr="00BD285D">
        <w:t>publishing.service.gov.uk</w:t>
      </w:r>
      <w:r w:rsidR="00D2083D">
        <w:t>, 2020).</w:t>
      </w:r>
      <w:r w:rsidR="00E13C99">
        <w:t xml:space="preserve"> As OIC it was my job to ensure the investigation was thoroughly investigated and all lines of enquires were followed, property and case file building would also fall within my remit, working with other departments and teams would allow me to have a better picture of how the investigation should be run and the tasks needed to complete it.  </w:t>
      </w:r>
    </w:p>
    <w:p w14:paraId="22409931" w14:textId="77777777" w:rsidR="00B01420" w:rsidRDefault="00B01420" w:rsidP="00B01420"/>
    <w:p w14:paraId="2341AF1D" w14:textId="37652B17" w:rsidR="00B01420" w:rsidRDefault="00B01420" w:rsidP="00B01420">
      <w:pPr>
        <w:rPr>
          <w:b/>
          <w:bCs/>
          <w:color w:val="231F20"/>
          <w:u w:val="single"/>
        </w:rPr>
      </w:pPr>
      <w:r>
        <w:rPr>
          <w:b/>
          <w:bCs/>
          <w:color w:val="231F20"/>
          <w:u w:val="single"/>
        </w:rPr>
        <w:t>Now What?</w:t>
      </w:r>
    </w:p>
    <w:p w14:paraId="3F32E3C7" w14:textId="1E591BA4" w:rsidR="00AC1792" w:rsidRDefault="00AC1792" w:rsidP="00B01420">
      <w:pPr>
        <w:rPr>
          <w:b/>
          <w:bCs/>
          <w:color w:val="231F20"/>
          <w:u w:val="single"/>
        </w:rPr>
      </w:pPr>
    </w:p>
    <w:p w14:paraId="549426FD" w14:textId="6BE37FFB" w:rsidR="00AC1792" w:rsidRDefault="00AC1792" w:rsidP="00B01420">
      <w:pPr>
        <w:rPr>
          <w:color w:val="231F20"/>
        </w:rPr>
      </w:pPr>
      <w:r>
        <w:rPr>
          <w:color w:val="231F20"/>
        </w:rPr>
        <w:t xml:space="preserve">After the suspect was interviewed and released under investigation due to the level of work and data analysing that was required my next task was to go through the phone download that had been retrieved from the seized phone. This in itself was a tough task as the amount of data that was downloaded was of a very large quantity, it was my job to go through this data methodically and carefully and </w:t>
      </w:r>
      <w:r w:rsidR="00234B98">
        <w:rPr>
          <w:color w:val="231F20"/>
        </w:rPr>
        <w:t>assess what is evidential in this case and anything that further that could be put forward to the suspect.</w:t>
      </w:r>
      <w:r w:rsidR="0000625F">
        <w:rPr>
          <w:color w:val="231F20"/>
        </w:rPr>
        <w:t xml:space="preserve"> </w:t>
      </w:r>
    </w:p>
    <w:p w14:paraId="11B1A44A" w14:textId="66F87822" w:rsidR="0000625F" w:rsidRDefault="0000625F" w:rsidP="00B01420">
      <w:pPr>
        <w:rPr>
          <w:color w:val="231F20"/>
        </w:rPr>
      </w:pPr>
    </w:p>
    <w:p w14:paraId="514597BA" w14:textId="2F95B948" w:rsidR="00C039D9" w:rsidRPr="00C039D9" w:rsidRDefault="0000625F" w:rsidP="00C039D9">
      <w:pPr>
        <w:rPr>
          <w:spacing w:val="3"/>
        </w:rPr>
      </w:pPr>
      <w:r w:rsidRPr="00C039D9">
        <w:lastRenderedPageBreak/>
        <w:t xml:space="preserve">Once this data had been viewed, I started to then work with colleagues in our Priority Policing Team (PPT) I provided addresses and names to see if the team had any prior knowledge of this information. The reason for this information sharing was to ascertain if the persons were known nominals with links to drug related crimes to help build a bigger picture for the investigation. </w:t>
      </w:r>
      <w:r w:rsidR="00C039D9" w:rsidRPr="00C039D9">
        <w:t>The data then received from the phone download I turned into useable intelligence, the intelligence I collected</w:t>
      </w:r>
      <w:r w:rsidR="00C039D9">
        <w:t xml:space="preserve"> was information collected as part of my investigation as stated by the college of policing ‘’</w:t>
      </w:r>
      <w:r w:rsidR="00C039D9" w:rsidRPr="00C039D9">
        <w:rPr>
          <w:spacing w:val="3"/>
        </w:rPr>
        <w:t>This is information collected as part of routine operational policing activity. Much of it is relevant only for the specific policing purpose for which it was collected, but some will prove to be relevant to an entirely different policing purpose. Information is generated from all policing activities, for example:</w:t>
      </w:r>
    </w:p>
    <w:p w14:paraId="71020993" w14:textId="36DF9E33" w:rsidR="00C039D9" w:rsidRDefault="00C039D9" w:rsidP="00C039D9">
      <w:pPr>
        <w:rPr>
          <w:color w:val="000000" w:themeColor="text1"/>
          <w:shd w:val="clear" w:color="auto" w:fill="FFFFFF"/>
        </w:rPr>
      </w:pPr>
      <w:r w:rsidRPr="00C039D9">
        <w:t>responding to incidents</w:t>
      </w:r>
      <w:r>
        <w:t xml:space="preserve">, </w:t>
      </w:r>
      <w:r w:rsidRPr="00C039D9">
        <w:t>arrests</w:t>
      </w:r>
      <w:r>
        <w:t xml:space="preserve">, </w:t>
      </w:r>
      <w:r w:rsidRPr="00C039D9">
        <w:t>targeted patrol</w:t>
      </w:r>
      <w:r>
        <w:t xml:space="preserve">, </w:t>
      </w:r>
      <w:r w:rsidRPr="00C039D9">
        <w:t>stop and account</w:t>
      </w:r>
      <w:r>
        <w:t xml:space="preserve"> and </w:t>
      </w:r>
      <w:r w:rsidRPr="00C039D9">
        <w:t>stop and search</w:t>
      </w:r>
      <w:r w:rsidR="00C37C08">
        <w:t>’’ (</w:t>
      </w:r>
      <w:r w:rsidR="00C37C08" w:rsidRPr="00C37C08">
        <w:t>college.police.uk</w:t>
      </w:r>
      <w:r w:rsidR="00C37C08">
        <w:t>, 2021).</w:t>
      </w:r>
      <w:r w:rsidR="00351812">
        <w:t xml:space="preserve"> In relation to obtaining this data I had to ensure I complied with the data protection act and only investigated avenues for a policing purpose, I also had to consider the rights </w:t>
      </w:r>
      <w:r w:rsidR="00351812" w:rsidRPr="00351812">
        <w:rPr>
          <w:color w:val="000000" w:themeColor="text1"/>
        </w:rPr>
        <w:t>and entitlements of the prisoner such as human rights articles 8 and 6. Article 8 is defined as ‘’</w:t>
      </w:r>
      <w:r w:rsidR="00351812" w:rsidRPr="00351812">
        <w:rPr>
          <w:color w:val="000000" w:themeColor="text1"/>
          <w:shd w:val="clear" w:color="auto" w:fill="FFFFFF"/>
        </w:rPr>
        <w:t xml:space="preserve"> Article 8 protects your right to respect for your private life, your family life, your home and your correspondence (letters, telephone calls and emails, for example).</w:t>
      </w:r>
      <w:r w:rsidR="00351812">
        <w:rPr>
          <w:color w:val="000000" w:themeColor="text1"/>
          <w:shd w:val="clear" w:color="auto" w:fill="FFFFFF"/>
        </w:rPr>
        <w:t>’’ (</w:t>
      </w:r>
      <w:r w:rsidR="00675A71" w:rsidRPr="00675A71">
        <w:rPr>
          <w:color w:val="000000" w:themeColor="text1"/>
          <w:shd w:val="clear" w:color="auto" w:fill="FFFFFF"/>
        </w:rPr>
        <w:t>equalityhumanrights.com</w:t>
      </w:r>
      <w:r w:rsidR="00675A71">
        <w:rPr>
          <w:color w:val="000000" w:themeColor="text1"/>
          <w:shd w:val="clear" w:color="auto" w:fill="FFFFFF"/>
        </w:rPr>
        <w:t>, 2020).</w:t>
      </w:r>
    </w:p>
    <w:p w14:paraId="45B3129E" w14:textId="3819C25F" w:rsidR="00351812" w:rsidRPr="00351812" w:rsidRDefault="00675A71" w:rsidP="00351812">
      <w:r>
        <w:t xml:space="preserve">Article 6 is defined as </w:t>
      </w:r>
      <w:r w:rsidR="00351812">
        <w:t>‘’</w:t>
      </w:r>
      <w:r w:rsidR="00351812" w:rsidRPr="00351812">
        <w:t>You have the right to a fair and public trial or hearing if</w:t>
      </w:r>
      <w:r w:rsidR="00351812">
        <w:t xml:space="preserve">, </w:t>
      </w:r>
      <w:r w:rsidR="00351812" w:rsidRPr="00351812">
        <w:t>you are charged with a criminal offence and have to go to court, or</w:t>
      </w:r>
      <w:r w:rsidR="00351812">
        <w:t xml:space="preserve"> </w:t>
      </w:r>
      <w:r w:rsidR="00351812" w:rsidRPr="00351812">
        <w:t xml:space="preserve">a public authority is making a decision that has </w:t>
      </w:r>
      <w:r w:rsidR="008C5D80" w:rsidRPr="00351812">
        <w:t>an</w:t>
      </w:r>
      <w:r w:rsidR="00351812" w:rsidRPr="00351812">
        <w:t xml:space="preserve"> impact upon your civil rights or obligations.</w:t>
      </w:r>
      <w:r w:rsidR="00351812">
        <w:t>’’</w:t>
      </w:r>
      <w:r>
        <w:t xml:space="preserve"> (</w:t>
      </w:r>
      <w:r w:rsidRPr="00675A71">
        <w:t>equalityhumanrights.com</w:t>
      </w:r>
      <w:r>
        <w:t>, 2020).</w:t>
      </w:r>
    </w:p>
    <w:p w14:paraId="632A05AE" w14:textId="29D2ADC9" w:rsidR="00351812" w:rsidRDefault="00351812" w:rsidP="00C039D9"/>
    <w:p w14:paraId="34F13EB1" w14:textId="7B4FFDED" w:rsidR="00104DC8" w:rsidRPr="007C1C00" w:rsidRDefault="00104DC8" w:rsidP="00C039D9">
      <w:r w:rsidRPr="007C1C00">
        <w:t xml:space="preserve">Whilst conducting the investigation I had also ensured I </w:t>
      </w:r>
      <w:r w:rsidR="007C1C00" w:rsidRPr="007C1C00">
        <w:t>completed</w:t>
      </w:r>
      <w:r w:rsidRPr="007C1C00">
        <w:t xml:space="preserve"> with the codes of </w:t>
      </w:r>
      <w:r w:rsidR="007C1C00" w:rsidRPr="007C1C00">
        <w:t>practise</w:t>
      </w:r>
      <w:r w:rsidRPr="007C1C00">
        <w:t xml:space="preserve"> I set by </w:t>
      </w:r>
      <w:r w:rsidRPr="007C1C00">
        <w:rPr>
          <w:color w:val="000000" w:themeColor="text1"/>
        </w:rPr>
        <w:t xml:space="preserve">the home office, in </w:t>
      </w:r>
      <w:r w:rsidR="007C1C00" w:rsidRPr="007C1C00">
        <w:rPr>
          <w:color w:val="000000" w:themeColor="text1"/>
        </w:rPr>
        <w:t xml:space="preserve">particular ‘’Code B - </w:t>
      </w:r>
      <w:r w:rsidR="007C1C00" w:rsidRPr="007C1C00">
        <w:rPr>
          <w:color w:val="000000" w:themeColor="text1"/>
          <w:shd w:val="clear" w:color="auto" w:fill="FFFFFF"/>
        </w:rPr>
        <w:t xml:space="preserve">Police powers to search premises and to seize and retain property found on premises and persons’’ (gov.uk) and </w:t>
      </w:r>
      <w:r w:rsidR="007C1C00">
        <w:rPr>
          <w:color w:val="000000" w:themeColor="text1"/>
          <w:shd w:val="clear" w:color="auto" w:fill="FFFFFF"/>
        </w:rPr>
        <w:t>‘’</w:t>
      </w:r>
      <w:r w:rsidR="007C1C00" w:rsidRPr="007C1C00">
        <w:rPr>
          <w:color w:val="000000" w:themeColor="text1"/>
          <w:shd w:val="clear" w:color="auto" w:fill="FFFFFF"/>
        </w:rPr>
        <w:t>Code C - Requirements for the detention, treatment and questioning of suspects not related to terrorism in police custody by police officers. Includes the requirement to explain </w:t>
      </w:r>
      <w:hyperlink r:id="rId23" w:history="1">
        <w:r w:rsidR="007C1C00" w:rsidRPr="007C1C00">
          <w:rPr>
            <w:rStyle w:val="Hyperlink"/>
            <w:color w:val="000000" w:themeColor="text1"/>
            <w:u w:val="none"/>
            <w:shd w:val="clear" w:color="auto" w:fill="FFFFFF"/>
          </w:rPr>
          <w:t>a person’s rights while detained</w:t>
        </w:r>
      </w:hyperlink>
      <w:r w:rsidR="007C1C00" w:rsidRPr="007C1C00">
        <w:rPr>
          <w:color w:val="000000" w:themeColor="text1"/>
          <w:shd w:val="clear" w:color="auto" w:fill="FFFFFF"/>
        </w:rPr>
        <w:t> and the requirement to explain the </w:t>
      </w:r>
      <w:hyperlink r:id="rId24" w:history="1">
        <w:r w:rsidR="007C1C00" w:rsidRPr="007C1C00">
          <w:rPr>
            <w:rStyle w:val="Hyperlink"/>
            <w:color w:val="000000" w:themeColor="text1"/>
            <w:u w:val="none"/>
            <w:shd w:val="clear" w:color="auto" w:fill="FFFFFF"/>
          </w:rPr>
          <w:t>rights of a person who has not been arrested</w:t>
        </w:r>
      </w:hyperlink>
      <w:r w:rsidR="007C1C00" w:rsidRPr="007C1C00">
        <w:rPr>
          <w:color w:val="000000" w:themeColor="text1"/>
          <w:shd w:val="clear" w:color="auto" w:fill="FFFFFF"/>
        </w:rPr>
        <w:t> that apply to a voluntary interview</w:t>
      </w:r>
      <w:r w:rsidR="007C1C00">
        <w:rPr>
          <w:color w:val="000000" w:themeColor="text1"/>
          <w:shd w:val="clear" w:color="auto" w:fill="FFFFFF"/>
        </w:rPr>
        <w:t>’’ (</w:t>
      </w:r>
      <w:r w:rsidR="007C1C00" w:rsidRPr="007C1C00">
        <w:rPr>
          <w:color w:val="000000" w:themeColor="text1"/>
          <w:shd w:val="clear" w:color="auto" w:fill="FFFFFF"/>
        </w:rPr>
        <w:t>gov.uk)</w:t>
      </w:r>
      <w:r w:rsidR="007C1C00">
        <w:rPr>
          <w:color w:val="000000" w:themeColor="text1"/>
          <w:shd w:val="clear" w:color="auto" w:fill="FFFFFF"/>
        </w:rPr>
        <w:t>.</w:t>
      </w:r>
    </w:p>
    <w:p w14:paraId="0F67FB02" w14:textId="3BC4E62A" w:rsidR="00B01420" w:rsidRPr="007C1C00" w:rsidRDefault="00C039D9" w:rsidP="00B01420">
      <w:pPr>
        <w:rPr>
          <w:color w:val="231F20"/>
        </w:rPr>
      </w:pPr>
      <w:r w:rsidRPr="007C1C00">
        <w:rPr>
          <w:color w:val="231F20"/>
        </w:rPr>
        <w:t xml:space="preserve"> </w:t>
      </w:r>
    </w:p>
    <w:p w14:paraId="23153533" w14:textId="77777777" w:rsidR="00B01420" w:rsidRDefault="00B01420" w:rsidP="00B01420">
      <w:pPr>
        <w:rPr>
          <w:b/>
          <w:bCs/>
          <w:u w:val="single"/>
        </w:rPr>
      </w:pPr>
      <w:r>
        <w:rPr>
          <w:b/>
          <w:bCs/>
          <w:u w:val="single"/>
        </w:rPr>
        <w:t>Conclusion</w:t>
      </w:r>
    </w:p>
    <w:p w14:paraId="7FA6A536" w14:textId="77777777" w:rsidR="00B01420" w:rsidRDefault="00B01420" w:rsidP="00B01420"/>
    <w:p w14:paraId="371D17F5" w14:textId="6B917161" w:rsidR="00B01420" w:rsidRDefault="00B01420" w:rsidP="00B01420">
      <w:pPr>
        <w:rPr>
          <w:color w:val="231F20"/>
          <w:sz w:val="24"/>
          <w:szCs w:val="24"/>
        </w:rPr>
      </w:pPr>
      <w:r>
        <w:rPr>
          <w:color w:val="231F20"/>
        </w:rPr>
        <w:t xml:space="preserve">In conclusion, </w:t>
      </w:r>
      <w:r w:rsidR="00BC014E">
        <w:rPr>
          <w:color w:val="231F20"/>
        </w:rPr>
        <w:t xml:space="preserve">I feel like I conducted myself within the parameters of policing legislation and context. I used my investigative skills to fact find and develop the investigation to see a wider picture, this allowed me to gather valuable information and intelligence which was turned in to usable intelligence for future investigations and enquires. In relation to investigating the offence and the suspect, I utilised my investigation techniques and treated the suspect with the correct rights and entitlements allowing me to maximise the information I received. I was able to progress the investigation and put a file of evidence together in order to achieve a charging decision for the offence, this was achievable by myself utilising legislation, </w:t>
      </w:r>
      <w:r w:rsidR="008C5D80">
        <w:rPr>
          <w:color w:val="231F20"/>
        </w:rPr>
        <w:t>colleagues,</w:t>
      </w:r>
      <w:r w:rsidR="00BC014E">
        <w:rPr>
          <w:color w:val="231F20"/>
        </w:rPr>
        <w:t xml:space="preserve"> and intelligence lead policing information. Throughout the investigation I remained impartial and worked with the facts of the case instead of forming my own </w:t>
      </w:r>
      <w:r w:rsidR="008C5D80">
        <w:rPr>
          <w:color w:val="231F20"/>
        </w:rPr>
        <w:t>opinions but</w:t>
      </w:r>
      <w:r w:rsidR="00BC014E">
        <w:rPr>
          <w:color w:val="231F20"/>
        </w:rPr>
        <w:t xml:space="preserve"> doing all of the above I was able to achieve a positive outcome and create further lines of enquires for further operations and investigations. </w:t>
      </w:r>
    </w:p>
    <w:p w14:paraId="722CD7E9" w14:textId="77777777" w:rsidR="00B01420" w:rsidRDefault="00B01420" w:rsidP="00B01420">
      <w:pPr>
        <w:ind w:right="237"/>
        <w:jc w:val="both"/>
        <w:rPr>
          <w:b/>
          <w:sz w:val="24"/>
          <w:szCs w:val="24"/>
        </w:rPr>
      </w:pPr>
    </w:p>
    <w:p w14:paraId="3D63F18B" w14:textId="554E1955" w:rsidR="00B01420" w:rsidRPr="00564351" w:rsidRDefault="00B01420" w:rsidP="00B01420">
      <w:pPr>
        <w:ind w:right="237"/>
        <w:jc w:val="both"/>
        <w:rPr>
          <w:b/>
          <w:u w:val="single"/>
        </w:rPr>
      </w:pPr>
      <w:r w:rsidRPr="00564351">
        <w:rPr>
          <w:b/>
          <w:u w:val="single"/>
        </w:rPr>
        <w:t>Words</w:t>
      </w:r>
      <w:r>
        <w:rPr>
          <w:b/>
          <w:u w:val="single"/>
        </w:rPr>
        <w:t xml:space="preserve"> - </w:t>
      </w:r>
      <w:r w:rsidR="00E13C99">
        <w:rPr>
          <w:b/>
          <w:u w:val="single"/>
        </w:rPr>
        <w:t>1586</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52FCEE5A" w14:textId="79E9568F" w:rsidR="00025650" w:rsidRPr="00211E2A" w:rsidRDefault="003C458C" w:rsidP="00340E9A">
      <w:pPr>
        <w:ind w:right="237"/>
        <w:jc w:val="both"/>
        <w:rPr>
          <w:b/>
          <w:sz w:val="24"/>
          <w:szCs w:val="24"/>
        </w:rPr>
      </w:pPr>
      <w:r w:rsidRPr="00450C83">
        <w:rPr>
          <w:b/>
          <w:sz w:val="24"/>
          <w:szCs w:val="24"/>
        </w:rPr>
        <w:t>ANSWER:</w:t>
      </w:r>
    </w:p>
    <w:p w14:paraId="4C50E184" w14:textId="77777777" w:rsidR="00025650" w:rsidRPr="00270EEB" w:rsidRDefault="00025650" w:rsidP="00340E9A">
      <w:pPr>
        <w:ind w:right="237"/>
        <w:jc w:val="both"/>
        <w:rPr>
          <w:sz w:val="24"/>
          <w:szCs w:val="24"/>
        </w:rPr>
      </w:pPr>
    </w:p>
    <w:p w14:paraId="3E133EC8" w14:textId="77777777" w:rsidR="000D733B" w:rsidRDefault="000D733B" w:rsidP="000D733B">
      <w:pPr>
        <w:pStyle w:val="TableParagraph"/>
        <w:tabs>
          <w:tab w:val="left" w:pos="355"/>
        </w:tabs>
        <w:ind w:left="0" w:right="237"/>
        <w:rPr>
          <w:sz w:val="20"/>
          <w:szCs w:val="20"/>
        </w:rPr>
      </w:pPr>
      <w:r w:rsidRPr="00B50743">
        <w:rPr>
          <w:sz w:val="20"/>
          <w:szCs w:val="20"/>
        </w:rPr>
        <w:t xml:space="preserve">In this essay I will talk about an incident </w:t>
      </w:r>
      <w:r w:rsidRPr="00B50743">
        <w:rPr>
          <w:rFonts w:eastAsia="Times New Roman"/>
          <w:color w:val="000000"/>
          <w:sz w:val="20"/>
          <w:szCs w:val="20"/>
          <w:lang w:bidi="ar-SA"/>
        </w:rPr>
        <w:t>involving digital technologies</w:t>
      </w:r>
      <w:r w:rsidRPr="00B50743">
        <w:rPr>
          <w:sz w:val="20"/>
          <w:szCs w:val="20"/>
        </w:rPr>
        <w:t xml:space="preserve"> and reflect on how </w:t>
      </w:r>
      <w:r>
        <w:rPr>
          <w:sz w:val="20"/>
          <w:szCs w:val="20"/>
        </w:rPr>
        <w:t>I</w:t>
      </w:r>
      <w:r w:rsidRPr="00B50743">
        <w:rPr>
          <w:sz w:val="20"/>
          <w:szCs w:val="20"/>
        </w:rPr>
        <w:t xml:space="preserve"> pro</w:t>
      </w:r>
      <w:r w:rsidRPr="00B50743">
        <w:rPr>
          <w:rFonts w:eastAsia="Times New Roman"/>
          <w:color w:val="000000"/>
          <w:sz w:val="20"/>
          <w:szCs w:val="20"/>
          <w:lang w:bidi="ar-SA"/>
        </w:rPr>
        <w:t xml:space="preserve">vided an appropriate initial police response. </w:t>
      </w:r>
      <w:r w:rsidRPr="00B50743">
        <w:rPr>
          <w:sz w:val="20"/>
          <w:szCs w:val="20"/>
        </w:rPr>
        <w:t xml:space="preserve">I will be using BORTONS tool to structure my answers. </w:t>
      </w:r>
    </w:p>
    <w:p w14:paraId="035C6264" w14:textId="77777777" w:rsidR="000D733B" w:rsidRPr="00B50743" w:rsidRDefault="000D733B" w:rsidP="000D733B">
      <w:pPr>
        <w:pStyle w:val="TableParagraph"/>
        <w:tabs>
          <w:tab w:val="left" w:pos="355"/>
        </w:tabs>
        <w:ind w:left="0" w:right="237"/>
        <w:rPr>
          <w:rFonts w:eastAsia="Times New Roman"/>
          <w:color w:val="000000"/>
          <w:sz w:val="20"/>
          <w:szCs w:val="20"/>
          <w:lang w:bidi="ar-SA"/>
        </w:rPr>
      </w:pPr>
    </w:p>
    <w:p w14:paraId="0A3740BE" w14:textId="77777777" w:rsidR="000D733B" w:rsidRPr="00270EEB" w:rsidRDefault="000D733B" w:rsidP="000D733B">
      <w:pPr>
        <w:ind w:right="237"/>
        <w:jc w:val="both"/>
        <w:rPr>
          <w:sz w:val="24"/>
          <w:szCs w:val="24"/>
        </w:rPr>
      </w:pPr>
    </w:p>
    <w:p w14:paraId="04BB6529" w14:textId="77777777" w:rsidR="000D733B" w:rsidRDefault="000D733B" w:rsidP="000D733B">
      <w:pPr>
        <w:rPr>
          <w:b/>
          <w:bCs/>
          <w:u w:val="single"/>
        </w:rPr>
      </w:pPr>
      <w:r>
        <w:rPr>
          <w:b/>
          <w:bCs/>
          <w:u w:val="single"/>
        </w:rPr>
        <w:t>What?</w:t>
      </w:r>
    </w:p>
    <w:p w14:paraId="242488D9" w14:textId="77777777" w:rsidR="000D733B" w:rsidRDefault="000D733B" w:rsidP="000D733B">
      <w:pPr>
        <w:rPr>
          <w:b/>
          <w:bCs/>
          <w:u w:val="single"/>
        </w:rPr>
      </w:pPr>
    </w:p>
    <w:p w14:paraId="28A2B417" w14:textId="77777777" w:rsidR="000D733B" w:rsidRDefault="000D733B" w:rsidP="000D733B">
      <w:r>
        <w:t>This incident I will be discussing involved a female and a male who were ex-partners and had one young child between them, I will be referring to the female as Miss K and the male as Mr M. While out on patrol a call was received by our public service centre (PSC), the call was being reported as a criminal damage ongoing outside Miss K house.</w:t>
      </w:r>
    </w:p>
    <w:p w14:paraId="04E3A63C" w14:textId="77777777" w:rsidR="000D733B" w:rsidRDefault="000D733B" w:rsidP="000D733B"/>
    <w:p w14:paraId="2C6CF10A" w14:textId="77777777" w:rsidR="000D733B" w:rsidRDefault="000D733B" w:rsidP="000D733B">
      <w:pPr>
        <w:rPr>
          <w:color w:val="000000" w:themeColor="text1"/>
        </w:rPr>
      </w:pPr>
      <w:r>
        <w:t xml:space="preserve">The call was </w:t>
      </w:r>
      <w:r w:rsidRPr="00B50743">
        <w:t xml:space="preserve">graded as a Grade 1 emergency response (G1) as there was an ongoing incident unfolding and the information that was being received that the person committing the damage was her ex-partner Mr M, I had already identified the offence of </w:t>
      </w:r>
      <w:r>
        <w:t xml:space="preserve">‘’criminal damage contrary to the </w:t>
      </w:r>
      <w:r w:rsidRPr="00B50743">
        <w:rPr>
          <w:color w:val="000000" w:themeColor="text1"/>
        </w:rPr>
        <w:t>Criminal Damage Act 1971, Section 1</w:t>
      </w:r>
      <w:r>
        <w:rPr>
          <w:color w:val="000000" w:themeColor="text1"/>
        </w:rPr>
        <w:t xml:space="preserve"> (</w:t>
      </w:r>
      <w:r w:rsidRPr="00B50743">
        <w:rPr>
          <w:color w:val="000000" w:themeColor="text1"/>
        </w:rPr>
        <w:t>legislation.gov.u</w:t>
      </w:r>
      <w:r>
        <w:rPr>
          <w:color w:val="000000" w:themeColor="text1"/>
        </w:rPr>
        <w:t xml:space="preserve">k)’’. I responded back to the PSC and confirmed my attendance to the call, I asked the PSC if they could conduct checks on the property and the persons involved as I was single crewed going to this incident. The information came back that both persons had several markers for drugs, violence, escapes police and a wanted marker came back for Mr M, having this information to hand provided me with an opportunity to call for further units to the scene. </w:t>
      </w:r>
    </w:p>
    <w:p w14:paraId="6A67CAAC" w14:textId="77777777" w:rsidR="000D733B" w:rsidRDefault="000D733B" w:rsidP="000D733B">
      <w:pPr>
        <w:rPr>
          <w:color w:val="000000" w:themeColor="text1"/>
        </w:rPr>
      </w:pPr>
    </w:p>
    <w:p w14:paraId="2AD7119C" w14:textId="76D221AD" w:rsidR="000D733B" w:rsidRPr="00744EA2" w:rsidRDefault="000D733B" w:rsidP="000D733B">
      <w:pPr>
        <w:rPr>
          <w:color w:val="000000" w:themeColor="text1"/>
        </w:rPr>
      </w:pPr>
      <w:r>
        <w:rPr>
          <w:color w:val="000000" w:themeColor="text1"/>
        </w:rPr>
        <w:t xml:space="preserve">Upon arriving on scene, I could see a badly damaged vehicle belonging to Miss K and some of Miss K’s family were outside, Miss K came outside and explained to me that for the past month she had been receiving texts messages via </w:t>
      </w:r>
      <w:r w:rsidR="008C5D80">
        <w:rPr>
          <w:color w:val="000000" w:themeColor="text1"/>
        </w:rPr>
        <w:t>WhatsApp</w:t>
      </w:r>
      <w:r>
        <w:rPr>
          <w:color w:val="000000" w:themeColor="text1"/>
        </w:rPr>
        <w:t xml:space="preserve"> and Facebook from her ex-partner Mr M stating that as she had not let him see their child, he would begin causing trouble for her and her family. I then read some of the messages myself and there were threats to kill Miss K’s brother, threats to smash up her father’s taxi and threats of violence to Miss K herself. I began to ask further questions surrounding the </w:t>
      </w:r>
      <w:r w:rsidRPr="00744EA2">
        <w:rPr>
          <w:color w:val="000000" w:themeColor="text1"/>
        </w:rPr>
        <w:t xml:space="preserve">nature of the messages and what had happened this evening with the damage, I identified that Mr M was in fact beginning to carry out the threats he had disclosed to Miss K which meant there was a huge risk to property and the persons involved safety. I identified further offences such as threats to kill contrary to ‘’offences against the Person Act 1861, Section 16 (legislation.gov.uk)’’ and </w:t>
      </w:r>
      <w:r>
        <w:rPr>
          <w:color w:val="000000" w:themeColor="text1"/>
        </w:rPr>
        <w:t>‘’</w:t>
      </w:r>
      <w:r w:rsidRPr="00744EA2">
        <w:t>Malicious Communications Act 1988, Section 1</w:t>
      </w:r>
      <w:r>
        <w:t xml:space="preserve"> </w:t>
      </w:r>
      <w:r w:rsidRPr="00744EA2">
        <w:rPr>
          <w:color w:val="000000" w:themeColor="text1"/>
        </w:rPr>
        <w:t>(legislation.gov.uk)</w:t>
      </w:r>
      <w:r>
        <w:rPr>
          <w:color w:val="000000" w:themeColor="text1"/>
        </w:rPr>
        <w:t>’’.</w:t>
      </w:r>
    </w:p>
    <w:p w14:paraId="17CB6172" w14:textId="77777777" w:rsidR="000D733B" w:rsidRDefault="000D733B" w:rsidP="000D733B"/>
    <w:p w14:paraId="706608BC" w14:textId="77777777" w:rsidR="000D733B" w:rsidRDefault="000D733B" w:rsidP="000D733B">
      <w:pPr>
        <w:rPr>
          <w:b/>
          <w:bCs/>
          <w:u w:val="single"/>
        </w:rPr>
      </w:pPr>
      <w:r>
        <w:rPr>
          <w:b/>
          <w:bCs/>
          <w:u w:val="single"/>
        </w:rPr>
        <w:t>So what?</w:t>
      </w:r>
    </w:p>
    <w:p w14:paraId="450560C2" w14:textId="77777777" w:rsidR="000D733B" w:rsidRDefault="000D733B" w:rsidP="000D733B"/>
    <w:p w14:paraId="7A5DD1DB" w14:textId="77777777" w:rsidR="000D733B" w:rsidRDefault="000D733B" w:rsidP="000D733B">
      <w:pPr>
        <w:pStyle w:val="NormalWeb"/>
        <w:spacing w:before="0" w:beforeAutospacing="0" w:after="360" w:afterAutospacing="0"/>
        <w:rPr>
          <w:rFonts w:ascii="Arial" w:hAnsi="Arial" w:cs="Arial"/>
          <w:sz w:val="20"/>
          <w:szCs w:val="20"/>
        </w:rPr>
      </w:pPr>
      <w:r w:rsidRPr="00A87F0A">
        <w:rPr>
          <w:rFonts w:ascii="Arial" w:hAnsi="Arial" w:cs="Arial"/>
          <w:sz w:val="20"/>
          <w:szCs w:val="20"/>
        </w:rPr>
        <w:t xml:space="preserve">When taking 999 or 101 calls the PSC police staff grade calls accordingly and assess what we in policing call THRIVE which stands for threat, harm, risk, investigation, vulnerability, and engagement it is defined as ‘’THRIVE is designed so we jointly assess risk and decision making in a consistent way using the National Decision Model. We are professionalising our approach to public need through the revised framework, shaping our response, through the journey to outcomes and closure (west-midlands.police.uk).  By using the above approach police are able to be responded accordingly and are able to assess risk more in-depth to provide a more appropriate response for all involved. As </w:t>
      </w:r>
      <w:r w:rsidRPr="00A87F0A">
        <w:rPr>
          <w:rFonts w:ascii="Arial" w:hAnsi="Arial" w:cs="Arial"/>
          <w:sz w:val="20"/>
          <w:szCs w:val="20"/>
        </w:rPr>
        <w:lastRenderedPageBreak/>
        <w:t>stated by the college of policing in principle 2 o</w:t>
      </w:r>
      <w:r>
        <w:rPr>
          <w:rFonts w:ascii="Arial" w:hAnsi="Arial" w:cs="Arial"/>
          <w:sz w:val="20"/>
          <w:szCs w:val="20"/>
        </w:rPr>
        <w:t>ut of</w:t>
      </w:r>
      <w:r w:rsidRPr="00A87F0A">
        <w:rPr>
          <w:rFonts w:ascii="Arial" w:hAnsi="Arial" w:cs="Arial"/>
          <w:sz w:val="20"/>
          <w:szCs w:val="20"/>
        </w:rPr>
        <w:t xml:space="preserve"> the 10 risk principles</w:t>
      </w:r>
      <w:r>
        <w:rPr>
          <w:rFonts w:ascii="Arial" w:hAnsi="Arial" w:cs="Arial"/>
          <w:sz w:val="20"/>
          <w:szCs w:val="20"/>
        </w:rPr>
        <w:t>.</w:t>
      </w:r>
      <w:r w:rsidRPr="00A87F0A">
        <w:rPr>
          <w:rFonts w:ascii="Arial" w:hAnsi="Arial" w:cs="Arial"/>
          <w:sz w:val="20"/>
          <w:szCs w:val="20"/>
        </w:rPr>
        <w:t xml:space="preserve"> </w:t>
      </w:r>
      <w:r>
        <w:rPr>
          <w:rFonts w:ascii="Arial" w:hAnsi="Arial" w:cs="Arial"/>
          <w:sz w:val="20"/>
          <w:szCs w:val="20"/>
        </w:rPr>
        <w:t>‘’</w:t>
      </w:r>
      <w:r w:rsidRPr="00A87F0A">
        <w:rPr>
          <w:rFonts w:ascii="Arial" w:hAnsi="Arial" w:cs="Arial"/>
          <w:color w:val="000000"/>
          <w:spacing w:val="3"/>
          <w:sz w:val="20"/>
          <w:szCs w:val="20"/>
        </w:rPr>
        <w:t>Maintaining or achieving the safety, security and wellbeing of individuals and communities is a primary consideration in risk decision making.</w:t>
      </w:r>
      <w:r>
        <w:rPr>
          <w:rFonts w:ascii="Arial" w:hAnsi="Arial" w:cs="Arial"/>
          <w:color w:val="000000"/>
          <w:spacing w:val="3"/>
          <w:sz w:val="20"/>
          <w:szCs w:val="20"/>
        </w:rPr>
        <w:t xml:space="preserve"> </w:t>
      </w:r>
      <w:r w:rsidRPr="00A87F0A">
        <w:rPr>
          <w:rFonts w:ascii="Arial" w:hAnsi="Arial" w:cs="Arial"/>
          <w:spacing w:val="3"/>
          <w:sz w:val="20"/>
          <w:szCs w:val="20"/>
        </w:rPr>
        <w:t>The police have a duty to confront risks and to make risk decisions on behalf of the communities they serve.</w:t>
      </w:r>
      <w:r>
        <w:rPr>
          <w:rFonts w:ascii="Arial" w:hAnsi="Arial" w:cs="Arial"/>
          <w:spacing w:val="3"/>
          <w:sz w:val="20"/>
          <w:szCs w:val="20"/>
        </w:rPr>
        <w:t xml:space="preserve"> </w:t>
      </w:r>
      <w:r w:rsidRPr="00A87F0A">
        <w:rPr>
          <w:rFonts w:ascii="Arial" w:hAnsi="Arial" w:cs="Arial"/>
          <w:sz w:val="20"/>
          <w:szCs w:val="20"/>
        </w:rPr>
        <w:t>Protection of the public (directly and indirectly) is the primary consideration for all decisions made by police officers and staff</w:t>
      </w:r>
      <w:r>
        <w:rPr>
          <w:rFonts w:ascii="Arial" w:hAnsi="Arial" w:cs="Arial"/>
          <w:sz w:val="20"/>
          <w:szCs w:val="20"/>
        </w:rPr>
        <w:t>’’ (</w:t>
      </w:r>
      <w:r w:rsidRPr="00A87F0A">
        <w:rPr>
          <w:rFonts w:ascii="Arial" w:hAnsi="Arial" w:cs="Arial"/>
          <w:sz w:val="20"/>
          <w:szCs w:val="20"/>
        </w:rPr>
        <w:t>college.police.uk</w:t>
      </w:r>
      <w:r>
        <w:rPr>
          <w:rFonts w:ascii="Arial" w:hAnsi="Arial" w:cs="Arial"/>
          <w:sz w:val="20"/>
          <w:szCs w:val="20"/>
        </w:rPr>
        <w:t xml:space="preserve">). </w:t>
      </w:r>
    </w:p>
    <w:p w14:paraId="0F1B6162" w14:textId="67E7EC5A" w:rsidR="000D733B" w:rsidRPr="00D45343" w:rsidRDefault="000D733B" w:rsidP="00D45343">
      <w:pPr>
        <w:pStyle w:val="NormalWeb"/>
        <w:spacing w:before="0" w:beforeAutospacing="0" w:after="360" w:afterAutospacing="0"/>
        <w:rPr>
          <w:rFonts w:ascii="Arial" w:hAnsi="Arial" w:cs="Arial"/>
          <w:color w:val="1A1A1A"/>
          <w:sz w:val="20"/>
          <w:szCs w:val="20"/>
          <w:shd w:val="clear" w:color="auto" w:fill="FFFFFF"/>
        </w:rPr>
      </w:pPr>
      <w:r w:rsidRPr="00A87F0A">
        <w:rPr>
          <w:rFonts w:ascii="Arial" w:hAnsi="Arial" w:cs="Arial"/>
          <w:sz w:val="20"/>
          <w:szCs w:val="20"/>
        </w:rPr>
        <w:t xml:space="preserve">Risk can be defined as </w:t>
      </w:r>
      <w:r w:rsidRPr="00A87F0A">
        <w:rPr>
          <w:rFonts w:ascii="Arial" w:hAnsi="Arial" w:cs="Arial"/>
          <w:color w:val="1A1A1A"/>
          <w:sz w:val="20"/>
          <w:szCs w:val="20"/>
          <w:shd w:val="clear" w:color="auto" w:fill="FFFFFF"/>
        </w:rPr>
        <w:t>exposure to the chance of injury or loss</w:t>
      </w:r>
      <w:r>
        <w:rPr>
          <w:rFonts w:ascii="Arial" w:hAnsi="Arial" w:cs="Arial"/>
          <w:color w:val="1A1A1A"/>
          <w:sz w:val="20"/>
          <w:szCs w:val="20"/>
          <w:shd w:val="clear" w:color="auto" w:fill="FFFFFF"/>
        </w:rPr>
        <w:t>, or</w:t>
      </w:r>
      <w:r w:rsidRPr="00A87F0A">
        <w:rPr>
          <w:rFonts w:ascii="Arial" w:hAnsi="Arial" w:cs="Arial"/>
          <w:color w:val="1A1A1A"/>
          <w:sz w:val="20"/>
          <w:szCs w:val="20"/>
          <w:shd w:val="clear" w:color="auto" w:fill="FFFFFF"/>
        </w:rPr>
        <w:t xml:space="preserve"> a hazard or dangerous chance</w:t>
      </w:r>
      <w:r>
        <w:rPr>
          <w:rFonts w:ascii="Arial" w:hAnsi="Arial" w:cs="Arial"/>
          <w:color w:val="1A1A1A"/>
          <w:sz w:val="20"/>
          <w:szCs w:val="20"/>
          <w:shd w:val="clear" w:color="auto" w:fill="FFFFFF"/>
        </w:rPr>
        <w:t xml:space="preserve"> (</w:t>
      </w:r>
      <w:r w:rsidRPr="00A87F0A">
        <w:rPr>
          <w:rFonts w:ascii="Arial" w:hAnsi="Arial" w:cs="Arial"/>
          <w:color w:val="1A1A1A"/>
          <w:sz w:val="20"/>
          <w:szCs w:val="20"/>
          <w:shd w:val="clear" w:color="auto" w:fill="FFFFFF"/>
        </w:rPr>
        <w:t>dictionary.com</w:t>
      </w:r>
      <w:r>
        <w:rPr>
          <w:rFonts w:ascii="Arial" w:hAnsi="Arial" w:cs="Arial"/>
          <w:color w:val="1A1A1A"/>
          <w:sz w:val="20"/>
          <w:szCs w:val="20"/>
          <w:shd w:val="clear" w:color="auto" w:fill="FFFFFF"/>
        </w:rPr>
        <w:t xml:space="preserve">). </w:t>
      </w:r>
      <w:r w:rsidR="00D45343">
        <w:rPr>
          <w:rFonts w:ascii="Arial" w:hAnsi="Arial" w:cs="Arial"/>
          <w:color w:val="1A1A1A"/>
          <w:sz w:val="20"/>
          <w:szCs w:val="20"/>
          <w:shd w:val="clear" w:color="auto" w:fill="FFFFFF"/>
        </w:rPr>
        <w:t xml:space="preserve">Miss K was at high risk of further threats or acts of violence or damage due to the threats already made and the fact that Miss K’s ex-partner had now began to carry out said acts of damage and threats. Mr K was already a priority suspect for our force due to committing several offences and making off from police, a priority suspect is someone who has committed an offence or </w:t>
      </w:r>
      <w:r w:rsidR="00D45343" w:rsidRPr="00D45343">
        <w:rPr>
          <w:rFonts w:ascii="Arial" w:hAnsi="Arial" w:cs="Arial"/>
          <w:color w:val="1A1A1A"/>
          <w:sz w:val="20"/>
          <w:szCs w:val="20"/>
          <w:shd w:val="clear" w:color="auto" w:fill="FFFFFF"/>
        </w:rPr>
        <w:t xml:space="preserve">offences and has not been arrested and is still outstanding. </w:t>
      </w:r>
    </w:p>
    <w:p w14:paraId="2873B043" w14:textId="0464E8E3" w:rsidR="000D733B" w:rsidRPr="00886D65" w:rsidRDefault="00D45343" w:rsidP="00886D65">
      <w:pPr>
        <w:pStyle w:val="NormalWeb"/>
        <w:spacing w:before="0" w:beforeAutospacing="0" w:after="360" w:afterAutospacing="0"/>
        <w:rPr>
          <w:rFonts w:ascii="Arial" w:hAnsi="Arial" w:cs="Arial"/>
          <w:color w:val="000000"/>
          <w:spacing w:val="3"/>
          <w:sz w:val="20"/>
          <w:szCs w:val="20"/>
        </w:rPr>
      </w:pPr>
      <w:r w:rsidRPr="00D45343">
        <w:rPr>
          <w:rFonts w:ascii="Arial" w:hAnsi="Arial" w:cs="Arial"/>
          <w:color w:val="1A1A1A"/>
          <w:sz w:val="20"/>
          <w:szCs w:val="20"/>
          <w:shd w:val="clear" w:color="auto" w:fill="FFFFFF"/>
        </w:rPr>
        <w:t>Whilst on scene I began my investigation and took photos of the scene, requested crime scene investigators to visit the scene, took statements from witnesses and conducted house to house enquires to establish further lines of enquires or any further witnesses. These are called the golden hour principles this means ‘’</w:t>
      </w:r>
      <w:r w:rsidRPr="00D45343">
        <w:rPr>
          <w:spacing w:val="3"/>
          <w:sz w:val="20"/>
          <w:szCs w:val="20"/>
        </w:rPr>
        <w:t xml:space="preserve"> </w:t>
      </w:r>
      <w:r w:rsidRPr="00D45343">
        <w:rPr>
          <w:rFonts w:ascii="Arial" w:hAnsi="Arial" w:cs="Arial"/>
          <w:color w:val="000000"/>
          <w:spacing w:val="3"/>
          <w:sz w:val="20"/>
          <w:szCs w:val="20"/>
        </w:rPr>
        <w:t>The golden hour is the term used for the period immediately after an offence has been committed, when material is readily available in high volumes to the police.</w:t>
      </w:r>
      <w:r>
        <w:rPr>
          <w:rFonts w:ascii="Arial" w:hAnsi="Arial" w:cs="Arial"/>
          <w:color w:val="000000"/>
          <w:spacing w:val="3"/>
          <w:sz w:val="20"/>
          <w:szCs w:val="20"/>
        </w:rPr>
        <w:t xml:space="preserve"> </w:t>
      </w:r>
      <w:r w:rsidRPr="00D45343">
        <w:rPr>
          <w:rFonts w:ascii="Arial" w:hAnsi="Arial" w:cs="Arial"/>
          <w:color w:val="000000"/>
          <w:spacing w:val="3"/>
          <w:sz w:val="20"/>
          <w:szCs w:val="20"/>
        </w:rPr>
        <w:t xml:space="preserve">Positive action in the period immediately after the report of a crime minimises the amount of material that could be lost to the </w:t>
      </w:r>
      <w:r w:rsidR="00F950BC" w:rsidRPr="00D45343">
        <w:rPr>
          <w:rFonts w:ascii="Arial" w:hAnsi="Arial" w:cs="Arial"/>
          <w:color w:val="000000"/>
          <w:spacing w:val="3"/>
          <w:sz w:val="20"/>
          <w:szCs w:val="20"/>
        </w:rPr>
        <w:t>investigation and</w:t>
      </w:r>
      <w:r w:rsidRPr="00D45343">
        <w:rPr>
          <w:rFonts w:ascii="Arial" w:hAnsi="Arial" w:cs="Arial"/>
          <w:color w:val="000000"/>
          <w:spacing w:val="3"/>
          <w:sz w:val="20"/>
          <w:szCs w:val="20"/>
        </w:rPr>
        <w:t xml:space="preserve"> maximises the chance of securing the material that will be admissible in court</w:t>
      </w:r>
      <w:r>
        <w:rPr>
          <w:rFonts w:ascii="Arial" w:hAnsi="Arial" w:cs="Arial"/>
          <w:color w:val="000000"/>
          <w:spacing w:val="3"/>
          <w:sz w:val="20"/>
          <w:szCs w:val="20"/>
        </w:rPr>
        <w:t xml:space="preserve"> (collegeofpolicing)’’.</w:t>
      </w:r>
    </w:p>
    <w:p w14:paraId="793DD500" w14:textId="77777777" w:rsidR="000D733B" w:rsidRDefault="000D733B" w:rsidP="000D733B">
      <w:pPr>
        <w:rPr>
          <w:b/>
          <w:bCs/>
          <w:u w:val="single"/>
        </w:rPr>
      </w:pPr>
    </w:p>
    <w:p w14:paraId="542158F6" w14:textId="2E46EFC2" w:rsidR="000D733B" w:rsidRDefault="000D733B" w:rsidP="000D733B">
      <w:pPr>
        <w:rPr>
          <w:b/>
          <w:bCs/>
          <w:color w:val="231F20"/>
          <w:u w:val="single"/>
        </w:rPr>
      </w:pPr>
      <w:r>
        <w:rPr>
          <w:b/>
          <w:bCs/>
          <w:color w:val="231F20"/>
          <w:u w:val="single"/>
        </w:rPr>
        <w:t>Now What?</w:t>
      </w:r>
    </w:p>
    <w:p w14:paraId="7268AE27" w14:textId="34EE15B7" w:rsidR="00886D65" w:rsidRDefault="00886D65" w:rsidP="000D733B">
      <w:pPr>
        <w:rPr>
          <w:b/>
          <w:bCs/>
          <w:color w:val="231F20"/>
          <w:u w:val="single"/>
        </w:rPr>
      </w:pPr>
    </w:p>
    <w:p w14:paraId="3C1B98EE" w14:textId="5768D2EA" w:rsidR="00886D65" w:rsidRDefault="00886D65" w:rsidP="00886D65">
      <w:r>
        <w:rPr>
          <w:color w:val="231F20"/>
        </w:rPr>
        <w:t xml:space="preserve">Now that I had completed the initial investigation stages, I began looking at safeguarding Miss K and her child. I firstly completed a Domestic Abuse Stalking and Harassment report (DASH), this report contains 30 questions and consists of safeguarding questions this is then sent to our public protection department who then risk assess the individual based on the answers provided in the report. The information is then shared with third party agencies who work with the police and then the best safeguarding recommendations are provided to the victim. </w:t>
      </w:r>
      <w:r>
        <w:t>After establishing several risks factors,</w:t>
      </w:r>
      <w:r>
        <w:t xml:space="preserve"> I also placed what is called a </w:t>
      </w:r>
      <w:r>
        <w:t xml:space="preserve">critical marker on the address of the property. A critical marker is a marker placed on our police computer systems to let call takers know when they receive a 999 or 101 call that the person calling is high risk of violence, vulnerable or is at risk of offences, this then requires police to act accordingly. </w:t>
      </w:r>
    </w:p>
    <w:p w14:paraId="6B703F8F" w14:textId="4C434803" w:rsidR="003069FE" w:rsidRDefault="003069FE" w:rsidP="00886D65"/>
    <w:p w14:paraId="2B13E6CA" w14:textId="195FA694" w:rsidR="00D1558F" w:rsidRDefault="003069FE" w:rsidP="00D1558F">
      <w:pPr>
        <w:pStyle w:val="NormalWeb"/>
        <w:shd w:val="clear" w:color="auto" w:fill="FEFEFE"/>
        <w:spacing w:before="0" w:beforeAutospacing="0" w:after="300" w:afterAutospacing="0"/>
        <w:rPr>
          <w:rFonts w:ascii="Arial" w:hAnsi="Arial" w:cs="Arial"/>
          <w:color w:val="000000" w:themeColor="text1"/>
          <w:sz w:val="20"/>
          <w:szCs w:val="20"/>
        </w:rPr>
      </w:pPr>
      <w:r w:rsidRPr="00D1558F">
        <w:rPr>
          <w:rFonts w:ascii="Arial" w:hAnsi="Arial" w:cs="Arial"/>
          <w:color w:val="000000" w:themeColor="text1"/>
          <w:sz w:val="20"/>
          <w:szCs w:val="20"/>
        </w:rPr>
        <w:t xml:space="preserve">I also sent a task to our western community safety team, the officers and staff working in this department provided help and advice for victims of crime and can work with officers within south </w:t>
      </w:r>
      <w:r w:rsidR="00D1558F" w:rsidRPr="00D1558F">
        <w:rPr>
          <w:rFonts w:ascii="Arial" w:hAnsi="Arial" w:cs="Arial"/>
          <w:color w:val="000000" w:themeColor="text1"/>
          <w:sz w:val="20"/>
          <w:szCs w:val="20"/>
        </w:rPr>
        <w:t>Wales</w:t>
      </w:r>
      <w:r w:rsidRPr="00D1558F">
        <w:rPr>
          <w:rFonts w:ascii="Arial" w:hAnsi="Arial" w:cs="Arial"/>
          <w:color w:val="000000" w:themeColor="text1"/>
          <w:sz w:val="20"/>
          <w:szCs w:val="20"/>
        </w:rPr>
        <w:t xml:space="preserve"> police and </w:t>
      </w:r>
      <w:r w:rsidR="00D1558F" w:rsidRPr="00D1558F">
        <w:rPr>
          <w:rFonts w:ascii="Arial" w:hAnsi="Arial" w:cs="Arial"/>
          <w:color w:val="000000" w:themeColor="text1"/>
          <w:sz w:val="20"/>
          <w:szCs w:val="20"/>
        </w:rPr>
        <w:t>third-party</w:t>
      </w:r>
      <w:r w:rsidRPr="00D1558F">
        <w:rPr>
          <w:rFonts w:ascii="Arial" w:hAnsi="Arial" w:cs="Arial"/>
          <w:color w:val="000000" w:themeColor="text1"/>
          <w:sz w:val="20"/>
          <w:szCs w:val="20"/>
        </w:rPr>
        <w:t xml:space="preserve"> agencies to set up such things as CCTV, new door locks, security devices fitted to the property and panic alarms</w:t>
      </w:r>
      <w:r w:rsidR="00D1558F" w:rsidRPr="00D1558F">
        <w:rPr>
          <w:rFonts w:ascii="Arial" w:hAnsi="Arial" w:cs="Arial"/>
          <w:color w:val="000000" w:themeColor="text1"/>
          <w:sz w:val="20"/>
          <w:szCs w:val="20"/>
        </w:rPr>
        <w:t xml:space="preserve">. This called target hardening it can be defined as ‘’ </w:t>
      </w:r>
      <w:r w:rsidR="00D1558F" w:rsidRPr="00D1558F">
        <w:rPr>
          <w:rFonts w:ascii="Arial" w:hAnsi="Arial" w:cs="Arial"/>
          <w:color w:val="000000" w:themeColor="text1"/>
          <w:sz w:val="20"/>
          <w:szCs w:val="20"/>
        </w:rPr>
        <w:t>Target hardening is an established crime prevention principle used by governments, schools, law enforcement, military, and private organi</w:t>
      </w:r>
      <w:r w:rsidR="00D1558F">
        <w:rPr>
          <w:rFonts w:ascii="Arial" w:hAnsi="Arial" w:cs="Arial"/>
          <w:color w:val="000000" w:themeColor="text1"/>
          <w:sz w:val="20"/>
          <w:szCs w:val="20"/>
        </w:rPr>
        <w:t>s</w:t>
      </w:r>
      <w:r w:rsidR="00D1558F" w:rsidRPr="00D1558F">
        <w:rPr>
          <w:rFonts w:ascii="Arial" w:hAnsi="Arial" w:cs="Arial"/>
          <w:color w:val="000000" w:themeColor="text1"/>
          <w:sz w:val="20"/>
          <w:szCs w:val="20"/>
        </w:rPr>
        <w:t>ations. This security tactic aims to deter potential attackers through a range of protective measures.</w:t>
      </w:r>
      <w:r w:rsidR="00D1558F">
        <w:rPr>
          <w:rFonts w:ascii="Arial" w:hAnsi="Arial" w:cs="Arial"/>
          <w:color w:val="000000" w:themeColor="text1"/>
          <w:sz w:val="20"/>
          <w:szCs w:val="20"/>
        </w:rPr>
        <w:t xml:space="preserve"> </w:t>
      </w:r>
      <w:r w:rsidR="00D1558F" w:rsidRPr="00D1558F">
        <w:rPr>
          <w:rFonts w:ascii="Arial" w:hAnsi="Arial" w:cs="Arial"/>
          <w:color w:val="000000" w:themeColor="text1"/>
          <w:sz w:val="20"/>
          <w:szCs w:val="20"/>
        </w:rPr>
        <w:t>Examples of target hardening techniques include physical modifications, such as secure locks and motion lights, as well as procedural elements like visitor screenings and general access control. In many cases, the structural design of the establishment itself is also a key consideration in building hardening for crime prevention</w:t>
      </w:r>
      <w:r w:rsidR="00D1558F">
        <w:rPr>
          <w:rFonts w:ascii="Arial" w:hAnsi="Arial" w:cs="Arial"/>
          <w:color w:val="000000" w:themeColor="text1"/>
          <w:sz w:val="20"/>
          <w:szCs w:val="20"/>
        </w:rPr>
        <w:t xml:space="preserve"> (</w:t>
      </w:r>
      <w:r w:rsidR="00D1558F" w:rsidRPr="00D1558F">
        <w:rPr>
          <w:rFonts w:ascii="Arial" w:hAnsi="Arial" w:cs="Arial"/>
          <w:color w:val="000000" w:themeColor="text1"/>
          <w:sz w:val="20"/>
          <w:szCs w:val="20"/>
        </w:rPr>
        <w:t>alertmedia.com</w:t>
      </w:r>
      <w:r w:rsidR="00D1558F">
        <w:rPr>
          <w:rFonts w:ascii="Arial" w:hAnsi="Arial" w:cs="Arial"/>
          <w:color w:val="000000" w:themeColor="text1"/>
          <w:sz w:val="20"/>
          <w:szCs w:val="20"/>
        </w:rPr>
        <w:t>)’’.</w:t>
      </w:r>
    </w:p>
    <w:p w14:paraId="201CB534" w14:textId="35709E00" w:rsidR="000D733B" w:rsidRPr="00E305AB" w:rsidRDefault="00E305AB" w:rsidP="00E305AB">
      <w:pPr>
        <w:pStyle w:val="NormalWeb"/>
        <w:shd w:val="clear" w:color="auto" w:fill="FEFEFE"/>
        <w:spacing w:before="0" w:beforeAutospacing="0" w:after="300" w:afterAutospacing="0"/>
        <w:rPr>
          <w:rFonts w:ascii="Arial" w:hAnsi="Arial" w:cs="Arial"/>
          <w:color w:val="000000" w:themeColor="text1"/>
          <w:sz w:val="20"/>
          <w:szCs w:val="20"/>
        </w:rPr>
      </w:pPr>
      <w:r>
        <w:rPr>
          <w:rFonts w:ascii="Arial" w:hAnsi="Arial" w:cs="Arial"/>
          <w:color w:val="000000" w:themeColor="text1"/>
          <w:sz w:val="20"/>
          <w:szCs w:val="20"/>
        </w:rPr>
        <w:t xml:space="preserve">I then also advised Miss K to stay with some friends or family until we were able to apply the target hardening and conduct arrest enquires for Mr M. During the course of the investigation, I kept in contact with Miss K at all times and provided her contact details of the officers involved in her case as well as contact numbers for support services as she stated the incidents were taking a toll on her mental wellbeing and having a profound </w:t>
      </w:r>
      <w:r w:rsidR="009B0DF6">
        <w:rPr>
          <w:rFonts w:ascii="Arial" w:hAnsi="Arial" w:cs="Arial"/>
          <w:color w:val="000000" w:themeColor="text1"/>
          <w:sz w:val="20"/>
          <w:szCs w:val="20"/>
        </w:rPr>
        <w:t>effect</w:t>
      </w:r>
      <w:r>
        <w:rPr>
          <w:rFonts w:ascii="Arial" w:hAnsi="Arial" w:cs="Arial"/>
          <w:color w:val="000000" w:themeColor="text1"/>
          <w:sz w:val="20"/>
          <w:szCs w:val="20"/>
        </w:rPr>
        <w:t xml:space="preserve"> on her </w:t>
      </w:r>
      <w:r w:rsidR="009B0DF6">
        <w:rPr>
          <w:rFonts w:ascii="Arial" w:hAnsi="Arial" w:cs="Arial"/>
          <w:color w:val="000000" w:themeColor="text1"/>
          <w:sz w:val="20"/>
          <w:szCs w:val="20"/>
        </w:rPr>
        <w:t>day-to-day</w:t>
      </w:r>
      <w:r>
        <w:rPr>
          <w:rFonts w:ascii="Arial" w:hAnsi="Arial" w:cs="Arial"/>
          <w:color w:val="000000" w:themeColor="text1"/>
          <w:sz w:val="20"/>
          <w:szCs w:val="20"/>
        </w:rPr>
        <w:t xml:space="preserve"> lifestyle.</w:t>
      </w:r>
    </w:p>
    <w:p w14:paraId="5A06F16D" w14:textId="77777777" w:rsidR="003069FE" w:rsidRDefault="003069FE" w:rsidP="00886D65">
      <w:pPr>
        <w:rPr>
          <w:b/>
          <w:bCs/>
          <w:color w:val="231F20"/>
          <w:u w:val="single"/>
        </w:rPr>
      </w:pPr>
    </w:p>
    <w:p w14:paraId="08605BC5" w14:textId="77777777" w:rsidR="000D733B" w:rsidRDefault="000D733B" w:rsidP="000D733B">
      <w:pPr>
        <w:rPr>
          <w:b/>
          <w:bCs/>
          <w:u w:val="single"/>
        </w:rPr>
      </w:pPr>
      <w:r>
        <w:rPr>
          <w:b/>
          <w:bCs/>
          <w:u w:val="single"/>
        </w:rPr>
        <w:t>Conclusion</w:t>
      </w:r>
    </w:p>
    <w:p w14:paraId="73AD39CE" w14:textId="58D0F597" w:rsidR="000D733B" w:rsidRDefault="000D733B" w:rsidP="000D733B"/>
    <w:p w14:paraId="636A9625" w14:textId="77777777" w:rsidR="00E305AB" w:rsidRDefault="00E305AB" w:rsidP="000D733B"/>
    <w:p w14:paraId="578F783D" w14:textId="03CBEF47" w:rsidR="000D733B" w:rsidRDefault="000D733B" w:rsidP="000D733B">
      <w:pPr>
        <w:rPr>
          <w:color w:val="231F20"/>
        </w:rPr>
      </w:pPr>
      <w:r>
        <w:rPr>
          <w:color w:val="231F20"/>
        </w:rPr>
        <w:lastRenderedPageBreak/>
        <w:t xml:space="preserve">In conclusion, </w:t>
      </w:r>
      <w:r w:rsidR="009B0DF6">
        <w:rPr>
          <w:color w:val="231F20"/>
        </w:rPr>
        <w:t xml:space="preserve">my primary focus initially was to gather information and investigate the crime which had been reported to police. By asking probing questions I was able to find out more information and identify more offences and identify a potential suspect for the offences. Once I had learnt of the new information provided by the victim, I was able to identify safeguarding concerns and risk elements to the victim and her family. I was then able to gather information and assess the risk posed to the victim and link in with departments and staff within south </w:t>
      </w:r>
      <w:r w:rsidR="008C5D80">
        <w:rPr>
          <w:color w:val="231F20"/>
        </w:rPr>
        <w:t>Wales</w:t>
      </w:r>
      <w:r w:rsidR="009B0DF6">
        <w:rPr>
          <w:color w:val="231F20"/>
        </w:rPr>
        <w:t xml:space="preserve"> police to enable risk management and risk reduction towards the victim.</w:t>
      </w:r>
    </w:p>
    <w:p w14:paraId="26F28109" w14:textId="404D0FE2" w:rsidR="009B0DF6" w:rsidRDefault="009B0DF6" w:rsidP="000D733B">
      <w:pPr>
        <w:rPr>
          <w:color w:val="231F20"/>
        </w:rPr>
      </w:pPr>
    </w:p>
    <w:p w14:paraId="6767343B" w14:textId="4EFF23C2" w:rsidR="009B0DF6" w:rsidRDefault="009B0DF6" w:rsidP="000D733B">
      <w:pPr>
        <w:rPr>
          <w:color w:val="231F20"/>
          <w:sz w:val="24"/>
          <w:szCs w:val="24"/>
        </w:rPr>
      </w:pPr>
      <w:r>
        <w:rPr>
          <w:color w:val="231F20"/>
        </w:rPr>
        <w:t xml:space="preserve">Whilst the victim had no contacted police prior to this incident regarding the messages and threats received by her ex-partner the escalation in violence and damage to personal property was enough for the victim to come forward and disclose what had been going on. Technology can be used to convey various types of messages and can be used to impact an individual’s life negatively, the stresses and anxiety caused by </w:t>
      </w:r>
      <w:r w:rsidR="000324F5">
        <w:rPr>
          <w:color w:val="231F20"/>
        </w:rPr>
        <w:t xml:space="preserve">these messages and offences can have a detrimental </w:t>
      </w:r>
      <w:r w:rsidR="00D67080">
        <w:rPr>
          <w:color w:val="231F20"/>
        </w:rPr>
        <w:t>effect</w:t>
      </w:r>
      <w:r w:rsidR="000324F5">
        <w:rPr>
          <w:color w:val="231F20"/>
        </w:rPr>
        <w:t xml:space="preserve"> on a </w:t>
      </w:r>
      <w:r w:rsidR="008C5D80">
        <w:rPr>
          <w:color w:val="231F20"/>
        </w:rPr>
        <w:t>victim’s</w:t>
      </w:r>
      <w:r w:rsidR="000324F5">
        <w:rPr>
          <w:color w:val="231F20"/>
        </w:rPr>
        <w:t xml:space="preserve"> life, which is why taking positive action during these calls is a key focus for south </w:t>
      </w:r>
      <w:r w:rsidR="008C5D80">
        <w:rPr>
          <w:color w:val="231F20"/>
        </w:rPr>
        <w:t>Wales</w:t>
      </w:r>
      <w:r w:rsidR="000324F5">
        <w:rPr>
          <w:color w:val="231F20"/>
        </w:rPr>
        <w:t xml:space="preserve"> police.</w:t>
      </w:r>
    </w:p>
    <w:p w14:paraId="3604A549" w14:textId="77777777" w:rsidR="000D733B" w:rsidRDefault="000D733B" w:rsidP="000D733B">
      <w:pPr>
        <w:ind w:right="237"/>
        <w:jc w:val="both"/>
        <w:rPr>
          <w:b/>
          <w:sz w:val="24"/>
          <w:szCs w:val="24"/>
        </w:rPr>
      </w:pPr>
    </w:p>
    <w:p w14:paraId="6B45B549" w14:textId="60497046" w:rsidR="000D733B" w:rsidRPr="00564351" w:rsidRDefault="000D733B" w:rsidP="000D733B">
      <w:pPr>
        <w:ind w:right="237"/>
        <w:jc w:val="both"/>
        <w:rPr>
          <w:b/>
          <w:u w:val="single"/>
        </w:rPr>
      </w:pPr>
      <w:r w:rsidRPr="00564351">
        <w:rPr>
          <w:b/>
          <w:u w:val="single"/>
        </w:rPr>
        <w:t>Words</w:t>
      </w:r>
      <w:r>
        <w:rPr>
          <w:b/>
          <w:u w:val="single"/>
        </w:rPr>
        <w:t xml:space="preserve"> - </w:t>
      </w:r>
      <w:r w:rsidR="00D67080">
        <w:rPr>
          <w:b/>
          <w:u w:val="single"/>
        </w:rPr>
        <w:t>1430</w:t>
      </w:r>
    </w:p>
    <w:p w14:paraId="6C48B491" w14:textId="77777777" w:rsidR="000D733B" w:rsidRPr="00270EEB" w:rsidRDefault="000D733B" w:rsidP="000D733B">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3D71ADDF"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3E10EC">
        <w:rPr>
          <w:rStyle w:val="normaltextrun"/>
          <w:rFonts w:eastAsia="Arial"/>
          <w:color w:val="000000" w:themeColor="text1"/>
          <w:sz w:val="24"/>
          <w:szCs w:val="24"/>
        </w:rPr>
        <w:t>K.Scott</w:t>
      </w:r>
      <w:r w:rsidRPr="4C3E8AB8">
        <w:rPr>
          <w:rStyle w:val="normaltextrun"/>
          <w:rFonts w:eastAsia="Arial"/>
          <w:color w:val="000000" w:themeColor="text1"/>
          <w:sz w:val="24"/>
          <w:szCs w:val="24"/>
        </w:rPr>
        <w:t xml:space="preserve"> </w:t>
      </w:r>
      <w:r w:rsidR="003E10EC">
        <w:rPr>
          <w:rStyle w:val="normaltextrun"/>
          <w:rFonts w:eastAsia="Arial"/>
          <w:color w:val="000000" w:themeColor="text1"/>
          <w:sz w:val="24"/>
          <w:szCs w:val="24"/>
        </w:rPr>
        <w:t xml:space="preserve"> </w:t>
      </w:r>
      <w:r w:rsidRPr="4C3E8AB8">
        <w:rPr>
          <w:rStyle w:val="normaltextrun"/>
          <w:rFonts w:eastAsia="Arial"/>
          <w:color w:val="000000" w:themeColor="text1"/>
          <w:sz w:val="24"/>
          <w:szCs w:val="24"/>
        </w:rPr>
        <w:t>(Learner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2904EFD6"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3E10EC">
        <w:rPr>
          <w:rStyle w:val="normaltextrun"/>
          <w:rFonts w:eastAsia="Arial"/>
          <w:color w:val="000000" w:themeColor="text1"/>
          <w:sz w:val="24"/>
          <w:szCs w:val="24"/>
        </w:rPr>
        <w:t>19/01/2022</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5439CB" w:rsidRDefault="00390074" w:rsidP="00340E9A">
      <w:pPr>
        <w:ind w:right="237"/>
        <w:jc w:val="both"/>
        <w:rPr>
          <w:color w:val="000000" w:themeColor="text1"/>
        </w:rPr>
      </w:pPr>
    </w:p>
    <w:p w14:paraId="62165D1A" w14:textId="77ADFD05" w:rsidR="6E85A413" w:rsidRPr="005439CB" w:rsidRDefault="00BB280C" w:rsidP="00A81811">
      <w:pPr>
        <w:pStyle w:val="ListParagraph"/>
        <w:keepNext/>
        <w:numPr>
          <w:ilvl w:val="0"/>
          <w:numId w:val="7"/>
        </w:numPr>
        <w:ind w:right="237"/>
        <w:rPr>
          <w:color w:val="000000" w:themeColor="text1"/>
        </w:rPr>
      </w:pPr>
      <w:r w:rsidRPr="005439CB">
        <w:rPr>
          <w:color w:val="000000" w:themeColor="text1"/>
        </w:rPr>
        <w:t xml:space="preserve">What works college - </w:t>
      </w:r>
      <w:r w:rsidR="00CD0E78" w:rsidRPr="005439CB">
        <w:rPr>
          <w:color w:val="000000" w:themeColor="text1"/>
        </w:rPr>
        <w:t xml:space="preserve">Available </w:t>
      </w:r>
      <w:proofErr w:type="gramStart"/>
      <w:r w:rsidR="00CD0E78" w:rsidRPr="005439CB">
        <w:rPr>
          <w:color w:val="000000" w:themeColor="text1"/>
        </w:rPr>
        <w:t>at :</w:t>
      </w:r>
      <w:proofErr w:type="gramEnd"/>
      <w:r w:rsidR="00D6161A" w:rsidRPr="005439CB">
        <w:rPr>
          <w:color w:val="000000" w:themeColor="text1"/>
        </w:rPr>
        <w:t xml:space="preserve"> </w:t>
      </w:r>
      <w:hyperlink r:id="rId25" w:history="1">
        <w:r w:rsidR="00D6161A" w:rsidRPr="005439CB">
          <w:rPr>
            <w:rStyle w:val="Hyperlink"/>
            <w:color w:val="000000" w:themeColor="text1"/>
            <w:u w:val="none"/>
          </w:rPr>
          <w:t>https://whatworks.college.police.uk/</w:t>
        </w:r>
      </w:hyperlink>
      <w:r w:rsidR="00F0631E" w:rsidRPr="005439CB">
        <w:rPr>
          <w:color w:val="000000" w:themeColor="text1"/>
        </w:rPr>
        <w:t xml:space="preserve"> 2015 - accessed on – 19/01/2022</w:t>
      </w:r>
    </w:p>
    <w:p w14:paraId="32D878CC" w14:textId="77777777" w:rsidR="008A0EA6" w:rsidRPr="005439CB" w:rsidRDefault="008A0EA6" w:rsidP="00703FD1">
      <w:pPr>
        <w:pStyle w:val="ListParagraph"/>
        <w:keepNext/>
        <w:ind w:left="501" w:right="237"/>
        <w:rPr>
          <w:color w:val="000000" w:themeColor="text1"/>
        </w:rPr>
      </w:pPr>
    </w:p>
    <w:p w14:paraId="6166A530" w14:textId="4853C897" w:rsidR="00F0631E" w:rsidRPr="005439CB" w:rsidRDefault="00D6161A" w:rsidP="00A81811">
      <w:pPr>
        <w:pStyle w:val="ListParagraph"/>
        <w:keepNext/>
        <w:numPr>
          <w:ilvl w:val="0"/>
          <w:numId w:val="7"/>
        </w:numPr>
        <w:ind w:right="237"/>
        <w:rPr>
          <w:color w:val="000000" w:themeColor="text1"/>
        </w:rPr>
      </w:pPr>
      <w:r w:rsidRPr="005439CB">
        <w:rPr>
          <w:color w:val="000000" w:themeColor="text1"/>
        </w:rPr>
        <w:t xml:space="preserve">Available </w:t>
      </w:r>
      <w:r w:rsidR="005F168B" w:rsidRPr="005439CB">
        <w:rPr>
          <w:color w:val="000000" w:themeColor="text1"/>
        </w:rPr>
        <w:t>at:</w:t>
      </w:r>
      <w:r w:rsidRPr="005439CB">
        <w:rPr>
          <w:color w:val="000000" w:themeColor="text1"/>
        </w:rPr>
        <w:t xml:space="preserve"> </w:t>
      </w:r>
      <w:r w:rsidR="00F0631E" w:rsidRPr="005439CB">
        <w:rPr>
          <w:color w:val="000000" w:themeColor="text1"/>
        </w:rPr>
        <w:t xml:space="preserve">https://assets.college.police.uk/ 2014 </w:t>
      </w:r>
      <w:r w:rsidR="005F168B" w:rsidRPr="005439CB">
        <w:rPr>
          <w:color w:val="000000" w:themeColor="text1"/>
        </w:rPr>
        <w:t>- accessed</w:t>
      </w:r>
      <w:r w:rsidR="00F0631E" w:rsidRPr="005439CB">
        <w:rPr>
          <w:color w:val="000000" w:themeColor="text1"/>
        </w:rPr>
        <w:t xml:space="preserve"> on – 19/01/2022</w:t>
      </w:r>
    </w:p>
    <w:p w14:paraId="2BE6A6CF" w14:textId="77777777" w:rsidR="008A0EA6" w:rsidRPr="005439CB" w:rsidRDefault="008A0EA6" w:rsidP="00703FD1">
      <w:pPr>
        <w:keepNext/>
        <w:ind w:right="237"/>
        <w:rPr>
          <w:color w:val="000000" w:themeColor="text1"/>
        </w:rPr>
      </w:pPr>
    </w:p>
    <w:p w14:paraId="78C52243" w14:textId="1862EF28" w:rsidR="004575D0" w:rsidRPr="005439CB" w:rsidRDefault="00991AF4" w:rsidP="00A81811">
      <w:pPr>
        <w:pStyle w:val="ListParagraph"/>
        <w:keepNext/>
        <w:numPr>
          <w:ilvl w:val="0"/>
          <w:numId w:val="7"/>
        </w:numPr>
        <w:ind w:right="237"/>
        <w:rPr>
          <w:color w:val="000000" w:themeColor="text1"/>
        </w:rPr>
      </w:pPr>
      <w:r w:rsidRPr="005439CB">
        <w:rPr>
          <w:color w:val="000000" w:themeColor="text1"/>
        </w:rPr>
        <w:t>A</w:t>
      </w:r>
      <w:r w:rsidR="00D6161A" w:rsidRPr="005439CB">
        <w:rPr>
          <w:color w:val="000000" w:themeColor="text1"/>
        </w:rPr>
        <w:t xml:space="preserve">vailable </w:t>
      </w:r>
      <w:r w:rsidR="005F168B" w:rsidRPr="005439CB">
        <w:rPr>
          <w:color w:val="000000" w:themeColor="text1"/>
        </w:rPr>
        <w:t>at:</w:t>
      </w:r>
      <w:r w:rsidR="00D6161A" w:rsidRPr="005439CB">
        <w:rPr>
          <w:color w:val="000000" w:themeColor="text1"/>
        </w:rPr>
        <w:t xml:space="preserve"> </w:t>
      </w:r>
      <w:hyperlink r:id="rId26" w:history="1">
        <w:r w:rsidR="004575D0" w:rsidRPr="005439CB">
          <w:rPr>
            <w:rStyle w:val="Hyperlink"/>
            <w:color w:val="000000" w:themeColor="text1"/>
            <w:u w:val="none"/>
          </w:rPr>
          <w:t>https://assets.publishing.service.gov.uk/</w:t>
        </w:r>
      </w:hyperlink>
      <w:r w:rsidR="004575D0" w:rsidRPr="005439CB">
        <w:rPr>
          <w:color w:val="000000" w:themeColor="text1"/>
        </w:rPr>
        <w:t xml:space="preserve"> - accessed on – 08/02/2022</w:t>
      </w:r>
    </w:p>
    <w:p w14:paraId="58814B30" w14:textId="77777777" w:rsidR="008A0EA6" w:rsidRPr="005439CB" w:rsidRDefault="008A0EA6" w:rsidP="00703FD1">
      <w:pPr>
        <w:pStyle w:val="ListParagraph"/>
        <w:keepNext/>
        <w:ind w:left="501" w:right="237"/>
        <w:rPr>
          <w:color w:val="000000" w:themeColor="text1"/>
        </w:rPr>
      </w:pPr>
    </w:p>
    <w:p w14:paraId="775675D2" w14:textId="204163C8" w:rsidR="00FD4BD4" w:rsidRPr="005439CB" w:rsidRDefault="00BB280C" w:rsidP="00A81811">
      <w:pPr>
        <w:pStyle w:val="ListParagraph"/>
        <w:keepNext/>
        <w:numPr>
          <w:ilvl w:val="0"/>
          <w:numId w:val="7"/>
        </w:numPr>
        <w:ind w:right="237"/>
        <w:rPr>
          <w:color w:val="000000" w:themeColor="text1"/>
        </w:rPr>
      </w:pPr>
      <w:r w:rsidRPr="005439CB">
        <w:rPr>
          <w:color w:val="000000" w:themeColor="text1"/>
        </w:rPr>
        <w:t xml:space="preserve">Police Legitimacy - </w:t>
      </w:r>
      <w:r w:rsidR="00D6161A" w:rsidRPr="005439CB">
        <w:rPr>
          <w:color w:val="000000" w:themeColor="text1"/>
        </w:rPr>
        <w:t xml:space="preserve">Available at :  </w:t>
      </w:r>
      <w:hyperlink r:id="rId27" w:history="1">
        <w:r w:rsidR="00D6161A" w:rsidRPr="005439CB">
          <w:rPr>
            <w:rStyle w:val="Hyperlink"/>
            <w:color w:val="000000" w:themeColor="text1"/>
            <w:u w:val="none"/>
          </w:rPr>
          <w:t>peel-police-legitimacy-2017-greater-manchester.pdf (justic https://www.oxfordbibliographies.com/view/document/obo-9780199828340/obo-9780199828340-0044.xml einspectorates.gov.uk)</w:t>
        </w:r>
      </w:hyperlink>
      <w:r w:rsidR="008950E5" w:rsidRPr="005439CB">
        <w:rPr>
          <w:color w:val="000000" w:themeColor="text1"/>
        </w:rPr>
        <w:t xml:space="preserve"> - accessed on – 16/05/2022</w:t>
      </w:r>
    </w:p>
    <w:p w14:paraId="1FDA711B" w14:textId="77777777" w:rsidR="008A0EA6" w:rsidRPr="005439CB" w:rsidRDefault="008A0EA6" w:rsidP="00703FD1">
      <w:pPr>
        <w:pStyle w:val="ListParagraph"/>
        <w:rPr>
          <w:color w:val="000000" w:themeColor="text1"/>
        </w:rPr>
      </w:pPr>
    </w:p>
    <w:p w14:paraId="55A46C45" w14:textId="77777777" w:rsidR="008A0EA6" w:rsidRPr="005439CB" w:rsidRDefault="008A0EA6" w:rsidP="00703FD1">
      <w:pPr>
        <w:pStyle w:val="ListParagraph"/>
        <w:keepNext/>
        <w:ind w:left="501" w:right="237"/>
        <w:rPr>
          <w:color w:val="000000" w:themeColor="text1"/>
        </w:rPr>
      </w:pPr>
    </w:p>
    <w:p w14:paraId="185C71D5" w14:textId="3A783779" w:rsidR="00B93604" w:rsidRPr="005439CB" w:rsidRDefault="00BB280C" w:rsidP="00A81811">
      <w:pPr>
        <w:pStyle w:val="ListParagraph"/>
        <w:keepNext/>
        <w:numPr>
          <w:ilvl w:val="0"/>
          <w:numId w:val="7"/>
        </w:numPr>
        <w:ind w:right="237"/>
        <w:rPr>
          <w:color w:val="000000" w:themeColor="text1"/>
        </w:rPr>
      </w:pPr>
      <w:r w:rsidRPr="005439CB">
        <w:rPr>
          <w:color w:val="000000" w:themeColor="text1"/>
        </w:rPr>
        <w:t xml:space="preserve">Organizational Justice - </w:t>
      </w:r>
      <w:r w:rsidR="00D6161A" w:rsidRPr="005439CB">
        <w:rPr>
          <w:color w:val="000000" w:themeColor="text1"/>
        </w:rPr>
        <w:t xml:space="preserve">Available </w:t>
      </w:r>
      <w:r w:rsidR="005F168B" w:rsidRPr="005439CB">
        <w:rPr>
          <w:color w:val="000000" w:themeColor="text1"/>
        </w:rPr>
        <w:t>at:</w:t>
      </w:r>
      <w:r w:rsidR="00D6161A" w:rsidRPr="005439CB">
        <w:rPr>
          <w:color w:val="000000" w:themeColor="text1"/>
        </w:rPr>
        <w:t xml:space="preserve"> </w:t>
      </w:r>
      <w:hyperlink r:id="rId28" w:history="1">
        <w:r w:rsidR="006F62A0" w:rsidRPr="005439CB">
          <w:rPr>
            <w:color w:val="000000" w:themeColor="text1"/>
          </w:rPr>
          <w:t xml:space="preserve"> </w:t>
        </w:r>
        <w:r w:rsidR="006F62A0" w:rsidRPr="005439CB">
          <w:rPr>
            <w:rStyle w:val="Hyperlink"/>
            <w:color w:val="000000" w:themeColor="text1"/>
            <w:u w:val="none"/>
          </w:rPr>
          <w:t>https://www.oxfordbibliographies.com/view/document/obo-9780199828340/obo-9780199828340-0044.xml stice - Psychology - Oxford Bibliographies</w:t>
        </w:r>
      </w:hyperlink>
      <w:r w:rsidR="008950E5" w:rsidRPr="005439CB">
        <w:rPr>
          <w:color w:val="000000" w:themeColor="text1"/>
        </w:rPr>
        <w:t xml:space="preserve"> - accessed on – 16/05/2022)</w:t>
      </w:r>
    </w:p>
    <w:p w14:paraId="5CF98755" w14:textId="77777777" w:rsidR="008950E5" w:rsidRPr="005439CB" w:rsidRDefault="008950E5" w:rsidP="008950E5">
      <w:pPr>
        <w:keepNext/>
        <w:ind w:right="237"/>
        <w:rPr>
          <w:color w:val="000000" w:themeColor="text1"/>
        </w:rPr>
      </w:pPr>
    </w:p>
    <w:p w14:paraId="127494B7" w14:textId="4015F4C8" w:rsidR="008950E5" w:rsidRPr="005439CB" w:rsidRDefault="00BB280C" w:rsidP="00A81811">
      <w:pPr>
        <w:pStyle w:val="ListParagraph"/>
        <w:keepNext/>
        <w:numPr>
          <w:ilvl w:val="0"/>
          <w:numId w:val="7"/>
        </w:numPr>
        <w:ind w:right="237"/>
        <w:rPr>
          <w:color w:val="000000" w:themeColor="text1"/>
        </w:rPr>
      </w:pPr>
      <w:r w:rsidRPr="005439CB">
        <w:rPr>
          <w:color w:val="000000" w:themeColor="text1"/>
        </w:rPr>
        <w:t xml:space="preserve">State of Policing: The Annual Assessment of Policing in England and Wales 2021 - HMICFRS  </w:t>
      </w:r>
      <w:r w:rsidR="00D6161A" w:rsidRPr="005439CB">
        <w:rPr>
          <w:color w:val="000000" w:themeColor="text1"/>
        </w:rPr>
        <w:t xml:space="preserve">Available at : </w:t>
      </w:r>
      <w:hyperlink r:id="rId29" w:anchor="culture-and-behaviour v.uk)" w:history="1">
        <w:r w:rsidRPr="005439CB">
          <w:rPr>
            <w:rStyle w:val="Hyperlink"/>
            <w:color w:val="000000" w:themeColor="text1"/>
            <w:u w:val="none"/>
          </w:rPr>
          <w:t>https://www.justiceinspectorates.gov.uk/hmicfrs/publication-html/state-of-policing-in-england-and-wales-2021/#culture-and-behaviour v.uk)</w:t>
        </w:r>
      </w:hyperlink>
      <w:r w:rsidR="008950E5" w:rsidRPr="005439CB">
        <w:rPr>
          <w:color w:val="000000" w:themeColor="text1"/>
        </w:rPr>
        <w:t xml:space="preserve"> - accessed on – 16/05/2022</w:t>
      </w:r>
    </w:p>
    <w:p w14:paraId="36623525" w14:textId="709DAD9F" w:rsidR="00CD0E78" w:rsidRPr="005439CB" w:rsidRDefault="00CD0E78" w:rsidP="008950E5">
      <w:pPr>
        <w:keepNext/>
        <w:ind w:right="237"/>
        <w:rPr>
          <w:color w:val="000000" w:themeColor="text1"/>
        </w:rPr>
      </w:pPr>
    </w:p>
    <w:p w14:paraId="6C1A9D27" w14:textId="255C6351" w:rsidR="00CD0E78" w:rsidRPr="005439CB" w:rsidRDefault="00BB280C" w:rsidP="00A81811">
      <w:pPr>
        <w:pStyle w:val="ListParagraph"/>
        <w:keepNext/>
        <w:numPr>
          <w:ilvl w:val="0"/>
          <w:numId w:val="7"/>
        </w:numPr>
        <w:ind w:right="237"/>
        <w:rPr>
          <w:color w:val="000000" w:themeColor="text1"/>
        </w:rPr>
      </w:pPr>
      <w:r w:rsidRPr="005439CB">
        <w:rPr>
          <w:color w:val="000000" w:themeColor="text1"/>
        </w:rPr>
        <w:t>Police numbers and re</w:t>
      </w:r>
      <w:r w:rsidR="000009FE" w:rsidRPr="005439CB">
        <w:rPr>
          <w:color w:val="000000" w:themeColor="text1"/>
        </w:rPr>
        <w:t xml:space="preserve">cruitment - </w:t>
      </w:r>
      <w:r w:rsidR="00D6161A" w:rsidRPr="005439CB">
        <w:rPr>
          <w:color w:val="000000" w:themeColor="text1"/>
        </w:rPr>
        <w:t xml:space="preserve">Available </w:t>
      </w:r>
      <w:r w:rsidR="005F168B" w:rsidRPr="005439CB">
        <w:rPr>
          <w:color w:val="000000" w:themeColor="text1"/>
        </w:rPr>
        <w:t>at:</w:t>
      </w:r>
      <w:r w:rsidR="00D6161A" w:rsidRPr="005439CB">
        <w:rPr>
          <w:color w:val="000000" w:themeColor="text1"/>
        </w:rPr>
        <w:t xml:space="preserve"> </w:t>
      </w:r>
      <w:hyperlink r:id="rId30" w:history="1">
        <w:r w:rsidR="00CD0E78" w:rsidRPr="005439CB">
          <w:rPr>
            <w:rStyle w:val="Hyperlink"/>
            <w:color w:val="000000" w:themeColor="text1"/>
            <w:u w:val="none"/>
          </w:rPr>
          <w:t>https://www.politics.co.uk/reference/police-numbers-and-recruitment/</w:t>
        </w:r>
      </w:hyperlink>
      <w:r w:rsidR="008950E5" w:rsidRPr="005439CB">
        <w:rPr>
          <w:color w:val="000000" w:themeColor="text1"/>
        </w:rPr>
        <w:t xml:space="preserve"> - accessed on – 16/05/2022</w:t>
      </w:r>
    </w:p>
    <w:p w14:paraId="1DFFE990" w14:textId="4A8F4DF9" w:rsidR="00CD0E78" w:rsidRPr="005439CB" w:rsidRDefault="00CD0E78" w:rsidP="00703FD1">
      <w:pPr>
        <w:keepNext/>
        <w:ind w:left="141" w:right="237"/>
        <w:rPr>
          <w:color w:val="000000" w:themeColor="text1"/>
        </w:rPr>
      </w:pPr>
    </w:p>
    <w:p w14:paraId="6D8DA79F" w14:textId="645AD8EA" w:rsidR="008950E5" w:rsidRPr="005439CB" w:rsidRDefault="000009FE" w:rsidP="00A81811">
      <w:pPr>
        <w:pStyle w:val="ListParagraph"/>
        <w:keepNext/>
        <w:numPr>
          <w:ilvl w:val="0"/>
          <w:numId w:val="7"/>
        </w:numPr>
        <w:ind w:right="237"/>
        <w:rPr>
          <w:color w:val="000000" w:themeColor="text1"/>
        </w:rPr>
      </w:pPr>
      <w:r w:rsidRPr="005439CB">
        <w:rPr>
          <w:color w:val="000000" w:themeColor="text1"/>
        </w:rPr>
        <w:t xml:space="preserve">Code of ethics - </w:t>
      </w:r>
      <w:r w:rsidR="00D6161A" w:rsidRPr="005439CB">
        <w:rPr>
          <w:color w:val="000000" w:themeColor="text1"/>
        </w:rPr>
        <w:t xml:space="preserve">Available </w:t>
      </w:r>
      <w:r w:rsidR="005F168B" w:rsidRPr="005439CB">
        <w:rPr>
          <w:color w:val="000000" w:themeColor="text1"/>
        </w:rPr>
        <w:t>at:</w:t>
      </w:r>
      <w:r w:rsidR="00D6161A" w:rsidRPr="005439CB">
        <w:rPr>
          <w:color w:val="000000" w:themeColor="text1"/>
        </w:rPr>
        <w:t xml:space="preserve"> </w:t>
      </w:r>
      <w:hyperlink r:id="rId31" w:history="1">
        <w:r w:rsidR="008950E5" w:rsidRPr="005439CB">
          <w:rPr>
            <w:rStyle w:val="Hyperlink"/>
            <w:color w:val="000000" w:themeColor="text1"/>
            <w:u w:val="none"/>
          </w:rPr>
          <w:t>https://www.college.police.uk/ethics/code-of-ethics</w:t>
        </w:r>
      </w:hyperlink>
      <w:r w:rsidR="008950E5" w:rsidRPr="005439CB">
        <w:rPr>
          <w:color w:val="000000" w:themeColor="text1"/>
        </w:rPr>
        <w:t xml:space="preserve"> - accessed on – 16/05/2022</w:t>
      </w:r>
    </w:p>
    <w:p w14:paraId="60B7DAEE" w14:textId="77777777" w:rsidR="00942A88" w:rsidRPr="005439CB" w:rsidRDefault="00942A88" w:rsidP="00942A88">
      <w:pPr>
        <w:pStyle w:val="ListParagraph"/>
        <w:rPr>
          <w:color w:val="000000" w:themeColor="text1"/>
        </w:rPr>
      </w:pPr>
    </w:p>
    <w:p w14:paraId="41A7E2E2" w14:textId="32A559EB" w:rsidR="00942A88" w:rsidRPr="005439CB" w:rsidRDefault="00942A88" w:rsidP="00A81811">
      <w:pPr>
        <w:pStyle w:val="ListParagraph"/>
        <w:keepNext/>
        <w:numPr>
          <w:ilvl w:val="0"/>
          <w:numId w:val="7"/>
        </w:numPr>
        <w:ind w:right="237"/>
        <w:rPr>
          <w:color w:val="000000" w:themeColor="text1"/>
        </w:rPr>
      </w:pPr>
      <w:r w:rsidRPr="005439CB">
        <w:rPr>
          <w:color w:val="000000" w:themeColor="text1"/>
        </w:rPr>
        <w:t xml:space="preserve">What counts as possession with intent to supply </w:t>
      </w:r>
      <w:r w:rsidR="00A948E0" w:rsidRPr="005439CB">
        <w:rPr>
          <w:color w:val="000000" w:themeColor="text1"/>
        </w:rPr>
        <w:t>-</w:t>
      </w:r>
      <w:r w:rsidR="00F6314A" w:rsidRPr="005439CB">
        <w:rPr>
          <w:color w:val="000000" w:themeColor="text1"/>
        </w:rPr>
        <w:t xml:space="preserve"> </w:t>
      </w:r>
      <w:r w:rsidR="00F6314A" w:rsidRPr="005439CB">
        <w:rPr>
          <w:color w:val="000000" w:themeColor="text1"/>
        </w:rPr>
        <w:t xml:space="preserve">Available at: </w:t>
      </w:r>
      <w:hyperlink r:id="rId32" w:history="1">
        <w:r w:rsidR="00F6314A" w:rsidRPr="005439CB">
          <w:rPr>
            <w:rStyle w:val="Hyperlink"/>
            <w:color w:val="000000" w:themeColor="text1"/>
            <w:u w:val="none"/>
          </w:rPr>
          <w:t>https://www.abrsolicitors.com/blog/post/what-counts-as-possession-with-intent-to-supply/</w:t>
        </w:r>
      </w:hyperlink>
      <w:r w:rsidR="00391D9F" w:rsidRPr="005439CB">
        <w:rPr>
          <w:rStyle w:val="Hyperlink"/>
          <w:color w:val="000000" w:themeColor="text1"/>
          <w:u w:val="none"/>
        </w:rPr>
        <w:t xml:space="preserve"> - </w:t>
      </w:r>
      <w:r w:rsidR="00391D9F" w:rsidRPr="005439CB">
        <w:rPr>
          <w:color w:val="000000" w:themeColor="text1"/>
        </w:rPr>
        <w:t>- accessed on – 16/05/2022</w:t>
      </w:r>
    </w:p>
    <w:p w14:paraId="04585CAF" w14:textId="77777777" w:rsidR="00942A88" w:rsidRPr="005439CB" w:rsidRDefault="00942A88" w:rsidP="00942A88">
      <w:pPr>
        <w:pStyle w:val="ListParagraph"/>
        <w:rPr>
          <w:color w:val="000000" w:themeColor="text1"/>
        </w:rPr>
      </w:pPr>
    </w:p>
    <w:p w14:paraId="4C09090C" w14:textId="65105922" w:rsidR="00942A88" w:rsidRPr="005439CB" w:rsidRDefault="004161D8" w:rsidP="00A81811">
      <w:pPr>
        <w:pStyle w:val="ListParagraph"/>
        <w:keepNext/>
        <w:numPr>
          <w:ilvl w:val="0"/>
          <w:numId w:val="7"/>
        </w:numPr>
        <w:ind w:right="237"/>
        <w:rPr>
          <w:color w:val="000000" w:themeColor="text1"/>
        </w:rPr>
      </w:pPr>
      <w:r w:rsidRPr="005439CB">
        <w:rPr>
          <w:color w:val="000000" w:themeColor="text1"/>
        </w:rPr>
        <w:t xml:space="preserve">PACE </w:t>
      </w:r>
      <w:proofErr w:type="gramStart"/>
      <w:r w:rsidRPr="005439CB">
        <w:rPr>
          <w:color w:val="000000" w:themeColor="text1"/>
        </w:rPr>
        <w:t xml:space="preserve">- </w:t>
      </w:r>
      <w:r w:rsidR="00F6314A" w:rsidRPr="005439CB">
        <w:rPr>
          <w:color w:val="000000" w:themeColor="text1"/>
        </w:rPr>
        <w:t xml:space="preserve"> </w:t>
      </w:r>
      <w:r w:rsidR="00F6314A" w:rsidRPr="005439CB">
        <w:rPr>
          <w:color w:val="000000" w:themeColor="text1"/>
        </w:rPr>
        <w:t>Available</w:t>
      </w:r>
      <w:proofErr w:type="gramEnd"/>
      <w:r w:rsidR="00F6314A" w:rsidRPr="005439CB">
        <w:rPr>
          <w:color w:val="000000" w:themeColor="text1"/>
        </w:rPr>
        <w:t xml:space="preserve"> at: </w:t>
      </w:r>
      <w:hyperlink r:id="rId33" w:history="1">
        <w:r w:rsidR="00F6314A" w:rsidRPr="005439CB">
          <w:rPr>
            <w:rStyle w:val="Hyperlink"/>
            <w:color w:val="000000" w:themeColor="text1"/>
            <w:u w:val="none"/>
          </w:rPr>
          <w:t>https://www.legislation.gov.uk/ukpga/1984/60/section/32</w:t>
        </w:r>
      </w:hyperlink>
      <w:r w:rsidR="00391D9F" w:rsidRPr="005439CB">
        <w:rPr>
          <w:rStyle w:val="Hyperlink"/>
          <w:color w:val="000000" w:themeColor="text1"/>
          <w:u w:val="none"/>
        </w:rPr>
        <w:t xml:space="preserve"> </w:t>
      </w:r>
      <w:r w:rsidR="00391D9F" w:rsidRPr="005439CB">
        <w:rPr>
          <w:color w:val="000000" w:themeColor="text1"/>
        </w:rPr>
        <w:t>- accessed on – 16/05/2022</w:t>
      </w:r>
    </w:p>
    <w:p w14:paraId="714AA057" w14:textId="77777777" w:rsidR="00942A88" w:rsidRPr="005439CB" w:rsidRDefault="00942A88" w:rsidP="00942A88">
      <w:pPr>
        <w:pStyle w:val="ListParagraph"/>
        <w:rPr>
          <w:color w:val="000000" w:themeColor="text1"/>
        </w:rPr>
      </w:pPr>
    </w:p>
    <w:p w14:paraId="4CE03D65" w14:textId="2740CF8D" w:rsidR="00942A88" w:rsidRPr="005439CB" w:rsidRDefault="004161D8" w:rsidP="00A81811">
      <w:pPr>
        <w:pStyle w:val="ListParagraph"/>
        <w:keepNext/>
        <w:numPr>
          <w:ilvl w:val="0"/>
          <w:numId w:val="7"/>
        </w:numPr>
        <w:ind w:right="237"/>
        <w:rPr>
          <w:color w:val="000000" w:themeColor="text1"/>
        </w:rPr>
      </w:pPr>
      <w:r w:rsidRPr="005439CB">
        <w:rPr>
          <w:color w:val="000000" w:themeColor="text1"/>
        </w:rPr>
        <w:t xml:space="preserve">NCA - </w:t>
      </w:r>
      <w:r w:rsidR="00F6314A" w:rsidRPr="005439CB">
        <w:rPr>
          <w:color w:val="000000" w:themeColor="text1"/>
        </w:rPr>
        <w:t xml:space="preserve">Available at: </w:t>
      </w:r>
      <w:hyperlink r:id="rId34" w:history="1">
        <w:r w:rsidRPr="005439CB">
          <w:rPr>
            <w:rStyle w:val="Hyperlink"/>
            <w:color w:val="000000" w:themeColor="text1"/>
            <w:u w:val="none"/>
          </w:rPr>
          <w:t>https://www.nationalcrimeagency.gov.uk/what-we-do/how-we-work/intelligence-enhancing-the-picture-of-serious-organised-crime-affecting-the-uk</w:t>
        </w:r>
      </w:hyperlink>
      <w:r w:rsidR="00391D9F" w:rsidRPr="005439CB">
        <w:rPr>
          <w:rStyle w:val="Hyperlink"/>
          <w:color w:val="000000" w:themeColor="text1"/>
          <w:u w:val="none"/>
        </w:rPr>
        <w:t xml:space="preserve"> </w:t>
      </w:r>
      <w:r w:rsidR="00391D9F" w:rsidRPr="005439CB">
        <w:rPr>
          <w:color w:val="000000" w:themeColor="text1"/>
        </w:rPr>
        <w:t>- accessed on – 16/05/2022</w:t>
      </w:r>
    </w:p>
    <w:p w14:paraId="3091178D" w14:textId="77777777" w:rsidR="00942A88" w:rsidRPr="005439CB" w:rsidRDefault="00942A88" w:rsidP="00942A88">
      <w:pPr>
        <w:pStyle w:val="ListParagraph"/>
        <w:rPr>
          <w:color w:val="000000" w:themeColor="text1"/>
        </w:rPr>
      </w:pPr>
    </w:p>
    <w:p w14:paraId="5B1174CC" w14:textId="19EC7531" w:rsidR="00942A88" w:rsidRPr="005439CB" w:rsidRDefault="004161D8" w:rsidP="00A81811">
      <w:pPr>
        <w:pStyle w:val="ListParagraph"/>
        <w:keepNext/>
        <w:numPr>
          <w:ilvl w:val="0"/>
          <w:numId w:val="7"/>
        </w:numPr>
        <w:ind w:right="237"/>
        <w:rPr>
          <w:color w:val="000000" w:themeColor="text1"/>
        </w:rPr>
      </w:pPr>
      <w:r w:rsidRPr="005439CB">
        <w:rPr>
          <w:color w:val="000000" w:themeColor="text1"/>
        </w:rPr>
        <w:t xml:space="preserve">MOJ- </w:t>
      </w:r>
      <w:r w:rsidR="00F6314A" w:rsidRPr="005439CB">
        <w:rPr>
          <w:color w:val="000000" w:themeColor="text1"/>
        </w:rPr>
        <w:t xml:space="preserve">Available at: </w:t>
      </w:r>
      <w:hyperlink r:id="rId35" w:history="1">
        <w:r w:rsidRPr="005439CB">
          <w:rPr>
            <w:rStyle w:val="Hyperlink"/>
            <w:color w:val="000000" w:themeColor="text1"/>
            <w:u w:val="none"/>
          </w:rPr>
          <w:t>https://assets.publishing.service.gov.uk/government/uploads/system/uploads/attachment_data/file/447967/code-of-practice-approved.pdf</w:t>
        </w:r>
      </w:hyperlink>
      <w:r w:rsidR="00391D9F" w:rsidRPr="005439CB">
        <w:rPr>
          <w:rStyle w:val="Hyperlink"/>
          <w:color w:val="000000" w:themeColor="text1"/>
          <w:u w:val="none"/>
        </w:rPr>
        <w:t xml:space="preserve"> </w:t>
      </w:r>
      <w:r w:rsidR="00391D9F" w:rsidRPr="005439CB">
        <w:rPr>
          <w:color w:val="000000" w:themeColor="text1"/>
        </w:rPr>
        <w:t>- accessed on – 16/05/2022</w:t>
      </w:r>
    </w:p>
    <w:p w14:paraId="681E636B" w14:textId="77777777" w:rsidR="00942A88" w:rsidRPr="005439CB" w:rsidRDefault="00942A88" w:rsidP="00942A88">
      <w:pPr>
        <w:pStyle w:val="ListParagraph"/>
        <w:rPr>
          <w:color w:val="000000" w:themeColor="text1"/>
        </w:rPr>
      </w:pPr>
    </w:p>
    <w:p w14:paraId="20D76E27" w14:textId="22DC5389" w:rsidR="00942A88" w:rsidRPr="005439CB" w:rsidRDefault="004161D8" w:rsidP="00A81811">
      <w:pPr>
        <w:pStyle w:val="ListParagraph"/>
        <w:keepNext/>
        <w:numPr>
          <w:ilvl w:val="0"/>
          <w:numId w:val="7"/>
        </w:numPr>
        <w:ind w:right="237"/>
        <w:rPr>
          <w:color w:val="000000" w:themeColor="text1"/>
        </w:rPr>
      </w:pPr>
      <w:r w:rsidRPr="005439CB">
        <w:rPr>
          <w:color w:val="000000" w:themeColor="text1"/>
        </w:rPr>
        <w:t xml:space="preserve">College of policing </w:t>
      </w:r>
      <w:r w:rsidR="00F6314A" w:rsidRPr="005439CB">
        <w:rPr>
          <w:color w:val="000000" w:themeColor="text1"/>
        </w:rPr>
        <w:t xml:space="preserve">Available at: </w:t>
      </w:r>
      <w:r w:rsidRPr="005439CB">
        <w:rPr>
          <w:color w:val="000000" w:themeColor="text1"/>
        </w:rPr>
        <w:t xml:space="preserve">- </w:t>
      </w:r>
      <w:hyperlink r:id="rId36" w:anchor="routine-collection" w:history="1">
        <w:r w:rsidRPr="005439CB">
          <w:rPr>
            <w:rStyle w:val="Hyperlink"/>
            <w:color w:val="000000" w:themeColor="text1"/>
            <w:u w:val="none"/>
          </w:rPr>
          <w:t>https://www.college.police.uk/app/information-management/management-police-information/collection-and-recording#routine-collection</w:t>
        </w:r>
      </w:hyperlink>
      <w:r w:rsidR="00391D9F" w:rsidRPr="005439CB">
        <w:rPr>
          <w:rStyle w:val="Hyperlink"/>
          <w:color w:val="000000" w:themeColor="text1"/>
          <w:u w:val="none"/>
        </w:rPr>
        <w:t xml:space="preserve"> </w:t>
      </w:r>
      <w:r w:rsidR="00391D9F" w:rsidRPr="005439CB">
        <w:rPr>
          <w:color w:val="000000" w:themeColor="text1"/>
        </w:rPr>
        <w:t>- accessed on – 16/05/2022</w:t>
      </w:r>
    </w:p>
    <w:p w14:paraId="04494F2B" w14:textId="77777777" w:rsidR="00942A88" w:rsidRPr="005439CB" w:rsidRDefault="00942A88" w:rsidP="00942A88">
      <w:pPr>
        <w:pStyle w:val="ListParagraph"/>
        <w:rPr>
          <w:color w:val="000000" w:themeColor="text1"/>
        </w:rPr>
      </w:pPr>
    </w:p>
    <w:p w14:paraId="2D5710E2" w14:textId="4261EFC2" w:rsidR="00942A88" w:rsidRPr="005439CB" w:rsidRDefault="004161D8" w:rsidP="00A81811">
      <w:pPr>
        <w:pStyle w:val="ListParagraph"/>
        <w:keepNext/>
        <w:numPr>
          <w:ilvl w:val="0"/>
          <w:numId w:val="7"/>
        </w:numPr>
        <w:ind w:right="237"/>
        <w:rPr>
          <w:color w:val="000000" w:themeColor="text1"/>
        </w:rPr>
      </w:pPr>
      <w:r w:rsidRPr="005439CB">
        <w:rPr>
          <w:color w:val="000000" w:themeColor="text1"/>
        </w:rPr>
        <w:t>Human rights -</w:t>
      </w:r>
      <w:r w:rsidR="00F6314A" w:rsidRPr="005439CB">
        <w:rPr>
          <w:color w:val="000000" w:themeColor="text1"/>
        </w:rPr>
        <w:t xml:space="preserve"> </w:t>
      </w:r>
      <w:r w:rsidR="00F6314A" w:rsidRPr="005439CB">
        <w:rPr>
          <w:color w:val="000000" w:themeColor="text1"/>
        </w:rPr>
        <w:t xml:space="preserve">Available at: </w:t>
      </w:r>
      <w:r w:rsidRPr="005439CB">
        <w:rPr>
          <w:color w:val="000000" w:themeColor="text1"/>
        </w:rPr>
        <w:t xml:space="preserve"> </w:t>
      </w:r>
      <w:hyperlink r:id="rId37" w:history="1">
        <w:r w:rsidRPr="005439CB">
          <w:rPr>
            <w:rStyle w:val="Hyperlink"/>
            <w:color w:val="000000" w:themeColor="text1"/>
            <w:u w:val="none"/>
          </w:rPr>
          <w:t>https://www.equalityhumanrights.com/en/human-rights-act/article-6-right-fair-trial</w:t>
        </w:r>
      </w:hyperlink>
      <w:r w:rsidR="00391D9F" w:rsidRPr="005439CB">
        <w:rPr>
          <w:rStyle w:val="Hyperlink"/>
          <w:color w:val="000000" w:themeColor="text1"/>
          <w:u w:val="none"/>
        </w:rPr>
        <w:t xml:space="preserve"> </w:t>
      </w:r>
      <w:r w:rsidR="00391D9F" w:rsidRPr="005439CB">
        <w:rPr>
          <w:color w:val="000000" w:themeColor="text1"/>
        </w:rPr>
        <w:t>- accessed on – 16/05/2022</w:t>
      </w:r>
    </w:p>
    <w:p w14:paraId="093C0DAE" w14:textId="77777777" w:rsidR="00942A88" w:rsidRPr="005439CB" w:rsidRDefault="00942A88" w:rsidP="00942A88">
      <w:pPr>
        <w:pStyle w:val="ListParagraph"/>
        <w:rPr>
          <w:color w:val="000000" w:themeColor="text1"/>
        </w:rPr>
      </w:pPr>
    </w:p>
    <w:p w14:paraId="007E86FD" w14:textId="1102C977" w:rsidR="00942A88" w:rsidRPr="005439CB" w:rsidRDefault="004161D8" w:rsidP="00A81811">
      <w:pPr>
        <w:pStyle w:val="ListParagraph"/>
        <w:keepNext/>
        <w:numPr>
          <w:ilvl w:val="0"/>
          <w:numId w:val="7"/>
        </w:numPr>
        <w:ind w:right="237"/>
        <w:rPr>
          <w:color w:val="000000" w:themeColor="text1"/>
        </w:rPr>
      </w:pPr>
      <w:r w:rsidRPr="005439CB">
        <w:rPr>
          <w:color w:val="000000" w:themeColor="text1"/>
        </w:rPr>
        <w:t>Human rights</w:t>
      </w:r>
      <w:r w:rsidR="00F6314A" w:rsidRPr="005439CB">
        <w:rPr>
          <w:color w:val="000000" w:themeColor="text1"/>
        </w:rPr>
        <w:t xml:space="preserve"> </w:t>
      </w:r>
      <w:r w:rsidR="00F6314A" w:rsidRPr="005439CB">
        <w:rPr>
          <w:color w:val="000000" w:themeColor="text1"/>
        </w:rPr>
        <w:t xml:space="preserve">Available at: </w:t>
      </w:r>
      <w:r w:rsidRPr="005439CB">
        <w:rPr>
          <w:color w:val="000000" w:themeColor="text1"/>
        </w:rPr>
        <w:t xml:space="preserve"> - </w:t>
      </w:r>
      <w:hyperlink r:id="rId38" w:history="1">
        <w:r w:rsidR="00391D9F" w:rsidRPr="005439CB">
          <w:rPr>
            <w:rStyle w:val="Hyperlink"/>
            <w:color w:val="000000" w:themeColor="text1"/>
            <w:u w:val="none"/>
          </w:rPr>
          <w:t>https://www.gov.uk/guidance/police-and-criminal-evidence-act-1984-pace-codes-of-practice</w:t>
        </w:r>
      </w:hyperlink>
      <w:r w:rsidR="00391D9F" w:rsidRPr="005439CB">
        <w:rPr>
          <w:color w:val="000000" w:themeColor="text1"/>
        </w:rPr>
        <w:t xml:space="preserve"> </w:t>
      </w:r>
      <w:r w:rsidR="00391D9F" w:rsidRPr="005439CB">
        <w:rPr>
          <w:color w:val="000000" w:themeColor="text1"/>
        </w:rPr>
        <w:t>- accessed on – 16/05/2022</w:t>
      </w:r>
    </w:p>
    <w:p w14:paraId="5544C893" w14:textId="77777777" w:rsidR="00391D9F" w:rsidRPr="005439CB" w:rsidRDefault="00391D9F" w:rsidP="00391D9F">
      <w:pPr>
        <w:pStyle w:val="ListParagraph"/>
        <w:rPr>
          <w:color w:val="000000" w:themeColor="text1"/>
        </w:rPr>
      </w:pPr>
    </w:p>
    <w:p w14:paraId="7B15EE71" w14:textId="5D0EA8DC" w:rsidR="00391D9F" w:rsidRPr="005439CB" w:rsidRDefault="00391D9F" w:rsidP="00A81811">
      <w:pPr>
        <w:pStyle w:val="ListParagraph"/>
        <w:keepNext/>
        <w:numPr>
          <w:ilvl w:val="0"/>
          <w:numId w:val="7"/>
        </w:numPr>
        <w:ind w:right="237"/>
        <w:rPr>
          <w:color w:val="000000" w:themeColor="text1"/>
        </w:rPr>
      </w:pPr>
      <w:r w:rsidRPr="005439CB">
        <w:rPr>
          <w:color w:val="000000" w:themeColor="text1"/>
        </w:rPr>
        <w:t>Criminal damage act</w:t>
      </w:r>
      <w:r w:rsidR="00F6314A" w:rsidRPr="005439CB">
        <w:rPr>
          <w:color w:val="000000" w:themeColor="text1"/>
        </w:rPr>
        <w:t xml:space="preserve"> </w:t>
      </w:r>
      <w:r w:rsidR="00F6314A" w:rsidRPr="005439CB">
        <w:rPr>
          <w:color w:val="000000" w:themeColor="text1"/>
        </w:rPr>
        <w:t xml:space="preserve">Available at: </w:t>
      </w:r>
      <w:r w:rsidRPr="005439CB">
        <w:rPr>
          <w:color w:val="000000" w:themeColor="text1"/>
        </w:rPr>
        <w:t xml:space="preserve"> - </w:t>
      </w:r>
      <w:hyperlink r:id="rId39" w:history="1">
        <w:r w:rsidR="00F6314A" w:rsidRPr="005439CB">
          <w:rPr>
            <w:rStyle w:val="Hyperlink"/>
            <w:color w:val="000000" w:themeColor="text1"/>
            <w:u w:val="none"/>
          </w:rPr>
          <w:t xml:space="preserve">https://www.legislation.gov.uk/ukpga/1971/48/section/1- accessed on – </w:t>
        </w:r>
        <w:r w:rsidR="00F6314A" w:rsidRPr="005439CB">
          <w:rPr>
            <w:rStyle w:val="Hyperlink"/>
            <w:color w:val="000000" w:themeColor="text1"/>
            <w:u w:val="none"/>
          </w:rPr>
          <w:t>31</w:t>
        </w:r>
        <w:r w:rsidR="00F6314A" w:rsidRPr="005439CB">
          <w:rPr>
            <w:rStyle w:val="Hyperlink"/>
            <w:color w:val="000000" w:themeColor="text1"/>
            <w:u w:val="none"/>
          </w:rPr>
          <w:t>/05/2022</w:t>
        </w:r>
      </w:hyperlink>
    </w:p>
    <w:p w14:paraId="5C18D724" w14:textId="77777777" w:rsidR="00F6314A" w:rsidRPr="005439CB" w:rsidRDefault="00F6314A" w:rsidP="00F6314A">
      <w:pPr>
        <w:pStyle w:val="ListParagraph"/>
        <w:rPr>
          <w:color w:val="000000" w:themeColor="text1"/>
        </w:rPr>
      </w:pPr>
    </w:p>
    <w:p w14:paraId="156D6D2E" w14:textId="02563FE7" w:rsidR="00F6314A" w:rsidRPr="005439CB" w:rsidRDefault="00F6314A" w:rsidP="00A81811">
      <w:pPr>
        <w:pStyle w:val="ListParagraph"/>
        <w:keepNext/>
        <w:numPr>
          <w:ilvl w:val="0"/>
          <w:numId w:val="7"/>
        </w:numPr>
        <w:ind w:right="237"/>
        <w:rPr>
          <w:color w:val="000000" w:themeColor="text1"/>
        </w:rPr>
      </w:pPr>
      <w:r w:rsidRPr="005439CB">
        <w:rPr>
          <w:color w:val="000000" w:themeColor="text1"/>
        </w:rPr>
        <w:t xml:space="preserve">THRIVE - </w:t>
      </w:r>
      <w:r w:rsidRPr="005439CB">
        <w:rPr>
          <w:color w:val="000000" w:themeColor="text1"/>
        </w:rPr>
        <w:t xml:space="preserve">Available at: </w:t>
      </w:r>
      <w:r w:rsidRPr="005439CB">
        <w:rPr>
          <w:color w:val="000000" w:themeColor="text1"/>
        </w:rPr>
        <w:t xml:space="preserve"> </w:t>
      </w:r>
      <w:hyperlink r:id="rId40" w:history="1">
        <w:r w:rsidRPr="005439CB">
          <w:rPr>
            <w:rStyle w:val="Hyperlink"/>
            <w:color w:val="000000" w:themeColor="text1"/>
            <w:u w:val="none"/>
          </w:rPr>
          <w:t>https://foi.west-midlands.police.uk/wp-content/uploads/2021/01/THRIVE.pdf</w:t>
        </w:r>
      </w:hyperlink>
      <w:r w:rsidRPr="005439CB">
        <w:rPr>
          <w:color w:val="000000" w:themeColor="text1"/>
        </w:rPr>
        <w:t xml:space="preserve"> </w:t>
      </w:r>
      <w:r w:rsidRPr="005439CB">
        <w:rPr>
          <w:color w:val="000000" w:themeColor="text1"/>
        </w:rPr>
        <w:t>- accessed on – 31/05/2022</w:t>
      </w:r>
    </w:p>
    <w:p w14:paraId="7F3AA9B2" w14:textId="77777777" w:rsidR="00F6314A" w:rsidRPr="005439CB" w:rsidRDefault="00F6314A" w:rsidP="00F6314A">
      <w:pPr>
        <w:pStyle w:val="ListParagraph"/>
        <w:rPr>
          <w:color w:val="000000" w:themeColor="text1"/>
        </w:rPr>
      </w:pPr>
    </w:p>
    <w:p w14:paraId="659E2692" w14:textId="0655E3CE" w:rsidR="00F6314A" w:rsidRPr="005439CB" w:rsidRDefault="00F6314A" w:rsidP="00A81811">
      <w:pPr>
        <w:pStyle w:val="ListParagraph"/>
        <w:keepNext/>
        <w:numPr>
          <w:ilvl w:val="0"/>
          <w:numId w:val="7"/>
        </w:numPr>
        <w:ind w:right="237"/>
        <w:rPr>
          <w:color w:val="000000" w:themeColor="text1"/>
        </w:rPr>
      </w:pPr>
      <w:r w:rsidRPr="005439CB">
        <w:rPr>
          <w:color w:val="000000" w:themeColor="text1"/>
        </w:rPr>
        <w:t xml:space="preserve">College of policing - RISK - </w:t>
      </w:r>
      <w:r w:rsidRPr="005439CB">
        <w:rPr>
          <w:color w:val="000000" w:themeColor="text1"/>
        </w:rPr>
        <w:t xml:space="preserve">Available at: </w:t>
      </w:r>
      <w:r w:rsidRPr="005439CB">
        <w:rPr>
          <w:color w:val="000000" w:themeColor="text1"/>
        </w:rPr>
        <w:t xml:space="preserve"> </w:t>
      </w:r>
      <w:hyperlink r:id="rId41" w:history="1">
        <w:r w:rsidRPr="005439CB">
          <w:rPr>
            <w:rStyle w:val="Hyperlink"/>
            <w:color w:val="000000" w:themeColor="text1"/>
            <w:u w:val="none"/>
          </w:rPr>
          <w:t>https://www.college.police.uk/app/risk/risk</w:t>
        </w:r>
        <w:r w:rsidRPr="005439CB">
          <w:rPr>
            <w:rStyle w:val="Hyperlink"/>
            <w:color w:val="000000" w:themeColor="text1"/>
            <w:u w:val="none"/>
          </w:rPr>
          <w:t xml:space="preserve"> </w:t>
        </w:r>
        <w:r w:rsidRPr="005439CB">
          <w:rPr>
            <w:rStyle w:val="Hyperlink"/>
            <w:color w:val="000000" w:themeColor="text1"/>
            <w:u w:val="none"/>
          </w:rPr>
          <w:t>– 31/05/2022</w:t>
        </w:r>
      </w:hyperlink>
    </w:p>
    <w:p w14:paraId="121194FA" w14:textId="77777777" w:rsidR="00F6314A" w:rsidRPr="005439CB" w:rsidRDefault="00F6314A" w:rsidP="00F6314A">
      <w:pPr>
        <w:pStyle w:val="ListParagraph"/>
        <w:rPr>
          <w:color w:val="000000" w:themeColor="text1"/>
        </w:rPr>
      </w:pPr>
    </w:p>
    <w:p w14:paraId="28E37B2B" w14:textId="28111CCB" w:rsidR="00F6314A" w:rsidRPr="005439CB" w:rsidRDefault="00F6314A" w:rsidP="00A81811">
      <w:pPr>
        <w:pStyle w:val="ListParagraph"/>
        <w:keepNext/>
        <w:numPr>
          <w:ilvl w:val="0"/>
          <w:numId w:val="7"/>
        </w:numPr>
        <w:ind w:right="237"/>
        <w:rPr>
          <w:color w:val="000000" w:themeColor="text1"/>
        </w:rPr>
      </w:pPr>
      <w:r w:rsidRPr="005439CB">
        <w:rPr>
          <w:color w:val="000000" w:themeColor="text1"/>
        </w:rPr>
        <w:t xml:space="preserve">Dictionary.com – </w:t>
      </w:r>
      <w:r w:rsidRPr="005439CB">
        <w:rPr>
          <w:color w:val="000000" w:themeColor="text1"/>
        </w:rPr>
        <w:t xml:space="preserve">Available at: </w:t>
      </w:r>
      <w:r w:rsidRPr="005439CB">
        <w:rPr>
          <w:color w:val="000000" w:themeColor="text1"/>
        </w:rPr>
        <w:t xml:space="preserve">Risk Definition </w:t>
      </w:r>
      <w:hyperlink r:id="rId42" w:history="1">
        <w:r w:rsidRPr="005439CB">
          <w:rPr>
            <w:rStyle w:val="Hyperlink"/>
            <w:color w:val="000000" w:themeColor="text1"/>
            <w:u w:val="none"/>
          </w:rPr>
          <w:t>https://www.dictionary.com/browse/risk</w:t>
        </w:r>
        <w:r w:rsidRPr="005439CB">
          <w:rPr>
            <w:rStyle w:val="Hyperlink"/>
            <w:color w:val="000000" w:themeColor="text1"/>
            <w:u w:val="none"/>
          </w:rPr>
          <w:t xml:space="preserve"> </w:t>
        </w:r>
        <w:r w:rsidRPr="005439CB">
          <w:rPr>
            <w:rStyle w:val="Hyperlink"/>
            <w:color w:val="000000" w:themeColor="text1"/>
            <w:u w:val="none"/>
          </w:rPr>
          <w:t>– 31/05/2022</w:t>
        </w:r>
      </w:hyperlink>
    </w:p>
    <w:p w14:paraId="3E1AB006" w14:textId="77777777" w:rsidR="00F6314A" w:rsidRPr="005439CB" w:rsidRDefault="00F6314A" w:rsidP="00F6314A">
      <w:pPr>
        <w:pStyle w:val="ListParagraph"/>
        <w:rPr>
          <w:color w:val="000000" w:themeColor="text1"/>
        </w:rPr>
      </w:pPr>
    </w:p>
    <w:p w14:paraId="4C3003A9" w14:textId="61487842" w:rsidR="00F6314A" w:rsidRPr="005439CB" w:rsidRDefault="00F6314A" w:rsidP="00A81811">
      <w:pPr>
        <w:pStyle w:val="ListParagraph"/>
        <w:keepNext/>
        <w:numPr>
          <w:ilvl w:val="0"/>
          <w:numId w:val="7"/>
        </w:numPr>
        <w:ind w:right="237"/>
        <w:rPr>
          <w:color w:val="000000" w:themeColor="text1"/>
        </w:rPr>
      </w:pPr>
      <w:r w:rsidRPr="005439CB">
        <w:rPr>
          <w:color w:val="000000" w:themeColor="text1"/>
        </w:rPr>
        <w:t xml:space="preserve">Legislation.com – Threats to kill - </w:t>
      </w:r>
      <w:r w:rsidRPr="005439CB">
        <w:rPr>
          <w:color w:val="000000" w:themeColor="text1"/>
        </w:rPr>
        <w:t xml:space="preserve">Available at: </w:t>
      </w:r>
      <w:r w:rsidRPr="005439CB">
        <w:rPr>
          <w:color w:val="000000" w:themeColor="text1"/>
        </w:rPr>
        <w:t xml:space="preserve"> </w:t>
      </w:r>
      <w:hyperlink r:id="rId43" w:history="1">
        <w:r w:rsidRPr="005439CB">
          <w:rPr>
            <w:rStyle w:val="Hyperlink"/>
            <w:color w:val="000000" w:themeColor="text1"/>
            <w:u w:val="none"/>
          </w:rPr>
          <w:t>https://www.legislation.gov.uk/ukpga/Vict/24-25/100/section/16#:~:text=%5BF116%20Threats%20to%20kill.&amp;text=A%20person%20who%20without%20lawful,term%20not%20exceeding%20ten%20years.%5D</w:t>
        </w:r>
      </w:hyperlink>
      <w:r w:rsidRPr="005439CB">
        <w:rPr>
          <w:color w:val="000000" w:themeColor="text1"/>
        </w:rPr>
        <w:t xml:space="preserve"> </w:t>
      </w:r>
      <w:r w:rsidRPr="005439CB">
        <w:rPr>
          <w:color w:val="000000" w:themeColor="text1"/>
        </w:rPr>
        <w:t>– 31/05/2022</w:t>
      </w:r>
    </w:p>
    <w:p w14:paraId="33B932EE" w14:textId="77777777" w:rsidR="00F6314A" w:rsidRPr="005439CB" w:rsidRDefault="00F6314A" w:rsidP="00F6314A">
      <w:pPr>
        <w:pStyle w:val="ListParagraph"/>
        <w:rPr>
          <w:color w:val="000000" w:themeColor="text1"/>
        </w:rPr>
      </w:pPr>
    </w:p>
    <w:p w14:paraId="1F9BD644" w14:textId="6314F157" w:rsidR="00F6314A" w:rsidRPr="005439CB" w:rsidRDefault="00F6314A" w:rsidP="00A81811">
      <w:pPr>
        <w:pStyle w:val="ListParagraph"/>
        <w:keepNext/>
        <w:numPr>
          <w:ilvl w:val="0"/>
          <w:numId w:val="7"/>
        </w:numPr>
        <w:ind w:right="237"/>
        <w:rPr>
          <w:color w:val="000000" w:themeColor="text1"/>
        </w:rPr>
      </w:pPr>
      <w:r w:rsidRPr="005439CB">
        <w:rPr>
          <w:color w:val="000000" w:themeColor="text1"/>
        </w:rPr>
        <w:lastRenderedPageBreak/>
        <w:t xml:space="preserve">Legislation.com – Mall comms - </w:t>
      </w:r>
      <w:r w:rsidR="00BE33B5" w:rsidRPr="00F6314A">
        <w:rPr>
          <w:color w:val="000000" w:themeColor="text1"/>
        </w:rPr>
        <w:t xml:space="preserve">Available at: </w:t>
      </w:r>
      <w:hyperlink r:id="rId44" w:history="1">
        <w:r w:rsidRPr="005439CB">
          <w:rPr>
            <w:rStyle w:val="Hyperlink"/>
            <w:color w:val="000000" w:themeColor="text1"/>
            <w:u w:val="none"/>
          </w:rPr>
          <w:t>https://www.legislation.gov.uk/ukpga/1988/27/section/1</w:t>
        </w:r>
      </w:hyperlink>
      <w:r w:rsidRPr="005439CB">
        <w:rPr>
          <w:color w:val="000000" w:themeColor="text1"/>
        </w:rPr>
        <w:t xml:space="preserve"> </w:t>
      </w:r>
      <w:r w:rsidRPr="005439CB">
        <w:rPr>
          <w:color w:val="000000" w:themeColor="text1"/>
        </w:rPr>
        <w:t>– 31/05/2022</w:t>
      </w:r>
    </w:p>
    <w:p w14:paraId="78DE58CD" w14:textId="77777777" w:rsidR="00F6314A" w:rsidRPr="005439CB" w:rsidRDefault="00F6314A" w:rsidP="00F6314A">
      <w:pPr>
        <w:pStyle w:val="ListParagraph"/>
        <w:rPr>
          <w:color w:val="000000" w:themeColor="text1"/>
        </w:rPr>
      </w:pPr>
    </w:p>
    <w:p w14:paraId="47ADE77A" w14:textId="357B752A" w:rsidR="00F6314A" w:rsidRPr="005439CB" w:rsidRDefault="00F6314A" w:rsidP="00A81811">
      <w:pPr>
        <w:pStyle w:val="ListParagraph"/>
        <w:keepNext/>
        <w:numPr>
          <w:ilvl w:val="0"/>
          <w:numId w:val="7"/>
        </w:numPr>
        <w:ind w:right="237"/>
        <w:rPr>
          <w:color w:val="000000" w:themeColor="text1"/>
        </w:rPr>
      </w:pPr>
      <w:r w:rsidRPr="005439CB">
        <w:rPr>
          <w:color w:val="000000" w:themeColor="text1"/>
        </w:rPr>
        <w:t xml:space="preserve">College of policing – golden hour - </w:t>
      </w:r>
      <w:r w:rsidR="00BE33B5" w:rsidRPr="00F6314A">
        <w:rPr>
          <w:color w:val="000000" w:themeColor="text1"/>
        </w:rPr>
        <w:t xml:space="preserve">Available at: </w:t>
      </w:r>
      <w:hyperlink r:id="rId45" w:history="1">
        <w:r w:rsidRPr="005439CB">
          <w:rPr>
            <w:rStyle w:val="Hyperlink"/>
            <w:color w:val="000000" w:themeColor="text1"/>
            <w:u w:val="none"/>
          </w:rPr>
          <w:t>https://www.college.police.uk/app/investigation/investigation-process</w:t>
        </w:r>
      </w:hyperlink>
      <w:r w:rsidRPr="005439CB">
        <w:rPr>
          <w:color w:val="000000" w:themeColor="text1"/>
        </w:rPr>
        <w:t xml:space="preserve"> </w:t>
      </w:r>
      <w:r w:rsidRPr="005439CB">
        <w:rPr>
          <w:color w:val="000000" w:themeColor="text1"/>
        </w:rPr>
        <w:t>– 31/05/2022</w:t>
      </w:r>
    </w:p>
    <w:p w14:paraId="0F48AB14" w14:textId="77777777" w:rsidR="00F6314A" w:rsidRPr="005439CB" w:rsidRDefault="00F6314A" w:rsidP="00F6314A">
      <w:pPr>
        <w:pStyle w:val="ListParagraph"/>
        <w:rPr>
          <w:color w:val="000000" w:themeColor="text1"/>
        </w:rPr>
      </w:pPr>
    </w:p>
    <w:p w14:paraId="7CD07EFE" w14:textId="0E7CA40B" w:rsidR="00F6314A" w:rsidRDefault="00F6314A" w:rsidP="00A81811">
      <w:pPr>
        <w:pStyle w:val="ListParagraph"/>
        <w:keepNext/>
        <w:numPr>
          <w:ilvl w:val="0"/>
          <w:numId w:val="7"/>
        </w:numPr>
        <w:ind w:right="237"/>
        <w:rPr>
          <w:color w:val="000000" w:themeColor="text1"/>
        </w:rPr>
      </w:pPr>
      <w:r w:rsidRPr="005439CB">
        <w:rPr>
          <w:color w:val="000000" w:themeColor="text1"/>
        </w:rPr>
        <w:t xml:space="preserve">Alert media – target hardening - </w:t>
      </w:r>
      <w:r w:rsidR="00BE33B5" w:rsidRPr="00F6314A">
        <w:rPr>
          <w:color w:val="000000" w:themeColor="text1"/>
        </w:rPr>
        <w:t xml:space="preserve">Available at: </w:t>
      </w:r>
      <w:hyperlink r:id="rId46" w:history="1">
        <w:r w:rsidRPr="005439CB">
          <w:rPr>
            <w:rStyle w:val="Hyperlink"/>
            <w:color w:val="000000" w:themeColor="text1"/>
            <w:u w:val="none"/>
          </w:rPr>
          <w:t>https://www.alertmedia.com/blog/target-hardening/</w:t>
        </w:r>
      </w:hyperlink>
      <w:r w:rsidRPr="005439CB">
        <w:rPr>
          <w:color w:val="000000" w:themeColor="text1"/>
        </w:rPr>
        <w:t xml:space="preserve"> </w:t>
      </w:r>
      <w:r w:rsidRPr="005439CB">
        <w:rPr>
          <w:color w:val="000000" w:themeColor="text1"/>
        </w:rPr>
        <w:t>– 31/05/2022</w:t>
      </w:r>
    </w:p>
    <w:p w14:paraId="4F7F4385" w14:textId="77777777" w:rsidR="00836438" w:rsidRPr="00836438" w:rsidRDefault="00836438" w:rsidP="00836438">
      <w:pPr>
        <w:pStyle w:val="ListParagraph"/>
        <w:rPr>
          <w:color w:val="000000" w:themeColor="text1"/>
        </w:rPr>
      </w:pPr>
    </w:p>
    <w:p w14:paraId="5EADE035" w14:textId="72B14C1D" w:rsidR="00836438" w:rsidRPr="005439CB" w:rsidRDefault="00836438" w:rsidP="00A81811">
      <w:pPr>
        <w:pStyle w:val="ListParagraph"/>
        <w:keepNext/>
        <w:numPr>
          <w:ilvl w:val="0"/>
          <w:numId w:val="7"/>
        </w:numPr>
        <w:ind w:right="237"/>
        <w:rPr>
          <w:color w:val="000000" w:themeColor="text1"/>
        </w:rPr>
      </w:pPr>
      <w:r w:rsidRPr="00A9010B">
        <w:rPr>
          <w:color w:val="000000" w:themeColor="text1"/>
        </w:rPr>
        <w:t xml:space="preserve">Hate crime – college of policing </w:t>
      </w:r>
      <w:r w:rsidRPr="00A9010B">
        <w:rPr>
          <w:color w:val="000000" w:themeColor="text1"/>
        </w:rPr>
        <w:t xml:space="preserve">- Available at: </w:t>
      </w:r>
      <w:r w:rsidRPr="00A9010B">
        <w:rPr>
          <w:color w:val="000000" w:themeColor="text1"/>
        </w:rPr>
        <w:t xml:space="preserve"> </w:t>
      </w:r>
      <w:hyperlink r:id="rId47" w:history="1">
        <w:r w:rsidR="00A9010B" w:rsidRPr="00A9010B">
          <w:rPr>
            <w:rStyle w:val="Hyperlink"/>
            <w:color w:val="000000" w:themeColor="text1"/>
            <w:u w:val="none"/>
          </w:rPr>
          <w:t>https://www.college.police.uk/app/major-investigation-and-public-protection/hate-crime</w:t>
        </w:r>
      </w:hyperlink>
      <w:r w:rsidR="00A9010B" w:rsidRPr="00A9010B">
        <w:rPr>
          <w:color w:val="000000" w:themeColor="text1"/>
        </w:rPr>
        <w:t xml:space="preserve"> </w:t>
      </w:r>
      <w:r w:rsidR="00A9010B" w:rsidRPr="00A9010B">
        <w:rPr>
          <w:color w:val="000000" w:themeColor="text1"/>
        </w:rPr>
        <w:t>– 31</w:t>
      </w:r>
      <w:r w:rsidR="00A9010B" w:rsidRPr="005439CB">
        <w:rPr>
          <w:color w:val="000000" w:themeColor="text1"/>
        </w:rPr>
        <w:t>/05/2022</w:t>
      </w:r>
    </w:p>
    <w:p w14:paraId="76AF1D60" w14:textId="59366346" w:rsidR="00CD0E78" w:rsidRPr="00F6314A" w:rsidRDefault="00CD0E78" w:rsidP="008950E5">
      <w:pPr>
        <w:keepNext/>
        <w:ind w:right="237"/>
        <w:rPr>
          <w:color w:val="000000" w:themeColor="text1"/>
        </w:rPr>
      </w:pPr>
    </w:p>
    <w:p w14:paraId="168B5A09" w14:textId="77777777" w:rsidR="00942A88" w:rsidRPr="000009FE" w:rsidRDefault="00942A88" w:rsidP="008950E5">
      <w:pPr>
        <w:keepNext/>
        <w:ind w:right="237"/>
        <w:rPr>
          <w:bCs/>
          <w:color w:val="000000" w:themeColor="text1"/>
          <w:highlight w:val="yellow"/>
        </w:rPr>
      </w:pPr>
    </w:p>
    <w:sectPr w:rsidR="00942A88" w:rsidRPr="000009F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5293F" w14:textId="77777777" w:rsidR="00CB26F6" w:rsidRDefault="00CB26F6">
      <w:r>
        <w:separator/>
      </w:r>
    </w:p>
  </w:endnote>
  <w:endnote w:type="continuationSeparator" w:id="0">
    <w:p w14:paraId="15D206A1" w14:textId="77777777" w:rsidR="00CB26F6" w:rsidRDefault="00CB2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D8A2E" w14:textId="77777777" w:rsidR="00BA3CBA" w:rsidRDefault="00BA3C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9F8E5" w14:textId="77777777" w:rsidR="00BA3CBA" w:rsidRDefault="00BA3C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1ED94" w14:textId="77777777" w:rsidR="00CB26F6" w:rsidRDefault="00CB26F6">
      <w:r>
        <w:separator/>
      </w:r>
    </w:p>
  </w:footnote>
  <w:footnote w:type="continuationSeparator" w:id="0">
    <w:p w14:paraId="19CBAE42" w14:textId="77777777" w:rsidR="00CB26F6" w:rsidRDefault="00CB26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9DBE5" w14:textId="77777777" w:rsidR="00BA3CBA" w:rsidRDefault="00BA3C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8204C" w14:textId="77777777" w:rsidR="00BA3CBA" w:rsidRDefault="00BA3C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615BD" w14:textId="77777777" w:rsidR="00BA3CBA" w:rsidRDefault="00BA3C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269F0"/>
    <w:multiLevelType w:val="hybridMultilevel"/>
    <w:tmpl w:val="EB967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237BA"/>
    <w:multiLevelType w:val="multilevel"/>
    <w:tmpl w:val="1420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F7943"/>
    <w:multiLevelType w:val="multilevel"/>
    <w:tmpl w:val="BC42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4" w15:restartNumberingAfterBreak="0">
    <w:nsid w:val="1D99282D"/>
    <w:multiLevelType w:val="hybridMultilevel"/>
    <w:tmpl w:val="11FA0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6"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7" w15:restartNumberingAfterBreak="0">
    <w:nsid w:val="598E75B2"/>
    <w:multiLevelType w:val="hybridMultilevel"/>
    <w:tmpl w:val="C9A8EA42"/>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5C10E0"/>
    <w:multiLevelType w:val="multilevel"/>
    <w:tmpl w:val="35F20B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6"/>
  </w:num>
  <w:num w:numId="4">
    <w:abstractNumId w:val="5"/>
  </w:num>
  <w:num w:numId="5">
    <w:abstractNumId w:val="10"/>
  </w:num>
  <w:num w:numId="6">
    <w:abstractNumId w:val="7"/>
  </w:num>
  <w:num w:numId="7">
    <w:abstractNumId w:val="4"/>
  </w:num>
  <w:num w:numId="8">
    <w:abstractNumId w:val="8"/>
  </w:num>
  <w:num w:numId="9">
    <w:abstractNumId w:val="1"/>
  </w:num>
  <w:num w:numId="10">
    <w:abstractNumId w:val="2"/>
  </w:num>
  <w:num w:numId="1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9FE"/>
    <w:rsid w:val="00003990"/>
    <w:rsid w:val="000045B8"/>
    <w:rsid w:val="00005BDE"/>
    <w:rsid w:val="0000625F"/>
    <w:rsid w:val="00020EEC"/>
    <w:rsid w:val="00025650"/>
    <w:rsid w:val="0002670A"/>
    <w:rsid w:val="00026FAB"/>
    <w:rsid w:val="00027B1F"/>
    <w:rsid w:val="0003088B"/>
    <w:rsid w:val="000324F5"/>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733B"/>
    <w:rsid w:val="000E26B0"/>
    <w:rsid w:val="000F1599"/>
    <w:rsid w:val="000F1769"/>
    <w:rsid w:val="000F6196"/>
    <w:rsid w:val="000F7ECD"/>
    <w:rsid w:val="00101DE4"/>
    <w:rsid w:val="00102E64"/>
    <w:rsid w:val="0010312C"/>
    <w:rsid w:val="00104DC8"/>
    <w:rsid w:val="00106DC7"/>
    <w:rsid w:val="00112391"/>
    <w:rsid w:val="001133A9"/>
    <w:rsid w:val="00114F52"/>
    <w:rsid w:val="0012135C"/>
    <w:rsid w:val="00122861"/>
    <w:rsid w:val="001344EE"/>
    <w:rsid w:val="001347F8"/>
    <w:rsid w:val="00137BB5"/>
    <w:rsid w:val="00137E05"/>
    <w:rsid w:val="001447F6"/>
    <w:rsid w:val="00147DE3"/>
    <w:rsid w:val="00150794"/>
    <w:rsid w:val="001606DE"/>
    <w:rsid w:val="001608C4"/>
    <w:rsid w:val="00171418"/>
    <w:rsid w:val="00190913"/>
    <w:rsid w:val="001961CF"/>
    <w:rsid w:val="001A59BB"/>
    <w:rsid w:val="001A6A51"/>
    <w:rsid w:val="001A79C4"/>
    <w:rsid w:val="001B331A"/>
    <w:rsid w:val="001C0E74"/>
    <w:rsid w:val="001C321F"/>
    <w:rsid w:val="001C3BA4"/>
    <w:rsid w:val="001C6CEC"/>
    <w:rsid w:val="001D229F"/>
    <w:rsid w:val="001D6162"/>
    <w:rsid w:val="001E47C3"/>
    <w:rsid w:val="001E7592"/>
    <w:rsid w:val="001F3878"/>
    <w:rsid w:val="001F4552"/>
    <w:rsid w:val="001F60C1"/>
    <w:rsid w:val="002019EB"/>
    <w:rsid w:val="002030F2"/>
    <w:rsid w:val="00205051"/>
    <w:rsid w:val="00211870"/>
    <w:rsid w:val="00211E2A"/>
    <w:rsid w:val="00211F65"/>
    <w:rsid w:val="0022001B"/>
    <w:rsid w:val="00220D06"/>
    <w:rsid w:val="002219BA"/>
    <w:rsid w:val="002246A0"/>
    <w:rsid w:val="00224AF9"/>
    <w:rsid w:val="00230439"/>
    <w:rsid w:val="0023052E"/>
    <w:rsid w:val="00234B98"/>
    <w:rsid w:val="00235176"/>
    <w:rsid w:val="00236061"/>
    <w:rsid w:val="00237036"/>
    <w:rsid w:val="0024100E"/>
    <w:rsid w:val="00241C1B"/>
    <w:rsid w:val="0024288B"/>
    <w:rsid w:val="00242B28"/>
    <w:rsid w:val="00255D8E"/>
    <w:rsid w:val="00260CE8"/>
    <w:rsid w:val="00265118"/>
    <w:rsid w:val="002657E9"/>
    <w:rsid w:val="0026665E"/>
    <w:rsid w:val="00270EEB"/>
    <w:rsid w:val="0027147E"/>
    <w:rsid w:val="002732A6"/>
    <w:rsid w:val="00274DE8"/>
    <w:rsid w:val="002761F4"/>
    <w:rsid w:val="002775E1"/>
    <w:rsid w:val="00277979"/>
    <w:rsid w:val="002808EB"/>
    <w:rsid w:val="0028095D"/>
    <w:rsid w:val="00281705"/>
    <w:rsid w:val="00286B54"/>
    <w:rsid w:val="00291ADD"/>
    <w:rsid w:val="00294868"/>
    <w:rsid w:val="00295CA1"/>
    <w:rsid w:val="002A188E"/>
    <w:rsid w:val="002A291A"/>
    <w:rsid w:val="002A2AD8"/>
    <w:rsid w:val="002A4FA1"/>
    <w:rsid w:val="002A5604"/>
    <w:rsid w:val="002A6E2C"/>
    <w:rsid w:val="002B1701"/>
    <w:rsid w:val="002B1736"/>
    <w:rsid w:val="002B23C3"/>
    <w:rsid w:val="002B443A"/>
    <w:rsid w:val="002B5B35"/>
    <w:rsid w:val="002C256A"/>
    <w:rsid w:val="002C496D"/>
    <w:rsid w:val="002C5F32"/>
    <w:rsid w:val="002D05EB"/>
    <w:rsid w:val="002D2F29"/>
    <w:rsid w:val="002D2FD3"/>
    <w:rsid w:val="002D37DC"/>
    <w:rsid w:val="002E3F6C"/>
    <w:rsid w:val="002E7017"/>
    <w:rsid w:val="002F24ED"/>
    <w:rsid w:val="002F4F6E"/>
    <w:rsid w:val="003015C3"/>
    <w:rsid w:val="0030698D"/>
    <w:rsid w:val="003069FE"/>
    <w:rsid w:val="0031350A"/>
    <w:rsid w:val="0031569E"/>
    <w:rsid w:val="00316815"/>
    <w:rsid w:val="003168CA"/>
    <w:rsid w:val="00321255"/>
    <w:rsid w:val="0032230D"/>
    <w:rsid w:val="00322A0B"/>
    <w:rsid w:val="00326903"/>
    <w:rsid w:val="00333E09"/>
    <w:rsid w:val="00335FC5"/>
    <w:rsid w:val="00340E9A"/>
    <w:rsid w:val="003516C0"/>
    <w:rsid w:val="00351812"/>
    <w:rsid w:val="00352E59"/>
    <w:rsid w:val="00354DBE"/>
    <w:rsid w:val="00355210"/>
    <w:rsid w:val="00365DF9"/>
    <w:rsid w:val="0036668D"/>
    <w:rsid w:val="00372DB4"/>
    <w:rsid w:val="0037490C"/>
    <w:rsid w:val="00375AF5"/>
    <w:rsid w:val="003761BD"/>
    <w:rsid w:val="003769F6"/>
    <w:rsid w:val="00385414"/>
    <w:rsid w:val="00390074"/>
    <w:rsid w:val="00391D9F"/>
    <w:rsid w:val="0039762B"/>
    <w:rsid w:val="003A0721"/>
    <w:rsid w:val="003A0C37"/>
    <w:rsid w:val="003A1B6B"/>
    <w:rsid w:val="003A2F82"/>
    <w:rsid w:val="003A428A"/>
    <w:rsid w:val="003A46C0"/>
    <w:rsid w:val="003A600E"/>
    <w:rsid w:val="003A6513"/>
    <w:rsid w:val="003A76F3"/>
    <w:rsid w:val="003B16C7"/>
    <w:rsid w:val="003C19F1"/>
    <w:rsid w:val="003C4186"/>
    <w:rsid w:val="003C458C"/>
    <w:rsid w:val="003C6185"/>
    <w:rsid w:val="003D0D2D"/>
    <w:rsid w:val="003D34AC"/>
    <w:rsid w:val="003D4710"/>
    <w:rsid w:val="003E10EC"/>
    <w:rsid w:val="003E1506"/>
    <w:rsid w:val="003E16D7"/>
    <w:rsid w:val="003E197E"/>
    <w:rsid w:val="004046F0"/>
    <w:rsid w:val="0040668F"/>
    <w:rsid w:val="00412677"/>
    <w:rsid w:val="004161D8"/>
    <w:rsid w:val="00417925"/>
    <w:rsid w:val="004348AE"/>
    <w:rsid w:val="004376C0"/>
    <w:rsid w:val="0044115F"/>
    <w:rsid w:val="0044223A"/>
    <w:rsid w:val="00443B6E"/>
    <w:rsid w:val="00446792"/>
    <w:rsid w:val="00446F80"/>
    <w:rsid w:val="00450C83"/>
    <w:rsid w:val="00451851"/>
    <w:rsid w:val="00453343"/>
    <w:rsid w:val="004575D0"/>
    <w:rsid w:val="004608B9"/>
    <w:rsid w:val="00460ADB"/>
    <w:rsid w:val="00465836"/>
    <w:rsid w:val="00465947"/>
    <w:rsid w:val="00470BB1"/>
    <w:rsid w:val="004718F7"/>
    <w:rsid w:val="00473153"/>
    <w:rsid w:val="004743AF"/>
    <w:rsid w:val="00482C17"/>
    <w:rsid w:val="00486168"/>
    <w:rsid w:val="00486EF1"/>
    <w:rsid w:val="004911B4"/>
    <w:rsid w:val="0049196A"/>
    <w:rsid w:val="004923DA"/>
    <w:rsid w:val="00493434"/>
    <w:rsid w:val="004962F9"/>
    <w:rsid w:val="004968E2"/>
    <w:rsid w:val="004A2A49"/>
    <w:rsid w:val="004A5A1F"/>
    <w:rsid w:val="004B38E7"/>
    <w:rsid w:val="004B600B"/>
    <w:rsid w:val="004B6822"/>
    <w:rsid w:val="004B69F6"/>
    <w:rsid w:val="004C2D3A"/>
    <w:rsid w:val="004C5982"/>
    <w:rsid w:val="004D03C4"/>
    <w:rsid w:val="004D0BF1"/>
    <w:rsid w:val="004D24D2"/>
    <w:rsid w:val="004D35A4"/>
    <w:rsid w:val="004D445F"/>
    <w:rsid w:val="004E087B"/>
    <w:rsid w:val="004E44A4"/>
    <w:rsid w:val="004E7B8B"/>
    <w:rsid w:val="004E7BDD"/>
    <w:rsid w:val="004F1E21"/>
    <w:rsid w:val="004F452B"/>
    <w:rsid w:val="004F740D"/>
    <w:rsid w:val="004F7B8F"/>
    <w:rsid w:val="00500748"/>
    <w:rsid w:val="005011D6"/>
    <w:rsid w:val="0050167A"/>
    <w:rsid w:val="005042F1"/>
    <w:rsid w:val="00504CB1"/>
    <w:rsid w:val="005117E4"/>
    <w:rsid w:val="00513C7D"/>
    <w:rsid w:val="005169D1"/>
    <w:rsid w:val="00521123"/>
    <w:rsid w:val="00521221"/>
    <w:rsid w:val="00536FA9"/>
    <w:rsid w:val="00537C53"/>
    <w:rsid w:val="005414F4"/>
    <w:rsid w:val="005439CB"/>
    <w:rsid w:val="005446A8"/>
    <w:rsid w:val="00546187"/>
    <w:rsid w:val="005463F1"/>
    <w:rsid w:val="005534F2"/>
    <w:rsid w:val="00557D77"/>
    <w:rsid w:val="00562EAA"/>
    <w:rsid w:val="00563B58"/>
    <w:rsid w:val="005640C4"/>
    <w:rsid w:val="00564351"/>
    <w:rsid w:val="00564C53"/>
    <w:rsid w:val="00564E46"/>
    <w:rsid w:val="0056684C"/>
    <w:rsid w:val="005710C5"/>
    <w:rsid w:val="005713E6"/>
    <w:rsid w:val="00571403"/>
    <w:rsid w:val="005723A4"/>
    <w:rsid w:val="005733E2"/>
    <w:rsid w:val="00574A0C"/>
    <w:rsid w:val="00575F66"/>
    <w:rsid w:val="00576E4C"/>
    <w:rsid w:val="0057780F"/>
    <w:rsid w:val="00581E0A"/>
    <w:rsid w:val="00582823"/>
    <w:rsid w:val="00586D89"/>
    <w:rsid w:val="00587FC7"/>
    <w:rsid w:val="00590565"/>
    <w:rsid w:val="005916B8"/>
    <w:rsid w:val="005971C0"/>
    <w:rsid w:val="005A088D"/>
    <w:rsid w:val="005A1B4C"/>
    <w:rsid w:val="005A1BA3"/>
    <w:rsid w:val="005A545C"/>
    <w:rsid w:val="005B1CF8"/>
    <w:rsid w:val="005C1567"/>
    <w:rsid w:val="005C6CE5"/>
    <w:rsid w:val="005D1743"/>
    <w:rsid w:val="005D2A9A"/>
    <w:rsid w:val="005D3F07"/>
    <w:rsid w:val="005D583E"/>
    <w:rsid w:val="005E13EA"/>
    <w:rsid w:val="005E53BD"/>
    <w:rsid w:val="005F168B"/>
    <w:rsid w:val="00603DBE"/>
    <w:rsid w:val="00606E27"/>
    <w:rsid w:val="006108C9"/>
    <w:rsid w:val="006148DC"/>
    <w:rsid w:val="00615C7E"/>
    <w:rsid w:val="0062158D"/>
    <w:rsid w:val="006218FE"/>
    <w:rsid w:val="00623732"/>
    <w:rsid w:val="00630F39"/>
    <w:rsid w:val="006326D1"/>
    <w:rsid w:val="00632E0A"/>
    <w:rsid w:val="00633165"/>
    <w:rsid w:val="00636B6C"/>
    <w:rsid w:val="006447DE"/>
    <w:rsid w:val="00652140"/>
    <w:rsid w:val="0065276E"/>
    <w:rsid w:val="00654329"/>
    <w:rsid w:val="00654CEC"/>
    <w:rsid w:val="00655507"/>
    <w:rsid w:val="00656D91"/>
    <w:rsid w:val="00663F7D"/>
    <w:rsid w:val="006712A7"/>
    <w:rsid w:val="006733CC"/>
    <w:rsid w:val="00674F4A"/>
    <w:rsid w:val="00674FC2"/>
    <w:rsid w:val="00675A71"/>
    <w:rsid w:val="00677E42"/>
    <w:rsid w:val="00682334"/>
    <w:rsid w:val="00684B16"/>
    <w:rsid w:val="0068574F"/>
    <w:rsid w:val="00690C40"/>
    <w:rsid w:val="0069456B"/>
    <w:rsid w:val="0069476E"/>
    <w:rsid w:val="00694C00"/>
    <w:rsid w:val="00696F65"/>
    <w:rsid w:val="0069763B"/>
    <w:rsid w:val="006A3F79"/>
    <w:rsid w:val="006A7A6D"/>
    <w:rsid w:val="006B5E67"/>
    <w:rsid w:val="006C2EB5"/>
    <w:rsid w:val="006C3261"/>
    <w:rsid w:val="006C7BFD"/>
    <w:rsid w:val="006D18A3"/>
    <w:rsid w:val="006D5970"/>
    <w:rsid w:val="006E481E"/>
    <w:rsid w:val="006E795F"/>
    <w:rsid w:val="006F2157"/>
    <w:rsid w:val="006F62A0"/>
    <w:rsid w:val="00700249"/>
    <w:rsid w:val="00703FD1"/>
    <w:rsid w:val="0070604C"/>
    <w:rsid w:val="007064AB"/>
    <w:rsid w:val="007069CD"/>
    <w:rsid w:val="00706E31"/>
    <w:rsid w:val="007110E6"/>
    <w:rsid w:val="00711A70"/>
    <w:rsid w:val="00712E6F"/>
    <w:rsid w:val="00712E90"/>
    <w:rsid w:val="00713B7E"/>
    <w:rsid w:val="007204AE"/>
    <w:rsid w:val="0072678F"/>
    <w:rsid w:val="00727C4C"/>
    <w:rsid w:val="00733908"/>
    <w:rsid w:val="00734809"/>
    <w:rsid w:val="0074044C"/>
    <w:rsid w:val="007406E1"/>
    <w:rsid w:val="00743E40"/>
    <w:rsid w:val="00747120"/>
    <w:rsid w:val="00751263"/>
    <w:rsid w:val="0075704F"/>
    <w:rsid w:val="00763B2D"/>
    <w:rsid w:val="00772924"/>
    <w:rsid w:val="0078061F"/>
    <w:rsid w:val="00784EC4"/>
    <w:rsid w:val="007872F2"/>
    <w:rsid w:val="007874BC"/>
    <w:rsid w:val="007908E0"/>
    <w:rsid w:val="00793EB3"/>
    <w:rsid w:val="00794205"/>
    <w:rsid w:val="00797012"/>
    <w:rsid w:val="007A1F6A"/>
    <w:rsid w:val="007B0DA5"/>
    <w:rsid w:val="007B0DE3"/>
    <w:rsid w:val="007B491F"/>
    <w:rsid w:val="007B5CB2"/>
    <w:rsid w:val="007B7191"/>
    <w:rsid w:val="007C1634"/>
    <w:rsid w:val="007C1C00"/>
    <w:rsid w:val="007C1D94"/>
    <w:rsid w:val="007C2879"/>
    <w:rsid w:val="007C677C"/>
    <w:rsid w:val="007C6A87"/>
    <w:rsid w:val="007C705D"/>
    <w:rsid w:val="007D0A07"/>
    <w:rsid w:val="007D0C96"/>
    <w:rsid w:val="007D133D"/>
    <w:rsid w:val="007D2587"/>
    <w:rsid w:val="007D3EB4"/>
    <w:rsid w:val="007D3F16"/>
    <w:rsid w:val="007D78CC"/>
    <w:rsid w:val="007E2846"/>
    <w:rsid w:val="007E4FC2"/>
    <w:rsid w:val="007F3F7E"/>
    <w:rsid w:val="007F5497"/>
    <w:rsid w:val="00800668"/>
    <w:rsid w:val="00811C60"/>
    <w:rsid w:val="00813CEC"/>
    <w:rsid w:val="00814C3D"/>
    <w:rsid w:val="0081534C"/>
    <w:rsid w:val="008171E4"/>
    <w:rsid w:val="00817AA3"/>
    <w:rsid w:val="008208EA"/>
    <w:rsid w:val="00820B00"/>
    <w:rsid w:val="00824E67"/>
    <w:rsid w:val="00825A64"/>
    <w:rsid w:val="00826F48"/>
    <w:rsid w:val="008308AE"/>
    <w:rsid w:val="0083166E"/>
    <w:rsid w:val="00831DC3"/>
    <w:rsid w:val="008322C7"/>
    <w:rsid w:val="00834F1D"/>
    <w:rsid w:val="00836438"/>
    <w:rsid w:val="00836FEC"/>
    <w:rsid w:val="008403FD"/>
    <w:rsid w:val="00841F9D"/>
    <w:rsid w:val="008420E1"/>
    <w:rsid w:val="00843D58"/>
    <w:rsid w:val="00843EBA"/>
    <w:rsid w:val="00844D98"/>
    <w:rsid w:val="00846D84"/>
    <w:rsid w:val="0085230E"/>
    <w:rsid w:val="0085355E"/>
    <w:rsid w:val="00853F40"/>
    <w:rsid w:val="008550A1"/>
    <w:rsid w:val="00861035"/>
    <w:rsid w:val="00861038"/>
    <w:rsid w:val="00865008"/>
    <w:rsid w:val="008665C1"/>
    <w:rsid w:val="00866B50"/>
    <w:rsid w:val="008708F1"/>
    <w:rsid w:val="00880539"/>
    <w:rsid w:val="008859E8"/>
    <w:rsid w:val="00886D65"/>
    <w:rsid w:val="0088737B"/>
    <w:rsid w:val="00892716"/>
    <w:rsid w:val="00893067"/>
    <w:rsid w:val="008933DE"/>
    <w:rsid w:val="00894509"/>
    <w:rsid w:val="008950E5"/>
    <w:rsid w:val="00895FCE"/>
    <w:rsid w:val="00897F3E"/>
    <w:rsid w:val="008A0EA6"/>
    <w:rsid w:val="008A1BA8"/>
    <w:rsid w:val="008A21B4"/>
    <w:rsid w:val="008A4576"/>
    <w:rsid w:val="008A5D2A"/>
    <w:rsid w:val="008B07DE"/>
    <w:rsid w:val="008B28E7"/>
    <w:rsid w:val="008C09B1"/>
    <w:rsid w:val="008C14C7"/>
    <w:rsid w:val="008C2264"/>
    <w:rsid w:val="008C2FFB"/>
    <w:rsid w:val="008C5D80"/>
    <w:rsid w:val="008C6EEA"/>
    <w:rsid w:val="008D4D39"/>
    <w:rsid w:val="008D5813"/>
    <w:rsid w:val="008D634E"/>
    <w:rsid w:val="008D778A"/>
    <w:rsid w:val="008E223B"/>
    <w:rsid w:val="008E3732"/>
    <w:rsid w:val="008F22BD"/>
    <w:rsid w:val="009079BD"/>
    <w:rsid w:val="00912BD9"/>
    <w:rsid w:val="00920E5B"/>
    <w:rsid w:val="00926436"/>
    <w:rsid w:val="0093018C"/>
    <w:rsid w:val="00932CCA"/>
    <w:rsid w:val="00942A88"/>
    <w:rsid w:val="00953E15"/>
    <w:rsid w:val="009544C0"/>
    <w:rsid w:val="00954FA4"/>
    <w:rsid w:val="00956AE9"/>
    <w:rsid w:val="0096106E"/>
    <w:rsid w:val="00964CC6"/>
    <w:rsid w:val="00966C97"/>
    <w:rsid w:val="00987EFE"/>
    <w:rsid w:val="00990513"/>
    <w:rsid w:val="00991AF4"/>
    <w:rsid w:val="00991FDA"/>
    <w:rsid w:val="009927A1"/>
    <w:rsid w:val="0099774D"/>
    <w:rsid w:val="009A5F3B"/>
    <w:rsid w:val="009B0B61"/>
    <w:rsid w:val="009B0DF6"/>
    <w:rsid w:val="009B28C0"/>
    <w:rsid w:val="009B56BC"/>
    <w:rsid w:val="009B7136"/>
    <w:rsid w:val="009B7806"/>
    <w:rsid w:val="009B78CD"/>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1FE"/>
    <w:rsid w:val="00A616A5"/>
    <w:rsid w:val="00A64D9A"/>
    <w:rsid w:val="00A652F6"/>
    <w:rsid w:val="00A732EA"/>
    <w:rsid w:val="00A7489E"/>
    <w:rsid w:val="00A8015F"/>
    <w:rsid w:val="00A80BD2"/>
    <w:rsid w:val="00A80CDA"/>
    <w:rsid w:val="00A81811"/>
    <w:rsid w:val="00A85039"/>
    <w:rsid w:val="00A851F7"/>
    <w:rsid w:val="00A854D3"/>
    <w:rsid w:val="00A9010B"/>
    <w:rsid w:val="00A906AA"/>
    <w:rsid w:val="00A948E0"/>
    <w:rsid w:val="00A94C5E"/>
    <w:rsid w:val="00AA241A"/>
    <w:rsid w:val="00AA252C"/>
    <w:rsid w:val="00AA666E"/>
    <w:rsid w:val="00AB5518"/>
    <w:rsid w:val="00AC01D4"/>
    <w:rsid w:val="00AC04FF"/>
    <w:rsid w:val="00AC1792"/>
    <w:rsid w:val="00AC4A04"/>
    <w:rsid w:val="00AD336F"/>
    <w:rsid w:val="00AD3550"/>
    <w:rsid w:val="00AD4DB4"/>
    <w:rsid w:val="00AE2564"/>
    <w:rsid w:val="00AE301F"/>
    <w:rsid w:val="00AE3302"/>
    <w:rsid w:val="00AE7077"/>
    <w:rsid w:val="00AF0587"/>
    <w:rsid w:val="00AF61C2"/>
    <w:rsid w:val="00AF6CC6"/>
    <w:rsid w:val="00B011CD"/>
    <w:rsid w:val="00B01420"/>
    <w:rsid w:val="00B0296A"/>
    <w:rsid w:val="00B12295"/>
    <w:rsid w:val="00B137BE"/>
    <w:rsid w:val="00B17FA0"/>
    <w:rsid w:val="00B24344"/>
    <w:rsid w:val="00B26769"/>
    <w:rsid w:val="00B31C91"/>
    <w:rsid w:val="00B3747F"/>
    <w:rsid w:val="00B43194"/>
    <w:rsid w:val="00B46557"/>
    <w:rsid w:val="00B47734"/>
    <w:rsid w:val="00B50FBA"/>
    <w:rsid w:val="00B558EB"/>
    <w:rsid w:val="00B577D3"/>
    <w:rsid w:val="00B60466"/>
    <w:rsid w:val="00B62A4B"/>
    <w:rsid w:val="00B6548F"/>
    <w:rsid w:val="00B7502A"/>
    <w:rsid w:val="00B77305"/>
    <w:rsid w:val="00B82CC2"/>
    <w:rsid w:val="00B84A89"/>
    <w:rsid w:val="00B92BEF"/>
    <w:rsid w:val="00B93604"/>
    <w:rsid w:val="00B9689A"/>
    <w:rsid w:val="00BA1FFA"/>
    <w:rsid w:val="00BA358B"/>
    <w:rsid w:val="00BA3CBA"/>
    <w:rsid w:val="00BA4BCA"/>
    <w:rsid w:val="00BA7FF1"/>
    <w:rsid w:val="00BB06CB"/>
    <w:rsid w:val="00BB261F"/>
    <w:rsid w:val="00BB280C"/>
    <w:rsid w:val="00BB2887"/>
    <w:rsid w:val="00BB5EAA"/>
    <w:rsid w:val="00BB5F11"/>
    <w:rsid w:val="00BC014E"/>
    <w:rsid w:val="00BC0401"/>
    <w:rsid w:val="00BC04FA"/>
    <w:rsid w:val="00BC1C22"/>
    <w:rsid w:val="00BC31B1"/>
    <w:rsid w:val="00BC460B"/>
    <w:rsid w:val="00BC5725"/>
    <w:rsid w:val="00BD285D"/>
    <w:rsid w:val="00BD30B1"/>
    <w:rsid w:val="00BE0F7B"/>
    <w:rsid w:val="00BE10C2"/>
    <w:rsid w:val="00BE33B5"/>
    <w:rsid w:val="00BE4E31"/>
    <w:rsid w:val="00C01D14"/>
    <w:rsid w:val="00C025B4"/>
    <w:rsid w:val="00C02715"/>
    <w:rsid w:val="00C039D9"/>
    <w:rsid w:val="00C11F61"/>
    <w:rsid w:val="00C161FD"/>
    <w:rsid w:val="00C23333"/>
    <w:rsid w:val="00C23F17"/>
    <w:rsid w:val="00C26D0D"/>
    <w:rsid w:val="00C27C95"/>
    <w:rsid w:val="00C300D2"/>
    <w:rsid w:val="00C3270F"/>
    <w:rsid w:val="00C3278B"/>
    <w:rsid w:val="00C33375"/>
    <w:rsid w:val="00C34A61"/>
    <w:rsid w:val="00C34C23"/>
    <w:rsid w:val="00C37C08"/>
    <w:rsid w:val="00C42005"/>
    <w:rsid w:val="00C44446"/>
    <w:rsid w:val="00C4664D"/>
    <w:rsid w:val="00C472AA"/>
    <w:rsid w:val="00C50A05"/>
    <w:rsid w:val="00C54AED"/>
    <w:rsid w:val="00C55B2F"/>
    <w:rsid w:val="00C63D00"/>
    <w:rsid w:val="00C6441B"/>
    <w:rsid w:val="00C657F6"/>
    <w:rsid w:val="00C7108B"/>
    <w:rsid w:val="00C76D4F"/>
    <w:rsid w:val="00C8089F"/>
    <w:rsid w:val="00C836CC"/>
    <w:rsid w:val="00C87A74"/>
    <w:rsid w:val="00C87CB2"/>
    <w:rsid w:val="00C90A71"/>
    <w:rsid w:val="00C91574"/>
    <w:rsid w:val="00C91BC2"/>
    <w:rsid w:val="00C92C71"/>
    <w:rsid w:val="00C93F8F"/>
    <w:rsid w:val="00CA2745"/>
    <w:rsid w:val="00CA3593"/>
    <w:rsid w:val="00CA7F4F"/>
    <w:rsid w:val="00CB258E"/>
    <w:rsid w:val="00CB26F6"/>
    <w:rsid w:val="00CB3C8F"/>
    <w:rsid w:val="00CB75CE"/>
    <w:rsid w:val="00CC02F1"/>
    <w:rsid w:val="00CC11A6"/>
    <w:rsid w:val="00CC135E"/>
    <w:rsid w:val="00CC2F8D"/>
    <w:rsid w:val="00CD0E78"/>
    <w:rsid w:val="00CD5D3F"/>
    <w:rsid w:val="00CE5908"/>
    <w:rsid w:val="00CF1E90"/>
    <w:rsid w:val="00CF3DB3"/>
    <w:rsid w:val="00D052BC"/>
    <w:rsid w:val="00D07026"/>
    <w:rsid w:val="00D10419"/>
    <w:rsid w:val="00D11C62"/>
    <w:rsid w:val="00D1558F"/>
    <w:rsid w:val="00D2083D"/>
    <w:rsid w:val="00D22C8F"/>
    <w:rsid w:val="00D27C77"/>
    <w:rsid w:val="00D33491"/>
    <w:rsid w:val="00D35F2F"/>
    <w:rsid w:val="00D44F8E"/>
    <w:rsid w:val="00D44FD0"/>
    <w:rsid w:val="00D45343"/>
    <w:rsid w:val="00D565BB"/>
    <w:rsid w:val="00D56B0C"/>
    <w:rsid w:val="00D5733C"/>
    <w:rsid w:val="00D607EF"/>
    <w:rsid w:val="00D60F88"/>
    <w:rsid w:val="00D6161A"/>
    <w:rsid w:val="00D61C6D"/>
    <w:rsid w:val="00D625E7"/>
    <w:rsid w:val="00D646BD"/>
    <w:rsid w:val="00D661B2"/>
    <w:rsid w:val="00D67080"/>
    <w:rsid w:val="00D70239"/>
    <w:rsid w:val="00D71201"/>
    <w:rsid w:val="00D720C7"/>
    <w:rsid w:val="00D73A26"/>
    <w:rsid w:val="00D77A04"/>
    <w:rsid w:val="00D81D06"/>
    <w:rsid w:val="00D8652C"/>
    <w:rsid w:val="00D876E6"/>
    <w:rsid w:val="00D92C0E"/>
    <w:rsid w:val="00DA1025"/>
    <w:rsid w:val="00DA22EC"/>
    <w:rsid w:val="00DA5860"/>
    <w:rsid w:val="00DB2767"/>
    <w:rsid w:val="00DC4729"/>
    <w:rsid w:val="00DD1561"/>
    <w:rsid w:val="00DD7FFD"/>
    <w:rsid w:val="00DE556F"/>
    <w:rsid w:val="00DF4CF5"/>
    <w:rsid w:val="00E03B6D"/>
    <w:rsid w:val="00E13C99"/>
    <w:rsid w:val="00E17160"/>
    <w:rsid w:val="00E27BB3"/>
    <w:rsid w:val="00E27E98"/>
    <w:rsid w:val="00E305AB"/>
    <w:rsid w:val="00E34061"/>
    <w:rsid w:val="00E35BEC"/>
    <w:rsid w:val="00E413CE"/>
    <w:rsid w:val="00E50821"/>
    <w:rsid w:val="00E50EF8"/>
    <w:rsid w:val="00E50F95"/>
    <w:rsid w:val="00E51F91"/>
    <w:rsid w:val="00E533C2"/>
    <w:rsid w:val="00E57B0A"/>
    <w:rsid w:val="00E7086E"/>
    <w:rsid w:val="00E7374A"/>
    <w:rsid w:val="00E73C41"/>
    <w:rsid w:val="00E7598F"/>
    <w:rsid w:val="00E76F60"/>
    <w:rsid w:val="00E802EB"/>
    <w:rsid w:val="00E83D90"/>
    <w:rsid w:val="00E83F28"/>
    <w:rsid w:val="00E83F91"/>
    <w:rsid w:val="00E90CC7"/>
    <w:rsid w:val="00E9107A"/>
    <w:rsid w:val="00E91F62"/>
    <w:rsid w:val="00E929FD"/>
    <w:rsid w:val="00E93240"/>
    <w:rsid w:val="00E94296"/>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0631E"/>
    <w:rsid w:val="00F10A08"/>
    <w:rsid w:val="00F139CF"/>
    <w:rsid w:val="00F219E0"/>
    <w:rsid w:val="00F22AC5"/>
    <w:rsid w:val="00F254D1"/>
    <w:rsid w:val="00F26BD0"/>
    <w:rsid w:val="00F32664"/>
    <w:rsid w:val="00F32B82"/>
    <w:rsid w:val="00F36309"/>
    <w:rsid w:val="00F4043E"/>
    <w:rsid w:val="00F40CB5"/>
    <w:rsid w:val="00F41BBC"/>
    <w:rsid w:val="00F43B9D"/>
    <w:rsid w:val="00F444F0"/>
    <w:rsid w:val="00F50590"/>
    <w:rsid w:val="00F50847"/>
    <w:rsid w:val="00F53F27"/>
    <w:rsid w:val="00F546D1"/>
    <w:rsid w:val="00F616D1"/>
    <w:rsid w:val="00F621F5"/>
    <w:rsid w:val="00F6314A"/>
    <w:rsid w:val="00F6513F"/>
    <w:rsid w:val="00F66272"/>
    <w:rsid w:val="00F709C0"/>
    <w:rsid w:val="00F82268"/>
    <w:rsid w:val="00F927A1"/>
    <w:rsid w:val="00F92E4D"/>
    <w:rsid w:val="00F94320"/>
    <w:rsid w:val="00F9483E"/>
    <w:rsid w:val="00F950BC"/>
    <w:rsid w:val="00FA2E24"/>
    <w:rsid w:val="00FA3764"/>
    <w:rsid w:val="00FA56ED"/>
    <w:rsid w:val="00FB5FA6"/>
    <w:rsid w:val="00FC1310"/>
    <w:rsid w:val="00FC2FF3"/>
    <w:rsid w:val="00FC3263"/>
    <w:rsid w:val="00FC4D75"/>
    <w:rsid w:val="00FC51F9"/>
    <w:rsid w:val="00FC5B40"/>
    <w:rsid w:val="00FC5FF8"/>
    <w:rsid w:val="00FC624B"/>
    <w:rsid w:val="00FC702B"/>
    <w:rsid w:val="00FD3D7C"/>
    <w:rsid w:val="00FD4BD4"/>
    <w:rsid w:val="00FD4F8F"/>
    <w:rsid w:val="00FE0C16"/>
    <w:rsid w:val="00FE14AD"/>
    <w:rsid w:val="00FE14B1"/>
    <w:rsid w:val="00FE1F6A"/>
    <w:rsid w:val="00FF0070"/>
    <w:rsid w:val="00FF31EC"/>
    <w:rsid w:val="00FF37E0"/>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F0631E"/>
    <w:rPr>
      <w:color w:val="605E5C"/>
      <w:shd w:val="clear" w:color="auto" w:fill="E1DFDD"/>
    </w:rPr>
  </w:style>
  <w:style w:type="paragraph" w:styleId="NormalWeb">
    <w:name w:val="Normal (Web)"/>
    <w:basedOn w:val="Normal"/>
    <w:uiPriority w:val="99"/>
    <w:unhideWhenUsed/>
    <w:rsid w:val="008A5D2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clearfix">
    <w:name w:val="legclearfix"/>
    <w:basedOn w:val="Normal"/>
    <w:rsid w:val="007064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7064AB"/>
  </w:style>
  <w:style w:type="character" w:customStyle="1" w:styleId="legchangedelimiter">
    <w:name w:val="legchangedelimiter"/>
    <w:basedOn w:val="DefaultParagraphFont"/>
    <w:rsid w:val="007064AB"/>
  </w:style>
  <w:style w:type="character" w:customStyle="1" w:styleId="legsubstitution">
    <w:name w:val="legsubstitution"/>
    <w:basedOn w:val="DefaultParagraphFont"/>
    <w:rsid w:val="007064AB"/>
  </w:style>
  <w:style w:type="character" w:styleId="Strong">
    <w:name w:val="Strong"/>
    <w:basedOn w:val="DefaultParagraphFont"/>
    <w:uiPriority w:val="22"/>
    <w:qFormat/>
    <w:rsid w:val="00BD28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25332">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45096734">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4802064">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61638389">
      <w:bodyDiv w:val="1"/>
      <w:marLeft w:val="0"/>
      <w:marRight w:val="0"/>
      <w:marTop w:val="0"/>
      <w:marBottom w:val="0"/>
      <w:divBdr>
        <w:top w:val="none" w:sz="0" w:space="0" w:color="auto"/>
        <w:left w:val="none" w:sz="0" w:space="0" w:color="auto"/>
        <w:bottom w:val="none" w:sz="0" w:space="0" w:color="auto"/>
        <w:right w:val="none" w:sz="0" w:space="0" w:color="auto"/>
      </w:divBdr>
    </w:div>
    <w:div w:id="364989073">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5419506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54279994">
      <w:bodyDiv w:val="1"/>
      <w:marLeft w:val="0"/>
      <w:marRight w:val="0"/>
      <w:marTop w:val="0"/>
      <w:marBottom w:val="0"/>
      <w:divBdr>
        <w:top w:val="none" w:sz="0" w:space="0" w:color="auto"/>
        <w:left w:val="none" w:sz="0" w:space="0" w:color="auto"/>
        <w:bottom w:val="none" w:sz="0" w:space="0" w:color="auto"/>
        <w:right w:val="none" w:sz="0" w:space="0" w:color="auto"/>
      </w:divBdr>
    </w:div>
    <w:div w:id="1079212273">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9331227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1763496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6869574">
      <w:bodyDiv w:val="1"/>
      <w:marLeft w:val="0"/>
      <w:marRight w:val="0"/>
      <w:marTop w:val="0"/>
      <w:marBottom w:val="0"/>
      <w:divBdr>
        <w:top w:val="none" w:sz="0" w:space="0" w:color="auto"/>
        <w:left w:val="none" w:sz="0" w:space="0" w:color="auto"/>
        <w:bottom w:val="none" w:sz="0" w:space="0" w:color="auto"/>
        <w:right w:val="none" w:sz="0" w:space="0" w:color="auto"/>
      </w:divBdr>
    </w:div>
    <w:div w:id="1902474272">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974359">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assets.publishing.service.gov.uk/" TargetMode="External"/><Relationship Id="rId39" Type="http://schemas.openxmlformats.org/officeDocument/2006/relationships/hyperlink" Target="https://www.legislation.gov.uk/ukpga/1971/48/section/1-%20accessed%20on%20&#8211;%2031/05/2022" TargetMode="External"/><Relationship Id="rId21" Type="http://schemas.openxmlformats.org/officeDocument/2006/relationships/hyperlink" Target="https://assets.publishing.service.gov.uk/" TargetMode="External"/><Relationship Id="rId34" Type="http://schemas.openxmlformats.org/officeDocument/2006/relationships/hyperlink" Target="https://www.nationalcrimeagency.gov.uk/what-we-do/how-we-work/intelligence-enhancing-the-picture-of-serious-organised-crime-affecting-the-uk" TargetMode="External"/><Relationship Id="rId42" Type="http://schemas.openxmlformats.org/officeDocument/2006/relationships/hyperlink" Target="https://www.dictionary.com/browse/risk%20&#8211;%2031/05/2022" TargetMode="External"/><Relationship Id="rId47" Type="http://schemas.openxmlformats.org/officeDocument/2006/relationships/hyperlink" Target="https://www.college.police.uk/app/major-investigation-and-public-protection/hate-crim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justiceinspectorates.gov.uk/hmicfrs/publication-html/state-of-policing-in-england-and-wales-2021/" TargetMode="External"/><Relationship Id="rId11" Type="http://schemas.openxmlformats.org/officeDocument/2006/relationships/image" Target="media/image1.png"/><Relationship Id="rId24" Type="http://schemas.openxmlformats.org/officeDocument/2006/relationships/hyperlink" Target="https://www.gov.uk/government/publications/voluntary-police-interview-your-rights" TargetMode="External"/><Relationship Id="rId32" Type="http://schemas.openxmlformats.org/officeDocument/2006/relationships/hyperlink" Target="https://www.abrsolicitors.com/blog/post/what-counts-as-possession-with-intent-to-supply/" TargetMode="External"/><Relationship Id="rId37" Type="http://schemas.openxmlformats.org/officeDocument/2006/relationships/hyperlink" Target="https://www.equalityhumanrights.com/en/human-rights-act/article-6-right-fair-trial" TargetMode="External"/><Relationship Id="rId40" Type="http://schemas.openxmlformats.org/officeDocument/2006/relationships/hyperlink" Target="https://foi.west-midlands.police.uk/wp-content/uploads/2021/01/THRIVE.pdf" TargetMode="External"/><Relationship Id="rId45" Type="http://schemas.openxmlformats.org/officeDocument/2006/relationships/hyperlink" Target="https://www.college.police.uk/app/investigation/investigation-proces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uk/notice-of-rights-and-entitlements-a-persons-rights-in-police-detention" TargetMode="External"/><Relationship Id="rId28" Type="http://schemas.openxmlformats.org/officeDocument/2006/relationships/hyperlink" Target="https://www.oxfordbibliographies.com/view/document/obo-9780199828340/obo-9780199828340-0044.xml" TargetMode="External"/><Relationship Id="rId36" Type="http://schemas.openxmlformats.org/officeDocument/2006/relationships/hyperlink" Target="https://www.college.police.uk/app/information-management/management-police-information/collection-and-recording"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college.police.uk/ethics/code-of-ethics" TargetMode="External"/><Relationship Id="rId44" Type="http://schemas.openxmlformats.org/officeDocument/2006/relationships/hyperlink" Target="https://www.legislation.gov.uk/ukpga/1988/27/section/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sticeinspectorates.gov.uk/hmicfrs/glossary/101/" TargetMode="External"/><Relationship Id="rId22" Type="http://schemas.openxmlformats.org/officeDocument/2006/relationships/hyperlink" Target="https://www.app.college.police.uk/app-content/critical-incident-management/types-of-critical-incident/" TargetMode="External"/><Relationship Id="rId27" Type="http://schemas.openxmlformats.org/officeDocument/2006/relationships/hyperlink" Target="peel-police-legitimacy-2017-greater-manchester.pdf%20(justic%20https://www.oxfordbibliographies.com/view/document/obo-9780199828340/obo-9780199828340-0044.xml%20einspectorates.gov.uk)" TargetMode="External"/><Relationship Id="rId30" Type="http://schemas.openxmlformats.org/officeDocument/2006/relationships/hyperlink" Target="https://www.politics.co.uk/reference/police-numbers-and-recruitment/" TargetMode="External"/><Relationship Id="rId35" Type="http://schemas.openxmlformats.org/officeDocument/2006/relationships/hyperlink" Target="https://assets.publishing.service.gov.uk/government/uploads/system/uploads/attachment_data/file/447967/code-of-practice-approved.pdf" TargetMode="External"/><Relationship Id="rId43" Type="http://schemas.openxmlformats.org/officeDocument/2006/relationships/hyperlink" Target="https://www.legislation.gov.uk/ukpga/Vict/24-25/100/section/16#:~:text=%5BF116%20Threats%20to%20kill.&amp;text=A%20person%20who%20without%20lawful,term%20not%20exceeding%20ten%20years.%5D"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hatworks.college.police.uk/" TargetMode="External"/><Relationship Id="rId33" Type="http://schemas.openxmlformats.org/officeDocument/2006/relationships/hyperlink" Target="https://www.legislation.gov.uk/ukpga/1984/60/section/32" TargetMode="External"/><Relationship Id="rId38" Type="http://schemas.openxmlformats.org/officeDocument/2006/relationships/hyperlink" Target="https://www.gov.uk/guidance/police-and-criminal-evidence-act-1984-pace-codes-of-practice" TargetMode="External"/><Relationship Id="rId46" Type="http://schemas.openxmlformats.org/officeDocument/2006/relationships/hyperlink" Target="https://www.alertmedia.com/blog/target-hardening/" TargetMode="External"/><Relationship Id="rId20" Type="http://schemas.openxmlformats.org/officeDocument/2006/relationships/footer" Target="footer3.xml"/><Relationship Id="rId41" Type="http://schemas.openxmlformats.org/officeDocument/2006/relationships/hyperlink" Target="https://www.college.police.uk/app/risk/risk%20&#8211;%2031/05/2022"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23</Pages>
  <Words>8492</Words>
  <Characters>49236</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Scott,Kyle SWP6771</cp:lastModifiedBy>
  <cp:revision>133</cp:revision>
  <cp:lastPrinted>2014-08-26T08:55:00Z</cp:lastPrinted>
  <dcterms:created xsi:type="dcterms:W3CDTF">2022-02-08T12:59:00Z</dcterms:created>
  <dcterms:modified xsi:type="dcterms:W3CDTF">2022-05-31T17:57:00Z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2022-01-09T16:03:55Z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e049ac83-78ea-4e17-a532-da376a57b193</vt:lpwstr>
  </property>
  <property fmtid="{D5CDD505-2E9C-101B-9397-08002B2CF9AE}" pid="9" name="MSIP_Label_66cf8fe5-b7b7-4df7-b38d-1c61ac2f6639_ContentBits">
    <vt:lpwstr>0</vt:lpwstr>
  </property>
</Properties>
</file>