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CDFDDB" w:rsidP="2B2341D3" w:rsidRDefault="27CDFDDB" w14:paraId="49F8E071" w14:textId="026EEEC2">
      <w:pPr>
        <w:bidi w:val="0"/>
        <w:spacing w:after="2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27CDFDDB">
        <w:drawing>
          <wp:inline wp14:editId="197EB5A4" wp14:anchorId="36C54AFB">
            <wp:extent cx="3448050" cy="1371600"/>
            <wp:effectExtent l="0" t="0" r="0" b="0"/>
            <wp:docPr id="312429986" name="" descr="Image result for university of wales trinity saint david logo" title=""/>
            <wp:cNvGraphicFramePr>
              <a:graphicFrameLocks noChangeAspect="1"/>
            </wp:cNvGraphicFramePr>
            <a:graphic>
              <a:graphicData uri="http://schemas.openxmlformats.org/drawingml/2006/picture">
                <pic:pic>
                  <pic:nvPicPr>
                    <pic:cNvPr id="0" name=""/>
                    <pic:cNvPicPr/>
                  </pic:nvPicPr>
                  <pic:blipFill>
                    <a:blip r:embed="R7d0fdd86293d4f56">
                      <a:extLst>
                        <a:ext xmlns:a="http://schemas.openxmlformats.org/drawingml/2006/main" uri="{28A0092B-C50C-407E-A947-70E740481C1C}">
                          <a14:useLocalDpi val="0"/>
                        </a:ext>
                      </a:extLst>
                    </a:blip>
                    <a:stretch>
                      <a:fillRect/>
                    </a:stretch>
                  </pic:blipFill>
                  <pic:spPr>
                    <a:xfrm>
                      <a:off x="0" y="0"/>
                      <a:ext cx="3448050" cy="1371600"/>
                    </a:xfrm>
                    <a:prstGeom prst="rect">
                      <a:avLst/>
                    </a:prstGeom>
                  </pic:spPr>
                </pic:pic>
              </a:graphicData>
            </a:graphic>
          </wp:inline>
        </w:drawing>
      </w:r>
    </w:p>
    <w:p w:rsidR="2B2341D3" w:rsidP="2B2341D3" w:rsidRDefault="2B2341D3" w14:paraId="23C54BEC" w14:textId="1EF938E4">
      <w:pPr>
        <w:bidi w:val="0"/>
        <w:spacing w:after="2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77CC2F5F" w14:textId="0335174E">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60750594" w14:textId="19A8C5D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7CDFDDB" w:rsidP="2B2341D3" w:rsidRDefault="27CDFDDB" w14:paraId="25145266" w14:textId="1624B77C">
      <w:pPr>
        <w:shd w:val="clear" w:color="auto" w:fill="FFFFFF" w:themeFill="background1"/>
        <w:bidi w:val="0"/>
        <w:spacing w:line="360" w:lineRule="auto"/>
        <w:ind w:left="142" w:hanging="142"/>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341D3" w:rsidR="27CDFDD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B8E7E52" w:rsidP="2B2341D3" w:rsidRDefault="7B8E7E52" w14:paraId="0E5E0EE8" w14:textId="6B763749">
      <w:pPr>
        <w:bidi w:val="0"/>
        <w:spacing w:before="119" w:beforeAutospacing="off" w:after="119" w:afterAutospacing="off"/>
        <w:jc w:val="center"/>
        <w:rPr>
          <w:rFonts w:ascii="Times New Roman" w:hAnsi="Times New Roman" w:eastAsia="Times New Roman" w:cs="Times New Roman"/>
          <w:b w:val="1"/>
          <w:bCs w:val="1"/>
          <w:noProof w:val="0"/>
          <w:sz w:val="32"/>
          <w:szCs w:val="32"/>
          <w:lang w:val="en-US"/>
        </w:rPr>
      </w:pPr>
      <w:r w:rsidRPr="2B2341D3" w:rsidR="7B8E7E52">
        <w:rPr>
          <w:rFonts w:ascii="Times New Roman" w:hAnsi="Times New Roman" w:eastAsia="Times New Roman" w:cs="Times New Roman"/>
          <w:b w:val="1"/>
          <w:bCs w:val="1"/>
          <w:noProof w:val="0"/>
          <w:sz w:val="32"/>
          <w:szCs w:val="32"/>
          <w:lang w:val="en-US"/>
        </w:rPr>
        <w:t>A critical evaluation of the role of digital innovation in professional practice</w:t>
      </w:r>
    </w:p>
    <w:p w:rsidR="2B2341D3" w:rsidP="2B2341D3" w:rsidRDefault="2B2341D3" w14:paraId="75AE8211" w14:textId="3BEB42CA">
      <w:pPr>
        <w:bidi w:val="0"/>
        <w:spacing w:line="360" w:lineRule="auto"/>
        <w:ind w:left="567" w:right="620" w:firstLine="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B2341D3" w:rsidP="2B2341D3" w:rsidRDefault="2B2341D3" w14:paraId="47D1BA31" w14:textId="2E771F1B">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52F3DA06" w14:textId="0494E355">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Programme: </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Professional Graduate Certificate in Education (PCET)</w:t>
      </w:r>
    </w:p>
    <w:p w:rsidR="27CDFDDB" w:rsidP="2B2341D3" w:rsidRDefault="27CDFDDB" w14:paraId="0EF404C5" w14:textId="11D0BECD">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Digital Innovation and Professional Practice</w:t>
      </w:r>
    </w:p>
    <w:p w:rsidR="2B2341D3" w:rsidP="2B2341D3" w:rsidRDefault="2B2341D3" w14:paraId="4EEB275A" w14:textId="352AC4A7">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B2341D3" w:rsidP="2B2341D3" w:rsidRDefault="2B2341D3" w14:paraId="012413C7" w14:textId="02D937C6">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268641C2" w14:textId="3B5545D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w:t>
      </w:r>
      <w:r w:rsidRPr="2B2341D3" w:rsidR="15D74EE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Snizhana Oliinichenko</w:t>
      </w:r>
    </w:p>
    <w:p w:rsidR="27CDFDDB" w:rsidP="2B2341D3" w:rsidRDefault="27CDFDDB" w14:paraId="6FC956BF" w14:textId="799E6288">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Number: </w:t>
      </w:r>
      <w:r w:rsidRPr="2B2341D3" w:rsidR="1CAEDAA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2406093</w:t>
      </w:r>
    </w:p>
    <w:p w:rsidR="27CDFDDB" w:rsidP="2B2341D3" w:rsidRDefault="27CDFDDB" w14:paraId="6E46A05E" w14:textId="77346750">
      <w:pPr>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Lecturer: </w:t>
      </w:r>
      <w:r w:rsidRPr="2B2341D3" w:rsidR="78A14BD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Marion Phillips</w:t>
      </w:r>
    </w:p>
    <w:p w:rsidR="2B2341D3" w:rsidP="2B2341D3" w:rsidRDefault="2B2341D3" w14:paraId="3F760A8D" w14:textId="30EF18DE">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6BE1DBE2" w14:textId="60374C06">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3EA4DE4E" w14:textId="2557E046">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2446B1BF" w14:textId="14B85578">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7CDFDDB" w:rsidP="2B2341D3" w:rsidRDefault="27CDFDDB" w14:paraId="3ACFAFAB" w14:textId="3046A38C">
      <w:pPr>
        <w:pStyle w:val="Default"/>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Table of Contents</w:t>
      </w:r>
    </w:p>
    <w:p w:rsidR="2B2341D3" w:rsidP="2B2341D3" w:rsidRDefault="2B2341D3" w14:paraId="2BF5D117" w14:textId="51B96F93">
      <w:pPr>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030CC567" w14:textId="6F29DB05">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Introduction…………………………………………………………………………Page 3</w:t>
      </w:r>
    </w:p>
    <w:p w:rsidR="27CDFDDB" w:rsidP="2B2341D3" w:rsidRDefault="27CDFDDB" w14:paraId="1052A20E" w14:textId="5A92E781">
      <w:pPr>
        <w:bidi w:val="0"/>
        <w:spacing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 Role of Creativity and Digital Innovation……………………………</w:t>
      </w:r>
      <w:r w:rsidRPr="2B2341D3" w:rsidR="12B2A20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78A96F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099140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78A96F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4</w:t>
      </w:r>
    </w:p>
    <w:p w:rsidR="27CDFDDB" w:rsidP="2B2341D3" w:rsidRDefault="27CDFDDB" w14:paraId="24DAA074" w14:textId="02B7567D">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Technology in Education</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061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4E7ABC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age 4</w:t>
      </w:r>
      <w:r w:rsidRPr="2B2341D3"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38B4BE33" w:rsidP="2B2341D3" w:rsidRDefault="38B4BE33" w14:paraId="39C9E738" w14:textId="094950B1">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38B4BE33">
        <w:rPr>
          <w:rFonts w:ascii="Times New Roman" w:hAnsi="Times New Roman" w:eastAsia="Times New Roman" w:cs="Times New Roman"/>
          <w:b w:val="1"/>
          <w:bCs w:val="1"/>
          <w:i w:val="0"/>
          <w:iCs w:val="0"/>
          <w:caps w:val="0"/>
          <w:smallCaps w:val="0"/>
          <w:noProof w:val="0"/>
          <w:sz w:val="24"/>
          <w:szCs w:val="24"/>
          <w:lang w:val="en-GB"/>
        </w:rPr>
        <w:t>Ethical Considerations</w:t>
      </w:r>
      <w:r w:rsidRPr="2B2341D3"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B2341D3" w:rsidR="3E4C7FA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9</w:t>
      </w:r>
      <w:r w:rsidRPr="2B2341D3"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B2341D3" w:rsidR="35F4343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Economy</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4167E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A0469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r w:rsidRPr="2B2341D3" w:rsidR="675FBAC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9</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Selection and Justification of </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appropriate teaching</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tool(s)/resources….</w:t>
      </w:r>
      <w:r w:rsidRPr="2B2341D3" w:rsidR="6A166D3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r w:rsidRPr="2B2341D3" w:rsidR="0757346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12</w:t>
      </w:r>
    </w:p>
    <w:p w:rsidR="27CDFDDB" w:rsidP="2B2341D3" w:rsidRDefault="27CDFDDB" w14:paraId="611BEB44" w14:textId="700D2326">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Application of the chosen learning tool(s) ………………………………...</w:t>
      </w:r>
      <w:r w:rsidRPr="2B2341D3" w:rsidR="39FD290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1</w:t>
      </w:r>
      <w:r w:rsidRPr="2B2341D3" w:rsidR="3225634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27CDFDDB" w:rsidP="2B2341D3" w:rsidRDefault="27CDFDDB" w14:paraId="21E7E93C" w14:textId="20EC9B1B">
      <w:pPr>
        <w:pStyle w:val="Default"/>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Evaluation and Reflection …………………………………………………….</w:t>
      </w:r>
      <w:r w:rsidRPr="2B2341D3" w:rsidR="605B6DB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Page 2</w:t>
      </w:r>
      <w:r w:rsidRPr="2B2341D3" w:rsidR="3C02F8E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w:t>
      </w:r>
    </w:p>
    <w:p w:rsidR="27CDFDDB" w:rsidP="6105C44B" w:rsidRDefault="27CDFDDB" w14:paraId="2DCE6408" w14:textId="5B38E5BF">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6105C44B" w:rsidR="6396CA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 …………….……………………………………………………</w:t>
      </w:r>
      <w:r w:rsidRPr="6105C44B" w:rsidR="6A36C04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6105C44B" w:rsidR="722F921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6105C44B" w:rsidR="6396CA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Page 2</w:t>
      </w:r>
      <w:r w:rsidRPr="6105C44B" w:rsidR="4DD2D4B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w:t>
      </w:r>
    </w:p>
    <w:p w:rsidR="2B2341D3" w:rsidP="2B2341D3" w:rsidRDefault="2B2341D3" w14:paraId="08561A37" w14:textId="58B272C0">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67BC9943" w14:textId="239F8600">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74C31F54" w14:textId="15BF077A">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0E147B43" w14:textId="29D041A2">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11A9A743" w14:textId="05C3F00A">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3EBFDC34" w14:textId="0259D854">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5D2C9F61" w14:textId="068717AA">
      <w:pPr>
        <w:bidi w:val="0"/>
        <w:spacing w:after="0" w:line="360" w:lineRule="auto"/>
        <w:jc w:val="right"/>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321AC4A3" w14:textId="6F6E2294">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276FA5E" w14:textId="3528B03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796775D" w14:textId="197181A0">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27EF7F42" w14:textId="15786CDA">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524AABF2" w14:textId="7DD3943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3EE1AB1" w14:textId="53B02802">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7D560F1C" w14:textId="432BB1E8">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7B2C507D" w14:textId="11BB91D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7A44FB8B" w:rsidP="2CE22880" w:rsidRDefault="7A44FB8B" w14:paraId="3BD43329" w14:textId="160200C9">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r w:rsidRPr="2CE22880" w:rsidR="7A44FB8B">
        <w:rPr>
          <w:rFonts w:ascii="Times New Roman" w:hAnsi="Times New Roman" w:eastAsia="Times New Roman" w:cs="Times New Roman"/>
          <w:b w:val="1"/>
          <w:bCs w:val="1"/>
          <w:sz w:val="32"/>
          <w:szCs w:val="32"/>
        </w:rPr>
        <w:t>A critical evaluation of the role of digital innovation in professional practice</w:t>
      </w:r>
    </w:p>
    <w:p w:rsidR="2CE22880" w:rsidP="2CE22880" w:rsidRDefault="2CE22880" w14:paraId="6FC16CD2" w14:textId="4AEEBE4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p>
    <w:p w:rsidR="159DB5AA" w:rsidP="2CE22880" w:rsidRDefault="159DB5AA" w14:paraId="5ABCC6E6" w14:textId="31EC85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rPr>
      </w:pPr>
      <w:r w:rsidRPr="2CE22880" w:rsidR="159DB5AA">
        <w:rPr>
          <w:rFonts w:ascii="Times New Roman" w:hAnsi="Times New Roman" w:eastAsia="Times New Roman" w:cs="Times New Roman"/>
          <w:b w:val="1"/>
          <w:bCs w:val="1"/>
          <w:sz w:val="32"/>
          <w:szCs w:val="32"/>
        </w:rPr>
        <w:t>Introduction</w:t>
      </w:r>
    </w:p>
    <w:p w:rsidR="338699AA" w:rsidP="2CE22880" w:rsidRDefault="338699AA" w14:paraId="28F2820E" w14:textId="261DF68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sz w:val="24"/>
          <w:szCs w:val="24"/>
        </w:rPr>
      </w:pPr>
      <w:r w:rsidRPr="2CE22880" w:rsidR="338699AA">
        <w:rPr>
          <w:rFonts w:ascii="Times New Roman" w:hAnsi="Times New Roman" w:eastAsia="Times New Roman" w:cs="Times New Roman"/>
          <w:b w:val="0"/>
          <w:bCs w:val="0"/>
          <w:sz w:val="24"/>
          <w:szCs w:val="24"/>
        </w:rPr>
        <w:t xml:space="preserve"> </w:t>
      </w:r>
      <w:r w:rsidRPr="2CE22880" w:rsidR="338699AA">
        <w:rPr>
          <w:rFonts w:ascii="Times New Roman" w:hAnsi="Times New Roman" w:eastAsia="Times New Roman" w:cs="Times New Roman"/>
          <w:noProof w:val="0"/>
          <w:sz w:val="24"/>
          <w:szCs w:val="24"/>
          <w:lang w:val="en-US"/>
        </w:rPr>
        <w:t xml:space="preserve">Rapid development of digital technologies in the modern world, rapid digitalization of all spheres professional and social life makes it necessary for teaching staff to </w:t>
      </w:r>
      <w:r w:rsidRPr="2CE22880" w:rsidR="338699AA">
        <w:rPr>
          <w:rFonts w:ascii="Times New Roman" w:hAnsi="Times New Roman" w:eastAsia="Times New Roman" w:cs="Times New Roman"/>
          <w:noProof w:val="0"/>
          <w:sz w:val="24"/>
          <w:szCs w:val="24"/>
          <w:lang w:val="en-US"/>
        </w:rPr>
        <w:t>possess</w:t>
      </w:r>
      <w:r w:rsidRPr="2CE22880" w:rsidR="338699AA">
        <w:rPr>
          <w:rFonts w:ascii="Times New Roman" w:hAnsi="Times New Roman" w:eastAsia="Times New Roman" w:cs="Times New Roman"/>
          <w:noProof w:val="0"/>
          <w:sz w:val="24"/>
          <w:szCs w:val="24"/>
          <w:lang w:val="en-US"/>
        </w:rPr>
        <w:t xml:space="preserve"> </w:t>
      </w:r>
      <w:r w:rsidRPr="2CE22880" w:rsidR="3A8A2969">
        <w:rPr>
          <w:rFonts w:ascii="Times New Roman" w:hAnsi="Times New Roman" w:eastAsia="Times New Roman" w:cs="Times New Roman"/>
          <w:noProof w:val="0"/>
          <w:sz w:val="24"/>
          <w:szCs w:val="24"/>
          <w:lang w:val="en-US"/>
        </w:rPr>
        <w:t>elevated level</w:t>
      </w:r>
      <w:r w:rsidRPr="2CE22880" w:rsidR="338699AA">
        <w:rPr>
          <w:rFonts w:ascii="Times New Roman" w:hAnsi="Times New Roman" w:eastAsia="Times New Roman" w:cs="Times New Roman"/>
          <w:noProof w:val="0"/>
          <w:sz w:val="24"/>
          <w:szCs w:val="24"/>
          <w:lang w:val="en-US"/>
        </w:rPr>
        <w:t xml:space="preserve"> of information and digital competence, which involves confident and critical the use of digital technologies in professional activities, everyday </w:t>
      </w:r>
      <w:r w:rsidRPr="2CE22880" w:rsidR="4CCD5879">
        <w:rPr>
          <w:rFonts w:ascii="Times New Roman" w:hAnsi="Times New Roman" w:eastAsia="Times New Roman" w:cs="Times New Roman"/>
          <w:noProof w:val="0"/>
          <w:sz w:val="24"/>
          <w:szCs w:val="24"/>
          <w:lang w:val="en-US"/>
        </w:rPr>
        <w:t>life,</w:t>
      </w:r>
      <w:r w:rsidRPr="2CE22880" w:rsidR="338699AA">
        <w:rPr>
          <w:rFonts w:ascii="Times New Roman" w:hAnsi="Times New Roman" w:eastAsia="Times New Roman" w:cs="Times New Roman"/>
          <w:noProof w:val="0"/>
          <w:sz w:val="24"/>
          <w:szCs w:val="24"/>
          <w:lang w:val="en-US"/>
        </w:rPr>
        <w:t xml:space="preserve"> and communication.</w:t>
      </w:r>
      <w:r w:rsidRPr="2CE22880" w:rsidR="0B6C1C55">
        <w:rPr>
          <w:rFonts w:ascii="Times New Roman" w:hAnsi="Times New Roman" w:eastAsia="Times New Roman" w:cs="Times New Roman"/>
          <w:noProof w:val="0"/>
          <w:sz w:val="24"/>
          <w:szCs w:val="24"/>
          <w:lang w:val="en-US"/>
        </w:rPr>
        <w:t xml:space="preserve"> Information and communication competence is one of the key competencies necessary for a modern person to successfully function in society.</w:t>
      </w:r>
      <w:r w:rsidRPr="2CE22880" w:rsidR="5213D4AD">
        <w:rPr>
          <w:rFonts w:ascii="Times New Roman" w:hAnsi="Times New Roman" w:eastAsia="Times New Roman" w:cs="Times New Roman"/>
          <w:noProof w:val="0"/>
          <w:sz w:val="24"/>
          <w:szCs w:val="24"/>
          <w:lang w:val="en-US"/>
        </w:rPr>
        <w:t xml:space="preserve"> Information and communication competence that involves confident, </w:t>
      </w:r>
      <w:r w:rsidRPr="2CE22880" w:rsidR="0AA42D76">
        <w:rPr>
          <w:rFonts w:ascii="Times New Roman" w:hAnsi="Times New Roman" w:eastAsia="Times New Roman" w:cs="Times New Roman"/>
          <w:noProof w:val="0"/>
          <w:sz w:val="24"/>
          <w:szCs w:val="24"/>
          <w:lang w:val="en-US"/>
        </w:rPr>
        <w:t>critical,</w:t>
      </w:r>
      <w:r w:rsidRPr="2CE22880" w:rsidR="5213D4AD">
        <w:rPr>
          <w:rFonts w:ascii="Times New Roman" w:hAnsi="Times New Roman" w:eastAsia="Times New Roman" w:cs="Times New Roman"/>
          <w:noProof w:val="0"/>
          <w:sz w:val="24"/>
          <w:szCs w:val="24"/>
          <w:lang w:val="en-US"/>
        </w:rPr>
        <w:t xml:space="preserve"> and responsible use of digital technologies for one's own development and communication; ability safely use information and communication tools in training and functioning in society, adhering to the principles of academic integrity.</w:t>
      </w:r>
    </w:p>
    <w:p w:rsidR="0B6C1C55" w:rsidP="2CE22880" w:rsidRDefault="0B6C1C55" w14:paraId="426353F6" w14:textId="00643671">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B6C1C55">
        <w:rPr>
          <w:rFonts w:ascii="Times New Roman" w:hAnsi="Times New Roman" w:eastAsia="Times New Roman" w:cs="Times New Roman"/>
          <w:noProof w:val="0"/>
          <w:sz w:val="24"/>
          <w:szCs w:val="24"/>
          <w:lang w:val="en-US"/>
        </w:rPr>
        <w:t xml:space="preserve"> European research shows that the developed digital competence is one of the 8 Key Competencies for Lifelong Learning (Council Recommendations on key competences for lifelong learning, 2018).</w:t>
      </w:r>
      <w:r w:rsidRPr="2CE22880" w:rsidR="6E561E7C">
        <w:rPr>
          <w:rFonts w:ascii="Times New Roman" w:hAnsi="Times New Roman" w:eastAsia="Times New Roman" w:cs="Times New Roman"/>
          <w:noProof w:val="0"/>
          <w:sz w:val="24"/>
          <w:szCs w:val="24"/>
          <w:lang w:val="en-US"/>
        </w:rPr>
        <w:t xml:space="preserve"> </w:t>
      </w:r>
    </w:p>
    <w:p w:rsidR="0120009C" w:rsidP="2CE22880" w:rsidRDefault="0120009C" w14:paraId="25497081" w14:textId="2AFF0DE0">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120009C">
        <w:rPr>
          <w:rFonts w:ascii="Times New Roman" w:hAnsi="Times New Roman" w:eastAsia="Times New Roman" w:cs="Times New Roman"/>
          <w:noProof w:val="0"/>
          <w:sz w:val="24"/>
          <w:szCs w:val="24"/>
          <w:lang w:val="en-US"/>
        </w:rPr>
        <w:t xml:space="preserve"> </w:t>
      </w:r>
      <w:r w:rsidRPr="2CE22880" w:rsidR="0120009C">
        <w:rPr>
          <w:rFonts w:ascii="Times New Roman" w:hAnsi="Times New Roman" w:eastAsia="Times New Roman" w:cs="Times New Roman"/>
          <w:noProof w:val="0"/>
          <w:sz w:val="24"/>
          <w:szCs w:val="24"/>
          <w:lang w:val="en-US"/>
        </w:rPr>
        <w:t xml:space="preserve">One of the </w:t>
      </w:r>
      <w:r w:rsidRPr="2CE22880" w:rsidR="33B01334">
        <w:rPr>
          <w:rFonts w:ascii="Times New Roman" w:hAnsi="Times New Roman" w:eastAsia="Times New Roman" w:cs="Times New Roman"/>
          <w:noProof w:val="0"/>
          <w:sz w:val="24"/>
          <w:szCs w:val="24"/>
          <w:lang w:val="en-US"/>
        </w:rPr>
        <w:t>fundamental areas</w:t>
      </w:r>
      <w:r w:rsidRPr="2CE22880" w:rsidR="0120009C">
        <w:rPr>
          <w:rFonts w:ascii="Times New Roman" w:hAnsi="Times New Roman" w:eastAsia="Times New Roman" w:cs="Times New Roman"/>
          <w:noProof w:val="0"/>
          <w:sz w:val="24"/>
          <w:szCs w:val="24"/>
          <w:lang w:val="en-US"/>
        </w:rPr>
        <w:t xml:space="preserve"> of advanced training </w:t>
      </w:r>
      <w:r w:rsidRPr="2CE22880" w:rsidR="520D0EA0">
        <w:rPr>
          <w:rFonts w:ascii="Times New Roman" w:hAnsi="Times New Roman" w:eastAsia="Times New Roman" w:cs="Times New Roman"/>
          <w:noProof w:val="0"/>
          <w:sz w:val="24"/>
          <w:szCs w:val="24"/>
          <w:lang w:val="en-US"/>
        </w:rPr>
        <w:t>is</w:t>
      </w:r>
      <w:r w:rsidRPr="2CE22880" w:rsidR="0120009C">
        <w:rPr>
          <w:rFonts w:ascii="Times New Roman" w:hAnsi="Times New Roman" w:eastAsia="Times New Roman" w:cs="Times New Roman"/>
          <w:noProof w:val="0"/>
          <w:sz w:val="24"/>
          <w:szCs w:val="24"/>
          <w:lang w:val="en-US"/>
        </w:rPr>
        <w:t xml:space="preserve"> the use of information and communication and digital technologies in the educational process, including e-learning</w:t>
      </w:r>
      <w:r w:rsidRPr="2CE22880" w:rsidR="0120009C">
        <w:rPr>
          <w:rFonts w:ascii="Times New Roman" w:hAnsi="Times New Roman" w:eastAsia="Times New Roman" w:cs="Times New Roman"/>
          <w:noProof w:val="0"/>
          <w:sz w:val="24"/>
          <w:szCs w:val="24"/>
          <w:lang w:val="en-US"/>
        </w:rPr>
        <w:t>.</w:t>
      </w:r>
      <w:r w:rsidRPr="2CE22880" w:rsidR="4742C65C">
        <w:rPr>
          <w:rFonts w:ascii="Times New Roman" w:hAnsi="Times New Roman" w:eastAsia="Times New Roman" w:cs="Times New Roman"/>
          <w:noProof w:val="0"/>
          <w:sz w:val="24"/>
          <w:szCs w:val="24"/>
          <w:lang w:val="en-US"/>
        </w:rPr>
        <w:t xml:space="preserve"> The </w:t>
      </w:r>
      <w:r w:rsidRPr="2CE22880" w:rsidR="4742C65C">
        <w:rPr>
          <w:rFonts w:ascii="Times New Roman" w:hAnsi="Times New Roman" w:eastAsia="Times New Roman" w:cs="Times New Roman"/>
          <w:noProof w:val="0"/>
          <w:sz w:val="24"/>
          <w:szCs w:val="24"/>
          <w:lang w:val="en-US"/>
        </w:rPr>
        <w:t>Mentimeter</w:t>
      </w:r>
      <w:r w:rsidRPr="2CE22880" w:rsidR="4742C65C">
        <w:rPr>
          <w:rFonts w:ascii="Times New Roman" w:hAnsi="Times New Roman" w:eastAsia="Times New Roman" w:cs="Times New Roman"/>
          <w:noProof w:val="0"/>
          <w:sz w:val="24"/>
          <w:szCs w:val="24"/>
          <w:lang w:val="en-US"/>
        </w:rPr>
        <w:t xml:space="preserve"> will serve as an example of a digitally innovative teaching tool in my </w:t>
      </w:r>
      <w:r w:rsidRPr="2CE22880" w:rsidR="40EF8732">
        <w:rPr>
          <w:rFonts w:ascii="Times New Roman" w:hAnsi="Times New Roman" w:eastAsia="Times New Roman" w:cs="Times New Roman"/>
          <w:noProof w:val="0"/>
          <w:sz w:val="24"/>
          <w:szCs w:val="24"/>
          <w:lang w:val="en-US"/>
        </w:rPr>
        <w:t>assignment</w:t>
      </w:r>
      <w:r w:rsidRPr="2CE22880" w:rsidR="30A6AAA5">
        <w:rPr>
          <w:rFonts w:ascii="Times New Roman" w:hAnsi="Times New Roman" w:eastAsia="Times New Roman" w:cs="Times New Roman"/>
          <w:noProof w:val="0"/>
          <w:sz w:val="24"/>
          <w:szCs w:val="24"/>
          <w:lang w:val="en-US"/>
        </w:rPr>
        <w:t xml:space="preserve"> and will be </w:t>
      </w:r>
      <w:r w:rsidRPr="2CE22880" w:rsidR="7578B8A3">
        <w:rPr>
          <w:rFonts w:ascii="Times New Roman" w:hAnsi="Times New Roman" w:eastAsia="Times New Roman" w:cs="Times New Roman"/>
          <w:noProof w:val="0"/>
          <w:sz w:val="24"/>
          <w:szCs w:val="24"/>
          <w:lang w:val="en-US"/>
        </w:rPr>
        <w:t>analyzed by</w:t>
      </w:r>
      <w:r w:rsidRPr="2CE22880" w:rsidR="30A6AAA5">
        <w:rPr>
          <w:rFonts w:ascii="Times New Roman" w:hAnsi="Times New Roman" w:eastAsia="Times New Roman" w:cs="Times New Roman"/>
          <w:noProof w:val="0"/>
          <w:sz w:val="24"/>
          <w:szCs w:val="24"/>
          <w:lang w:val="en-US"/>
        </w:rPr>
        <w:t xml:space="preserve"> breaking it down into its design and </w:t>
      </w:r>
      <w:r w:rsidRPr="2CE22880" w:rsidR="6E94E7CC">
        <w:rPr>
          <w:rFonts w:ascii="Times New Roman" w:hAnsi="Times New Roman" w:eastAsia="Times New Roman" w:cs="Times New Roman"/>
          <w:noProof w:val="0"/>
          <w:sz w:val="24"/>
          <w:szCs w:val="24"/>
          <w:lang w:val="en-US"/>
        </w:rPr>
        <w:t>application</w:t>
      </w:r>
      <w:r w:rsidRPr="2CE22880" w:rsidR="30A6AAA5">
        <w:rPr>
          <w:rFonts w:ascii="Times New Roman" w:hAnsi="Times New Roman" w:eastAsia="Times New Roman" w:cs="Times New Roman"/>
          <w:noProof w:val="0"/>
          <w:sz w:val="24"/>
          <w:szCs w:val="24"/>
          <w:lang w:val="en-US"/>
        </w:rPr>
        <w:t xml:space="preserve"> components.</w:t>
      </w:r>
      <w:r w:rsidRPr="2CE22880" w:rsidR="7C1FADD4">
        <w:rPr>
          <w:rFonts w:ascii="Times New Roman" w:hAnsi="Times New Roman" w:eastAsia="Times New Roman" w:cs="Times New Roman"/>
          <w:noProof w:val="0"/>
          <w:sz w:val="24"/>
          <w:szCs w:val="24"/>
          <w:lang w:val="en-US"/>
        </w:rPr>
        <w:t xml:space="preserve"> Theories from the domains of teaching and technology will be explored to </w:t>
      </w:r>
      <w:r w:rsidRPr="2CE22880" w:rsidR="7C1FADD4">
        <w:rPr>
          <w:rFonts w:ascii="Times New Roman" w:hAnsi="Times New Roman" w:eastAsia="Times New Roman" w:cs="Times New Roman"/>
          <w:noProof w:val="0"/>
          <w:sz w:val="24"/>
          <w:szCs w:val="24"/>
          <w:lang w:val="en-US"/>
        </w:rPr>
        <w:t>facilitate</w:t>
      </w:r>
      <w:r w:rsidRPr="2CE22880" w:rsidR="7C1FADD4">
        <w:rPr>
          <w:rFonts w:ascii="Times New Roman" w:hAnsi="Times New Roman" w:eastAsia="Times New Roman" w:cs="Times New Roman"/>
          <w:noProof w:val="0"/>
          <w:sz w:val="24"/>
          <w:szCs w:val="24"/>
          <w:lang w:val="en-US"/>
        </w:rPr>
        <w:t xml:space="preserve"> the evaluation and com</w:t>
      </w:r>
      <w:r w:rsidRPr="2CE22880" w:rsidR="3A2B5286">
        <w:rPr>
          <w:rFonts w:ascii="Times New Roman" w:hAnsi="Times New Roman" w:eastAsia="Times New Roman" w:cs="Times New Roman"/>
          <w:noProof w:val="0"/>
          <w:sz w:val="24"/>
          <w:szCs w:val="24"/>
          <w:lang w:val="en-US"/>
        </w:rPr>
        <w:t>parison of the teaching tool.</w:t>
      </w:r>
      <w:r w:rsidRPr="2CE22880" w:rsidR="25CD20FC">
        <w:rPr>
          <w:rFonts w:ascii="Times New Roman" w:hAnsi="Times New Roman" w:eastAsia="Times New Roman" w:cs="Times New Roman"/>
          <w:noProof w:val="0"/>
          <w:sz w:val="24"/>
          <w:szCs w:val="24"/>
          <w:lang w:val="en-US"/>
        </w:rPr>
        <w:t xml:space="preserve"> </w:t>
      </w:r>
    </w:p>
    <w:p w:rsidR="25395EC8" w:rsidP="2CE22880" w:rsidRDefault="25395EC8" w14:paraId="1AF1247F" w14:textId="7700B9C2">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25395EC8">
        <w:rPr>
          <w:rFonts w:ascii="Times New Roman" w:hAnsi="Times New Roman" w:eastAsia="Times New Roman" w:cs="Times New Roman"/>
          <w:noProof w:val="0"/>
          <w:sz w:val="24"/>
          <w:szCs w:val="24"/>
          <w:lang w:val="en-US"/>
        </w:rPr>
        <w:t xml:space="preserve"> A lesson plan will be </w:t>
      </w:r>
      <w:r w:rsidRPr="2CE22880" w:rsidR="322846C4">
        <w:rPr>
          <w:rFonts w:ascii="Times New Roman" w:hAnsi="Times New Roman" w:eastAsia="Times New Roman" w:cs="Times New Roman"/>
          <w:noProof w:val="0"/>
          <w:sz w:val="24"/>
          <w:szCs w:val="24"/>
          <w:lang w:val="en-US"/>
        </w:rPr>
        <w:t>if</w:t>
      </w:r>
      <w:r w:rsidRPr="2CE22880" w:rsidR="25395EC8">
        <w:rPr>
          <w:rFonts w:ascii="Times New Roman" w:hAnsi="Times New Roman" w:eastAsia="Times New Roman" w:cs="Times New Roman"/>
          <w:noProof w:val="0"/>
          <w:sz w:val="24"/>
          <w:szCs w:val="24"/>
          <w:lang w:val="en-US"/>
        </w:rPr>
        <w:t xml:space="preserve"> outlines a session where the teaching tool was implem</w:t>
      </w:r>
      <w:r w:rsidRPr="2CE22880" w:rsidR="351551C9">
        <w:rPr>
          <w:rFonts w:ascii="Times New Roman" w:hAnsi="Times New Roman" w:eastAsia="Times New Roman" w:cs="Times New Roman"/>
          <w:noProof w:val="0"/>
          <w:sz w:val="24"/>
          <w:szCs w:val="24"/>
          <w:lang w:val="en-US"/>
        </w:rPr>
        <w:t>ented. This will be followed by a critical reflection to analyze and assess the tool’s e</w:t>
      </w:r>
      <w:r w:rsidRPr="2CE22880" w:rsidR="48E6496F">
        <w:rPr>
          <w:rFonts w:ascii="Times New Roman" w:hAnsi="Times New Roman" w:eastAsia="Times New Roman" w:cs="Times New Roman"/>
          <w:noProof w:val="0"/>
          <w:sz w:val="24"/>
          <w:szCs w:val="24"/>
          <w:lang w:val="en-US"/>
        </w:rPr>
        <w:t xml:space="preserve">ffectiveness and its impact on my teaching practice. </w:t>
      </w:r>
      <w:r w:rsidRPr="2CE22880" w:rsidR="292531FE">
        <w:rPr>
          <w:rFonts w:ascii="Times New Roman" w:hAnsi="Times New Roman" w:eastAsia="Times New Roman" w:cs="Times New Roman"/>
          <w:noProof w:val="0"/>
          <w:sz w:val="24"/>
          <w:szCs w:val="24"/>
          <w:lang w:val="en-US"/>
        </w:rPr>
        <w:t xml:space="preserve">Finally, student feedback will be incorporated into the evaluation, comparing the tool’s actual implementation </w:t>
      </w:r>
      <w:r w:rsidRPr="2CE22880" w:rsidR="2F458124">
        <w:rPr>
          <w:rFonts w:ascii="Times New Roman" w:hAnsi="Times New Roman" w:eastAsia="Times New Roman" w:cs="Times New Roman"/>
          <w:noProof w:val="0"/>
          <w:sz w:val="24"/>
          <w:szCs w:val="24"/>
          <w:lang w:val="en-US"/>
        </w:rPr>
        <w:t>to its intended outcomes.</w:t>
      </w:r>
    </w:p>
    <w:p w:rsidR="2F458124" w:rsidP="2CE22880" w:rsidRDefault="2F458124" w14:paraId="4D34407C" w14:textId="7854F07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2F458124">
        <w:rPr>
          <w:rFonts w:ascii="Times New Roman" w:hAnsi="Times New Roman" w:eastAsia="Times New Roman" w:cs="Times New Roman"/>
          <w:noProof w:val="0"/>
          <w:sz w:val="24"/>
          <w:szCs w:val="24"/>
          <w:lang w:val="en-US"/>
        </w:rPr>
        <w:t xml:space="preserve">  </w:t>
      </w:r>
      <w:r w:rsidRPr="2CE22880" w:rsidR="2F458124">
        <w:rPr>
          <w:rFonts w:ascii="Times New Roman" w:hAnsi="Times New Roman" w:eastAsia="Times New Roman" w:cs="Times New Roman"/>
          <w:b w:val="1"/>
          <w:bCs w:val="1"/>
          <w:noProof w:val="0"/>
          <w:sz w:val="32"/>
          <w:szCs w:val="32"/>
          <w:lang w:val="en-US"/>
        </w:rPr>
        <w:t xml:space="preserve">The role of </w:t>
      </w:r>
      <w:r w:rsidRPr="2CE22880" w:rsidR="0488C0DA">
        <w:rPr>
          <w:rFonts w:ascii="Times New Roman" w:hAnsi="Times New Roman" w:eastAsia="Times New Roman" w:cs="Times New Roman"/>
          <w:b w:val="1"/>
          <w:bCs w:val="1"/>
          <w:noProof w:val="0"/>
          <w:sz w:val="32"/>
          <w:szCs w:val="32"/>
          <w:lang w:val="en-US"/>
        </w:rPr>
        <w:t>creativity</w:t>
      </w:r>
      <w:r w:rsidRPr="2CE22880" w:rsidR="2F458124">
        <w:rPr>
          <w:rFonts w:ascii="Times New Roman" w:hAnsi="Times New Roman" w:eastAsia="Times New Roman" w:cs="Times New Roman"/>
          <w:b w:val="1"/>
          <w:bCs w:val="1"/>
          <w:noProof w:val="0"/>
          <w:sz w:val="32"/>
          <w:szCs w:val="32"/>
          <w:lang w:val="en-US"/>
        </w:rPr>
        <w:t xml:space="preserve"> </w:t>
      </w:r>
      <w:r w:rsidRPr="2CE22880" w:rsidR="774A011B">
        <w:rPr>
          <w:rFonts w:ascii="Times New Roman" w:hAnsi="Times New Roman" w:eastAsia="Times New Roman" w:cs="Times New Roman"/>
          <w:b w:val="1"/>
          <w:bCs w:val="1"/>
          <w:noProof w:val="0"/>
          <w:sz w:val="32"/>
          <w:szCs w:val="32"/>
          <w:lang w:val="en-US"/>
        </w:rPr>
        <w:t>and Digital Innovation</w:t>
      </w:r>
    </w:p>
    <w:p w:rsidR="73A41E93" w:rsidP="2CE22880" w:rsidRDefault="73A41E93" w14:paraId="318250CA" w14:textId="524D4814">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2CE22880" w:rsidR="73A41E93">
        <w:rPr>
          <w:rFonts w:ascii="Times New Roman" w:hAnsi="Times New Roman" w:eastAsia="Times New Roman" w:cs="Times New Roman"/>
          <w:b w:val="0"/>
          <w:bCs w:val="0"/>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Impact on various industries.</w:t>
      </w:r>
    </w:p>
    <w:p w:rsidR="73A41E93" w:rsidP="2CE22880" w:rsidRDefault="73A41E93" w14:paraId="20970B4B" w14:textId="6A340A19">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2CE22880" w:rsidR="73A41E93">
        <w:rPr>
          <w:rFonts w:ascii="Times New Roman" w:hAnsi="Times New Roman" w:eastAsia="Times New Roman" w:cs="Times New Roman"/>
          <w:noProof w:val="0"/>
          <w:sz w:val="24"/>
          <w:szCs w:val="24"/>
          <w:lang w:val="en-US"/>
        </w:rPr>
        <w:t xml:space="preserve"> Here are some examples:</w:t>
      </w:r>
      <w:r w:rsidRPr="2CE22880" w:rsidR="2FFD9965">
        <w:rPr>
          <w:rFonts w:ascii="Times New Roman" w:hAnsi="Times New Roman" w:eastAsia="Times New Roman" w:cs="Times New Roman"/>
          <w:noProof w:val="0"/>
          <w:sz w:val="24"/>
          <w:szCs w:val="24"/>
          <w:lang w:val="en-US"/>
        </w:rPr>
        <w:t xml:space="preserve"> </w:t>
      </w:r>
    </w:p>
    <w:p w:rsidR="73A41E93" w:rsidP="2CE22880" w:rsidRDefault="73A41E93" w14:paraId="2BABA0A4" w14:textId="50E93D10">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Financial sector. </w:t>
      </w:r>
      <w:r w:rsidRPr="2CE22880" w:rsidR="46CE6B7F">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is used to analyze financial </w:t>
      </w:r>
      <w:r w:rsidRPr="2CE22880" w:rsidR="36E44716">
        <w:rPr>
          <w:rFonts w:ascii="Times New Roman" w:hAnsi="Times New Roman" w:eastAsia="Times New Roman" w:cs="Times New Roman"/>
          <w:noProof w:val="0"/>
          <w:sz w:val="24"/>
          <w:szCs w:val="24"/>
          <w:lang w:val="en-US"/>
        </w:rPr>
        <w:t>data, predict</w:t>
      </w:r>
      <w:r w:rsidRPr="2CE22880" w:rsidR="73A41E93">
        <w:rPr>
          <w:rFonts w:ascii="Times New Roman" w:hAnsi="Times New Roman" w:eastAsia="Times New Roman" w:cs="Times New Roman"/>
          <w:noProof w:val="0"/>
          <w:sz w:val="24"/>
          <w:szCs w:val="24"/>
          <w:lang w:val="en-US"/>
        </w:rPr>
        <w:t xml:space="preserve"> market </w:t>
      </w:r>
      <w:r w:rsidRPr="2CE22880" w:rsidR="4F4A61C8">
        <w:rPr>
          <w:rFonts w:ascii="Times New Roman" w:hAnsi="Times New Roman" w:eastAsia="Times New Roman" w:cs="Times New Roman"/>
          <w:noProof w:val="0"/>
          <w:sz w:val="24"/>
          <w:szCs w:val="24"/>
          <w:lang w:val="en-US"/>
        </w:rPr>
        <w:t>trends and</w:t>
      </w:r>
      <w:r w:rsidRPr="2CE22880" w:rsidR="73A41E93">
        <w:rPr>
          <w:rFonts w:ascii="Times New Roman" w:hAnsi="Times New Roman" w:eastAsia="Times New Roman" w:cs="Times New Roman"/>
          <w:noProof w:val="0"/>
          <w:sz w:val="24"/>
          <w:szCs w:val="24"/>
          <w:lang w:val="en-US"/>
        </w:rPr>
        <w:t xml:space="preserve"> automate transactions.</w:t>
      </w:r>
      <w:r w:rsidRPr="2CE22880" w:rsidR="1B1CA170">
        <w:rPr>
          <w:rFonts w:ascii="Times New Roman" w:hAnsi="Times New Roman" w:eastAsia="Times New Roman" w:cs="Times New Roman"/>
          <w:noProof w:val="0"/>
          <w:sz w:val="24"/>
          <w:szCs w:val="24"/>
          <w:lang w:val="en-US"/>
        </w:rPr>
        <w:t xml:space="preserve"> </w:t>
      </w:r>
    </w:p>
    <w:p w:rsidR="73A41E93" w:rsidP="2CE22880" w:rsidRDefault="73A41E93" w14:paraId="68669B6C" w14:textId="68078D17">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Healthcare. Healthcare uses </w:t>
      </w:r>
      <w:r w:rsidRPr="2CE22880" w:rsidR="07A1AEF6">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to diagnose</w:t>
      </w:r>
      <w:r w:rsidRPr="2CE22880" w:rsidR="1F9628D8">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diseases, predict treatment outcomes, and develop personalized treatment plans.</w:t>
      </w:r>
      <w:r w:rsidRPr="2CE22880" w:rsidR="4D8F05A6">
        <w:rPr>
          <w:rFonts w:ascii="Times New Roman" w:hAnsi="Times New Roman" w:eastAsia="Times New Roman" w:cs="Times New Roman"/>
          <w:noProof w:val="0"/>
          <w:sz w:val="24"/>
          <w:szCs w:val="24"/>
          <w:lang w:val="en-US"/>
        </w:rPr>
        <w:t xml:space="preserve"> </w:t>
      </w:r>
    </w:p>
    <w:p w:rsidR="73A41E93" w:rsidP="2CE22880" w:rsidRDefault="73A41E93" w14:paraId="14AC7852" w14:textId="45401DC4">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Retail. </w:t>
      </w:r>
      <w:r w:rsidRPr="2CE22880" w:rsidR="61793AA8">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allows retailers to analyze</w:t>
      </w:r>
      <w:r w:rsidRPr="2CE22880" w:rsidR="2370DEC7">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 xml:space="preserve">shopper behavior, </w:t>
      </w:r>
      <w:r w:rsidRPr="2CE22880" w:rsidR="73A41E93">
        <w:rPr>
          <w:rFonts w:ascii="Times New Roman" w:hAnsi="Times New Roman" w:eastAsia="Times New Roman" w:cs="Times New Roman"/>
          <w:noProof w:val="0"/>
          <w:sz w:val="24"/>
          <w:szCs w:val="24"/>
          <w:lang w:val="en-US"/>
        </w:rPr>
        <w:t>optimize</w:t>
      </w:r>
      <w:r w:rsidRPr="2CE22880" w:rsidR="73A41E93">
        <w:rPr>
          <w:rFonts w:ascii="Times New Roman" w:hAnsi="Times New Roman" w:eastAsia="Times New Roman" w:cs="Times New Roman"/>
          <w:noProof w:val="0"/>
          <w:sz w:val="24"/>
          <w:szCs w:val="24"/>
          <w:lang w:val="en-US"/>
        </w:rPr>
        <w:t xml:space="preserve"> inventory, and improve</w:t>
      </w:r>
      <w:r w:rsidRPr="2CE22880" w:rsidR="6DDF9DE2">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interactions with</w:t>
      </w:r>
      <w:r w:rsidRPr="2CE22880" w:rsidR="18F70BB4">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customers.</w:t>
      </w:r>
    </w:p>
    <w:p w:rsidR="73A41E93" w:rsidP="2CE22880" w:rsidRDefault="73A41E93" w14:paraId="3E88F8AC" w14:textId="6C00136F">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Education. </w:t>
      </w:r>
      <w:r w:rsidRPr="2CE22880" w:rsidR="2EF0EA93">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can personalize learning, adapt curriculum, and enable distance learning. AI-based systems can improve learning effectiveness by analyzing student performance and</w:t>
      </w:r>
      <w:r w:rsidRPr="2CE22880" w:rsidR="7D49627D">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providing personalized learning programs.</w:t>
      </w:r>
    </w:p>
    <w:p w:rsidR="73A41E93" w:rsidP="2CE22880" w:rsidRDefault="73A41E93" w14:paraId="24F77E86" w14:textId="17F819A7">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Public sector. </w:t>
      </w:r>
      <w:r w:rsidRPr="2CE22880" w:rsidR="28665BBB">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can be used to improve</w:t>
      </w:r>
      <w:r w:rsidRPr="2CE22880" w:rsidR="759AA80F">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the delivery of government services, increase the efficiency of government agencies, and</w:t>
      </w:r>
      <w:r w:rsidRPr="2CE22880" w:rsidR="51B236E7">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fight fraud.</w:t>
      </w:r>
    </w:p>
    <w:p w:rsidR="2CE22880" w:rsidP="2CE22880" w:rsidRDefault="2CE22880" w14:paraId="28AD3B36" w14:textId="10539A1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FF9DD7" w:rsidP="2CE22880" w:rsidRDefault="1EFF9DD7" w14:paraId="078BE2E3" w14:textId="71CB2FB8">
      <w:pPr>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1EFF9DD7">
        <w:rPr>
          <w:rFonts w:ascii="Times New Roman" w:hAnsi="Times New Roman" w:eastAsia="Times New Roman" w:cs="Times New Roman"/>
          <w:noProof w:val="0"/>
          <w:sz w:val="24"/>
          <w:szCs w:val="24"/>
          <w:lang w:val="en-US"/>
        </w:rPr>
        <w:t xml:space="preserve"> </w:t>
      </w:r>
      <w:r w:rsidRPr="2CE22880" w:rsidR="1EFF9DD7">
        <w:rPr>
          <w:rFonts w:ascii="Times New Roman" w:hAnsi="Times New Roman" w:eastAsia="Times New Roman" w:cs="Times New Roman"/>
          <w:b w:val="1"/>
          <w:bCs w:val="1"/>
          <w:noProof w:val="0"/>
          <w:sz w:val="32"/>
          <w:szCs w:val="32"/>
          <w:lang w:val="en-US"/>
        </w:rPr>
        <w:t>Technology and education</w:t>
      </w:r>
    </w:p>
    <w:p w:rsidR="1EFF9DD7" w:rsidP="2CE22880" w:rsidRDefault="1EFF9DD7" w14:paraId="2D6AE474" w14:textId="029F1A1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EFF9DD7">
        <w:rPr>
          <w:rFonts w:ascii="Times New Roman" w:hAnsi="Times New Roman" w:eastAsia="Times New Roman" w:cs="Times New Roman"/>
          <w:noProof w:val="0"/>
          <w:sz w:val="24"/>
          <w:szCs w:val="24"/>
          <w:lang w:val="en-US"/>
        </w:rPr>
        <w:t xml:space="preserve">The high pace of development of modern digital technologies, science and technology significantly affects all sectors of society: production, education, medicine, the labor market, means of communication, data processing and transmission, etc. are changing. And this influence is constantly growing. In this regard, digital transformation is currently a </w:t>
      </w:r>
      <w:r w:rsidRPr="2CE22880" w:rsidR="166C0C6C">
        <w:rPr>
          <w:rFonts w:ascii="Times New Roman" w:hAnsi="Times New Roman" w:eastAsia="Times New Roman" w:cs="Times New Roman"/>
          <w:noProof w:val="0"/>
          <w:sz w:val="24"/>
          <w:szCs w:val="24"/>
          <w:lang w:val="en-US"/>
        </w:rPr>
        <w:t>priority</w:t>
      </w:r>
      <w:r w:rsidRPr="2CE22880" w:rsidR="1EFF9DD7">
        <w:rPr>
          <w:rFonts w:ascii="Times New Roman" w:hAnsi="Times New Roman" w:eastAsia="Times New Roman" w:cs="Times New Roman"/>
          <w:noProof w:val="0"/>
          <w:sz w:val="24"/>
          <w:szCs w:val="24"/>
          <w:lang w:val="en-US"/>
        </w:rPr>
        <w:t xml:space="preserve"> for global changes in many countries</w:t>
      </w:r>
      <w:r w:rsidRPr="2CE22880" w:rsidR="14479B60">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The 21st century is a time of great transformations, the formation of an information society, accelerated innovation and network connections. </w:t>
      </w:r>
      <w:r w:rsidRPr="2CE22880" w:rsidR="71E467E0">
        <w:rPr>
          <w:rFonts w:ascii="Times New Roman" w:hAnsi="Times New Roman" w:eastAsia="Times New Roman" w:cs="Times New Roman"/>
          <w:noProof w:val="0"/>
          <w:sz w:val="24"/>
          <w:szCs w:val="24"/>
          <w:lang w:val="en-US"/>
        </w:rPr>
        <w:t xml:space="preserve">Digital education functions through digital technologies, </w:t>
      </w:r>
      <w:r w:rsidRPr="2CE22880" w:rsidR="71E467E0">
        <w:rPr>
          <w:rFonts w:ascii="Times New Roman" w:hAnsi="Times New Roman" w:eastAsia="Times New Roman" w:cs="Times New Roman"/>
          <w:noProof w:val="0"/>
          <w:sz w:val="24"/>
          <w:szCs w:val="24"/>
          <w:lang w:val="en-US"/>
        </w:rPr>
        <w:t>i.e.</w:t>
      </w:r>
      <w:r w:rsidRPr="2CE22880" w:rsidR="71E467E0">
        <w:rPr>
          <w:rFonts w:ascii="Times New Roman" w:hAnsi="Times New Roman" w:eastAsia="Times New Roman" w:cs="Times New Roman"/>
          <w:noProof w:val="0"/>
          <w:sz w:val="24"/>
          <w:szCs w:val="24"/>
          <w:lang w:val="en-US"/>
        </w:rPr>
        <w:t xml:space="preserve"> electronic transactions implemented using the Internet.</w:t>
      </w:r>
      <w:r w:rsidRPr="2CE22880" w:rsidR="14479B60">
        <w:rPr>
          <w:rFonts w:ascii="Times New Roman" w:hAnsi="Times New Roman" w:eastAsia="Times New Roman" w:cs="Times New Roman"/>
          <w:noProof w:val="0"/>
          <w:sz w:val="24"/>
          <w:szCs w:val="24"/>
          <w:lang w:val="en-US"/>
        </w:rPr>
        <w:t xml:space="preserve">one of the most relevant areas of development of the modern educational system. </w:t>
      </w:r>
    </w:p>
    <w:p w:rsidR="37AE9816" w:rsidP="6105C44B" w:rsidRDefault="37AE9816" w14:paraId="16452634" w14:textId="115D0CE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green"/>
          <w:lang w:val="en-US"/>
        </w:rPr>
      </w:pPr>
      <w:r w:rsidRPr="6105C44B" w:rsidR="1A7B5442">
        <w:rPr>
          <w:rFonts w:ascii="Times New Roman" w:hAnsi="Times New Roman" w:eastAsia="Times New Roman" w:cs="Times New Roman"/>
          <w:noProof w:val="0"/>
          <w:sz w:val="24"/>
          <w:szCs w:val="24"/>
          <w:lang w:val="en-US"/>
        </w:rPr>
        <w:t xml:space="preserve"> </w:t>
      </w:r>
      <w:r w:rsidRPr="6105C44B" w:rsidR="3DF81405">
        <w:rPr>
          <w:rFonts w:ascii="Times New Roman" w:hAnsi="Times New Roman" w:eastAsia="Times New Roman" w:cs="Times New Roman"/>
          <w:noProof w:val="0"/>
          <w:sz w:val="24"/>
          <w:szCs w:val="24"/>
          <w:lang w:val="en-US"/>
        </w:rPr>
        <w:t xml:space="preserve">The main resource of digital education is information. The digitalization of education is already changing the traditional education system in the direction of forming its new quality </w:t>
      </w:r>
      <w:r w:rsidRPr="6105C44B" w:rsidR="3DF81405">
        <w:rPr>
          <w:rFonts w:ascii="Times New Roman" w:hAnsi="Times New Roman" w:eastAsia="Times New Roman" w:cs="Times New Roman"/>
          <w:noProof w:val="0"/>
          <w:sz w:val="24"/>
          <w:szCs w:val="24"/>
          <w:highlight w:val="green"/>
          <w:lang w:val="en-US"/>
        </w:rPr>
        <w:t>(Bates, 2015).</w:t>
      </w:r>
      <w:r w:rsidRPr="6105C44B" w:rsidR="3DF81405">
        <w:rPr>
          <w:rFonts w:ascii="Times New Roman" w:hAnsi="Times New Roman" w:eastAsia="Times New Roman" w:cs="Times New Roman"/>
          <w:noProof w:val="0"/>
          <w:sz w:val="24"/>
          <w:szCs w:val="24"/>
          <w:lang w:val="en-US"/>
        </w:rPr>
        <w:t xml:space="preserve"> </w:t>
      </w:r>
    </w:p>
    <w:p w:rsidR="37AE9816" w:rsidP="2CE22880" w:rsidRDefault="37AE9816" w14:paraId="3D13184E" w14:textId="380C1D6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213DCCEA">
        <w:rPr>
          <w:rFonts w:ascii="Times New Roman" w:hAnsi="Times New Roman" w:eastAsia="Times New Roman" w:cs="Times New Roman"/>
          <w:noProof w:val="0"/>
          <w:sz w:val="24"/>
          <w:szCs w:val="24"/>
          <w:lang w:val="en-US"/>
        </w:rPr>
        <w:t xml:space="preserve"> </w:t>
      </w:r>
      <w:r w:rsidRPr="2B2341D3" w:rsidR="14479B60">
        <w:rPr>
          <w:rFonts w:ascii="Times New Roman" w:hAnsi="Times New Roman" w:eastAsia="Times New Roman" w:cs="Times New Roman"/>
          <w:noProof w:val="0"/>
          <w:sz w:val="24"/>
          <w:szCs w:val="24"/>
          <w:lang w:val="en-US"/>
        </w:rPr>
        <w:t>This is manifested in the following:</w:t>
      </w:r>
    </w:p>
    <w:p w:rsidR="14479B60" w:rsidP="2CE22880" w:rsidRDefault="14479B60" w14:paraId="67635300" w14:textId="0F3385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the number of virtual educational platforms is increasing</w:t>
      </w:r>
      <w:r w:rsidRPr="2CE22880" w:rsidR="0F465A5A">
        <w:rPr>
          <w:rFonts w:ascii="Times New Roman" w:hAnsi="Times New Roman" w:eastAsia="Times New Roman" w:cs="Times New Roman"/>
          <w:noProof w:val="0"/>
          <w:sz w:val="24"/>
          <w:szCs w:val="24"/>
          <w:lang w:val="en-US"/>
        </w:rPr>
        <w:t>;</w:t>
      </w:r>
    </w:p>
    <w:p w:rsidR="14479B60" w:rsidP="2CE22880" w:rsidRDefault="14479B60" w14:paraId="24209354" w14:textId="3D9A8D1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one electronic resource can be used many times to provide educational services of different content;</w:t>
      </w:r>
    </w:p>
    <w:p w:rsidR="14479B60" w:rsidP="6105C44B" w:rsidRDefault="14479B60" w14:paraId="3FCB0772" w14:textId="5EBA4E4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green"/>
          <w:lang w:val="en-US"/>
        </w:rPr>
      </w:pPr>
      <w:r w:rsidRPr="6105C44B" w:rsidR="3DF81405">
        <w:rPr>
          <w:rFonts w:ascii="Times New Roman" w:hAnsi="Times New Roman" w:eastAsia="Times New Roman" w:cs="Times New Roman"/>
          <w:noProof w:val="0"/>
          <w:sz w:val="24"/>
          <w:szCs w:val="24"/>
          <w:lang w:val="en-US"/>
        </w:rPr>
        <w:t xml:space="preserve"> - the introduction of </w:t>
      </w:r>
      <w:r w:rsidRPr="6105C44B" w:rsidR="3DF81405">
        <w:rPr>
          <w:rFonts w:ascii="Times New Roman" w:hAnsi="Times New Roman" w:eastAsia="Times New Roman" w:cs="Times New Roman"/>
          <w:noProof w:val="0"/>
          <w:sz w:val="24"/>
          <w:szCs w:val="24"/>
          <w:lang w:val="en-US"/>
        </w:rPr>
        <w:t>modern technologies</w:t>
      </w:r>
      <w:r w:rsidRPr="6105C44B" w:rsidR="3DF81405">
        <w:rPr>
          <w:rFonts w:ascii="Times New Roman" w:hAnsi="Times New Roman" w:eastAsia="Times New Roman" w:cs="Times New Roman"/>
          <w:noProof w:val="0"/>
          <w:sz w:val="24"/>
          <w:szCs w:val="24"/>
          <w:lang w:val="en-US"/>
        </w:rPr>
        <w:t xml:space="preserve"> in education and digital educational platforms that provide services </w:t>
      </w:r>
      <w:r w:rsidRPr="6105C44B" w:rsidR="3DF81405">
        <w:rPr>
          <w:rFonts w:ascii="Times New Roman" w:hAnsi="Times New Roman" w:eastAsia="Times New Roman" w:cs="Times New Roman"/>
          <w:noProof w:val="0"/>
          <w:sz w:val="24"/>
          <w:szCs w:val="24"/>
          <w:highlight w:val="green"/>
          <w:lang w:val="en-US"/>
        </w:rPr>
        <w:t>(Anderson, 2008).</w:t>
      </w:r>
    </w:p>
    <w:p w:rsidR="56479E3D" w:rsidP="2CE22880" w:rsidRDefault="56479E3D" w14:paraId="4DA19E6D" w14:textId="29ED811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413A87ED">
        <w:rPr>
          <w:rFonts w:ascii="Times New Roman" w:hAnsi="Times New Roman" w:eastAsia="Times New Roman" w:cs="Times New Roman"/>
          <w:noProof w:val="0"/>
          <w:sz w:val="24"/>
          <w:szCs w:val="24"/>
          <w:lang w:val="en-US"/>
        </w:rPr>
        <w:t xml:space="preserve"> </w:t>
      </w:r>
      <w:r w:rsidRPr="6105C44B" w:rsidR="3DF81405">
        <w:rPr>
          <w:rFonts w:ascii="Times New Roman" w:hAnsi="Times New Roman" w:eastAsia="Times New Roman" w:cs="Times New Roman"/>
          <w:noProof w:val="0"/>
          <w:sz w:val="24"/>
          <w:szCs w:val="24"/>
          <w:lang w:val="en-US"/>
        </w:rPr>
        <w:t xml:space="preserve"> Digital education provides access to educational materials (video lectures, interactive textbooks, simulations, and other innovative formats) from any location, so for people living in remote areas or having limited opportunities to attend traditional educational institutions, this is </w:t>
      </w:r>
      <w:r w:rsidRPr="6105C44B" w:rsidR="3DF81405">
        <w:rPr>
          <w:rFonts w:ascii="Times New Roman" w:hAnsi="Times New Roman" w:eastAsia="Times New Roman" w:cs="Times New Roman"/>
          <w:noProof w:val="0"/>
          <w:sz w:val="24"/>
          <w:szCs w:val="24"/>
          <w:lang w:val="en-US"/>
        </w:rPr>
        <w:t>a viable</w:t>
      </w:r>
      <w:r w:rsidRPr="6105C44B" w:rsidR="3DF81405">
        <w:rPr>
          <w:rFonts w:ascii="Times New Roman" w:hAnsi="Times New Roman" w:eastAsia="Times New Roman" w:cs="Times New Roman"/>
          <w:noProof w:val="0"/>
          <w:sz w:val="24"/>
          <w:szCs w:val="24"/>
          <w:lang w:val="en-US"/>
        </w:rPr>
        <w:t xml:space="preserve"> way out of the situation. In addition, online courses and educational platforms allow students to choose their own study schedule, which contributes to better adaptation of the educational process to the individual needs of students </w:t>
      </w:r>
      <w:r w:rsidRPr="6105C44B" w:rsidR="3DF81405">
        <w:rPr>
          <w:rFonts w:ascii="Times New Roman" w:hAnsi="Times New Roman" w:eastAsia="Times New Roman" w:cs="Times New Roman"/>
          <w:noProof w:val="0"/>
          <w:sz w:val="24"/>
          <w:szCs w:val="24"/>
          <w:highlight w:val="green"/>
          <w:lang w:val="en-US"/>
        </w:rPr>
        <w:t>(Siemens, 2011)</w:t>
      </w:r>
      <w:r w:rsidRPr="6105C44B" w:rsidR="3DF81405">
        <w:rPr>
          <w:rFonts w:ascii="Times New Roman" w:hAnsi="Times New Roman" w:eastAsia="Times New Roman" w:cs="Times New Roman"/>
          <w:noProof w:val="0"/>
          <w:sz w:val="24"/>
          <w:szCs w:val="24"/>
          <w:lang w:val="en-US"/>
        </w:rPr>
        <w:t>. This helps to increase students' motivation and involvement in the educational process.</w:t>
      </w:r>
    </w:p>
    <w:p w:rsidR="13465229" w:rsidP="2CE22880" w:rsidRDefault="13465229" w14:paraId="3828DE8F" w14:textId="7963CAD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3465229">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 Digitalization of education allows for increased virtual mobility of students, allowing university students to study at universities in other countries and undergo internships there.</w:t>
      </w:r>
    </w:p>
    <w:p w:rsidR="215E4FBA" w:rsidP="2CE22880" w:rsidRDefault="215E4FBA" w14:paraId="019C303E" w14:textId="6FF8CCF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0ADA9512">
        <w:rPr>
          <w:rFonts w:ascii="Times New Roman" w:hAnsi="Times New Roman" w:eastAsia="Times New Roman" w:cs="Times New Roman"/>
          <w:noProof w:val="0"/>
          <w:sz w:val="24"/>
          <w:szCs w:val="24"/>
          <w:lang w:val="en-US"/>
        </w:rPr>
        <w:t xml:space="preserve"> </w:t>
      </w:r>
      <w:r w:rsidRPr="6105C44B" w:rsidR="3DF81405">
        <w:rPr>
          <w:rFonts w:ascii="Times New Roman" w:hAnsi="Times New Roman" w:eastAsia="Times New Roman" w:cs="Times New Roman"/>
          <w:noProof w:val="0"/>
          <w:sz w:val="24"/>
          <w:szCs w:val="24"/>
          <w:lang w:val="en-US"/>
        </w:rPr>
        <w:t xml:space="preserve"> For the effective implementation of digital education, it is necessary to have </w:t>
      </w:r>
      <w:r w:rsidRPr="6105C44B" w:rsidR="3DF81405">
        <w:rPr>
          <w:rFonts w:ascii="Times New Roman" w:hAnsi="Times New Roman" w:eastAsia="Times New Roman" w:cs="Times New Roman"/>
          <w:noProof w:val="0"/>
          <w:sz w:val="24"/>
          <w:szCs w:val="24"/>
          <w:lang w:val="en-US"/>
        </w:rPr>
        <w:t>an appropriate technical</w:t>
      </w:r>
      <w:r w:rsidRPr="6105C44B" w:rsidR="3DF81405">
        <w:rPr>
          <w:rFonts w:ascii="Times New Roman" w:hAnsi="Times New Roman" w:eastAsia="Times New Roman" w:cs="Times New Roman"/>
          <w:noProof w:val="0"/>
          <w:sz w:val="24"/>
          <w:szCs w:val="24"/>
          <w:lang w:val="en-US"/>
        </w:rPr>
        <w:t xml:space="preserve"> infrastructure: high-speed access to the Internet, modern </w:t>
      </w:r>
      <w:r w:rsidRPr="6105C44B" w:rsidR="2660786B">
        <w:rPr>
          <w:rFonts w:ascii="Times New Roman" w:hAnsi="Times New Roman" w:eastAsia="Times New Roman" w:cs="Times New Roman"/>
          <w:noProof w:val="0"/>
          <w:sz w:val="24"/>
          <w:szCs w:val="24"/>
          <w:lang w:val="en-US"/>
        </w:rPr>
        <w:t>computers,</w:t>
      </w:r>
      <w:r w:rsidRPr="6105C44B" w:rsidR="3DF81405">
        <w:rPr>
          <w:rFonts w:ascii="Times New Roman" w:hAnsi="Times New Roman" w:eastAsia="Times New Roman" w:cs="Times New Roman"/>
          <w:noProof w:val="0"/>
          <w:sz w:val="24"/>
          <w:szCs w:val="24"/>
          <w:lang w:val="en-US"/>
        </w:rPr>
        <w:t xml:space="preserve"> and other devices</w:t>
      </w:r>
      <w:r w:rsidRPr="6105C44B" w:rsidR="636CB301">
        <w:rPr>
          <w:rFonts w:ascii="Times New Roman" w:hAnsi="Times New Roman" w:eastAsia="Times New Roman" w:cs="Times New Roman"/>
          <w:noProof w:val="0"/>
          <w:sz w:val="24"/>
          <w:szCs w:val="24"/>
          <w:lang w:val="en-US"/>
        </w:rPr>
        <w:t xml:space="preserve">. </w:t>
      </w:r>
      <w:r w:rsidRPr="6105C44B" w:rsidR="3DF81405">
        <w:rPr>
          <w:rFonts w:ascii="Times New Roman" w:hAnsi="Times New Roman" w:eastAsia="Times New Roman" w:cs="Times New Roman"/>
          <w:noProof w:val="0"/>
          <w:sz w:val="24"/>
          <w:szCs w:val="24"/>
          <w:lang w:val="en-US"/>
        </w:rPr>
        <w:t>The determinants that determine the qualitative development of innovative digital education are: establishing horizontal and vertical connections between faculties, educational institutions, enterprises, investors; creating a national educational platform; intra-university mobilization of personnel; new technologies for motivating participation and forming skills in digital and innovative activities; updating educational programs in the direction of their digitalization; interest in the innovative culture of the university and its projects; developing digital culture and spreading the spirit of innovative activity; mutually enriching exchange between universities and faculties; young personnel in the field of education, ready for changes as a result of the digitalization of the country's economy (</w:t>
      </w:r>
      <w:r w:rsidRPr="6105C44B" w:rsidR="3DF81405">
        <w:rPr>
          <w:rFonts w:ascii="Times New Roman" w:hAnsi="Times New Roman" w:eastAsia="Times New Roman" w:cs="Times New Roman"/>
          <w:noProof w:val="0"/>
          <w:sz w:val="24"/>
          <w:szCs w:val="24"/>
          <w:highlight w:val="green"/>
          <w:lang w:val="en-US"/>
        </w:rPr>
        <w:t>Kryvoruchko, 2017)</w:t>
      </w:r>
      <w:r w:rsidRPr="6105C44B" w:rsidR="3DF81405">
        <w:rPr>
          <w:rFonts w:ascii="Times New Roman" w:hAnsi="Times New Roman" w:eastAsia="Times New Roman" w:cs="Times New Roman"/>
          <w:noProof w:val="0"/>
          <w:sz w:val="24"/>
          <w:szCs w:val="24"/>
          <w:lang w:val="en-US"/>
        </w:rPr>
        <w:t>.</w:t>
      </w:r>
    </w:p>
    <w:p w:rsidR="65CF44D1" w:rsidP="6105C44B" w:rsidRDefault="65CF44D1" w14:paraId="11CB0722" w14:textId="5744873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green"/>
          <w:lang w:val="en-US"/>
        </w:rPr>
      </w:pPr>
      <w:r w:rsidRPr="6105C44B" w:rsidR="4375D817">
        <w:rPr>
          <w:rFonts w:ascii="Times New Roman" w:hAnsi="Times New Roman" w:eastAsia="Times New Roman" w:cs="Times New Roman"/>
          <w:noProof w:val="0"/>
          <w:sz w:val="24"/>
          <w:szCs w:val="24"/>
          <w:lang w:val="en-US"/>
        </w:rPr>
        <w:t xml:space="preserve"> Digital education has significant potential for expanding access to education and improving its quality. Integrating the latest technologies into the educational process is a key step for the further development of digital education. To do this, it is necessary to form an important level of labor potential, to ensure the needs of the economy in workers with digital skills, skills and competencies, new specialties, and qualifications </w:t>
      </w:r>
      <w:r w:rsidRPr="6105C44B" w:rsidR="4375D817">
        <w:rPr>
          <w:rFonts w:ascii="Times New Roman" w:hAnsi="Times New Roman" w:eastAsia="Times New Roman" w:cs="Times New Roman"/>
          <w:noProof w:val="0"/>
          <w:sz w:val="24"/>
          <w:szCs w:val="24"/>
          <w:lang w:val="en-US"/>
        </w:rPr>
        <w:t>in accordance with</w:t>
      </w:r>
      <w:r w:rsidRPr="6105C44B" w:rsidR="4375D817">
        <w:rPr>
          <w:rFonts w:ascii="Times New Roman" w:hAnsi="Times New Roman" w:eastAsia="Times New Roman" w:cs="Times New Roman"/>
          <w:noProof w:val="0"/>
          <w:sz w:val="24"/>
          <w:szCs w:val="24"/>
          <w:lang w:val="en-US"/>
        </w:rPr>
        <w:t xml:space="preserve"> the needs of the modern market. This is possible with continuous education, which in the conditions of the network economy can be implemented on an open educational platform that works on innovative and digital principles (</w:t>
      </w:r>
      <w:r w:rsidRPr="6105C44B" w:rsidR="4375D817">
        <w:rPr>
          <w:rFonts w:ascii="Times New Roman" w:hAnsi="Times New Roman" w:eastAsia="Times New Roman" w:cs="Times New Roman"/>
          <w:noProof w:val="0"/>
          <w:sz w:val="24"/>
          <w:szCs w:val="24"/>
          <w:highlight w:val="green"/>
          <w:lang w:val="en-US"/>
        </w:rPr>
        <w:t>Bates, 2015).</w:t>
      </w:r>
      <w:r w:rsidRPr="6105C44B" w:rsidR="4375D817">
        <w:rPr>
          <w:rFonts w:ascii="Times New Roman" w:hAnsi="Times New Roman" w:eastAsia="Times New Roman" w:cs="Times New Roman"/>
          <w:noProof w:val="0"/>
          <w:sz w:val="24"/>
          <w:szCs w:val="24"/>
          <w:lang w:val="en-US"/>
        </w:rPr>
        <w:t xml:space="preserve"> </w:t>
      </w:r>
    </w:p>
    <w:p w:rsidR="347EE5B2" w:rsidP="2B2341D3" w:rsidRDefault="347EE5B2" w14:paraId="1FA9D4C5" w14:textId="5AA902E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347EE5B2">
        <w:rPr>
          <w:rFonts w:ascii="Times New Roman" w:hAnsi="Times New Roman" w:eastAsia="Times New Roman" w:cs="Times New Roman"/>
          <w:noProof w:val="0"/>
          <w:sz w:val="24"/>
          <w:szCs w:val="24"/>
          <w:highlight w:val="yellow"/>
          <w:lang w:val="en-US"/>
        </w:rPr>
        <w:t>Current trends in digital education include:</w:t>
      </w:r>
    </w:p>
    <w:p w:rsidR="347EE5B2" w:rsidP="2B2341D3" w:rsidRDefault="347EE5B2" w14:paraId="6F1F74FB" w14:textId="4FC0F75D">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347EE5B2">
        <w:rPr>
          <w:rFonts w:ascii="Times New Roman" w:hAnsi="Times New Roman" w:eastAsia="Times New Roman" w:cs="Times New Roman"/>
          <w:noProof w:val="0"/>
          <w:sz w:val="24"/>
          <w:szCs w:val="24"/>
          <w:highlight w:val="yellow"/>
          <w:lang w:val="en-US"/>
        </w:rPr>
        <w:t>– the use of artificial intelligence and machine learning. Artificial intelligence (AI) and machine learning are changing the way we learn. Intelligent systems can analyze enormous amounts of data about students, predict their success and offer personalized learning programs. For example, platforms such as Coursera and edX use AI to tailor courses to each student’s needs. They collect data on students’ progress, strengths, and weaknesses, which allows them to create personalized learning plans;</w:t>
      </w:r>
    </w:p>
    <w:p w:rsidR="347EE5B2" w:rsidP="2B2341D3" w:rsidRDefault="347EE5B2" w14:paraId="4D46EDA7" w14:textId="6113EAD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347EE5B2">
        <w:rPr>
          <w:rFonts w:ascii="Times New Roman" w:hAnsi="Times New Roman" w:eastAsia="Times New Roman" w:cs="Times New Roman"/>
          <w:noProof w:val="0"/>
          <w:sz w:val="24"/>
          <w:szCs w:val="24"/>
          <w:highlight w:val="yellow"/>
          <w:lang w:val="en-US"/>
        </w:rPr>
        <w:t>– virtual and augmented reality. Virtual reality (VR) and augmented reality (AR) open new horizons in the educational process, allowing the creation of interactive learning environments. For example, medical students can train on complex operations, and school students can explore historical events in AR. This significantly improves the memorization of material and makes the learning process more exciting;</w:t>
      </w:r>
    </w:p>
    <w:p w:rsidR="347EE5B2" w:rsidP="2B2341D3" w:rsidRDefault="347EE5B2" w14:paraId="3D3FF690" w14:textId="617D96AB">
      <w:pPr>
        <w:pStyle w:val="Normal"/>
        <w:bidi w:val="0"/>
        <w:spacing w:before="0" w:beforeAutospacing="off" w:after="0" w:afterAutospacing="off" w:line="360" w:lineRule="auto"/>
        <w:ind w:left="0"/>
        <w:jc w:val="left"/>
        <w:rPr>
          <w:rFonts w:ascii="Times New Roman" w:hAnsi="Times New Roman" w:eastAsia="Times New Roman" w:cs="Times New Roman"/>
          <w:noProof w:val="0"/>
          <w:sz w:val="24"/>
          <w:szCs w:val="24"/>
          <w:highlight w:val="yellow"/>
          <w:lang w:val="en-US"/>
        </w:rPr>
      </w:pPr>
      <w:r w:rsidRPr="2B2341D3" w:rsidR="347EE5B2">
        <w:rPr>
          <w:rFonts w:ascii="Times New Roman" w:hAnsi="Times New Roman" w:eastAsia="Times New Roman" w:cs="Times New Roman"/>
          <w:noProof w:val="0"/>
          <w:sz w:val="24"/>
          <w:szCs w:val="24"/>
          <w:highlight w:val="yellow"/>
          <w:lang w:val="en-US"/>
        </w:rPr>
        <w:t xml:space="preserve">-adaptive learning and personalization of educational programs. Adaptive learning systems adapt to the individual needs of each student, ensuring more effective learning. This allows students to learn at their own pace and receive support in areas where they have difficulty. The use of platforms such as Smart Sparrow or </w:t>
      </w:r>
      <w:r w:rsidRPr="2B2341D3" w:rsidR="347EE5B2">
        <w:rPr>
          <w:rFonts w:ascii="Times New Roman" w:hAnsi="Times New Roman" w:eastAsia="Times New Roman" w:cs="Times New Roman"/>
          <w:noProof w:val="0"/>
          <w:sz w:val="24"/>
          <w:szCs w:val="24"/>
          <w:highlight w:val="yellow"/>
          <w:lang w:val="en-US"/>
        </w:rPr>
        <w:t>Knewton</w:t>
      </w:r>
      <w:r w:rsidRPr="2B2341D3" w:rsidR="347EE5B2">
        <w:rPr>
          <w:rFonts w:ascii="Times New Roman" w:hAnsi="Times New Roman" w:eastAsia="Times New Roman" w:cs="Times New Roman"/>
          <w:noProof w:val="0"/>
          <w:sz w:val="24"/>
          <w:szCs w:val="24"/>
          <w:highlight w:val="yellow"/>
          <w:lang w:val="en-US"/>
        </w:rPr>
        <w:t xml:space="preserve"> has been shown to significantly increase student achievement and satisfaction;</w:t>
      </w:r>
    </w:p>
    <w:p w:rsidR="347EE5B2" w:rsidP="2B2341D3" w:rsidRDefault="347EE5B2" w14:paraId="16414ED0" w14:textId="4D67DA6B">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347EE5B2">
        <w:rPr>
          <w:rFonts w:ascii="Times New Roman" w:hAnsi="Times New Roman" w:eastAsia="Times New Roman" w:cs="Times New Roman"/>
          <w:noProof w:val="0"/>
          <w:sz w:val="24"/>
          <w:szCs w:val="24"/>
          <w:highlight w:val="yellow"/>
          <w:lang w:val="en-US"/>
        </w:rPr>
        <w:t xml:space="preserve">– using big data to analyze student </w:t>
      </w:r>
      <w:r w:rsidRPr="2B2341D3" w:rsidR="09595966">
        <w:rPr>
          <w:rFonts w:ascii="Times New Roman" w:hAnsi="Times New Roman" w:eastAsia="Times New Roman" w:cs="Times New Roman"/>
          <w:noProof w:val="0"/>
          <w:sz w:val="24"/>
          <w:szCs w:val="24"/>
          <w:highlight w:val="yellow"/>
          <w:lang w:val="en-US"/>
        </w:rPr>
        <w:t>performance. Big</w:t>
      </w:r>
      <w:r w:rsidRPr="2B2341D3" w:rsidR="347EE5B2">
        <w:rPr>
          <w:rFonts w:ascii="Times New Roman" w:hAnsi="Times New Roman" w:eastAsia="Times New Roman" w:cs="Times New Roman"/>
          <w:noProof w:val="0"/>
          <w:sz w:val="24"/>
          <w:szCs w:val="24"/>
          <w:highlight w:val="yellow"/>
          <w:lang w:val="en-US"/>
        </w:rPr>
        <w:t xml:space="preserve"> Data helps educational institutions analyze student behavior and performance, </w:t>
      </w:r>
      <w:r w:rsidRPr="2B2341D3" w:rsidR="347EE5B2">
        <w:rPr>
          <w:rFonts w:ascii="Times New Roman" w:hAnsi="Times New Roman" w:eastAsia="Times New Roman" w:cs="Times New Roman"/>
          <w:noProof w:val="0"/>
          <w:sz w:val="24"/>
          <w:szCs w:val="24"/>
          <w:highlight w:val="yellow"/>
          <w:lang w:val="en-US"/>
        </w:rPr>
        <w:t>identify</w:t>
      </w:r>
      <w:r w:rsidRPr="2B2341D3" w:rsidR="347EE5B2">
        <w:rPr>
          <w:rFonts w:ascii="Times New Roman" w:hAnsi="Times New Roman" w:eastAsia="Times New Roman" w:cs="Times New Roman"/>
          <w:noProof w:val="0"/>
          <w:sz w:val="24"/>
          <w:szCs w:val="24"/>
          <w:highlight w:val="yellow"/>
          <w:lang w:val="en-US"/>
        </w:rPr>
        <w:t xml:space="preserve"> problem areas, and develop strategies to improve learning. This allows for informed decisions and improves the quality of education.</w:t>
      </w:r>
    </w:p>
    <w:p w:rsidR="18365DD5" w:rsidP="2B2341D3" w:rsidRDefault="18365DD5" w14:paraId="38E8B401" w14:textId="65ABC0F3">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18365DD5">
        <w:rPr>
          <w:rFonts w:ascii="Times New Roman" w:hAnsi="Times New Roman" w:eastAsia="Times New Roman" w:cs="Times New Roman"/>
          <w:noProof w:val="0"/>
          <w:sz w:val="24"/>
          <w:szCs w:val="24"/>
          <w:highlight w:val="yellow"/>
          <w:lang w:val="en-US"/>
        </w:rPr>
        <w:t>The prospects for the development of digital education include the following:</w:t>
      </w:r>
    </w:p>
    <w:p w:rsidR="18365DD5" w:rsidP="2B2341D3" w:rsidRDefault="18365DD5" w14:paraId="0A7141FB" w14:textId="5BB62F56">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18365DD5">
        <w:rPr>
          <w:rFonts w:ascii="Times New Roman" w:hAnsi="Times New Roman" w:eastAsia="Times New Roman" w:cs="Times New Roman"/>
          <w:noProof w:val="0"/>
          <w:sz w:val="24"/>
          <w:szCs w:val="24"/>
          <w:highlight w:val="yellow"/>
          <w:lang w:val="en-US"/>
        </w:rPr>
        <w:t>– integration of digital technologies into the traditional education system. The combination of traditional teaching methods with the latest digital technologies can provide a more comprehensive approach to education. For example, blended learning combines online resources with classical teaching methods. This allows you to make the most of the advantages of both approaches and ensure the flexibility of the educational process;</w:t>
      </w:r>
    </w:p>
    <w:p w:rsidR="18365DD5" w:rsidP="2B2341D3" w:rsidRDefault="18365DD5" w14:paraId="45A42CDC" w14:textId="7421E02E">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18365DD5">
        <w:rPr>
          <w:rFonts w:ascii="Times New Roman" w:hAnsi="Times New Roman" w:eastAsia="Times New Roman" w:cs="Times New Roman"/>
          <w:noProof w:val="0"/>
          <w:sz w:val="24"/>
          <w:szCs w:val="24"/>
          <w:highlight w:val="yellow"/>
          <w:lang w:val="en-US"/>
        </w:rPr>
        <w:t>– development of new platforms and tools for online learning.</w:t>
      </w:r>
      <w:r w:rsidRPr="2B2341D3" w:rsidR="168A7974">
        <w:rPr>
          <w:rFonts w:ascii="Times New Roman" w:hAnsi="Times New Roman" w:eastAsia="Times New Roman" w:cs="Times New Roman"/>
          <w:noProof w:val="0"/>
          <w:sz w:val="24"/>
          <w:szCs w:val="24"/>
          <w:highlight w:val="yellow"/>
          <w:lang w:val="en-US"/>
        </w:rPr>
        <w:t xml:space="preserve"> </w:t>
      </w:r>
      <w:r w:rsidRPr="2B2341D3" w:rsidR="18365DD5">
        <w:rPr>
          <w:rFonts w:ascii="Times New Roman" w:hAnsi="Times New Roman" w:eastAsia="Times New Roman" w:cs="Times New Roman"/>
          <w:noProof w:val="0"/>
          <w:sz w:val="24"/>
          <w:szCs w:val="24"/>
          <w:highlight w:val="yellow"/>
          <w:lang w:val="en-US"/>
        </w:rPr>
        <w:t xml:space="preserve">New platforms and tools for online learning are constantly developing, which ensure interactivity and flexibility of the educational process. This </w:t>
      </w:r>
      <w:r w:rsidRPr="2B2341D3" w:rsidR="58E1F8CD">
        <w:rPr>
          <w:rFonts w:ascii="Times New Roman" w:hAnsi="Times New Roman" w:eastAsia="Times New Roman" w:cs="Times New Roman"/>
          <w:noProof w:val="0"/>
          <w:sz w:val="24"/>
          <w:szCs w:val="24"/>
          <w:highlight w:val="yellow"/>
          <w:lang w:val="en-US"/>
        </w:rPr>
        <w:t>allows us</w:t>
      </w:r>
      <w:r w:rsidRPr="2B2341D3" w:rsidR="7E233850">
        <w:rPr>
          <w:rFonts w:ascii="Times New Roman" w:hAnsi="Times New Roman" w:eastAsia="Times New Roman" w:cs="Times New Roman"/>
          <w:noProof w:val="0"/>
          <w:sz w:val="24"/>
          <w:szCs w:val="24"/>
          <w:highlight w:val="yellow"/>
          <w:lang w:val="en-US"/>
        </w:rPr>
        <w:t xml:space="preserve"> </w:t>
      </w:r>
      <w:r w:rsidRPr="2B2341D3" w:rsidR="18365DD5">
        <w:rPr>
          <w:rFonts w:ascii="Times New Roman" w:hAnsi="Times New Roman" w:eastAsia="Times New Roman" w:cs="Times New Roman"/>
          <w:noProof w:val="0"/>
          <w:sz w:val="24"/>
          <w:szCs w:val="24"/>
          <w:highlight w:val="yellow"/>
          <w:lang w:val="en-US"/>
        </w:rPr>
        <w:t>to create more effective and accessible educational programs. For example,</w:t>
      </w:r>
      <w:r w:rsidRPr="2B2341D3" w:rsidR="2FD538E5">
        <w:rPr>
          <w:rFonts w:ascii="Times New Roman" w:hAnsi="Times New Roman" w:eastAsia="Times New Roman" w:cs="Times New Roman"/>
          <w:noProof w:val="0"/>
          <w:sz w:val="24"/>
          <w:szCs w:val="24"/>
          <w:highlight w:val="yellow"/>
          <w:lang w:val="en-US"/>
        </w:rPr>
        <w:t xml:space="preserve"> </w:t>
      </w:r>
      <w:r w:rsidRPr="2B2341D3" w:rsidR="18365DD5">
        <w:rPr>
          <w:rFonts w:ascii="Times New Roman" w:hAnsi="Times New Roman" w:eastAsia="Times New Roman" w:cs="Times New Roman"/>
          <w:noProof w:val="0"/>
          <w:sz w:val="24"/>
          <w:szCs w:val="24"/>
          <w:highlight w:val="yellow"/>
          <w:lang w:val="en-US"/>
        </w:rPr>
        <w:t>the Moodle platform allows you to create your own online courses that meet</w:t>
      </w:r>
      <w:r w:rsidRPr="2B2341D3" w:rsidR="55540DDE">
        <w:rPr>
          <w:rFonts w:ascii="Times New Roman" w:hAnsi="Times New Roman" w:eastAsia="Times New Roman" w:cs="Times New Roman"/>
          <w:noProof w:val="0"/>
          <w:sz w:val="24"/>
          <w:szCs w:val="24"/>
          <w:highlight w:val="yellow"/>
          <w:lang w:val="en-US"/>
        </w:rPr>
        <w:t xml:space="preserve"> </w:t>
      </w:r>
      <w:r w:rsidRPr="2B2341D3" w:rsidR="18365DD5">
        <w:rPr>
          <w:rFonts w:ascii="Times New Roman" w:hAnsi="Times New Roman" w:eastAsia="Times New Roman" w:cs="Times New Roman"/>
          <w:noProof w:val="0"/>
          <w:sz w:val="24"/>
          <w:szCs w:val="24"/>
          <w:highlight w:val="yellow"/>
          <w:lang w:val="en-US"/>
        </w:rPr>
        <w:t>the needs of a particular educational institution;</w:t>
      </w:r>
      <w:r w:rsidRPr="2B2341D3" w:rsidR="735D7F0D">
        <w:rPr>
          <w:rFonts w:ascii="Times New Roman" w:hAnsi="Times New Roman" w:eastAsia="Times New Roman" w:cs="Times New Roman"/>
          <w:noProof w:val="0"/>
          <w:sz w:val="24"/>
          <w:szCs w:val="24"/>
          <w:lang w:val="en-US"/>
        </w:rPr>
        <w:t xml:space="preserve"> </w:t>
      </w:r>
    </w:p>
    <w:p w:rsidR="18365DD5" w:rsidP="2B2341D3" w:rsidRDefault="18365DD5" w14:paraId="66EB2339" w14:textId="7AD64E23">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18365DD5">
        <w:rPr>
          <w:rFonts w:ascii="Times New Roman" w:hAnsi="Times New Roman" w:eastAsia="Times New Roman" w:cs="Times New Roman"/>
          <w:noProof w:val="0"/>
          <w:sz w:val="24"/>
          <w:szCs w:val="24"/>
          <w:highlight w:val="yellow"/>
          <w:lang w:val="en-US"/>
        </w:rPr>
        <w:t>– cooperation between educational institutions and technology</w:t>
      </w:r>
      <w:r w:rsidRPr="2B2341D3" w:rsidR="47D2A007">
        <w:rPr>
          <w:rFonts w:ascii="Times New Roman" w:hAnsi="Times New Roman" w:eastAsia="Times New Roman" w:cs="Times New Roman"/>
          <w:noProof w:val="0"/>
          <w:sz w:val="24"/>
          <w:szCs w:val="24"/>
          <w:highlight w:val="yellow"/>
          <w:lang w:val="en-US"/>
        </w:rPr>
        <w:t xml:space="preserve"> </w:t>
      </w:r>
      <w:r w:rsidRPr="2B2341D3" w:rsidR="18365DD5">
        <w:rPr>
          <w:rFonts w:ascii="Times New Roman" w:hAnsi="Times New Roman" w:eastAsia="Times New Roman" w:cs="Times New Roman"/>
          <w:noProof w:val="0"/>
          <w:sz w:val="24"/>
          <w:szCs w:val="24"/>
          <w:highlight w:val="yellow"/>
          <w:lang w:val="en-US"/>
        </w:rPr>
        <w:t>companies. Partnerships between educational institutions and technology</w:t>
      </w:r>
      <w:r w:rsidRPr="2B2341D3" w:rsidR="4EA32042">
        <w:rPr>
          <w:rFonts w:ascii="Times New Roman" w:hAnsi="Times New Roman" w:eastAsia="Times New Roman" w:cs="Times New Roman"/>
          <w:noProof w:val="0"/>
          <w:sz w:val="24"/>
          <w:szCs w:val="24"/>
          <w:highlight w:val="yellow"/>
          <w:lang w:val="en-US"/>
        </w:rPr>
        <w:t xml:space="preserve"> </w:t>
      </w:r>
      <w:r w:rsidRPr="2B2341D3" w:rsidR="18365DD5">
        <w:rPr>
          <w:rFonts w:ascii="Times New Roman" w:hAnsi="Times New Roman" w:eastAsia="Times New Roman" w:cs="Times New Roman"/>
          <w:noProof w:val="0"/>
          <w:sz w:val="24"/>
          <w:szCs w:val="24"/>
          <w:highlight w:val="yellow"/>
          <w:lang w:val="en-US"/>
        </w:rPr>
        <w:t xml:space="preserve">companies can contribute to the development of </w:t>
      </w:r>
      <w:r w:rsidRPr="2B2341D3" w:rsidR="57275832">
        <w:rPr>
          <w:rFonts w:ascii="Times New Roman" w:hAnsi="Times New Roman" w:eastAsia="Times New Roman" w:cs="Times New Roman"/>
          <w:noProof w:val="0"/>
          <w:sz w:val="24"/>
          <w:szCs w:val="24"/>
          <w:highlight w:val="yellow"/>
          <w:lang w:val="en-US"/>
        </w:rPr>
        <w:t>modern technologies</w:t>
      </w:r>
      <w:r w:rsidRPr="2B2341D3" w:rsidR="18365DD5">
        <w:rPr>
          <w:rFonts w:ascii="Times New Roman" w:hAnsi="Times New Roman" w:eastAsia="Times New Roman" w:cs="Times New Roman"/>
          <w:noProof w:val="0"/>
          <w:sz w:val="24"/>
          <w:szCs w:val="24"/>
          <w:highlight w:val="yellow"/>
          <w:lang w:val="en-US"/>
        </w:rPr>
        <w:t xml:space="preserve"> and their implementation in the educational process. </w:t>
      </w:r>
      <w:r w:rsidRPr="2B2341D3" w:rsidR="56D9D97B">
        <w:rPr>
          <w:rFonts w:ascii="Times New Roman" w:hAnsi="Times New Roman" w:eastAsia="Times New Roman" w:cs="Times New Roman"/>
          <w:noProof w:val="0"/>
          <w:sz w:val="24"/>
          <w:szCs w:val="24"/>
          <w:highlight w:val="yellow"/>
          <w:lang w:val="en-US"/>
        </w:rPr>
        <w:t>It also allows students to gain relevant knowledge and skills in demand in the labor market.</w:t>
      </w:r>
      <w:r w:rsidRPr="2B2341D3" w:rsidR="18365DD5">
        <w:rPr>
          <w:rFonts w:ascii="Times New Roman" w:hAnsi="Times New Roman" w:eastAsia="Times New Roman" w:cs="Times New Roman"/>
          <w:noProof w:val="0"/>
          <w:sz w:val="24"/>
          <w:szCs w:val="24"/>
          <w:highlight w:val="yellow"/>
          <w:lang w:val="en-US"/>
        </w:rPr>
        <w:t xml:space="preserve"> </w:t>
      </w:r>
      <w:r w:rsidRPr="2B2341D3" w:rsidR="35B6E0F0">
        <w:rPr>
          <w:rFonts w:ascii="Times New Roman" w:hAnsi="Times New Roman" w:eastAsia="Times New Roman" w:cs="Times New Roman"/>
          <w:noProof w:val="0"/>
          <w:sz w:val="24"/>
          <w:szCs w:val="24"/>
          <w:highlight w:val="yellow"/>
          <w:lang w:val="en-US"/>
        </w:rPr>
        <w:t>For example, the collaboration between MIT and Google allows students to work on real projects in AI; training for the digital age: new competencies and skills.</w:t>
      </w:r>
      <w:r w:rsidRPr="2B2341D3" w:rsidR="18365DD5">
        <w:rPr>
          <w:rFonts w:ascii="Times New Roman" w:hAnsi="Times New Roman" w:eastAsia="Times New Roman" w:cs="Times New Roman"/>
          <w:noProof w:val="0"/>
          <w:sz w:val="24"/>
          <w:szCs w:val="24"/>
          <w:highlight w:val="yellow"/>
          <w:lang w:val="en-US"/>
        </w:rPr>
        <w:t xml:space="preserve"> </w:t>
      </w:r>
      <w:r w:rsidRPr="2B2341D3" w:rsidR="190076F7">
        <w:rPr>
          <w:rFonts w:ascii="Times New Roman" w:hAnsi="Times New Roman" w:eastAsia="Times New Roman" w:cs="Times New Roman"/>
          <w:noProof w:val="0"/>
          <w:sz w:val="24"/>
          <w:szCs w:val="24"/>
          <w:highlight w:val="yellow"/>
          <w:lang w:val="en-US"/>
        </w:rPr>
        <w:t xml:space="preserve">In today's world, it is important to </w:t>
      </w:r>
      <w:r w:rsidRPr="2B2341D3" w:rsidR="190076F7">
        <w:rPr>
          <w:rFonts w:ascii="Times New Roman" w:hAnsi="Times New Roman" w:eastAsia="Times New Roman" w:cs="Times New Roman"/>
          <w:noProof w:val="0"/>
          <w:sz w:val="24"/>
          <w:szCs w:val="24"/>
          <w:highlight w:val="yellow"/>
          <w:lang w:val="en-US"/>
        </w:rPr>
        <w:t>acquire</w:t>
      </w:r>
      <w:r w:rsidRPr="2B2341D3" w:rsidR="190076F7">
        <w:rPr>
          <w:rFonts w:ascii="Times New Roman" w:hAnsi="Times New Roman" w:eastAsia="Times New Roman" w:cs="Times New Roman"/>
          <w:noProof w:val="0"/>
          <w:sz w:val="24"/>
          <w:szCs w:val="24"/>
          <w:highlight w:val="yellow"/>
          <w:lang w:val="en-US"/>
        </w:rPr>
        <w:t xml:space="preserve"> knowledge and develop the skills necessary to work in a digital environment.</w:t>
      </w:r>
      <w:r w:rsidRPr="2B2341D3" w:rsidR="18365DD5">
        <w:rPr>
          <w:rFonts w:ascii="Times New Roman" w:hAnsi="Times New Roman" w:eastAsia="Times New Roman" w:cs="Times New Roman"/>
          <w:noProof w:val="0"/>
          <w:sz w:val="24"/>
          <w:szCs w:val="24"/>
          <w:highlight w:val="yellow"/>
          <w:lang w:val="en-US"/>
        </w:rPr>
        <w:t xml:space="preserve"> This includes programming, data analysis, critical </w:t>
      </w:r>
      <w:r w:rsidRPr="2B2341D3" w:rsidR="6102BF62">
        <w:rPr>
          <w:rFonts w:ascii="Times New Roman" w:hAnsi="Times New Roman" w:eastAsia="Times New Roman" w:cs="Times New Roman"/>
          <w:noProof w:val="0"/>
          <w:sz w:val="24"/>
          <w:szCs w:val="24"/>
          <w:highlight w:val="yellow"/>
          <w:lang w:val="en-US"/>
        </w:rPr>
        <w:t xml:space="preserve">thinking, </w:t>
      </w:r>
      <w:r w:rsidRPr="2B2341D3" w:rsidR="18365DD5">
        <w:rPr>
          <w:rFonts w:ascii="Times New Roman" w:hAnsi="Times New Roman" w:eastAsia="Times New Roman" w:cs="Times New Roman"/>
          <w:noProof w:val="0"/>
          <w:sz w:val="24"/>
          <w:szCs w:val="24"/>
          <w:highlight w:val="yellow"/>
          <w:lang w:val="en-US"/>
        </w:rPr>
        <w:t>and the ability to self-learn.</w:t>
      </w:r>
    </w:p>
    <w:p w:rsidR="65CF44D1" w:rsidP="2B2341D3" w:rsidRDefault="65CF44D1" w14:paraId="13CCCD60" w14:textId="1370190B">
      <w:pPr>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65CF44D1">
        <w:rPr>
          <w:rFonts w:ascii="Times New Roman" w:hAnsi="Times New Roman" w:eastAsia="Times New Roman" w:cs="Times New Roman"/>
          <w:noProof w:val="0"/>
          <w:sz w:val="24"/>
          <w:szCs w:val="24"/>
          <w:lang w:val="en-US"/>
        </w:rPr>
        <w:t xml:space="preserve"> </w:t>
      </w:r>
      <w:r w:rsidRPr="2B2341D3" w:rsidR="65CF44D1">
        <w:rPr>
          <w:rFonts w:ascii="Times New Roman" w:hAnsi="Times New Roman" w:eastAsia="Times New Roman" w:cs="Times New Roman"/>
          <w:noProof w:val="0"/>
          <w:sz w:val="24"/>
          <w:szCs w:val="24"/>
          <w:highlight w:val="yellow"/>
          <w:lang w:val="en-US"/>
        </w:rPr>
        <w:t>In the future of digital education, AI is in the pipeline, opening new opportunities for personalizing the educational process. AI can analyze students' progress and adapt educational materials according to their individual needs, which will help increase the effectiveness of learning.</w:t>
      </w:r>
    </w:p>
    <w:p w:rsidR="3AD5BEC0" w:rsidP="2B2341D3" w:rsidRDefault="3AD5BEC0" w14:paraId="535ECB54" w14:textId="34A7D8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3AD5BEC0">
        <w:rPr>
          <w:rFonts w:ascii="Times New Roman" w:hAnsi="Times New Roman" w:eastAsia="Times New Roman" w:cs="Times New Roman"/>
          <w:noProof w:val="0"/>
          <w:sz w:val="24"/>
          <w:szCs w:val="24"/>
          <w:lang w:val="en-US"/>
        </w:rPr>
        <w:t xml:space="preserve"> </w:t>
      </w:r>
      <w:r w:rsidRPr="2B2341D3" w:rsidR="3AD5BEC0">
        <w:rPr>
          <w:rFonts w:ascii="Times New Roman" w:hAnsi="Times New Roman" w:eastAsia="Times New Roman" w:cs="Times New Roman"/>
          <w:noProof w:val="0"/>
          <w:sz w:val="24"/>
          <w:szCs w:val="24"/>
          <w:highlight w:val="yellow"/>
          <w:lang w:val="en-US"/>
        </w:rPr>
        <w:t>The relevance of the research topic is due to the rapid development of technologies and their impact on education. Augmented Reality (AR) can significantly improve learning, making learning more interesting and exciting. AR in education helps by allowing each student's needs to be considered.</w:t>
      </w:r>
      <w:r w:rsidRPr="2B2341D3" w:rsidR="3AD5BEC0">
        <w:rPr>
          <w:rFonts w:ascii="Times New Roman" w:hAnsi="Times New Roman" w:eastAsia="Times New Roman" w:cs="Times New Roman"/>
          <w:noProof w:val="0"/>
          <w:sz w:val="24"/>
          <w:szCs w:val="24"/>
          <w:lang w:val="en-US"/>
        </w:rPr>
        <w:t xml:space="preserve"> </w:t>
      </w:r>
    </w:p>
    <w:p w:rsidR="458850D9" w:rsidP="2B2341D3" w:rsidRDefault="458850D9" w14:paraId="5A8B6820" w14:textId="66784A8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458850D9">
        <w:rPr>
          <w:rFonts w:ascii="Times New Roman" w:hAnsi="Times New Roman" w:eastAsia="Times New Roman" w:cs="Times New Roman"/>
          <w:noProof w:val="0"/>
          <w:sz w:val="24"/>
          <w:szCs w:val="24"/>
          <w:lang w:val="en-US"/>
        </w:rPr>
        <w:t xml:space="preserve"> </w:t>
      </w:r>
      <w:r w:rsidRPr="2B2341D3" w:rsidR="458850D9">
        <w:rPr>
          <w:rFonts w:ascii="Times New Roman" w:hAnsi="Times New Roman" w:eastAsia="Times New Roman" w:cs="Times New Roman"/>
          <w:noProof w:val="0"/>
          <w:sz w:val="24"/>
          <w:szCs w:val="24"/>
          <w:highlight w:val="yellow"/>
          <w:lang w:val="en-US"/>
        </w:rPr>
        <w:t xml:space="preserve">Scientists consider the term "augmented reality" as the projection of any digital information (images, videos, text, graphics, etc.) outside the screen of any device, </w:t>
      </w:r>
      <w:r w:rsidRPr="2B2341D3" w:rsidR="458850D9">
        <w:rPr>
          <w:rFonts w:ascii="Times New Roman" w:hAnsi="Times New Roman" w:eastAsia="Times New Roman" w:cs="Times New Roman"/>
          <w:noProof w:val="0"/>
          <w:sz w:val="24"/>
          <w:szCs w:val="24"/>
          <w:highlight w:val="yellow"/>
          <w:lang w:val="en-US"/>
        </w:rPr>
        <w:t>because of</w:t>
      </w:r>
      <w:r w:rsidRPr="2B2341D3" w:rsidR="458850D9">
        <w:rPr>
          <w:rFonts w:ascii="Times New Roman" w:hAnsi="Times New Roman" w:eastAsia="Times New Roman" w:cs="Times New Roman"/>
          <w:noProof w:val="0"/>
          <w:sz w:val="24"/>
          <w:szCs w:val="24"/>
          <w:highlight w:val="yellow"/>
          <w:lang w:val="en-US"/>
        </w:rPr>
        <w:t xml:space="preserve"> which the real world is supplemented with artificial elements and added information. The main purpose of using AR is to supplement the real world, expand a person's </w:t>
      </w:r>
      <w:r w:rsidRPr="2B2341D3" w:rsidR="458850D9">
        <w:rPr>
          <w:rFonts w:ascii="Times New Roman" w:hAnsi="Times New Roman" w:eastAsia="Times New Roman" w:cs="Times New Roman"/>
          <w:noProof w:val="0"/>
          <w:sz w:val="24"/>
          <w:szCs w:val="24"/>
          <w:highlight w:val="yellow"/>
          <w:lang w:val="en-US"/>
        </w:rPr>
        <w:t>perception</w:t>
      </w:r>
      <w:r w:rsidRPr="2B2341D3" w:rsidR="458850D9">
        <w:rPr>
          <w:rFonts w:ascii="Times New Roman" w:hAnsi="Times New Roman" w:eastAsia="Times New Roman" w:cs="Times New Roman"/>
          <w:noProof w:val="0"/>
          <w:sz w:val="24"/>
          <w:szCs w:val="24"/>
          <w:highlight w:val="yellow"/>
          <w:lang w:val="en-US"/>
        </w:rPr>
        <w:t xml:space="preserve"> of reality.</w:t>
      </w:r>
    </w:p>
    <w:p w:rsidR="458850D9" w:rsidP="2B2341D3" w:rsidRDefault="458850D9" w14:paraId="3694D9AD" w14:textId="4E77DF6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458850D9">
        <w:rPr>
          <w:rFonts w:ascii="Times New Roman" w:hAnsi="Times New Roman" w:eastAsia="Times New Roman" w:cs="Times New Roman"/>
          <w:noProof w:val="0"/>
          <w:sz w:val="24"/>
          <w:szCs w:val="24"/>
          <w:lang w:val="en-US"/>
        </w:rPr>
        <w:t xml:space="preserve">  </w:t>
      </w:r>
      <w:r w:rsidRPr="2B2341D3" w:rsidR="458850D9">
        <w:rPr>
          <w:rFonts w:ascii="Times New Roman" w:hAnsi="Times New Roman" w:eastAsia="Times New Roman" w:cs="Times New Roman"/>
          <w:noProof w:val="0"/>
          <w:sz w:val="24"/>
          <w:szCs w:val="24"/>
          <w:highlight w:val="yellow"/>
          <w:lang w:val="en-US"/>
        </w:rPr>
        <w:t>Let us</w:t>
      </w:r>
      <w:r w:rsidRPr="2B2341D3" w:rsidR="458850D9">
        <w:rPr>
          <w:rFonts w:ascii="Times New Roman" w:hAnsi="Times New Roman" w:eastAsia="Times New Roman" w:cs="Times New Roman"/>
          <w:noProof w:val="0"/>
          <w:sz w:val="24"/>
          <w:szCs w:val="24"/>
          <w:highlight w:val="yellow"/>
          <w:lang w:val="en-US"/>
        </w:rPr>
        <w:t xml:space="preserve"> consider the advantages of using augmented reality during learning: better assimilation of material, the ability to use the latest data, greater motivation of students to learn, and expansion of opportunities for practical learning.</w:t>
      </w:r>
      <w:r w:rsidRPr="2B2341D3" w:rsidR="458850D9">
        <w:rPr>
          <w:rFonts w:ascii="Times New Roman" w:hAnsi="Times New Roman" w:eastAsia="Times New Roman" w:cs="Times New Roman"/>
          <w:noProof w:val="0"/>
          <w:sz w:val="24"/>
          <w:szCs w:val="24"/>
          <w:lang w:val="en-US"/>
        </w:rPr>
        <w:t xml:space="preserve"> </w:t>
      </w:r>
    </w:p>
    <w:p w:rsidR="458850D9" w:rsidP="2B2341D3" w:rsidRDefault="458850D9" w14:paraId="5FD55314" w14:textId="2F681D4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highlight w:val="yellow"/>
          <w:lang w:val="en-US"/>
        </w:rPr>
      </w:pPr>
      <w:r w:rsidRPr="2B2341D3" w:rsidR="458850D9">
        <w:rPr>
          <w:rFonts w:ascii="Times New Roman" w:hAnsi="Times New Roman" w:eastAsia="Times New Roman" w:cs="Times New Roman"/>
          <w:noProof w:val="0"/>
          <w:sz w:val="24"/>
          <w:szCs w:val="24"/>
          <w:lang w:val="en-US"/>
        </w:rPr>
        <w:t xml:space="preserve"> </w:t>
      </w:r>
      <w:r w:rsidRPr="2B2341D3" w:rsidR="458850D9">
        <w:rPr>
          <w:rFonts w:ascii="Times New Roman" w:hAnsi="Times New Roman" w:eastAsia="Times New Roman" w:cs="Times New Roman"/>
          <w:noProof w:val="0"/>
          <w:sz w:val="24"/>
          <w:szCs w:val="24"/>
          <w:highlight w:val="yellow"/>
          <w:lang w:val="en-US"/>
        </w:rPr>
        <w:t xml:space="preserve">A new way of presenting information contributes to its better assimilation. Students can not only read some information from a textbook or view drawings in 2D format, but they also </w:t>
      </w:r>
      <w:r w:rsidRPr="2B2341D3" w:rsidR="458850D9">
        <w:rPr>
          <w:rFonts w:ascii="Times New Roman" w:hAnsi="Times New Roman" w:eastAsia="Times New Roman" w:cs="Times New Roman"/>
          <w:noProof w:val="0"/>
          <w:sz w:val="24"/>
          <w:szCs w:val="24"/>
          <w:highlight w:val="yellow"/>
          <w:lang w:val="en-US"/>
        </w:rPr>
        <w:t>can</w:t>
      </w:r>
      <w:r w:rsidRPr="2B2341D3" w:rsidR="458850D9">
        <w:rPr>
          <w:rFonts w:ascii="Times New Roman" w:hAnsi="Times New Roman" w:eastAsia="Times New Roman" w:cs="Times New Roman"/>
          <w:noProof w:val="0"/>
          <w:sz w:val="24"/>
          <w:szCs w:val="24"/>
          <w:highlight w:val="yellow"/>
          <w:lang w:val="en-US"/>
        </w:rPr>
        <w:t xml:space="preserve"> view</w:t>
      </w:r>
      <w:r w:rsidRPr="2B2341D3" w:rsidR="458850D9">
        <w:rPr>
          <w:rFonts w:ascii="Times New Roman" w:hAnsi="Times New Roman" w:eastAsia="Times New Roman" w:cs="Times New Roman"/>
          <w:noProof w:val="0"/>
          <w:sz w:val="24"/>
          <w:szCs w:val="24"/>
          <w:lang w:val="en-US"/>
        </w:rPr>
        <w:t xml:space="preserve"> </w:t>
      </w:r>
      <w:r w:rsidRPr="2B2341D3" w:rsidR="458850D9">
        <w:rPr>
          <w:rFonts w:ascii="Times New Roman" w:hAnsi="Times New Roman" w:eastAsia="Times New Roman" w:cs="Times New Roman"/>
          <w:noProof w:val="0"/>
          <w:sz w:val="24"/>
          <w:szCs w:val="24"/>
          <w:highlight w:val="yellow"/>
          <w:lang w:val="en-US"/>
        </w:rPr>
        <w:t>objects from all sides. Students better perceive the material due to such immersion in knowledge. Everything they study becomes real and relevant, which requires their greater concentration.</w:t>
      </w:r>
      <w:r w:rsidRPr="2B2341D3" w:rsidR="458850D9">
        <w:rPr>
          <w:rFonts w:ascii="Times New Roman" w:hAnsi="Times New Roman" w:eastAsia="Times New Roman" w:cs="Times New Roman"/>
          <w:noProof w:val="0"/>
          <w:sz w:val="24"/>
          <w:szCs w:val="24"/>
          <w:lang w:val="en-US"/>
        </w:rPr>
        <w:t xml:space="preserve"> </w:t>
      </w:r>
    </w:p>
    <w:p w:rsidR="458850D9" w:rsidP="2CE22880" w:rsidRDefault="458850D9" w14:paraId="4DC9A114" w14:textId="4785FE9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5633571C">
        <w:rPr>
          <w:rFonts w:ascii="Times New Roman" w:hAnsi="Times New Roman" w:eastAsia="Times New Roman" w:cs="Times New Roman"/>
          <w:noProof w:val="0"/>
          <w:sz w:val="24"/>
          <w:szCs w:val="24"/>
          <w:lang w:val="en-US"/>
        </w:rPr>
        <w:t xml:space="preserve"> According to a study by </w:t>
      </w:r>
      <w:r w:rsidRPr="6105C44B" w:rsidR="5633571C">
        <w:rPr>
          <w:rFonts w:ascii="Times New Roman" w:hAnsi="Times New Roman" w:eastAsia="Times New Roman" w:cs="Times New Roman"/>
          <w:noProof w:val="0"/>
          <w:sz w:val="24"/>
          <w:szCs w:val="24"/>
          <w:highlight w:val="green"/>
          <w:lang w:val="en-US"/>
        </w:rPr>
        <w:t xml:space="preserve">T. Khan, K. Johnson, J. </w:t>
      </w:r>
      <w:r w:rsidRPr="6105C44B" w:rsidR="5633571C">
        <w:rPr>
          <w:rFonts w:ascii="Times New Roman" w:hAnsi="Times New Roman" w:eastAsia="Times New Roman" w:cs="Times New Roman"/>
          <w:noProof w:val="0"/>
          <w:sz w:val="24"/>
          <w:szCs w:val="24"/>
          <w:highlight w:val="green"/>
          <w:lang w:val="en-US"/>
        </w:rPr>
        <w:t>Offoff</w:t>
      </w:r>
      <w:r w:rsidRPr="6105C44B" w:rsidR="0F0CA695">
        <w:rPr>
          <w:rFonts w:ascii="Times New Roman" w:hAnsi="Times New Roman" w:eastAsia="Times New Roman" w:cs="Times New Roman"/>
          <w:noProof w:val="0"/>
          <w:sz w:val="24"/>
          <w:szCs w:val="24"/>
          <w:highlight w:val="green"/>
          <w:lang w:val="en-US"/>
        </w:rPr>
        <w:t xml:space="preserve"> (2019)</w:t>
      </w:r>
      <w:r w:rsidRPr="6105C44B" w:rsidR="5633571C">
        <w:rPr>
          <w:rFonts w:ascii="Times New Roman" w:hAnsi="Times New Roman" w:eastAsia="Times New Roman" w:cs="Times New Roman"/>
          <w:noProof w:val="0"/>
          <w:sz w:val="24"/>
          <w:szCs w:val="24"/>
          <w:lang w:val="en-US"/>
        </w:rPr>
        <w:t>, students' motivation for learning has significantly improved due to the introduction of AR technology. It was found that augmented reality technology increases students' motivation for learning by increasing their level of attention, understanding the relevance of what they have learned, confidence in their abilities, and satisfaction with the process.</w:t>
      </w:r>
    </w:p>
    <w:p w:rsidR="688184F2" w:rsidP="2B2341D3" w:rsidRDefault="688184F2" w14:paraId="20CF0E44" w14:textId="53228862">
      <w:pPr>
        <w:pStyle w:val="Default"/>
        <w:bidi w:val="0"/>
        <w:spacing w:after="0" w:line="360" w:lineRule="auto"/>
        <w:jc w:val="both"/>
        <w:rPr>
          <w:rFonts w:ascii="Times New Roman" w:hAnsi="Times New Roman" w:eastAsia="Times New Roman" w:cs="Times New Roman"/>
          <w:noProof w:val="0"/>
          <w:sz w:val="32"/>
          <w:szCs w:val="32"/>
          <w:lang w:val="en-US"/>
        </w:rPr>
      </w:pPr>
      <w:r w:rsidRPr="2B2341D3" w:rsidR="688184F2">
        <w:rPr>
          <w:rFonts w:ascii="Times New Roman" w:hAnsi="Times New Roman" w:eastAsia="Times New Roman" w:cs="Times New Roman"/>
          <w:b w:val="1"/>
          <w:bCs w:val="1"/>
          <w:i w:val="0"/>
          <w:iCs w:val="0"/>
          <w:caps w:val="0"/>
          <w:smallCaps w:val="0"/>
          <w:noProof w:val="0"/>
          <w:sz w:val="32"/>
          <w:szCs w:val="32"/>
          <w:lang w:val="en-GB"/>
        </w:rPr>
        <w:t>Ethical Considerations</w:t>
      </w:r>
    </w:p>
    <w:p w:rsidR="51541414" w:rsidP="6105C44B" w:rsidRDefault="51541414" w14:paraId="2D03F592" w14:textId="48AA99A1">
      <w:pPr>
        <w:pStyle w:val="Default"/>
        <w:bidi w:val="0"/>
        <w:spacing w:after="0" w:line="360" w:lineRule="auto"/>
        <w:jc w:val="both"/>
        <w:rPr>
          <w:rFonts w:ascii="Times New Roman" w:hAnsi="Times New Roman" w:eastAsia="Times New Roman" w:cs="Times New Roman"/>
          <w:noProof w:val="0"/>
          <w:highlight w:val="green"/>
          <w:lang w:val="en-GB"/>
        </w:rPr>
      </w:pPr>
      <w:r w:rsidRPr="6105C44B" w:rsidR="595B4F20">
        <w:rPr>
          <w:rFonts w:ascii="Times New Roman" w:hAnsi="Times New Roman" w:eastAsia="Times New Roman" w:cs="Times New Roman"/>
          <w:b w:val="0"/>
          <w:bCs w:val="0"/>
          <w:i w:val="0"/>
          <w:iCs w:val="0"/>
          <w:caps w:val="0"/>
          <w:smallCaps w:val="0"/>
          <w:noProof w:val="0"/>
          <w:sz w:val="24"/>
          <w:szCs w:val="24"/>
          <w:lang w:val="en-GB"/>
        </w:rPr>
        <w:t xml:space="preserve"> Ethical considerations </w:t>
      </w:r>
      <w:r w:rsidRPr="6105C44B" w:rsidR="595B4F20">
        <w:rPr>
          <w:rFonts w:ascii="Times New Roman" w:hAnsi="Times New Roman" w:eastAsia="Times New Roman" w:cs="Times New Roman"/>
          <w:noProof w:val="0"/>
          <w:lang w:val="en-GB"/>
        </w:rPr>
        <w:t>attempt</w:t>
      </w:r>
      <w:r w:rsidRPr="6105C44B" w:rsidR="595B4F20">
        <w:rPr>
          <w:rFonts w:ascii="Times New Roman" w:hAnsi="Times New Roman" w:eastAsia="Times New Roman" w:cs="Times New Roman"/>
          <w:noProof w:val="0"/>
          <w:lang w:val="en-GB"/>
        </w:rPr>
        <w:t xml:space="preserve"> to guide how teachers and students can and should behave, what rules and procedures they should follow, and what beliefs and values teachers should hold </w:t>
      </w:r>
      <w:r w:rsidRPr="6105C44B" w:rsidR="595B4F20">
        <w:rPr>
          <w:rFonts w:ascii="Times New Roman" w:hAnsi="Times New Roman" w:eastAsia="Times New Roman" w:cs="Times New Roman"/>
          <w:noProof w:val="0"/>
          <w:highlight w:val="green"/>
          <w:lang w:val="en-GB"/>
        </w:rPr>
        <w:t>(Farrow, 2016).</w:t>
      </w:r>
    </w:p>
    <w:p w:rsidR="0D8CF1EE" w:rsidP="2B2341D3" w:rsidRDefault="0D8CF1EE" w14:paraId="1925EAE8" w14:textId="14BA8D77">
      <w:pPr>
        <w:pStyle w:val="Default"/>
        <w:bidi w:val="0"/>
        <w:spacing w:after="0" w:line="360" w:lineRule="auto"/>
        <w:jc w:val="both"/>
        <w:rPr>
          <w:rFonts w:ascii="Times New Roman" w:hAnsi="Times New Roman" w:eastAsia="Times New Roman" w:cs="Times New Roman"/>
          <w:noProof w:val="0"/>
          <w:lang w:val="en-GB"/>
        </w:rPr>
      </w:pPr>
      <w:r w:rsidRPr="6105C44B" w:rsidR="1A531534">
        <w:rPr>
          <w:rFonts w:ascii="Times New Roman" w:hAnsi="Times New Roman" w:eastAsia="Times New Roman" w:cs="Times New Roman"/>
          <w:noProof w:val="0"/>
          <w:lang w:val="en-GB"/>
        </w:rPr>
        <w:t xml:space="preserve"> </w:t>
      </w:r>
      <w:r w:rsidRPr="6105C44B" w:rsidR="1A531534">
        <w:rPr>
          <w:noProof w:val="0"/>
          <w:lang w:val="en-GB"/>
        </w:rPr>
        <w:t>T</w:t>
      </w:r>
      <w:r w:rsidRPr="6105C44B" w:rsidR="1A531534">
        <w:rPr>
          <w:rFonts w:ascii="Times New Roman" w:hAnsi="Times New Roman" w:eastAsia="Times New Roman" w:cs="Times New Roman"/>
          <w:noProof w:val="0"/>
          <w:lang w:val="en-GB"/>
        </w:rPr>
        <w:t xml:space="preserve">eachers who use digital tools in their practice should adopt a culture of care to ensure that they meet the professional expectations placed upon them. </w:t>
      </w:r>
      <w:r w:rsidRPr="6105C44B" w:rsidR="1A531534">
        <w:rPr>
          <w:rFonts w:ascii="Times New Roman" w:hAnsi="Times New Roman" w:eastAsia="Times New Roman" w:cs="Times New Roman"/>
          <w:noProof w:val="0"/>
          <w:lang w:val="en-GB"/>
        </w:rPr>
        <w:t>As teachers join the growing movement of using digital tools for classroom communication (</w:t>
      </w:r>
      <w:r w:rsidRPr="6105C44B" w:rsidR="1A531534">
        <w:rPr>
          <w:rFonts w:ascii="Times New Roman" w:hAnsi="Times New Roman" w:eastAsia="Times New Roman" w:cs="Times New Roman"/>
          <w:noProof w:val="0"/>
          <w:highlight w:val="green"/>
          <w:lang w:val="en-GB"/>
        </w:rPr>
        <w:t>Auld &amp; Henderson, 2014</w:t>
      </w:r>
      <w:r w:rsidRPr="6105C44B" w:rsidR="1A531534">
        <w:rPr>
          <w:rFonts w:ascii="Times New Roman" w:hAnsi="Times New Roman" w:eastAsia="Times New Roman" w:cs="Times New Roman"/>
          <w:noProof w:val="0"/>
          <w:lang w:val="en-GB"/>
        </w:rPr>
        <w:t xml:space="preserve">), there are expectations placed upon them by their principals, districts, and professional bodies. Although not clearly defined, these expectations encompass the six components of a culture of care according to </w:t>
      </w:r>
      <w:r w:rsidRPr="6105C44B" w:rsidR="1A531534">
        <w:rPr>
          <w:rFonts w:ascii="Times New Roman" w:hAnsi="Times New Roman" w:eastAsia="Times New Roman" w:cs="Times New Roman"/>
          <w:noProof w:val="0"/>
          <w:highlight w:val="green"/>
          <w:lang w:val="en-GB"/>
        </w:rPr>
        <w:t>Nias</w:t>
      </w:r>
      <w:r w:rsidRPr="6105C44B" w:rsidR="1A531534">
        <w:rPr>
          <w:rFonts w:ascii="Times New Roman" w:hAnsi="Times New Roman" w:eastAsia="Times New Roman" w:cs="Times New Roman"/>
          <w:noProof w:val="0"/>
          <w:highlight w:val="green"/>
          <w:lang w:val="en-GB"/>
        </w:rPr>
        <w:t xml:space="preserve"> (1999),</w:t>
      </w:r>
      <w:r w:rsidRPr="6105C44B" w:rsidR="1A531534">
        <w:rPr>
          <w:rFonts w:ascii="Times New Roman" w:hAnsi="Times New Roman" w:eastAsia="Times New Roman" w:cs="Times New Roman"/>
          <w:noProof w:val="0"/>
          <w:lang w:val="en-GB"/>
        </w:rPr>
        <w:t xml:space="preserve"> which include: affectivity, responsibility for students, responsibility for school relationships, self-sacrifice and obedience, excessive conscientiousness, and identity.</w:t>
      </w:r>
    </w:p>
    <w:p w:rsidR="0B2245CA" w:rsidP="2B2341D3" w:rsidRDefault="0B2245CA" w14:paraId="3D49EE7E" w14:textId="29EA62CA">
      <w:pPr>
        <w:pStyle w:val="Default"/>
        <w:bidi w:val="0"/>
        <w:spacing w:after="0" w:line="360" w:lineRule="auto"/>
        <w:jc w:val="both"/>
        <w:rPr>
          <w:rFonts w:ascii="Times New Roman" w:hAnsi="Times New Roman" w:eastAsia="Times New Roman" w:cs="Times New Roman"/>
          <w:noProof w:val="0"/>
          <w:lang w:val="en-GB"/>
        </w:rPr>
      </w:pPr>
      <w:r w:rsidRPr="2B2341D3" w:rsidR="0B2245CA">
        <w:rPr>
          <w:rFonts w:ascii="Times New Roman" w:hAnsi="Times New Roman" w:eastAsia="Times New Roman" w:cs="Times New Roman"/>
          <w:noProof w:val="0"/>
          <w:lang w:val="en-GB"/>
        </w:rPr>
        <w:t xml:space="preserve"> </w:t>
      </w:r>
      <w:r w:rsidRPr="2B2341D3" w:rsidR="0B2245CA">
        <w:rPr>
          <w:rFonts w:ascii="Times New Roman" w:hAnsi="Times New Roman" w:eastAsia="Times New Roman" w:cs="Times New Roman"/>
          <w:noProof w:val="0"/>
          <w:lang w:val="en-GB"/>
        </w:rPr>
        <w:t>Luckin</w:t>
      </w:r>
      <w:r w:rsidRPr="2B2341D3" w:rsidR="0B2245CA">
        <w:rPr>
          <w:rFonts w:ascii="Times New Roman" w:hAnsi="Times New Roman" w:eastAsia="Times New Roman" w:cs="Times New Roman"/>
          <w:noProof w:val="0"/>
          <w:lang w:val="en-GB"/>
        </w:rPr>
        <w:t xml:space="preserve"> (2009</w:t>
      </w:r>
      <w:r w:rsidRPr="2B2341D3" w:rsidR="0B2245CA">
        <w:rPr>
          <w:rFonts w:ascii="Times New Roman" w:hAnsi="Times New Roman" w:eastAsia="Times New Roman" w:cs="Times New Roman"/>
          <w:noProof w:val="0"/>
          <w:lang w:val="en-GB"/>
        </w:rPr>
        <w:t>), suggest</w:t>
      </w:r>
      <w:r w:rsidRPr="2B2341D3" w:rsidR="0B2245CA">
        <w:rPr>
          <w:rFonts w:ascii="Times New Roman" w:hAnsi="Times New Roman" w:eastAsia="Times New Roman" w:cs="Times New Roman"/>
          <w:noProof w:val="0"/>
          <w:lang w:val="en-GB"/>
        </w:rPr>
        <w:t xml:space="preserve"> that “to facilitate the effective use of Web 2.0 technology in classrooms, teachers are encouraged to be willing to take risks and consider small ways of navigating existing cultures and reimagining old contexts to incorporate new ones.”</w:t>
      </w:r>
    </w:p>
    <w:p w:rsidR="214BFEA8" w:rsidP="2B2341D3" w:rsidRDefault="214BFEA8" w14:paraId="36378BAB" w14:textId="3ED7BBB5">
      <w:pPr>
        <w:pStyle w:val="Default"/>
        <w:bidi w:val="0"/>
        <w:spacing w:after="0" w:line="360" w:lineRule="auto"/>
        <w:jc w:val="both"/>
        <w:rPr>
          <w:rFonts w:ascii="Times New Roman" w:hAnsi="Times New Roman" w:eastAsia="Times New Roman" w:cs="Times New Roman"/>
          <w:noProof w:val="0"/>
          <w:lang w:val="en-GB"/>
        </w:rPr>
      </w:pPr>
      <w:r w:rsidRPr="6105C44B" w:rsidR="156BC6BD">
        <w:rPr>
          <w:rFonts w:ascii="Times New Roman" w:hAnsi="Times New Roman" w:eastAsia="Times New Roman" w:cs="Times New Roman"/>
          <w:noProof w:val="0"/>
          <w:lang w:val="en-GB"/>
        </w:rPr>
        <w:t xml:space="preserve"> As lecturers </w:t>
      </w:r>
      <w:r w:rsidRPr="6105C44B" w:rsidR="156BC6BD">
        <w:rPr>
          <w:rFonts w:ascii="Times New Roman" w:hAnsi="Times New Roman" w:eastAsia="Times New Roman" w:cs="Times New Roman"/>
          <w:noProof w:val="0"/>
          <w:lang w:val="en-GB"/>
        </w:rPr>
        <w:t>disclose</w:t>
      </w:r>
      <w:r w:rsidRPr="6105C44B" w:rsidR="156BC6BD">
        <w:rPr>
          <w:rFonts w:ascii="Times New Roman" w:hAnsi="Times New Roman" w:eastAsia="Times New Roman" w:cs="Times New Roman"/>
          <w:noProof w:val="0"/>
          <w:lang w:val="en-GB"/>
        </w:rPr>
        <w:t xml:space="preserve"> the purpose of using digital innovation in their classroom practices, they should consider six aspects of a caring culture. By keeping these practices student-</w:t>
      </w:r>
      <w:r w:rsidRPr="6105C44B" w:rsidR="156BC6BD">
        <w:rPr>
          <w:rFonts w:ascii="Times New Roman" w:hAnsi="Times New Roman" w:eastAsia="Times New Roman" w:cs="Times New Roman"/>
          <w:noProof w:val="0"/>
          <w:lang w:val="en-GB"/>
        </w:rPr>
        <w:t>cantered</w:t>
      </w:r>
      <w:r w:rsidRPr="6105C44B" w:rsidR="156BC6BD">
        <w:rPr>
          <w:rFonts w:ascii="Times New Roman" w:hAnsi="Times New Roman" w:eastAsia="Times New Roman" w:cs="Times New Roman"/>
          <w:noProof w:val="0"/>
          <w:lang w:val="en-GB"/>
        </w:rPr>
        <w:t>, an argument can be made that the choices lecturers make to build relationships and enhance learning process are inherently good. By having an environment built on full disclosure, lecturers should continue to build “a sense of community, people-making, and dialogue” that is the foundation of the school-family partnership (</w:t>
      </w:r>
      <w:r w:rsidRPr="6105C44B" w:rsidR="156BC6BD">
        <w:rPr>
          <w:rFonts w:ascii="Times New Roman" w:hAnsi="Times New Roman" w:eastAsia="Times New Roman" w:cs="Times New Roman"/>
          <w:noProof w:val="0"/>
          <w:highlight w:val="green"/>
          <w:lang w:val="en-GB"/>
        </w:rPr>
        <w:t>White, 2016, p. 69).</w:t>
      </w:r>
    </w:p>
    <w:p w:rsidR="33290E7E" w:rsidP="2B2341D3" w:rsidRDefault="33290E7E" w14:paraId="40BA6E60" w14:textId="32BE6B5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5E27DEE9">
        <w:rPr>
          <w:rFonts w:ascii="Times New Roman" w:hAnsi="Times New Roman" w:eastAsia="Times New Roman" w:cs="Times New Roman"/>
          <w:noProof w:val="0"/>
          <w:sz w:val="24"/>
          <w:szCs w:val="24"/>
          <w:lang w:val="en-US"/>
        </w:rPr>
        <w:t>According to A</w:t>
      </w:r>
      <w:r w:rsidRPr="6105C44B" w:rsidR="5E27DEE9">
        <w:rPr>
          <w:rFonts w:ascii="Times New Roman" w:hAnsi="Times New Roman" w:eastAsia="Times New Roman" w:cs="Times New Roman"/>
          <w:noProof w:val="0"/>
          <w:sz w:val="24"/>
          <w:szCs w:val="24"/>
          <w:highlight w:val="green"/>
          <w:lang w:val="en-US"/>
        </w:rPr>
        <w:t>uld and Henderson (2014)</w:t>
      </w:r>
      <w:r w:rsidRPr="6105C44B" w:rsidR="5E27DEE9">
        <w:rPr>
          <w:rFonts w:ascii="Times New Roman" w:hAnsi="Times New Roman" w:eastAsia="Times New Roman" w:cs="Times New Roman"/>
          <w:noProof w:val="0"/>
          <w:sz w:val="24"/>
          <w:szCs w:val="24"/>
          <w:lang w:val="en-US"/>
        </w:rPr>
        <w:t>, using professional digital tools in education is a potentially valuable strategy, but it still requires considerable working and significant maintenance.</w:t>
      </w:r>
    </w:p>
    <w:p w:rsidR="2CE22880" w:rsidP="2CE22880" w:rsidRDefault="2CE22880" w14:paraId="3F290AB9" w14:textId="68C97CE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37364D73" w:rsidP="2CE22880" w:rsidRDefault="37364D73" w14:paraId="06EB3FF2" w14:textId="1F3023F9">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B2341D3" w:rsidR="37364D73">
        <w:rPr>
          <w:rFonts w:ascii="Times New Roman" w:hAnsi="Times New Roman" w:eastAsia="Times New Roman" w:cs="Times New Roman"/>
          <w:b w:val="1"/>
          <w:bCs w:val="1"/>
          <w:noProof w:val="0"/>
          <w:sz w:val="32"/>
          <w:szCs w:val="32"/>
          <w:lang w:val="en-US"/>
        </w:rPr>
        <w:t xml:space="preserve"> </w:t>
      </w:r>
      <w:r w:rsidRPr="2B2341D3" w:rsidR="37364D73">
        <w:rPr>
          <w:rFonts w:ascii="Times New Roman" w:hAnsi="Times New Roman" w:eastAsia="Times New Roman" w:cs="Times New Roman"/>
          <w:b w:val="1"/>
          <w:bCs w:val="1"/>
          <w:noProof w:val="0"/>
          <w:sz w:val="32"/>
          <w:szCs w:val="32"/>
          <w:lang w:val="en-US"/>
        </w:rPr>
        <w:t>ECONOMY</w:t>
      </w:r>
    </w:p>
    <w:p w:rsidR="3B65B7D7" w:rsidP="2CE22880" w:rsidRDefault="3B65B7D7" w14:paraId="02B23D6F" w14:textId="27A9E78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B65B7D7">
        <w:rPr>
          <w:rFonts w:ascii="Times New Roman" w:hAnsi="Times New Roman" w:eastAsia="Times New Roman" w:cs="Times New Roman"/>
          <w:b w:val="1"/>
          <w:bCs w:val="1"/>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In today’s ever-changing business environment, more effective decision-making is a key factor for success. The introduction of artificial intelligence (AI) is transforming traditional decision-making models, providing businesses with new tools and capabilities. However, this process is accompanied by unique challenges and opportunities that require deep understanding and a</w:t>
      </w:r>
      <w:r w:rsidRPr="2CE22880" w:rsidR="51289CC4">
        <w:rPr>
          <w:rFonts w:ascii="Times New Roman" w:hAnsi="Times New Roman" w:eastAsia="Times New Roman" w:cs="Times New Roman"/>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strategic approach.</w:t>
      </w:r>
      <w:r w:rsidRPr="2CE22880" w:rsidR="6915E97B">
        <w:rPr>
          <w:rFonts w:ascii="Times New Roman" w:hAnsi="Times New Roman" w:eastAsia="Times New Roman" w:cs="Times New Roman"/>
          <w:noProof w:val="0"/>
          <w:sz w:val="24"/>
          <w:szCs w:val="24"/>
          <w:lang w:val="en-US"/>
        </w:rPr>
        <w:t xml:space="preserve"> </w:t>
      </w:r>
      <w:r w:rsidRPr="2CE22880" w:rsidR="3AD5BEC0">
        <w:rPr>
          <w:rFonts w:ascii="Times New Roman" w:hAnsi="Times New Roman" w:eastAsia="Times New Roman" w:cs="Times New Roman"/>
          <w:noProof w:val="0"/>
          <w:sz w:val="24"/>
          <w:szCs w:val="24"/>
          <w:lang w:val="en-US"/>
        </w:rPr>
        <w:t xml:space="preserve"> </w:t>
      </w:r>
    </w:p>
    <w:p w:rsidR="4D82441D" w:rsidP="2CE22880" w:rsidRDefault="4D82441D" w14:paraId="72B01A10" w14:textId="37432E2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D82441D">
        <w:rPr>
          <w:rFonts w:ascii="Times New Roman" w:hAnsi="Times New Roman" w:eastAsia="Times New Roman" w:cs="Times New Roman"/>
          <w:noProof w:val="0"/>
          <w:sz w:val="24"/>
          <w:szCs w:val="24"/>
          <w:lang w:val="en-US"/>
        </w:rPr>
        <w:t xml:space="preserve"> </w:t>
      </w:r>
      <w:r w:rsidRPr="2CE22880" w:rsidR="4D82441D">
        <w:rPr>
          <w:rFonts w:ascii="Times New Roman" w:hAnsi="Times New Roman" w:eastAsia="Times New Roman" w:cs="Times New Roman"/>
          <w:noProof w:val="0"/>
          <w:sz w:val="24"/>
          <w:szCs w:val="24"/>
          <w:lang w:val="en-US"/>
        </w:rPr>
        <w:t xml:space="preserve">This technology is not just automating routine </w:t>
      </w:r>
      <w:r w:rsidRPr="2CE22880" w:rsidR="4D82441D">
        <w:rPr>
          <w:rFonts w:ascii="Times New Roman" w:hAnsi="Times New Roman" w:eastAsia="Times New Roman" w:cs="Times New Roman"/>
          <w:noProof w:val="0"/>
          <w:sz w:val="24"/>
          <w:szCs w:val="24"/>
          <w:lang w:val="en-US"/>
        </w:rPr>
        <w:t>tasks but</w:t>
      </w:r>
      <w:r w:rsidRPr="2CE22880" w:rsidR="4D82441D">
        <w:rPr>
          <w:rFonts w:ascii="Times New Roman" w:hAnsi="Times New Roman" w:eastAsia="Times New Roman" w:cs="Times New Roman"/>
          <w:noProof w:val="0"/>
          <w:sz w:val="24"/>
          <w:szCs w:val="24"/>
          <w:lang w:val="en-US"/>
        </w:rPr>
        <w:t xml:space="preserve"> also changing the very nature of decision-making. By analyzing big data and using machine learning, AI provides useful insights and predictions that were previously unavailable. This allows businesses to make more informed decisions.</w:t>
      </w:r>
    </w:p>
    <w:p w:rsidR="4DA75771" w:rsidP="2CE22880" w:rsidRDefault="4DA75771" w14:paraId="4C38E66B" w14:textId="0000F98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10823D02">
        <w:rPr>
          <w:rFonts w:ascii="Times New Roman" w:hAnsi="Times New Roman" w:eastAsia="Times New Roman" w:cs="Times New Roman"/>
          <w:noProof w:val="0"/>
          <w:sz w:val="24"/>
          <w:szCs w:val="24"/>
          <w:lang w:val="en-US"/>
        </w:rPr>
        <w:t xml:space="preserve"> As </w:t>
      </w:r>
      <w:r w:rsidRPr="6105C44B" w:rsidR="10823D02">
        <w:rPr>
          <w:rFonts w:ascii="Times New Roman" w:hAnsi="Times New Roman" w:eastAsia="Times New Roman" w:cs="Times New Roman"/>
          <w:noProof w:val="0"/>
          <w:sz w:val="24"/>
          <w:szCs w:val="24"/>
          <w:highlight w:val="green"/>
          <w:lang w:val="en-US"/>
        </w:rPr>
        <w:t>Rajagopal (2022)</w:t>
      </w:r>
      <w:r w:rsidRPr="6105C44B" w:rsidR="10823D02">
        <w:rPr>
          <w:rFonts w:ascii="Times New Roman" w:hAnsi="Times New Roman" w:eastAsia="Times New Roman" w:cs="Times New Roman"/>
          <w:noProof w:val="0"/>
          <w:sz w:val="24"/>
          <w:szCs w:val="24"/>
          <w:lang w:val="en-US"/>
        </w:rPr>
        <w:t xml:space="preserve"> </w:t>
      </w:r>
      <w:r w:rsidRPr="6105C44B" w:rsidR="10823D02">
        <w:rPr>
          <w:rFonts w:ascii="Times New Roman" w:hAnsi="Times New Roman" w:eastAsia="Times New Roman" w:cs="Times New Roman"/>
          <w:noProof w:val="0"/>
          <w:sz w:val="24"/>
          <w:szCs w:val="24"/>
          <w:lang w:val="en-US"/>
        </w:rPr>
        <w:t>points</w:t>
      </w:r>
      <w:r w:rsidRPr="6105C44B" w:rsidR="10823D02">
        <w:rPr>
          <w:rFonts w:ascii="Times New Roman" w:hAnsi="Times New Roman" w:eastAsia="Times New Roman" w:cs="Times New Roman"/>
          <w:noProof w:val="0"/>
          <w:sz w:val="24"/>
          <w:szCs w:val="24"/>
          <w:lang w:val="en-US"/>
        </w:rPr>
        <w:t xml:space="preserve"> out, AI-driven digital frameworks play a key role in improving the accuracy and efficiency of decision-making. They </w:t>
      </w:r>
      <w:r w:rsidRPr="6105C44B" w:rsidR="10823D02">
        <w:rPr>
          <w:rFonts w:ascii="Times New Roman" w:hAnsi="Times New Roman" w:eastAsia="Times New Roman" w:cs="Times New Roman"/>
          <w:noProof w:val="0"/>
          <w:sz w:val="24"/>
          <w:szCs w:val="24"/>
          <w:lang w:val="en-US"/>
        </w:rPr>
        <w:t>facilitate</w:t>
      </w:r>
      <w:r w:rsidRPr="6105C44B" w:rsidR="10823D02">
        <w:rPr>
          <w:rFonts w:ascii="Times New Roman" w:hAnsi="Times New Roman" w:eastAsia="Times New Roman" w:cs="Times New Roman"/>
          <w:noProof w:val="0"/>
          <w:sz w:val="24"/>
          <w:szCs w:val="24"/>
          <w:lang w:val="en-US"/>
        </w:rPr>
        <w:t xml:space="preserve"> an innovative approach to policy formulation and accelerate the implementation of decisions. This is not just automation, but the creation of a more dynamic and adaptive business culture that can quickly respond to changes in the market environment. The use of this technology allows businesses to better understand market trends and consumer behavior, which contributes to making informed decisions.</w:t>
      </w:r>
    </w:p>
    <w:p w:rsidR="09D140DB" w:rsidP="2CE22880" w:rsidRDefault="09D140DB" w14:paraId="778CD1DE" w14:textId="32046924">
      <w:pPr>
        <w:pStyle w:val="Normal"/>
        <w:bidi w:val="0"/>
        <w:spacing w:before="240" w:beforeAutospacing="off" w:after="240" w:afterAutospacing="off" w:line="360" w:lineRule="auto"/>
        <w:jc w:val="left"/>
      </w:pPr>
      <w:r w:rsidRPr="6105C44B" w:rsidR="59775455">
        <w:rPr>
          <w:rFonts w:ascii="Times New Roman" w:hAnsi="Times New Roman" w:eastAsia="Times New Roman" w:cs="Times New Roman"/>
          <w:noProof w:val="0"/>
          <w:sz w:val="24"/>
          <w:szCs w:val="24"/>
          <w:highlight w:val="green"/>
          <w:lang w:val="en-US"/>
        </w:rPr>
        <w:t>Tejeda  (</w:t>
      </w:r>
      <w:r w:rsidRPr="6105C44B" w:rsidR="59775455">
        <w:rPr>
          <w:rFonts w:ascii="Times New Roman" w:hAnsi="Times New Roman" w:eastAsia="Times New Roman" w:cs="Times New Roman"/>
          <w:noProof w:val="0"/>
          <w:sz w:val="24"/>
          <w:szCs w:val="24"/>
          <w:highlight w:val="green"/>
          <w:lang w:val="en-US"/>
        </w:rPr>
        <w:t>2022)</w:t>
      </w:r>
      <w:r w:rsidRPr="6105C44B" w:rsidR="59775455">
        <w:rPr>
          <w:rFonts w:ascii="Times New Roman" w:hAnsi="Times New Roman" w:eastAsia="Times New Roman" w:cs="Times New Roman"/>
          <w:noProof w:val="0"/>
          <w:sz w:val="24"/>
          <w:szCs w:val="24"/>
          <w:lang w:val="en-US"/>
        </w:rPr>
        <w:t xml:space="preserve"> examines the cognitive aspects of AI-assisted decision-making. The researchers focus on understanding how humans rely on “smart computers” in shared decision-making scenarios. Using a proposed cognitive model, the researchers provide insight into how AI </w:t>
      </w:r>
      <w:r w:rsidRPr="6105C44B" w:rsidR="59775455">
        <w:rPr>
          <w:rFonts w:ascii="Times New Roman" w:hAnsi="Times New Roman" w:eastAsia="Times New Roman" w:cs="Times New Roman"/>
          <w:noProof w:val="0"/>
          <w:sz w:val="24"/>
          <w:szCs w:val="24"/>
          <w:lang w:val="en-US"/>
        </w:rPr>
        <w:t>i</w:t>
      </w:r>
      <w:r w:rsidRPr="6105C44B" w:rsidR="59775455">
        <w:rPr>
          <w:rFonts w:ascii="Times New Roman" w:hAnsi="Times New Roman" w:eastAsia="Times New Roman" w:cs="Times New Roman"/>
          <w:noProof w:val="0"/>
          <w:sz w:val="24"/>
          <w:szCs w:val="24"/>
          <w:lang w:val="en-US"/>
        </w:rPr>
        <w:t>mpacts</w:t>
      </w:r>
      <w:r w:rsidRPr="6105C44B" w:rsidR="59775455">
        <w:rPr>
          <w:rFonts w:ascii="Times New Roman" w:hAnsi="Times New Roman" w:eastAsia="Times New Roman" w:cs="Times New Roman"/>
          <w:noProof w:val="0"/>
          <w:sz w:val="24"/>
          <w:szCs w:val="24"/>
          <w:lang w:val="en-US"/>
        </w:rPr>
        <w:t xml:space="preserve"> </w:t>
      </w:r>
      <w:r w:rsidRPr="6105C44B" w:rsidR="59775455">
        <w:rPr>
          <w:rFonts w:ascii="Times New Roman" w:hAnsi="Times New Roman" w:eastAsia="Times New Roman" w:cs="Times New Roman"/>
          <w:noProof w:val="0"/>
          <w:sz w:val="24"/>
          <w:szCs w:val="24"/>
          <w:lang w:val="en-US"/>
        </w:rPr>
        <w:t xml:space="preserve">human decision-making processes. They note that while the use of AI is becoming increasingly common in decision-making, it is necessary to manage human-AI collaboration. Taking cognitive aspects into account allows businesses to develop more effective human-AI interaction strategies. </w:t>
      </w:r>
    </w:p>
    <w:p w:rsidR="09D140DB" w:rsidP="2CE22880" w:rsidRDefault="09D140DB" w14:paraId="3CD11C36" w14:textId="366F94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59775455">
        <w:rPr>
          <w:rFonts w:ascii="Times New Roman" w:hAnsi="Times New Roman" w:eastAsia="Times New Roman" w:cs="Times New Roman"/>
          <w:noProof w:val="0"/>
          <w:sz w:val="24"/>
          <w:szCs w:val="24"/>
          <w:lang w:val="en-US"/>
        </w:rPr>
        <w:t xml:space="preserve"> The adoption of AI has had different impacts on different sectors of the economy. </w:t>
      </w:r>
      <w:r w:rsidRPr="6105C44B" w:rsidR="59775455">
        <w:rPr>
          <w:rFonts w:ascii="Times New Roman" w:hAnsi="Times New Roman" w:eastAsia="Times New Roman" w:cs="Times New Roman"/>
          <w:noProof w:val="0"/>
          <w:sz w:val="24"/>
          <w:szCs w:val="24"/>
          <w:highlight w:val="green"/>
          <w:lang w:val="en-US"/>
        </w:rPr>
        <w:t>Dobre (2020)</w:t>
      </w:r>
      <w:r w:rsidRPr="6105C44B" w:rsidR="59775455">
        <w:rPr>
          <w:rFonts w:ascii="Times New Roman" w:hAnsi="Times New Roman" w:eastAsia="Times New Roman" w:cs="Times New Roman"/>
          <w:noProof w:val="0"/>
          <w:sz w:val="24"/>
          <w:szCs w:val="24"/>
          <w:lang w:val="en-US"/>
        </w:rPr>
        <w:t xml:space="preserve"> compares the development of the AI sector to the dot-com era, highlighting the resilience and growth potential of AI, despite the risks in the </w:t>
      </w:r>
      <w:r w:rsidRPr="6105C44B" w:rsidR="59775455">
        <w:rPr>
          <w:rFonts w:ascii="Times New Roman" w:hAnsi="Times New Roman" w:eastAsia="Times New Roman" w:cs="Times New Roman"/>
          <w:noProof w:val="0"/>
          <w:sz w:val="24"/>
          <w:szCs w:val="24"/>
          <w:lang w:val="en-US"/>
        </w:rPr>
        <w:t>initial</w:t>
      </w:r>
      <w:r w:rsidRPr="6105C44B" w:rsidR="59775455">
        <w:rPr>
          <w:rFonts w:ascii="Times New Roman" w:hAnsi="Times New Roman" w:eastAsia="Times New Roman" w:cs="Times New Roman"/>
          <w:noProof w:val="0"/>
          <w:sz w:val="24"/>
          <w:szCs w:val="24"/>
          <w:lang w:val="en-US"/>
        </w:rPr>
        <w:t xml:space="preserve"> stages. This comparison is important for understanding how AI, unlike dotcoms, is deeply intertwined with key sectors of the global economy, suggesting a more sustainable growth path. The researchers introduce the concept of “Schumpeterian creative destruction” in the context of AI, where large firms absorb innovative startups, shaping the competitive environment. The success of AI in different sectors of the economy depends on the ability of businesses to adapt to </w:t>
      </w:r>
      <w:r w:rsidRPr="6105C44B" w:rsidR="5871A3ED">
        <w:rPr>
          <w:rFonts w:ascii="Times New Roman" w:hAnsi="Times New Roman" w:eastAsia="Times New Roman" w:cs="Times New Roman"/>
          <w:noProof w:val="0"/>
          <w:sz w:val="24"/>
          <w:szCs w:val="24"/>
          <w:lang w:val="en-US"/>
        </w:rPr>
        <w:t>innovative technologies</w:t>
      </w:r>
      <w:r w:rsidRPr="6105C44B" w:rsidR="59775455">
        <w:rPr>
          <w:rFonts w:ascii="Times New Roman" w:hAnsi="Times New Roman" w:eastAsia="Times New Roman" w:cs="Times New Roman"/>
          <w:noProof w:val="0"/>
          <w:sz w:val="24"/>
          <w:szCs w:val="24"/>
          <w:lang w:val="en-US"/>
        </w:rPr>
        <w:t xml:space="preserve"> and integrate them into their business strategies.</w:t>
      </w:r>
    </w:p>
    <w:p w:rsidR="6B460057" w:rsidP="2CE22880" w:rsidRDefault="6B460057" w14:paraId="3CC6D26A" w14:textId="08199C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300F1CBA">
        <w:rPr>
          <w:rFonts w:ascii="Times New Roman" w:hAnsi="Times New Roman" w:eastAsia="Times New Roman" w:cs="Times New Roman"/>
          <w:noProof w:val="0"/>
          <w:sz w:val="24"/>
          <w:szCs w:val="24"/>
          <w:lang w:val="en-US"/>
        </w:rPr>
        <w:t xml:space="preserve"> </w:t>
      </w:r>
      <w:r w:rsidRPr="6105C44B" w:rsidR="300F1CBA">
        <w:rPr>
          <w:rFonts w:ascii="Times New Roman" w:hAnsi="Times New Roman" w:eastAsia="Times New Roman" w:cs="Times New Roman"/>
          <w:noProof w:val="0"/>
          <w:sz w:val="24"/>
          <w:szCs w:val="24"/>
          <w:highlight w:val="green"/>
          <w:lang w:val="en-US"/>
        </w:rPr>
        <w:t>Papadimitriou (2017)</w:t>
      </w:r>
      <w:r w:rsidRPr="6105C44B" w:rsidR="300F1CBA">
        <w:rPr>
          <w:rFonts w:ascii="Times New Roman" w:hAnsi="Times New Roman" w:eastAsia="Times New Roman" w:cs="Times New Roman"/>
          <w:noProof w:val="0"/>
          <w:sz w:val="24"/>
          <w:szCs w:val="24"/>
          <w:lang w:val="en-US"/>
        </w:rPr>
        <w:t xml:space="preserve"> delve into the study of knowledge-intensive aspects of firms in high-tech sectors. The researchers emphasize the importance of considering knowledge-intensiveness in driving innovation in these sectors, especially in the context of AI, where the ability to use and create knowledge is a key competitive advantage. They find that firms with high knowledge-intensiveness </w:t>
      </w:r>
      <w:r w:rsidRPr="6105C44B" w:rsidR="300F1CBA">
        <w:rPr>
          <w:rFonts w:ascii="Times New Roman" w:hAnsi="Times New Roman" w:eastAsia="Times New Roman" w:cs="Times New Roman"/>
          <w:noProof w:val="0"/>
          <w:sz w:val="24"/>
          <w:szCs w:val="24"/>
          <w:lang w:val="en-US"/>
        </w:rPr>
        <w:t>demonstrate</w:t>
      </w:r>
      <w:r w:rsidRPr="6105C44B" w:rsidR="300F1CBA">
        <w:rPr>
          <w:rFonts w:ascii="Times New Roman" w:hAnsi="Times New Roman" w:eastAsia="Times New Roman" w:cs="Times New Roman"/>
          <w:noProof w:val="0"/>
          <w:sz w:val="24"/>
          <w:szCs w:val="24"/>
          <w:lang w:val="en-US"/>
        </w:rPr>
        <w:t xml:space="preserve"> better productivity and innovation, which confirms the importance of investing in AI development.</w:t>
      </w:r>
    </w:p>
    <w:p w:rsidR="33C3C861" w:rsidP="2CE22880" w:rsidRDefault="33C3C861" w14:paraId="085A803A" w14:textId="5270B7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41DCFC03">
        <w:rPr>
          <w:rFonts w:ascii="Times New Roman" w:hAnsi="Times New Roman" w:eastAsia="Times New Roman" w:cs="Times New Roman"/>
          <w:noProof w:val="0"/>
          <w:sz w:val="24"/>
          <w:szCs w:val="24"/>
          <w:lang w:val="en-US"/>
        </w:rPr>
        <w:t xml:space="preserve"> </w:t>
      </w:r>
      <w:r w:rsidRPr="6105C44B" w:rsidR="41DCFC03">
        <w:rPr>
          <w:rFonts w:ascii="Times New Roman" w:hAnsi="Times New Roman" w:eastAsia="Times New Roman" w:cs="Times New Roman"/>
          <w:noProof w:val="0"/>
          <w:sz w:val="24"/>
          <w:szCs w:val="24"/>
          <w:highlight w:val="green"/>
          <w:lang w:val="en-US"/>
        </w:rPr>
        <w:t>Makedon</w:t>
      </w:r>
      <w:r w:rsidRPr="6105C44B" w:rsidR="41DCFC03">
        <w:rPr>
          <w:rFonts w:ascii="Times New Roman" w:hAnsi="Times New Roman" w:eastAsia="Times New Roman" w:cs="Times New Roman"/>
          <w:noProof w:val="0"/>
          <w:sz w:val="24"/>
          <w:szCs w:val="24"/>
          <w:highlight w:val="green"/>
          <w:lang w:val="en-US"/>
        </w:rPr>
        <w:t xml:space="preserve"> (2021)</w:t>
      </w:r>
      <w:r w:rsidRPr="6105C44B" w:rsidR="41DCFC03">
        <w:rPr>
          <w:rFonts w:ascii="Times New Roman" w:hAnsi="Times New Roman" w:eastAsia="Times New Roman" w:cs="Times New Roman"/>
          <w:noProof w:val="0"/>
          <w:sz w:val="24"/>
          <w:szCs w:val="24"/>
          <w:lang w:val="en-US"/>
        </w:rPr>
        <w:t xml:space="preserve"> focuses on the global robotics market, a critical </w:t>
      </w:r>
      <w:r w:rsidRPr="6105C44B" w:rsidR="41DCFC03">
        <w:rPr>
          <w:rFonts w:ascii="Times New Roman" w:hAnsi="Times New Roman" w:eastAsia="Times New Roman" w:cs="Times New Roman"/>
          <w:noProof w:val="0"/>
          <w:sz w:val="24"/>
          <w:szCs w:val="24"/>
          <w:lang w:val="en-US"/>
        </w:rPr>
        <w:t>component</w:t>
      </w:r>
      <w:r w:rsidRPr="6105C44B" w:rsidR="41DCFC03">
        <w:rPr>
          <w:rFonts w:ascii="Times New Roman" w:hAnsi="Times New Roman" w:eastAsia="Times New Roman" w:cs="Times New Roman"/>
          <w:noProof w:val="0"/>
          <w:sz w:val="24"/>
          <w:szCs w:val="24"/>
          <w:lang w:val="en-US"/>
        </w:rPr>
        <w:t xml:space="preserve"> of the AI sector. Their findings highlight the transformative impact of AI and robotics on production and consumption patterns, signaling a new technological order. The researchers provide insights into the dynamics of </w:t>
      </w:r>
      <w:r w:rsidRPr="6105C44B" w:rsidR="41DCFC03">
        <w:rPr>
          <w:rFonts w:ascii="Times New Roman" w:hAnsi="Times New Roman" w:eastAsia="Times New Roman" w:cs="Times New Roman"/>
          <w:noProof w:val="0"/>
          <w:sz w:val="24"/>
          <w:szCs w:val="24"/>
          <w:lang w:val="en-US"/>
        </w:rPr>
        <w:t>robotics</w:t>
      </w:r>
      <w:r w:rsidRPr="6105C44B" w:rsidR="41DCFC03">
        <w:rPr>
          <w:rFonts w:ascii="Times New Roman" w:hAnsi="Times New Roman" w:eastAsia="Times New Roman" w:cs="Times New Roman"/>
          <w:noProof w:val="0"/>
          <w:sz w:val="24"/>
          <w:szCs w:val="24"/>
          <w:lang w:val="en-US"/>
        </w:rPr>
        <w:t xml:space="preserve"> market growth and its role in transforming the global innovation system. Their analysis helps to understand how AI-based technologies such as robotics are creating new market structures and changing the roles of different economic players, which is important for understanding the future of the economy.</w:t>
      </w:r>
    </w:p>
    <w:p w:rsidR="33C3C861" w:rsidP="2CE22880" w:rsidRDefault="33C3C861" w14:paraId="0573544E" w14:textId="1E14A2DB">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41DCFC03">
        <w:rPr>
          <w:rFonts w:ascii="Times New Roman" w:hAnsi="Times New Roman" w:eastAsia="Times New Roman" w:cs="Times New Roman"/>
          <w:noProof w:val="0"/>
          <w:sz w:val="24"/>
          <w:szCs w:val="24"/>
          <w:lang w:val="en-US"/>
        </w:rPr>
        <w:t xml:space="preserve"> </w:t>
      </w:r>
      <w:r w:rsidRPr="6105C44B" w:rsidR="41DCFC03">
        <w:rPr>
          <w:rFonts w:ascii="Times New Roman" w:hAnsi="Times New Roman" w:eastAsia="Times New Roman" w:cs="Times New Roman"/>
          <w:noProof w:val="0"/>
          <w:sz w:val="24"/>
          <w:szCs w:val="24"/>
          <w:highlight w:val="green"/>
          <w:lang w:val="en-US"/>
        </w:rPr>
        <w:t>Indrani (2020)</w:t>
      </w:r>
      <w:r w:rsidRPr="6105C44B" w:rsidR="41DCFC03">
        <w:rPr>
          <w:rFonts w:ascii="Times New Roman" w:hAnsi="Times New Roman" w:eastAsia="Times New Roman" w:cs="Times New Roman"/>
          <w:noProof w:val="0"/>
          <w:sz w:val="24"/>
          <w:szCs w:val="24"/>
          <w:lang w:val="en-US"/>
        </w:rPr>
        <w:t xml:space="preserve"> examines how AI </w:t>
      </w:r>
      <w:r w:rsidRPr="6105C44B" w:rsidR="41DCFC03">
        <w:rPr>
          <w:rFonts w:ascii="Times New Roman" w:hAnsi="Times New Roman" w:eastAsia="Times New Roman" w:cs="Times New Roman"/>
          <w:noProof w:val="0"/>
          <w:sz w:val="24"/>
          <w:szCs w:val="24"/>
          <w:lang w:val="en-US"/>
        </w:rPr>
        <w:t>impacts</w:t>
      </w:r>
      <w:r w:rsidRPr="6105C44B" w:rsidR="41DCFC03">
        <w:rPr>
          <w:rFonts w:ascii="Times New Roman" w:hAnsi="Times New Roman" w:eastAsia="Times New Roman" w:cs="Times New Roman"/>
          <w:noProof w:val="0"/>
          <w:sz w:val="24"/>
          <w:szCs w:val="24"/>
          <w:lang w:val="en-US"/>
        </w:rPr>
        <w:t xml:space="preserve"> strategic decision-making processes such as pricing. The researchers </w:t>
      </w:r>
      <w:r w:rsidRPr="6105C44B" w:rsidR="41DCFC03">
        <w:rPr>
          <w:rFonts w:ascii="Times New Roman" w:hAnsi="Times New Roman" w:eastAsia="Times New Roman" w:cs="Times New Roman"/>
          <w:noProof w:val="0"/>
          <w:sz w:val="24"/>
          <w:szCs w:val="24"/>
          <w:lang w:val="en-US"/>
        </w:rPr>
        <w:t>demonstrate</w:t>
      </w:r>
      <w:r w:rsidRPr="6105C44B" w:rsidR="41DCFC03">
        <w:rPr>
          <w:rFonts w:ascii="Times New Roman" w:hAnsi="Times New Roman" w:eastAsia="Times New Roman" w:cs="Times New Roman"/>
          <w:noProof w:val="0"/>
          <w:sz w:val="24"/>
          <w:szCs w:val="24"/>
          <w:lang w:val="en-US"/>
        </w:rPr>
        <w:t xml:space="preserve"> significant differences in pricing strategies across sectors, depending on the specific characteristics of products, markets, and business environments. This study is relevant for illustrating how AI can be used to </w:t>
      </w:r>
      <w:r w:rsidRPr="6105C44B" w:rsidR="41DCFC03">
        <w:rPr>
          <w:rFonts w:ascii="Times New Roman" w:hAnsi="Times New Roman" w:eastAsia="Times New Roman" w:cs="Times New Roman"/>
          <w:noProof w:val="0"/>
          <w:sz w:val="24"/>
          <w:szCs w:val="24"/>
          <w:lang w:val="en-US"/>
        </w:rPr>
        <w:t>optimize</w:t>
      </w:r>
      <w:r w:rsidRPr="6105C44B" w:rsidR="41DCFC03">
        <w:rPr>
          <w:rFonts w:ascii="Times New Roman" w:hAnsi="Times New Roman" w:eastAsia="Times New Roman" w:cs="Times New Roman"/>
          <w:noProof w:val="0"/>
          <w:sz w:val="24"/>
          <w:szCs w:val="24"/>
          <w:lang w:val="en-US"/>
        </w:rPr>
        <w:t xml:space="preserve"> pricing decisions, a key aspect of business strategy. Using AI to analyze market data and forecast demand can help businesses set </w:t>
      </w:r>
      <w:r w:rsidRPr="6105C44B" w:rsidR="41DCFC03">
        <w:rPr>
          <w:rFonts w:ascii="Times New Roman" w:hAnsi="Times New Roman" w:eastAsia="Times New Roman" w:cs="Times New Roman"/>
          <w:noProof w:val="0"/>
          <w:sz w:val="24"/>
          <w:szCs w:val="24"/>
          <w:lang w:val="en-US"/>
        </w:rPr>
        <w:t>optimal</w:t>
      </w:r>
      <w:r w:rsidRPr="6105C44B" w:rsidR="41DCFC03">
        <w:rPr>
          <w:rFonts w:ascii="Times New Roman" w:hAnsi="Times New Roman" w:eastAsia="Times New Roman" w:cs="Times New Roman"/>
          <w:noProof w:val="0"/>
          <w:sz w:val="24"/>
          <w:szCs w:val="24"/>
          <w:lang w:val="en-US"/>
        </w:rPr>
        <w:t xml:space="preserve"> prices and maximize profits.</w:t>
      </w:r>
    </w:p>
    <w:p w:rsidR="33C3C861" w:rsidP="2CE22880" w:rsidRDefault="33C3C861" w14:paraId="295C7169" w14:textId="2BE00AA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41DCFC03">
        <w:rPr>
          <w:rFonts w:ascii="Times New Roman" w:hAnsi="Times New Roman" w:eastAsia="Times New Roman" w:cs="Times New Roman"/>
          <w:noProof w:val="0"/>
          <w:sz w:val="24"/>
          <w:szCs w:val="24"/>
          <w:lang w:val="en-US"/>
        </w:rPr>
        <w:t xml:space="preserve"> </w:t>
      </w:r>
      <w:r w:rsidRPr="6105C44B" w:rsidR="41DCFC03">
        <w:rPr>
          <w:rFonts w:ascii="Times New Roman" w:hAnsi="Times New Roman" w:eastAsia="Times New Roman" w:cs="Times New Roman"/>
          <w:noProof w:val="0"/>
          <w:sz w:val="24"/>
          <w:szCs w:val="24"/>
          <w:lang w:val="en-US"/>
        </w:rPr>
        <w:t xml:space="preserve">Integrating AI into business strategy is not without its challenges. </w:t>
      </w:r>
      <w:r w:rsidRPr="6105C44B" w:rsidR="41DCFC03">
        <w:rPr>
          <w:rFonts w:ascii="Times New Roman" w:hAnsi="Times New Roman" w:eastAsia="Times New Roman" w:cs="Times New Roman"/>
          <w:noProof w:val="0"/>
          <w:sz w:val="24"/>
          <w:szCs w:val="24"/>
          <w:highlight w:val="green"/>
          <w:lang w:val="en-US"/>
        </w:rPr>
        <w:t xml:space="preserve">Ruokonen and </w:t>
      </w:r>
      <w:r w:rsidRPr="6105C44B" w:rsidR="41DCFC03">
        <w:rPr>
          <w:rFonts w:ascii="Times New Roman" w:hAnsi="Times New Roman" w:eastAsia="Times New Roman" w:cs="Times New Roman"/>
          <w:noProof w:val="0"/>
          <w:sz w:val="24"/>
          <w:szCs w:val="24"/>
          <w:highlight w:val="green"/>
          <w:lang w:val="en-US"/>
        </w:rPr>
        <w:t>Ritala</w:t>
      </w:r>
      <w:r w:rsidRPr="6105C44B" w:rsidR="41DCFC03">
        <w:rPr>
          <w:rFonts w:ascii="Times New Roman" w:hAnsi="Times New Roman" w:eastAsia="Times New Roman" w:cs="Times New Roman"/>
          <w:noProof w:val="0"/>
          <w:sz w:val="24"/>
          <w:szCs w:val="24"/>
          <w:highlight w:val="green"/>
          <w:lang w:val="en-US"/>
        </w:rPr>
        <w:t xml:space="preserve"> (2023)</w:t>
      </w:r>
      <w:r w:rsidRPr="6105C44B" w:rsidR="41DCFC03">
        <w:rPr>
          <w:rFonts w:ascii="Times New Roman" w:hAnsi="Times New Roman" w:eastAsia="Times New Roman" w:cs="Times New Roman"/>
          <w:noProof w:val="0"/>
          <w:sz w:val="24"/>
          <w:szCs w:val="24"/>
          <w:lang w:val="en-US"/>
        </w:rPr>
        <w:t xml:space="preserve"> distinguish the following types of AI implementation strategies: “digital mogul”, “niche player”, and “asset enhancer”. Each of these strategies has its own advantages and risks. “Digital moguls</w:t>
      </w:r>
      <w:r w:rsidRPr="6105C44B" w:rsidR="41DCFC03">
        <w:rPr>
          <w:rFonts w:ascii="Times New Roman" w:hAnsi="Times New Roman" w:eastAsia="Times New Roman" w:cs="Times New Roman"/>
          <w:noProof w:val="0"/>
          <w:sz w:val="24"/>
          <w:szCs w:val="24"/>
          <w:lang w:val="en-US"/>
        </w:rPr>
        <w:t>”,</w:t>
      </w:r>
      <w:r w:rsidRPr="6105C44B" w:rsidR="41DCFC03">
        <w:rPr>
          <w:rFonts w:ascii="Times New Roman" w:hAnsi="Times New Roman" w:eastAsia="Times New Roman" w:cs="Times New Roman"/>
          <w:noProof w:val="0"/>
          <w:sz w:val="24"/>
          <w:szCs w:val="24"/>
          <w:lang w:val="en-US"/>
        </w:rPr>
        <w:t xml:space="preserve"> which already have a strong position in technology, should focus on </w:t>
      </w:r>
      <w:r w:rsidRPr="6105C44B" w:rsidR="41DCFC03">
        <w:rPr>
          <w:rFonts w:ascii="Times New Roman" w:hAnsi="Times New Roman" w:eastAsia="Times New Roman" w:cs="Times New Roman"/>
          <w:noProof w:val="0"/>
          <w:sz w:val="24"/>
          <w:szCs w:val="24"/>
          <w:lang w:val="en-US"/>
        </w:rPr>
        <w:t>maintaining</w:t>
      </w:r>
      <w:r w:rsidRPr="6105C44B" w:rsidR="41DCFC03">
        <w:rPr>
          <w:rFonts w:ascii="Times New Roman" w:hAnsi="Times New Roman" w:eastAsia="Times New Roman" w:cs="Times New Roman"/>
          <w:noProof w:val="0"/>
          <w:sz w:val="24"/>
          <w:szCs w:val="24"/>
          <w:lang w:val="en-US"/>
        </w:rPr>
        <w:t xml:space="preserve"> their leadership position through continuous innovation. “Niche players” should find unique ways to apply AI in specialized markets, while “asset enhancers” should integrate AI into existing assets to increase their value. This approach emphasizes the importance of AI in shaping business strategies and the need for firms to adapt their own strategic plans to prioritize AI. Choosing the right AI implementation strategy is critical for business success.</w:t>
      </w:r>
    </w:p>
    <w:p w:rsidR="4EB61018" w:rsidP="2CE22880" w:rsidRDefault="4EB61018" w14:paraId="7EB84C3A" w14:textId="62B86DA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26811FCB">
        <w:rPr>
          <w:rFonts w:ascii="Times New Roman" w:hAnsi="Times New Roman" w:eastAsia="Times New Roman" w:cs="Times New Roman"/>
          <w:noProof w:val="0"/>
          <w:sz w:val="24"/>
          <w:szCs w:val="24"/>
          <w:lang w:val="en-US"/>
        </w:rPr>
        <w:t xml:space="preserve"> Owoc, Sawicka, and </w:t>
      </w:r>
      <w:r w:rsidRPr="6105C44B" w:rsidR="26811FCB">
        <w:rPr>
          <w:rFonts w:ascii="Times New Roman" w:hAnsi="Times New Roman" w:eastAsia="Times New Roman" w:cs="Times New Roman"/>
          <w:noProof w:val="0"/>
          <w:sz w:val="24"/>
          <w:szCs w:val="24"/>
          <w:highlight w:val="green"/>
          <w:lang w:val="en-US"/>
        </w:rPr>
        <w:t>Weichbroth</w:t>
      </w:r>
      <w:r w:rsidRPr="6105C44B" w:rsidR="26811FCB">
        <w:rPr>
          <w:rFonts w:ascii="Times New Roman" w:hAnsi="Times New Roman" w:eastAsia="Times New Roman" w:cs="Times New Roman"/>
          <w:noProof w:val="0"/>
          <w:sz w:val="24"/>
          <w:szCs w:val="24"/>
          <w:highlight w:val="green"/>
          <w:lang w:val="en-US"/>
        </w:rPr>
        <w:t xml:space="preserve"> (2019)</w:t>
      </w:r>
      <w:r w:rsidRPr="6105C44B" w:rsidR="26811FCB">
        <w:rPr>
          <w:rFonts w:ascii="Times New Roman" w:hAnsi="Times New Roman" w:eastAsia="Times New Roman" w:cs="Times New Roman"/>
          <w:noProof w:val="0"/>
          <w:sz w:val="24"/>
          <w:szCs w:val="24"/>
          <w:lang w:val="en-US"/>
        </w:rPr>
        <w:t xml:space="preserve"> extend the discussion to the education sector, highlighting the dynamic nature of AI adoption across business environments. They argue that successful adoption of AI requires not only an understanding of the nature of AI technology, but also a clear understanding of the challenges and opportunities specific to each sector. This includes recognizing the benefits of AI in improving learning experiences and operational efficiency, as well as overcoming implementation challenges such as ensuring data privacy and addressing the potential for AI bias. The education sector plays a critical role in developing a workforce that can work with AI and use it to drive business</w:t>
      </w:r>
    </w:p>
    <w:p w:rsidR="4EB61018" w:rsidP="2CE22880" w:rsidRDefault="4EB61018" w14:paraId="4C2611D0" w14:textId="5B9042D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EB61018">
        <w:rPr>
          <w:rFonts w:ascii="Times New Roman" w:hAnsi="Times New Roman" w:eastAsia="Times New Roman" w:cs="Times New Roman"/>
          <w:noProof w:val="0"/>
          <w:sz w:val="24"/>
          <w:szCs w:val="24"/>
          <w:lang w:val="en-US"/>
        </w:rPr>
        <w:t xml:space="preserve"> Fenwick, Vermeulen, and Corrales (2018) delve into the regulatory and ecosystem challenges of AI in business. They argue that dynamic regulation and innovation ecosystems are crucial for successfully navigating the AI landscape. Dynamic regulation, which includes regulatory sandboxes, allows for experimentation and adaptation in this rapidly changing landscape. Innovation ecosystems, on the other hand, foster collaboration between established corporations and AI startups, creating synergies that can drive both technological advancement and business development. These ecosystems are particularly important in sectors such as financial technology (Fintech), where the potential for AI to transform is significant. Successful adoption of AI requires regulatory considerations and collaboration between different market participants.</w:t>
      </w:r>
    </w:p>
    <w:p w:rsidR="2CE22880" w:rsidP="2CE22880" w:rsidRDefault="2CE22880" w14:paraId="154A83BF" w14:textId="5397EB9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6A3D84CA" w:rsidP="2CE22880" w:rsidRDefault="6A3D84CA" w14:paraId="66310D5E" w14:textId="2638183E">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6A3D84CA">
        <w:rPr>
          <w:rFonts w:ascii="Times New Roman" w:hAnsi="Times New Roman" w:eastAsia="Times New Roman" w:cs="Times New Roman"/>
          <w:b w:val="1"/>
          <w:bCs w:val="1"/>
          <w:noProof w:val="0"/>
          <w:sz w:val="32"/>
          <w:szCs w:val="32"/>
          <w:lang w:val="en-US"/>
        </w:rPr>
        <w:t>Selection</w:t>
      </w:r>
      <w:r w:rsidRPr="2CE22880" w:rsidR="6A3D84CA">
        <w:rPr>
          <w:rFonts w:ascii="Times New Roman" w:hAnsi="Times New Roman" w:eastAsia="Times New Roman" w:cs="Times New Roman"/>
          <w:b w:val="1"/>
          <w:bCs w:val="1"/>
          <w:noProof w:val="0"/>
          <w:sz w:val="32"/>
          <w:szCs w:val="32"/>
          <w:lang w:val="en-US"/>
        </w:rPr>
        <w:t xml:space="preserve"> and justification of </w:t>
      </w:r>
      <w:r w:rsidRPr="2CE22880" w:rsidR="6A3D84CA">
        <w:rPr>
          <w:rFonts w:ascii="Times New Roman" w:hAnsi="Times New Roman" w:eastAsia="Times New Roman" w:cs="Times New Roman"/>
          <w:b w:val="1"/>
          <w:bCs w:val="1"/>
          <w:noProof w:val="0"/>
          <w:sz w:val="32"/>
          <w:szCs w:val="32"/>
          <w:lang w:val="en-US"/>
        </w:rPr>
        <w:t>appropriate teaching</w:t>
      </w:r>
      <w:r w:rsidRPr="2CE22880" w:rsidR="6A3D84CA">
        <w:rPr>
          <w:rFonts w:ascii="Times New Roman" w:hAnsi="Times New Roman" w:eastAsia="Times New Roman" w:cs="Times New Roman"/>
          <w:b w:val="1"/>
          <w:bCs w:val="1"/>
          <w:noProof w:val="0"/>
          <w:sz w:val="32"/>
          <w:szCs w:val="32"/>
          <w:lang w:val="en-US"/>
        </w:rPr>
        <w:t xml:space="preserve"> tool(s)/</w:t>
      </w:r>
      <w:r w:rsidRPr="2CE22880" w:rsidR="0D9C535E">
        <w:rPr>
          <w:rFonts w:ascii="Times New Roman" w:hAnsi="Times New Roman" w:eastAsia="Times New Roman" w:cs="Times New Roman"/>
          <w:b w:val="1"/>
          <w:bCs w:val="1"/>
          <w:noProof w:val="0"/>
          <w:sz w:val="32"/>
          <w:szCs w:val="32"/>
          <w:lang w:val="en-US"/>
        </w:rPr>
        <w:t>resources</w:t>
      </w:r>
    </w:p>
    <w:p w:rsidR="0D9C535E" w:rsidP="2CE22880" w:rsidRDefault="0D9C535E" w14:paraId="4DB571B5" w14:textId="0579492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D9C535E">
        <w:rPr>
          <w:rFonts w:ascii="Times New Roman" w:hAnsi="Times New Roman" w:eastAsia="Times New Roman" w:cs="Times New Roman"/>
          <w:b w:val="1"/>
          <w:bCs w:val="1"/>
          <w:noProof w:val="0"/>
          <w:sz w:val="32"/>
          <w:szCs w:val="32"/>
          <w:lang w:val="en-US"/>
        </w:rPr>
        <w:t xml:space="preserve"> </w:t>
      </w:r>
      <w:r w:rsidRPr="2CE22880" w:rsidR="0DD944F3">
        <w:rPr>
          <w:rFonts w:ascii="Times New Roman" w:hAnsi="Times New Roman" w:eastAsia="Times New Roman" w:cs="Times New Roman"/>
          <w:noProof w:val="0"/>
          <w:sz w:val="32"/>
          <w:szCs w:val="32"/>
          <w:lang w:val="en-US"/>
        </w:rPr>
        <w:t>T</w:t>
      </w:r>
      <w:r w:rsidRPr="2CE22880" w:rsidR="0DD944F3">
        <w:rPr>
          <w:rFonts w:ascii="Times New Roman" w:hAnsi="Times New Roman" w:eastAsia="Times New Roman" w:cs="Times New Roman"/>
          <w:noProof w:val="0"/>
          <w:sz w:val="24"/>
          <w:szCs w:val="24"/>
          <w:lang w:val="en-US"/>
        </w:rPr>
        <w:t xml:space="preserve">he introduction of digital technologies in education today means not only the use of various online tools, but also the creation of a separate environment with new opportunities for </w:t>
      </w:r>
      <w:r w:rsidRPr="2CE22880" w:rsidR="15D8F697">
        <w:rPr>
          <w:rFonts w:ascii="Times New Roman" w:hAnsi="Times New Roman" w:eastAsia="Times New Roman" w:cs="Times New Roman"/>
          <w:noProof w:val="0"/>
          <w:sz w:val="24"/>
          <w:szCs w:val="24"/>
          <w:lang w:val="en-US"/>
        </w:rPr>
        <w:t>learning and</w:t>
      </w:r>
      <w:r w:rsidRPr="2CE22880" w:rsidR="0DD944F3">
        <w:rPr>
          <w:rFonts w:ascii="Times New Roman" w:hAnsi="Times New Roman" w:eastAsia="Times New Roman" w:cs="Times New Roman"/>
          <w:noProof w:val="0"/>
          <w:sz w:val="24"/>
          <w:szCs w:val="24"/>
          <w:lang w:val="en-US"/>
        </w:rPr>
        <w:t xml:space="preserve"> design. </w:t>
      </w:r>
    </w:p>
    <w:p w:rsidR="0DD944F3" w:rsidP="2CE22880" w:rsidRDefault="0DD944F3" w14:paraId="69D07A1A" w14:textId="4968F26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0DD944F3">
        <w:rPr>
          <w:rFonts w:ascii="Times New Roman" w:hAnsi="Times New Roman" w:eastAsia="Times New Roman" w:cs="Times New Roman"/>
          <w:noProof w:val="0"/>
          <w:sz w:val="24"/>
          <w:szCs w:val="24"/>
          <w:lang w:val="en-US"/>
        </w:rPr>
        <w:t xml:space="preserve"> Digital competence of citizens is of crucial importance for the development of the country in general and education in particular. This is a set of professional and academic practices that are supported by several types of technologies that are constantly changing. </w:t>
      </w:r>
      <w:r w:rsidRPr="2B2341D3" w:rsidR="655D0918">
        <w:rPr>
          <w:rFonts w:ascii="Times New Roman" w:hAnsi="Times New Roman" w:eastAsia="Times New Roman" w:cs="Times New Roman"/>
          <w:noProof w:val="0"/>
          <w:sz w:val="24"/>
          <w:szCs w:val="24"/>
          <w:lang w:val="en-US"/>
        </w:rPr>
        <w:t>I am like a</w:t>
      </w:r>
      <w:r w:rsidRPr="2B2341D3" w:rsidR="0DD944F3">
        <w:rPr>
          <w:rFonts w:ascii="Times New Roman" w:hAnsi="Times New Roman" w:eastAsia="Times New Roman" w:cs="Times New Roman"/>
          <w:noProof w:val="0"/>
          <w:sz w:val="24"/>
          <w:szCs w:val="24"/>
          <w:lang w:val="en-US"/>
        </w:rPr>
        <w:t xml:space="preserve"> </w:t>
      </w:r>
      <w:r w:rsidRPr="2B2341D3" w:rsidR="551153B5">
        <w:rPr>
          <w:rFonts w:ascii="Times New Roman" w:hAnsi="Times New Roman" w:eastAsia="Times New Roman" w:cs="Times New Roman"/>
          <w:noProof w:val="0"/>
          <w:sz w:val="24"/>
          <w:szCs w:val="24"/>
          <w:lang w:val="en-US"/>
        </w:rPr>
        <w:t>modern trainee</w:t>
      </w:r>
      <w:r w:rsidRPr="2B2341D3" w:rsidR="0E105ADE">
        <w:rPr>
          <w:rFonts w:ascii="Times New Roman" w:hAnsi="Times New Roman" w:eastAsia="Times New Roman" w:cs="Times New Roman"/>
          <w:noProof w:val="0"/>
          <w:sz w:val="24"/>
          <w:szCs w:val="24"/>
          <w:lang w:val="en-US"/>
        </w:rPr>
        <w:t xml:space="preserve"> teacher </w:t>
      </w:r>
      <w:r w:rsidRPr="2B2341D3" w:rsidR="5937A3B4">
        <w:rPr>
          <w:rFonts w:ascii="Times New Roman" w:hAnsi="Times New Roman" w:eastAsia="Times New Roman" w:cs="Times New Roman"/>
          <w:noProof w:val="0"/>
          <w:sz w:val="24"/>
          <w:szCs w:val="24"/>
          <w:lang w:val="en-US"/>
        </w:rPr>
        <w:t>and</w:t>
      </w:r>
      <w:r w:rsidRPr="2B2341D3" w:rsidR="0DD944F3">
        <w:rPr>
          <w:rFonts w:ascii="Times New Roman" w:hAnsi="Times New Roman" w:eastAsia="Times New Roman" w:cs="Times New Roman"/>
          <w:noProof w:val="0"/>
          <w:sz w:val="24"/>
          <w:szCs w:val="24"/>
          <w:lang w:val="en-US"/>
        </w:rPr>
        <w:t xml:space="preserve"> should first pay attention to the development of digital competencies in students. </w:t>
      </w:r>
      <w:r w:rsidRPr="2B2341D3" w:rsidR="1AFB4216">
        <w:rPr>
          <w:rFonts w:ascii="Times New Roman" w:hAnsi="Times New Roman" w:eastAsia="Times New Roman" w:cs="Times New Roman"/>
          <w:noProof w:val="0"/>
          <w:sz w:val="24"/>
          <w:szCs w:val="24"/>
          <w:lang w:val="en-US"/>
        </w:rPr>
        <w:t>In forming this competence, it is necessary for me to consider current trends and demands of the digital environment and offer students a variety of interesting tasks that will help reveal their creative potential.</w:t>
      </w:r>
    </w:p>
    <w:p w:rsidR="29D847E2" w:rsidP="2CE22880" w:rsidRDefault="29D847E2" w14:paraId="1BADA487" w14:textId="6BCE228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29D847E2">
        <w:rPr>
          <w:rFonts w:ascii="Times New Roman" w:hAnsi="Times New Roman" w:eastAsia="Times New Roman" w:cs="Times New Roman"/>
          <w:noProof w:val="0"/>
          <w:sz w:val="24"/>
          <w:szCs w:val="24"/>
          <w:lang w:val="en-US"/>
        </w:rPr>
        <w:t xml:space="preserve"> I needed to consider the features of the use of digital technologies in the educational process of </w:t>
      </w:r>
      <w:r w:rsidRPr="2CE22880" w:rsidR="0764BFEA">
        <w:rPr>
          <w:rFonts w:ascii="Times New Roman" w:hAnsi="Times New Roman" w:eastAsia="Times New Roman" w:cs="Times New Roman"/>
          <w:noProof w:val="0"/>
          <w:sz w:val="24"/>
          <w:szCs w:val="24"/>
          <w:lang w:val="en-US"/>
        </w:rPr>
        <w:t>the lesson</w:t>
      </w:r>
      <w:r w:rsidRPr="2CE22880" w:rsidR="29D847E2">
        <w:rPr>
          <w:rFonts w:ascii="Times New Roman" w:hAnsi="Times New Roman" w:eastAsia="Times New Roman" w:cs="Times New Roman"/>
          <w:noProof w:val="0"/>
          <w:sz w:val="24"/>
          <w:szCs w:val="24"/>
          <w:lang w:val="en-US"/>
        </w:rPr>
        <w:t xml:space="preserve"> as tool for increasing the effectiveness of professional training of specialists and interaction </w:t>
      </w:r>
      <w:r w:rsidRPr="2CE22880" w:rsidR="3EF70AA3">
        <w:rPr>
          <w:rFonts w:ascii="Times New Roman" w:hAnsi="Times New Roman" w:eastAsia="Times New Roman" w:cs="Times New Roman"/>
          <w:noProof w:val="0"/>
          <w:sz w:val="24"/>
          <w:szCs w:val="24"/>
          <w:lang w:val="en-US"/>
        </w:rPr>
        <w:t>in</w:t>
      </w:r>
      <w:r w:rsidRPr="2CE22880" w:rsidR="29D847E2">
        <w:rPr>
          <w:rFonts w:ascii="Times New Roman" w:hAnsi="Times New Roman" w:eastAsia="Times New Roman" w:cs="Times New Roman"/>
          <w:noProof w:val="0"/>
          <w:sz w:val="24"/>
          <w:szCs w:val="24"/>
          <w:lang w:val="en-US"/>
        </w:rPr>
        <w:t xml:space="preserve"> teacher-student relations, as well as to classify and </w:t>
      </w:r>
      <w:r w:rsidRPr="2CE22880" w:rsidR="29D847E2">
        <w:rPr>
          <w:rFonts w:ascii="Times New Roman" w:hAnsi="Times New Roman" w:eastAsia="Times New Roman" w:cs="Times New Roman"/>
          <w:noProof w:val="0"/>
          <w:sz w:val="24"/>
          <w:szCs w:val="24"/>
          <w:lang w:val="en-US"/>
        </w:rPr>
        <w:t>identify</w:t>
      </w:r>
      <w:r w:rsidRPr="2CE22880" w:rsidR="29D847E2">
        <w:rPr>
          <w:rFonts w:ascii="Times New Roman" w:hAnsi="Times New Roman" w:eastAsia="Times New Roman" w:cs="Times New Roman"/>
          <w:noProof w:val="0"/>
          <w:sz w:val="24"/>
          <w:szCs w:val="24"/>
          <w:lang w:val="en-US"/>
        </w:rPr>
        <w:t xml:space="preserve"> the most common technologies in the digital offline and online environment.</w:t>
      </w:r>
    </w:p>
    <w:p w:rsidR="38BFCF85" w:rsidP="2CE22880" w:rsidRDefault="38BFCF85" w14:paraId="4FC6A53B" w14:textId="722D63CB">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38BFCF85">
        <w:rPr>
          <w:rFonts w:ascii="Times New Roman" w:hAnsi="Times New Roman" w:eastAsia="Times New Roman" w:cs="Times New Roman"/>
          <w:noProof w:val="0"/>
          <w:sz w:val="24"/>
          <w:szCs w:val="24"/>
          <w:lang w:val="en-US"/>
        </w:rPr>
        <w:t xml:space="preserve"> Digital technologies may include computers, tablets, </w:t>
      </w:r>
      <w:r w:rsidRPr="2CE22880" w:rsidR="1497640D">
        <w:rPr>
          <w:rFonts w:ascii="Times New Roman" w:hAnsi="Times New Roman" w:eastAsia="Times New Roman" w:cs="Times New Roman"/>
          <w:noProof w:val="0"/>
          <w:sz w:val="24"/>
          <w:szCs w:val="24"/>
          <w:lang w:val="en-US"/>
        </w:rPr>
        <w:t>smartphones, Moodle</w:t>
      </w:r>
      <w:r w:rsidRPr="2CE22880" w:rsidR="38BFCF85">
        <w:rPr>
          <w:rFonts w:ascii="Times New Roman" w:hAnsi="Times New Roman" w:eastAsia="Times New Roman" w:cs="Times New Roman"/>
          <w:noProof w:val="0"/>
          <w:sz w:val="24"/>
          <w:szCs w:val="24"/>
          <w:lang w:val="en-US"/>
        </w:rPr>
        <w:t xml:space="preserve">, online libraries, Google, YouTube, Microsoft </w:t>
      </w:r>
      <w:r w:rsidRPr="2CE22880" w:rsidR="553B52FE">
        <w:rPr>
          <w:rFonts w:ascii="Times New Roman" w:hAnsi="Times New Roman" w:eastAsia="Times New Roman" w:cs="Times New Roman"/>
          <w:noProof w:val="0"/>
          <w:sz w:val="24"/>
          <w:szCs w:val="24"/>
          <w:lang w:val="en-US"/>
        </w:rPr>
        <w:t>Word, Google</w:t>
      </w:r>
      <w:r w:rsidRPr="2CE22880" w:rsidR="00767791">
        <w:rPr>
          <w:rFonts w:ascii="Times New Roman" w:hAnsi="Times New Roman" w:eastAsia="Times New Roman" w:cs="Times New Roman"/>
          <w:noProof w:val="0"/>
          <w:sz w:val="24"/>
          <w:szCs w:val="24"/>
          <w:lang w:val="en-US"/>
        </w:rPr>
        <w:t xml:space="preserve"> Classroom, WebCT, Blackboard, </w:t>
      </w:r>
      <w:r w:rsidRPr="2CE22880" w:rsidR="14019FCF">
        <w:rPr>
          <w:rFonts w:ascii="Times New Roman" w:hAnsi="Times New Roman" w:eastAsia="Times New Roman" w:cs="Times New Roman"/>
          <w:noProof w:val="0"/>
          <w:sz w:val="24"/>
          <w:szCs w:val="24"/>
          <w:lang w:val="en-US"/>
        </w:rPr>
        <w:t>Canvas,</w:t>
      </w:r>
      <w:r w:rsidRPr="2CE22880" w:rsidR="00767791">
        <w:rPr>
          <w:rFonts w:ascii="Times New Roman" w:hAnsi="Times New Roman" w:eastAsia="Times New Roman" w:cs="Times New Roman"/>
          <w:noProof w:val="0"/>
          <w:sz w:val="24"/>
          <w:szCs w:val="24"/>
          <w:lang w:val="en-US"/>
        </w:rPr>
        <w:t xml:space="preserve"> </w:t>
      </w:r>
      <w:r w:rsidRPr="2CE22880" w:rsidR="38BFCF85">
        <w:rPr>
          <w:rFonts w:ascii="Times New Roman" w:hAnsi="Times New Roman" w:eastAsia="Times New Roman" w:cs="Times New Roman"/>
          <w:noProof w:val="0"/>
          <w:sz w:val="24"/>
          <w:szCs w:val="24"/>
          <w:lang w:val="en-US"/>
        </w:rPr>
        <w:t xml:space="preserve">or other services. </w:t>
      </w:r>
    </w:p>
    <w:p w:rsidR="33221B6E" w:rsidP="2B2341D3" w:rsidRDefault="33221B6E" w14:paraId="5319D01A" w14:textId="07B5397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Learning management systems organize material, </w:t>
      </w:r>
      <w:r w:rsidRPr="2B2341D3" w:rsidR="33221B6E">
        <w:rPr>
          <w:rFonts w:ascii="Times New Roman" w:hAnsi="Times New Roman" w:eastAsia="Times New Roman" w:cs="Times New Roman"/>
          <w:noProof w:val="0"/>
          <w:sz w:val="24"/>
          <w:szCs w:val="24"/>
          <w:lang w:val="en-US"/>
        </w:rPr>
        <w:t>communication,</w:t>
      </w:r>
      <w:r w:rsidRPr="2B2341D3" w:rsidR="33221B6E">
        <w:rPr>
          <w:rFonts w:ascii="Times New Roman" w:hAnsi="Times New Roman" w:eastAsia="Times New Roman" w:cs="Times New Roman"/>
          <w:noProof w:val="0"/>
          <w:sz w:val="24"/>
          <w:szCs w:val="24"/>
          <w:lang w:val="en-US"/>
        </w:rPr>
        <w:t xml:space="preserve"> and tasks in one place: Moodle, Canvas, Google Classroom.</w:t>
      </w:r>
      <w:r w:rsidRPr="2B2341D3" w:rsidR="33221B6E">
        <w:rPr>
          <w:rFonts w:ascii="Times New Roman" w:hAnsi="Times New Roman" w:eastAsia="Times New Roman" w:cs="Times New Roman"/>
          <w:noProof w:val="0"/>
          <w:sz w:val="24"/>
          <w:szCs w:val="24"/>
          <w:lang w:val="en-US"/>
        </w:rPr>
        <w:t xml:space="preserve"> </w:t>
      </w:r>
    </w:p>
    <w:p w:rsidR="33221B6E" w:rsidP="2B2341D3" w:rsidRDefault="33221B6E" w14:paraId="1E4EB323" w14:textId="69A9AE9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Tools for teamwork help </w:t>
      </w:r>
      <w:r w:rsidRPr="2B2341D3" w:rsidR="33221B6E">
        <w:rPr>
          <w:rFonts w:ascii="Times New Roman" w:hAnsi="Times New Roman" w:eastAsia="Times New Roman" w:cs="Times New Roman"/>
          <w:noProof w:val="0"/>
          <w:sz w:val="24"/>
          <w:szCs w:val="24"/>
          <w:lang w:val="en-US"/>
        </w:rPr>
        <w:t>establish</w:t>
      </w:r>
      <w:r w:rsidRPr="2B2341D3" w:rsidR="33221B6E">
        <w:rPr>
          <w:rFonts w:ascii="Times New Roman" w:hAnsi="Times New Roman" w:eastAsia="Times New Roman" w:cs="Times New Roman"/>
          <w:noProof w:val="0"/>
          <w:sz w:val="24"/>
          <w:szCs w:val="24"/>
          <w:lang w:val="en-US"/>
        </w:rPr>
        <w:t xml:space="preserve"> cooperation between students and teachers and interaction between them: Microsoft Teams, Google Workspace, Slack.</w:t>
      </w:r>
    </w:p>
    <w:p w:rsidR="33221B6E" w:rsidP="2CE22880" w:rsidRDefault="33221B6E" w14:paraId="2F0D4B4A" w14:textId="696E56F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Assessment tools automate this process by having students complete interactive tasks: Kahoot! Quizizz, </w:t>
      </w:r>
      <w:r w:rsidRPr="2CE22880" w:rsidR="33221B6E">
        <w:rPr>
          <w:rFonts w:ascii="Times New Roman" w:hAnsi="Times New Roman" w:eastAsia="Times New Roman" w:cs="Times New Roman"/>
          <w:noProof w:val="0"/>
          <w:sz w:val="24"/>
          <w:szCs w:val="24"/>
          <w:lang w:val="en-US"/>
        </w:rPr>
        <w:t>Edpuzzle</w:t>
      </w:r>
      <w:r w:rsidRPr="2CE22880" w:rsidR="33221B6E">
        <w:rPr>
          <w:rFonts w:ascii="Times New Roman" w:hAnsi="Times New Roman" w:eastAsia="Times New Roman" w:cs="Times New Roman"/>
          <w:noProof w:val="0"/>
          <w:sz w:val="24"/>
          <w:szCs w:val="24"/>
          <w:lang w:val="en-US"/>
        </w:rPr>
        <w:t>.</w:t>
      </w:r>
      <w:r w:rsidRPr="2CE22880" w:rsidR="33221B6E">
        <w:rPr>
          <w:rFonts w:ascii="Times New Roman" w:hAnsi="Times New Roman" w:eastAsia="Times New Roman" w:cs="Times New Roman"/>
          <w:noProof w:val="0"/>
          <w:sz w:val="24"/>
          <w:szCs w:val="24"/>
          <w:lang w:val="en-US"/>
        </w:rPr>
        <w:t xml:space="preserve"> </w:t>
      </w:r>
    </w:p>
    <w:p w:rsidR="33221B6E" w:rsidP="2CE22880" w:rsidRDefault="33221B6E" w14:paraId="7C5713F8" w14:textId="231D01F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Information transfer systems deliver educational material in a convenient format: YouTube (video), SoundCloud (audio), Google Docs (text), Dropbox (all mentioned formats).</w:t>
      </w:r>
    </w:p>
    <w:p w:rsidR="33221B6E" w:rsidP="2CE22880" w:rsidRDefault="33221B6E" w14:paraId="72D6D887" w14:textId="5E1C772C">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Virtual / augmented reality tools are more demanding in a technological sense. However, they </w:t>
      </w:r>
      <w:r w:rsidRPr="2B2341D3" w:rsidR="33221B6E">
        <w:rPr>
          <w:rFonts w:ascii="Times New Roman" w:hAnsi="Times New Roman" w:eastAsia="Times New Roman" w:cs="Times New Roman"/>
          <w:noProof w:val="0"/>
          <w:sz w:val="24"/>
          <w:szCs w:val="24"/>
          <w:lang w:val="en-US"/>
        </w:rPr>
        <w:t>provide</w:t>
      </w:r>
      <w:r w:rsidRPr="2B2341D3" w:rsidR="33221B6E">
        <w:rPr>
          <w:rFonts w:ascii="Times New Roman" w:hAnsi="Times New Roman" w:eastAsia="Times New Roman" w:cs="Times New Roman"/>
          <w:noProof w:val="0"/>
          <w:sz w:val="24"/>
          <w:szCs w:val="24"/>
          <w:lang w:val="en-US"/>
        </w:rPr>
        <w:t xml:space="preserve"> unique opportunities to be transported to another historical era or point in the world without leaving home. Merge Cube (augmented reality) allows you to “transfer” virtual objects into three-dimensional space and look at them from all sides, and Google Expeditions (virtual reality) allows you to visit events of the past or other countries.</w:t>
      </w:r>
    </w:p>
    <w:p w:rsidR="20B8B8BD" w:rsidP="2B2341D3" w:rsidRDefault="20B8B8BD" w14:paraId="3E1DD7BC" w14:textId="418B9B4E">
      <w:pPr>
        <w:pStyle w:val="Normal"/>
        <w:bidi w:val="0"/>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2B2341D3" w:rsidR="13FD9AEB">
        <w:rPr>
          <w:rFonts w:ascii="Times New Roman" w:hAnsi="Times New Roman" w:eastAsia="Times New Roman" w:cs="Times New Roman"/>
          <w:noProof w:val="0"/>
          <w:sz w:val="24"/>
          <w:szCs w:val="24"/>
          <w:lang w:val="en-US"/>
        </w:rPr>
        <w:t xml:space="preserve"> </w:t>
      </w:r>
      <w:r w:rsidRPr="2B2341D3" w:rsidR="02CB2094">
        <w:rPr>
          <w:rFonts w:ascii="Times New Roman" w:hAnsi="Times New Roman" w:eastAsia="Times New Roman" w:cs="Times New Roman"/>
          <w:noProof w:val="0"/>
          <w:sz w:val="24"/>
          <w:szCs w:val="24"/>
          <w:lang w:val="en-US"/>
        </w:rPr>
        <w:t xml:space="preserve">From one of my lecturer's practical lessons, I have had a chance to create surveys in </w:t>
      </w:r>
      <w:r w:rsidRPr="2B2341D3" w:rsidR="02CB2094">
        <w:rPr>
          <w:rFonts w:ascii="Times New Roman" w:hAnsi="Times New Roman" w:eastAsia="Times New Roman" w:cs="Times New Roman"/>
          <w:noProof w:val="0"/>
          <w:sz w:val="24"/>
          <w:szCs w:val="24"/>
          <w:lang w:val="en-US"/>
        </w:rPr>
        <w:t>Mentimeter</w:t>
      </w:r>
      <w:r w:rsidRPr="2B2341D3" w:rsidR="02CB2094">
        <w:rPr>
          <w:rFonts w:ascii="Times New Roman" w:hAnsi="Times New Roman" w:eastAsia="Times New Roman" w:cs="Times New Roman"/>
          <w:noProof w:val="0"/>
          <w:sz w:val="24"/>
          <w:szCs w:val="24"/>
          <w:lang w:val="en-US"/>
        </w:rPr>
        <w:t xml:space="preserve">, I instantly gravitated toward this platform as it seemed extremely user friendly and easy to use. I noticed that my experiences of it were positive. It is customizable, offers a great scope of application and furthermore, the platform is very easily accessible from a learner’s device. </w:t>
      </w:r>
      <w:r w:rsidRPr="2B2341D3" w:rsidR="02CB2094">
        <w:rPr>
          <w:rFonts w:ascii="Times New Roman" w:hAnsi="Times New Roman" w:eastAsia="Times New Roman" w:cs="Times New Roman"/>
          <w:noProof w:val="0"/>
          <w:sz w:val="24"/>
          <w:szCs w:val="24"/>
          <w:lang w:val="en-US"/>
        </w:rPr>
        <w:t xml:space="preserve">This platform forms </w:t>
      </w:r>
      <w:r w:rsidRPr="2B2341D3" w:rsidR="02CB2094">
        <w:rPr>
          <w:rFonts w:ascii="Times New Roman" w:hAnsi="Times New Roman" w:eastAsia="Times New Roman" w:cs="Times New Roman"/>
          <w:noProof w:val="0"/>
          <w:sz w:val="24"/>
          <w:szCs w:val="24"/>
          <w:lang w:val="en-US"/>
        </w:rPr>
        <w:t>an appropriate set</w:t>
      </w:r>
      <w:r w:rsidRPr="2B2341D3" w:rsidR="02CB2094">
        <w:rPr>
          <w:rFonts w:ascii="Times New Roman" w:hAnsi="Times New Roman" w:eastAsia="Times New Roman" w:cs="Times New Roman"/>
          <w:noProof w:val="0"/>
          <w:sz w:val="24"/>
          <w:szCs w:val="24"/>
          <w:lang w:val="en-US"/>
        </w:rPr>
        <w:t xml:space="preserve"> of skills and abilities not only to consume information, but also to create it, as well as to understand the mechanisms and features of the functioning of the digital environment to ask questions, checking students’ knowledges.</w:t>
      </w:r>
      <w:r w:rsidRPr="2B2341D3" w:rsidR="0925FA20">
        <w:rPr>
          <w:rFonts w:ascii="Times New Roman" w:hAnsi="Times New Roman" w:eastAsia="Times New Roman" w:cs="Times New Roman"/>
          <w:noProof w:val="0"/>
          <w:sz w:val="24"/>
          <w:szCs w:val="24"/>
          <w:lang w:val="en-US"/>
        </w:rPr>
        <w:t xml:space="preserve"> </w:t>
      </w:r>
    </w:p>
    <w:p w:rsidR="20B8B8BD" w:rsidP="2B2341D3" w:rsidRDefault="20B8B8BD" w14:paraId="3AAECB9E" w14:textId="40E64C38">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6105C44B" w:rsidR="6ECBBABE">
        <w:rPr>
          <w:rFonts w:ascii="Times New Roman" w:hAnsi="Times New Roman" w:eastAsia="Times New Roman" w:cs="Times New Roman"/>
          <w:noProof w:val="0"/>
          <w:sz w:val="24"/>
          <w:szCs w:val="24"/>
          <w:lang w:val="en-US"/>
        </w:rPr>
        <w:t xml:space="preserve"> In this way I chose the right teaching tool</w:t>
      </w:r>
      <w:r w:rsidRPr="6105C44B" w:rsidR="52E06571">
        <w:rPr>
          <w:rFonts w:ascii="Times New Roman" w:hAnsi="Times New Roman" w:eastAsia="Times New Roman" w:cs="Times New Roman"/>
          <w:noProof w:val="0"/>
          <w:sz w:val="24"/>
          <w:szCs w:val="24"/>
          <w:lang w:val="en-US"/>
        </w:rPr>
        <w:t xml:space="preserve"> Mentimeter</w:t>
      </w:r>
      <w:r w:rsidRPr="6105C44B" w:rsidR="6ECBBABE">
        <w:rPr>
          <w:rFonts w:ascii="Times New Roman" w:hAnsi="Times New Roman" w:eastAsia="Times New Roman" w:cs="Times New Roman"/>
          <w:noProof w:val="0"/>
          <w:sz w:val="24"/>
          <w:szCs w:val="24"/>
          <w:lang w:val="en-US"/>
        </w:rPr>
        <w:t xml:space="preserve"> for my practical lesson.</w:t>
      </w:r>
      <w:r w:rsidRPr="6105C44B" w:rsidR="61291DCA">
        <w:rPr>
          <w:rFonts w:ascii="Times New Roman" w:hAnsi="Times New Roman" w:eastAsia="Times New Roman" w:cs="Times New Roman"/>
          <w:noProof w:val="0"/>
          <w:sz w:val="24"/>
          <w:szCs w:val="24"/>
          <w:lang w:val="en-US"/>
        </w:rPr>
        <w:t xml:space="preserve"> </w:t>
      </w:r>
      <w:r w:rsidRPr="6105C44B" w:rsidR="61291DCA">
        <w:rPr>
          <w:rFonts w:ascii="Times New Roman" w:hAnsi="Times New Roman" w:eastAsia="Times New Roman" w:cs="Times New Roman"/>
          <w:noProof w:val="0"/>
          <w:sz w:val="24"/>
          <w:szCs w:val="24"/>
          <w:lang w:val="en-US"/>
        </w:rPr>
        <w:t>It helped me and the students to make the learning process more productive, and autonomous. On my lesson I selected key ones by analyzing and comparing existing classifications, considering the practical goal of constructively processing data for creating multiply choice questions and word cloud words, in the educational communication</w:t>
      </w:r>
      <w:r w:rsidRPr="6105C44B" w:rsidR="393F7D8E">
        <w:rPr>
          <w:rFonts w:ascii="Times New Roman" w:hAnsi="Times New Roman" w:eastAsia="Times New Roman" w:cs="Times New Roman"/>
          <w:noProof w:val="0"/>
          <w:sz w:val="24"/>
          <w:szCs w:val="24"/>
          <w:lang w:val="en-US"/>
        </w:rPr>
        <w:t xml:space="preserve"> environment.</w:t>
      </w:r>
      <w:r w:rsidRPr="6105C44B" w:rsidR="1C855648">
        <w:rPr>
          <w:rFonts w:ascii="Times New Roman" w:hAnsi="Times New Roman" w:eastAsia="Times New Roman" w:cs="Times New Roman"/>
          <w:noProof w:val="0"/>
          <w:sz w:val="24"/>
          <w:szCs w:val="24"/>
          <w:lang w:val="en-US"/>
        </w:rPr>
        <w:t xml:space="preserve"> </w:t>
      </w:r>
      <w:r w:rsidRPr="6105C44B" w:rsidR="6CD4A0A2">
        <w:rPr>
          <w:rFonts w:ascii="Times New Roman" w:hAnsi="Times New Roman" w:eastAsia="Times New Roman" w:cs="Times New Roman"/>
          <w:noProof w:val="0"/>
          <w:sz w:val="24"/>
          <w:szCs w:val="24"/>
          <w:lang w:val="en-US"/>
        </w:rPr>
        <w:t>It also help</w:t>
      </w:r>
      <w:r w:rsidRPr="6105C44B" w:rsidR="437C917D">
        <w:rPr>
          <w:rFonts w:ascii="Times New Roman" w:hAnsi="Times New Roman" w:eastAsia="Times New Roman" w:cs="Times New Roman"/>
          <w:noProof w:val="0"/>
          <w:sz w:val="24"/>
          <w:szCs w:val="24"/>
          <w:lang w:val="en-US"/>
        </w:rPr>
        <w:t>ed</w:t>
      </w:r>
      <w:r w:rsidRPr="6105C44B" w:rsidR="6CD4A0A2">
        <w:rPr>
          <w:rFonts w:ascii="Times New Roman" w:hAnsi="Times New Roman" w:eastAsia="Times New Roman" w:cs="Times New Roman"/>
          <w:noProof w:val="0"/>
          <w:sz w:val="24"/>
          <w:szCs w:val="24"/>
          <w:lang w:val="en-US"/>
        </w:rPr>
        <w:t xml:space="preserve"> </w:t>
      </w:r>
      <w:r w:rsidRPr="6105C44B" w:rsidR="6CD4A0A2">
        <w:rPr>
          <w:rFonts w:ascii="Times New Roman" w:hAnsi="Times New Roman" w:eastAsia="Times New Roman" w:cs="Times New Roman"/>
          <w:noProof w:val="0"/>
          <w:sz w:val="24"/>
          <w:szCs w:val="24"/>
          <w:lang w:val="en-US"/>
        </w:rPr>
        <w:t>determine</w:t>
      </w:r>
      <w:r w:rsidRPr="6105C44B" w:rsidR="6CD4A0A2">
        <w:rPr>
          <w:rFonts w:ascii="Times New Roman" w:hAnsi="Times New Roman" w:eastAsia="Times New Roman" w:cs="Times New Roman"/>
          <w:noProof w:val="0"/>
          <w:sz w:val="24"/>
          <w:szCs w:val="24"/>
          <w:lang w:val="en-US"/>
        </w:rPr>
        <w:t xml:space="preserve"> how and how effectively students understand the educational material, while providing them with the skills to solve specific educational tasks, forming autonomy in learning.</w:t>
      </w:r>
      <w:r w:rsidRPr="6105C44B" w:rsidR="7C353BDD">
        <w:rPr>
          <w:rFonts w:ascii="Times New Roman" w:hAnsi="Times New Roman" w:eastAsia="Times New Roman" w:cs="Times New Roman"/>
          <w:noProof w:val="0"/>
          <w:sz w:val="24"/>
          <w:szCs w:val="24"/>
          <w:lang w:val="en-US"/>
        </w:rPr>
        <w:t xml:space="preserve"> </w:t>
      </w:r>
      <w:r w:rsidRPr="6105C44B" w:rsidR="7C353BDD">
        <w:rPr>
          <w:rFonts w:ascii="Times New Roman" w:hAnsi="Times New Roman" w:eastAsia="Times New Roman" w:cs="Times New Roman"/>
          <w:noProof w:val="0"/>
          <w:sz w:val="24"/>
          <w:szCs w:val="24"/>
          <w:lang w:val="en-US"/>
        </w:rPr>
        <w:t>Mentimeter</w:t>
      </w:r>
      <w:r w:rsidRPr="6105C44B" w:rsidR="7C353BDD">
        <w:rPr>
          <w:rFonts w:ascii="Times New Roman" w:hAnsi="Times New Roman" w:eastAsia="Times New Roman" w:cs="Times New Roman"/>
          <w:noProof w:val="0"/>
          <w:sz w:val="24"/>
          <w:szCs w:val="24"/>
          <w:lang w:val="en-US"/>
        </w:rPr>
        <w:t xml:space="preserve">  stimulates the use of students' own gadgets (smartphones, tablets, laptops) in the lesson, with the help of which they </w:t>
      </w:r>
      <w:r w:rsidRPr="6105C44B" w:rsidR="1B356850">
        <w:rPr>
          <w:rFonts w:ascii="Times New Roman" w:hAnsi="Times New Roman" w:eastAsia="Times New Roman" w:cs="Times New Roman"/>
          <w:noProof w:val="0"/>
          <w:sz w:val="24"/>
          <w:szCs w:val="24"/>
          <w:lang w:val="en-US"/>
        </w:rPr>
        <w:t>answered reliable to the topic questions.</w:t>
      </w:r>
    </w:p>
    <w:p w:rsidR="5041C862" w:rsidP="2CE22880" w:rsidRDefault="5041C862" w14:paraId="4EC1C33E" w14:textId="27A473E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0036871C" w:rsidR="5041C862">
        <w:rPr>
          <w:rFonts w:ascii="Times New Roman" w:hAnsi="Times New Roman" w:eastAsia="Times New Roman" w:cs="Times New Roman"/>
          <w:noProof w:val="0"/>
          <w:sz w:val="24"/>
          <w:szCs w:val="24"/>
          <w:lang w:val="en-US"/>
        </w:rPr>
        <w:t xml:space="preserve"> The main goal of applying digital tool in education is to make computationally accurate and explicit forms of educational, psychological, and social knowledge that often remain implicit, that is, to present this knowledge in a formalized form in order to analyze the results obtained using computer programs and, based on the research conducted, to obtain an appropriate learning model (Rasulova, 2021, p. 91).</w:t>
      </w:r>
      <w:r w:rsidRPr="0036871C" w:rsidR="14026800">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 xml:space="preserve">Using the </w:t>
      </w:r>
      <w:r w:rsidRPr="0036871C" w:rsidR="427CA87C">
        <w:rPr>
          <w:rFonts w:ascii="Times New Roman" w:hAnsi="Times New Roman" w:eastAsia="Times New Roman" w:cs="Times New Roman"/>
          <w:noProof w:val="0"/>
          <w:sz w:val="24"/>
          <w:szCs w:val="24"/>
          <w:lang w:val="en-US"/>
        </w:rPr>
        <w:t>Mentimiter</w:t>
      </w:r>
      <w:r w:rsidRPr="0036871C" w:rsidR="427CA87C">
        <w:rPr>
          <w:rFonts w:ascii="Times New Roman" w:hAnsi="Times New Roman" w:eastAsia="Times New Roman" w:cs="Times New Roman"/>
          <w:noProof w:val="0"/>
          <w:sz w:val="24"/>
          <w:szCs w:val="24"/>
          <w:lang w:val="en-US"/>
        </w:rPr>
        <w:t xml:space="preserve"> platform in my lesson was focused on the, performing the function predicting their achievements, as well as </w:t>
      </w:r>
      <w:r w:rsidRPr="0036871C" w:rsidR="0898FD72">
        <w:rPr>
          <w:rFonts w:ascii="Times New Roman" w:hAnsi="Times New Roman" w:eastAsia="Times New Roman" w:cs="Times New Roman"/>
          <w:noProof w:val="0"/>
          <w:sz w:val="24"/>
          <w:szCs w:val="24"/>
          <w:lang w:val="en-US"/>
        </w:rPr>
        <w:t>checking</w:t>
      </w:r>
      <w:r w:rsidRPr="0036871C" w:rsidR="427CA87C">
        <w:rPr>
          <w:rFonts w:ascii="Times New Roman" w:hAnsi="Times New Roman" w:eastAsia="Times New Roman" w:cs="Times New Roman"/>
          <w:noProof w:val="0"/>
          <w:sz w:val="24"/>
          <w:szCs w:val="24"/>
          <w:lang w:val="en-US"/>
        </w:rPr>
        <w:t xml:space="preserve"> completed students</w:t>
      </w:r>
      <w:r w:rsidRPr="0036871C" w:rsidR="3E17E672">
        <w:rPr>
          <w:rFonts w:ascii="Times New Roman" w:hAnsi="Times New Roman" w:eastAsia="Times New Roman" w:cs="Times New Roman"/>
          <w:noProof w:val="0"/>
          <w:sz w:val="24"/>
          <w:szCs w:val="24"/>
          <w:lang w:val="en-US"/>
        </w:rPr>
        <w:t>’</w:t>
      </w:r>
      <w:r w:rsidRPr="0036871C" w:rsidR="427CA87C">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tasks.</w:t>
      </w:r>
    </w:p>
    <w:p w:rsidR="6D8D3AF5" w:rsidP="0036871C" w:rsidRDefault="6D8D3AF5" w14:paraId="375C2834" w14:textId="78B54313">
      <w:pPr>
        <w:bidi w:val="0"/>
        <w:spacing w:before="240" w:beforeAutospacing="off" w:after="240" w:afterAutospacing="off" w:line="360" w:lineRule="auto"/>
        <w:ind/>
        <w:jc w:val="left"/>
      </w:pPr>
      <w:r w:rsidRPr="2B2341D3" w:rsidR="36BB5D97">
        <w:rPr>
          <w:rFonts w:ascii="Times New Roman" w:hAnsi="Times New Roman" w:eastAsia="Times New Roman" w:cs="Times New Roman"/>
          <w:noProof w:val="0"/>
          <w:sz w:val="24"/>
          <w:szCs w:val="24"/>
          <w:lang w:val="en-US"/>
        </w:rPr>
        <w:t xml:space="preserve"> I used 'SAMR' common frameworks for embedding technology into the classroom. 'SAMR' orders strategies for classroom technology implementation into four stages. In each stage the use of educational technology (EdTech) becomes increasingly more sophisticated. Substitution and Augmentation strategies use EdTech to enhance learning and add value. Modification and Redefinition stages harness EdTech to transform learning and make new things possible. I used enhancement during my lesson, where technology acts as a direct substitute, with no </w:t>
      </w:r>
      <w:r w:rsidRPr="2B2341D3" w:rsidR="36BB5D97">
        <w:rPr>
          <w:rFonts w:ascii="Times New Roman" w:hAnsi="Times New Roman" w:eastAsia="Times New Roman" w:cs="Times New Roman"/>
          <w:noProof w:val="0"/>
          <w:sz w:val="24"/>
          <w:szCs w:val="24"/>
          <w:lang w:val="en-US"/>
        </w:rPr>
        <w:t>practional</w:t>
      </w:r>
      <w:r w:rsidRPr="2B2341D3" w:rsidR="36BB5D97">
        <w:rPr>
          <w:rFonts w:ascii="Times New Roman" w:hAnsi="Times New Roman" w:eastAsia="Times New Roman" w:cs="Times New Roman"/>
          <w:noProof w:val="0"/>
          <w:sz w:val="24"/>
          <w:szCs w:val="24"/>
          <w:lang w:val="en-US"/>
        </w:rPr>
        <w:t xml:space="preserve"> improvement. Therefore, the implementation of digital tools made the learning process more effective and convenient for both me and the student, providing feedback, that is, it helped in building the necessary communications. Also, towards promising areas of using </w:t>
      </w:r>
      <w:r w:rsidRPr="2B2341D3" w:rsidR="36BB5D97">
        <w:rPr>
          <w:rFonts w:ascii="Times New Roman" w:hAnsi="Times New Roman" w:eastAsia="Times New Roman" w:cs="Times New Roman"/>
          <w:noProof w:val="0"/>
          <w:sz w:val="24"/>
          <w:szCs w:val="24"/>
          <w:lang w:val="en-US"/>
        </w:rPr>
        <w:t>Mentimeter</w:t>
      </w:r>
      <w:r w:rsidRPr="2B2341D3" w:rsidR="36BB5D97">
        <w:rPr>
          <w:rFonts w:ascii="Times New Roman" w:hAnsi="Times New Roman" w:eastAsia="Times New Roman" w:cs="Times New Roman"/>
          <w:noProof w:val="0"/>
          <w:sz w:val="24"/>
          <w:szCs w:val="24"/>
          <w:lang w:val="en-US"/>
        </w:rPr>
        <w:t xml:space="preserve"> in my lesson, I can count an automatic assessment system that allows you to assess the level of students' knowledge, analyze information about learning outcomes, provide recommendations, and develop individual learning plans and intermediate interval learning that allows the students to effectively consolidate the material learned.</w:t>
      </w:r>
      <w:r w:rsidRPr="2B2341D3" w:rsidR="257A3FD6">
        <w:rPr>
          <w:rFonts w:ascii="Times New Roman" w:hAnsi="Times New Roman" w:eastAsia="Times New Roman" w:cs="Times New Roman"/>
          <w:noProof w:val="0"/>
          <w:sz w:val="24"/>
          <w:szCs w:val="24"/>
          <w:lang w:val="en-US"/>
        </w:rPr>
        <w:t xml:space="preserve"> </w:t>
      </w:r>
    </w:p>
    <w:p w:rsidR="34A2E695" w:rsidP="2B2341D3" w:rsidRDefault="34A2E695" w14:paraId="1E77FF01" w14:textId="16C4F1B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34A2E695">
        <w:rPr>
          <w:rFonts w:ascii="Times New Roman" w:hAnsi="Times New Roman" w:eastAsia="Times New Roman" w:cs="Times New Roman"/>
          <w:noProof w:val="0"/>
          <w:sz w:val="24"/>
          <w:szCs w:val="24"/>
          <w:lang w:val="en-US"/>
        </w:rPr>
        <w:t xml:space="preserve"> The UK Professional Standards Framework (2011) emphasizes adop</w:t>
      </w:r>
      <w:r w:rsidRPr="2B2341D3" w:rsidR="4E7350CF">
        <w:rPr>
          <w:rFonts w:ascii="Times New Roman" w:hAnsi="Times New Roman" w:eastAsia="Times New Roman" w:cs="Times New Roman"/>
          <w:noProof w:val="0"/>
          <w:sz w:val="24"/>
          <w:szCs w:val="24"/>
          <w:lang w:val="en-US"/>
        </w:rPr>
        <w:t xml:space="preserve">ting dynamic and innovative methods in teaching and learning by fostering creativity. It also </w:t>
      </w:r>
      <w:r w:rsidRPr="2B2341D3" w:rsidR="3184DBEB">
        <w:rPr>
          <w:rFonts w:ascii="Times New Roman" w:hAnsi="Times New Roman" w:eastAsia="Times New Roman" w:cs="Times New Roman"/>
          <w:noProof w:val="0"/>
          <w:sz w:val="24"/>
          <w:szCs w:val="24"/>
          <w:lang w:val="en-US"/>
        </w:rPr>
        <w:t xml:space="preserve">advocates for diverse </w:t>
      </w:r>
      <w:r w:rsidRPr="2B2341D3" w:rsidR="3184DBEB">
        <w:rPr>
          <w:rFonts w:ascii="Times New Roman" w:hAnsi="Times New Roman" w:eastAsia="Times New Roman" w:cs="Times New Roman"/>
          <w:noProof w:val="0"/>
          <w:sz w:val="24"/>
          <w:szCs w:val="24"/>
          <w:lang w:val="en-US"/>
        </w:rPr>
        <w:t>assessement</w:t>
      </w:r>
      <w:r w:rsidRPr="2B2341D3" w:rsidR="3184DBEB">
        <w:rPr>
          <w:rFonts w:ascii="Times New Roman" w:hAnsi="Times New Roman" w:eastAsia="Times New Roman" w:cs="Times New Roman"/>
          <w:noProof w:val="0"/>
          <w:sz w:val="24"/>
          <w:szCs w:val="24"/>
          <w:lang w:val="en-US"/>
        </w:rPr>
        <w:t xml:space="preserve"> strategies that enhance and sustain </w:t>
      </w:r>
      <w:r w:rsidRPr="2B2341D3" w:rsidR="7558DE90">
        <w:rPr>
          <w:rFonts w:ascii="Times New Roman" w:hAnsi="Times New Roman" w:eastAsia="Times New Roman" w:cs="Times New Roman"/>
          <w:noProof w:val="0"/>
          <w:sz w:val="24"/>
          <w:szCs w:val="24"/>
          <w:lang w:val="en-US"/>
        </w:rPr>
        <w:t>the learning process.</w:t>
      </w:r>
      <w:r w:rsidRPr="2B2341D3" w:rsidR="3184DBEB">
        <w:rPr>
          <w:rFonts w:ascii="Times New Roman" w:hAnsi="Times New Roman" w:eastAsia="Times New Roman" w:cs="Times New Roman"/>
          <w:noProof w:val="0"/>
          <w:sz w:val="24"/>
          <w:szCs w:val="24"/>
          <w:lang w:val="en-US"/>
        </w:rPr>
        <w:t xml:space="preserve"> </w:t>
      </w:r>
    </w:p>
    <w:p w:rsidR="6D8D3AF5" w:rsidP="2B2341D3" w:rsidRDefault="6D8D3AF5" w14:paraId="34863956" w14:textId="43C62167">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2B2341D3" w:rsidR="58FB0E31">
        <w:rPr>
          <w:rFonts w:ascii="Times New Roman" w:hAnsi="Times New Roman" w:eastAsia="Times New Roman" w:cs="Times New Roman"/>
          <w:b w:val="1"/>
          <w:bCs w:val="1"/>
          <w:noProof w:val="0"/>
          <w:sz w:val="32"/>
          <w:szCs w:val="32"/>
          <w:u w:val="none"/>
          <w:lang w:val="en-US"/>
        </w:rPr>
        <w:t>Application of the chosen learning tool(s)</w:t>
      </w:r>
    </w:p>
    <w:p w:rsidR="6D8D3AF5" w:rsidP="0036871C" w:rsidRDefault="6D8D3AF5" w14:paraId="01750351" w14:textId="5F6023DC">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6105C44B" w:rsidR="5B68BBE0">
        <w:rPr>
          <w:rFonts w:ascii="Times New Roman" w:hAnsi="Times New Roman" w:eastAsia="Times New Roman" w:cs="Times New Roman"/>
          <w:noProof w:val="0"/>
          <w:sz w:val="24"/>
          <w:szCs w:val="24"/>
          <w:lang w:val="en-US"/>
        </w:rPr>
        <w:t xml:space="preserve"> I decided to use </w:t>
      </w:r>
      <w:r w:rsidRPr="6105C44B" w:rsidR="5B68BBE0">
        <w:rPr>
          <w:rFonts w:ascii="Times New Roman" w:hAnsi="Times New Roman" w:eastAsia="Times New Roman" w:cs="Times New Roman"/>
          <w:noProof w:val="0"/>
          <w:sz w:val="24"/>
          <w:szCs w:val="24"/>
          <w:lang w:val="en-US"/>
        </w:rPr>
        <w:t>Mentimeter</w:t>
      </w:r>
      <w:r w:rsidRPr="6105C44B" w:rsidR="5B68BBE0">
        <w:rPr>
          <w:rFonts w:ascii="Times New Roman" w:hAnsi="Times New Roman" w:eastAsia="Times New Roman" w:cs="Times New Roman"/>
          <w:noProof w:val="0"/>
          <w:sz w:val="24"/>
          <w:szCs w:val="24"/>
          <w:lang w:val="en-US"/>
        </w:rPr>
        <w:t xml:space="preserve"> to help to create my lesson. It is a digital tool that allows teachers to make the most of its teaching features such as: quizzes, polls in Word Clouds participants responses appear automatically; with help of Multiply Choices questions to get answers, thoughts or feedback with ; with help of Open Ended questions participants can write  a short answer to any question; Scales create statements to be rated  on a scale with custom labels; Ranking create a list of items that need to be prioritized;  Q$A a dedicated space for participants to submit questions directly to </w:t>
      </w:r>
      <w:r w:rsidRPr="6105C44B" w:rsidR="1BF7A322">
        <w:rPr>
          <w:rFonts w:ascii="Times New Roman" w:hAnsi="Times New Roman" w:eastAsia="Times New Roman" w:cs="Times New Roman"/>
          <w:noProof w:val="0"/>
          <w:sz w:val="24"/>
          <w:szCs w:val="24"/>
          <w:lang w:val="en-US"/>
        </w:rPr>
        <w:t>me</w:t>
      </w:r>
      <w:r w:rsidRPr="6105C44B" w:rsidR="5B68BBE0">
        <w:rPr>
          <w:rFonts w:ascii="Times New Roman" w:hAnsi="Times New Roman" w:eastAsia="Times New Roman" w:cs="Times New Roman"/>
          <w:noProof w:val="0"/>
          <w:sz w:val="24"/>
          <w:szCs w:val="24"/>
          <w:lang w:val="en-US"/>
        </w:rPr>
        <w:t xml:space="preserve">; Guess the Number challenge participants to guess a correct number of </w:t>
      </w:r>
      <w:r w:rsidRPr="6105C44B" w:rsidR="752EC641">
        <w:rPr>
          <w:rFonts w:ascii="Times New Roman" w:hAnsi="Times New Roman" w:eastAsia="Times New Roman" w:cs="Times New Roman"/>
          <w:noProof w:val="0"/>
          <w:sz w:val="24"/>
          <w:szCs w:val="24"/>
          <w:lang w:val="en-US"/>
        </w:rPr>
        <w:t>my</w:t>
      </w:r>
      <w:r w:rsidRPr="6105C44B" w:rsidR="5B68BBE0">
        <w:rPr>
          <w:rFonts w:ascii="Times New Roman" w:hAnsi="Times New Roman" w:eastAsia="Times New Roman" w:cs="Times New Roman"/>
          <w:noProof w:val="0"/>
          <w:sz w:val="24"/>
          <w:szCs w:val="24"/>
          <w:lang w:val="en-US"/>
        </w:rPr>
        <w:t xml:space="preserve"> choosing; Pin on Image upload on image for my participants to interact with; 2*2 Grid</w:t>
      </w:r>
      <w:r w:rsidRPr="6105C44B" w:rsidR="6DB1C539">
        <w:rPr>
          <w:rFonts w:ascii="Times New Roman" w:hAnsi="Times New Roman" w:eastAsia="Times New Roman" w:cs="Times New Roman"/>
          <w:noProof w:val="0"/>
          <w:sz w:val="24"/>
          <w:szCs w:val="24"/>
          <w:lang w:val="en-US"/>
        </w:rPr>
        <w:t xml:space="preserve"> I can</w:t>
      </w:r>
      <w:r w:rsidRPr="6105C44B" w:rsidR="5B68BBE0">
        <w:rPr>
          <w:rFonts w:ascii="Times New Roman" w:hAnsi="Times New Roman" w:eastAsia="Times New Roman" w:cs="Times New Roman"/>
          <w:noProof w:val="0"/>
          <w:sz w:val="24"/>
          <w:szCs w:val="24"/>
          <w:lang w:val="en-US"/>
        </w:rPr>
        <w:t xml:space="preserve"> choose one or more items to rate on a custom scale with two axes; 100 points ask participants to distribute 100 points across multiple items</w:t>
      </w:r>
      <w:r w:rsidRPr="6105C44B" w:rsidR="734D696C">
        <w:rPr>
          <w:rFonts w:ascii="Times New Roman" w:hAnsi="Times New Roman" w:eastAsia="Times New Roman" w:cs="Times New Roman"/>
          <w:noProof w:val="0"/>
          <w:sz w:val="24"/>
          <w:szCs w:val="24"/>
          <w:lang w:val="en-US"/>
        </w:rPr>
        <w:t>.</w:t>
      </w:r>
    </w:p>
    <w:p w:rsidR="1B5F7BCF" w:rsidP="2CE22880" w:rsidRDefault="1B5F7BCF" w14:paraId="0EF0A609" w14:textId="1E2F1B6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B5F7BCF">
        <w:rPr>
          <w:rFonts w:ascii="Times New Roman" w:hAnsi="Times New Roman" w:eastAsia="Times New Roman" w:cs="Times New Roman"/>
          <w:noProof w:val="0"/>
          <w:sz w:val="24"/>
          <w:szCs w:val="24"/>
          <w:lang w:val="en-US"/>
        </w:rPr>
        <w:t xml:space="preserve"> I decided to use </w:t>
      </w:r>
      <w:r w:rsidRPr="2CE22880" w:rsidR="1B5F7BCF">
        <w:rPr>
          <w:rFonts w:ascii="Times New Roman" w:hAnsi="Times New Roman" w:eastAsia="Times New Roman" w:cs="Times New Roman"/>
          <w:noProof w:val="0"/>
          <w:sz w:val="24"/>
          <w:szCs w:val="24"/>
          <w:lang w:val="en-US"/>
        </w:rPr>
        <w:t>Mentimeter's</w:t>
      </w:r>
      <w:r w:rsidRPr="2CE22880" w:rsidR="1B5F7BCF">
        <w:rPr>
          <w:rFonts w:ascii="Times New Roman" w:hAnsi="Times New Roman" w:eastAsia="Times New Roman" w:cs="Times New Roman"/>
          <w:noProof w:val="0"/>
          <w:sz w:val="24"/>
          <w:szCs w:val="24"/>
          <w:lang w:val="en-US"/>
        </w:rPr>
        <w:t xml:space="preserve"> word cloud feature to brainstorm the lesson topic 'Management culture' I was working on in class</w:t>
      </w:r>
      <w:r w:rsidRPr="2CE22880" w:rsidR="7DE15A1C">
        <w:rPr>
          <w:rFonts w:ascii="Times New Roman" w:hAnsi="Times New Roman" w:eastAsia="Times New Roman" w:cs="Times New Roman"/>
          <w:noProof w:val="0"/>
          <w:sz w:val="24"/>
          <w:szCs w:val="24"/>
          <w:lang w:val="en-US"/>
        </w:rPr>
        <w:t xml:space="preserve"> and then conducted a survey with multiple choice questions to see how this topic was learned and understood in the classroom.</w:t>
      </w:r>
      <w:r w:rsidRPr="2CE22880" w:rsidR="422733D1">
        <w:rPr>
          <w:rFonts w:ascii="Times New Roman" w:hAnsi="Times New Roman" w:eastAsia="Times New Roman" w:cs="Times New Roman"/>
          <w:noProof w:val="0"/>
          <w:sz w:val="24"/>
          <w:szCs w:val="24"/>
          <w:lang w:val="en-US"/>
        </w:rPr>
        <w:t xml:space="preserve"> I wanted to make </w:t>
      </w:r>
      <w:r w:rsidRPr="2CE22880" w:rsidR="422733D1">
        <w:rPr>
          <w:rFonts w:ascii="Times New Roman" w:hAnsi="Times New Roman" w:eastAsia="Times New Roman" w:cs="Times New Roman"/>
          <w:noProof w:val="0"/>
          <w:sz w:val="24"/>
          <w:szCs w:val="24"/>
          <w:lang w:val="en-US"/>
        </w:rPr>
        <w:t>lessons</w:t>
      </w:r>
      <w:r w:rsidRPr="2CE22880" w:rsidR="422733D1">
        <w:rPr>
          <w:rFonts w:ascii="Times New Roman" w:hAnsi="Times New Roman" w:eastAsia="Times New Roman" w:cs="Times New Roman"/>
          <w:noProof w:val="0"/>
          <w:sz w:val="24"/>
          <w:szCs w:val="24"/>
          <w:lang w:val="en-US"/>
        </w:rPr>
        <w:t xml:space="preserve"> brighter and interest students in the topic, also </w:t>
      </w:r>
      <w:r w:rsidRPr="2CE22880" w:rsidR="422733D1">
        <w:rPr>
          <w:rFonts w:ascii="Times New Roman" w:hAnsi="Times New Roman" w:eastAsia="Times New Roman" w:cs="Times New Roman"/>
          <w:noProof w:val="0"/>
          <w:sz w:val="24"/>
          <w:szCs w:val="24"/>
          <w:lang w:val="en-US"/>
        </w:rPr>
        <w:t>tracked the level of knowledge and understanding of the topic, engaged students in active learning, organized formative assessment of students' knowledge.</w:t>
      </w:r>
    </w:p>
    <w:p w:rsidR="53CFB7EE" w:rsidP="2CE22880" w:rsidRDefault="53CFB7EE" w14:paraId="2ECF4B28" w14:textId="2B4F7C06">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53CFB7EE">
        <w:rPr>
          <w:rFonts w:ascii="Times New Roman" w:hAnsi="Times New Roman" w:eastAsia="Times New Roman" w:cs="Times New Roman"/>
          <w:noProof w:val="0"/>
          <w:sz w:val="24"/>
          <w:szCs w:val="24"/>
          <w:lang w:val="en-US"/>
        </w:rPr>
        <w:t xml:space="preserve"> To get started, I needed to register then I </w:t>
      </w:r>
      <w:r w:rsidRPr="2CE22880" w:rsidR="302B35C2">
        <w:rPr>
          <w:rFonts w:ascii="Times New Roman" w:hAnsi="Times New Roman" w:eastAsia="Times New Roman" w:cs="Times New Roman"/>
          <w:noProof w:val="0"/>
          <w:sz w:val="24"/>
          <w:szCs w:val="24"/>
          <w:lang w:val="en-US"/>
        </w:rPr>
        <w:t>followed</w:t>
      </w:r>
      <w:r w:rsidRPr="2CE22880" w:rsidR="53CFB7EE">
        <w:rPr>
          <w:rFonts w:ascii="Times New Roman" w:hAnsi="Times New Roman" w:eastAsia="Times New Roman" w:cs="Times New Roman"/>
          <w:noProof w:val="0"/>
          <w:sz w:val="24"/>
          <w:szCs w:val="24"/>
          <w:lang w:val="en-US"/>
        </w:rPr>
        <w:t xml:space="preserve"> the </w:t>
      </w:r>
      <w:r w:rsidRPr="2CE22880" w:rsidR="6F2AA563">
        <w:rPr>
          <w:rFonts w:ascii="Times New Roman" w:hAnsi="Times New Roman" w:eastAsia="Times New Roman" w:cs="Times New Roman"/>
          <w:noProof w:val="0"/>
          <w:sz w:val="24"/>
          <w:szCs w:val="24"/>
          <w:lang w:val="en-US"/>
        </w:rPr>
        <w:t>link,</w:t>
      </w:r>
      <w:r w:rsidRPr="2CE22880" w:rsidR="200C5FA1">
        <w:rPr>
          <w:rFonts w:ascii="Times New Roman" w:hAnsi="Times New Roman" w:eastAsia="Times New Roman" w:cs="Times New Roman"/>
          <w:noProof w:val="0"/>
          <w:sz w:val="24"/>
          <w:szCs w:val="24"/>
          <w:lang w:val="en-US"/>
        </w:rPr>
        <w:t xml:space="preserve"> and </w:t>
      </w:r>
      <w:r w:rsidRPr="2CE22880" w:rsidR="53CFB7EE">
        <w:rPr>
          <w:rFonts w:ascii="Times New Roman" w:hAnsi="Times New Roman" w:eastAsia="Times New Roman" w:cs="Times New Roman"/>
          <w:noProof w:val="0"/>
          <w:sz w:val="24"/>
          <w:szCs w:val="24"/>
          <w:lang w:val="en-US"/>
        </w:rPr>
        <w:t>the main page of the site open</w:t>
      </w:r>
      <w:r w:rsidRPr="2CE22880" w:rsidR="6C79EA28">
        <w:rPr>
          <w:rFonts w:ascii="Times New Roman" w:hAnsi="Times New Roman" w:eastAsia="Times New Roman" w:cs="Times New Roman"/>
          <w:noProof w:val="0"/>
          <w:sz w:val="24"/>
          <w:szCs w:val="24"/>
          <w:lang w:val="en-US"/>
        </w:rPr>
        <w:t>ed</w:t>
      </w:r>
      <w:r w:rsidRPr="2CE22880" w:rsidR="53CFB7EE">
        <w:rPr>
          <w:rFonts w:ascii="Times New Roman" w:hAnsi="Times New Roman" w:eastAsia="Times New Roman" w:cs="Times New Roman"/>
          <w:noProof w:val="0"/>
          <w:sz w:val="24"/>
          <w:szCs w:val="24"/>
          <w:lang w:val="en-US"/>
        </w:rPr>
        <w:t>.</w:t>
      </w:r>
      <w:r w:rsidRPr="2CE22880" w:rsidR="2F16E1C8">
        <w:rPr>
          <w:rFonts w:ascii="Times New Roman" w:hAnsi="Times New Roman" w:eastAsia="Times New Roman" w:cs="Times New Roman"/>
          <w:noProof w:val="0"/>
          <w:sz w:val="24"/>
          <w:szCs w:val="24"/>
          <w:lang w:val="en-US"/>
        </w:rPr>
        <w:t xml:space="preserve"> I selected the option “Start on your own" in </w:t>
      </w:r>
      <w:r w:rsidRPr="2CE22880" w:rsidR="2F16E1C8">
        <w:rPr>
          <w:rFonts w:ascii="Times New Roman" w:hAnsi="Times New Roman" w:eastAsia="Times New Roman" w:cs="Times New Roman"/>
          <w:noProof w:val="0"/>
          <w:sz w:val="24"/>
          <w:szCs w:val="24"/>
          <w:lang w:val="en-US"/>
        </w:rPr>
        <w:t>Mentimeter</w:t>
      </w:r>
      <w:r w:rsidRPr="2CE22880" w:rsidR="2F16E1C8">
        <w:rPr>
          <w:rFonts w:ascii="Times New Roman" w:hAnsi="Times New Roman" w:eastAsia="Times New Roman" w:cs="Times New Roman"/>
          <w:noProof w:val="0"/>
          <w:sz w:val="24"/>
          <w:szCs w:val="24"/>
          <w:lang w:val="en-US"/>
        </w:rPr>
        <w:t>. A new window opened where I needed to select the tool with which I would work together with my students</w:t>
      </w:r>
      <w:r w:rsidRPr="2CE22880" w:rsidR="2C49A19F">
        <w:rPr>
          <w:rFonts w:ascii="Times New Roman" w:hAnsi="Times New Roman" w:eastAsia="Times New Roman" w:cs="Times New Roman"/>
          <w:noProof w:val="0"/>
          <w:sz w:val="24"/>
          <w:szCs w:val="24"/>
          <w:lang w:val="en-US"/>
        </w:rPr>
        <w:t xml:space="preserve"> (Fig 1.0)</w:t>
      </w:r>
    </w:p>
    <w:p w:rsidR="2C49A19F" w:rsidP="2CE22880" w:rsidRDefault="2C49A19F" w14:paraId="3F422449" w14:textId="54FC9C5B">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rPr>
      </w:pPr>
      <w:r w:rsidR="2C49A19F">
        <w:drawing>
          <wp:inline wp14:editId="24FC48B7" wp14:anchorId="3D2285D9">
            <wp:extent cx="5934075" cy="2238375"/>
            <wp:effectExtent l="0" t="0" r="0" b="0"/>
            <wp:docPr id="1588067837" name="" title=""/>
            <wp:cNvGraphicFramePr>
              <a:graphicFrameLocks noChangeAspect="1"/>
            </wp:cNvGraphicFramePr>
            <a:graphic>
              <a:graphicData uri="http://schemas.openxmlformats.org/drawingml/2006/picture">
                <pic:pic>
                  <pic:nvPicPr>
                    <pic:cNvPr id="0" name=""/>
                    <pic:cNvPicPr/>
                  </pic:nvPicPr>
                  <pic:blipFill>
                    <a:blip r:embed="R745d4cfe666f4852">
                      <a:extLst>
                        <a:ext xmlns:a="http://schemas.openxmlformats.org/drawingml/2006/main" uri="{28A0092B-C50C-407E-A947-70E740481C1C}">
                          <a14:useLocalDpi val="0"/>
                        </a:ext>
                      </a:extLst>
                    </a:blip>
                    <a:stretch>
                      <a:fillRect/>
                    </a:stretch>
                  </pic:blipFill>
                  <pic:spPr>
                    <a:xfrm>
                      <a:off x="0" y="0"/>
                      <a:ext cx="5934075" cy="2238375"/>
                    </a:xfrm>
                    <a:prstGeom prst="rect">
                      <a:avLst/>
                    </a:prstGeom>
                  </pic:spPr>
                </pic:pic>
              </a:graphicData>
            </a:graphic>
          </wp:inline>
        </w:drawing>
      </w:r>
      <w:r w:rsidRPr="2CE22880" w:rsidR="2C49A19F">
        <w:rPr>
          <w:rFonts w:ascii="Times New Roman" w:hAnsi="Times New Roman" w:eastAsia="Times New Roman" w:cs="Times New Roman"/>
          <w:b w:val="1"/>
          <w:bCs w:val="1"/>
        </w:rPr>
        <w:t xml:space="preserve">Fig 1.0 - Setting up </w:t>
      </w:r>
      <w:r w:rsidRPr="2CE22880" w:rsidR="49181174">
        <w:rPr>
          <w:rFonts w:ascii="Times New Roman" w:hAnsi="Times New Roman" w:eastAsia="Times New Roman" w:cs="Times New Roman"/>
          <w:b w:val="1"/>
          <w:bCs w:val="1"/>
        </w:rPr>
        <w:t xml:space="preserve">in </w:t>
      </w:r>
      <w:r w:rsidRPr="2CE22880" w:rsidR="49181174">
        <w:rPr>
          <w:rFonts w:ascii="Times New Roman" w:hAnsi="Times New Roman" w:eastAsia="Times New Roman" w:cs="Times New Roman"/>
          <w:b w:val="1"/>
          <w:bCs w:val="1"/>
        </w:rPr>
        <w:t>Mentimeter</w:t>
      </w:r>
    </w:p>
    <w:p w:rsidR="5C84699E" w:rsidP="6105C44B" w:rsidRDefault="5C84699E" w14:paraId="00F99452" w14:textId="2B9C92C9">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6105C44B" w:rsidR="603DF99A">
        <w:rPr>
          <w:rFonts w:ascii="Times New Roman" w:hAnsi="Times New Roman" w:eastAsia="Times New Roman" w:cs="Times New Roman"/>
          <w:noProof w:val="0"/>
          <w:sz w:val="24"/>
          <w:szCs w:val="24"/>
          <w:lang w:val="en-US"/>
        </w:rPr>
        <w:t xml:space="preserve">I selected the “Word Clouds” tools. A blank slide was open, on which me and my students would work. I did not create a word cloud myself; this was an assignment for my students. To the right of the slide is the “Content” tab, where in addition to the slide type there is also a place for questions, detailed task descriptions. </w:t>
      </w:r>
      <w:r w:rsidRPr="6105C44B" w:rsidR="35E47895">
        <w:rPr>
          <w:rFonts w:ascii="Times New Roman" w:hAnsi="Times New Roman" w:eastAsia="Times New Roman" w:cs="Times New Roman"/>
          <w:noProof w:val="0"/>
          <w:sz w:val="24"/>
          <w:szCs w:val="24"/>
          <w:lang w:val="en-US"/>
        </w:rPr>
        <w:t xml:space="preserve">I could </w:t>
      </w:r>
      <w:r w:rsidRPr="6105C44B" w:rsidR="603DF99A">
        <w:rPr>
          <w:rFonts w:ascii="Times New Roman" w:hAnsi="Times New Roman" w:eastAsia="Times New Roman" w:cs="Times New Roman"/>
          <w:noProof w:val="0"/>
          <w:sz w:val="24"/>
          <w:szCs w:val="24"/>
          <w:lang w:val="en-US"/>
        </w:rPr>
        <w:t xml:space="preserve">also </w:t>
      </w:r>
      <w:r w:rsidRPr="6105C44B" w:rsidR="603DF99A">
        <w:rPr>
          <w:rFonts w:ascii="Times New Roman" w:hAnsi="Times New Roman" w:eastAsia="Times New Roman" w:cs="Times New Roman"/>
          <w:noProof w:val="0"/>
          <w:sz w:val="24"/>
          <w:szCs w:val="24"/>
          <w:lang w:val="en-US"/>
        </w:rPr>
        <w:t>add</w:t>
      </w:r>
      <w:r w:rsidRPr="6105C44B" w:rsidR="3C523847">
        <w:rPr>
          <w:rFonts w:ascii="Times New Roman" w:hAnsi="Times New Roman" w:eastAsia="Times New Roman" w:cs="Times New Roman"/>
          <w:noProof w:val="0"/>
          <w:sz w:val="24"/>
          <w:szCs w:val="24"/>
          <w:lang w:val="en-US"/>
        </w:rPr>
        <w:t>ed</w:t>
      </w:r>
      <w:r w:rsidRPr="6105C44B" w:rsidR="603DF99A">
        <w:rPr>
          <w:rFonts w:ascii="Times New Roman" w:hAnsi="Times New Roman" w:eastAsia="Times New Roman" w:cs="Times New Roman"/>
          <w:noProof w:val="0"/>
          <w:sz w:val="24"/>
          <w:szCs w:val="24"/>
          <w:lang w:val="en-US"/>
        </w:rPr>
        <w:t xml:space="preserve"> images or gifs to the slide (</w:t>
      </w:r>
      <w:r w:rsidRPr="6105C44B" w:rsidR="7D63C979">
        <w:rPr>
          <w:rFonts w:ascii="Times New Roman" w:hAnsi="Times New Roman" w:eastAsia="Times New Roman" w:cs="Times New Roman"/>
          <w:noProof w:val="0"/>
          <w:sz w:val="24"/>
          <w:szCs w:val="24"/>
          <w:lang w:val="en-US"/>
        </w:rPr>
        <w:t>I could</w:t>
      </w:r>
      <w:r w:rsidRPr="6105C44B" w:rsidR="603DF99A">
        <w:rPr>
          <w:rFonts w:ascii="Times New Roman" w:hAnsi="Times New Roman" w:eastAsia="Times New Roman" w:cs="Times New Roman"/>
          <w:noProof w:val="0"/>
          <w:sz w:val="24"/>
          <w:szCs w:val="24"/>
          <w:lang w:val="en-US"/>
        </w:rPr>
        <w:t xml:space="preserve"> </w:t>
      </w:r>
      <w:r w:rsidRPr="6105C44B" w:rsidR="603DF99A">
        <w:rPr>
          <w:rFonts w:ascii="Times New Roman" w:hAnsi="Times New Roman" w:eastAsia="Times New Roman" w:cs="Times New Roman"/>
          <w:noProof w:val="0"/>
          <w:sz w:val="24"/>
          <w:szCs w:val="24"/>
          <w:lang w:val="en-US"/>
        </w:rPr>
        <w:t>upload</w:t>
      </w:r>
      <w:r w:rsidRPr="6105C44B" w:rsidR="033DCAA6">
        <w:rPr>
          <w:rFonts w:ascii="Times New Roman" w:hAnsi="Times New Roman" w:eastAsia="Times New Roman" w:cs="Times New Roman"/>
          <w:noProof w:val="0"/>
          <w:sz w:val="24"/>
          <w:szCs w:val="24"/>
          <w:lang w:val="en-US"/>
        </w:rPr>
        <w:t>ed</w:t>
      </w:r>
      <w:r w:rsidRPr="6105C44B" w:rsidR="603DF99A">
        <w:rPr>
          <w:rFonts w:ascii="Times New Roman" w:hAnsi="Times New Roman" w:eastAsia="Times New Roman" w:cs="Times New Roman"/>
          <w:noProof w:val="0"/>
          <w:sz w:val="24"/>
          <w:szCs w:val="24"/>
          <w:lang w:val="en-US"/>
        </w:rPr>
        <w:t xml:space="preserve"> them from your computer or from the program’s file library).</w:t>
      </w:r>
      <w:r w:rsidRPr="6105C44B" w:rsidR="56FF64A0">
        <w:rPr>
          <w:rFonts w:ascii="Times New Roman" w:hAnsi="Times New Roman" w:eastAsia="Times New Roman" w:cs="Times New Roman"/>
          <w:noProof w:val="0"/>
          <w:sz w:val="24"/>
          <w:szCs w:val="24"/>
          <w:lang w:val="en-US"/>
        </w:rPr>
        <w:t xml:space="preserve"> Students had the opportunity </w:t>
      </w:r>
      <w:r w:rsidRPr="6105C44B" w:rsidR="1F1D91DC">
        <w:rPr>
          <w:rFonts w:ascii="Times New Roman" w:hAnsi="Times New Roman" w:eastAsia="Times New Roman" w:cs="Times New Roman"/>
          <w:noProof w:val="0"/>
          <w:sz w:val="24"/>
          <w:szCs w:val="24"/>
          <w:lang w:val="en-US"/>
        </w:rPr>
        <w:t>to write</w:t>
      </w:r>
      <w:r w:rsidRPr="6105C44B" w:rsidR="56FF64A0">
        <w:rPr>
          <w:rFonts w:ascii="Times New Roman" w:hAnsi="Times New Roman" w:eastAsia="Times New Roman" w:cs="Times New Roman"/>
          <w:noProof w:val="0"/>
          <w:sz w:val="24"/>
          <w:szCs w:val="24"/>
          <w:lang w:val="en-US"/>
        </w:rPr>
        <w:t xml:space="preserve"> their answers 3 times</w:t>
      </w:r>
      <w:r w:rsidRPr="6105C44B" w:rsidR="12F63FA0">
        <w:rPr>
          <w:rFonts w:ascii="Times New Roman" w:hAnsi="Times New Roman" w:eastAsia="Times New Roman" w:cs="Times New Roman"/>
          <w:noProof w:val="0"/>
          <w:sz w:val="24"/>
          <w:szCs w:val="24"/>
          <w:lang w:val="en-US"/>
        </w:rPr>
        <w:t xml:space="preserve"> (Fig 2.0; 2.1)</w:t>
      </w:r>
      <w:r w:rsidRPr="6105C44B" w:rsidR="56FF64A0">
        <w:rPr>
          <w:rFonts w:ascii="Times New Roman" w:hAnsi="Times New Roman" w:eastAsia="Times New Roman" w:cs="Times New Roman"/>
          <w:noProof w:val="0"/>
          <w:sz w:val="24"/>
          <w:szCs w:val="24"/>
          <w:lang w:val="en-US"/>
        </w:rPr>
        <w:t>.</w:t>
      </w:r>
    </w:p>
    <w:p w:rsidR="2D142594" w:rsidP="2CE22880" w:rsidRDefault="2D142594" w14:paraId="6606CA62" w14:textId="02A7F251">
      <w:pPr>
        <w:pStyle w:val="Normal"/>
        <w:bidi w:val="0"/>
        <w:spacing w:before="240" w:beforeAutospacing="off" w:after="240" w:afterAutospacing="off" w:line="360" w:lineRule="auto"/>
        <w:ind w:left="0" w:right="0"/>
        <w:jc w:val="left"/>
      </w:pPr>
      <w:r w:rsidR="2D142594">
        <w:drawing>
          <wp:inline wp14:editId="02AE3288" wp14:anchorId="64B9D28F">
            <wp:extent cx="5867400" cy="2428875"/>
            <wp:effectExtent l="0" t="0" r="0" b="0"/>
            <wp:docPr id="1356407872" name="" title=""/>
            <wp:cNvGraphicFramePr>
              <a:graphicFrameLocks noChangeAspect="1"/>
            </wp:cNvGraphicFramePr>
            <a:graphic>
              <a:graphicData uri="http://schemas.openxmlformats.org/drawingml/2006/picture">
                <pic:pic>
                  <pic:nvPicPr>
                    <pic:cNvPr id="0" name=""/>
                    <pic:cNvPicPr/>
                  </pic:nvPicPr>
                  <pic:blipFill>
                    <a:blip r:embed="R46bd916fc3ff418b">
                      <a:extLst>
                        <a:ext xmlns:a="http://schemas.openxmlformats.org/drawingml/2006/main" uri="{28A0092B-C50C-407E-A947-70E740481C1C}">
                          <a14:useLocalDpi val="0"/>
                        </a:ext>
                      </a:extLst>
                    </a:blip>
                    <a:stretch>
                      <a:fillRect/>
                    </a:stretch>
                  </pic:blipFill>
                  <pic:spPr>
                    <a:xfrm>
                      <a:off x="0" y="0"/>
                      <a:ext cx="5867400" cy="2428875"/>
                    </a:xfrm>
                    <a:prstGeom prst="rect">
                      <a:avLst/>
                    </a:prstGeom>
                  </pic:spPr>
                </pic:pic>
              </a:graphicData>
            </a:graphic>
          </wp:inline>
        </w:drawing>
      </w:r>
      <w:r w:rsidRPr="2CE22880" w:rsidR="2D14259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 2.0 – Example of</w:t>
      </w:r>
      <w:r w:rsidRPr="2CE22880" w:rsidR="609969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CE22880" w:rsidR="2F458124">
        <w:rPr>
          <w:rFonts w:ascii="Times New Roman" w:hAnsi="Times New Roman" w:eastAsia="Times New Roman" w:cs="Times New Roman"/>
          <w:noProof w:val="0"/>
          <w:sz w:val="24"/>
          <w:szCs w:val="24"/>
          <w:lang w:val="en-US"/>
        </w:rPr>
        <w:t xml:space="preserve"> </w:t>
      </w:r>
      <w:r w:rsidRPr="2CE22880" w:rsidR="24F8CDD8">
        <w:rPr>
          <w:rFonts w:ascii="Times New Roman" w:hAnsi="Times New Roman" w:eastAsia="Times New Roman" w:cs="Times New Roman"/>
          <w:b w:val="1"/>
          <w:bCs w:val="1"/>
          <w:noProof w:val="0"/>
          <w:sz w:val="24"/>
          <w:szCs w:val="24"/>
          <w:lang w:val="en-US"/>
        </w:rPr>
        <w:t>Word Cloud tool.</w:t>
      </w:r>
    </w:p>
    <w:p w:rsidR="240E1D15" w:rsidP="2CE22880" w:rsidRDefault="240E1D15" w14:paraId="16112339" w14:textId="3A7CEE49">
      <w:pPr>
        <w:pStyle w:val="Normal"/>
        <w:bidi w:val="0"/>
        <w:spacing w:before="240" w:beforeAutospacing="off" w:after="240" w:afterAutospacing="off" w:line="360" w:lineRule="auto"/>
        <w:ind w:left="0" w:right="0"/>
        <w:jc w:val="left"/>
      </w:pPr>
      <w:r w:rsidR="240E1D15">
        <w:drawing>
          <wp:inline wp14:editId="6D09624B" wp14:anchorId="781C35AF">
            <wp:extent cx="5981700" cy="2409825"/>
            <wp:effectExtent l="0" t="0" r="0" b="0"/>
            <wp:docPr id="1693503759" name="" title=""/>
            <wp:cNvGraphicFramePr>
              <a:graphicFrameLocks noChangeAspect="1"/>
            </wp:cNvGraphicFramePr>
            <a:graphic>
              <a:graphicData uri="http://schemas.openxmlformats.org/drawingml/2006/picture">
                <pic:pic>
                  <pic:nvPicPr>
                    <pic:cNvPr id="0" name=""/>
                    <pic:cNvPicPr/>
                  </pic:nvPicPr>
                  <pic:blipFill>
                    <a:blip r:embed="Ra4ddccac8db0405e">
                      <a:extLst>
                        <a:ext xmlns:a="http://schemas.openxmlformats.org/drawingml/2006/main" uri="{28A0092B-C50C-407E-A947-70E740481C1C}">
                          <a14:useLocalDpi val="0"/>
                        </a:ext>
                      </a:extLst>
                    </a:blip>
                    <a:stretch>
                      <a:fillRect/>
                    </a:stretch>
                  </pic:blipFill>
                  <pic:spPr>
                    <a:xfrm>
                      <a:off x="0" y="0"/>
                      <a:ext cx="5981700" cy="2409825"/>
                    </a:xfrm>
                    <a:prstGeom prst="rect">
                      <a:avLst/>
                    </a:prstGeom>
                  </pic:spPr>
                </pic:pic>
              </a:graphicData>
            </a:graphic>
          </wp:inline>
        </w:drawing>
      </w:r>
    </w:p>
    <w:p w:rsidR="240E1D15" w:rsidP="2CE22880" w:rsidRDefault="240E1D15" w14:paraId="4B755D27" w14:textId="0A1B5CC7">
      <w:pPr>
        <w:pStyle w:val="Normal"/>
        <w:bidi w:val="0"/>
        <w:spacing w:before="240" w:beforeAutospacing="off" w:after="240" w:afterAutospacing="off" w:line="360" w:lineRule="auto"/>
        <w:ind w:left="0" w:right="0"/>
        <w:jc w:val="left"/>
      </w:pPr>
      <w:r w:rsidRPr="2CE22880" w:rsidR="240E1D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 2.1 – Example of </w:t>
      </w:r>
      <w:r w:rsidRPr="2CE22880" w:rsidR="240E1D15">
        <w:rPr>
          <w:rFonts w:ascii="Times New Roman" w:hAnsi="Times New Roman" w:eastAsia="Times New Roman" w:cs="Times New Roman"/>
          <w:noProof w:val="0"/>
          <w:sz w:val="24"/>
          <w:szCs w:val="24"/>
          <w:lang w:val="en-US"/>
        </w:rPr>
        <w:t xml:space="preserve"> </w:t>
      </w:r>
      <w:r w:rsidRPr="2CE22880" w:rsidR="240E1D15">
        <w:rPr>
          <w:rFonts w:ascii="Times New Roman" w:hAnsi="Times New Roman" w:eastAsia="Times New Roman" w:cs="Times New Roman"/>
          <w:b w:val="1"/>
          <w:bCs w:val="1"/>
          <w:noProof w:val="0"/>
          <w:sz w:val="24"/>
          <w:szCs w:val="24"/>
          <w:lang w:val="en-US"/>
        </w:rPr>
        <w:t>Word Cloud tool.</w:t>
      </w:r>
    </w:p>
    <w:p w:rsidR="2CE22880" w:rsidP="2CE22880" w:rsidRDefault="2CE22880" w14:paraId="01B565A7" w14:textId="5AB21A90">
      <w:pPr>
        <w:pStyle w:val="Normal"/>
        <w:bidi w:val="0"/>
        <w:spacing w:line="360" w:lineRule="auto"/>
        <w:jc w:val="both"/>
        <w:rPr>
          <w:rFonts w:ascii="Times New Roman" w:hAnsi="Times New Roman" w:eastAsia="Times New Roman" w:cs="Times New Roman"/>
          <w:noProof w:val="0"/>
          <w:sz w:val="24"/>
          <w:szCs w:val="24"/>
          <w:lang w:val="en-US"/>
        </w:rPr>
      </w:pPr>
    </w:p>
    <w:p w:rsidR="68D17BD7" w:rsidP="6105C44B" w:rsidRDefault="68D17BD7" w14:paraId="37B8EA31" w14:textId="0ABC9FA6">
      <w:pPr>
        <w:pStyle w:val="Normal"/>
        <w:bidi w:val="0"/>
        <w:spacing w:line="360" w:lineRule="auto"/>
        <w:jc w:val="both"/>
        <w:rPr>
          <w:rFonts w:ascii="Times New Roman" w:hAnsi="Times New Roman" w:eastAsia="Times New Roman" w:cs="Times New Roman"/>
          <w:noProof w:val="0"/>
          <w:sz w:val="24"/>
          <w:szCs w:val="24"/>
          <w:lang w:val="en-US"/>
        </w:rPr>
      </w:pPr>
      <w:r w:rsidRPr="6105C44B" w:rsidR="6897E0A3">
        <w:rPr>
          <w:rFonts w:ascii="Times New Roman" w:hAnsi="Times New Roman" w:eastAsia="Times New Roman" w:cs="Times New Roman"/>
          <w:noProof w:val="0"/>
          <w:sz w:val="24"/>
          <w:szCs w:val="24"/>
          <w:lang w:val="en-US"/>
        </w:rPr>
        <w:t>An online survey is an essential element of formative assessment, as it allow</w:t>
      </w:r>
      <w:r w:rsidRPr="6105C44B" w:rsidR="24D40E64">
        <w:rPr>
          <w:rFonts w:ascii="Times New Roman" w:hAnsi="Times New Roman" w:eastAsia="Times New Roman" w:cs="Times New Roman"/>
          <w:noProof w:val="0"/>
          <w:sz w:val="24"/>
          <w:szCs w:val="24"/>
          <w:lang w:val="en-US"/>
        </w:rPr>
        <w:t>ed</w:t>
      </w:r>
      <w:r w:rsidRPr="6105C44B" w:rsidR="6897E0A3">
        <w:rPr>
          <w:rFonts w:ascii="Times New Roman" w:hAnsi="Times New Roman" w:eastAsia="Times New Roman" w:cs="Times New Roman"/>
          <w:noProof w:val="0"/>
          <w:sz w:val="24"/>
          <w:szCs w:val="24"/>
          <w:lang w:val="en-US"/>
        </w:rPr>
        <w:t xml:space="preserve"> both </w:t>
      </w:r>
      <w:r w:rsidRPr="6105C44B" w:rsidR="263B5575">
        <w:rPr>
          <w:rFonts w:ascii="Times New Roman" w:hAnsi="Times New Roman" w:eastAsia="Times New Roman" w:cs="Times New Roman"/>
          <w:noProof w:val="0"/>
          <w:sz w:val="24"/>
          <w:szCs w:val="24"/>
          <w:lang w:val="en-US"/>
        </w:rPr>
        <w:t>me</w:t>
      </w:r>
      <w:r w:rsidRPr="6105C44B" w:rsidR="6897E0A3">
        <w:rPr>
          <w:rFonts w:ascii="Times New Roman" w:hAnsi="Times New Roman" w:eastAsia="Times New Roman" w:cs="Times New Roman"/>
          <w:noProof w:val="0"/>
          <w:sz w:val="24"/>
          <w:szCs w:val="24"/>
          <w:lang w:val="en-US"/>
        </w:rPr>
        <w:t xml:space="preserve"> and student</w:t>
      </w:r>
      <w:r w:rsidRPr="6105C44B" w:rsidR="351096C8">
        <w:rPr>
          <w:rFonts w:ascii="Times New Roman" w:hAnsi="Times New Roman" w:eastAsia="Times New Roman" w:cs="Times New Roman"/>
          <w:noProof w:val="0"/>
          <w:sz w:val="24"/>
          <w:szCs w:val="24"/>
          <w:lang w:val="en-US"/>
        </w:rPr>
        <w:t>s</w:t>
      </w:r>
      <w:r w:rsidRPr="6105C44B" w:rsidR="6897E0A3">
        <w:rPr>
          <w:rFonts w:ascii="Times New Roman" w:hAnsi="Times New Roman" w:eastAsia="Times New Roman" w:cs="Times New Roman"/>
          <w:noProof w:val="0"/>
          <w:sz w:val="24"/>
          <w:szCs w:val="24"/>
          <w:lang w:val="en-US"/>
        </w:rPr>
        <w:t xml:space="preserve"> to track the process of mastering knowledge, not just the result. By conducting </w:t>
      </w:r>
      <w:r w:rsidRPr="6105C44B" w:rsidR="6897E0A3">
        <w:rPr>
          <w:rFonts w:ascii="Times New Roman" w:hAnsi="Times New Roman" w:eastAsia="Times New Roman" w:cs="Times New Roman"/>
          <w:noProof w:val="0"/>
          <w:sz w:val="24"/>
          <w:szCs w:val="24"/>
          <w:lang w:val="en-US"/>
        </w:rPr>
        <w:t>a brief survey</w:t>
      </w:r>
      <w:r w:rsidRPr="6105C44B" w:rsidR="6897E0A3">
        <w:rPr>
          <w:rFonts w:ascii="Times New Roman" w:hAnsi="Times New Roman" w:eastAsia="Times New Roman" w:cs="Times New Roman"/>
          <w:noProof w:val="0"/>
          <w:sz w:val="24"/>
          <w:szCs w:val="24"/>
          <w:lang w:val="en-US"/>
        </w:rPr>
        <w:t xml:space="preserve">, it is easier to diagnose achievements at each stage of learning, </w:t>
      </w:r>
      <w:r w:rsidRPr="6105C44B" w:rsidR="6897E0A3">
        <w:rPr>
          <w:rFonts w:ascii="Times New Roman" w:hAnsi="Times New Roman" w:eastAsia="Times New Roman" w:cs="Times New Roman"/>
          <w:noProof w:val="0"/>
          <w:sz w:val="24"/>
          <w:szCs w:val="24"/>
          <w:lang w:val="en-US"/>
        </w:rPr>
        <w:t>identify</w:t>
      </w:r>
      <w:r w:rsidRPr="6105C44B" w:rsidR="6897E0A3">
        <w:rPr>
          <w:rFonts w:ascii="Times New Roman" w:hAnsi="Times New Roman" w:eastAsia="Times New Roman" w:cs="Times New Roman"/>
          <w:noProof w:val="0"/>
          <w:sz w:val="24"/>
          <w:szCs w:val="24"/>
          <w:lang w:val="en-US"/>
        </w:rPr>
        <w:t xml:space="preserve"> problems in time, prevent them from accumulating, and </w:t>
      </w:r>
      <w:r w:rsidRPr="6105C44B" w:rsidR="6897E0A3">
        <w:rPr>
          <w:rFonts w:ascii="Times New Roman" w:hAnsi="Times New Roman" w:eastAsia="Times New Roman" w:cs="Times New Roman"/>
          <w:noProof w:val="0"/>
          <w:sz w:val="24"/>
          <w:szCs w:val="24"/>
          <w:lang w:val="en-US"/>
        </w:rPr>
        <w:t>maintain</w:t>
      </w:r>
      <w:r w:rsidRPr="6105C44B" w:rsidR="6897E0A3">
        <w:rPr>
          <w:rFonts w:ascii="Times New Roman" w:hAnsi="Times New Roman" w:eastAsia="Times New Roman" w:cs="Times New Roman"/>
          <w:noProof w:val="0"/>
          <w:sz w:val="24"/>
          <w:szCs w:val="24"/>
          <w:lang w:val="en-US"/>
        </w:rPr>
        <w:t xml:space="preserve"> the desire to learn. That is why I decided to use slide multiple choice. I wrote 3 variants of answers and students needed to choose the right one</w:t>
      </w:r>
      <w:r w:rsidRPr="6105C44B" w:rsidR="34290DA0">
        <w:rPr>
          <w:rFonts w:ascii="Times New Roman" w:hAnsi="Times New Roman" w:eastAsia="Times New Roman" w:cs="Times New Roman"/>
          <w:noProof w:val="0"/>
          <w:sz w:val="24"/>
          <w:szCs w:val="24"/>
          <w:lang w:val="en-US"/>
        </w:rPr>
        <w:t xml:space="preserve"> (Fig 3.0; 3.1)</w:t>
      </w:r>
      <w:r w:rsidRPr="6105C44B" w:rsidR="6897E0A3">
        <w:rPr>
          <w:rFonts w:ascii="Times New Roman" w:hAnsi="Times New Roman" w:eastAsia="Times New Roman" w:cs="Times New Roman"/>
          <w:noProof w:val="0"/>
          <w:sz w:val="24"/>
          <w:szCs w:val="24"/>
          <w:lang w:val="en-US"/>
        </w:rPr>
        <w:t>.</w:t>
      </w:r>
    </w:p>
    <w:p w:rsidR="68D17BD7" w:rsidP="2CE22880" w:rsidRDefault="68D17BD7" w14:paraId="01A33912" w14:textId="05DE301E">
      <w:pPr>
        <w:pStyle w:val="Normal"/>
        <w:bidi w:val="0"/>
        <w:spacing w:line="360" w:lineRule="auto"/>
        <w:jc w:val="both"/>
      </w:pPr>
      <w:r w:rsidR="68D17BD7">
        <w:drawing>
          <wp:inline wp14:editId="34BE59AC" wp14:anchorId="3E5FBA21">
            <wp:extent cx="5972175" cy="2533650"/>
            <wp:effectExtent l="0" t="0" r="0" b="0"/>
            <wp:docPr id="1742812232" name="" title=""/>
            <wp:cNvGraphicFramePr>
              <a:graphicFrameLocks noChangeAspect="1"/>
            </wp:cNvGraphicFramePr>
            <a:graphic>
              <a:graphicData uri="http://schemas.openxmlformats.org/drawingml/2006/picture">
                <pic:pic>
                  <pic:nvPicPr>
                    <pic:cNvPr id="0" name=""/>
                    <pic:cNvPicPr/>
                  </pic:nvPicPr>
                  <pic:blipFill>
                    <a:blip r:embed="Rd47317afaa514acb">
                      <a:extLst>
                        <a:ext xmlns:a="http://schemas.openxmlformats.org/drawingml/2006/main" uri="{28A0092B-C50C-407E-A947-70E740481C1C}">
                          <a14:useLocalDpi val="0"/>
                        </a:ext>
                      </a:extLst>
                    </a:blip>
                    <a:stretch>
                      <a:fillRect/>
                    </a:stretch>
                  </pic:blipFill>
                  <pic:spPr>
                    <a:xfrm>
                      <a:off x="0" y="0"/>
                      <a:ext cx="5972175" cy="2533650"/>
                    </a:xfrm>
                    <a:prstGeom prst="rect">
                      <a:avLst/>
                    </a:prstGeom>
                  </pic:spPr>
                </pic:pic>
              </a:graphicData>
            </a:graphic>
          </wp:inline>
        </w:drawing>
      </w:r>
      <w:r w:rsidRPr="2CE22880" w:rsidR="26DFCFA4">
        <w:rPr>
          <w:rFonts w:ascii="Times New Roman" w:hAnsi="Times New Roman" w:eastAsia="Times New Roman" w:cs="Times New Roman"/>
          <w:b w:val="1"/>
          <w:bCs w:val="1"/>
          <w:noProof w:val="0"/>
          <w:sz w:val="24"/>
          <w:szCs w:val="24"/>
          <w:lang w:val="en-US"/>
        </w:rPr>
        <w:t xml:space="preserve"> </w:t>
      </w:r>
      <w:r w:rsidRPr="2CE22880" w:rsidR="20CD8C04">
        <w:rPr>
          <w:rFonts w:ascii="Times New Roman" w:hAnsi="Times New Roman" w:eastAsia="Times New Roman" w:cs="Times New Roman"/>
          <w:b w:val="1"/>
          <w:bCs w:val="1"/>
          <w:noProof w:val="0"/>
          <w:sz w:val="24"/>
          <w:szCs w:val="24"/>
          <w:lang w:val="en-US"/>
        </w:rPr>
        <w:t>Fig 3.0 - Example of Multiple choice</w:t>
      </w:r>
    </w:p>
    <w:p w:rsidR="2CE22880" w:rsidP="2CE22880" w:rsidRDefault="2CE22880" w14:paraId="2ED24136" w14:textId="172B2E23">
      <w:pPr>
        <w:pStyle w:val="Normal"/>
        <w:bidi w:val="0"/>
        <w:spacing w:line="360" w:lineRule="auto"/>
        <w:jc w:val="both"/>
      </w:pPr>
    </w:p>
    <w:p w:rsidR="20CD8C04" w:rsidP="2CE22880" w:rsidRDefault="20CD8C04" w14:paraId="53C41C3A" w14:textId="6131EE5E">
      <w:pPr>
        <w:pStyle w:val="Normal"/>
        <w:bidi w:val="0"/>
        <w:spacing w:line="360" w:lineRule="auto"/>
        <w:jc w:val="both"/>
      </w:pPr>
      <w:r w:rsidR="20CD8C04">
        <w:drawing>
          <wp:inline wp14:editId="1B3C8739" wp14:anchorId="0CC31EFB">
            <wp:extent cx="5972175" cy="2486025"/>
            <wp:effectExtent l="0" t="0" r="0" b="0"/>
            <wp:docPr id="79044231" name="" title=""/>
            <wp:cNvGraphicFramePr>
              <a:graphicFrameLocks noChangeAspect="1"/>
            </wp:cNvGraphicFramePr>
            <a:graphic>
              <a:graphicData uri="http://schemas.openxmlformats.org/drawingml/2006/picture">
                <pic:pic>
                  <pic:nvPicPr>
                    <pic:cNvPr id="0" name=""/>
                    <pic:cNvPicPr/>
                  </pic:nvPicPr>
                  <pic:blipFill>
                    <a:blip r:embed="R0769421e158f4de6">
                      <a:extLst>
                        <a:ext xmlns:a="http://schemas.openxmlformats.org/drawingml/2006/main" uri="{28A0092B-C50C-407E-A947-70E740481C1C}">
                          <a14:useLocalDpi val="0"/>
                        </a:ext>
                      </a:extLst>
                    </a:blip>
                    <a:stretch>
                      <a:fillRect/>
                    </a:stretch>
                  </pic:blipFill>
                  <pic:spPr>
                    <a:xfrm>
                      <a:off x="0" y="0"/>
                      <a:ext cx="5972175" cy="2486025"/>
                    </a:xfrm>
                    <a:prstGeom prst="rect">
                      <a:avLst/>
                    </a:prstGeom>
                  </pic:spPr>
                </pic:pic>
              </a:graphicData>
            </a:graphic>
          </wp:inline>
        </w:drawing>
      </w:r>
    </w:p>
    <w:p w:rsidR="20CD8C04" w:rsidP="2CE22880" w:rsidRDefault="20CD8C04" w14:paraId="7D75CAA5" w14:textId="005B556A">
      <w:pPr>
        <w:pStyle w:val="Normal"/>
        <w:bidi w:val="0"/>
        <w:spacing w:line="360" w:lineRule="auto"/>
        <w:jc w:val="both"/>
      </w:pPr>
      <w:r w:rsidRPr="2CE22880" w:rsidR="20CD8C04">
        <w:rPr>
          <w:rFonts w:ascii="Times New Roman" w:hAnsi="Times New Roman" w:eastAsia="Times New Roman" w:cs="Times New Roman"/>
          <w:b w:val="1"/>
          <w:bCs w:val="1"/>
          <w:noProof w:val="0"/>
          <w:sz w:val="24"/>
          <w:szCs w:val="24"/>
          <w:lang w:val="en-US"/>
        </w:rPr>
        <w:t xml:space="preserve">Fig </w:t>
      </w:r>
      <w:r w:rsidRPr="2CE22880" w:rsidR="54191F7F">
        <w:rPr>
          <w:rFonts w:ascii="Times New Roman" w:hAnsi="Times New Roman" w:eastAsia="Times New Roman" w:cs="Times New Roman"/>
          <w:b w:val="1"/>
          <w:bCs w:val="1"/>
          <w:noProof w:val="0"/>
          <w:sz w:val="24"/>
          <w:szCs w:val="24"/>
          <w:lang w:val="en-US"/>
        </w:rPr>
        <w:t>3</w:t>
      </w:r>
      <w:r w:rsidRPr="2CE22880" w:rsidR="20CD8C04">
        <w:rPr>
          <w:rFonts w:ascii="Times New Roman" w:hAnsi="Times New Roman" w:eastAsia="Times New Roman" w:cs="Times New Roman"/>
          <w:b w:val="1"/>
          <w:bCs w:val="1"/>
          <w:noProof w:val="0"/>
          <w:sz w:val="24"/>
          <w:szCs w:val="24"/>
          <w:lang w:val="en-US"/>
        </w:rPr>
        <w:t>.</w:t>
      </w:r>
      <w:r w:rsidRPr="2CE22880" w:rsidR="3EE8FC5C">
        <w:rPr>
          <w:rFonts w:ascii="Times New Roman" w:hAnsi="Times New Roman" w:eastAsia="Times New Roman" w:cs="Times New Roman"/>
          <w:b w:val="1"/>
          <w:bCs w:val="1"/>
          <w:noProof w:val="0"/>
          <w:sz w:val="24"/>
          <w:szCs w:val="24"/>
          <w:lang w:val="en-US"/>
        </w:rPr>
        <w:t>1</w:t>
      </w:r>
      <w:r w:rsidRPr="2CE22880" w:rsidR="20CD8C04">
        <w:rPr>
          <w:rFonts w:ascii="Times New Roman" w:hAnsi="Times New Roman" w:eastAsia="Times New Roman" w:cs="Times New Roman"/>
          <w:b w:val="1"/>
          <w:bCs w:val="1"/>
          <w:noProof w:val="0"/>
          <w:sz w:val="24"/>
          <w:szCs w:val="24"/>
          <w:lang w:val="en-US"/>
        </w:rPr>
        <w:t xml:space="preserve"> - Example of Multiple choice</w:t>
      </w:r>
    </w:p>
    <w:p w:rsidR="2CE22880" w:rsidP="2CE22880" w:rsidRDefault="2CE22880" w14:paraId="14A703DB" w14:textId="4DD18A48">
      <w:pPr>
        <w:pStyle w:val="Normal"/>
        <w:bidi w:val="0"/>
        <w:spacing w:line="360" w:lineRule="auto"/>
        <w:jc w:val="both"/>
        <w:rPr>
          <w:rFonts w:ascii="Times New Roman" w:hAnsi="Times New Roman" w:eastAsia="Times New Roman" w:cs="Times New Roman"/>
          <w:b w:val="1"/>
          <w:bCs w:val="1"/>
          <w:noProof w:val="0"/>
          <w:sz w:val="24"/>
          <w:szCs w:val="24"/>
          <w:lang w:val="en-US"/>
        </w:rPr>
      </w:pPr>
    </w:p>
    <w:p w:rsidR="033FF793" w:rsidP="2CE22880" w:rsidRDefault="033FF793" w14:paraId="3D76081A" w14:textId="5B5F1BD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3D5982B9">
        <w:rPr>
          <w:rFonts w:ascii="Times New Roman" w:hAnsi="Times New Roman" w:eastAsia="Times New Roman" w:cs="Times New Roman"/>
          <w:noProof w:val="0"/>
          <w:sz w:val="24"/>
          <w:szCs w:val="24"/>
          <w:lang w:val="en-US"/>
        </w:rPr>
        <w:t xml:space="preserve">Students could get involved in the process in the “Joining Instructions” section (the "Interactive” tab), enabled the “Show Instructions Bar” or “Show QR Code” function. Students simply </w:t>
      </w:r>
      <w:r w:rsidRPr="6105C44B" w:rsidR="43A193C5">
        <w:rPr>
          <w:rFonts w:ascii="Times New Roman" w:hAnsi="Times New Roman" w:eastAsia="Times New Roman" w:cs="Times New Roman"/>
          <w:noProof w:val="0"/>
          <w:sz w:val="24"/>
          <w:szCs w:val="24"/>
          <w:lang w:val="en-US"/>
        </w:rPr>
        <w:t>scanned</w:t>
      </w:r>
      <w:r w:rsidRPr="6105C44B" w:rsidR="3D5982B9">
        <w:rPr>
          <w:rFonts w:ascii="Times New Roman" w:hAnsi="Times New Roman" w:eastAsia="Times New Roman" w:cs="Times New Roman"/>
          <w:noProof w:val="0"/>
          <w:sz w:val="24"/>
          <w:szCs w:val="24"/>
          <w:lang w:val="en-US"/>
        </w:rPr>
        <w:t xml:space="preserve"> QR code.</w:t>
      </w:r>
      <w:r w:rsidRPr="6105C44B" w:rsidR="6B185CC1">
        <w:rPr>
          <w:rFonts w:ascii="Times New Roman" w:hAnsi="Times New Roman" w:eastAsia="Times New Roman" w:cs="Times New Roman"/>
          <w:noProof w:val="0"/>
          <w:sz w:val="24"/>
          <w:szCs w:val="24"/>
          <w:lang w:val="en-US"/>
        </w:rPr>
        <w:t xml:space="preserve"> A page with a </w:t>
      </w:r>
      <w:r w:rsidRPr="6105C44B" w:rsidR="0FF78B8C">
        <w:rPr>
          <w:rFonts w:ascii="Times New Roman" w:hAnsi="Times New Roman" w:eastAsia="Times New Roman" w:cs="Times New Roman"/>
          <w:noProof w:val="0"/>
          <w:sz w:val="24"/>
          <w:szCs w:val="24"/>
          <w:lang w:val="en-US"/>
        </w:rPr>
        <w:t>question-and-answer</w:t>
      </w:r>
      <w:r w:rsidRPr="6105C44B" w:rsidR="6B185CC1">
        <w:rPr>
          <w:rFonts w:ascii="Times New Roman" w:hAnsi="Times New Roman" w:eastAsia="Times New Roman" w:cs="Times New Roman"/>
          <w:noProof w:val="0"/>
          <w:sz w:val="24"/>
          <w:szCs w:val="24"/>
          <w:lang w:val="en-US"/>
        </w:rPr>
        <w:t xml:space="preserve"> </w:t>
      </w:r>
      <w:r w:rsidRPr="6105C44B" w:rsidR="53E08E13">
        <w:rPr>
          <w:rFonts w:ascii="Times New Roman" w:hAnsi="Times New Roman" w:eastAsia="Times New Roman" w:cs="Times New Roman"/>
          <w:noProof w:val="0"/>
          <w:sz w:val="24"/>
          <w:szCs w:val="24"/>
          <w:lang w:val="en-US"/>
        </w:rPr>
        <w:t>field</w:t>
      </w:r>
      <w:r w:rsidRPr="6105C44B" w:rsidR="6B185CC1">
        <w:rPr>
          <w:rFonts w:ascii="Times New Roman" w:hAnsi="Times New Roman" w:eastAsia="Times New Roman" w:cs="Times New Roman"/>
          <w:noProof w:val="0"/>
          <w:sz w:val="24"/>
          <w:szCs w:val="24"/>
          <w:lang w:val="en-US"/>
        </w:rPr>
        <w:t xml:space="preserve"> opened on </w:t>
      </w:r>
      <w:r w:rsidRPr="6105C44B" w:rsidR="009015FF">
        <w:rPr>
          <w:rFonts w:ascii="Times New Roman" w:hAnsi="Times New Roman" w:eastAsia="Times New Roman" w:cs="Times New Roman"/>
          <w:noProof w:val="0"/>
          <w:sz w:val="24"/>
          <w:szCs w:val="24"/>
          <w:lang w:val="en-US"/>
        </w:rPr>
        <w:t>students'</w:t>
      </w:r>
      <w:r w:rsidRPr="6105C44B" w:rsidR="6B185CC1">
        <w:rPr>
          <w:rFonts w:ascii="Times New Roman" w:hAnsi="Times New Roman" w:eastAsia="Times New Roman" w:cs="Times New Roman"/>
          <w:noProof w:val="0"/>
          <w:sz w:val="24"/>
          <w:szCs w:val="24"/>
          <w:lang w:val="en-US"/>
        </w:rPr>
        <w:t xml:space="preserve"> smartphones. </w:t>
      </w:r>
      <w:r w:rsidRPr="6105C44B" w:rsidR="1E47C491">
        <w:rPr>
          <w:rFonts w:ascii="Times New Roman" w:hAnsi="Times New Roman" w:eastAsia="Times New Roman" w:cs="Times New Roman"/>
          <w:noProof w:val="0"/>
          <w:sz w:val="24"/>
          <w:szCs w:val="24"/>
          <w:lang w:val="en-US"/>
        </w:rPr>
        <w:t>They entered</w:t>
      </w:r>
      <w:r w:rsidRPr="6105C44B" w:rsidR="6B185CC1">
        <w:rPr>
          <w:rFonts w:ascii="Times New Roman" w:hAnsi="Times New Roman" w:eastAsia="Times New Roman" w:cs="Times New Roman"/>
          <w:noProof w:val="0"/>
          <w:sz w:val="24"/>
          <w:szCs w:val="24"/>
          <w:lang w:val="en-US"/>
        </w:rPr>
        <w:t xml:space="preserve"> their answers and </w:t>
      </w:r>
      <w:r w:rsidRPr="6105C44B" w:rsidR="46BB602B">
        <w:rPr>
          <w:rFonts w:ascii="Times New Roman" w:hAnsi="Times New Roman" w:eastAsia="Times New Roman" w:cs="Times New Roman"/>
          <w:noProof w:val="0"/>
          <w:sz w:val="24"/>
          <w:szCs w:val="24"/>
          <w:lang w:val="en-US"/>
        </w:rPr>
        <w:t>clicked</w:t>
      </w:r>
      <w:r w:rsidRPr="6105C44B" w:rsidR="6B185CC1">
        <w:rPr>
          <w:rFonts w:ascii="Times New Roman" w:hAnsi="Times New Roman" w:eastAsia="Times New Roman" w:cs="Times New Roman"/>
          <w:noProof w:val="0"/>
          <w:sz w:val="24"/>
          <w:szCs w:val="24"/>
          <w:lang w:val="en-US"/>
        </w:rPr>
        <w:t xml:space="preserve"> the “Send” button. And their answers </w:t>
      </w:r>
      <w:r w:rsidRPr="6105C44B" w:rsidR="3A4880F1">
        <w:rPr>
          <w:rFonts w:ascii="Times New Roman" w:hAnsi="Times New Roman" w:eastAsia="Times New Roman" w:cs="Times New Roman"/>
          <w:noProof w:val="0"/>
          <w:sz w:val="24"/>
          <w:szCs w:val="24"/>
          <w:lang w:val="en-US"/>
        </w:rPr>
        <w:t>immediately</w:t>
      </w:r>
      <w:r w:rsidRPr="6105C44B" w:rsidR="3A4880F1">
        <w:rPr>
          <w:rFonts w:ascii="Times New Roman" w:hAnsi="Times New Roman" w:eastAsia="Times New Roman" w:cs="Times New Roman"/>
          <w:noProof w:val="0"/>
          <w:sz w:val="24"/>
          <w:szCs w:val="24"/>
          <w:lang w:val="en-US"/>
        </w:rPr>
        <w:t xml:space="preserve"> appeared</w:t>
      </w:r>
      <w:r w:rsidRPr="6105C44B" w:rsidR="6B185CC1">
        <w:rPr>
          <w:rFonts w:ascii="Times New Roman" w:hAnsi="Times New Roman" w:eastAsia="Times New Roman" w:cs="Times New Roman"/>
          <w:noProof w:val="0"/>
          <w:sz w:val="24"/>
          <w:szCs w:val="24"/>
          <w:lang w:val="en-US"/>
        </w:rPr>
        <w:t xml:space="preserve"> on my presentation slide</w:t>
      </w:r>
      <w:r w:rsidRPr="6105C44B" w:rsidR="35804C01">
        <w:rPr>
          <w:rFonts w:ascii="Times New Roman" w:hAnsi="Times New Roman" w:eastAsia="Times New Roman" w:cs="Times New Roman"/>
          <w:noProof w:val="0"/>
          <w:sz w:val="24"/>
          <w:szCs w:val="24"/>
          <w:lang w:val="en-US"/>
        </w:rPr>
        <w:t xml:space="preserve"> (Fig 4.0)</w:t>
      </w:r>
      <w:r w:rsidRPr="6105C44B" w:rsidR="6B185CC1">
        <w:rPr>
          <w:rFonts w:ascii="Times New Roman" w:hAnsi="Times New Roman" w:eastAsia="Times New Roman" w:cs="Times New Roman"/>
          <w:noProof w:val="0"/>
          <w:sz w:val="24"/>
          <w:szCs w:val="24"/>
          <w:lang w:val="en-US"/>
        </w:rPr>
        <w:t>.</w:t>
      </w:r>
    </w:p>
    <w:p w:rsidR="4CF3A36C" w:rsidP="61A592FB" w:rsidRDefault="4CF3A36C" w14:paraId="6DC9736C" w14:textId="62EFA736">
      <w:pPr>
        <w:pStyle w:val="Normal"/>
        <w:bidi w:val="0"/>
        <w:spacing w:before="240" w:beforeAutospacing="off" w:after="240" w:afterAutospacing="off" w:line="360" w:lineRule="auto"/>
        <w:jc w:val="left"/>
        <w:rPr>
          <w:rFonts w:ascii="Times New Roman" w:hAnsi="Times New Roman" w:eastAsia="Times New Roman" w:cs="Times New Roman"/>
          <w:b w:val="1"/>
          <w:bCs w:val="1"/>
        </w:rPr>
      </w:pPr>
      <w:r w:rsidR="4CF3A36C">
        <w:drawing>
          <wp:inline wp14:editId="00998E3C" wp14:anchorId="29289034">
            <wp:extent cx="6191252" cy="2438400"/>
            <wp:effectExtent l="0" t="0" r="0" b="0"/>
            <wp:docPr id="2254353" name="" title=""/>
            <wp:cNvGraphicFramePr>
              <a:graphicFrameLocks noChangeAspect="1"/>
            </wp:cNvGraphicFramePr>
            <a:graphic>
              <a:graphicData uri="http://schemas.openxmlformats.org/drawingml/2006/picture">
                <pic:pic>
                  <pic:nvPicPr>
                    <pic:cNvPr id="0" name=""/>
                    <pic:cNvPicPr/>
                  </pic:nvPicPr>
                  <pic:blipFill>
                    <a:blip r:embed="Rc7ff3cc6df6340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91252" cy="2438400"/>
                    </a:xfrm>
                    <a:prstGeom prst="rect">
                      <a:avLst/>
                    </a:prstGeom>
                  </pic:spPr>
                </pic:pic>
              </a:graphicData>
            </a:graphic>
          </wp:inline>
        </w:drawing>
      </w:r>
      <w:r w:rsidRPr="61A592FB" w:rsidR="3E98606E">
        <w:rPr>
          <w:rFonts w:ascii="Times New Roman" w:hAnsi="Times New Roman" w:eastAsia="Times New Roman" w:cs="Times New Roman"/>
          <w:b w:val="1"/>
          <w:bCs w:val="1"/>
        </w:rPr>
        <w:t xml:space="preserve">Fig </w:t>
      </w:r>
      <w:r w:rsidRPr="61A592FB" w:rsidR="598F62B4">
        <w:rPr>
          <w:rFonts w:ascii="Times New Roman" w:hAnsi="Times New Roman" w:eastAsia="Times New Roman" w:cs="Times New Roman"/>
          <w:b w:val="1"/>
          <w:bCs w:val="1"/>
        </w:rPr>
        <w:t>4</w:t>
      </w:r>
      <w:r w:rsidRPr="61A592FB" w:rsidR="3E98606E">
        <w:rPr>
          <w:rFonts w:ascii="Times New Roman" w:hAnsi="Times New Roman" w:eastAsia="Times New Roman" w:cs="Times New Roman"/>
          <w:b w:val="1"/>
          <w:bCs w:val="1"/>
        </w:rPr>
        <w:t xml:space="preserve">.0 - Students </w:t>
      </w:r>
      <w:r w:rsidRPr="61A592FB" w:rsidR="6CBDDC9F">
        <w:rPr>
          <w:rFonts w:ascii="Times New Roman" w:hAnsi="Times New Roman" w:eastAsia="Times New Roman" w:cs="Times New Roman"/>
          <w:b w:val="1"/>
          <w:bCs w:val="1"/>
        </w:rPr>
        <w:t xml:space="preserve">joining the </w:t>
      </w:r>
      <w:r w:rsidRPr="61A592FB" w:rsidR="6CBDDC9F">
        <w:rPr>
          <w:rFonts w:ascii="Times New Roman" w:hAnsi="Times New Roman" w:eastAsia="Times New Roman" w:cs="Times New Roman"/>
          <w:b w:val="1"/>
          <w:bCs w:val="1"/>
        </w:rPr>
        <w:t>Mentim</w:t>
      </w:r>
      <w:r w:rsidRPr="61A592FB" w:rsidR="3B7EC988">
        <w:rPr>
          <w:rFonts w:ascii="Times New Roman" w:hAnsi="Times New Roman" w:eastAsia="Times New Roman" w:cs="Times New Roman"/>
          <w:b w:val="1"/>
          <w:bCs w:val="1"/>
        </w:rPr>
        <w:t>e</w:t>
      </w:r>
      <w:r w:rsidRPr="61A592FB" w:rsidR="6CBDDC9F">
        <w:rPr>
          <w:rFonts w:ascii="Times New Roman" w:hAnsi="Times New Roman" w:eastAsia="Times New Roman" w:cs="Times New Roman"/>
          <w:b w:val="1"/>
          <w:bCs w:val="1"/>
        </w:rPr>
        <w:t>ter</w:t>
      </w:r>
    </w:p>
    <w:p w:rsidR="2CE22880" w:rsidP="2CE22880" w:rsidRDefault="2CE22880" w14:paraId="4E648A5F" w14:textId="56D2B13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AF8CF99" w14:textId="5C9ADCD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5765B47B" w14:textId="6660A70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F1A7173" w14:textId="2316AB85">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1FBF8ADA" w:rsidP="2CE22880" w:rsidRDefault="1FBF8ADA" w14:paraId="5159258C" w14:textId="0A164396">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1FBF8ADA">
        <w:drawing>
          <wp:inline wp14:editId="71B02BC3" wp14:anchorId="4B766D37">
            <wp:extent cx="1447800" cy="581025"/>
            <wp:effectExtent l="0" t="0" r="0" b="0"/>
            <wp:docPr id="1903354311"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dcca0f7990f458b">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1FBF8ADA" w:rsidP="2CE22880" w:rsidRDefault="1FBF8ADA" w14:paraId="79F483F0" w14:textId="76EEFBE1">
      <w:pPr>
        <w:pStyle w:val="Title"/>
        <w:bidi w:val="0"/>
        <w:spacing w:after="0"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2CE22880" w:rsidR="1FBF8ADA">
        <w:rPr>
          <w:rFonts w:ascii="Arial" w:hAnsi="Arial" w:eastAsia="Arial" w:cs="Arial"/>
          <w:b w:val="1"/>
          <w:bCs w:val="1"/>
          <w:i w:val="0"/>
          <w:iCs w:val="0"/>
          <w:caps w:val="0"/>
          <w:smallCaps w:val="0"/>
          <w:noProof w:val="0"/>
          <w:color w:val="000000" w:themeColor="text1" w:themeTint="FF" w:themeShade="FF"/>
          <w:sz w:val="28"/>
          <w:szCs w:val="28"/>
          <w:lang w:val="en-US"/>
        </w:rPr>
        <w:t>Lesson Plan</w:t>
      </w:r>
    </w:p>
    <w:p w:rsidR="2CE22880" w:rsidP="2CE22880" w:rsidRDefault="2CE22880" w14:paraId="5FD283BE" w14:textId="2140A8FD">
      <w:pPr>
        <w:bidi w:val="0"/>
        <w:spacing w:after="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336"/>
        <w:gridCol w:w="2351"/>
        <w:gridCol w:w="2336"/>
        <w:gridCol w:w="2336"/>
      </w:tblGrid>
      <w:tr w:rsidR="2CE22880" w:rsidTr="2CE22880" w14:paraId="6E6EEC76">
        <w:trPr>
          <w:trHeight w:val="300"/>
        </w:trPr>
        <w:tc>
          <w:tcPr>
            <w:tcW w:w="4687"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29E65805" w14:textId="316EFD31">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Topic: </w:t>
            </w:r>
            <w:r w:rsidRPr="2CE22880" w:rsidR="2C7FA39C">
              <w:rPr>
                <w:rFonts w:ascii="Times New Roman" w:hAnsi="Times New Roman" w:eastAsia="Times New Roman" w:cs="Times New Roman"/>
                <w:b w:val="1"/>
                <w:bCs w:val="1"/>
                <w:noProof w:val="0"/>
                <w:color w:val="00000A"/>
                <w:sz w:val="24"/>
                <w:szCs w:val="24"/>
                <w:lang w:val="en-GB"/>
              </w:rPr>
              <w:t>Culture in management</w:t>
            </w:r>
          </w:p>
          <w:p w:rsidR="2CE22880" w:rsidP="2CE22880" w:rsidRDefault="2CE22880" w14:paraId="4692DB22" w14:textId="0F8340C8">
            <w:pPr>
              <w:bidi w:val="0"/>
              <w:spacing w:line="360" w:lineRule="auto"/>
              <w:jc w:val="both"/>
              <w:rPr>
                <w:rFonts w:ascii="Times New Roman" w:hAnsi="Times New Roman" w:eastAsia="Times New Roman" w:cs="Times New Roman"/>
                <w:b w:val="1"/>
                <w:bCs w:val="1"/>
                <w:i w:val="0"/>
                <w:iCs w:val="0"/>
                <w:sz w:val="24"/>
                <w:szCs w:val="24"/>
                <w:lang w:val="en-GB"/>
              </w:rPr>
            </w:pPr>
          </w:p>
        </w:tc>
        <w:tc>
          <w:tcPr>
            <w:tcW w:w="4672"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3482B32A" w14:textId="083EEF12">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Class: </w:t>
            </w:r>
            <w:r w:rsidRPr="2CE22880" w:rsidR="2F19B1C2">
              <w:rPr>
                <w:rFonts w:ascii="Times New Roman" w:hAnsi="Times New Roman" w:eastAsia="Times New Roman" w:cs="Times New Roman"/>
                <w:b w:val="1"/>
                <w:bCs w:val="1"/>
                <w:noProof w:val="0"/>
                <w:color w:val="00000A"/>
                <w:sz w:val="24"/>
                <w:szCs w:val="24"/>
                <w:lang w:val="en-GB"/>
              </w:rPr>
              <w:t>Level 4</w:t>
            </w:r>
          </w:p>
          <w:p w:rsidR="2CE22880" w:rsidP="2CE22880" w:rsidRDefault="2CE22880" w14:paraId="02F2C262" w14:textId="329F1799">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660A0D52">
        <w:trPr>
          <w:trHeight w:val="300"/>
        </w:trPr>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3DB37D28" w14:textId="7758CF5A">
            <w:pPr>
              <w:bidi w:val="0"/>
              <w:spacing w:line="360" w:lineRule="auto"/>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Date: </w:t>
            </w:r>
            <w:r w:rsidRPr="2CE22880" w:rsidR="364B661B">
              <w:rPr>
                <w:rFonts w:ascii="Times New Roman" w:hAnsi="Times New Roman" w:eastAsia="Times New Roman" w:cs="Times New Roman"/>
                <w:b w:val="0"/>
                <w:bCs w:val="0"/>
                <w:i w:val="0"/>
                <w:iCs w:val="0"/>
                <w:sz w:val="24"/>
                <w:szCs w:val="24"/>
                <w:lang w:val="en-GB"/>
              </w:rPr>
              <w:t>21</w:t>
            </w:r>
            <w:r w:rsidRPr="2CE22880" w:rsidR="2CE22880">
              <w:rPr>
                <w:rFonts w:ascii="Times New Roman" w:hAnsi="Times New Roman" w:eastAsia="Times New Roman" w:cs="Times New Roman"/>
                <w:b w:val="0"/>
                <w:bCs w:val="0"/>
                <w:i w:val="0"/>
                <w:iCs w:val="0"/>
                <w:sz w:val="24"/>
                <w:szCs w:val="24"/>
                <w:lang w:val="en-GB"/>
              </w:rPr>
              <w:t>/</w:t>
            </w:r>
            <w:r w:rsidRPr="2CE22880" w:rsidR="47418C9A">
              <w:rPr>
                <w:rFonts w:ascii="Times New Roman" w:hAnsi="Times New Roman" w:eastAsia="Times New Roman" w:cs="Times New Roman"/>
                <w:b w:val="0"/>
                <w:bCs w:val="0"/>
                <w:i w:val="0"/>
                <w:iCs w:val="0"/>
                <w:sz w:val="24"/>
                <w:szCs w:val="24"/>
                <w:lang w:val="en-GB"/>
              </w:rPr>
              <w:t>10</w:t>
            </w:r>
            <w:r w:rsidRPr="2CE22880" w:rsidR="2CE22880">
              <w:rPr>
                <w:rFonts w:ascii="Times New Roman" w:hAnsi="Times New Roman" w:eastAsia="Times New Roman" w:cs="Times New Roman"/>
                <w:b w:val="0"/>
                <w:bCs w:val="0"/>
                <w:i w:val="0"/>
                <w:iCs w:val="0"/>
                <w:sz w:val="24"/>
                <w:szCs w:val="24"/>
                <w:lang w:val="en-GB"/>
              </w:rPr>
              <w:t>/202</w:t>
            </w:r>
            <w:r w:rsidRPr="2CE22880" w:rsidR="7C036CE6">
              <w:rPr>
                <w:rFonts w:ascii="Times New Roman" w:hAnsi="Times New Roman" w:eastAsia="Times New Roman" w:cs="Times New Roman"/>
                <w:b w:val="0"/>
                <w:bCs w:val="0"/>
                <w:i w:val="0"/>
                <w:iCs w:val="0"/>
                <w:sz w:val="24"/>
                <w:szCs w:val="24"/>
                <w:lang w:val="en-GB"/>
              </w:rPr>
              <w:t>4</w:t>
            </w:r>
          </w:p>
        </w:tc>
        <w:tc>
          <w:tcPr>
            <w:tcW w:w="4687" w:type="dxa"/>
            <w:gridSpan w:val="2"/>
            <w:tcBorders>
              <w:top w:val="single" w:sz="6"/>
              <w:left w:val="single" w:sz="6"/>
              <w:bottom w:val="nil" w:sz="6"/>
              <w:right w:val="single" w:sz="6"/>
            </w:tcBorders>
            <w:tcMar>
              <w:left w:w="105" w:type="dxa"/>
              <w:right w:w="105" w:type="dxa"/>
            </w:tcMar>
            <w:vAlign w:val="top"/>
          </w:tcPr>
          <w:p w:rsidR="2CE22880" w:rsidP="2CE22880" w:rsidRDefault="2CE22880" w14:paraId="4DFD8367" w14:textId="14566BAC">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Length of lesson: </w:t>
            </w:r>
            <w:r w:rsidRPr="2CE22880" w:rsidR="2CE22880">
              <w:rPr>
                <w:rFonts w:ascii="Times New Roman" w:hAnsi="Times New Roman" w:eastAsia="Times New Roman" w:cs="Times New Roman"/>
                <w:b w:val="0"/>
                <w:bCs w:val="0"/>
                <w:i w:val="0"/>
                <w:iCs w:val="0"/>
                <w:sz w:val="24"/>
                <w:szCs w:val="24"/>
                <w:lang w:val="en-GB"/>
              </w:rPr>
              <w:t>2 hours</w:t>
            </w:r>
          </w:p>
        </w:tc>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53F70852" w14:textId="5E7A6951">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Number of students:</w:t>
            </w:r>
            <w:r w:rsidRPr="2CE22880" w:rsidR="6591468F">
              <w:rPr>
                <w:rFonts w:ascii="Times New Roman" w:hAnsi="Times New Roman" w:eastAsia="Times New Roman" w:cs="Times New Roman"/>
                <w:b w:val="0"/>
                <w:bCs w:val="0"/>
                <w:i w:val="0"/>
                <w:iCs w:val="0"/>
                <w:sz w:val="24"/>
                <w:szCs w:val="24"/>
                <w:lang w:val="en-GB"/>
              </w:rPr>
              <w:t>12</w:t>
            </w:r>
            <w:r w:rsidRPr="2CE22880" w:rsidR="2CE22880">
              <w:rPr>
                <w:rFonts w:ascii="Times New Roman" w:hAnsi="Times New Roman" w:eastAsia="Times New Roman" w:cs="Times New Roman"/>
                <w:b w:val="0"/>
                <w:bCs w:val="0"/>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 </w:t>
            </w:r>
          </w:p>
        </w:tc>
      </w:tr>
      <w:tr w:rsidR="2CE22880" w:rsidTr="2CE22880" w14:paraId="1D87352C">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1FE9BC19" w14:textId="3A1D449A">
            <w:pPr>
              <w:pStyle w:val="Normal"/>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Resources required:</w:t>
            </w:r>
            <w:r w:rsidRPr="2CE22880" w:rsidR="2CE22880">
              <w:rPr>
                <w:rFonts w:ascii="Arial" w:hAnsi="Arial" w:eastAsia="Arial" w:cs="Arial"/>
                <w:b w:val="1"/>
                <w:bCs w:val="1"/>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PowerPoint presentation, handouts relevant to subject matter. Electronic devices required* by students to </w:t>
            </w:r>
            <w:r w:rsidRPr="2CE22880" w:rsidR="2CE22880">
              <w:rPr>
                <w:rFonts w:ascii="Times New Roman" w:hAnsi="Times New Roman" w:eastAsia="Times New Roman" w:cs="Times New Roman"/>
                <w:b w:val="0"/>
                <w:bCs w:val="0"/>
                <w:i w:val="0"/>
                <w:iCs w:val="0"/>
                <w:sz w:val="24"/>
                <w:szCs w:val="24"/>
                <w:lang w:val="en-GB"/>
              </w:rPr>
              <w:t>participate</w:t>
            </w:r>
            <w:r w:rsidRPr="2CE22880" w:rsidR="2CE22880">
              <w:rPr>
                <w:rFonts w:ascii="Times New Roman" w:hAnsi="Times New Roman" w:eastAsia="Times New Roman" w:cs="Times New Roman"/>
                <w:b w:val="0"/>
                <w:bCs w:val="0"/>
                <w:i w:val="0"/>
                <w:iCs w:val="0"/>
                <w:sz w:val="24"/>
                <w:szCs w:val="24"/>
                <w:lang w:val="en-GB"/>
              </w:rPr>
              <w:t xml:space="preserve"> in a referencing recap quiz part way through the lesson using Kahoot. Separate devices where possible, though laptops can be split screened.</w:t>
            </w:r>
            <w:r w:rsidRPr="2CE22880" w:rsidR="4E315FA3">
              <w:rPr>
                <w:rFonts w:ascii="Times New Roman" w:hAnsi="Times New Roman" w:eastAsia="Times New Roman" w:cs="Times New Roman"/>
                <w:noProof w:val="0"/>
                <w:color w:val="00000A"/>
                <w:sz w:val="24"/>
                <w:szCs w:val="24"/>
                <w:lang w:val="en-GB"/>
              </w:rPr>
              <w:t xml:space="preserve"> </w:t>
            </w:r>
            <w:r w:rsidRPr="2CE22880" w:rsidR="4E315FA3">
              <w:rPr>
                <w:rFonts w:ascii="Times New Roman" w:hAnsi="Times New Roman" w:eastAsia="Times New Roman" w:cs="Times New Roman"/>
                <w:noProof w:val="0"/>
                <w:color w:val="00000A"/>
                <w:sz w:val="24"/>
                <w:szCs w:val="24"/>
                <w:lang w:val="en-GB"/>
              </w:rPr>
              <w:t>Screen, projector or smartboard</w:t>
            </w:r>
          </w:p>
          <w:p w:rsidR="2CE22880" w:rsidP="2CE22880" w:rsidRDefault="2CE22880" w14:paraId="002BA53D" w14:textId="1F61A844">
            <w:pPr>
              <w:bidi w:val="0"/>
              <w:spacing w:line="360" w:lineRule="auto"/>
              <w:jc w:val="both"/>
              <w:rPr>
                <w:rFonts w:ascii="Arial" w:hAnsi="Arial" w:eastAsia="Arial" w:cs="Arial"/>
                <w:b w:val="0"/>
                <w:bCs w:val="0"/>
                <w:i w:val="0"/>
                <w:iCs w:val="0"/>
                <w:sz w:val="24"/>
                <w:szCs w:val="24"/>
                <w:lang w:val="en-GB"/>
              </w:rPr>
            </w:pPr>
          </w:p>
        </w:tc>
      </w:tr>
      <w:tr w:rsidR="2CE22880" w:rsidTr="2CE22880" w14:paraId="408C5376">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5F3E7B11" w14:textId="12B92D69">
            <w:pPr>
              <w:pStyle w:val="Normal"/>
              <w:bidi w:val="0"/>
              <w:spacing w:before="240" w:beforeAutospacing="off" w:after="240" w:afterAutospacing="off"/>
              <w:jc w:val="both"/>
            </w:pPr>
            <w:r w:rsidRPr="2CE22880" w:rsidR="2CE22880">
              <w:rPr>
                <w:rFonts w:ascii="Times New Roman" w:hAnsi="Times New Roman" w:eastAsia="Times New Roman" w:cs="Times New Roman"/>
                <w:b w:val="1"/>
                <w:bCs w:val="1"/>
                <w:i w:val="0"/>
                <w:iCs w:val="0"/>
                <w:sz w:val="24"/>
                <w:szCs w:val="24"/>
                <w:lang w:val="en-GB"/>
              </w:rPr>
              <w:t xml:space="preserve">Aim of Lesson: </w:t>
            </w:r>
            <w:r>
              <w:tab/>
            </w:r>
          </w:p>
          <w:p w:rsidR="782D214D" w:rsidP="2CE22880" w:rsidRDefault="782D214D" w14:paraId="3AD9A523" w14:textId="1BBD73F7">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Students understanding of the f</w:t>
            </w:r>
            <w:r w:rsidRPr="2CE22880" w:rsidR="782D214D">
              <w:rPr>
                <w:rFonts w:ascii="Times New Roman" w:hAnsi="Times New Roman" w:eastAsia="Times New Roman" w:cs="Times New Roman"/>
                <w:b w:val="0"/>
                <w:bCs w:val="0"/>
                <w:noProof w:val="0"/>
                <w:color w:val="00000A"/>
                <w:sz w:val="24"/>
                <w:szCs w:val="24"/>
                <w:lang w:val="en-US"/>
              </w:rPr>
              <w:t xml:space="preserve">functions of a Human </w:t>
            </w:r>
            <w:r w:rsidRPr="2CE22880" w:rsidR="661D258C">
              <w:rPr>
                <w:rFonts w:ascii="Times New Roman" w:hAnsi="Times New Roman" w:eastAsia="Times New Roman" w:cs="Times New Roman"/>
                <w:b w:val="0"/>
                <w:bCs w:val="0"/>
                <w:noProof w:val="0"/>
                <w:color w:val="00000A"/>
                <w:sz w:val="24"/>
                <w:szCs w:val="24"/>
                <w:lang w:val="en-US"/>
              </w:rPr>
              <w:t>Resources Manager</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8EE57AD" w14:textId="03E9682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Understanding</w:t>
            </w:r>
            <w:r w:rsidRPr="2CE22880" w:rsidR="5072801B">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of t</w:t>
            </w:r>
            <w:r w:rsidRPr="2CE22880" w:rsidR="782D214D">
              <w:rPr>
                <w:rFonts w:ascii="Times New Roman" w:hAnsi="Times New Roman" w:eastAsia="Times New Roman" w:cs="Times New Roman"/>
                <w:b w:val="0"/>
                <w:bCs w:val="0"/>
                <w:noProof w:val="0"/>
                <w:color w:val="00000A"/>
                <w:sz w:val="24"/>
                <w:szCs w:val="24"/>
                <w:lang w:val="en-US"/>
              </w:rPr>
              <w:t xml:space="preserve">he </w:t>
            </w:r>
            <w:r>
              <w:tab/>
            </w:r>
            <w:r w:rsidRPr="2CE22880" w:rsidR="782D214D">
              <w:rPr>
                <w:rFonts w:ascii="Times New Roman" w:hAnsi="Times New Roman" w:eastAsia="Times New Roman" w:cs="Times New Roman"/>
                <w:b w:val="0"/>
                <w:bCs w:val="0"/>
                <w:noProof w:val="0"/>
                <w:color w:val="00000A"/>
                <w:sz w:val="24"/>
                <w:szCs w:val="24"/>
                <w:lang w:val="en-US"/>
              </w:rPr>
              <w:t xml:space="preserve">main components of management culture </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5F24464D" w14:textId="5678CDA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b w:val="0"/>
                <w:bCs w:val="0"/>
                <w:noProof w:val="0"/>
                <w:color w:val="00000A"/>
                <w:sz w:val="24"/>
                <w:szCs w:val="24"/>
                <w:lang w:val="en-GB"/>
              </w:rPr>
            </w:pPr>
            <w:r w:rsidRPr="2CE22880" w:rsidR="782D214D">
              <w:rPr>
                <w:rFonts w:ascii="Times New Roman" w:hAnsi="Times New Roman" w:eastAsia="Times New Roman" w:cs="Times New Roman"/>
                <w:b w:val="0"/>
                <w:bCs w:val="0"/>
                <w:noProof w:val="0"/>
                <w:color w:val="00000A"/>
                <w:sz w:val="24"/>
                <w:szCs w:val="24"/>
                <w:lang w:val="en-GB"/>
              </w:rPr>
              <w:t>To</w:t>
            </w:r>
            <w:r w:rsidRPr="2CE22880" w:rsidR="15847859">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understand t</w:t>
            </w:r>
            <w:r w:rsidRPr="2CE22880" w:rsidR="782D214D">
              <w:rPr>
                <w:rFonts w:ascii="Times New Roman" w:hAnsi="Times New Roman" w:eastAsia="Times New Roman" w:cs="Times New Roman"/>
                <w:b w:val="0"/>
                <w:bCs w:val="0"/>
                <w:noProof w:val="0"/>
                <w:color w:val="00000A"/>
                <w:sz w:val="24"/>
                <w:szCs w:val="24"/>
                <w:lang w:val="en-US"/>
              </w:rPr>
              <w:t>he main elements of the cultural network.</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5D83A02" w14:textId="2EFF1361">
            <w:pPr>
              <w:bidi w:val="0"/>
              <w:spacing w:before="0" w:beforeAutospacing="off" w:after="0" w:afterAutospacing="off" w:line="360" w:lineRule="auto"/>
              <w:jc w:val="both"/>
              <w:rPr>
                <w:rFonts w:ascii="Times New Roman" w:hAnsi="Times New Roman" w:eastAsia="Times New Roman" w:cs="Times New Roman"/>
              </w:rPr>
            </w:pPr>
          </w:p>
          <w:p w:rsidR="782D214D" w:rsidP="2CE22880" w:rsidRDefault="782D214D" w14:paraId="4CAA74B2" w14:textId="02BF6E82">
            <w:pPr>
              <w:bidi w:val="0"/>
              <w:spacing w:before="240" w:beforeAutospacing="off" w:after="240" w:afterAutospacing="off"/>
              <w:jc w:val="both"/>
            </w:pPr>
          </w:p>
          <w:p w:rsidR="2CE22880" w:rsidP="2CE22880" w:rsidRDefault="2CE22880" w14:paraId="1BC26EE8" w14:textId="0EBCBF40">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7335365C">
        <w:trPr>
          <w:trHeight w:val="300"/>
        </w:trPr>
        <w:tc>
          <w:tcPr>
            <w:tcW w:w="9359" w:type="dxa"/>
            <w:gridSpan w:val="4"/>
            <w:tcBorders>
              <w:top w:val="single" w:sz="6"/>
              <w:left w:val="single" w:sz="6"/>
              <w:bottom w:val="nil" w:sz="6"/>
              <w:right w:val="single" w:sz="6"/>
            </w:tcBorders>
            <w:tcMar>
              <w:left w:w="105" w:type="dxa"/>
              <w:right w:w="105" w:type="dxa"/>
            </w:tcMar>
            <w:vAlign w:val="top"/>
          </w:tcPr>
          <w:p w:rsidR="2CE22880" w:rsidP="2CE22880" w:rsidRDefault="2CE22880" w14:paraId="165273DA" w14:textId="3F033F31">
            <w:pPr>
              <w:pStyle w:val="Normal"/>
              <w:bidi w:val="0"/>
              <w:spacing w:before="240" w:beforeAutospacing="off" w:after="240" w:afterAutospacing="off"/>
              <w:jc w:val="both"/>
              <w:rPr>
                <w:rFonts w:ascii="Times New Roman" w:hAnsi="Times New Roman" w:eastAsia="Times New Roman" w:cs="Times New Roman"/>
              </w:rPr>
            </w:pPr>
            <w:r w:rsidRPr="2CE22880" w:rsidR="2CE22880">
              <w:rPr>
                <w:rFonts w:ascii="Times New Roman" w:hAnsi="Times New Roman" w:eastAsia="Times New Roman" w:cs="Times New Roman"/>
                <w:b w:val="1"/>
                <w:bCs w:val="1"/>
                <w:i w:val="0"/>
                <w:iCs w:val="0"/>
                <w:sz w:val="24"/>
                <w:szCs w:val="24"/>
                <w:lang w:val="en-GB"/>
              </w:rPr>
              <w:t xml:space="preserve">Learning Outcomes – The Learners Should Be Able To: </w:t>
            </w:r>
            <w:r>
              <w:tab/>
            </w:r>
          </w:p>
          <w:p w:rsidR="3E9323B9" w:rsidP="2CE22880" w:rsidRDefault="3E9323B9" w14:paraId="6CF7A070" w14:textId="0AAD845D">
            <w:pPr>
              <w:pStyle w:val="ListParagraph"/>
              <w:numPr>
                <w:ilvl w:val="0"/>
                <w:numId w:val="4"/>
              </w:numPr>
              <w:bidi w:val="0"/>
              <w:spacing w:before="240" w:beforeAutospacing="off" w:after="240" w:afterAutospacing="off"/>
              <w:jc w:val="both"/>
              <w:rPr/>
            </w:pPr>
            <w:r w:rsidRPr="2CE22880" w:rsidR="3E9323B9">
              <w:rPr>
                <w:rFonts w:ascii="Times New Roman" w:hAnsi="Times New Roman" w:eastAsia="Times New Roman" w:cs="Times New Roman"/>
                <w:b w:val="0"/>
                <w:bCs w:val="0"/>
                <w:noProof w:val="0"/>
                <w:sz w:val="24"/>
                <w:szCs w:val="24"/>
                <w:lang w:val="en-GB"/>
              </w:rPr>
              <w:t xml:space="preserve">To understand what </w:t>
            </w:r>
            <w:r>
              <w:tab/>
            </w:r>
            <w:r w:rsidRPr="2CE22880" w:rsidR="3E9323B9">
              <w:rPr>
                <w:rFonts w:ascii="Times New Roman" w:hAnsi="Times New Roman" w:eastAsia="Times New Roman" w:cs="Times New Roman"/>
                <w:b w:val="0"/>
                <w:bCs w:val="0"/>
                <w:noProof w:val="0"/>
                <w:sz w:val="24"/>
                <w:szCs w:val="24"/>
                <w:lang w:val="en-GB"/>
              </w:rPr>
              <w:t xml:space="preserve">is meant by the term management culture and what is the task of management culture </w:t>
            </w:r>
          </w:p>
          <w:p w:rsidR="3E9323B9" w:rsidP="2CE22880" w:rsidRDefault="3E9323B9" w14:paraId="6E77E538" w14:textId="05C64246">
            <w:pPr>
              <w:pStyle w:val="ListParagraph"/>
              <w:numPr>
                <w:ilvl w:val="0"/>
                <w:numId w:val="4"/>
              </w:numPr>
              <w:bidi w:val="0"/>
              <w:spacing w:before="240" w:beforeAutospacing="off" w:after="240" w:afterAutospacing="off"/>
              <w:jc w:val="both"/>
              <w:rPr>
                <w:rFonts w:ascii="Times New Roman" w:hAnsi="Times New Roman" w:eastAsia="Times New Roman" w:cs="Times New Roman"/>
              </w:rPr>
            </w:pPr>
            <w:r w:rsidRPr="2CE22880" w:rsidR="3E9323B9">
              <w:rPr>
                <w:rFonts w:ascii="Times New Roman" w:hAnsi="Times New Roman" w:eastAsia="Times New Roman" w:cs="Times New Roman"/>
                <w:b w:val="0"/>
                <w:bCs w:val="0"/>
                <w:noProof w:val="0"/>
                <w:sz w:val="24"/>
                <w:szCs w:val="24"/>
                <w:lang w:val="en-GB"/>
              </w:rPr>
              <w:t>To understand what is meant by the term organisational culture</w:t>
            </w:r>
            <w:r w:rsidRPr="2CE22880" w:rsidR="3E9323B9">
              <w:rPr>
                <w:rFonts w:ascii="Times New Roman" w:hAnsi="Times New Roman" w:eastAsia="Times New Roman" w:cs="Times New Roman"/>
                <w:b w:val="0"/>
                <w:bCs w:val="0"/>
                <w:noProof w:val="0"/>
                <w:sz w:val="24"/>
                <w:szCs w:val="24"/>
                <w:lang w:val="en-US"/>
              </w:rPr>
              <w:t xml:space="preserve"> </w:t>
            </w:r>
            <w:r>
              <w:tab/>
            </w:r>
          </w:p>
          <w:p w:rsidR="3E9323B9" w:rsidP="2CE22880" w:rsidRDefault="3E9323B9" w14:paraId="2BD2D87D" w14:textId="0E0D1166">
            <w:pPr>
              <w:pStyle w:val="ListParagraph"/>
              <w:numPr>
                <w:ilvl w:val="0"/>
                <w:numId w:val="4"/>
              </w:numPr>
              <w:bidi w:val="0"/>
              <w:spacing w:before="240" w:beforeAutospacing="off" w:after="240" w:afterAutospacing="off"/>
              <w:jc w:val="both"/>
              <w:rPr/>
            </w:pPr>
            <w:r w:rsidRPr="2CE22880" w:rsidR="3E9323B9">
              <w:rPr>
                <w:rFonts w:ascii="Times New Roman" w:hAnsi="Times New Roman" w:eastAsia="Times New Roman" w:cs="Times New Roman"/>
                <w:b w:val="0"/>
                <w:bCs w:val="0"/>
                <w:noProof w:val="0"/>
                <w:sz w:val="24"/>
                <w:szCs w:val="24"/>
                <w:lang w:val="en-GB"/>
              </w:rPr>
              <w:t xml:space="preserve">To understand </w:t>
            </w:r>
            <w:r w:rsidRPr="2CE22880" w:rsidR="3E9323B9">
              <w:rPr>
                <w:rFonts w:ascii="Times New Roman" w:hAnsi="Times New Roman" w:eastAsia="Times New Roman" w:cs="Times New Roman"/>
                <w:b w:val="0"/>
                <w:bCs w:val="0"/>
                <w:noProof w:val="0"/>
                <w:sz w:val="24"/>
                <w:szCs w:val="24"/>
                <w:lang w:val="en-US"/>
              </w:rPr>
              <w:t xml:space="preserve">the most </w:t>
            </w:r>
            <w:r w:rsidRPr="2CE22880" w:rsidR="79941AC6">
              <w:rPr>
                <w:rFonts w:ascii="Times New Roman" w:hAnsi="Times New Roman" w:eastAsia="Times New Roman" w:cs="Times New Roman"/>
                <w:b w:val="0"/>
                <w:bCs w:val="0"/>
                <w:noProof w:val="0"/>
                <w:sz w:val="24"/>
                <w:szCs w:val="24"/>
                <w:lang w:val="en-US"/>
              </w:rPr>
              <w:t>crucial factors</w:t>
            </w:r>
            <w:r w:rsidRPr="2CE22880" w:rsidR="3E9323B9">
              <w:rPr>
                <w:rFonts w:ascii="Times New Roman" w:hAnsi="Times New Roman" w:eastAsia="Times New Roman" w:cs="Times New Roman"/>
                <w:b w:val="0"/>
                <w:bCs w:val="0"/>
                <w:noProof w:val="0"/>
                <w:sz w:val="24"/>
                <w:szCs w:val="24"/>
                <w:lang w:val="en-US"/>
              </w:rPr>
              <w:t xml:space="preserve"> in the formation of </w:t>
            </w:r>
            <w:r>
              <w:tab/>
            </w:r>
            <w:r w:rsidRPr="2CE22880" w:rsidR="3E9323B9">
              <w:rPr>
                <w:rFonts w:ascii="Times New Roman" w:hAnsi="Times New Roman" w:eastAsia="Times New Roman" w:cs="Times New Roman"/>
                <w:b w:val="0"/>
                <w:bCs w:val="0"/>
                <w:noProof w:val="0"/>
                <w:sz w:val="24"/>
                <w:szCs w:val="24"/>
                <w:lang w:val="en-US"/>
              </w:rPr>
              <w:t>organisational culture</w:t>
            </w:r>
          </w:p>
          <w:p w:rsidR="3E9323B9" w:rsidP="2CE22880" w:rsidRDefault="3E9323B9" w14:paraId="42E92C27" w14:textId="452B3AB5">
            <w:pPr>
              <w:pStyle w:val="ListParagraph"/>
              <w:numPr>
                <w:ilvl w:val="0"/>
                <w:numId w:val="4"/>
              </w:numPr>
              <w:bidi w:val="0"/>
              <w:spacing w:before="240" w:beforeAutospacing="off" w:after="240" w:afterAutospacing="off"/>
              <w:jc w:val="both"/>
              <w:rPr>
                <w:rFonts w:ascii="Times New Roman" w:hAnsi="Times New Roman" w:eastAsia="Times New Roman" w:cs="Times New Roman"/>
                <w:b w:val="0"/>
                <w:bCs w:val="0"/>
                <w:noProof w:val="0"/>
                <w:sz w:val="24"/>
                <w:szCs w:val="24"/>
                <w:lang w:val="en-US"/>
              </w:rPr>
            </w:pPr>
            <w:r w:rsidRPr="2CE22880" w:rsidR="3E9323B9">
              <w:rPr>
                <w:rFonts w:ascii="Times New Roman" w:hAnsi="Times New Roman" w:eastAsia="Times New Roman" w:cs="Times New Roman"/>
                <w:b w:val="0"/>
                <w:bCs w:val="0"/>
                <w:noProof w:val="0"/>
                <w:sz w:val="24"/>
                <w:szCs w:val="24"/>
                <w:lang w:val="en-GB"/>
              </w:rPr>
              <w:t>To</w:t>
            </w:r>
            <w:r w:rsidRPr="2CE22880" w:rsidR="04DA0F70">
              <w:rPr>
                <w:rFonts w:ascii="Times New Roman" w:hAnsi="Times New Roman" w:eastAsia="Times New Roman" w:cs="Times New Roman"/>
                <w:b w:val="0"/>
                <w:bCs w:val="0"/>
                <w:noProof w:val="0"/>
                <w:sz w:val="24"/>
                <w:szCs w:val="24"/>
                <w:lang w:val="en-GB"/>
              </w:rPr>
              <w:t xml:space="preserve"> </w:t>
            </w:r>
            <w:r w:rsidRPr="2CE22880" w:rsidR="3E9323B9">
              <w:rPr>
                <w:rFonts w:ascii="Times New Roman" w:hAnsi="Times New Roman" w:eastAsia="Times New Roman" w:cs="Times New Roman"/>
                <w:b w:val="0"/>
                <w:bCs w:val="0"/>
                <w:noProof w:val="0"/>
                <w:sz w:val="24"/>
                <w:szCs w:val="24"/>
                <w:lang w:val="en-GB"/>
              </w:rPr>
              <w:t>understand the key influencing factors in organisational cultures</w:t>
            </w:r>
            <w:r w:rsidRPr="2CE22880" w:rsidR="3E9323B9">
              <w:rPr>
                <w:rFonts w:ascii="Times New Roman" w:hAnsi="Times New Roman" w:eastAsia="Times New Roman" w:cs="Times New Roman"/>
                <w:b w:val="0"/>
                <w:bCs w:val="0"/>
                <w:noProof w:val="0"/>
                <w:sz w:val="24"/>
                <w:szCs w:val="24"/>
                <w:lang w:val="en-US"/>
              </w:rPr>
              <w:t xml:space="preserve"> </w:t>
            </w:r>
          </w:p>
          <w:p w:rsidR="3E9323B9" w:rsidP="2CE22880" w:rsidRDefault="3E9323B9" w14:paraId="135A6758" w14:textId="008720D2">
            <w:pPr>
              <w:bidi w:val="0"/>
              <w:spacing w:before="0" w:beforeAutospacing="off" w:after="0" w:afterAutospacing="off"/>
              <w:jc w:val="both"/>
            </w:pPr>
          </w:p>
          <w:p w:rsidR="3E9323B9" w:rsidP="2CE22880" w:rsidRDefault="3E9323B9" w14:paraId="520EE83C" w14:textId="2843E880">
            <w:pPr>
              <w:bidi w:val="0"/>
              <w:spacing w:before="240" w:beforeAutospacing="off" w:after="240" w:afterAutospacing="off"/>
              <w:jc w:val="both"/>
            </w:pPr>
          </w:p>
          <w:p w:rsidR="2CE22880" w:rsidP="2CE22880" w:rsidRDefault="2CE22880" w14:paraId="16B7E88E" w14:textId="25143E9D">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4FFD28F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0A9BF95E" w14:textId="4EFFDEFD">
            <w:pPr>
              <w:pStyle w:val="Normal"/>
              <w:bidi w:val="0"/>
              <w:spacing w:before="240" w:beforeAutospacing="off" w:after="0" w:afterAutospacing="off"/>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Previous</w:t>
            </w:r>
            <w:r w:rsidRPr="2CE22880" w:rsidR="2CE22880">
              <w:rPr>
                <w:rFonts w:ascii="Times New Roman" w:hAnsi="Times New Roman" w:eastAsia="Times New Roman" w:cs="Times New Roman"/>
                <w:b w:val="1"/>
                <w:bCs w:val="1"/>
                <w:i w:val="0"/>
                <w:iCs w:val="0"/>
                <w:sz w:val="24"/>
                <w:szCs w:val="24"/>
                <w:lang w:val="en-GB"/>
              </w:rPr>
              <w:t xml:space="preserve"> student knowledge </w:t>
            </w:r>
            <w:r w:rsidRPr="2CE22880" w:rsidR="2CE22880">
              <w:rPr>
                <w:rFonts w:ascii="Times New Roman" w:hAnsi="Times New Roman" w:eastAsia="Times New Roman" w:cs="Times New Roman"/>
                <w:b w:val="1"/>
                <w:bCs w:val="1"/>
                <w:i w:val="0"/>
                <w:iCs w:val="0"/>
                <w:sz w:val="24"/>
                <w:szCs w:val="24"/>
                <w:lang w:val="en-GB"/>
              </w:rPr>
              <w:t>required</w:t>
            </w:r>
            <w:r w:rsidRPr="2CE22880" w:rsidR="2CE22880">
              <w:rPr>
                <w:rFonts w:ascii="Times New Roman" w:hAnsi="Times New Roman" w:eastAsia="Times New Roman" w:cs="Times New Roman"/>
                <w:b w:val="1"/>
                <w:bCs w:val="1"/>
                <w:i w:val="0"/>
                <w:iCs w:val="0"/>
                <w:sz w:val="24"/>
                <w:szCs w:val="24"/>
                <w:lang w:val="en-GB"/>
              </w:rPr>
              <w:t xml:space="preserve"> for the session: </w:t>
            </w:r>
            <w:r w:rsidRPr="2CE22880" w:rsidR="0772D86D">
              <w:rPr>
                <w:rFonts w:ascii="Times New Roman" w:hAnsi="Times New Roman" w:eastAsia="Times New Roman" w:cs="Times New Roman"/>
                <w:b w:val="0"/>
                <w:bCs w:val="0"/>
                <w:noProof w:val="0"/>
                <w:color w:val="00000A"/>
                <w:sz w:val="24"/>
                <w:szCs w:val="24"/>
                <w:lang w:val="en-GB"/>
              </w:rPr>
              <w:t>It is expected that students are already familiar with the term 'management' and its types.</w:t>
            </w:r>
          </w:p>
          <w:p w:rsidR="2CE22880" w:rsidP="2CE22880" w:rsidRDefault="2CE22880" w14:paraId="3CA3825C" w14:textId="2D546B2E">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78F65B8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3025FFD6" w14:textId="51359B94">
            <w:pPr>
              <w:bidi w:val="0"/>
              <w:spacing w:line="360" w:lineRule="auto"/>
              <w:jc w:val="both"/>
              <w:rPr>
                <w:rFonts w:ascii="Arial" w:hAnsi="Arial" w:eastAsia="Arial" w:cs="Arial"/>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Anticipated difficulties (if applicable): </w:t>
            </w:r>
            <w:r w:rsidRPr="2CE22880" w:rsidR="2CE22880">
              <w:rPr>
                <w:rFonts w:ascii="Arial" w:hAnsi="Arial" w:eastAsia="Arial" w:cs="Arial"/>
                <w:b w:val="0"/>
                <w:bCs w:val="0"/>
                <w:i w:val="0"/>
                <w:iCs w:val="0"/>
                <w:sz w:val="24"/>
                <w:szCs w:val="24"/>
                <w:lang w:val="en-GB"/>
              </w:rPr>
              <w:t>I</w:t>
            </w:r>
            <w:r w:rsidRPr="2CE22880" w:rsidR="2CE22880">
              <w:rPr>
                <w:rFonts w:ascii="Times New Roman" w:hAnsi="Times New Roman" w:eastAsia="Times New Roman" w:cs="Times New Roman"/>
                <w:b w:val="0"/>
                <w:bCs w:val="0"/>
                <w:i w:val="0"/>
                <w:iCs w:val="0"/>
                <w:sz w:val="24"/>
                <w:szCs w:val="24"/>
                <w:lang w:val="en-GB"/>
              </w:rPr>
              <w:t xml:space="preserve">ntroduction of web application for </w:t>
            </w:r>
            <w:r w:rsidRPr="2CE22880" w:rsidR="68F45C99">
              <w:rPr>
                <w:rFonts w:ascii="Times New Roman" w:hAnsi="Times New Roman" w:eastAsia="Times New Roman" w:cs="Times New Roman"/>
                <w:b w:val="0"/>
                <w:bCs w:val="0"/>
                <w:i w:val="0"/>
                <w:iCs w:val="0"/>
                <w:sz w:val="24"/>
                <w:szCs w:val="24"/>
                <w:lang w:val="en-GB"/>
              </w:rPr>
              <w:t>Mentimeter</w:t>
            </w:r>
            <w:r w:rsidRPr="2CE22880" w:rsidR="2CE22880">
              <w:rPr>
                <w:rFonts w:ascii="Times New Roman" w:hAnsi="Times New Roman" w:eastAsia="Times New Roman" w:cs="Times New Roman"/>
                <w:b w:val="0"/>
                <w:bCs w:val="0"/>
                <w:i w:val="0"/>
                <w:iCs w:val="0"/>
                <w:sz w:val="24"/>
                <w:szCs w:val="24"/>
                <w:lang w:val="en-GB"/>
              </w:rPr>
              <w:t xml:space="preserve"> may present issues resulting in loss of time, inability for some students to engage.</w:t>
            </w:r>
          </w:p>
          <w:p w:rsidR="27BB277F" w:rsidP="2CE22880" w:rsidRDefault="27BB277F" w14:paraId="3DC9A58F" w14:textId="2AC4207F">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Connection issues</w:t>
            </w:r>
          </w:p>
          <w:p w:rsidR="27BB277F" w:rsidP="2CE22880" w:rsidRDefault="27BB277F" w14:paraId="43B252A4" w14:textId="2AAC0F30">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Technical issues</w:t>
            </w:r>
          </w:p>
        </w:tc>
      </w:tr>
    </w:tbl>
    <w:p w:rsidR="1FBF8ADA" w:rsidP="2CE22880" w:rsidRDefault="1FBF8ADA" w14:paraId="58CDD5A6" w14:textId="058395D6">
      <w:pPr>
        <w:bidi w:val="0"/>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E22880" w:rsidR="1FBF8AD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Lesson Detail:</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2415"/>
        <w:gridCol w:w="3135"/>
        <w:gridCol w:w="2385"/>
        <w:gridCol w:w="1395"/>
      </w:tblGrid>
      <w:tr w:rsidR="2CE22880" w:rsidTr="2B2341D3" w14:paraId="15118F09">
        <w:trPr>
          <w:trHeight w:val="300"/>
        </w:trPr>
        <w:tc>
          <w:tcPr>
            <w:tcW w:w="2415" w:type="dxa"/>
            <w:tcMar>
              <w:left w:w="105" w:type="dxa"/>
              <w:right w:w="105" w:type="dxa"/>
            </w:tcMar>
            <w:vAlign w:val="top"/>
          </w:tcPr>
          <w:p w:rsidR="2CE22880" w:rsidP="2CE22880" w:rsidRDefault="2CE22880" w14:paraId="1BE41490" w14:textId="004E976D">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Stage </w:t>
            </w:r>
          </w:p>
        </w:tc>
        <w:tc>
          <w:tcPr>
            <w:tcW w:w="3135" w:type="dxa"/>
            <w:tcMar>
              <w:left w:w="105" w:type="dxa"/>
              <w:right w:w="105" w:type="dxa"/>
            </w:tcMar>
            <w:vAlign w:val="top"/>
          </w:tcPr>
          <w:p w:rsidR="2CE22880" w:rsidP="2CE22880" w:rsidRDefault="2CE22880" w14:paraId="5BB07CD4" w14:textId="5DC5F03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Focus</w:t>
            </w:r>
          </w:p>
        </w:tc>
        <w:tc>
          <w:tcPr>
            <w:tcW w:w="2385" w:type="dxa"/>
            <w:tcMar>
              <w:left w:w="105" w:type="dxa"/>
              <w:right w:w="105" w:type="dxa"/>
            </w:tcMar>
            <w:vAlign w:val="top"/>
          </w:tcPr>
          <w:p w:rsidR="2CE22880" w:rsidP="2CE22880" w:rsidRDefault="2CE22880" w14:paraId="11E4CD39" w14:textId="5282DA7E">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Strategy </w:t>
            </w:r>
          </w:p>
        </w:tc>
        <w:tc>
          <w:tcPr>
            <w:tcW w:w="1395" w:type="dxa"/>
            <w:tcMar>
              <w:left w:w="105" w:type="dxa"/>
              <w:right w:w="105" w:type="dxa"/>
            </w:tcMar>
            <w:vAlign w:val="top"/>
          </w:tcPr>
          <w:p w:rsidR="2CE22880" w:rsidP="2CE22880" w:rsidRDefault="2CE22880" w14:paraId="5BC414D7" w14:textId="42F24CF7">
            <w:pPr>
              <w:bidi w:val="0"/>
              <w:spacing w:line="276" w:lineRule="auto"/>
              <w:jc w:val="center"/>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Time</w:t>
            </w:r>
          </w:p>
        </w:tc>
      </w:tr>
      <w:tr w:rsidR="2CE22880" w:rsidTr="2B2341D3" w14:paraId="55953AF0">
        <w:trPr>
          <w:trHeight w:val="300"/>
        </w:trPr>
        <w:tc>
          <w:tcPr>
            <w:tcW w:w="2415" w:type="dxa"/>
            <w:tcBorders>
              <w:bottom w:val="single" w:color="FFFFFF" w:themeColor="background1" w:sz="6"/>
            </w:tcBorders>
            <w:tcMar>
              <w:left w:w="105" w:type="dxa"/>
              <w:right w:w="105" w:type="dxa"/>
            </w:tcMar>
            <w:vAlign w:val="top"/>
          </w:tcPr>
          <w:p w:rsidR="2CE22880" w:rsidP="2CE22880" w:rsidRDefault="2CE22880" w14:paraId="3362DDDB" w14:textId="627DF45B">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Introduction</w:t>
            </w:r>
          </w:p>
          <w:p w:rsidR="2CE22880" w:rsidP="2CE22880" w:rsidRDefault="2CE22880" w14:paraId="31EADC7A" w14:textId="1D2C4A08">
            <w:pPr>
              <w:bidi w:val="0"/>
              <w:spacing w:line="276" w:lineRule="auto"/>
              <w:jc w:val="both"/>
              <w:rPr>
                <w:rFonts w:ascii="Times New Roman" w:hAnsi="Times New Roman" w:eastAsia="Times New Roman" w:cs="Times New Roman"/>
                <w:b w:val="0"/>
                <w:bCs w:val="0"/>
                <w:i w:val="0"/>
                <w:iCs w:val="0"/>
                <w:sz w:val="24"/>
                <w:szCs w:val="24"/>
              </w:rPr>
            </w:pPr>
          </w:p>
        </w:tc>
        <w:tc>
          <w:tcPr>
            <w:tcW w:w="3135" w:type="dxa"/>
            <w:tcBorders>
              <w:bottom w:val="single" w:color="FFFFFF" w:themeColor="background1" w:sz="6"/>
            </w:tcBorders>
            <w:tcMar>
              <w:left w:w="105" w:type="dxa"/>
              <w:right w:w="105" w:type="dxa"/>
            </w:tcMar>
            <w:vAlign w:val="top"/>
          </w:tcPr>
          <w:p w:rsidR="2CF652A9" w:rsidP="2CE22880" w:rsidRDefault="2CF652A9" w14:paraId="4FFA6A1D" w14:textId="75318178">
            <w:pPr>
              <w:bidi w:val="0"/>
              <w:spacing w:before="240" w:beforeAutospacing="off" w:after="0" w:afterAutospacing="off"/>
              <w:jc w:val="both"/>
            </w:pPr>
            <w:r w:rsidRPr="2CE22880" w:rsidR="2CF652A9">
              <w:rPr>
                <w:rFonts w:ascii="Times New Roman" w:hAnsi="Times New Roman" w:eastAsia="Times New Roman" w:cs="Times New Roman"/>
                <w:noProof w:val="0"/>
                <w:color w:val="00000A"/>
                <w:sz w:val="24"/>
                <w:szCs w:val="24"/>
                <w:lang w:val="en-GB"/>
              </w:rPr>
              <w:t>Welcome everyone into the lesson. Introduce the concept of meaning culture in the world. Begin with explaining what management culture means and the task of management culture</w:t>
            </w:r>
          </w:p>
          <w:p w:rsidR="2CE22880" w:rsidP="2CE22880" w:rsidRDefault="2CE22880" w14:paraId="45D2EDE8" w14:textId="23D89427">
            <w:pPr>
              <w:bidi w:val="0"/>
              <w:spacing w:before="240" w:beforeAutospacing="off" w:after="0" w:afterAutospacing="off"/>
              <w:jc w:val="both"/>
            </w:pPr>
          </w:p>
          <w:p w:rsidR="2CE22880" w:rsidP="2CE22880" w:rsidRDefault="2CE22880" w14:paraId="5DD0978E" w14:textId="76607D22">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FFFFFF" w:themeColor="background1" w:sz="6"/>
            </w:tcBorders>
            <w:tcMar>
              <w:left w:w="105" w:type="dxa"/>
              <w:right w:w="105" w:type="dxa"/>
            </w:tcMar>
            <w:vAlign w:val="top"/>
          </w:tcPr>
          <w:p w:rsidR="2CF652A9" w:rsidP="2CE22880" w:rsidRDefault="2CF652A9" w14:paraId="54D9533E" w14:textId="4BCAF8EE">
            <w:pPr>
              <w:bidi w:val="0"/>
              <w:spacing w:before="240" w:beforeAutospacing="off" w:after="0" w:afterAutospacing="off"/>
              <w:jc w:val="both"/>
            </w:pPr>
            <w:r w:rsidRPr="2CE22880" w:rsidR="2CF652A9">
              <w:rPr>
                <w:rFonts w:ascii="Times New Roman" w:hAnsi="Times New Roman" w:eastAsia="Times New Roman" w:cs="Times New Roman"/>
                <w:b w:val="0"/>
                <w:bCs w:val="0"/>
                <w:noProof w:val="0"/>
                <w:color w:val="00000A"/>
                <w:sz w:val="24"/>
                <w:szCs w:val="24"/>
                <w:lang w:val="en-US"/>
              </w:rPr>
              <w:t>Formative questioning and answering, making sure everyone is involved</w:t>
            </w:r>
          </w:p>
          <w:p w:rsidR="2CE22880" w:rsidP="2CE22880" w:rsidRDefault="2CE22880" w14:paraId="1832B8CA" w14:textId="6185B0E5">
            <w:pPr>
              <w:bidi w:val="0"/>
              <w:spacing w:line="276" w:lineRule="auto"/>
              <w:jc w:val="both"/>
              <w:rPr>
                <w:rFonts w:ascii="Arial" w:hAnsi="Arial" w:eastAsia="Arial" w:cs="Arial"/>
                <w:b w:val="0"/>
                <w:bCs w:val="0"/>
                <w:i w:val="0"/>
                <w:iCs w:val="0"/>
                <w:sz w:val="24"/>
                <w:szCs w:val="24"/>
              </w:rPr>
            </w:pPr>
          </w:p>
        </w:tc>
        <w:tc>
          <w:tcPr>
            <w:tcW w:w="1395" w:type="dxa"/>
            <w:tcBorders>
              <w:bottom w:val="single" w:color="FFFFFF" w:themeColor="background1" w:sz="6"/>
            </w:tcBorders>
            <w:tcMar>
              <w:left w:w="105" w:type="dxa"/>
              <w:right w:w="105" w:type="dxa"/>
            </w:tcMar>
            <w:vAlign w:val="top"/>
          </w:tcPr>
          <w:p w:rsidR="2CF652A9" w:rsidP="2CE22880" w:rsidRDefault="2CF652A9" w14:paraId="7CABD36B" w14:textId="6FC5E9DA">
            <w:pPr>
              <w:bidi w:val="0"/>
              <w:spacing w:line="276" w:lineRule="auto"/>
              <w:jc w:val="both"/>
              <w:rPr>
                <w:rFonts w:ascii="Times New Roman" w:hAnsi="Times New Roman" w:eastAsia="Times New Roman" w:cs="Times New Roman"/>
                <w:b w:val="0"/>
                <w:bCs w:val="0"/>
                <w:i w:val="0"/>
                <w:iCs w:val="0"/>
                <w:sz w:val="24"/>
                <w:szCs w:val="24"/>
                <w:lang w:val="en-GB"/>
              </w:rPr>
            </w:pPr>
            <w:r w:rsidRPr="2CE22880" w:rsidR="2CF652A9">
              <w:rPr>
                <w:rFonts w:ascii="Times New Roman" w:hAnsi="Times New Roman" w:eastAsia="Times New Roman" w:cs="Times New Roman"/>
                <w:b w:val="0"/>
                <w:bCs w:val="0"/>
                <w:i w:val="0"/>
                <w:iCs w:val="0"/>
                <w:sz w:val="24"/>
                <w:szCs w:val="24"/>
                <w:lang w:val="en-GB"/>
              </w:rPr>
              <w:t>20</w:t>
            </w:r>
            <w:r w:rsidRPr="2CE22880" w:rsidR="2CE22880">
              <w:rPr>
                <w:rFonts w:ascii="Times New Roman" w:hAnsi="Times New Roman" w:eastAsia="Times New Roman" w:cs="Times New Roman"/>
                <w:b w:val="0"/>
                <w:bCs w:val="0"/>
                <w:i w:val="0"/>
                <w:iCs w:val="0"/>
                <w:sz w:val="24"/>
                <w:szCs w:val="24"/>
                <w:lang w:val="en-GB"/>
              </w:rPr>
              <w:t xml:space="preserve"> mins</w:t>
            </w:r>
          </w:p>
          <w:p w:rsidR="2CE22880" w:rsidP="2CE22880" w:rsidRDefault="2CE22880" w14:paraId="21F81D88" w14:textId="7188A102">
            <w:pPr>
              <w:bidi w:val="0"/>
              <w:spacing w:line="276" w:lineRule="auto"/>
              <w:jc w:val="both"/>
              <w:rPr>
                <w:rFonts w:ascii="Arial" w:hAnsi="Arial" w:eastAsia="Arial" w:cs="Arial"/>
                <w:b w:val="0"/>
                <w:bCs w:val="0"/>
                <w:i w:val="0"/>
                <w:iCs w:val="0"/>
                <w:sz w:val="24"/>
                <w:szCs w:val="24"/>
              </w:rPr>
            </w:pPr>
          </w:p>
        </w:tc>
      </w:tr>
      <w:tr w:rsidR="2CE22880" w:rsidTr="2B2341D3" w14:paraId="3FF224FF">
        <w:trPr>
          <w:trHeight w:val="300"/>
        </w:trPr>
        <w:tc>
          <w:tcPr>
            <w:tcW w:w="241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262E940" w14:textId="78A524D2">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106B6373" w14:textId="6A1C4AE5">
            <w:pPr>
              <w:bidi w:val="0"/>
              <w:spacing w:line="276" w:lineRule="auto"/>
              <w:jc w:val="both"/>
              <w:rPr>
                <w:rFonts w:ascii="Arial" w:hAnsi="Arial" w:eastAsia="Arial" w:cs="Arial"/>
                <w:b w:val="0"/>
                <w:bCs w:val="0"/>
                <w:i w:val="0"/>
                <w:iCs w:val="0"/>
                <w:sz w:val="24"/>
                <w:szCs w:val="24"/>
                <w:lang w:val="en-GB"/>
              </w:rPr>
            </w:pPr>
          </w:p>
        </w:tc>
        <w:tc>
          <w:tcPr>
            <w:tcW w:w="238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45F1448A" w14:textId="0B0B50E6">
            <w:pPr>
              <w:bidi w:val="0"/>
              <w:spacing w:line="276" w:lineRule="auto"/>
              <w:jc w:val="both"/>
              <w:rPr>
                <w:rFonts w:ascii="Arial" w:hAnsi="Arial" w:eastAsia="Arial" w:cs="Arial"/>
                <w:b w:val="0"/>
                <w:bCs w:val="0"/>
                <w:i w:val="0"/>
                <w:iCs w:val="0"/>
                <w:sz w:val="24"/>
                <w:szCs w:val="24"/>
                <w:lang w:val="en-GB"/>
              </w:rPr>
            </w:pPr>
          </w:p>
        </w:tc>
        <w:tc>
          <w:tcPr>
            <w:tcW w:w="139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4CFAA0E" w14:textId="625BF3B7">
            <w:pPr>
              <w:bidi w:val="0"/>
              <w:spacing w:line="276" w:lineRule="auto"/>
              <w:jc w:val="both"/>
              <w:rPr>
                <w:rFonts w:ascii="Arial" w:hAnsi="Arial" w:eastAsia="Arial" w:cs="Arial"/>
                <w:b w:val="0"/>
                <w:bCs w:val="0"/>
                <w:i w:val="0"/>
                <w:iCs w:val="0"/>
                <w:sz w:val="24"/>
                <w:szCs w:val="24"/>
                <w:lang w:val="en-GB"/>
              </w:rPr>
            </w:pPr>
          </w:p>
        </w:tc>
      </w:tr>
      <w:tr w:rsidR="2CE22880" w:rsidTr="2B2341D3" w14:paraId="6E1B8609">
        <w:trPr>
          <w:trHeight w:val="300"/>
        </w:trPr>
        <w:tc>
          <w:tcPr>
            <w:tcW w:w="2415" w:type="dxa"/>
            <w:tcBorders>
              <w:top w:val="single" w:color="FFFFFF" w:themeColor="background1" w:sz="6"/>
            </w:tcBorders>
            <w:tcMar>
              <w:left w:w="105" w:type="dxa"/>
              <w:right w:w="105" w:type="dxa"/>
            </w:tcMar>
            <w:vAlign w:val="top"/>
          </w:tcPr>
          <w:p w:rsidR="2CE22880" w:rsidP="2CE22880" w:rsidRDefault="2CE22880" w14:paraId="103EE7C8" w14:textId="6BC8BDAF">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tcBorders>
            <w:tcMar>
              <w:left w:w="105" w:type="dxa"/>
              <w:right w:w="105" w:type="dxa"/>
            </w:tcMar>
            <w:vAlign w:val="top"/>
          </w:tcPr>
          <w:p w:rsidR="2CE22880" w:rsidP="2CE22880" w:rsidRDefault="2CE22880" w14:paraId="7BA215B0" w14:textId="17980AB9">
            <w:pPr>
              <w:bidi w:val="0"/>
              <w:spacing w:line="276" w:lineRule="auto"/>
              <w:jc w:val="both"/>
              <w:rPr>
                <w:rFonts w:ascii="Arial" w:hAnsi="Arial" w:eastAsia="Arial" w:cs="Arial"/>
                <w:b w:val="0"/>
                <w:bCs w:val="0"/>
                <w:i w:val="0"/>
                <w:iCs w:val="0"/>
                <w:sz w:val="24"/>
                <w:szCs w:val="24"/>
              </w:rPr>
            </w:pPr>
          </w:p>
        </w:tc>
        <w:tc>
          <w:tcPr>
            <w:tcW w:w="2385" w:type="dxa"/>
            <w:tcBorders>
              <w:top w:val="single" w:color="FFFFFF" w:themeColor="background1" w:sz="6"/>
            </w:tcBorders>
            <w:tcMar>
              <w:left w:w="105" w:type="dxa"/>
              <w:right w:w="105" w:type="dxa"/>
            </w:tcMar>
            <w:vAlign w:val="top"/>
          </w:tcPr>
          <w:p w:rsidR="2CE22880" w:rsidP="2CE22880" w:rsidRDefault="2CE22880" w14:paraId="0D16C92E" w14:textId="66D2F73D">
            <w:pPr>
              <w:bidi w:val="0"/>
              <w:spacing w:line="276" w:lineRule="auto"/>
              <w:jc w:val="both"/>
              <w:rPr>
                <w:rFonts w:ascii="Arial" w:hAnsi="Arial" w:eastAsia="Arial" w:cs="Arial"/>
                <w:b w:val="0"/>
                <w:bCs w:val="0"/>
                <w:i w:val="0"/>
                <w:iCs w:val="0"/>
                <w:sz w:val="24"/>
                <w:szCs w:val="24"/>
              </w:rPr>
            </w:pPr>
          </w:p>
        </w:tc>
        <w:tc>
          <w:tcPr>
            <w:tcW w:w="1395" w:type="dxa"/>
            <w:tcBorders>
              <w:top w:val="single" w:color="FFFFFF" w:themeColor="background1" w:sz="6"/>
            </w:tcBorders>
            <w:tcMar>
              <w:left w:w="105" w:type="dxa"/>
              <w:right w:w="105" w:type="dxa"/>
            </w:tcMar>
            <w:vAlign w:val="top"/>
          </w:tcPr>
          <w:p w:rsidR="2CE22880" w:rsidP="2CE22880" w:rsidRDefault="2CE22880" w14:paraId="63BBABF0" w14:textId="063C9116">
            <w:pPr>
              <w:bidi w:val="0"/>
              <w:spacing w:line="276" w:lineRule="auto"/>
              <w:jc w:val="both"/>
              <w:rPr>
                <w:rFonts w:ascii="Arial" w:hAnsi="Arial" w:eastAsia="Arial" w:cs="Arial"/>
                <w:b w:val="0"/>
                <w:bCs w:val="0"/>
                <w:i w:val="0"/>
                <w:iCs w:val="0"/>
                <w:sz w:val="24"/>
                <w:szCs w:val="24"/>
              </w:rPr>
            </w:pPr>
          </w:p>
        </w:tc>
      </w:tr>
      <w:tr w:rsidR="2CE22880" w:rsidTr="2B2341D3" w14:paraId="22DD00E7">
        <w:trPr>
          <w:trHeight w:val="300"/>
        </w:trPr>
        <w:tc>
          <w:tcPr>
            <w:tcW w:w="2415" w:type="dxa"/>
            <w:tcBorders>
              <w:bottom w:val="single" w:color="000000" w:themeColor="text1" w:sz="12"/>
            </w:tcBorders>
            <w:tcMar>
              <w:left w:w="105" w:type="dxa"/>
              <w:right w:w="105" w:type="dxa"/>
            </w:tcMar>
            <w:vAlign w:val="top"/>
          </w:tcPr>
          <w:p w:rsidR="2CE22880" w:rsidP="2CE22880" w:rsidRDefault="2CE22880" w14:paraId="287B823E" w14:textId="1FC3351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Development </w:t>
            </w:r>
          </w:p>
          <w:p w:rsidR="2CE22880" w:rsidP="2CE22880" w:rsidRDefault="2CE22880" w14:paraId="7B04479D" w14:textId="0958725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50216D4" w14:textId="6B8EE8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A5A71AB" w14:textId="16C937EB">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8FE73E" w14:textId="4D4A31F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15080C" w14:textId="7B99170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7B0D289" w14:textId="431FDA11">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0FC13EE" w14:textId="3C1AE94F">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F2CF523" w14:textId="412E5AE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3EB8FC" w14:textId="6F0D631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697C4FD" w14:textId="1120253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2C31140" w14:textId="1474FC85">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692E4EE" w14:textId="02DD982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03C947" w14:textId="7F18CA8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11A716" w14:textId="75AE35D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750DB58" w14:textId="3472771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610316" w14:textId="77F78D0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73AC79" w14:textId="1F7FEA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60A67E" w14:textId="0AD95AA9">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8B42EDA" w14:textId="578A7C46">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8EC06CA" w14:textId="6315854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C8795E" w14:textId="482D3D4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4533544" w14:textId="601E40EE">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F1C2081" w14:textId="3A4A1DC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6FA0A6F" w14:textId="6AA4921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385F971" w14:textId="51524D7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EDD220E" w14:textId="0E0711F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25EA51A" w14:textId="1D59EFF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6AA06E8" w14:textId="6279BA8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9497E06" w14:textId="63063AE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4214C3B" w14:textId="306DCC7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76F6CF" w14:textId="7864B2D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ABF79D7" w14:textId="23B353E5">
            <w:pPr>
              <w:pStyle w:val="Normal"/>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C0C384F" w14:textId="0079C009">
            <w:pPr>
              <w:bidi w:val="0"/>
              <w:spacing w:line="276" w:lineRule="auto"/>
              <w:jc w:val="both"/>
              <w:rPr>
                <w:rFonts w:ascii="Times New Roman" w:hAnsi="Times New Roman" w:eastAsia="Times New Roman" w:cs="Times New Roman"/>
                <w:b w:val="1"/>
                <w:bCs w:val="1"/>
                <w:i w:val="0"/>
                <w:iCs w:val="0"/>
                <w:sz w:val="24"/>
                <w:szCs w:val="24"/>
                <w:lang w:val="en-GB"/>
              </w:rPr>
            </w:pPr>
          </w:p>
          <w:p w:rsidR="397AE147" w:rsidP="2CE22880" w:rsidRDefault="397AE147" w14:paraId="75A5B50B" w14:textId="7097C727">
            <w:pPr>
              <w:bidi w:val="0"/>
              <w:spacing w:line="276" w:lineRule="auto"/>
              <w:jc w:val="both"/>
              <w:rPr>
                <w:rFonts w:ascii="Times New Roman" w:hAnsi="Times New Roman" w:eastAsia="Times New Roman" w:cs="Times New Roman"/>
                <w:b w:val="0"/>
                <w:bCs w:val="0"/>
                <w:i w:val="0"/>
                <w:iCs w:val="0"/>
                <w:sz w:val="24"/>
                <w:szCs w:val="24"/>
              </w:rPr>
            </w:pPr>
            <w:r w:rsidRPr="2CE22880" w:rsidR="397AE147">
              <w:rPr>
                <w:rFonts w:ascii="Times New Roman" w:hAnsi="Times New Roman" w:eastAsia="Times New Roman" w:cs="Times New Roman"/>
                <w:b w:val="1"/>
                <w:bCs w:val="1"/>
                <w:i w:val="0"/>
                <w:iCs w:val="0"/>
                <w:sz w:val="24"/>
                <w:szCs w:val="24"/>
                <w:lang w:val="en-GB"/>
              </w:rPr>
              <w:t>Plenary/conclusion</w:t>
            </w:r>
          </w:p>
          <w:p w:rsidR="2CE22880" w:rsidP="2CE22880" w:rsidRDefault="2CE22880" w14:paraId="03CB46AD" w14:textId="6D6DEA38">
            <w:pPr>
              <w:bidi w:val="0"/>
              <w:spacing w:line="276" w:lineRule="auto"/>
              <w:jc w:val="both"/>
              <w:rPr>
                <w:rFonts w:ascii="Arial" w:hAnsi="Arial" w:eastAsia="Arial" w:cs="Arial"/>
                <w:b w:val="0"/>
                <w:bCs w:val="0"/>
                <w:i w:val="0"/>
                <w:iCs w:val="0"/>
                <w:sz w:val="24"/>
                <w:szCs w:val="24"/>
              </w:rPr>
            </w:pPr>
          </w:p>
        </w:tc>
        <w:tc>
          <w:tcPr>
            <w:tcW w:w="3135" w:type="dxa"/>
            <w:tcBorders>
              <w:bottom w:val="single" w:color="000000" w:themeColor="text1" w:sz="12"/>
            </w:tcBorders>
            <w:tcMar>
              <w:left w:w="105" w:type="dxa"/>
              <w:right w:w="105" w:type="dxa"/>
            </w:tcMar>
            <w:vAlign w:val="top"/>
          </w:tcPr>
          <w:p w:rsidR="023072FB" w:rsidP="2CE22880" w:rsidRDefault="023072FB" w14:paraId="28970B08" w14:textId="35CB05EF">
            <w:pPr>
              <w:bidi w:val="0"/>
              <w:spacing w:before="240" w:beforeAutospacing="off" w:after="0" w:afterAutospacing="off"/>
              <w:jc w:val="both"/>
            </w:pPr>
            <w:r w:rsidRPr="2CE22880" w:rsidR="023072FB">
              <w:rPr>
                <w:rFonts w:ascii="Calibri" w:hAnsi="Calibri" w:eastAsia="Calibri" w:cs="Calibri"/>
                <w:noProof w:val="0"/>
                <w:color w:val="00000A"/>
                <w:sz w:val="22"/>
                <w:szCs w:val="22"/>
                <w:lang w:val="en-GB"/>
              </w:rPr>
              <w:t>I</w:t>
            </w:r>
            <w:r w:rsidRPr="2CE22880" w:rsidR="023072FB">
              <w:rPr>
                <w:rFonts w:ascii="Times New Roman" w:hAnsi="Times New Roman" w:eastAsia="Times New Roman" w:cs="Times New Roman"/>
                <w:noProof w:val="0"/>
                <w:color w:val="00000A"/>
                <w:sz w:val="22"/>
                <w:szCs w:val="22"/>
                <w:lang w:val="en-GB"/>
              </w:rPr>
              <w:t>ntroduce which functions of human resources manager are.</w:t>
            </w:r>
          </w:p>
          <w:p w:rsidR="2CE22880" w:rsidP="2CE22880" w:rsidRDefault="2CE22880" w14:paraId="0F085765" w14:textId="01DDC777">
            <w:pPr>
              <w:bidi w:val="0"/>
              <w:spacing w:before="240" w:beforeAutospacing="off" w:after="0" w:afterAutospacing="off"/>
              <w:jc w:val="both"/>
            </w:pPr>
          </w:p>
          <w:p w:rsidR="023072FB" w:rsidP="2CE22880" w:rsidRDefault="023072FB" w14:paraId="6688E759" w14:textId="447B091F">
            <w:pPr>
              <w:bidi w:val="0"/>
              <w:spacing w:before="240" w:beforeAutospacing="off" w:after="0" w:afterAutospacing="off"/>
              <w:jc w:val="both"/>
            </w:pPr>
            <w:r w:rsidRPr="2CE22880" w:rsidR="023072FB">
              <w:rPr>
                <w:rFonts w:ascii="Times New Roman" w:hAnsi="Times New Roman" w:eastAsia="Times New Roman" w:cs="Times New Roman"/>
                <w:noProof w:val="0"/>
                <w:color w:val="00000A"/>
                <w:sz w:val="24"/>
                <w:szCs w:val="24"/>
                <w:lang w:val="en-GB"/>
              </w:rPr>
              <w:t>Explaine the main components of management culture</w:t>
            </w:r>
          </w:p>
          <w:p w:rsidR="2CE22880" w:rsidP="2CE22880" w:rsidRDefault="2CE22880" w14:paraId="12B7D85A" w14:textId="1F898893">
            <w:pPr>
              <w:bidi w:val="0"/>
              <w:spacing w:before="240" w:beforeAutospacing="off" w:after="0" w:afterAutospacing="off"/>
              <w:jc w:val="both"/>
            </w:pPr>
          </w:p>
          <w:p w:rsidR="023072FB" w:rsidP="2CE22880" w:rsidRDefault="023072FB" w14:paraId="09D4A008" w14:textId="48CC5D19">
            <w:pPr>
              <w:bidi w:val="0"/>
              <w:spacing w:before="240" w:beforeAutospacing="off" w:after="0" w:afterAutospacing="off"/>
              <w:jc w:val="both"/>
            </w:pPr>
            <w:r w:rsidRPr="2CE22880" w:rsidR="023072FB">
              <w:rPr>
                <w:rFonts w:ascii="Times New Roman" w:hAnsi="Times New Roman" w:eastAsia="Times New Roman" w:cs="Times New Roman"/>
                <w:noProof w:val="0"/>
                <w:color w:val="00000A"/>
                <w:sz w:val="24"/>
                <w:szCs w:val="24"/>
                <w:lang w:val="en-GB"/>
              </w:rPr>
              <w:t>To give students general knowledge how to understand the difference between 5 areas Stacy's matrix</w:t>
            </w:r>
          </w:p>
          <w:p w:rsidR="2CE22880" w:rsidP="2CE22880" w:rsidRDefault="2CE22880" w14:paraId="15CB4409" w14:textId="4D858521">
            <w:pPr>
              <w:bidi w:val="0"/>
              <w:spacing w:before="240" w:beforeAutospacing="off" w:after="0" w:afterAutospacing="off"/>
              <w:jc w:val="both"/>
            </w:pPr>
          </w:p>
          <w:p w:rsidR="2CE22880" w:rsidP="2CE22880" w:rsidRDefault="2CE22880" w14:paraId="3F8B5262" w14:textId="059E35F3">
            <w:pPr>
              <w:bidi w:val="0"/>
              <w:spacing w:before="240" w:beforeAutospacing="off" w:after="0" w:afterAutospacing="off"/>
              <w:jc w:val="both"/>
            </w:pPr>
          </w:p>
          <w:p w:rsidR="023072FB" w:rsidP="2CE22880" w:rsidRDefault="023072FB" w14:paraId="6B0C86BD" w14:textId="5C02BAA8">
            <w:pPr>
              <w:bidi w:val="0"/>
              <w:spacing w:before="240" w:beforeAutospacing="off" w:after="0" w:afterAutospacing="off"/>
              <w:jc w:val="both"/>
            </w:pPr>
            <w:r w:rsidRPr="2CE22880" w:rsidR="023072FB">
              <w:rPr>
                <w:rFonts w:ascii="Times New Roman" w:hAnsi="Times New Roman" w:eastAsia="Times New Roman" w:cs="Times New Roman"/>
                <w:b w:val="0"/>
                <w:bCs w:val="0"/>
                <w:noProof w:val="0"/>
                <w:color w:val="00000A"/>
                <w:sz w:val="24"/>
                <w:szCs w:val="24"/>
                <w:lang w:val="en-GB"/>
              </w:rPr>
              <w:t>Introduce why culture is important for an organization</w:t>
            </w:r>
          </w:p>
          <w:p w:rsidR="2CE22880" w:rsidP="2CE22880" w:rsidRDefault="2CE22880" w14:paraId="5AEF06EA" w14:textId="1E45CB32">
            <w:pPr>
              <w:bidi w:val="0"/>
              <w:spacing w:before="240" w:beforeAutospacing="off" w:after="0" w:afterAutospacing="off"/>
              <w:jc w:val="both"/>
            </w:pPr>
          </w:p>
          <w:p w:rsidR="023072FB" w:rsidP="2CE22880" w:rsidRDefault="023072FB" w14:paraId="69ADA493" w14:textId="73A72EBD">
            <w:pPr>
              <w:bidi w:val="0"/>
              <w:spacing w:before="240" w:beforeAutospacing="off" w:after="0" w:afterAutospacing="off"/>
              <w:jc w:val="both"/>
            </w:pPr>
            <w:r w:rsidRPr="2CE22880" w:rsidR="023072FB">
              <w:rPr>
                <w:rFonts w:ascii="Times New Roman" w:hAnsi="Times New Roman" w:eastAsia="Times New Roman" w:cs="Times New Roman"/>
                <w:b w:val="0"/>
                <w:bCs w:val="0"/>
                <w:noProof w:val="0"/>
                <w:color w:val="00000A"/>
                <w:sz w:val="24"/>
                <w:szCs w:val="24"/>
                <w:lang w:val="en-GB"/>
              </w:rPr>
              <w:t>Research the most important factors in the formation of organisational culture</w:t>
            </w:r>
          </w:p>
          <w:p w:rsidR="2CE22880" w:rsidP="2CE22880" w:rsidRDefault="2CE22880" w14:paraId="093ECF81" w14:textId="4050CC76">
            <w:pPr>
              <w:bidi w:val="0"/>
              <w:spacing w:before="240" w:beforeAutospacing="off" w:after="0" w:afterAutospacing="off"/>
              <w:jc w:val="both"/>
            </w:pPr>
          </w:p>
          <w:p w:rsidR="023072FB" w:rsidP="2CE22880" w:rsidRDefault="023072FB" w14:paraId="2C56AA03" w14:textId="2E1C0657">
            <w:pPr>
              <w:bidi w:val="0"/>
              <w:spacing w:before="240" w:beforeAutospacing="off" w:after="0" w:afterAutospacing="off"/>
              <w:jc w:val="both"/>
              <w:rPr>
                <w:rFonts w:ascii="Times New Roman" w:hAnsi="Times New Roman" w:eastAsia="Times New Roman" w:cs="Times New Roman"/>
                <w:noProof w:val="0"/>
                <w:sz w:val="24"/>
                <w:szCs w:val="24"/>
                <w:lang w:val="en-GB"/>
              </w:rPr>
            </w:pPr>
            <w:r w:rsidRPr="2CE22880" w:rsidR="023072FB">
              <w:rPr>
                <w:rFonts w:ascii="Times New Roman" w:hAnsi="Times New Roman" w:eastAsia="Times New Roman" w:cs="Times New Roman"/>
                <w:b w:val="0"/>
                <w:bCs w:val="0"/>
                <w:noProof w:val="0"/>
                <w:color w:val="00000A"/>
                <w:sz w:val="24"/>
                <w:szCs w:val="24"/>
                <w:lang w:val="en-GB"/>
              </w:rPr>
              <w:t xml:space="preserve">To give understanding what is the meaning of culture network, developed </w:t>
            </w:r>
            <w:r w:rsidRPr="2CE22880" w:rsidR="023072FB">
              <w:rPr>
                <w:rFonts w:ascii="Times New Roman" w:hAnsi="Times New Roman" w:eastAsia="Times New Roman" w:cs="Times New Roman"/>
                <w:noProof w:val="0"/>
                <w:sz w:val="24"/>
                <w:szCs w:val="24"/>
                <w:lang w:val="en-US"/>
              </w:rPr>
              <w:t>by the model by Gerry Johnson and Kevan Scholes</w:t>
            </w:r>
          </w:p>
          <w:p w:rsidR="2CE22880" w:rsidP="2CE22880" w:rsidRDefault="2CE22880" w14:paraId="5875CC64" w14:textId="18D0D5EA">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6378F4DF" w14:textId="61004A52">
            <w:pPr>
              <w:pStyle w:val="Normal"/>
              <w:bidi w:val="0"/>
              <w:spacing w:line="276" w:lineRule="auto"/>
              <w:jc w:val="both"/>
              <w:rPr>
                <w:rFonts w:ascii="Times New Roman" w:hAnsi="Times New Roman" w:eastAsia="Times New Roman" w:cs="Times New Roman"/>
                <w:b w:val="0"/>
                <w:bCs w:val="0"/>
                <w:i w:val="0"/>
                <w:iCs w:val="0"/>
                <w:sz w:val="24"/>
                <w:szCs w:val="24"/>
                <w:lang w:val="en-GB"/>
              </w:rPr>
            </w:pPr>
          </w:p>
          <w:p w:rsidR="65EBF419" w:rsidP="2CE22880" w:rsidRDefault="65EBF419" w14:paraId="68F1362B" w14:textId="6249F1A9">
            <w:pPr>
              <w:pStyle w:val="Normal"/>
              <w:bidi w:val="0"/>
              <w:spacing w:line="276" w:lineRule="auto"/>
              <w:jc w:val="both"/>
              <w:rPr>
                <w:rFonts w:ascii="Times New Roman" w:hAnsi="Times New Roman" w:eastAsia="Times New Roman" w:cs="Times New Roman"/>
                <w:noProof w:val="0"/>
                <w:color w:val="00000A"/>
                <w:sz w:val="24"/>
                <w:szCs w:val="24"/>
                <w:lang w:val="en-GB"/>
              </w:rPr>
            </w:pPr>
            <w:r w:rsidRPr="2CE22880" w:rsidR="65EBF419">
              <w:rPr>
                <w:rFonts w:ascii="Times New Roman" w:hAnsi="Times New Roman" w:eastAsia="Times New Roman" w:cs="Times New Roman"/>
                <w:b w:val="0"/>
                <w:bCs w:val="0"/>
                <w:i w:val="0"/>
                <w:iCs w:val="0"/>
                <w:sz w:val="24"/>
                <w:szCs w:val="24"/>
                <w:lang w:val="en-GB"/>
              </w:rPr>
              <w:t>Welcome questions, real life examples and general reflections.</w:t>
            </w:r>
            <w:r w:rsidRPr="2CE22880" w:rsidR="65EBF419">
              <w:rPr>
                <w:rFonts w:ascii="Times New Roman" w:hAnsi="Times New Roman" w:eastAsia="Times New Roman" w:cs="Times New Roman"/>
                <w:noProof w:val="0"/>
                <w:color w:val="00000A"/>
                <w:sz w:val="24"/>
                <w:szCs w:val="24"/>
                <w:lang w:val="en-GB"/>
              </w:rPr>
              <w:t xml:space="preserve"> Recap the topic and open the floor for any questions to allow for my understanding learners come from</w:t>
            </w:r>
          </w:p>
          <w:p w:rsidR="2CE22880" w:rsidP="2CE22880" w:rsidRDefault="2CE22880" w14:paraId="53FFAB15" w14:textId="4D9E735D">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000000" w:themeColor="text1" w:sz="12"/>
            </w:tcBorders>
            <w:tcMar>
              <w:left w:w="105" w:type="dxa"/>
              <w:right w:w="105" w:type="dxa"/>
            </w:tcMar>
            <w:vAlign w:val="top"/>
          </w:tcPr>
          <w:p w:rsidR="23E4AD28" w:rsidP="2CE22880" w:rsidRDefault="23E4AD28" w14:paraId="63B07C65" w14:textId="119E4718">
            <w:pPr>
              <w:bidi w:val="0"/>
              <w:spacing w:before="240" w:beforeAutospacing="off" w:after="0" w:afterAutospacing="off"/>
              <w:jc w:val="both"/>
            </w:pPr>
            <w:r w:rsidRPr="2B2341D3" w:rsidR="5E6D9C97">
              <w:rPr>
                <w:rFonts w:ascii="Times New Roman" w:hAnsi="Times New Roman" w:eastAsia="Times New Roman" w:cs="Times New Roman"/>
                <w:noProof w:val="0"/>
                <w:color w:val="00000A"/>
                <w:sz w:val="24"/>
                <w:szCs w:val="24"/>
                <w:lang w:val="en-GB"/>
              </w:rPr>
              <w:t xml:space="preserve">Lecture and involving students in the </w:t>
            </w:r>
            <w:r w:rsidRPr="2B2341D3" w:rsidR="5E6D9C97">
              <w:rPr>
                <w:rFonts w:ascii="Times New Roman" w:hAnsi="Times New Roman" w:eastAsia="Times New Roman" w:cs="Times New Roman"/>
                <w:noProof w:val="0"/>
                <w:color w:val="00000A"/>
                <w:sz w:val="24"/>
                <w:szCs w:val="24"/>
                <w:lang w:val="en-GB"/>
              </w:rPr>
              <w:t>discussion.</w:t>
            </w:r>
            <w:r w:rsidRPr="2B2341D3" w:rsidR="4E08341E">
              <w:rPr>
                <w:rFonts w:ascii="Times New Roman" w:hAnsi="Times New Roman" w:eastAsia="Times New Roman" w:cs="Times New Roman"/>
                <w:noProof w:val="0"/>
                <w:color w:val="00000A"/>
                <w:sz w:val="24"/>
                <w:szCs w:val="24"/>
                <w:lang w:val="en-GB"/>
              </w:rPr>
              <w:t xml:space="preserve"> Using </w:t>
            </w:r>
            <w:r w:rsidRPr="2B2341D3" w:rsidR="5E6D9C97">
              <w:rPr>
                <w:rFonts w:ascii="Times New Roman" w:hAnsi="Times New Roman" w:eastAsia="Times New Roman" w:cs="Times New Roman"/>
                <w:noProof w:val="0"/>
                <w:color w:val="00000A"/>
                <w:sz w:val="24"/>
                <w:szCs w:val="24"/>
                <w:lang w:val="en-GB"/>
              </w:rPr>
              <w:t>Mentimeter</w:t>
            </w:r>
            <w:r w:rsidRPr="2B2341D3" w:rsidR="5E6D9C97">
              <w:rPr>
                <w:rFonts w:ascii="Times New Roman" w:hAnsi="Times New Roman" w:eastAsia="Times New Roman" w:cs="Times New Roman"/>
                <w:noProof w:val="0"/>
                <w:color w:val="00000A"/>
                <w:sz w:val="24"/>
                <w:szCs w:val="24"/>
                <w:lang w:val="en-GB"/>
              </w:rPr>
              <w:t>.</w:t>
            </w:r>
          </w:p>
          <w:p w:rsidR="23E4AD28" w:rsidP="2CE22880" w:rsidRDefault="23E4AD28" w14:paraId="32EC5AB0" w14:textId="52C0D44A">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w:t>
            </w:r>
          </w:p>
          <w:p w:rsidR="2CE22880" w:rsidP="2CE22880" w:rsidRDefault="2CE22880" w14:paraId="4788DBC0" w14:textId="7A1AACC4">
            <w:pPr>
              <w:bidi w:val="0"/>
              <w:spacing w:before="240" w:beforeAutospacing="off" w:after="0" w:afterAutospacing="off"/>
              <w:jc w:val="both"/>
            </w:pPr>
          </w:p>
          <w:p w:rsidR="2CE22880" w:rsidP="2CE22880" w:rsidRDefault="2CE22880" w14:paraId="68B57046" w14:textId="58747FF3">
            <w:pPr>
              <w:bidi w:val="0"/>
              <w:spacing w:before="240" w:beforeAutospacing="off" w:after="0" w:afterAutospacing="off"/>
              <w:jc w:val="both"/>
            </w:pPr>
          </w:p>
          <w:p w:rsidR="23E4AD28" w:rsidP="2CE22880" w:rsidRDefault="23E4AD28" w14:paraId="0C48F5AC" w14:textId="5D52E09A">
            <w:pPr>
              <w:bidi w:val="0"/>
              <w:spacing w:before="240" w:beforeAutospacing="off" w:after="0" w:afterAutospacing="off"/>
              <w:jc w:val="both"/>
            </w:pPr>
            <w:r w:rsidRPr="2CE22880" w:rsidR="23E4AD28">
              <w:rPr>
                <w:rFonts w:ascii="Times New Roman" w:hAnsi="Times New Roman" w:eastAsia="Times New Roman" w:cs="Times New Roman"/>
                <w:b w:val="0"/>
                <w:bCs w:val="0"/>
                <w:noProof w:val="0"/>
                <w:color w:val="00000A"/>
                <w:sz w:val="24"/>
                <w:szCs w:val="24"/>
                <w:lang w:val="en-GB"/>
              </w:rPr>
              <w:t>Demonstration</w:t>
            </w:r>
          </w:p>
          <w:p w:rsidR="2CE22880" w:rsidP="2CE22880" w:rsidRDefault="2CE22880" w14:paraId="3F1F7951" w14:textId="39B62E5B">
            <w:pPr>
              <w:bidi w:val="0"/>
              <w:spacing w:before="240" w:beforeAutospacing="off" w:after="0" w:afterAutospacing="off"/>
              <w:jc w:val="both"/>
            </w:pPr>
          </w:p>
          <w:p w:rsidR="2CE22880" w:rsidP="2CE22880" w:rsidRDefault="2CE22880" w14:paraId="2AF0582B" w14:textId="217FA5BD">
            <w:pPr>
              <w:bidi w:val="0"/>
              <w:spacing w:before="240" w:beforeAutospacing="off" w:after="0" w:afterAutospacing="off"/>
              <w:jc w:val="both"/>
            </w:pPr>
          </w:p>
          <w:p w:rsidR="2CE22880" w:rsidP="2CE22880" w:rsidRDefault="2CE22880" w14:paraId="0965012F" w14:textId="3EF65F12">
            <w:pPr>
              <w:bidi w:val="0"/>
              <w:spacing w:before="240" w:beforeAutospacing="off" w:after="0" w:afterAutospacing="off"/>
              <w:jc w:val="both"/>
            </w:pPr>
          </w:p>
          <w:p w:rsidR="23E4AD28" w:rsidP="2B2341D3" w:rsidRDefault="23E4AD28" w14:paraId="5EF6CC5C" w14:textId="4CDF61E0">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B2341D3" w:rsidR="5E6D9C97">
              <w:rPr>
                <w:rFonts w:ascii="Times New Roman" w:hAnsi="Times New Roman" w:eastAsia="Times New Roman" w:cs="Times New Roman"/>
                <w:b w:val="0"/>
                <w:bCs w:val="0"/>
                <w:noProof w:val="0"/>
                <w:color w:val="00000A"/>
                <w:sz w:val="24"/>
                <w:szCs w:val="24"/>
                <w:lang w:val="en-GB"/>
              </w:rPr>
              <w:t>Lecture,</w:t>
            </w:r>
            <w:r w:rsidRPr="2B2341D3" w:rsidR="7848CABB">
              <w:rPr>
                <w:rFonts w:ascii="Times New Roman" w:hAnsi="Times New Roman" w:eastAsia="Times New Roman" w:cs="Times New Roman"/>
                <w:b w:val="0"/>
                <w:bCs w:val="0"/>
                <w:noProof w:val="0"/>
                <w:color w:val="00000A"/>
                <w:sz w:val="24"/>
                <w:szCs w:val="24"/>
                <w:lang w:val="en-GB"/>
              </w:rPr>
              <w:t xml:space="preserve"> </w:t>
            </w:r>
            <w:r w:rsidRPr="2B2341D3" w:rsidR="5E6D9C97">
              <w:rPr>
                <w:rFonts w:ascii="Times New Roman" w:hAnsi="Times New Roman" w:eastAsia="Times New Roman" w:cs="Times New Roman"/>
                <w:b w:val="0"/>
                <w:bCs w:val="0"/>
                <w:noProof w:val="0"/>
                <w:color w:val="00000A"/>
                <w:sz w:val="24"/>
                <w:szCs w:val="24"/>
                <w:lang w:val="en-GB"/>
              </w:rPr>
              <w:t xml:space="preserve">give definition which aspects it </w:t>
            </w:r>
            <w:r w:rsidRPr="2B2341D3" w:rsidR="00254DC3">
              <w:rPr>
                <w:rFonts w:ascii="Times New Roman" w:hAnsi="Times New Roman" w:eastAsia="Times New Roman" w:cs="Times New Roman"/>
                <w:b w:val="0"/>
                <w:bCs w:val="0"/>
                <w:noProof w:val="0"/>
                <w:color w:val="00000A"/>
                <w:sz w:val="24"/>
                <w:szCs w:val="24"/>
                <w:lang w:val="en-GB"/>
              </w:rPr>
              <w:t>influences</w:t>
            </w:r>
          </w:p>
          <w:p w:rsidR="2CE22880" w:rsidP="2CE22880" w:rsidRDefault="2CE22880" w14:paraId="526D67EE" w14:textId="6D0792EE">
            <w:pPr>
              <w:bidi w:val="0"/>
              <w:spacing w:before="240" w:beforeAutospacing="off" w:after="0" w:afterAutospacing="off"/>
              <w:jc w:val="both"/>
            </w:pPr>
          </w:p>
          <w:p w:rsidR="23E4AD28" w:rsidP="2CE22880" w:rsidRDefault="23E4AD28" w14:paraId="0CAE536B" w14:textId="5C78DC3C">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 consider factors</w:t>
            </w:r>
          </w:p>
          <w:p w:rsidR="2CE22880" w:rsidP="2CE22880" w:rsidRDefault="2CE22880" w14:paraId="0C9A74FD" w14:textId="5A0883BD">
            <w:pPr>
              <w:bidi w:val="0"/>
              <w:spacing w:before="240" w:beforeAutospacing="off" w:after="0" w:afterAutospacing="off"/>
              <w:jc w:val="both"/>
            </w:pPr>
          </w:p>
          <w:p w:rsidR="23E4AD28" w:rsidP="2CE22880" w:rsidRDefault="23E4AD28" w14:paraId="7E5C71ED" w14:textId="767A016D">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Demonstration, video</w:t>
            </w:r>
          </w:p>
          <w:p w:rsidR="2CE22880" w:rsidP="2CE22880" w:rsidRDefault="2CE22880" w14:paraId="0DA3AE99" w14:textId="552CFFBE">
            <w:pPr>
              <w:bidi w:val="0"/>
              <w:spacing w:before="240" w:beforeAutospacing="off" w:after="0" w:afterAutospacing="off"/>
              <w:jc w:val="both"/>
            </w:pPr>
          </w:p>
          <w:p w:rsidR="2CE22880" w:rsidP="2CE22880" w:rsidRDefault="2CE22880" w14:paraId="78A49E66" w14:textId="68932D1D">
            <w:pPr>
              <w:bidi w:val="0"/>
              <w:spacing w:before="240" w:beforeAutospacing="off" w:after="0" w:afterAutospacing="off"/>
              <w:jc w:val="both"/>
            </w:pPr>
          </w:p>
          <w:p w:rsidR="2CE22880" w:rsidP="2CE22880" w:rsidRDefault="2CE22880" w14:paraId="1A5BDF2E" w14:textId="2540FA1C">
            <w:pPr>
              <w:pStyle w:val="Normal"/>
              <w:bidi w:val="0"/>
              <w:spacing w:before="240" w:beforeAutospacing="off" w:after="0" w:afterAutospacing="off"/>
              <w:jc w:val="both"/>
            </w:pPr>
          </w:p>
          <w:p w:rsidR="4886C7A3" w:rsidP="2CE22880" w:rsidRDefault="4886C7A3" w14:paraId="6FD1D9F2" w14:textId="205D19A6">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4886C7A3">
              <w:rPr>
                <w:rFonts w:ascii="Times New Roman" w:hAnsi="Times New Roman" w:eastAsia="Times New Roman" w:cs="Times New Roman"/>
                <w:b w:val="0"/>
                <w:bCs w:val="0"/>
                <w:noProof w:val="0"/>
                <w:color w:val="00000A"/>
                <w:sz w:val="24"/>
                <w:szCs w:val="24"/>
                <w:lang w:val="en-GB"/>
              </w:rPr>
              <w:t xml:space="preserve">Discussion, to measure they have </w:t>
            </w:r>
            <w:r w:rsidRPr="2CE22880" w:rsidR="4886C7A3">
              <w:rPr>
                <w:rFonts w:ascii="Times New Roman" w:hAnsi="Times New Roman" w:eastAsia="Times New Roman" w:cs="Times New Roman"/>
                <w:b w:val="0"/>
                <w:bCs w:val="0"/>
                <w:noProof w:val="0"/>
                <w:color w:val="00000A"/>
                <w:sz w:val="24"/>
                <w:szCs w:val="24"/>
                <w:lang w:val="en-GB"/>
              </w:rPr>
              <w:t>achieved</w:t>
            </w:r>
            <w:r w:rsidRPr="2CE22880" w:rsidR="4886C7A3">
              <w:rPr>
                <w:rFonts w:ascii="Times New Roman" w:hAnsi="Times New Roman" w:eastAsia="Times New Roman" w:cs="Times New Roman"/>
                <w:b w:val="0"/>
                <w:bCs w:val="0"/>
                <w:noProof w:val="0"/>
                <w:color w:val="00000A"/>
                <w:sz w:val="24"/>
                <w:szCs w:val="24"/>
                <w:lang w:val="en-GB"/>
              </w:rPr>
              <w:t xml:space="preserve"> a learning outcome survey using </w:t>
            </w:r>
            <w:r w:rsidRPr="2CE22880" w:rsidR="4886C7A3">
              <w:rPr>
                <w:rFonts w:ascii="Times New Roman" w:hAnsi="Times New Roman" w:eastAsia="Times New Roman" w:cs="Times New Roman"/>
                <w:b w:val="0"/>
                <w:bCs w:val="0"/>
                <w:noProof w:val="0"/>
                <w:color w:val="00000A"/>
                <w:sz w:val="24"/>
                <w:szCs w:val="24"/>
                <w:lang w:val="en-GB"/>
              </w:rPr>
              <w:t>mentimeter</w:t>
            </w:r>
            <w:r w:rsidRPr="2CE22880" w:rsidR="4886C7A3">
              <w:rPr>
                <w:rFonts w:ascii="Times New Roman" w:hAnsi="Times New Roman" w:eastAsia="Times New Roman" w:cs="Times New Roman"/>
                <w:b w:val="0"/>
                <w:bCs w:val="0"/>
                <w:noProof w:val="0"/>
                <w:color w:val="00000A"/>
                <w:sz w:val="24"/>
                <w:szCs w:val="24"/>
                <w:lang w:val="en-GB"/>
              </w:rPr>
              <w:t>.</w:t>
            </w:r>
          </w:p>
          <w:p w:rsidR="2CE22880" w:rsidP="2CE22880" w:rsidRDefault="2CE22880" w14:paraId="089518CD" w14:textId="79056921">
            <w:pPr>
              <w:bidi w:val="0"/>
              <w:spacing w:before="240" w:beforeAutospacing="off" w:after="0" w:afterAutospacing="off"/>
              <w:jc w:val="both"/>
            </w:pPr>
          </w:p>
          <w:p w:rsidR="2CE22880" w:rsidP="2CE22880" w:rsidRDefault="2CE22880" w14:paraId="74BD9A11" w14:textId="39A2E9E7">
            <w:pPr>
              <w:bidi w:val="0"/>
              <w:spacing w:before="240" w:beforeAutospacing="off" w:after="0" w:afterAutospacing="off"/>
              <w:jc w:val="both"/>
            </w:pPr>
          </w:p>
          <w:p w:rsidR="2CE22880" w:rsidP="2CE22880" w:rsidRDefault="2CE22880" w14:paraId="6A0C85C5" w14:textId="172FE999">
            <w:pPr>
              <w:bidi w:val="0"/>
              <w:spacing w:before="240" w:beforeAutospacing="off" w:after="0" w:afterAutospacing="off"/>
              <w:jc w:val="both"/>
            </w:pPr>
          </w:p>
          <w:p w:rsidR="2CE22880" w:rsidP="2CE22880" w:rsidRDefault="2CE22880" w14:paraId="72990007" w14:textId="655D3797">
            <w:pPr>
              <w:bidi w:val="0"/>
              <w:spacing w:before="240" w:beforeAutospacing="off" w:after="0" w:afterAutospacing="off"/>
              <w:jc w:val="both"/>
            </w:pPr>
          </w:p>
          <w:p w:rsidR="2CE22880" w:rsidP="2CE22880" w:rsidRDefault="2CE22880" w14:paraId="44204B58" w14:textId="55F36339">
            <w:pPr>
              <w:bidi w:val="0"/>
              <w:spacing w:before="240" w:beforeAutospacing="off" w:after="0" w:afterAutospacing="off"/>
              <w:jc w:val="both"/>
            </w:pPr>
          </w:p>
          <w:p w:rsidR="2CE22880" w:rsidP="2CE22880" w:rsidRDefault="2CE22880" w14:paraId="257F4B57" w14:textId="40E53F7D">
            <w:pPr>
              <w:bidi w:val="0"/>
              <w:spacing w:before="240" w:beforeAutospacing="off" w:after="0" w:afterAutospacing="off"/>
              <w:jc w:val="both"/>
            </w:pPr>
          </w:p>
          <w:p w:rsidR="2CE22880" w:rsidP="2CE22880" w:rsidRDefault="2CE22880" w14:paraId="3FB4AAFD" w14:textId="342D7215">
            <w:pPr>
              <w:bidi w:val="0"/>
              <w:spacing w:before="240" w:beforeAutospacing="off" w:after="0" w:afterAutospacing="off"/>
              <w:jc w:val="both"/>
            </w:pPr>
          </w:p>
          <w:p w:rsidR="2CE22880" w:rsidP="2CE22880" w:rsidRDefault="2CE22880" w14:paraId="135DCCE1" w14:textId="202991C9">
            <w:pPr>
              <w:bidi w:val="0"/>
              <w:spacing w:before="240" w:beforeAutospacing="off" w:after="0" w:afterAutospacing="off"/>
              <w:jc w:val="both"/>
            </w:pPr>
          </w:p>
          <w:p w:rsidR="2CE22880" w:rsidP="2CE22880" w:rsidRDefault="2CE22880" w14:paraId="0CCAC761" w14:textId="3C0C8313">
            <w:pPr>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p>
          <w:p w:rsidR="2CE22880" w:rsidP="2CE22880" w:rsidRDefault="2CE22880" w14:paraId="56BDC337" w14:textId="0CECBEF7">
            <w:pPr>
              <w:bidi w:val="0"/>
              <w:spacing w:before="240" w:beforeAutospacing="off" w:after="0" w:afterAutospacing="off"/>
              <w:jc w:val="both"/>
            </w:pPr>
          </w:p>
          <w:p w:rsidR="2CE22880" w:rsidP="2CE22880" w:rsidRDefault="2CE22880" w14:paraId="46F418E5" w14:textId="4974C570">
            <w:pPr>
              <w:bidi w:val="0"/>
              <w:spacing w:before="240" w:beforeAutospacing="off" w:after="0" w:afterAutospacing="off"/>
              <w:jc w:val="both"/>
            </w:pPr>
          </w:p>
          <w:p w:rsidR="2CE22880" w:rsidP="2CE22880" w:rsidRDefault="2CE22880" w14:paraId="1EA0D50E" w14:textId="4C9B33B9">
            <w:pPr>
              <w:bidi w:val="0"/>
              <w:spacing w:line="276" w:lineRule="auto"/>
              <w:jc w:val="both"/>
              <w:rPr>
                <w:rFonts w:ascii="Arial" w:hAnsi="Arial" w:eastAsia="Arial" w:cs="Arial"/>
                <w:b w:val="0"/>
                <w:bCs w:val="0"/>
                <w:i w:val="0"/>
                <w:iCs w:val="0"/>
                <w:sz w:val="24"/>
                <w:szCs w:val="24"/>
                <w:lang w:val="en-GB"/>
              </w:rPr>
            </w:pPr>
          </w:p>
        </w:tc>
        <w:tc>
          <w:tcPr>
            <w:tcW w:w="1395" w:type="dxa"/>
            <w:tcBorders>
              <w:bottom w:val="single" w:color="000000" w:themeColor="text1" w:sz="12"/>
            </w:tcBorders>
            <w:tcMar>
              <w:left w:w="105" w:type="dxa"/>
              <w:right w:w="105" w:type="dxa"/>
            </w:tcMar>
            <w:vAlign w:val="top"/>
          </w:tcPr>
          <w:p w:rsidR="23E4AD28" w:rsidP="2CE22880" w:rsidRDefault="23E4AD28" w14:paraId="434CA280" w14:textId="237DA262">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20 minutes</w:t>
            </w:r>
          </w:p>
          <w:p w:rsidR="2CE22880" w:rsidP="2CE22880" w:rsidRDefault="2CE22880" w14:paraId="1145199D" w14:textId="6F5998BA">
            <w:pPr>
              <w:bidi w:val="0"/>
              <w:spacing w:before="240" w:beforeAutospacing="off" w:after="0" w:afterAutospacing="off"/>
              <w:jc w:val="both"/>
            </w:pPr>
          </w:p>
          <w:p w:rsidR="2CE22880" w:rsidP="2CE22880" w:rsidRDefault="2CE22880" w14:paraId="1CF3F544" w14:textId="7CD6A463">
            <w:pPr>
              <w:bidi w:val="0"/>
              <w:spacing w:before="240" w:beforeAutospacing="off" w:after="0" w:afterAutospacing="off"/>
              <w:jc w:val="both"/>
            </w:pPr>
          </w:p>
          <w:p w:rsidR="23E4AD28" w:rsidP="2CE22880" w:rsidRDefault="23E4AD28" w14:paraId="5A67E9E0" w14:textId="61E41CEB">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39720F55" w14:textId="3C38A0D7">
            <w:pPr>
              <w:bidi w:val="0"/>
              <w:spacing w:before="240" w:beforeAutospacing="off" w:after="0" w:afterAutospacing="off"/>
              <w:jc w:val="both"/>
            </w:pPr>
          </w:p>
          <w:p w:rsidR="2CE22880" w:rsidP="2CE22880" w:rsidRDefault="2CE22880" w14:paraId="683596D4" w14:textId="609DAAD2">
            <w:pPr>
              <w:bidi w:val="0"/>
              <w:spacing w:before="240" w:beforeAutospacing="off" w:after="0" w:afterAutospacing="off"/>
              <w:jc w:val="both"/>
            </w:pPr>
          </w:p>
          <w:p w:rsidR="23E4AD28" w:rsidP="2CE22880" w:rsidRDefault="23E4AD28" w14:paraId="5C78FDF3" w14:textId="54113BA1">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1B0A9D74" w14:textId="1F6F7D9F">
            <w:pPr>
              <w:bidi w:val="0"/>
              <w:spacing w:before="240" w:beforeAutospacing="off" w:after="0" w:afterAutospacing="off"/>
              <w:jc w:val="both"/>
            </w:pPr>
          </w:p>
          <w:p w:rsidR="2CE22880" w:rsidP="2CE22880" w:rsidRDefault="2CE22880" w14:paraId="09935B1C" w14:textId="244FBB6E">
            <w:pPr>
              <w:bidi w:val="0"/>
              <w:spacing w:before="240" w:beforeAutospacing="off" w:after="0" w:afterAutospacing="off"/>
              <w:jc w:val="both"/>
            </w:pPr>
          </w:p>
          <w:p w:rsidR="2CE22880" w:rsidP="2CE22880" w:rsidRDefault="2CE22880" w14:paraId="53471D8B" w14:textId="49030B52">
            <w:pPr>
              <w:bidi w:val="0"/>
              <w:spacing w:before="240" w:beforeAutospacing="off" w:after="0" w:afterAutospacing="off"/>
              <w:jc w:val="both"/>
            </w:pPr>
          </w:p>
          <w:p w:rsidR="2CE22880" w:rsidP="2CE22880" w:rsidRDefault="2CE22880" w14:paraId="1F98FDB5" w14:textId="3DFF18A5">
            <w:pPr>
              <w:pStyle w:val="Normal"/>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p>
          <w:p w:rsidR="23E4AD28" w:rsidP="2CE22880" w:rsidRDefault="23E4AD28" w14:paraId="05C10359" w14:textId="4C3F327B">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7B44D35D" w14:textId="6F6685B9">
            <w:pPr>
              <w:bidi w:val="0"/>
              <w:spacing w:before="240" w:beforeAutospacing="off" w:after="0" w:afterAutospacing="off"/>
              <w:jc w:val="both"/>
            </w:pPr>
          </w:p>
          <w:p w:rsidR="2CE22880" w:rsidP="2CE22880" w:rsidRDefault="2CE22880" w14:paraId="7B913111" w14:textId="74EE9A26">
            <w:pPr>
              <w:bidi w:val="0"/>
              <w:spacing w:before="240" w:beforeAutospacing="off" w:after="0" w:afterAutospacing="off"/>
              <w:jc w:val="both"/>
            </w:pPr>
          </w:p>
          <w:p w:rsidR="23E4AD28" w:rsidP="2CE22880" w:rsidRDefault="23E4AD28" w14:paraId="7B4F9ADC" w14:textId="340050D5">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23E4AD28">
              <w:rPr>
                <w:rFonts w:ascii="Times New Roman" w:hAnsi="Times New Roman" w:eastAsia="Times New Roman" w:cs="Times New Roman"/>
                <w:b w:val="0"/>
                <w:bCs w:val="0"/>
                <w:noProof w:val="0"/>
                <w:color w:val="00000A"/>
                <w:sz w:val="24"/>
                <w:szCs w:val="24"/>
                <w:lang w:val="en-GB"/>
              </w:rPr>
              <w:t>10 minutes</w:t>
            </w:r>
          </w:p>
          <w:p w:rsidR="2CE22880" w:rsidP="2CE22880" w:rsidRDefault="2CE22880" w14:paraId="1B95E827" w14:textId="35727AB2">
            <w:pPr>
              <w:bidi w:val="0"/>
              <w:spacing w:before="240" w:beforeAutospacing="off" w:after="0" w:afterAutospacing="off"/>
              <w:jc w:val="both"/>
            </w:pPr>
          </w:p>
          <w:p w:rsidR="2CE22880" w:rsidP="2CE22880" w:rsidRDefault="2CE22880" w14:paraId="5FD51D6A" w14:textId="4319002C">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p>
          <w:p w:rsidR="23E4AD28" w:rsidP="2CE22880" w:rsidRDefault="23E4AD28" w14:paraId="31AD5671" w14:textId="320EC170">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23E4AD28">
              <w:rPr>
                <w:rFonts w:ascii="Times New Roman" w:hAnsi="Times New Roman" w:eastAsia="Times New Roman" w:cs="Times New Roman"/>
                <w:b w:val="0"/>
                <w:bCs w:val="0"/>
                <w:noProof w:val="0"/>
                <w:color w:val="00000A"/>
                <w:sz w:val="24"/>
                <w:szCs w:val="24"/>
                <w:lang w:val="en-GB"/>
              </w:rPr>
              <w:t>20 minutes</w:t>
            </w:r>
          </w:p>
          <w:p w:rsidR="2CE22880" w:rsidP="2CE22880" w:rsidRDefault="2CE22880" w14:paraId="15A5AC32" w14:textId="427B774B">
            <w:pPr>
              <w:bidi w:val="0"/>
              <w:spacing w:before="240" w:beforeAutospacing="off" w:after="0" w:afterAutospacing="off"/>
              <w:jc w:val="both"/>
            </w:pPr>
          </w:p>
          <w:p w:rsidR="2CE22880" w:rsidP="2CE22880" w:rsidRDefault="2CE22880" w14:paraId="79562244" w14:textId="6D47C01A">
            <w:pPr>
              <w:bidi w:val="0"/>
              <w:spacing w:before="240" w:beforeAutospacing="off" w:after="0" w:afterAutospacing="off"/>
              <w:jc w:val="both"/>
            </w:pPr>
          </w:p>
          <w:p w:rsidR="2CE22880" w:rsidP="2CE22880" w:rsidRDefault="2CE22880" w14:paraId="784CF8D5" w14:textId="0A799A45">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185BB74" w14:textId="39D5D746">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4FF78AF" w14:textId="27A75A59">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5ECCD1BF" w14:textId="549ABF49">
            <w:pPr>
              <w:bidi w:val="0"/>
              <w:spacing w:line="276" w:lineRule="auto"/>
              <w:jc w:val="both"/>
              <w:rPr>
                <w:rFonts w:ascii="Arial" w:hAnsi="Arial" w:eastAsia="Arial" w:cs="Arial"/>
                <w:b w:val="0"/>
                <w:bCs w:val="0"/>
                <w:i w:val="0"/>
                <w:iCs w:val="0"/>
                <w:sz w:val="24"/>
                <w:szCs w:val="24"/>
                <w:lang w:val="en-GB"/>
              </w:rPr>
            </w:pPr>
          </w:p>
          <w:p w:rsidR="1B71E9B3" w:rsidP="2CE22880" w:rsidRDefault="1B71E9B3" w14:paraId="2D7098C2" w14:textId="10E01724">
            <w:pPr>
              <w:bidi w:val="0"/>
              <w:spacing w:line="276" w:lineRule="auto"/>
              <w:jc w:val="both"/>
              <w:rPr>
                <w:rFonts w:ascii="Times New Roman" w:hAnsi="Times New Roman" w:eastAsia="Times New Roman" w:cs="Times New Roman"/>
                <w:b w:val="0"/>
                <w:bCs w:val="0"/>
                <w:i w:val="0"/>
                <w:iCs w:val="0"/>
                <w:sz w:val="24"/>
                <w:szCs w:val="24"/>
              </w:rPr>
            </w:pPr>
            <w:r w:rsidRPr="2CE22880" w:rsidR="1B71E9B3">
              <w:rPr>
                <w:rFonts w:ascii="Times New Roman" w:hAnsi="Times New Roman" w:eastAsia="Times New Roman" w:cs="Times New Roman"/>
                <w:b w:val="0"/>
                <w:bCs w:val="0"/>
                <w:i w:val="0"/>
                <w:iCs w:val="0"/>
                <w:sz w:val="24"/>
                <w:szCs w:val="24"/>
                <w:lang w:val="en-GB"/>
              </w:rPr>
              <w:t>20mins</w:t>
            </w:r>
          </w:p>
          <w:p w:rsidR="2CE22880" w:rsidP="2CE22880" w:rsidRDefault="2CE22880" w14:paraId="5327A924" w14:textId="13E60C15">
            <w:pPr>
              <w:bidi w:val="0"/>
              <w:spacing w:line="276" w:lineRule="auto"/>
              <w:jc w:val="both"/>
              <w:rPr>
                <w:rFonts w:ascii="Arial" w:hAnsi="Arial" w:eastAsia="Arial" w:cs="Arial"/>
                <w:b w:val="0"/>
                <w:bCs w:val="0"/>
                <w:i w:val="0"/>
                <w:iCs w:val="0"/>
                <w:sz w:val="24"/>
                <w:szCs w:val="24"/>
                <w:lang w:val="en-GB"/>
              </w:rPr>
            </w:pPr>
          </w:p>
        </w:tc>
      </w:tr>
    </w:tbl>
    <w:p w:rsidR="2CE22880" w:rsidRDefault="2CE22880" w14:paraId="15912ABA" w14:textId="3DB2423D"/>
    <w:p w:rsidR="21564C42" w:rsidP="2CE22880" w:rsidRDefault="21564C42" w14:paraId="382207F9" w14:textId="62A6C1F2">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Assessment Strategies: when and how are they included within the lesson?</w:t>
      </w:r>
    </w:p>
    <w:p w:rsidR="2CE22880" w:rsidP="2CE22880" w:rsidRDefault="2CE22880" w14:paraId="4A68224A" w14:textId="5565558D">
      <w:pPr>
        <w:bidi w:val="0"/>
        <w:spacing w:before="240" w:beforeAutospacing="off" w:after="0" w:afterAutospacing="off"/>
        <w:jc w:val="both"/>
        <w:rPr>
          <w:rFonts w:ascii="Times New Roman" w:hAnsi="Times New Roman" w:eastAsia="Times New Roman" w:cs="Times New Roman"/>
        </w:rPr>
      </w:pPr>
    </w:p>
    <w:p w:rsidR="21564C42" w:rsidP="2CE22880" w:rsidRDefault="21564C42" w14:paraId="733874F2" w14:textId="04B37E9B">
      <w:pPr>
        <w:bidi w:val="0"/>
        <w:spacing w:before="240" w:beforeAutospacing="off" w:after="0" w:afterAutospacing="off" w:line="360" w:lineRule="auto"/>
        <w:jc w:val="both"/>
        <w:rPr>
          <w:rFonts w:ascii="Times New Roman" w:hAnsi="Times New Roman" w:eastAsia="Times New Roman" w:cs="Times New Roman"/>
          <w:b w:val="0"/>
          <w:bCs w:val="0"/>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Firstly, use questioning and answering strategies, and discussion to understand what students know about management culture.</w:t>
      </w:r>
    </w:p>
    <w:p w:rsidR="21564C42" w:rsidP="2CE22880" w:rsidRDefault="21564C42" w14:paraId="355D90F0" w14:textId="286F984D">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b w:val="0"/>
          <w:bCs w:val="0"/>
          <w:noProof w:val="0"/>
          <w:color w:val="00000A"/>
          <w:sz w:val="24"/>
          <w:szCs w:val="24"/>
          <w:lang w:val="en-US"/>
        </w:rPr>
        <w:t>Secondly, there will be opportunities through the lesson to develop student's knowledge about organizational culture and culture web deeper, using teaching strategies based on lecture and demonstration during the development.</w:t>
      </w:r>
    </w:p>
    <w:p w:rsidR="21564C42" w:rsidP="2CE22880" w:rsidRDefault="21564C42" w14:paraId="5360D0C0" w14:textId="2EDF81F4">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Finally, practical involment through the activities helps them to understand the learning lesson.</w:t>
      </w:r>
    </w:p>
    <w:p w:rsidR="21564C42" w:rsidP="2CE22880" w:rsidRDefault="21564C42" w14:paraId="0F6AEEE6" w14:textId="269369DD">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Mentimeter – Given part way through.</w:t>
      </w:r>
    </w:p>
    <w:p w:rsidR="21564C42" w:rsidP="2CE22880" w:rsidRDefault="21564C42" w14:paraId="3A94521F" w14:textId="11D02670">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 Resources – encourage to take notes.</w:t>
      </w:r>
    </w:p>
    <w:p w:rsidR="2CE22880" w:rsidP="2CE22880" w:rsidRDefault="2CE22880" w14:paraId="2F731F94" w14:textId="7EEEAD7F">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D410076" w:rsidP="0036871C" w:rsidRDefault="2D410076" w14:paraId="1B098AB7" w14:textId="38582DEA">
      <w:pPr>
        <w:bidi w:val="0"/>
        <w:spacing w:before="240" w:beforeAutospacing="off" w:after="0" w:afterAutospacing="off"/>
        <w:ind w:left="0" w:right="0"/>
        <w:jc w:val="both"/>
        <w:rPr>
          <w:rFonts w:ascii="Times New Roman" w:hAnsi="Times New Roman" w:eastAsia="Times New Roman" w:cs="Times New Roman"/>
          <w:b w:val="1"/>
          <w:bCs w:val="1"/>
          <w:noProof w:val="0"/>
          <w:sz w:val="32"/>
          <w:szCs w:val="32"/>
          <w:u w:val="none"/>
          <w:lang w:val="en-GB"/>
        </w:rPr>
      </w:pPr>
      <w:r w:rsidRPr="0036871C" w:rsidR="58B0E56E">
        <w:rPr>
          <w:rFonts w:ascii="Times New Roman" w:hAnsi="Times New Roman" w:eastAsia="Times New Roman" w:cs="Times New Roman"/>
          <w:b w:val="1"/>
          <w:bCs w:val="1"/>
          <w:noProof w:val="0"/>
          <w:sz w:val="32"/>
          <w:szCs w:val="32"/>
          <w:u w:val="none"/>
          <w:lang w:val="en-GB"/>
        </w:rPr>
        <w:t xml:space="preserve"> </w:t>
      </w:r>
      <w:r w:rsidRPr="0036871C" w:rsidR="2D410076">
        <w:rPr>
          <w:rFonts w:ascii="Times New Roman" w:hAnsi="Times New Roman" w:eastAsia="Times New Roman" w:cs="Times New Roman"/>
          <w:b w:val="1"/>
          <w:bCs w:val="1"/>
          <w:noProof w:val="0"/>
          <w:sz w:val="32"/>
          <w:szCs w:val="32"/>
          <w:u w:val="none"/>
          <w:lang w:val="en-GB"/>
        </w:rPr>
        <w:t>Evaluation and Reflection</w:t>
      </w:r>
    </w:p>
    <w:p w:rsidR="7D9DD03C" w:rsidP="0036871C" w:rsidRDefault="7D9DD03C" w14:paraId="60615A6F" w14:textId="14090FA9">
      <w:pPr>
        <w:bidi w:val="0"/>
        <w:spacing w:before="240" w:beforeAutospacing="off" w:after="240" w:afterAutospacing="off" w:line="360" w:lineRule="auto"/>
        <w:jc w:val="left"/>
      </w:pPr>
      <w:r w:rsidRPr="0036871C" w:rsidR="7D9DD03C">
        <w:rPr>
          <w:rFonts w:ascii="Times New Roman" w:hAnsi="Times New Roman" w:eastAsia="Times New Roman" w:cs="Times New Roman"/>
          <w:noProof w:val="0"/>
          <w:sz w:val="24"/>
          <w:szCs w:val="24"/>
          <w:lang w:val="en-GB"/>
        </w:rPr>
        <w:t xml:space="preserve"> Orientation in the information space, searching and critical evaluation of information, use of existing and creation of new electronic educational resources, application of digital technologies in the educational process this task was lied for me. To reflect on the impact and success of the learning tool I used, I will use Gibbs's 1988 reflective cycle. I will try to reflect and evaluate on the knowledge gained from my practical lesson and how it has influenced both my teaching and learning style.</w:t>
      </w:r>
    </w:p>
    <w:p w:rsidR="7E6A066C" w:rsidP="0036871C" w:rsidRDefault="7E6A066C" w14:paraId="425373A5" w14:textId="4C280864">
      <w:pPr>
        <w:pStyle w:val="Normal"/>
        <w:bidi w:val="0"/>
        <w:spacing w:line="360" w:lineRule="auto"/>
        <w:jc w:val="both"/>
        <w:rPr>
          <w:rFonts w:ascii="Times New Roman" w:hAnsi="Times New Roman" w:eastAsia="Times New Roman" w:cs="Times New Roman"/>
          <w:noProof w:val="0"/>
          <w:sz w:val="24"/>
          <w:szCs w:val="24"/>
          <w:lang w:val="en-GB"/>
        </w:rPr>
      </w:pPr>
      <w:r w:rsidRPr="0036871C" w:rsidR="7E6A066C">
        <w:rPr>
          <w:rFonts w:ascii="Times New Roman" w:hAnsi="Times New Roman" w:eastAsia="Times New Roman" w:cs="Times New Roman"/>
          <w:noProof w:val="0"/>
          <w:sz w:val="24"/>
          <w:szCs w:val="24"/>
          <w:lang w:val="en-GB"/>
        </w:rPr>
        <w:t xml:space="preserve"> </w:t>
      </w:r>
      <w:r w:rsidRPr="0036871C" w:rsidR="7E6A066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Description</w:t>
      </w:r>
    </w:p>
    <w:p w:rsidR="015373FD" w:rsidP="0036871C" w:rsidRDefault="015373FD" w14:paraId="5DB61B05" w14:textId="73CF01BC">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015373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015373FD">
        <w:rPr>
          <w:rFonts w:ascii="Times New Roman" w:hAnsi="Times New Roman" w:eastAsia="Times New Roman" w:cs="Times New Roman"/>
          <w:noProof w:val="0"/>
          <w:sz w:val="24"/>
          <w:szCs w:val="24"/>
          <w:lang w:val="en-GB"/>
        </w:rPr>
        <w:t xml:space="preserve">At the end of my lesson on 'Management Culture', I told my students joined me through the QR code to </w:t>
      </w:r>
      <w:r w:rsidRPr="0036871C" w:rsidR="015373FD">
        <w:rPr>
          <w:rFonts w:ascii="Times New Roman" w:hAnsi="Times New Roman" w:eastAsia="Times New Roman" w:cs="Times New Roman"/>
          <w:noProof w:val="0"/>
          <w:sz w:val="24"/>
          <w:szCs w:val="24"/>
          <w:lang w:val="en-GB"/>
        </w:rPr>
        <w:t>Mentimeter</w:t>
      </w:r>
      <w:r w:rsidRPr="0036871C" w:rsidR="015373FD">
        <w:rPr>
          <w:rFonts w:ascii="Times New Roman" w:hAnsi="Times New Roman" w:eastAsia="Times New Roman" w:cs="Times New Roman"/>
          <w:noProof w:val="0"/>
          <w:sz w:val="24"/>
          <w:szCs w:val="24"/>
          <w:lang w:val="en-GB"/>
        </w:rPr>
        <w:t xml:space="preserve"> and a recap on learning topic. At first, I could see a curious on the students' face, they were confused what would happen next.</w:t>
      </w:r>
      <w:r w:rsidRPr="0036871C" w:rsidR="3E302733">
        <w:rPr>
          <w:rFonts w:ascii="Times New Roman" w:hAnsi="Times New Roman" w:eastAsia="Times New Roman" w:cs="Times New Roman"/>
          <w:noProof w:val="0"/>
          <w:sz w:val="24"/>
          <w:szCs w:val="24"/>
          <w:lang w:val="en-GB"/>
        </w:rPr>
        <w:t xml:space="preserve"> On the one hand they liked this because it was mean for them that they would try to use something new. </w:t>
      </w:r>
      <w:r w:rsidRPr="0036871C" w:rsidR="69C5988E">
        <w:rPr>
          <w:rFonts w:ascii="Times New Roman" w:hAnsi="Times New Roman" w:eastAsia="Times New Roman" w:cs="Times New Roman"/>
          <w:noProof w:val="0"/>
          <w:sz w:val="24"/>
          <w:szCs w:val="24"/>
          <w:lang w:val="en-GB"/>
        </w:rPr>
        <w:t>However</w:t>
      </w:r>
      <w:r w:rsidRPr="0036871C" w:rsidR="69C5988E">
        <w:rPr>
          <w:rFonts w:ascii="Times New Roman" w:hAnsi="Times New Roman" w:eastAsia="Times New Roman" w:cs="Times New Roman"/>
          <w:noProof w:val="0"/>
          <w:sz w:val="24"/>
          <w:szCs w:val="24"/>
          <w:lang w:val="en-GB"/>
        </w:rPr>
        <w:t>, there was also concern.</w:t>
      </w:r>
    </w:p>
    <w:p w:rsidR="2CFC581D" w:rsidP="0036871C" w:rsidRDefault="2CFC581D" w14:paraId="469CF5B0" w14:textId="46BA4CFE">
      <w:pPr>
        <w:pStyle w:val="Normal"/>
        <w:bidi w:val="0"/>
        <w:spacing w:line="360" w:lineRule="auto"/>
        <w:jc w:val="both"/>
        <w:rPr>
          <w:rFonts w:ascii="Times New Roman" w:hAnsi="Times New Roman" w:eastAsia="Times New Roman" w:cs="Times New Roman"/>
          <w:noProof w:val="0"/>
          <w:sz w:val="24"/>
          <w:szCs w:val="24"/>
          <w:lang w:val="en-GB"/>
        </w:rPr>
      </w:pPr>
      <w:r w:rsidRPr="0036871C" w:rsidR="2CFC581D">
        <w:rPr>
          <w:rFonts w:ascii="Times New Roman" w:hAnsi="Times New Roman" w:eastAsia="Times New Roman" w:cs="Times New Roman"/>
          <w:noProof w:val="0"/>
          <w:sz w:val="24"/>
          <w:szCs w:val="24"/>
          <w:lang w:val="en-GB"/>
        </w:rPr>
        <w:t xml:space="preserve"> When students scanned QR code taking them to a </w:t>
      </w:r>
      <w:r w:rsidRPr="0036871C" w:rsidR="2CFC581D">
        <w:rPr>
          <w:rFonts w:ascii="Times New Roman" w:hAnsi="Times New Roman" w:eastAsia="Times New Roman" w:cs="Times New Roman"/>
          <w:noProof w:val="0"/>
          <w:sz w:val="24"/>
          <w:szCs w:val="24"/>
          <w:lang w:val="en-GB"/>
        </w:rPr>
        <w:t>Mentimeter</w:t>
      </w:r>
      <w:r w:rsidRPr="0036871C" w:rsidR="2CFC581D">
        <w:rPr>
          <w:rFonts w:ascii="Times New Roman" w:hAnsi="Times New Roman" w:eastAsia="Times New Roman" w:cs="Times New Roman"/>
          <w:noProof w:val="0"/>
          <w:sz w:val="24"/>
          <w:szCs w:val="24"/>
          <w:lang w:val="en-GB"/>
        </w:rPr>
        <w:t xml:space="preserve"> page and instantly they seemed more engaged. Only a few of them had used this digital tool prior to and so after a brief explanation we went through the survey which consisted </w:t>
      </w:r>
      <w:r w:rsidRPr="0036871C" w:rsidR="2CFC581D">
        <w:rPr>
          <w:rFonts w:ascii="Times New Roman" w:hAnsi="Times New Roman" w:eastAsia="Times New Roman" w:cs="Times New Roman"/>
          <w:noProof w:val="0"/>
          <w:sz w:val="24"/>
          <w:szCs w:val="24"/>
          <w:lang w:val="en-GB"/>
        </w:rPr>
        <w:t>of</w:t>
      </w:r>
      <w:r w:rsidRPr="0036871C" w:rsidR="2CFC581D">
        <w:rPr>
          <w:rFonts w:ascii="Times New Roman" w:hAnsi="Times New Roman" w:eastAsia="Times New Roman" w:cs="Times New Roman"/>
          <w:noProof w:val="0"/>
          <w:sz w:val="24"/>
          <w:szCs w:val="24"/>
          <w:lang w:val="en-GB"/>
        </w:rPr>
        <w:t xml:space="preserve"> Word Cloud and Multiple choices questions.</w:t>
      </w:r>
    </w:p>
    <w:p w:rsidR="46717495" w:rsidP="0036871C" w:rsidRDefault="46717495" w14:paraId="6C886920" w14:textId="54FE728C">
      <w:pPr>
        <w:pStyle w:val="Normal"/>
        <w:bidi w:val="0"/>
        <w:spacing w:line="360" w:lineRule="auto"/>
        <w:jc w:val="both"/>
        <w:rPr>
          <w:rFonts w:ascii="Times New Roman" w:hAnsi="Times New Roman" w:eastAsia="Times New Roman" w:cs="Times New Roman"/>
          <w:noProof w:val="0"/>
          <w:sz w:val="24"/>
          <w:szCs w:val="24"/>
          <w:lang w:val="en-GB"/>
        </w:rPr>
      </w:pPr>
      <w:r w:rsidRPr="0036871C" w:rsidR="46717495">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Feelings</w:t>
      </w:r>
    </w:p>
    <w:p w:rsidR="37726C31" w:rsidP="0036871C" w:rsidRDefault="37726C31" w14:paraId="7F5738D2" w14:textId="43C51316">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37726C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7012B337">
        <w:rPr>
          <w:rFonts w:ascii="Times New Roman" w:hAnsi="Times New Roman" w:eastAsia="Times New Roman" w:cs="Times New Roman"/>
          <w:noProof w:val="0"/>
          <w:sz w:val="24"/>
          <w:szCs w:val="24"/>
          <w:lang w:val="en-GB"/>
        </w:rPr>
        <w:t xml:space="preserve">My pedagogical credo awareness of my professional goals and principles. I need to formulate a motto, create an image, symbol, emblem of their pedagogical </w:t>
      </w:r>
      <w:r w:rsidRPr="0036871C" w:rsidR="5332596D">
        <w:rPr>
          <w:rFonts w:ascii="Times New Roman" w:hAnsi="Times New Roman" w:eastAsia="Times New Roman" w:cs="Times New Roman"/>
          <w:noProof w:val="0"/>
          <w:sz w:val="24"/>
          <w:szCs w:val="24"/>
          <w:lang w:val="en-GB"/>
        </w:rPr>
        <w:t>activity. I was pleased to see that the students felt confident in an environment where the teaching tool had been introduced.</w:t>
      </w:r>
    </w:p>
    <w:p w:rsidR="7C2047AC" w:rsidP="0036871C" w:rsidRDefault="7C2047AC" w14:paraId="2C558C90" w14:textId="0860C869">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6105C44B" w:rsidR="338F7704">
        <w:rPr>
          <w:rFonts w:ascii="Times New Roman" w:hAnsi="Times New Roman" w:eastAsia="Times New Roman" w:cs="Times New Roman"/>
          <w:noProof w:val="0"/>
          <w:sz w:val="24"/>
          <w:szCs w:val="24"/>
          <w:lang w:val="en-GB"/>
        </w:rPr>
        <w:t xml:space="preserve"> </w:t>
      </w:r>
      <w:r w:rsidRPr="6105C44B" w:rsidR="338F7704">
        <w:rPr>
          <w:rFonts w:ascii="Times New Roman" w:hAnsi="Times New Roman" w:eastAsia="Times New Roman" w:cs="Times New Roman"/>
          <w:noProof w:val="0"/>
          <w:sz w:val="24"/>
          <w:szCs w:val="24"/>
          <w:lang w:val="en-GB"/>
        </w:rPr>
        <w:t>Literacy as a process of educational support for the development of the individual at each stage: literacy (general and functional) → education → professional competence →</w:t>
      </w:r>
      <w:r w:rsidRPr="6105C44B" w:rsidR="338F7704">
        <w:rPr>
          <w:rFonts w:ascii="Times New Roman" w:hAnsi="Times New Roman" w:eastAsia="Times New Roman" w:cs="Times New Roman"/>
          <w:noProof w:val="0"/>
          <w:sz w:val="24"/>
          <w:szCs w:val="24"/>
          <w:lang w:val="en-GB"/>
        </w:rPr>
        <w:t xml:space="preserve">culture → mentality (according to B. </w:t>
      </w:r>
      <w:r w:rsidRPr="6105C44B" w:rsidR="338F7704">
        <w:rPr>
          <w:rFonts w:ascii="Times New Roman" w:hAnsi="Times New Roman" w:eastAsia="Times New Roman" w:cs="Times New Roman"/>
          <w:noProof w:val="0"/>
          <w:sz w:val="24"/>
          <w:szCs w:val="24"/>
          <w:lang w:val="en-GB"/>
        </w:rPr>
        <w:t>Gershunsky</w:t>
      </w:r>
      <w:r w:rsidRPr="6105C44B" w:rsidR="338F7704">
        <w:rPr>
          <w:rFonts w:ascii="Times New Roman" w:hAnsi="Times New Roman" w:eastAsia="Times New Roman" w:cs="Times New Roman"/>
          <w:noProof w:val="0"/>
          <w:sz w:val="24"/>
          <w:szCs w:val="24"/>
          <w:lang w:val="en-GB"/>
        </w:rPr>
        <w:t>) [ p. 11].</w:t>
      </w:r>
      <w:r w:rsidRPr="6105C44B" w:rsidR="6D78A487">
        <w:rPr>
          <w:rFonts w:ascii="Times New Roman" w:hAnsi="Times New Roman" w:eastAsia="Times New Roman" w:cs="Times New Roman"/>
          <w:noProof w:val="0"/>
          <w:sz w:val="24"/>
          <w:szCs w:val="24"/>
          <w:lang w:val="en-GB"/>
        </w:rPr>
        <w:t xml:space="preserve"> Given the correct answers from those who </w:t>
      </w:r>
      <w:r w:rsidRPr="6105C44B" w:rsidR="6D78A487">
        <w:rPr>
          <w:rFonts w:ascii="Times New Roman" w:hAnsi="Times New Roman" w:eastAsia="Times New Roman" w:cs="Times New Roman"/>
          <w:noProof w:val="0"/>
          <w:sz w:val="24"/>
          <w:szCs w:val="24"/>
          <w:lang w:val="en-GB"/>
        </w:rPr>
        <w:t>participated</w:t>
      </w:r>
      <w:r w:rsidRPr="6105C44B" w:rsidR="6D78A487">
        <w:rPr>
          <w:rFonts w:ascii="Times New Roman" w:hAnsi="Times New Roman" w:eastAsia="Times New Roman" w:cs="Times New Roman"/>
          <w:noProof w:val="0"/>
          <w:sz w:val="24"/>
          <w:szCs w:val="24"/>
          <w:lang w:val="en-GB"/>
        </w:rPr>
        <w:t xml:space="preserve">, it was nice to see that students had </w:t>
      </w:r>
      <w:r w:rsidRPr="6105C44B" w:rsidR="6D78A487">
        <w:rPr>
          <w:rFonts w:ascii="Times New Roman" w:hAnsi="Times New Roman" w:eastAsia="Times New Roman" w:cs="Times New Roman"/>
          <w:noProof w:val="0"/>
          <w:sz w:val="24"/>
          <w:szCs w:val="24"/>
          <w:lang w:val="en-GB"/>
        </w:rPr>
        <w:t>retained</w:t>
      </w:r>
      <w:r w:rsidRPr="6105C44B" w:rsidR="6D78A487">
        <w:rPr>
          <w:rFonts w:ascii="Times New Roman" w:hAnsi="Times New Roman" w:eastAsia="Times New Roman" w:cs="Times New Roman"/>
          <w:noProof w:val="0"/>
          <w:sz w:val="24"/>
          <w:szCs w:val="24"/>
          <w:lang w:val="en-GB"/>
        </w:rPr>
        <w:t xml:space="preserve"> the information from the reading and listening, gain new knowledge for themselves and possible </w:t>
      </w:r>
      <w:r w:rsidRPr="6105C44B" w:rsidR="6D78A487">
        <w:rPr>
          <w:rFonts w:ascii="Times New Roman" w:hAnsi="Times New Roman" w:eastAsia="Times New Roman" w:cs="Times New Roman"/>
          <w:noProof w:val="0"/>
          <w:sz w:val="24"/>
          <w:szCs w:val="24"/>
          <w:lang w:val="en-GB"/>
        </w:rPr>
        <w:t>can pass</w:t>
      </w:r>
      <w:r w:rsidRPr="6105C44B" w:rsidR="6D78A487">
        <w:rPr>
          <w:rFonts w:ascii="Times New Roman" w:hAnsi="Times New Roman" w:eastAsia="Times New Roman" w:cs="Times New Roman"/>
          <w:noProof w:val="0"/>
          <w:sz w:val="24"/>
          <w:szCs w:val="24"/>
          <w:lang w:val="en-GB"/>
        </w:rPr>
        <w:t xml:space="preserve"> it on to others.</w:t>
      </w:r>
    </w:p>
    <w:p w:rsidR="7EF7D05F" w:rsidP="0036871C" w:rsidRDefault="7EF7D05F" w14:paraId="2A6E0EEB" w14:textId="35B17F71">
      <w:pPr>
        <w:pStyle w:val="Normal"/>
        <w:bidi w:val="0"/>
        <w:spacing w:line="360" w:lineRule="auto"/>
        <w:jc w:val="both"/>
        <w:rPr>
          <w:rFonts w:ascii="Times New Roman" w:hAnsi="Times New Roman" w:eastAsia="Times New Roman" w:cs="Times New Roman"/>
          <w:noProof w:val="0"/>
          <w:sz w:val="24"/>
          <w:szCs w:val="24"/>
          <w:lang w:val="en-GB"/>
        </w:rPr>
      </w:pPr>
      <w:r w:rsidRPr="0036871C" w:rsidR="7EF7D05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Evaluation</w:t>
      </w:r>
    </w:p>
    <w:p w:rsidR="04EB6B15" w:rsidP="0036871C" w:rsidRDefault="04EB6B15" w14:paraId="349FB855" w14:textId="76230E03">
      <w:pPr>
        <w:pStyle w:val="Normal"/>
        <w:bidi w:val="0"/>
        <w:spacing w:line="360" w:lineRule="auto"/>
        <w:jc w:val="both"/>
        <w:rPr>
          <w:rFonts w:ascii="Times New Roman" w:hAnsi="Times New Roman" w:eastAsia="Times New Roman" w:cs="Times New Roman"/>
          <w:noProof w:val="0"/>
          <w:sz w:val="24"/>
          <w:szCs w:val="24"/>
          <w:lang w:val="en-GB"/>
        </w:rPr>
      </w:pPr>
      <w:r w:rsidRPr="0036871C" w:rsidR="04EB6B15">
        <w:rPr>
          <w:rFonts w:ascii="Times New Roman" w:hAnsi="Times New Roman" w:eastAsia="Times New Roman" w:cs="Times New Roman"/>
          <w:noProof w:val="0"/>
          <w:sz w:val="24"/>
          <w:szCs w:val="24"/>
          <w:lang w:val="en-GB"/>
        </w:rPr>
        <w:t xml:space="preserve"> </w:t>
      </w:r>
      <w:r w:rsidRPr="0036871C" w:rsidR="4BF17A4E">
        <w:rPr>
          <w:rFonts w:ascii="Times New Roman" w:hAnsi="Times New Roman" w:eastAsia="Times New Roman" w:cs="Times New Roman"/>
          <w:noProof w:val="0"/>
          <w:sz w:val="24"/>
          <w:szCs w:val="24"/>
          <w:lang w:val="en-GB"/>
        </w:rPr>
        <w:t xml:space="preserve">From my point of view the essence of teaching activity is like as activity aimed at the formation of knowledge, other competencies, worldview, development of intellectual and creative abilities, emotional-volitional and physical qualities of students. It was nice seeing how the students reacted positively to the situation. I also understood that media literacy, the ability to work with the online environment, critically evaluate available information content are the necessary digital skills for a lecturer. I evaluated that in my educational practice to improve teaching materials genuinely nice is using innovative class as a </w:t>
      </w:r>
      <w:r w:rsidRPr="0036871C" w:rsidR="4BF17A4E">
        <w:rPr>
          <w:rFonts w:ascii="Times New Roman" w:hAnsi="Times New Roman" w:eastAsia="Times New Roman" w:cs="Times New Roman"/>
          <w:noProof w:val="0"/>
          <w:sz w:val="24"/>
          <w:szCs w:val="24"/>
          <w:lang w:val="en-GB"/>
        </w:rPr>
        <w:t>component</w:t>
      </w:r>
      <w:r w:rsidRPr="0036871C" w:rsidR="4BF17A4E">
        <w:rPr>
          <w:rFonts w:ascii="Times New Roman" w:hAnsi="Times New Roman" w:eastAsia="Times New Roman" w:cs="Times New Roman"/>
          <w:noProof w:val="0"/>
          <w:sz w:val="24"/>
          <w:szCs w:val="24"/>
          <w:lang w:val="en-GB"/>
        </w:rPr>
        <w:t xml:space="preserve"> of the educational system using modern technical equipment – computers, tablets, interactive SMART </w:t>
      </w:r>
      <w:r w:rsidRPr="0036871C" w:rsidR="4BF17A4E">
        <w:rPr>
          <w:rFonts w:ascii="Times New Roman" w:hAnsi="Times New Roman" w:eastAsia="Times New Roman" w:cs="Times New Roman"/>
          <w:noProof w:val="0"/>
          <w:sz w:val="24"/>
          <w:szCs w:val="24"/>
          <w:lang w:val="en-GB"/>
        </w:rPr>
        <w:t>board.</w:t>
      </w:r>
    </w:p>
    <w:p w:rsidR="4BF17A4E" w:rsidP="0036871C" w:rsidRDefault="4BF17A4E" w14:paraId="1BDB7666" w14:textId="02DFADE0">
      <w:pPr>
        <w:pStyle w:val="Normal"/>
        <w:bidi w:val="0"/>
        <w:spacing w:line="360" w:lineRule="auto"/>
        <w:jc w:val="both"/>
        <w:rPr>
          <w:rFonts w:ascii="Times New Roman" w:hAnsi="Times New Roman" w:eastAsia="Times New Roman" w:cs="Times New Roman"/>
          <w:noProof w:val="0"/>
          <w:sz w:val="24"/>
          <w:szCs w:val="24"/>
          <w:lang w:val="en-GB"/>
        </w:rPr>
      </w:pPr>
      <w:r w:rsidRPr="0036871C" w:rsidR="4BF17A4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Analysis</w:t>
      </w:r>
      <w:r w:rsidRPr="0036871C" w:rsidR="4BF17A4E">
        <w:rPr>
          <w:rFonts w:ascii="Times New Roman" w:hAnsi="Times New Roman" w:eastAsia="Times New Roman" w:cs="Times New Roman"/>
          <w:noProof w:val="0"/>
          <w:sz w:val="24"/>
          <w:szCs w:val="24"/>
          <w:lang w:val="en-GB"/>
        </w:rPr>
        <w:t xml:space="preserve"> </w:t>
      </w:r>
    </w:p>
    <w:p w:rsidR="4BF17A4E" w:rsidP="0036871C" w:rsidRDefault="4BF17A4E" w14:paraId="33EB6665" w14:textId="6CB98DC1">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0036871C" w:rsidR="4BF17A4E">
        <w:rPr>
          <w:rFonts w:ascii="Times New Roman" w:hAnsi="Times New Roman" w:eastAsia="Times New Roman" w:cs="Times New Roman"/>
          <w:noProof w:val="0"/>
          <w:sz w:val="24"/>
          <w:szCs w:val="24"/>
          <w:lang w:val="en-GB"/>
        </w:rPr>
        <w:t xml:space="preserve"> </w:t>
      </w:r>
      <w:r w:rsidRPr="0036871C" w:rsidR="7DA38650">
        <w:rPr>
          <w:rFonts w:ascii="Times New Roman" w:hAnsi="Times New Roman" w:eastAsia="Times New Roman" w:cs="Times New Roman"/>
          <w:noProof w:val="0"/>
          <w:sz w:val="24"/>
          <w:szCs w:val="24"/>
          <w:lang w:val="en-GB"/>
        </w:rPr>
        <w:t xml:space="preserve">To get to know yourself more deeply, students were invited to answer a several of questions. The platform of </w:t>
      </w:r>
      <w:r w:rsidRPr="0036871C" w:rsidR="7DA38650">
        <w:rPr>
          <w:rFonts w:ascii="Times New Roman" w:hAnsi="Times New Roman" w:eastAsia="Times New Roman" w:cs="Times New Roman"/>
          <w:noProof w:val="0"/>
          <w:sz w:val="24"/>
          <w:szCs w:val="24"/>
          <w:lang w:val="en-GB"/>
        </w:rPr>
        <w:t>mentimeter</w:t>
      </w:r>
      <w:r w:rsidRPr="0036871C" w:rsidR="7DA38650">
        <w:rPr>
          <w:rFonts w:ascii="Times New Roman" w:hAnsi="Times New Roman" w:eastAsia="Times New Roman" w:cs="Times New Roman"/>
          <w:noProof w:val="0"/>
          <w:sz w:val="24"/>
          <w:szCs w:val="24"/>
          <w:lang w:val="en-GB"/>
        </w:rPr>
        <w:t xml:space="preserve"> consisted of 6 questions, on 4 of them students must </w:t>
      </w:r>
      <w:r w:rsidRPr="0036871C" w:rsidR="7DA38650">
        <w:rPr>
          <w:rFonts w:ascii="Times New Roman" w:hAnsi="Times New Roman" w:eastAsia="Times New Roman" w:cs="Times New Roman"/>
          <w:noProof w:val="0"/>
          <w:sz w:val="24"/>
          <w:szCs w:val="24"/>
          <w:lang w:val="en-GB"/>
        </w:rPr>
        <w:t>chose</w:t>
      </w:r>
      <w:r w:rsidRPr="0036871C" w:rsidR="7DA38650">
        <w:rPr>
          <w:rFonts w:ascii="Times New Roman" w:hAnsi="Times New Roman" w:eastAsia="Times New Roman" w:cs="Times New Roman"/>
          <w:noProof w:val="0"/>
          <w:sz w:val="24"/>
          <w:szCs w:val="24"/>
          <w:lang w:val="en-GB"/>
        </w:rPr>
        <w:t xml:space="preserve"> </w:t>
      </w:r>
      <w:r w:rsidRPr="0036871C" w:rsidR="7EA21ED5">
        <w:rPr>
          <w:rFonts w:ascii="Times New Roman" w:hAnsi="Times New Roman" w:eastAsia="Times New Roman" w:cs="Times New Roman"/>
          <w:noProof w:val="0"/>
          <w:sz w:val="24"/>
          <w:szCs w:val="24"/>
          <w:lang w:val="en-GB"/>
        </w:rPr>
        <w:t>correct</w:t>
      </w:r>
      <w:r w:rsidRPr="0036871C" w:rsidR="7DA38650">
        <w:rPr>
          <w:rFonts w:ascii="Times New Roman" w:hAnsi="Times New Roman" w:eastAsia="Times New Roman" w:cs="Times New Roman"/>
          <w:noProof w:val="0"/>
          <w:sz w:val="24"/>
          <w:szCs w:val="24"/>
          <w:lang w:val="en-GB"/>
        </w:rPr>
        <w:t xml:space="preserve"> answer from choices of 3 proposed </w:t>
      </w:r>
      <w:r w:rsidRPr="0036871C" w:rsidR="7DA38650">
        <w:rPr>
          <w:rFonts w:ascii="Times New Roman" w:hAnsi="Times New Roman" w:eastAsia="Times New Roman" w:cs="Times New Roman"/>
          <w:noProof w:val="0"/>
          <w:sz w:val="24"/>
          <w:szCs w:val="24"/>
          <w:lang w:val="en-GB"/>
        </w:rPr>
        <w:t>answered and</w:t>
      </w:r>
      <w:r w:rsidRPr="0036871C" w:rsidR="7DA38650">
        <w:rPr>
          <w:rFonts w:ascii="Times New Roman" w:hAnsi="Times New Roman" w:eastAsia="Times New Roman" w:cs="Times New Roman"/>
          <w:noProof w:val="0"/>
          <w:sz w:val="24"/>
          <w:szCs w:val="24"/>
          <w:lang w:val="en-GB"/>
        </w:rPr>
        <w:t xml:space="preserve"> 2 of them were world cloud. Answers were showed in percentage ratio in the registration form and appeared on the screen; the downside was that out of three correct answer options, students could only choose one. In world cloud question students had the </w:t>
      </w:r>
      <w:r w:rsidRPr="0036871C" w:rsidR="259F8050">
        <w:rPr>
          <w:rFonts w:ascii="Times New Roman" w:hAnsi="Times New Roman" w:eastAsia="Times New Roman" w:cs="Times New Roman"/>
          <w:noProof w:val="0"/>
          <w:sz w:val="24"/>
          <w:szCs w:val="24"/>
          <w:lang w:val="en-GB"/>
        </w:rPr>
        <w:t>opportunity</w:t>
      </w:r>
      <w:r w:rsidRPr="0036871C" w:rsidR="7DA38650">
        <w:rPr>
          <w:rFonts w:ascii="Times New Roman" w:hAnsi="Times New Roman" w:eastAsia="Times New Roman" w:cs="Times New Roman"/>
          <w:noProof w:val="0"/>
          <w:sz w:val="24"/>
          <w:szCs w:val="24"/>
          <w:lang w:val="en-GB"/>
        </w:rPr>
        <w:t xml:space="preserve"> wrote 3 times their answer and their writing were showed on the board.</w:t>
      </w:r>
    </w:p>
    <w:p w:rsidR="2C6B9408" w:rsidP="0036871C" w:rsidRDefault="2C6B9408" w14:paraId="31E1FC1D" w14:textId="28F8CC0A">
      <w:pPr>
        <w:bidi w:val="0"/>
        <w:spacing w:line="360" w:lineRule="auto"/>
        <w:jc w:val="both"/>
        <w:rPr>
          <w:rFonts w:ascii="Times New Roman" w:hAnsi="Times New Roman" w:eastAsia="Times New Roman" w:cs="Times New Roman"/>
          <w:noProof w:val="0"/>
          <w:sz w:val="24"/>
          <w:szCs w:val="24"/>
          <w:lang w:val="en-GB"/>
        </w:rPr>
      </w:pPr>
      <w:r w:rsidRPr="0036871C" w:rsidR="2C6B940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Conclusion</w:t>
      </w:r>
    </w:p>
    <w:p w:rsidR="36CA6886" w:rsidP="0036871C" w:rsidRDefault="36CA6886" w14:paraId="2E2C57B7" w14:textId="67C084F6">
      <w:pPr>
        <w:pStyle w:val="Normal"/>
        <w:bidi w:val="0"/>
        <w:spacing w:line="360" w:lineRule="auto"/>
        <w:jc w:val="both"/>
      </w:pPr>
      <w:r w:rsidRPr="0036871C" w:rsidR="36CA6886">
        <w:rPr>
          <w:rFonts w:ascii="Times New Roman" w:hAnsi="Times New Roman" w:eastAsia="Times New Roman" w:cs="Times New Roman"/>
          <w:noProof w:val="0"/>
          <w:sz w:val="24"/>
          <w:szCs w:val="24"/>
          <w:lang w:val="en-GB"/>
        </w:rPr>
        <w:t xml:space="preserve"> Students liked the opportunity to use </w:t>
      </w:r>
      <w:r w:rsidRPr="0036871C" w:rsidR="36CA6886">
        <w:rPr>
          <w:rFonts w:ascii="Times New Roman" w:hAnsi="Times New Roman" w:eastAsia="Times New Roman" w:cs="Times New Roman"/>
          <w:noProof w:val="0"/>
          <w:sz w:val="24"/>
          <w:szCs w:val="24"/>
          <w:lang w:val="en-GB"/>
        </w:rPr>
        <w:t>mentimeter</w:t>
      </w:r>
      <w:r w:rsidRPr="0036871C" w:rsidR="36CA6886">
        <w:rPr>
          <w:rFonts w:ascii="Times New Roman" w:hAnsi="Times New Roman" w:eastAsia="Times New Roman" w:cs="Times New Roman"/>
          <w:noProof w:val="0"/>
          <w:sz w:val="24"/>
          <w:szCs w:val="24"/>
          <w:lang w:val="en-GB"/>
        </w:rPr>
        <w:t xml:space="preserve"> on the lesson, their responses were good.         </w:t>
      </w:r>
    </w:p>
    <w:p w:rsidR="36CA6886" w:rsidP="0036871C" w:rsidRDefault="36CA6886" w14:paraId="536E20D3" w14:textId="57FD1D49">
      <w:pPr>
        <w:pStyle w:val="Normal"/>
        <w:bidi w:val="0"/>
        <w:spacing w:before="240" w:beforeAutospacing="off" w:after="240" w:afterAutospacing="off" w:line="360" w:lineRule="auto"/>
        <w:jc w:val="both"/>
      </w:pPr>
      <w:r w:rsidRPr="6105C44B" w:rsidR="4442B5FB">
        <w:rPr>
          <w:rFonts w:ascii="Times New Roman" w:hAnsi="Times New Roman" w:eastAsia="Times New Roman" w:cs="Times New Roman"/>
          <w:noProof w:val="0"/>
          <w:sz w:val="24"/>
          <w:szCs w:val="24"/>
          <w:lang w:val="en-GB"/>
        </w:rPr>
        <w:t xml:space="preserve"> However, I have noticed for myself that orientation and using digital tools in education process is particularly important nowadays.</w:t>
      </w:r>
      <w:r w:rsidRPr="6105C44B" w:rsidR="7BCA5710">
        <w:rPr>
          <w:rFonts w:ascii="Times New Roman" w:hAnsi="Times New Roman" w:eastAsia="Times New Roman" w:cs="Times New Roman"/>
          <w:noProof w:val="0"/>
          <w:sz w:val="24"/>
          <w:szCs w:val="24"/>
          <w:lang w:val="en-GB"/>
        </w:rPr>
        <w:t xml:space="preserve"> That is mean I need to advance my qualification in this field</w:t>
      </w:r>
      <w:r w:rsidRPr="6105C44B" w:rsidR="0D536231">
        <w:rPr>
          <w:rFonts w:ascii="Times New Roman" w:hAnsi="Times New Roman" w:eastAsia="Times New Roman" w:cs="Times New Roman"/>
          <w:noProof w:val="0"/>
          <w:sz w:val="24"/>
          <w:szCs w:val="24"/>
          <w:lang w:val="en-GB"/>
        </w:rPr>
        <w:t xml:space="preserve">, </w:t>
      </w:r>
      <w:r w:rsidRPr="6105C44B" w:rsidR="0D536231">
        <w:rPr>
          <w:rFonts w:ascii="Times New Roman" w:hAnsi="Times New Roman" w:eastAsia="Times New Roman" w:cs="Times New Roman"/>
          <w:noProof w:val="0"/>
          <w:sz w:val="24"/>
          <w:szCs w:val="24"/>
          <w:lang w:val="en-GB"/>
        </w:rPr>
        <w:t>to create and use of electronic (digital) educational resources, to organize</w:t>
      </w:r>
      <w:r w:rsidRPr="6105C44B" w:rsidR="0D536231">
        <w:rPr>
          <w:rFonts w:ascii="Times New Roman" w:hAnsi="Times New Roman" w:eastAsia="Times New Roman" w:cs="Times New Roman"/>
          <w:noProof w:val="0"/>
          <w:sz w:val="24"/>
          <w:szCs w:val="24"/>
          <w:lang w:val="en-GB"/>
        </w:rPr>
        <w:t xml:space="preserve"> the educational process using digital technologies more</w:t>
      </w:r>
      <w:r w:rsidRPr="6105C44B" w:rsidR="7E95A035">
        <w:rPr>
          <w:rFonts w:ascii="Times New Roman" w:hAnsi="Times New Roman" w:eastAsia="Times New Roman" w:cs="Times New Roman"/>
          <w:noProof w:val="0"/>
          <w:sz w:val="24"/>
          <w:szCs w:val="24"/>
          <w:lang w:val="en-GB"/>
        </w:rPr>
        <w:t xml:space="preserve"> and their combination with the UK Professional Standards Framework</w:t>
      </w:r>
      <w:r w:rsidRPr="6105C44B" w:rsidR="0D536231">
        <w:rPr>
          <w:rFonts w:ascii="Times New Roman" w:hAnsi="Times New Roman" w:eastAsia="Times New Roman" w:cs="Times New Roman"/>
          <w:noProof w:val="0"/>
          <w:sz w:val="24"/>
          <w:szCs w:val="24"/>
          <w:lang w:val="en-GB"/>
        </w:rPr>
        <w:t>.</w:t>
      </w:r>
    </w:p>
    <w:p w:rsidR="69E21163" w:rsidP="0036871C" w:rsidRDefault="69E21163" w14:paraId="0FB3FDB1" w14:textId="0AEC056B">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0036871C" w:rsidR="69E21163">
        <w:rPr>
          <w:rFonts w:ascii="Times New Roman" w:hAnsi="Times New Roman" w:eastAsia="Times New Roman" w:cs="Times New Roman"/>
          <w:noProof w:val="0"/>
          <w:sz w:val="24"/>
          <w:szCs w:val="24"/>
          <w:lang w:val="en-GB"/>
        </w:rPr>
        <w:t xml:space="preserve"> I need to improve formation of lesson with providing digital tool from enhancement field to transformation, development of skills through using digital tool from substitution and augmentation to modification and redefinition. This is a conscious multi-level planning of pedagogical activity, performance of tasks </w:t>
      </w:r>
      <w:r w:rsidRPr="0036871C" w:rsidR="69E21163">
        <w:rPr>
          <w:rFonts w:ascii="Times New Roman" w:hAnsi="Times New Roman" w:eastAsia="Times New Roman" w:cs="Times New Roman"/>
          <w:noProof w:val="0"/>
          <w:sz w:val="24"/>
          <w:szCs w:val="24"/>
          <w:lang w:val="en-GB"/>
        </w:rPr>
        <w:t>modelling</w:t>
      </w:r>
      <w:r w:rsidRPr="0036871C" w:rsidR="69E21163">
        <w:rPr>
          <w:rFonts w:ascii="Times New Roman" w:hAnsi="Times New Roman" w:eastAsia="Times New Roman" w:cs="Times New Roman"/>
          <w:noProof w:val="0"/>
          <w:sz w:val="24"/>
          <w:szCs w:val="24"/>
          <w:lang w:val="en-GB"/>
        </w:rPr>
        <w:t xml:space="preserve"> professional activity, self-reflection of professional activity.</w:t>
      </w:r>
    </w:p>
    <w:p w:rsidR="0036871C" w:rsidP="0036871C" w:rsidRDefault="0036871C" w14:paraId="4D8F3044" w14:textId="165E6DFB">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0036871C" w:rsidP="0036871C" w:rsidRDefault="0036871C" w14:paraId="17EDA3B2" w14:textId="3DDBEAEE">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0036871C" w:rsidP="0036871C" w:rsidRDefault="0036871C" w14:paraId="23CBAB36" w14:textId="36E46327">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5310993A" w14:textId="21DBD1C2">
      <w:pPr>
        <w:pStyle w:val="Normal"/>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036871C" w:rsidP="0036871C" w:rsidRDefault="0036871C" w14:paraId="6A6C978A" w14:textId="0CC52740">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13DC52ED" w14:textId="321233B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GB"/>
        </w:rPr>
      </w:pPr>
    </w:p>
    <w:p w:rsidR="0036871C" w:rsidP="0036871C" w:rsidRDefault="0036871C" w14:paraId="49EC6E33" w14:textId="6039102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GB"/>
        </w:rPr>
      </w:pPr>
    </w:p>
    <w:p w:rsidR="2CE22880" w:rsidP="2B2341D3" w:rsidRDefault="2CE22880" w14:paraId="282F26F2" w14:textId="28D04323">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B2341D3" w:rsidP="2B2341D3" w:rsidRDefault="2B2341D3" w14:paraId="150F1E4A" w14:textId="5F1DA186">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B2341D3" w:rsidP="2B2341D3" w:rsidRDefault="2B2341D3" w14:paraId="355AAF6A" w14:textId="7ED145CF">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B2341D3" w:rsidP="6105C44B" w:rsidRDefault="2B2341D3" w14:paraId="0F76BA12" w14:textId="32DF5714">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105C44B" w:rsidP="6105C44B" w:rsidRDefault="6105C44B" w14:paraId="290D0FD8" w14:textId="351E4828">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6EBDC4" w:rsidP="6105C44B" w:rsidRDefault="716EBDC4" w14:paraId="6B27F126" w14:textId="62F4BAA6">
      <w:pPr>
        <w:bidi w:val="0"/>
        <w:spacing w:line="360" w:lineRule="auto"/>
        <w:jc w:val="both"/>
        <w:rPr>
          <w:rFonts w:ascii="Times New Roman" w:hAnsi="Times New Roman" w:eastAsia="Times New Roman" w:cs="Times New Roman"/>
          <w:noProof w:val="0"/>
          <w:sz w:val="32"/>
          <w:szCs w:val="32"/>
          <w:u w:val="none"/>
          <w:lang w:val="en-GB"/>
        </w:rPr>
      </w:pPr>
      <w:r w:rsidRPr="6105C44B" w:rsidR="716EBD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GB"/>
        </w:rPr>
        <w:t>Reference List</w:t>
      </w:r>
    </w:p>
    <w:p w:rsidR="6105C44B" w:rsidP="6105C44B" w:rsidRDefault="6105C44B" w14:paraId="297707AD" w14:textId="48BCA278">
      <w:pPr>
        <w:bidi w:val="0"/>
        <w:spacing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highlight w:val="green"/>
          <w:u w:val="none"/>
          <w:lang w:val="en-GB"/>
        </w:rPr>
      </w:pPr>
    </w:p>
    <w:p w:rsidR="111D0330" w:rsidP="6105C44B" w:rsidRDefault="111D0330" w14:paraId="572865B1" w14:textId="79465AC1">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sz w:val="24"/>
          <w:szCs w:val="24"/>
          <w:u w:val="none"/>
        </w:rPr>
      </w:pPr>
      <w:r w:rsidRPr="6105C44B" w:rsidR="111D03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Rajagopal</w:t>
      </w:r>
      <w:r w:rsidRPr="6105C44B" w:rsidR="5F2E61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N.K., Qureshi, N.I., Durga,</w:t>
      </w:r>
      <w:r w:rsidRPr="6105C44B" w:rsidR="6742E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w:t>
      </w:r>
      <w:r w:rsidRPr="6105C44B" w:rsidR="308D52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Gupta, S.K., and Deepak, S. (2022)</w:t>
      </w:r>
      <w:r w:rsidRPr="6105C44B" w:rsidR="4D5AE9D8">
        <w:rPr>
          <w:rFonts w:ascii="Times New Roman" w:hAnsi="Times New Roman" w:eastAsia="Times New Roman" w:cs="Times New Roman"/>
          <w:b w:val="0"/>
          <w:bCs w:val="0"/>
          <w:i w:val="0"/>
          <w:iCs w:val="0"/>
          <w:caps w:val="0"/>
          <w:smallCaps w:val="0"/>
          <w:noProof w:val="0"/>
          <w:color w:val="011716"/>
          <w:sz w:val="24"/>
          <w:szCs w:val="24"/>
          <w:lang w:val="en-GB"/>
        </w:rPr>
        <w:t xml:space="preserve"> </w:t>
      </w:r>
      <w:r w:rsidRPr="6105C44B" w:rsidR="4D4DC733">
        <w:rPr>
          <w:rFonts w:ascii="Times New Roman" w:hAnsi="Times New Roman" w:eastAsia="Times New Roman" w:cs="Times New Roman"/>
          <w:b w:val="0"/>
          <w:bCs w:val="0"/>
          <w:i w:val="0"/>
          <w:iCs w:val="0"/>
          <w:caps w:val="0"/>
          <w:smallCaps w:val="0"/>
          <w:noProof w:val="0"/>
          <w:color w:val="011716"/>
          <w:sz w:val="24"/>
          <w:szCs w:val="24"/>
          <w:lang w:val="en-GB"/>
        </w:rPr>
        <w:t>‘Future</w:t>
      </w:r>
      <w:r w:rsidRPr="6105C44B" w:rsidR="1FA95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business culture: an artifi</w:t>
      </w:r>
      <w:r w:rsidRPr="6105C44B" w:rsidR="6E0DA8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cial intelligence-driven digital framework for organization decision-making process</w:t>
      </w:r>
      <w:r w:rsidRPr="6105C44B" w:rsidR="389EF5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05C44B" w:rsidR="2E6C9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5C44B" w:rsidR="4ED72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Complexity,</w:t>
      </w:r>
      <w:r w:rsidRPr="6105C44B" w:rsidR="24E45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w:t>
      </w:r>
      <w:r w:rsidRPr="6105C44B" w:rsidR="08A15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5C44B" w:rsidR="08F981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w:t>
      </w:r>
      <w:r w:rsidRPr="6105C44B" w:rsidR="08A15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7796507</w:t>
      </w:r>
      <w:r w:rsidRPr="6105C44B" w:rsidR="7940D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1-14. Available at: </w:t>
      </w:r>
      <w:r w:rsidRPr="6105C44B" w:rsidR="7940D403">
        <w:rPr>
          <w:rFonts w:ascii="Open Sans" w:hAnsi="Open Sans" w:eastAsia="Open Sans" w:cs="Open Sans"/>
          <w:b w:val="0"/>
          <w:bCs w:val="0"/>
          <w:i w:val="0"/>
          <w:iCs w:val="0"/>
          <w:caps w:val="0"/>
          <w:smallCaps w:val="0"/>
          <w:noProof w:val="0"/>
          <w:color w:val="767676"/>
          <w:sz w:val="21"/>
          <w:szCs w:val="21"/>
          <w:lang w:val="en-GB"/>
        </w:rPr>
        <w:t xml:space="preserve"> </w:t>
      </w:r>
      <w:hyperlink r:id="R80a4c79a2fe246d8">
        <w:r w:rsidRPr="6105C44B" w:rsidR="7940D40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https://doi.org/10.1155/2022/7796507</w:t>
        </w:r>
      </w:hyperlink>
      <w:r w:rsidRPr="6105C44B" w:rsidR="26BF6358">
        <w:rPr>
          <w:rFonts w:ascii="Times New Roman" w:hAnsi="Times New Roman" w:eastAsia="Times New Roman" w:cs="Times New Roman"/>
          <w:b w:val="0"/>
          <w:bCs w:val="0"/>
          <w:i w:val="0"/>
          <w:iCs w:val="0"/>
          <w:caps w:val="0"/>
          <w:smallCaps w:val="0"/>
          <w:strike w:val="0"/>
          <w:dstrike w:val="0"/>
          <w:noProof w:val="0"/>
          <w:color w:val="767676"/>
          <w:sz w:val="24"/>
          <w:szCs w:val="24"/>
          <w:u w:val="none"/>
          <w:lang w:val="en-GB"/>
        </w:rPr>
        <w:t>.</w:t>
      </w:r>
    </w:p>
    <w:p w:rsidR="6105C44B" w:rsidP="6105C44B" w:rsidRDefault="6105C44B" w14:paraId="4A42762A" w14:textId="1523D16A">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767676"/>
          <w:sz w:val="24"/>
          <w:szCs w:val="24"/>
          <w:u w:val="none"/>
          <w:lang w:val="en-GB"/>
        </w:rPr>
      </w:pPr>
    </w:p>
    <w:p w:rsidR="067F58D1" w:rsidP="6105C44B" w:rsidRDefault="067F58D1" w14:paraId="0C400149" w14:textId="4B1161F6">
      <w:pPr>
        <w:pStyle w:val="Normal"/>
        <w:bidi w:val="0"/>
        <w:spacing w:line="360" w:lineRule="auto"/>
        <w:rPr>
          <w:rFonts w:ascii="Times New Roman" w:hAnsi="Times New Roman" w:eastAsia="Times New Roman" w:cs="Times New Roman"/>
          <w:noProof w:val="0"/>
          <w:sz w:val="24"/>
          <w:szCs w:val="24"/>
          <w:lang w:val="en-GB"/>
        </w:rPr>
      </w:pPr>
      <w:r w:rsidRPr="6105C44B" w:rsidR="067F58D1">
        <w:rPr>
          <w:rFonts w:ascii="Times New Roman" w:hAnsi="Times New Roman" w:eastAsia="Times New Roman" w:cs="Times New Roman"/>
          <w:noProof w:val="0"/>
          <w:lang w:val="en-US"/>
        </w:rPr>
        <w:t>Tejeda, H., Kumar</w:t>
      </w:r>
      <w:r w:rsidRPr="6105C44B" w:rsidR="7C05267D">
        <w:rPr>
          <w:rFonts w:ascii="Times New Roman" w:hAnsi="Times New Roman" w:eastAsia="Times New Roman" w:cs="Times New Roman"/>
          <w:noProof w:val="0"/>
          <w:lang w:val="en-US"/>
        </w:rPr>
        <w:t xml:space="preserve">, A., Smyth, P. and </w:t>
      </w:r>
      <w:r w:rsidRPr="6105C44B" w:rsidR="7C05267D">
        <w:rPr>
          <w:rFonts w:ascii="Times New Roman" w:hAnsi="Times New Roman" w:eastAsia="Times New Roman" w:cs="Times New Roman"/>
          <w:noProof w:val="0"/>
          <w:lang w:val="en-US"/>
        </w:rPr>
        <w:t>Steyvers</w:t>
      </w:r>
      <w:r w:rsidRPr="6105C44B" w:rsidR="7C05267D">
        <w:rPr>
          <w:rFonts w:ascii="Times New Roman" w:hAnsi="Times New Roman" w:eastAsia="Times New Roman" w:cs="Times New Roman"/>
          <w:noProof w:val="0"/>
          <w:lang w:val="en-US"/>
        </w:rPr>
        <w:t xml:space="preserve">, M. (2022) </w:t>
      </w:r>
      <w:r w:rsidRPr="6105C44B" w:rsidR="097D7362">
        <w:rPr>
          <w:rFonts w:ascii="Times New Roman" w:hAnsi="Times New Roman" w:eastAsia="Times New Roman" w:cs="Times New Roman"/>
          <w:noProof w:val="0"/>
          <w:lang w:val="en-US"/>
        </w:rPr>
        <w:t xml:space="preserve">‘AI-assisted decision-making: A cognitive </w:t>
      </w:r>
      <w:r w:rsidRPr="6105C44B" w:rsidR="097D7362">
        <w:rPr>
          <w:rFonts w:ascii="Times New Roman" w:hAnsi="Times New Roman" w:eastAsia="Times New Roman" w:cs="Times New Roman"/>
          <w:noProof w:val="0"/>
          <w:lang w:val="en-US"/>
        </w:rPr>
        <w:t>modeling</w:t>
      </w:r>
      <w:r w:rsidRPr="6105C44B" w:rsidR="097D7362">
        <w:rPr>
          <w:rFonts w:ascii="Times New Roman" w:hAnsi="Times New Roman" w:eastAsia="Times New Roman" w:cs="Times New Roman"/>
          <w:noProof w:val="0"/>
          <w:lang w:val="en-US"/>
        </w:rPr>
        <w:t xml:space="preserve"> approach to inf</w:t>
      </w:r>
      <w:r w:rsidRPr="6105C44B" w:rsidR="501F32BE">
        <w:rPr>
          <w:rFonts w:ascii="Times New Roman" w:hAnsi="Times New Roman" w:eastAsia="Times New Roman" w:cs="Times New Roman"/>
          <w:noProof w:val="0"/>
          <w:lang w:val="en-US"/>
        </w:rPr>
        <w:t>er latent reliance strategies’,</w:t>
      </w:r>
      <w:r w:rsidRPr="6105C44B" w:rsidR="6A762CA5">
        <w:rPr>
          <w:rFonts w:ascii="Times New Roman" w:hAnsi="Times New Roman" w:eastAsia="Times New Roman" w:cs="Times New Roman"/>
          <w:noProof w:val="0"/>
          <w:lang w:val="en-US"/>
        </w:rPr>
        <w:t xml:space="preserve"> </w:t>
      </w:r>
      <w:r w:rsidRPr="6105C44B" w:rsidR="6A762CA5">
        <w:rPr>
          <w:rFonts w:ascii="Times New Roman" w:hAnsi="Times New Roman" w:eastAsia="Times New Roman" w:cs="Times New Roman"/>
          <w:i w:val="1"/>
          <w:iCs w:val="1"/>
          <w:noProof w:val="0"/>
          <w:lang w:val="en-US"/>
        </w:rPr>
        <w:t xml:space="preserve">Computational Brain &amp; </w:t>
      </w:r>
      <w:r w:rsidRPr="6105C44B" w:rsidR="6A762CA5">
        <w:rPr>
          <w:rFonts w:ascii="Times New Roman" w:hAnsi="Times New Roman" w:eastAsia="Times New Roman" w:cs="Times New Roman"/>
          <w:i w:val="1"/>
          <w:iCs w:val="1"/>
          <w:noProof w:val="0"/>
          <w:lang w:val="en-US"/>
        </w:rPr>
        <w:t>Behavior</w:t>
      </w:r>
      <w:r w:rsidRPr="6105C44B" w:rsidR="6A762CA5">
        <w:rPr>
          <w:rFonts w:ascii="Times New Roman" w:hAnsi="Times New Roman" w:eastAsia="Times New Roman" w:cs="Times New Roman"/>
          <w:i w:val="1"/>
          <w:iCs w:val="1"/>
          <w:noProof w:val="0"/>
          <w:lang w:val="en-US"/>
        </w:rPr>
        <w:t xml:space="preserve">, </w:t>
      </w:r>
      <w:r w:rsidRPr="6105C44B" w:rsidR="51C35739">
        <w:rPr>
          <w:rFonts w:ascii="Times New Roman" w:hAnsi="Times New Roman" w:eastAsia="Times New Roman" w:cs="Times New Roman"/>
          <w:i w:val="0"/>
          <w:iCs w:val="0"/>
          <w:noProof w:val="0"/>
          <w:lang w:val="en-US"/>
        </w:rPr>
        <w:t>5(4), pp.491-508</w:t>
      </w:r>
      <w:r w:rsidRPr="6105C44B" w:rsidR="058E3B9E">
        <w:rPr>
          <w:rFonts w:ascii="Times New Roman" w:hAnsi="Times New Roman" w:eastAsia="Times New Roman" w:cs="Times New Roman"/>
          <w:i w:val="0"/>
          <w:iCs w:val="0"/>
          <w:noProof w:val="0"/>
          <w:lang w:val="en-US"/>
        </w:rPr>
        <w:t xml:space="preserve">. Available at: </w:t>
      </w:r>
      <w:hyperlink r:id="R019f47ff9f4a43cd">
        <w:r w:rsidRPr="6105C44B" w:rsidR="058E3B9E">
          <w:rPr>
            <w:rStyle w:val="Hyperlink"/>
            <w:rFonts w:ascii="Times New Roman" w:hAnsi="Times New Roman" w:eastAsia="Times New Roman" w:cs="Times New Roman"/>
            <w:noProof w:val="0"/>
            <w:sz w:val="24"/>
            <w:szCs w:val="24"/>
            <w:lang w:val="en-US"/>
          </w:rPr>
          <w:t>https://doi.org/10.1007/s42113-022-00157-y</w:t>
        </w:r>
      </w:hyperlink>
    </w:p>
    <w:p w:rsidR="72ECA4FE" w:rsidP="1776F19E" w:rsidRDefault="72ECA4FE" w14:paraId="671A2E2B" w14:textId="0EC18346">
      <w:pPr>
        <w:pStyle w:val="Normal"/>
        <w:bidi w:val="0"/>
        <w:spacing w:line="360" w:lineRule="auto"/>
        <w:rPr>
          <w:rFonts w:ascii="Times New Roman" w:hAnsi="Times New Roman" w:eastAsia="Times New Roman" w:cs="Times New Roman"/>
          <w:noProof w:val="0"/>
          <w:sz w:val="24"/>
          <w:szCs w:val="24"/>
          <w:lang w:val="en-US"/>
        </w:rPr>
      </w:pPr>
      <w:r w:rsidRPr="1776F19E" w:rsidR="72ECA4FE">
        <w:rPr>
          <w:rFonts w:ascii="Times New Roman" w:hAnsi="Times New Roman" w:eastAsia="Times New Roman" w:cs="Times New Roman"/>
          <w:noProof w:val="0"/>
          <w:sz w:val="24"/>
          <w:szCs w:val="24"/>
          <w:lang w:val="en-US"/>
        </w:rPr>
        <w:t xml:space="preserve">Dobre, R., Bulin, D., </w:t>
      </w:r>
      <w:r w:rsidRPr="1776F19E" w:rsidR="72ECA4FE">
        <w:rPr>
          <w:rFonts w:ascii="Times New Roman" w:hAnsi="Times New Roman" w:eastAsia="Times New Roman" w:cs="Times New Roman"/>
          <w:noProof w:val="0"/>
          <w:sz w:val="24"/>
          <w:szCs w:val="24"/>
          <w:lang w:val="en-US"/>
        </w:rPr>
        <w:t>Iorgulescu</w:t>
      </w:r>
      <w:r w:rsidRPr="1776F19E" w:rsidR="72ECA4FE">
        <w:rPr>
          <w:rFonts w:ascii="Times New Roman" w:hAnsi="Times New Roman" w:eastAsia="Times New Roman" w:cs="Times New Roman"/>
          <w:noProof w:val="0"/>
          <w:sz w:val="24"/>
          <w:szCs w:val="24"/>
          <w:lang w:val="en-US"/>
        </w:rPr>
        <w:t>, M.C., and Oe</w:t>
      </w:r>
      <w:r w:rsidRPr="1776F19E" w:rsidR="2AE650E3">
        <w:rPr>
          <w:rFonts w:ascii="Times New Roman" w:hAnsi="Times New Roman" w:eastAsia="Times New Roman" w:cs="Times New Roman"/>
          <w:noProof w:val="0"/>
          <w:sz w:val="24"/>
          <w:szCs w:val="24"/>
          <w:lang w:val="en-US"/>
        </w:rPr>
        <w:t>hler-</w:t>
      </w:r>
      <w:r w:rsidRPr="1776F19E" w:rsidR="2AE650E3">
        <w:rPr>
          <w:rFonts w:ascii="Times New Roman" w:hAnsi="Times New Roman" w:eastAsia="Times New Roman" w:cs="Times New Roman"/>
          <w:noProof w:val="0"/>
          <w:sz w:val="24"/>
          <w:szCs w:val="24"/>
          <w:lang w:val="en-US"/>
        </w:rPr>
        <w:t>Sincai</w:t>
      </w:r>
      <w:r w:rsidRPr="1776F19E" w:rsidR="2AE650E3">
        <w:rPr>
          <w:rFonts w:ascii="Times New Roman" w:hAnsi="Times New Roman" w:eastAsia="Times New Roman" w:cs="Times New Roman"/>
          <w:noProof w:val="0"/>
          <w:sz w:val="24"/>
          <w:szCs w:val="24"/>
          <w:lang w:val="en-US"/>
        </w:rPr>
        <w:t>, I.M. (2020) ‘Artifi</w:t>
      </w:r>
      <w:r w:rsidRPr="1776F19E" w:rsidR="146C76A1">
        <w:rPr>
          <w:rFonts w:ascii="Times New Roman" w:hAnsi="Times New Roman" w:eastAsia="Times New Roman" w:cs="Times New Roman"/>
          <w:noProof w:val="0"/>
          <w:sz w:val="24"/>
          <w:szCs w:val="24"/>
          <w:lang w:val="en-US"/>
        </w:rPr>
        <w:t xml:space="preserve">cial </w:t>
      </w:r>
      <w:r w:rsidRPr="1776F19E" w:rsidR="146C76A1">
        <w:rPr>
          <w:rFonts w:ascii="Times New Roman" w:hAnsi="Times New Roman" w:eastAsia="Times New Roman" w:cs="Times New Roman"/>
          <w:noProof w:val="0"/>
          <w:sz w:val="24"/>
          <w:szCs w:val="24"/>
          <w:lang w:val="en-US"/>
        </w:rPr>
        <w:t>Inteligence</w:t>
      </w:r>
      <w:r w:rsidRPr="1776F19E" w:rsidR="146C76A1">
        <w:rPr>
          <w:rFonts w:ascii="Times New Roman" w:hAnsi="Times New Roman" w:eastAsia="Times New Roman" w:cs="Times New Roman"/>
          <w:noProof w:val="0"/>
          <w:sz w:val="24"/>
          <w:szCs w:val="24"/>
          <w:lang w:val="en-US"/>
        </w:rPr>
        <w:t xml:space="preserve"> Sector: The Next5 Technology Bubble? A Comparative Anal</w:t>
      </w:r>
      <w:r w:rsidRPr="1776F19E" w:rsidR="16D9D706">
        <w:rPr>
          <w:rFonts w:ascii="Times New Roman" w:hAnsi="Times New Roman" w:eastAsia="Times New Roman" w:cs="Times New Roman"/>
          <w:noProof w:val="0"/>
          <w:sz w:val="24"/>
          <w:szCs w:val="24"/>
          <w:lang w:val="en-US"/>
        </w:rPr>
        <w:t>ysis with Dotcom Based on Stock Market Data</w:t>
      </w:r>
      <w:r w:rsidRPr="1776F19E" w:rsidR="16D9D706">
        <w:rPr>
          <w:rFonts w:ascii="Times New Roman" w:hAnsi="Times New Roman" w:eastAsia="Times New Roman" w:cs="Times New Roman"/>
          <w:noProof w:val="0"/>
          <w:sz w:val="24"/>
          <w:szCs w:val="24"/>
          <w:lang w:val="en-US"/>
        </w:rPr>
        <w:t>’,</w:t>
      </w:r>
      <w:r w:rsidRPr="1776F19E" w:rsidR="16D9D706">
        <w:rPr>
          <w:rFonts w:ascii="Times New Roman" w:hAnsi="Times New Roman" w:eastAsia="Times New Roman" w:cs="Times New Roman"/>
          <w:noProof w:val="0"/>
          <w:sz w:val="24"/>
          <w:szCs w:val="24"/>
          <w:lang w:val="en-US"/>
        </w:rPr>
        <w:t xml:space="preserve"> </w:t>
      </w:r>
      <w:r w:rsidRPr="1776F19E" w:rsidR="30FD6EE2">
        <w:rPr>
          <w:rFonts w:ascii="Times New Roman" w:hAnsi="Times New Roman" w:eastAsia="Times New Roman" w:cs="Times New Roman"/>
          <w:i w:val="1"/>
          <w:iCs w:val="1"/>
          <w:noProof w:val="0"/>
          <w:sz w:val="24"/>
          <w:szCs w:val="24"/>
          <w:lang w:val="en-US"/>
        </w:rPr>
        <w:t>Romanian Economic Journal</w:t>
      </w:r>
      <w:r w:rsidRPr="1776F19E" w:rsidR="4B9C8289">
        <w:rPr>
          <w:rFonts w:ascii="Times New Roman" w:hAnsi="Times New Roman" w:eastAsia="Times New Roman" w:cs="Times New Roman"/>
          <w:i w:val="1"/>
          <w:iCs w:val="1"/>
          <w:noProof w:val="0"/>
          <w:sz w:val="24"/>
          <w:szCs w:val="24"/>
          <w:lang w:val="en-US"/>
        </w:rPr>
        <w:t>,</w:t>
      </w:r>
      <w:r w:rsidRPr="1776F19E" w:rsidR="563CAF3E">
        <w:rPr>
          <w:rFonts w:ascii="Verdana" w:hAnsi="Verdana" w:eastAsia="Verdana" w:cs="Verdana"/>
          <w:b w:val="0"/>
          <w:bCs w:val="0"/>
          <w:i w:val="0"/>
          <w:iCs w:val="0"/>
          <w:caps w:val="0"/>
          <w:smallCaps w:val="0"/>
          <w:noProof w:val="0"/>
          <w:color w:val="000000" w:themeColor="text1" w:themeTint="FF" w:themeShade="FF"/>
          <w:sz w:val="21"/>
          <w:szCs w:val="21"/>
          <w:lang w:val="en-US"/>
        </w:rPr>
        <w:t xml:space="preserve"> vol. 22, issue 76, pp.24-37</w:t>
      </w:r>
    </w:p>
    <w:p w:rsidR="5274C835" w:rsidP="6105C44B" w:rsidRDefault="5274C835" w14:paraId="7987633C" w14:textId="7D77CA35">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05C44B" w:rsidR="5274C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Papadimitriou, L., </w:t>
      </w:r>
      <w:r w:rsidRPr="6105C44B" w:rsidR="5274C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Mpartzeliotis</w:t>
      </w:r>
      <w:r w:rsidRPr="6105C44B" w:rsidR="5274C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K., Nikas, S. a</w:t>
      </w:r>
      <w:r w:rsidRPr="6105C44B" w:rsidR="3C74BA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nd </w:t>
      </w:r>
      <w:r w:rsidRPr="6105C44B" w:rsidR="3C74BA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Vessala</w:t>
      </w:r>
      <w:r w:rsidRPr="6105C44B" w:rsidR="3C74BA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 (2017) ‘A Comparative Analysis of Knowle</w:t>
      </w:r>
      <w:r w:rsidRPr="6105C44B" w:rsidR="176C6E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dge-Based Firms in High-Tech Sectors and Knowledge Intensive Business Services</w:t>
      </w:r>
      <w:r w:rsidRPr="6105C44B" w:rsidR="7347DD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5C44B" w:rsidR="7347DD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 Strategic Innovative Marketing: 4</w:t>
      </w:r>
      <w:r w:rsidRPr="6105C44B" w:rsidR="7347DDB3">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th</w:t>
      </w:r>
      <w:r w:rsidRPr="6105C44B" w:rsidR="7347DD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IC-SIM, </w:t>
      </w:r>
      <w:r w:rsidRPr="6105C44B" w:rsidR="6900EA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Mykonos,</w:t>
      </w:r>
      <w:r w:rsidRPr="6105C44B" w:rsidR="6900EA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w:t>
      </w:r>
      <w:r w:rsidRPr="6105C44B" w:rsidR="7D165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419-424. Available at:</w:t>
      </w:r>
      <w:r w:rsidRPr="6105C44B" w:rsidR="34914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8a0381c702f4a48">
        <w:r w:rsidRPr="6105C44B" w:rsidR="7D165C11">
          <w:rPr>
            <w:rStyle w:val="Hyperlink"/>
            <w:rFonts w:ascii="Times New Roman" w:hAnsi="Times New Roman" w:eastAsia="Times New Roman" w:cs="Times New Roman"/>
            <w:b w:val="0"/>
            <w:bCs w:val="0"/>
            <w:i w:val="0"/>
            <w:iCs w:val="0"/>
            <w:caps w:val="0"/>
            <w:smallCaps w:val="0"/>
            <w:noProof w:val="0"/>
            <w:sz w:val="24"/>
            <w:szCs w:val="24"/>
            <w:lang w:val="en-GB"/>
          </w:rPr>
          <w:t>https:</w:t>
        </w:r>
        <w:r w:rsidRPr="6105C44B" w:rsidR="5091C93A">
          <w:rPr>
            <w:rStyle w:val="Hyperlink"/>
            <w:rFonts w:ascii="Times New Roman" w:hAnsi="Times New Roman" w:eastAsia="Times New Roman" w:cs="Times New Roman"/>
            <w:b w:val="0"/>
            <w:bCs w:val="0"/>
            <w:i w:val="0"/>
            <w:iCs w:val="0"/>
            <w:caps w:val="0"/>
            <w:smallCaps w:val="0"/>
            <w:noProof w:val="0"/>
            <w:sz w:val="24"/>
            <w:szCs w:val="24"/>
            <w:lang w:val="en-GB"/>
          </w:rPr>
          <w:t>//</w:t>
        </w:r>
        <w:r w:rsidRPr="6105C44B" w:rsidR="68376C30">
          <w:rPr>
            <w:rStyle w:val="Hyperlink"/>
            <w:rFonts w:ascii="Times New Roman" w:hAnsi="Times New Roman" w:eastAsia="Times New Roman" w:cs="Times New Roman"/>
            <w:b w:val="0"/>
            <w:bCs w:val="0"/>
            <w:i w:val="0"/>
            <w:iCs w:val="0"/>
            <w:caps w:val="0"/>
            <w:smallCaps w:val="0"/>
            <w:noProof w:val="0"/>
            <w:sz w:val="24"/>
            <w:szCs w:val="24"/>
            <w:lang w:val="en-GB"/>
          </w:rPr>
          <w:t>doi.org/1007/978-3-319-33865-1</w:t>
        </w:r>
        <w:r w:rsidRPr="6105C44B" w:rsidR="15979649">
          <w:rPr>
            <w:rStyle w:val="Hyperlink"/>
            <w:rFonts w:ascii="Times New Roman" w:hAnsi="Times New Roman" w:eastAsia="Times New Roman" w:cs="Times New Roman"/>
            <w:b w:val="0"/>
            <w:bCs w:val="0"/>
            <w:i w:val="0"/>
            <w:iCs w:val="0"/>
            <w:caps w:val="0"/>
            <w:smallCaps w:val="0"/>
            <w:noProof w:val="0"/>
            <w:sz w:val="24"/>
            <w:szCs w:val="24"/>
            <w:lang w:val="en-GB"/>
          </w:rPr>
          <w:t>_52</w:t>
        </w:r>
      </w:hyperlink>
    </w:p>
    <w:p w:rsidR="15979649" w:rsidP="6105C44B" w:rsidRDefault="15979649" w14:paraId="26EE83D8" w14:textId="13DCCA94">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05C44B" w:rsidR="1597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Makedon</w:t>
      </w:r>
      <w:r w:rsidRPr="6105C44B" w:rsidR="1597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 Mykhailenko, O. </w:t>
      </w:r>
      <w:r w:rsidRPr="6105C44B" w:rsidR="23B53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Vazov, R. (2021) ‘Dominants and Features of Growth of the W</w:t>
      </w:r>
      <w:r w:rsidRPr="6105C44B" w:rsidR="30BB43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orld Market of Robotics’, </w:t>
      </w:r>
      <w:r w:rsidRPr="6105C44B" w:rsidR="30BB43C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Management Issues</w:t>
      </w:r>
      <w:r w:rsidRPr="6105C44B" w:rsidR="4D09A7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105C44B" w:rsidR="4D09A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29(3), </w:t>
      </w:r>
      <w:r w:rsidRPr="6105C44B" w:rsidR="63363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pp.</w:t>
      </w:r>
      <w:r w:rsidRPr="6105C44B" w:rsidR="4D09A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133-141. Available </w:t>
      </w:r>
      <w:r w:rsidRPr="6105C44B" w:rsidR="4B5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w:t>
      </w:r>
      <w:hyperlink r:id="R8e941b95401f48a8">
        <w:r w:rsidRPr="6105C44B" w:rsidR="4B5307FA">
          <w:rPr>
            <w:rStyle w:val="Hyperlink"/>
            <w:rFonts w:ascii="Times New Roman" w:hAnsi="Times New Roman" w:eastAsia="Times New Roman" w:cs="Times New Roman"/>
            <w:b w:val="0"/>
            <w:bCs w:val="0"/>
            <w:i w:val="0"/>
            <w:iCs w:val="0"/>
            <w:caps w:val="0"/>
            <w:smallCaps w:val="0"/>
            <w:noProof w:val="0"/>
            <w:sz w:val="24"/>
            <w:szCs w:val="24"/>
            <w:lang w:val="en-GB"/>
          </w:rPr>
          <w:t>http</w:t>
        </w:r>
        <w:r w:rsidRPr="6105C44B" w:rsidR="4D09A77B">
          <w:rPr>
            <w:rStyle w:val="Hyperlink"/>
            <w:rFonts w:ascii="Times New Roman" w:hAnsi="Times New Roman" w:eastAsia="Times New Roman" w:cs="Times New Roman"/>
            <w:b w:val="0"/>
            <w:bCs w:val="0"/>
            <w:i w:val="0"/>
            <w:iCs w:val="0"/>
            <w:caps w:val="0"/>
            <w:smallCaps w:val="0"/>
            <w:noProof w:val="0"/>
            <w:sz w:val="24"/>
            <w:szCs w:val="24"/>
            <w:lang w:val="en-GB"/>
          </w:rPr>
          <w:t>://doi.org</w:t>
        </w:r>
        <w:r w:rsidRPr="6105C44B" w:rsidR="703B85AA">
          <w:rPr>
            <w:rStyle w:val="Hyperlink"/>
            <w:rFonts w:ascii="Times New Roman" w:hAnsi="Times New Roman" w:eastAsia="Times New Roman" w:cs="Times New Roman"/>
            <w:b w:val="0"/>
            <w:bCs w:val="0"/>
            <w:i w:val="0"/>
            <w:iCs w:val="0"/>
            <w:caps w:val="0"/>
            <w:smallCaps w:val="0"/>
            <w:noProof w:val="0"/>
            <w:sz w:val="24"/>
            <w:szCs w:val="24"/>
            <w:lang w:val="en-GB"/>
          </w:rPr>
          <w:t>/15421/192113</w:t>
        </w:r>
      </w:hyperlink>
    </w:p>
    <w:p w:rsidR="6813E893" w:rsidP="6105C44B" w:rsidRDefault="6813E893" w14:paraId="6A93A9B5" w14:textId="18FF9F4E">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05C44B" w:rsidR="6813E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Indrani, M.W., Naidoo, M. and Wickremasinghe, G. </w:t>
      </w:r>
      <w:r w:rsidRPr="6105C44B" w:rsidR="78AB1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 ‘Comparative analysis of pricing decisions made by listed companies representing d</w:t>
      </w:r>
      <w:r w:rsidRPr="6105C44B" w:rsidR="6399D3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ifferent industry sectors: evidence fro</w:t>
      </w:r>
      <w:r w:rsidRPr="6105C44B" w:rsidR="3638A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 Sri Lanka</w:t>
      </w:r>
      <w:r w:rsidRPr="6105C44B" w:rsidR="004C2E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05C44B" w:rsidR="004C2E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105C44B" w:rsidR="004C2E9E">
        <w:rPr>
          <w:rFonts w:ascii="Times New Roman" w:hAnsi="Times New Roman" w:eastAsia="Times New Roman" w:cs="Times New Roman"/>
          <w:i w:val="1"/>
          <w:iCs w:val="1"/>
          <w:noProof w:val="0"/>
          <w:sz w:val="24"/>
          <w:szCs w:val="24"/>
          <w:lang w:val="en-GB"/>
        </w:rPr>
        <w:t xml:space="preserve">International Journal of Accounting &amp; Business Finance, </w:t>
      </w:r>
      <w:r w:rsidRPr="6105C44B" w:rsidR="004C2E9E">
        <w:rPr>
          <w:rFonts w:ascii="Times New Roman" w:hAnsi="Times New Roman" w:eastAsia="Times New Roman" w:cs="Times New Roman"/>
          <w:i w:val="0"/>
          <w:iCs w:val="0"/>
          <w:noProof w:val="0"/>
          <w:sz w:val="24"/>
          <w:szCs w:val="24"/>
          <w:lang w:val="en-GB"/>
        </w:rPr>
        <w:t>vol.6</w:t>
      </w:r>
      <w:r w:rsidRPr="6105C44B" w:rsidR="76E131AB">
        <w:rPr>
          <w:rFonts w:ascii="Times New Roman" w:hAnsi="Times New Roman" w:eastAsia="Times New Roman" w:cs="Times New Roman"/>
          <w:i w:val="0"/>
          <w:iCs w:val="0"/>
          <w:noProof w:val="0"/>
          <w:sz w:val="24"/>
          <w:szCs w:val="24"/>
          <w:lang w:val="en-GB"/>
        </w:rPr>
        <w:t>,</w:t>
      </w:r>
      <w:r w:rsidRPr="6105C44B" w:rsidR="004C2E9E">
        <w:rPr>
          <w:rFonts w:ascii="Times New Roman" w:hAnsi="Times New Roman" w:eastAsia="Times New Roman" w:cs="Times New Roman"/>
          <w:i w:val="0"/>
          <w:iCs w:val="0"/>
          <w:noProof w:val="0"/>
          <w:sz w:val="24"/>
          <w:szCs w:val="24"/>
          <w:lang w:val="en-GB"/>
        </w:rPr>
        <w:t xml:space="preserve"> No.</w:t>
      </w:r>
      <w:r w:rsidRPr="6105C44B" w:rsidR="669F7152">
        <w:rPr>
          <w:rFonts w:ascii="Times New Roman" w:hAnsi="Times New Roman" w:eastAsia="Times New Roman" w:cs="Times New Roman"/>
          <w:i w:val="0"/>
          <w:iCs w:val="0"/>
          <w:noProof w:val="0"/>
          <w:sz w:val="24"/>
          <w:szCs w:val="24"/>
          <w:lang w:val="en-GB"/>
        </w:rPr>
        <w:t>1(June</w:t>
      </w:r>
      <w:r w:rsidRPr="6105C44B" w:rsidR="28B144D5">
        <w:rPr>
          <w:rFonts w:ascii="Times New Roman" w:hAnsi="Times New Roman" w:eastAsia="Times New Roman" w:cs="Times New Roman"/>
          <w:i w:val="0"/>
          <w:iCs w:val="0"/>
          <w:noProof w:val="0"/>
          <w:sz w:val="24"/>
          <w:szCs w:val="24"/>
          <w:lang w:val="en-GB"/>
        </w:rPr>
        <w:t>),</w:t>
      </w:r>
      <w:r w:rsidRPr="6105C44B" w:rsidR="004C2E9E">
        <w:rPr>
          <w:rFonts w:ascii="Times New Roman" w:hAnsi="Times New Roman" w:eastAsia="Times New Roman" w:cs="Times New Roman"/>
          <w:i w:val="0"/>
          <w:iCs w:val="0"/>
          <w:noProof w:val="0"/>
          <w:sz w:val="24"/>
          <w:szCs w:val="24"/>
          <w:lang w:val="en-GB"/>
        </w:rPr>
        <w:t xml:space="preserve"> pp. 88 - </w:t>
      </w:r>
      <w:r w:rsidRPr="6105C44B" w:rsidR="7FF926A6">
        <w:rPr>
          <w:rFonts w:ascii="Times New Roman" w:hAnsi="Times New Roman" w:eastAsia="Times New Roman" w:cs="Times New Roman"/>
          <w:i w:val="0"/>
          <w:iCs w:val="0"/>
          <w:noProof w:val="0"/>
          <w:sz w:val="24"/>
          <w:szCs w:val="24"/>
          <w:lang w:val="en-GB"/>
        </w:rPr>
        <w:t>105. Available</w:t>
      </w:r>
      <w:r w:rsidRPr="6105C44B" w:rsidR="3638A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hyperlink r:id="R592d4a5346954e33">
        <w:r w:rsidRPr="6105C44B" w:rsidR="3638AD1D">
          <w:rPr>
            <w:rStyle w:val="Hyperlink"/>
            <w:rFonts w:ascii="Times New Roman" w:hAnsi="Times New Roman" w:eastAsia="Times New Roman" w:cs="Times New Roman"/>
            <w:b w:val="0"/>
            <w:bCs w:val="0"/>
            <w:i w:val="0"/>
            <w:iCs w:val="0"/>
            <w:caps w:val="0"/>
            <w:smallCaps w:val="0"/>
            <w:noProof w:val="0"/>
            <w:sz w:val="24"/>
            <w:szCs w:val="24"/>
            <w:lang w:val="en-GB"/>
          </w:rPr>
          <w:t>https://doi.org/4038/IJ</w:t>
        </w:r>
        <w:r w:rsidRPr="6105C44B" w:rsidR="00C7BC90">
          <w:rPr>
            <w:rStyle w:val="Hyperlink"/>
            <w:rFonts w:ascii="Times New Roman" w:hAnsi="Times New Roman" w:eastAsia="Times New Roman" w:cs="Times New Roman"/>
            <w:b w:val="0"/>
            <w:bCs w:val="0"/>
            <w:i w:val="0"/>
            <w:iCs w:val="0"/>
            <w:caps w:val="0"/>
            <w:smallCaps w:val="0"/>
            <w:noProof w:val="0"/>
            <w:sz w:val="24"/>
            <w:szCs w:val="24"/>
            <w:lang w:val="en-GB"/>
          </w:rPr>
          <w:t>ABF.V611.53</w:t>
        </w:r>
      </w:hyperlink>
    </w:p>
    <w:p w:rsidR="7A4627C7" w:rsidP="6105C44B" w:rsidRDefault="7A4627C7" w14:paraId="20886998" w14:textId="4D155406">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r w:rsidRPr="6105C44B" w:rsidR="7A4627C7">
        <w:rPr>
          <w:rFonts w:ascii="Times New Roman" w:hAnsi="Times New Roman" w:eastAsia="Times New Roman" w:cs="Times New Roman"/>
          <w:b w:val="0"/>
          <w:bCs w:val="0"/>
          <w:i w:val="0"/>
          <w:iCs w:val="0"/>
          <w:caps w:val="0"/>
          <w:smallCaps w:val="0"/>
          <w:noProof w:val="0"/>
          <w:sz w:val="24"/>
          <w:szCs w:val="24"/>
          <w:lang w:val="en-GB"/>
        </w:rPr>
        <w:t xml:space="preserve">Ruokonen, M., and </w:t>
      </w:r>
      <w:r w:rsidRPr="6105C44B" w:rsidR="7A4627C7">
        <w:rPr>
          <w:rFonts w:ascii="Times New Roman" w:hAnsi="Times New Roman" w:eastAsia="Times New Roman" w:cs="Times New Roman"/>
          <w:b w:val="0"/>
          <w:bCs w:val="0"/>
          <w:i w:val="0"/>
          <w:iCs w:val="0"/>
          <w:caps w:val="0"/>
          <w:smallCaps w:val="0"/>
          <w:noProof w:val="0"/>
          <w:sz w:val="24"/>
          <w:szCs w:val="24"/>
          <w:lang w:val="en-GB"/>
        </w:rPr>
        <w:t>Ritala</w:t>
      </w:r>
      <w:r w:rsidRPr="6105C44B" w:rsidR="7A4627C7">
        <w:rPr>
          <w:rFonts w:ascii="Times New Roman" w:hAnsi="Times New Roman" w:eastAsia="Times New Roman" w:cs="Times New Roman"/>
          <w:b w:val="0"/>
          <w:bCs w:val="0"/>
          <w:i w:val="0"/>
          <w:iCs w:val="0"/>
          <w:caps w:val="0"/>
          <w:smallCaps w:val="0"/>
          <w:noProof w:val="0"/>
          <w:sz w:val="24"/>
          <w:szCs w:val="24"/>
          <w:lang w:val="en-GB"/>
        </w:rPr>
        <w:t>, P. (2023) ‘</w:t>
      </w:r>
      <w:r w:rsidRPr="6105C44B" w:rsidR="6A66557F">
        <w:rPr>
          <w:rFonts w:ascii="Times New Roman" w:hAnsi="Times New Roman" w:eastAsia="Times New Roman" w:cs="Times New Roman"/>
          <w:b w:val="0"/>
          <w:bCs w:val="0"/>
          <w:i w:val="0"/>
          <w:iCs w:val="0"/>
          <w:caps w:val="0"/>
          <w:smallCaps w:val="0"/>
          <w:noProof w:val="0"/>
          <w:sz w:val="24"/>
          <w:szCs w:val="24"/>
          <w:lang w:val="en-GB"/>
        </w:rPr>
        <w:t xml:space="preserve">How to </w:t>
      </w:r>
      <w:r w:rsidRPr="6105C44B" w:rsidR="6A66557F">
        <w:rPr>
          <w:rFonts w:ascii="Times New Roman" w:hAnsi="Times New Roman" w:eastAsia="Times New Roman" w:cs="Times New Roman"/>
          <w:b w:val="0"/>
          <w:bCs w:val="0"/>
          <w:i w:val="0"/>
          <w:iCs w:val="0"/>
          <w:caps w:val="0"/>
          <w:smallCaps w:val="0"/>
          <w:noProof w:val="0"/>
          <w:sz w:val="24"/>
          <w:szCs w:val="24"/>
          <w:lang w:val="en-GB"/>
        </w:rPr>
        <w:t>succed</w:t>
      </w:r>
      <w:r w:rsidRPr="6105C44B" w:rsidR="6A66557F">
        <w:rPr>
          <w:rFonts w:ascii="Times New Roman" w:hAnsi="Times New Roman" w:eastAsia="Times New Roman" w:cs="Times New Roman"/>
          <w:b w:val="0"/>
          <w:bCs w:val="0"/>
          <w:i w:val="0"/>
          <w:iCs w:val="0"/>
          <w:caps w:val="0"/>
          <w:smallCaps w:val="0"/>
          <w:noProof w:val="0"/>
          <w:sz w:val="24"/>
          <w:szCs w:val="24"/>
          <w:lang w:val="en-GB"/>
        </w:rPr>
        <w:t xml:space="preserve"> with an AI-first strategy?’, </w:t>
      </w:r>
      <w:r w:rsidRPr="6105C44B" w:rsidR="6A66557F">
        <w:rPr>
          <w:rFonts w:ascii="Times New Roman" w:hAnsi="Times New Roman" w:eastAsia="Times New Roman" w:cs="Times New Roman"/>
          <w:b w:val="0"/>
          <w:bCs w:val="0"/>
          <w:i w:val="1"/>
          <w:iCs w:val="1"/>
          <w:caps w:val="0"/>
          <w:smallCaps w:val="0"/>
          <w:noProof w:val="0"/>
          <w:sz w:val="24"/>
          <w:szCs w:val="24"/>
          <w:lang w:val="en-GB"/>
        </w:rPr>
        <w:t>Journal of Business Strategy</w:t>
      </w:r>
      <w:r w:rsidRPr="6105C44B" w:rsidR="09781F02">
        <w:rPr>
          <w:rFonts w:ascii="Times New Roman" w:hAnsi="Times New Roman" w:eastAsia="Times New Roman" w:cs="Times New Roman"/>
          <w:b w:val="0"/>
          <w:bCs w:val="0"/>
          <w:i w:val="1"/>
          <w:iCs w:val="1"/>
          <w:caps w:val="0"/>
          <w:smallCaps w:val="0"/>
          <w:noProof w:val="0"/>
          <w:sz w:val="24"/>
          <w:szCs w:val="24"/>
          <w:lang w:val="en-GB"/>
        </w:rPr>
        <w:t xml:space="preserve">, </w:t>
      </w:r>
      <w:r w:rsidRPr="6105C44B" w:rsidR="09781F02">
        <w:rPr>
          <w:rFonts w:ascii="Roboto" w:hAnsi="Roboto" w:eastAsia="Roboto" w:cs="Roboto"/>
          <w:b w:val="0"/>
          <w:bCs w:val="0"/>
          <w:i w:val="0"/>
          <w:iCs w:val="0"/>
          <w:caps w:val="0"/>
          <w:smallCaps w:val="0"/>
          <w:noProof w:val="0"/>
          <w:color w:val="555555"/>
          <w:sz w:val="21"/>
          <w:szCs w:val="21"/>
          <w:lang w:val="en-GB"/>
        </w:rPr>
        <w:t>45(6), pp. 396-404.</w:t>
      </w:r>
      <w:r w:rsidRPr="6105C44B" w:rsidR="3719CF58">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c160f6560b224bf4">
        <w:r w:rsidRPr="6105C44B" w:rsidR="3719CF58">
          <w:rPr>
            <w:rStyle w:val="Hyperlink"/>
            <w:rFonts w:ascii="Times New Roman" w:hAnsi="Times New Roman" w:eastAsia="Times New Roman" w:cs="Times New Roman"/>
            <w:b w:val="0"/>
            <w:bCs w:val="0"/>
            <w:i w:val="0"/>
            <w:iCs w:val="0"/>
            <w:caps w:val="0"/>
            <w:smallCaps w:val="0"/>
            <w:noProof w:val="0"/>
            <w:sz w:val="24"/>
            <w:szCs w:val="24"/>
            <w:lang w:val="en-GB"/>
          </w:rPr>
          <w:t>https://doi.org/1108/jbs-08-2023-0178</w:t>
        </w:r>
      </w:hyperlink>
    </w:p>
    <w:p w:rsidR="6105C44B" w:rsidP="6105C44B" w:rsidRDefault="6105C44B" w14:paraId="718BDAA7" w14:textId="42450416">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p>
    <w:p w:rsidR="6C981B1A" w:rsidP="6105C44B" w:rsidRDefault="6C981B1A" w14:paraId="423BDFB2" w14:textId="52213356">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6105C44B" w:rsidR="6C981B1A">
        <w:rPr>
          <w:rFonts w:ascii="Times New Roman" w:hAnsi="Times New Roman" w:eastAsia="Times New Roman" w:cs="Times New Roman"/>
          <w:b w:val="0"/>
          <w:bCs w:val="0"/>
          <w:i w:val="0"/>
          <w:iCs w:val="0"/>
          <w:caps w:val="0"/>
          <w:smallCaps w:val="0"/>
          <w:noProof w:val="0"/>
          <w:sz w:val="24"/>
          <w:szCs w:val="24"/>
          <w:lang w:val="en-GB"/>
        </w:rPr>
        <w:t xml:space="preserve">Anderson, T. (2008) </w:t>
      </w:r>
      <w:r w:rsidRPr="6105C44B" w:rsidR="2FB0D564">
        <w:rPr>
          <w:rFonts w:ascii="Times New Roman" w:hAnsi="Times New Roman" w:eastAsia="Times New Roman" w:cs="Times New Roman"/>
          <w:b w:val="0"/>
          <w:bCs w:val="0"/>
          <w:i w:val="1"/>
          <w:iCs w:val="1"/>
          <w:caps w:val="0"/>
          <w:smallCaps w:val="0"/>
          <w:noProof w:val="0"/>
          <w:sz w:val="24"/>
          <w:szCs w:val="24"/>
          <w:lang w:val="en-GB"/>
        </w:rPr>
        <w:t>The theory and practice of online learning.</w:t>
      </w:r>
      <w:r w:rsidRPr="6105C44B" w:rsidR="2FB0D564">
        <w:rPr>
          <w:rFonts w:ascii="Times New Roman" w:hAnsi="Times New Roman" w:eastAsia="Times New Roman" w:cs="Times New Roman"/>
          <w:b w:val="0"/>
          <w:bCs w:val="0"/>
          <w:i w:val="0"/>
          <w:iCs w:val="0"/>
          <w:caps w:val="0"/>
          <w:smallCaps w:val="0"/>
          <w:noProof w:val="0"/>
          <w:sz w:val="24"/>
          <w:szCs w:val="24"/>
          <w:lang w:val="en-GB"/>
        </w:rPr>
        <w:t xml:space="preserve"> Athabasca: University Press.</w:t>
      </w:r>
    </w:p>
    <w:p w:rsidR="4B050A2F" w:rsidP="6105C44B" w:rsidRDefault="4B050A2F" w14:paraId="39FB756C" w14:textId="7AE1A424">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6105C44B" w:rsidR="4B050A2F">
        <w:rPr>
          <w:rFonts w:ascii="Times New Roman" w:hAnsi="Times New Roman" w:eastAsia="Times New Roman" w:cs="Times New Roman"/>
          <w:b w:val="0"/>
          <w:bCs w:val="0"/>
          <w:i w:val="0"/>
          <w:iCs w:val="0"/>
          <w:caps w:val="0"/>
          <w:smallCaps w:val="0"/>
          <w:noProof w:val="0"/>
          <w:sz w:val="24"/>
          <w:szCs w:val="24"/>
          <w:lang w:val="en-GB"/>
        </w:rPr>
        <w:t xml:space="preserve">Bates, A.W. (2015) </w:t>
      </w:r>
      <w:r w:rsidRPr="6105C44B" w:rsidR="4B050A2F">
        <w:rPr>
          <w:rFonts w:ascii="Times New Roman" w:hAnsi="Times New Roman" w:eastAsia="Times New Roman" w:cs="Times New Roman"/>
          <w:b w:val="0"/>
          <w:bCs w:val="0"/>
          <w:i w:val="1"/>
          <w:iCs w:val="1"/>
          <w:caps w:val="0"/>
          <w:smallCaps w:val="0"/>
          <w:noProof w:val="0"/>
          <w:sz w:val="24"/>
          <w:szCs w:val="24"/>
          <w:lang w:val="en-GB"/>
        </w:rPr>
        <w:t>Teaching in a digital age: Guidelines for desig</w:t>
      </w:r>
      <w:r w:rsidRPr="6105C44B" w:rsidR="2BBAB39F">
        <w:rPr>
          <w:rFonts w:ascii="Times New Roman" w:hAnsi="Times New Roman" w:eastAsia="Times New Roman" w:cs="Times New Roman"/>
          <w:b w:val="0"/>
          <w:bCs w:val="0"/>
          <w:i w:val="1"/>
          <w:iCs w:val="1"/>
          <w:caps w:val="0"/>
          <w:smallCaps w:val="0"/>
          <w:noProof w:val="0"/>
          <w:sz w:val="24"/>
          <w:szCs w:val="24"/>
          <w:lang w:val="en-GB"/>
        </w:rPr>
        <w:t xml:space="preserve">ning teaching and learning. </w:t>
      </w:r>
      <w:r w:rsidRPr="6105C44B" w:rsidR="3EF083A6">
        <w:rPr>
          <w:rFonts w:ascii="Times New Roman" w:hAnsi="Times New Roman" w:eastAsia="Times New Roman" w:cs="Times New Roman"/>
          <w:b w:val="0"/>
          <w:bCs w:val="0"/>
          <w:i w:val="0"/>
          <w:iCs w:val="0"/>
          <w:caps w:val="0"/>
          <w:smallCaps w:val="0"/>
          <w:noProof w:val="0"/>
          <w:sz w:val="24"/>
          <w:szCs w:val="24"/>
          <w:lang w:val="en-GB"/>
        </w:rPr>
        <w:t xml:space="preserve">Ontario: </w:t>
      </w:r>
      <w:r w:rsidRPr="6105C44B" w:rsidR="2BBAB39F">
        <w:rPr>
          <w:rFonts w:ascii="Times New Roman" w:hAnsi="Times New Roman" w:eastAsia="Times New Roman" w:cs="Times New Roman"/>
          <w:b w:val="0"/>
          <w:bCs w:val="0"/>
          <w:i w:val="0"/>
          <w:iCs w:val="0"/>
          <w:caps w:val="0"/>
          <w:smallCaps w:val="0"/>
          <w:noProof w:val="0"/>
          <w:sz w:val="24"/>
          <w:szCs w:val="24"/>
          <w:lang w:val="en-GB"/>
        </w:rPr>
        <w:t>BC campus</w:t>
      </w:r>
    </w:p>
    <w:p w:rsidR="5BCC2EAC" w:rsidP="6105C44B" w:rsidRDefault="5BCC2EAC" w14:paraId="2500C6C4" w14:textId="47BA0A63">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6105C44B" w:rsidR="5BCC2EAC">
        <w:rPr>
          <w:rFonts w:ascii="Times New Roman" w:hAnsi="Times New Roman" w:eastAsia="Times New Roman" w:cs="Times New Roman"/>
          <w:b w:val="0"/>
          <w:bCs w:val="0"/>
          <w:i w:val="0"/>
          <w:iCs w:val="0"/>
          <w:caps w:val="0"/>
          <w:smallCaps w:val="0"/>
          <w:noProof w:val="0"/>
          <w:sz w:val="24"/>
          <w:szCs w:val="24"/>
          <w:lang w:val="en-GB"/>
        </w:rPr>
        <w:t>Kryvoruchko, O.S. and Kraus, N.M. (2017) ‘Imperatives of formation</w:t>
      </w:r>
      <w:r w:rsidRPr="6105C44B" w:rsidR="00FBCF1F">
        <w:rPr>
          <w:rFonts w:ascii="Times New Roman" w:hAnsi="Times New Roman" w:eastAsia="Times New Roman" w:cs="Times New Roman"/>
          <w:b w:val="0"/>
          <w:bCs w:val="0"/>
          <w:i w:val="0"/>
          <w:iCs w:val="0"/>
          <w:caps w:val="0"/>
          <w:smallCaps w:val="0"/>
          <w:noProof w:val="0"/>
          <w:sz w:val="24"/>
          <w:szCs w:val="24"/>
          <w:lang w:val="en-GB"/>
        </w:rPr>
        <w:t xml:space="preserve"> and dominants development of the digital economy in the modern paradigm contex</w:t>
      </w:r>
      <w:r w:rsidRPr="6105C44B" w:rsidR="5AF26992">
        <w:rPr>
          <w:rFonts w:ascii="Times New Roman" w:hAnsi="Times New Roman" w:eastAsia="Times New Roman" w:cs="Times New Roman"/>
          <w:b w:val="0"/>
          <w:bCs w:val="0"/>
          <w:i w:val="0"/>
          <w:iCs w:val="0"/>
          <w:caps w:val="0"/>
          <w:smallCaps w:val="0"/>
          <w:noProof w:val="0"/>
          <w:sz w:val="24"/>
          <w:szCs w:val="24"/>
          <w:lang w:val="en-GB"/>
        </w:rPr>
        <w:t xml:space="preserve">ts’, </w:t>
      </w:r>
      <w:r w:rsidRPr="6105C44B" w:rsidR="5AF26992">
        <w:rPr>
          <w:rFonts w:ascii="Times New Roman" w:hAnsi="Times New Roman" w:eastAsia="Times New Roman" w:cs="Times New Roman"/>
          <w:b w:val="0"/>
          <w:bCs w:val="0"/>
          <w:i w:val="1"/>
          <w:iCs w:val="1"/>
          <w:caps w:val="0"/>
          <w:smallCaps w:val="0"/>
          <w:noProof w:val="0"/>
          <w:sz w:val="24"/>
          <w:szCs w:val="24"/>
          <w:lang w:val="en-GB"/>
        </w:rPr>
        <w:t xml:space="preserve">In Paradigm </w:t>
      </w:r>
      <w:r w:rsidRPr="6105C44B" w:rsidR="4CA77BA1">
        <w:rPr>
          <w:rFonts w:ascii="Times New Roman" w:hAnsi="Times New Roman" w:eastAsia="Times New Roman" w:cs="Times New Roman"/>
          <w:b w:val="0"/>
          <w:bCs w:val="0"/>
          <w:i w:val="1"/>
          <w:iCs w:val="1"/>
          <w:caps w:val="0"/>
          <w:smallCaps w:val="0"/>
          <w:noProof w:val="0"/>
          <w:sz w:val="24"/>
          <w:szCs w:val="24"/>
          <w:lang w:val="en-GB"/>
        </w:rPr>
        <w:t>S</w:t>
      </w:r>
      <w:r w:rsidRPr="6105C44B" w:rsidR="5AF26992">
        <w:rPr>
          <w:rFonts w:ascii="Times New Roman" w:hAnsi="Times New Roman" w:eastAsia="Times New Roman" w:cs="Times New Roman"/>
          <w:b w:val="0"/>
          <w:bCs w:val="0"/>
          <w:i w:val="1"/>
          <w:iCs w:val="1"/>
          <w:caps w:val="0"/>
          <w:smallCaps w:val="0"/>
          <w:noProof w:val="0"/>
          <w:sz w:val="24"/>
          <w:szCs w:val="24"/>
          <w:lang w:val="en-GB"/>
        </w:rPr>
        <w:t xml:space="preserve">hifts in the </w:t>
      </w:r>
      <w:r w:rsidRPr="6105C44B" w:rsidR="4F3C5B12">
        <w:rPr>
          <w:rFonts w:ascii="Times New Roman" w:hAnsi="Times New Roman" w:eastAsia="Times New Roman" w:cs="Times New Roman"/>
          <w:b w:val="0"/>
          <w:bCs w:val="0"/>
          <w:i w:val="1"/>
          <w:iCs w:val="1"/>
          <w:caps w:val="0"/>
          <w:smallCaps w:val="0"/>
          <w:noProof w:val="0"/>
          <w:sz w:val="24"/>
          <w:szCs w:val="24"/>
          <w:lang w:val="en-GB"/>
        </w:rPr>
        <w:t>E</w:t>
      </w:r>
      <w:r w:rsidRPr="6105C44B" w:rsidR="5AF26992">
        <w:rPr>
          <w:rFonts w:ascii="Times New Roman" w:hAnsi="Times New Roman" w:eastAsia="Times New Roman" w:cs="Times New Roman"/>
          <w:b w:val="0"/>
          <w:bCs w:val="0"/>
          <w:i w:val="1"/>
          <w:iCs w:val="1"/>
          <w:caps w:val="0"/>
          <w:smallCaps w:val="0"/>
          <w:noProof w:val="0"/>
          <w:sz w:val="24"/>
          <w:szCs w:val="24"/>
          <w:lang w:val="en-GB"/>
        </w:rPr>
        <w:t xml:space="preserve">conomic </w:t>
      </w:r>
      <w:r w:rsidRPr="6105C44B" w:rsidR="7F186413">
        <w:rPr>
          <w:rFonts w:ascii="Times New Roman" w:hAnsi="Times New Roman" w:eastAsia="Times New Roman" w:cs="Times New Roman"/>
          <w:b w:val="0"/>
          <w:bCs w:val="0"/>
          <w:i w:val="1"/>
          <w:iCs w:val="1"/>
          <w:caps w:val="0"/>
          <w:smallCaps w:val="0"/>
          <w:noProof w:val="0"/>
          <w:sz w:val="24"/>
          <w:szCs w:val="24"/>
          <w:lang w:val="en-GB"/>
        </w:rPr>
        <w:t>T</w:t>
      </w:r>
      <w:r w:rsidRPr="6105C44B" w:rsidR="5AF26992">
        <w:rPr>
          <w:rFonts w:ascii="Times New Roman" w:hAnsi="Times New Roman" w:eastAsia="Times New Roman" w:cs="Times New Roman"/>
          <w:b w:val="0"/>
          <w:bCs w:val="0"/>
          <w:i w:val="1"/>
          <w:iCs w:val="1"/>
          <w:caps w:val="0"/>
          <w:smallCaps w:val="0"/>
          <w:noProof w:val="0"/>
          <w:sz w:val="24"/>
          <w:szCs w:val="24"/>
          <w:lang w:val="en-GB"/>
        </w:rPr>
        <w:t>heory of the 19</w:t>
      </w:r>
      <w:r w:rsidRPr="6105C44B" w:rsidR="5AF26992">
        <w:rPr>
          <w:rFonts w:ascii="Times New Roman" w:hAnsi="Times New Roman" w:eastAsia="Times New Roman" w:cs="Times New Roman"/>
          <w:b w:val="0"/>
          <w:bCs w:val="0"/>
          <w:i w:val="1"/>
          <w:iCs w:val="1"/>
          <w:caps w:val="0"/>
          <w:smallCaps w:val="0"/>
          <w:noProof w:val="0"/>
          <w:sz w:val="24"/>
          <w:szCs w:val="24"/>
          <w:vertAlign w:val="superscript"/>
          <w:lang w:val="en-GB"/>
        </w:rPr>
        <w:t>th</w:t>
      </w:r>
      <w:r w:rsidRPr="6105C44B" w:rsidR="5AF26992">
        <w:rPr>
          <w:rFonts w:ascii="Times New Roman" w:hAnsi="Times New Roman" w:eastAsia="Times New Roman" w:cs="Times New Roman"/>
          <w:b w:val="0"/>
          <w:bCs w:val="0"/>
          <w:i w:val="1"/>
          <w:iCs w:val="1"/>
          <w:caps w:val="0"/>
          <w:smallCaps w:val="0"/>
          <w:noProof w:val="0"/>
          <w:sz w:val="24"/>
          <w:szCs w:val="24"/>
          <w:lang w:val="en-GB"/>
        </w:rPr>
        <w:t xml:space="preserve"> </w:t>
      </w:r>
      <w:r w:rsidRPr="6105C44B" w:rsidR="7C0BF003">
        <w:rPr>
          <w:rFonts w:ascii="Times New Roman" w:hAnsi="Times New Roman" w:eastAsia="Times New Roman" w:cs="Times New Roman"/>
          <w:b w:val="0"/>
          <w:bCs w:val="0"/>
          <w:i w:val="1"/>
          <w:iCs w:val="1"/>
          <w:caps w:val="0"/>
          <w:smallCaps w:val="0"/>
          <w:noProof w:val="0"/>
          <w:sz w:val="24"/>
          <w:szCs w:val="24"/>
          <w:lang w:val="en-GB"/>
        </w:rPr>
        <w:t>C</w:t>
      </w:r>
      <w:r w:rsidRPr="6105C44B" w:rsidR="5AF26992">
        <w:rPr>
          <w:rFonts w:ascii="Times New Roman" w:hAnsi="Times New Roman" w:eastAsia="Times New Roman" w:cs="Times New Roman"/>
          <w:b w:val="0"/>
          <w:bCs w:val="0"/>
          <w:i w:val="1"/>
          <w:iCs w:val="1"/>
          <w:caps w:val="0"/>
          <w:smallCaps w:val="0"/>
          <w:noProof w:val="0"/>
          <w:sz w:val="24"/>
          <w:szCs w:val="24"/>
          <w:lang w:val="en-GB"/>
        </w:rPr>
        <w:t>entury: Proceeding</w:t>
      </w:r>
      <w:r w:rsidRPr="6105C44B" w:rsidR="5FAAD30E">
        <w:rPr>
          <w:rFonts w:ascii="Times New Roman" w:hAnsi="Times New Roman" w:eastAsia="Times New Roman" w:cs="Times New Roman"/>
          <w:b w:val="0"/>
          <w:bCs w:val="0"/>
          <w:i w:val="1"/>
          <w:iCs w:val="1"/>
          <w:caps w:val="0"/>
          <w:smallCaps w:val="0"/>
          <w:noProof w:val="0"/>
          <w:sz w:val="24"/>
          <w:szCs w:val="24"/>
          <w:lang w:val="en-GB"/>
        </w:rPr>
        <w:t xml:space="preserve">s of the III International </w:t>
      </w:r>
      <w:r w:rsidRPr="6105C44B" w:rsidR="7D87B7F3">
        <w:rPr>
          <w:rFonts w:ascii="Times New Roman" w:hAnsi="Times New Roman" w:eastAsia="Times New Roman" w:cs="Times New Roman"/>
          <w:b w:val="0"/>
          <w:bCs w:val="0"/>
          <w:i w:val="1"/>
          <w:iCs w:val="1"/>
          <w:caps w:val="0"/>
          <w:smallCaps w:val="0"/>
          <w:noProof w:val="0"/>
          <w:sz w:val="24"/>
          <w:szCs w:val="24"/>
          <w:lang w:val="en-GB"/>
        </w:rPr>
        <w:t>S</w:t>
      </w:r>
      <w:r w:rsidRPr="6105C44B" w:rsidR="5FAAD30E">
        <w:rPr>
          <w:rFonts w:ascii="Times New Roman" w:hAnsi="Times New Roman" w:eastAsia="Times New Roman" w:cs="Times New Roman"/>
          <w:b w:val="0"/>
          <w:bCs w:val="0"/>
          <w:i w:val="1"/>
          <w:iCs w:val="1"/>
          <w:caps w:val="0"/>
          <w:smallCaps w:val="0"/>
          <w:noProof w:val="0"/>
          <w:sz w:val="24"/>
          <w:szCs w:val="24"/>
          <w:lang w:val="en-GB"/>
        </w:rPr>
        <w:t xml:space="preserve">cience and </w:t>
      </w:r>
      <w:r w:rsidRPr="6105C44B" w:rsidR="4D67B839">
        <w:rPr>
          <w:rFonts w:ascii="Times New Roman" w:hAnsi="Times New Roman" w:eastAsia="Times New Roman" w:cs="Times New Roman"/>
          <w:b w:val="0"/>
          <w:bCs w:val="0"/>
          <w:i w:val="1"/>
          <w:iCs w:val="1"/>
          <w:caps w:val="0"/>
          <w:smallCaps w:val="0"/>
          <w:noProof w:val="0"/>
          <w:sz w:val="24"/>
          <w:szCs w:val="24"/>
          <w:lang w:val="en-GB"/>
        </w:rPr>
        <w:t>P</w:t>
      </w:r>
      <w:r w:rsidRPr="6105C44B" w:rsidR="5FAAD30E">
        <w:rPr>
          <w:rFonts w:ascii="Times New Roman" w:hAnsi="Times New Roman" w:eastAsia="Times New Roman" w:cs="Times New Roman"/>
          <w:b w:val="0"/>
          <w:bCs w:val="0"/>
          <w:i w:val="1"/>
          <w:iCs w:val="1"/>
          <w:caps w:val="0"/>
          <w:smallCaps w:val="0"/>
          <w:noProof w:val="0"/>
          <w:sz w:val="24"/>
          <w:szCs w:val="24"/>
          <w:lang w:val="en-GB"/>
        </w:rPr>
        <w:t xml:space="preserve">ractice </w:t>
      </w:r>
      <w:r w:rsidRPr="6105C44B" w:rsidR="0FC81E22">
        <w:rPr>
          <w:rFonts w:ascii="Times New Roman" w:hAnsi="Times New Roman" w:eastAsia="Times New Roman" w:cs="Times New Roman"/>
          <w:b w:val="0"/>
          <w:bCs w:val="0"/>
          <w:i w:val="1"/>
          <w:iCs w:val="1"/>
          <w:caps w:val="0"/>
          <w:smallCaps w:val="0"/>
          <w:noProof w:val="0"/>
          <w:sz w:val="24"/>
          <w:szCs w:val="24"/>
          <w:lang w:val="en-GB"/>
        </w:rPr>
        <w:t>C</w:t>
      </w:r>
      <w:r w:rsidRPr="6105C44B" w:rsidR="5FAAD30E">
        <w:rPr>
          <w:rFonts w:ascii="Times New Roman" w:hAnsi="Times New Roman" w:eastAsia="Times New Roman" w:cs="Times New Roman"/>
          <w:b w:val="0"/>
          <w:bCs w:val="0"/>
          <w:i w:val="1"/>
          <w:iCs w:val="1"/>
          <w:caps w:val="0"/>
          <w:smallCaps w:val="0"/>
          <w:noProof w:val="0"/>
          <w:sz w:val="24"/>
          <w:szCs w:val="24"/>
          <w:lang w:val="en-GB"/>
        </w:rPr>
        <w:t>onference</w:t>
      </w:r>
      <w:r w:rsidRPr="6105C44B" w:rsidR="72D49827">
        <w:rPr>
          <w:rFonts w:ascii="Times New Roman" w:hAnsi="Times New Roman" w:eastAsia="Times New Roman" w:cs="Times New Roman"/>
          <w:b w:val="0"/>
          <w:bCs w:val="0"/>
          <w:i w:val="1"/>
          <w:iCs w:val="1"/>
          <w:caps w:val="0"/>
          <w:smallCaps w:val="0"/>
          <w:noProof w:val="0"/>
          <w:sz w:val="24"/>
          <w:szCs w:val="24"/>
          <w:lang w:val="en-GB"/>
        </w:rPr>
        <w:t>,</w:t>
      </w:r>
      <w:r w:rsidRPr="6105C44B" w:rsidR="72D49827">
        <w:rPr>
          <w:rFonts w:ascii="Times New Roman" w:hAnsi="Times New Roman" w:eastAsia="Times New Roman" w:cs="Times New Roman"/>
          <w:b w:val="0"/>
          <w:bCs w:val="0"/>
          <w:i w:val="0"/>
          <w:iCs w:val="0"/>
          <w:caps w:val="0"/>
          <w:smallCaps w:val="0"/>
          <w:noProof w:val="0"/>
          <w:sz w:val="24"/>
          <w:szCs w:val="24"/>
          <w:lang w:val="en-GB"/>
        </w:rPr>
        <w:t xml:space="preserve"> pp.681-685</w:t>
      </w:r>
    </w:p>
    <w:p w:rsidR="535FA720" w:rsidP="6105C44B" w:rsidRDefault="535FA720" w14:paraId="1323F45E" w14:textId="01995841">
      <w:pPr>
        <w:pStyle w:val="Normal"/>
        <w:bidi w:val="0"/>
        <w:spacing w:line="360" w:lineRule="auto"/>
        <w:rPr>
          <w:rFonts w:ascii="Times New Roman" w:hAnsi="Times New Roman" w:eastAsia="Times New Roman" w:cs="Times New Roman"/>
          <w:noProof w:val="0"/>
          <w:sz w:val="24"/>
          <w:szCs w:val="24"/>
          <w:lang w:val="en-GB"/>
        </w:rPr>
      </w:pPr>
      <w:r w:rsidRPr="6105C44B" w:rsidR="535FA720">
        <w:rPr>
          <w:rFonts w:ascii="Times New Roman" w:hAnsi="Times New Roman" w:eastAsia="Times New Roman" w:cs="Times New Roman"/>
          <w:noProof w:val="0"/>
          <w:sz w:val="24"/>
          <w:szCs w:val="24"/>
          <w:lang w:val="en-GB"/>
        </w:rPr>
        <w:t xml:space="preserve">Siemens, G. and Conole, G. (2011) ‘Connectivism: Design and delivery </w:t>
      </w:r>
      <w:r w:rsidRPr="6105C44B" w:rsidR="33F592A3">
        <w:rPr>
          <w:rFonts w:ascii="Times New Roman" w:hAnsi="Times New Roman" w:eastAsia="Times New Roman" w:cs="Times New Roman"/>
          <w:noProof w:val="0"/>
          <w:sz w:val="24"/>
          <w:szCs w:val="24"/>
          <w:lang w:val="en-GB"/>
        </w:rPr>
        <w:t>of social network learning</w:t>
      </w:r>
      <w:r w:rsidRPr="6105C44B" w:rsidR="76FD0C98">
        <w:rPr>
          <w:rFonts w:ascii="Times New Roman" w:hAnsi="Times New Roman" w:eastAsia="Times New Roman" w:cs="Times New Roman"/>
          <w:noProof w:val="0"/>
          <w:sz w:val="24"/>
          <w:szCs w:val="24"/>
          <w:lang w:val="en-GB"/>
        </w:rPr>
        <w:t xml:space="preserve">’, </w:t>
      </w:r>
      <w:r w:rsidRPr="6105C44B" w:rsidR="76FD0C98">
        <w:rPr>
          <w:rFonts w:ascii="Times New Roman" w:hAnsi="Times New Roman" w:eastAsia="Times New Roman" w:cs="Times New Roman"/>
          <w:i w:val="1"/>
          <w:iCs w:val="1"/>
          <w:noProof w:val="0"/>
          <w:sz w:val="24"/>
          <w:szCs w:val="24"/>
          <w:lang w:val="en-GB"/>
        </w:rPr>
        <w:t>The International Review of Research in Open and Distributed Learning,</w:t>
      </w:r>
      <w:r w:rsidRPr="6105C44B" w:rsidR="76FD0C98">
        <w:rPr>
          <w:rFonts w:ascii="Times New Roman" w:hAnsi="Times New Roman" w:eastAsia="Times New Roman" w:cs="Times New Roman"/>
          <w:i w:val="0"/>
          <w:iCs w:val="0"/>
          <w:noProof w:val="0"/>
          <w:sz w:val="24"/>
          <w:szCs w:val="24"/>
          <w:lang w:val="en-GB"/>
        </w:rPr>
        <w:t xml:space="preserve"> 12(3</w:t>
      </w:r>
      <w:r w:rsidRPr="6105C44B" w:rsidR="4F8B0531">
        <w:rPr>
          <w:rFonts w:ascii="Times New Roman" w:hAnsi="Times New Roman" w:eastAsia="Times New Roman" w:cs="Times New Roman"/>
          <w:i w:val="0"/>
          <w:iCs w:val="0"/>
          <w:noProof w:val="0"/>
          <w:sz w:val="24"/>
          <w:szCs w:val="24"/>
          <w:lang w:val="en-GB"/>
        </w:rPr>
        <w:t>)</w:t>
      </w:r>
      <w:r w:rsidRPr="6105C44B" w:rsidR="545FACF6">
        <w:rPr>
          <w:rFonts w:ascii="Times New Roman" w:hAnsi="Times New Roman" w:eastAsia="Times New Roman" w:cs="Times New Roman"/>
          <w:i w:val="0"/>
          <w:iCs w:val="0"/>
          <w:noProof w:val="0"/>
          <w:sz w:val="24"/>
          <w:szCs w:val="24"/>
          <w:lang w:val="en-GB"/>
        </w:rPr>
        <w:t xml:space="preserve">. Available at: </w:t>
      </w:r>
      <w:hyperlink r:id="Rab5ac985c1164f97">
        <w:r w:rsidRPr="6105C44B" w:rsidR="545FACF6">
          <w:rPr>
            <w:rStyle w:val="Hyperlink"/>
            <w:rFonts w:ascii="Montserrat" w:hAnsi="Montserrat" w:eastAsia="Montserrat" w:cs="Montserrat"/>
            <w:b w:val="0"/>
            <w:bCs w:val="0"/>
            <w:i w:val="0"/>
            <w:iCs w:val="0"/>
            <w:caps w:val="0"/>
            <w:smallCaps w:val="0"/>
            <w:strike w:val="0"/>
            <w:dstrike w:val="0"/>
            <w:noProof w:val="0"/>
            <w:color w:val="4B7D92"/>
            <w:sz w:val="22"/>
            <w:szCs w:val="22"/>
            <w:u w:val="single"/>
            <w:lang w:val="en-GB"/>
          </w:rPr>
          <w:t>https://doi.org/10.19173/irrodl.v12i3.994</w:t>
        </w:r>
      </w:hyperlink>
      <w:r w:rsidRPr="6105C44B" w:rsidR="545FACF6">
        <w:rPr>
          <w:rFonts w:ascii="Montserrat" w:hAnsi="Montserrat" w:eastAsia="Montserrat" w:cs="Montserrat"/>
          <w:b w:val="0"/>
          <w:bCs w:val="0"/>
          <w:i w:val="0"/>
          <w:iCs w:val="0"/>
          <w:caps w:val="0"/>
          <w:smallCaps w:val="0"/>
          <w:strike w:val="0"/>
          <w:dstrike w:val="0"/>
          <w:noProof w:val="0"/>
          <w:color w:val="4B7D92"/>
          <w:sz w:val="22"/>
          <w:szCs w:val="22"/>
          <w:u w:val="single"/>
          <w:lang w:val="en-GB"/>
        </w:rPr>
        <w:t xml:space="preserve"> </w:t>
      </w:r>
    </w:p>
    <w:p w:rsidR="10792950" w:rsidP="6105C44B" w:rsidRDefault="10792950" w14:paraId="32371EF4" w14:textId="603B712C">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6105C44B" w:rsidR="1079295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K</w:t>
      </w:r>
      <w:r w:rsidRPr="6105C44B" w:rsidR="094526B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han, T</w:t>
      </w:r>
      <w:r w:rsidRPr="6105C44B" w:rsidR="1079295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105C44B" w:rsidR="3102923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Johnston, K. and Ophoff, J. (2019) ‘The impact </w:t>
      </w:r>
      <w:r w:rsidRPr="6105C44B" w:rsidR="7460C77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of an Augmented Reality Application on Learning Motivation of Students’, </w:t>
      </w:r>
      <w:r w:rsidRPr="6105C44B" w:rsidR="7460C77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Advances in Human-</w:t>
      </w:r>
      <w:r w:rsidRPr="6105C44B" w:rsidR="70FC181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Computer Interaction, </w:t>
      </w:r>
      <w:r w:rsidRPr="6105C44B" w:rsidR="70FC181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vol. 7208494. Available at: </w:t>
      </w:r>
      <w:hyperlink r:id="Rdaba5b07050a4a35">
        <w:r w:rsidRPr="6105C44B" w:rsidR="70FC181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t>
        </w:r>
        <w:r w:rsidRPr="6105C44B" w:rsidR="0E73204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://doi.org/10.1155/2019/7208494</w:t>
        </w:r>
      </w:hyperlink>
    </w:p>
    <w:p w:rsidR="7BCD0F01" w:rsidP="6105C44B" w:rsidRDefault="7BCD0F01" w14:paraId="67295B05" w14:textId="3530D386">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6105C44B" w:rsidR="7BCD0F0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Farrow, R. ‘Framework for the ethics of open </w:t>
      </w:r>
      <w:r w:rsidRPr="6105C44B" w:rsidR="3706868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education,’ </w:t>
      </w:r>
      <w:r w:rsidRPr="6105C44B" w:rsidR="3706868C">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Open practice,</w:t>
      </w:r>
      <w:r w:rsidRPr="6105C44B" w:rsidR="3706868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8(2), pp.93-109</w:t>
      </w:r>
      <w:r w:rsidRPr="6105C44B" w:rsidR="56B05FB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8dfa39336fda4c1b">
        <w:r w:rsidRPr="6105C44B" w:rsidR="56B05FB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https://dx.doi.org/10.5944/openpraxis.82</w:t>
        </w:r>
        <w:r w:rsidRPr="6105C44B" w:rsidR="608CCCE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.2.291</w:t>
        </w:r>
      </w:hyperlink>
    </w:p>
    <w:p w:rsidR="608CCCEC" w:rsidP="1776F19E" w:rsidRDefault="608CCCEC" w14:paraId="383BE144" w14:textId="239EC006">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1776F19E" w:rsidR="608CCC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Nias</w:t>
      </w:r>
      <w:r w:rsidRPr="1776F19E" w:rsidR="608CCC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J. (1999) ‘Primary education as a culture of care</w:t>
      </w:r>
      <w:r w:rsidRPr="1776F19E" w:rsidR="0B4655C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In J. Prosser (Eds)</w:t>
      </w:r>
      <w:r w:rsidRPr="1776F19E" w:rsidR="0B4655C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1776F19E" w:rsidR="0B4655C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776F19E" w:rsidR="0B4655C8">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School culture, </w:t>
      </w:r>
      <w:r w:rsidRPr="1776F19E" w:rsidR="0B4655C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pp. 66-81. Available at: </w:t>
      </w:r>
      <w:hyperlink r:id="Ra86cf0aae25b44a6">
        <w:r w:rsidRPr="1776F19E" w:rsidR="1F538F3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https://dx.doi.org/10.4135/9781446219362.n5</w:t>
        </w:r>
      </w:hyperlink>
    </w:p>
    <w:p w:rsidR="248DECBD" w:rsidP="6105C44B" w:rsidRDefault="248DECBD" w14:paraId="71D57A90" w14:textId="0984DDD5">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6105C44B" w:rsidR="248DEC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Auld, G. and Henderson, M. (2014) ‘Ethical dilemmas of social </w:t>
      </w:r>
      <w:r w:rsidRPr="6105C44B" w:rsidR="7B93A56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networking sites in classroom contexts’, </w:t>
      </w:r>
      <w:r w:rsidRPr="6105C44B" w:rsidR="7B93A567">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The </w:t>
      </w:r>
      <w:r w:rsidRPr="6105C44B" w:rsidR="76E603C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Social Classroom: Integrating the Use of </w:t>
      </w:r>
      <w:r w:rsidRPr="6105C44B" w:rsidR="20D51E0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Social Media</w:t>
      </w:r>
      <w:r w:rsidRPr="6105C44B" w:rsidR="76E603C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6105C44B" w:rsidR="76E603C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In</w:t>
      </w:r>
      <w:r w:rsidRPr="6105C44B" w:rsidR="76E603C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Education</w:t>
      </w:r>
      <w:r w:rsidRPr="6105C44B" w:rsidR="600483F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w:t>
      </w:r>
      <w:r w:rsidRPr="6105C44B" w:rsidR="5C02A3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15010071</w:t>
      </w:r>
      <w:r w:rsidRPr="6105C44B" w:rsidR="600483F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105C44B" w:rsidR="600483F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pp. 192-207.</w:t>
      </w:r>
      <w:r w:rsidRPr="6105C44B" w:rsidR="625A849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w:r w:rsidRPr="6105C44B" w:rsidR="063F23A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https://doi:10.401</w:t>
        </w:r>
        <w:r w:rsidRPr="6105C44B" w:rsidR="361CBA8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8/978-1-4666-6433-3.CH041</w:t>
        </w:r>
      </w:hyperlink>
    </w:p>
    <w:p w:rsidR="0F98BD26" w:rsidP="6105C44B" w:rsidRDefault="0F98BD26" w14:paraId="2009159B" w14:textId="3E2334F2">
      <w:pPr>
        <w:pStyle w:val="Normal"/>
        <w:bidi w:val="0"/>
        <w:spacing w:line="360" w:lineRule="auto"/>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pPr>
      <w:r w:rsidRPr="6105C44B" w:rsidR="0F98BD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White, K. </w:t>
      </w:r>
      <w:r w:rsidRPr="6105C44B" w:rsidR="4F8359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(2016) </w:t>
      </w:r>
      <w:r w:rsidRPr="6105C44B" w:rsidR="0F98BD2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Teacher</w:t>
      </w:r>
      <w:r w:rsidRPr="6105C44B" w:rsidR="38C3F16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communication: a guide to relational, organizational and class</w:t>
      </w:r>
      <w:r w:rsidRPr="6105C44B" w:rsidR="51E89F4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room communication.</w:t>
      </w:r>
      <w:r w:rsidRPr="6105C44B" w:rsidR="51E89F4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105C44B" w:rsidR="0844ADB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London: </w:t>
      </w:r>
      <w:r w:rsidRPr="6105C44B" w:rsidR="01C35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Rowman &amp; Littlefield.</w:t>
      </w:r>
      <w:r w:rsidRPr="6105C44B" w:rsidR="01C35BEF">
        <w:rPr>
          <w:rFonts w:ascii="Times New Roman" w:hAnsi="Times New Roman" w:eastAsia="Times New Roman" w:cs="Times New Roman"/>
          <w:noProof w:val="0"/>
          <w:sz w:val="24"/>
          <w:szCs w:val="24"/>
          <w:lang w:val="en-GB"/>
        </w:rPr>
        <w:t xml:space="preserve"> </w:t>
      </w:r>
      <w:r w:rsidRPr="6105C44B" w:rsidR="0F98BD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8imgCGFWmO1n" int2:id="LhzL9U8e">
      <int2:state int2:type="AugLoop_Text_Critique" int2:value="Rejected"/>
    </int2:textHash>
    <int2:bookmark int2:bookmarkName="_Int_Ae2HMXHD" int2:invalidationBookmarkName="" int2:hashCode="t1EvORGpWNU7+L" int2:id="tGu9XqM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8a09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5fc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2d2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f17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1C4228"/>
    <w:rsid w:val="000EE391"/>
    <w:rsid w:val="00254DC3"/>
    <w:rsid w:val="00258A53"/>
    <w:rsid w:val="0036871C"/>
    <w:rsid w:val="004764B4"/>
    <w:rsid w:val="004C2E9E"/>
    <w:rsid w:val="00767791"/>
    <w:rsid w:val="009015FF"/>
    <w:rsid w:val="0098F878"/>
    <w:rsid w:val="00C356CE"/>
    <w:rsid w:val="00C7BC90"/>
    <w:rsid w:val="00F79C1C"/>
    <w:rsid w:val="00FBCF1F"/>
    <w:rsid w:val="010DC857"/>
    <w:rsid w:val="011ABF78"/>
    <w:rsid w:val="011BD256"/>
    <w:rsid w:val="0120009C"/>
    <w:rsid w:val="015373FD"/>
    <w:rsid w:val="01756A38"/>
    <w:rsid w:val="0189947B"/>
    <w:rsid w:val="019C01BB"/>
    <w:rsid w:val="01A5BB8C"/>
    <w:rsid w:val="01A7CE77"/>
    <w:rsid w:val="01BA223B"/>
    <w:rsid w:val="01C35BEF"/>
    <w:rsid w:val="01C528F4"/>
    <w:rsid w:val="021F34D3"/>
    <w:rsid w:val="023072FB"/>
    <w:rsid w:val="025512EC"/>
    <w:rsid w:val="026FD20A"/>
    <w:rsid w:val="02750938"/>
    <w:rsid w:val="02799645"/>
    <w:rsid w:val="0291D696"/>
    <w:rsid w:val="02CB2094"/>
    <w:rsid w:val="02FFA42F"/>
    <w:rsid w:val="033DCAA6"/>
    <w:rsid w:val="033FF793"/>
    <w:rsid w:val="036B88AD"/>
    <w:rsid w:val="03760C6B"/>
    <w:rsid w:val="039C896F"/>
    <w:rsid w:val="039C896F"/>
    <w:rsid w:val="03D6CBCC"/>
    <w:rsid w:val="043475CB"/>
    <w:rsid w:val="043B95F5"/>
    <w:rsid w:val="04810AF6"/>
    <w:rsid w:val="04832B82"/>
    <w:rsid w:val="0488C0DA"/>
    <w:rsid w:val="04A6FF3B"/>
    <w:rsid w:val="04DA0F70"/>
    <w:rsid w:val="04EB6B15"/>
    <w:rsid w:val="0534042C"/>
    <w:rsid w:val="053A70C2"/>
    <w:rsid w:val="057CFBD2"/>
    <w:rsid w:val="058E3B9E"/>
    <w:rsid w:val="059EA31A"/>
    <w:rsid w:val="05BBB6DE"/>
    <w:rsid w:val="05DC69AE"/>
    <w:rsid w:val="06303092"/>
    <w:rsid w:val="063F23A3"/>
    <w:rsid w:val="064AAD69"/>
    <w:rsid w:val="066CB12E"/>
    <w:rsid w:val="067F58D1"/>
    <w:rsid w:val="06A2B763"/>
    <w:rsid w:val="06B553C8"/>
    <w:rsid w:val="07573464"/>
    <w:rsid w:val="0764BFEA"/>
    <w:rsid w:val="0770174A"/>
    <w:rsid w:val="0772D86D"/>
    <w:rsid w:val="077F2D42"/>
    <w:rsid w:val="07A1AEF6"/>
    <w:rsid w:val="07E0CEF7"/>
    <w:rsid w:val="0844ADBE"/>
    <w:rsid w:val="0874C31B"/>
    <w:rsid w:val="0898FD72"/>
    <w:rsid w:val="08A1588A"/>
    <w:rsid w:val="08A418F8"/>
    <w:rsid w:val="08DE8D41"/>
    <w:rsid w:val="08F5792E"/>
    <w:rsid w:val="08F98193"/>
    <w:rsid w:val="0925FA20"/>
    <w:rsid w:val="094526B8"/>
    <w:rsid w:val="09595966"/>
    <w:rsid w:val="095BE87F"/>
    <w:rsid w:val="09781F02"/>
    <w:rsid w:val="097D7362"/>
    <w:rsid w:val="099140B9"/>
    <w:rsid w:val="09A8A76E"/>
    <w:rsid w:val="09B387A0"/>
    <w:rsid w:val="09D140DB"/>
    <w:rsid w:val="09E8E48F"/>
    <w:rsid w:val="0A46AF28"/>
    <w:rsid w:val="0A99172A"/>
    <w:rsid w:val="0AA42D76"/>
    <w:rsid w:val="0AAB1519"/>
    <w:rsid w:val="0AAEDD9B"/>
    <w:rsid w:val="0ADA9512"/>
    <w:rsid w:val="0AF77AED"/>
    <w:rsid w:val="0B2245CA"/>
    <w:rsid w:val="0B41F158"/>
    <w:rsid w:val="0B4655C8"/>
    <w:rsid w:val="0B6C1C55"/>
    <w:rsid w:val="0B7DE526"/>
    <w:rsid w:val="0B89408D"/>
    <w:rsid w:val="0BAF3EA3"/>
    <w:rsid w:val="0C0EAA5F"/>
    <w:rsid w:val="0C146AB0"/>
    <w:rsid w:val="0C8D2CDA"/>
    <w:rsid w:val="0C8E808F"/>
    <w:rsid w:val="0C9E4848"/>
    <w:rsid w:val="0CF21EE6"/>
    <w:rsid w:val="0D3FD7FA"/>
    <w:rsid w:val="0D536231"/>
    <w:rsid w:val="0D7AD3C9"/>
    <w:rsid w:val="0D8CF1EE"/>
    <w:rsid w:val="0D99032A"/>
    <w:rsid w:val="0D9C535E"/>
    <w:rsid w:val="0DC039CE"/>
    <w:rsid w:val="0DC7167B"/>
    <w:rsid w:val="0DD528AD"/>
    <w:rsid w:val="0DD944F3"/>
    <w:rsid w:val="0DDF5D0D"/>
    <w:rsid w:val="0DFB79C2"/>
    <w:rsid w:val="0E105ADE"/>
    <w:rsid w:val="0E72FDBF"/>
    <w:rsid w:val="0E732041"/>
    <w:rsid w:val="0E7E3CAB"/>
    <w:rsid w:val="0E936D8E"/>
    <w:rsid w:val="0F0CA695"/>
    <w:rsid w:val="0F106C84"/>
    <w:rsid w:val="0F465A5A"/>
    <w:rsid w:val="0F5B0245"/>
    <w:rsid w:val="0F930A83"/>
    <w:rsid w:val="0F98BD26"/>
    <w:rsid w:val="0F990C47"/>
    <w:rsid w:val="0FACB82F"/>
    <w:rsid w:val="0FC81E22"/>
    <w:rsid w:val="0FCF5206"/>
    <w:rsid w:val="0FD2DD18"/>
    <w:rsid w:val="0FF78B8C"/>
    <w:rsid w:val="1011AFC2"/>
    <w:rsid w:val="104FA3E6"/>
    <w:rsid w:val="1072EB76"/>
    <w:rsid w:val="10792950"/>
    <w:rsid w:val="10823D02"/>
    <w:rsid w:val="10AFFBF0"/>
    <w:rsid w:val="11185D54"/>
    <w:rsid w:val="1119E688"/>
    <w:rsid w:val="111D0330"/>
    <w:rsid w:val="114E60D4"/>
    <w:rsid w:val="114E6E7A"/>
    <w:rsid w:val="115D1FF4"/>
    <w:rsid w:val="1198057D"/>
    <w:rsid w:val="11E4D5F3"/>
    <w:rsid w:val="1239FC96"/>
    <w:rsid w:val="123A1560"/>
    <w:rsid w:val="124F59F0"/>
    <w:rsid w:val="12987008"/>
    <w:rsid w:val="12B2A206"/>
    <w:rsid w:val="12C99418"/>
    <w:rsid w:val="12EF2C13"/>
    <w:rsid w:val="12F63FA0"/>
    <w:rsid w:val="1346111F"/>
    <w:rsid w:val="13465229"/>
    <w:rsid w:val="1355BBE3"/>
    <w:rsid w:val="139AE826"/>
    <w:rsid w:val="13A3C581"/>
    <w:rsid w:val="13D31ABD"/>
    <w:rsid w:val="13F0562D"/>
    <w:rsid w:val="13FD9AEB"/>
    <w:rsid w:val="14019FCF"/>
    <w:rsid w:val="14026800"/>
    <w:rsid w:val="14479B60"/>
    <w:rsid w:val="144C21AE"/>
    <w:rsid w:val="145592BA"/>
    <w:rsid w:val="1461149C"/>
    <w:rsid w:val="146C76A1"/>
    <w:rsid w:val="1496D548"/>
    <w:rsid w:val="1497640D"/>
    <w:rsid w:val="14A4B551"/>
    <w:rsid w:val="14CA5B28"/>
    <w:rsid w:val="152D9664"/>
    <w:rsid w:val="153DF543"/>
    <w:rsid w:val="154BE4F1"/>
    <w:rsid w:val="154C1215"/>
    <w:rsid w:val="1567E779"/>
    <w:rsid w:val="156BC6BD"/>
    <w:rsid w:val="15847859"/>
    <w:rsid w:val="15979649"/>
    <w:rsid w:val="159DB5AA"/>
    <w:rsid w:val="15B7D25E"/>
    <w:rsid w:val="15D74EEE"/>
    <w:rsid w:val="15D8F697"/>
    <w:rsid w:val="15F6CC66"/>
    <w:rsid w:val="1601ED1B"/>
    <w:rsid w:val="1607BBDD"/>
    <w:rsid w:val="161AB062"/>
    <w:rsid w:val="161FB831"/>
    <w:rsid w:val="16686E13"/>
    <w:rsid w:val="166C0C6C"/>
    <w:rsid w:val="168A7974"/>
    <w:rsid w:val="16B8340C"/>
    <w:rsid w:val="16D9D706"/>
    <w:rsid w:val="16E32613"/>
    <w:rsid w:val="170898AF"/>
    <w:rsid w:val="173890D4"/>
    <w:rsid w:val="175B281E"/>
    <w:rsid w:val="176C6E3C"/>
    <w:rsid w:val="1776F19E"/>
    <w:rsid w:val="178AA3DF"/>
    <w:rsid w:val="179C28DF"/>
    <w:rsid w:val="17D32286"/>
    <w:rsid w:val="17F2CB1D"/>
    <w:rsid w:val="18038665"/>
    <w:rsid w:val="182330C2"/>
    <w:rsid w:val="18365DD5"/>
    <w:rsid w:val="18473F87"/>
    <w:rsid w:val="1860AC59"/>
    <w:rsid w:val="1865D6DC"/>
    <w:rsid w:val="189FBF52"/>
    <w:rsid w:val="18ADB293"/>
    <w:rsid w:val="18D95045"/>
    <w:rsid w:val="18F70BB4"/>
    <w:rsid w:val="190076F7"/>
    <w:rsid w:val="1903CE11"/>
    <w:rsid w:val="190CB82F"/>
    <w:rsid w:val="1995C140"/>
    <w:rsid w:val="19CE3D2E"/>
    <w:rsid w:val="19DDDEC6"/>
    <w:rsid w:val="1A4AA4D4"/>
    <w:rsid w:val="1A531534"/>
    <w:rsid w:val="1A7B5442"/>
    <w:rsid w:val="1AE26411"/>
    <w:rsid w:val="1AFB4216"/>
    <w:rsid w:val="1B1CA170"/>
    <w:rsid w:val="1B30D68A"/>
    <w:rsid w:val="1B356850"/>
    <w:rsid w:val="1B5A19F0"/>
    <w:rsid w:val="1B5F7BCF"/>
    <w:rsid w:val="1B66B67C"/>
    <w:rsid w:val="1B71E9B3"/>
    <w:rsid w:val="1B80FCDE"/>
    <w:rsid w:val="1B8E04C3"/>
    <w:rsid w:val="1B950303"/>
    <w:rsid w:val="1BC6DA59"/>
    <w:rsid w:val="1BD65448"/>
    <w:rsid w:val="1BF7A322"/>
    <w:rsid w:val="1C0D2AD8"/>
    <w:rsid w:val="1C1A0FDF"/>
    <w:rsid w:val="1C46CE57"/>
    <w:rsid w:val="1C63320E"/>
    <w:rsid w:val="1C855648"/>
    <w:rsid w:val="1CAEDAAD"/>
    <w:rsid w:val="1CB9E098"/>
    <w:rsid w:val="1CC1FF42"/>
    <w:rsid w:val="1CC79FEC"/>
    <w:rsid w:val="1D935A0C"/>
    <w:rsid w:val="1DB3A608"/>
    <w:rsid w:val="1DCFB30E"/>
    <w:rsid w:val="1E256334"/>
    <w:rsid w:val="1E40278D"/>
    <w:rsid w:val="1E47C491"/>
    <w:rsid w:val="1E6EE770"/>
    <w:rsid w:val="1E835DDF"/>
    <w:rsid w:val="1EB01EA0"/>
    <w:rsid w:val="1ECED84C"/>
    <w:rsid w:val="1EE71D61"/>
    <w:rsid w:val="1EFF9DD7"/>
    <w:rsid w:val="1F1D91DC"/>
    <w:rsid w:val="1F223A83"/>
    <w:rsid w:val="1F40C433"/>
    <w:rsid w:val="1F538F33"/>
    <w:rsid w:val="1F9628D8"/>
    <w:rsid w:val="1FA95BD8"/>
    <w:rsid w:val="1FAB4D19"/>
    <w:rsid w:val="1FB32130"/>
    <w:rsid w:val="1FBF8ADA"/>
    <w:rsid w:val="1FD601C4"/>
    <w:rsid w:val="1FDB6BD0"/>
    <w:rsid w:val="1FDFA0CD"/>
    <w:rsid w:val="1FE2E424"/>
    <w:rsid w:val="1FE6AED7"/>
    <w:rsid w:val="200C5FA1"/>
    <w:rsid w:val="201FF977"/>
    <w:rsid w:val="20472BD4"/>
    <w:rsid w:val="20B8B8BD"/>
    <w:rsid w:val="20CD8C04"/>
    <w:rsid w:val="20D51E05"/>
    <w:rsid w:val="213DCCEA"/>
    <w:rsid w:val="214BFEA8"/>
    <w:rsid w:val="21564C42"/>
    <w:rsid w:val="2156F747"/>
    <w:rsid w:val="215E4FBA"/>
    <w:rsid w:val="219EEFB9"/>
    <w:rsid w:val="221C8003"/>
    <w:rsid w:val="2272862F"/>
    <w:rsid w:val="22C114BC"/>
    <w:rsid w:val="22E4C69E"/>
    <w:rsid w:val="22F82362"/>
    <w:rsid w:val="2301C820"/>
    <w:rsid w:val="23262130"/>
    <w:rsid w:val="23377377"/>
    <w:rsid w:val="2370DEC7"/>
    <w:rsid w:val="237140CD"/>
    <w:rsid w:val="23872094"/>
    <w:rsid w:val="238DE119"/>
    <w:rsid w:val="2396447B"/>
    <w:rsid w:val="23B53692"/>
    <w:rsid w:val="23E4AD28"/>
    <w:rsid w:val="24083BAB"/>
    <w:rsid w:val="240E1D15"/>
    <w:rsid w:val="2449C7AD"/>
    <w:rsid w:val="248DECBD"/>
    <w:rsid w:val="24D40E64"/>
    <w:rsid w:val="24E4544E"/>
    <w:rsid w:val="24F8CDD8"/>
    <w:rsid w:val="25065DB3"/>
    <w:rsid w:val="2536E035"/>
    <w:rsid w:val="25395EC8"/>
    <w:rsid w:val="256C57AD"/>
    <w:rsid w:val="257A3FD6"/>
    <w:rsid w:val="259F8050"/>
    <w:rsid w:val="25CD20FC"/>
    <w:rsid w:val="26348FC3"/>
    <w:rsid w:val="263B5575"/>
    <w:rsid w:val="2660786B"/>
    <w:rsid w:val="26811FCB"/>
    <w:rsid w:val="2683BA0E"/>
    <w:rsid w:val="26A6336F"/>
    <w:rsid w:val="26BF6358"/>
    <w:rsid w:val="26CA5BD4"/>
    <w:rsid w:val="26DFCFA4"/>
    <w:rsid w:val="26F3E15D"/>
    <w:rsid w:val="2706189A"/>
    <w:rsid w:val="271ED324"/>
    <w:rsid w:val="27551E3A"/>
    <w:rsid w:val="277ADE2D"/>
    <w:rsid w:val="277C0C2E"/>
    <w:rsid w:val="27A6D78E"/>
    <w:rsid w:val="27A787F3"/>
    <w:rsid w:val="27BB277F"/>
    <w:rsid w:val="27C3F4DE"/>
    <w:rsid w:val="27CDFDDB"/>
    <w:rsid w:val="27F70F09"/>
    <w:rsid w:val="27FA696B"/>
    <w:rsid w:val="280AC59D"/>
    <w:rsid w:val="280CC827"/>
    <w:rsid w:val="2826AF15"/>
    <w:rsid w:val="28665BBB"/>
    <w:rsid w:val="28B144D5"/>
    <w:rsid w:val="28BABFA9"/>
    <w:rsid w:val="292531FE"/>
    <w:rsid w:val="292786D8"/>
    <w:rsid w:val="294C6136"/>
    <w:rsid w:val="29509C6D"/>
    <w:rsid w:val="29A57098"/>
    <w:rsid w:val="29A81F03"/>
    <w:rsid w:val="29D847E2"/>
    <w:rsid w:val="29F3302F"/>
    <w:rsid w:val="2A0469DD"/>
    <w:rsid w:val="2A07113B"/>
    <w:rsid w:val="2AB775B2"/>
    <w:rsid w:val="2AC2D75C"/>
    <w:rsid w:val="2AC6A830"/>
    <w:rsid w:val="2AE650E3"/>
    <w:rsid w:val="2AF3D9C8"/>
    <w:rsid w:val="2B1652D7"/>
    <w:rsid w:val="2B2341D3"/>
    <w:rsid w:val="2B3E5C7E"/>
    <w:rsid w:val="2B60A089"/>
    <w:rsid w:val="2BA6201D"/>
    <w:rsid w:val="2BBAB39F"/>
    <w:rsid w:val="2BF08461"/>
    <w:rsid w:val="2C49A19F"/>
    <w:rsid w:val="2C6B9408"/>
    <w:rsid w:val="2C78F8E6"/>
    <w:rsid w:val="2C7FA39C"/>
    <w:rsid w:val="2CAAE033"/>
    <w:rsid w:val="2CDC2749"/>
    <w:rsid w:val="2CE22880"/>
    <w:rsid w:val="2CF652A9"/>
    <w:rsid w:val="2CFC581D"/>
    <w:rsid w:val="2D142594"/>
    <w:rsid w:val="2D1FE7CB"/>
    <w:rsid w:val="2D28403B"/>
    <w:rsid w:val="2D410076"/>
    <w:rsid w:val="2D729D3B"/>
    <w:rsid w:val="2DF0EA54"/>
    <w:rsid w:val="2DF1B8EE"/>
    <w:rsid w:val="2E121144"/>
    <w:rsid w:val="2E6C9AD7"/>
    <w:rsid w:val="2E75F002"/>
    <w:rsid w:val="2EAEEC58"/>
    <w:rsid w:val="2EF0EA93"/>
    <w:rsid w:val="2F16E1C8"/>
    <w:rsid w:val="2F19B1C2"/>
    <w:rsid w:val="2F458124"/>
    <w:rsid w:val="2F5AD91C"/>
    <w:rsid w:val="2FB0D564"/>
    <w:rsid w:val="2FB1593D"/>
    <w:rsid w:val="2FD538E5"/>
    <w:rsid w:val="2FEA31B8"/>
    <w:rsid w:val="2FFB4F26"/>
    <w:rsid w:val="2FFD9965"/>
    <w:rsid w:val="300F1CBA"/>
    <w:rsid w:val="302B35C2"/>
    <w:rsid w:val="303C8229"/>
    <w:rsid w:val="3061DB98"/>
    <w:rsid w:val="308D52B8"/>
    <w:rsid w:val="30A6AAA5"/>
    <w:rsid w:val="30B47BDF"/>
    <w:rsid w:val="30BB43C9"/>
    <w:rsid w:val="30FD6EE2"/>
    <w:rsid w:val="31029236"/>
    <w:rsid w:val="3123C44E"/>
    <w:rsid w:val="31680BDD"/>
    <w:rsid w:val="3175BA26"/>
    <w:rsid w:val="3184DBEB"/>
    <w:rsid w:val="31E90DA3"/>
    <w:rsid w:val="32021EF3"/>
    <w:rsid w:val="3225634F"/>
    <w:rsid w:val="322846C4"/>
    <w:rsid w:val="32712A0F"/>
    <w:rsid w:val="32712FFC"/>
    <w:rsid w:val="329D2FD5"/>
    <w:rsid w:val="331771E5"/>
    <w:rsid w:val="33221B6E"/>
    <w:rsid w:val="33290E7E"/>
    <w:rsid w:val="3332CA0B"/>
    <w:rsid w:val="338699AA"/>
    <w:rsid w:val="338F7704"/>
    <w:rsid w:val="33B01334"/>
    <w:rsid w:val="33BE61FE"/>
    <w:rsid w:val="33C3C861"/>
    <w:rsid w:val="33D36950"/>
    <w:rsid w:val="33F592A3"/>
    <w:rsid w:val="34062E8B"/>
    <w:rsid w:val="3427A14A"/>
    <w:rsid w:val="34290DA0"/>
    <w:rsid w:val="345252CB"/>
    <w:rsid w:val="347EE5B2"/>
    <w:rsid w:val="349140FC"/>
    <w:rsid w:val="34A2E695"/>
    <w:rsid w:val="34D5F070"/>
    <w:rsid w:val="351096C8"/>
    <w:rsid w:val="351551C9"/>
    <w:rsid w:val="3540B407"/>
    <w:rsid w:val="354E5980"/>
    <w:rsid w:val="356F8BA3"/>
    <w:rsid w:val="35804C01"/>
    <w:rsid w:val="358751F2"/>
    <w:rsid w:val="35B6E0F0"/>
    <w:rsid w:val="35E47895"/>
    <w:rsid w:val="35EFD50F"/>
    <w:rsid w:val="35F43433"/>
    <w:rsid w:val="360651A0"/>
    <w:rsid w:val="361CBA8A"/>
    <w:rsid w:val="362FB171"/>
    <w:rsid w:val="3638AD1D"/>
    <w:rsid w:val="364B661B"/>
    <w:rsid w:val="364CB334"/>
    <w:rsid w:val="36BB5D97"/>
    <w:rsid w:val="36CA6886"/>
    <w:rsid w:val="36D86160"/>
    <w:rsid w:val="36E44716"/>
    <w:rsid w:val="3706868C"/>
    <w:rsid w:val="371510E3"/>
    <w:rsid w:val="3719CF58"/>
    <w:rsid w:val="372A44BD"/>
    <w:rsid w:val="37364D73"/>
    <w:rsid w:val="37726C31"/>
    <w:rsid w:val="37AE2FDF"/>
    <w:rsid w:val="37AE9816"/>
    <w:rsid w:val="37D8D0E0"/>
    <w:rsid w:val="37E41BC1"/>
    <w:rsid w:val="37F2A40B"/>
    <w:rsid w:val="37FB1FA3"/>
    <w:rsid w:val="3807A953"/>
    <w:rsid w:val="382AD489"/>
    <w:rsid w:val="3885FB72"/>
    <w:rsid w:val="3890D685"/>
    <w:rsid w:val="389EF550"/>
    <w:rsid w:val="38B4BE33"/>
    <w:rsid w:val="38BFCF85"/>
    <w:rsid w:val="38C3F162"/>
    <w:rsid w:val="38DEE26C"/>
    <w:rsid w:val="38F7B77F"/>
    <w:rsid w:val="390D7F24"/>
    <w:rsid w:val="3933B8D0"/>
    <w:rsid w:val="393F7D8E"/>
    <w:rsid w:val="39641F53"/>
    <w:rsid w:val="3968EBFF"/>
    <w:rsid w:val="397AE147"/>
    <w:rsid w:val="399DEA06"/>
    <w:rsid w:val="39B96A0F"/>
    <w:rsid w:val="39FD2902"/>
    <w:rsid w:val="3A2B5286"/>
    <w:rsid w:val="3A35AC47"/>
    <w:rsid w:val="3A4880F1"/>
    <w:rsid w:val="3A4F5524"/>
    <w:rsid w:val="3A8A2969"/>
    <w:rsid w:val="3AD5BEC0"/>
    <w:rsid w:val="3AEC6E84"/>
    <w:rsid w:val="3B65B7D7"/>
    <w:rsid w:val="3B7AD1CC"/>
    <w:rsid w:val="3B7EC988"/>
    <w:rsid w:val="3B8C4C0E"/>
    <w:rsid w:val="3C02F8EC"/>
    <w:rsid w:val="3C315730"/>
    <w:rsid w:val="3C3291E3"/>
    <w:rsid w:val="3C523847"/>
    <w:rsid w:val="3C583981"/>
    <w:rsid w:val="3C679D18"/>
    <w:rsid w:val="3C74BAD0"/>
    <w:rsid w:val="3C918195"/>
    <w:rsid w:val="3CAA3E85"/>
    <w:rsid w:val="3D03BDBC"/>
    <w:rsid w:val="3D5982B9"/>
    <w:rsid w:val="3D616ED7"/>
    <w:rsid w:val="3DC19B9C"/>
    <w:rsid w:val="3DDCFBEF"/>
    <w:rsid w:val="3DF81405"/>
    <w:rsid w:val="3E17E672"/>
    <w:rsid w:val="3E302733"/>
    <w:rsid w:val="3E4C7FA4"/>
    <w:rsid w:val="3E62BF44"/>
    <w:rsid w:val="3E801C9A"/>
    <w:rsid w:val="3E9323B9"/>
    <w:rsid w:val="3E98606E"/>
    <w:rsid w:val="3EBE7F18"/>
    <w:rsid w:val="3EE8FC5C"/>
    <w:rsid w:val="3EF083A6"/>
    <w:rsid w:val="3EF70AA3"/>
    <w:rsid w:val="3F5DB0DE"/>
    <w:rsid w:val="3FCD341B"/>
    <w:rsid w:val="3FFCBE7C"/>
    <w:rsid w:val="4006BE5C"/>
    <w:rsid w:val="40566137"/>
    <w:rsid w:val="4072FF07"/>
    <w:rsid w:val="40D910F7"/>
    <w:rsid w:val="40EF8732"/>
    <w:rsid w:val="40FC0F93"/>
    <w:rsid w:val="4134901C"/>
    <w:rsid w:val="413A87ED"/>
    <w:rsid w:val="415014C1"/>
    <w:rsid w:val="41585F53"/>
    <w:rsid w:val="4167E7E5"/>
    <w:rsid w:val="41AAEBE6"/>
    <w:rsid w:val="41B39685"/>
    <w:rsid w:val="41DCFC03"/>
    <w:rsid w:val="41EEEDE9"/>
    <w:rsid w:val="41FC3F42"/>
    <w:rsid w:val="4221392D"/>
    <w:rsid w:val="422733D1"/>
    <w:rsid w:val="427CA87C"/>
    <w:rsid w:val="428D48D7"/>
    <w:rsid w:val="4296495C"/>
    <w:rsid w:val="42B87AE9"/>
    <w:rsid w:val="42C41B0D"/>
    <w:rsid w:val="42CD89AD"/>
    <w:rsid w:val="42CED8C8"/>
    <w:rsid w:val="43072AA0"/>
    <w:rsid w:val="431C0888"/>
    <w:rsid w:val="434155DB"/>
    <w:rsid w:val="4375D817"/>
    <w:rsid w:val="437C917D"/>
    <w:rsid w:val="43A193C5"/>
    <w:rsid w:val="43CB81F4"/>
    <w:rsid w:val="4404A784"/>
    <w:rsid w:val="44176A63"/>
    <w:rsid w:val="4442B5FB"/>
    <w:rsid w:val="449DB132"/>
    <w:rsid w:val="44AA0AE7"/>
    <w:rsid w:val="45024A69"/>
    <w:rsid w:val="453A8CA2"/>
    <w:rsid w:val="45649E7C"/>
    <w:rsid w:val="45869D14"/>
    <w:rsid w:val="458850D9"/>
    <w:rsid w:val="45BFA0D7"/>
    <w:rsid w:val="45D1AB56"/>
    <w:rsid w:val="45DB75B3"/>
    <w:rsid w:val="45F96091"/>
    <w:rsid w:val="460DE31B"/>
    <w:rsid w:val="4645FB8B"/>
    <w:rsid w:val="46717495"/>
    <w:rsid w:val="467D8E37"/>
    <w:rsid w:val="4683D0D3"/>
    <w:rsid w:val="46AEAC32"/>
    <w:rsid w:val="46BB602B"/>
    <w:rsid w:val="46C5377F"/>
    <w:rsid w:val="46CE6B7F"/>
    <w:rsid w:val="46D5F2D8"/>
    <w:rsid w:val="46E6A078"/>
    <w:rsid w:val="470D0F82"/>
    <w:rsid w:val="47293448"/>
    <w:rsid w:val="47418C9A"/>
    <w:rsid w:val="4742C65C"/>
    <w:rsid w:val="47C739C2"/>
    <w:rsid w:val="47D2A007"/>
    <w:rsid w:val="47F4453B"/>
    <w:rsid w:val="48005CDD"/>
    <w:rsid w:val="481B47D1"/>
    <w:rsid w:val="4886C7A3"/>
    <w:rsid w:val="48AD91E6"/>
    <w:rsid w:val="48B28D1F"/>
    <w:rsid w:val="48C5CFC9"/>
    <w:rsid w:val="48D56523"/>
    <w:rsid w:val="48E2A0A4"/>
    <w:rsid w:val="48E6496F"/>
    <w:rsid w:val="490CF402"/>
    <w:rsid w:val="49181174"/>
    <w:rsid w:val="491C4228"/>
    <w:rsid w:val="498A93AD"/>
    <w:rsid w:val="49B1DF88"/>
    <w:rsid w:val="4A077E48"/>
    <w:rsid w:val="4A318DCC"/>
    <w:rsid w:val="4A717F71"/>
    <w:rsid w:val="4A7259CC"/>
    <w:rsid w:val="4AE09ADF"/>
    <w:rsid w:val="4B050A2F"/>
    <w:rsid w:val="4B251BCD"/>
    <w:rsid w:val="4B36FEA2"/>
    <w:rsid w:val="4B42F04C"/>
    <w:rsid w:val="4B5307FA"/>
    <w:rsid w:val="4B71BF18"/>
    <w:rsid w:val="4B9C8289"/>
    <w:rsid w:val="4BA201F1"/>
    <w:rsid w:val="4BB4BE2A"/>
    <w:rsid w:val="4BB9185E"/>
    <w:rsid w:val="4BF17A4E"/>
    <w:rsid w:val="4C7C2CEB"/>
    <w:rsid w:val="4C98DF20"/>
    <w:rsid w:val="4CA77BA1"/>
    <w:rsid w:val="4CCD5879"/>
    <w:rsid w:val="4CF3A36C"/>
    <w:rsid w:val="4CFEE87F"/>
    <w:rsid w:val="4D09A77B"/>
    <w:rsid w:val="4D0C51C4"/>
    <w:rsid w:val="4D4DC733"/>
    <w:rsid w:val="4D4DE01F"/>
    <w:rsid w:val="4D5AE9D8"/>
    <w:rsid w:val="4D67B839"/>
    <w:rsid w:val="4D6E58FB"/>
    <w:rsid w:val="4D82441D"/>
    <w:rsid w:val="4D8F05A6"/>
    <w:rsid w:val="4D937BB0"/>
    <w:rsid w:val="4D9C90FD"/>
    <w:rsid w:val="4DA75771"/>
    <w:rsid w:val="4DBB87BE"/>
    <w:rsid w:val="4DCACFAA"/>
    <w:rsid w:val="4DD2D4B8"/>
    <w:rsid w:val="4E08341E"/>
    <w:rsid w:val="4E0F7E5F"/>
    <w:rsid w:val="4E315FA3"/>
    <w:rsid w:val="4E7350CF"/>
    <w:rsid w:val="4E7ABC0D"/>
    <w:rsid w:val="4EA32042"/>
    <w:rsid w:val="4EB61018"/>
    <w:rsid w:val="4ED72906"/>
    <w:rsid w:val="4EF38EA3"/>
    <w:rsid w:val="4F2A0C7C"/>
    <w:rsid w:val="4F3C5B12"/>
    <w:rsid w:val="4F4A61C8"/>
    <w:rsid w:val="4F8359A5"/>
    <w:rsid w:val="4F8B0531"/>
    <w:rsid w:val="4FB1AEBB"/>
    <w:rsid w:val="4FD36BB9"/>
    <w:rsid w:val="501F32BE"/>
    <w:rsid w:val="5041C862"/>
    <w:rsid w:val="504311C3"/>
    <w:rsid w:val="505FE4FD"/>
    <w:rsid w:val="5072801B"/>
    <w:rsid w:val="508F7171"/>
    <w:rsid w:val="5091C93A"/>
    <w:rsid w:val="50C756BB"/>
    <w:rsid w:val="50E39D57"/>
    <w:rsid w:val="51289CC4"/>
    <w:rsid w:val="51541414"/>
    <w:rsid w:val="519A417A"/>
    <w:rsid w:val="51A5F69E"/>
    <w:rsid w:val="51B236E7"/>
    <w:rsid w:val="51C35739"/>
    <w:rsid w:val="51D668C7"/>
    <w:rsid w:val="51E60873"/>
    <w:rsid w:val="51E89F45"/>
    <w:rsid w:val="51EEFFA7"/>
    <w:rsid w:val="520D0EA0"/>
    <w:rsid w:val="5213D4AD"/>
    <w:rsid w:val="5274C835"/>
    <w:rsid w:val="527D4BF3"/>
    <w:rsid w:val="529210FF"/>
    <w:rsid w:val="52E06571"/>
    <w:rsid w:val="530FEA00"/>
    <w:rsid w:val="5331BFCA"/>
    <w:rsid w:val="5332596D"/>
    <w:rsid w:val="533AA3EB"/>
    <w:rsid w:val="535FA720"/>
    <w:rsid w:val="53729BEC"/>
    <w:rsid w:val="53B02550"/>
    <w:rsid w:val="53CFB7EE"/>
    <w:rsid w:val="53E08E13"/>
    <w:rsid w:val="53EBE3E0"/>
    <w:rsid w:val="5410A5E1"/>
    <w:rsid w:val="54191F7F"/>
    <w:rsid w:val="545FACF6"/>
    <w:rsid w:val="546075AC"/>
    <w:rsid w:val="5491318E"/>
    <w:rsid w:val="5499D0C2"/>
    <w:rsid w:val="54A33953"/>
    <w:rsid w:val="54C702C0"/>
    <w:rsid w:val="54CA3872"/>
    <w:rsid w:val="54CDDA1D"/>
    <w:rsid w:val="551153B5"/>
    <w:rsid w:val="5512D444"/>
    <w:rsid w:val="5534FE25"/>
    <w:rsid w:val="5538523E"/>
    <w:rsid w:val="553B52FE"/>
    <w:rsid w:val="554F124E"/>
    <w:rsid w:val="55540DDE"/>
    <w:rsid w:val="55FDE6CB"/>
    <w:rsid w:val="5602E51C"/>
    <w:rsid w:val="5633571C"/>
    <w:rsid w:val="563B5FCB"/>
    <w:rsid w:val="563CAF3E"/>
    <w:rsid w:val="56479E3D"/>
    <w:rsid w:val="568624FF"/>
    <w:rsid w:val="56B05FB7"/>
    <w:rsid w:val="56D9D97B"/>
    <w:rsid w:val="56FF64A0"/>
    <w:rsid w:val="57275832"/>
    <w:rsid w:val="572CB184"/>
    <w:rsid w:val="57513E1D"/>
    <w:rsid w:val="58190618"/>
    <w:rsid w:val="5819F93B"/>
    <w:rsid w:val="583FEDC7"/>
    <w:rsid w:val="584DFA98"/>
    <w:rsid w:val="5871A3ED"/>
    <w:rsid w:val="58ABA661"/>
    <w:rsid w:val="58B0E56E"/>
    <w:rsid w:val="58E1F8CD"/>
    <w:rsid w:val="58F85908"/>
    <w:rsid w:val="58FB0E31"/>
    <w:rsid w:val="591948FD"/>
    <w:rsid w:val="5935965B"/>
    <w:rsid w:val="5937A3B4"/>
    <w:rsid w:val="5956C6CB"/>
    <w:rsid w:val="595B4F20"/>
    <w:rsid w:val="595EF4F3"/>
    <w:rsid w:val="596D9C0A"/>
    <w:rsid w:val="59706267"/>
    <w:rsid w:val="59722F8A"/>
    <w:rsid w:val="59775455"/>
    <w:rsid w:val="598C5498"/>
    <w:rsid w:val="598F62B4"/>
    <w:rsid w:val="5992543C"/>
    <w:rsid w:val="5998CB71"/>
    <w:rsid w:val="59DE0ABA"/>
    <w:rsid w:val="5A3E6111"/>
    <w:rsid w:val="5A454F38"/>
    <w:rsid w:val="5A73DF38"/>
    <w:rsid w:val="5ABE56A2"/>
    <w:rsid w:val="5AC1233D"/>
    <w:rsid w:val="5ACDECCB"/>
    <w:rsid w:val="5AF26992"/>
    <w:rsid w:val="5B102F14"/>
    <w:rsid w:val="5B31E9C8"/>
    <w:rsid w:val="5B37DEF0"/>
    <w:rsid w:val="5B68BBE0"/>
    <w:rsid w:val="5BCC2EAC"/>
    <w:rsid w:val="5BCDCEEB"/>
    <w:rsid w:val="5BDE7588"/>
    <w:rsid w:val="5BF8567E"/>
    <w:rsid w:val="5BFA998A"/>
    <w:rsid w:val="5C02A331"/>
    <w:rsid w:val="5C0F8920"/>
    <w:rsid w:val="5C21AC47"/>
    <w:rsid w:val="5C41F882"/>
    <w:rsid w:val="5C794276"/>
    <w:rsid w:val="5C824D09"/>
    <w:rsid w:val="5C84699E"/>
    <w:rsid w:val="5CAECE82"/>
    <w:rsid w:val="5CBB1F68"/>
    <w:rsid w:val="5CD606EA"/>
    <w:rsid w:val="5CD606EA"/>
    <w:rsid w:val="5D16C7A7"/>
    <w:rsid w:val="5D1A0121"/>
    <w:rsid w:val="5D1A2452"/>
    <w:rsid w:val="5D1FDA16"/>
    <w:rsid w:val="5D4C689F"/>
    <w:rsid w:val="5D4E1838"/>
    <w:rsid w:val="5D6D6F79"/>
    <w:rsid w:val="5DCC4D6F"/>
    <w:rsid w:val="5E0564D4"/>
    <w:rsid w:val="5E2274CC"/>
    <w:rsid w:val="5E27DEE9"/>
    <w:rsid w:val="5E435D58"/>
    <w:rsid w:val="5E6D9C97"/>
    <w:rsid w:val="5EC77309"/>
    <w:rsid w:val="5EDE808C"/>
    <w:rsid w:val="5F14B599"/>
    <w:rsid w:val="5F2E6135"/>
    <w:rsid w:val="5F49A7C4"/>
    <w:rsid w:val="5F82EF53"/>
    <w:rsid w:val="5F99B7C4"/>
    <w:rsid w:val="5FAAD30E"/>
    <w:rsid w:val="600483F2"/>
    <w:rsid w:val="603DF99A"/>
    <w:rsid w:val="605B6DBB"/>
    <w:rsid w:val="6067C037"/>
    <w:rsid w:val="608CCCEC"/>
    <w:rsid w:val="609969BD"/>
    <w:rsid w:val="60A983B2"/>
    <w:rsid w:val="6102BF62"/>
    <w:rsid w:val="6105C44B"/>
    <w:rsid w:val="611700A5"/>
    <w:rsid w:val="61291DCA"/>
    <w:rsid w:val="616ECF51"/>
    <w:rsid w:val="61793AA8"/>
    <w:rsid w:val="618DB531"/>
    <w:rsid w:val="619E8379"/>
    <w:rsid w:val="61A592FB"/>
    <w:rsid w:val="61B1414B"/>
    <w:rsid w:val="61D8C78B"/>
    <w:rsid w:val="623D737B"/>
    <w:rsid w:val="625A8494"/>
    <w:rsid w:val="62769B7D"/>
    <w:rsid w:val="62C2D523"/>
    <w:rsid w:val="633543DB"/>
    <w:rsid w:val="63363A8B"/>
    <w:rsid w:val="636CB301"/>
    <w:rsid w:val="6396CA25"/>
    <w:rsid w:val="6399D302"/>
    <w:rsid w:val="63ACA25D"/>
    <w:rsid w:val="63AE2CE1"/>
    <w:rsid w:val="63F0E0D6"/>
    <w:rsid w:val="63FA13AB"/>
    <w:rsid w:val="643DD91A"/>
    <w:rsid w:val="64AC2D40"/>
    <w:rsid w:val="654C2AB2"/>
    <w:rsid w:val="65543887"/>
    <w:rsid w:val="655D0918"/>
    <w:rsid w:val="65685FAD"/>
    <w:rsid w:val="658FCD99"/>
    <w:rsid w:val="6591468F"/>
    <w:rsid w:val="65CF44D1"/>
    <w:rsid w:val="65EBF419"/>
    <w:rsid w:val="6610744E"/>
    <w:rsid w:val="661D258C"/>
    <w:rsid w:val="662B9AF3"/>
    <w:rsid w:val="6668D1F0"/>
    <w:rsid w:val="669F7152"/>
    <w:rsid w:val="66CD801C"/>
    <w:rsid w:val="6742ECF1"/>
    <w:rsid w:val="675FBAC1"/>
    <w:rsid w:val="67A0B207"/>
    <w:rsid w:val="67E97E10"/>
    <w:rsid w:val="6813E893"/>
    <w:rsid w:val="683244EC"/>
    <w:rsid w:val="68376C30"/>
    <w:rsid w:val="688184F2"/>
    <w:rsid w:val="6897E0A3"/>
    <w:rsid w:val="68A1D7B8"/>
    <w:rsid w:val="68D17BD7"/>
    <w:rsid w:val="68D837AC"/>
    <w:rsid w:val="68F45C99"/>
    <w:rsid w:val="6900EA26"/>
    <w:rsid w:val="6915E97B"/>
    <w:rsid w:val="69486734"/>
    <w:rsid w:val="6950F3C4"/>
    <w:rsid w:val="69C338D6"/>
    <w:rsid w:val="69C5988E"/>
    <w:rsid w:val="69E21163"/>
    <w:rsid w:val="69F84D35"/>
    <w:rsid w:val="6A166D37"/>
    <w:rsid w:val="6A36C045"/>
    <w:rsid w:val="6A3D84CA"/>
    <w:rsid w:val="6A44AB2C"/>
    <w:rsid w:val="6A66557F"/>
    <w:rsid w:val="6A762CA5"/>
    <w:rsid w:val="6AA606E5"/>
    <w:rsid w:val="6B185CC1"/>
    <w:rsid w:val="6B460057"/>
    <w:rsid w:val="6B80AA6F"/>
    <w:rsid w:val="6C12523A"/>
    <w:rsid w:val="6C126DBD"/>
    <w:rsid w:val="6C397227"/>
    <w:rsid w:val="6C79EA28"/>
    <w:rsid w:val="6C81D496"/>
    <w:rsid w:val="6C981B1A"/>
    <w:rsid w:val="6C9BA4D6"/>
    <w:rsid w:val="6CBDDC9F"/>
    <w:rsid w:val="6CD4A0A2"/>
    <w:rsid w:val="6CFD26DA"/>
    <w:rsid w:val="6CFFD944"/>
    <w:rsid w:val="6D78A487"/>
    <w:rsid w:val="6D7DF3DD"/>
    <w:rsid w:val="6D8D3AF5"/>
    <w:rsid w:val="6DB1C539"/>
    <w:rsid w:val="6DDF9DE2"/>
    <w:rsid w:val="6E0DA8A2"/>
    <w:rsid w:val="6E561E7C"/>
    <w:rsid w:val="6E94E7CC"/>
    <w:rsid w:val="6EB0B9B5"/>
    <w:rsid w:val="6EB59C85"/>
    <w:rsid w:val="6EB9B74F"/>
    <w:rsid w:val="6ECBBABE"/>
    <w:rsid w:val="6F228F38"/>
    <w:rsid w:val="6F2AA563"/>
    <w:rsid w:val="6F34FD7E"/>
    <w:rsid w:val="6FF7C79A"/>
    <w:rsid w:val="6FFBD1EF"/>
    <w:rsid w:val="7012B337"/>
    <w:rsid w:val="703B85AA"/>
    <w:rsid w:val="7041F930"/>
    <w:rsid w:val="70B3BB60"/>
    <w:rsid w:val="70EC9C02"/>
    <w:rsid w:val="70FC1812"/>
    <w:rsid w:val="71262BDD"/>
    <w:rsid w:val="716EBDC4"/>
    <w:rsid w:val="71719E43"/>
    <w:rsid w:val="7171E625"/>
    <w:rsid w:val="7192C62E"/>
    <w:rsid w:val="7198840D"/>
    <w:rsid w:val="71E467E0"/>
    <w:rsid w:val="7215EA42"/>
    <w:rsid w:val="722F9214"/>
    <w:rsid w:val="7289D9F2"/>
    <w:rsid w:val="72B528E1"/>
    <w:rsid w:val="72D49827"/>
    <w:rsid w:val="72ECA4FE"/>
    <w:rsid w:val="72FBF3FA"/>
    <w:rsid w:val="733868F3"/>
    <w:rsid w:val="7347DDB3"/>
    <w:rsid w:val="734D696C"/>
    <w:rsid w:val="735D7F0D"/>
    <w:rsid w:val="738D1F7C"/>
    <w:rsid w:val="739285AB"/>
    <w:rsid w:val="73A41E93"/>
    <w:rsid w:val="73A76193"/>
    <w:rsid w:val="73BE961B"/>
    <w:rsid w:val="73CBE0DB"/>
    <w:rsid w:val="73DE2AD2"/>
    <w:rsid w:val="73F20C9D"/>
    <w:rsid w:val="745203F9"/>
    <w:rsid w:val="7460C777"/>
    <w:rsid w:val="747517C3"/>
    <w:rsid w:val="74894F47"/>
    <w:rsid w:val="74A09641"/>
    <w:rsid w:val="74A6E6ED"/>
    <w:rsid w:val="74E4F09B"/>
    <w:rsid w:val="75064175"/>
    <w:rsid w:val="7508BA40"/>
    <w:rsid w:val="752EC641"/>
    <w:rsid w:val="753F7658"/>
    <w:rsid w:val="7558DE90"/>
    <w:rsid w:val="755EBABF"/>
    <w:rsid w:val="7578B8A3"/>
    <w:rsid w:val="75837C88"/>
    <w:rsid w:val="758DC14C"/>
    <w:rsid w:val="759AA80F"/>
    <w:rsid w:val="75B66C82"/>
    <w:rsid w:val="75C7B465"/>
    <w:rsid w:val="75D78CA7"/>
    <w:rsid w:val="760CB979"/>
    <w:rsid w:val="76245C32"/>
    <w:rsid w:val="765680D2"/>
    <w:rsid w:val="766E3AF9"/>
    <w:rsid w:val="76B82F91"/>
    <w:rsid w:val="76C6F879"/>
    <w:rsid w:val="76D31AB7"/>
    <w:rsid w:val="76E131AB"/>
    <w:rsid w:val="76E603CB"/>
    <w:rsid w:val="76FD0C98"/>
    <w:rsid w:val="77218C92"/>
    <w:rsid w:val="774A011B"/>
    <w:rsid w:val="777525E3"/>
    <w:rsid w:val="777A181E"/>
    <w:rsid w:val="780C2CD2"/>
    <w:rsid w:val="782D214D"/>
    <w:rsid w:val="783946F6"/>
    <w:rsid w:val="7844B4C7"/>
    <w:rsid w:val="7848CABB"/>
    <w:rsid w:val="78614B68"/>
    <w:rsid w:val="788C70C0"/>
    <w:rsid w:val="78A14BD1"/>
    <w:rsid w:val="78A96F93"/>
    <w:rsid w:val="78AB1280"/>
    <w:rsid w:val="78E8ED14"/>
    <w:rsid w:val="78F69B46"/>
    <w:rsid w:val="7940D403"/>
    <w:rsid w:val="7943BB2B"/>
    <w:rsid w:val="79936AB2"/>
    <w:rsid w:val="79941AC6"/>
    <w:rsid w:val="7996ACB9"/>
    <w:rsid w:val="79CA4E8C"/>
    <w:rsid w:val="7A00B187"/>
    <w:rsid w:val="7A2315B1"/>
    <w:rsid w:val="7A44FB8B"/>
    <w:rsid w:val="7A4627C7"/>
    <w:rsid w:val="7A4D159F"/>
    <w:rsid w:val="7A845AD7"/>
    <w:rsid w:val="7ADA0A1F"/>
    <w:rsid w:val="7AE10551"/>
    <w:rsid w:val="7B025451"/>
    <w:rsid w:val="7B0671EB"/>
    <w:rsid w:val="7B1BDA61"/>
    <w:rsid w:val="7B1F4246"/>
    <w:rsid w:val="7B794FC9"/>
    <w:rsid w:val="7B8E7E52"/>
    <w:rsid w:val="7B93A567"/>
    <w:rsid w:val="7BBCDA48"/>
    <w:rsid w:val="7BCA5710"/>
    <w:rsid w:val="7BCD0F01"/>
    <w:rsid w:val="7BE15C41"/>
    <w:rsid w:val="7C036CE6"/>
    <w:rsid w:val="7C05267D"/>
    <w:rsid w:val="7C0BF003"/>
    <w:rsid w:val="7C1FADD4"/>
    <w:rsid w:val="7C2047AC"/>
    <w:rsid w:val="7C246C81"/>
    <w:rsid w:val="7C2B7841"/>
    <w:rsid w:val="7C2F031D"/>
    <w:rsid w:val="7C353BDD"/>
    <w:rsid w:val="7C4BB23A"/>
    <w:rsid w:val="7C50C801"/>
    <w:rsid w:val="7C64E822"/>
    <w:rsid w:val="7C6CBDFE"/>
    <w:rsid w:val="7C78E7F3"/>
    <w:rsid w:val="7CC59709"/>
    <w:rsid w:val="7CCEB5D8"/>
    <w:rsid w:val="7D165C11"/>
    <w:rsid w:val="7D49627D"/>
    <w:rsid w:val="7D63C979"/>
    <w:rsid w:val="7D855779"/>
    <w:rsid w:val="7D87B7F3"/>
    <w:rsid w:val="7D90247F"/>
    <w:rsid w:val="7D96E266"/>
    <w:rsid w:val="7D9DD03C"/>
    <w:rsid w:val="7DA38650"/>
    <w:rsid w:val="7DC6156C"/>
    <w:rsid w:val="7DE15A1C"/>
    <w:rsid w:val="7E233850"/>
    <w:rsid w:val="7E3D278D"/>
    <w:rsid w:val="7E675740"/>
    <w:rsid w:val="7E6A066C"/>
    <w:rsid w:val="7E95A035"/>
    <w:rsid w:val="7E9ED984"/>
    <w:rsid w:val="7EA21ED5"/>
    <w:rsid w:val="7EB260DB"/>
    <w:rsid w:val="7EE18062"/>
    <w:rsid w:val="7EF7D05F"/>
    <w:rsid w:val="7F0287C7"/>
    <w:rsid w:val="7F186413"/>
    <w:rsid w:val="7F40711C"/>
    <w:rsid w:val="7F7EA961"/>
    <w:rsid w:val="7F9E37AC"/>
    <w:rsid w:val="7FBB7921"/>
    <w:rsid w:val="7FC9F110"/>
    <w:rsid w:val="7FE5CA57"/>
    <w:rsid w:val="7FF06119"/>
    <w:rsid w:val="7FF92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4228"/>
  <w15:chartTrackingRefBased/>
  <w15:docId w15:val="{0AE4E28C-9B7C-4366-AE1E-80B7AEF335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CE2288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Default" w:customStyle="true">
    <w:uiPriority w:val="1"/>
    <w:name w:val="Default"/>
    <w:basedOn w:val="Normal"/>
    <w:rsid w:val="2B2341D3"/>
    <w:rPr>
      <w:rFonts w:ascii="Arial" w:hAnsi="Arial" w:eastAsia="Calibri" w:cs="Arial" w:asciiTheme="minorAscii" w:hAnsiTheme="minorAscii" w:eastAsiaTheme="minorAscii" w:cstheme="minorBidi"/>
      <w:color w:val="000000" w:themeColor="text1" w:themeTint="FF" w:themeShade="FF"/>
      <w:sz w:val="24"/>
      <w:szCs w:val="24"/>
    </w:rPr>
    <w:pPr>
      <w:spacing w:after="0" w:line="240" w:lineRule="auto"/>
    </w:pPr>
  </w:style>
  <w:style w:type="character" w:styleId="Hyperlink">
    <w:uiPriority w:val="99"/>
    <w:name w:val="Hyperlink"/>
    <w:basedOn w:val="DefaultParagraphFont"/>
    <w:unhideWhenUsed/>
    <w:rsid w:val="2B2341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45d4cfe666f4852" /><Relationship Type="http://schemas.openxmlformats.org/officeDocument/2006/relationships/image" Target="/media/image2.png" Id="R46bd916fc3ff418b" /><Relationship Type="http://schemas.openxmlformats.org/officeDocument/2006/relationships/image" Target="/media/image3.png" Id="Ra4ddccac8db0405e" /><Relationship Type="http://schemas.openxmlformats.org/officeDocument/2006/relationships/image" Target="/media/image4.png" Id="Rd47317afaa514acb" /><Relationship Type="http://schemas.openxmlformats.org/officeDocument/2006/relationships/image" Target="/media/image5.png" Id="R0769421e158f4de6" /><Relationship Type="http://schemas.openxmlformats.org/officeDocument/2006/relationships/image" Target="/media/image7.png" Id="Rfdcca0f7990f458b" /><Relationship Type="http://schemas.microsoft.com/office/2020/10/relationships/intelligence" Target="intelligence2.xml" Id="R1196390fae764b0c" /><Relationship Type="http://schemas.openxmlformats.org/officeDocument/2006/relationships/numbering" Target="numbering.xml" Id="R66c829e94bc24151" /><Relationship Type="http://schemas.openxmlformats.org/officeDocument/2006/relationships/image" Target="/media/image8.png" Id="Rc7ff3cc6df634084" /><Relationship Type="http://schemas.openxmlformats.org/officeDocument/2006/relationships/image" Target="/media/image.jpg" Id="R7d0fdd86293d4f56" /><Relationship Type="http://schemas.openxmlformats.org/officeDocument/2006/relationships/hyperlink" Target="https://doi.org/10.1155/2022/7796507" TargetMode="External" Id="R80a4c79a2fe246d8" /><Relationship Type="http://schemas.openxmlformats.org/officeDocument/2006/relationships/hyperlink" Target="https://doi.org/10.1007/s42113-022-00157-y" TargetMode="External" Id="R019f47ff9f4a43cd" /><Relationship Type="http://schemas.openxmlformats.org/officeDocument/2006/relationships/hyperlink" Target="https://doi.org/1007/978-3-319-33865-1_52" TargetMode="External" Id="Rc8a0381c702f4a48" /><Relationship Type="http://schemas.openxmlformats.org/officeDocument/2006/relationships/hyperlink" Target="http://doi.org/15421/192113" TargetMode="External" Id="R8e941b95401f48a8" /><Relationship Type="http://schemas.openxmlformats.org/officeDocument/2006/relationships/hyperlink" Target="https://doi.org/4038/IJABF.V611.53" TargetMode="External" Id="R592d4a5346954e33" /><Relationship Type="http://schemas.openxmlformats.org/officeDocument/2006/relationships/hyperlink" Target="https://doi.org/1108/jbs-08-2023-0178" TargetMode="External" Id="Rc160f6560b224bf4" /><Relationship Type="http://schemas.openxmlformats.org/officeDocument/2006/relationships/hyperlink" Target="https://doi.org/10.19173/irrodl.v12i3.994" TargetMode="External" Id="Rab5ac985c1164f97" /><Relationship Type="http://schemas.openxmlformats.org/officeDocument/2006/relationships/hyperlink" Target="https://doi.org/10.1155/2019/7208494" TargetMode="External" Id="Rdaba5b07050a4a35" /><Relationship Type="http://schemas.openxmlformats.org/officeDocument/2006/relationships/hyperlink" Target="https://dx.doi.org/10.5944/openpraxis.82.2.291" TargetMode="External" Id="R8dfa39336fda4c1b" /><Relationship Type="http://schemas.openxmlformats.org/officeDocument/2006/relationships/hyperlink" Target="https://dx.doi.org/10.4135/9781446219362.n5" TargetMode="External" Id="Ra86cf0aae25b44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2024-11-23T19:46:23.0802397Z</dcterms:created>
  <dcterms:modified xsi:type="dcterms:W3CDTF">2024-12-04T10:46:01.4236453Z</dcterms:modified>
  <dc:creator>Snizhana Oliinichenko (2406093)</dc:creator>
  <lastModifiedBy>Snizhana Oliinichenko (2406093)</lastModifiedBy>
</coreProperties>
</file>