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BDC4B" w14:textId="77777777" w:rsidR="003E09C2" w:rsidRPr="003E07FD" w:rsidRDefault="003E09C2" w:rsidP="003E09C2">
      <w:r>
        <w:rPr>
          <w:noProof/>
        </w:rPr>
        <w:drawing>
          <wp:inline distT="0" distB="0" distL="0" distR="0" wp14:anchorId="6C1210E6" wp14:editId="7E500F04">
            <wp:extent cx="6305550" cy="3152775"/>
            <wp:effectExtent l="0" t="0" r="0" b="9525"/>
            <wp:docPr id="152745074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450742"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12474" cy="3156237"/>
                    </a:xfrm>
                    <a:prstGeom prst="rect">
                      <a:avLst/>
                    </a:prstGeom>
                    <a:noFill/>
                  </pic:spPr>
                </pic:pic>
              </a:graphicData>
            </a:graphic>
          </wp:inline>
        </w:drawing>
      </w:r>
    </w:p>
    <w:p w14:paraId="51DEE856" w14:textId="77777777" w:rsidR="003E09C2" w:rsidRPr="003E07FD" w:rsidRDefault="003E09C2" w:rsidP="003E09C2"/>
    <w:p w14:paraId="6F8402D5" w14:textId="77777777" w:rsidR="003E09C2" w:rsidRDefault="003E09C2" w:rsidP="003E09C2"/>
    <w:p w14:paraId="366D8C2E" w14:textId="77777777" w:rsidR="003E09C2" w:rsidRDefault="003E09C2" w:rsidP="003E09C2"/>
    <w:p w14:paraId="23A7A2A5" w14:textId="77777777" w:rsidR="003E09C2" w:rsidRDefault="003E09C2" w:rsidP="003E09C2"/>
    <w:p w14:paraId="711756ED" w14:textId="77777777" w:rsidR="003E09C2" w:rsidRPr="00040B43" w:rsidRDefault="003E09C2" w:rsidP="003E09C2">
      <w:pPr>
        <w:jc w:val="center"/>
        <w:rPr>
          <w:b/>
          <w:bCs/>
          <w:i/>
          <w:iCs/>
          <w:sz w:val="48"/>
          <w:szCs w:val="48"/>
        </w:rPr>
      </w:pPr>
      <w:r w:rsidRPr="00040B43">
        <w:rPr>
          <w:b/>
          <w:bCs/>
          <w:i/>
          <w:iCs/>
          <w:sz w:val="48"/>
          <w:szCs w:val="48"/>
        </w:rPr>
        <w:t>The Psychological and Physical affects Night Shifts have on Police Officers.</w:t>
      </w:r>
    </w:p>
    <w:p w14:paraId="276EAAC6" w14:textId="77777777" w:rsidR="003E09C2" w:rsidRDefault="003E09C2" w:rsidP="003E09C2"/>
    <w:p w14:paraId="5B9A3E54" w14:textId="77777777" w:rsidR="003E09C2" w:rsidRPr="00040B43" w:rsidRDefault="003E09C2" w:rsidP="003E09C2">
      <w:pPr>
        <w:jc w:val="center"/>
        <w:rPr>
          <w:sz w:val="32"/>
          <w:szCs w:val="32"/>
        </w:rPr>
      </w:pPr>
      <w:r w:rsidRPr="00040B43">
        <w:rPr>
          <w:sz w:val="32"/>
          <w:szCs w:val="32"/>
        </w:rPr>
        <w:t>Student name: Mali John</w:t>
      </w:r>
    </w:p>
    <w:p w14:paraId="4755F288" w14:textId="77777777" w:rsidR="003E09C2" w:rsidRPr="00040B43" w:rsidRDefault="003E09C2" w:rsidP="003E09C2">
      <w:pPr>
        <w:jc w:val="center"/>
        <w:rPr>
          <w:sz w:val="32"/>
          <w:szCs w:val="32"/>
        </w:rPr>
      </w:pPr>
    </w:p>
    <w:p w14:paraId="47463953" w14:textId="77777777" w:rsidR="003E09C2" w:rsidRPr="00040B43" w:rsidRDefault="003E09C2" w:rsidP="003E09C2">
      <w:pPr>
        <w:jc w:val="center"/>
        <w:rPr>
          <w:sz w:val="32"/>
          <w:szCs w:val="32"/>
        </w:rPr>
      </w:pPr>
      <w:r w:rsidRPr="00040B43">
        <w:rPr>
          <w:sz w:val="32"/>
          <w:szCs w:val="32"/>
        </w:rPr>
        <w:t>Student number: 2222455</w:t>
      </w:r>
    </w:p>
    <w:p w14:paraId="2812FAB1" w14:textId="77777777" w:rsidR="000109FD" w:rsidRDefault="000109FD"/>
    <w:p w14:paraId="0AB05500" w14:textId="77777777" w:rsidR="003E09C2" w:rsidRDefault="003E09C2"/>
    <w:p w14:paraId="4E232DC5" w14:textId="77777777" w:rsidR="003E09C2" w:rsidRDefault="003E09C2"/>
    <w:p w14:paraId="28FC393F" w14:textId="77777777" w:rsidR="003E09C2" w:rsidRDefault="003E09C2"/>
    <w:p w14:paraId="2B641F5E" w14:textId="77777777" w:rsidR="003E09C2" w:rsidRDefault="003E09C2"/>
    <w:p w14:paraId="0C8298CC" w14:textId="77777777" w:rsidR="003E09C2" w:rsidRDefault="003E09C2"/>
    <w:p w14:paraId="0DE2D240" w14:textId="77777777" w:rsidR="003E09C2" w:rsidRDefault="003E09C2"/>
    <w:p w14:paraId="5A545BBC" w14:textId="77777777" w:rsidR="003E09C2" w:rsidRPr="00A53C29" w:rsidRDefault="003E09C2" w:rsidP="00A53C29">
      <w:pPr>
        <w:spacing w:line="360" w:lineRule="auto"/>
        <w:jc w:val="both"/>
        <w:rPr>
          <w:rFonts w:ascii="Arial" w:hAnsi="Arial" w:cs="Arial"/>
          <w:b/>
          <w:bCs/>
          <w:sz w:val="24"/>
          <w:szCs w:val="24"/>
          <w:u w:val="single"/>
        </w:rPr>
      </w:pPr>
      <w:r w:rsidRPr="00A53C29">
        <w:rPr>
          <w:rFonts w:ascii="Arial" w:hAnsi="Arial" w:cs="Arial"/>
          <w:b/>
          <w:bCs/>
          <w:sz w:val="24"/>
          <w:szCs w:val="24"/>
          <w:u w:val="single"/>
        </w:rPr>
        <w:lastRenderedPageBreak/>
        <w:t>Acknowledgement:</w:t>
      </w:r>
    </w:p>
    <w:p w14:paraId="71501129"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Firstly, I would like to thank my colleagues at Gwent Police and my family for their continued support throughout whilst working a full-time job and studying towards my degree. It has been a challenging three years, and I am looking forward to now progressing in my career now that my studies are coming to an end. I would like to give a special thank you, not only my colleague but best friend Aimee Hole for her encouragement and positivity throughout.</w:t>
      </w:r>
    </w:p>
    <w:p w14:paraId="0CD9103A" w14:textId="77777777" w:rsidR="003E09C2" w:rsidRPr="00A53C29" w:rsidRDefault="003E09C2" w:rsidP="00A53C29">
      <w:pPr>
        <w:spacing w:line="360" w:lineRule="auto"/>
        <w:jc w:val="both"/>
        <w:rPr>
          <w:rFonts w:ascii="Arial" w:hAnsi="Arial" w:cs="Arial"/>
          <w:sz w:val="24"/>
          <w:szCs w:val="24"/>
        </w:rPr>
      </w:pPr>
    </w:p>
    <w:p w14:paraId="5EF492CE" w14:textId="6FDD1106" w:rsidR="003E09C2" w:rsidRPr="00A53C29" w:rsidRDefault="003E09C2" w:rsidP="00A53C29">
      <w:pPr>
        <w:spacing w:line="360" w:lineRule="auto"/>
        <w:jc w:val="both"/>
        <w:rPr>
          <w:rFonts w:ascii="Arial" w:hAnsi="Arial" w:cs="Arial"/>
          <w:b/>
          <w:bCs/>
          <w:sz w:val="24"/>
          <w:szCs w:val="24"/>
          <w:u w:val="single"/>
        </w:rPr>
      </w:pPr>
      <w:r w:rsidRPr="00A53C29">
        <w:rPr>
          <w:rFonts w:ascii="Arial" w:hAnsi="Arial" w:cs="Arial"/>
          <w:b/>
          <w:bCs/>
          <w:sz w:val="24"/>
          <w:szCs w:val="24"/>
          <w:u w:val="single"/>
        </w:rPr>
        <w:t>Declaration:</w:t>
      </w:r>
    </w:p>
    <w:p w14:paraId="67B0E1FE"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This work has not previously been accepted in substance for any degree and is not being concurrently submitted in candidature for any degree.</w:t>
      </w:r>
    </w:p>
    <w:p w14:paraId="07DAC277"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Signed: Mali John </w:t>
      </w:r>
    </w:p>
    <w:p w14:paraId="6E630600"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Date: 30/06/2025</w:t>
      </w:r>
    </w:p>
    <w:p w14:paraId="67EA25BC" w14:textId="77777777" w:rsidR="003E09C2" w:rsidRPr="00A53C29" w:rsidRDefault="003E09C2" w:rsidP="00A53C29">
      <w:pPr>
        <w:spacing w:line="360" w:lineRule="auto"/>
        <w:jc w:val="both"/>
        <w:rPr>
          <w:rFonts w:ascii="Arial" w:hAnsi="Arial" w:cs="Arial"/>
          <w:sz w:val="24"/>
          <w:szCs w:val="24"/>
        </w:rPr>
      </w:pPr>
    </w:p>
    <w:p w14:paraId="1CB68154"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Statement 1: </w:t>
      </w:r>
    </w:p>
    <w:p w14:paraId="208C39CD"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This dissertation is being submitted in partial fulfilment of the requirements for the degree of BSc Policing and Criminology.</w:t>
      </w:r>
    </w:p>
    <w:p w14:paraId="3E922F7C"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Signed: Mali john </w:t>
      </w:r>
    </w:p>
    <w:p w14:paraId="093482DD"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Date: 30/06/2025</w:t>
      </w:r>
    </w:p>
    <w:p w14:paraId="3E8D1175" w14:textId="77777777" w:rsidR="003E09C2" w:rsidRPr="00A53C29" w:rsidRDefault="003E09C2" w:rsidP="00A53C29">
      <w:pPr>
        <w:spacing w:line="360" w:lineRule="auto"/>
        <w:jc w:val="both"/>
        <w:rPr>
          <w:rFonts w:ascii="Arial" w:hAnsi="Arial" w:cs="Arial"/>
          <w:sz w:val="24"/>
          <w:szCs w:val="24"/>
        </w:rPr>
      </w:pPr>
    </w:p>
    <w:p w14:paraId="44E37FAF"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Statement 2: </w:t>
      </w:r>
    </w:p>
    <w:p w14:paraId="66A62FAB"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This dissertation is the result of my own independent work/investigation, except where otherwise stated.</w:t>
      </w:r>
    </w:p>
    <w:p w14:paraId="107F9DD2"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Other sources are acknowledged by footnotes giving explicit references.  A bibliography is appended.</w:t>
      </w:r>
    </w:p>
    <w:p w14:paraId="0AD64DF2"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Signed: Mali John </w:t>
      </w:r>
    </w:p>
    <w:p w14:paraId="5A78E96C"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Date: 30/06/2025</w:t>
      </w:r>
    </w:p>
    <w:p w14:paraId="6B9FAA06" w14:textId="77777777" w:rsidR="003E09C2" w:rsidRPr="00A53C29" w:rsidRDefault="003E09C2" w:rsidP="00A53C29">
      <w:pPr>
        <w:spacing w:line="360" w:lineRule="auto"/>
        <w:jc w:val="both"/>
        <w:rPr>
          <w:rFonts w:ascii="Arial" w:hAnsi="Arial" w:cs="Arial"/>
          <w:sz w:val="24"/>
          <w:szCs w:val="24"/>
        </w:rPr>
      </w:pPr>
    </w:p>
    <w:p w14:paraId="674AA78E"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Statement 3: </w:t>
      </w:r>
    </w:p>
    <w:p w14:paraId="360AEAB2"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5BDA8F05"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Signed: Mali John </w:t>
      </w:r>
    </w:p>
    <w:p w14:paraId="6AADA348"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Date: 30/06/2025</w:t>
      </w:r>
    </w:p>
    <w:p w14:paraId="225DF3A6" w14:textId="77777777" w:rsidR="003E09C2" w:rsidRPr="00A53C29" w:rsidRDefault="003E09C2" w:rsidP="00A53C29">
      <w:pPr>
        <w:spacing w:line="360" w:lineRule="auto"/>
        <w:jc w:val="both"/>
        <w:rPr>
          <w:rFonts w:ascii="Arial" w:hAnsi="Arial" w:cs="Arial"/>
          <w:sz w:val="24"/>
          <w:szCs w:val="24"/>
        </w:rPr>
      </w:pPr>
    </w:p>
    <w:p w14:paraId="0958EFC4"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Statement 4:</w:t>
      </w:r>
    </w:p>
    <w:p w14:paraId="33F2D81E"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I hereby give consent for my dissertation, if accepted, to be available on the university’s IT system to those who have consent to use the system.</w:t>
      </w:r>
    </w:p>
    <w:p w14:paraId="0659CD4B"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Signed: Mali John  </w:t>
      </w:r>
    </w:p>
    <w:p w14:paraId="3E257A48"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Date: 30/06/2025</w:t>
      </w:r>
    </w:p>
    <w:p w14:paraId="34AB538B" w14:textId="77777777" w:rsidR="003E09C2" w:rsidRPr="00A53C29" w:rsidRDefault="003E09C2" w:rsidP="00A53C29">
      <w:pPr>
        <w:spacing w:line="360" w:lineRule="auto"/>
        <w:jc w:val="both"/>
        <w:rPr>
          <w:rFonts w:ascii="Arial" w:hAnsi="Arial" w:cs="Arial"/>
          <w:sz w:val="24"/>
          <w:szCs w:val="24"/>
        </w:rPr>
      </w:pPr>
    </w:p>
    <w:p w14:paraId="0B2E9518" w14:textId="77777777" w:rsidR="003E09C2" w:rsidRPr="00A53C29" w:rsidRDefault="003E09C2" w:rsidP="00A53C29">
      <w:pPr>
        <w:spacing w:line="360" w:lineRule="auto"/>
        <w:jc w:val="both"/>
        <w:rPr>
          <w:rFonts w:ascii="Arial" w:hAnsi="Arial" w:cs="Arial"/>
          <w:b/>
          <w:bCs/>
          <w:sz w:val="24"/>
          <w:szCs w:val="24"/>
          <w:u w:val="single"/>
        </w:rPr>
      </w:pPr>
      <w:r w:rsidRPr="00A53C29">
        <w:rPr>
          <w:rFonts w:ascii="Arial" w:hAnsi="Arial" w:cs="Arial"/>
          <w:b/>
          <w:bCs/>
          <w:sz w:val="24"/>
          <w:szCs w:val="24"/>
          <w:u w:val="single"/>
        </w:rPr>
        <w:t>Abstract:</w:t>
      </w:r>
    </w:p>
    <w:p w14:paraId="151A6D6C" w14:textId="77777777" w:rsidR="003E09C2" w:rsidRPr="00A53C29" w:rsidRDefault="003E09C2" w:rsidP="00A53C29">
      <w:pPr>
        <w:spacing w:line="360" w:lineRule="auto"/>
        <w:jc w:val="both"/>
        <w:rPr>
          <w:rFonts w:ascii="Arial" w:hAnsi="Arial" w:cs="Arial"/>
          <w:b/>
          <w:bCs/>
          <w:sz w:val="24"/>
          <w:szCs w:val="24"/>
        </w:rPr>
      </w:pPr>
    </w:p>
    <w:p w14:paraId="31E48873"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The aim of the following research project is going to conclude how working night shifts is going to impact the overall wellbeing on Police Officers mental and physical health in a measurable way. The research proposal is going to explore the difference in stress levels, general fatigue, duration and quality of sleep and reported physical and health symptoms that Police Officers experience who are working a shift pattern that include night shifts.</w:t>
      </w:r>
    </w:p>
    <w:p w14:paraId="275370CE" w14:textId="77777777" w:rsidR="003E09C2" w:rsidRPr="00A53C29" w:rsidRDefault="003E09C2" w:rsidP="00A53C29">
      <w:pPr>
        <w:spacing w:line="360" w:lineRule="auto"/>
        <w:jc w:val="both"/>
        <w:rPr>
          <w:rFonts w:ascii="Arial" w:hAnsi="Arial" w:cs="Arial"/>
          <w:sz w:val="24"/>
          <w:szCs w:val="24"/>
        </w:rPr>
      </w:pPr>
    </w:p>
    <w:p w14:paraId="471B5E2F" w14:textId="33BC5892"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 xml:space="preserve">This study has used both quantitative and qualitative primary research methods in order to collect the data throughout the research project. Using all data analysed allowed the researcher to determine if working night shifts alongside a shift pattern has not only a </w:t>
      </w:r>
      <w:r w:rsidR="00565837" w:rsidRPr="00A53C29">
        <w:rPr>
          <w:rFonts w:ascii="Arial" w:hAnsi="Arial" w:cs="Arial"/>
          <w:sz w:val="24"/>
          <w:szCs w:val="24"/>
        </w:rPr>
        <w:t>psychological</w:t>
      </w:r>
      <w:r w:rsidRPr="00A53C29">
        <w:rPr>
          <w:rFonts w:ascii="Arial" w:hAnsi="Arial" w:cs="Arial"/>
          <w:sz w:val="24"/>
          <w:szCs w:val="24"/>
        </w:rPr>
        <w:t xml:space="preserve"> impact on Police Officers but if their general health and </w:t>
      </w:r>
      <w:r w:rsidR="00565837" w:rsidRPr="00A53C29">
        <w:rPr>
          <w:rFonts w:ascii="Arial" w:hAnsi="Arial" w:cs="Arial"/>
          <w:sz w:val="24"/>
          <w:szCs w:val="24"/>
        </w:rPr>
        <w:t>wellbeing</w:t>
      </w:r>
      <w:r w:rsidRPr="00A53C29">
        <w:rPr>
          <w:rFonts w:ascii="Arial" w:hAnsi="Arial" w:cs="Arial"/>
          <w:sz w:val="24"/>
          <w:szCs w:val="24"/>
        </w:rPr>
        <w:t xml:space="preserve"> is impacted. It will explore the shift pattern and Police Officers personal life outside of work and how working nights can influence their personal life. </w:t>
      </w:r>
    </w:p>
    <w:p w14:paraId="7FF9189F" w14:textId="77777777" w:rsidR="003E09C2" w:rsidRPr="00A53C29" w:rsidRDefault="003E09C2" w:rsidP="00A53C29">
      <w:pPr>
        <w:spacing w:line="360" w:lineRule="auto"/>
        <w:jc w:val="both"/>
        <w:rPr>
          <w:rFonts w:ascii="Arial" w:hAnsi="Arial" w:cs="Arial"/>
          <w:sz w:val="24"/>
          <w:szCs w:val="24"/>
        </w:rPr>
      </w:pPr>
    </w:p>
    <w:p w14:paraId="12328D04" w14:textId="77777777"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The findings suggest that those with less service have a better understanding of how night shifts impact their overall health because those with less service are still front line working the response shift pattern which include day, afternoon and night shifts compared to those with more years in service because they are no longer front line and tend to work a shift pattern that does not work night shifts. The findings also suggest that those working night shift experience low mood, sleep disturbance, burn out and mental health related issues such as anxiety and depression. Importantly, the findings have concluded that Police officers feel like working night shifts it can negatively affect personal relationships with friends and family which can also add to the physiological and overall health of officers because they are not having the support from loved ones.</w:t>
      </w:r>
    </w:p>
    <w:p w14:paraId="385892AB" w14:textId="77777777" w:rsidR="003E09C2" w:rsidRPr="00A53C29" w:rsidRDefault="003E09C2" w:rsidP="00A53C29">
      <w:pPr>
        <w:spacing w:line="360" w:lineRule="auto"/>
        <w:jc w:val="both"/>
        <w:rPr>
          <w:rFonts w:ascii="Arial" w:hAnsi="Arial" w:cs="Arial"/>
          <w:sz w:val="24"/>
          <w:szCs w:val="24"/>
        </w:rPr>
      </w:pPr>
    </w:p>
    <w:p w14:paraId="3A3CF2AE" w14:textId="38FF7726" w:rsidR="003E09C2" w:rsidRPr="00A53C29" w:rsidRDefault="003E09C2" w:rsidP="00A53C29">
      <w:pPr>
        <w:spacing w:line="360" w:lineRule="auto"/>
        <w:jc w:val="both"/>
        <w:rPr>
          <w:rFonts w:ascii="Arial" w:hAnsi="Arial" w:cs="Arial"/>
          <w:sz w:val="24"/>
          <w:szCs w:val="24"/>
        </w:rPr>
      </w:pPr>
      <w:r w:rsidRPr="00A53C29">
        <w:rPr>
          <w:rFonts w:ascii="Arial" w:hAnsi="Arial" w:cs="Arial"/>
          <w:sz w:val="24"/>
          <w:szCs w:val="24"/>
        </w:rPr>
        <w:t>Overall, the findings from this project came from results obtained by the research directly by using primary research that included a questionnaire that was answered by serving Police Officers. Throughout the study it is vital to ensure all data obtained was reliable and in line with the code of ethics</w:t>
      </w:r>
    </w:p>
    <w:p w14:paraId="3ED0F34C" w14:textId="77777777" w:rsidR="003E09C2" w:rsidRPr="00A53C29" w:rsidRDefault="003E09C2" w:rsidP="00A53C29">
      <w:pPr>
        <w:spacing w:line="360" w:lineRule="auto"/>
        <w:jc w:val="both"/>
        <w:rPr>
          <w:rFonts w:ascii="Arial" w:hAnsi="Arial" w:cs="Arial"/>
          <w:b/>
          <w:bCs/>
          <w:sz w:val="24"/>
          <w:szCs w:val="24"/>
        </w:rPr>
      </w:pPr>
    </w:p>
    <w:p w14:paraId="54610BB8" w14:textId="77777777" w:rsidR="003E09C2" w:rsidRPr="00A53C29" w:rsidRDefault="003E09C2" w:rsidP="00A53C29">
      <w:pPr>
        <w:spacing w:line="360" w:lineRule="auto"/>
        <w:jc w:val="both"/>
        <w:rPr>
          <w:rFonts w:ascii="Arial" w:hAnsi="Arial" w:cs="Arial"/>
          <w:b/>
          <w:bCs/>
          <w:sz w:val="24"/>
          <w:szCs w:val="24"/>
        </w:rPr>
      </w:pPr>
    </w:p>
    <w:p w14:paraId="13572870" w14:textId="77777777" w:rsidR="003E09C2" w:rsidRDefault="003E09C2" w:rsidP="00A53C29">
      <w:pPr>
        <w:spacing w:line="360" w:lineRule="auto"/>
        <w:jc w:val="both"/>
        <w:rPr>
          <w:rFonts w:ascii="Arial" w:hAnsi="Arial" w:cs="Arial"/>
          <w:b/>
          <w:bCs/>
          <w:sz w:val="24"/>
          <w:szCs w:val="24"/>
        </w:rPr>
      </w:pPr>
    </w:p>
    <w:p w14:paraId="34FB5D16" w14:textId="77777777" w:rsidR="00A53C29" w:rsidRDefault="00A53C29" w:rsidP="00A53C29">
      <w:pPr>
        <w:spacing w:line="360" w:lineRule="auto"/>
        <w:jc w:val="both"/>
        <w:rPr>
          <w:rFonts w:ascii="Arial" w:hAnsi="Arial" w:cs="Arial"/>
          <w:b/>
          <w:bCs/>
          <w:sz w:val="24"/>
          <w:szCs w:val="24"/>
        </w:rPr>
      </w:pPr>
    </w:p>
    <w:p w14:paraId="651A3839" w14:textId="77777777" w:rsidR="00A53C29" w:rsidRDefault="00A53C29" w:rsidP="00A53C29">
      <w:pPr>
        <w:spacing w:line="360" w:lineRule="auto"/>
        <w:jc w:val="both"/>
        <w:rPr>
          <w:rFonts w:ascii="Arial" w:hAnsi="Arial" w:cs="Arial"/>
          <w:b/>
          <w:bCs/>
          <w:sz w:val="24"/>
          <w:szCs w:val="24"/>
        </w:rPr>
      </w:pPr>
    </w:p>
    <w:p w14:paraId="2550C5A7" w14:textId="77777777" w:rsidR="00A53C29" w:rsidRDefault="00A53C29" w:rsidP="00A53C29">
      <w:pPr>
        <w:spacing w:line="360" w:lineRule="auto"/>
        <w:jc w:val="both"/>
        <w:rPr>
          <w:rFonts w:ascii="Arial" w:hAnsi="Arial" w:cs="Arial"/>
          <w:b/>
          <w:bCs/>
          <w:sz w:val="24"/>
          <w:szCs w:val="24"/>
        </w:rPr>
      </w:pPr>
    </w:p>
    <w:p w14:paraId="7BFF07EF" w14:textId="77777777" w:rsidR="00A53C29" w:rsidRDefault="00A53C29" w:rsidP="00A53C29">
      <w:pPr>
        <w:spacing w:line="360" w:lineRule="auto"/>
        <w:jc w:val="both"/>
        <w:rPr>
          <w:rFonts w:ascii="Arial" w:hAnsi="Arial" w:cs="Arial"/>
          <w:b/>
          <w:bCs/>
          <w:sz w:val="24"/>
          <w:szCs w:val="24"/>
        </w:rPr>
      </w:pPr>
    </w:p>
    <w:p w14:paraId="559CF63F" w14:textId="77777777" w:rsidR="00A53C29" w:rsidRPr="00A53C29" w:rsidRDefault="00A53C29" w:rsidP="00A53C29">
      <w:pPr>
        <w:spacing w:line="360" w:lineRule="auto"/>
        <w:jc w:val="both"/>
        <w:rPr>
          <w:rFonts w:ascii="Arial" w:hAnsi="Arial" w:cs="Arial"/>
          <w:b/>
          <w:bCs/>
          <w:sz w:val="24"/>
          <w:szCs w:val="24"/>
        </w:rPr>
      </w:pPr>
    </w:p>
    <w:p w14:paraId="37F070DC" w14:textId="77777777" w:rsidR="003E09C2" w:rsidRPr="00A53C29" w:rsidRDefault="003E09C2" w:rsidP="00A53C29">
      <w:pPr>
        <w:spacing w:line="360" w:lineRule="auto"/>
        <w:jc w:val="both"/>
        <w:rPr>
          <w:rFonts w:ascii="Arial" w:hAnsi="Arial" w:cs="Arial"/>
          <w:b/>
          <w:bCs/>
          <w:sz w:val="24"/>
          <w:szCs w:val="24"/>
        </w:rPr>
      </w:pPr>
    </w:p>
    <w:p w14:paraId="6756D643" w14:textId="1F2A40D4" w:rsidR="003E09C2" w:rsidRPr="00A53C29" w:rsidRDefault="003E09C2" w:rsidP="00A53C29">
      <w:pPr>
        <w:spacing w:line="360" w:lineRule="auto"/>
        <w:jc w:val="both"/>
        <w:rPr>
          <w:rFonts w:ascii="Arial" w:hAnsi="Arial" w:cs="Arial"/>
          <w:b/>
          <w:bCs/>
          <w:sz w:val="24"/>
          <w:szCs w:val="24"/>
          <w:u w:val="single"/>
        </w:rPr>
      </w:pPr>
      <w:r w:rsidRPr="00A53C29">
        <w:rPr>
          <w:rFonts w:ascii="Arial" w:hAnsi="Arial" w:cs="Arial"/>
          <w:b/>
          <w:bCs/>
          <w:sz w:val="24"/>
          <w:szCs w:val="24"/>
          <w:u w:val="single"/>
        </w:rPr>
        <w:t>Contents Page:</w:t>
      </w:r>
    </w:p>
    <w:p w14:paraId="723A3B98" w14:textId="130E2661"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Declarat</w:t>
      </w:r>
      <w:r w:rsidR="00A53C29">
        <w:rPr>
          <w:rFonts w:ascii="Arial" w:hAnsi="Arial" w:cs="Arial"/>
          <w:sz w:val="24"/>
          <w:szCs w:val="24"/>
        </w:rPr>
        <w:t>ion</w:t>
      </w:r>
      <w:r w:rsidRPr="003E09C2">
        <w:rPr>
          <w:rFonts w:ascii="Arial" w:hAnsi="Arial" w:cs="Arial"/>
          <w:sz w:val="24"/>
          <w:szCs w:val="24"/>
        </w:rPr>
        <w:t>……………………………………………………………………………. 2</w:t>
      </w:r>
    </w:p>
    <w:p w14:paraId="3F0D24F7" w14:textId="08D0AE77"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Abstract …</w:t>
      </w:r>
      <w:r w:rsidR="00A53C29">
        <w:rPr>
          <w:rFonts w:ascii="Arial" w:hAnsi="Arial" w:cs="Arial"/>
          <w:sz w:val="24"/>
          <w:szCs w:val="24"/>
        </w:rPr>
        <w:t>..</w:t>
      </w:r>
      <w:r w:rsidRPr="003E09C2">
        <w:rPr>
          <w:rFonts w:ascii="Arial" w:hAnsi="Arial" w:cs="Arial"/>
          <w:sz w:val="24"/>
          <w:szCs w:val="24"/>
        </w:rPr>
        <w:t>…………………………………………………………………………… 3</w:t>
      </w:r>
    </w:p>
    <w:p w14:paraId="764FDD30" w14:textId="6C3F3758"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Chapter One: Introduction ……</w:t>
      </w:r>
      <w:r w:rsidR="00A53C29">
        <w:rPr>
          <w:rFonts w:ascii="Arial" w:hAnsi="Arial" w:cs="Arial"/>
          <w:sz w:val="24"/>
          <w:szCs w:val="24"/>
        </w:rPr>
        <w:t>.</w:t>
      </w:r>
      <w:r w:rsidRPr="003E09C2">
        <w:rPr>
          <w:rFonts w:ascii="Arial" w:hAnsi="Arial" w:cs="Arial"/>
          <w:sz w:val="24"/>
          <w:szCs w:val="24"/>
        </w:rPr>
        <w:t xml:space="preserve">……………………………………………………. </w:t>
      </w:r>
      <w:r w:rsidR="002507FD">
        <w:rPr>
          <w:rFonts w:ascii="Arial" w:hAnsi="Arial" w:cs="Arial"/>
          <w:sz w:val="24"/>
          <w:szCs w:val="24"/>
        </w:rPr>
        <w:t>7</w:t>
      </w:r>
    </w:p>
    <w:p w14:paraId="70E562E3" w14:textId="467DE599"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 xml:space="preserve">Chapter Two: Literature Review ……………………………………………………. </w:t>
      </w:r>
      <w:r w:rsidR="002507FD">
        <w:rPr>
          <w:rFonts w:ascii="Arial" w:hAnsi="Arial" w:cs="Arial"/>
          <w:sz w:val="24"/>
          <w:szCs w:val="24"/>
        </w:rPr>
        <w:t>10</w:t>
      </w:r>
    </w:p>
    <w:p w14:paraId="2B0F8066" w14:textId="66109462"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 xml:space="preserve">           </w:t>
      </w:r>
      <w:r w:rsidR="002507FD" w:rsidRPr="00715FFE">
        <w:rPr>
          <w:rFonts w:ascii="Arial" w:hAnsi="Arial" w:cs="Arial"/>
          <w:sz w:val="24"/>
          <w:szCs w:val="24"/>
        </w:rPr>
        <w:t>Sleep Disruption and Circadian Misalignment</w:t>
      </w:r>
      <w:r w:rsidRPr="003E09C2">
        <w:rPr>
          <w:rFonts w:ascii="Arial" w:hAnsi="Arial" w:cs="Arial"/>
          <w:sz w:val="24"/>
          <w:szCs w:val="24"/>
        </w:rPr>
        <w:t>……………………</w:t>
      </w:r>
      <w:r w:rsidR="002507FD">
        <w:rPr>
          <w:rFonts w:ascii="Arial" w:hAnsi="Arial" w:cs="Arial"/>
          <w:sz w:val="24"/>
          <w:szCs w:val="24"/>
        </w:rPr>
        <w:t>……..…10</w:t>
      </w:r>
    </w:p>
    <w:p w14:paraId="0CBD8C1E" w14:textId="60B639AF" w:rsidR="003E09C2" w:rsidRDefault="003E09C2" w:rsidP="00A53C29">
      <w:pPr>
        <w:spacing w:line="360" w:lineRule="auto"/>
        <w:jc w:val="both"/>
        <w:rPr>
          <w:rFonts w:ascii="Arial" w:hAnsi="Arial" w:cs="Arial"/>
          <w:sz w:val="24"/>
          <w:szCs w:val="24"/>
        </w:rPr>
      </w:pPr>
      <w:r w:rsidRPr="003E09C2">
        <w:rPr>
          <w:rFonts w:ascii="Arial" w:hAnsi="Arial" w:cs="Arial"/>
          <w:sz w:val="24"/>
          <w:szCs w:val="24"/>
        </w:rPr>
        <w:t xml:space="preserve">           </w:t>
      </w:r>
      <w:r w:rsidR="002507FD" w:rsidRPr="00715FFE">
        <w:rPr>
          <w:rFonts w:ascii="Arial" w:hAnsi="Arial" w:cs="Arial"/>
          <w:sz w:val="24"/>
          <w:szCs w:val="24"/>
        </w:rPr>
        <w:t>Cognitive Impairment and Fatigue</w:t>
      </w:r>
      <w:r w:rsidR="002507FD">
        <w:rPr>
          <w:rFonts w:ascii="Arial" w:hAnsi="Arial" w:cs="Arial"/>
          <w:sz w:val="24"/>
          <w:szCs w:val="24"/>
        </w:rPr>
        <w:t>…………………..</w:t>
      </w:r>
      <w:r w:rsidRPr="003E09C2">
        <w:rPr>
          <w:rFonts w:ascii="Arial" w:hAnsi="Arial" w:cs="Arial"/>
          <w:sz w:val="24"/>
          <w:szCs w:val="24"/>
        </w:rPr>
        <w:t>……</w:t>
      </w:r>
      <w:r w:rsidR="00A53C29">
        <w:rPr>
          <w:rFonts w:ascii="Arial" w:hAnsi="Arial" w:cs="Arial"/>
          <w:sz w:val="24"/>
          <w:szCs w:val="24"/>
        </w:rPr>
        <w:t>..</w:t>
      </w:r>
      <w:r w:rsidRPr="003E09C2">
        <w:rPr>
          <w:rFonts w:ascii="Arial" w:hAnsi="Arial" w:cs="Arial"/>
          <w:sz w:val="24"/>
          <w:szCs w:val="24"/>
        </w:rPr>
        <w:t>…………</w:t>
      </w:r>
      <w:r w:rsidR="002507FD">
        <w:rPr>
          <w:rFonts w:ascii="Arial" w:hAnsi="Arial" w:cs="Arial"/>
          <w:sz w:val="24"/>
          <w:szCs w:val="24"/>
        </w:rPr>
        <w:t>…</w:t>
      </w:r>
      <w:r w:rsidRPr="003E09C2">
        <w:rPr>
          <w:rFonts w:ascii="Arial" w:hAnsi="Arial" w:cs="Arial"/>
          <w:sz w:val="24"/>
          <w:szCs w:val="24"/>
        </w:rPr>
        <w:t>… 1</w:t>
      </w:r>
      <w:r w:rsidR="002507FD">
        <w:rPr>
          <w:rFonts w:ascii="Arial" w:hAnsi="Arial" w:cs="Arial"/>
          <w:sz w:val="24"/>
          <w:szCs w:val="24"/>
        </w:rPr>
        <w:t>1</w:t>
      </w:r>
    </w:p>
    <w:p w14:paraId="285DDE05" w14:textId="1F751558" w:rsidR="002507FD" w:rsidRDefault="002507FD" w:rsidP="00A53C29">
      <w:pPr>
        <w:spacing w:line="360" w:lineRule="auto"/>
        <w:jc w:val="both"/>
        <w:rPr>
          <w:rFonts w:ascii="Arial" w:hAnsi="Arial" w:cs="Arial"/>
          <w:sz w:val="24"/>
          <w:szCs w:val="24"/>
        </w:rPr>
      </w:pPr>
      <w:r>
        <w:rPr>
          <w:rFonts w:ascii="Arial" w:hAnsi="Arial" w:cs="Arial"/>
          <w:sz w:val="24"/>
          <w:szCs w:val="24"/>
        </w:rPr>
        <w:tab/>
      </w:r>
      <w:r w:rsidRPr="00715FFE">
        <w:rPr>
          <w:rFonts w:ascii="Arial" w:hAnsi="Arial" w:cs="Arial"/>
          <w:sz w:val="24"/>
          <w:szCs w:val="24"/>
        </w:rPr>
        <w:t>Increased Injury and Accident Risk</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11</w:t>
      </w:r>
    </w:p>
    <w:p w14:paraId="414AC93D" w14:textId="4F20E950" w:rsidR="002507FD" w:rsidRDefault="002507FD" w:rsidP="00A53C29">
      <w:pPr>
        <w:spacing w:line="360" w:lineRule="auto"/>
        <w:jc w:val="both"/>
        <w:rPr>
          <w:rFonts w:ascii="Arial" w:hAnsi="Arial" w:cs="Arial"/>
          <w:sz w:val="24"/>
          <w:szCs w:val="24"/>
        </w:rPr>
      </w:pPr>
      <w:r>
        <w:rPr>
          <w:rFonts w:ascii="Arial" w:hAnsi="Arial" w:cs="Arial"/>
          <w:sz w:val="24"/>
          <w:szCs w:val="24"/>
        </w:rPr>
        <w:tab/>
      </w:r>
      <w:r w:rsidRPr="00715FFE">
        <w:rPr>
          <w:rFonts w:ascii="Arial" w:hAnsi="Arial" w:cs="Arial"/>
          <w:sz w:val="24"/>
          <w:szCs w:val="24"/>
        </w:rPr>
        <w:t>Cardiometabolic Health and Diet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1</w:t>
      </w:r>
      <w:r w:rsidR="0049094B">
        <w:rPr>
          <w:rFonts w:ascii="Arial" w:hAnsi="Arial" w:cs="Arial"/>
          <w:sz w:val="24"/>
          <w:szCs w:val="24"/>
        </w:rPr>
        <w:t>1</w:t>
      </w:r>
    </w:p>
    <w:p w14:paraId="6D25CE01" w14:textId="65D26A3A" w:rsidR="002507FD" w:rsidRDefault="002507FD" w:rsidP="002507FD">
      <w:pPr>
        <w:spacing w:line="360" w:lineRule="auto"/>
        <w:jc w:val="both"/>
        <w:rPr>
          <w:rFonts w:ascii="Arial" w:hAnsi="Arial" w:cs="Arial"/>
          <w:sz w:val="24"/>
          <w:szCs w:val="24"/>
        </w:rPr>
      </w:pPr>
      <w:r>
        <w:rPr>
          <w:rFonts w:ascii="Arial" w:hAnsi="Arial" w:cs="Arial"/>
          <w:sz w:val="24"/>
          <w:szCs w:val="24"/>
        </w:rPr>
        <w:tab/>
      </w:r>
      <w:r w:rsidRPr="00715FFE">
        <w:rPr>
          <w:rFonts w:ascii="Arial" w:hAnsi="Arial" w:cs="Arial"/>
          <w:sz w:val="24"/>
          <w:szCs w:val="24"/>
        </w:rPr>
        <w:t>Psychological Effects of Night Shifts</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1</w:t>
      </w:r>
      <w:r w:rsidR="0049094B">
        <w:rPr>
          <w:rFonts w:ascii="Arial" w:hAnsi="Arial" w:cs="Arial"/>
          <w:sz w:val="24"/>
          <w:szCs w:val="24"/>
        </w:rPr>
        <w:t>1</w:t>
      </w:r>
    </w:p>
    <w:p w14:paraId="18264148" w14:textId="08BBECDE" w:rsidR="002507FD" w:rsidRDefault="002507FD" w:rsidP="002507FD">
      <w:pPr>
        <w:spacing w:line="360" w:lineRule="auto"/>
        <w:ind w:firstLine="720"/>
        <w:jc w:val="both"/>
        <w:rPr>
          <w:rFonts w:ascii="Arial" w:hAnsi="Arial" w:cs="Arial"/>
          <w:sz w:val="24"/>
          <w:szCs w:val="24"/>
        </w:rPr>
      </w:pPr>
      <w:r w:rsidRPr="00715FFE">
        <w:rPr>
          <w:rFonts w:ascii="Arial" w:hAnsi="Arial" w:cs="Arial"/>
          <w:sz w:val="24"/>
          <w:szCs w:val="24"/>
        </w:rPr>
        <w:t>Burnout and Work-Life Imbalance</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1</w:t>
      </w:r>
      <w:r w:rsidR="0049094B">
        <w:rPr>
          <w:rFonts w:ascii="Arial" w:hAnsi="Arial" w:cs="Arial"/>
          <w:sz w:val="24"/>
          <w:szCs w:val="24"/>
        </w:rPr>
        <w:t>2</w:t>
      </w:r>
    </w:p>
    <w:p w14:paraId="370C1BB8" w14:textId="79C1C847" w:rsidR="002507FD" w:rsidRDefault="002507FD" w:rsidP="002507FD">
      <w:pPr>
        <w:spacing w:line="360" w:lineRule="auto"/>
        <w:ind w:firstLine="720"/>
        <w:jc w:val="both"/>
        <w:rPr>
          <w:rFonts w:ascii="Arial" w:hAnsi="Arial" w:cs="Arial"/>
          <w:sz w:val="24"/>
          <w:szCs w:val="24"/>
        </w:rPr>
      </w:pPr>
      <w:r w:rsidRPr="00715FFE">
        <w:rPr>
          <w:rFonts w:ascii="Arial" w:hAnsi="Arial" w:cs="Arial"/>
          <w:sz w:val="24"/>
          <w:szCs w:val="24"/>
        </w:rPr>
        <w:t>Fatigue Training and Sleep Education</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1</w:t>
      </w:r>
      <w:r w:rsidR="0049094B">
        <w:rPr>
          <w:rFonts w:ascii="Arial" w:hAnsi="Arial" w:cs="Arial"/>
          <w:sz w:val="24"/>
          <w:szCs w:val="24"/>
        </w:rPr>
        <w:t>3</w:t>
      </w:r>
    </w:p>
    <w:p w14:paraId="0A99D068" w14:textId="5592D55A" w:rsidR="002507FD" w:rsidRPr="00715FFE" w:rsidRDefault="002507FD" w:rsidP="002507FD">
      <w:pPr>
        <w:spacing w:line="360" w:lineRule="auto"/>
        <w:ind w:firstLine="720"/>
        <w:jc w:val="both"/>
        <w:rPr>
          <w:rFonts w:ascii="Arial" w:hAnsi="Arial" w:cs="Arial"/>
          <w:sz w:val="24"/>
          <w:szCs w:val="24"/>
        </w:rPr>
      </w:pPr>
      <w:r w:rsidRPr="00715FFE">
        <w:rPr>
          <w:rFonts w:ascii="Arial" w:hAnsi="Arial" w:cs="Arial"/>
          <w:sz w:val="24"/>
          <w:szCs w:val="24"/>
        </w:rPr>
        <w:t>Peer Support and Psychological Services</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1</w:t>
      </w:r>
      <w:r w:rsidR="0049094B">
        <w:rPr>
          <w:rFonts w:ascii="Arial" w:hAnsi="Arial" w:cs="Arial"/>
          <w:sz w:val="24"/>
          <w:szCs w:val="24"/>
        </w:rPr>
        <w:t>3</w:t>
      </w:r>
    </w:p>
    <w:p w14:paraId="2956AE52" w14:textId="6C630418" w:rsidR="002507FD" w:rsidRPr="00715FFE" w:rsidRDefault="002507FD" w:rsidP="002507FD">
      <w:pPr>
        <w:spacing w:line="360" w:lineRule="auto"/>
        <w:ind w:firstLine="720"/>
        <w:jc w:val="both"/>
        <w:rPr>
          <w:rFonts w:ascii="Arial" w:hAnsi="Arial" w:cs="Arial"/>
          <w:sz w:val="24"/>
          <w:szCs w:val="24"/>
        </w:rPr>
      </w:pPr>
      <w:r w:rsidRPr="00715FFE">
        <w:rPr>
          <w:rFonts w:ascii="Arial" w:hAnsi="Arial" w:cs="Arial"/>
          <w:sz w:val="24"/>
          <w:szCs w:val="24"/>
        </w:rPr>
        <w:t>Conclusion</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w:t>
      </w:r>
      <w:r w:rsidRPr="003E09C2">
        <w:rPr>
          <w:rFonts w:ascii="Arial" w:hAnsi="Arial" w:cs="Arial"/>
          <w:sz w:val="24"/>
          <w:szCs w:val="24"/>
        </w:rPr>
        <w:t>…</w:t>
      </w:r>
      <w:r>
        <w:rPr>
          <w:rFonts w:ascii="Arial" w:hAnsi="Arial" w:cs="Arial"/>
          <w:sz w:val="24"/>
          <w:szCs w:val="24"/>
        </w:rPr>
        <w:t>14</w:t>
      </w:r>
    </w:p>
    <w:p w14:paraId="5EB5242D" w14:textId="57B4674E"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Chapter Three: Methodology ……………….………</w:t>
      </w:r>
      <w:r w:rsidR="00A53C29">
        <w:rPr>
          <w:rFonts w:ascii="Arial" w:hAnsi="Arial" w:cs="Arial"/>
          <w:sz w:val="24"/>
          <w:szCs w:val="24"/>
        </w:rPr>
        <w:t>.</w:t>
      </w:r>
      <w:r w:rsidRPr="003E09C2">
        <w:rPr>
          <w:rFonts w:ascii="Arial" w:hAnsi="Arial" w:cs="Arial"/>
          <w:sz w:val="24"/>
          <w:szCs w:val="24"/>
        </w:rPr>
        <w:t>………………………………1</w:t>
      </w:r>
      <w:r w:rsidR="0049094B">
        <w:rPr>
          <w:rFonts w:ascii="Arial" w:hAnsi="Arial" w:cs="Arial"/>
          <w:sz w:val="24"/>
          <w:szCs w:val="24"/>
        </w:rPr>
        <w:t>5</w:t>
      </w:r>
    </w:p>
    <w:p w14:paraId="6639C4E9" w14:textId="01654045"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           Objectives ..…………………………</w:t>
      </w:r>
      <w:r w:rsidR="00A53C29">
        <w:rPr>
          <w:rFonts w:ascii="Arial" w:hAnsi="Arial" w:cs="Arial"/>
          <w:sz w:val="24"/>
          <w:szCs w:val="24"/>
        </w:rPr>
        <w:t>.</w:t>
      </w:r>
      <w:r w:rsidRPr="003E09C2">
        <w:rPr>
          <w:rFonts w:ascii="Arial" w:hAnsi="Arial" w:cs="Arial"/>
          <w:sz w:val="24"/>
          <w:szCs w:val="24"/>
        </w:rPr>
        <w:t>…………………………</w:t>
      </w:r>
      <w:r w:rsidR="002507FD">
        <w:rPr>
          <w:rFonts w:ascii="Arial" w:hAnsi="Arial" w:cs="Arial"/>
          <w:sz w:val="24"/>
          <w:szCs w:val="24"/>
        </w:rPr>
        <w:t>…..</w:t>
      </w:r>
      <w:r w:rsidRPr="003E09C2">
        <w:rPr>
          <w:rFonts w:ascii="Arial" w:hAnsi="Arial" w:cs="Arial"/>
          <w:sz w:val="24"/>
          <w:szCs w:val="24"/>
        </w:rPr>
        <w:t>…………1</w:t>
      </w:r>
      <w:r w:rsidR="0049094B">
        <w:rPr>
          <w:rFonts w:ascii="Arial" w:hAnsi="Arial" w:cs="Arial"/>
          <w:sz w:val="24"/>
          <w:szCs w:val="24"/>
        </w:rPr>
        <w:t>5</w:t>
      </w:r>
    </w:p>
    <w:p w14:paraId="5144146E" w14:textId="73CD49EC"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 xml:space="preserve">           Research </w:t>
      </w:r>
      <w:r w:rsidR="002507FD">
        <w:rPr>
          <w:rFonts w:ascii="Arial" w:hAnsi="Arial" w:cs="Arial"/>
          <w:sz w:val="24"/>
          <w:szCs w:val="24"/>
        </w:rPr>
        <w:t>Strategy</w:t>
      </w:r>
      <w:r w:rsidRPr="003E09C2">
        <w:rPr>
          <w:rFonts w:ascii="Arial" w:hAnsi="Arial" w:cs="Arial"/>
          <w:sz w:val="24"/>
          <w:szCs w:val="24"/>
        </w:rPr>
        <w:t xml:space="preserve">  …………..…</w:t>
      </w:r>
      <w:r w:rsidR="00A53C29">
        <w:rPr>
          <w:rFonts w:ascii="Arial" w:hAnsi="Arial" w:cs="Arial"/>
          <w:sz w:val="24"/>
          <w:szCs w:val="24"/>
        </w:rPr>
        <w:t>.</w:t>
      </w:r>
      <w:r w:rsidRPr="003E09C2">
        <w:rPr>
          <w:rFonts w:ascii="Arial" w:hAnsi="Arial" w:cs="Arial"/>
          <w:sz w:val="24"/>
          <w:szCs w:val="24"/>
        </w:rPr>
        <w:t>………………………………</w:t>
      </w:r>
      <w:r w:rsidR="002507FD">
        <w:rPr>
          <w:rFonts w:ascii="Arial" w:hAnsi="Arial" w:cs="Arial"/>
          <w:sz w:val="24"/>
          <w:szCs w:val="24"/>
        </w:rPr>
        <w:t>…..</w:t>
      </w:r>
      <w:r w:rsidRPr="003E09C2">
        <w:rPr>
          <w:rFonts w:ascii="Arial" w:hAnsi="Arial" w:cs="Arial"/>
          <w:sz w:val="24"/>
          <w:szCs w:val="24"/>
        </w:rPr>
        <w:t>……….1</w:t>
      </w:r>
      <w:r w:rsidR="0049094B">
        <w:rPr>
          <w:rFonts w:ascii="Arial" w:hAnsi="Arial" w:cs="Arial"/>
          <w:sz w:val="24"/>
          <w:szCs w:val="24"/>
        </w:rPr>
        <w:t>5</w:t>
      </w:r>
    </w:p>
    <w:p w14:paraId="3BD0AE7B" w14:textId="253C7206" w:rsidR="003E09C2" w:rsidRPr="003E09C2" w:rsidRDefault="003E09C2" w:rsidP="002507FD">
      <w:pPr>
        <w:tabs>
          <w:tab w:val="left" w:pos="2160"/>
        </w:tabs>
        <w:spacing w:line="360" w:lineRule="auto"/>
        <w:jc w:val="both"/>
        <w:rPr>
          <w:rFonts w:ascii="Arial" w:hAnsi="Arial" w:cs="Arial"/>
          <w:b/>
          <w:bCs/>
          <w:i/>
          <w:iCs/>
          <w:sz w:val="24"/>
          <w:szCs w:val="24"/>
        </w:rPr>
      </w:pPr>
      <w:r w:rsidRPr="0049094B">
        <w:rPr>
          <w:rFonts w:ascii="Arial" w:hAnsi="Arial" w:cs="Arial"/>
          <w:sz w:val="24"/>
          <w:szCs w:val="24"/>
        </w:rPr>
        <w:t>           </w:t>
      </w:r>
      <w:r w:rsidR="002507FD" w:rsidRPr="0049094B">
        <w:rPr>
          <w:rFonts w:ascii="Arial" w:hAnsi="Arial" w:cs="Arial"/>
          <w:sz w:val="24"/>
          <w:szCs w:val="24"/>
        </w:rPr>
        <w:t>Data from primary and secondary source..</w:t>
      </w:r>
      <w:r w:rsidRPr="0049094B">
        <w:rPr>
          <w:rFonts w:ascii="Arial" w:hAnsi="Arial" w:cs="Arial"/>
          <w:sz w:val="24"/>
          <w:szCs w:val="24"/>
        </w:rPr>
        <w:t>……………………</w:t>
      </w:r>
      <w:r w:rsidR="002507FD" w:rsidRPr="0049094B">
        <w:rPr>
          <w:rFonts w:ascii="Arial" w:hAnsi="Arial" w:cs="Arial"/>
          <w:sz w:val="24"/>
          <w:szCs w:val="24"/>
        </w:rPr>
        <w:t>…..</w:t>
      </w:r>
      <w:r w:rsidRPr="0049094B">
        <w:rPr>
          <w:rFonts w:ascii="Arial" w:hAnsi="Arial" w:cs="Arial"/>
          <w:sz w:val="24"/>
          <w:szCs w:val="24"/>
        </w:rPr>
        <w:t>………</w:t>
      </w:r>
      <w:r w:rsidRPr="003E09C2">
        <w:rPr>
          <w:rFonts w:ascii="Arial" w:hAnsi="Arial" w:cs="Arial"/>
          <w:sz w:val="24"/>
          <w:szCs w:val="24"/>
        </w:rPr>
        <w:t>1</w:t>
      </w:r>
      <w:r w:rsidR="0049094B">
        <w:rPr>
          <w:rFonts w:ascii="Arial" w:hAnsi="Arial" w:cs="Arial"/>
          <w:sz w:val="24"/>
          <w:szCs w:val="24"/>
        </w:rPr>
        <w:t>6</w:t>
      </w:r>
    </w:p>
    <w:p w14:paraId="4FC27B73" w14:textId="62D8A2BF" w:rsidR="003E09C2" w:rsidRPr="003E09C2" w:rsidRDefault="002507FD" w:rsidP="002507FD">
      <w:pPr>
        <w:tabs>
          <w:tab w:val="left" w:pos="2160"/>
        </w:tabs>
        <w:spacing w:line="360" w:lineRule="auto"/>
        <w:jc w:val="both"/>
        <w:rPr>
          <w:rFonts w:ascii="Arial" w:hAnsi="Arial" w:cs="Arial"/>
          <w:b/>
          <w:bCs/>
          <w:sz w:val="24"/>
          <w:szCs w:val="24"/>
        </w:rPr>
      </w:pPr>
      <w:r>
        <w:rPr>
          <w:rFonts w:ascii="Arial" w:hAnsi="Arial" w:cs="Arial"/>
          <w:b/>
          <w:bCs/>
          <w:sz w:val="24"/>
          <w:szCs w:val="24"/>
        </w:rPr>
        <w:t xml:space="preserve">           </w:t>
      </w:r>
      <w:r w:rsidRPr="003E09C2">
        <w:rPr>
          <w:rFonts w:ascii="Arial" w:hAnsi="Arial" w:cs="Arial"/>
          <w:sz w:val="24"/>
          <w:szCs w:val="24"/>
        </w:rPr>
        <w:t>Qualitative and quantitative da</w:t>
      </w:r>
      <w:r w:rsidRPr="002507FD">
        <w:rPr>
          <w:rFonts w:ascii="Arial" w:hAnsi="Arial" w:cs="Arial"/>
          <w:sz w:val="24"/>
          <w:szCs w:val="24"/>
        </w:rPr>
        <w:t>ta</w:t>
      </w:r>
      <w:r w:rsidR="003E09C2" w:rsidRPr="003E09C2">
        <w:rPr>
          <w:rFonts w:ascii="Arial" w:hAnsi="Arial" w:cs="Arial"/>
          <w:sz w:val="24"/>
          <w:szCs w:val="24"/>
        </w:rPr>
        <w:t>………</w:t>
      </w:r>
      <w:r>
        <w:rPr>
          <w:rFonts w:ascii="Arial" w:hAnsi="Arial" w:cs="Arial"/>
          <w:sz w:val="24"/>
          <w:szCs w:val="24"/>
        </w:rPr>
        <w:t>….</w:t>
      </w:r>
      <w:r w:rsidR="003E09C2" w:rsidRPr="003E09C2">
        <w:rPr>
          <w:rFonts w:ascii="Arial" w:hAnsi="Arial" w:cs="Arial"/>
          <w:sz w:val="24"/>
          <w:szCs w:val="24"/>
        </w:rPr>
        <w:t>…………</w:t>
      </w:r>
      <w:r>
        <w:rPr>
          <w:rFonts w:ascii="Arial" w:hAnsi="Arial" w:cs="Arial"/>
          <w:sz w:val="24"/>
          <w:szCs w:val="24"/>
        </w:rPr>
        <w:t>…..</w:t>
      </w:r>
      <w:r w:rsidR="003E09C2" w:rsidRPr="003E09C2">
        <w:rPr>
          <w:rFonts w:ascii="Arial" w:hAnsi="Arial" w:cs="Arial"/>
          <w:sz w:val="24"/>
          <w:szCs w:val="24"/>
        </w:rPr>
        <w:t>………</w:t>
      </w:r>
      <w:r>
        <w:rPr>
          <w:rFonts w:ascii="Arial" w:hAnsi="Arial" w:cs="Arial"/>
          <w:sz w:val="24"/>
          <w:szCs w:val="24"/>
        </w:rPr>
        <w:t>….</w:t>
      </w:r>
      <w:r w:rsidR="003E09C2" w:rsidRPr="003E09C2">
        <w:rPr>
          <w:rFonts w:ascii="Arial" w:hAnsi="Arial" w:cs="Arial"/>
          <w:sz w:val="24"/>
          <w:szCs w:val="24"/>
        </w:rPr>
        <w:t>……….1</w:t>
      </w:r>
      <w:r w:rsidR="0049094B">
        <w:rPr>
          <w:rFonts w:ascii="Arial" w:hAnsi="Arial" w:cs="Arial"/>
          <w:sz w:val="24"/>
          <w:szCs w:val="24"/>
        </w:rPr>
        <w:t>6</w:t>
      </w:r>
    </w:p>
    <w:p w14:paraId="7306D1A7" w14:textId="0E9EFDC6" w:rsidR="003E09C2" w:rsidRDefault="003E09C2" w:rsidP="002507FD">
      <w:pPr>
        <w:tabs>
          <w:tab w:val="left" w:pos="2160"/>
        </w:tabs>
        <w:spacing w:line="360" w:lineRule="auto"/>
        <w:jc w:val="both"/>
        <w:rPr>
          <w:rFonts w:ascii="Arial" w:hAnsi="Arial" w:cs="Arial"/>
          <w:sz w:val="24"/>
          <w:szCs w:val="24"/>
        </w:rPr>
      </w:pPr>
      <w:r w:rsidRPr="003E09C2">
        <w:rPr>
          <w:rFonts w:ascii="Arial" w:hAnsi="Arial" w:cs="Arial"/>
          <w:sz w:val="24"/>
          <w:szCs w:val="24"/>
        </w:rPr>
        <w:t>           </w:t>
      </w:r>
      <w:r w:rsidR="002507FD" w:rsidRPr="003E09C2">
        <w:rPr>
          <w:rFonts w:ascii="Arial" w:hAnsi="Arial" w:cs="Arial"/>
          <w:sz w:val="24"/>
          <w:szCs w:val="24"/>
        </w:rPr>
        <w:t xml:space="preserve">Confidentiality </w:t>
      </w:r>
      <w:r w:rsidR="002507FD" w:rsidRPr="002507FD">
        <w:rPr>
          <w:rFonts w:ascii="Arial" w:hAnsi="Arial" w:cs="Arial"/>
          <w:sz w:val="24"/>
          <w:szCs w:val="24"/>
        </w:rPr>
        <w:t>……………………………………….</w:t>
      </w:r>
      <w:r w:rsidRPr="003E09C2">
        <w:rPr>
          <w:rFonts w:ascii="Arial" w:hAnsi="Arial" w:cs="Arial"/>
          <w:sz w:val="24"/>
          <w:szCs w:val="24"/>
        </w:rPr>
        <w:t>……………………</w:t>
      </w:r>
      <w:r w:rsidR="002507FD">
        <w:rPr>
          <w:rFonts w:ascii="Arial" w:hAnsi="Arial" w:cs="Arial"/>
          <w:sz w:val="24"/>
          <w:szCs w:val="24"/>
        </w:rPr>
        <w:t>…</w:t>
      </w:r>
      <w:r w:rsidRPr="003E09C2">
        <w:rPr>
          <w:rFonts w:ascii="Arial" w:hAnsi="Arial" w:cs="Arial"/>
          <w:sz w:val="24"/>
          <w:szCs w:val="24"/>
        </w:rPr>
        <w:t>…1</w:t>
      </w:r>
      <w:r w:rsidR="0049094B">
        <w:rPr>
          <w:rFonts w:ascii="Arial" w:hAnsi="Arial" w:cs="Arial"/>
          <w:sz w:val="24"/>
          <w:szCs w:val="24"/>
        </w:rPr>
        <w:t>6</w:t>
      </w:r>
    </w:p>
    <w:p w14:paraId="060F18F7" w14:textId="64E4B0AC" w:rsidR="002507FD" w:rsidRPr="003E09C2" w:rsidRDefault="002507FD" w:rsidP="002507FD">
      <w:pPr>
        <w:tabs>
          <w:tab w:val="left" w:pos="2160"/>
        </w:tabs>
        <w:spacing w:line="360" w:lineRule="auto"/>
        <w:jc w:val="both"/>
        <w:rPr>
          <w:rFonts w:ascii="Arial" w:hAnsi="Arial" w:cs="Arial"/>
          <w:b/>
          <w:bCs/>
          <w:sz w:val="24"/>
          <w:szCs w:val="24"/>
        </w:rPr>
      </w:pPr>
      <w:r>
        <w:rPr>
          <w:rFonts w:ascii="Arial" w:hAnsi="Arial" w:cs="Arial"/>
          <w:sz w:val="24"/>
          <w:szCs w:val="24"/>
        </w:rPr>
        <w:t xml:space="preserve">           Risk assessment………………………………………………..………..…….1</w:t>
      </w:r>
      <w:r w:rsidR="0049094B">
        <w:rPr>
          <w:rFonts w:ascii="Arial" w:hAnsi="Arial" w:cs="Arial"/>
          <w:sz w:val="24"/>
          <w:szCs w:val="24"/>
        </w:rPr>
        <w:t>6</w:t>
      </w:r>
    </w:p>
    <w:p w14:paraId="7608C7E4" w14:textId="3D7F9105" w:rsidR="003E09C2" w:rsidRPr="003E09C2" w:rsidRDefault="003E09C2" w:rsidP="002507FD">
      <w:pPr>
        <w:spacing w:line="360" w:lineRule="auto"/>
        <w:jc w:val="both"/>
        <w:rPr>
          <w:rFonts w:ascii="Arial" w:hAnsi="Arial" w:cs="Arial"/>
          <w:sz w:val="24"/>
          <w:szCs w:val="24"/>
        </w:rPr>
      </w:pPr>
      <w:r w:rsidRPr="003E09C2">
        <w:rPr>
          <w:rFonts w:ascii="Arial" w:hAnsi="Arial" w:cs="Arial"/>
          <w:sz w:val="24"/>
          <w:szCs w:val="24"/>
        </w:rPr>
        <w:t>Chapter Four: Analysis of Results ...……….…………………………………</w:t>
      </w:r>
      <w:r w:rsidR="002507FD">
        <w:rPr>
          <w:rFonts w:ascii="Arial" w:hAnsi="Arial" w:cs="Arial"/>
          <w:sz w:val="24"/>
          <w:szCs w:val="24"/>
        </w:rPr>
        <w:t>..</w:t>
      </w:r>
      <w:r w:rsidRPr="003E09C2">
        <w:rPr>
          <w:rFonts w:ascii="Arial" w:hAnsi="Arial" w:cs="Arial"/>
          <w:sz w:val="24"/>
          <w:szCs w:val="24"/>
        </w:rPr>
        <w:t>……..1</w:t>
      </w:r>
      <w:r w:rsidR="0049094B">
        <w:rPr>
          <w:rFonts w:ascii="Arial" w:hAnsi="Arial" w:cs="Arial"/>
          <w:sz w:val="24"/>
          <w:szCs w:val="24"/>
        </w:rPr>
        <w:t>7</w:t>
      </w:r>
    </w:p>
    <w:p w14:paraId="01D298FE" w14:textId="61A1889A" w:rsidR="003E09C2" w:rsidRPr="003E09C2" w:rsidRDefault="003E09C2" w:rsidP="002507FD">
      <w:pPr>
        <w:spacing w:line="360" w:lineRule="auto"/>
        <w:jc w:val="both"/>
        <w:rPr>
          <w:rFonts w:ascii="Arial" w:hAnsi="Arial" w:cs="Arial"/>
          <w:sz w:val="24"/>
          <w:szCs w:val="24"/>
        </w:rPr>
      </w:pPr>
      <w:r w:rsidRPr="003E09C2">
        <w:rPr>
          <w:rFonts w:ascii="Arial" w:hAnsi="Arial" w:cs="Arial"/>
          <w:sz w:val="24"/>
          <w:szCs w:val="24"/>
        </w:rPr>
        <w:t>Chapter Five: Findings and Conclusion.….………………</w:t>
      </w:r>
      <w:r w:rsidR="00A53C29">
        <w:rPr>
          <w:rFonts w:ascii="Arial" w:hAnsi="Arial" w:cs="Arial"/>
          <w:sz w:val="24"/>
          <w:szCs w:val="24"/>
        </w:rPr>
        <w:t>………</w:t>
      </w:r>
      <w:r w:rsidRPr="003E09C2">
        <w:rPr>
          <w:rFonts w:ascii="Arial" w:hAnsi="Arial" w:cs="Arial"/>
          <w:sz w:val="24"/>
          <w:szCs w:val="24"/>
        </w:rPr>
        <w:t>…………………..</w:t>
      </w:r>
      <w:r w:rsidR="0049094B">
        <w:rPr>
          <w:rFonts w:ascii="Arial" w:hAnsi="Arial" w:cs="Arial"/>
          <w:sz w:val="24"/>
          <w:szCs w:val="24"/>
        </w:rPr>
        <w:t>25</w:t>
      </w:r>
    </w:p>
    <w:p w14:paraId="0743EC9E" w14:textId="324D9BE5" w:rsidR="003E09C2" w:rsidRPr="003E09C2" w:rsidRDefault="003E09C2" w:rsidP="00A53C29">
      <w:pPr>
        <w:spacing w:line="360" w:lineRule="auto"/>
        <w:jc w:val="both"/>
        <w:rPr>
          <w:rFonts w:ascii="Arial" w:hAnsi="Arial" w:cs="Arial"/>
          <w:sz w:val="24"/>
          <w:szCs w:val="24"/>
        </w:rPr>
      </w:pPr>
      <w:r w:rsidRPr="003E09C2">
        <w:rPr>
          <w:rFonts w:ascii="Arial" w:hAnsi="Arial" w:cs="Arial"/>
          <w:sz w:val="24"/>
          <w:szCs w:val="24"/>
        </w:rPr>
        <w:t>Chapter Six: Recommendations for Future Police Practice..………………</w:t>
      </w:r>
      <w:r w:rsidR="002507FD">
        <w:rPr>
          <w:rFonts w:ascii="Arial" w:hAnsi="Arial" w:cs="Arial"/>
          <w:sz w:val="24"/>
          <w:szCs w:val="24"/>
        </w:rPr>
        <w:t>…</w:t>
      </w:r>
      <w:r w:rsidRPr="003E09C2">
        <w:rPr>
          <w:rFonts w:ascii="Arial" w:hAnsi="Arial" w:cs="Arial"/>
          <w:sz w:val="24"/>
          <w:szCs w:val="24"/>
        </w:rPr>
        <w:t>…….2</w:t>
      </w:r>
      <w:r w:rsidR="0049094B">
        <w:rPr>
          <w:rFonts w:ascii="Arial" w:hAnsi="Arial" w:cs="Arial"/>
          <w:sz w:val="24"/>
          <w:szCs w:val="24"/>
        </w:rPr>
        <w:t>7</w:t>
      </w:r>
      <w:r w:rsidRPr="003E09C2">
        <w:rPr>
          <w:rFonts w:ascii="Arial" w:hAnsi="Arial" w:cs="Arial"/>
          <w:sz w:val="24"/>
          <w:szCs w:val="24"/>
        </w:rPr>
        <w:t> </w:t>
      </w:r>
    </w:p>
    <w:p w14:paraId="53D9208C" w14:textId="6ABE304C" w:rsidR="003E09C2" w:rsidRPr="003E09C2" w:rsidRDefault="003E09C2" w:rsidP="00B63C6B">
      <w:pPr>
        <w:tabs>
          <w:tab w:val="left" w:pos="2160"/>
        </w:tabs>
        <w:spacing w:line="360" w:lineRule="auto"/>
        <w:jc w:val="both"/>
        <w:rPr>
          <w:rFonts w:ascii="Arial" w:hAnsi="Arial" w:cs="Arial"/>
          <w:sz w:val="24"/>
          <w:szCs w:val="24"/>
        </w:rPr>
      </w:pPr>
      <w:r w:rsidRPr="003E09C2">
        <w:rPr>
          <w:rFonts w:ascii="Arial" w:hAnsi="Arial" w:cs="Arial"/>
          <w:sz w:val="24"/>
          <w:szCs w:val="24"/>
        </w:rPr>
        <w:t xml:space="preserve">           </w:t>
      </w:r>
      <w:r w:rsidR="002507FD" w:rsidRPr="00B63C6B">
        <w:rPr>
          <w:rFonts w:ascii="Arial" w:hAnsi="Arial" w:cs="Arial"/>
          <w:sz w:val="24"/>
          <w:szCs w:val="24"/>
        </w:rPr>
        <w:t>Recommendation One Implement Rotational Shift Scheduling with Recovery Time</w:t>
      </w:r>
      <w:r w:rsidR="00B63C6B" w:rsidRPr="00B63C6B">
        <w:rPr>
          <w:rFonts w:ascii="Arial" w:hAnsi="Arial" w:cs="Arial"/>
          <w:sz w:val="24"/>
          <w:szCs w:val="24"/>
        </w:rPr>
        <w:t>……………………………</w:t>
      </w:r>
      <w:r w:rsidR="00B63C6B">
        <w:rPr>
          <w:rFonts w:ascii="Arial" w:hAnsi="Arial" w:cs="Arial"/>
          <w:sz w:val="24"/>
          <w:szCs w:val="24"/>
        </w:rPr>
        <w:t>………..</w:t>
      </w:r>
      <w:r w:rsidR="00B63C6B" w:rsidRPr="00B63C6B">
        <w:rPr>
          <w:rFonts w:ascii="Arial" w:hAnsi="Arial" w:cs="Arial"/>
          <w:sz w:val="24"/>
          <w:szCs w:val="24"/>
        </w:rPr>
        <w:t>…………………………</w:t>
      </w:r>
      <w:r w:rsidRPr="003E09C2">
        <w:rPr>
          <w:rFonts w:ascii="Arial" w:hAnsi="Arial" w:cs="Arial"/>
          <w:sz w:val="24"/>
          <w:szCs w:val="24"/>
        </w:rPr>
        <w:t>…………………..2</w:t>
      </w:r>
      <w:r w:rsidR="0049094B">
        <w:rPr>
          <w:rFonts w:ascii="Arial" w:hAnsi="Arial" w:cs="Arial"/>
          <w:sz w:val="24"/>
          <w:szCs w:val="24"/>
        </w:rPr>
        <w:t>7</w:t>
      </w:r>
    </w:p>
    <w:p w14:paraId="4BC27FB4" w14:textId="55BABBBB" w:rsidR="003E09C2" w:rsidRPr="003E09C2" w:rsidRDefault="003E09C2" w:rsidP="00B63C6B">
      <w:pPr>
        <w:tabs>
          <w:tab w:val="left" w:pos="2160"/>
        </w:tabs>
        <w:spacing w:line="360" w:lineRule="auto"/>
        <w:jc w:val="both"/>
        <w:rPr>
          <w:rFonts w:ascii="Arial" w:hAnsi="Arial" w:cs="Arial"/>
          <w:sz w:val="24"/>
          <w:szCs w:val="24"/>
        </w:rPr>
      </w:pPr>
      <w:r w:rsidRPr="003E09C2">
        <w:rPr>
          <w:rFonts w:ascii="Arial" w:hAnsi="Arial" w:cs="Arial"/>
          <w:sz w:val="24"/>
          <w:szCs w:val="24"/>
        </w:rPr>
        <w:t xml:space="preserve">           Recommendation Two </w:t>
      </w:r>
      <w:r w:rsidR="00B63C6B" w:rsidRPr="00B63C6B">
        <w:rPr>
          <w:rFonts w:ascii="Arial" w:hAnsi="Arial" w:cs="Arial"/>
          <w:sz w:val="24"/>
          <w:szCs w:val="24"/>
        </w:rPr>
        <w:t>Introduce Sleep Hygiene and Fatigue Management Training</w:t>
      </w:r>
      <w:r w:rsidR="00B63C6B">
        <w:rPr>
          <w:rFonts w:ascii="Arial" w:hAnsi="Arial" w:cs="Arial"/>
          <w:sz w:val="24"/>
          <w:szCs w:val="24"/>
        </w:rPr>
        <w:t>……………………………………………………………………</w:t>
      </w:r>
      <w:r w:rsidRPr="003E09C2">
        <w:rPr>
          <w:rFonts w:ascii="Arial" w:hAnsi="Arial" w:cs="Arial"/>
          <w:sz w:val="24"/>
          <w:szCs w:val="24"/>
        </w:rPr>
        <w:t>……………2</w:t>
      </w:r>
      <w:r w:rsidR="0049094B">
        <w:rPr>
          <w:rFonts w:ascii="Arial" w:hAnsi="Arial" w:cs="Arial"/>
          <w:sz w:val="24"/>
          <w:szCs w:val="24"/>
        </w:rPr>
        <w:t>7</w:t>
      </w:r>
    </w:p>
    <w:p w14:paraId="7FA9F9AC" w14:textId="0BA0B877" w:rsidR="003E09C2" w:rsidRPr="003E09C2" w:rsidRDefault="003E09C2" w:rsidP="00B63C6B">
      <w:pPr>
        <w:tabs>
          <w:tab w:val="left" w:pos="2160"/>
        </w:tabs>
        <w:spacing w:line="360" w:lineRule="auto"/>
        <w:jc w:val="both"/>
        <w:rPr>
          <w:rFonts w:ascii="Arial" w:hAnsi="Arial" w:cs="Arial"/>
          <w:sz w:val="24"/>
          <w:szCs w:val="24"/>
        </w:rPr>
      </w:pPr>
      <w:r w:rsidRPr="003E09C2">
        <w:rPr>
          <w:rFonts w:ascii="Arial" w:hAnsi="Arial" w:cs="Arial"/>
          <w:sz w:val="24"/>
          <w:szCs w:val="24"/>
        </w:rPr>
        <w:t>            Recommendation Three</w:t>
      </w:r>
      <w:r w:rsidR="00B63C6B" w:rsidRPr="00B63C6B">
        <w:rPr>
          <w:rFonts w:ascii="Arial" w:hAnsi="Arial" w:cs="Arial"/>
          <w:sz w:val="24"/>
          <w:szCs w:val="24"/>
        </w:rPr>
        <w:t xml:space="preserve"> Provide Access to Mental Health Resources</w:t>
      </w:r>
      <w:r w:rsidRPr="003E09C2">
        <w:rPr>
          <w:rFonts w:ascii="Arial" w:hAnsi="Arial" w:cs="Arial"/>
          <w:sz w:val="24"/>
          <w:szCs w:val="24"/>
        </w:rPr>
        <w:t>….2</w:t>
      </w:r>
      <w:r w:rsidR="0049094B">
        <w:rPr>
          <w:rFonts w:ascii="Arial" w:hAnsi="Arial" w:cs="Arial"/>
          <w:sz w:val="24"/>
          <w:szCs w:val="24"/>
        </w:rPr>
        <w:t>7</w:t>
      </w:r>
    </w:p>
    <w:p w14:paraId="36DC4128" w14:textId="0D21C0D2" w:rsidR="003E09C2" w:rsidRDefault="003E09C2" w:rsidP="00B63C6B">
      <w:pPr>
        <w:tabs>
          <w:tab w:val="left" w:pos="2160"/>
        </w:tabs>
        <w:spacing w:line="360" w:lineRule="auto"/>
        <w:jc w:val="both"/>
        <w:rPr>
          <w:rFonts w:ascii="Arial" w:hAnsi="Arial" w:cs="Arial"/>
          <w:sz w:val="24"/>
          <w:szCs w:val="24"/>
        </w:rPr>
      </w:pPr>
      <w:r w:rsidRPr="003E09C2">
        <w:rPr>
          <w:rFonts w:ascii="Arial" w:hAnsi="Arial" w:cs="Arial"/>
          <w:sz w:val="24"/>
          <w:szCs w:val="24"/>
        </w:rPr>
        <w:t>      </w:t>
      </w:r>
      <w:r w:rsidR="00B63C6B">
        <w:rPr>
          <w:rFonts w:ascii="Arial" w:hAnsi="Arial" w:cs="Arial"/>
          <w:sz w:val="24"/>
          <w:szCs w:val="24"/>
        </w:rPr>
        <w:t xml:space="preserve"> </w:t>
      </w:r>
      <w:r w:rsidRPr="003E09C2">
        <w:rPr>
          <w:rFonts w:ascii="Arial" w:hAnsi="Arial" w:cs="Arial"/>
          <w:sz w:val="24"/>
          <w:szCs w:val="24"/>
        </w:rPr>
        <w:t>Recommendation</w:t>
      </w:r>
      <w:r w:rsidR="00B63C6B" w:rsidRPr="00B63C6B">
        <w:rPr>
          <w:rFonts w:ascii="Arial" w:hAnsi="Arial" w:cs="Arial"/>
          <w:sz w:val="24"/>
          <w:szCs w:val="24"/>
        </w:rPr>
        <w:t xml:space="preserve"> Four Monitor and Limit Consecutive Night Shifts…………………………………………………………………….</w:t>
      </w:r>
      <w:r w:rsidRPr="003E09C2">
        <w:rPr>
          <w:rFonts w:ascii="Arial" w:hAnsi="Arial" w:cs="Arial"/>
          <w:sz w:val="24"/>
          <w:szCs w:val="24"/>
        </w:rPr>
        <w:t>………………2</w:t>
      </w:r>
      <w:r w:rsidR="0049094B">
        <w:rPr>
          <w:rFonts w:ascii="Arial" w:hAnsi="Arial" w:cs="Arial"/>
          <w:sz w:val="24"/>
          <w:szCs w:val="24"/>
        </w:rPr>
        <w:t>8</w:t>
      </w:r>
    </w:p>
    <w:p w14:paraId="4D12275E" w14:textId="6DB44EB4" w:rsidR="00B63C6B" w:rsidRPr="003E09C2" w:rsidRDefault="00B63C6B" w:rsidP="00B63C6B">
      <w:pPr>
        <w:tabs>
          <w:tab w:val="left" w:pos="2160"/>
        </w:tabs>
        <w:spacing w:line="360" w:lineRule="auto"/>
        <w:jc w:val="both"/>
        <w:rPr>
          <w:rFonts w:ascii="Arial" w:hAnsi="Arial" w:cs="Arial"/>
          <w:sz w:val="24"/>
          <w:szCs w:val="24"/>
        </w:rPr>
      </w:pPr>
      <w:r>
        <w:rPr>
          <w:rFonts w:ascii="Arial" w:hAnsi="Arial" w:cs="Arial"/>
          <w:sz w:val="24"/>
          <w:szCs w:val="24"/>
        </w:rPr>
        <w:t xml:space="preserve">           </w:t>
      </w:r>
      <w:r w:rsidRPr="00B63C6B">
        <w:rPr>
          <w:rFonts w:ascii="Arial" w:hAnsi="Arial" w:cs="Arial"/>
          <w:sz w:val="24"/>
          <w:szCs w:val="24"/>
        </w:rPr>
        <w:t>Recommendation F</w:t>
      </w:r>
      <w:r>
        <w:rPr>
          <w:rFonts w:ascii="Arial" w:hAnsi="Arial" w:cs="Arial"/>
          <w:sz w:val="24"/>
          <w:szCs w:val="24"/>
        </w:rPr>
        <w:t>ive</w:t>
      </w:r>
      <w:r w:rsidRPr="00B63C6B">
        <w:rPr>
          <w:rFonts w:ascii="Arial" w:hAnsi="Arial" w:cs="Arial"/>
          <w:sz w:val="24"/>
          <w:szCs w:val="24"/>
        </w:rPr>
        <w:t xml:space="preserve"> Encourage Physical Activity and Healthy Lifestyle Choices…………………………………………………………………….</w:t>
      </w:r>
      <w:r w:rsidRPr="003E09C2">
        <w:rPr>
          <w:rFonts w:ascii="Arial" w:hAnsi="Arial" w:cs="Arial"/>
          <w:sz w:val="24"/>
          <w:szCs w:val="24"/>
        </w:rPr>
        <w:t>………………2</w:t>
      </w:r>
      <w:r w:rsidR="0049094B">
        <w:rPr>
          <w:rFonts w:ascii="Arial" w:hAnsi="Arial" w:cs="Arial"/>
          <w:sz w:val="24"/>
          <w:szCs w:val="24"/>
        </w:rPr>
        <w:t>8</w:t>
      </w:r>
    </w:p>
    <w:p w14:paraId="71128DF6" w14:textId="57E361B1" w:rsidR="003E09C2" w:rsidRPr="00B63C6B" w:rsidRDefault="003E09C2" w:rsidP="00A53C29">
      <w:pPr>
        <w:spacing w:line="360" w:lineRule="auto"/>
        <w:jc w:val="both"/>
        <w:rPr>
          <w:rFonts w:ascii="Arial" w:hAnsi="Arial" w:cs="Arial"/>
          <w:sz w:val="24"/>
          <w:szCs w:val="24"/>
        </w:rPr>
      </w:pPr>
      <w:r w:rsidRPr="003E09C2">
        <w:rPr>
          <w:rFonts w:ascii="Arial" w:hAnsi="Arial" w:cs="Arial"/>
          <w:sz w:val="24"/>
          <w:szCs w:val="24"/>
        </w:rPr>
        <w:t>Chapter Seven: Bibliography</w:t>
      </w:r>
      <w:r w:rsidR="00B63C6B">
        <w:rPr>
          <w:rFonts w:ascii="Arial" w:hAnsi="Arial" w:cs="Arial"/>
          <w:sz w:val="24"/>
          <w:szCs w:val="24"/>
        </w:rPr>
        <w:t xml:space="preserve"> and Reference list</w:t>
      </w:r>
      <w:r w:rsidRPr="003E09C2">
        <w:rPr>
          <w:rFonts w:ascii="Arial" w:hAnsi="Arial" w:cs="Arial"/>
          <w:sz w:val="24"/>
          <w:szCs w:val="24"/>
        </w:rPr>
        <w:t>….…….…………</w:t>
      </w:r>
      <w:r w:rsidR="00B63C6B">
        <w:rPr>
          <w:rFonts w:ascii="Arial" w:hAnsi="Arial" w:cs="Arial"/>
          <w:sz w:val="24"/>
          <w:szCs w:val="24"/>
        </w:rPr>
        <w:t>……</w:t>
      </w:r>
      <w:r w:rsidRPr="003E09C2">
        <w:rPr>
          <w:rFonts w:ascii="Arial" w:hAnsi="Arial" w:cs="Arial"/>
          <w:sz w:val="24"/>
          <w:szCs w:val="24"/>
        </w:rPr>
        <w:t>…………….2</w:t>
      </w:r>
      <w:r w:rsidR="0049094B">
        <w:rPr>
          <w:rFonts w:ascii="Arial" w:hAnsi="Arial" w:cs="Arial"/>
          <w:sz w:val="24"/>
          <w:szCs w:val="24"/>
        </w:rPr>
        <w:t>9</w:t>
      </w:r>
    </w:p>
    <w:p w14:paraId="676E9E57" w14:textId="77777777" w:rsidR="00A53C29" w:rsidRDefault="00A53C29" w:rsidP="00A53C29">
      <w:pPr>
        <w:tabs>
          <w:tab w:val="left" w:pos="2160"/>
        </w:tabs>
        <w:spacing w:line="360" w:lineRule="auto"/>
        <w:jc w:val="both"/>
        <w:rPr>
          <w:rFonts w:ascii="Arial" w:hAnsi="Arial" w:cs="Arial"/>
          <w:b/>
          <w:bCs/>
          <w:sz w:val="24"/>
          <w:szCs w:val="24"/>
          <w:u w:val="single"/>
        </w:rPr>
      </w:pPr>
    </w:p>
    <w:p w14:paraId="116C0CE0" w14:textId="77777777" w:rsidR="00A53C29" w:rsidRDefault="00A53C29" w:rsidP="00A53C29">
      <w:pPr>
        <w:tabs>
          <w:tab w:val="left" w:pos="2160"/>
        </w:tabs>
        <w:spacing w:line="360" w:lineRule="auto"/>
        <w:jc w:val="both"/>
        <w:rPr>
          <w:rFonts w:ascii="Arial" w:hAnsi="Arial" w:cs="Arial"/>
          <w:b/>
          <w:bCs/>
          <w:sz w:val="24"/>
          <w:szCs w:val="24"/>
          <w:u w:val="single"/>
        </w:rPr>
      </w:pPr>
    </w:p>
    <w:p w14:paraId="41AB6703" w14:textId="77777777" w:rsidR="00A53C29" w:rsidRDefault="00A53C29" w:rsidP="00A53C29">
      <w:pPr>
        <w:tabs>
          <w:tab w:val="left" w:pos="2160"/>
        </w:tabs>
        <w:spacing w:line="360" w:lineRule="auto"/>
        <w:jc w:val="both"/>
        <w:rPr>
          <w:rFonts w:ascii="Arial" w:hAnsi="Arial" w:cs="Arial"/>
          <w:b/>
          <w:bCs/>
          <w:sz w:val="24"/>
          <w:szCs w:val="24"/>
          <w:u w:val="single"/>
        </w:rPr>
      </w:pPr>
    </w:p>
    <w:p w14:paraId="5AFA81FF" w14:textId="77777777" w:rsidR="00A53C29" w:rsidRDefault="00A53C29" w:rsidP="00A53C29">
      <w:pPr>
        <w:tabs>
          <w:tab w:val="left" w:pos="2160"/>
        </w:tabs>
        <w:spacing w:line="360" w:lineRule="auto"/>
        <w:jc w:val="both"/>
        <w:rPr>
          <w:rFonts w:ascii="Arial" w:hAnsi="Arial" w:cs="Arial"/>
          <w:b/>
          <w:bCs/>
          <w:sz w:val="24"/>
          <w:szCs w:val="24"/>
          <w:u w:val="single"/>
        </w:rPr>
      </w:pPr>
    </w:p>
    <w:p w14:paraId="30097238" w14:textId="77777777" w:rsidR="00A53C29" w:rsidRDefault="00A53C29" w:rsidP="00A53C29">
      <w:pPr>
        <w:tabs>
          <w:tab w:val="left" w:pos="2160"/>
        </w:tabs>
        <w:spacing w:line="360" w:lineRule="auto"/>
        <w:jc w:val="both"/>
        <w:rPr>
          <w:rFonts w:ascii="Arial" w:hAnsi="Arial" w:cs="Arial"/>
          <w:b/>
          <w:bCs/>
          <w:sz w:val="24"/>
          <w:szCs w:val="24"/>
          <w:u w:val="single"/>
        </w:rPr>
      </w:pPr>
    </w:p>
    <w:p w14:paraId="53CE1033" w14:textId="77777777" w:rsidR="00A53C29" w:rsidRDefault="00A53C29" w:rsidP="00A53C29">
      <w:pPr>
        <w:tabs>
          <w:tab w:val="left" w:pos="2160"/>
        </w:tabs>
        <w:spacing w:line="360" w:lineRule="auto"/>
        <w:jc w:val="both"/>
        <w:rPr>
          <w:rFonts w:ascii="Arial" w:hAnsi="Arial" w:cs="Arial"/>
          <w:b/>
          <w:bCs/>
          <w:sz w:val="24"/>
          <w:szCs w:val="24"/>
          <w:u w:val="single"/>
        </w:rPr>
      </w:pPr>
    </w:p>
    <w:p w14:paraId="5B59B821" w14:textId="77777777" w:rsidR="00A53C29" w:rsidRDefault="00A53C29" w:rsidP="00A53C29">
      <w:pPr>
        <w:tabs>
          <w:tab w:val="left" w:pos="2160"/>
        </w:tabs>
        <w:spacing w:line="360" w:lineRule="auto"/>
        <w:jc w:val="both"/>
        <w:rPr>
          <w:rFonts w:ascii="Arial" w:hAnsi="Arial" w:cs="Arial"/>
          <w:b/>
          <w:bCs/>
          <w:sz w:val="24"/>
          <w:szCs w:val="24"/>
          <w:u w:val="single"/>
        </w:rPr>
      </w:pPr>
    </w:p>
    <w:p w14:paraId="548FFC5B" w14:textId="77777777" w:rsidR="00A53C29" w:rsidRDefault="00A53C29" w:rsidP="00A53C29">
      <w:pPr>
        <w:tabs>
          <w:tab w:val="left" w:pos="2160"/>
        </w:tabs>
        <w:spacing w:line="360" w:lineRule="auto"/>
        <w:jc w:val="both"/>
        <w:rPr>
          <w:rFonts w:ascii="Arial" w:hAnsi="Arial" w:cs="Arial"/>
          <w:b/>
          <w:bCs/>
          <w:sz w:val="24"/>
          <w:szCs w:val="24"/>
          <w:u w:val="single"/>
        </w:rPr>
      </w:pPr>
    </w:p>
    <w:p w14:paraId="1BB909EA" w14:textId="77777777" w:rsidR="00A53C29" w:rsidRDefault="00A53C29" w:rsidP="00A53C29">
      <w:pPr>
        <w:tabs>
          <w:tab w:val="left" w:pos="2160"/>
        </w:tabs>
        <w:spacing w:line="360" w:lineRule="auto"/>
        <w:jc w:val="both"/>
        <w:rPr>
          <w:rFonts w:ascii="Arial" w:hAnsi="Arial" w:cs="Arial"/>
          <w:b/>
          <w:bCs/>
          <w:sz w:val="24"/>
          <w:szCs w:val="24"/>
          <w:u w:val="single"/>
        </w:rPr>
      </w:pPr>
    </w:p>
    <w:p w14:paraId="2B6755BC" w14:textId="77777777" w:rsidR="00A53C29" w:rsidRDefault="00A53C29" w:rsidP="00A53C29">
      <w:pPr>
        <w:tabs>
          <w:tab w:val="left" w:pos="2160"/>
        </w:tabs>
        <w:spacing w:line="360" w:lineRule="auto"/>
        <w:jc w:val="both"/>
        <w:rPr>
          <w:rFonts w:ascii="Arial" w:hAnsi="Arial" w:cs="Arial"/>
          <w:b/>
          <w:bCs/>
          <w:sz w:val="24"/>
          <w:szCs w:val="24"/>
          <w:u w:val="single"/>
        </w:rPr>
      </w:pPr>
    </w:p>
    <w:p w14:paraId="572D8D7E" w14:textId="77777777" w:rsidR="00A53C29" w:rsidRDefault="00A53C29" w:rsidP="00A53C29">
      <w:pPr>
        <w:tabs>
          <w:tab w:val="left" w:pos="2160"/>
        </w:tabs>
        <w:spacing w:line="360" w:lineRule="auto"/>
        <w:jc w:val="both"/>
        <w:rPr>
          <w:rFonts w:ascii="Arial" w:hAnsi="Arial" w:cs="Arial"/>
          <w:b/>
          <w:bCs/>
          <w:sz w:val="24"/>
          <w:szCs w:val="24"/>
          <w:u w:val="single"/>
        </w:rPr>
      </w:pPr>
    </w:p>
    <w:p w14:paraId="72723AE5" w14:textId="77777777" w:rsidR="00A53C29" w:rsidRDefault="00A53C29" w:rsidP="00A53C29">
      <w:pPr>
        <w:tabs>
          <w:tab w:val="left" w:pos="2160"/>
        </w:tabs>
        <w:spacing w:line="360" w:lineRule="auto"/>
        <w:jc w:val="both"/>
        <w:rPr>
          <w:rFonts w:ascii="Arial" w:hAnsi="Arial" w:cs="Arial"/>
          <w:b/>
          <w:bCs/>
          <w:sz w:val="24"/>
          <w:szCs w:val="24"/>
          <w:u w:val="single"/>
        </w:rPr>
      </w:pPr>
    </w:p>
    <w:p w14:paraId="74DD0D94" w14:textId="77777777" w:rsidR="00A53C29" w:rsidRDefault="00A53C29" w:rsidP="00A53C29">
      <w:pPr>
        <w:tabs>
          <w:tab w:val="left" w:pos="2160"/>
        </w:tabs>
        <w:spacing w:line="360" w:lineRule="auto"/>
        <w:jc w:val="both"/>
        <w:rPr>
          <w:rFonts w:ascii="Arial" w:hAnsi="Arial" w:cs="Arial"/>
          <w:b/>
          <w:bCs/>
          <w:sz w:val="24"/>
          <w:szCs w:val="24"/>
          <w:u w:val="single"/>
        </w:rPr>
      </w:pPr>
    </w:p>
    <w:p w14:paraId="541AC915" w14:textId="77777777" w:rsidR="00A53C29" w:rsidRDefault="00A53C29" w:rsidP="00A53C29">
      <w:pPr>
        <w:tabs>
          <w:tab w:val="left" w:pos="2160"/>
        </w:tabs>
        <w:spacing w:line="360" w:lineRule="auto"/>
        <w:jc w:val="both"/>
        <w:rPr>
          <w:rFonts w:ascii="Arial" w:hAnsi="Arial" w:cs="Arial"/>
          <w:b/>
          <w:bCs/>
          <w:sz w:val="24"/>
          <w:szCs w:val="24"/>
          <w:u w:val="single"/>
        </w:rPr>
      </w:pPr>
    </w:p>
    <w:p w14:paraId="5DFBE2A0" w14:textId="77777777" w:rsidR="00974B78" w:rsidRDefault="00974B78" w:rsidP="00A53C29">
      <w:pPr>
        <w:tabs>
          <w:tab w:val="left" w:pos="2160"/>
        </w:tabs>
        <w:spacing w:line="360" w:lineRule="auto"/>
        <w:jc w:val="both"/>
        <w:rPr>
          <w:rFonts w:ascii="Arial" w:hAnsi="Arial" w:cs="Arial"/>
          <w:b/>
          <w:bCs/>
          <w:sz w:val="24"/>
          <w:szCs w:val="24"/>
          <w:u w:val="single"/>
        </w:rPr>
      </w:pPr>
    </w:p>
    <w:p w14:paraId="7F09C2F9" w14:textId="4DDC0A65" w:rsidR="003E09C2" w:rsidRPr="00A53C29" w:rsidRDefault="00A53C29" w:rsidP="00A53C29">
      <w:pPr>
        <w:tabs>
          <w:tab w:val="left" w:pos="2160"/>
        </w:tabs>
        <w:spacing w:line="360" w:lineRule="auto"/>
        <w:jc w:val="both"/>
        <w:rPr>
          <w:rFonts w:ascii="Arial" w:hAnsi="Arial" w:cs="Arial"/>
          <w:b/>
          <w:bCs/>
          <w:sz w:val="24"/>
          <w:szCs w:val="24"/>
          <w:u w:val="single"/>
        </w:rPr>
      </w:pPr>
      <w:r>
        <w:rPr>
          <w:rFonts w:ascii="Arial" w:hAnsi="Arial" w:cs="Arial"/>
          <w:b/>
          <w:bCs/>
          <w:sz w:val="24"/>
          <w:szCs w:val="24"/>
          <w:u w:val="single"/>
        </w:rPr>
        <w:t>I</w:t>
      </w:r>
      <w:r w:rsidR="003E09C2" w:rsidRPr="00A53C29">
        <w:rPr>
          <w:rFonts w:ascii="Arial" w:hAnsi="Arial" w:cs="Arial"/>
          <w:b/>
          <w:bCs/>
          <w:sz w:val="24"/>
          <w:szCs w:val="24"/>
          <w:u w:val="single"/>
        </w:rPr>
        <w:t xml:space="preserve">ntroduction: </w:t>
      </w:r>
    </w:p>
    <w:p w14:paraId="7ECF8D2B" w14:textId="5D490A87" w:rsidR="00437DE8" w:rsidRP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Being a police officer is hard work that often requires long, unpredictable hours, even at night. People generally know and respect the public service role of law enforcement, but not enough is said about how hard it is on the people who do it. Throughout this dissertation it will look at how working night shifts affects police officers’ bodies and minds. This is a dissertation that touches on occupational health, organisational behaviour, and mental toughness (Violanti et al., 2017).</w:t>
      </w:r>
    </w:p>
    <w:p w14:paraId="53956C73" w14:textId="5625B622" w:rsidR="00437DE8" w:rsidRP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There are a range of things that stress out police officers who work at night. Some of these are changes in the body’s natural sleep-wake cycle, not getting enough sleep over time, not being as social, and being in more stressful situations during late-night calls (Rajaratnam et al., 2011). Police work is different from other night jobs because it requires being there in person, making quick decisions under pressure, controlling emotions, and sometimes being in situations that could kill you (Anderson et al., 2002).</w:t>
      </w:r>
    </w:p>
    <w:p w14:paraId="72911CCF" w14:textId="7FC90F10" w:rsidR="00437DE8" w:rsidRP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These things make the effects of sleep cycles that are messed up worse and can set off a chain reaction of mental and physical problems. Police departments all over the world have switched to shift work schedules so that public safety is always covered. A lot of places have both rotating and fixed night shifts. For instance, in the UK, a lot of police officers work a pattern that includes night shifts that repeat in a cycle, often with not much time to rest between shifts (Hickman et al., 2011). This trend may also be seen in other Western police departments, and the nature of the job often makes it normal for people to deal with such tough schedules. But new research and public discussions have begun to cast doubt on how long these kinds of shift systems can last and how much they cost people (Sack et al., 2007). More and more scientific studies have shown that working night shifts in fields like healthcare, manufacturing, and transportation can be bad for your health (Folkard and Tucker, 2003).</w:t>
      </w:r>
    </w:p>
    <w:p w14:paraId="787F3BAF" w14:textId="5F53DB69" w:rsidR="00437DE8" w:rsidRP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However, being a police officer is different because it’s always unexpected and comes with a lot of mental stress. Studies have shown that police officers who work at night are more likely to develop mental health issues like anxiety, depression, and post-traumatic stress disorder (PTSD) (Violanti et al., 2016). At the same time, the effects on the body could include a higher risk of heart disease, metabolic disorders, digestive problems, and a weaker immune system (Caruso, 2014). In short, working nights in policing is a sure way to get a lot of mental and physical stress. The body’s internal biological clock, which controls sleep-wake cycles and other physical functions, is what causes most of the physiological effects of working the night shift. Through studying it is clear that humans are diurnal by nature, which means that our bodies are naturally made to be active during the day and rest at night (Wright et al., 2013). When this rhythm is broken all the time, like it is for a lot of night shift workers, the body goes out of balance. This mismatch gets extremely worse for police officers because they have to be on high alert regularly, deal with conflicts, and act professionally even when they are upset. Working nights can be very hard on a person’s mind as well as their body (Hartley et al., 2011).</w:t>
      </w:r>
    </w:p>
    <w:p w14:paraId="5A3ACD47" w14:textId="2F153C10" w:rsidR="00437DE8" w:rsidRP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 xml:space="preserve">Police officers describe themselves as often feeling cut off from their social support systems because their hours don’t match up with those of their family and friends. Over time, this can make you feel lonely and tired (Violanti et al., 2016). There are also usually fewer officers on duty at night, which can make things harder for each officer and make it harder for them to get help from their co-workers when things get tough. These things make it easy for chronic stress to build up, which can cause more serious mental health problems if not dealt with (Karaffa and </w:t>
      </w:r>
      <w:proofErr w:type="spellStart"/>
      <w:r w:rsidRPr="00437DE8">
        <w:rPr>
          <w:rFonts w:ascii="Arial" w:hAnsi="Arial" w:cs="Arial"/>
          <w:sz w:val="24"/>
          <w:szCs w:val="24"/>
        </w:rPr>
        <w:t>Tochkov</w:t>
      </w:r>
      <w:proofErr w:type="spellEnd"/>
      <w:r w:rsidRPr="00437DE8">
        <w:rPr>
          <w:rFonts w:ascii="Arial" w:hAnsi="Arial" w:cs="Arial"/>
          <w:sz w:val="24"/>
          <w:szCs w:val="24"/>
        </w:rPr>
        <w:t>, 2013). You should also think about how working at night affects your ability to do your job and make decisions. A lot of research has shown that not getting enough sleep can make your brain work less well, especially when you need to be alert, think quickly, and do executive functions (Lim and Dinges, 2010). When police officers make mistakes, it can have big effects on them and the communities they serve. People can make mistakes that lead to more fights, misunderstandings about how a suspect is acting, or accidents when they are tired and lose focus. This is because they don’t use their tools or cars correctly (James et al., 2018).</w:t>
      </w:r>
    </w:p>
    <w:p w14:paraId="1CE202D9" w14:textId="77777777" w:rsidR="00437DE8" w:rsidRP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The culture of the police department can also make the effects of working the night shift better or worse. Companies that put wellness programs first, encourage people to talk about their mental health, and give their workers enough time to heal tend to do better (Waters and Ussery, 2007). On the other hand, departments that stress toughness, look down on mental health issues, or don’t offer support services may be making their officers’ health worse without even knowing it. To come up with good solutions, you need to know how an organisation’s dynamics work and how they affect shift work (Anderson et al., 2002).</w:t>
      </w:r>
    </w:p>
    <w:p w14:paraId="25940172" w14:textId="77777777" w:rsidR="00437DE8" w:rsidRPr="00437DE8" w:rsidRDefault="00437DE8" w:rsidP="00437DE8">
      <w:pPr>
        <w:tabs>
          <w:tab w:val="left" w:pos="2160"/>
        </w:tabs>
        <w:spacing w:line="360" w:lineRule="auto"/>
        <w:jc w:val="both"/>
        <w:rPr>
          <w:rFonts w:ascii="Arial" w:hAnsi="Arial" w:cs="Arial"/>
          <w:sz w:val="24"/>
          <w:szCs w:val="24"/>
        </w:rPr>
      </w:pPr>
    </w:p>
    <w:p w14:paraId="0ED3946E" w14:textId="77777777" w:rsid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This dissertation also looks at how demographic and personality traits might change how people feel about working at night. Some things that can change how working evenings affects you are your age, gender, length of service, and any health problems you already have (Violanti et al., 2013). Younger officers, for example, may be better able to deal with sleep patterns that change a lot, but they may not have the skills that come with experience. Women police officers may have more stress because of family responsibilities or bias at work, which makes it even harder to work shifts (Morash et al., 2006). We need to know a lot about how night shifts affect different groups of police officers so that we can make rules that include everyone and give them the help they need. With all of this in mind, this dissertation will look at the many ways that working the night shift affects police officers by looking at what has already been studied, looking at case studies, and, if possible, doing new research.</w:t>
      </w:r>
    </w:p>
    <w:p w14:paraId="68E4DABB" w14:textId="10EC20A5" w:rsidR="00437DE8" w:rsidRP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The study also wants to suggest ways to make officers healthier and more productive at work based on what they found. This study is even more important now that there are still talks about police reform, workplace safety, and mental health awareness. As more people watch the police closely, it’s also important to make sure that officers have the support they need to do their jobs well and treat others with respect (Karaffa and Koch, 2016). Not only is it hard to manage your own employees who work night shifts, but it’s also a public health issue that affects everyone. In the end, this dissertation is about an important but often ignored part of police work. Working the night shift has a big effect on police officers’ health, the efficiency of their department, and the trust of the community. By showing the problems that come with working as a police officer at night, this study hopes to help make policing more sustainable, compassionate, and effective.</w:t>
      </w:r>
    </w:p>
    <w:p w14:paraId="2EA8173E" w14:textId="77777777" w:rsidR="00437DE8" w:rsidRPr="00437DE8" w:rsidRDefault="00437DE8" w:rsidP="00437DE8">
      <w:pPr>
        <w:tabs>
          <w:tab w:val="left" w:pos="2160"/>
        </w:tabs>
        <w:spacing w:line="360" w:lineRule="auto"/>
        <w:jc w:val="both"/>
        <w:rPr>
          <w:rFonts w:ascii="Arial" w:hAnsi="Arial" w:cs="Arial"/>
          <w:sz w:val="24"/>
          <w:szCs w:val="24"/>
        </w:rPr>
      </w:pPr>
      <w:r w:rsidRPr="00437DE8">
        <w:rPr>
          <w:rFonts w:ascii="Arial" w:hAnsi="Arial" w:cs="Arial"/>
          <w:sz w:val="24"/>
          <w:szCs w:val="24"/>
        </w:rPr>
        <w:t>The aim of this research project is going to discuss how working night shifts has an impact on the overall wellbeing on Police Officers including their mental and physical health. The research proposal is going to explore the difference in stress levels, general fatigue, duration and quality of sleep and reported physical and health symptoms that Police Officers experience who are working a shift pattern that includes night shifts (Rajaratnam et al., 2011; Hartley et al., 2011).</w:t>
      </w:r>
    </w:p>
    <w:p w14:paraId="2F8772D6" w14:textId="7FCC5222" w:rsidR="00AA45BE" w:rsidRPr="00A53C29" w:rsidRDefault="00AA45BE"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 The objectives of the dissertation are to:</w:t>
      </w:r>
    </w:p>
    <w:p w14:paraId="04A23DC0" w14:textId="34CB7526" w:rsidR="00AA45BE" w:rsidRPr="00437DE8" w:rsidRDefault="00AA45BE" w:rsidP="00A53C29">
      <w:pPr>
        <w:pStyle w:val="ListParagraph"/>
        <w:numPr>
          <w:ilvl w:val="0"/>
          <w:numId w:val="2"/>
        </w:numPr>
        <w:tabs>
          <w:tab w:val="left" w:pos="2160"/>
        </w:tabs>
        <w:spacing w:line="360" w:lineRule="auto"/>
        <w:jc w:val="both"/>
        <w:rPr>
          <w:rFonts w:ascii="Arial" w:hAnsi="Arial" w:cs="Arial"/>
          <w:sz w:val="24"/>
          <w:szCs w:val="24"/>
        </w:rPr>
      </w:pPr>
      <w:r w:rsidRPr="00A53C29">
        <w:rPr>
          <w:rFonts w:ascii="Arial" w:hAnsi="Arial" w:cs="Arial"/>
          <w:sz w:val="24"/>
          <w:szCs w:val="24"/>
        </w:rPr>
        <w:t>To establish the scale of how much stress Police Officers are exposed to after working a shift pattern that include day shifts and night shifts and compare the two different shifts.</w:t>
      </w:r>
    </w:p>
    <w:p w14:paraId="11393DB5" w14:textId="1356945B" w:rsidR="00AA45BE" w:rsidRPr="00A53C29" w:rsidRDefault="00AA45BE" w:rsidP="00A53C29">
      <w:pPr>
        <w:pStyle w:val="ListParagraph"/>
        <w:numPr>
          <w:ilvl w:val="0"/>
          <w:numId w:val="2"/>
        </w:numPr>
        <w:tabs>
          <w:tab w:val="left" w:pos="2160"/>
        </w:tabs>
        <w:spacing w:line="360" w:lineRule="auto"/>
        <w:jc w:val="both"/>
        <w:rPr>
          <w:rFonts w:ascii="Arial" w:hAnsi="Arial" w:cs="Arial"/>
          <w:sz w:val="24"/>
          <w:szCs w:val="24"/>
        </w:rPr>
      </w:pPr>
      <w:r w:rsidRPr="00A53C29">
        <w:rPr>
          <w:rFonts w:ascii="Arial" w:hAnsi="Arial" w:cs="Arial"/>
          <w:sz w:val="24"/>
          <w:szCs w:val="24"/>
        </w:rPr>
        <w:t xml:space="preserve">To research how common and severe the physical and mental health issues that are linked to working a shift pattern. </w:t>
      </w:r>
    </w:p>
    <w:p w14:paraId="2E09E766" w14:textId="6F27A48A" w:rsidR="00AA45BE" w:rsidRPr="00A53C29" w:rsidRDefault="00AA45BE" w:rsidP="00A53C29">
      <w:pPr>
        <w:pStyle w:val="ListParagraph"/>
        <w:numPr>
          <w:ilvl w:val="0"/>
          <w:numId w:val="2"/>
        </w:numPr>
        <w:tabs>
          <w:tab w:val="left" w:pos="2160"/>
        </w:tabs>
        <w:spacing w:line="360" w:lineRule="auto"/>
        <w:jc w:val="both"/>
        <w:rPr>
          <w:rFonts w:ascii="Arial" w:hAnsi="Arial" w:cs="Arial"/>
          <w:sz w:val="24"/>
          <w:szCs w:val="24"/>
        </w:rPr>
      </w:pPr>
      <w:r w:rsidRPr="00A53C29">
        <w:rPr>
          <w:rFonts w:ascii="Arial" w:hAnsi="Arial" w:cs="Arial"/>
          <w:sz w:val="24"/>
          <w:szCs w:val="24"/>
        </w:rPr>
        <w:t>To analyse how often Police Officers work night shifts and how it impacts their overall sleep health.</w:t>
      </w:r>
    </w:p>
    <w:p w14:paraId="4CFEFE9C" w14:textId="77777777" w:rsidR="00AA45BE" w:rsidRPr="00A53C29" w:rsidRDefault="00AA45BE" w:rsidP="00A53C29">
      <w:pPr>
        <w:pStyle w:val="ListParagraph"/>
        <w:numPr>
          <w:ilvl w:val="0"/>
          <w:numId w:val="2"/>
        </w:numPr>
        <w:tabs>
          <w:tab w:val="left" w:pos="2160"/>
        </w:tabs>
        <w:spacing w:line="360" w:lineRule="auto"/>
        <w:jc w:val="both"/>
        <w:rPr>
          <w:rFonts w:ascii="Arial" w:hAnsi="Arial" w:cs="Arial"/>
          <w:sz w:val="24"/>
          <w:szCs w:val="24"/>
        </w:rPr>
      </w:pPr>
      <w:r w:rsidRPr="00A53C29">
        <w:rPr>
          <w:rFonts w:ascii="Arial" w:hAnsi="Arial" w:cs="Arial"/>
          <w:sz w:val="24"/>
          <w:szCs w:val="24"/>
        </w:rPr>
        <w:t>To explore possible patterns in health outcomes that are linked to Police Officers working shifts and night shifts and how often it is likely to happen.</w:t>
      </w:r>
    </w:p>
    <w:p w14:paraId="7BC30413" w14:textId="77777777" w:rsidR="003E09C2" w:rsidRPr="00A53C29" w:rsidRDefault="003E09C2" w:rsidP="00A53C29">
      <w:pPr>
        <w:tabs>
          <w:tab w:val="left" w:pos="2160"/>
        </w:tabs>
        <w:spacing w:line="360" w:lineRule="auto"/>
        <w:jc w:val="both"/>
        <w:rPr>
          <w:rFonts w:ascii="Arial" w:hAnsi="Arial" w:cs="Arial"/>
          <w:sz w:val="24"/>
          <w:szCs w:val="24"/>
        </w:rPr>
      </w:pPr>
    </w:p>
    <w:p w14:paraId="2BD12628" w14:textId="47223B96" w:rsidR="003E09C2" w:rsidRPr="00A53C29" w:rsidRDefault="003E09C2" w:rsidP="00A53C29">
      <w:pPr>
        <w:tabs>
          <w:tab w:val="left" w:pos="2160"/>
        </w:tabs>
        <w:spacing w:line="360" w:lineRule="auto"/>
        <w:jc w:val="both"/>
        <w:rPr>
          <w:rFonts w:ascii="Arial" w:hAnsi="Arial" w:cs="Arial"/>
          <w:b/>
          <w:bCs/>
          <w:sz w:val="24"/>
          <w:szCs w:val="24"/>
          <w:u w:val="single"/>
        </w:rPr>
      </w:pPr>
      <w:r w:rsidRPr="00A53C29">
        <w:rPr>
          <w:rFonts w:ascii="Arial" w:hAnsi="Arial" w:cs="Arial"/>
          <w:b/>
          <w:bCs/>
          <w:sz w:val="24"/>
          <w:szCs w:val="24"/>
          <w:u w:val="single"/>
        </w:rPr>
        <w:t>Literature</w:t>
      </w:r>
      <w:r w:rsidR="00482B73" w:rsidRPr="00A53C29">
        <w:rPr>
          <w:rFonts w:ascii="Arial" w:hAnsi="Arial" w:cs="Arial"/>
          <w:b/>
          <w:bCs/>
          <w:sz w:val="24"/>
          <w:szCs w:val="24"/>
          <w:u w:val="single"/>
        </w:rPr>
        <w:t xml:space="preserve"> R</w:t>
      </w:r>
      <w:r w:rsidRPr="00A53C29">
        <w:rPr>
          <w:rFonts w:ascii="Arial" w:hAnsi="Arial" w:cs="Arial"/>
          <w:b/>
          <w:bCs/>
          <w:sz w:val="24"/>
          <w:szCs w:val="24"/>
          <w:u w:val="single"/>
        </w:rPr>
        <w:t>eview</w:t>
      </w:r>
    </w:p>
    <w:p w14:paraId="05BF504E"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 xml:space="preserve">UK police </w:t>
      </w:r>
      <w:r w:rsidRPr="00A53C29">
        <w:rPr>
          <w:rFonts w:ascii="Arial" w:hAnsi="Arial" w:cs="Arial"/>
          <w:sz w:val="24"/>
          <w:szCs w:val="24"/>
        </w:rPr>
        <w:t>work is a very</w:t>
      </w:r>
      <w:r w:rsidRPr="00715FFE">
        <w:rPr>
          <w:rFonts w:ascii="Arial" w:hAnsi="Arial" w:cs="Arial"/>
          <w:sz w:val="24"/>
          <w:szCs w:val="24"/>
        </w:rPr>
        <w:t xml:space="preserve"> demanding public service roles, with 24/7 operation</w:t>
      </w:r>
      <w:r w:rsidRPr="00A53C29">
        <w:rPr>
          <w:rFonts w:ascii="Arial" w:hAnsi="Arial" w:cs="Arial"/>
          <w:sz w:val="24"/>
          <w:szCs w:val="24"/>
        </w:rPr>
        <w:t>al duties and coverage</w:t>
      </w:r>
      <w:r w:rsidRPr="00715FFE">
        <w:rPr>
          <w:rFonts w:ascii="Arial" w:hAnsi="Arial" w:cs="Arial"/>
          <w:sz w:val="24"/>
          <w:szCs w:val="24"/>
        </w:rPr>
        <w:t>. The nature of their work</w:t>
      </w:r>
      <w:r w:rsidRPr="00A53C29">
        <w:rPr>
          <w:rFonts w:ascii="Arial" w:hAnsi="Arial" w:cs="Arial"/>
          <w:sz w:val="24"/>
          <w:szCs w:val="24"/>
        </w:rPr>
        <w:t xml:space="preserve"> </w:t>
      </w:r>
      <w:r w:rsidRPr="00715FFE">
        <w:rPr>
          <w:rFonts w:ascii="Arial" w:hAnsi="Arial" w:cs="Arial"/>
          <w:sz w:val="24"/>
          <w:szCs w:val="24"/>
        </w:rPr>
        <w:t>frequently involv</w:t>
      </w:r>
      <w:r w:rsidRPr="00A53C29">
        <w:rPr>
          <w:rFonts w:ascii="Arial" w:hAnsi="Arial" w:cs="Arial"/>
          <w:sz w:val="24"/>
          <w:szCs w:val="24"/>
        </w:rPr>
        <w:t>es</w:t>
      </w:r>
      <w:r w:rsidRPr="00715FFE">
        <w:rPr>
          <w:rFonts w:ascii="Arial" w:hAnsi="Arial" w:cs="Arial"/>
          <w:sz w:val="24"/>
          <w:szCs w:val="24"/>
        </w:rPr>
        <w:t xml:space="preserve"> violence, emergencies, long hours, and irregular schedules</w:t>
      </w:r>
      <w:r w:rsidRPr="00A53C29">
        <w:rPr>
          <w:rFonts w:ascii="Arial" w:hAnsi="Arial" w:cs="Arial"/>
          <w:sz w:val="24"/>
          <w:szCs w:val="24"/>
        </w:rPr>
        <w:t xml:space="preserve">. This </w:t>
      </w:r>
      <w:r w:rsidRPr="00715FFE">
        <w:rPr>
          <w:rFonts w:ascii="Arial" w:hAnsi="Arial" w:cs="Arial"/>
          <w:sz w:val="24"/>
          <w:szCs w:val="24"/>
        </w:rPr>
        <w:t>results in unique physical and psychological challenges, especially for those working night shifts. Increasingly, research has shown how night work impacts sleep, cognitive performance, injury risk, cardiometabolic health, mental well-being, and broader organisational functioning. This literature review expands on those themes, exploring in detail the health effects of shift work in UK policing and discussing mitigation strategies backed by academic and institutional findings.</w:t>
      </w:r>
    </w:p>
    <w:p w14:paraId="17787144"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Sleep Disruption and Circadian Misalignment</w:t>
      </w:r>
    </w:p>
    <w:p w14:paraId="029E08A3" w14:textId="77777777" w:rsidR="00964685" w:rsidRPr="00A53C29" w:rsidRDefault="00964685" w:rsidP="00A53C29">
      <w:pPr>
        <w:spacing w:line="360" w:lineRule="auto"/>
        <w:jc w:val="both"/>
        <w:rPr>
          <w:rFonts w:ascii="Arial" w:hAnsi="Arial" w:cs="Arial"/>
          <w:sz w:val="24"/>
          <w:szCs w:val="24"/>
        </w:rPr>
      </w:pPr>
      <w:r w:rsidRPr="00715FFE">
        <w:rPr>
          <w:rFonts w:ascii="Arial" w:hAnsi="Arial" w:cs="Arial"/>
          <w:sz w:val="24"/>
          <w:szCs w:val="24"/>
        </w:rPr>
        <w:t xml:space="preserve">Police night shifts lead to disrupted circadian rhythms, which </w:t>
      </w:r>
      <w:r w:rsidRPr="00A53C29">
        <w:rPr>
          <w:rFonts w:ascii="Arial" w:hAnsi="Arial" w:cs="Arial"/>
          <w:sz w:val="24"/>
          <w:szCs w:val="24"/>
        </w:rPr>
        <w:t>ir</w:t>
      </w:r>
      <w:r w:rsidRPr="00715FFE">
        <w:rPr>
          <w:rFonts w:ascii="Arial" w:hAnsi="Arial" w:cs="Arial"/>
          <w:sz w:val="24"/>
          <w:szCs w:val="24"/>
        </w:rPr>
        <w:t>regulate</w:t>
      </w:r>
      <w:r w:rsidRPr="00A53C29">
        <w:rPr>
          <w:rFonts w:ascii="Arial" w:hAnsi="Arial" w:cs="Arial"/>
          <w:sz w:val="24"/>
          <w:szCs w:val="24"/>
        </w:rPr>
        <w:t>s</w:t>
      </w:r>
      <w:r w:rsidRPr="00715FFE">
        <w:rPr>
          <w:rFonts w:ascii="Arial" w:hAnsi="Arial" w:cs="Arial"/>
          <w:sz w:val="24"/>
          <w:szCs w:val="24"/>
        </w:rPr>
        <w:t xml:space="preserve"> the body’s internal clock. Officers struggle to align their biological sleep</w:t>
      </w:r>
      <w:r w:rsidRPr="00A53C29">
        <w:rPr>
          <w:rFonts w:ascii="Arial" w:hAnsi="Arial" w:cs="Arial"/>
          <w:sz w:val="24"/>
          <w:szCs w:val="24"/>
        </w:rPr>
        <w:t xml:space="preserve"> and </w:t>
      </w:r>
      <w:r w:rsidRPr="00715FFE">
        <w:rPr>
          <w:rFonts w:ascii="Arial" w:hAnsi="Arial" w:cs="Arial"/>
          <w:sz w:val="24"/>
          <w:szCs w:val="24"/>
        </w:rPr>
        <w:t>wake</w:t>
      </w:r>
      <w:r w:rsidRPr="00A53C29">
        <w:rPr>
          <w:rFonts w:ascii="Arial" w:hAnsi="Arial" w:cs="Arial"/>
          <w:sz w:val="24"/>
          <w:szCs w:val="24"/>
        </w:rPr>
        <w:t xml:space="preserve"> up</w:t>
      </w:r>
      <w:r w:rsidRPr="00715FFE">
        <w:rPr>
          <w:rFonts w:ascii="Arial" w:hAnsi="Arial" w:cs="Arial"/>
          <w:sz w:val="24"/>
          <w:szCs w:val="24"/>
        </w:rPr>
        <w:t xml:space="preserve"> cycles with </w:t>
      </w:r>
      <w:r w:rsidRPr="00A53C29">
        <w:rPr>
          <w:rFonts w:ascii="Arial" w:hAnsi="Arial" w:cs="Arial"/>
          <w:sz w:val="24"/>
          <w:szCs w:val="24"/>
        </w:rPr>
        <w:t>nighttime</w:t>
      </w:r>
      <w:r w:rsidRPr="00715FFE">
        <w:rPr>
          <w:rFonts w:ascii="Arial" w:hAnsi="Arial" w:cs="Arial"/>
          <w:sz w:val="24"/>
          <w:szCs w:val="24"/>
        </w:rPr>
        <w:t xml:space="preserve"> work demands, often resulting in chronic sleep deprivation. </w:t>
      </w:r>
    </w:p>
    <w:p w14:paraId="03BDFAE8"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According to the UK Home Office (2020), officers average just 6 hours and 20 minutes of sleep before a night shift</w:t>
      </w:r>
      <w:r w:rsidRPr="00A53C29">
        <w:rPr>
          <w:rFonts w:ascii="Arial" w:hAnsi="Arial" w:cs="Arial"/>
          <w:sz w:val="24"/>
          <w:szCs w:val="24"/>
        </w:rPr>
        <w:t xml:space="preserve"> which is </w:t>
      </w:r>
      <w:r w:rsidRPr="00715FFE">
        <w:rPr>
          <w:rFonts w:ascii="Arial" w:hAnsi="Arial" w:cs="Arial"/>
          <w:sz w:val="24"/>
          <w:szCs w:val="24"/>
        </w:rPr>
        <w:t>below the recommended 7 to 9 hours for adults. Alarmingly, 69% get under 7 hours, and 41% sleep less than 6. This chronic sleep debt compromises immune function, hormone regulation, and recovery capacity (</w:t>
      </w:r>
      <w:proofErr w:type="spellStart"/>
      <w:r w:rsidRPr="00715FFE">
        <w:rPr>
          <w:rFonts w:ascii="Arial" w:hAnsi="Arial" w:cs="Arial"/>
          <w:sz w:val="24"/>
          <w:szCs w:val="24"/>
        </w:rPr>
        <w:t>Åkerstedt</w:t>
      </w:r>
      <w:proofErr w:type="spellEnd"/>
      <w:r w:rsidRPr="00715FFE">
        <w:rPr>
          <w:rFonts w:ascii="Arial" w:hAnsi="Arial" w:cs="Arial"/>
          <w:sz w:val="24"/>
          <w:szCs w:val="24"/>
        </w:rPr>
        <w:t>, 2003).</w:t>
      </w:r>
    </w:p>
    <w:p w14:paraId="2A4F57C6"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Shift Work Sleep Disorder (SWSD), a clinical circadian rhythm disorder, is increasingly reported among UK officers. Symptoms include excessive sleepiness during wake periods, difficulty falling asleep, and non-restorative sleep. SWSD not only impacts performance but has long-term health implications, contributing to mood disorders and cognitive decline (Caruso, 2014).</w:t>
      </w:r>
    </w:p>
    <w:p w14:paraId="40E707F5"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Cognitive Impairment and Fatigue</w:t>
      </w:r>
    </w:p>
    <w:p w14:paraId="7A292611"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 xml:space="preserve">Fatigue-related cognitive impairment can mirror the effects of intoxication. For police officers who must make split-second, </w:t>
      </w:r>
      <w:r w:rsidRPr="00A53C29">
        <w:rPr>
          <w:rFonts w:ascii="Arial" w:hAnsi="Arial" w:cs="Arial"/>
          <w:sz w:val="24"/>
          <w:szCs w:val="24"/>
        </w:rPr>
        <w:t>and</w:t>
      </w:r>
      <w:r w:rsidRPr="00715FFE">
        <w:rPr>
          <w:rFonts w:ascii="Arial" w:hAnsi="Arial" w:cs="Arial"/>
          <w:sz w:val="24"/>
          <w:szCs w:val="24"/>
        </w:rPr>
        <w:t xml:space="preserve"> decisions</w:t>
      </w:r>
      <w:r w:rsidRPr="00A53C29">
        <w:rPr>
          <w:rFonts w:ascii="Arial" w:hAnsi="Arial" w:cs="Arial"/>
          <w:sz w:val="24"/>
          <w:szCs w:val="24"/>
        </w:rPr>
        <w:t xml:space="preserve"> under pressure</w:t>
      </w:r>
      <w:r w:rsidRPr="00715FFE">
        <w:rPr>
          <w:rFonts w:ascii="Arial" w:hAnsi="Arial" w:cs="Arial"/>
          <w:sz w:val="24"/>
          <w:szCs w:val="24"/>
        </w:rPr>
        <w:t xml:space="preserve">, even small lapses </w:t>
      </w:r>
      <w:r w:rsidRPr="00A53C29">
        <w:rPr>
          <w:rFonts w:ascii="Arial" w:hAnsi="Arial" w:cs="Arial"/>
          <w:sz w:val="24"/>
          <w:szCs w:val="24"/>
        </w:rPr>
        <w:t xml:space="preserve">in concentration </w:t>
      </w:r>
      <w:r w:rsidRPr="00715FFE">
        <w:rPr>
          <w:rFonts w:ascii="Arial" w:hAnsi="Arial" w:cs="Arial"/>
          <w:sz w:val="24"/>
          <w:szCs w:val="24"/>
        </w:rPr>
        <w:t xml:space="preserve">can have serious consequences. A recent study from Cambridge (2024) found that officers working rotating forward night shifts performed significantly worse on tasks requiring vigilance, decision-making, and memory compared to those on day shifts. These findings align with previous literature, such as Sallinen and </w:t>
      </w:r>
      <w:proofErr w:type="spellStart"/>
      <w:r w:rsidRPr="00715FFE">
        <w:rPr>
          <w:rFonts w:ascii="Arial" w:hAnsi="Arial" w:cs="Arial"/>
          <w:sz w:val="24"/>
          <w:szCs w:val="24"/>
        </w:rPr>
        <w:t>Kecklund</w:t>
      </w:r>
      <w:proofErr w:type="spellEnd"/>
      <w:r w:rsidRPr="00715FFE">
        <w:rPr>
          <w:rFonts w:ascii="Arial" w:hAnsi="Arial" w:cs="Arial"/>
          <w:sz w:val="24"/>
          <w:szCs w:val="24"/>
        </w:rPr>
        <w:t xml:space="preserve"> (2010), which demonstrate that sleep-restricted individuals suffer deficits in reaction time, attention span, and working memory.</w:t>
      </w:r>
    </w:p>
    <w:p w14:paraId="17A65D74"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The risk is particularly acute during early morning hours,</w:t>
      </w:r>
      <w:r w:rsidRPr="00A53C29">
        <w:rPr>
          <w:rFonts w:ascii="Arial" w:hAnsi="Arial" w:cs="Arial"/>
          <w:sz w:val="24"/>
          <w:szCs w:val="24"/>
        </w:rPr>
        <w:t xml:space="preserve"> especially between 3am and 6am</w:t>
      </w:r>
      <w:r w:rsidRPr="00715FFE">
        <w:rPr>
          <w:rFonts w:ascii="Arial" w:hAnsi="Arial" w:cs="Arial"/>
          <w:sz w:val="24"/>
          <w:szCs w:val="24"/>
        </w:rPr>
        <w:t xml:space="preserve"> when alertness is naturally at its lowest. In high-pressure policing environment</w:t>
      </w:r>
      <w:r w:rsidRPr="00A53C29">
        <w:rPr>
          <w:rFonts w:ascii="Arial" w:hAnsi="Arial" w:cs="Arial"/>
          <w:sz w:val="24"/>
          <w:szCs w:val="24"/>
        </w:rPr>
        <w:t xml:space="preserve">s, </w:t>
      </w:r>
      <w:r w:rsidRPr="00715FFE">
        <w:rPr>
          <w:rFonts w:ascii="Arial" w:hAnsi="Arial" w:cs="Arial"/>
          <w:sz w:val="24"/>
          <w:szCs w:val="24"/>
        </w:rPr>
        <w:t>managing public disturbances, operating vehicles, or making arrests</w:t>
      </w:r>
      <w:r w:rsidRPr="00A53C29">
        <w:rPr>
          <w:rFonts w:ascii="Arial" w:hAnsi="Arial" w:cs="Arial"/>
          <w:sz w:val="24"/>
          <w:szCs w:val="24"/>
        </w:rPr>
        <w:t xml:space="preserve"> </w:t>
      </w:r>
      <w:r w:rsidRPr="00715FFE">
        <w:rPr>
          <w:rFonts w:ascii="Arial" w:hAnsi="Arial" w:cs="Arial"/>
          <w:sz w:val="24"/>
          <w:szCs w:val="24"/>
        </w:rPr>
        <w:t>fatigue-induced errors can endanger both officers and civilians.</w:t>
      </w:r>
    </w:p>
    <w:p w14:paraId="645BE79B"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Increased Injury and Accident Risk</w:t>
      </w:r>
    </w:p>
    <w:p w14:paraId="34D1158D"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 xml:space="preserve">Night shifts increase the risk of workplace injuries in law enforcement. Violanti et al. (2012) found that officers working midnight shifts in the US were 72% more likely to suffer injuries </w:t>
      </w:r>
      <w:r w:rsidRPr="00A53C29">
        <w:rPr>
          <w:rFonts w:ascii="Arial" w:hAnsi="Arial" w:cs="Arial"/>
          <w:sz w:val="24"/>
          <w:szCs w:val="24"/>
        </w:rPr>
        <w:t xml:space="preserve">and get hurt throughout the night </w:t>
      </w:r>
      <w:r w:rsidRPr="00715FFE">
        <w:rPr>
          <w:rFonts w:ascii="Arial" w:hAnsi="Arial" w:cs="Arial"/>
          <w:sz w:val="24"/>
          <w:szCs w:val="24"/>
        </w:rPr>
        <w:t>than their daytim</w:t>
      </w:r>
      <w:r w:rsidRPr="00A53C29">
        <w:rPr>
          <w:rFonts w:ascii="Arial" w:hAnsi="Arial" w:cs="Arial"/>
          <w:sz w:val="24"/>
          <w:szCs w:val="24"/>
        </w:rPr>
        <w:t>e duties</w:t>
      </w:r>
      <w:r w:rsidRPr="00715FFE">
        <w:rPr>
          <w:rFonts w:ascii="Arial" w:hAnsi="Arial" w:cs="Arial"/>
          <w:sz w:val="24"/>
          <w:szCs w:val="24"/>
        </w:rPr>
        <w:t>. This increased risk is attributed to reduced cognitive alertness, slower reaction times, and decreased situational awareness during night hours.</w:t>
      </w:r>
    </w:p>
    <w:p w14:paraId="54349FCF"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In the UK, officers often report working entire night shifts without scheduled breaks</w:t>
      </w:r>
      <w:r w:rsidRPr="00A53C29">
        <w:rPr>
          <w:rFonts w:ascii="Arial" w:hAnsi="Arial" w:cs="Arial"/>
          <w:sz w:val="24"/>
          <w:szCs w:val="24"/>
        </w:rPr>
        <w:t xml:space="preserve">. It is reported that </w:t>
      </w:r>
      <w:r w:rsidRPr="00715FFE">
        <w:rPr>
          <w:rFonts w:ascii="Arial" w:hAnsi="Arial" w:cs="Arial"/>
          <w:sz w:val="24"/>
          <w:szCs w:val="24"/>
        </w:rPr>
        <w:t>86% in some surveys</w:t>
      </w:r>
      <w:r w:rsidRPr="00A53C29">
        <w:rPr>
          <w:rFonts w:ascii="Arial" w:hAnsi="Arial" w:cs="Arial"/>
          <w:sz w:val="24"/>
          <w:szCs w:val="24"/>
        </w:rPr>
        <w:t xml:space="preserve">, </w:t>
      </w:r>
      <w:r w:rsidRPr="00715FFE">
        <w:rPr>
          <w:rFonts w:ascii="Arial" w:hAnsi="Arial" w:cs="Arial"/>
          <w:sz w:val="24"/>
          <w:szCs w:val="24"/>
        </w:rPr>
        <w:t>leading to both physical strain and mental overload (College of Policing, 2022). Musculoskeletal issues, slips, falls, and on-duty vehicle accidents are all more common during extended or consecutive night shifts.</w:t>
      </w:r>
    </w:p>
    <w:p w14:paraId="01E39D06"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Cardiometabolic Health and Diet</w:t>
      </w:r>
    </w:p>
    <w:p w14:paraId="140B93F9"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Night shift work is associated with increased cardiometabolic risk. Research indicates that officers working overnight consume more processed foods and eat at biologically inappropriate times</w:t>
      </w:r>
      <w:r w:rsidRPr="00A53C29">
        <w:rPr>
          <w:rFonts w:ascii="Arial" w:hAnsi="Arial" w:cs="Arial"/>
          <w:sz w:val="24"/>
          <w:szCs w:val="24"/>
        </w:rPr>
        <w:t xml:space="preserve">, such as </w:t>
      </w:r>
      <w:r w:rsidRPr="00715FFE">
        <w:rPr>
          <w:rFonts w:ascii="Arial" w:hAnsi="Arial" w:cs="Arial"/>
          <w:sz w:val="24"/>
          <w:szCs w:val="24"/>
        </w:rPr>
        <w:t xml:space="preserve">late at night or early </w:t>
      </w:r>
      <w:r w:rsidRPr="00A53C29">
        <w:rPr>
          <w:rFonts w:ascii="Arial" w:hAnsi="Arial" w:cs="Arial"/>
          <w:sz w:val="24"/>
          <w:szCs w:val="24"/>
        </w:rPr>
        <w:t xml:space="preserve">in the </w:t>
      </w:r>
      <w:r w:rsidRPr="00715FFE">
        <w:rPr>
          <w:rFonts w:ascii="Arial" w:hAnsi="Arial" w:cs="Arial"/>
          <w:sz w:val="24"/>
          <w:szCs w:val="24"/>
        </w:rPr>
        <w:t>morning</w:t>
      </w:r>
      <w:r w:rsidRPr="00A53C29">
        <w:rPr>
          <w:rFonts w:ascii="Arial" w:hAnsi="Arial" w:cs="Arial"/>
          <w:sz w:val="24"/>
          <w:szCs w:val="24"/>
        </w:rPr>
        <w:t xml:space="preserve">, which is </w:t>
      </w:r>
      <w:r w:rsidRPr="00715FFE">
        <w:rPr>
          <w:rFonts w:ascii="Arial" w:hAnsi="Arial" w:cs="Arial"/>
          <w:sz w:val="24"/>
          <w:szCs w:val="24"/>
        </w:rPr>
        <w:t>when metabolism is impaired (Cambridge et al., 2024). This behaviour is linked to increased body mass index (BMI), insulin resistance, and higher rates of metabolic syndrome.</w:t>
      </w:r>
    </w:p>
    <w:p w14:paraId="1B38720E"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In one study, 78% of UK male police officers were overweight or obese, and 41% had three or more cardiometabolic risk factors (Burke et al., 2020). Moreover, the International Agency for Research on Cancer (IARC, 2010) categorises night shift work involving circadian disruption as “probably carcinogenic to humans,” noting associations with breast and prostate cancer.</w:t>
      </w:r>
    </w:p>
    <w:p w14:paraId="5F7C4F36"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Controlled trials in other shift-working populations have shown that meal timing, in particular, plays a critical role in blood pressure regulation and lipid metabolism. When meals are consumed during biological night, there’s greater risk of hypertension, glucose intolerance, and elevated inflammatory markers (Knutsson, 2003).</w:t>
      </w:r>
    </w:p>
    <w:p w14:paraId="3EF7B970"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Psychological Effects of Night Shifts</w:t>
      </w:r>
    </w:p>
    <w:p w14:paraId="4091C9F7"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The mental health of UK police officers is under</w:t>
      </w:r>
      <w:r w:rsidRPr="00A53C29">
        <w:rPr>
          <w:rFonts w:ascii="Arial" w:hAnsi="Arial" w:cs="Arial"/>
          <w:sz w:val="24"/>
          <w:szCs w:val="24"/>
        </w:rPr>
        <w:t>going</w:t>
      </w:r>
      <w:r w:rsidRPr="00715FFE">
        <w:rPr>
          <w:rFonts w:ascii="Arial" w:hAnsi="Arial" w:cs="Arial"/>
          <w:sz w:val="24"/>
          <w:szCs w:val="24"/>
        </w:rPr>
        <w:t xml:space="preserve"> scrutiny. Long shifts, insufficient sleep, and traumatic incidents are chronic stressors. A study by Smith et al. (2019) found that officers working 49+ hours a week were over twice as likely to have mental health issues and report emotional exhaustion. National data suggest that 9.8% of officers meet the criteria for probable depression, 8.5% for anxiety, and 3.9% for PTSD (College of Policing, 2020).</w:t>
      </w:r>
    </w:p>
    <w:p w14:paraId="33FDDF20"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Prolonged stress exposure without sufficient recovery impairs the body’s hypothalamic-pituitary-adrenal (HPA) axis, which regulates stress hormones like cortisol. Dysregulation can contribute to mood disorders, poor immune response, and chronic fatigue (Caruso, 2014).</w:t>
      </w:r>
    </w:p>
    <w:p w14:paraId="2D6592A9"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Police officers are frequently exposed to traumatic situations</w:t>
      </w:r>
      <w:r w:rsidRPr="00A53C29">
        <w:rPr>
          <w:rFonts w:ascii="Arial" w:hAnsi="Arial" w:cs="Arial"/>
          <w:sz w:val="24"/>
          <w:szCs w:val="24"/>
        </w:rPr>
        <w:t xml:space="preserve">, </w:t>
      </w:r>
      <w:r w:rsidRPr="00715FFE">
        <w:rPr>
          <w:rFonts w:ascii="Arial" w:hAnsi="Arial" w:cs="Arial"/>
          <w:sz w:val="24"/>
          <w:szCs w:val="24"/>
        </w:rPr>
        <w:t>violence, suicides, child abuse</w:t>
      </w:r>
      <w:r w:rsidRPr="00A53C29">
        <w:rPr>
          <w:rFonts w:ascii="Arial" w:hAnsi="Arial" w:cs="Arial"/>
          <w:sz w:val="24"/>
          <w:szCs w:val="24"/>
        </w:rPr>
        <w:t xml:space="preserve">, </w:t>
      </w:r>
      <w:r w:rsidRPr="00715FFE">
        <w:rPr>
          <w:rFonts w:ascii="Arial" w:hAnsi="Arial" w:cs="Arial"/>
          <w:sz w:val="24"/>
          <w:szCs w:val="24"/>
        </w:rPr>
        <w:t>which increases their risk for post-traumatic stress disorder (PTSD) and complex PTSD. The “Job, The Life” study by Burchell et al. (2018) found that 90% of respondents had experienced at least one traumatic incident; 20% screened positive for PTSD or complex PTSD. Another large-scale study involving 12,000 officers showed 12% met criteria for complex PTSD.</w:t>
      </w:r>
    </w:p>
    <w:p w14:paraId="2CB8348A"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Critically, organisational support plays a major role. Officers without adequate time off or access to mental health resources were more than twice as likely to develop symptoms (Burchell et al., 2018). Interestingly, cumulative organisational stress</w:t>
      </w:r>
      <w:r w:rsidRPr="00A53C29">
        <w:rPr>
          <w:rFonts w:ascii="Arial" w:hAnsi="Arial" w:cs="Arial"/>
          <w:sz w:val="24"/>
          <w:szCs w:val="24"/>
        </w:rPr>
        <w:t xml:space="preserve"> such as the </w:t>
      </w:r>
      <w:r w:rsidRPr="00715FFE">
        <w:rPr>
          <w:rFonts w:ascii="Arial" w:hAnsi="Arial" w:cs="Arial"/>
          <w:sz w:val="24"/>
          <w:szCs w:val="24"/>
        </w:rPr>
        <w:t>like lack of autonomy and excessive administrative pressure</w:t>
      </w:r>
      <w:r w:rsidRPr="00A53C29">
        <w:rPr>
          <w:rFonts w:ascii="Arial" w:hAnsi="Arial" w:cs="Arial"/>
          <w:sz w:val="24"/>
          <w:szCs w:val="24"/>
        </w:rPr>
        <w:t xml:space="preserve"> </w:t>
      </w:r>
      <w:r w:rsidRPr="00715FFE">
        <w:rPr>
          <w:rFonts w:ascii="Arial" w:hAnsi="Arial" w:cs="Arial"/>
          <w:sz w:val="24"/>
          <w:szCs w:val="24"/>
        </w:rPr>
        <w:t>was more predictive of PTSD than a single critical incident.</w:t>
      </w:r>
    </w:p>
    <w:p w14:paraId="31C44F20"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Despite growing awareness, many officers still avoid discussing their mental health. A cultural emphasis on toughness and self-reliance remains prevalent. Foley, Hassett and Williams (2022) highlighted that stigma around mental illness remains entrenched in UK police forces. Officers often feel that admitting vulnerability could affect their career progression, leading many to self-medicate with alcohol or avoid seeking formal support.</w:t>
      </w:r>
    </w:p>
    <w:p w14:paraId="00A5E87A" w14:textId="5EE02C61"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Qualitative research indicates that while some officers recognise the need for psychological help, peer perceptions and managerial attitudes frequently discourage disclosure. This stigma delays early intervention and exacerbates long-term outcomes (Caruso, 2014).</w:t>
      </w:r>
    </w:p>
    <w:p w14:paraId="77D44165"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Burnout and Work-Life Imbalance</w:t>
      </w:r>
    </w:p>
    <w:p w14:paraId="24DDBEEC"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Night shift work contributes to burnout, defined by emotional exhaustion, depersonalisation, and reduced personal accomplishment. Interviews with officers revealed common themes: mental fatigue, irritability, relationship strain, and sleep disruption. Many officers felt their schedules were incompatible with family life, leading to emotional withdrawal and frustration (Smith et al., 2019). UK data shows that mental health issues account for 39% of all police sick days annually</w:t>
      </w:r>
      <w:r w:rsidRPr="00A53C29">
        <w:rPr>
          <w:rFonts w:ascii="Arial" w:hAnsi="Arial" w:cs="Arial"/>
          <w:sz w:val="24"/>
          <w:szCs w:val="24"/>
        </w:rPr>
        <w:t>.</w:t>
      </w:r>
    </w:p>
    <w:p w14:paraId="69F23315"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Fatigue Training and Sleep Education</w:t>
      </w:r>
    </w:p>
    <w:p w14:paraId="0B9E942F"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Targeted fatigue training helps officers recognise and manage signs of sleep deprivation. Home Office (2020) pilot programs involving structured sleep education increased average sleep duration by 25 minutes and improved perceived sleep quality. These programs often incorporate actigraphy tracking, education on sleep hygiene, and stress management techniques.</w:t>
      </w:r>
    </w:p>
    <w:p w14:paraId="5DA78399"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 xml:space="preserve">Wearables like smartwatches that track sleep, heart rate, and recovery are becoming valuable tools. Liverpool John </w:t>
      </w:r>
      <w:proofErr w:type="spellStart"/>
      <w:r w:rsidRPr="00715FFE">
        <w:rPr>
          <w:rFonts w:ascii="Arial" w:hAnsi="Arial" w:cs="Arial"/>
          <w:sz w:val="24"/>
          <w:szCs w:val="24"/>
        </w:rPr>
        <w:t>Moores</w:t>
      </w:r>
      <w:proofErr w:type="spellEnd"/>
      <w:r w:rsidRPr="00715FFE">
        <w:rPr>
          <w:rFonts w:ascii="Arial" w:hAnsi="Arial" w:cs="Arial"/>
          <w:sz w:val="24"/>
          <w:szCs w:val="24"/>
        </w:rPr>
        <w:t xml:space="preserve"> University’s Police Wellbeing Programme provides such devices to officers, allowing them to monitor stress and adjust their routines. Over 700 officers have participated, and early results suggest improved sleep duration and increased awareness of stress triggers (Brown, Fielding and Grover, 1999).</w:t>
      </w:r>
    </w:p>
    <w:p w14:paraId="7E706B15"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Peer Support and Psychological Services</w:t>
      </w:r>
    </w:p>
    <w:p w14:paraId="39C8F10D"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Trauma Risk Management (</w:t>
      </w:r>
      <w:proofErr w:type="spellStart"/>
      <w:r w:rsidRPr="00715FFE">
        <w:rPr>
          <w:rFonts w:ascii="Arial" w:hAnsi="Arial" w:cs="Arial"/>
          <w:sz w:val="24"/>
          <w:szCs w:val="24"/>
        </w:rPr>
        <w:t>TRiM</w:t>
      </w:r>
      <w:proofErr w:type="spellEnd"/>
      <w:r w:rsidRPr="00715FFE">
        <w:rPr>
          <w:rFonts w:ascii="Arial" w:hAnsi="Arial" w:cs="Arial"/>
          <w:sz w:val="24"/>
          <w:szCs w:val="24"/>
        </w:rPr>
        <w:t xml:space="preserve">) is an evidence-based peer support model initially developed by the military. Several UK police forces have adopted </w:t>
      </w:r>
      <w:proofErr w:type="spellStart"/>
      <w:r w:rsidRPr="00715FFE">
        <w:rPr>
          <w:rFonts w:ascii="Arial" w:hAnsi="Arial" w:cs="Arial"/>
          <w:sz w:val="24"/>
          <w:szCs w:val="24"/>
        </w:rPr>
        <w:t>TRiM</w:t>
      </w:r>
      <w:proofErr w:type="spellEnd"/>
      <w:r w:rsidRPr="00715FFE">
        <w:rPr>
          <w:rFonts w:ascii="Arial" w:hAnsi="Arial" w:cs="Arial"/>
          <w:sz w:val="24"/>
          <w:szCs w:val="24"/>
        </w:rPr>
        <w:t xml:space="preserve"> alongside group debriefs and self-referral options. Lancashire Constabulary, for example, offers psychologist-led sessions every three months, supplemented by open access to therapy. These initiatives aim to normalise emotional support and reduce stigma (College of Policing, 2022).</w:t>
      </w:r>
    </w:p>
    <w:p w14:paraId="6CD45344"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Some UK forces have introduced mandatory “pause points” for officers in high-impact roles. Cambridgeshire Constabulary developed formal policies enabling role rotation or breaks for officers exposed to chronic trauma. This proactive approach allows for recovery before burnout sets in (HMICFRS, 2021).</w:t>
      </w:r>
    </w:p>
    <w:p w14:paraId="288B45D9"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 xml:space="preserve">The College of Policing encourages daily informal debriefings and increased supervisory awareness of mental health. Supervisors trained in trauma-informed care can identify early signs of distress, build trust, and promote open dialogue. International research shows that leadership training in mental health literacy leads to greater staff engagement and wellbeing (Sallinen and </w:t>
      </w:r>
      <w:proofErr w:type="spellStart"/>
      <w:r w:rsidRPr="00715FFE">
        <w:rPr>
          <w:rFonts w:ascii="Arial" w:hAnsi="Arial" w:cs="Arial"/>
          <w:sz w:val="24"/>
          <w:szCs w:val="24"/>
        </w:rPr>
        <w:t>Kecklund</w:t>
      </w:r>
      <w:proofErr w:type="spellEnd"/>
      <w:r w:rsidRPr="00715FFE">
        <w:rPr>
          <w:rFonts w:ascii="Arial" w:hAnsi="Arial" w:cs="Arial"/>
          <w:sz w:val="24"/>
          <w:szCs w:val="24"/>
        </w:rPr>
        <w:t>, 2010).</w:t>
      </w:r>
    </w:p>
    <w:p w14:paraId="02037046"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b/>
          <w:bCs/>
          <w:sz w:val="24"/>
          <w:szCs w:val="24"/>
        </w:rPr>
        <w:t>Conclusion</w:t>
      </w:r>
    </w:p>
    <w:p w14:paraId="58F6EA1F"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UK police officers working night shifts face compounded physical and psychological burdens due to circadian misalignment, chronic fatigue, trauma exposure, and institutional stress. These effects are not isolated but interconnected, reinforcing each other in a cycle of poor sleep, mental strain, and deteriorating health. Despite this, recent evidence shows promise: targeted interventions</w:t>
      </w:r>
      <w:r w:rsidRPr="00A53C29">
        <w:rPr>
          <w:rFonts w:ascii="Arial" w:hAnsi="Arial" w:cs="Arial"/>
          <w:sz w:val="24"/>
          <w:szCs w:val="24"/>
        </w:rPr>
        <w:t xml:space="preserve"> </w:t>
      </w:r>
      <w:r w:rsidRPr="00715FFE">
        <w:rPr>
          <w:rFonts w:ascii="Arial" w:hAnsi="Arial" w:cs="Arial"/>
          <w:sz w:val="24"/>
          <w:szCs w:val="24"/>
        </w:rPr>
        <w:t>ra</w:t>
      </w:r>
      <w:r w:rsidRPr="00A53C29">
        <w:rPr>
          <w:rFonts w:ascii="Arial" w:hAnsi="Arial" w:cs="Arial"/>
          <w:sz w:val="24"/>
          <w:szCs w:val="24"/>
        </w:rPr>
        <w:t xml:space="preserve">nging </w:t>
      </w:r>
      <w:r w:rsidRPr="00715FFE">
        <w:rPr>
          <w:rFonts w:ascii="Arial" w:hAnsi="Arial" w:cs="Arial"/>
          <w:sz w:val="24"/>
          <w:szCs w:val="24"/>
        </w:rPr>
        <w:t>from fatigue education and wearable tech to structured peer support and flexible scheduling</w:t>
      </w:r>
      <w:r w:rsidRPr="00A53C29">
        <w:rPr>
          <w:rFonts w:ascii="Arial" w:hAnsi="Arial" w:cs="Arial"/>
          <w:sz w:val="24"/>
          <w:szCs w:val="24"/>
        </w:rPr>
        <w:t xml:space="preserve">, </w:t>
      </w:r>
      <w:r w:rsidRPr="00715FFE">
        <w:rPr>
          <w:rFonts w:ascii="Arial" w:hAnsi="Arial" w:cs="Arial"/>
          <w:sz w:val="24"/>
          <w:szCs w:val="24"/>
        </w:rPr>
        <w:t>can significantly mitigate harm.</w:t>
      </w:r>
    </w:p>
    <w:p w14:paraId="1380860D" w14:textId="77777777" w:rsidR="00964685" w:rsidRPr="00715FFE" w:rsidRDefault="00964685" w:rsidP="00A53C29">
      <w:pPr>
        <w:spacing w:line="360" w:lineRule="auto"/>
        <w:jc w:val="both"/>
        <w:rPr>
          <w:rFonts w:ascii="Arial" w:hAnsi="Arial" w:cs="Arial"/>
          <w:sz w:val="24"/>
          <w:szCs w:val="24"/>
        </w:rPr>
      </w:pPr>
      <w:r w:rsidRPr="00715FFE">
        <w:rPr>
          <w:rFonts w:ascii="Arial" w:hAnsi="Arial" w:cs="Arial"/>
          <w:sz w:val="24"/>
          <w:szCs w:val="24"/>
        </w:rPr>
        <w:t>What remains critical is the development of long-term, scalable interventions supported by organisational policy and cultural change. More UK-based longitudinal research is needed, especially around technology use, dietary interventions, and systemic approaches to mental health. The evidence makes a strong case: improving the wellbeing of night-shift police officers is not only possible</w:t>
      </w:r>
      <w:r w:rsidRPr="00A53C29">
        <w:rPr>
          <w:rFonts w:ascii="Arial" w:hAnsi="Arial" w:cs="Arial"/>
          <w:sz w:val="24"/>
          <w:szCs w:val="24"/>
        </w:rPr>
        <w:t xml:space="preserve"> but </w:t>
      </w:r>
      <w:r w:rsidRPr="00715FFE">
        <w:rPr>
          <w:rFonts w:ascii="Arial" w:hAnsi="Arial" w:cs="Arial"/>
          <w:sz w:val="24"/>
          <w:szCs w:val="24"/>
        </w:rPr>
        <w:t>it is essential for the safety and sustainability of law enforcement itself.</w:t>
      </w:r>
    </w:p>
    <w:p w14:paraId="11786A40" w14:textId="77777777" w:rsidR="0049094B" w:rsidRDefault="0049094B" w:rsidP="00A53C29">
      <w:pPr>
        <w:tabs>
          <w:tab w:val="left" w:pos="2160"/>
        </w:tabs>
        <w:spacing w:line="360" w:lineRule="auto"/>
        <w:jc w:val="both"/>
        <w:rPr>
          <w:rFonts w:ascii="Arial" w:hAnsi="Arial" w:cs="Arial"/>
          <w:b/>
          <w:bCs/>
          <w:sz w:val="24"/>
          <w:szCs w:val="24"/>
          <w:u w:val="single"/>
        </w:rPr>
      </w:pPr>
    </w:p>
    <w:p w14:paraId="20469F4A" w14:textId="596EF9F7" w:rsidR="004D7824" w:rsidRPr="003E09C2" w:rsidRDefault="004D7824" w:rsidP="00A53C29">
      <w:pPr>
        <w:tabs>
          <w:tab w:val="left" w:pos="2160"/>
        </w:tabs>
        <w:spacing w:line="360" w:lineRule="auto"/>
        <w:jc w:val="both"/>
        <w:rPr>
          <w:rFonts w:ascii="Arial" w:hAnsi="Arial" w:cs="Arial"/>
          <w:b/>
          <w:bCs/>
          <w:sz w:val="24"/>
          <w:szCs w:val="24"/>
          <w:u w:val="single"/>
        </w:rPr>
      </w:pPr>
      <w:r w:rsidRPr="003E09C2">
        <w:rPr>
          <w:rFonts w:ascii="Arial" w:hAnsi="Arial" w:cs="Arial"/>
          <w:b/>
          <w:bCs/>
          <w:sz w:val="24"/>
          <w:szCs w:val="24"/>
          <w:u w:val="single"/>
        </w:rPr>
        <w:t>Methodology</w:t>
      </w:r>
    </w:p>
    <w:p w14:paraId="5059A6AF" w14:textId="60FDAB28" w:rsidR="004D7824" w:rsidRPr="00A53C29" w:rsidRDefault="004D7824" w:rsidP="00A53C29">
      <w:pPr>
        <w:tabs>
          <w:tab w:val="left" w:pos="2160"/>
        </w:tabs>
        <w:spacing w:line="360" w:lineRule="auto"/>
        <w:jc w:val="both"/>
        <w:rPr>
          <w:rFonts w:ascii="Arial" w:hAnsi="Arial" w:cs="Arial"/>
          <w:b/>
          <w:bCs/>
          <w:i/>
          <w:iCs/>
          <w:sz w:val="24"/>
          <w:szCs w:val="24"/>
        </w:rPr>
      </w:pPr>
      <w:r w:rsidRPr="003E09C2">
        <w:rPr>
          <w:rFonts w:ascii="Arial" w:hAnsi="Arial" w:cs="Arial"/>
          <w:b/>
          <w:bCs/>
          <w:i/>
          <w:iCs/>
          <w:sz w:val="24"/>
          <w:szCs w:val="24"/>
        </w:rPr>
        <w:t xml:space="preserve">Introduction </w:t>
      </w:r>
    </w:p>
    <w:p w14:paraId="1A5C6862" w14:textId="77777777" w:rsidR="004D7824" w:rsidRPr="00A53C29" w:rsidRDefault="004D7824"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This chapter will break down the methods used to conduct the research and where certain methods were chosen. The ethical issues and possible limitations will be discussed throughout, and an overview of the chosen method will be provided. </w:t>
      </w:r>
    </w:p>
    <w:p w14:paraId="661D4526" w14:textId="77777777" w:rsidR="004D7824" w:rsidRPr="003E09C2" w:rsidRDefault="004D7824" w:rsidP="00A53C29">
      <w:pPr>
        <w:tabs>
          <w:tab w:val="left" w:pos="2160"/>
        </w:tabs>
        <w:spacing w:line="360" w:lineRule="auto"/>
        <w:jc w:val="both"/>
        <w:rPr>
          <w:rFonts w:ascii="Arial" w:hAnsi="Arial" w:cs="Arial"/>
          <w:sz w:val="24"/>
          <w:szCs w:val="24"/>
        </w:rPr>
      </w:pPr>
      <w:r w:rsidRPr="00A53C29">
        <w:rPr>
          <w:rFonts w:ascii="Arial" w:hAnsi="Arial" w:cs="Arial"/>
          <w:sz w:val="24"/>
          <w:szCs w:val="24"/>
        </w:rPr>
        <w:t>T</w:t>
      </w:r>
      <w:r w:rsidRPr="003E09C2">
        <w:rPr>
          <w:rFonts w:ascii="Arial" w:hAnsi="Arial" w:cs="Arial"/>
          <w:sz w:val="24"/>
          <w:szCs w:val="24"/>
        </w:rPr>
        <w:t>he quantitative approach</w:t>
      </w:r>
      <w:r w:rsidRPr="00A53C29">
        <w:rPr>
          <w:rFonts w:ascii="Arial" w:hAnsi="Arial" w:cs="Arial"/>
          <w:sz w:val="24"/>
          <w:szCs w:val="24"/>
        </w:rPr>
        <w:t xml:space="preserve"> was</w:t>
      </w:r>
      <w:r w:rsidRPr="003E09C2">
        <w:rPr>
          <w:rFonts w:ascii="Arial" w:hAnsi="Arial" w:cs="Arial"/>
          <w:sz w:val="24"/>
          <w:szCs w:val="24"/>
        </w:rPr>
        <w:t xml:space="preserve"> used to look into and measure these effects on police officers who work night shifts often compared to those who workday shifts.  The study uses standardised tools and statistical methods to gather and analyse data. This then makes it easier to objectively look at possible links and differences between shift patterns and health outcomes.</w:t>
      </w:r>
    </w:p>
    <w:p w14:paraId="0BF2C2F0" w14:textId="77777777" w:rsidR="004D7824" w:rsidRPr="00A53C29" w:rsidRDefault="004D7824" w:rsidP="00A53C29">
      <w:pPr>
        <w:tabs>
          <w:tab w:val="left" w:pos="2160"/>
        </w:tabs>
        <w:spacing w:line="360" w:lineRule="auto"/>
        <w:jc w:val="both"/>
        <w:rPr>
          <w:rFonts w:ascii="Arial" w:hAnsi="Arial" w:cs="Arial"/>
          <w:sz w:val="24"/>
          <w:szCs w:val="24"/>
        </w:rPr>
      </w:pPr>
      <w:r w:rsidRPr="003E09C2">
        <w:rPr>
          <w:rFonts w:ascii="Arial" w:hAnsi="Arial" w:cs="Arial"/>
          <w:sz w:val="24"/>
          <w:szCs w:val="24"/>
        </w:rPr>
        <w:t>For this research study in particular</w:t>
      </w:r>
      <w:r w:rsidRPr="00A53C29">
        <w:rPr>
          <w:rFonts w:ascii="Arial" w:hAnsi="Arial" w:cs="Arial"/>
          <w:sz w:val="24"/>
          <w:szCs w:val="24"/>
        </w:rPr>
        <w:t>,</w:t>
      </w:r>
      <w:r w:rsidRPr="003E09C2">
        <w:rPr>
          <w:rFonts w:ascii="Arial" w:hAnsi="Arial" w:cs="Arial"/>
          <w:sz w:val="24"/>
          <w:szCs w:val="24"/>
        </w:rPr>
        <w:t xml:space="preserve"> I will be using an online format</w:t>
      </w:r>
      <w:r w:rsidRPr="00A53C29">
        <w:rPr>
          <w:rFonts w:ascii="Arial" w:hAnsi="Arial" w:cs="Arial"/>
          <w:sz w:val="24"/>
          <w:szCs w:val="24"/>
        </w:rPr>
        <w:t xml:space="preserve"> namely google forms,</w:t>
      </w:r>
      <w:r w:rsidRPr="003E09C2">
        <w:rPr>
          <w:rFonts w:ascii="Arial" w:hAnsi="Arial" w:cs="Arial"/>
          <w:sz w:val="24"/>
          <w:szCs w:val="24"/>
        </w:rPr>
        <w:t xml:space="preserve"> that allows the researcher to create their own individual questionnaire that can be answered anonymously by participants. </w:t>
      </w:r>
      <w:r w:rsidRPr="00A53C29">
        <w:rPr>
          <w:rFonts w:ascii="Arial" w:hAnsi="Arial" w:cs="Arial"/>
          <w:sz w:val="24"/>
          <w:szCs w:val="24"/>
        </w:rPr>
        <w:t xml:space="preserve">This research method was chosen for </w:t>
      </w:r>
      <w:proofErr w:type="spellStart"/>
      <w:r w:rsidRPr="00A53C29">
        <w:rPr>
          <w:rFonts w:ascii="Arial" w:hAnsi="Arial" w:cs="Arial"/>
          <w:sz w:val="24"/>
          <w:szCs w:val="24"/>
        </w:rPr>
        <w:t>it’s</w:t>
      </w:r>
      <w:proofErr w:type="spellEnd"/>
      <w:r w:rsidRPr="00A53C29">
        <w:rPr>
          <w:rFonts w:ascii="Arial" w:hAnsi="Arial" w:cs="Arial"/>
          <w:sz w:val="24"/>
          <w:szCs w:val="24"/>
        </w:rPr>
        <w:t xml:space="preserve"> capacity to gather a large amount of data efficiently and cost effectively (Bryman, 2016). </w:t>
      </w:r>
    </w:p>
    <w:p w14:paraId="7B2D1586" w14:textId="77777777" w:rsidR="004D7824" w:rsidRPr="003E09C2" w:rsidRDefault="004D7824" w:rsidP="00A53C29">
      <w:pPr>
        <w:tabs>
          <w:tab w:val="left" w:pos="2160"/>
        </w:tabs>
        <w:spacing w:line="360" w:lineRule="auto"/>
        <w:jc w:val="both"/>
        <w:rPr>
          <w:rFonts w:ascii="Arial" w:hAnsi="Arial" w:cs="Arial"/>
          <w:sz w:val="24"/>
          <w:szCs w:val="24"/>
        </w:rPr>
      </w:pPr>
      <w:r w:rsidRPr="003E09C2">
        <w:rPr>
          <w:rFonts w:ascii="Arial" w:hAnsi="Arial" w:cs="Arial"/>
          <w:sz w:val="24"/>
          <w:szCs w:val="24"/>
        </w:rPr>
        <w:t>The researcher can create the questionnaire online and post it online to allow as many replies as possible. Allowing the questionnaire to be anonymous can increase responses because participants will be honest and truthful which is vital on this chosen topic because it will make the findings more reliable. An electronic questionnaire has been created because it is not time consuming for the researcher to create and for participants to response, a benefit of using an online format can allow reminders to be sent out to participants so their less likely to forget and it gives the researcher a variety of findings because the response rate from participants will likely be higher</w:t>
      </w:r>
      <w:r w:rsidRPr="00A53C29">
        <w:rPr>
          <w:rFonts w:ascii="Arial" w:hAnsi="Arial" w:cs="Arial"/>
          <w:sz w:val="24"/>
          <w:szCs w:val="24"/>
        </w:rPr>
        <w:t xml:space="preserve"> (</w:t>
      </w:r>
      <w:proofErr w:type="spellStart"/>
      <w:r w:rsidRPr="00A53C29">
        <w:rPr>
          <w:rFonts w:ascii="Arial" w:hAnsi="Arial" w:cs="Arial"/>
          <w:sz w:val="24"/>
          <w:szCs w:val="24"/>
        </w:rPr>
        <w:t>Kuphanga</w:t>
      </w:r>
      <w:proofErr w:type="spellEnd"/>
      <w:r w:rsidRPr="00A53C29">
        <w:rPr>
          <w:rFonts w:ascii="Arial" w:hAnsi="Arial" w:cs="Arial"/>
          <w:sz w:val="24"/>
          <w:szCs w:val="24"/>
        </w:rPr>
        <w:t xml:space="preserve">, 2024). </w:t>
      </w:r>
    </w:p>
    <w:p w14:paraId="0B9FB98F" w14:textId="1B20AF7F" w:rsidR="004D7824" w:rsidRPr="00A53C29" w:rsidRDefault="004D7824" w:rsidP="00A53C29">
      <w:pPr>
        <w:tabs>
          <w:tab w:val="left" w:pos="2160"/>
        </w:tabs>
        <w:spacing w:line="360" w:lineRule="auto"/>
        <w:jc w:val="both"/>
        <w:rPr>
          <w:rFonts w:ascii="Arial" w:hAnsi="Arial" w:cs="Arial"/>
          <w:b/>
          <w:bCs/>
          <w:i/>
          <w:iCs/>
          <w:sz w:val="24"/>
          <w:szCs w:val="24"/>
        </w:rPr>
      </w:pPr>
      <w:r w:rsidRPr="003E09C2">
        <w:rPr>
          <w:rFonts w:ascii="Arial" w:hAnsi="Arial" w:cs="Arial"/>
          <w:b/>
          <w:bCs/>
          <w:i/>
          <w:iCs/>
          <w:sz w:val="24"/>
          <w:szCs w:val="24"/>
        </w:rPr>
        <w:t>Research Strategy</w:t>
      </w:r>
    </w:p>
    <w:p w14:paraId="099E4A71" w14:textId="77777777" w:rsidR="004D7824" w:rsidRPr="003E09C2" w:rsidRDefault="004D7824"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The design of this survey was quantitative and clear. The purpose of this decision was to make it easier to gather information at one time and to evaluate the responses effectively (Creswell and Creswell, 2018). The study seeks to assess correlations, find patterns and test hypotheses using numerical data. This is especially well suited for quantitative approaches (Saunders, Lewis and Thornhill, 2019). The aim is to receive 20 to 30 responses which will provide a variety of opinions and create a balanced sample. </w:t>
      </w:r>
    </w:p>
    <w:p w14:paraId="189A79F7" w14:textId="2114B2D1" w:rsidR="004D7824" w:rsidRPr="003E09C2" w:rsidRDefault="004D7824" w:rsidP="00A53C29">
      <w:pPr>
        <w:tabs>
          <w:tab w:val="left" w:pos="2160"/>
        </w:tabs>
        <w:spacing w:line="360" w:lineRule="auto"/>
        <w:jc w:val="both"/>
        <w:rPr>
          <w:rFonts w:ascii="Arial" w:hAnsi="Arial" w:cs="Arial"/>
          <w:b/>
          <w:bCs/>
          <w:i/>
          <w:iCs/>
          <w:sz w:val="24"/>
          <w:szCs w:val="24"/>
        </w:rPr>
      </w:pPr>
      <w:r w:rsidRPr="003E09C2">
        <w:rPr>
          <w:rFonts w:ascii="Arial" w:hAnsi="Arial" w:cs="Arial"/>
          <w:b/>
          <w:bCs/>
          <w:i/>
          <w:iCs/>
          <w:sz w:val="24"/>
          <w:szCs w:val="24"/>
        </w:rPr>
        <w:t>Data from primary and secondary sources</w:t>
      </w:r>
    </w:p>
    <w:p w14:paraId="7945B2F2" w14:textId="77777777" w:rsidR="004D7824" w:rsidRPr="003E09C2" w:rsidRDefault="004D7824" w:rsidP="00A53C29">
      <w:pPr>
        <w:tabs>
          <w:tab w:val="left" w:pos="2160"/>
        </w:tabs>
        <w:spacing w:line="360" w:lineRule="auto"/>
        <w:jc w:val="both"/>
        <w:rPr>
          <w:rFonts w:ascii="Arial" w:hAnsi="Arial" w:cs="Arial"/>
          <w:sz w:val="24"/>
          <w:szCs w:val="24"/>
        </w:rPr>
      </w:pPr>
      <w:r w:rsidRPr="003E09C2">
        <w:rPr>
          <w:rFonts w:ascii="Arial" w:hAnsi="Arial" w:cs="Arial"/>
          <w:sz w:val="24"/>
          <w:szCs w:val="24"/>
        </w:rPr>
        <w:t>The main data source is answers to a structured questionnaire sent to police officers. This includes information about how people sleep, how tired they are, how their bodies feel, and how stressed they are mentally. Academic articles, government health reports, and past quantitative studies on the effects of shift work on health are used to help choose the right instruments, come up with hypotheses, and set up the research framework as a whole. But this study is still based on primary data, so there is no direct analysis of any numerical secondary data.</w:t>
      </w:r>
    </w:p>
    <w:p w14:paraId="01EEF34A" w14:textId="0B8EAE68" w:rsidR="004D7824" w:rsidRPr="003E09C2" w:rsidRDefault="004D7824" w:rsidP="00A53C29">
      <w:pPr>
        <w:tabs>
          <w:tab w:val="left" w:pos="2160"/>
        </w:tabs>
        <w:spacing w:line="360" w:lineRule="auto"/>
        <w:jc w:val="both"/>
        <w:rPr>
          <w:rFonts w:ascii="Arial" w:hAnsi="Arial" w:cs="Arial"/>
          <w:b/>
          <w:bCs/>
          <w:sz w:val="24"/>
          <w:szCs w:val="24"/>
        </w:rPr>
      </w:pPr>
      <w:r w:rsidRPr="003E09C2">
        <w:rPr>
          <w:rFonts w:ascii="Arial" w:hAnsi="Arial" w:cs="Arial"/>
          <w:b/>
          <w:bCs/>
          <w:sz w:val="24"/>
          <w:szCs w:val="24"/>
        </w:rPr>
        <w:t>Qualitative and quantitative data</w:t>
      </w:r>
    </w:p>
    <w:p w14:paraId="46F81DA6" w14:textId="77777777" w:rsidR="004D7824" w:rsidRPr="003E09C2" w:rsidRDefault="004D7824" w:rsidP="00A53C29">
      <w:pPr>
        <w:tabs>
          <w:tab w:val="left" w:pos="2160"/>
        </w:tabs>
        <w:spacing w:before="240" w:line="360" w:lineRule="auto"/>
        <w:jc w:val="both"/>
        <w:rPr>
          <w:rFonts w:ascii="Arial" w:hAnsi="Arial" w:cs="Arial"/>
          <w:sz w:val="24"/>
          <w:szCs w:val="24"/>
        </w:rPr>
      </w:pPr>
      <w:r w:rsidRPr="003E09C2">
        <w:rPr>
          <w:rFonts w:ascii="Arial" w:hAnsi="Arial" w:cs="Arial"/>
          <w:sz w:val="24"/>
          <w:szCs w:val="24"/>
        </w:rPr>
        <w:t>Data that is both qualitative and quantitative</w:t>
      </w:r>
      <w:r w:rsidRPr="00A53C29">
        <w:rPr>
          <w:rFonts w:ascii="Arial" w:hAnsi="Arial" w:cs="Arial"/>
          <w:sz w:val="24"/>
          <w:szCs w:val="24"/>
        </w:rPr>
        <w:t>,</w:t>
      </w:r>
      <w:r w:rsidRPr="003E09C2">
        <w:rPr>
          <w:rFonts w:ascii="Arial" w:hAnsi="Arial" w:cs="Arial"/>
          <w:sz w:val="24"/>
          <w:szCs w:val="24"/>
        </w:rPr>
        <w:t xml:space="preserve"> </w:t>
      </w:r>
      <w:r w:rsidRPr="00A53C29">
        <w:rPr>
          <w:rFonts w:ascii="Arial" w:hAnsi="Arial" w:cs="Arial"/>
          <w:sz w:val="24"/>
          <w:szCs w:val="24"/>
        </w:rPr>
        <w:t>o</w:t>
      </w:r>
      <w:r w:rsidRPr="003E09C2">
        <w:rPr>
          <w:rFonts w:ascii="Arial" w:hAnsi="Arial" w:cs="Arial"/>
          <w:sz w:val="24"/>
          <w:szCs w:val="24"/>
        </w:rPr>
        <w:t>nly numbers are used in this project. There are no qualitative interviews, open-ended questions, or thematic analysis.</w:t>
      </w:r>
      <w:r w:rsidRPr="00A53C29">
        <w:rPr>
          <w:rFonts w:ascii="Arial" w:hAnsi="Arial" w:cs="Arial"/>
          <w:sz w:val="24"/>
          <w:szCs w:val="24"/>
        </w:rPr>
        <w:t xml:space="preserve"> This is primarily based on the time restrictions placed on this research project and the time it would take for people to participate (Kang and Hwang, 2023). </w:t>
      </w:r>
      <w:r w:rsidRPr="003E09C2">
        <w:rPr>
          <w:rFonts w:ascii="Arial" w:hAnsi="Arial" w:cs="Arial"/>
          <w:sz w:val="24"/>
          <w:szCs w:val="24"/>
        </w:rPr>
        <w:t xml:space="preserve">All of the data we collect is numbers that can be statistically analysed. It comes from validated psychometric tools and closed-ended questions. This makes sure that the results are fair and makes it easier to test hypotheses. </w:t>
      </w:r>
    </w:p>
    <w:p w14:paraId="379632E3" w14:textId="46924E7F" w:rsidR="004D7824" w:rsidRPr="00A53C29" w:rsidRDefault="004D7824" w:rsidP="00A53C29">
      <w:pPr>
        <w:tabs>
          <w:tab w:val="left" w:pos="2160"/>
        </w:tabs>
        <w:spacing w:line="360" w:lineRule="auto"/>
        <w:jc w:val="both"/>
        <w:rPr>
          <w:rFonts w:ascii="Arial" w:hAnsi="Arial" w:cs="Arial"/>
          <w:b/>
          <w:bCs/>
          <w:sz w:val="24"/>
          <w:szCs w:val="24"/>
        </w:rPr>
      </w:pPr>
      <w:r w:rsidRPr="003E09C2">
        <w:rPr>
          <w:rFonts w:ascii="Arial" w:hAnsi="Arial" w:cs="Arial"/>
          <w:b/>
          <w:bCs/>
          <w:sz w:val="24"/>
          <w:szCs w:val="24"/>
        </w:rPr>
        <w:t xml:space="preserve">Ethics </w:t>
      </w:r>
    </w:p>
    <w:p w14:paraId="182B072F" w14:textId="77777777" w:rsidR="004D7824" w:rsidRPr="003E09C2" w:rsidRDefault="004D7824" w:rsidP="00A53C29">
      <w:pPr>
        <w:tabs>
          <w:tab w:val="left" w:pos="2160"/>
        </w:tabs>
        <w:spacing w:line="360" w:lineRule="auto"/>
        <w:jc w:val="both"/>
        <w:rPr>
          <w:rFonts w:ascii="Arial" w:hAnsi="Arial" w:cs="Arial"/>
          <w:b/>
          <w:bCs/>
          <w:sz w:val="24"/>
          <w:szCs w:val="24"/>
        </w:rPr>
      </w:pPr>
      <w:r w:rsidRPr="003E09C2">
        <w:rPr>
          <w:rFonts w:ascii="Arial" w:hAnsi="Arial" w:cs="Arial"/>
          <w:sz w:val="24"/>
          <w:szCs w:val="24"/>
        </w:rPr>
        <w:t xml:space="preserve"> </w:t>
      </w:r>
      <w:r w:rsidRPr="00A53C29">
        <w:rPr>
          <w:rFonts w:ascii="Arial" w:hAnsi="Arial" w:cs="Arial"/>
          <w:sz w:val="24"/>
          <w:szCs w:val="24"/>
        </w:rPr>
        <w:t>The</w:t>
      </w:r>
      <w:r w:rsidRPr="003E09C2">
        <w:rPr>
          <w:rFonts w:ascii="Arial" w:hAnsi="Arial" w:cs="Arial"/>
          <w:sz w:val="24"/>
          <w:szCs w:val="24"/>
        </w:rPr>
        <w:t xml:space="preserve"> ethical approval </w:t>
      </w:r>
      <w:r w:rsidRPr="00A53C29">
        <w:rPr>
          <w:rFonts w:ascii="Arial" w:hAnsi="Arial" w:cs="Arial"/>
          <w:sz w:val="24"/>
          <w:szCs w:val="24"/>
        </w:rPr>
        <w:t xml:space="preserve">will be received </w:t>
      </w:r>
      <w:r w:rsidRPr="003E09C2">
        <w:rPr>
          <w:rFonts w:ascii="Arial" w:hAnsi="Arial" w:cs="Arial"/>
          <w:sz w:val="24"/>
          <w:szCs w:val="24"/>
        </w:rPr>
        <w:t xml:space="preserve">from the right institutional ethics board. Participants will get a digital Participant Information Sheet that explains what the study is about, how it works, and what the risks and benefits are. </w:t>
      </w:r>
      <w:r w:rsidRPr="00A53C29">
        <w:rPr>
          <w:rFonts w:ascii="Arial" w:hAnsi="Arial" w:cs="Arial"/>
          <w:sz w:val="24"/>
          <w:szCs w:val="24"/>
        </w:rPr>
        <w:t>This is vital as it falls in line with the guidelines and respects the rules that are to be followed (University of the West of England Bristol, 2025). An</w:t>
      </w:r>
      <w:r w:rsidRPr="003E09C2">
        <w:rPr>
          <w:rFonts w:ascii="Arial" w:hAnsi="Arial" w:cs="Arial"/>
          <w:sz w:val="24"/>
          <w:szCs w:val="24"/>
        </w:rPr>
        <w:t xml:space="preserve"> informed digital consent </w:t>
      </w:r>
      <w:r w:rsidRPr="00A53C29">
        <w:rPr>
          <w:rFonts w:ascii="Arial" w:hAnsi="Arial" w:cs="Arial"/>
          <w:sz w:val="24"/>
          <w:szCs w:val="24"/>
        </w:rPr>
        <w:t xml:space="preserve">will be displayed </w:t>
      </w:r>
      <w:r w:rsidRPr="003E09C2">
        <w:rPr>
          <w:rFonts w:ascii="Arial" w:hAnsi="Arial" w:cs="Arial"/>
          <w:sz w:val="24"/>
          <w:szCs w:val="24"/>
        </w:rPr>
        <w:t>before you start the survey. People can choose to take part or not, and they can leave at any time without any problems. Because psychological questions can be very personal, we will give you the contact information for occupational health and mental health support services at the end of the survey</w:t>
      </w:r>
      <w:r w:rsidRPr="00A53C29">
        <w:rPr>
          <w:rFonts w:ascii="Arial" w:hAnsi="Arial" w:cs="Arial"/>
          <w:sz w:val="24"/>
          <w:szCs w:val="24"/>
        </w:rPr>
        <w:t xml:space="preserve">. </w:t>
      </w:r>
    </w:p>
    <w:p w14:paraId="45BF4BF3" w14:textId="787D24AD" w:rsidR="004D7824" w:rsidRPr="003E09C2" w:rsidRDefault="004D7824" w:rsidP="00A53C29">
      <w:pPr>
        <w:tabs>
          <w:tab w:val="left" w:pos="2160"/>
        </w:tabs>
        <w:spacing w:line="360" w:lineRule="auto"/>
        <w:jc w:val="both"/>
        <w:rPr>
          <w:rFonts w:ascii="Arial" w:hAnsi="Arial" w:cs="Arial"/>
          <w:b/>
          <w:bCs/>
          <w:sz w:val="24"/>
          <w:szCs w:val="24"/>
        </w:rPr>
      </w:pPr>
      <w:r w:rsidRPr="003E09C2">
        <w:rPr>
          <w:rFonts w:ascii="Arial" w:hAnsi="Arial" w:cs="Arial"/>
          <w:b/>
          <w:bCs/>
          <w:sz w:val="24"/>
          <w:szCs w:val="24"/>
        </w:rPr>
        <w:t xml:space="preserve">Confidentiality </w:t>
      </w:r>
    </w:p>
    <w:p w14:paraId="56D173C1" w14:textId="77777777" w:rsidR="004D7824" w:rsidRPr="003E09C2" w:rsidRDefault="004D7824" w:rsidP="00A53C29">
      <w:pPr>
        <w:tabs>
          <w:tab w:val="left" w:pos="2160"/>
        </w:tabs>
        <w:spacing w:line="360" w:lineRule="auto"/>
        <w:jc w:val="both"/>
        <w:rPr>
          <w:rFonts w:ascii="Arial" w:hAnsi="Arial" w:cs="Arial"/>
          <w:sz w:val="24"/>
          <w:szCs w:val="24"/>
        </w:rPr>
      </w:pPr>
      <w:r w:rsidRPr="003E09C2">
        <w:rPr>
          <w:rFonts w:ascii="Arial" w:hAnsi="Arial" w:cs="Arial"/>
          <w:sz w:val="24"/>
          <w:szCs w:val="24"/>
        </w:rPr>
        <w:t xml:space="preserve">No identifying information, like names, badge numbers, or email addresses, will be collected to protect privacy and anonymity. </w:t>
      </w:r>
      <w:r w:rsidRPr="00A53C29">
        <w:rPr>
          <w:rFonts w:ascii="Arial" w:hAnsi="Arial" w:cs="Arial"/>
          <w:sz w:val="24"/>
          <w:szCs w:val="24"/>
        </w:rPr>
        <w:t xml:space="preserve">This will protect the privacy of all involved and uphold the ethical standards for research (Kang and Hwang, 2023). </w:t>
      </w:r>
      <w:r w:rsidRPr="003E09C2">
        <w:rPr>
          <w:rFonts w:ascii="Arial" w:hAnsi="Arial" w:cs="Arial"/>
          <w:sz w:val="24"/>
          <w:szCs w:val="24"/>
        </w:rPr>
        <w:t>Responses to the survey will be kept in encrypted files on computers that are password-protected. Only the researcher will be able to see the raw data. There will be no way to find out who participated in the study from the aggregated data, which will be shown in charts and tables. There will be a way to report results that keeps departments and individuals anonymous.</w:t>
      </w:r>
    </w:p>
    <w:p w14:paraId="3C52A215" w14:textId="5C130D58" w:rsidR="004D7824" w:rsidRPr="003E09C2" w:rsidRDefault="004D7824" w:rsidP="00A53C29">
      <w:pPr>
        <w:tabs>
          <w:tab w:val="left" w:pos="2160"/>
        </w:tabs>
        <w:spacing w:line="360" w:lineRule="auto"/>
        <w:jc w:val="both"/>
        <w:rPr>
          <w:rFonts w:ascii="Arial" w:hAnsi="Arial" w:cs="Arial"/>
          <w:b/>
          <w:bCs/>
          <w:sz w:val="24"/>
          <w:szCs w:val="24"/>
        </w:rPr>
      </w:pPr>
      <w:r w:rsidRPr="003E09C2">
        <w:rPr>
          <w:rFonts w:ascii="Arial" w:hAnsi="Arial" w:cs="Arial"/>
          <w:b/>
          <w:bCs/>
          <w:sz w:val="24"/>
          <w:szCs w:val="24"/>
        </w:rPr>
        <w:t xml:space="preserve">Risk assessment </w:t>
      </w:r>
    </w:p>
    <w:p w14:paraId="24BA6790" w14:textId="68BA6AF4" w:rsidR="004D7824" w:rsidRPr="00A53C29" w:rsidRDefault="004D7824" w:rsidP="00A53C29">
      <w:pPr>
        <w:tabs>
          <w:tab w:val="left" w:pos="2160"/>
        </w:tabs>
        <w:spacing w:line="360" w:lineRule="auto"/>
        <w:jc w:val="both"/>
        <w:rPr>
          <w:rFonts w:ascii="Arial" w:hAnsi="Arial" w:cs="Arial"/>
          <w:sz w:val="24"/>
          <w:szCs w:val="24"/>
        </w:rPr>
      </w:pPr>
      <w:r w:rsidRPr="003E09C2">
        <w:rPr>
          <w:rFonts w:ascii="Arial" w:hAnsi="Arial" w:cs="Arial"/>
          <w:sz w:val="24"/>
          <w:szCs w:val="24"/>
        </w:rPr>
        <w:t>This study is considered to be low risk. But the following risks and ways to reduce them are known</w:t>
      </w:r>
      <w:r w:rsidRPr="00A53C29">
        <w:rPr>
          <w:rFonts w:ascii="Arial" w:hAnsi="Arial" w:cs="Arial"/>
          <w:sz w:val="24"/>
          <w:szCs w:val="24"/>
        </w:rPr>
        <w:t>. There will be u</w:t>
      </w:r>
      <w:r w:rsidRPr="003E09C2">
        <w:rPr>
          <w:rFonts w:ascii="Arial" w:hAnsi="Arial" w:cs="Arial"/>
          <w:sz w:val="24"/>
          <w:szCs w:val="24"/>
        </w:rPr>
        <w:t>ncomfortable thoughts</w:t>
      </w:r>
      <w:r w:rsidRPr="00A53C29">
        <w:rPr>
          <w:rFonts w:ascii="Arial" w:hAnsi="Arial" w:cs="Arial"/>
          <w:sz w:val="24"/>
          <w:szCs w:val="24"/>
        </w:rPr>
        <w:t>, q</w:t>
      </w:r>
      <w:r w:rsidRPr="003E09C2">
        <w:rPr>
          <w:rFonts w:ascii="Arial" w:hAnsi="Arial" w:cs="Arial"/>
          <w:sz w:val="24"/>
          <w:szCs w:val="24"/>
        </w:rPr>
        <w:t>uestions about mental health may make you feel bad. To make this less of a problem, participants can skip any question and get support contact information.</w:t>
      </w:r>
      <w:r w:rsidRPr="00A53C29">
        <w:rPr>
          <w:rFonts w:ascii="Arial" w:hAnsi="Arial" w:cs="Arial"/>
          <w:sz w:val="24"/>
          <w:szCs w:val="24"/>
        </w:rPr>
        <w:t xml:space="preserve"> There is a r</w:t>
      </w:r>
      <w:r w:rsidRPr="003E09C2">
        <w:rPr>
          <w:rFonts w:ascii="Arial" w:hAnsi="Arial" w:cs="Arial"/>
          <w:sz w:val="24"/>
          <w:szCs w:val="24"/>
        </w:rPr>
        <w:t>isk to data security</w:t>
      </w:r>
      <w:r w:rsidRPr="00A53C29">
        <w:rPr>
          <w:rFonts w:ascii="Arial" w:hAnsi="Arial" w:cs="Arial"/>
          <w:sz w:val="24"/>
          <w:szCs w:val="24"/>
        </w:rPr>
        <w:t>, e</w:t>
      </w:r>
      <w:r w:rsidRPr="003E09C2">
        <w:rPr>
          <w:rFonts w:ascii="Arial" w:hAnsi="Arial" w:cs="Arial"/>
          <w:sz w:val="24"/>
          <w:szCs w:val="24"/>
        </w:rPr>
        <w:t>lectronic data can be accessed by people who shouldn't be able to. All data will be encrypted and stored safely to avoid this. This is in line with GDPR and university data protection rules. People may not report as much stress as they actually feel because of the stigma at work. The survey is completely anonymous, and the information sheet makes sure of this.</w:t>
      </w:r>
    </w:p>
    <w:p w14:paraId="2892D16E" w14:textId="325492C4" w:rsidR="003E09C2" w:rsidRPr="00A53C29" w:rsidRDefault="003E09C2" w:rsidP="00A53C29">
      <w:pPr>
        <w:tabs>
          <w:tab w:val="left" w:pos="2160"/>
        </w:tabs>
        <w:spacing w:line="360" w:lineRule="auto"/>
        <w:jc w:val="both"/>
        <w:rPr>
          <w:rFonts w:ascii="Arial" w:hAnsi="Arial" w:cs="Arial"/>
          <w:b/>
          <w:bCs/>
          <w:sz w:val="24"/>
          <w:szCs w:val="24"/>
          <w:u w:val="single"/>
        </w:rPr>
      </w:pPr>
      <w:r w:rsidRPr="00A53C29">
        <w:rPr>
          <w:rFonts w:ascii="Arial" w:hAnsi="Arial" w:cs="Arial"/>
          <w:b/>
          <w:bCs/>
          <w:sz w:val="24"/>
          <w:szCs w:val="24"/>
          <w:u w:val="single"/>
        </w:rPr>
        <w:t xml:space="preserve">Analysis of results </w:t>
      </w:r>
    </w:p>
    <w:p w14:paraId="23793863" w14:textId="718F3AB9"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As part of this dissertation research a questionnaire was sent out to 24 police officers to collate realistic thoughts of frontline officers and how they manage with rotating shift patterns to facilitate the 24/7 service that policing is. </w:t>
      </w:r>
    </w:p>
    <w:p w14:paraId="7C74F61E" w14:textId="58977D6B"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anchor distT="0" distB="0" distL="114300" distR="114300" simplePos="0" relativeHeight="251660288" behindDoc="1" locked="0" layoutInCell="1" allowOverlap="1" wp14:anchorId="76FF1EC5" wp14:editId="1A947B83">
            <wp:simplePos x="0" y="0"/>
            <wp:positionH relativeFrom="margin">
              <wp:align>center</wp:align>
            </wp:positionH>
            <wp:positionV relativeFrom="paragraph">
              <wp:posOffset>320040</wp:posOffset>
            </wp:positionV>
            <wp:extent cx="5029200" cy="2116210"/>
            <wp:effectExtent l="0" t="0" r="0" b="0"/>
            <wp:wrapTight wrapText="bothSides">
              <wp:wrapPolygon edited="0">
                <wp:start x="0" y="0"/>
                <wp:lineTo x="0" y="21393"/>
                <wp:lineTo x="21518" y="21393"/>
                <wp:lineTo x="21518" y="0"/>
                <wp:lineTo x="0" y="0"/>
              </wp:wrapPolygon>
            </wp:wrapTight>
            <wp:docPr id="1771458830" name="Picture 2" descr="Forms response chart. Question title: What is your current age?.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current age?. Number of responses: 24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29200" cy="2116210"/>
                    </a:xfrm>
                    <a:prstGeom prst="rect">
                      <a:avLst/>
                    </a:prstGeom>
                    <a:noFill/>
                    <a:ln>
                      <a:noFill/>
                    </a:ln>
                  </pic:spPr>
                </pic:pic>
              </a:graphicData>
            </a:graphic>
          </wp:anchor>
        </w:drawing>
      </w:r>
    </w:p>
    <w:p w14:paraId="2E12DA08" w14:textId="41A8A69B" w:rsidR="003E09C2" w:rsidRPr="00A53C29" w:rsidRDefault="003E09C2" w:rsidP="00A53C29">
      <w:pPr>
        <w:tabs>
          <w:tab w:val="left" w:pos="2160"/>
        </w:tabs>
        <w:spacing w:line="360" w:lineRule="auto"/>
        <w:jc w:val="both"/>
        <w:rPr>
          <w:rFonts w:ascii="Arial" w:hAnsi="Arial" w:cs="Arial"/>
          <w:sz w:val="24"/>
          <w:szCs w:val="24"/>
        </w:rPr>
      </w:pPr>
    </w:p>
    <w:p w14:paraId="24432592" w14:textId="185371A9" w:rsidR="003E09C2" w:rsidRPr="00A53C29" w:rsidRDefault="003E09C2" w:rsidP="00A53C29">
      <w:pPr>
        <w:tabs>
          <w:tab w:val="left" w:pos="2160"/>
        </w:tabs>
        <w:spacing w:line="360" w:lineRule="auto"/>
        <w:jc w:val="both"/>
        <w:rPr>
          <w:rFonts w:ascii="Arial" w:hAnsi="Arial" w:cs="Arial"/>
          <w:sz w:val="24"/>
          <w:szCs w:val="24"/>
        </w:rPr>
      </w:pPr>
    </w:p>
    <w:p w14:paraId="3F052283" w14:textId="0F528994" w:rsidR="003E09C2" w:rsidRPr="00A53C29" w:rsidRDefault="003E09C2" w:rsidP="00A53C29">
      <w:pPr>
        <w:tabs>
          <w:tab w:val="left" w:pos="2160"/>
        </w:tabs>
        <w:spacing w:line="360" w:lineRule="auto"/>
        <w:jc w:val="both"/>
        <w:rPr>
          <w:rFonts w:ascii="Arial" w:hAnsi="Arial" w:cs="Arial"/>
          <w:sz w:val="24"/>
          <w:szCs w:val="24"/>
        </w:rPr>
      </w:pPr>
    </w:p>
    <w:p w14:paraId="4309D893" w14:textId="2A389ACD" w:rsidR="003E09C2" w:rsidRPr="00A53C29" w:rsidRDefault="003E09C2" w:rsidP="00A53C29">
      <w:pPr>
        <w:tabs>
          <w:tab w:val="left" w:pos="2160"/>
        </w:tabs>
        <w:spacing w:line="360" w:lineRule="auto"/>
        <w:jc w:val="both"/>
        <w:rPr>
          <w:rFonts w:ascii="Arial" w:hAnsi="Arial" w:cs="Arial"/>
          <w:sz w:val="24"/>
          <w:szCs w:val="24"/>
        </w:rPr>
      </w:pPr>
    </w:p>
    <w:p w14:paraId="6BC66933" w14:textId="77777777" w:rsidR="003E09C2" w:rsidRPr="00A53C29" w:rsidRDefault="003E09C2" w:rsidP="00A53C29">
      <w:pPr>
        <w:tabs>
          <w:tab w:val="left" w:pos="2160"/>
        </w:tabs>
        <w:spacing w:line="360" w:lineRule="auto"/>
        <w:jc w:val="both"/>
        <w:rPr>
          <w:rFonts w:ascii="Arial" w:hAnsi="Arial" w:cs="Arial"/>
          <w:sz w:val="24"/>
          <w:szCs w:val="24"/>
        </w:rPr>
      </w:pPr>
    </w:p>
    <w:p w14:paraId="35BEB5A6" w14:textId="77777777" w:rsidR="003E09C2" w:rsidRPr="00A53C29" w:rsidRDefault="003E09C2" w:rsidP="00A53C29">
      <w:pPr>
        <w:tabs>
          <w:tab w:val="left" w:pos="2160"/>
        </w:tabs>
        <w:spacing w:line="360" w:lineRule="auto"/>
        <w:jc w:val="both"/>
        <w:rPr>
          <w:rFonts w:ascii="Arial" w:hAnsi="Arial" w:cs="Arial"/>
          <w:sz w:val="24"/>
          <w:szCs w:val="24"/>
        </w:rPr>
      </w:pPr>
    </w:p>
    <w:p w14:paraId="7411D66B" w14:textId="52A60A60"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First question on the questionnaire was in regard to the range of ages of police officers. 50% of those asked were in 25 to 34 age categories. 25% of those asked were in the age category 35-44. 20.8% fell into the under 25 categories. That leaves only 4.2% of persons asked being 55 or older. The results indicate that 50% of those that answered the questionnaire are aged between 25-34 and only one participant has answered being 55 or older. Results can be argued that front line policing is a younger generation because of the effects that working night shifts can have on the body. In comparison, the Police Federation (2017) stated that there have been constables under the age of 26 in the most recent years. It could be argued that Police Forces now have a younger generation on front line. </w:t>
      </w:r>
    </w:p>
    <w:p w14:paraId="4BBDF61D"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anchor distT="0" distB="0" distL="114300" distR="114300" simplePos="0" relativeHeight="251659264" behindDoc="1" locked="0" layoutInCell="1" allowOverlap="1" wp14:anchorId="7048737C" wp14:editId="7EBE96AB">
            <wp:simplePos x="0" y="0"/>
            <wp:positionH relativeFrom="margin">
              <wp:align>right</wp:align>
            </wp:positionH>
            <wp:positionV relativeFrom="paragraph">
              <wp:posOffset>180975</wp:posOffset>
            </wp:positionV>
            <wp:extent cx="5731510" cy="2411730"/>
            <wp:effectExtent l="0" t="0" r="2540" b="7620"/>
            <wp:wrapTight wrapText="bothSides">
              <wp:wrapPolygon edited="0">
                <wp:start x="0" y="0"/>
                <wp:lineTo x="0" y="21498"/>
                <wp:lineTo x="21538" y="21498"/>
                <wp:lineTo x="21538" y="0"/>
                <wp:lineTo x="0" y="0"/>
              </wp:wrapPolygon>
            </wp:wrapTight>
            <wp:docPr id="263533632" name="Picture 3" descr="Forms response chart. Question title: How many years have you been serving as a police officer?.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How many years have you been serving as a police officer?. Number of responses: 24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p>
    <w:p w14:paraId="25F016DA" w14:textId="647EC14B"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Secondly participants of the questionnaire were asked regarding the current length of service they hold as a police officer. In total there were 24 responses to this question. 58.3% of officers asked fall into the bracket of serving 1-5 years. 4.2% of officers asked had been serving for less than a year. 12.5% of officers asked having served between 6 and 10 years. 16.7% of officers participating in the questionnaire have current serving length of 11-20years. 8.3% of those asked had been a serving police officer for more than 20 years. Again, similar to the comparison data from the question 1, the age will link in with length of service. The participants that have taken part in the questionnaire are front line officers who work night shifts and the results show as nearly 60% of those have less than 5 years’ service.</w:t>
      </w:r>
    </w:p>
    <w:p w14:paraId="06A974CD" w14:textId="77777777" w:rsidR="003E09C2" w:rsidRPr="00A53C29" w:rsidRDefault="003E09C2" w:rsidP="00A53C29">
      <w:pPr>
        <w:tabs>
          <w:tab w:val="left" w:pos="2160"/>
        </w:tabs>
        <w:spacing w:line="360" w:lineRule="auto"/>
        <w:jc w:val="both"/>
        <w:rPr>
          <w:rFonts w:ascii="Arial" w:hAnsi="Arial" w:cs="Arial"/>
          <w:sz w:val="24"/>
          <w:szCs w:val="24"/>
        </w:rPr>
      </w:pPr>
    </w:p>
    <w:p w14:paraId="2DF29A84"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15B694C2" wp14:editId="1875A3A8">
            <wp:extent cx="5731510" cy="2411730"/>
            <wp:effectExtent l="0" t="0" r="2540" b="7620"/>
            <wp:docPr id="1404826360" name="Picture 4" descr="Forms response chart. Question title: What is your typical work schedule?.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at is your typical work schedule?. Number of responses: 2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1BD381D" w14:textId="65B5AD1E"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The next question asked was regarding typical work schedules of those participants. Not one person who participated worked regular day shifts. 4.2% of those officers asked worked irregular/ on call hours to facilitate their role within the force they are a serving member of. </w:t>
      </w:r>
    </w:p>
    <w:p w14:paraId="16760836" w14:textId="77777777" w:rsidR="003E09C2" w:rsidRPr="00A53C29" w:rsidRDefault="003E09C2" w:rsidP="00A53C29">
      <w:pPr>
        <w:tabs>
          <w:tab w:val="left" w:pos="2160"/>
        </w:tabs>
        <w:spacing w:line="360" w:lineRule="auto"/>
        <w:jc w:val="both"/>
        <w:rPr>
          <w:rFonts w:ascii="Arial" w:hAnsi="Arial" w:cs="Arial"/>
          <w:sz w:val="24"/>
          <w:szCs w:val="24"/>
        </w:rPr>
      </w:pPr>
    </w:p>
    <w:p w14:paraId="731E86C6"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74141AF3" wp14:editId="425AE1F3">
            <wp:extent cx="5731510" cy="2695575"/>
            <wp:effectExtent l="0" t="0" r="2540" b="9525"/>
            <wp:docPr id="416116725" name="Picture 5" descr="Forms response chart. Question title: On a scale from 1 to 5,  how often do you feel mentally exhausted after a night shift? &#10;&#10;&#10;(1= Never, 5= always).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On a scale from 1 to 5,  how often do you feel mentally exhausted after a night shift? &#10;&#10;&#10;(1= Never, 5= always). Number of responses: 2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95575"/>
                    </a:xfrm>
                    <a:prstGeom prst="rect">
                      <a:avLst/>
                    </a:prstGeom>
                    <a:noFill/>
                    <a:ln>
                      <a:noFill/>
                    </a:ln>
                  </pic:spPr>
                </pic:pic>
              </a:graphicData>
            </a:graphic>
          </wp:inline>
        </w:drawing>
      </w:r>
      <w:r w:rsidRPr="00A53C29">
        <w:rPr>
          <w:rFonts w:ascii="Arial" w:hAnsi="Arial" w:cs="Arial"/>
          <w:sz w:val="24"/>
          <w:szCs w:val="24"/>
        </w:rPr>
        <w:t xml:space="preserve">This above table shows results after the participating police officers were asked how often they feel mentally unstable after a night shift. The question used a scale being 1 Never and 5 being always. </w:t>
      </w:r>
    </w:p>
    <w:p w14:paraId="60B7A58F" w14:textId="245BBD93"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From the 24 participants</w:t>
      </w:r>
      <w:r w:rsidR="004D7824" w:rsidRPr="00A53C29">
        <w:rPr>
          <w:rFonts w:ascii="Arial" w:hAnsi="Arial" w:cs="Arial"/>
          <w:sz w:val="24"/>
          <w:szCs w:val="24"/>
        </w:rPr>
        <w:t>,</w:t>
      </w:r>
      <w:r w:rsidRPr="00A53C29">
        <w:rPr>
          <w:rFonts w:ascii="Arial" w:hAnsi="Arial" w:cs="Arial"/>
          <w:sz w:val="24"/>
          <w:szCs w:val="24"/>
        </w:rPr>
        <w:t xml:space="preserve"> 1 person answered that they never felt mentally exhausted. 4 </w:t>
      </w:r>
      <w:r w:rsidR="004D7824" w:rsidRPr="00A53C29">
        <w:rPr>
          <w:rFonts w:ascii="Arial" w:hAnsi="Arial" w:cs="Arial"/>
          <w:sz w:val="24"/>
          <w:szCs w:val="24"/>
        </w:rPr>
        <w:t>respondents</w:t>
      </w:r>
      <w:r w:rsidRPr="00A53C29">
        <w:rPr>
          <w:rFonts w:ascii="Arial" w:hAnsi="Arial" w:cs="Arial"/>
          <w:sz w:val="24"/>
          <w:szCs w:val="24"/>
        </w:rPr>
        <w:t xml:space="preserve"> answered giving a number 3 which is in the middle of the scale. 9 participants described as feeling mentally exhausted with a number 4. And lastly 10 participants answered number 5 and describe as feeling always mentally exhausted. </w:t>
      </w:r>
      <w:r w:rsidR="004D7824" w:rsidRPr="00A53C29">
        <w:rPr>
          <w:rFonts w:ascii="Arial" w:hAnsi="Arial" w:cs="Arial"/>
          <w:sz w:val="24"/>
          <w:szCs w:val="24"/>
        </w:rPr>
        <w:t>This shows that the majority of respondents feel ex</w:t>
      </w:r>
      <w:r w:rsidR="00711D62" w:rsidRPr="00A53C29">
        <w:rPr>
          <w:rFonts w:ascii="Arial" w:hAnsi="Arial" w:cs="Arial"/>
          <w:sz w:val="24"/>
          <w:szCs w:val="24"/>
        </w:rPr>
        <w:t xml:space="preserve">hausted and this negatively effects officers due to a multitude of reasons. One being the fact that your brain still expects darkness at night and light during the day so daytime blackout sends the wrong signals and confuses the hormonal signs like melatonin (Sina Hartung, 2025). </w:t>
      </w:r>
    </w:p>
    <w:p w14:paraId="6AE024D1" w14:textId="77777777" w:rsidR="003E09C2" w:rsidRPr="00A53C29" w:rsidRDefault="003E09C2" w:rsidP="00A53C29">
      <w:pPr>
        <w:tabs>
          <w:tab w:val="left" w:pos="2160"/>
        </w:tabs>
        <w:spacing w:line="360" w:lineRule="auto"/>
        <w:jc w:val="both"/>
        <w:rPr>
          <w:rFonts w:ascii="Arial" w:hAnsi="Arial" w:cs="Arial"/>
          <w:sz w:val="24"/>
          <w:szCs w:val="24"/>
        </w:rPr>
      </w:pPr>
    </w:p>
    <w:p w14:paraId="00573904"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anchor distT="0" distB="0" distL="114300" distR="114300" simplePos="0" relativeHeight="251661312" behindDoc="1" locked="0" layoutInCell="1" allowOverlap="1" wp14:anchorId="339B02EA" wp14:editId="12740271">
            <wp:simplePos x="0" y="0"/>
            <wp:positionH relativeFrom="margin">
              <wp:align>center</wp:align>
            </wp:positionH>
            <wp:positionV relativeFrom="paragraph">
              <wp:posOffset>0</wp:posOffset>
            </wp:positionV>
            <wp:extent cx="6191250" cy="2628900"/>
            <wp:effectExtent l="0" t="0" r="0" b="0"/>
            <wp:wrapTight wrapText="bothSides">
              <wp:wrapPolygon edited="0">
                <wp:start x="0" y="0"/>
                <wp:lineTo x="0" y="21443"/>
                <wp:lineTo x="21534" y="21443"/>
                <wp:lineTo x="21534" y="0"/>
                <wp:lineTo x="0" y="0"/>
              </wp:wrapPolygon>
            </wp:wrapTight>
            <wp:docPr id="2033885575" name="Picture 6" descr="Forms response chart. Question title: Have you ever noticed any changes in your mood (e.g. irritability, low motivation, anxiety) since starting night shifts?.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Have you ever noticed any changes in your mood (e.g. irritability, low motivation, anxiety) since starting night shifts?. Number of responses: 24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91250" cy="2628900"/>
                    </a:xfrm>
                    <a:prstGeom prst="rect">
                      <a:avLst/>
                    </a:prstGeom>
                    <a:noFill/>
                    <a:ln>
                      <a:noFill/>
                    </a:ln>
                  </pic:spPr>
                </pic:pic>
              </a:graphicData>
            </a:graphic>
          </wp:anchor>
        </w:drawing>
      </w:r>
    </w:p>
    <w:p w14:paraId="2D330EAB" w14:textId="77777777" w:rsidR="003E09C2" w:rsidRPr="00A53C29" w:rsidRDefault="003E09C2" w:rsidP="00A53C29">
      <w:pPr>
        <w:tabs>
          <w:tab w:val="left" w:pos="2160"/>
        </w:tabs>
        <w:spacing w:line="360" w:lineRule="auto"/>
        <w:jc w:val="both"/>
        <w:rPr>
          <w:rFonts w:ascii="Arial" w:hAnsi="Arial" w:cs="Arial"/>
          <w:sz w:val="24"/>
          <w:szCs w:val="24"/>
        </w:rPr>
      </w:pPr>
    </w:p>
    <w:p w14:paraId="4CA2268A" w14:textId="33F16275"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Participating officers were next asked regarding noticing any changes in moods such as low motivation, anxiety and irritability since starting night shifts. Out of the 24 responses from participating officers 87.5% answered Yes in regard to changes to moods. 8.3% of those asked stated no and 4.2% of those asked were unsure. </w:t>
      </w:r>
    </w:p>
    <w:p w14:paraId="37F49DE1" w14:textId="3E598FB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Research has been carried out by PMAC (2025) have agreed that working night shifts can have a detrimental effect on a individuals mental health, and it has been confirmed that those working night shifts can experience isolation and decreased social battery because of the conflicting hours between family and friends, even though no stats have been provided by PMAC, they have highlighted that this can start to have a toil on an individual’s psychological wellbeing over time.</w:t>
      </w:r>
    </w:p>
    <w:p w14:paraId="08737318" w14:textId="77777777" w:rsidR="003E09C2" w:rsidRPr="00A53C29" w:rsidRDefault="003E09C2" w:rsidP="00A53C29">
      <w:pPr>
        <w:tabs>
          <w:tab w:val="left" w:pos="2160"/>
        </w:tabs>
        <w:spacing w:line="360" w:lineRule="auto"/>
        <w:jc w:val="both"/>
        <w:rPr>
          <w:rFonts w:ascii="Arial" w:hAnsi="Arial" w:cs="Arial"/>
          <w:sz w:val="24"/>
          <w:szCs w:val="24"/>
        </w:rPr>
      </w:pPr>
    </w:p>
    <w:p w14:paraId="646EB997"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0C5780CF" wp14:editId="13F5360E">
            <wp:extent cx="5731510" cy="2724785"/>
            <wp:effectExtent l="0" t="0" r="2540" b="0"/>
            <wp:docPr id="636062605" name="Picture 7" descr="Forms response chart. Question title: In the past year, have you ever experienced any of the following? &#10;&#10;&#10;(select all that appl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In the past year, have you ever experienced any of the following? &#10;&#10;&#10;(select all that apply). Number of responses: 24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FC16242" w14:textId="0CEB2431"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Participating officers were then asked if they had experienced symptoms such as anxiety, depression, burnout, sleep disturbances or none if any of the above didn’t apply. </w:t>
      </w:r>
    </w:p>
    <w:p w14:paraId="43C511A6" w14:textId="1086AD5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13 Participants answered as having experienced anxiety. 8 participants answered as having experienced depression. 15 participants answered as having experienced burnout. 15 participants described as suffering with sleep disturbances. 3 persons answered as not experiencing any of the above.</w:t>
      </w:r>
      <w:r w:rsidR="00711D62" w:rsidRPr="00A53C29">
        <w:rPr>
          <w:rFonts w:ascii="Arial" w:hAnsi="Arial" w:cs="Arial"/>
          <w:sz w:val="24"/>
          <w:szCs w:val="24"/>
        </w:rPr>
        <w:t xml:space="preserve"> Again, the majority of the respondents alluded to having experienced one, if not more, of the following symptoms. This links into the negative effects whereby officers are going on the sick and not having the correct coping mechanisms to </w:t>
      </w:r>
      <w:r w:rsidR="00B96CB4" w:rsidRPr="00A53C29">
        <w:rPr>
          <w:rFonts w:ascii="Arial" w:hAnsi="Arial" w:cs="Arial"/>
          <w:sz w:val="24"/>
          <w:szCs w:val="24"/>
        </w:rPr>
        <w:t xml:space="preserve">deal with the symptoms and do not know how to tackle them (Queirós et al., 2020). </w:t>
      </w:r>
    </w:p>
    <w:p w14:paraId="7A42F587"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41277B0C" wp14:editId="22A84B89">
            <wp:extent cx="5731510" cy="2724785"/>
            <wp:effectExtent l="0" t="0" r="2540" b="0"/>
            <wp:docPr id="739284989" name="Picture 8" descr="Forms response chart. Question title: Do you feel that night shifts have negatively affected your relationships with friends or famil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Do you feel that night shifts have negatively affected your relationships with friends or family?. Number of responses: 24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53FAAA1" w14:textId="33779F9F"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Officers were then asked regarding if they feel night shifts have negatively affected their relationship with friends or family. 14 participants answered yes, 8 participants answered no and then 2 participating officers stated they were unsure. </w:t>
      </w:r>
      <w:r w:rsidR="00B96CB4" w:rsidRPr="00A53C29">
        <w:rPr>
          <w:rFonts w:ascii="Arial" w:hAnsi="Arial" w:cs="Arial"/>
          <w:sz w:val="24"/>
          <w:szCs w:val="24"/>
        </w:rPr>
        <w:t xml:space="preserve">This result shows that more often than not, officers’ relationships are effected and this can be things like missing special birthdays, missing big occasions such as weddings and funerals. This again has a negative impact on an officers life. </w:t>
      </w:r>
    </w:p>
    <w:p w14:paraId="2681E5C4" w14:textId="5CE8C3A6" w:rsidR="003E09C2" w:rsidRPr="00A53C29" w:rsidRDefault="003E09C2" w:rsidP="00A53C29">
      <w:pPr>
        <w:tabs>
          <w:tab w:val="left" w:pos="2160"/>
        </w:tabs>
        <w:spacing w:line="360" w:lineRule="auto"/>
        <w:jc w:val="both"/>
        <w:rPr>
          <w:rFonts w:ascii="Arial" w:hAnsi="Arial" w:cs="Arial"/>
          <w:sz w:val="24"/>
          <w:szCs w:val="24"/>
        </w:rPr>
      </w:pPr>
    </w:p>
    <w:p w14:paraId="60584CAB"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2D6687E2" wp14:editId="5177BD05">
            <wp:extent cx="5731510" cy="2912745"/>
            <wp:effectExtent l="0" t="0" r="2540" b="1905"/>
            <wp:docPr id="645972085" name="Picture 9" descr="Forms response chart. Question title: Have you ever experienced any of the following physical health issues you believe may be linked to working night shifts? &#10;&#10;&#10;(select all that appl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Have you ever experienced any of the following physical health issues you believe may be linked to working night shifts? &#10;&#10;&#10;(select all that apply). Number of responses: 24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03C38609" w14:textId="028D8B2C"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As part of the questionnaire officers were next asked if </w:t>
      </w:r>
      <w:proofErr w:type="spellStart"/>
      <w:r w:rsidRPr="00A53C29">
        <w:rPr>
          <w:rFonts w:ascii="Arial" w:hAnsi="Arial" w:cs="Arial"/>
          <w:sz w:val="24"/>
          <w:szCs w:val="24"/>
        </w:rPr>
        <w:t>the</w:t>
      </w:r>
      <w:proofErr w:type="spellEnd"/>
      <w:r w:rsidRPr="00A53C29">
        <w:rPr>
          <w:rFonts w:ascii="Arial" w:hAnsi="Arial" w:cs="Arial"/>
          <w:sz w:val="24"/>
          <w:szCs w:val="24"/>
        </w:rPr>
        <w:t xml:space="preserve"> had suffered physical health issues, they believe may be linked to working nights. 4.2% stated they had suffered with high blood pressure. 33.3% of participants stated they had suffered with weight gain. 45.8% stated they suffered with frequent headaches. 41.7% of person stated none had affected them. Research that has been conducted by other researchers is aimed at health care workers opposed to those in the emergency services, therefore the researcher is not able to compare data. This emphasises the gap in research between Police officers and working night shifts.</w:t>
      </w:r>
    </w:p>
    <w:p w14:paraId="7EF9C1DC"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799B5370" wp14:editId="56DCDBBC">
            <wp:extent cx="5731510" cy="2724785"/>
            <wp:effectExtent l="0" t="0" r="2540" b="0"/>
            <wp:docPr id="1512864016" name="Picture 10" descr="Forms response chart. Question title: How many hours sleep do you typically get after a night shift?.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How many hours sleep do you typically get after a night shift?. Number of responses: 24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7AEF394" w14:textId="2BC1094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Participants were asked regarding the number of hours of sleep they typically get after a night shift. 25% of those who answered stated they typically get less than 4 hours. 66.7% of those asked stated they typically get between 4 and 6 hours a night. 8.3% of participants stated they get between 6 and 8 hours. With only 4.2% stating they get more than 8 hours sleep after a night shift.</w:t>
      </w:r>
      <w:r w:rsidR="00B96CB4" w:rsidRPr="00A53C29">
        <w:rPr>
          <w:rFonts w:ascii="Arial" w:hAnsi="Arial" w:cs="Arial"/>
          <w:sz w:val="24"/>
          <w:szCs w:val="24"/>
        </w:rPr>
        <w:t xml:space="preserve"> At a glance, there are multiple benefits to having a good sleep. It can improve your memory and focus, build a strong immune system, and promotes faster muscle recovery and tissue repair (Summer, 2024).</w:t>
      </w:r>
    </w:p>
    <w:p w14:paraId="1DC34025"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71E69270" wp14:editId="358CB60B">
            <wp:extent cx="5731510" cy="2362200"/>
            <wp:effectExtent l="0" t="0" r="2540" b="0"/>
            <wp:docPr id="1072472485" name="Picture 11" descr="Forms response chart. Question title: How would you rate the quality of your sleep after a night shift?&#10;&#10;&#10;(1= Very poor, 5= Excellent).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How would you rate the quality of your sleep after a night shift?&#10;&#10;&#10;(1= Very poor, 5= Excellent). Number of responses: 24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362200"/>
                    </a:xfrm>
                    <a:prstGeom prst="rect">
                      <a:avLst/>
                    </a:prstGeom>
                    <a:noFill/>
                    <a:ln>
                      <a:noFill/>
                    </a:ln>
                  </pic:spPr>
                </pic:pic>
              </a:graphicData>
            </a:graphic>
          </wp:inline>
        </w:drawing>
      </w:r>
    </w:p>
    <w:p w14:paraId="66809AF0" w14:textId="77777777" w:rsidR="003E09C2" w:rsidRPr="00A53C29" w:rsidRDefault="003E09C2" w:rsidP="00A53C29">
      <w:pPr>
        <w:tabs>
          <w:tab w:val="left" w:pos="2160"/>
        </w:tabs>
        <w:spacing w:line="360" w:lineRule="auto"/>
        <w:jc w:val="both"/>
        <w:rPr>
          <w:rFonts w:ascii="Arial" w:hAnsi="Arial" w:cs="Arial"/>
          <w:sz w:val="24"/>
          <w:szCs w:val="24"/>
        </w:rPr>
      </w:pPr>
    </w:p>
    <w:p w14:paraId="2B057A1A" w14:textId="1365F2F2"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Participants were asked to rate the quality of sleep they have after completing a night shift. 1 being very poor and 5 being excellent. 20.8% described their sleep as a 1. 20.8% of participant’s described their sleep as a 2. 45.8% of participants described their sleep as a 3. 4.2% described their sleep as a 4 and lastly 8.3% of participants described their sleep as a 5. </w:t>
      </w:r>
    </w:p>
    <w:p w14:paraId="0C29FD6F"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72309870" wp14:editId="4D54F5BA">
            <wp:extent cx="5731510" cy="2724785"/>
            <wp:effectExtent l="0" t="0" r="2540" b="0"/>
            <wp:docPr id="1448596869" name="Picture 12" descr="Forms response chart. Question title: Do you engage in any physical exercise to help manage the effects of shift work?.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Do you engage in any physical exercise to help manage the effects of shift work?. Number of responses: 24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1EC3177" w14:textId="39E02DC1"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Participating officers were next asked if they engage in regular physical exercise to help manage the </w:t>
      </w:r>
      <w:proofErr w:type="spellStart"/>
      <w:r w:rsidRPr="00A53C29">
        <w:rPr>
          <w:rFonts w:ascii="Arial" w:hAnsi="Arial" w:cs="Arial"/>
          <w:sz w:val="24"/>
          <w:szCs w:val="24"/>
        </w:rPr>
        <w:t>affects</w:t>
      </w:r>
      <w:proofErr w:type="spellEnd"/>
      <w:r w:rsidRPr="00A53C29">
        <w:rPr>
          <w:rFonts w:ascii="Arial" w:hAnsi="Arial" w:cs="Arial"/>
          <w:sz w:val="24"/>
          <w:szCs w:val="24"/>
        </w:rPr>
        <w:t xml:space="preserve"> of shift work. 45.8% answered to yes. 29.2% answered to occasionally. 16.7% answered to rarely. With 8.3% of participants answering to never. </w:t>
      </w:r>
      <w:r w:rsidR="00B96CB4" w:rsidRPr="00A53C29">
        <w:rPr>
          <w:rFonts w:ascii="Arial" w:hAnsi="Arial" w:cs="Arial"/>
          <w:sz w:val="24"/>
          <w:szCs w:val="24"/>
        </w:rPr>
        <w:t xml:space="preserve">The main body of respondents show that exercise assists them in recovering from a night shift. There are main positive effects of exercise. The NHS research project (2024) shows that exercise can reduce the risk of major illnesses and lower your risk of early death by 30%. </w:t>
      </w:r>
    </w:p>
    <w:p w14:paraId="31AC944B" w14:textId="39D0D731" w:rsidR="003E09C2" w:rsidRPr="00A53C29" w:rsidRDefault="003E09C2" w:rsidP="00A53C29">
      <w:pPr>
        <w:tabs>
          <w:tab w:val="left" w:pos="2160"/>
        </w:tabs>
        <w:spacing w:line="360" w:lineRule="auto"/>
        <w:jc w:val="both"/>
        <w:rPr>
          <w:rFonts w:ascii="Arial" w:hAnsi="Arial" w:cs="Arial"/>
          <w:sz w:val="24"/>
          <w:szCs w:val="24"/>
        </w:rPr>
      </w:pPr>
    </w:p>
    <w:p w14:paraId="44C1D983" w14:textId="77777777"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noProof/>
          <w:sz w:val="24"/>
          <w:szCs w:val="24"/>
        </w:rPr>
        <w:drawing>
          <wp:inline distT="0" distB="0" distL="0" distR="0" wp14:anchorId="4F63AFEB" wp14:editId="3E60B1EC">
            <wp:extent cx="5731510" cy="2912745"/>
            <wp:effectExtent l="0" t="0" r="2540" b="1905"/>
            <wp:docPr id="159253216" name="Picture 13" descr="Forms response chart. Question title: Have you ever felt that fatigue from night shifts has compromised your performances or safety on dut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Have you ever felt that fatigue from night shifts has compromised your performances or safety on duty?. Number of responses: 24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5BC24F61" w14:textId="5A455441" w:rsidR="003E09C2" w:rsidRPr="00A53C29" w:rsidRDefault="003E09C2"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Police officers who were participating in the questionnaire were asked if they had ever felt fatigue from nights that had compromised their performance or safety on duty. 66.7% of participants answered to Yes. 29.2% answered to No and only 4.2% preferred not to say. </w:t>
      </w:r>
      <w:r w:rsidR="00B96CB4" w:rsidRPr="00A53C29">
        <w:rPr>
          <w:rFonts w:ascii="Arial" w:hAnsi="Arial" w:cs="Arial"/>
          <w:sz w:val="24"/>
          <w:szCs w:val="24"/>
        </w:rPr>
        <w:t xml:space="preserve">This highlights that the majority of respondents jeopardise their safety due to the night shift. This means officers are not preforming at their best and they could end up getting seriously injured or hurt as a result. </w:t>
      </w:r>
    </w:p>
    <w:p w14:paraId="486C1F71" w14:textId="77777777" w:rsidR="003E09C2" w:rsidRPr="00A53C29" w:rsidRDefault="003E09C2" w:rsidP="00A53C29">
      <w:pPr>
        <w:tabs>
          <w:tab w:val="left" w:pos="2160"/>
        </w:tabs>
        <w:spacing w:line="360" w:lineRule="auto"/>
        <w:jc w:val="both"/>
        <w:rPr>
          <w:rFonts w:ascii="Arial" w:hAnsi="Arial" w:cs="Arial"/>
          <w:sz w:val="24"/>
          <w:szCs w:val="24"/>
        </w:rPr>
      </w:pPr>
    </w:p>
    <w:p w14:paraId="7F08D968" w14:textId="1B8E3212" w:rsidR="00482B73" w:rsidRPr="00A53C29" w:rsidRDefault="00482B73" w:rsidP="00A53C29">
      <w:pPr>
        <w:tabs>
          <w:tab w:val="left" w:pos="2160"/>
        </w:tabs>
        <w:spacing w:line="360" w:lineRule="auto"/>
        <w:jc w:val="both"/>
        <w:rPr>
          <w:rFonts w:ascii="Arial" w:hAnsi="Arial" w:cs="Arial"/>
          <w:b/>
          <w:bCs/>
          <w:sz w:val="24"/>
          <w:szCs w:val="24"/>
          <w:u w:val="single"/>
        </w:rPr>
      </w:pPr>
      <w:r w:rsidRPr="00A53C29">
        <w:rPr>
          <w:rFonts w:ascii="Arial" w:hAnsi="Arial" w:cs="Arial"/>
          <w:b/>
          <w:bCs/>
          <w:sz w:val="24"/>
          <w:szCs w:val="24"/>
          <w:u w:val="single"/>
        </w:rPr>
        <w:t xml:space="preserve">Conclusion </w:t>
      </w:r>
    </w:p>
    <w:p w14:paraId="6152A66D" w14:textId="4894EBF3"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Being a police officer is one of the hardest and most stressful jobs in today's world. Police officers are responsible for keeping the peace, protecting people, and responding to emergencies, often in very stressful and unpredictable situations.</w:t>
      </w:r>
    </w:p>
    <w:p w14:paraId="13BF10DE" w14:textId="34EE2E6A"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Night shift work is one of the most stressful jobs because it affects both the mental and physical health of the people who do it. This dissertation looked at the many effects that night shifts have on police officers. It found that these work schedules throw off circadian rhythms, which may make officers more likely to have mental health problems, hurt their physical health, and hurt their job performance. </w:t>
      </w:r>
    </w:p>
    <w:p w14:paraId="5102FBC8" w14:textId="4714EBCB"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The first important finding from this study is that working night shifts disrupts up biological rhythms. We are naturally diurnal, which mean that our bodies are biologically set up to be active during the day and rest at night. Night shift work forces this rhythm to change, which is like having jet lag all the time. Police officers who work at night need to stay alert and ready to act even though their bodies are telling them to rest</w:t>
      </w:r>
      <w:r w:rsidR="00A53C29" w:rsidRPr="00A53C29">
        <w:rPr>
          <w:rFonts w:ascii="Arial" w:hAnsi="Arial" w:cs="Arial"/>
          <w:sz w:val="24"/>
          <w:szCs w:val="24"/>
        </w:rPr>
        <w:t xml:space="preserve"> (James et al., 2017). </w:t>
      </w:r>
    </w:p>
    <w:p w14:paraId="6B68B550" w14:textId="7A32FA22"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This disruption causes a chain reaction of physiological effects over time, such as a weaker immune system, higher blood pressure, and hormonal imbalances. The study shows that this kind of biological misalignment is not just a temporary problem; it is a long-term condition that gets worse the longer you are exposed to it. Sleep deprivation is closely linked to circadian disruption and was one of the most common problems reported by people who worked night shifts. Officers often have trouble sleeping well, don't get enough sleep, and have trouble staying asleep. Sleeping during the day won't fix these sleep problems because daytime sleep is usually lighter, more likely to be interrupted, and less restorative. </w:t>
      </w:r>
      <w:r w:rsidR="00A53C29" w:rsidRPr="00A53C29">
        <w:rPr>
          <w:rFonts w:ascii="Arial" w:hAnsi="Arial" w:cs="Arial"/>
          <w:sz w:val="24"/>
          <w:szCs w:val="24"/>
        </w:rPr>
        <w:t>This effects police officers due to them not being able to fully recover and having to use other mechanisms to get back to full strength.</w:t>
      </w:r>
    </w:p>
    <w:p w14:paraId="51C77F8B" w14:textId="5F25DCB6"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Not getting enough sleep for a long time can lead to a number of bad things, such as memory problems, trouble concentrating, mood swings, and even a higher risk of diabetes and heart disease in the long term. Not getting enough sleep doesn't just hurt your health; it also makes it harder to make decisions and react quickly, both of which are very important for officers who work in dangerous situations. The mental effects of working night shifts are just as bad. Many of the studies mentioned in this dissertation show that police officers who work irregular hours are more likely to have anxiety, depression, burnout, and post-traumatic stress disorder (PTSD) and this was demonstrated in figure 6 above whereby only three participations out of twenty four has not experienced symptoms such as anxiety, depression, sleep disturbance whereby the remaining has stated they have experienced the above.</w:t>
      </w:r>
    </w:p>
    <w:p w14:paraId="3AF9DA0A" w14:textId="3DE0A78B" w:rsidR="00A53C29" w:rsidRPr="00A53C29" w:rsidRDefault="00A53C29" w:rsidP="00A53C29">
      <w:pPr>
        <w:tabs>
          <w:tab w:val="left" w:pos="2160"/>
        </w:tabs>
        <w:spacing w:line="360" w:lineRule="auto"/>
        <w:jc w:val="both"/>
        <w:rPr>
          <w:rFonts w:ascii="Arial" w:hAnsi="Arial" w:cs="Arial"/>
          <w:sz w:val="24"/>
          <w:szCs w:val="24"/>
        </w:rPr>
      </w:pPr>
      <w:r w:rsidRPr="00A53C29">
        <w:rPr>
          <w:rFonts w:ascii="Arial" w:hAnsi="Arial" w:cs="Arial"/>
          <w:sz w:val="24"/>
          <w:szCs w:val="24"/>
        </w:rPr>
        <w:t>This becomes a problem for officers as they have to make decisions under pressure and not being able to do this would have a safety implication attached and can jeopardise their jobs.</w:t>
      </w:r>
    </w:p>
    <w:p w14:paraId="1E9AA94A" w14:textId="77777777" w:rsidR="00A53C29"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Night shifts can make you feel emotionally drained and disconnected because you are often alone, see more violent events, and have less access to social and professional support. Also, officers who work at night often miss out on family events, social events, and regular interactions with other people, which adds to their mental stress and makes it harder to balance work and life. Another important finding has to do with how it affects physical health. Statistically, police officers who work night shifts are more likely to get chronic health problems like obesity, heart disease, and stomach problems. Some of the things that cause these health problems are a bad diet, periods of inactivity followed by periods of high-intensity activity, and metabolic rhythms that are out of synchronisation. In some cases, officers use unhealthy ways to deal with stress, like drinking more caffeine, smoking, or eating fast food, which makes their health worse. Over time, these habits add up and make you more likely to get sick for a long time and age too quickly. This dissertation also showed how night shifts affect safety and operational performance. To do their jobs, police officers need to be able to think clearly, control their emotions, and react quickly. Working the night shift can make all of these things much worse. Officers who don't get enough sleep are more likely to make mistakes, get angry or irritable, and not act right when things get tough. This puts not only their own safety at risk, but also that of their coworkers and the public </w:t>
      </w:r>
    </w:p>
    <w:p w14:paraId="68F5C7E2" w14:textId="3E58EE14" w:rsidR="00482B73" w:rsidRPr="00A53C29" w:rsidRDefault="00A53C29" w:rsidP="00A53C29">
      <w:pPr>
        <w:tabs>
          <w:tab w:val="left" w:pos="2160"/>
        </w:tabs>
        <w:spacing w:line="360" w:lineRule="auto"/>
        <w:jc w:val="both"/>
        <w:rPr>
          <w:rFonts w:ascii="Arial" w:hAnsi="Arial" w:cs="Arial"/>
          <w:sz w:val="24"/>
          <w:szCs w:val="24"/>
        </w:rPr>
      </w:pPr>
      <w:r w:rsidRPr="00A53C29">
        <w:rPr>
          <w:rFonts w:ascii="Arial" w:hAnsi="Arial" w:cs="Arial"/>
          <w:sz w:val="24"/>
          <w:szCs w:val="24"/>
        </w:rPr>
        <w:t>T</w:t>
      </w:r>
      <w:r w:rsidR="00482B73" w:rsidRPr="00A53C29">
        <w:rPr>
          <w:rFonts w:ascii="Arial" w:hAnsi="Arial" w:cs="Arial"/>
          <w:sz w:val="24"/>
          <w:szCs w:val="24"/>
        </w:rPr>
        <w:t>o research this topic further</w:t>
      </w:r>
      <w:r w:rsidRPr="00A53C29">
        <w:rPr>
          <w:rFonts w:ascii="Arial" w:hAnsi="Arial" w:cs="Arial"/>
          <w:sz w:val="24"/>
          <w:szCs w:val="24"/>
        </w:rPr>
        <w:t xml:space="preserve">, more </w:t>
      </w:r>
      <w:r w:rsidR="00482B73" w:rsidRPr="00A53C29">
        <w:rPr>
          <w:rFonts w:ascii="Arial" w:hAnsi="Arial" w:cs="Arial"/>
          <w:sz w:val="24"/>
          <w:szCs w:val="24"/>
        </w:rPr>
        <w:t>primary research</w:t>
      </w:r>
      <w:r w:rsidRPr="00A53C29">
        <w:rPr>
          <w:rFonts w:ascii="Arial" w:hAnsi="Arial" w:cs="Arial"/>
          <w:sz w:val="24"/>
          <w:szCs w:val="24"/>
        </w:rPr>
        <w:t xml:space="preserve"> could be conducted</w:t>
      </w:r>
      <w:r w:rsidR="00482B73" w:rsidRPr="00A53C29">
        <w:rPr>
          <w:rFonts w:ascii="Arial" w:hAnsi="Arial" w:cs="Arial"/>
          <w:sz w:val="24"/>
          <w:szCs w:val="24"/>
        </w:rPr>
        <w:t xml:space="preserve"> into retired Police Officers to establish what their health is like since retiring from the Police to compare the data that has been obtained by serving officers. It is evident that working night shifts have an impact on general health whether it being a minor or severe impact on health. </w:t>
      </w:r>
    </w:p>
    <w:p w14:paraId="56D41BFA" w14:textId="6E886180"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To draw a final conclusion, the research has achieved all objectives to meet the overall aim. Having aims and objectives helped keep the research focused throughout the study. </w:t>
      </w:r>
    </w:p>
    <w:p w14:paraId="5D246F4F" w14:textId="7F781639" w:rsidR="00482B73" w:rsidRPr="00A53C29" w:rsidRDefault="00482B73" w:rsidP="00A53C29">
      <w:pPr>
        <w:tabs>
          <w:tab w:val="left" w:pos="2160"/>
        </w:tabs>
        <w:spacing w:line="360" w:lineRule="auto"/>
        <w:jc w:val="both"/>
        <w:rPr>
          <w:rFonts w:ascii="Arial" w:hAnsi="Arial" w:cs="Arial"/>
          <w:b/>
          <w:bCs/>
          <w:sz w:val="24"/>
          <w:szCs w:val="24"/>
        </w:rPr>
      </w:pPr>
      <w:r w:rsidRPr="00A53C29">
        <w:rPr>
          <w:rFonts w:ascii="Arial" w:hAnsi="Arial" w:cs="Arial"/>
          <w:b/>
          <w:bCs/>
          <w:sz w:val="24"/>
          <w:szCs w:val="24"/>
        </w:rPr>
        <w:t xml:space="preserve">Recommendation: </w:t>
      </w:r>
    </w:p>
    <w:p w14:paraId="59CF03B0" w14:textId="6A9A99AF" w:rsidR="00482B73" w:rsidRPr="00A53C29" w:rsidRDefault="00482B73" w:rsidP="00A53C29">
      <w:pPr>
        <w:tabs>
          <w:tab w:val="left" w:pos="2160"/>
        </w:tabs>
        <w:spacing w:line="360" w:lineRule="auto"/>
        <w:jc w:val="both"/>
        <w:rPr>
          <w:rFonts w:ascii="Arial" w:hAnsi="Arial" w:cs="Arial"/>
          <w:b/>
          <w:bCs/>
          <w:sz w:val="24"/>
          <w:szCs w:val="24"/>
        </w:rPr>
      </w:pPr>
      <w:r w:rsidRPr="00A53C29">
        <w:rPr>
          <w:rFonts w:ascii="Arial" w:hAnsi="Arial" w:cs="Arial"/>
          <w:b/>
          <w:bCs/>
          <w:sz w:val="24"/>
          <w:szCs w:val="24"/>
        </w:rPr>
        <w:t xml:space="preserve">Implement Rotational Shift Scheduling with Recovery Time. </w:t>
      </w:r>
    </w:p>
    <w:p w14:paraId="62F4C604" w14:textId="77777777" w:rsidR="00B63C6B"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Set up a rotational shift schedule with time to recover Working night shifts for a long time and often without enough rest is one of the main causes of bad health effects. Police departments should use forward-rotating shift patterns (morning → afternoon → night) and make sure that officers have at least 48 hours to recover after a series of night shifts. This would help officers adjust better to changes in their shifts, which would let their circadian rhythms and sleep cycles partially reset. Shifts should change every two to four weeks instead of every week or staying on night duty all the time.</w:t>
      </w:r>
    </w:p>
    <w:p w14:paraId="704746F8" w14:textId="3773724D" w:rsidR="00482B73" w:rsidRPr="00B63C6B" w:rsidRDefault="00482B73" w:rsidP="00A53C29">
      <w:pPr>
        <w:tabs>
          <w:tab w:val="left" w:pos="2160"/>
        </w:tabs>
        <w:spacing w:line="360" w:lineRule="auto"/>
        <w:jc w:val="both"/>
        <w:rPr>
          <w:rFonts w:ascii="Arial" w:hAnsi="Arial" w:cs="Arial"/>
          <w:sz w:val="24"/>
          <w:szCs w:val="24"/>
        </w:rPr>
      </w:pPr>
      <w:r w:rsidRPr="00A53C29">
        <w:rPr>
          <w:rFonts w:ascii="Arial" w:hAnsi="Arial" w:cs="Arial"/>
          <w:b/>
          <w:bCs/>
          <w:sz w:val="24"/>
          <w:szCs w:val="24"/>
        </w:rPr>
        <w:t>Introduce Sleep Hygiene and Fatigue Management Training</w:t>
      </w:r>
    </w:p>
    <w:p w14:paraId="77E5CC6D" w14:textId="77777777" w:rsidR="00B63C6B"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Departments should require training sessions on sleep hygiene, how to tell when you're tired, and also how to stay alert. Officers may not always know how to get the best sleep or make up for lost sleep. Training should cover things like how important it is to keep a regular sleep schedule, cut back on caffeine before bed, use blackout curtains, and stay away from screens before bed. This can help you sleep better and make your body stronger overall.</w:t>
      </w:r>
    </w:p>
    <w:p w14:paraId="6C9BC68D" w14:textId="0E69476D" w:rsidR="00482B73" w:rsidRPr="00B63C6B" w:rsidRDefault="00482B73" w:rsidP="00A53C29">
      <w:pPr>
        <w:tabs>
          <w:tab w:val="left" w:pos="2160"/>
        </w:tabs>
        <w:spacing w:line="360" w:lineRule="auto"/>
        <w:jc w:val="both"/>
        <w:rPr>
          <w:rFonts w:ascii="Arial" w:hAnsi="Arial" w:cs="Arial"/>
          <w:sz w:val="24"/>
          <w:szCs w:val="24"/>
        </w:rPr>
      </w:pPr>
      <w:r w:rsidRPr="00A53C29">
        <w:rPr>
          <w:rFonts w:ascii="Arial" w:hAnsi="Arial" w:cs="Arial"/>
          <w:b/>
          <w:bCs/>
          <w:sz w:val="24"/>
          <w:szCs w:val="24"/>
        </w:rPr>
        <w:t>Provide Access to Mental Health Resources</w:t>
      </w:r>
    </w:p>
    <w:p w14:paraId="0481ACD7" w14:textId="42C852B0"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The research indicated elevated stress and psychological distress levels among officers working night shifts. Departments should ensure that officers have easy, confidential access to psychological support services, including peer-support programs, counselling, and mental health screenings. Integrating mental health check-ins into routine occupational health assessments would help normalize mental wellness in a high-stress profession.</w:t>
      </w:r>
    </w:p>
    <w:p w14:paraId="7DD06734" w14:textId="31010E55" w:rsidR="00482B73" w:rsidRPr="00A53C29" w:rsidRDefault="00482B73" w:rsidP="00A53C29">
      <w:pPr>
        <w:tabs>
          <w:tab w:val="left" w:pos="2160"/>
        </w:tabs>
        <w:spacing w:line="360" w:lineRule="auto"/>
        <w:jc w:val="both"/>
        <w:rPr>
          <w:rFonts w:ascii="Arial" w:hAnsi="Arial" w:cs="Arial"/>
          <w:b/>
          <w:bCs/>
          <w:sz w:val="24"/>
          <w:szCs w:val="24"/>
        </w:rPr>
      </w:pPr>
      <w:r w:rsidRPr="00A53C29">
        <w:rPr>
          <w:rFonts w:ascii="Arial" w:hAnsi="Arial" w:cs="Arial"/>
          <w:b/>
          <w:bCs/>
          <w:sz w:val="24"/>
          <w:szCs w:val="24"/>
        </w:rPr>
        <w:t>Monitor and Limit Consecutive Night Shifts</w:t>
      </w:r>
    </w:p>
    <w:p w14:paraId="04B9D07D" w14:textId="1A18F77E"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To lower the risk of cumulative fatigue and burnout, police management should set clear limits on the number of consecutive night shifts, with three being the maximum. Data showed that officers who worked four or more nights in a row had much worse physical and mental health problems.</w:t>
      </w:r>
    </w:p>
    <w:p w14:paraId="677FF85D" w14:textId="13E1FEC1" w:rsidR="00482B73" w:rsidRPr="00A53C29" w:rsidRDefault="00482B73" w:rsidP="00A53C29">
      <w:pPr>
        <w:tabs>
          <w:tab w:val="left" w:pos="2160"/>
        </w:tabs>
        <w:spacing w:line="360" w:lineRule="auto"/>
        <w:jc w:val="both"/>
        <w:rPr>
          <w:rFonts w:ascii="Arial" w:hAnsi="Arial" w:cs="Arial"/>
          <w:b/>
          <w:bCs/>
          <w:sz w:val="24"/>
          <w:szCs w:val="24"/>
        </w:rPr>
      </w:pPr>
      <w:r w:rsidRPr="00A53C29">
        <w:rPr>
          <w:rFonts w:ascii="Arial" w:hAnsi="Arial" w:cs="Arial"/>
          <w:b/>
          <w:bCs/>
          <w:sz w:val="24"/>
          <w:szCs w:val="24"/>
        </w:rPr>
        <w:t>Encourage Physical Activity and Healthy Lifestyle Choices</w:t>
      </w:r>
    </w:p>
    <w:p w14:paraId="38F0479E" w14:textId="5A5ACAAC"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Departments should encourage good health by giving employees access to fitness facilities while they are on duty, nutritional advice, and wellness programs that are paid for by the department (Banks A et all</w:t>
      </w:r>
      <w:r w:rsidR="0013678E">
        <w:rPr>
          <w:rFonts w:ascii="Arial" w:hAnsi="Arial" w:cs="Arial"/>
          <w:sz w:val="24"/>
          <w:szCs w:val="24"/>
        </w:rPr>
        <w:t xml:space="preserve">, </w:t>
      </w:r>
      <w:r w:rsidRPr="00A53C29">
        <w:rPr>
          <w:rFonts w:ascii="Arial" w:hAnsi="Arial" w:cs="Arial"/>
          <w:sz w:val="24"/>
          <w:szCs w:val="24"/>
        </w:rPr>
        <w:t>2002). Officers who work out regularly and eat well say they feel less stressed and tired. This is especially important for people who work the night shift, since their sleep patterns may not naturally include these activities.</w:t>
      </w:r>
    </w:p>
    <w:p w14:paraId="749789EB" w14:textId="221BBBF7" w:rsidR="00482B73" w:rsidRPr="00A53C29" w:rsidRDefault="00482B73" w:rsidP="00A53C29">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It is important to remember, even though it is very often forgot about, Police officers are expected to maintain a level fitness and body mass index (BMI). Gwent Police (2025) have highlighted in their recruitment process guidance that good health and fitness is paramount and explains that the Home Office sets BMI standards for Police Officers between the range 18-32 and must be able to run to 5/4 on the bleep test which is also undertaken annually for front line officers. </w:t>
      </w:r>
    </w:p>
    <w:p w14:paraId="63BABE93" w14:textId="77777777" w:rsidR="00240AD7" w:rsidRDefault="00482B73" w:rsidP="00240AD7">
      <w:pPr>
        <w:tabs>
          <w:tab w:val="left" w:pos="2160"/>
        </w:tabs>
        <w:spacing w:line="360" w:lineRule="auto"/>
        <w:jc w:val="both"/>
        <w:rPr>
          <w:rFonts w:ascii="Arial" w:hAnsi="Arial" w:cs="Arial"/>
          <w:sz w:val="24"/>
          <w:szCs w:val="24"/>
        </w:rPr>
      </w:pPr>
      <w:r w:rsidRPr="00A53C29">
        <w:rPr>
          <w:rFonts w:ascii="Arial" w:hAnsi="Arial" w:cs="Arial"/>
          <w:sz w:val="24"/>
          <w:szCs w:val="24"/>
        </w:rPr>
        <w:t xml:space="preserve">Police forces can make big strides towards protecting the health and performance of their officers by following these evidence-based suggestions. This will help keep their operations running smoothly and their workforce healthy in the long term. This recommendation could have a positive impact on officers over all wellbeing despite having to work night shifts if there were avenues in place where officer can exercise during shift time and have the opportunity to eat on shift. This can be recommended too all Police forces because research has been conducted by Allen, Safi and Deb, (2022) have argued that due to high stress there has been </w:t>
      </w:r>
      <w:proofErr w:type="spellStart"/>
      <w:r w:rsidRPr="00A53C29">
        <w:rPr>
          <w:rFonts w:ascii="Arial" w:hAnsi="Arial" w:cs="Arial"/>
          <w:sz w:val="24"/>
          <w:szCs w:val="24"/>
        </w:rPr>
        <w:t>a</w:t>
      </w:r>
      <w:proofErr w:type="spellEnd"/>
      <w:r w:rsidRPr="00A53C29">
        <w:rPr>
          <w:rFonts w:ascii="Arial" w:hAnsi="Arial" w:cs="Arial"/>
          <w:sz w:val="24"/>
          <w:szCs w:val="24"/>
        </w:rPr>
        <w:t xml:space="preserve"> increase in long term sickness leave and furthermore research has demonstrated high rate of obesity and cardiometabolic health across Police Officers. </w:t>
      </w:r>
    </w:p>
    <w:p w14:paraId="2420058C" w14:textId="77777777" w:rsidR="0013678E" w:rsidRDefault="0013678E" w:rsidP="00437DE8">
      <w:pPr>
        <w:tabs>
          <w:tab w:val="left" w:pos="2160"/>
        </w:tabs>
        <w:spacing w:line="360" w:lineRule="auto"/>
        <w:jc w:val="both"/>
        <w:rPr>
          <w:rFonts w:ascii="Arial" w:hAnsi="Arial" w:cs="Arial"/>
          <w:b/>
          <w:bCs/>
          <w:sz w:val="24"/>
          <w:szCs w:val="24"/>
        </w:rPr>
      </w:pPr>
    </w:p>
    <w:p w14:paraId="0F37F173" w14:textId="66655B5D" w:rsidR="00437DE8" w:rsidRPr="0049094B" w:rsidRDefault="00437DE8" w:rsidP="00437DE8">
      <w:pPr>
        <w:tabs>
          <w:tab w:val="left" w:pos="2160"/>
        </w:tabs>
        <w:spacing w:line="360" w:lineRule="auto"/>
        <w:jc w:val="both"/>
        <w:rPr>
          <w:rFonts w:ascii="Arial" w:hAnsi="Arial" w:cs="Arial"/>
          <w:b/>
          <w:bCs/>
          <w:sz w:val="24"/>
          <w:szCs w:val="24"/>
          <w:u w:val="single"/>
        </w:rPr>
      </w:pPr>
      <w:r w:rsidRPr="0049094B">
        <w:rPr>
          <w:rFonts w:ascii="Arial" w:hAnsi="Arial" w:cs="Arial"/>
          <w:b/>
          <w:bCs/>
          <w:sz w:val="24"/>
          <w:szCs w:val="24"/>
          <w:u w:val="single"/>
        </w:rPr>
        <w:t xml:space="preserve">Bibliography and </w:t>
      </w:r>
      <w:r w:rsidR="0049094B">
        <w:rPr>
          <w:rFonts w:ascii="Arial" w:hAnsi="Arial" w:cs="Arial"/>
          <w:b/>
          <w:bCs/>
          <w:sz w:val="24"/>
          <w:szCs w:val="24"/>
          <w:u w:val="single"/>
        </w:rPr>
        <w:t>R</w:t>
      </w:r>
      <w:r w:rsidRPr="0049094B">
        <w:rPr>
          <w:rFonts w:ascii="Arial" w:hAnsi="Arial" w:cs="Arial"/>
          <w:b/>
          <w:bCs/>
          <w:sz w:val="24"/>
          <w:szCs w:val="24"/>
          <w:u w:val="single"/>
        </w:rPr>
        <w:t>eference list</w:t>
      </w:r>
    </w:p>
    <w:p w14:paraId="5FC2E6E8" w14:textId="77777777" w:rsidR="0049094B" w:rsidRPr="00486AE1" w:rsidRDefault="0049094B" w:rsidP="0049094B">
      <w:pPr>
        <w:rPr>
          <w:rFonts w:ascii="Arial" w:hAnsi="Arial" w:cs="Arial"/>
          <w:sz w:val="24"/>
          <w:szCs w:val="24"/>
        </w:rPr>
      </w:pPr>
      <w:proofErr w:type="spellStart"/>
      <w:r w:rsidRPr="00486AE1">
        <w:rPr>
          <w:rFonts w:ascii="Arial" w:hAnsi="Arial" w:cs="Arial"/>
          <w:sz w:val="24"/>
          <w:szCs w:val="24"/>
        </w:rPr>
        <w:t>Åkerstedt</w:t>
      </w:r>
      <w:proofErr w:type="spellEnd"/>
      <w:r w:rsidRPr="00486AE1">
        <w:rPr>
          <w:rFonts w:ascii="Arial" w:hAnsi="Arial" w:cs="Arial"/>
          <w:sz w:val="24"/>
          <w:szCs w:val="24"/>
        </w:rPr>
        <w:t>, T. (2003) ‘Shift work and disturbed sleep/wakefulness’, Occupational Medicine, 53(2), pp. 89–94.</w:t>
      </w:r>
    </w:p>
    <w:p w14:paraId="53214BE4" w14:textId="77777777" w:rsidR="0049094B" w:rsidRPr="00486AE1" w:rsidRDefault="0049094B" w:rsidP="0049094B">
      <w:pPr>
        <w:rPr>
          <w:rFonts w:ascii="Arial" w:hAnsi="Arial" w:cs="Arial"/>
          <w:sz w:val="24"/>
          <w:szCs w:val="24"/>
        </w:rPr>
      </w:pPr>
      <w:r w:rsidRPr="00486AE1">
        <w:rPr>
          <w:rFonts w:ascii="Arial" w:hAnsi="Arial" w:cs="Arial"/>
          <w:sz w:val="24"/>
          <w:szCs w:val="24"/>
        </w:rPr>
        <w:t>Brown, J.M., Fielding, J. and Grover, J. (1999) Distinguishing traumatic, vicarious and routine operational stressor exposure and the effects on police officers. Police Research Series Paper 100. London: Home Office.</w:t>
      </w:r>
    </w:p>
    <w:p w14:paraId="3F693C1A" w14:textId="77777777" w:rsidR="0049094B" w:rsidRPr="00486AE1" w:rsidRDefault="0049094B" w:rsidP="0049094B">
      <w:pPr>
        <w:rPr>
          <w:rFonts w:ascii="Arial" w:hAnsi="Arial" w:cs="Arial"/>
          <w:sz w:val="24"/>
          <w:szCs w:val="24"/>
        </w:rPr>
      </w:pPr>
      <w:r w:rsidRPr="00486AE1">
        <w:rPr>
          <w:rFonts w:ascii="Arial" w:hAnsi="Arial" w:cs="Arial"/>
          <w:sz w:val="24"/>
          <w:szCs w:val="24"/>
        </w:rPr>
        <w:t>Burchell, B., Ladipo, D., Wilkinson, F. and Deakin, S. (2018) The Job, The Life Survey: Police Wellbeing and Trauma. University of Cambridge.</w:t>
      </w:r>
    </w:p>
    <w:p w14:paraId="433375DB" w14:textId="77777777" w:rsidR="0049094B" w:rsidRPr="00486AE1" w:rsidRDefault="0049094B" w:rsidP="0049094B">
      <w:pPr>
        <w:rPr>
          <w:rFonts w:ascii="Arial" w:hAnsi="Arial" w:cs="Arial"/>
          <w:sz w:val="24"/>
          <w:szCs w:val="24"/>
        </w:rPr>
      </w:pPr>
      <w:r w:rsidRPr="00486AE1">
        <w:rPr>
          <w:rFonts w:ascii="Arial" w:hAnsi="Arial" w:cs="Arial"/>
          <w:sz w:val="24"/>
          <w:szCs w:val="24"/>
        </w:rPr>
        <w:t>Burke, R.J., Cooper, C.L. and Field, J. (2020) Risky Business: Psychological, Physical and Financial Costs of Shift Work in Policing. London: Palgrave Macmillan.</w:t>
      </w:r>
    </w:p>
    <w:p w14:paraId="283D262E" w14:textId="77777777" w:rsidR="0049094B" w:rsidRPr="00486AE1" w:rsidRDefault="0049094B" w:rsidP="0049094B">
      <w:pPr>
        <w:rPr>
          <w:rFonts w:ascii="Arial" w:hAnsi="Arial" w:cs="Arial"/>
          <w:sz w:val="24"/>
          <w:szCs w:val="24"/>
        </w:rPr>
      </w:pPr>
      <w:r w:rsidRPr="00486AE1">
        <w:rPr>
          <w:rFonts w:ascii="Arial" w:hAnsi="Arial" w:cs="Arial"/>
          <w:sz w:val="24"/>
          <w:szCs w:val="24"/>
        </w:rPr>
        <w:t>Cambridge, A., Thomas, H., Reeves, C. and Webb, C. (2024) ‘Sleep, performance and health outcomes in forward-rotating shift police officers’, British Journal of Occupational Health, 66(1), pp. 21–33.</w:t>
      </w:r>
    </w:p>
    <w:p w14:paraId="4CEE8176" w14:textId="77777777" w:rsidR="0049094B" w:rsidRPr="00486AE1" w:rsidRDefault="0049094B" w:rsidP="0049094B">
      <w:pPr>
        <w:rPr>
          <w:rFonts w:ascii="Arial" w:hAnsi="Arial" w:cs="Arial"/>
          <w:sz w:val="24"/>
          <w:szCs w:val="24"/>
        </w:rPr>
      </w:pPr>
      <w:r w:rsidRPr="00486AE1">
        <w:rPr>
          <w:rFonts w:ascii="Arial" w:hAnsi="Arial" w:cs="Arial"/>
          <w:sz w:val="24"/>
          <w:szCs w:val="24"/>
        </w:rPr>
        <w:t>Caruso, C.C. (2014) ‘Negative impacts of shiftwork and long work hours’, Rehabilitation Nursing, 39(1), pp. 16–25.</w:t>
      </w:r>
    </w:p>
    <w:p w14:paraId="74E96208" w14:textId="77777777" w:rsidR="0049094B" w:rsidRPr="00486AE1" w:rsidRDefault="0049094B" w:rsidP="0049094B">
      <w:pPr>
        <w:rPr>
          <w:rFonts w:ascii="Arial" w:hAnsi="Arial" w:cs="Arial"/>
          <w:sz w:val="24"/>
          <w:szCs w:val="24"/>
        </w:rPr>
      </w:pPr>
      <w:r w:rsidRPr="00486AE1">
        <w:rPr>
          <w:rFonts w:ascii="Arial" w:hAnsi="Arial" w:cs="Arial"/>
          <w:sz w:val="24"/>
          <w:szCs w:val="24"/>
        </w:rPr>
        <w:t>College of Policing (2020) National Wellbeing Survey Report. Available at: </w:t>
      </w:r>
      <w:hyperlink r:id="rId21" w:tooltip="Original URL: https://www.college.police.uk/. Click or tap if you trust this link." w:history="1">
        <w:r w:rsidRPr="00486AE1">
          <w:rPr>
            <w:rStyle w:val="Hyperlink"/>
            <w:rFonts w:ascii="Arial" w:hAnsi="Arial" w:cs="Arial"/>
            <w:sz w:val="24"/>
            <w:szCs w:val="24"/>
          </w:rPr>
          <w:t>https://www.college.police.uk</w:t>
        </w:r>
      </w:hyperlink>
      <w:r w:rsidRPr="00486AE1">
        <w:rPr>
          <w:rFonts w:ascii="Arial" w:hAnsi="Arial" w:cs="Arial"/>
          <w:sz w:val="24"/>
          <w:szCs w:val="24"/>
        </w:rPr>
        <w:t> (Accessed: 25 July 2025).</w:t>
      </w:r>
    </w:p>
    <w:p w14:paraId="3862C8C3" w14:textId="77777777" w:rsidR="0049094B" w:rsidRPr="00486AE1" w:rsidRDefault="0049094B" w:rsidP="0049094B">
      <w:pPr>
        <w:rPr>
          <w:rFonts w:ascii="Arial" w:hAnsi="Arial" w:cs="Arial"/>
          <w:sz w:val="24"/>
          <w:szCs w:val="24"/>
        </w:rPr>
      </w:pPr>
      <w:r w:rsidRPr="00486AE1">
        <w:rPr>
          <w:rFonts w:ascii="Arial" w:hAnsi="Arial" w:cs="Arial"/>
          <w:sz w:val="24"/>
          <w:szCs w:val="24"/>
        </w:rPr>
        <w:t>College of Policing (2022) Working Time and Fatigue Management in Policing: Good Practice Guidance. London: College of Policing.</w:t>
      </w:r>
    </w:p>
    <w:p w14:paraId="40BCC46B" w14:textId="77777777" w:rsidR="0049094B" w:rsidRPr="00486AE1" w:rsidRDefault="0049094B" w:rsidP="0049094B">
      <w:pPr>
        <w:rPr>
          <w:rFonts w:ascii="Arial" w:hAnsi="Arial" w:cs="Arial"/>
          <w:sz w:val="24"/>
          <w:szCs w:val="24"/>
        </w:rPr>
      </w:pPr>
      <w:r w:rsidRPr="00486AE1">
        <w:rPr>
          <w:rFonts w:ascii="Arial" w:hAnsi="Arial" w:cs="Arial"/>
          <w:sz w:val="24"/>
          <w:szCs w:val="24"/>
        </w:rPr>
        <w:t>Foley, J., Hassett, A. and Williams, E. (2022) ‘Policing mental health: Organisational stigma and psychological distress’, Journal of Police Studies, 75(3), pp. 45–62.</w:t>
      </w:r>
    </w:p>
    <w:p w14:paraId="24C82613" w14:textId="77777777" w:rsidR="0049094B" w:rsidRPr="00486AE1" w:rsidRDefault="0049094B" w:rsidP="0049094B">
      <w:pPr>
        <w:rPr>
          <w:rFonts w:ascii="Arial" w:hAnsi="Arial" w:cs="Arial"/>
          <w:sz w:val="24"/>
          <w:szCs w:val="24"/>
        </w:rPr>
      </w:pPr>
      <w:r w:rsidRPr="00486AE1">
        <w:rPr>
          <w:rFonts w:ascii="Arial" w:hAnsi="Arial" w:cs="Arial"/>
          <w:sz w:val="24"/>
          <w:szCs w:val="24"/>
        </w:rPr>
        <w:t>HMICFRS (2021) Police Workforce Wellbeing and Support: Annual Inspection Findings. London: His Majesty’s Inspectorate of Constabulary and Fire &amp; Rescue Services.</w:t>
      </w:r>
    </w:p>
    <w:p w14:paraId="2D695B47" w14:textId="77777777" w:rsidR="0049094B" w:rsidRPr="00486AE1" w:rsidRDefault="0049094B" w:rsidP="0049094B">
      <w:pPr>
        <w:rPr>
          <w:rFonts w:ascii="Arial" w:hAnsi="Arial" w:cs="Arial"/>
          <w:sz w:val="24"/>
          <w:szCs w:val="24"/>
        </w:rPr>
      </w:pPr>
      <w:r w:rsidRPr="00486AE1">
        <w:rPr>
          <w:rFonts w:ascii="Arial" w:hAnsi="Arial" w:cs="Arial"/>
          <w:sz w:val="24"/>
          <w:szCs w:val="24"/>
        </w:rPr>
        <w:t>Home Office (2020) Policing Fatigue Pilot Evaluation. London: Home Office Research Briefing Series.</w:t>
      </w:r>
    </w:p>
    <w:p w14:paraId="3DDF8B5C" w14:textId="77777777" w:rsidR="0049094B" w:rsidRPr="00486AE1" w:rsidRDefault="0049094B" w:rsidP="0049094B">
      <w:pPr>
        <w:rPr>
          <w:rFonts w:ascii="Arial" w:hAnsi="Arial" w:cs="Arial"/>
          <w:sz w:val="24"/>
          <w:szCs w:val="24"/>
        </w:rPr>
      </w:pPr>
      <w:r w:rsidRPr="00486AE1">
        <w:rPr>
          <w:rFonts w:ascii="Arial" w:hAnsi="Arial" w:cs="Arial"/>
          <w:sz w:val="24"/>
          <w:szCs w:val="24"/>
        </w:rPr>
        <w:t>IARC (2010) Painting, Firefighting, and Shiftwork. IARC Monographs on the Evaluation of Carcinogenic Risks to Humans, Vol. 98. Lyon: World Health Organization.</w:t>
      </w:r>
    </w:p>
    <w:p w14:paraId="43F216B9" w14:textId="77777777" w:rsidR="0049094B" w:rsidRPr="00486AE1" w:rsidRDefault="0049094B" w:rsidP="0049094B">
      <w:pPr>
        <w:rPr>
          <w:rFonts w:ascii="Arial" w:hAnsi="Arial" w:cs="Arial"/>
          <w:sz w:val="24"/>
          <w:szCs w:val="24"/>
        </w:rPr>
      </w:pPr>
      <w:r w:rsidRPr="00486AE1">
        <w:rPr>
          <w:rFonts w:ascii="Arial" w:hAnsi="Arial" w:cs="Arial"/>
          <w:sz w:val="24"/>
          <w:szCs w:val="24"/>
        </w:rPr>
        <w:t>Knutsson, A. (2003) ‘Health disorders of shift workers’, Occupational Medicine, 53(2), pp. 103–108.</w:t>
      </w:r>
    </w:p>
    <w:p w14:paraId="395E89EE" w14:textId="77777777" w:rsidR="0049094B" w:rsidRPr="00486AE1" w:rsidRDefault="0049094B" w:rsidP="0049094B">
      <w:pPr>
        <w:rPr>
          <w:rFonts w:ascii="Arial" w:hAnsi="Arial" w:cs="Arial"/>
          <w:sz w:val="24"/>
          <w:szCs w:val="24"/>
        </w:rPr>
      </w:pPr>
      <w:r w:rsidRPr="00486AE1">
        <w:rPr>
          <w:rFonts w:ascii="Arial" w:hAnsi="Arial" w:cs="Arial"/>
          <w:sz w:val="24"/>
          <w:szCs w:val="24"/>
        </w:rPr>
        <w:t xml:space="preserve">Sallinen, M. and </w:t>
      </w:r>
      <w:proofErr w:type="spellStart"/>
      <w:r w:rsidRPr="00486AE1">
        <w:rPr>
          <w:rFonts w:ascii="Arial" w:hAnsi="Arial" w:cs="Arial"/>
          <w:sz w:val="24"/>
          <w:szCs w:val="24"/>
        </w:rPr>
        <w:t>Kecklund</w:t>
      </w:r>
      <w:proofErr w:type="spellEnd"/>
      <w:r w:rsidRPr="00486AE1">
        <w:rPr>
          <w:rFonts w:ascii="Arial" w:hAnsi="Arial" w:cs="Arial"/>
          <w:sz w:val="24"/>
          <w:szCs w:val="24"/>
        </w:rPr>
        <w:t>, G. (2010) ‘Shift work, sleep, and sleepiness—differences between shift schedules and systems’, Scandinavian Journal of Work, Environment &amp; Health, 36(2), pp. 121–133.</w:t>
      </w:r>
    </w:p>
    <w:p w14:paraId="7ADE3750" w14:textId="77777777" w:rsidR="0049094B" w:rsidRPr="00486AE1" w:rsidRDefault="0049094B" w:rsidP="0049094B">
      <w:pPr>
        <w:rPr>
          <w:rFonts w:ascii="Arial" w:hAnsi="Arial" w:cs="Arial"/>
          <w:sz w:val="24"/>
          <w:szCs w:val="24"/>
        </w:rPr>
      </w:pPr>
      <w:r w:rsidRPr="00486AE1">
        <w:rPr>
          <w:rFonts w:ascii="Arial" w:hAnsi="Arial" w:cs="Arial"/>
          <w:sz w:val="24"/>
          <w:szCs w:val="24"/>
        </w:rPr>
        <w:t>Smith, A., Wadsworth, E. and Hughes, H. (2019) Working Hours, Health, and Wellbeing in UK Policing. Cardiff: Centre for Occupational and Health Psychology, Cardiff University.</w:t>
      </w:r>
    </w:p>
    <w:p w14:paraId="39FCFFAF" w14:textId="77777777" w:rsidR="0049094B" w:rsidRPr="00F20A73" w:rsidRDefault="0049094B" w:rsidP="0049094B">
      <w:pPr>
        <w:rPr>
          <w:rFonts w:ascii="Arial" w:hAnsi="Arial" w:cs="Arial"/>
          <w:sz w:val="24"/>
          <w:szCs w:val="24"/>
        </w:rPr>
      </w:pPr>
      <w:r w:rsidRPr="00486AE1">
        <w:rPr>
          <w:rFonts w:ascii="Arial" w:hAnsi="Arial" w:cs="Arial"/>
          <w:sz w:val="24"/>
          <w:szCs w:val="24"/>
        </w:rPr>
        <w:t xml:space="preserve">Violanti, J.M., </w:t>
      </w:r>
      <w:proofErr w:type="spellStart"/>
      <w:r w:rsidRPr="00486AE1">
        <w:rPr>
          <w:rFonts w:ascii="Arial" w:hAnsi="Arial" w:cs="Arial"/>
          <w:sz w:val="24"/>
          <w:szCs w:val="24"/>
        </w:rPr>
        <w:t>Fekedulegn</w:t>
      </w:r>
      <w:proofErr w:type="spellEnd"/>
      <w:r w:rsidRPr="00486AE1">
        <w:rPr>
          <w:rFonts w:ascii="Arial" w:hAnsi="Arial" w:cs="Arial"/>
          <w:sz w:val="24"/>
          <w:szCs w:val="24"/>
        </w:rPr>
        <w:t>, D., Andrew, M.E., Charles, L.E. and Burchfiel, C.M. (2012) ‘Shift work and the incidence of injury among police officers’, American Journal of Industrial Medicine, 55(3), pp. 217–222.</w:t>
      </w:r>
    </w:p>
    <w:p w14:paraId="39E9ADB9" w14:textId="77777777" w:rsidR="0049094B" w:rsidRPr="003C0FBA" w:rsidRDefault="0049094B" w:rsidP="0049094B">
      <w:pPr>
        <w:rPr>
          <w:rFonts w:ascii="Arial" w:hAnsi="Arial" w:cs="Arial"/>
          <w:sz w:val="24"/>
          <w:szCs w:val="24"/>
        </w:rPr>
      </w:pPr>
      <w:r w:rsidRPr="003C0FBA">
        <w:rPr>
          <w:rFonts w:ascii="Arial" w:hAnsi="Arial" w:cs="Arial"/>
          <w:sz w:val="24"/>
          <w:szCs w:val="24"/>
        </w:rPr>
        <w:t xml:space="preserve">Hecker, J. and </w:t>
      </w:r>
      <w:proofErr w:type="spellStart"/>
      <w:r w:rsidRPr="003C0FBA">
        <w:rPr>
          <w:rFonts w:ascii="Arial" w:hAnsi="Arial" w:cs="Arial"/>
          <w:sz w:val="24"/>
          <w:szCs w:val="24"/>
        </w:rPr>
        <w:t>Kalpokas</w:t>
      </w:r>
      <w:proofErr w:type="spellEnd"/>
      <w:r w:rsidRPr="003C0FBA">
        <w:rPr>
          <w:rFonts w:ascii="Arial" w:hAnsi="Arial" w:cs="Arial"/>
          <w:sz w:val="24"/>
          <w:szCs w:val="24"/>
        </w:rPr>
        <w:t xml:space="preserve">, N. (2024). </w:t>
      </w:r>
      <w:r w:rsidRPr="003C0FBA">
        <w:rPr>
          <w:rFonts w:ascii="Arial" w:hAnsi="Arial" w:cs="Arial"/>
          <w:i/>
          <w:iCs/>
          <w:sz w:val="24"/>
          <w:szCs w:val="24"/>
        </w:rPr>
        <w:t>Research interviews | disadvantages &amp; cautions</w:t>
      </w:r>
      <w:r w:rsidRPr="003C0FBA">
        <w:rPr>
          <w:rFonts w:ascii="Arial" w:hAnsi="Arial" w:cs="Arial"/>
          <w:sz w:val="24"/>
          <w:szCs w:val="24"/>
        </w:rPr>
        <w:t xml:space="preserve">. [online] </w:t>
      </w:r>
      <w:proofErr w:type="spellStart"/>
      <w:r w:rsidRPr="003C0FBA">
        <w:rPr>
          <w:rFonts w:ascii="Arial" w:hAnsi="Arial" w:cs="Arial"/>
          <w:sz w:val="24"/>
          <w:szCs w:val="24"/>
        </w:rPr>
        <w:t>ATLAS.ti</w:t>
      </w:r>
      <w:proofErr w:type="spellEnd"/>
      <w:r w:rsidRPr="003C0FBA">
        <w:rPr>
          <w:rFonts w:ascii="Arial" w:hAnsi="Arial" w:cs="Arial"/>
          <w:sz w:val="24"/>
          <w:szCs w:val="24"/>
        </w:rPr>
        <w:t xml:space="preserve">. Available at: </w:t>
      </w:r>
      <w:hyperlink r:id="rId22" w:tgtFrame="_blank" w:tooltip="https://atlasti.com/guides/interview-analysis-guide/disadvantages-of-research-interviews" w:history="1">
        <w:r w:rsidRPr="003C0FBA">
          <w:rPr>
            <w:rStyle w:val="Hyperlink"/>
            <w:rFonts w:ascii="Arial" w:hAnsi="Arial" w:cs="Arial"/>
            <w:sz w:val="24"/>
            <w:szCs w:val="24"/>
          </w:rPr>
          <w:t>https://atlasti.com/guides/interview-analysis-guide/disadvantages-of-research-interviews</w:t>
        </w:r>
      </w:hyperlink>
      <w:r w:rsidRPr="003C0FBA">
        <w:rPr>
          <w:rFonts w:ascii="Arial" w:hAnsi="Arial" w:cs="Arial"/>
          <w:sz w:val="24"/>
          <w:szCs w:val="24"/>
        </w:rPr>
        <w:t xml:space="preserve"> [Accessed 7 Aug. 2025].</w:t>
      </w:r>
    </w:p>
    <w:p w14:paraId="54BA612E" w14:textId="77777777" w:rsidR="0049094B" w:rsidRPr="003C0FBA" w:rsidRDefault="0049094B" w:rsidP="0049094B">
      <w:pPr>
        <w:rPr>
          <w:rFonts w:ascii="Arial" w:hAnsi="Arial" w:cs="Arial"/>
          <w:sz w:val="24"/>
          <w:szCs w:val="24"/>
        </w:rPr>
      </w:pPr>
      <w:r w:rsidRPr="003C0FBA">
        <w:rPr>
          <w:rFonts w:ascii="Arial" w:hAnsi="Arial" w:cs="Arial"/>
          <w:sz w:val="24"/>
          <w:szCs w:val="24"/>
        </w:rPr>
        <w:t xml:space="preserve">James, S.M., Honn, K.A., </w:t>
      </w:r>
      <w:proofErr w:type="spellStart"/>
      <w:r w:rsidRPr="003C0FBA">
        <w:rPr>
          <w:rFonts w:ascii="Arial" w:hAnsi="Arial" w:cs="Arial"/>
          <w:sz w:val="24"/>
          <w:szCs w:val="24"/>
        </w:rPr>
        <w:t>Gaddameedhi</w:t>
      </w:r>
      <w:proofErr w:type="spellEnd"/>
      <w:r w:rsidRPr="003C0FBA">
        <w:rPr>
          <w:rFonts w:ascii="Arial" w:hAnsi="Arial" w:cs="Arial"/>
          <w:sz w:val="24"/>
          <w:szCs w:val="24"/>
        </w:rPr>
        <w:t xml:space="preserve">, S. and Van Dongen, H.P.A. (2017). Shift Work: Disrupted Circadian Rhythms and Sleep—Implications for Health and Well-being. </w:t>
      </w:r>
      <w:r w:rsidRPr="003C0FBA">
        <w:rPr>
          <w:rFonts w:ascii="Arial" w:hAnsi="Arial" w:cs="Arial"/>
          <w:i/>
          <w:iCs/>
          <w:sz w:val="24"/>
          <w:szCs w:val="24"/>
        </w:rPr>
        <w:t>Current Sleep Medicine Reports</w:t>
      </w:r>
      <w:r w:rsidRPr="003C0FBA">
        <w:rPr>
          <w:rFonts w:ascii="Arial" w:hAnsi="Arial" w:cs="Arial"/>
          <w:sz w:val="24"/>
          <w:szCs w:val="24"/>
        </w:rPr>
        <w:t xml:space="preserve">, [online] 3(2), pp.104–112. </w:t>
      </w:r>
      <w:proofErr w:type="spellStart"/>
      <w:r w:rsidRPr="003C0FBA">
        <w:rPr>
          <w:rFonts w:ascii="Arial" w:hAnsi="Arial" w:cs="Arial"/>
          <w:sz w:val="24"/>
          <w:szCs w:val="24"/>
        </w:rPr>
        <w:t>doi:</w:t>
      </w:r>
      <w:hyperlink r:id="rId23" w:tgtFrame="_blank" w:tooltip="https://doi.org/10.1007/s40675-017-0071-6." w:history="1">
        <w:r w:rsidRPr="003C0FBA">
          <w:rPr>
            <w:rStyle w:val="Hyperlink"/>
            <w:rFonts w:ascii="Arial" w:hAnsi="Arial" w:cs="Arial"/>
            <w:sz w:val="24"/>
            <w:szCs w:val="24"/>
          </w:rPr>
          <w:t>https</w:t>
        </w:r>
        <w:proofErr w:type="spellEnd"/>
        <w:r w:rsidRPr="003C0FBA">
          <w:rPr>
            <w:rStyle w:val="Hyperlink"/>
            <w:rFonts w:ascii="Arial" w:hAnsi="Arial" w:cs="Arial"/>
            <w:sz w:val="24"/>
            <w:szCs w:val="24"/>
          </w:rPr>
          <w:t>://doi.org/10.1007/s40675-017-0071-6.</w:t>
        </w:r>
      </w:hyperlink>
    </w:p>
    <w:p w14:paraId="0D2F0CC9" w14:textId="77777777" w:rsidR="0049094B" w:rsidRPr="003C0FBA" w:rsidRDefault="0049094B" w:rsidP="0049094B">
      <w:pPr>
        <w:rPr>
          <w:rFonts w:ascii="Arial" w:hAnsi="Arial" w:cs="Arial"/>
          <w:sz w:val="24"/>
          <w:szCs w:val="24"/>
        </w:rPr>
      </w:pPr>
      <w:r w:rsidRPr="003C0FBA">
        <w:rPr>
          <w:rFonts w:ascii="Arial" w:hAnsi="Arial" w:cs="Arial"/>
          <w:sz w:val="24"/>
          <w:szCs w:val="24"/>
        </w:rPr>
        <w:t xml:space="preserve">Kang, E. and Hwang, H.-J. (2023). </w:t>
      </w:r>
      <w:r w:rsidRPr="003C0FBA">
        <w:rPr>
          <w:rFonts w:ascii="Arial" w:hAnsi="Arial" w:cs="Arial"/>
          <w:i/>
          <w:iCs/>
          <w:sz w:val="24"/>
          <w:szCs w:val="24"/>
        </w:rPr>
        <w:t>The Importance of Anonymity and Confidentiality for Conducting Survey Research</w:t>
      </w:r>
      <w:r w:rsidRPr="003C0FBA">
        <w:rPr>
          <w:rFonts w:ascii="Arial" w:hAnsi="Arial" w:cs="Arial"/>
          <w:sz w:val="24"/>
          <w:szCs w:val="24"/>
        </w:rPr>
        <w:t xml:space="preserve">. [online] ResearchGate. Available at: </w:t>
      </w:r>
      <w:hyperlink r:id="rId24" w:tgtFrame="_blank" w:tooltip="https://www.researchgate.net/publication/370048267_the_importance_of_anonymity_and_confidentiality_for_conducting_survey_research" w:history="1">
        <w:r w:rsidRPr="003C0FBA">
          <w:rPr>
            <w:rStyle w:val="Hyperlink"/>
            <w:rFonts w:ascii="Arial" w:hAnsi="Arial" w:cs="Arial"/>
            <w:sz w:val="24"/>
            <w:szCs w:val="24"/>
          </w:rPr>
          <w:t>https://www.researchgate.net/publication/370048267_The_Importance_of_Anonymity_and_Confidentiality_for_Conducting_Survey_Research</w:t>
        </w:r>
      </w:hyperlink>
      <w:r w:rsidRPr="003C0FBA">
        <w:rPr>
          <w:rFonts w:ascii="Arial" w:hAnsi="Arial" w:cs="Arial"/>
          <w:sz w:val="24"/>
          <w:szCs w:val="24"/>
        </w:rPr>
        <w:t xml:space="preserve"> [Accessed 7 Aug. 2025].</w:t>
      </w:r>
    </w:p>
    <w:p w14:paraId="610A4426" w14:textId="77777777" w:rsidR="0049094B" w:rsidRPr="003C0FBA" w:rsidRDefault="0049094B" w:rsidP="0049094B">
      <w:pPr>
        <w:rPr>
          <w:rFonts w:ascii="Arial" w:hAnsi="Arial" w:cs="Arial"/>
          <w:sz w:val="24"/>
          <w:szCs w:val="24"/>
        </w:rPr>
      </w:pPr>
      <w:proofErr w:type="spellStart"/>
      <w:r w:rsidRPr="003C0FBA">
        <w:rPr>
          <w:rFonts w:ascii="Arial" w:hAnsi="Arial" w:cs="Arial"/>
          <w:sz w:val="24"/>
          <w:szCs w:val="24"/>
        </w:rPr>
        <w:t>Kuphanga</w:t>
      </w:r>
      <w:proofErr w:type="spellEnd"/>
      <w:r w:rsidRPr="003C0FBA">
        <w:rPr>
          <w:rFonts w:ascii="Arial" w:hAnsi="Arial" w:cs="Arial"/>
          <w:sz w:val="24"/>
          <w:szCs w:val="24"/>
        </w:rPr>
        <w:t xml:space="preserve">, D. (2024). </w:t>
      </w:r>
      <w:r w:rsidRPr="003C0FBA">
        <w:rPr>
          <w:rFonts w:ascii="Arial" w:hAnsi="Arial" w:cs="Arial"/>
          <w:i/>
          <w:iCs/>
          <w:sz w:val="24"/>
          <w:szCs w:val="24"/>
        </w:rPr>
        <w:t>Questionnaires in Research: Their Role, Advantages, and Main Aspects</w:t>
      </w:r>
      <w:r w:rsidRPr="003C0FBA">
        <w:rPr>
          <w:rFonts w:ascii="Arial" w:hAnsi="Arial" w:cs="Arial"/>
          <w:sz w:val="24"/>
          <w:szCs w:val="24"/>
        </w:rPr>
        <w:t xml:space="preserve">. [online] ResearchGate. Available at: </w:t>
      </w:r>
      <w:hyperlink r:id="rId25" w:tgtFrame="_blank" w:tooltip="https://www.researchgate.net/publication/378868278_questionnaires_in_research_their_role_advantages_and_main_aspects" w:history="1">
        <w:r w:rsidRPr="003C0FBA">
          <w:rPr>
            <w:rStyle w:val="Hyperlink"/>
            <w:rFonts w:ascii="Arial" w:hAnsi="Arial" w:cs="Arial"/>
            <w:sz w:val="24"/>
            <w:szCs w:val="24"/>
          </w:rPr>
          <w:t>https://www.researchgate.net/publication/378868278_Questionnaires_in_Research_Their_Role_Advantages_and_Main_Aspects</w:t>
        </w:r>
      </w:hyperlink>
      <w:r w:rsidRPr="003C0FBA">
        <w:rPr>
          <w:rFonts w:ascii="Arial" w:hAnsi="Arial" w:cs="Arial"/>
          <w:sz w:val="24"/>
          <w:szCs w:val="24"/>
        </w:rPr>
        <w:t xml:space="preserve"> [Accessed 7 Aug. 2025].</w:t>
      </w:r>
    </w:p>
    <w:p w14:paraId="61E54A6E" w14:textId="77777777" w:rsidR="0049094B" w:rsidRPr="003C0FBA" w:rsidRDefault="0049094B" w:rsidP="0049094B">
      <w:pPr>
        <w:rPr>
          <w:rFonts w:ascii="Arial" w:hAnsi="Arial" w:cs="Arial"/>
          <w:sz w:val="24"/>
          <w:szCs w:val="24"/>
        </w:rPr>
      </w:pPr>
      <w:r w:rsidRPr="003C0FBA">
        <w:rPr>
          <w:rFonts w:ascii="Arial" w:hAnsi="Arial" w:cs="Arial"/>
          <w:sz w:val="24"/>
          <w:szCs w:val="24"/>
        </w:rPr>
        <w:t xml:space="preserve">NHS (2024). </w:t>
      </w:r>
      <w:r w:rsidRPr="003C0FBA">
        <w:rPr>
          <w:rFonts w:ascii="Arial" w:hAnsi="Arial" w:cs="Arial"/>
          <w:i/>
          <w:iCs/>
          <w:sz w:val="24"/>
          <w:szCs w:val="24"/>
        </w:rPr>
        <w:t>Benefits of Exercise</w:t>
      </w:r>
      <w:r w:rsidRPr="003C0FBA">
        <w:rPr>
          <w:rFonts w:ascii="Arial" w:hAnsi="Arial" w:cs="Arial"/>
          <w:sz w:val="24"/>
          <w:szCs w:val="24"/>
        </w:rPr>
        <w:t xml:space="preserve">. [online] NHS. Available at: </w:t>
      </w:r>
      <w:hyperlink r:id="rId26" w:tgtFrame="_blank" w:tooltip="https://www.nhs.uk/live-well/exercise/exercise-health-benefits/" w:history="1">
        <w:r w:rsidRPr="003C0FBA">
          <w:rPr>
            <w:rStyle w:val="Hyperlink"/>
            <w:rFonts w:ascii="Arial" w:hAnsi="Arial" w:cs="Arial"/>
            <w:sz w:val="24"/>
            <w:szCs w:val="24"/>
          </w:rPr>
          <w:t>https://www.nhs.uk/live-well/exercise/exercise-health-benefits/</w:t>
        </w:r>
      </w:hyperlink>
      <w:r w:rsidRPr="003C0FBA">
        <w:rPr>
          <w:rFonts w:ascii="Arial" w:hAnsi="Arial" w:cs="Arial"/>
          <w:sz w:val="24"/>
          <w:szCs w:val="24"/>
        </w:rPr>
        <w:t xml:space="preserve"> [Accessed 7 Aug. 2025].</w:t>
      </w:r>
    </w:p>
    <w:p w14:paraId="34655BFE" w14:textId="77777777" w:rsidR="0049094B" w:rsidRPr="003C0FBA" w:rsidRDefault="0049094B" w:rsidP="0049094B">
      <w:pPr>
        <w:rPr>
          <w:rFonts w:ascii="Arial" w:hAnsi="Arial" w:cs="Arial"/>
          <w:sz w:val="24"/>
          <w:szCs w:val="24"/>
        </w:rPr>
      </w:pPr>
      <w:r w:rsidRPr="003C0FBA">
        <w:rPr>
          <w:rFonts w:ascii="Arial" w:hAnsi="Arial" w:cs="Arial"/>
          <w:sz w:val="24"/>
          <w:szCs w:val="24"/>
        </w:rPr>
        <w:t xml:space="preserve">Queirós, C., Passos, F., </w:t>
      </w:r>
      <w:proofErr w:type="spellStart"/>
      <w:r w:rsidRPr="003C0FBA">
        <w:rPr>
          <w:rFonts w:ascii="Arial" w:hAnsi="Arial" w:cs="Arial"/>
          <w:sz w:val="24"/>
          <w:szCs w:val="24"/>
        </w:rPr>
        <w:t>Bártolo</w:t>
      </w:r>
      <w:proofErr w:type="spellEnd"/>
      <w:r w:rsidRPr="003C0FBA">
        <w:rPr>
          <w:rFonts w:ascii="Arial" w:hAnsi="Arial" w:cs="Arial"/>
          <w:sz w:val="24"/>
          <w:szCs w:val="24"/>
        </w:rPr>
        <w:t xml:space="preserve">, A., Faria, S., Fonseca, S.M., Marques, A.J., Silva, C.F. and Pereira, A. (2020). Job Stress, Burnout and Coping in Police Officers: Relationships and Psychometric Properties of the Organizational Police Stress Questionnaire. </w:t>
      </w:r>
      <w:r w:rsidRPr="003C0FBA">
        <w:rPr>
          <w:rFonts w:ascii="Arial" w:hAnsi="Arial" w:cs="Arial"/>
          <w:i/>
          <w:iCs/>
          <w:sz w:val="24"/>
          <w:szCs w:val="24"/>
        </w:rPr>
        <w:t>International Journal of Environmental Research and Public Health</w:t>
      </w:r>
      <w:r w:rsidRPr="003C0FBA">
        <w:rPr>
          <w:rFonts w:ascii="Arial" w:hAnsi="Arial" w:cs="Arial"/>
          <w:sz w:val="24"/>
          <w:szCs w:val="24"/>
        </w:rPr>
        <w:t xml:space="preserve">, 17(18), p.6718. </w:t>
      </w:r>
      <w:proofErr w:type="spellStart"/>
      <w:r w:rsidRPr="003C0FBA">
        <w:rPr>
          <w:rFonts w:ascii="Arial" w:hAnsi="Arial" w:cs="Arial"/>
          <w:sz w:val="24"/>
          <w:szCs w:val="24"/>
        </w:rPr>
        <w:t>doi:</w:t>
      </w:r>
      <w:hyperlink r:id="rId27" w:tgtFrame="_blank" w:tooltip="https://doi.org/10.3390/ijerph17186718." w:history="1">
        <w:r w:rsidRPr="003C0FBA">
          <w:rPr>
            <w:rStyle w:val="Hyperlink"/>
            <w:rFonts w:ascii="Arial" w:hAnsi="Arial" w:cs="Arial"/>
            <w:sz w:val="24"/>
            <w:szCs w:val="24"/>
          </w:rPr>
          <w:t>https</w:t>
        </w:r>
        <w:proofErr w:type="spellEnd"/>
        <w:r w:rsidRPr="003C0FBA">
          <w:rPr>
            <w:rStyle w:val="Hyperlink"/>
            <w:rFonts w:ascii="Arial" w:hAnsi="Arial" w:cs="Arial"/>
            <w:sz w:val="24"/>
            <w:szCs w:val="24"/>
          </w:rPr>
          <w:t>://doi.org/10.3390/ijerph17186718.</w:t>
        </w:r>
      </w:hyperlink>
    </w:p>
    <w:p w14:paraId="2F86E6AE" w14:textId="77777777" w:rsidR="0049094B" w:rsidRPr="003C0FBA" w:rsidRDefault="0049094B" w:rsidP="0049094B">
      <w:pPr>
        <w:rPr>
          <w:rFonts w:ascii="Arial" w:hAnsi="Arial" w:cs="Arial"/>
          <w:sz w:val="24"/>
          <w:szCs w:val="24"/>
        </w:rPr>
      </w:pPr>
      <w:r w:rsidRPr="003C0FBA">
        <w:rPr>
          <w:rFonts w:ascii="Arial" w:hAnsi="Arial" w:cs="Arial"/>
          <w:sz w:val="24"/>
          <w:szCs w:val="24"/>
        </w:rPr>
        <w:t xml:space="preserve">Sina Hartung (2025). </w:t>
      </w:r>
      <w:r w:rsidRPr="003C0FBA">
        <w:rPr>
          <w:rFonts w:ascii="Arial" w:hAnsi="Arial" w:cs="Arial"/>
          <w:i/>
          <w:iCs/>
          <w:sz w:val="24"/>
          <w:szCs w:val="24"/>
        </w:rPr>
        <w:t>Shift Work Disorder Explained: Why Your Night Schedule Is Making You Exhausted and What to Do</w:t>
      </w:r>
      <w:r w:rsidRPr="003C0FBA">
        <w:rPr>
          <w:rFonts w:ascii="Arial" w:hAnsi="Arial" w:cs="Arial"/>
          <w:sz w:val="24"/>
          <w:szCs w:val="24"/>
        </w:rPr>
        <w:t xml:space="preserve">. [online] Eurekahealth.com. Available at: </w:t>
      </w:r>
      <w:hyperlink r:id="rId28" w:tgtFrame="_blank" w:tooltip="https://www.eurekahealth.com/resources/what-does-it-mean-when-you-have-shift-work-disorder-en" w:history="1">
        <w:r w:rsidRPr="003C0FBA">
          <w:rPr>
            <w:rStyle w:val="Hyperlink"/>
            <w:rFonts w:ascii="Arial" w:hAnsi="Arial" w:cs="Arial"/>
            <w:sz w:val="24"/>
            <w:szCs w:val="24"/>
          </w:rPr>
          <w:t>https://www.eurekahealth.com/resources/what-does-it-mean-when-you-have-shift-work-disorder-en</w:t>
        </w:r>
      </w:hyperlink>
      <w:r w:rsidRPr="003C0FBA">
        <w:rPr>
          <w:rFonts w:ascii="Arial" w:hAnsi="Arial" w:cs="Arial"/>
          <w:sz w:val="24"/>
          <w:szCs w:val="24"/>
        </w:rPr>
        <w:t xml:space="preserve"> [Accessed 7 Aug. 2025].</w:t>
      </w:r>
    </w:p>
    <w:p w14:paraId="654C7F05" w14:textId="77777777" w:rsidR="0049094B" w:rsidRPr="003C0FBA" w:rsidRDefault="0049094B" w:rsidP="0049094B">
      <w:pPr>
        <w:rPr>
          <w:rFonts w:ascii="Arial" w:hAnsi="Arial" w:cs="Arial"/>
          <w:sz w:val="24"/>
          <w:szCs w:val="24"/>
        </w:rPr>
      </w:pPr>
      <w:r w:rsidRPr="003C0FBA">
        <w:rPr>
          <w:rFonts w:ascii="Arial" w:hAnsi="Arial" w:cs="Arial"/>
          <w:sz w:val="24"/>
          <w:szCs w:val="24"/>
        </w:rPr>
        <w:t xml:space="preserve">Summer, J. (2024). </w:t>
      </w:r>
      <w:r w:rsidRPr="003C0FBA">
        <w:rPr>
          <w:rFonts w:ascii="Arial" w:hAnsi="Arial" w:cs="Arial"/>
          <w:i/>
          <w:iCs/>
          <w:sz w:val="24"/>
          <w:szCs w:val="24"/>
        </w:rPr>
        <w:t>Eight Health Benefits of Sleep</w:t>
      </w:r>
      <w:r w:rsidRPr="003C0FBA">
        <w:rPr>
          <w:rFonts w:ascii="Arial" w:hAnsi="Arial" w:cs="Arial"/>
          <w:sz w:val="24"/>
          <w:szCs w:val="24"/>
        </w:rPr>
        <w:t xml:space="preserve">. [online] Sleep Foundation. Available at: </w:t>
      </w:r>
      <w:hyperlink r:id="rId29" w:tgtFrame="_blank" w:tooltip="https://www.sleepfoundation.org/how-sleep-works/benefits-of-sleep" w:history="1">
        <w:r w:rsidRPr="003C0FBA">
          <w:rPr>
            <w:rStyle w:val="Hyperlink"/>
            <w:rFonts w:ascii="Arial" w:hAnsi="Arial" w:cs="Arial"/>
            <w:sz w:val="24"/>
            <w:szCs w:val="24"/>
          </w:rPr>
          <w:t>https://www.sleepfoundation.org/how-sleep-works/benefits-of-sleep</w:t>
        </w:r>
      </w:hyperlink>
      <w:r w:rsidRPr="003C0FBA">
        <w:rPr>
          <w:rFonts w:ascii="Arial" w:hAnsi="Arial" w:cs="Arial"/>
          <w:sz w:val="24"/>
          <w:szCs w:val="24"/>
        </w:rPr>
        <w:t xml:space="preserve"> [Accessed 7 Aug. 2025].</w:t>
      </w:r>
    </w:p>
    <w:p w14:paraId="42B1CC8A" w14:textId="77777777" w:rsidR="0049094B" w:rsidRPr="003C0FBA" w:rsidRDefault="0049094B" w:rsidP="0049094B">
      <w:pPr>
        <w:rPr>
          <w:rFonts w:ascii="Arial" w:hAnsi="Arial" w:cs="Arial"/>
          <w:sz w:val="24"/>
          <w:szCs w:val="24"/>
        </w:rPr>
      </w:pPr>
      <w:r w:rsidRPr="003C0FBA">
        <w:rPr>
          <w:rFonts w:ascii="Arial" w:hAnsi="Arial" w:cs="Arial"/>
          <w:sz w:val="24"/>
          <w:szCs w:val="24"/>
        </w:rPr>
        <w:t xml:space="preserve">University of the West of England Bristol (2025). </w:t>
      </w:r>
      <w:r w:rsidRPr="003C0FBA">
        <w:rPr>
          <w:rFonts w:ascii="Arial" w:hAnsi="Arial" w:cs="Arial"/>
          <w:i/>
          <w:iCs/>
          <w:sz w:val="24"/>
          <w:szCs w:val="24"/>
        </w:rPr>
        <w:t>Why you need ethical approval - Research ethics</w:t>
      </w:r>
      <w:r w:rsidRPr="003C0FBA">
        <w:rPr>
          <w:rFonts w:ascii="Arial" w:hAnsi="Arial" w:cs="Arial"/>
          <w:sz w:val="24"/>
          <w:szCs w:val="24"/>
        </w:rPr>
        <w:t xml:space="preserve">. [online] </w:t>
      </w:r>
      <w:hyperlink r:id="rId30" w:tgtFrame="_blank" w:tooltip="https://www.uwe.ac.uk./" w:history="1">
        <w:r w:rsidRPr="003C0FBA">
          <w:rPr>
            <w:rStyle w:val="Hyperlink"/>
            <w:rFonts w:ascii="Arial" w:hAnsi="Arial" w:cs="Arial"/>
            <w:sz w:val="24"/>
            <w:szCs w:val="24"/>
          </w:rPr>
          <w:t>www.uwe.ac.uk.</w:t>
        </w:r>
      </w:hyperlink>
      <w:r w:rsidRPr="003C0FBA">
        <w:rPr>
          <w:rFonts w:ascii="Arial" w:hAnsi="Arial" w:cs="Arial"/>
          <w:sz w:val="24"/>
          <w:szCs w:val="24"/>
        </w:rPr>
        <w:t xml:space="preserve"> Available at: </w:t>
      </w:r>
      <w:hyperlink r:id="rId31" w:tgtFrame="_blank" w:tooltip="https://www.uwe.ac.uk/research/policies-and-standards/research-ethics/why-you-need-ethical-approval" w:history="1">
        <w:r w:rsidRPr="003C0FBA">
          <w:rPr>
            <w:rStyle w:val="Hyperlink"/>
            <w:rFonts w:ascii="Arial" w:hAnsi="Arial" w:cs="Arial"/>
            <w:sz w:val="24"/>
            <w:szCs w:val="24"/>
          </w:rPr>
          <w:t>https://www.uwe.ac.uk/research/policies-and-standards/research-ethics/why-you-need-ethical-approval</w:t>
        </w:r>
      </w:hyperlink>
      <w:r w:rsidRPr="003C0FBA">
        <w:rPr>
          <w:rFonts w:ascii="Arial" w:hAnsi="Arial" w:cs="Arial"/>
          <w:sz w:val="24"/>
          <w:szCs w:val="24"/>
        </w:rPr>
        <w:t xml:space="preserve"> [Accessed 7 Aug. 2025].</w:t>
      </w:r>
    </w:p>
    <w:p w14:paraId="3A00AF49"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Allen, K., Safi, A. and Deb, S.K. (2022). An Exploration into the Impact That Shift Work Has on the Nutritional Behaviours of UK Police Officers. </w:t>
      </w:r>
      <w:r w:rsidRPr="00F20A73">
        <w:rPr>
          <w:rFonts w:ascii="Arial" w:hAnsi="Arial" w:cs="Arial"/>
          <w:i/>
          <w:iCs/>
          <w:sz w:val="24"/>
          <w:szCs w:val="24"/>
        </w:rPr>
        <w:t>British Journal of Nutrition</w:t>
      </w:r>
      <w:r w:rsidRPr="00F20A73">
        <w:rPr>
          <w:rFonts w:ascii="Arial" w:hAnsi="Arial" w:cs="Arial"/>
          <w:sz w:val="24"/>
          <w:szCs w:val="24"/>
        </w:rPr>
        <w:t xml:space="preserve">, [online] 130(2), pp.1–27. </w:t>
      </w:r>
      <w:proofErr w:type="spellStart"/>
      <w:r w:rsidRPr="00F20A73">
        <w:rPr>
          <w:rFonts w:ascii="Arial" w:hAnsi="Arial" w:cs="Arial"/>
          <w:sz w:val="24"/>
          <w:szCs w:val="24"/>
        </w:rPr>
        <w:t>doi:https</w:t>
      </w:r>
      <w:proofErr w:type="spellEnd"/>
      <w:r w:rsidRPr="00F20A73">
        <w:rPr>
          <w:rFonts w:ascii="Arial" w:hAnsi="Arial" w:cs="Arial"/>
          <w:sz w:val="24"/>
          <w:szCs w:val="24"/>
        </w:rPr>
        <w:t>://doi.org/10.1017/s0007114522002999.</w:t>
      </w:r>
    </w:p>
    <w:p w14:paraId="4751659A"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w:t>
      </w:r>
      <w:proofErr w:type="spellStart"/>
      <w:r w:rsidRPr="00F20A73">
        <w:rPr>
          <w:rFonts w:ascii="Arial" w:hAnsi="Arial" w:cs="Arial"/>
          <w:sz w:val="24"/>
          <w:szCs w:val="24"/>
        </w:rPr>
        <w:t>Åkerstedt</w:t>
      </w:r>
      <w:proofErr w:type="spellEnd"/>
      <w:r w:rsidRPr="00F20A73">
        <w:rPr>
          <w:rFonts w:ascii="Arial" w:hAnsi="Arial" w:cs="Arial"/>
          <w:sz w:val="24"/>
          <w:szCs w:val="24"/>
        </w:rPr>
        <w:t>, T. (2003) ‘Shift work and disturbed sleep/wakefulness’, Occupational Medicine, 53(2), pp. 89–94.</w:t>
      </w:r>
    </w:p>
    <w:p w14:paraId="18B395DF"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Banks, A. et al. (202?.) An exploration into the impact that shift work has on the nutritional behaviours of UK police officers. British Journal of Nutrition.</w:t>
      </w:r>
    </w:p>
    <w:p w14:paraId="3C894615"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Bell, S. &amp; Eski, Y. (2016) Coping strategies and alcohol use among police. International Journal of Mental Health and Addiction.</w:t>
      </w:r>
    </w:p>
    <w:p w14:paraId="795264B3"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Brown, J.M., Fielding, J. and Grover, J. (1999) ‘Distinguishing traumatic, vicarious and routine operational stressor exposure and attendant adverse consequences in a sample of police officers’, Work &amp; Stress, 13(4), pp. 312–325.</w:t>
      </w:r>
    </w:p>
    <w:p w14:paraId="68EE1565"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Burchell, B., et al. (2018) ‘UK policing: working conditions and Complex PTSD’, Policing: A Journal of Policy and Practice.</w:t>
      </w:r>
    </w:p>
    <w:p w14:paraId="10B7B2F7" w14:textId="77777777" w:rsidR="0049094B" w:rsidRPr="00F20A73" w:rsidRDefault="0049094B" w:rsidP="0049094B">
      <w:pPr>
        <w:tabs>
          <w:tab w:val="left" w:pos="2160"/>
        </w:tabs>
        <w:rPr>
          <w:rFonts w:ascii="Arial" w:hAnsi="Arial" w:cs="Arial"/>
          <w:sz w:val="24"/>
          <w:szCs w:val="24"/>
        </w:rPr>
      </w:pPr>
      <w:proofErr w:type="spellStart"/>
      <w:r w:rsidRPr="00F20A73">
        <w:rPr>
          <w:rFonts w:ascii="Arial" w:hAnsi="Arial" w:cs="Arial"/>
          <w:sz w:val="24"/>
          <w:szCs w:val="24"/>
        </w:rPr>
        <w:t>ro</w:t>
      </w:r>
      <w:proofErr w:type="spellEnd"/>
      <w:r w:rsidRPr="00F20A73">
        <w:rPr>
          <w:rFonts w:ascii="Arial" w:hAnsi="Arial" w:cs="Arial"/>
          <w:sz w:val="24"/>
          <w:szCs w:val="24"/>
        </w:rPr>
        <w:t>) ‘Circadian adaptation of melatonin… rotating shifts’, Journal of Circadian Rhythms, 2024.</w:t>
      </w:r>
    </w:p>
    <w:p w14:paraId="72595717"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Caruso, C.C. (2014) ‘Negative impacts of shiftwork and long work hours’, Rehabilitation Nursing, 39(1), pp. 16–25.</w:t>
      </w:r>
    </w:p>
    <w:p w14:paraId="686EF162"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Finn, P. and </w:t>
      </w:r>
      <w:proofErr w:type="spellStart"/>
      <w:r w:rsidRPr="00F20A73">
        <w:rPr>
          <w:rFonts w:ascii="Arial" w:hAnsi="Arial" w:cs="Arial"/>
          <w:sz w:val="24"/>
          <w:szCs w:val="24"/>
        </w:rPr>
        <w:t>Tomz</w:t>
      </w:r>
      <w:proofErr w:type="spellEnd"/>
      <w:r w:rsidRPr="00F20A73">
        <w:rPr>
          <w:rFonts w:ascii="Arial" w:hAnsi="Arial" w:cs="Arial"/>
          <w:sz w:val="24"/>
          <w:szCs w:val="24"/>
        </w:rPr>
        <w:t>, J.E. (1997) Developing a law enforcement stress program for officers and their families. Washington, DC: U.S. Department of Justice, Office of Justice Programs.</w:t>
      </w:r>
    </w:p>
    <w:p w14:paraId="032F2954"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Foley, J., Hassett, A. &amp; Williams, E. (2022) ‘Secondary trauma in UK policing’, Police Journal, 95(3), pp. 312–328.</w:t>
      </w:r>
    </w:p>
    <w:p w14:paraId="43511E22"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Fulton, J.E., Krock, L.P. and Dewald, J.P.A. (2021) ‘Effects of shift work on sleep and performance: Implications for policing’, Journal of Occupational and Environmental Medicine, 63(7), pp. e444–e451.</w:t>
      </w:r>
    </w:p>
    <w:p w14:paraId="19FDD50C"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Garbarino, S., De Carli, F., Nobili, L., </w:t>
      </w:r>
      <w:proofErr w:type="spellStart"/>
      <w:r w:rsidRPr="00F20A73">
        <w:rPr>
          <w:rFonts w:ascii="Arial" w:hAnsi="Arial" w:cs="Arial"/>
          <w:sz w:val="24"/>
          <w:szCs w:val="24"/>
        </w:rPr>
        <w:t>Mascialino</w:t>
      </w:r>
      <w:proofErr w:type="spellEnd"/>
      <w:r w:rsidRPr="00F20A73">
        <w:rPr>
          <w:rFonts w:ascii="Arial" w:hAnsi="Arial" w:cs="Arial"/>
          <w:sz w:val="24"/>
          <w:szCs w:val="24"/>
        </w:rPr>
        <w:t xml:space="preserve">, B., </w:t>
      </w:r>
      <w:proofErr w:type="spellStart"/>
      <w:r w:rsidRPr="00F20A73">
        <w:rPr>
          <w:rFonts w:ascii="Arial" w:hAnsi="Arial" w:cs="Arial"/>
          <w:sz w:val="24"/>
          <w:szCs w:val="24"/>
        </w:rPr>
        <w:t>Squarcia</w:t>
      </w:r>
      <w:proofErr w:type="spellEnd"/>
      <w:r w:rsidRPr="00F20A73">
        <w:rPr>
          <w:rFonts w:ascii="Arial" w:hAnsi="Arial" w:cs="Arial"/>
          <w:sz w:val="24"/>
          <w:szCs w:val="24"/>
        </w:rPr>
        <w:t xml:space="preserve">, S., </w:t>
      </w:r>
      <w:proofErr w:type="spellStart"/>
      <w:r w:rsidRPr="00F20A73">
        <w:rPr>
          <w:rFonts w:ascii="Arial" w:hAnsi="Arial" w:cs="Arial"/>
          <w:sz w:val="24"/>
          <w:szCs w:val="24"/>
        </w:rPr>
        <w:t>Penco</w:t>
      </w:r>
      <w:proofErr w:type="spellEnd"/>
      <w:r w:rsidRPr="00F20A73">
        <w:rPr>
          <w:rFonts w:ascii="Arial" w:hAnsi="Arial" w:cs="Arial"/>
          <w:sz w:val="24"/>
          <w:szCs w:val="24"/>
        </w:rPr>
        <w:t xml:space="preserve">, M.A., </w:t>
      </w:r>
      <w:proofErr w:type="spellStart"/>
      <w:r w:rsidRPr="00F20A73">
        <w:rPr>
          <w:rFonts w:ascii="Arial" w:hAnsi="Arial" w:cs="Arial"/>
          <w:sz w:val="24"/>
          <w:szCs w:val="24"/>
        </w:rPr>
        <w:t>Beelke</w:t>
      </w:r>
      <w:proofErr w:type="spellEnd"/>
      <w:r w:rsidRPr="00F20A73">
        <w:rPr>
          <w:rFonts w:ascii="Arial" w:hAnsi="Arial" w:cs="Arial"/>
          <w:sz w:val="24"/>
          <w:szCs w:val="24"/>
        </w:rPr>
        <w:t xml:space="preserve">, M. and </w:t>
      </w:r>
      <w:proofErr w:type="spellStart"/>
      <w:r w:rsidRPr="00F20A73">
        <w:rPr>
          <w:rFonts w:ascii="Arial" w:hAnsi="Arial" w:cs="Arial"/>
          <w:sz w:val="24"/>
          <w:szCs w:val="24"/>
        </w:rPr>
        <w:t>Ferrillo</w:t>
      </w:r>
      <w:proofErr w:type="spellEnd"/>
      <w:r w:rsidRPr="00F20A73">
        <w:rPr>
          <w:rFonts w:ascii="Arial" w:hAnsi="Arial" w:cs="Arial"/>
          <w:sz w:val="24"/>
          <w:szCs w:val="24"/>
        </w:rPr>
        <w:t>, F. (2002) ‘Sleepiness and sleep disorders in shift workers: A study on a group of Italian police officers’, Sleep, 25(6), pp. 648–653.</w:t>
      </w:r>
    </w:p>
    <w:p w14:paraId="39E2FDE8" w14:textId="77777777" w:rsidR="0049094B" w:rsidRPr="00F20A73" w:rsidRDefault="0049094B" w:rsidP="0049094B">
      <w:pPr>
        <w:tabs>
          <w:tab w:val="left" w:pos="2160"/>
        </w:tabs>
        <w:rPr>
          <w:rFonts w:ascii="Arial" w:hAnsi="Arial" w:cs="Arial"/>
          <w:sz w:val="24"/>
          <w:szCs w:val="24"/>
        </w:rPr>
      </w:pPr>
      <w:proofErr w:type="spellStart"/>
      <w:r w:rsidRPr="00F20A73">
        <w:rPr>
          <w:rFonts w:ascii="Arial" w:hAnsi="Arial" w:cs="Arial"/>
          <w:sz w:val="24"/>
          <w:szCs w:val="24"/>
        </w:rPr>
        <w:t>Gullon</w:t>
      </w:r>
      <w:proofErr w:type="spellEnd"/>
      <w:r w:rsidRPr="00F20A73">
        <w:rPr>
          <w:rFonts w:ascii="Cambria Math" w:hAnsi="Cambria Math" w:cs="Cambria Math"/>
          <w:sz w:val="24"/>
          <w:szCs w:val="24"/>
        </w:rPr>
        <w:t>‑</w:t>
      </w:r>
      <w:r w:rsidRPr="00F20A73">
        <w:rPr>
          <w:rFonts w:ascii="Arial" w:hAnsi="Arial" w:cs="Arial"/>
          <w:sz w:val="24"/>
          <w:szCs w:val="24"/>
        </w:rPr>
        <w:t>Scott, P. &amp; Longstaff, L. (2024) ‘Depression, anxiety and length of service in UK police’, International Journal of Police Science &amp; Management.</w:t>
      </w:r>
    </w:p>
    <w:p w14:paraId="5433913C"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Gwent Police (2025) </w:t>
      </w:r>
      <w:r w:rsidRPr="00F20A73">
        <w:rPr>
          <w:rFonts w:ascii="Arial" w:hAnsi="Arial" w:cs="Arial"/>
          <w:i/>
          <w:iCs/>
          <w:sz w:val="24"/>
          <w:szCs w:val="24"/>
        </w:rPr>
        <w:t xml:space="preserve">Police Officers. </w:t>
      </w:r>
      <w:r w:rsidRPr="00F20A73">
        <w:rPr>
          <w:rFonts w:ascii="Arial" w:hAnsi="Arial" w:cs="Arial"/>
          <w:sz w:val="24"/>
          <w:szCs w:val="24"/>
        </w:rPr>
        <w:t xml:space="preserve">Available at: </w:t>
      </w:r>
      <w:hyperlink r:id="rId32" w:history="1">
        <w:r w:rsidRPr="00F20A73">
          <w:rPr>
            <w:rStyle w:val="Hyperlink"/>
            <w:rFonts w:ascii="Arial" w:hAnsi="Arial" w:cs="Arial"/>
            <w:sz w:val="24"/>
            <w:szCs w:val="24"/>
          </w:rPr>
          <w:t>Police officers | Gwent Police</w:t>
        </w:r>
      </w:hyperlink>
      <w:r w:rsidRPr="00F20A73">
        <w:rPr>
          <w:rFonts w:ascii="Arial" w:hAnsi="Arial" w:cs="Arial"/>
          <w:sz w:val="24"/>
          <w:szCs w:val="24"/>
        </w:rPr>
        <w:t>. (Date Accessed: 21/07/25).</w:t>
      </w:r>
    </w:p>
    <w:p w14:paraId="59579079"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Hartley, T.A., Burchfiel, C.M., </w:t>
      </w:r>
      <w:proofErr w:type="spellStart"/>
      <w:r w:rsidRPr="00F20A73">
        <w:rPr>
          <w:rFonts w:ascii="Arial" w:hAnsi="Arial" w:cs="Arial"/>
          <w:sz w:val="24"/>
          <w:szCs w:val="24"/>
        </w:rPr>
        <w:t>Fekedulegn</w:t>
      </w:r>
      <w:proofErr w:type="spellEnd"/>
      <w:r w:rsidRPr="00F20A73">
        <w:rPr>
          <w:rFonts w:ascii="Arial" w:hAnsi="Arial" w:cs="Arial"/>
          <w:sz w:val="24"/>
          <w:szCs w:val="24"/>
        </w:rPr>
        <w:t>, D., Andrew, M.E. and Violanti, J.M. (2011) ‘Health disparities in police officers: Comparisons to the U.S. general population’, International Journal of Emergency Mental Health, 13(4), pp. 211–220.</w:t>
      </w:r>
    </w:p>
    <w:p w14:paraId="0F4E5E75"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James, L., James, S. &amp; Hesketh, I. (2022) ‘Evaluating the effectiveness of the fatigue and shift working risk management strategy for UK Home Office police forces: a pilot study’, International Journal of Emergency Services, 11(2), pp. 292–299.</w:t>
      </w:r>
    </w:p>
    <w:p w14:paraId="4C8A6294"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James, S.M., Vila, B.J. and </w:t>
      </w:r>
      <w:proofErr w:type="spellStart"/>
      <w:r w:rsidRPr="00F20A73">
        <w:rPr>
          <w:rFonts w:ascii="Arial" w:hAnsi="Arial" w:cs="Arial"/>
          <w:sz w:val="24"/>
          <w:szCs w:val="24"/>
        </w:rPr>
        <w:t>Daratha</w:t>
      </w:r>
      <w:proofErr w:type="spellEnd"/>
      <w:r w:rsidRPr="00F20A73">
        <w:rPr>
          <w:rFonts w:ascii="Arial" w:hAnsi="Arial" w:cs="Arial"/>
          <w:sz w:val="24"/>
          <w:szCs w:val="24"/>
        </w:rPr>
        <w:t>, K.B. (2013) ‘Impact of shift work and long work hours on police officers’ performance and safety: A review’, Policing: An International Journal, 36(4), pp. 780–796. https://doi.org/10.1108/PIJPSM-04-2013-0036</w:t>
      </w:r>
    </w:p>
    <w:p w14:paraId="73F4AAD1" w14:textId="77777777" w:rsidR="0049094B" w:rsidRPr="00F20A73" w:rsidRDefault="0049094B" w:rsidP="0049094B">
      <w:pPr>
        <w:tabs>
          <w:tab w:val="left" w:pos="2160"/>
        </w:tabs>
        <w:rPr>
          <w:rFonts w:ascii="Arial" w:hAnsi="Arial" w:cs="Arial"/>
          <w:sz w:val="24"/>
          <w:szCs w:val="24"/>
        </w:rPr>
      </w:pPr>
      <w:proofErr w:type="spellStart"/>
      <w:r w:rsidRPr="00F20A73">
        <w:rPr>
          <w:rFonts w:ascii="Arial" w:hAnsi="Arial" w:cs="Arial"/>
          <w:sz w:val="24"/>
          <w:szCs w:val="24"/>
        </w:rPr>
        <w:t>Kosmadopoulos</w:t>
      </w:r>
      <w:proofErr w:type="spellEnd"/>
      <w:r w:rsidRPr="00F20A73">
        <w:rPr>
          <w:rFonts w:ascii="Arial" w:hAnsi="Arial" w:cs="Arial"/>
          <w:sz w:val="24"/>
          <w:szCs w:val="24"/>
        </w:rPr>
        <w:t xml:space="preserve">, M., </w:t>
      </w:r>
      <w:proofErr w:type="spellStart"/>
      <w:r w:rsidRPr="00F20A73">
        <w:rPr>
          <w:rFonts w:ascii="Arial" w:hAnsi="Arial" w:cs="Arial"/>
          <w:sz w:val="24"/>
          <w:szCs w:val="24"/>
        </w:rPr>
        <w:t>Kervezee</w:t>
      </w:r>
      <w:proofErr w:type="spellEnd"/>
      <w:r w:rsidRPr="00F20A73">
        <w:rPr>
          <w:rFonts w:ascii="Arial" w:hAnsi="Arial" w:cs="Arial"/>
          <w:sz w:val="24"/>
          <w:szCs w:val="24"/>
        </w:rPr>
        <w:t>, L. and Boudreau, L. (2024) ‘Circadian adaptation…’, Journal of Circadian Rhythms.</w:t>
      </w:r>
    </w:p>
    <w:p w14:paraId="0C4A1914"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Liverpool John </w:t>
      </w:r>
      <w:proofErr w:type="spellStart"/>
      <w:r w:rsidRPr="00F20A73">
        <w:rPr>
          <w:rFonts w:ascii="Arial" w:hAnsi="Arial" w:cs="Arial"/>
          <w:sz w:val="24"/>
          <w:szCs w:val="24"/>
        </w:rPr>
        <w:t>Moores</w:t>
      </w:r>
      <w:proofErr w:type="spellEnd"/>
      <w:r w:rsidRPr="00F20A73">
        <w:rPr>
          <w:rFonts w:ascii="Arial" w:hAnsi="Arial" w:cs="Arial"/>
          <w:sz w:val="24"/>
          <w:szCs w:val="24"/>
        </w:rPr>
        <w:t xml:space="preserve"> University (2024) Police Wellbeing Programme: personalised fatigue monitoring, press release.</w:t>
      </w:r>
    </w:p>
    <w:p w14:paraId="11B0BF34"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Maguire, E.R., Nix, J. and Campbell, B.A. (2016) ‘Attitudes toward police among youth of </w:t>
      </w:r>
      <w:proofErr w:type="spellStart"/>
      <w:r w:rsidRPr="00F20A73">
        <w:rPr>
          <w:rFonts w:ascii="Arial" w:hAnsi="Arial" w:cs="Arial"/>
          <w:sz w:val="24"/>
          <w:szCs w:val="24"/>
        </w:rPr>
        <w:t>color</w:t>
      </w:r>
      <w:proofErr w:type="spellEnd"/>
      <w:r w:rsidRPr="00F20A73">
        <w:rPr>
          <w:rFonts w:ascii="Arial" w:hAnsi="Arial" w:cs="Arial"/>
          <w:sz w:val="24"/>
          <w:szCs w:val="24"/>
        </w:rPr>
        <w:t>: Findings from a Los Angeles survey’, Policing and Society, 27(4), pp. 463–479.</w:t>
      </w:r>
    </w:p>
    <w:p w14:paraId="44A3E470"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North Yorkshire Police (2019) The Effects of Shift Patterns on Officer Well</w:t>
      </w:r>
      <w:r w:rsidRPr="00F20A73">
        <w:rPr>
          <w:rFonts w:ascii="Cambria Math" w:hAnsi="Cambria Math" w:cs="Cambria Math"/>
          <w:sz w:val="24"/>
          <w:szCs w:val="24"/>
        </w:rPr>
        <w:t>‑</w:t>
      </w:r>
      <w:r w:rsidRPr="00F20A73">
        <w:rPr>
          <w:rFonts w:ascii="Arial" w:hAnsi="Arial" w:cs="Arial"/>
          <w:sz w:val="24"/>
          <w:szCs w:val="24"/>
        </w:rPr>
        <w:t>being.</w:t>
      </w:r>
    </w:p>
    <w:p w14:paraId="5E7F7F84"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North Yorkshire Police study (2019). The Effects of Fatigue on Cognitive Performance in Police Officers and Staff During a Forward Rotating Shift Pattern.</w:t>
      </w:r>
    </w:p>
    <w:p w14:paraId="5C4BDB32"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Police Care UK &amp; Cambridge University (2018) The Job, The Life Survey.</w:t>
      </w:r>
    </w:p>
    <w:p w14:paraId="6524EABF"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Police Care UK (2020) Ill Health Retirement Peer Support.</w:t>
      </w:r>
    </w:p>
    <w:p w14:paraId="544E9C91"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Police Federation of England &amp; Wales (2020) Welfare Report.</w:t>
      </w:r>
    </w:p>
    <w:p w14:paraId="66D95831"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Police Federation (2017) </w:t>
      </w:r>
      <w:r w:rsidRPr="00F20A73">
        <w:rPr>
          <w:rFonts w:ascii="Arial" w:hAnsi="Arial" w:cs="Arial"/>
          <w:i/>
          <w:iCs/>
          <w:sz w:val="24"/>
          <w:szCs w:val="24"/>
        </w:rPr>
        <w:t xml:space="preserve">Police officers aren’t getting younger every year. </w:t>
      </w:r>
      <w:r w:rsidRPr="00F20A73">
        <w:rPr>
          <w:rFonts w:ascii="Arial" w:hAnsi="Arial" w:cs="Arial"/>
          <w:sz w:val="24"/>
          <w:szCs w:val="24"/>
        </w:rPr>
        <w:t xml:space="preserve">Available at: </w:t>
      </w:r>
      <w:hyperlink r:id="rId33" w:history="1">
        <w:r w:rsidRPr="00F20A73">
          <w:rPr>
            <w:rStyle w:val="Hyperlink"/>
            <w:rFonts w:ascii="Arial" w:hAnsi="Arial" w:cs="Arial"/>
            <w:sz w:val="24"/>
            <w:szCs w:val="24"/>
          </w:rPr>
          <w:t>Police officers aren't getting younger every year, and there's a debate to be had about the implications - The Police Foundation</w:t>
        </w:r>
      </w:hyperlink>
      <w:r w:rsidRPr="00F20A73">
        <w:rPr>
          <w:rFonts w:ascii="Arial" w:hAnsi="Arial" w:cs="Arial"/>
          <w:sz w:val="24"/>
          <w:szCs w:val="24"/>
        </w:rPr>
        <w:t xml:space="preserve"> (Accessed: 21</w:t>
      </w:r>
      <w:r w:rsidRPr="00F20A73">
        <w:rPr>
          <w:rFonts w:ascii="Arial" w:hAnsi="Arial" w:cs="Arial"/>
          <w:sz w:val="24"/>
          <w:szCs w:val="24"/>
          <w:vertAlign w:val="superscript"/>
        </w:rPr>
        <w:t>st</w:t>
      </w:r>
      <w:r w:rsidRPr="00F20A73">
        <w:rPr>
          <w:rFonts w:ascii="Arial" w:hAnsi="Arial" w:cs="Arial"/>
          <w:sz w:val="24"/>
          <w:szCs w:val="24"/>
        </w:rPr>
        <w:t xml:space="preserve"> July 2025)</w:t>
      </w:r>
    </w:p>
    <w:p w14:paraId="3B1930C2"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POST (2021) ‘Shift Work, Sleep and Health’, Parliamentary Office of Science and Technology, No. 586.</w:t>
      </w:r>
    </w:p>
    <w:p w14:paraId="50705DF7"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PMAC (2025) </w:t>
      </w:r>
      <w:r w:rsidRPr="00F20A73">
        <w:rPr>
          <w:rFonts w:ascii="Arial" w:hAnsi="Arial" w:cs="Arial"/>
          <w:i/>
          <w:iCs/>
          <w:sz w:val="24"/>
          <w:szCs w:val="24"/>
        </w:rPr>
        <w:t xml:space="preserve">Working nights and mental health. </w:t>
      </w:r>
      <w:r w:rsidRPr="00F20A73">
        <w:rPr>
          <w:rFonts w:ascii="Arial" w:hAnsi="Arial" w:cs="Arial"/>
          <w:sz w:val="24"/>
          <w:szCs w:val="24"/>
        </w:rPr>
        <w:t xml:space="preserve">Available at: </w:t>
      </w:r>
      <w:hyperlink r:id="rId34" w:anchor=":~:text=Working%20night%20shifts%20can%20have%20a%20profound%20effect,depression%2C%20and%20other%20physical%20and%20mental%20health%20issues." w:history="1">
        <w:r w:rsidRPr="00F20A73">
          <w:rPr>
            <w:rStyle w:val="Hyperlink"/>
            <w:rFonts w:ascii="Arial" w:hAnsi="Arial" w:cs="Arial"/>
            <w:sz w:val="24"/>
            <w:szCs w:val="24"/>
          </w:rPr>
          <w:t>Working Nights and Mental Health - PMAC</w:t>
        </w:r>
      </w:hyperlink>
      <w:r w:rsidRPr="00F20A73">
        <w:rPr>
          <w:rFonts w:ascii="Arial" w:hAnsi="Arial" w:cs="Arial"/>
          <w:sz w:val="24"/>
          <w:szCs w:val="24"/>
        </w:rPr>
        <w:t xml:space="preserve"> (Accessed: 21</w:t>
      </w:r>
      <w:r w:rsidRPr="00F20A73">
        <w:rPr>
          <w:rFonts w:ascii="Arial" w:hAnsi="Arial" w:cs="Arial"/>
          <w:sz w:val="24"/>
          <w:szCs w:val="24"/>
          <w:vertAlign w:val="superscript"/>
        </w:rPr>
        <w:t>st</w:t>
      </w:r>
      <w:r w:rsidRPr="00F20A73">
        <w:rPr>
          <w:rFonts w:ascii="Arial" w:hAnsi="Arial" w:cs="Arial"/>
          <w:sz w:val="24"/>
          <w:szCs w:val="24"/>
        </w:rPr>
        <w:t xml:space="preserve"> July 2025).</w:t>
      </w:r>
    </w:p>
    <w:p w14:paraId="01D19E42"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Post, J. et al. (2023) ‘Pause points in policing: supporting individuals in high-impact roles’, HMICFRS Police Performance: Getting a Grip.</w:t>
      </w:r>
    </w:p>
    <w:p w14:paraId="61B0EF10"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PubMed (2012) ‘Shift work and the incidence of injury among police officers’, Journal of Occupational and Environmental Medicine.</w:t>
      </w:r>
    </w:p>
    <w:p w14:paraId="5BD035A5"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Rajaratnam, S.M.W., Barger, L.K., Lockley, S.W., Shea, S.A., Wang, W., Landrigan, C.P., </w:t>
      </w:r>
      <w:proofErr w:type="spellStart"/>
      <w:r w:rsidRPr="00F20A73">
        <w:rPr>
          <w:rFonts w:ascii="Arial" w:hAnsi="Arial" w:cs="Arial"/>
          <w:sz w:val="24"/>
          <w:szCs w:val="24"/>
        </w:rPr>
        <w:t>O’Brien,C.S</w:t>
      </w:r>
      <w:proofErr w:type="spellEnd"/>
      <w:r w:rsidRPr="00F20A73">
        <w:rPr>
          <w:rFonts w:ascii="Arial" w:hAnsi="Arial" w:cs="Arial"/>
          <w:sz w:val="24"/>
          <w:szCs w:val="24"/>
        </w:rPr>
        <w:t>., Qadri, S., Sullivan, J.P., Cade, B.E., Epstein, L.J., White, D.P. and Czeisler, C.A. (2011) ‘Sleep disorders, health, and safety in police officers’, JAMA, 306(23), pp. 2567–2578.</w:t>
      </w:r>
    </w:p>
    <w:p w14:paraId="5DA6DCF2" w14:textId="77777777" w:rsidR="0049094B" w:rsidRPr="00F20A73" w:rsidRDefault="0049094B" w:rsidP="0049094B">
      <w:pPr>
        <w:tabs>
          <w:tab w:val="left" w:pos="2160"/>
        </w:tabs>
        <w:rPr>
          <w:rFonts w:ascii="Arial" w:hAnsi="Arial" w:cs="Arial"/>
          <w:sz w:val="24"/>
          <w:szCs w:val="24"/>
        </w:rPr>
      </w:pPr>
      <w:proofErr w:type="spellStart"/>
      <w:r w:rsidRPr="00F20A73">
        <w:rPr>
          <w:rFonts w:ascii="Arial" w:hAnsi="Arial" w:cs="Arial"/>
          <w:sz w:val="24"/>
          <w:szCs w:val="24"/>
        </w:rPr>
        <w:t>ShpOnline</w:t>
      </w:r>
      <w:proofErr w:type="spellEnd"/>
      <w:r w:rsidRPr="00F20A73">
        <w:rPr>
          <w:rFonts w:ascii="Arial" w:hAnsi="Arial" w:cs="Arial"/>
          <w:sz w:val="24"/>
          <w:szCs w:val="24"/>
        </w:rPr>
        <w:t xml:space="preserve"> (2020) ‘Is fatigue the greatest threat to UK policing?’, SHP Online.</w:t>
      </w:r>
    </w:p>
    <w:p w14:paraId="6577203B" w14:textId="77777777" w:rsidR="0049094B" w:rsidRPr="00F20A73" w:rsidRDefault="0049094B" w:rsidP="0049094B">
      <w:pPr>
        <w:tabs>
          <w:tab w:val="left" w:pos="2160"/>
        </w:tabs>
        <w:rPr>
          <w:rFonts w:ascii="Arial" w:hAnsi="Arial" w:cs="Arial"/>
          <w:sz w:val="24"/>
          <w:szCs w:val="24"/>
        </w:rPr>
      </w:pPr>
      <w:proofErr w:type="spellStart"/>
      <w:r w:rsidRPr="00F20A73">
        <w:rPr>
          <w:rFonts w:ascii="Arial" w:hAnsi="Arial" w:cs="Arial"/>
          <w:sz w:val="24"/>
          <w:szCs w:val="24"/>
        </w:rPr>
        <w:t>Stevelink</w:t>
      </w:r>
      <w:proofErr w:type="spellEnd"/>
      <w:r w:rsidRPr="00F20A73">
        <w:rPr>
          <w:rFonts w:ascii="Arial" w:hAnsi="Arial" w:cs="Arial"/>
          <w:sz w:val="24"/>
          <w:szCs w:val="24"/>
        </w:rPr>
        <w:t>, S. et al. (2020) ‘Mental health prevalence in UK police’, Journal of Affective Disorders.</w:t>
      </w:r>
    </w:p>
    <w:p w14:paraId="261C5BFD"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Sun, F. et al. (202?). Weekend lie-ins are bad for your health, Wired UK.</w:t>
      </w:r>
    </w:p>
    <w:p w14:paraId="2901C99C"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The Sun (2025) ‘Night shift work decimates your heart health…’, The Sun.</w:t>
      </w:r>
    </w:p>
    <w:p w14:paraId="44A03133"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University of Cambridge (2024) ‘</w:t>
      </w:r>
      <w:proofErr w:type="spellStart"/>
      <w:r w:rsidRPr="00F20A73">
        <w:rPr>
          <w:rFonts w:ascii="Arial" w:hAnsi="Arial" w:cs="Arial"/>
          <w:sz w:val="24"/>
          <w:szCs w:val="24"/>
        </w:rPr>
        <w:t>TRiM</w:t>
      </w:r>
      <w:proofErr w:type="spellEnd"/>
      <w:r w:rsidRPr="00F20A73">
        <w:rPr>
          <w:rFonts w:ascii="Arial" w:hAnsi="Arial" w:cs="Arial"/>
          <w:sz w:val="24"/>
          <w:szCs w:val="24"/>
        </w:rPr>
        <w:t xml:space="preserve"> implementation in UK forces’, Current Psychology, online.</w:t>
      </w:r>
    </w:p>
    <w:p w14:paraId="508C4EF6"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Violanti, J.M., Owens, S.L., </w:t>
      </w:r>
      <w:proofErr w:type="spellStart"/>
      <w:r w:rsidRPr="00F20A73">
        <w:rPr>
          <w:rFonts w:ascii="Arial" w:hAnsi="Arial" w:cs="Arial"/>
          <w:sz w:val="24"/>
          <w:szCs w:val="24"/>
        </w:rPr>
        <w:t>McCanlies</w:t>
      </w:r>
      <w:proofErr w:type="spellEnd"/>
      <w:r w:rsidRPr="00F20A73">
        <w:rPr>
          <w:rFonts w:ascii="Arial" w:hAnsi="Arial" w:cs="Arial"/>
          <w:sz w:val="24"/>
          <w:szCs w:val="24"/>
        </w:rPr>
        <w:t xml:space="preserve">, E., </w:t>
      </w:r>
      <w:proofErr w:type="spellStart"/>
      <w:r w:rsidRPr="00F20A73">
        <w:rPr>
          <w:rFonts w:ascii="Arial" w:hAnsi="Arial" w:cs="Arial"/>
          <w:sz w:val="24"/>
          <w:szCs w:val="24"/>
        </w:rPr>
        <w:t>Fekedulegn</w:t>
      </w:r>
      <w:proofErr w:type="spellEnd"/>
      <w:r w:rsidRPr="00F20A73">
        <w:rPr>
          <w:rFonts w:ascii="Arial" w:hAnsi="Arial" w:cs="Arial"/>
          <w:sz w:val="24"/>
          <w:szCs w:val="24"/>
        </w:rPr>
        <w:t>, D., Ma, C.C., Charles, L.E. and Burchfiel, C.M. (2018) ‘Law enforcement suicide: A review’, Policing: A Journal of Policy and Practice, 14(3), pp. 529–542.</w:t>
      </w:r>
    </w:p>
    <w:p w14:paraId="31BE209D"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Watson, N.F., Martin, J.L., Wise, M.S., Carden, K.A. and </w:t>
      </w:r>
      <w:proofErr w:type="spellStart"/>
      <w:r w:rsidRPr="00F20A73">
        <w:rPr>
          <w:rFonts w:ascii="Arial" w:hAnsi="Arial" w:cs="Arial"/>
          <w:sz w:val="24"/>
          <w:szCs w:val="24"/>
        </w:rPr>
        <w:t>Curhan</w:t>
      </w:r>
      <w:proofErr w:type="spellEnd"/>
      <w:r w:rsidRPr="00F20A73">
        <w:rPr>
          <w:rFonts w:ascii="Arial" w:hAnsi="Arial" w:cs="Arial"/>
          <w:sz w:val="24"/>
          <w:szCs w:val="24"/>
        </w:rPr>
        <w:t>, G.C. (2015) ‘Short sleep duration and health risks among police officers: Results from the Buffalo Cardio-Metabolic Occupational Police Stress (BCOPS) Study’, Journal of Sleep Research, 24(3), pp. 301–308.</w:t>
      </w:r>
    </w:p>
    <w:p w14:paraId="65F5FA6E"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West, C., Bernard, B. and Mueller, C. (1991) Health hazard evaluation report: Police department shift work. Cincinnati: National Institute for Occupational Safety and Health (NIOSH).</w:t>
      </w:r>
    </w:p>
    <w:p w14:paraId="28952E2C"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 xml:space="preserve">Wikipedia entries: </w:t>
      </w:r>
      <w:proofErr w:type="spellStart"/>
      <w:r w:rsidRPr="00F20A73">
        <w:rPr>
          <w:rFonts w:ascii="Arial" w:hAnsi="Arial" w:cs="Arial"/>
          <w:sz w:val="24"/>
          <w:szCs w:val="24"/>
        </w:rPr>
        <w:t>Chronodisruption</w:t>
      </w:r>
      <w:proofErr w:type="spellEnd"/>
      <w:r w:rsidRPr="00F20A73">
        <w:rPr>
          <w:rFonts w:ascii="Arial" w:hAnsi="Arial" w:cs="Arial"/>
          <w:sz w:val="24"/>
          <w:szCs w:val="24"/>
        </w:rPr>
        <w:t xml:space="preserve"> (2025), Shift work sleep disorder (2025), Shift work (2025), Occupational cardiovascular disease (2025).</w:t>
      </w:r>
    </w:p>
    <w:p w14:paraId="7E190A26" w14:textId="77777777" w:rsidR="0049094B" w:rsidRPr="00F20A73" w:rsidRDefault="0049094B" w:rsidP="0049094B">
      <w:pPr>
        <w:tabs>
          <w:tab w:val="left" w:pos="2160"/>
        </w:tabs>
        <w:rPr>
          <w:rFonts w:ascii="Arial" w:hAnsi="Arial" w:cs="Arial"/>
          <w:sz w:val="24"/>
          <w:szCs w:val="24"/>
        </w:rPr>
      </w:pPr>
      <w:r w:rsidRPr="00F20A73">
        <w:rPr>
          <w:rFonts w:ascii="Arial" w:hAnsi="Arial" w:cs="Arial"/>
          <w:sz w:val="24"/>
          <w:szCs w:val="24"/>
        </w:rPr>
        <w:t>Yorkshire Times Crime &amp; Justice Commission (2024) ‘Police officer absence due to mental ill health’, The Times.</w:t>
      </w:r>
    </w:p>
    <w:p w14:paraId="4D439815" w14:textId="420BCA4F" w:rsidR="00437DE8" w:rsidRDefault="00437DE8" w:rsidP="00437DE8">
      <w:pPr>
        <w:tabs>
          <w:tab w:val="left" w:pos="2160"/>
        </w:tabs>
        <w:spacing w:line="360" w:lineRule="auto"/>
        <w:jc w:val="both"/>
      </w:pPr>
    </w:p>
    <w:p w14:paraId="5FA34C13" w14:textId="77777777" w:rsidR="00E62DCF" w:rsidRDefault="00E62DCF" w:rsidP="00437DE8">
      <w:pPr>
        <w:tabs>
          <w:tab w:val="left" w:pos="2160"/>
        </w:tabs>
        <w:spacing w:line="360" w:lineRule="auto"/>
        <w:jc w:val="both"/>
      </w:pPr>
    </w:p>
    <w:p w14:paraId="21396291" w14:textId="77777777" w:rsidR="00E62DCF" w:rsidRDefault="00E62DCF" w:rsidP="00437DE8">
      <w:pPr>
        <w:tabs>
          <w:tab w:val="left" w:pos="2160"/>
        </w:tabs>
        <w:spacing w:line="360" w:lineRule="auto"/>
        <w:jc w:val="both"/>
      </w:pPr>
    </w:p>
    <w:p w14:paraId="2414348F" w14:textId="77777777" w:rsidR="00E62DCF" w:rsidRDefault="00E62DCF" w:rsidP="00437DE8">
      <w:pPr>
        <w:tabs>
          <w:tab w:val="left" w:pos="2160"/>
        </w:tabs>
        <w:spacing w:line="360" w:lineRule="auto"/>
        <w:jc w:val="both"/>
      </w:pPr>
    </w:p>
    <w:p w14:paraId="1311481B" w14:textId="77777777" w:rsidR="00E62DCF" w:rsidRDefault="00E62DCF" w:rsidP="00437DE8">
      <w:pPr>
        <w:tabs>
          <w:tab w:val="left" w:pos="2160"/>
        </w:tabs>
        <w:spacing w:line="360" w:lineRule="auto"/>
        <w:jc w:val="both"/>
      </w:pPr>
    </w:p>
    <w:p w14:paraId="6279A813" w14:textId="77777777" w:rsidR="00E62DCF" w:rsidRDefault="00E62DCF" w:rsidP="00437DE8">
      <w:pPr>
        <w:tabs>
          <w:tab w:val="left" w:pos="2160"/>
        </w:tabs>
        <w:spacing w:line="360" w:lineRule="auto"/>
        <w:jc w:val="both"/>
      </w:pPr>
    </w:p>
    <w:p w14:paraId="3FBEB238" w14:textId="77777777" w:rsidR="00E62DCF" w:rsidRDefault="00E62DCF" w:rsidP="00437DE8">
      <w:pPr>
        <w:tabs>
          <w:tab w:val="left" w:pos="2160"/>
        </w:tabs>
        <w:spacing w:line="360" w:lineRule="auto"/>
        <w:jc w:val="both"/>
      </w:pPr>
    </w:p>
    <w:p w14:paraId="2D8B6FBB" w14:textId="5E845A19" w:rsidR="00E62DCF" w:rsidRDefault="00E62DCF" w:rsidP="00437DE8">
      <w:pPr>
        <w:tabs>
          <w:tab w:val="left" w:pos="2160"/>
        </w:tabs>
        <w:spacing w:line="360" w:lineRule="auto"/>
        <w:jc w:val="both"/>
        <w:rPr>
          <w:rFonts w:ascii="Arial" w:hAnsi="Arial" w:cs="Arial"/>
          <w:sz w:val="24"/>
          <w:szCs w:val="24"/>
          <w:u w:val="single"/>
        </w:rPr>
      </w:pPr>
    </w:p>
    <w:p w14:paraId="7733B068" w14:textId="77777777" w:rsidR="00E62DCF" w:rsidRPr="00E62DCF" w:rsidRDefault="00E62DCF" w:rsidP="00437DE8">
      <w:pPr>
        <w:tabs>
          <w:tab w:val="left" w:pos="2160"/>
        </w:tabs>
        <w:spacing w:line="360" w:lineRule="auto"/>
        <w:jc w:val="both"/>
        <w:rPr>
          <w:rFonts w:ascii="Arial" w:hAnsi="Arial" w:cs="Arial"/>
          <w:sz w:val="24"/>
          <w:szCs w:val="24"/>
          <w:u w:val="single"/>
        </w:rPr>
      </w:pPr>
    </w:p>
    <w:p w14:paraId="612C5F47" w14:textId="77777777" w:rsidR="003E09C2" w:rsidRDefault="003E09C2" w:rsidP="00437DE8">
      <w:pPr>
        <w:tabs>
          <w:tab w:val="left" w:pos="2160"/>
        </w:tabs>
        <w:spacing w:line="360" w:lineRule="auto"/>
        <w:jc w:val="both"/>
      </w:pPr>
    </w:p>
    <w:sectPr w:rsidR="003E09C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9E1E2" w14:textId="77777777" w:rsidR="009916A5" w:rsidRDefault="009916A5" w:rsidP="003E09C2">
      <w:pPr>
        <w:spacing w:after="0" w:line="240" w:lineRule="auto"/>
      </w:pPr>
      <w:r>
        <w:separator/>
      </w:r>
    </w:p>
  </w:endnote>
  <w:endnote w:type="continuationSeparator" w:id="0">
    <w:p w14:paraId="11B33DA5" w14:textId="77777777" w:rsidR="009916A5" w:rsidRDefault="009916A5" w:rsidP="003E0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9692933"/>
      <w:docPartObj>
        <w:docPartGallery w:val="Page Numbers (Bottom of Page)"/>
        <w:docPartUnique/>
      </w:docPartObj>
    </w:sdtPr>
    <w:sdtEndPr>
      <w:rPr>
        <w:noProof/>
      </w:rPr>
    </w:sdtEndPr>
    <w:sdtContent>
      <w:p w14:paraId="6FE8C49C" w14:textId="4FF5C8E1" w:rsidR="003E09C2" w:rsidRDefault="003E09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2B9358" w14:textId="77777777" w:rsidR="003E09C2" w:rsidRDefault="003E0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A1F6B" w14:textId="77777777" w:rsidR="009916A5" w:rsidRDefault="009916A5" w:rsidP="003E09C2">
      <w:pPr>
        <w:spacing w:after="0" w:line="240" w:lineRule="auto"/>
      </w:pPr>
      <w:r>
        <w:separator/>
      </w:r>
    </w:p>
  </w:footnote>
  <w:footnote w:type="continuationSeparator" w:id="0">
    <w:p w14:paraId="34B06D0B" w14:textId="77777777" w:rsidR="009916A5" w:rsidRDefault="009916A5" w:rsidP="003E09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745B68"/>
    <w:multiLevelType w:val="hybridMultilevel"/>
    <w:tmpl w:val="C5C23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4B14D1"/>
    <w:multiLevelType w:val="hybridMultilevel"/>
    <w:tmpl w:val="B8B0B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1388161">
    <w:abstractNumId w:val="1"/>
  </w:num>
  <w:num w:numId="2" w16cid:durableId="1256014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9C2"/>
    <w:rsid w:val="000109FD"/>
    <w:rsid w:val="00014ADF"/>
    <w:rsid w:val="0013678E"/>
    <w:rsid w:val="00225F7C"/>
    <w:rsid w:val="00240AD7"/>
    <w:rsid w:val="002507FD"/>
    <w:rsid w:val="002A685F"/>
    <w:rsid w:val="00345F77"/>
    <w:rsid w:val="003E09C2"/>
    <w:rsid w:val="00427305"/>
    <w:rsid w:val="00437DE8"/>
    <w:rsid w:val="004707A5"/>
    <w:rsid w:val="00482B73"/>
    <w:rsid w:val="0049094B"/>
    <w:rsid w:val="004D7824"/>
    <w:rsid w:val="004F35EC"/>
    <w:rsid w:val="00565837"/>
    <w:rsid w:val="006A486E"/>
    <w:rsid w:val="00711D62"/>
    <w:rsid w:val="00880D96"/>
    <w:rsid w:val="00964685"/>
    <w:rsid w:val="00974B78"/>
    <w:rsid w:val="009916A5"/>
    <w:rsid w:val="00A53C29"/>
    <w:rsid w:val="00AA45BE"/>
    <w:rsid w:val="00B63C6B"/>
    <w:rsid w:val="00B96CB4"/>
    <w:rsid w:val="00BD2402"/>
    <w:rsid w:val="00CE38AF"/>
    <w:rsid w:val="00D31327"/>
    <w:rsid w:val="00D3268B"/>
    <w:rsid w:val="00DE4A0E"/>
    <w:rsid w:val="00E62DCF"/>
    <w:rsid w:val="00F20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7CE6A"/>
  <w15:chartTrackingRefBased/>
  <w15:docId w15:val="{8B2E3D47-B8DA-40FA-81AB-32CB834CF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9C2"/>
  </w:style>
  <w:style w:type="paragraph" w:styleId="Heading1">
    <w:name w:val="heading 1"/>
    <w:basedOn w:val="Normal"/>
    <w:next w:val="Normal"/>
    <w:link w:val="Heading1Char"/>
    <w:uiPriority w:val="9"/>
    <w:qFormat/>
    <w:rsid w:val="003E09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9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9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9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9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9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9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9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9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9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9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9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9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9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9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9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9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9C2"/>
    <w:rPr>
      <w:rFonts w:eastAsiaTheme="majorEastAsia" w:cstheme="majorBidi"/>
      <w:color w:val="272727" w:themeColor="text1" w:themeTint="D8"/>
    </w:rPr>
  </w:style>
  <w:style w:type="paragraph" w:styleId="Title">
    <w:name w:val="Title"/>
    <w:basedOn w:val="Normal"/>
    <w:next w:val="Normal"/>
    <w:link w:val="TitleChar"/>
    <w:uiPriority w:val="10"/>
    <w:qFormat/>
    <w:rsid w:val="003E09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9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9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9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9C2"/>
    <w:pPr>
      <w:spacing w:before="160"/>
      <w:jc w:val="center"/>
    </w:pPr>
    <w:rPr>
      <w:i/>
      <w:iCs/>
      <w:color w:val="404040" w:themeColor="text1" w:themeTint="BF"/>
    </w:rPr>
  </w:style>
  <w:style w:type="character" w:customStyle="1" w:styleId="QuoteChar">
    <w:name w:val="Quote Char"/>
    <w:basedOn w:val="DefaultParagraphFont"/>
    <w:link w:val="Quote"/>
    <w:uiPriority w:val="29"/>
    <w:rsid w:val="003E09C2"/>
    <w:rPr>
      <w:i/>
      <w:iCs/>
      <w:color w:val="404040" w:themeColor="text1" w:themeTint="BF"/>
    </w:rPr>
  </w:style>
  <w:style w:type="paragraph" w:styleId="ListParagraph">
    <w:name w:val="List Paragraph"/>
    <w:basedOn w:val="Normal"/>
    <w:uiPriority w:val="34"/>
    <w:qFormat/>
    <w:rsid w:val="003E09C2"/>
    <w:pPr>
      <w:ind w:left="720"/>
      <w:contextualSpacing/>
    </w:pPr>
  </w:style>
  <w:style w:type="character" w:styleId="IntenseEmphasis">
    <w:name w:val="Intense Emphasis"/>
    <w:basedOn w:val="DefaultParagraphFont"/>
    <w:uiPriority w:val="21"/>
    <w:qFormat/>
    <w:rsid w:val="003E09C2"/>
    <w:rPr>
      <w:i/>
      <w:iCs/>
      <w:color w:val="0F4761" w:themeColor="accent1" w:themeShade="BF"/>
    </w:rPr>
  </w:style>
  <w:style w:type="paragraph" w:styleId="IntenseQuote">
    <w:name w:val="Intense Quote"/>
    <w:basedOn w:val="Normal"/>
    <w:next w:val="Normal"/>
    <w:link w:val="IntenseQuoteChar"/>
    <w:uiPriority w:val="30"/>
    <w:qFormat/>
    <w:rsid w:val="003E09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9C2"/>
    <w:rPr>
      <w:i/>
      <w:iCs/>
      <w:color w:val="0F4761" w:themeColor="accent1" w:themeShade="BF"/>
    </w:rPr>
  </w:style>
  <w:style w:type="character" w:styleId="IntenseReference">
    <w:name w:val="Intense Reference"/>
    <w:basedOn w:val="DefaultParagraphFont"/>
    <w:uiPriority w:val="32"/>
    <w:qFormat/>
    <w:rsid w:val="003E09C2"/>
    <w:rPr>
      <w:b/>
      <w:bCs/>
      <w:smallCaps/>
      <w:color w:val="0F4761" w:themeColor="accent1" w:themeShade="BF"/>
      <w:spacing w:val="5"/>
    </w:rPr>
  </w:style>
  <w:style w:type="paragraph" w:styleId="Header">
    <w:name w:val="header"/>
    <w:basedOn w:val="Normal"/>
    <w:link w:val="HeaderChar"/>
    <w:uiPriority w:val="99"/>
    <w:unhideWhenUsed/>
    <w:rsid w:val="003E09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9C2"/>
  </w:style>
  <w:style w:type="paragraph" w:styleId="Footer">
    <w:name w:val="footer"/>
    <w:basedOn w:val="Normal"/>
    <w:link w:val="FooterChar"/>
    <w:uiPriority w:val="99"/>
    <w:unhideWhenUsed/>
    <w:rsid w:val="003E09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9C2"/>
  </w:style>
  <w:style w:type="character" w:styleId="Hyperlink">
    <w:name w:val="Hyperlink"/>
    <w:basedOn w:val="DefaultParagraphFont"/>
    <w:uiPriority w:val="99"/>
    <w:unhideWhenUsed/>
    <w:rsid w:val="00482B73"/>
    <w:rPr>
      <w:color w:val="467886" w:themeColor="hyperlink"/>
      <w:u w:val="single"/>
    </w:rPr>
  </w:style>
  <w:style w:type="paragraph" w:styleId="NormalWeb">
    <w:name w:val="Normal (Web)"/>
    <w:basedOn w:val="Normal"/>
    <w:uiPriority w:val="99"/>
    <w:semiHidden/>
    <w:unhideWhenUsed/>
    <w:rsid w:val="00711D6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895369">
      <w:bodyDiv w:val="1"/>
      <w:marLeft w:val="0"/>
      <w:marRight w:val="0"/>
      <w:marTop w:val="0"/>
      <w:marBottom w:val="0"/>
      <w:divBdr>
        <w:top w:val="none" w:sz="0" w:space="0" w:color="auto"/>
        <w:left w:val="none" w:sz="0" w:space="0" w:color="auto"/>
        <w:bottom w:val="none" w:sz="0" w:space="0" w:color="auto"/>
        <w:right w:val="none" w:sz="0" w:space="0" w:color="auto"/>
      </w:divBdr>
    </w:div>
    <w:div w:id="439909990">
      <w:bodyDiv w:val="1"/>
      <w:marLeft w:val="0"/>
      <w:marRight w:val="0"/>
      <w:marTop w:val="0"/>
      <w:marBottom w:val="0"/>
      <w:divBdr>
        <w:top w:val="none" w:sz="0" w:space="0" w:color="auto"/>
        <w:left w:val="none" w:sz="0" w:space="0" w:color="auto"/>
        <w:bottom w:val="none" w:sz="0" w:space="0" w:color="auto"/>
        <w:right w:val="none" w:sz="0" w:space="0" w:color="auto"/>
      </w:divBdr>
      <w:divsChild>
        <w:div w:id="390421975">
          <w:marLeft w:val="0"/>
          <w:marRight w:val="0"/>
          <w:marTop w:val="0"/>
          <w:marBottom w:val="0"/>
          <w:divBdr>
            <w:top w:val="none" w:sz="0" w:space="0" w:color="auto"/>
            <w:left w:val="none" w:sz="0" w:space="0" w:color="auto"/>
            <w:bottom w:val="none" w:sz="0" w:space="0" w:color="auto"/>
            <w:right w:val="none" w:sz="0" w:space="0" w:color="auto"/>
          </w:divBdr>
        </w:div>
      </w:divsChild>
    </w:div>
    <w:div w:id="638849098">
      <w:bodyDiv w:val="1"/>
      <w:marLeft w:val="0"/>
      <w:marRight w:val="0"/>
      <w:marTop w:val="0"/>
      <w:marBottom w:val="0"/>
      <w:divBdr>
        <w:top w:val="none" w:sz="0" w:space="0" w:color="auto"/>
        <w:left w:val="none" w:sz="0" w:space="0" w:color="auto"/>
        <w:bottom w:val="none" w:sz="0" w:space="0" w:color="auto"/>
        <w:right w:val="none" w:sz="0" w:space="0" w:color="auto"/>
      </w:divBdr>
    </w:div>
    <w:div w:id="685208438">
      <w:bodyDiv w:val="1"/>
      <w:marLeft w:val="0"/>
      <w:marRight w:val="0"/>
      <w:marTop w:val="0"/>
      <w:marBottom w:val="0"/>
      <w:divBdr>
        <w:top w:val="none" w:sz="0" w:space="0" w:color="auto"/>
        <w:left w:val="none" w:sz="0" w:space="0" w:color="auto"/>
        <w:bottom w:val="none" w:sz="0" w:space="0" w:color="auto"/>
        <w:right w:val="none" w:sz="0" w:space="0" w:color="auto"/>
      </w:divBdr>
      <w:divsChild>
        <w:div w:id="2050058982">
          <w:marLeft w:val="0"/>
          <w:marRight w:val="0"/>
          <w:marTop w:val="0"/>
          <w:marBottom w:val="0"/>
          <w:divBdr>
            <w:top w:val="none" w:sz="0" w:space="0" w:color="auto"/>
            <w:left w:val="none" w:sz="0" w:space="0" w:color="auto"/>
            <w:bottom w:val="none" w:sz="0" w:space="0" w:color="auto"/>
            <w:right w:val="none" w:sz="0" w:space="0" w:color="auto"/>
          </w:divBdr>
        </w:div>
      </w:divsChild>
    </w:div>
    <w:div w:id="909970117">
      <w:bodyDiv w:val="1"/>
      <w:marLeft w:val="0"/>
      <w:marRight w:val="0"/>
      <w:marTop w:val="0"/>
      <w:marBottom w:val="0"/>
      <w:divBdr>
        <w:top w:val="none" w:sz="0" w:space="0" w:color="auto"/>
        <w:left w:val="none" w:sz="0" w:space="0" w:color="auto"/>
        <w:bottom w:val="none" w:sz="0" w:space="0" w:color="auto"/>
        <w:right w:val="none" w:sz="0" w:space="0" w:color="auto"/>
      </w:divBdr>
    </w:div>
    <w:div w:id="911233913">
      <w:bodyDiv w:val="1"/>
      <w:marLeft w:val="0"/>
      <w:marRight w:val="0"/>
      <w:marTop w:val="0"/>
      <w:marBottom w:val="0"/>
      <w:divBdr>
        <w:top w:val="none" w:sz="0" w:space="0" w:color="auto"/>
        <w:left w:val="none" w:sz="0" w:space="0" w:color="auto"/>
        <w:bottom w:val="none" w:sz="0" w:space="0" w:color="auto"/>
        <w:right w:val="none" w:sz="0" w:space="0" w:color="auto"/>
      </w:divBdr>
    </w:div>
    <w:div w:id="995182282">
      <w:bodyDiv w:val="1"/>
      <w:marLeft w:val="0"/>
      <w:marRight w:val="0"/>
      <w:marTop w:val="0"/>
      <w:marBottom w:val="0"/>
      <w:divBdr>
        <w:top w:val="none" w:sz="0" w:space="0" w:color="auto"/>
        <w:left w:val="none" w:sz="0" w:space="0" w:color="auto"/>
        <w:bottom w:val="none" w:sz="0" w:space="0" w:color="auto"/>
        <w:right w:val="none" w:sz="0" w:space="0" w:color="auto"/>
      </w:divBdr>
      <w:divsChild>
        <w:div w:id="943267553">
          <w:marLeft w:val="0"/>
          <w:marRight w:val="0"/>
          <w:marTop w:val="0"/>
          <w:marBottom w:val="0"/>
          <w:divBdr>
            <w:top w:val="none" w:sz="0" w:space="0" w:color="auto"/>
            <w:left w:val="none" w:sz="0" w:space="0" w:color="auto"/>
            <w:bottom w:val="none" w:sz="0" w:space="0" w:color="auto"/>
            <w:right w:val="none" w:sz="0" w:space="0" w:color="auto"/>
          </w:divBdr>
        </w:div>
      </w:divsChild>
    </w:div>
    <w:div w:id="1027952278">
      <w:bodyDiv w:val="1"/>
      <w:marLeft w:val="0"/>
      <w:marRight w:val="0"/>
      <w:marTop w:val="0"/>
      <w:marBottom w:val="0"/>
      <w:divBdr>
        <w:top w:val="none" w:sz="0" w:space="0" w:color="auto"/>
        <w:left w:val="none" w:sz="0" w:space="0" w:color="auto"/>
        <w:bottom w:val="none" w:sz="0" w:space="0" w:color="auto"/>
        <w:right w:val="none" w:sz="0" w:space="0" w:color="auto"/>
      </w:divBdr>
    </w:div>
    <w:div w:id="1208299458">
      <w:bodyDiv w:val="1"/>
      <w:marLeft w:val="0"/>
      <w:marRight w:val="0"/>
      <w:marTop w:val="0"/>
      <w:marBottom w:val="0"/>
      <w:divBdr>
        <w:top w:val="none" w:sz="0" w:space="0" w:color="auto"/>
        <w:left w:val="none" w:sz="0" w:space="0" w:color="auto"/>
        <w:bottom w:val="none" w:sz="0" w:space="0" w:color="auto"/>
        <w:right w:val="none" w:sz="0" w:space="0" w:color="auto"/>
      </w:divBdr>
    </w:div>
    <w:div w:id="1212494986">
      <w:bodyDiv w:val="1"/>
      <w:marLeft w:val="0"/>
      <w:marRight w:val="0"/>
      <w:marTop w:val="0"/>
      <w:marBottom w:val="0"/>
      <w:divBdr>
        <w:top w:val="none" w:sz="0" w:space="0" w:color="auto"/>
        <w:left w:val="none" w:sz="0" w:space="0" w:color="auto"/>
        <w:bottom w:val="none" w:sz="0" w:space="0" w:color="auto"/>
        <w:right w:val="none" w:sz="0" w:space="0" w:color="auto"/>
      </w:divBdr>
    </w:div>
    <w:div w:id="1217161751">
      <w:bodyDiv w:val="1"/>
      <w:marLeft w:val="0"/>
      <w:marRight w:val="0"/>
      <w:marTop w:val="0"/>
      <w:marBottom w:val="0"/>
      <w:divBdr>
        <w:top w:val="none" w:sz="0" w:space="0" w:color="auto"/>
        <w:left w:val="none" w:sz="0" w:space="0" w:color="auto"/>
        <w:bottom w:val="none" w:sz="0" w:space="0" w:color="auto"/>
        <w:right w:val="none" w:sz="0" w:space="0" w:color="auto"/>
      </w:divBdr>
    </w:div>
    <w:div w:id="1390572736">
      <w:bodyDiv w:val="1"/>
      <w:marLeft w:val="0"/>
      <w:marRight w:val="0"/>
      <w:marTop w:val="0"/>
      <w:marBottom w:val="0"/>
      <w:divBdr>
        <w:top w:val="none" w:sz="0" w:space="0" w:color="auto"/>
        <w:left w:val="none" w:sz="0" w:space="0" w:color="auto"/>
        <w:bottom w:val="none" w:sz="0" w:space="0" w:color="auto"/>
        <w:right w:val="none" w:sz="0" w:space="0" w:color="auto"/>
      </w:divBdr>
    </w:div>
    <w:div w:id="1486317154">
      <w:bodyDiv w:val="1"/>
      <w:marLeft w:val="0"/>
      <w:marRight w:val="0"/>
      <w:marTop w:val="0"/>
      <w:marBottom w:val="0"/>
      <w:divBdr>
        <w:top w:val="none" w:sz="0" w:space="0" w:color="auto"/>
        <w:left w:val="none" w:sz="0" w:space="0" w:color="auto"/>
        <w:bottom w:val="none" w:sz="0" w:space="0" w:color="auto"/>
        <w:right w:val="none" w:sz="0" w:space="0" w:color="auto"/>
      </w:divBdr>
    </w:div>
    <w:div w:id="1512718690">
      <w:bodyDiv w:val="1"/>
      <w:marLeft w:val="0"/>
      <w:marRight w:val="0"/>
      <w:marTop w:val="0"/>
      <w:marBottom w:val="0"/>
      <w:divBdr>
        <w:top w:val="none" w:sz="0" w:space="0" w:color="auto"/>
        <w:left w:val="none" w:sz="0" w:space="0" w:color="auto"/>
        <w:bottom w:val="none" w:sz="0" w:space="0" w:color="auto"/>
        <w:right w:val="none" w:sz="0" w:space="0" w:color="auto"/>
      </w:divBdr>
    </w:div>
    <w:div w:id="1550874673">
      <w:bodyDiv w:val="1"/>
      <w:marLeft w:val="0"/>
      <w:marRight w:val="0"/>
      <w:marTop w:val="0"/>
      <w:marBottom w:val="0"/>
      <w:divBdr>
        <w:top w:val="none" w:sz="0" w:space="0" w:color="auto"/>
        <w:left w:val="none" w:sz="0" w:space="0" w:color="auto"/>
        <w:bottom w:val="none" w:sz="0" w:space="0" w:color="auto"/>
        <w:right w:val="none" w:sz="0" w:space="0" w:color="auto"/>
      </w:divBdr>
      <w:divsChild>
        <w:div w:id="1380935266">
          <w:marLeft w:val="0"/>
          <w:marRight w:val="0"/>
          <w:marTop w:val="0"/>
          <w:marBottom w:val="0"/>
          <w:divBdr>
            <w:top w:val="none" w:sz="0" w:space="0" w:color="auto"/>
            <w:left w:val="none" w:sz="0" w:space="0" w:color="auto"/>
            <w:bottom w:val="none" w:sz="0" w:space="0" w:color="auto"/>
            <w:right w:val="none" w:sz="0" w:space="0" w:color="auto"/>
          </w:divBdr>
        </w:div>
      </w:divsChild>
    </w:div>
    <w:div w:id="1756318022">
      <w:bodyDiv w:val="1"/>
      <w:marLeft w:val="0"/>
      <w:marRight w:val="0"/>
      <w:marTop w:val="0"/>
      <w:marBottom w:val="0"/>
      <w:divBdr>
        <w:top w:val="none" w:sz="0" w:space="0" w:color="auto"/>
        <w:left w:val="none" w:sz="0" w:space="0" w:color="auto"/>
        <w:bottom w:val="none" w:sz="0" w:space="0" w:color="auto"/>
        <w:right w:val="none" w:sz="0" w:space="0" w:color="auto"/>
      </w:divBdr>
    </w:div>
    <w:div w:id="1814523545">
      <w:bodyDiv w:val="1"/>
      <w:marLeft w:val="0"/>
      <w:marRight w:val="0"/>
      <w:marTop w:val="0"/>
      <w:marBottom w:val="0"/>
      <w:divBdr>
        <w:top w:val="none" w:sz="0" w:space="0" w:color="auto"/>
        <w:left w:val="none" w:sz="0" w:space="0" w:color="auto"/>
        <w:bottom w:val="none" w:sz="0" w:space="0" w:color="auto"/>
        <w:right w:val="none" w:sz="0" w:space="0" w:color="auto"/>
      </w:divBdr>
    </w:div>
    <w:div w:id="1965497900">
      <w:bodyDiv w:val="1"/>
      <w:marLeft w:val="0"/>
      <w:marRight w:val="0"/>
      <w:marTop w:val="0"/>
      <w:marBottom w:val="0"/>
      <w:divBdr>
        <w:top w:val="none" w:sz="0" w:space="0" w:color="auto"/>
        <w:left w:val="none" w:sz="0" w:space="0" w:color="auto"/>
        <w:bottom w:val="none" w:sz="0" w:space="0" w:color="auto"/>
        <w:right w:val="none" w:sz="0" w:space="0" w:color="auto"/>
      </w:divBdr>
    </w:div>
    <w:div w:id="2016612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nhs.uk/live-well/exercise/exercise-health-benefits/" TargetMode="External"/><Relationship Id="rId3" Type="http://schemas.openxmlformats.org/officeDocument/2006/relationships/styles" Target="styles.xml"/><Relationship Id="rId21" Type="http://schemas.openxmlformats.org/officeDocument/2006/relationships/hyperlink" Target="https://gbr01.safelinks.protection.outlook.com/?url=https%3A%2F%2Fwww.college.police.uk%2F&amp;data=05%7C02%7Cmali.john2%40gwent.police.uk%7Cd544ca4a947a4caae74208ddcecb3c14%7Ce46c8472ef5d4b63bc744a60db42c371%7C0%7C0%7C638894094461817291%7CUnknown%7CTWFpbGZsb3d8eyJFbXB0eU1hcGkiOnRydWUsIlYiOiIwLjAuMDAwMCIsIlAiOiJXaW4zMiIsIkFOIjoiTWFpbCIsIldUIjoyfQ%3D%3D%7C0%7C%7C%7C&amp;sdata=AAYy5F%2FR%2FvMmF3ICqgLtmds%2F%2FiORv7AB4EqnXYUaMTw%3D&amp;reserved=0" TargetMode="External"/><Relationship Id="rId34" Type="http://schemas.openxmlformats.org/officeDocument/2006/relationships/hyperlink" Target="https://pmac.uk/resources/mental-health/working-nights-and-mental-health/"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esearchgate.net/publication/378868278_Questionnaires_in_Research_Their_Role_Advantages_and_Main_Aspects" TargetMode="External"/><Relationship Id="rId33" Type="http://schemas.openxmlformats.org/officeDocument/2006/relationships/hyperlink" Target="https://www.police-foundation.org.uk/2017/02/police-officers-arent-getting-younger-every-year-and-theres-a-debate-to-be-had-about-the-implication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leepfoundation.org/how-sleep-works/benefits-of-slee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370048267_The_Importance_of_Anonymity_and_Confidentiality_for_Conducting_Survey_Research" TargetMode="External"/><Relationship Id="rId32" Type="http://schemas.openxmlformats.org/officeDocument/2006/relationships/hyperlink" Target="https://www.gwent.police.uk/police-forces/gwent-police/areas/careers/join-us/police-officers2/police-officer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07/s40675-017-0071-6." TargetMode="External"/><Relationship Id="rId28" Type="http://schemas.openxmlformats.org/officeDocument/2006/relationships/hyperlink" Target="https://www.eurekahealth.com/resources/what-does-it-mean-when-you-have-shift-work-disorder-en"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uwe.ac.uk/research/policies-and-standards/research-ethics/why-you-need-ethical-approva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tlasti.com/guides/interview-analysis-guide/disadvantages-of-research-interviews" TargetMode="External"/><Relationship Id="rId27" Type="http://schemas.openxmlformats.org/officeDocument/2006/relationships/hyperlink" Target="https://doi.org/10.3390/ijerph17186718." TargetMode="External"/><Relationship Id="rId30" Type="http://schemas.openxmlformats.org/officeDocument/2006/relationships/hyperlink" Target="https://www.uwe.ac.uk."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A66BF-E7FA-48CE-B547-22CC0D45F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4091</TotalTime>
  <Pages>33</Pages>
  <Words>9051</Words>
  <Characters>51596</Characters>
  <Application>Microsoft Office Word</Application>
  <DocSecurity>0</DocSecurity>
  <Lines>429</Lines>
  <Paragraphs>121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Mali</dc:creator>
  <cp:keywords/>
  <dc:description/>
  <cp:lastModifiedBy>John, Mali</cp:lastModifiedBy>
  <cp:revision>62</cp:revision>
  <dcterms:created xsi:type="dcterms:W3CDTF">2025-07-29T16:53:00Z</dcterms:created>
  <dcterms:modified xsi:type="dcterms:W3CDTF">2025-08-10T15:20:00Z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2025-07-29T17:10:21Z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ff2c5ae8-5a45-40d6-8b2d-17fd145ef7d9</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