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3D475" w14:textId="518065FC" w:rsidR="00E65841" w:rsidRDefault="00EC79A3">
      <w:pPr>
        <w:rPr>
          <w:rFonts w:ascii="Arial" w:hAnsi="Arial" w:cs="Arial"/>
          <w:b/>
          <w:bCs/>
          <w:sz w:val="26"/>
          <w:szCs w:val="26"/>
          <w:u w:val="single"/>
        </w:rPr>
      </w:pPr>
      <w:r w:rsidRPr="00EC79A3">
        <w:rPr>
          <w:rFonts w:ascii="Arial" w:hAnsi="Arial" w:cs="Arial"/>
          <w:b/>
          <w:bCs/>
          <w:sz w:val="26"/>
          <w:szCs w:val="26"/>
          <w:u w:val="single"/>
        </w:rPr>
        <w:t>Case study 2</w:t>
      </w:r>
      <w:r w:rsidR="0056252C">
        <w:rPr>
          <w:rFonts w:ascii="Arial" w:hAnsi="Arial" w:cs="Arial"/>
          <w:b/>
          <w:bCs/>
          <w:sz w:val="26"/>
          <w:szCs w:val="26"/>
          <w:u w:val="single"/>
        </w:rPr>
        <w:t xml:space="preserve"> on Asthma</w:t>
      </w:r>
    </w:p>
    <w:p w14:paraId="3E1B81B4" w14:textId="77777777" w:rsidR="00944DD7" w:rsidRDefault="00944DD7">
      <w:pPr>
        <w:rPr>
          <w:rFonts w:ascii="Arial" w:hAnsi="Arial" w:cs="Arial"/>
          <w:b/>
          <w:bCs/>
          <w:sz w:val="26"/>
          <w:szCs w:val="26"/>
          <w:u w:val="single"/>
        </w:rPr>
      </w:pPr>
    </w:p>
    <w:p w14:paraId="198E532A" w14:textId="386FBC0F" w:rsidR="00EC79A3" w:rsidRDefault="001A238E">
      <w:pPr>
        <w:rPr>
          <w:rFonts w:ascii="Arial" w:hAnsi="Arial" w:cs="Arial"/>
          <w:sz w:val="26"/>
          <w:szCs w:val="26"/>
          <w:u w:val="single"/>
        </w:rPr>
      </w:pPr>
      <w:r w:rsidRPr="00944DD7">
        <w:rPr>
          <w:rFonts w:ascii="Arial" w:hAnsi="Arial" w:cs="Arial"/>
          <w:sz w:val="26"/>
          <w:szCs w:val="26"/>
          <w:u w:val="single"/>
        </w:rPr>
        <w:t>I</w:t>
      </w:r>
      <w:r w:rsidR="00944DD7" w:rsidRPr="00944DD7">
        <w:rPr>
          <w:rFonts w:ascii="Arial" w:hAnsi="Arial" w:cs="Arial"/>
          <w:sz w:val="26"/>
          <w:szCs w:val="26"/>
          <w:u w:val="single"/>
        </w:rPr>
        <w:t>ntroduction</w:t>
      </w:r>
    </w:p>
    <w:p w14:paraId="04A57B43" w14:textId="77777777" w:rsidR="00D96D97" w:rsidRDefault="00944DD7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Asthma is a </w:t>
      </w:r>
      <w:r w:rsidR="00F36E70">
        <w:rPr>
          <w:rFonts w:ascii="Arial" w:hAnsi="Arial" w:cs="Arial"/>
          <w:sz w:val="26"/>
          <w:szCs w:val="26"/>
        </w:rPr>
        <w:t xml:space="preserve">chronic, inflammatory respiratory condition which is </w:t>
      </w:r>
      <w:r w:rsidR="00C90AB6">
        <w:rPr>
          <w:rFonts w:ascii="Arial" w:hAnsi="Arial" w:cs="Arial"/>
          <w:sz w:val="26"/>
          <w:szCs w:val="26"/>
        </w:rPr>
        <w:t xml:space="preserve">characterised by recurring </w:t>
      </w:r>
      <w:r w:rsidR="00AA7F2D">
        <w:rPr>
          <w:rFonts w:ascii="Arial" w:hAnsi="Arial" w:cs="Arial"/>
          <w:sz w:val="26"/>
          <w:szCs w:val="26"/>
        </w:rPr>
        <w:t xml:space="preserve">symptoms. It affects the airways the tubes that carry </w:t>
      </w:r>
      <w:r w:rsidR="00952081">
        <w:rPr>
          <w:rFonts w:ascii="Arial" w:hAnsi="Arial" w:cs="Arial"/>
          <w:sz w:val="26"/>
          <w:szCs w:val="26"/>
        </w:rPr>
        <w:t>air in and out of the lungs causing them to become swollen and filled wi</w:t>
      </w:r>
      <w:r w:rsidR="005363ED">
        <w:rPr>
          <w:rFonts w:ascii="Arial" w:hAnsi="Arial" w:cs="Arial"/>
          <w:sz w:val="26"/>
          <w:szCs w:val="26"/>
        </w:rPr>
        <w:t>th excess mucus during symptomatic episodes (G</w:t>
      </w:r>
      <w:r w:rsidR="00DF0034">
        <w:rPr>
          <w:rFonts w:ascii="Arial" w:hAnsi="Arial" w:cs="Arial"/>
          <w:sz w:val="26"/>
          <w:szCs w:val="26"/>
        </w:rPr>
        <w:t>INA,2023). Common symptoms of asthma include wheezing,</w:t>
      </w:r>
      <w:r w:rsidR="00D72360">
        <w:rPr>
          <w:rFonts w:ascii="Arial" w:hAnsi="Arial" w:cs="Arial"/>
          <w:sz w:val="26"/>
          <w:szCs w:val="26"/>
        </w:rPr>
        <w:t xml:space="preserve"> breathlessness, chest tightness, and persistent coughing usually at </w:t>
      </w:r>
      <w:r w:rsidR="0004283E">
        <w:rPr>
          <w:rFonts w:ascii="Arial" w:hAnsi="Arial" w:cs="Arial"/>
          <w:sz w:val="26"/>
          <w:szCs w:val="26"/>
        </w:rPr>
        <w:t xml:space="preserve">night or in the morning. Adolescence is a critical </w:t>
      </w:r>
      <w:r w:rsidR="00EB76FD">
        <w:rPr>
          <w:rFonts w:ascii="Arial" w:hAnsi="Arial" w:cs="Arial"/>
          <w:sz w:val="26"/>
          <w:szCs w:val="26"/>
        </w:rPr>
        <w:t>period of time to manage asthma due to lifestyle changes</w:t>
      </w:r>
      <w:r w:rsidR="00995544">
        <w:rPr>
          <w:rFonts w:ascii="Arial" w:hAnsi="Arial" w:cs="Arial"/>
          <w:sz w:val="26"/>
          <w:szCs w:val="26"/>
        </w:rPr>
        <w:t>,</w:t>
      </w:r>
      <w:r w:rsidR="004967F6">
        <w:rPr>
          <w:rFonts w:ascii="Arial" w:hAnsi="Arial" w:cs="Arial"/>
          <w:sz w:val="26"/>
          <w:szCs w:val="26"/>
        </w:rPr>
        <w:t xml:space="preserve"> behavioural risks and growing of independence can greatly influence their </w:t>
      </w:r>
      <w:r w:rsidR="00901720">
        <w:rPr>
          <w:rFonts w:ascii="Arial" w:hAnsi="Arial" w:cs="Arial"/>
          <w:sz w:val="26"/>
          <w:szCs w:val="26"/>
        </w:rPr>
        <w:t>respiratory health.</w:t>
      </w:r>
      <w:r w:rsidR="007C0248">
        <w:rPr>
          <w:rFonts w:ascii="Arial" w:hAnsi="Arial" w:cs="Arial"/>
          <w:sz w:val="26"/>
          <w:szCs w:val="26"/>
        </w:rPr>
        <w:t xml:space="preserve"> The case study described th</w:t>
      </w:r>
      <w:r w:rsidR="008644CA">
        <w:rPr>
          <w:rFonts w:ascii="Arial" w:hAnsi="Arial" w:cs="Arial"/>
          <w:sz w:val="26"/>
          <w:szCs w:val="26"/>
        </w:rPr>
        <w:t xml:space="preserve">at </w:t>
      </w:r>
      <w:r w:rsidR="007C0248">
        <w:rPr>
          <w:rFonts w:ascii="Arial" w:hAnsi="Arial" w:cs="Arial"/>
          <w:sz w:val="26"/>
          <w:szCs w:val="26"/>
        </w:rPr>
        <w:t xml:space="preserve">many young </w:t>
      </w:r>
      <w:r w:rsidR="008644CA">
        <w:rPr>
          <w:rFonts w:ascii="Arial" w:hAnsi="Arial" w:cs="Arial"/>
          <w:sz w:val="26"/>
          <w:szCs w:val="26"/>
        </w:rPr>
        <w:t>patients wh</w:t>
      </w:r>
      <w:r w:rsidR="001A4B9D">
        <w:rPr>
          <w:rFonts w:ascii="Arial" w:hAnsi="Arial" w:cs="Arial"/>
          <w:sz w:val="26"/>
          <w:szCs w:val="26"/>
        </w:rPr>
        <w:t xml:space="preserve">o didn’t </w:t>
      </w:r>
      <w:r w:rsidR="002B1001">
        <w:rPr>
          <w:rFonts w:ascii="Arial" w:hAnsi="Arial" w:cs="Arial"/>
          <w:sz w:val="26"/>
          <w:szCs w:val="26"/>
        </w:rPr>
        <w:t xml:space="preserve">experience </w:t>
      </w:r>
      <w:r w:rsidR="00652957">
        <w:rPr>
          <w:rFonts w:ascii="Arial" w:hAnsi="Arial" w:cs="Arial"/>
          <w:sz w:val="26"/>
          <w:szCs w:val="26"/>
        </w:rPr>
        <w:t>many</w:t>
      </w:r>
      <w:r w:rsidR="002B1001">
        <w:rPr>
          <w:rFonts w:ascii="Arial" w:hAnsi="Arial" w:cs="Arial"/>
          <w:sz w:val="26"/>
          <w:szCs w:val="26"/>
        </w:rPr>
        <w:t xml:space="preserve"> problems with their asthma during their childhood</w:t>
      </w:r>
      <w:r w:rsidR="00201E12">
        <w:rPr>
          <w:rFonts w:ascii="Arial" w:hAnsi="Arial" w:cs="Arial"/>
          <w:sz w:val="26"/>
          <w:szCs w:val="26"/>
        </w:rPr>
        <w:t xml:space="preserve"> would experience more frequent and severe </w:t>
      </w:r>
      <w:r w:rsidR="00944913">
        <w:rPr>
          <w:rFonts w:ascii="Arial" w:hAnsi="Arial" w:cs="Arial"/>
          <w:sz w:val="26"/>
          <w:szCs w:val="26"/>
        </w:rPr>
        <w:t>asthma pro</w:t>
      </w:r>
      <w:r w:rsidR="00C50DE9">
        <w:rPr>
          <w:rFonts w:ascii="Arial" w:hAnsi="Arial" w:cs="Arial"/>
          <w:sz w:val="26"/>
          <w:szCs w:val="26"/>
        </w:rPr>
        <w:t>blems in their teenage years. Risk factors for wors</w:t>
      </w:r>
      <w:r w:rsidR="00652957">
        <w:rPr>
          <w:rFonts w:ascii="Arial" w:hAnsi="Arial" w:cs="Arial"/>
          <w:sz w:val="26"/>
          <w:szCs w:val="26"/>
        </w:rPr>
        <w:t xml:space="preserve">ening their asthma at this age group include </w:t>
      </w:r>
      <w:r w:rsidR="00C83739">
        <w:rPr>
          <w:rFonts w:ascii="Arial" w:hAnsi="Arial" w:cs="Arial"/>
          <w:sz w:val="26"/>
          <w:szCs w:val="26"/>
        </w:rPr>
        <w:t xml:space="preserve">starting to smoke, attending crowded social </w:t>
      </w:r>
      <w:r w:rsidR="004B7B28">
        <w:rPr>
          <w:rFonts w:ascii="Arial" w:hAnsi="Arial" w:cs="Arial"/>
          <w:sz w:val="26"/>
          <w:szCs w:val="26"/>
        </w:rPr>
        <w:t>events,</w:t>
      </w:r>
      <w:r w:rsidR="00C83739">
        <w:rPr>
          <w:rFonts w:ascii="Arial" w:hAnsi="Arial" w:cs="Arial"/>
          <w:sz w:val="26"/>
          <w:szCs w:val="26"/>
        </w:rPr>
        <w:t xml:space="preserve"> explore to vaping or </w:t>
      </w:r>
      <w:r w:rsidR="004B7B28">
        <w:rPr>
          <w:rFonts w:ascii="Arial" w:hAnsi="Arial" w:cs="Arial"/>
          <w:sz w:val="26"/>
          <w:szCs w:val="26"/>
        </w:rPr>
        <w:t xml:space="preserve">second-hand </w:t>
      </w:r>
      <w:r w:rsidR="00772B04">
        <w:rPr>
          <w:rFonts w:ascii="Arial" w:hAnsi="Arial" w:cs="Arial"/>
          <w:sz w:val="26"/>
          <w:szCs w:val="26"/>
        </w:rPr>
        <w:t>smoking, inconsistent</w:t>
      </w:r>
      <w:r w:rsidR="004B7B28">
        <w:rPr>
          <w:rFonts w:ascii="Arial" w:hAnsi="Arial" w:cs="Arial"/>
          <w:sz w:val="26"/>
          <w:szCs w:val="26"/>
        </w:rPr>
        <w:t xml:space="preserve"> use of </w:t>
      </w:r>
      <w:r w:rsidR="00772B04">
        <w:rPr>
          <w:rFonts w:ascii="Arial" w:hAnsi="Arial" w:cs="Arial"/>
          <w:sz w:val="26"/>
          <w:szCs w:val="26"/>
        </w:rPr>
        <w:t>inhaler,</w:t>
      </w:r>
      <w:r w:rsidR="008678A0">
        <w:rPr>
          <w:rFonts w:ascii="Arial" w:hAnsi="Arial" w:cs="Arial"/>
          <w:sz w:val="26"/>
          <w:szCs w:val="26"/>
        </w:rPr>
        <w:t xml:space="preserve"> lack of understanding of asthma triggers etc </w:t>
      </w:r>
      <w:r w:rsidR="00242365">
        <w:rPr>
          <w:rFonts w:ascii="Arial" w:hAnsi="Arial" w:cs="Arial"/>
          <w:sz w:val="26"/>
          <w:szCs w:val="26"/>
        </w:rPr>
        <w:t>(NHS, 2024).</w:t>
      </w:r>
    </w:p>
    <w:p w14:paraId="314D4946" w14:textId="5005AC07" w:rsidR="00944DD7" w:rsidRDefault="00242365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</w:t>
      </w:r>
      <w:r w:rsidR="00AD1071">
        <w:rPr>
          <w:rFonts w:ascii="Arial" w:hAnsi="Arial" w:cs="Arial"/>
          <w:sz w:val="26"/>
          <w:szCs w:val="26"/>
        </w:rPr>
        <w:t>Environmental explores are still of the strongest determin</w:t>
      </w:r>
      <w:r w:rsidR="00772B04">
        <w:rPr>
          <w:rFonts w:ascii="Arial" w:hAnsi="Arial" w:cs="Arial"/>
          <w:sz w:val="26"/>
          <w:szCs w:val="26"/>
        </w:rPr>
        <w:t xml:space="preserve">ants of asthma control. Adolescence </w:t>
      </w:r>
      <w:r w:rsidR="00D45B31">
        <w:rPr>
          <w:rFonts w:ascii="Arial" w:hAnsi="Arial" w:cs="Arial"/>
          <w:sz w:val="26"/>
          <w:szCs w:val="26"/>
        </w:rPr>
        <w:t>are increasingly exposed to vaping products</w:t>
      </w:r>
      <w:r w:rsidR="00D1773F">
        <w:rPr>
          <w:rFonts w:ascii="Arial" w:hAnsi="Arial" w:cs="Arial"/>
          <w:sz w:val="26"/>
          <w:szCs w:val="26"/>
        </w:rPr>
        <w:t xml:space="preserve"> pr pressure to smoke with peers</w:t>
      </w:r>
      <w:r w:rsidR="00CD0466">
        <w:rPr>
          <w:rFonts w:ascii="Arial" w:hAnsi="Arial" w:cs="Arial"/>
          <w:sz w:val="26"/>
          <w:szCs w:val="26"/>
        </w:rPr>
        <w:t xml:space="preserve"> and crowded environments making them vulnerable to airway irritation and i</w:t>
      </w:r>
      <w:r w:rsidR="007D3FAF">
        <w:rPr>
          <w:rFonts w:ascii="Arial" w:hAnsi="Arial" w:cs="Arial"/>
          <w:sz w:val="26"/>
          <w:szCs w:val="26"/>
        </w:rPr>
        <w:t>nfection. Research shows that cigarettes and e-ci</w:t>
      </w:r>
      <w:r w:rsidR="00C55540">
        <w:rPr>
          <w:rFonts w:ascii="Arial" w:hAnsi="Arial" w:cs="Arial"/>
          <w:sz w:val="26"/>
          <w:szCs w:val="26"/>
        </w:rPr>
        <w:t xml:space="preserve">garettes vapour contain chemicals that </w:t>
      </w:r>
      <w:r w:rsidR="00A429C9">
        <w:rPr>
          <w:rFonts w:ascii="Arial" w:hAnsi="Arial" w:cs="Arial"/>
          <w:sz w:val="26"/>
          <w:szCs w:val="26"/>
        </w:rPr>
        <w:t>can inflame the the airways and i</w:t>
      </w:r>
      <w:r w:rsidR="0054008F">
        <w:rPr>
          <w:rFonts w:ascii="Arial" w:hAnsi="Arial" w:cs="Arial"/>
          <w:sz w:val="26"/>
          <w:szCs w:val="26"/>
        </w:rPr>
        <w:t>mpair the lung function (WHO, 2023)</w:t>
      </w:r>
      <w:r w:rsidR="002A4AC2">
        <w:rPr>
          <w:rFonts w:ascii="Arial" w:hAnsi="Arial" w:cs="Arial"/>
          <w:sz w:val="26"/>
          <w:szCs w:val="26"/>
        </w:rPr>
        <w:t>.</w:t>
      </w:r>
      <w:r w:rsidR="001F5EFA">
        <w:rPr>
          <w:rFonts w:ascii="Arial" w:hAnsi="Arial" w:cs="Arial"/>
          <w:sz w:val="26"/>
          <w:szCs w:val="26"/>
        </w:rPr>
        <w:t xml:space="preserve"> To address this matter, the asthma clini</w:t>
      </w:r>
      <w:r w:rsidR="00425C2B">
        <w:rPr>
          <w:rFonts w:ascii="Arial" w:hAnsi="Arial" w:cs="Arial"/>
          <w:sz w:val="26"/>
          <w:szCs w:val="26"/>
        </w:rPr>
        <w:t>c will aim to provide a clear and accessible educat</w:t>
      </w:r>
      <w:r w:rsidR="003862C1">
        <w:rPr>
          <w:rFonts w:ascii="Arial" w:hAnsi="Arial" w:cs="Arial"/>
          <w:sz w:val="26"/>
          <w:szCs w:val="26"/>
        </w:rPr>
        <w:t xml:space="preserve">ion to the young people on how the respiratory system works and how smoking and </w:t>
      </w:r>
      <w:r w:rsidR="00654319">
        <w:rPr>
          <w:rFonts w:ascii="Arial" w:hAnsi="Arial" w:cs="Arial"/>
          <w:sz w:val="26"/>
          <w:szCs w:val="26"/>
        </w:rPr>
        <w:t xml:space="preserve">such as vapes can affect their lungs </w:t>
      </w:r>
      <w:r w:rsidR="00FB54DC">
        <w:rPr>
          <w:rFonts w:ascii="Arial" w:hAnsi="Arial" w:cs="Arial"/>
          <w:sz w:val="26"/>
          <w:szCs w:val="26"/>
        </w:rPr>
        <w:t xml:space="preserve">and using monitoring tools like a peak flow test can help them manage their </w:t>
      </w:r>
      <w:r w:rsidR="00F94F5B">
        <w:rPr>
          <w:rFonts w:ascii="Arial" w:hAnsi="Arial" w:cs="Arial"/>
          <w:sz w:val="26"/>
          <w:szCs w:val="26"/>
        </w:rPr>
        <w:t xml:space="preserve">condition safely and effectively. Empowering adolescents </w:t>
      </w:r>
      <w:r w:rsidR="007B5BEE">
        <w:rPr>
          <w:rFonts w:ascii="Arial" w:hAnsi="Arial" w:cs="Arial"/>
          <w:sz w:val="26"/>
          <w:szCs w:val="26"/>
        </w:rPr>
        <w:t>with knowledge will help them gain independence and encou</w:t>
      </w:r>
      <w:r w:rsidR="00D96D97">
        <w:rPr>
          <w:rFonts w:ascii="Arial" w:hAnsi="Arial" w:cs="Arial"/>
          <w:sz w:val="26"/>
          <w:szCs w:val="26"/>
        </w:rPr>
        <w:t>rages them to participate in their care plans.</w:t>
      </w:r>
    </w:p>
    <w:p w14:paraId="0F9C58F1" w14:textId="5D41762A" w:rsidR="00F253BB" w:rsidRDefault="00F253BB">
      <w:pPr>
        <w:rPr>
          <w:rFonts w:ascii="Arial" w:hAnsi="Arial" w:cs="Arial"/>
          <w:sz w:val="26"/>
          <w:szCs w:val="26"/>
          <w:u w:val="single"/>
        </w:rPr>
      </w:pPr>
      <w:r w:rsidRPr="0002095B">
        <w:rPr>
          <w:rFonts w:ascii="Arial" w:hAnsi="Arial" w:cs="Arial"/>
          <w:sz w:val="26"/>
          <w:szCs w:val="26"/>
          <w:u w:val="single"/>
        </w:rPr>
        <w:t xml:space="preserve">Structure </w:t>
      </w:r>
      <w:r w:rsidR="001B3935" w:rsidRPr="0002095B">
        <w:rPr>
          <w:rFonts w:ascii="Arial" w:hAnsi="Arial" w:cs="Arial"/>
          <w:sz w:val="26"/>
          <w:szCs w:val="26"/>
          <w:u w:val="single"/>
        </w:rPr>
        <w:t xml:space="preserve">of the respiratory system and the process of mechanical </w:t>
      </w:r>
      <w:r w:rsidR="0002095B" w:rsidRPr="0002095B">
        <w:rPr>
          <w:rFonts w:ascii="Arial" w:hAnsi="Arial" w:cs="Arial"/>
          <w:sz w:val="26"/>
          <w:szCs w:val="26"/>
          <w:u w:val="single"/>
        </w:rPr>
        <w:t>respiration</w:t>
      </w:r>
    </w:p>
    <w:p w14:paraId="637054ED" w14:textId="058E92BD" w:rsidR="0002095B" w:rsidRDefault="00752B40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T</w:t>
      </w:r>
      <w:r w:rsidR="000D5A43">
        <w:rPr>
          <w:rFonts w:ascii="Arial" w:hAnsi="Arial" w:cs="Arial"/>
          <w:sz w:val="26"/>
          <w:szCs w:val="26"/>
        </w:rPr>
        <w:t xml:space="preserve">he respiratory system </w:t>
      </w:r>
      <w:bookmarkStart w:id="0" w:name="_Int_LuOgT4NX"/>
      <w:r w:rsidR="000D5A43">
        <w:rPr>
          <w:rFonts w:ascii="Arial" w:hAnsi="Arial" w:cs="Arial"/>
          <w:sz w:val="26"/>
          <w:szCs w:val="26"/>
        </w:rPr>
        <w:t xml:space="preserve">is </w:t>
      </w:r>
      <w:r w:rsidR="00907147">
        <w:rPr>
          <w:rFonts w:ascii="Arial" w:hAnsi="Arial" w:cs="Arial"/>
          <w:sz w:val="26"/>
          <w:szCs w:val="26"/>
        </w:rPr>
        <w:t>designed</w:t>
      </w:r>
      <w:bookmarkEnd w:id="0"/>
      <w:r w:rsidR="00907147">
        <w:rPr>
          <w:rFonts w:ascii="Arial" w:hAnsi="Arial" w:cs="Arial"/>
          <w:sz w:val="26"/>
          <w:szCs w:val="26"/>
        </w:rPr>
        <w:t xml:space="preserve"> to deliver </w:t>
      </w:r>
      <w:r w:rsidR="005E4C02">
        <w:rPr>
          <w:rFonts w:ascii="Arial" w:hAnsi="Arial" w:cs="Arial"/>
          <w:sz w:val="26"/>
          <w:szCs w:val="26"/>
        </w:rPr>
        <w:t>oxygen to the body and remove carbon dioxide.</w:t>
      </w:r>
      <w:r w:rsidR="00B93127">
        <w:rPr>
          <w:rFonts w:ascii="Arial" w:hAnsi="Arial" w:cs="Arial"/>
          <w:sz w:val="26"/>
          <w:szCs w:val="26"/>
        </w:rPr>
        <w:t xml:space="preserve"> Th</w:t>
      </w:r>
      <w:r w:rsidR="00FA37C4">
        <w:rPr>
          <w:rFonts w:ascii="Arial" w:hAnsi="Arial" w:cs="Arial"/>
          <w:sz w:val="26"/>
          <w:szCs w:val="26"/>
        </w:rPr>
        <w:t xml:space="preserve">e air enters through the one or mouth, passing through te pharynx </w:t>
      </w:r>
      <w:r w:rsidR="008D7F29">
        <w:rPr>
          <w:rFonts w:ascii="Arial" w:hAnsi="Arial" w:cs="Arial"/>
          <w:sz w:val="26"/>
          <w:szCs w:val="26"/>
        </w:rPr>
        <w:t xml:space="preserve">and </w:t>
      </w:r>
      <w:r w:rsidR="00FA37C4">
        <w:rPr>
          <w:rFonts w:ascii="Arial" w:hAnsi="Arial" w:cs="Arial"/>
          <w:sz w:val="26"/>
          <w:szCs w:val="26"/>
        </w:rPr>
        <w:t>larynx before it travels through the trachea</w:t>
      </w:r>
      <w:r w:rsidR="008D7F29">
        <w:rPr>
          <w:rFonts w:ascii="Arial" w:hAnsi="Arial" w:cs="Arial"/>
          <w:sz w:val="26"/>
          <w:szCs w:val="26"/>
        </w:rPr>
        <w:t>. It</w:t>
      </w:r>
      <w:r w:rsidR="001974E1">
        <w:rPr>
          <w:rFonts w:ascii="Arial" w:hAnsi="Arial" w:cs="Arial"/>
          <w:sz w:val="26"/>
          <w:szCs w:val="26"/>
        </w:rPr>
        <w:t xml:space="preserve"> </w:t>
      </w:r>
      <w:bookmarkStart w:id="1" w:name="_Int_gz78AwBv"/>
      <w:r w:rsidR="001974E1">
        <w:rPr>
          <w:rFonts w:ascii="Arial" w:hAnsi="Arial" w:cs="Arial"/>
          <w:sz w:val="26"/>
          <w:szCs w:val="26"/>
        </w:rPr>
        <w:t xml:space="preserve">is </w:t>
      </w:r>
      <w:r w:rsidR="004D6A3E">
        <w:rPr>
          <w:rFonts w:ascii="Arial" w:hAnsi="Arial" w:cs="Arial"/>
          <w:sz w:val="26"/>
          <w:szCs w:val="26"/>
        </w:rPr>
        <w:t>divided</w:t>
      </w:r>
      <w:bookmarkEnd w:id="1"/>
      <w:r w:rsidR="004D6A3E">
        <w:rPr>
          <w:rFonts w:ascii="Arial" w:hAnsi="Arial" w:cs="Arial"/>
          <w:sz w:val="26"/>
          <w:szCs w:val="26"/>
        </w:rPr>
        <w:t xml:space="preserve"> into two main parts the upper respiratory </w:t>
      </w:r>
      <w:r w:rsidR="00A4485B">
        <w:rPr>
          <w:rFonts w:ascii="Arial" w:hAnsi="Arial" w:cs="Arial"/>
          <w:sz w:val="26"/>
          <w:szCs w:val="26"/>
        </w:rPr>
        <w:t xml:space="preserve">tract and the lower respiratory tract. </w:t>
      </w:r>
      <w:r w:rsidR="00BE34E0">
        <w:rPr>
          <w:rFonts w:ascii="Arial" w:hAnsi="Arial" w:cs="Arial"/>
          <w:sz w:val="26"/>
          <w:szCs w:val="26"/>
        </w:rPr>
        <w:t>T</w:t>
      </w:r>
      <w:r w:rsidR="00525040">
        <w:rPr>
          <w:rFonts w:ascii="Arial" w:hAnsi="Arial" w:cs="Arial"/>
          <w:sz w:val="26"/>
          <w:szCs w:val="26"/>
        </w:rPr>
        <w:t xml:space="preserve">he upper respiratory tract which includes the nose and nasal </w:t>
      </w:r>
      <w:r w:rsidR="003070EF">
        <w:rPr>
          <w:rFonts w:ascii="Arial" w:hAnsi="Arial" w:cs="Arial"/>
          <w:sz w:val="26"/>
          <w:szCs w:val="26"/>
        </w:rPr>
        <w:t>cavity. This</w:t>
      </w:r>
      <w:r w:rsidR="00A220E6">
        <w:rPr>
          <w:rFonts w:ascii="Arial" w:hAnsi="Arial" w:cs="Arial"/>
          <w:sz w:val="26"/>
          <w:szCs w:val="26"/>
        </w:rPr>
        <w:t xml:space="preserve"> is where the air enters the body through your nose where </w:t>
      </w:r>
      <w:r w:rsidR="002A4DF7">
        <w:rPr>
          <w:rFonts w:ascii="Arial" w:hAnsi="Arial" w:cs="Arial"/>
          <w:sz w:val="26"/>
          <w:szCs w:val="26"/>
        </w:rPr>
        <w:t xml:space="preserve">it </w:t>
      </w:r>
      <w:bookmarkStart w:id="2" w:name="_Int_SLGMczas"/>
      <w:r w:rsidR="002A4DF7">
        <w:rPr>
          <w:rFonts w:ascii="Arial" w:hAnsi="Arial" w:cs="Arial"/>
          <w:sz w:val="26"/>
          <w:szCs w:val="26"/>
        </w:rPr>
        <w:t>is filtered</w:t>
      </w:r>
      <w:bookmarkEnd w:id="2"/>
      <w:r w:rsidR="002A4DF7">
        <w:rPr>
          <w:rFonts w:ascii="Arial" w:hAnsi="Arial" w:cs="Arial"/>
          <w:sz w:val="26"/>
          <w:szCs w:val="26"/>
        </w:rPr>
        <w:t xml:space="preserve">. This </w:t>
      </w:r>
      <w:r w:rsidR="003070EF">
        <w:rPr>
          <w:rFonts w:ascii="Arial" w:hAnsi="Arial" w:cs="Arial"/>
          <w:sz w:val="26"/>
          <w:szCs w:val="26"/>
        </w:rPr>
        <w:t>filtration</w:t>
      </w:r>
      <w:r w:rsidR="002A4DF7">
        <w:rPr>
          <w:rFonts w:ascii="Arial" w:hAnsi="Arial" w:cs="Arial"/>
          <w:sz w:val="26"/>
          <w:szCs w:val="26"/>
        </w:rPr>
        <w:t xml:space="preserve"> is </w:t>
      </w:r>
      <w:r w:rsidR="006D4758">
        <w:rPr>
          <w:rFonts w:ascii="Arial" w:hAnsi="Arial" w:cs="Arial"/>
          <w:sz w:val="26"/>
          <w:szCs w:val="26"/>
        </w:rPr>
        <w:t xml:space="preserve">especially </w:t>
      </w:r>
      <w:r w:rsidR="002A4DF7">
        <w:rPr>
          <w:rFonts w:ascii="Arial" w:hAnsi="Arial" w:cs="Arial"/>
          <w:sz w:val="26"/>
          <w:szCs w:val="26"/>
        </w:rPr>
        <w:t xml:space="preserve">important to the adolescence </w:t>
      </w:r>
      <w:r w:rsidR="003070EF">
        <w:rPr>
          <w:rFonts w:ascii="Arial" w:hAnsi="Arial" w:cs="Arial"/>
          <w:sz w:val="26"/>
          <w:szCs w:val="26"/>
        </w:rPr>
        <w:t>exposed to smoking and vaping</w:t>
      </w:r>
      <w:r w:rsidR="006D4758">
        <w:rPr>
          <w:rFonts w:ascii="Arial" w:hAnsi="Arial" w:cs="Arial"/>
          <w:sz w:val="26"/>
          <w:szCs w:val="26"/>
        </w:rPr>
        <w:t xml:space="preserve"> </w:t>
      </w:r>
      <w:r w:rsidR="006D4758">
        <w:rPr>
          <w:rFonts w:ascii="Arial" w:hAnsi="Arial" w:cs="Arial"/>
          <w:sz w:val="26"/>
          <w:szCs w:val="26"/>
        </w:rPr>
        <w:lastRenderedPageBreak/>
        <w:t>aerosols</w:t>
      </w:r>
      <w:r w:rsidR="00662079">
        <w:rPr>
          <w:rFonts w:ascii="Arial" w:hAnsi="Arial" w:cs="Arial"/>
          <w:sz w:val="26"/>
          <w:szCs w:val="26"/>
        </w:rPr>
        <w:t xml:space="preserve"> as this can irritate and trigger asthma symptoms. The lower respirat</w:t>
      </w:r>
      <w:r w:rsidR="00133186">
        <w:rPr>
          <w:rFonts w:ascii="Arial" w:hAnsi="Arial" w:cs="Arial"/>
          <w:sz w:val="26"/>
          <w:szCs w:val="26"/>
        </w:rPr>
        <w:t xml:space="preserve">ory tract </w:t>
      </w:r>
      <w:r w:rsidR="004D68AD">
        <w:rPr>
          <w:rFonts w:ascii="Arial" w:hAnsi="Arial" w:cs="Arial"/>
          <w:sz w:val="26"/>
          <w:szCs w:val="26"/>
        </w:rPr>
        <w:t>which includes the trachea tube which i</w:t>
      </w:r>
      <w:r w:rsidR="006E77EE">
        <w:rPr>
          <w:rFonts w:ascii="Arial" w:hAnsi="Arial" w:cs="Arial"/>
          <w:sz w:val="26"/>
          <w:szCs w:val="26"/>
        </w:rPr>
        <w:t xml:space="preserve">s supported by cartilage rings that prevent collapse and </w:t>
      </w:r>
      <w:r w:rsidR="007E1F68">
        <w:rPr>
          <w:rFonts w:ascii="Arial" w:hAnsi="Arial" w:cs="Arial"/>
          <w:sz w:val="26"/>
          <w:szCs w:val="26"/>
        </w:rPr>
        <w:t xml:space="preserve">smoking can trigger the trachea lining causing increased </w:t>
      </w:r>
      <w:r w:rsidR="00E61511">
        <w:rPr>
          <w:rFonts w:ascii="Arial" w:hAnsi="Arial" w:cs="Arial"/>
          <w:sz w:val="26"/>
          <w:szCs w:val="26"/>
        </w:rPr>
        <w:t>coughing which can also trigge</w:t>
      </w:r>
      <w:r w:rsidR="00801E71">
        <w:rPr>
          <w:rFonts w:ascii="Arial" w:hAnsi="Arial" w:cs="Arial"/>
          <w:sz w:val="26"/>
          <w:szCs w:val="26"/>
        </w:rPr>
        <w:t>r</w:t>
      </w:r>
      <w:r w:rsidR="00E61511">
        <w:rPr>
          <w:rFonts w:ascii="Arial" w:hAnsi="Arial" w:cs="Arial"/>
          <w:sz w:val="26"/>
          <w:szCs w:val="26"/>
        </w:rPr>
        <w:t xml:space="preserve"> asthma symptoms. </w:t>
      </w:r>
      <w:r w:rsidR="00B36C53">
        <w:rPr>
          <w:rFonts w:ascii="Arial" w:hAnsi="Arial" w:cs="Arial"/>
          <w:sz w:val="26"/>
          <w:szCs w:val="26"/>
        </w:rPr>
        <w:t>For adolescents attending the cl</w:t>
      </w:r>
      <w:r w:rsidR="00A22F99">
        <w:rPr>
          <w:rFonts w:ascii="Arial" w:hAnsi="Arial" w:cs="Arial"/>
          <w:sz w:val="26"/>
          <w:szCs w:val="26"/>
        </w:rPr>
        <w:t xml:space="preserve">inic and </w:t>
      </w:r>
      <w:r w:rsidR="001B7E16">
        <w:rPr>
          <w:rFonts w:ascii="Arial" w:hAnsi="Arial" w:cs="Arial"/>
          <w:sz w:val="26"/>
          <w:szCs w:val="26"/>
        </w:rPr>
        <w:t>understanding</w:t>
      </w:r>
      <w:r w:rsidR="00A22F99">
        <w:rPr>
          <w:rFonts w:ascii="Arial" w:hAnsi="Arial" w:cs="Arial"/>
          <w:sz w:val="26"/>
          <w:szCs w:val="26"/>
        </w:rPr>
        <w:t xml:space="preserve"> this structure can help them relate their sy</w:t>
      </w:r>
      <w:r w:rsidR="00375200">
        <w:rPr>
          <w:rFonts w:ascii="Arial" w:hAnsi="Arial" w:cs="Arial"/>
          <w:sz w:val="26"/>
          <w:szCs w:val="26"/>
        </w:rPr>
        <w:t xml:space="preserve">mptoms such as wheezing, shortness of breath etc to specific parts of the </w:t>
      </w:r>
      <w:r w:rsidR="001B7E16">
        <w:rPr>
          <w:rFonts w:ascii="Arial" w:hAnsi="Arial" w:cs="Arial"/>
          <w:sz w:val="26"/>
          <w:szCs w:val="26"/>
        </w:rPr>
        <w:t>respiratory system.</w:t>
      </w:r>
    </w:p>
    <w:p w14:paraId="6718F7E8" w14:textId="0E2F8AA1" w:rsidR="0061066D" w:rsidRDefault="00DE373F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Mechanical respiration involves how the air moves in and out of the </w:t>
      </w:r>
      <w:r w:rsidR="00457A72">
        <w:rPr>
          <w:rFonts w:ascii="Arial" w:hAnsi="Arial" w:cs="Arial"/>
          <w:sz w:val="26"/>
          <w:szCs w:val="26"/>
        </w:rPr>
        <w:t>lugs.</w:t>
      </w:r>
      <w:r w:rsidR="005E0C25">
        <w:rPr>
          <w:rFonts w:ascii="Arial" w:hAnsi="Arial" w:cs="Arial"/>
          <w:sz w:val="26"/>
          <w:szCs w:val="26"/>
        </w:rPr>
        <w:t xml:space="preserve"> The two </w:t>
      </w:r>
      <w:r w:rsidR="000A05C9">
        <w:rPr>
          <w:rFonts w:ascii="Arial" w:hAnsi="Arial" w:cs="Arial"/>
          <w:sz w:val="26"/>
          <w:szCs w:val="26"/>
        </w:rPr>
        <w:t>processes</w:t>
      </w:r>
      <w:r w:rsidR="00F77B24">
        <w:rPr>
          <w:rFonts w:ascii="Arial" w:hAnsi="Arial" w:cs="Arial"/>
          <w:sz w:val="26"/>
          <w:szCs w:val="26"/>
        </w:rPr>
        <w:t xml:space="preserve"> involve in mechanical respiration include inhalation and </w:t>
      </w:r>
      <w:r w:rsidR="00E105D0">
        <w:rPr>
          <w:rFonts w:ascii="Arial" w:hAnsi="Arial" w:cs="Arial"/>
          <w:sz w:val="26"/>
          <w:szCs w:val="26"/>
        </w:rPr>
        <w:t>exhalation, during inhalation as the diaphragm contracts and flattens along with intercostal muscles that elevate the rib ca</w:t>
      </w:r>
      <w:r w:rsidR="008B7410">
        <w:rPr>
          <w:rFonts w:ascii="Arial" w:hAnsi="Arial" w:cs="Arial"/>
          <w:sz w:val="26"/>
          <w:szCs w:val="26"/>
        </w:rPr>
        <w:t>ge</w:t>
      </w:r>
      <w:r w:rsidR="0096391B">
        <w:rPr>
          <w:rFonts w:ascii="Arial" w:hAnsi="Arial" w:cs="Arial"/>
          <w:sz w:val="26"/>
          <w:szCs w:val="26"/>
        </w:rPr>
        <w:t>, thoracic volume</w:t>
      </w:r>
      <w:r w:rsidR="00354B8B">
        <w:rPr>
          <w:rFonts w:ascii="Arial" w:hAnsi="Arial" w:cs="Arial"/>
          <w:sz w:val="26"/>
          <w:szCs w:val="26"/>
        </w:rPr>
        <w:t xml:space="preserve"> then increases</w:t>
      </w:r>
      <w:r w:rsidR="00430CFE">
        <w:rPr>
          <w:rFonts w:ascii="Arial" w:hAnsi="Arial" w:cs="Arial"/>
          <w:sz w:val="26"/>
          <w:szCs w:val="26"/>
        </w:rPr>
        <w:t xml:space="preserve">, </w:t>
      </w:r>
      <w:r w:rsidR="00354B8B">
        <w:rPr>
          <w:rFonts w:ascii="Arial" w:hAnsi="Arial" w:cs="Arial"/>
          <w:sz w:val="26"/>
          <w:szCs w:val="26"/>
        </w:rPr>
        <w:t xml:space="preserve">the pressure decreases and air rushes into </w:t>
      </w:r>
      <w:r w:rsidR="000A05C9">
        <w:rPr>
          <w:rFonts w:ascii="Arial" w:hAnsi="Arial" w:cs="Arial"/>
          <w:sz w:val="26"/>
          <w:szCs w:val="26"/>
        </w:rPr>
        <w:t>lungs.</w:t>
      </w:r>
      <w:r w:rsidR="00430CFE">
        <w:rPr>
          <w:rFonts w:ascii="Arial" w:hAnsi="Arial" w:cs="Arial"/>
          <w:sz w:val="26"/>
          <w:szCs w:val="26"/>
        </w:rPr>
        <w:t xml:space="preserve"> During exhalation when the muscles </w:t>
      </w:r>
      <w:r w:rsidR="000A05C9">
        <w:rPr>
          <w:rFonts w:ascii="Arial" w:hAnsi="Arial" w:cs="Arial"/>
          <w:sz w:val="26"/>
          <w:szCs w:val="26"/>
        </w:rPr>
        <w:t>relax, the</w:t>
      </w:r>
      <w:r w:rsidR="000A6671">
        <w:rPr>
          <w:rFonts w:ascii="Arial" w:hAnsi="Arial" w:cs="Arial"/>
          <w:sz w:val="26"/>
          <w:szCs w:val="26"/>
        </w:rPr>
        <w:t xml:space="preserve"> thoracic cavity decreases in volume and air is pushed out due to the increased pressure</w:t>
      </w:r>
      <w:r w:rsidR="000A05C9">
        <w:rPr>
          <w:rFonts w:ascii="Arial" w:hAnsi="Arial" w:cs="Arial"/>
          <w:sz w:val="26"/>
          <w:szCs w:val="26"/>
        </w:rPr>
        <w:t xml:space="preserve">. </w:t>
      </w:r>
      <w:r w:rsidR="00457A72">
        <w:rPr>
          <w:rFonts w:ascii="Arial" w:hAnsi="Arial" w:cs="Arial"/>
          <w:sz w:val="26"/>
          <w:szCs w:val="26"/>
        </w:rPr>
        <w:t xml:space="preserve"> </w:t>
      </w:r>
      <w:r w:rsidR="000A05C9">
        <w:rPr>
          <w:rFonts w:ascii="Arial" w:hAnsi="Arial" w:cs="Arial"/>
          <w:sz w:val="26"/>
          <w:szCs w:val="26"/>
        </w:rPr>
        <w:t>. It</w:t>
      </w:r>
      <w:r w:rsidR="00457A72">
        <w:rPr>
          <w:rFonts w:ascii="Arial" w:hAnsi="Arial" w:cs="Arial"/>
          <w:sz w:val="26"/>
          <w:szCs w:val="26"/>
        </w:rPr>
        <w:t xml:space="preserve"> has two phases which are inspiration and expiration.</w:t>
      </w:r>
      <w:r w:rsidR="007E4A9B">
        <w:rPr>
          <w:rFonts w:ascii="Arial" w:hAnsi="Arial" w:cs="Arial"/>
          <w:sz w:val="26"/>
          <w:szCs w:val="26"/>
        </w:rPr>
        <w:t xml:space="preserve"> </w:t>
      </w:r>
      <w:r w:rsidR="00526DAA">
        <w:rPr>
          <w:rFonts w:ascii="Arial" w:hAnsi="Arial" w:cs="Arial"/>
          <w:sz w:val="26"/>
          <w:szCs w:val="26"/>
        </w:rPr>
        <w:t xml:space="preserve">The more </w:t>
      </w:r>
      <w:r w:rsidR="000A05C9">
        <w:rPr>
          <w:rFonts w:ascii="Arial" w:hAnsi="Arial" w:cs="Arial"/>
          <w:sz w:val="26"/>
          <w:szCs w:val="26"/>
        </w:rPr>
        <w:t>correct</w:t>
      </w:r>
      <w:r w:rsidR="00526DAA">
        <w:rPr>
          <w:rFonts w:ascii="Arial" w:hAnsi="Arial" w:cs="Arial"/>
          <w:sz w:val="26"/>
          <w:szCs w:val="26"/>
        </w:rPr>
        <w:t xml:space="preserve"> </w:t>
      </w:r>
      <w:r w:rsidR="00E151B7">
        <w:rPr>
          <w:rFonts w:ascii="Arial" w:hAnsi="Arial" w:cs="Arial"/>
          <w:sz w:val="26"/>
          <w:szCs w:val="26"/>
        </w:rPr>
        <w:t xml:space="preserve">word for it would be mechanical ventilation which is </w:t>
      </w:r>
      <w:r w:rsidR="003B775C">
        <w:rPr>
          <w:rFonts w:ascii="Arial" w:hAnsi="Arial" w:cs="Arial"/>
          <w:sz w:val="26"/>
          <w:szCs w:val="26"/>
        </w:rPr>
        <w:t xml:space="preserve">when a machine </w:t>
      </w:r>
      <w:bookmarkStart w:id="3" w:name="_Int_mgHkoBy6"/>
      <w:r w:rsidR="003B775C">
        <w:rPr>
          <w:rFonts w:ascii="Arial" w:hAnsi="Arial" w:cs="Arial"/>
          <w:sz w:val="26"/>
          <w:szCs w:val="26"/>
        </w:rPr>
        <w:t>is used</w:t>
      </w:r>
      <w:bookmarkEnd w:id="3"/>
      <w:r w:rsidR="003B775C">
        <w:rPr>
          <w:rFonts w:ascii="Arial" w:hAnsi="Arial" w:cs="Arial"/>
          <w:sz w:val="26"/>
          <w:szCs w:val="26"/>
        </w:rPr>
        <w:t xml:space="preserve"> to </w:t>
      </w:r>
      <w:r w:rsidR="000A05C9">
        <w:rPr>
          <w:rFonts w:ascii="Arial" w:hAnsi="Arial" w:cs="Arial"/>
          <w:sz w:val="26"/>
          <w:szCs w:val="26"/>
        </w:rPr>
        <w:t>help</w:t>
      </w:r>
      <w:r w:rsidR="003B775C">
        <w:rPr>
          <w:rFonts w:ascii="Arial" w:hAnsi="Arial" w:cs="Arial"/>
          <w:sz w:val="26"/>
          <w:szCs w:val="26"/>
        </w:rPr>
        <w:t xml:space="preserve"> a patient to breath.</w:t>
      </w:r>
      <w:r w:rsidR="006D7AA1">
        <w:rPr>
          <w:rFonts w:ascii="Arial" w:hAnsi="Arial" w:cs="Arial"/>
          <w:sz w:val="26"/>
          <w:szCs w:val="26"/>
        </w:rPr>
        <w:t xml:space="preserve"> </w:t>
      </w:r>
      <w:r w:rsidR="006B6F65">
        <w:rPr>
          <w:rFonts w:ascii="Arial" w:hAnsi="Arial" w:cs="Arial"/>
          <w:sz w:val="26"/>
          <w:szCs w:val="26"/>
        </w:rPr>
        <w:t xml:space="preserve">Ventilation </w:t>
      </w:r>
      <w:bookmarkStart w:id="4" w:name="_Int_SNvwZjas"/>
      <w:r w:rsidR="006B6F65">
        <w:rPr>
          <w:rFonts w:ascii="Arial" w:hAnsi="Arial" w:cs="Arial"/>
          <w:sz w:val="26"/>
          <w:szCs w:val="26"/>
        </w:rPr>
        <w:t>is delivered</w:t>
      </w:r>
      <w:bookmarkEnd w:id="4"/>
      <w:r w:rsidR="006B6F65">
        <w:rPr>
          <w:rFonts w:ascii="Arial" w:hAnsi="Arial" w:cs="Arial"/>
          <w:sz w:val="26"/>
          <w:szCs w:val="26"/>
        </w:rPr>
        <w:t xml:space="preserve"> through either </w:t>
      </w:r>
      <w:r w:rsidR="00353428">
        <w:rPr>
          <w:rFonts w:ascii="Arial" w:hAnsi="Arial" w:cs="Arial"/>
          <w:sz w:val="26"/>
          <w:szCs w:val="26"/>
        </w:rPr>
        <w:t>an endotracheal tub (ETT) or a non-invasive interface like a mask or helmet.</w:t>
      </w:r>
      <w:r w:rsidR="0079097E">
        <w:rPr>
          <w:rFonts w:ascii="Arial" w:hAnsi="Arial" w:cs="Arial"/>
          <w:sz w:val="26"/>
          <w:szCs w:val="26"/>
        </w:rPr>
        <w:t xml:space="preserve"> The mechanical ventilation cy</w:t>
      </w:r>
      <w:r w:rsidR="003D5A55">
        <w:rPr>
          <w:rFonts w:ascii="Arial" w:hAnsi="Arial" w:cs="Arial"/>
          <w:sz w:val="26"/>
          <w:szCs w:val="26"/>
        </w:rPr>
        <w:t>cle is split into four faces such as the trigger phase</w:t>
      </w:r>
      <w:r w:rsidR="00C45E2A">
        <w:rPr>
          <w:rFonts w:ascii="Arial" w:hAnsi="Arial" w:cs="Arial"/>
          <w:sz w:val="26"/>
          <w:szCs w:val="26"/>
        </w:rPr>
        <w:t xml:space="preserve">, inspiration phase, cylinder phase and </w:t>
      </w:r>
      <w:r w:rsidR="000A05C9">
        <w:rPr>
          <w:rFonts w:ascii="Arial" w:hAnsi="Arial" w:cs="Arial"/>
          <w:sz w:val="26"/>
          <w:szCs w:val="26"/>
        </w:rPr>
        <w:t>the</w:t>
      </w:r>
      <w:r w:rsidR="00C45E2A">
        <w:rPr>
          <w:rFonts w:ascii="Arial" w:hAnsi="Arial" w:cs="Arial"/>
          <w:sz w:val="26"/>
          <w:szCs w:val="26"/>
        </w:rPr>
        <w:t xml:space="preserve"> </w:t>
      </w:r>
      <w:r w:rsidR="000A05C9">
        <w:rPr>
          <w:rFonts w:ascii="Arial" w:hAnsi="Arial" w:cs="Arial"/>
          <w:sz w:val="26"/>
          <w:szCs w:val="26"/>
        </w:rPr>
        <w:t>end</w:t>
      </w:r>
      <w:r w:rsidR="00C45E2A">
        <w:rPr>
          <w:rFonts w:ascii="Arial" w:hAnsi="Arial" w:cs="Arial"/>
          <w:sz w:val="26"/>
          <w:szCs w:val="26"/>
        </w:rPr>
        <w:t xml:space="preserve"> phase.</w:t>
      </w:r>
      <w:r w:rsidR="00B43DAF">
        <w:rPr>
          <w:rFonts w:ascii="Arial" w:hAnsi="Arial" w:cs="Arial"/>
          <w:sz w:val="26"/>
          <w:szCs w:val="26"/>
        </w:rPr>
        <w:t xml:space="preserve"> </w:t>
      </w:r>
    </w:p>
    <w:p w14:paraId="0EE0F52A" w14:textId="3C24131A" w:rsidR="00EE5422" w:rsidRPr="004B23B1" w:rsidRDefault="004B23B1">
      <w:pPr>
        <w:rPr>
          <w:rFonts w:ascii="Arial" w:hAnsi="Arial" w:cs="Arial"/>
          <w:sz w:val="26"/>
          <w:szCs w:val="26"/>
          <w:u w:val="single"/>
        </w:rPr>
      </w:pPr>
      <w:r w:rsidRPr="004B23B1">
        <w:rPr>
          <w:rFonts w:ascii="Arial" w:hAnsi="Arial" w:cs="Arial"/>
          <w:sz w:val="26"/>
          <w:szCs w:val="26"/>
          <w:u w:val="single"/>
        </w:rPr>
        <w:t>Process of gas exchange including oxygen and carbo</w:t>
      </w:r>
      <w:r w:rsidR="000C7F0E">
        <w:rPr>
          <w:rFonts w:ascii="Arial" w:hAnsi="Arial" w:cs="Arial"/>
          <w:sz w:val="26"/>
          <w:szCs w:val="26"/>
          <w:u w:val="single"/>
        </w:rPr>
        <w:t xml:space="preserve">n </w:t>
      </w:r>
      <w:r w:rsidRPr="004B23B1">
        <w:rPr>
          <w:rFonts w:ascii="Arial" w:hAnsi="Arial" w:cs="Arial"/>
          <w:sz w:val="26"/>
          <w:szCs w:val="26"/>
          <w:u w:val="single"/>
        </w:rPr>
        <w:t>dioxide</w:t>
      </w:r>
    </w:p>
    <w:p w14:paraId="2384BDD7" w14:textId="726B94AB" w:rsidR="003F2434" w:rsidRDefault="003C6372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Gas exchange in the lungs occur in the </w:t>
      </w:r>
      <w:r w:rsidR="00581B0B">
        <w:rPr>
          <w:rFonts w:ascii="Arial" w:hAnsi="Arial" w:cs="Arial"/>
          <w:sz w:val="26"/>
          <w:szCs w:val="26"/>
        </w:rPr>
        <w:t xml:space="preserve">alveoli which tiny air sacs specialised </w:t>
      </w:r>
      <w:r w:rsidR="00BF5C18">
        <w:rPr>
          <w:rFonts w:ascii="Arial" w:hAnsi="Arial" w:cs="Arial"/>
          <w:sz w:val="26"/>
          <w:szCs w:val="26"/>
        </w:rPr>
        <w:t>for diffusion between the air and the blood.</w:t>
      </w:r>
      <w:r w:rsidR="00805CDC">
        <w:rPr>
          <w:rFonts w:ascii="Arial" w:hAnsi="Arial" w:cs="Arial"/>
          <w:sz w:val="26"/>
          <w:szCs w:val="26"/>
        </w:rPr>
        <w:t xml:space="preserve">The alveoli represent the point at which oxygen occurs, </w:t>
      </w:r>
      <w:r w:rsidR="00267C14">
        <w:rPr>
          <w:rFonts w:ascii="Arial" w:hAnsi="Arial" w:cs="Arial"/>
          <w:sz w:val="26"/>
          <w:szCs w:val="26"/>
        </w:rPr>
        <w:t>as oxygen diffuses across the thin walls of the alveoli into the blood</w:t>
      </w:r>
      <w:r w:rsidR="00C340CA">
        <w:rPr>
          <w:rFonts w:ascii="Arial" w:hAnsi="Arial" w:cs="Arial"/>
          <w:sz w:val="26"/>
          <w:szCs w:val="26"/>
        </w:rPr>
        <w:t xml:space="preserve">. </w:t>
      </w:r>
      <w:r w:rsidR="00BA00A3">
        <w:rPr>
          <w:rFonts w:ascii="Arial" w:hAnsi="Arial" w:cs="Arial"/>
          <w:sz w:val="26"/>
          <w:szCs w:val="26"/>
        </w:rPr>
        <w:t>At the same time carbo dioxide moves from the blood into the alveoli because of the concentration gradient allowing it to be exhaled out of the body</w:t>
      </w:r>
      <w:r w:rsidR="00BF5C18">
        <w:rPr>
          <w:rFonts w:ascii="Arial" w:hAnsi="Arial" w:cs="Arial"/>
          <w:sz w:val="26"/>
          <w:szCs w:val="26"/>
        </w:rPr>
        <w:t xml:space="preserve"> </w:t>
      </w:r>
      <w:r w:rsidR="00805CDC">
        <w:rPr>
          <w:rFonts w:ascii="Arial" w:hAnsi="Arial" w:cs="Arial"/>
          <w:sz w:val="26"/>
          <w:szCs w:val="26"/>
        </w:rPr>
        <w:t>.</w:t>
      </w:r>
      <w:r w:rsidR="00BF5C18">
        <w:rPr>
          <w:rFonts w:ascii="Arial" w:hAnsi="Arial" w:cs="Arial"/>
          <w:sz w:val="26"/>
          <w:szCs w:val="26"/>
        </w:rPr>
        <w:t xml:space="preserve">Each alveolus is surrounded </w:t>
      </w:r>
      <w:r w:rsidR="00B305AC">
        <w:rPr>
          <w:rFonts w:ascii="Arial" w:hAnsi="Arial" w:cs="Arial"/>
          <w:sz w:val="26"/>
          <w:szCs w:val="26"/>
        </w:rPr>
        <w:t xml:space="preserve">by pulmonary capillaries Chechen creates </w:t>
      </w:r>
      <w:r w:rsidR="00C25800">
        <w:rPr>
          <w:rFonts w:ascii="Arial" w:hAnsi="Arial" w:cs="Arial"/>
          <w:sz w:val="26"/>
          <w:szCs w:val="26"/>
        </w:rPr>
        <w:t xml:space="preserve">a very thin respiratory membrane </w:t>
      </w:r>
      <w:r w:rsidR="00AA463E">
        <w:rPr>
          <w:rFonts w:ascii="Arial" w:hAnsi="Arial" w:cs="Arial"/>
          <w:sz w:val="26"/>
          <w:szCs w:val="26"/>
        </w:rPr>
        <w:t xml:space="preserve">composed of </w:t>
      </w:r>
      <w:r w:rsidR="007E0609">
        <w:rPr>
          <w:rFonts w:ascii="Arial" w:hAnsi="Arial" w:cs="Arial"/>
          <w:sz w:val="26"/>
          <w:szCs w:val="26"/>
        </w:rPr>
        <w:t>alveolar epithelium</w:t>
      </w:r>
      <w:r w:rsidR="00AB2A01">
        <w:rPr>
          <w:rFonts w:ascii="Arial" w:hAnsi="Arial" w:cs="Arial"/>
          <w:sz w:val="26"/>
          <w:szCs w:val="26"/>
        </w:rPr>
        <w:t xml:space="preserve">. This short diffusion copied with alveoli’s </w:t>
      </w:r>
      <w:r w:rsidR="003565CD">
        <w:rPr>
          <w:rFonts w:ascii="Arial" w:hAnsi="Arial" w:cs="Arial"/>
          <w:sz w:val="26"/>
          <w:szCs w:val="26"/>
        </w:rPr>
        <w:t>large surface area facilitates fast movements of gases (</w:t>
      </w:r>
      <w:r w:rsidR="004A67B6">
        <w:rPr>
          <w:rFonts w:ascii="Arial" w:hAnsi="Arial" w:cs="Arial"/>
          <w:sz w:val="26"/>
          <w:szCs w:val="26"/>
        </w:rPr>
        <w:t>West,2012). Once the air enters the alv</w:t>
      </w:r>
      <w:r w:rsidR="00492F41">
        <w:rPr>
          <w:rFonts w:ascii="Arial" w:hAnsi="Arial" w:cs="Arial"/>
          <w:sz w:val="26"/>
          <w:szCs w:val="26"/>
        </w:rPr>
        <w:t>eoli when someone breaths in</w:t>
      </w:r>
      <w:r w:rsidR="00B52887">
        <w:rPr>
          <w:rFonts w:ascii="Arial" w:hAnsi="Arial" w:cs="Arial"/>
          <w:sz w:val="26"/>
          <w:szCs w:val="26"/>
        </w:rPr>
        <w:t>, it contains a high pressure of oxygen</w:t>
      </w:r>
      <w:r w:rsidR="00FC7234">
        <w:rPr>
          <w:rFonts w:ascii="Arial" w:hAnsi="Arial" w:cs="Arial"/>
          <w:sz w:val="26"/>
          <w:szCs w:val="26"/>
        </w:rPr>
        <w:t xml:space="preserve">. </w:t>
      </w:r>
      <w:r w:rsidR="001F4758">
        <w:rPr>
          <w:rFonts w:ascii="Arial" w:hAnsi="Arial" w:cs="Arial"/>
          <w:sz w:val="26"/>
          <w:szCs w:val="26"/>
        </w:rPr>
        <w:t xml:space="preserve">The deoxygenated </w:t>
      </w:r>
      <w:r w:rsidR="00C02806">
        <w:rPr>
          <w:rFonts w:ascii="Arial" w:hAnsi="Arial" w:cs="Arial"/>
          <w:sz w:val="26"/>
          <w:szCs w:val="26"/>
        </w:rPr>
        <w:t>blood</w:t>
      </w:r>
      <w:r w:rsidR="001F4758">
        <w:rPr>
          <w:rFonts w:ascii="Arial" w:hAnsi="Arial" w:cs="Arial"/>
          <w:sz w:val="26"/>
          <w:szCs w:val="26"/>
        </w:rPr>
        <w:t xml:space="preserve"> </w:t>
      </w:r>
      <w:r w:rsidR="000D48D9">
        <w:rPr>
          <w:rFonts w:ascii="Arial" w:hAnsi="Arial" w:cs="Arial"/>
          <w:sz w:val="26"/>
          <w:szCs w:val="26"/>
        </w:rPr>
        <w:t>arriving from</w:t>
      </w:r>
      <w:r w:rsidR="001F4758">
        <w:rPr>
          <w:rFonts w:ascii="Arial" w:hAnsi="Arial" w:cs="Arial"/>
          <w:sz w:val="26"/>
          <w:szCs w:val="26"/>
        </w:rPr>
        <w:t xml:space="preserve"> the </w:t>
      </w:r>
      <w:r w:rsidR="000615F0">
        <w:rPr>
          <w:rFonts w:ascii="Arial" w:hAnsi="Arial" w:cs="Arial"/>
          <w:sz w:val="26"/>
          <w:szCs w:val="26"/>
        </w:rPr>
        <w:t>pulmonary armies has such lower</w:t>
      </w:r>
      <w:r w:rsidR="00242C93">
        <w:rPr>
          <w:rFonts w:ascii="Arial" w:hAnsi="Arial" w:cs="Arial"/>
          <w:sz w:val="26"/>
          <w:szCs w:val="26"/>
        </w:rPr>
        <w:t xml:space="preserve"> oxygen pressure. This difference causes the</w:t>
      </w:r>
      <w:r w:rsidR="003B2D2F">
        <w:rPr>
          <w:rFonts w:ascii="Arial" w:hAnsi="Arial" w:cs="Arial"/>
          <w:sz w:val="26"/>
          <w:szCs w:val="26"/>
        </w:rPr>
        <w:t xml:space="preserve"> oxygen to diffuse across </w:t>
      </w:r>
      <w:r w:rsidR="00321E85">
        <w:rPr>
          <w:rFonts w:ascii="Arial" w:hAnsi="Arial" w:cs="Arial"/>
          <w:sz w:val="26"/>
          <w:szCs w:val="26"/>
        </w:rPr>
        <w:t>the alveolar capillary membrane an into the blood (</w:t>
      </w:r>
      <w:r w:rsidR="00312784">
        <w:rPr>
          <w:rFonts w:ascii="Arial" w:hAnsi="Arial" w:cs="Arial"/>
          <w:sz w:val="26"/>
          <w:szCs w:val="26"/>
        </w:rPr>
        <w:t>Guyton and hall, 2021).</w:t>
      </w:r>
    </w:p>
    <w:p w14:paraId="0CA60540" w14:textId="35CD6411" w:rsidR="003C6372" w:rsidRDefault="00312784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Once </w:t>
      </w:r>
      <w:r w:rsidR="00FE3A03">
        <w:rPr>
          <w:rFonts w:ascii="Arial" w:hAnsi="Arial" w:cs="Arial"/>
          <w:sz w:val="26"/>
          <w:szCs w:val="26"/>
        </w:rPr>
        <w:t xml:space="preserve">to in </w:t>
      </w:r>
      <w:r w:rsidR="000D48D9">
        <w:rPr>
          <w:rFonts w:ascii="Arial" w:hAnsi="Arial" w:cs="Arial"/>
          <w:sz w:val="26"/>
          <w:szCs w:val="26"/>
        </w:rPr>
        <w:t>the</w:t>
      </w:r>
      <w:r w:rsidR="00FE3A03">
        <w:rPr>
          <w:rFonts w:ascii="Arial" w:hAnsi="Arial" w:cs="Arial"/>
          <w:sz w:val="26"/>
          <w:szCs w:val="26"/>
        </w:rPr>
        <w:t xml:space="preserve"> bloodstream the oxygen binds to the </w:t>
      </w:r>
      <w:r w:rsidR="007070E1">
        <w:rPr>
          <w:rFonts w:ascii="Arial" w:hAnsi="Arial" w:cs="Arial"/>
          <w:sz w:val="26"/>
          <w:szCs w:val="26"/>
        </w:rPr>
        <w:t>haemoglobin</w:t>
      </w:r>
      <w:r w:rsidR="00FE3A03">
        <w:rPr>
          <w:rFonts w:ascii="Arial" w:hAnsi="Arial" w:cs="Arial"/>
          <w:sz w:val="26"/>
          <w:szCs w:val="26"/>
        </w:rPr>
        <w:t xml:space="preserve"> in the red blood cells </w:t>
      </w:r>
      <w:r w:rsidR="007070E1">
        <w:rPr>
          <w:rFonts w:ascii="Arial" w:hAnsi="Arial" w:cs="Arial"/>
          <w:sz w:val="26"/>
          <w:szCs w:val="26"/>
        </w:rPr>
        <w:t>making it possible to reach the body tissues.</w:t>
      </w:r>
      <w:r w:rsidR="001F764C">
        <w:rPr>
          <w:rFonts w:ascii="Arial" w:hAnsi="Arial" w:cs="Arial"/>
          <w:sz w:val="26"/>
          <w:szCs w:val="26"/>
        </w:rPr>
        <w:t xml:space="preserve"> Carbon </w:t>
      </w:r>
      <w:r w:rsidR="003C6401">
        <w:rPr>
          <w:rFonts w:ascii="Arial" w:hAnsi="Arial" w:cs="Arial"/>
          <w:sz w:val="26"/>
          <w:szCs w:val="26"/>
        </w:rPr>
        <w:t xml:space="preserve">dioxide also produces as a waste product </w:t>
      </w:r>
      <w:r w:rsidR="00BF1E7B">
        <w:rPr>
          <w:rFonts w:ascii="Arial" w:hAnsi="Arial" w:cs="Arial"/>
          <w:sz w:val="26"/>
          <w:szCs w:val="26"/>
        </w:rPr>
        <w:t xml:space="preserve">which is carried in the look at a </w:t>
      </w:r>
      <w:r w:rsidR="003F2434">
        <w:rPr>
          <w:rFonts w:ascii="Arial" w:hAnsi="Arial" w:cs="Arial"/>
          <w:sz w:val="26"/>
          <w:szCs w:val="26"/>
        </w:rPr>
        <w:t>higher-pressure</w:t>
      </w:r>
      <w:r w:rsidR="00BF1E7B">
        <w:rPr>
          <w:rFonts w:ascii="Arial" w:hAnsi="Arial" w:cs="Arial"/>
          <w:sz w:val="26"/>
          <w:szCs w:val="26"/>
        </w:rPr>
        <w:t xml:space="preserve"> level than in the alveolar air. </w:t>
      </w:r>
      <w:r w:rsidR="003869A9">
        <w:rPr>
          <w:rFonts w:ascii="Arial" w:hAnsi="Arial" w:cs="Arial"/>
          <w:sz w:val="26"/>
          <w:szCs w:val="26"/>
        </w:rPr>
        <w:t xml:space="preserve">This then drives carbon dioxide diffusion </w:t>
      </w:r>
      <w:r w:rsidR="00FB65B0">
        <w:rPr>
          <w:rFonts w:ascii="Arial" w:hAnsi="Arial" w:cs="Arial"/>
          <w:sz w:val="26"/>
          <w:szCs w:val="26"/>
        </w:rPr>
        <w:t xml:space="preserve">from the </w:t>
      </w:r>
      <w:r w:rsidR="00FB65B0">
        <w:rPr>
          <w:rFonts w:ascii="Arial" w:hAnsi="Arial" w:cs="Arial"/>
          <w:sz w:val="26"/>
          <w:szCs w:val="26"/>
        </w:rPr>
        <w:lastRenderedPageBreak/>
        <w:t>blood into the alveoli (ward and mi</w:t>
      </w:r>
      <w:r w:rsidR="00C641EB">
        <w:rPr>
          <w:rFonts w:ascii="Arial" w:hAnsi="Arial" w:cs="Arial"/>
          <w:sz w:val="26"/>
          <w:szCs w:val="26"/>
        </w:rPr>
        <w:t xml:space="preserve">lledge, 2019). Carbon dioxide is then </w:t>
      </w:r>
      <w:r w:rsidR="00AF034A">
        <w:rPr>
          <w:rFonts w:ascii="Arial" w:hAnsi="Arial" w:cs="Arial"/>
          <w:sz w:val="26"/>
          <w:szCs w:val="26"/>
        </w:rPr>
        <w:t xml:space="preserve">removed from the lung's exhalation. Ventilation and perfusion must be. Matched </w:t>
      </w:r>
      <w:r w:rsidR="007C60AD">
        <w:rPr>
          <w:rFonts w:ascii="Arial" w:hAnsi="Arial" w:cs="Arial"/>
          <w:sz w:val="26"/>
          <w:szCs w:val="26"/>
        </w:rPr>
        <w:t xml:space="preserve">to maintain effective gas exchange if not it could greatly </w:t>
      </w:r>
      <w:r w:rsidR="00A57907">
        <w:rPr>
          <w:rFonts w:ascii="Arial" w:hAnsi="Arial" w:cs="Arial"/>
          <w:sz w:val="26"/>
          <w:szCs w:val="26"/>
        </w:rPr>
        <w:t>impair oxygenation (Henderson. 2020). Therefore, gas exchange depends on the diffusion</w:t>
      </w:r>
      <w:r w:rsidR="00FC4C9E">
        <w:rPr>
          <w:rFonts w:ascii="Arial" w:hAnsi="Arial" w:cs="Arial"/>
          <w:sz w:val="26"/>
          <w:szCs w:val="26"/>
        </w:rPr>
        <w:t xml:space="preserve">, membrane structure and the coordinated ventilation </w:t>
      </w:r>
      <w:r w:rsidR="00EF4C87">
        <w:rPr>
          <w:rFonts w:ascii="Arial" w:hAnsi="Arial" w:cs="Arial"/>
          <w:sz w:val="26"/>
          <w:szCs w:val="26"/>
        </w:rPr>
        <w:t xml:space="preserve">enabling oxygen to uptake and carbon dioxide to </w:t>
      </w:r>
      <w:r w:rsidR="003F2434">
        <w:rPr>
          <w:rFonts w:ascii="Arial" w:hAnsi="Arial" w:cs="Arial"/>
          <w:sz w:val="26"/>
          <w:szCs w:val="26"/>
        </w:rPr>
        <w:t xml:space="preserve">be </w:t>
      </w:r>
      <w:r w:rsidR="00EF4C87">
        <w:rPr>
          <w:rFonts w:ascii="Arial" w:hAnsi="Arial" w:cs="Arial"/>
          <w:sz w:val="26"/>
          <w:szCs w:val="26"/>
        </w:rPr>
        <w:t xml:space="preserve">eliminated </w:t>
      </w:r>
      <w:r w:rsidR="00A335FC">
        <w:rPr>
          <w:rFonts w:ascii="Arial" w:hAnsi="Arial" w:cs="Arial"/>
          <w:sz w:val="26"/>
          <w:szCs w:val="26"/>
        </w:rPr>
        <w:t>which is essential for marinating cellular respiration and physiological h</w:t>
      </w:r>
      <w:r w:rsidR="003F2434">
        <w:rPr>
          <w:rFonts w:ascii="Arial" w:hAnsi="Arial" w:cs="Arial"/>
          <w:sz w:val="26"/>
          <w:szCs w:val="26"/>
        </w:rPr>
        <w:t>omoeostasis.</w:t>
      </w:r>
    </w:p>
    <w:p w14:paraId="4000AAD5" w14:textId="77777777" w:rsidR="00221E1F" w:rsidRDefault="00221E1F">
      <w:pPr>
        <w:rPr>
          <w:rFonts w:ascii="Arial" w:hAnsi="Arial" w:cs="Arial"/>
          <w:sz w:val="26"/>
          <w:szCs w:val="26"/>
        </w:rPr>
      </w:pPr>
    </w:p>
    <w:p w14:paraId="2EA007C3" w14:textId="5060A51C" w:rsidR="00712097" w:rsidRDefault="008B54F1">
      <w:pPr>
        <w:rPr>
          <w:rFonts w:ascii="Arial" w:hAnsi="Arial" w:cs="Arial"/>
          <w:sz w:val="26"/>
          <w:szCs w:val="26"/>
          <w:u w:val="single"/>
        </w:rPr>
      </w:pPr>
      <w:r w:rsidRPr="00712097">
        <w:rPr>
          <w:rFonts w:ascii="Arial" w:hAnsi="Arial" w:cs="Arial"/>
          <w:sz w:val="26"/>
          <w:szCs w:val="26"/>
          <w:u w:val="single"/>
        </w:rPr>
        <w:t>Explanation on levels of irrit</w:t>
      </w:r>
      <w:r w:rsidR="002F251A" w:rsidRPr="00712097">
        <w:rPr>
          <w:rFonts w:ascii="Arial" w:hAnsi="Arial" w:cs="Arial"/>
          <w:sz w:val="26"/>
          <w:szCs w:val="26"/>
          <w:u w:val="single"/>
        </w:rPr>
        <w:t>ants in the respiratory system and its impa</w:t>
      </w:r>
      <w:r w:rsidR="00712097" w:rsidRPr="00712097">
        <w:rPr>
          <w:rFonts w:ascii="Arial" w:hAnsi="Arial" w:cs="Arial"/>
          <w:sz w:val="26"/>
          <w:szCs w:val="26"/>
          <w:u w:val="single"/>
        </w:rPr>
        <w:t>ct</w:t>
      </w:r>
      <w:r w:rsidR="002F251A" w:rsidRPr="00712097">
        <w:rPr>
          <w:rFonts w:ascii="Arial" w:hAnsi="Arial" w:cs="Arial"/>
          <w:sz w:val="26"/>
          <w:szCs w:val="26"/>
          <w:u w:val="single"/>
        </w:rPr>
        <w:t xml:space="preserve"> </w:t>
      </w:r>
    </w:p>
    <w:p w14:paraId="703A28C8" w14:textId="77777777" w:rsidR="00435684" w:rsidRDefault="0008000F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Respiratory irritants such </w:t>
      </w:r>
      <w:r w:rsidR="00071CF8">
        <w:rPr>
          <w:rFonts w:ascii="Arial" w:hAnsi="Arial" w:cs="Arial"/>
          <w:sz w:val="26"/>
          <w:szCs w:val="26"/>
        </w:rPr>
        <w:t xml:space="preserve">as cigarette smoke, </w:t>
      </w:r>
      <w:r w:rsidR="009C4025">
        <w:rPr>
          <w:rFonts w:ascii="Arial" w:hAnsi="Arial" w:cs="Arial"/>
          <w:sz w:val="26"/>
          <w:szCs w:val="26"/>
        </w:rPr>
        <w:t xml:space="preserve">allergens and chemical fumes can trigger inflammatory </w:t>
      </w:r>
      <w:r w:rsidR="00BF2B1F">
        <w:rPr>
          <w:rFonts w:ascii="Arial" w:hAnsi="Arial" w:cs="Arial"/>
          <w:sz w:val="26"/>
          <w:szCs w:val="26"/>
        </w:rPr>
        <w:t>responses within the air ways and lung tissue</w:t>
      </w:r>
      <w:r w:rsidR="00297BAA">
        <w:rPr>
          <w:rFonts w:ascii="Arial" w:hAnsi="Arial" w:cs="Arial"/>
          <w:sz w:val="26"/>
          <w:szCs w:val="26"/>
        </w:rPr>
        <w:t xml:space="preserve">. </w:t>
      </w:r>
      <w:r w:rsidR="006B127D">
        <w:rPr>
          <w:rFonts w:ascii="Arial" w:hAnsi="Arial" w:cs="Arial"/>
          <w:sz w:val="26"/>
          <w:szCs w:val="26"/>
        </w:rPr>
        <w:t xml:space="preserve">Once </w:t>
      </w:r>
      <w:r w:rsidR="000F5748">
        <w:rPr>
          <w:rFonts w:ascii="Arial" w:hAnsi="Arial" w:cs="Arial"/>
          <w:sz w:val="26"/>
          <w:szCs w:val="26"/>
        </w:rPr>
        <w:t xml:space="preserve">it is in the respiratory tract, it stimulates epithelial </w:t>
      </w:r>
      <w:r w:rsidR="004541C0">
        <w:rPr>
          <w:rFonts w:ascii="Arial" w:hAnsi="Arial" w:cs="Arial"/>
          <w:sz w:val="26"/>
          <w:szCs w:val="26"/>
        </w:rPr>
        <w:t xml:space="preserve">cells of the bronchi ad alveoli to detect </w:t>
      </w:r>
      <w:r w:rsidR="00C44408">
        <w:rPr>
          <w:rFonts w:ascii="Arial" w:hAnsi="Arial" w:cs="Arial"/>
          <w:sz w:val="26"/>
          <w:szCs w:val="26"/>
        </w:rPr>
        <w:t xml:space="preserve">noxious agents through the release of pro-inflammatory mediators including its amine, </w:t>
      </w:r>
      <w:r w:rsidR="00E30982">
        <w:rPr>
          <w:rFonts w:ascii="Arial" w:hAnsi="Arial" w:cs="Arial"/>
          <w:sz w:val="26"/>
          <w:szCs w:val="26"/>
        </w:rPr>
        <w:t>leukotriene and various cytokines as stated by (Hall and Hall</w:t>
      </w:r>
      <w:r w:rsidR="009B13C6">
        <w:rPr>
          <w:rFonts w:ascii="Arial" w:hAnsi="Arial" w:cs="Arial"/>
          <w:sz w:val="26"/>
          <w:szCs w:val="26"/>
        </w:rPr>
        <w:t xml:space="preserve">,2021). These </w:t>
      </w:r>
      <w:r w:rsidR="008921D1">
        <w:rPr>
          <w:rFonts w:ascii="Arial" w:hAnsi="Arial" w:cs="Arial"/>
          <w:sz w:val="26"/>
          <w:szCs w:val="26"/>
        </w:rPr>
        <w:t>signalling</w:t>
      </w:r>
      <w:r w:rsidR="009B13C6">
        <w:rPr>
          <w:rFonts w:ascii="Arial" w:hAnsi="Arial" w:cs="Arial"/>
          <w:sz w:val="26"/>
          <w:szCs w:val="26"/>
        </w:rPr>
        <w:t xml:space="preserve"> molecules induce vasodilation and increase the </w:t>
      </w:r>
      <w:r w:rsidR="0086590C">
        <w:rPr>
          <w:rFonts w:ascii="Arial" w:hAnsi="Arial" w:cs="Arial"/>
          <w:sz w:val="26"/>
          <w:szCs w:val="26"/>
        </w:rPr>
        <w:t xml:space="preserve">permeability of local capillaries allowing the plasma and immune system </w:t>
      </w:r>
      <w:r w:rsidR="00F60AB5">
        <w:rPr>
          <w:rFonts w:ascii="Arial" w:hAnsi="Arial" w:cs="Arial"/>
          <w:sz w:val="26"/>
          <w:szCs w:val="26"/>
        </w:rPr>
        <w:t xml:space="preserve">o move into </w:t>
      </w:r>
      <w:r w:rsidR="00DC7D31">
        <w:rPr>
          <w:rFonts w:ascii="Arial" w:hAnsi="Arial" w:cs="Arial"/>
          <w:sz w:val="26"/>
          <w:szCs w:val="26"/>
        </w:rPr>
        <w:t>the</w:t>
      </w:r>
      <w:r w:rsidR="00F60AB5">
        <w:rPr>
          <w:rFonts w:ascii="Arial" w:hAnsi="Arial" w:cs="Arial"/>
          <w:sz w:val="26"/>
          <w:szCs w:val="26"/>
        </w:rPr>
        <w:t xml:space="preserve"> surrounding tissues.</w:t>
      </w:r>
      <w:r w:rsidR="00810A8B">
        <w:rPr>
          <w:rFonts w:ascii="Arial" w:hAnsi="Arial" w:cs="Arial"/>
          <w:sz w:val="26"/>
          <w:szCs w:val="26"/>
        </w:rPr>
        <w:t xml:space="preserve"> The fluid</w:t>
      </w:r>
      <w:r w:rsidR="00DC7D31">
        <w:rPr>
          <w:rFonts w:ascii="Arial" w:hAnsi="Arial" w:cs="Arial"/>
          <w:sz w:val="26"/>
          <w:szCs w:val="26"/>
        </w:rPr>
        <w:t xml:space="preserve"> then accumulates within the alveolar walls causing swelling</w:t>
      </w:r>
      <w:r w:rsidR="007E034F">
        <w:rPr>
          <w:rFonts w:ascii="Arial" w:hAnsi="Arial" w:cs="Arial"/>
          <w:sz w:val="26"/>
          <w:szCs w:val="26"/>
        </w:rPr>
        <w:t xml:space="preserve"> (levitzky, 2013). The swelling thickens</w:t>
      </w:r>
      <w:r w:rsidR="00B97387">
        <w:rPr>
          <w:rFonts w:ascii="Arial" w:hAnsi="Arial" w:cs="Arial"/>
          <w:sz w:val="26"/>
          <w:szCs w:val="26"/>
        </w:rPr>
        <w:t xml:space="preserve"> the respiratory membrane, reducing the efficiency of gas exchange </w:t>
      </w:r>
      <w:r w:rsidR="00000207">
        <w:rPr>
          <w:rFonts w:ascii="Arial" w:hAnsi="Arial" w:cs="Arial"/>
          <w:sz w:val="26"/>
          <w:szCs w:val="26"/>
        </w:rPr>
        <w:t xml:space="preserve">between alveolar air and pulmonary capillary blood. </w:t>
      </w:r>
      <w:r w:rsidR="00EC463C">
        <w:rPr>
          <w:rFonts w:ascii="Arial" w:hAnsi="Arial" w:cs="Arial"/>
          <w:sz w:val="26"/>
          <w:szCs w:val="26"/>
        </w:rPr>
        <w:t xml:space="preserve">Due to the Fick’s law of </w:t>
      </w:r>
      <w:r w:rsidR="00A94C7E">
        <w:rPr>
          <w:rFonts w:ascii="Arial" w:hAnsi="Arial" w:cs="Arial"/>
          <w:sz w:val="26"/>
          <w:szCs w:val="26"/>
        </w:rPr>
        <w:t>diffusion,</w:t>
      </w:r>
      <w:r w:rsidR="00EC463C">
        <w:rPr>
          <w:rFonts w:ascii="Arial" w:hAnsi="Arial" w:cs="Arial"/>
          <w:sz w:val="26"/>
          <w:szCs w:val="26"/>
        </w:rPr>
        <w:t xml:space="preserve"> </w:t>
      </w:r>
      <w:r w:rsidR="00A94C7E">
        <w:rPr>
          <w:rFonts w:ascii="Arial" w:hAnsi="Arial" w:cs="Arial"/>
          <w:sz w:val="26"/>
          <w:szCs w:val="26"/>
        </w:rPr>
        <w:t xml:space="preserve">it states that the rate of gas is related to </w:t>
      </w:r>
      <w:r w:rsidR="007E537B">
        <w:rPr>
          <w:rFonts w:ascii="Arial" w:hAnsi="Arial" w:cs="Arial"/>
          <w:sz w:val="26"/>
          <w:szCs w:val="26"/>
        </w:rPr>
        <w:t>membrane thickness, oedema greatly s</w:t>
      </w:r>
      <w:r w:rsidR="000C0C7A">
        <w:rPr>
          <w:rFonts w:ascii="Arial" w:hAnsi="Arial" w:cs="Arial"/>
          <w:sz w:val="26"/>
          <w:szCs w:val="26"/>
        </w:rPr>
        <w:t>lows the diffusion of oxygen into the blood</w:t>
      </w:r>
      <w:r w:rsidR="002064F6">
        <w:rPr>
          <w:rFonts w:ascii="Arial" w:hAnsi="Arial" w:cs="Arial"/>
          <w:sz w:val="26"/>
          <w:szCs w:val="26"/>
        </w:rPr>
        <w:t xml:space="preserve"> an impairs removal of carbon dioxide (west, 2016)</w:t>
      </w:r>
      <w:r w:rsidR="00806745">
        <w:rPr>
          <w:rFonts w:ascii="Arial" w:hAnsi="Arial" w:cs="Arial"/>
          <w:sz w:val="26"/>
          <w:szCs w:val="26"/>
        </w:rPr>
        <w:t>.</w:t>
      </w:r>
      <w:r w:rsidR="001B0980">
        <w:rPr>
          <w:rFonts w:ascii="Arial" w:hAnsi="Arial" w:cs="Arial"/>
          <w:sz w:val="26"/>
          <w:szCs w:val="26"/>
        </w:rPr>
        <w:t xml:space="preserve"> </w:t>
      </w:r>
    </w:p>
    <w:p w14:paraId="31A35285" w14:textId="03E6DD1E" w:rsidR="00EE5422" w:rsidRDefault="001B0980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Inflammation can also lead to narrowing of the </w:t>
      </w:r>
      <w:r w:rsidR="000F14C7">
        <w:rPr>
          <w:rFonts w:ascii="Arial" w:hAnsi="Arial" w:cs="Arial"/>
          <w:sz w:val="26"/>
          <w:szCs w:val="26"/>
        </w:rPr>
        <w:t>bronchi and bronchioles due to the smooth muscle contraction and excess mucus</w:t>
      </w:r>
      <w:r w:rsidR="00AF2946">
        <w:rPr>
          <w:rFonts w:ascii="Arial" w:hAnsi="Arial" w:cs="Arial"/>
          <w:sz w:val="26"/>
          <w:szCs w:val="26"/>
        </w:rPr>
        <w:t>, increasing airway resistance (Guyton and Hall, 2021).</w:t>
      </w:r>
      <w:r w:rsidR="00F27366">
        <w:rPr>
          <w:rFonts w:ascii="Arial" w:hAnsi="Arial" w:cs="Arial"/>
          <w:sz w:val="26"/>
          <w:szCs w:val="26"/>
        </w:rPr>
        <w:t xml:space="preserve"> Greater resistance requires</w:t>
      </w:r>
      <w:r w:rsidR="00717625">
        <w:rPr>
          <w:rFonts w:ascii="Arial" w:hAnsi="Arial" w:cs="Arial"/>
          <w:sz w:val="26"/>
          <w:szCs w:val="26"/>
        </w:rPr>
        <w:t xml:space="preserve"> more muscular effort for the ventilation leading to laboured breathing.</w:t>
      </w:r>
      <w:r w:rsidR="00DF6721">
        <w:rPr>
          <w:rFonts w:ascii="Arial" w:hAnsi="Arial" w:cs="Arial"/>
          <w:sz w:val="26"/>
          <w:szCs w:val="26"/>
        </w:rPr>
        <w:t xml:space="preserve"> These processes together compromise respiration in two important ways. </w:t>
      </w:r>
      <w:r w:rsidR="000D3018">
        <w:rPr>
          <w:rFonts w:ascii="Arial" w:hAnsi="Arial" w:cs="Arial"/>
          <w:sz w:val="26"/>
          <w:szCs w:val="26"/>
        </w:rPr>
        <w:t xml:space="preserve">Firstly, alveolar ventilation is reddened because narrowed airways </w:t>
      </w:r>
      <w:r w:rsidR="001200DD">
        <w:rPr>
          <w:rFonts w:ascii="Arial" w:hAnsi="Arial" w:cs="Arial"/>
          <w:sz w:val="26"/>
          <w:szCs w:val="26"/>
        </w:rPr>
        <w:t>limit the amount of fresh air reach the alveoli</w:t>
      </w:r>
      <w:r w:rsidR="00C75BD9">
        <w:rPr>
          <w:rFonts w:ascii="Arial" w:hAnsi="Arial" w:cs="Arial"/>
          <w:sz w:val="26"/>
          <w:szCs w:val="26"/>
        </w:rPr>
        <w:t>. Secon</w:t>
      </w:r>
      <w:r w:rsidR="00B118DF">
        <w:rPr>
          <w:rFonts w:ascii="Arial" w:hAnsi="Arial" w:cs="Arial"/>
          <w:sz w:val="26"/>
          <w:szCs w:val="26"/>
        </w:rPr>
        <w:t>dly,</w:t>
      </w:r>
      <w:r w:rsidR="00F30920">
        <w:rPr>
          <w:rFonts w:ascii="Arial" w:hAnsi="Arial" w:cs="Arial"/>
          <w:sz w:val="26"/>
          <w:szCs w:val="26"/>
        </w:rPr>
        <w:t xml:space="preserve"> oxygen uptake and carbon dioxide elimination are limited by impaired diffusion. </w:t>
      </w:r>
      <w:r w:rsidR="002B5AA7">
        <w:rPr>
          <w:rFonts w:ascii="Arial" w:hAnsi="Arial" w:cs="Arial"/>
          <w:sz w:val="26"/>
          <w:szCs w:val="26"/>
        </w:rPr>
        <w:t>I</w:t>
      </w:r>
      <w:r w:rsidR="00435684">
        <w:rPr>
          <w:rFonts w:ascii="Arial" w:hAnsi="Arial" w:cs="Arial"/>
          <w:sz w:val="26"/>
          <w:szCs w:val="26"/>
        </w:rPr>
        <w:t xml:space="preserve">n cases </w:t>
      </w:r>
      <w:r w:rsidR="002B5AA7">
        <w:rPr>
          <w:rFonts w:ascii="Arial" w:hAnsi="Arial" w:cs="Arial"/>
          <w:sz w:val="26"/>
          <w:szCs w:val="26"/>
        </w:rPr>
        <w:t xml:space="preserve">of chronic exposure to irritants </w:t>
      </w:r>
      <w:r w:rsidR="00D86245">
        <w:rPr>
          <w:rFonts w:ascii="Arial" w:hAnsi="Arial" w:cs="Arial"/>
          <w:sz w:val="26"/>
          <w:szCs w:val="26"/>
        </w:rPr>
        <w:t xml:space="preserve">the state of inflammation may also lead to the long team structural changes in the </w:t>
      </w:r>
      <w:r w:rsidR="00961368">
        <w:rPr>
          <w:rFonts w:ascii="Arial" w:hAnsi="Arial" w:cs="Arial"/>
          <w:sz w:val="26"/>
          <w:szCs w:val="26"/>
        </w:rPr>
        <w:t xml:space="preserve">airways such as fibrosis that further impair </w:t>
      </w:r>
      <w:r w:rsidR="00435684">
        <w:rPr>
          <w:rFonts w:ascii="Arial" w:hAnsi="Arial" w:cs="Arial"/>
          <w:sz w:val="26"/>
          <w:szCs w:val="26"/>
        </w:rPr>
        <w:t>pulmonary function.</w:t>
      </w:r>
    </w:p>
    <w:p w14:paraId="0EDA94BD" w14:textId="77777777" w:rsidR="00B97B9A" w:rsidRDefault="00881027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Regul</w:t>
      </w:r>
      <w:r w:rsidR="00047441">
        <w:rPr>
          <w:rFonts w:ascii="Arial" w:hAnsi="Arial" w:cs="Arial"/>
          <w:sz w:val="26"/>
          <w:szCs w:val="26"/>
        </w:rPr>
        <w:t xml:space="preserve">ar monitoring and recording of respiratory functions </w:t>
      </w:r>
      <w:r w:rsidR="00DE38F9">
        <w:rPr>
          <w:rFonts w:ascii="Arial" w:hAnsi="Arial" w:cs="Arial"/>
          <w:sz w:val="26"/>
          <w:szCs w:val="26"/>
        </w:rPr>
        <w:t xml:space="preserve">especially PEF </w:t>
      </w:r>
      <w:r w:rsidR="004C0F34">
        <w:rPr>
          <w:rFonts w:ascii="Arial" w:hAnsi="Arial" w:cs="Arial"/>
          <w:sz w:val="26"/>
          <w:szCs w:val="26"/>
        </w:rPr>
        <w:t>is one of the main</w:t>
      </w:r>
      <w:r w:rsidR="000A1454">
        <w:rPr>
          <w:rFonts w:ascii="Arial" w:hAnsi="Arial" w:cs="Arial"/>
          <w:sz w:val="26"/>
          <w:szCs w:val="26"/>
        </w:rPr>
        <w:t xml:space="preserve"> strategies to self manage asthma for individuals.</w:t>
      </w:r>
      <w:r w:rsidR="006F2891">
        <w:rPr>
          <w:rFonts w:ascii="Arial" w:hAnsi="Arial" w:cs="Arial"/>
          <w:sz w:val="26"/>
          <w:szCs w:val="26"/>
        </w:rPr>
        <w:t xml:space="preserve"> Peak flow readings provide </w:t>
      </w:r>
      <w:r w:rsidR="00CC1CD0">
        <w:rPr>
          <w:rFonts w:ascii="Arial" w:hAnsi="Arial" w:cs="Arial"/>
          <w:sz w:val="26"/>
          <w:szCs w:val="26"/>
        </w:rPr>
        <w:t xml:space="preserve">a more accurate </w:t>
      </w:r>
      <w:r w:rsidR="005B6C49">
        <w:rPr>
          <w:rFonts w:ascii="Arial" w:hAnsi="Arial" w:cs="Arial"/>
          <w:sz w:val="26"/>
          <w:szCs w:val="26"/>
        </w:rPr>
        <w:t xml:space="preserve">way of assessing airway obstruction bases on the speed a person </w:t>
      </w:r>
      <w:r w:rsidR="00632605">
        <w:rPr>
          <w:rFonts w:ascii="Arial" w:hAnsi="Arial" w:cs="Arial"/>
          <w:sz w:val="26"/>
          <w:szCs w:val="26"/>
        </w:rPr>
        <w:t>ca ex</w:t>
      </w:r>
      <w:r w:rsidR="00950A72">
        <w:rPr>
          <w:rFonts w:ascii="Arial" w:hAnsi="Arial" w:cs="Arial"/>
          <w:sz w:val="26"/>
          <w:szCs w:val="26"/>
        </w:rPr>
        <w:t xml:space="preserve">pire maximally. Given that asthma </w:t>
      </w:r>
      <w:r w:rsidR="00E53354">
        <w:rPr>
          <w:rFonts w:ascii="Arial" w:hAnsi="Arial" w:cs="Arial"/>
          <w:sz w:val="26"/>
          <w:szCs w:val="26"/>
        </w:rPr>
        <w:t>is charac</w:t>
      </w:r>
      <w:r w:rsidR="002C6D9C">
        <w:rPr>
          <w:rFonts w:ascii="Arial" w:hAnsi="Arial" w:cs="Arial"/>
          <w:sz w:val="26"/>
          <w:szCs w:val="26"/>
        </w:rPr>
        <w:t xml:space="preserve">terised by the presence of variable and reversible airway </w:t>
      </w:r>
      <w:r w:rsidR="0079797A">
        <w:rPr>
          <w:rFonts w:ascii="Arial" w:hAnsi="Arial" w:cs="Arial"/>
          <w:sz w:val="26"/>
          <w:szCs w:val="26"/>
        </w:rPr>
        <w:t xml:space="preserve">narrowing and </w:t>
      </w:r>
      <w:r w:rsidR="0079797A">
        <w:rPr>
          <w:rFonts w:ascii="Arial" w:hAnsi="Arial" w:cs="Arial"/>
          <w:sz w:val="26"/>
          <w:szCs w:val="26"/>
        </w:rPr>
        <w:lastRenderedPageBreak/>
        <w:t xml:space="preserve">monitoring of PEF can enable individuals to detect very minor </w:t>
      </w:r>
      <w:r w:rsidR="008C724F">
        <w:rPr>
          <w:rFonts w:ascii="Arial" w:hAnsi="Arial" w:cs="Arial"/>
          <w:sz w:val="26"/>
          <w:szCs w:val="26"/>
        </w:rPr>
        <w:t>physiological changes s</w:t>
      </w:r>
      <w:r w:rsidR="00BB3C77">
        <w:rPr>
          <w:rFonts w:ascii="Arial" w:hAnsi="Arial" w:cs="Arial"/>
          <w:sz w:val="26"/>
          <w:szCs w:val="26"/>
        </w:rPr>
        <w:t xml:space="preserve">ymptoms such as </w:t>
      </w:r>
      <w:r w:rsidR="00711EF0">
        <w:rPr>
          <w:rFonts w:ascii="Arial" w:hAnsi="Arial" w:cs="Arial"/>
          <w:sz w:val="26"/>
          <w:szCs w:val="26"/>
        </w:rPr>
        <w:t>wheezing breathlessness</w:t>
      </w:r>
      <w:r w:rsidR="00897A78">
        <w:rPr>
          <w:rFonts w:ascii="Arial" w:hAnsi="Arial" w:cs="Arial"/>
          <w:sz w:val="26"/>
          <w:szCs w:val="26"/>
        </w:rPr>
        <w:t xml:space="preserve"> at a very early stage of illness onset (GINA,2024). </w:t>
      </w:r>
      <w:r w:rsidR="00A9693E">
        <w:rPr>
          <w:rFonts w:ascii="Arial" w:hAnsi="Arial" w:cs="Arial"/>
          <w:sz w:val="26"/>
          <w:szCs w:val="26"/>
        </w:rPr>
        <w:t xml:space="preserve">Monitoring PEF over time helps the patient identify specific patterns of their asthma control. By comparing their daily </w:t>
      </w:r>
      <w:r w:rsidR="00DB4EB7">
        <w:rPr>
          <w:rFonts w:ascii="Arial" w:hAnsi="Arial" w:cs="Arial"/>
          <w:sz w:val="26"/>
          <w:szCs w:val="26"/>
        </w:rPr>
        <w:t xml:space="preserve">readings Yh patient can identify </w:t>
      </w:r>
      <w:r w:rsidR="00F36688">
        <w:rPr>
          <w:rFonts w:ascii="Arial" w:hAnsi="Arial" w:cs="Arial"/>
          <w:sz w:val="26"/>
          <w:szCs w:val="26"/>
        </w:rPr>
        <w:t xml:space="preserve">the triggers </w:t>
      </w:r>
      <w:r w:rsidR="00B52E72">
        <w:rPr>
          <w:rFonts w:ascii="Arial" w:hAnsi="Arial" w:cs="Arial"/>
          <w:sz w:val="26"/>
          <w:szCs w:val="26"/>
        </w:rPr>
        <w:t>and</w:t>
      </w:r>
      <w:r w:rsidR="00F36688">
        <w:rPr>
          <w:rFonts w:ascii="Arial" w:hAnsi="Arial" w:cs="Arial"/>
          <w:sz w:val="26"/>
          <w:szCs w:val="26"/>
        </w:rPr>
        <w:t xml:space="preserve"> causes of their lung function. These may include exercise</w:t>
      </w:r>
      <w:r w:rsidR="0090318B">
        <w:rPr>
          <w:rFonts w:ascii="Arial" w:hAnsi="Arial" w:cs="Arial"/>
          <w:sz w:val="26"/>
          <w:szCs w:val="26"/>
        </w:rPr>
        <w:t xml:space="preserve">, exposure to pollen or any other environmental </w:t>
      </w:r>
      <w:r w:rsidR="006657DE">
        <w:rPr>
          <w:rFonts w:ascii="Arial" w:hAnsi="Arial" w:cs="Arial"/>
          <w:sz w:val="26"/>
          <w:szCs w:val="26"/>
        </w:rPr>
        <w:t>irritants.</w:t>
      </w:r>
      <w:r w:rsidR="00EB356B">
        <w:rPr>
          <w:rFonts w:ascii="Arial" w:hAnsi="Arial" w:cs="Arial"/>
          <w:sz w:val="26"/>
          <w:szCs w:val="26"/>
        </w:rPr>
        <w:t xml:space="preserve"> It also forms a part of a personalised asthma action plan. These actions plantar then colour coded in green, yellow and red relating to the </w:t>
      </w:r>
      <w:r w:rsidR="002D7C09">
        <w:rPr>
          <w:rFonts w:ascii="Arial" w:hAnsi="Arial" w:cs="Arial"/>
          <w:sz w:val="26"/>
          <w:szCs w:val="26"/>
        </w:rPr>
        <w:t>ranges of PEF values that help dictate responses. For example,</w:t>
      </w:r>
      <w:r w:rsidR="006E38FC">
        <w:rPr>
          <w:rFonts w:ascii="Arial" w:hAnsi="Arial" w:cs="Arial"/>
          <w:sz w:val="26"/>
          <w:szCs w:val="26"/>
        </w:rPr>
        <w:t xml:space="preserve"> a drop into the yellow zone shows that </w:t>
      </w:r>
      <w:r w:rsidR="00EF1551">
        <w:rPr>
          <w:rFonts w:ascii="Arial" w:hAnsi="Arial" w:cs="Arial"/>
          <w:sz w:val="26"/>
          <w:szCs w:val="26"/>
        </w:rPr>
        <w:t xml:space="preserve">impeding increase in the airway constriction </w:t>
      </w:r>
      <w:r w:rsidR="00C85AC6">
        <w:rPr>
          <w:rFonts w:ascii="Arial" w:hAnsi="Arial" w:cs="Arial"/>
          <w:sz w:val="26"/>
          <w:szCs w:val="26"/>
        </w:rPr>
        <w:t xml:space="preserve">meaning they might need increase the medication. A drop into the red zone shows that </w:t>
      </w:r>
      <w:r w:rsidR="00A36EB7">
        <w:rPr>
          <w:rFonts w:ascii="Arial" w:hAnsi="Arial" w:cs="Arial"/>
          <w:sz w:val="26"/>
          <w:szCs w:val="26"/>
        </w:rPr>
        <w:t>it potentially be a severe asthmatic reaction and may need urgent medical attention (NICE, 2021).</w:t>
      </w:r>
      <w:r w:rsidR="00F66F71">
        <w:rPr>
          <w:rFonts w:ascii="Arial" w:hAnsi="Arial" w:cs="Arial"/>
          <w:sz w:val="26"/>
          <w:szCs w:val="26"/>
        </w:rPr>
        <w:t xml:space="preserve"> </w:t>
      </w:r>
    </w:p>
    <w:p w14:paraId="024EBA6F" w14:textId="082F04DF" w:rsidR="0038052A" w:rsidRDefault="00F66F71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These peak flow based action plan offers a clear steps that help the individual </w:t>
      </w:r>
      <w:r w:rsidR="0041425F">
        <w:rPr>
          <w:rFonts w:ascii="Arial" w:hAnsi="Arial" w:cs="Arial"/>
          <w:sz w:val="26"/>
          <w:szCs w:val="26"/>
        </w:rPr>
        <w:t xml:space="preserve">to take early action therefore minimising the ris of a severe attach leading to </w:t>
      </w:r>
      <w:r w:rsidR="00484310">
        <w:rPr>
          <w:rFonts w:ascii="Arial" w:hAnsi="Arial" w:cs="Arial"/>
          <w:sz w:val="26"/>
          <w:szCs w:val="26"/>
        </w:rPr>
        <w:t>hospitalisation. The documented PEF readings provid</w:t>
      </w:r>
      <w:r w:rsidR="00036FC5">
        <w:rPr>
          <w:rFonts w:ascii="Arial" w:hAnsi="Arial" w:cs="Arial"/>
          <w:sz w:val="26"/>
          <w:szCs w:val="26"/>
        </w:rPr>
        <w:t xml:space="preserve">es clinicians a reliable tool </w:t>
      </w:r>
      <w:r w:rsidR="007F64BE">
        <w:rPr>
          <w:rFonts w:ascii="Arial" w:hAnsi="Arial" w:cs="Arial"/>
          <w:sz w:val="26"/>
          <w:szCs w:val="26"/>
        </w:rPr>
        <w:t>for assessing long term asthma control and how effective the treatment is.</w:t>
      </w:r>
      <w:r w:rsidR="00DC57E7">
        <w:rPr>
          <w:rFonts w:ascii="Arial" w:hAnsi="Arial" w:cs="Arial"/>
          <w:sz w:val="26"/>
          <w:szCs w:val="26"/>
        </w:rPr>
        <w:t xml:space="preserve"> It could also help healthcare workers in the diagnosis of the type of asthma </w:t>
      </w:r>
      <w:r w:rsidR="00BA725B">
        <w:rPr>
          <w:rFonts w:ascii="Arial" w:hAnsi="Arial" w:cs="Arial"/>
          <w:sz w:val="26"/>
          <w:szCs w:val="26"/>
        </w:rPr>
        <w:t xml:space="preserve">by showing the lung function deteriorates during working hours and improves when the individual is away </w:t>
      </w:r>
      <w:r w:rsidR="00850377">
        <w:rPr>
          <w:rFonts w:ascii="Arial" w:hAnsi="Arial" w:cs="Arial"/>
          <w:sz w:val="26"/>
          <w:szCs w:val="26"/>
        </w:rPr>
        <w:t>from</w:t>
      </w:r>
      <w:r w:rsidR="00BA725B">
        <w:rPr>
          <w:rFonts w:ascii="Arial" w:hAnsi="Arial" w:cs="Arial"/>
          <w:sz w:val="26"/>
          <w:szCs w:val="26"/>
        </w:rPr>
        <w:t xml:space="preserve"> </w:t>
      </w:r>
      <w:r w:rsidR="00850377">
        <w:rPr>
          <w:rFonts w:ascii="Arial" w:hAnsi="Arial" w:cs="Arial"/>
          <w:sz w:val="26"/>
          <w:szCs w:val="26"/>
        </w:rPr>
        <w:t>t</w:t>
      </w:r>
      <w:r w:rsidR="00BA725B">
        <w:rPr>
          <w:rFonts w:ascii="Arial" w:hAnsi="Arial" w:cs="Arial"/>
          <w:sz w:val="26"/>
          <w:szCs w:val="26"/>
        </w:rPr>
        <w:t>he workplace (Pearce, 2019).</w:t>
      </w:r>
      <w:r w:rsidR="00AA75DB">
        <w:rPr>
          <w:rFonts w:ascii="Arial" w:hAnsi="Arial" w:cs="Arial"/>
          <w:sz w:val="26"/>
          <w:szCs w:val="26"/>
        </w:rPr>
        <w:t xml:space="preserve"> Overall, </w:t>
      </w:r>
      <w:r w:rsidR="00666BEA">
        <w:rPr>
          <w:rFonts w:ascii="Arial" w:hAnsi="Arial" w:cs="Arial"/>
          <w:sz w:val="26"/>
          <w:szCs w:val="26"/>
        </w:rPr>
        <w:t xml:space="preserve">peak flow readings </w:t>
      </w:r>
      <w:r w:rsidR="00C47072">
        <w:rPr>
          <w:rFonts w:ascii="Arial" w:hAnsi="Arial" w:cs="Arial"/>
          <w:sz w:val="26"/>
          <w:szCs w:val="26"/>
        </w:rPr>
        <w:t xml:space="preserve">recorded and tracked encourage self </w:t>
      </w:r>
      <w:r w:rsidR="00336F18">
        <w:rPr>
          <w:rFonts w:ascii="Arial" w:hAnsi="Arial" w:cs="Arial"/>
          <w:sz w:val="26"/>
          <w:szCs w:val="26"/>
        </w:rPr>
        <w:t>awareness provides</w:t>
      </w:r>
      <w:r w:rsidR="00850377">
        <w:rPr>
          <w:rFonts w:ascii="Arial" w:hAnsi="Arial" w:cs="Arial"/>
          <w:sz w:val="26"/>
          <w:szCs w:val="26"/>
        </w:rPr>
        <w:t xml:space="preserve"> a basis for shade decision making</w:t>
      </w:r>
      <w:r w:rsidR="00E47B79">
        <w:rPr>
          <w:rFonts w:ascii="Arial" w:hAnsi="Arial" w:cs="Arial"/>
          <w:sz w:val="26"/>
          <w:szCs w:val="26"/>
        </w:rPr>
        <w:t xml:space="preserve"> with the patient and healthcare professional </w:t>
      </w:r>
      <w:r w:rsidR="00336F18">
        <w:rPr>
          <w:rFonts w:ascii="Arial" w:hAnsi="Arial" w:cs="Arial"/>
          <w:sz w:val="26"/>
          <w:szCs w:val="26"/>
        </w:rPr>
        <w:t>and</w:t>
      </w:r>
      <w:r w:rsidR="007C794F">
        <w:rPr>
          <w:rFonts w:ascii="Arial" w:hAnsi="Arial" w:cs="Arial"/>
          <w:sz w:val="26"/>
          <w:szCs w:val="26"/>
        </w:rPr>
        <w:t xml:space="preserve"> improves their safety. This approach </w:t>
      </w:r>
      <w:r w:rsidR="00AF625A">
        <w:rPr>
          <w:rFonts w:ascii="Arial" w:hAnsi="Arial" w:cs="Arial"/>
          <w:sz w:val="26"/>
          <w:szCs w:val="26"/>
        </w:rPr>
        <w:t>to</w:t>
      </w:r>
      <w:r w:rsidR="007C794F">
        <w:rPr>
          <w:rFonts w:ascii="Arial" w:hAnsi="Arial" w:cs="Arial"/>
          <w:sz w:val="26"/>
          <w:szCs w:val="26"/>
        </w:rPr>
        <w:t xml:space="preserve"> controlling asthma </w:t>
      </w:r>
      <w:r w:rsidR="00AF625A">
        <w:rPr>
          <w:rFonts w:ascii="Arial" w:hAnsi="Arial" w:cs="Arial"/>
          <w:sz w:val="26"/>
          <w:szCs w:val="26"/>
        </w:rPr>
        <w:t xml:space="preserve">not only prevents but also </w:t>
      </w:r>
      <w:r w:rsidR="00336F18">
        <w:rPr>
          <w:rFonts w:ascii="Arial" w:hAnsi="Arial" w:cs="Arial"/>
          <w:sz w:val="26"/>
          <w:szCs w:val="26"/>
        </w:rPr>
        <w:t>provides long term stability and better quality of life.</w:t>
      </w:r>
      <w:r w:rsidR="00CB2F76">
        <w:rPr>
          <w:rFonts w:ascii="Arial" w:hAnsi="Arial" w:cs="Arial"/>
          <w:sz w:val="26"/>
          <w:szCs w:val="26"/>
        </w:rPr>
        <w:t xml:space="preserve"> </w:t>
      </w:r>
    </w:p>
    <w:p w14:paraId="32ECB1E5" w14:textId="14BB86D2" w:rsidR="00F46736" w:rsidRDefault="00E62921">
      <w:pPr>
        <w:rPr>
          <w:rFonts w:ascii="Arial" w:hAnsi="Arial" w:cs="Arial"/>
          <w:sz w:val="26"/>
          <w:szCs w:val="26"/>
          <w:u w:val="single"/>
        </w:rPr>
      </w:pPr>
      <w:r w:rsidRPr="00BC37E6">
        <w:rPr>
          <w:rFonts w:ascii="Arial" w:hAnsi="Arial" w:cs="Arial"/>
          <w:sz w:val="26"/>
          <w:szCs w:val="26"/>
          <w:u w:val="single"/>
        </w:rPr>
        <w:t xml:space="preserve">Evidence based </w:t>
      </w:r>
      <w:r w:rsidR="00BC37E6" w:rsidRPr="00BC37E6">
        <w:rPr>
          <w:rFonts w:ascii="Arial" w:hAnsi="Arial" w:cs="Arial"/>
          <w:sz w:val="26"/>
          <w:szCs w:val="26"/>
          <w:u w:val="single"/>
        </w:rPr>
        <w:t>recommendations on lifestyle changes with asthma patient</w:t>
      </w:r>
    </w:p>
    <w:p w14:paraId="313E3F4F" w14:textId="77777777" w:rsidR="00A437E8" w:rsidRDefault="005722E4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Asthma</w:t>
      </w:r>
      <w:r w:rsidR="00272997">
        <w:rPr>
          <w:rFonts w:ascii="Arial" w:hAnsi="Arial" w:cs="Arial"/>
          <w:sz w:val="26"/>
          <w:szCs w:val="26"/>
        </w:rPr>
        <w:t xml:space="preserve"> management goes beyond just pharmaceutical treatments, incorporating lifestyle changes </w:t>
      </w:r>
      <w:r w:rsidR="00626652">
        <w:rPr>
          <w:rFonts w:ascii="Arial" w:hAnsi="Arial" w:cs="Arial"/>
          <w:sz w:val="26"/>
          <w:szCs w:val="26"/>
        </w:rPr>
        <w:t>can lead to a significant improvement in symptom control and enhanced quality of life</w:t>
      </w:r>
      <w:r w:rsidR="002E0062">
        <w:rPr>
          <w:rFonts w:ascii="Arial" w:hAnsi="Arial" w:cs="Arial"/>
          <w:sz w:val="26"/>
          <w:szCs w:val="26"/>
        </w:rPr>
        <w:t xml:space="preserve">. Evidence shows that addressing the modifiable environmental </w:t>
      </w:r>
      <w:r w:rsidR="00441367">
        <w:rPr>
          <w:rFonts w:ascii="Arial" w:hAnsi="Arial" w:cs="Arial"/>
          <w:sz w:val="26"/>
          <w:szCs w:val="26"/>
        </w:rPr>
        <w:t xml:space="preserve">and behavioural factors can contribute to airway inflammation </w:t>
      </w:r>
      <w:r w:rsidR="00B945C2">
        <w:rPr>
          <w:rFonts w:ascii="Arial" w:hAnsi="Arial" w:cs="Arial"/>
          <w:sz w:val="26"/>
          <w:szCs w:val="26"/>
        </w:rPr>
        <w:t>stabilisation and lung function improvement. A core lifestyle modification is smoking cessation which means the avoidance of second hand smoke.</w:t>
      </w:r>
      <w:r w:rsidR="00F36B91">
        <w:rPr>
          <w:rFonts w:ascii="Arial" w:hAnsi="Arial" w:cs="Arial"/>
          <w:sz w:val="26"/>
          <w:szCs w:val="26"/>
        </w:rPr>
        <w:t xml:space="preserve"> It has been shown that quitting smoking improves asthma control and </w:t>
      </w:r>
      <w:r w:rsidR="00F35186">
        <w:rPr>
          <w:rFonts w:ascii="Arial" w:hAnsi="Arial" w:cs="Arial"/>
          <w:sz w:val="26"/>
          <w:szCs w:val="26"/>
        </w:rPr>
        <w:t xml:space="preserve">decreases he frequency of exacerbations. </w:t>
      </w:r>
      <w:r w:rsidR="00C30F77">
        <w:rPr>
          <w:rFonts w:ascii="Arial" w:hAnsi="Arial" w:cs="Arial"/>
          <w:sz w:val="26"/>
          <w:szCs w:val="26"/>
        </w:rPr>
        <w:t xml:space="preserve">Exercise is also advised and that regular moderate exercise can enhance </w:t>
      </w:r>
      <w:r w:rsidR="001B26E8">
        <w:rPr>
          <w:rFonts w:ascii="Arial" w:hAnsi="Arial" w:cs="Arial"/>
          <w:sz w:val="26"/>
          <w:szCs w:val="26"/>
        </w:rPr>
        <w:t xml:space="preserve">cardiopulmonary fitness and decease symptoms such as breathlessness. Studies have shown that </w:t>
      </w:r>
      <w:r w:rsidR="00FA2F3B">
        <w:rPr>
          <w:rFonts w:ascii="Arial" w:hAnsi="Arial" w:cs="Arial"/>
          <w:sz w:val="26"/>
          <w:szCs w:val="26"/>
        </w:rPr>
        <w:t xml:space="preserve">structured exercise programmes can reduce airway inflammation and improve </w:t>
      </w:r>
      <w:r w:rsidR="006F3B00">
        <w:rPr>
          <w:rFonts w:ascii="Arial" w:hAnsi="Arial" w:cs="Arial"/>
          <w:sz w:val="26"/>
          <w:szCs w:val="26"/>
        </w:rPr>
        <w:t>quality of life for people with asthma without increasing the risk of exacerbation (</w:t>
      </w:r>
      <w:r w:rsidR="00B1391F">
        <w:rPr>
          <w:rFonts w:ascii="Arial" w:hAnsi="Arial" w:cs="Arial"/>
          <w:sz w:val="26"/>
          <w:szCs w:val="26"/>
        </w:rPr>
        <w:t>Eijkemans, 2012). Patients should</w:t>
      </w:r>
      <w:r w:rsidR="00B01FBB">
        <w:rPr>
          <w:rFonts w:ascii="Arial" w:hAnsi="Arial" w:cs="Arial"/>
          <w:sz w:val="26"/>
          <w:szCs w:val="26"/>
        </w:rPr>
        <w:t xml:space="preserve"> warm up properly and use their inhaler </w:t>
      </w:r>
      <w:r w:rsidR="00B01FBB">
        <w:rPr>
          <w:rFonts w:ascii="Arial" w:hAnsi="Arial" w:cs="Arial"/>
          <w:sz w:val="26"/>
          <w:szCs w:val="26"/>
        </w:rPr>
        <w:lastRenderedPageBreak/>
        <w:t xml:space="preserve">and also avoid </w:t>
      </w:r>
      <w:r w:rsidR="000D779A">
        <w:rPr>
          <w:rFonts w:ascii="Arial" w:hAnsi="Arial" w:cs="Arial"/>
          <w:sz w:val="26"/>
          <w:szCs w:val="26"/>
        </w:rPr>
        <w:t xml:space="preserve">cold, dry air when exercising outdoors. Another evidence based intervention is </w:t>
      </w:r>
      <w:r w:rsidR="003B6644">
        <w:rPr>
          <w:rFonts w:ascii="Arial" w:hAnsi="Arial" w:cs="Arial"/>
          <w:sz w:val="26"/>
          <w:szCs w:val="26"/>
        </w:rPr>
        <w:t xml:space="preserve">maintaining a healthy body weight. </w:t>
      </w:r>
    </w:p>
    <w:p w14:paraId="3E098B9F" w14:textId="00D61DB4" w:rsidR="00BC37E6" w:rsidRDefault="003B6644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Obesity is a</w:t>
      </w:r>
      <w:r w:rsidR="005A1C2B">
        <w:rPr>
          <w:rFonts w:ascii="Arial" w:hAnsi="Arial" w:cs="Arial"/>
          <w:sz w:val="26"/>
          <w:szCs w:val="26"/>
        </w:rPr>
        <w:t>ssociated with poorer asthma control , more medication use and more symptoms.</w:t>
      </w:r>
      <w:r w:rsidR="00FD5DCB">
        <w:rPr>
          <w:rFonts w:ascii="Arial" w:hAnsi="Arial" w:cs="Arial"/>
          <w:sz w:val="26"/>
          <w:szCs w:val="26"/>
        </w:rPr>
        <w:t xml:space="preserve"> Weight loss using diet and exercise has been shown that </w:t>
      </w:r>
      <w:r w:rsidR="000705E7">
        <w:rPr>
          <w:rFonts w:ascii="Arial" w:hAnsi="Arial" w:cs="Arial"/>
          <w:sz w:val="26"/>
          <w:szCs w:val="26"/>
        </w:rPr>
        <w:t>it improves lung function and reduces symptoms (Scott, 2013).</w:t>
      </w:r>
      <w:r w:rsidR="003D4389">
        <w:rPr>
          <w:rFonts w:ascii="Arial" w:hAnsi="Arial" w:cs="Arial"/>
          <w:sz w:val="26"/>
          <w:szCs w:val="26"/>
        </w:rPr>
        <w:t xml:space="preserve"> Environmental control measures can minimise exposure to allergens and irritants. The common triggers include </w:t>
      </w:r>
      <w:r w:rsidR="00116EAD">
        <w:rPr>
          <w:rFonts w:ascii="Arial" w:hAnsi="Arial" w:cs="Arial"/>
          <w:sz w:val="26"/>
          <w:szCs w:val="26"/>
        </w:rPr>
        <w:t xml:space="preserve">house dust, pets and pollen. There is evidence that </w:t>
      </w:r>
      <w:r w:rsidR="00393B38">
        <w:rPr>
          <w:rFonts w:ascii="Arial" w:hAnsi="Arial" w:cs="Arial"/>
          <w:sz w:val="26"/>
          <w:szCs w:val="26"/>
        </w:rPr>
        <w:t>supports these of allergen proof  bedding and washing high temperatures</w:t>
      </w:r>
      <w:r w:rsidR="004B5834">
        <w:rPr>
          <w:rFonts w:ascii="Arial" w:hAnsi="Arial" w:cs="Arial"/>
          <w:sz w:val="26"/>
          <w:szCs w:val="26"/>
        </w:rPr>
        <w:t xml:space="preserve">, reduction of indoor humidity and through cleaning of living spaces </w:t>
      </w:r>
      <w:r w:rsidR="0036655E">
        <w:rPr>
          <w:rFonts w:ascii="Arial" w:hAnsi="Arial" w:cs="Arial"/>
          <w:sz w:val="26"/>
          <w:szCs w:val="26"/>
        </w:rPr>
        <w:t xml:space="preserve">can reduce triggers (GINA, 2024). Nutritional </w:t>
      </w:r>
      <w:r w:rsidR="00CD355C">
        <w:rPr>
          <w:rFonts w:ascii="Arial" w:hAnsi="Arial" w:cs="Arial"/>
          <w:sz w:val="26"/>
          <w:szCs w:val="26"/>
        </w:rPr>
        <w:t xml:space="preserve">changes may also be helpful. Diets </w:t>
      </w:r>
      <w:r w:rsidR="00A77A1D">
        <w:rPr>
          <w:rFonts w:ascii="Arial" w:hAnsi="Arial" w:cs="Arial"/>
          <w:sz w:val="26"/>
          <w:szCs w:val="26"/>
        </w:rPr>
        <w:t>in fruits and vegetables and omega 3 fatty acids have been said that it lowers airway inflammation</w:t>
      </w:r>
      <w:r w:rsidR="00545D7A">
        <w:rPr>
          <w:rFonts w:ascii="Arial" w:hAnsi="Arial" w:cs="Arial"/>
          <w:sz w:val="26"/>
          <w:szCs w:val="26"/>
        </w:rPr>
        <w:t xml:space="preserve"> while high fat diets tent to increase airway inflammation (</w:t>
      </w:r>
      <w:r w:rsidR="00EA19BC">
        <w:rPr>
          <w:rFonts w:ascii="Arial" w:hAnsi="Arial" w:cs="Arial"/>
          <w:sz w:val="26"/>
          <w:szCs w:val="26"/>
        </w:rPr>
        <w:t>Wood, 2012). Finally, stress management techniques</w:t>
      </w:r>
      <w:r w:rsidR="00322396">
        <w:rPr>
          <w:rFonts w:ascii="Arial" w:hAnsi="Arial" w:cs="Arial"/>
          <w:sz w:val="26"/>
          <w:szCs w:val="26"/>
        </w:rPr>
        <w:t xml:space="preserve">, including breathing exercises </w:t>
      </w:r>
      <w:r w:rsidR="00175C36">
        <w:rPr>
          <w:rFonts w:ascii="Arial" w:hAnsi="Arial" w:cs="Arial"/>
          <w:sz w:val="26"/>
          <w:szCs w:val="26"/>
        </w:rPr>
        <w:t xml:space="preserve">can reduce symptoms and improve overall wellbeing </w:t>
      </w:r>
      <w:r w:rsidR="00535A56">
        <w:rPr>
          <w:rFonts w:ascii="Arial" w:hAnsi="Arial" w:cs="Arial"/>
          <w:sz w:val="26"/>
          <w:szCs w:val="26"/>
        </w:rPr>
        <w:t xml:space="preserve">because of the known link between psychological </w:t>
      </w:r>
      <w:r w:rsidR="00303AC4">
        <w:rPr>
          <w:rFonts w:ascii="Arial" w:hAnsi="Arial" w:cs="Arial"/>
          <w:sz w:val="26"/>
          <w:szCs w:val="26"/>
        </w:rPr>
        <w:t xml:space="preserve">stress and asthma exacerbation. These evidence based lifestyle strategies ca be combined with medical therapy to result in more </w:t>
      </w:r>
      <w:r w:rsidR="00A437E8">
        <w:rPr>
          <w:rFonts w:ascii="Arial" w:hAnsi="Arial" w:cs="Arial"/>
          <w:sz w:val="26"/>
          <w:szCs w:val="26"/>
        </w:rPr>
        <w:t>effective asthma management.</w:t>
      </w:r>
    </w:p>
    <w:p w14:paraId="12C6B85F" w14:textId="50C587B6" w:rsidR="00A437E8" w:rsidRDefault="00A437E8">
      <w:pPr>
        <w:rPr>
          <w:rFonts w:ascii="Arial" w:hAnsi="Arial" w:cs="Arial"/>
          <w:sz w:val="26"/>
          <w:szCs w:val="26"/>
          <w:u w:val="single"/>
        </w:rPr>
      </w:pPr>
      <w:r w:rsidRPr="00A437E8">
        <w:rPr>
          <w:rFonts w:ascii="Arial" w:hAnsi="Arial" w:cs="Arial"/>
          <w:sz w:val="26"/>
          <w:szCs w:val="26"/>
          <w:u w:val="single"/>
        </w:rPr>
        <w:t>Conclusion</w:t>
      </w:r>
    </w:p>
    <w:p w14:paraId="3ABBE7E7" w14:textId="4A326F1A" w:rsidR="00A437E8" w:rsidRDefault="00016EA8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Overall, the asthma clinic </w:t>
      </w:r>
      <w:r w:rsidR="006C52BA">
        <w:rPr>
          <w:rFonts w:ascii="Arial" w:hAnsi="Arial" w:cs="Arial"/>
          <w:sz w:val="26"/>
          <w:szCs w:val="26"/>
        </w:rPr>
        <w:t xml:space="preserve">challenges among the adolescence shows the need </w:t>
      </w:r>
      <w:r w:rsidR="004B4457">
        <w:rPr>
          <w:rFonts w:ascii="Arial" w:hAnsi="Arial" w:cs="Arial"/>
          <w:sz w:val="26"/>
          <w:szCs w:val="26"/>
        </w:rPr>
        <w:t>fr advanced patient education and self management. Life</w:t>
      </w:r>
      <w:r w:rsidR="0073793A">
        <w:rPr>
          <w:rFonts w:ascii="Arial" w:hAnsi="Arial" w:cs="Arial"/>
          <w:sz w:val="26"/>
          <w:szCs w:val="26"/>
        </w:rPr>
        <w:t xml:space="preserve">style changes such as environmental, behavioural </w:t>
      </w:r>
      <w:r w:rsidR="00001AB9">
        <w:rPr>
          <w:rFonts w:ascii="Arial" w:hAnsi="Arial" w:cs="Arial"/>
          <w:sz w:val="26"/>
          <w:szCs w:val="26"/>
        </w:rPr>
        <w:t xml:space="preserve">changes </w:t>
      </w:r>
      <w:r w:rsidR="009F53E6">
        <w:rPr>
          <w:rFonts w:ascii="Arial" w:hAnsi="Arial" w:cs="Arial"/>
          <w:sz w:val="26"/>
          <w:szCs w:val="26"/>
        </w:rPr>
        <w:t>associated with</w:t>
      </w:r>
      <w:r w:rsidR="00001AB9">
        <w:rPr>
          <w:rFonts w:ascii="Arial" w:hAnsi="Arial" w:cs="Arial"/>
          <w:sz w:val="26"/>
          <w:szCs w:val="26"/>
        </w:rPr>
        <w:t xml:space="preserve"> the transition from childhood to adolescence has creasing effect on respiratory health. Factor such as </w:t>
      </w:r>
      <w:r w:rsidR="004C377A">
        <w:rPr>
          <w:rFonts w:ascii="Arial" w:hAnsi="Arial" w:cs="Arial"/>
          <w:sz w:val="26"/>
          <w:szCs w:val="26"/>
        </w:rPr>
        <w:t>smoking or vaping etc can increase the risk of struggling to breath.</w:t>
      </w:r>
      <w:r w:rsidR="00EF3315">
        <w:rPr>
          <w:rFonts w:ascii="Arial" w:hAnsi="Arial" w:cs="Arial"/>
          <w:sz w:val="26"/>
          <w:szCs w:val="26"/>
        </w:rPr>
        <w:t xml:space="preserve"> Regular </w:t>
      </w:r>
      <w:r w:rsidR="00523499">
        <w:rPr>
          <w:rFonts w:ascii="Arial" w:hAnsi="Arial" w:cs="Arial"/>
          <w:sz w:val="26"/>
          <w:szCs w:val="26"/>
        </w:rPr>
        <w:t xml:space="preserve">monitoring such as the use of peak flow measurements enables earlier election of any </w:t>
      </w:r>
      <w:r w:rsidR="00A61CBF">
        <w:rPr>
          <w:rFonts w:ascii="Arial" w:hAnsi="Arial" w:cs="Arial"/>
          <w:sz w:val="26"/>
          <w:szCs w:val="26"/>
        </w:rPr>
        <w:t>increased symptoms therefore preventing any ser</w:t>
      </w:r>
      <w:r w:rsidR="00276122">
        <w:rPr>
          <w:rFonts w:ascii="Arial" w:hAnsi="Arial" w:cs="Arial"/>
          <w:sz w:val="26"/>
          <w:szCs w:val="26"/>
        </w:rPr>
        <w:t xml:space="preserve">ious </w:t>
      </w:r>
      <w:r w:rsidR="0032483E">
        <w:rPr>
          <w:rFonts w:ascii="Arial" w:hAnsi="Arial" w:cs="Arial"/>
          <w:sz w:val="26"/>
          <w:szCs w:val="26"/>
        </w:rPr>
        <w:t xml:space="preserve">asthmatic symptoms. </w:t>
      </w:r>
      <w:r w:rsidR="00A11B11">
        <w:rPr>
          <w:rFonts w:ascii="Arial" w:hAnsi="Arial" w:cs="Arial"/>
          <w:sz w:val="26"/>
          <w:szCs w:val="26"/>
        </w:rPr>
        <w:t xml:space="preserve">This tool helps healthcare workers to </w:t>
      </w:r>
      <w:r w:rsidR="009F53E6">
        <w:rPr>
          <w:rFonts w:ascii="Arial" w:hAnsi="Arial" w:cs="Arial"/>
          <w:sz w:val="26"/>
          <w:szCs w:val="26"/>
        </w:rPr>
        <w:t xml:space="preserve">provide more reassurance and ongoing guidance for the patient. </w:t>
      </w:r>
      <w:r w:rsidR="00292282">
        <w:rPr>
          <w:rFonts w:ascii="Arial" w:hAnsi="Arial" w:cs="Arial"/>
          <w:sz w:val="26"/>
          <w:szCs w:val="26"/>
        </w:rPr>
        <w:t xml:space="preserve">Most patient that </w:t>
      </w:r>
      <w:r w:rsidR="005D0E16">
        <w:rPr>
          <w:rFonts w:ascii="Arial" w:hAnsi="Arial" w:cs="Arial"/>
          <w:sz w:val="26"/>
          <w:szCs w:val="26"/>
        </w:rPr>
        <w:t>attends</w:t>
      </w:r>
      <w:r w:rsidR="00292282">
        <w:rPr>
          <w:rFonts w:ascii="Arial" w:hAnsi="Arial" w:cs="Arial"/>
          <w:sz w:val="26"/>
          <w:szCs w:val="26"/>
        </w:rPr>
        <w:t xml:space="preserve"> the clinic have a partial understanding of how their respiratory system works </w:t>
      </w:r>
      <w:r w:rsidR="005D0E16">
        <w:rPr>
          <w:rFonts w:ascii="Arial" w:hAnsi="Arial" w:cs="Arial"/>
          <w:sz w:val="26"/>
          <w:szCs w:val="26"/>
        </w:rPr>
        <w:t xml:space="preserve">which can diminish their potential for effective self management. Educating patients </w:t>
      </w:r>
      <w:r w:rsidR="00C43B85">
        <w:rPr>
          <w:rFonts w:ascii="Arial" w:hAnsi="Arial" w:cs="Arial"/>
          <w:sz w:val="26"/>
          <w:szCs w:val="26"/>
        </w:rPr>
        <w:t>about the respiratory system can help empower them</w:t>
      </w:r>
      <w:r w:rsidR="00767DEC">
        <w:rPr>
          <w:rFonts w:ascii="Arial" w:hAnsi="Arial" w:cs="Arial"/>
          <w:sz w:val="26"/>
          <w:szCs w:val="26"/>
        </w:rPr>
        <w:t xml:space="preserve">. Helping </w:t>
      </w:r>
      <w:r w:rsidR="00A467F5">
        <w:rPr>
          <w:rFonts w:ascii="Arial" w:hAnsi="Arial" w:cs="Arial"/>
          <w:sz w:val="26"/>
          <w:szCs w:val="26"/>
        </w:rPr>
        <w:t>young people</w:t>
      </w:r>
      <w:r w:rsidR="00767DEC">
        <w:rPr>
          <w:rFonts w:ascii="Arial" w:hAnsi="Arial" w:cs="Arial"/>
          <w:sz w:val="26"/>
          <w:szCs w:val="26"/>
        </w:rPr>
        <w:t xml:space="preserve"> understand these mechani</w:t>
      </w:r>
      <w:r w:rsidR="002B509D">
        <w:rPr>
          <w:rFonts w:ascii="Arial" w:hAnsi="Arial" w:cs="Arial"/>
          <w:sz w:val="26"/>
          <w:szCs w:val="26"/>
        </w:rPr>
        <w:t xml:space="preserve">sms can help encourage then to make more informed decisions </w:t>
      </w:r>
      <w:r w:rsidR="00CD73A0">
        <w:rPr>
          <w:rFonts w:ascii="Arial" w:hAnsi="Arial" w:cs="Arial"/>
          <w:sz w:val="26"/>
          <w:szCs w:val="26"/>
        </w:rPr>
        <w:t xml:space="preserve">about their lifestyle and health choices. </w:t>
      </w:r>
      <w:r w:rsidR="00BE386D">
        <w:rPr>
          <w:rFonts w:ascii="Arial" w:hAnsi="Arial" w:cs="Arial"/>
          <w:sz w:val="26"/>
          <w:szCs w:val="26"/>
        </w:rPr>
        <w:t xml:space="preserve">Ultimately, </w:t>
      </w:r>
      <w:r w:rsidR="00464AAC">
        <w:rPr>
          <w:rFonts w:ascii="Arial" w:hAnsi="Arial" w:cs="Arial"/>
          <w:sz w:val="26"/>
          <w:szCs w:val="26"/>
        </w:rPr>
        <w:t>giving adolescents</w:t>
      </w:r>
      <w:r w:rsidR="00BE386D">
        <w:rPr>
          <w:rFonts w:ascii="Arial" w:hAnsi="Arial" w:cs="Arial"/>
          <w:sz w:val="26"/>
          <w:szCs w:val="26"/>
        </w:rPr>
        <w:t xml:space="preserve"> the knowledge and confidence to manage their respiratory health </w:t>
      </w:r>
      <w:r w:rsidR="006207AB">
        <w:rPr>
          <w:rFonts w:ascii="Arial" w:hAnsi="Arial" w:cs="Arial"/>
          <w:sz w:val="26"/>
          <w:szCs w:val="26"/>
        </w:rPr>
        <w:t xml:space="preserve">effectively not only improves their wellbeing but also lays the foundation for a healthier </w:t>
      </w:r>
      <w:r w:rsidR="00A467F5">
        <w:rPr>
          <w:rFonts w:ascii="Arial" w:hAnsi="Arial" w:cs="Arial"/>
          <w:sz w:val="26"/>
          <w:szCs w:val="26"/>
        </w:rPr>
        <w:t>long-term health in their future.</w:t>
      </w:r>
    </w:p>
    <w:p w14:paraId="00561B2D" w14:textId="77777777" w:rsidR="00464AAC" w:rsidRDefault="00464AAC">
      <w:pPr>
        <w:rPr>
          <w:rFonts w:ascii="Arial" w:hAnsi="Arial" w:cs="Arial"/>
          <w:sz w:val="26"/>
          <w:szCs w:val="26"/>
        </w:rPr>
      </w:pPr>
    </w:p>
    <w:p w14:paraId="4EA3AF4A" w14:textId="77777777" w:rsidR="00464AAC" w:rsidRDefault="00464AAC">
      <w:pPr>
        <w:rPr>
          <w:rFonts w:ascii="Arial" w:hAnsi="Arial" w:cs="Arial"/>
          <w:sz w:val="26"/>
          <w:szCs w:val="26"/>
        </w:rPr>
      </w:pPr>
    </w:p>
    <w:p w14:paraId="2B174D80" w14:textId="77777777" w:rsidR="00464AAC" w:rsidRPr="00016EA8" w:rsidRDefault="00464AAC">
      <w:pPr>
        <w:rPr>
          <w:rFonts w:ascii="Arial" w:hAnsi="Arial" w:cs="Arial"/>
          <w:sz w:val="26"/>
          <w:szCs w:val="26"/>
        </w:rPr>
      </w:pPr>
    </w:p>
    <w:p w14:paraId="690F08EB" w14:textId="1D572C44" w:rsidR="00A437E8" w:rsidRDefault="00464AAC">
      <w:pPr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  <w:u w:val="single"/>
        </w:rPr>
        <w:t xml:space="preserve">References </w:t>
      </w:r>
    </w:p>
    <w:p w14:paraId="15856435" w14:textId="78DDE86B" w:rsidR="00464AAC" w:rsidRDefault="00CD16BE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CDC (2023) Asthma and respiratory health in adolescent</w:t>
      </w:r>
      <w:r w:rsidR="00375811">
        <w:rPr>
          <w:rFonts w:ascii="Arial" w:hAnsi="Arial" w:cs="Arial"/>
          <w:sz w:val="26"/>
          <w:szCs w:val="26"/>
        </w:rPr>
        <w:t xml:space="preserve">. Available at: </w:t>
      </w:r>
      <w:hyperlink r:id="rId4" w:history="1">
        <w:r w:rsidR="00965154" w:rsidRPr="00A77B92">
          <w:rPr>
            <w:rStyle w:val="Hyperlink"/>
            <w:rFonts w:ascii="Arial" w:hAnsi="Arial" w:cs="Arial"/>
            <w:sz w:val="26"/>
            <w:szCs w:val="26"/>
          </w:rPr>
          <w:t>https://www.cdc.ov/asthma/</w:t>
        </w:r>
      </w:hyperlink>
      <w:r w:rsidR="00965154">
        <w:rPr>
          <w:rFonts w:ascii="Arial" w:hAnsi="Arial" w:cs="Arial"/>
          <w:sz w:val="26"/>
          <w:szCs w:val="26"/>
        </w:rPr>
        <w:t xml:space="preserve"> </w:t>
      </w:r>
    </w:p>
    <w:p w14:paraId="154A251A" w14:textId="399B1A1C" w:rsidR="00965154" w:rsidRDefault="0050115E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Eijkeman</w:t>
      </w:r>
      <w:r w:rsidR="000C2D25">
        <w:rPr>
          <w:rFonts w:ascii="Arial" w:hAnsi="Arial" w:cs="Arial"/>
          <w:sz w:val="26"/>
          <w:szCs w:val="26"/>
        </w:rPr>
        <w:t>, M</w:t>
      </w:r>
      <w:r w:rsidR="00D54A45">
        <w:rPr>
          <w:rFonts w:ascii="Arial" w:hAnsi="Arial" w:cs="Arial"/>
          <w:sz w:val="26"/>
          <w:szCs w:val="26"/>
        </w:rPr>
        <w:t xml:space="preserve"> 2021 physical activity and asthma </w:t>
      </w:r>
    </w:p>
    <w:p w14:paraId="1A3F736E" w14:textId="4563E442" w:rsidR="00D54A45" w:rsidRDefault="00D54A45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GINA (2023)</w:t>
      </w:r>
      <w:r w:rsidR="006A6A1F">
        <w:rPr>
          <w:rFonts w:ascii="Arial" w:hAnsi="Arial" w:cs="Arial"/>
          <w:sz w:val="26"/>
          <w:szCs w:val="26"/>
        </w:rPr>
        <w:t xml:space="preserve"> global strategy for asthma management and prevention. </w:t>
      </w:r>
      <w:r w:rsidR="00791532">
        <w:rPr>
          <w:rFonts w:ascii="Arial" w:hAnsi="Arial" w:cs="Arial"/>
          <w:sz w:val="26"/>
          <w:szCs w:val="26"/>
        </w:rPr>
        <w:t xml:space="preserve">Available at: </w:t>
      </w:r>
      <w:hyperlink r:id="rId5" w:history="1">
        <w:r w:rsidR="00791532" w:rsidRPr="00A77B92">
          <w:rPr>
            <w:rStyle w:val="Hyperlink"/>
            <w:rFonts w:ascii="Arial" w:hAnsi="Arial" w:cs="Arial"/>
            <w:sz w:val="26"/>
            <w:szCs w:val="26"/>
          </w:rPr>
          <w:t>https://ginasthmaorg</w:t>
        </w:r>
      </w:hyperlink>
      <w:r w:rsidR="00791532">
        <w:rPr>
          <w:rFonts w:ascii="Arial" w:hAnsi="Arial" w:cs="Arial"/>
          <w:sz w:val="26"/>
          <w:szCs w:val="26"/>
        </w:rPr>
        <w:t xml:space="preserve"> </w:t>
      </w:r>
    </w:p>
    <w:p w14:paraId="33EE83C6" w14:textId="09D21A1E" w:rsidR="004C2E04" w:rsidRDefault="004C2E04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Guyton and hall. Textbook of medical psychology</w:t>
      </w:r>
      <w:r w:rsidR="00684C3A">
        <w:rPr>
          <w:rFonts w:ascii="Arial" w:hAnsi="Arial" w:cs="Arial"/>
          <w:sz w:val="26"/>
          <w:szCs w:val="26"/>
        </w:rPr>
        <w:t>.</w:t>
      </w:r>
    </w:p>
    <w:p w14:paraId="11F49D06" w14:textId="64EB9888" w:rsidR="00D34259" w:rsidRDefault="00D34259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Levitzky, pulminory</w:t>
      </w:r>
      <w:r w:rsidR="00D86149">
        <w:rPr>
          <w:rFonts w:ascii="Arial" w:hAnsi="Arial" w:cs="Arial"/>
          <w:sz w:val="26"/>
          <w:szCs w:val="26"/>
        </w:rPr>
        <w:t xml:space="preserve"> physiology </w:t>
      </w:r>
    </w:p>
    <w:p w14:paraId="2A8961BA" w14:textId="2A88F4AE" w:rsidR="00791532" w:rsidRDefault="006969AB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Hess, 2014 mechanical ventilation principles of patient care p.p 250-257</w:t>
      </w:r>
    </w:p>
    <w:p w14:paraId="4AB3AC6C" w14:textId="4B3B49FB" w:rsidR="006969AB" w:rsidRDefault="00920CFD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NHS</w:t>
      </w:r>
      <w:r w:rsidR="00030B42">
        <w:rPr>
          <w:rFonts w:ascii="Arial" w:hAnsi="Arial" w:cs="Arial"/>
          <w:sz w:val="26"/>
          <w:szCs w:val="26"/>
        </w:rPr>
        <w:t xml:space="preserve"> 2024 asthma review. National health service available at: </w:t>
      </w:r>
      <w:hyperlink r:id="rId6" w:history="1">
        <w:r w:rsidR="001D46DD" w:rsidRPr="00A77B92">
          <w:rPr>
            <w:rStyle w:val="Hyperlink"/>
            <w:rFonts w:ascii="Arial" w:hAnsi="Arial" w:cs="Arial"/>
            <w:sz w:val="26"/>
            <w:szCs w:val="26"/>
          </w:rPr>
          <w:t>https://www.nhs.uk/conditions/asthma/</w:t>
        </w:r>
      </w:hyperlink>
      <w:r w:rsidR="001D46DD">
        <w:rPr>
          <w:rFonts w:ascii="Arial" w:hAnsi="Arial" w:cs="Arial"/>
          <w:sz w:val="26"/>
          <w:szCs w:val="26"/>
        </w:rPr>
        <w:t xml:space="preserve"> </w:t>
      </w:r>
    </w:p>
    <w:p w14:paraId="2E7151AC" w14:textId="77777777" w:rsidR="00F9657F" w:rsidRDefault="000C4353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NICE 2022 asthma: diagnosis, monitoring and chronic asthma management. Available at: </w:t>
      </w:r>
      <w:hyperlink r:id="rId7" w:history="1">
        <w:r w:rsidR="00F969D3" w:rsidRPr="00A77B92">
          <w:rPr>
            <w:rStyle w:val="Hyperlink"/>
            <w:rFonts w:ascii="Arial" w:hAnsi="Arial" w:cs="Arial"/>
            <w:sz w:val="26"/>
            <w:szCs w:val="26"/>
          </w:rPr>
          <w:t>https://www.nice.org.uk/guidence/ng80</w:t>
        </w:r>
      </w:hyperlink>
    </w:p>
    <w:p w14:paraId="7856580D" w14:textId="77777777" w:rsidR="00FB2DE1" w:rsidRDefault="006007F1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West, 2012 respiratory physiolog</w:t>
      </w:r>
      <w:r w:rsidR="00FB2DE1">
        <w:rPr>
          <w:rFonts w:ascii="Arial" w:hAnsi="Arial" w:cs="Arial"/>
          <w:sz w:val="26"/>
          <w:szCs w:val="26"/>
        </w:rPr>
        <w:t>y</w:t>
      </w:r>
    </w:p>
    <w:p w14:paraId="3DA39A1F" w14:textId="77777777" w:rsidR="00811C84" w:rsidRDefault="00FB2DE1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WHO 2023 the health effect of smoking and vapin</w:t>
      </w:r>
      <w:r w:rsidR="000F3F94">
        <w:rPr>
          <w:rFonts w:ascii="Arial" w:hAnsi="Arial" w:cs="Arial"/>
          <w:sz w:val="26"/>
          <w:szCs w:val="26"/>
        </w:rPr>
        <w:t>g on</w:t>
      </w:r>
      <w:r>
        <w:rPr>
          <w:rFonts w:ascii="Arial" w:hAnsi="Arial" w:cs="Arial"/>
          <w:sz w:val="26"/>
          <w:szCs w:val="26"/>
        </w:rPr>
        <w:t xml:space="preserve"> young peopl</w:t>
      </w:r>
      <w:r w:rsidR="000F3F94">
        <w:rPr>
          <w:rFonts w:ascii="Arial" w:hAnsi="Arial" w:cs="Arial"/>
          <w:sz w:val="26"/>
          <w:szCs w:val="26"/>
        </w:rPr>
        <w:t xml:space="preserve">e. Available at: </w:t>
      </w:r>
      <w:hyperlink r:id="rId8" w:history="1">
        <w:r w:rsidR="00811C84" w:rsidRPr="00A77B92">
          <w:rPr>
            <w:rStyle w:val="Hyperlink"/>
            <w:rFonts w:ascii="Arial" w:hAnsi="Arial" w:cs="Arial"/>
            <w:sz w:val="26"/>
            <w:szCs w:val="26"/>
          </w:rPr>
          <w:t>https://www.who.int/</w:t>
        </w:r>
      </w:hyperlink>
      <w:r w:rsidR="00811C84">
        <w:rPr>
          <w:rFonts w:ascii="Arial" w:hAnsi="Arial" w:cs="Arial"/>
          <w:sz w:val="26"/>
          <w:szCs w:val="26"/>
        </w:rPr>
        <w:t xml:space="preserve"> </w:t>
      </w:r>
    </w:p>
    <w:p w14:paraId="71263EAB" w14:textId="77777777" w:rsidR="00B517AD" w:rsidRDefault="008C43D9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Wood, 2012 diet and asthma clinical implications</w:t>
      </w:r>
      <w:r w:rsidR="00576E00">
        <w:rPr>
          <w:rFonts w:ascii="Arial" w:hAnsi="Arial" w:cs="Arial"/>
          <w:sz w:val="26"/>
          <w:szCs w:val="26"/>
        </w:rPr>
        <w:t>, journal of allergy and clinical im</w:t>
      </w:r>
      <w:r w:rsidR="00B517AD">
        <w:rPr>
          <w:rFonts w:ascii="Arial" w:hAnsi="Arial" w:cs="Arial"/>
          <w:sz w:val="26"/>
          <w:szCs w:val="26"/>
        </w:rPr>
        <w:t xml:space="preserve">munology </w:t>
      </w:r>
    </w:p>
    <w:p w14:paraId="486FB8FD" w14:textId="0603D0EB" w:rsidR="001D46DD" w:rsidRDefault="00B517AD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Pearce,2019 asthma epidem</w:t>
      </w:r>
      <w:r w:rsidR="00D5197E">
        <w:rPr>
          <w:rFonts w:ascii="Arial" w:hAnsi="Arial" w:cs="Arial"/>
          <w:sz w:val="26"/>
          <w:szCs w:val="26"/>
        </w:rPr>
        <w:t xml:space="preserve">iology European respiratory </w:t>
      </w:r>
      <w:r w:rsidR="00F9657F">
        <w:rPr>
          <w:rFonts w:ascii="Arial" w:hAnsi="Arial" w:cs="Arial"/>
          <w:sz w:val="26"/>
          <w:szCs w:val="26"/>
        </w:rPr>
        <w:br/>
        <w:t xml:space="preserve"> </w:t>
      </w:r>
    </w:p>
    <w:p w14:paraId="423CC24D" w14:textId="77777777" w:rsidR="00F9657F" w:rsidRDefault="00F9657F">
      <w:pPr>
        <w:rPr>
          <w:rFonts w:ascii="Arial" w:hAnsi="Arial" w:cs="Arial"/>
          <w:sz w:val="26"/>
          <w:szCs w:val="26"/>
        </w:rPr>
      </w:pPr>
    </w:p>
    <w:p w14:paraId="1BDDDD6E" w14:textId="77777777" w:rsidR="00F969D3" w:rsidRPr="00673585" w:rsidRDefault="00F969D3">
      <w:pPr>
        <w:rPr>
          <w:rFonts w:ascii="Arial" w:hAnsi="Arial" w:cs="Arial"/>
          <w:sz w:val="26"/>
          <w:szCs w:val="26"/>
        </w:rPr>
      </w:pPr>
    </w:p>
    <w:sectPr w:rsidR="00F969D3" w:rsidRPr="006735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LuOgT4NX" int2:invalidationBookmarkName="" int2:hashCode="1M/teoOtJ1QjaO" int2:id="h5HAu4BA">
      <int2:state int2:value="Rejected" int2:type="style"/>
    </int2:bookmark>
    <int2:bookmark int2:bookmarkName="_Int_SLGMczas" int2:invalidationBookmarkName="" int2:hashCode="FFLiCPTlKRnQu8" int2:id="MfiIAPdS">
      <int2:state int2:value="Rejected" int2:type="style"/>
    </int2:bookmark>
    <int2:bookmark int2:bookmarkName="_Int_mgHkoBy6" int2:invalidationBookmarkName="" int2:hashCode="yEuNNnCfzg/Khq" int2:id="gbmHw0bf">
      <int2:state int2:value="Rejected" int2:type="style"/>
    </int2:bookmark>
    <int2:bookmark int2:bookmarkName="_Int_SNvwZjas" int2:invalidationBookmarkName="" int2:hashCode="hATNN1lOSAMz5p" int2:id="7wHUXjc4">
      <int2:state int2:value="Rejected" int2:type="style"/>
    </int2:bookmark>
    <int2:bookmark int2:bookmarkName="_Int_gz78AwBv" int2:invalidationBookmarkName="" int2:hashCode="Cpli5WNMT/FG0+" int2:id="4A25Vg24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841"/>
    <w:rsid w:val="00000207"/>
    <w:rsid w:val="00001AB9"/>
    <w:rsid w:val="00016EA8"/>
    <w:rsid w:val="0002095B"/>
    <w:rsid w:val="00030B42"/>
    <w:rsid w:val="00036FC5"/>
    <w:rsid w:val="0004283E"/>
    <w:rsid w:val="00047441"/>
    <w:rsid w:val="000615F0"/>
    <w:rsid w:val="000705E7"/>
    <w:rsid w:val="00071CF8"/>
    <w:rsid w:val="0008000F"/>
    <w:rsid w:val="000A05C9"/>
    <w:rsid w:val="000A1454"/>
    <w:rsid w:val="000A6671"/>
    <w:rsid w:val="000C0C7A"/>
    <w:rsid w:val="000C2D25"/>
    <w:rsid w:val="000C4353"/>
    <w:rsid w:val="000C7F0E"/>
    <w:rsid w:val="000D3018"/>
    <w:rsid w:val="000D48D9"/>
    <w:rsid w:val="000D5A43"/>
    <w:rsid w:val="000D779A"/>
    <w:rsid w:val="000F14C7"/>
    <w:rsid w:val="000F3F94"/>
    <w:rsid w:val="000F5748"/>
    <w:rsid w:val="00102EAF"/>
    <w:rsid w:val="00116EAD"/>
    <w:rsid w:val="001200DD"/>
    <w:rsid w:val="00133186"/>
    <w:rsid w:val="00175C36"/>
    <w:rsid w:val="001901BF"/>
    <w:rsid w:val="001974E1"/>
    <w:rsid w:val="001A238E"/>
    <w:rsid w:val="001A4B9D"/>
    <w:rsid w:val="001B0980"/>
    <w:rsid w:val="001B23B4"/>
    <w:rsid w:val="001B26E8"/>
    <w:rsid w:val="001B3935"/>
    <w:rsid w:val="001B7E16"/>
    <w:rsid w:val="001C549E"/>
    <w:rsid w:val="001D46DD"/>
    <w:rsid w:val="001F4758"/>
    <w:rsid w:val="001F5A02"/>
    <w:rsid w:val="001F5EFA"/>
    <w:rsid w:val="001F764C"/>
    <w:rsid w:val="00201E12"/>
    <w:rsid w:val="002064F6"/>
    <w:rsid w:val="00221E1F"/>
    <w:rsid w:val="00242365"/>
    <w:rsid w:val="00242C93"/>
    <w:rsid w:val="00254068"/>
    <w:rsid w:val="00267C14"/>
    <w:rsid w:val="00272997"/>
    <w:rsid w:val="00276122"/>
    <w:rsid w:val="00292282"/>
    <w:rsid w:val="00297BAA"/>
    <w:rsid w:val="002A4AC2"/>
    <w:rsid w:val="002A4DF7"/>
    <w:rsid w:val="002B1001"/>
    <w:rsid w:val="002B509D"/>
    <w:rsid w:val="002B5AA7"/>
    <w:rsid w:val="002C6D9C"/>
    <w:rsid w:val="002D7C09"/>
    <w:rsid w:val="002E0062"/>
    <w:rsid w:val="002F251A"/>
    <w:rsid w:val="00303AC4"/>
    <w:rsid w:val="003070EF"/>
    <w:rsid w:val="00312784"/>
    <w:rsid w:val="00321E85"/>
    <w:rsid w:val="00322396"/>
    <w:rsid w:val="00322837"/>
    <w:rsid w:val="0032483E"/>
    <w:rsid w:val="00336F18"/>
    <w:rsid w:val="00353428"/>
    <w:rsid w:val="00354B8B"/>
    <w:rsid w:val="003565CD"/>
    <w:rsid w:val="0036655E"/>
    <w:rsid w:val="00375200"/>
    <w:rsid w:val="00375811"/>
    <w:rsid w:val="0038052A"/>
    <w:rsid w:val="0038306D"/>
    <w:rsid w:val="003862C1"/>
    <w:rsid w:val="003869A9"/>
    <w:rsid w:val="00393B38"/>
    <w:rsid w:val="003B2D2F"/>
    <w:rsid w:val="003B6644"/>
    <w:rsid w:val="003B775C"/>
    <w:rsid w:val="003C6372"/>
    <w:rsid w:val="003C6401"/>
    <w:rsid w:val="003D4389"/>
    <w:rsid w:val="003D5A55"/>
    <w:rsid w:val="003F2434"/>
    <w:rsid w:val="0041425F"/>
    <w:rsid w:val="00425C2B"/>
    <w:rsid w:val="00430CFE"/>
    <w:rsid w:val="00435684"/>
    <w:rsid w:val="00441367"/>
    <w:rsid w:val="004541C0"/>
    <w:rsid w:val="00457A72"/>
    <w:rsid w:val="00464AAC"/>
    <w:rsid w:val="00484310"/>
    <w:rsid w:val="00492F41"/>
    <w:rsid w:val="004967F6"/>
    <w:rsid w:val="004977EC"/>
    <w:rsid w:val="004A67B6"/>
    <w:rsid w:val="004B23B1"/>
    <w:rsid w:val="004B4457"/>
    <w:rsid w:val="004B5834"/>
    <w:rsid w:val="004B7B28"/>
    <w:rsid w:val="004C0F34"/>
    <w:rsid w:val="004C2E04"/>
    <w:rsid w:val="004C377A"/>
    <w:rsid w:val="004D68AD"/>
    <w:rsid w:val="004D6A3E"/>
    <w:rsid w:val="0050115E"/>
    <w:rsid w:val="0050122D"/>
    <w:rsid w:val="00523499"/>
    <w:rsid w:val="00525040"/>
    <w:rsid w:val="00526DAA"/>
    <w:rsid w:val="00535A56"/>
    <w:rsid w:val="005363ED"/>
    <w:rsid w:val="0054008F"/>
    <w:rsid w:val="00545D7A"/>
    <w:rsid w:val="0056252C"/>
    <w:rsid w:val="005722E4"/>
    <w:rsid w:val="00576E00"/>
    <w:rsid w:val="00581B0B"/>
    <w:rsid w:val="005A1C2B"/>
    <w:rsid w:val="005A5975"/>
    <w:rsid w:val="005B6C49"/>
    <w:rsid w:val="005D0E16"/>
    <w:rsid w:val="005E0C25"/>
    <w:rsid w:val="005E4C02"/>
    <w:rsid w:val="006007F1"/>
    <w:rsid w:val="0061066D"/>
    <w:rsid w:val="006207AB"/>
    <w:rsid w:val="00626652"/>
    <w:rsid w:val="00632605"/>
    <w:rsid w:val="00652957"/>
    <w:rsid w:val="00654319"/>
    <w:rsid w:val="00662079"/>
    <w:rsid w:val="006657DE"/>
    <w:rsid w:val="00666BEA"/>
    <w:rsid w:val="00673585"/>
    <w:rsid w:val="00684C3A"/>
    <w:rsid w:val="006969AB"/>
    <w:rsid w:val="006A6A1F"/>
    <w:rsid w:val="006B127D"/>
    <w:rsid w:val="006B6F65"/>
    <w:rsid w:val="006C52BA"/>
    <w:rsid w:val="006D20BC"/>
    <w:rsid w:val="006D4758"/>
    <w:rsid w:val="006D7AA1"/>
    <w:rsid w:val="006E38FC"/>
    <w:rsid w:val="006E77EE"/>
    <w:rsid w:val="006F2891"/>
    <w:rsid w:val="006F3B00"/>
    <w:rsid w:val="007070E1"/>
    <w:rsid w:val="00711EF0"/>
    <w:rsid w:val="00712097"/>
    <w:rsid w:val="00717625"/>
    <w:rsid w:val="0073793A"/>
    <w:rsid w:val="00752B40"/>
    <w:rsid w:val="00767DEC"/>
    <w:rsid w:val="00772B04"/>
    <w:rsid w:val="0079097E"/>
    <w:rsid w:val="00791532"/>
    <w:rsid w:val="0079797A"/>
    <w:rsid w:val="007B5BEE"/>
    <w:rsid w:val="007C0248"/>
    <w:rsid w:val="007C60AD"/>
    <w:rsid w:val="007C794F"/>
    <w:rsid w:val="007D3FAF"/>
    <w:rsid w:val="007E034F"/>
    <w:rsid w:val="007E0609"/>
    <w:rsid w:val="007E1F68"/>
    <w:rsid w:val="007E4A9B"/>
    <w:rsid w:val="007E537B"/>
    <w:rsid w:val="007F64BE"/>
    <w:rsid w:val="00801E71"/>
    <w:rsid w:val="00805CDC"/>
    <w:rsid w:val="00806745"/>
    <w:rsid w:val="00810A8B"/>
    <w:rsid w:val="00811C84"/>
    <w:rsid w:val="00813577"/>
    <w:rsid w:val="008370FA"/>
    <w:rsid w:val="00850377"/>
    <w:rsid w:val="008644CA"/>
    <w:rsid w:val="0086590C"/>
    <w:rsid w:val="008678A0"/>
    <w:rsid w:val="00881027"/>
    <w:rsid w:val="008921D1"/>
    <w:rsid w:val="00897A78"/>
    <w:rsid w:val="008B54F1"/>
    <w:rsid w:val="008B7410"/>
    <w:rsid w:val="008C43D9"/>
    <w:rsid w:val="008C724F"/>
    <w:rsid w:val="008D7F29"/>
    <w:rsid w:val="00901720"/>
    <w:rsid w:val="0090318B"/>
    <w:rsid w:val="00907147"/>
    <w:rsid w:val="00920CFD"/>
    <w:rsid w:val="00944913"/>
    <w:rsid w:val="00944DD7"/>
    <w:rsid w:val="00950A72"/>
    <w:rsid w:val="00952081"/>
    <w:rsid w:val="00961368"/>
    <w:rsid w:val="0096391B"/>
    <w:rsid w:val="00965154"/>
    <w:rsid w:val="00995544"/>
    <w:rsid w:val="009B13C6"/>
    <w:rsid w:val="009C4025"/>
    <w:rsid w:val="009F53E6"/>
    <w:rsid w:val="00A11B11"/>
    <w:rsid w:val="00A220E6"/>
    <w:rsid w:val="00A22F99"/>
    <w:rsid w:val="00A335FC"/>
    <w:rsid w:val="00A36EB7"/>
    <w:rsid w:val="00A429C9"/>
    <w:rsid w:val="00A437E8"/>
    <w:rsid w:val="00A4485B"/>
    <w:rsid w:val="00A467F5"/>
    <w:rsid w:val="00A57907"/>
    <w:rsid w:val="00A61CBF"/>
    <w:rsid w:val="00A77A1D"/>
    <w:rsid w:val="00A94C7E"/>
    <w:rsid w:val="00A9693E"/>
    <w:rsid w:val="00AA463E"/>
    <w:rsid w:val="00AA5549"/>
    <w:rsid w:val="00AA75DB"/>
    <w:rsid w:val="00AA7F2D"/>
    <w:rsid w:val="00AB2A01"/>
    <w:rsid w:val="00AD1071"/>
    <w:rsid w:val="00AF034A"/>
    <w:rsid w:val="00AF2946"/>
    <w:rsid w:val="00AF625A"/>
    <w:rsid w:val="00B01FBB"/>
    <w:rsid w:val="00B118DF"/>
    <w:rsid w:val="00B1391F"/>
    <w:rsid w:val="00B305AC"/>
    <w:rsid w:val="00B36C53"/>
    <w:rsid w:val="00B43DAF"/>
    <w:rsid w:val="00B517AD"/>
    <w:rsid w:val="00B52887"/>
    <w:rsid w:val="00B52E72"/>
    <w:rsid w:val="00B93127"/>
    <w:rsid w:val="00B945C2"/>
    <w:rsid w:val="00B97387"/>
    <w:rsid w:val="00B97B9A"/>
    <w:rsid w:val="00BA00A3"/>
    <w:rsid w:val="00BA725B"/>
    <w:rsid w:val="00BB3C77"/>
    <w:rsid w:val="00BC37E6"/>
    <w:rsid w:val="00BC5348"/>
    <w:rsid w:val="00BE34E0"/>
    <w:rsid w:val="00BE386D"/>
    <w:rsid w:val="00BF1E7B"/>
    <w:rsid w:val="00BF2B1F"/>
    <w:rsid w:val="00BF5C18"/>
    <w:rsid w:val="00C02806"/>
    <w:rsid w:val="00C25800"/>
    <w:rsid w:val="00C30F77"/>
    <w:rsid w:val="00C340CA"/>
    <w:rsid w:val="00C43B85"/>
    <w:rsid w:val="00C44408"/>
    <w:rsid w:val="00C45E2A"/>
    <w:rsid w:val="00C47072"/>
    <w:rsid w:val="00C50DE9"/>
    <w:rsid w:val="00C55540"/>
    <w:rsid w:val="00C641EB"/>
    <w:rsid w:val="00C75BD9"/>
    <w:rsid w:val="00C83739"/>
    <w:rsid w:val="00C85AC6"/>
    <w:rsid w:val="00C90AB6"/>
    <w:rsid w:val="00CB2F76"/>
    <w:rsid w:val="00CC1CD0"/>
    <w:rsid w:val="00CD0466"/>
    <w:rsid w:val="00CD16BE"/>
    <w:rsid w:val="00CD355C"/>
    <w:rsid w:val="00CD73A0"/>
    <w:rsid w:val="00D1773F"/>
    <w:rsid w:val="00D24CFC"/>
    <w:rsid w:val="00D34259"/>
    <w:rsid w:val="00D45B31"/>
    <w:rsid w:val="00D5197E"/>
    <w:rsid w:val="00D54A45"/>
    <w:rsid w:val="00D72360"/>
    <w:rsid w:val="00D86149"/>
    <w:rsid w:val="00D86245"/>
    <w:rsid w:val="00D96D97"/>
    <w:rsid w:val="00DB4EB7"/>
    <w:rsid w:val="00DC57E7"/>
    <w:rsid w:val="00DC7D31"/>
    <w:rsid w:val="00DE373F"/>
    <w:rsid w:val="00DE38F9"/>
    <w:rsid w:val="00DF0034"/>
    <w:rsid w:val="00DF6721"/>
    <w:rsid w:val="00E105D0"/>
    <w:rsid w:val="00E151B7"/>
    <w:rsid w:val="00E30982"/>
    <w:rsid w:val="00E47B79"/>
    <w:rsid w:val="00E53354"/>
    <w:rsid w:val="00E61511"/>
    <w:rsid w:val="00E62921"/>
    <w:rsid w:val="00E65841"/>
    <w:rsid w:val="00EA19BC"/>
    <w:rsid w:val="00EB356B"/>
    <w:rsid w:val="00EB76FD"/>
    <w:rsid w:val="00EC463C"/>
    <w:rsid w:val="00EC79A3"/>
    <w:rsid w:val="00EE5422"/>
    <w:rsid w:val="00EF1551"/>
    <w:rsid w:val="00EF3315"/>
    <w:rsid w:val="00EF4C87"/>
    <w:rsid w:val="00F253BB"/>
    <w:rsid w:val="00F27366"/>
    <w:rsid w:val="00F30920"/>
    <w:rsid w:val="00F35186"/>
    <w:rsid w:val="00F36688"/>
    <w:rsid w:val="00F36B91"/>
    <w:rsid w:val="00F36E70"/>
    <w:rsid w:val="00F46736"/>
    <w:rsid w:val="00F60AB5"/>
    <w:rsid w:val="00F66F71"/>
    <w:rsid w:val="00F77B24"/>
    <w:rsid w:val="00F94F5B"/>
    <w:rsid w:val="00F9657F"/>
    <w:rsid w:val="00F969D3"/>
    <w:rsid w:val="00FA2F3B"/>
    <w:rsid w:val="00FA37C4"/>
    <w:rsid w:val="00FB2DE1"/>
    <w:rsid w:val="00FB54DC"/>
    <w:rsid w:val="00FB65B0"/>
    <w:rsid w:val="00FC4C9E"/>
    <w:rsid w:val="00FC7234"/>
    <w:rsid w:val="00FD5DCB"/>
    <w:rsid w:val="00FE3A03"/>
    <w:rsid w:val="00FF3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E4F5BD"/>
  <w15:chartTrackingRefBased/>
  <w15:docId w15:val="{E8426EAA-EBD9-8840-8587-552C24A36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58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58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58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58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58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58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58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58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58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58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58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58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58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58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58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58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58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58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58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58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58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58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58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58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58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58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58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58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584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6515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51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ho.int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ice.org.uk/guidence/ng8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hs.uk/conditions/asthma/" TargetMode="External"/><Relationship Id="rId11" Type="http://schemas.microsoft.com/office/2020/10/relationships/intelligence" Target="intelligence2.xml"/><Relationship Id="rId5" Type="http://schemas.openxmlformats.org/officeDocument/2006/relationships/hyperlink" Target="https://ginasthmaorg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cdc.ov/asthma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2153</Words>
  <Characters>12277</Characters>
  <Application>Microsoft Office Word</Application>
  <DocSecurity>0</DocSecurity>
  <Lines>102</Lines>
  <Paragraphs>28</Paragraphs>
  <ScaleCrop>false</ScaleCrop>
  <Company/>
  <LinksUpToDate>false</LinksUpToDate>
  <CharactersWithSpaces>14402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Rayaan Mohamud (2417678)</dc:creator>
  <cp:keywords/>
  <dc:description/>
  <cp:lastModifiedBy>Rayaan Mohamud (2417678)</cp:lastModifiedBy>
  <cp:revision>2</cp:revision>
  <dcterms:created xsi:type="dcterms:W3CDTF">2025-12-04T22:52:00Z</dcterms:created>
  <dcterms:modified xsi:type="dcterms:W3CDTF">2025-12-04T22:52:00Z</dcterms:modified>
</cp:coreProperties>
</file>