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45D193" w14:textId="5D91AB7F" w:rsidR="00A13FF1" w:rsidRPr="006B1B22" w:rsidRDefault="00A13FF1" w:rsidP="00A13FF1">
      <w:r w:rsidRPr="00320B46">
        <w:rPr>
          <w:b/>
          <w:bCs/>
          <w:sz w:val="28"/>
          <w:szCs w:val="28"/>
        </w:rPr>
        <w:t>References:</w:t>
      </w:r>
      <w:r w:rsidR="00227583">
        <w:rPr>
          <w:sz w:val="28"/>
          <w:szCs w:val="28"/>
        </w:rPr>
        <w:t xml:space="preserve">                                                                                                         </w:t>
      </w:r>
      <w:r w:rsidR="006B1B22" w:rsidRPr="006B1B22">
        <w:t>1705748</w:t>
      </w:r>
    </w:p>
    <w:p w14:paraId="5A75A45A" w14:textId="77777777" w:rsidR="00CE3ED3" w:rsidRDefault="00CE3ED3" w:rsidP="00A13FF1"/>
    <w:p w14:paraId="6E2EF6AC" w14:textId="77777777" w:rsidR="00CE3ED3" w:rsidRDefault="00CE3ED3" w:rsidP="00A13FF1">
      <w:r>
        <w:t xml:space="preserve">A study of UK adults. Robinson E, </w:t>
      </w:r>
      <w:proofErr w:type="spellStart"/>
      <w:r>
        <w:t>Boyland</w:t>
      </w:r>
      <w:proofErr w:type="spellEnd"/>
      <w:r>
        <w:t xml:space="preserve"> E, Chisholm A, Harrold J, Maloney N, Marty L, Mead B, Noonan R, Hardman C. Obesity, eating.</w:t>
      </w:r>
    </w:p>
    <w:p w14:paraId="7588991F" w14:textId="77777777" w:rsidR="00CE3ED3" w:rsidRDefault="00CE3ED3" w:rsidP="00A13FF1">
      <w:r>
        <w:t>BBC (2021</w:t>
      </w:r>
      <w:proofErr w:type="gramStart"/>
      <w:r>
        <w:t>)  What</w:t>
      </w:r>
      <w:proofErr w:type="gramEnd"/>
      <w:r>
        <w:t xml:space="preserve"> is a healthy lifestyle? Available at: </w:t>
      </w:r>
      <w:hyperlink r:id="rId4" w:history="1">
        <w:r w:rsidRPr="00E608F3">
          <w:rPr>
            <w:rStyle w:val="Hyperlink"/>
          </w:rPr>
          <w:t>https://www.bbc.co.uk/bitesize/topics/zhvbt39/articles/zmjkhbk</w:t>
        </w:r>
      </w:hyperlink>
      <w:r>
        <w:t xml:space="preserve"> (Accessed: 01/02/2021)</w:t>
      </w:r>
    </w:p>
    <w:p w14:paraId="1467317A" w14:textId="77777777" w:rsidR="00CE3ED3" w:rsidRDefault="00CE3ED3" w:rsidP="00A13FF1">
      <w:proofErr w:type="spellStart"/>
      <w:r>
        <w:t>Braveman</w:t>
      </w:r>
      <w:proofErr w:type="spellEnd"/>
      <w:r>
        <w:t>, P. 2009. A health disparities perspective on obesity research. Preventing Chronic Disease 6(3</w:t>
      </w:r>
      <w:proofErr w:type="gramStart"/>
      <w:r>
        <w:t>):A</w:t>
      </w:r>
      <w:proofErr w:type="gramEnd"/>
      <w:r>
        <w:t xml:space="preserve">91.  Available at:  </w:t>
      </w:r>
      <w:hyperlink r:id="rId5" w:history="1">
        <w:r w:rsidRPr="00E608F3">
          <w:rPr>
            <w:rStyle w:val="Hyperlink"/>
          </w:rPr>
          <w:t>https://www.ncbi.nlm.nih.gov/pmc/articles/PMC2722388</w:t>
        </w:r>
      </w:hyperlink>
      <w:r>
        <w:t xml:space="preserve"> </w:t>
      </w:r>
      <w:proofErr w:type="gramStart"/>
      <w:r w:rsidRPr="00C714BD">
        <w:t>( Accessed</w:t>
      </w:r>
      <w:proofErr w:type="gramEnd"/>
      <w:r w:rsidRPr="00C714BD">
        <w:t xml:space="preserve">: </w:t>
      </w:r>
      <w:r>
        <w:t>02</w:t>
      </w:r>
      <w:r w:rsidRPr="00C714BD">
        <w:t>/02/2021)</w:t>
      </w:r>
    </w:p>
    <w:p w14:paraId="55E1C87F" w14:textId="77777777" w:rsidR="00CE3ED3" w:rsidRDefault="00CE3ED3" w:rsidP="00A13FF1">
      <w:r>
        <w:t>British Medical Association Board of Science, 2005. Preventing childhood obesity, London: British Medical Association Board of Science.</w:t>
      </w:r>
    </w:p>
    <w:p w14:paraId="51D58C4C" w14:textId="77777777" w:rsidR="00CE3ED3" w:rsidRDefault="00CE3ED3" w:rsidP="00A13FF1">
      <w:r>
        <w:t>Bull, J., Mulvihill, C. &amp; Quigley, R., 2003. Prevention of low birth weight: assessing the effectiveness of smoking cessation and nutritional interventions. London: Health Development Agency.</w:t>
      </w:r>
    </w:p>
    <w:p w14:paraId="6B6846C5" w14:textId="7C4583B3" w:rsidR="00CE3ED3" w:rsidRDefault="00CE3ED3" w:rsidP="00A13FF1">
      <w:r>
        <w:t xml:space="preserve">Cheadle, A, </w:t>
      </w:r>
      <w:proofErr w:type="spellStart"/>
      <w:r>
        <w:t>Psaty</w:t>
      </w:r>
      <w:proofErr w:type="spellEnd"/>
      <w:r>
        <w:t xml:space="preserve">, BM, Curry, S et al. (1991) Community-level comparisons between the grocery store environment and individual dietary practices. </w:t>
      </w:r>
      <w:proofErr w:type="spellStart"/>
      <w:r>
        <w:t>Prev</w:t>
      </w:r>
      <w:proofErr w:type="spellEnd"/>
      <w:r>
        <w:t xml:space="preserve"> Med 20, 250–261.CrossRefGoogle </w:t>
      </w:r>
      <w:proofErr w:type="spellStart"/>
      <w:r>
        <w:t>ScholarPubMed</w:t>
      </w:r>
      <w:proofErr w:type="spellEnd"/>
    </w:p>
    <w:p w14:paraId="1A6FF3C5" w14:textId="77777777" w:rsidR="00CE3ED3" w:rsidRDefault="00CE3ED3" w:rsidP="00A13FF1">
      <w:r>
        <w:t xml:space="preserve">Child Measurement Programme for Wales (2018) Available at: </w:t>
      </w:r>
      <w:hyperlink r:id="rId6" w:anchor="latest" w:history="1">
        <w:r w:rsidRPr="00E608F3">
          <w:rPr>
            <w:rStyle w:val="Hyperlink"/>
          </w:rPr>
          <w:t>https://phw.nhs.wales/services-and-teams/child-measurement-programme/#latest</w:t>
        </w:r>
      </w:hyperlink>
      <w:r>
        <w:t xml:space="preserve"> </w:t>
      </w:r>
      <w:proofErr w:type="gramStart"/>
      <w:r w:rsidRPr="00C714BD">
        <w:t>( Accessed</w:t>
      </w:r>
      <w:proofErr w:type="gramEnd"/>
      <w:r w:rsidRPr="00C714BD">
        <w:t>: 1</w:t>
      </w:r>
      <w:r>
        <w:t>8</w:t>
      </w:r>
      <w:r w:rsidRPr="00C714BD">
        <w:t>/02/2021)</w:t>
      </w:r>
    </w:p>
    <w:p w14:paraId="53E79E50" w14:textId="77777777" w:rsidR="00CE3ED3" w:rsidRDefault="00CE3ED3" w:rsidP="00A13FF1">
      <w:proofErr w:type="spellStart"/>
      <w:r>
        <w:t>Citroner</w:t>
      </w:r>
      <w:proofErr w:type="spellEnd"/>
      <w:r>
        <w:t xml:space="preserve">, G. (2019) Available at:  </w:t>
      </w:r>
      <w:hyperlink r:id="rId7" w:history="1">
        <w:r w:rsidRPr="00E608F3">
          <w:rPr>
            <w:rStyle w:val="Hyperlink"/>
          </w:rPr>
          <w:t>https://www.healthline.com/health-news/overcoming-childhood-obesity-how-parents-can-help-or-hurt</w:t>
        </w:r>
      </w:hyperlink>
      <w:r>
        <w:t xml:space="preserve"> </w:t>
      </w:r>
      <w:proofErr w:type="gramStart"/>
      <w:r w:rsidRPr="00C714BD">
        <w:t>( Accessed</w:t>
      </w:r>
      <w:proofErr w:type="gramEnd"/>
      <w:r w:rsidRPr="00C714BD">
        <w:t>: 1</w:t>
      </w:r>
      <w:r>
        <w:t>9</w:t>
      </w:r>
      <w:r w:rsidRPr="00C714BD">
        <w:t>/02/2021)</w:t>
      </w:r>
    </w:p>
    <w:p w14:paraId="77B1436B" w14:textId="77777777" w:rsidR="00CE3ED3" w:rsidRDefault="00CE3ED3" w:rsidP="00A13FF1">
      <w:r>
        <w:t xml:space="preserve">Common core skills (2010) The children and young people’s workforce. Available at: </w:t>
      </w:r>
      <w:hyperlink r:id="rId8" w:history="1">
        <w:r w:rsidRPr="00E608F3">
          <w:rPr>
            <w:rStyle w:val="Hyperlink"/>
          </w:rPr>
          <w:t>https://moodle.uwtsd.ac.uk/mod/resource/view.php?id=63039</w:t>
        </w:r>
      </w:hyperlink>
      <w:r>
        <w:t xml:space="preserve"> </w:t>
      </w:r>
      <w:proofErr w:type="gramStart"/>
      <w:r w:rsidRPr="00C714BD">
        <w:t>( Accessed</w:t>
      </w:r>
      <w:proofErr w:type="gramEnd"/>
      <w:r w:rsidRPr="00C714BD">
        <w:t>: 16/02/2021)</w:t>
      </w:r>
    </w:p>
    <w:p w14:paraId="66745056" w14:textId="77777777" w:rsidR="00CE3ED3" w:rsidRDefault="00CE3ED3" w:rsidP="00A13FF1">
      <w:r>
        <w:t xml:space="preserve">Cummins, S &amp; Macintyre, S (2006) Food environments and obesity – neighbourhood or nation? Int J </w:t>
      </w:r>
      <w:proofErr w:type="spellStart"/>
      <w:r>
        <w:t>Epidemiol</w:t>
      </w:r>
      <w:proofErr w:type="spellEnd"/>
      <w:r>
        <w:t xml:space="preserve"> 35, 100–104.CrossRefGoogle </w:t>
      </w:r>
      <w:proofErr w:type="spellStart"/>
      <w:r>
        <w:t>ScholarPubMed</w:t>
      </w:r>
      <w:proofErr w:type="spellEnd"/>
    </w:p>
    <w:p w14:paraId="498F059F" w14:textId="77777777" w:rsidR="00CE3ED3" w:rsidRDefault="00CE3ED3" w:rsidP="00A13FF1">
      <w:r>
        <w:t>Ehrenfeld, T. (2018</w:t>
      </w:r>
      <w:proofErr w:type="gramStart"/>
      <w:r>
        <w:t>)  Overcoming</w:t>
      </w:r>
      <w:proofErr w:type="gramEnd"/>
      <w:r>
        <w:t xml:space="preserve"> Childhood Obesity: How Parents Can Help… or Hurt  Available at: </w:t>
      </w:r>
      <w:hyperlink r:id="rId9" w:history="1">
        <w:r w:rsidRPr="00E608F3">
          <w:rPr>
            <w:rStyle w:val="Hyperlink"/>
          </w:rPr>
          <w:t>https://www.healthline.com/health-news/overcoming-childhood-obesity-how-parents-can-help-or-hurt</w:t>
        </w:r>
      </w:hyperlink>
      <w:r>
        <w:t xml:space="preserve"> </w:t>
      </w:r>
      <w:r w:rsidRPr="00C714BD">
        <w:t>( Accessed: 1</w:t>
      </w:r>
      <w:r>
        <w:t>3</w:t>
      </w:r>
      <w:r w:rsidRPr="00C714BD">
        <w:t>/02/2021)</w:t>
      </w:r>
    </w:p>
    <w:p w14:paraId="0ED79349" w14:textId="77777777" w:rsidR="00CE3ED3" w:rsidRDefault="00CE3ED3" w:rsidP="00A13FF1">
      <w:r w:rsidRPr="009E4A9A">
        <w:t xml:space="preserve">Evans, </w:t>
      </w:r>
      <w:proofErr w:type="gramStart"/>
      <w:r w:rsidRPr="009E4A9A">
        <w:t>G</w:t>
      </w:r>
      <w:r>
        <w:t xml:space="preserve"> </w:t>
      </w:r>
      <w:r w:rsidRPr="009E4A9A">
        <w:t>,</w:t>
      </w:r>
      <w:proofErr w:type="gramEnd"/>
      <w:r w:rsidRPr="009E4A9A">
        <w:t xml:space="preserve">O. (2020). Bronfenbrenner's ecological systems theory. Simply Psychology. Available at: https://www.simplypsychology.org/Bronfenbrenner.html </w:t>
      </w:r>
      <w:proofErr w:type="gramStart"/>
      <w:r w:rsidRPr="009E4A9A">
        <w:t>( Accessed</w:t>
      </w:r>
      <w:proofErr w:type="gramEnd"/>
      <w:r w:rsidRPr="009E4A9A">
        <w:t>: 22/02/2021)</w:t>
      </w:r>
    </w:p>
    <w:p w14:paraId="7F3A07EB" w14:textId="725B3B62" w:rsidR="00CE3ED3" w:rsidRDefault="00CE3ED3" w:rsidP="00A13FF1">
      <w:r>
        <w:t xml:space="preserve">Expert reviewer, Dr </w:t>
      </w:r>
      <w:proofErr w:type="spellStart"/>
      <w:r>
        <w:t>Nagi</w:t>
      </w:r>
      <w:proofErr w:type="spellEnd"/>
      <w:r>
        <w:t xml:space="preserve"> </w:t>
      </w:r>
      <w:proofErr w:type="spellStart"/>
      <w:r>
        <w:t>Giumma</w:t>
      </w:r>
      <w:proofErr w:type="spellEnd"/>
      <w:r>
        <w:t xml:space="preserve"> Barakat, Consultant Paediatrician/Neurology Bupa (2021) Available at: </w:t>
      </w:r>
      <w:hyperlink r:id="rId10" w:history="1">
        <w:r w:rsidRPr="00E608F3">
          <w:rPr>
            <w:rStyle w:val="Hyperlink"/>
          </w:rPr>
          <w:t>https://www.bupa.co.uk/health-information/childrens-health/obesity-children</w:t>
        </w:r>
      </w:hyperlink>
      <w:r>
        <w:t xml:space="preserve"> </w:t>
      </w:r>
      <w:r w:rsidRPr="00C714BD">
        <w:t xml:space="preserve"> </w:t>
      </w:r>
      <w:r>
        <w:t>(</w:t>
      </w:r>
      <w:r w:rsidRPr="00C714BD">
        <w:t>Accessed: 1</w:t>
      </w:r>
      <w:r>
        <w:t>1</w:t>
      </w:r>
      <w:r w:rsidRPr="00C714BD">
        <w:t>/02/2021)</w:t>
      </w:r>
    </w:p>
    <w:p w14:paraId="51F07C2C" w14:textId="11DA728D" w:rsidR="003D7BF0" w:rsidRDefault="003D7BF0" w:rsidP="003D7BF0">
      <w:r>
        <w:t>Early years resources (2018)</w:t>
      </w:r>
      <w:r w:rsidR="00B96337">
        <w:t xml:space="preserve"> </w:t>
      </w:r>
      <w:r>
        <w:t>The Importance of Physical Activity for Children</w:t>
      </w:r>
      <w:r>
        <w:t xml:space="preserve">. Available at: </w:t>
      </w:r>
      <w:hyperlink r:id="rId11" w:history="1">
        <w:r w:rsidRPr="008C3B3D">
          <w:rPr>
            <w:rStyle w:val="Hyperlink"/>
          </w:rPr>
          <w:t>http://www.earlyyearsresources.co.uk/blog/2018/04/childrens-physical-activity-benefits/</w:t>
        </w:r>
      </w:hyperlink>
      <w:r>
        <w:t xml:space="preserve"> [Accessed: 08/02/2021]</w:t>
      </w:r>
    </w:p>
    <w:p w14:paraId="704ECF9C" w14:textId="3AF4AB49" w:rsidR="00CE3ED3" w:rsidRDefault="00CE3ED3" w:rsidP="00A13FF1">
      <w:r>
        <w:t>Feinstein, L. et al., (2008). Dietary patterns related to attainment in school the importance of early eating patterns. Journal of Epidemiology Community Health, Volume 62, pp. 734-739.</w:t>
      </w:r>
    </w:p>
    <w:p w14:paraId="1A7F7CA6" w14:textId="77777777" w:rsidR="00CE3ED3" w:rsidRDefault="00CE3ED3" w:rsidP="00A13FF1">
      <w:r>
        <w:lastRenderedPageBreak/>
        <w:t xml:space="preserve">Hammond, R. A., and R. Levine. (2010). The economic impact of obesity in the United States. Diabetes, Metabolic Syndrome and Obesity 3:285-295. Available at:  </w:t>
      </w:r>
      <w:hyperlink r:id="rId12" w:history="1">
        <w:r w:rsidRPr="00E608F3">
          <w:rPr>
            <w:rStyle w:val="Hyperlink"/>
          </w:rPr>
          <w:t>https://doi.org/10.2147/DMSOTT.S7384</w:t>
        </w:r>
      </w:hyperlink>
      <w:r>
        <w:t xml:space="preserve"> </w:t>
      </w:r>
      <w:r w:rsidRPr="00DD240C">
        <w:t xml:space="preserve">(Accessed: </w:t>
      </w:r>
      <w:r>
        <w:t>07</w:t>
      </w:r>
      <w:r w:rsidRPr="00DD240C">
        <w:t>/02/2021)</w:t>
      </w:r>
    </w:p>
    <w:p w14:paraId="27DDB237" w14:textId="77777777" w:rsidR="00CE3ED3" w:rsidRDefault="00CE3ED3" w:rsidP="00A13FF1">
      <w:r>
        <w:t>Horton, E. S. (2009). Effects of lifestyle changes to reduce risks of diabetes and associated cardiovascular risks: Results from large-scale efficacy trials. Obesity (Silver Spring) 17(</w:t>
      </w:r>
      <w:proofErr w:type="spellStart"/>
      <w:r>
        <w:t>Suppl</w:t>
      </w:r>
      <w:proofErr w:type="spellEnd"/>
      <w:r>
        <w:t xml:space="preserve"> 3</w:t>
      </w:r>
      <w:proofErr w:type="gramStart"/>
      <w:r>
        <w:t>):S</w:t>
      </w:r>
      <w:proofErr w:type="gramEnd"/>
      <w:r>
        <w:t xml:space="preserve">43-S48.Available at:  </w:t>
      </w:r>
      <w:hyperlink r:id="rId13" w:history="1">
        <w:r w:rsidRPr="00E608F3">
          <w:rPr>
            <w:rStyle w:val="Hyperlink"/>
          </w:rPr>
          <w:t>https://doi.org/10.1038/oby.2009.388</w:t>
        </w:r>
      </w:hyperlink>
      <w:r>
        <w:t xml:space="preserve"> </w:t>
      </w:r>
      <w:r w:rsidRPr="00DD240C">
        <w:t xml:space="preserve">( Accessed: </w:t>
      </w:r>
      <w:r>
        <w:t>04</w:t>
      </w:r>
      <w:r w:rsidRPr="00DD240C">
        <w:t>/02/2021)</w:t>
      </w:r>
    </w:p>
    <w:p w14:paraId="7F0AAD83" w14:textId="77777777" w:rsidR="00CE3ED3" w:rsidRDefault="00CE3ED3" w:rsidP="00A13FF1">
      <w:r>
        <w:t xml:space="preserve">IMO Institute of Medicine. (2005). Preventing Childhood Obesity: Health in the Balance. Washington, DC: The National Academies Press. Available at: </w:t>
      </w:r>
      <w:hyperlink r:id="rId14" w:history="1">
        <w:r w:rsidRPr="00E608F3">
          <w:rPr>
            <w:rStyle w:val="Hyperlink"/>
          </w:rPr>
          <w:t>https://doi.org/10.17226/11015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 xml:space="preserve">: </w:t>
      </w:r>
      <w:r>
        <w:t>21</w:t>
      </w:r>
      <w:r w:rsidRPr="00DD240C">
        <w:t>/02/2021)</w:t>
      </w:r>
    </w:p>
    <w:p w14:paraId="57AF6A02" w14:textId="77777777" w:rsidR="00CE3ED3" w:rsidRDefault="00CE3ED3" w:rsidP="00A13FF1">
      <w:r>
        <w:t xml:space="preserve">IMO Institute of Medicine. (2012). Accelerating Progress in Obesity Prevention: Solving the Weight of the Nation. Washington, DC: The National Academies Press. Available at:  Available at: </w:t>
      </w:r>
      <w:hyperlink r:id="rId15" w:history="1">
        <w:r w:rsidRPr="00E608F3">
          <w:rPr>
            <w:rStyle w:val="Hyperlink"/>
          </w:rPr>
          <w:t>https://doi.org/10.17226/13275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 xml:space="preserve">: </w:t>
      </w:r>
      <w:r>
        <w:t>20</w:t>
      </w:r>
      <w:r w:rsidRPr="00DD240C">
        <w:t>/02/2021)</w:t>
      </w:r>
    </w:p>
    <w:p w14:paraId="7F82AC75" w14:textId="77777777" w:rsidR="00CE3ED3" w:rsidRPr="00DD240C" w:rsidRDefault="00CE3ED3" w:rsidP="00A13FF1">
      <w:r>
        <w:t xml:space="preserve">IMO Institute of Medicine. (2013). Creating Equal Opportunities for a Healthy Weight: Workshop Summary. Washington, DC: The National Academies Press. Available at: </w:t>
      </w:r>
      <w:hyperlink r:id="rId16" w:history="1">
        <w:r w:rsidRPr="00753A7F">
          <w:rPr>
            <w:rStyle w:val="Hyperlink"/>
          </w:rPr>
          <w:t>https://doi.org/10.17226/18553</w:t>
        </w:r>
      </w:hyperlink>
      <w:r>
        <w:rPr>
          <w:rStyle w:val="Hyperlink"/>
        </w:rPr>
        <w:t xml:space="preserve">  </w:t>
      </w:r>
      <w:r w:rsidRPr="00DD240C">
        <w:rPr>
          <w:rStyle w:val="Hyperlink"/>
        </w:rPr>
        <w:t xml:space="preserve"> </w:t>
      </w:r>
      <w:r w:rsidRPr="00DD240C">
        <w:rPr>
          <w:rStyle w:val="Hyperlink"/>
          <w:color w:val="auto"/>
          <w:u w:val="none"/>
        </w:rPr>
        <w:t xml:space="preserve">Accessed: </w:t>
      </w:r>
      <w:r>
        <w:rPr>
          <w:rStyle w:val="Hyperlink"/>
          <w:color w:val="auto"/>
          <w:u w:val="none"/>
        </w:rPr>
        <w:t>20</w:t>
      </w:r>
      <w:r w:rsidRPr="00DD240C">
        <w:rPr>
          <w:rStyle w:val="Hyperlink"/>
          <w:color w:val="auto"/>
          <w:u w:val="none"/>
        </w:rPr>
        <w:t>/02/2021)</w:t>
      </w:r>
    </w:p>
    <w:p w14:paraId="531F0D9F" w14:textId="77777777" w:rsidR="00CE3ED3" w:rsidRDefault="00CE3ED3" w:rsidP="00A13FF1">
      <w:proofErr w:type="spellStart"/>
      <w:r>
        <w:t>Ino</w:t>
      </w:r>
      <w:proofErr w:type="spellEnd"/>
      <w:r>
        <w:t xml:space="preserve">, T., (2010). Maternal smoking during pregnancy and offspring obesity: meta-analysis. </w:t>
      </w:r>
      <w:proofErr w:type="spellStart"/>
      <w:r>
        <w:t>Pediatrics</w:t>
      </w:r>
      <w:proofErr w:type="spellEnd"/>
      <w:r>
        <w:t xml:space="preserve"> International, 52(1), pp. 94-99.</w:t>
      </w:r>
    </w:p>
    <w:p w14:paraId="695A762F" w14:textId="77777777" w:rsidR="00CE3ED3" w:rsidRDefault="00CE3ED3" w:rsidP="00A13FF1">
      <w:r>
        <w:t xml:space="preserve"> Institute of Economic Affairs. IEA (2017) Healthy food cheaper than ‘junk food’, finds new IEA research. Available at: https: </w:t>
      </w:r>
      <w:proofErr w:type="gramStart"/>
      <w:r>
        <w:t xml:space="preserve">//iea.org.uk/media/healthy-food-cheaper-than-junk-food-finds-new-iea-research/  </w:t>
      </w:r>
      <w:r w:rsidRPr="00DD240C">
        <w:t>(</w:t>
      </w:r>
      <w:proofErr w:type="gramEnd"/>
      <w:r w:rsidRPr="00DD240C">
        <w:t xml:space="preserve"> Accessed: </w:t>
      </w:r>
      <w:r>
        <w:t>21</w:t>
      </w:r>
      <w:r w:rsidRPr="00DD240C">
        <w:t>/02/2021)</w:t>
      </w:r>
    </w:p>
    <w:p w14:paraId="4E74D8B8" w14:textId="4AE2509C" w:rsidR="00CE3ED3" w:rsidRDefault="00CE3ED3" w:rsidP="00A13FF1">
      <w:r>
        <w:t xml:space="preserve">Kumanyika, S (2017) PhD, MS (Social Work), MPH, </w:t>
      </w:r>
      <w:proofErr w:type="spellStart"/>
      <w:r>
        <w:t>Dornsife</w:t>
      </w:r>
      <w:proofErr w:type="spellEnd"/>
      <w:r>
        <w:t xml:space="preserve"> School of Public Health, Drexel University Getting to Equity in Obesity Prevention: A New Framework</w:t>
      </w:r>
    </w:p>
    <w:p w14:paraId="673B52AD" w14:textId="537A1F2A" w:rsidR="00CE3ED3" w:rsidRDefault="00CE3ED3" w:rsidP="00A13FF1">
      <w:proofErr w:type="spellStart"/>
      <w:r w:rsidRPr="00CE3ED3">
        <w:t>Kommenda</w:t>
      </w:r>
      <w:proofErr w:type="spellEnd"/>
      <w:r w:rsidRPr="00CE3ED3">
        <w:t>, N (2017) Fast food England: how many takeaways are near you? Available at https://www.theguardian.com/inequality/ng-interactive/2017/jul/25/fast-food-england-how-many-takeaways-are-near-you ( Accessed: 12/02/2021)</w:t>
      </w:r>
    </w:p>
    <w:p w14:paraId="73AAD70B" w14:textId="77777777" w:rsidR="00CE3ED3" w:rsidRDefault="00CE3ED3" w:rsidP="00A13FF1">
      <w:proofErr w:type="spellStart"/>
      <w:r>
        <w:t>Mammoser</w:t>
      </w:r>
      <w:proofErr w:type="spellEnd"/>
      <w:r>
        <w:t xml:space="preserve">, G.  (2019) AAP Says More Children Should Be Considered for Weight Loss Surgery Available at: </w:t>
      </w:r>
      <w:hyperlink r:id="rId17" w:anchor="Data-on-surgery-for-teenage-obesity" w:history="1">
        <w:r w:rsidRPr="00E608F3">
          <w:rPr>
            <w:rStyle w:val="Hyperlink"/>
          </w:rPr>
          <w:t>https://www.healthline.com/health-news/aap-says-more-children-should-be-considered-for-weight-loss-surgery#Data-on-surgery-for-teenage-obesity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>: 1</w:t>
      </w:r>
      <w:r>
        <w:t>5</w:t>
      </w:r>
      <w:r w:rsidRPr="00DD240C">
        <w:t>/02/2021)</w:t>
      </w:r>
    </w:p>
    <w:p w14:paraId="7C08B6C8" w14:textId="77777777" w:rsidR="00CE3ED3" w:rsidRDefault="00CE3ED3" w:rsidP="00A13FF1">
      <w:bookmarkStart w:id="0" w:name="_Hlk72607789"/>
      <w:r w:rsidRPr="000C4343">
        <w:t>Marmot</w:t>
      </w:r>
      <w:bookmarkEnd w:id="0"/>
      <w:r w:rsidRPr="000C4343">
        <w:t xml:space="preserve"> M, Allen J, Goldblatt P, Boyce T, </w:t>
      </w:r>
      <w:proofErr w:type="spellStart"/>
      <w:r w:rsidRPr="000C4343">
        <w:t>McNeish</w:t>
      </w:r>
      <w:proofErr w:type="spellEnd"/>
      <w:r w:rsidRPr="000C4343">
        <w:t xml:space="preserve"> D, Grady M, Fair Society, Healthy Lives: The Child Measurement Programme for Wales: Current Annual Report (2019). Available at: </w:t>
      </w:r>
      <w:bookmarkStart w:id="1" w:name="_Hlk72595557"/>
      <w:r w:rsidR="00320B46" w:rsidRPr="000C4343">
        <w:fldChar w:fldCharType="begin"/>
      </w:r>
      <w:r w:rsidR="00320B46" w:rsidRPr="000C4343">
        <w:instrText xml:space="preserve"> HYP</w:instrText>
      </w:r>
      <w:r w:rsidR="00320B46" w:rsidRPr="000C4343">
        <w:instrText xml:space="preserve">ERLINK "http://www.wales.nhs.uk/sitesplus/888/page/67795" </w:instrText>
      </w:r>
      <w:r w:rsidR="00320B46" w:rsidRPr="000C4343">
        <w:fldChar w:fldCharType="separate"/>
      </w:r>
      <w:r w:rsidRPr="000C4343">
        <w:rPr>
          <w:rStyle w:val="Hyperlink"/>
        </w:rPr>
        <w:t>http://www.wales.nhs.uk/sitesplus/888/page/67795</w:t>
      </w:r>
      <w:r w:rsidR="00320B46" w:rsidRPr="000C4343">
        <w:rPr>
          <w:rStyle w:val="Hyperlink"/>
        </w:rPr>
        <w:fldChar w:fldCharType="end"/>
      </w:r>
      <w:bookmarkEnd w:id="1"/>
      <w:r w:rsidRPr="000C4343">
        <w:t xml:space="preserve"> Marmot Review. London; 2010. </w:t>
      </w:r>
      <w:proofErr w:type="gramStart"/>
      <w:r w:rsidRPr="000C4343">
        <w:t>( Accessed</w:t>
      </w:r>
      <w:proofErr w:type="gramEnd"/>
      <w:r w:rsidRPr="000C4343">
        <w:t>: 14/02/2021)</w:t>
      </w:r>
    </w:p>
    <w:p w14:paraId="7559052C" w14:textId="77777777" w:rsidR="00CE3ED3" w:rsidRDefault="00CE3ED3" w:rsidP="00A13FF1">
      <w:r>
        <w:t xml:space="preserve">Mason, F., </w:t>
      </w:r>
      <w:proofErr w:type="spellStart"/>
      <w:r>
        <w:t>Rawe</w:t>
      </w:r>
      <w:proofErr w:type="spellEnd"/>
      <w:r>
        <w:t>, K. &amp; Wright, S., 2013. Superfood for babies: How overcoming barriers to breastfeed will save children’s lives. London: Save the Children.</w:t>
      </w:r>
    </w:p>
    <w:p w14:paraId="73286630" w14:textId="77777777" w:rsidR="00CE3ED3" w:rsidRDefault="00CE3ED3" w:rsidP="00A13FF1">
      <w:r>
        <w:t xml:space="preserve">May, A. L., D. Freedman, B. Sherry, and H. M. </w:t>
      </w:r>
      <w:proofErr w:type="spellStart"/>
      <w:r>
        <w:t>Blanck</w:t>
      </w:r>
      <w:proofErr w:type="spellEnd"/>
      <w:r>
        <w:t>. 2013. Obesity — United States, 1999–2010. MMWR 62(3):120-128.</w:t>
      </w:r>
    </w:p>
    <w:p w14:paraId="4609E7E1" w14:textId="77777777" w:rsidR="00CE3ED3" w:rsidRDefault="00CE3ED3" w:rsidP="00A13FF1">
      <w:r>
        <w:t xml:space="preserve">Moore, LV &amp; Diez Roux, AV (2006) Associations of </w:t>
      </w:r>
      <w:proofErr w:type="spellStart"/>
      <w:r>
        <w:t>neighborhood</w:t>
      </w:r>
      <w:proofErr w:type="spellEnd"/>
      <w:r>
        <w:t xml:space="preserve"> characteristics with the location and type of food stores. Am J Public Health 96, 325–331.CrossRefGoogle </w:t>
      </w:r>
      <w:proofErr w:type="spellStart"/>
      <w:r>
        <w:t>ScholarPubMed</w:t>
      </w:r>
      <w:proofErr w:type="spellEnd"/>
    </w:p>
    <w:p w14:paraId="7DDDB3A5" w14:textId="77777777" w:rsidR="00CE3ED3" w:rsidRDefault="00CE3ED3" w:rsidP="00A13FF1">
      <w:r>
        <w:t xml:space="preserve">Nutrition Skills </w:t>
      </w:r>
      <w:proofErr w:type="gramStart"/>
      <w:r>
        <w:t>For</w:t>
      </w:r>
      <w:proofErr w:type="gramEnd"/>
      <w:r>
        <w:t xml:space="preserve"> Life (2019) Available at: </w:t>
      </w:r>
      <w:hyperlink r:id="rId18" w:history="1">
        <w:r w:rsidRPr="00E608F3">
          <w:rPr>
            <w:rStyle w:val="Hyperlink"/>
          </w:rPr>
          <w:t>https://www.publichealthnetwork.cymru/en/topics/nutrition/nutrition-skills/</w:t>
        </w:r>
      </w:hyperlink>
      <w:r>
        <w:t xml:space="preserve"> (Accessed: 31/01/2021)</w:t>
      </w:r>
    </w:p>
    <w:p w14:paraId="3D41B23C" w14:textId="77777777" w:rsidR="00CE3ED3" w:rsidRDefault="00CE3ED3" w:rsidP="00A61D5D">
      <w:r w:rsidRPr="00A61D5D">
        <w:t>Obesity Pathway</w:t>
      </w:r>
      <w:r>
        <w:t xml:space="preserve"> </w:t>
      </w:r>
      <w:proofErr w:type="gramStart"/>
      <w:r>
        <w:t>( no</w:t>
      </w:r>
      <w:proofErr w:type="gramEnd"/>
      <w:r>
        <w:t xml:space="preserve"> date) Available at: </w:t>
      </w:r>
      <w:hyperlink r:id="rId19" w:history="1">
        <w:r w:rsidRPr="003A286D">
          <w:rPr>
            <w:rStyle w:val="Hyperlink"/>
          </w:rPr>
          <w:t>https://gov.wales/sites/default/files/publications/2019-06/obesity-pathway.pdf</w:t>
        </w:r>
      </w:hyperlink>
      <w:r>
        <w:t xml:space="preserve"> [Accessed: 22/02/2021]</w:t>
      </w:r>
    </w:p>
    <w:p w14:paraId="1C5F73DA" w14:textId="77777777" w:rsidR="00CE3ED3" w:rsidRDefault="00CE3ED3" w:rsidP="00A13FF1">
      <w:r>
        <w:t>ONS, 2014. Gestation-specific Infant Mortality in England and Wales, 2012. London: Office for National Statistics.</w:t>
      </w:r>
    </w:p>
    <w:p w14:paraId="14EC33B0" w14:textId="77777777" w:rsidR="00CE3ED3" w:rsidRDefault="00CE3ED3" w:rsidP="00A13FF1">
      <w:r>
        <w:t xml:space="preserve">ONS, 2015. Childhood, Infant and Perinatal Mortality in England and Wales, 2013. London: Office for National Statistics. </w:t>
      </w:r>
      <w:proofErr w:type="gramStart"/>
      <w:r w:rsidRPr="00DD240C">
        <w:t>( Accessed</w:t>
      </w:r>
      <w:proofErr w:type="gramEnd"/>
      <w:r w:rsidRPr="00DD240C">
        <w:t>: 1</w:t>
      </w:r>
      <w:r>
        <w:t>7</w:t>
      </w:r>
      <w:r w:rsidRPr="00DD240C">
        <w:t>/02/2021)</w:t>
      </w:r>
    </w:p>
    <w:p w14:paraId="448790F9" w14:textId="77777777" w:rsidR="00CE3ED3" w:rsidRDefault="00CE3ED3" w:rsidP="00A13FF1">
      <w:r>
        <w:t xml:space="preserve">Pearce, A; Li, L; Abbas, J; Ferguson, B; Graham, H; et al (2010 0Is childcare associated with the risk of overweight and obesity in the early years? Findings from the UK Millennium Cohort Study. Available at:  </w:t>
      </w:r>
      <w:hyperlink r:id="rId20" w:history="1">
        <w:r w:rsidRPr="00E608F3">
          <w:rPr>
            <w:rStyle w:val="Hyperlink"/>
          </w:rPr>
          <w:t>https://search-proquest-com.ezproxy.uwtsd.ac.uk/docview/733963426?accountid=130472&amp;pq-origsite=primo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>: 1</w:t>
      </w:r>
      <w:r>
        <w:t>1</w:t>
      </w:r>
      <w:r w:rsidRPr="00DD240C">
        <w:t>/02/2021)</w:t>
      </w:r>
    </w:p>
    <w:p w14:paraId="1FD1767A" w14:textId="77777777" w:rsidR="00CE3ED3" w:rsidRDefault="00CE3ED3" w:rsidP="00A13FF1">
      <w:r>
        <w:t>PHE. Wider Impacts of COVID-19 on Health (WICH) monitoring tool. [Online] Published: 12 November 2020. analytics.phe.gov.uk/apps/covid-19-indirect-effects/.</w:t>
      </w:r>
    </w:p>
    <w:p w14:paraId="41BAEDE1" w14:textId="77777777" w:rsidR="00CE3ED3" w:rsidRDefault="00CE3ED3" w:rsidP="00A13FF1">
      <w:r>
        <w:t xml:space="preserve">Pietrangelo, A. (2018) Obesity a Major Factor in Rising Rates of Cancer in Young Adults Available at: </w:t>
      </w:r>
      <w:hyperlink r:id="rId21" w:anchor="Obesity-accelerates-cancer-progression" w:history="1">
        <w:r w:rsidRPr="00E608F3">
          <w:rPr>
            <w:rStyle w:val="Hyperlink"/>
          </w:rPr>
          <w:t>https://www.healthline.com/health-news/obesity-a-factor-in-rising-rates-of-cancer-in-young-adults#Obesity-accelerates-cancer-progression</w:t>
        </w:r>
      </w:hyperlink>
      <w:r>
        <w:t xml:space="preserve"> </w:t>
      </w:r>
      <w:r w:rsidRPr="00DD240C">
        <w:t xml:space="preserve">( Accessed: </w:t>
      </w:r>
      <w:r>
        <w:t>24</w:t>
      </w:r>
      <w:r w:rsidRPr="00DD240C">
        <w:t>/02/2021)</w:t>
      </w:r>
    </w:p>
    <w:p w14:paraId="3B44961F" w14:textId="77777777" w:rsidR="00CE3ED3" w:rsidRDefault="00CE3ED3" w:rsidP="00A13FF1">
      <w:r>
        <w:t xml:space="preserve">Pratt, E. (2019) Teens with Obesity May Have Brain Damage That Produces Poor Eating Habits. Available at: </w:t>
      </w:r>
      <w:hyperlink r:id="rId22" w:anchor="Obesity-on-the-rise" w:history="1">
        <w:r w:rsidRPr="00E608F3">
          <w:rPr>
            <w:rStyle w:val="Hyperlink"/>
          </w:rPr>
          <w:t>https://www.healthline.com/health-news/teens-obesity-brain-damage-eating-habits#Obesity-on-the-rise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 xml:space="preserve">: </w:t>
      </w:r>
      <w:r>
        <w:t>21</w:t>
      </w:r>
      <w:r w:rsidRPr="00DD240C">
        <w:t>/02/2021)</w:t>
      </w:r>
    </w:p>
    <w:p w14:paraId="514004BE" w14:textId="21A9469B" w:rsidR="00CE3ED3" w:rsidRDefault="00CE3ED3" w:rsidP="00A13FF1">
      <w:pPr>
        <w:rPr>
          <w:rStyle w:val="Hyperlink"/>
          <w:color w:val="auto"/>
          <w:u w:val="none"/>
        </w:rPr>
      </w:pPr>
      <w:r>
        <w:t xml:space="preserve">Public health England (2013) Obesity more likely in children from deprived areas-GOV.UK. Available at: </w:t>
      </w:r>
      <w:hyperlink r:id="rId23" w:history="1">
        <w:r w:rsidRPr="00753A7F">
          <w:rPr>
            <w:rStyle w:val="Hyperlink"/>
          </w:rPr>
          <w:t>https://www.gov.uk/government/news/obesity-more-likely-in-children-from-deprived-areas</w:t>
        </w:r>
      </w:hyperlink>
      <w:r>
        <w:rPr>
          <w:rStyle w:val="Hyperlink"/>
        </w:rPr>
        <w:t xml:space="preserve"> </w:t>
      </w:r>
      <w:proofErr w:type="gramStart"/>
      <w:r w:rsidRPr="00DD240C">
        <w:rPr>
          <w:rStyle w:val="Hyperlink"/>
        </w:rPr>
        <w:t xml:space="preserve">( </w:t>
      </w:r>
      <w:r w:rsidRPr="00DD240C">
        <w:rPr>
          <w:rStyle w:val="Hyperlink"/>
          <w:color w:val="auto"/>
          <w:u w:val="none"/>
        </w:rPr>
        <w:t>Accessed</w:t>
      </w:r>
      <w:proofErr w:type="gramEnd"/>
      <w:r w:rsidRPr="00DD240C">
        <w:rPr>
          <w:rStyle w:val="Hyperlink"/>
          <w:color w:val="auto"/>
          <w:u w:val="none"/>
        </w:rPr>
        <w:t>: 1</w:t>
      </w:r>
      <w:r>
        <w:rPr>
          <w:rStyle w:val="Hyperlink"/>
          <w:color w:val="auto"/>
          <w:u w:val="none"/>
        </w:rPr>
        <w:t>8</w:t>
      </w:r>
      <w:r w:rsidRPr="00DD240C">
        <w:rPr>
          <w:rStyle w:val="Hyperlink"/>
          <w:color w:val="auto"/>
          <w:u w:val="none"/>
        </w:rPr>
        <w:t>/02/2021)</w:t>
      </w:r>
    </w:p>
    <w:p w14:paraId="7F916DF1" w14:textId="77777777" w:rsidR="00CE778E" w:rsidRDefault="003C2EFD" w:rsidP="00A13FF1">
      <w:bookmarkStart w:id="2" w:name="_Hlk72596009"/>
      <w:proofErr w:type="spellStart"/>
      <w:r w:rsidRPr="003C2EFD">
        <w:t>Salmasi</w:t>
      </w:r>
      <w:proofErr w:type="spellEnd"/>
      <w:r w:rsidRPr="003C2EFD">
        <w:t>, G. et al., 2010</w:t>
      </w:r>
      <w:bookmarkEnd w:id="2"/>
      <w:r w:rsidRPr="003C2EFD">
        <w:t xml:space="preserve">. Environmental tobacco smoke exposure and perinatal outcomes: a systematic review and meta-analyses. Acta </w:t>
      </w:r>
      <w:proofErr w:type="spellStart"/>
      <w:r w:rsidRPr="003C2EFD">
        <w:t>Obstetricia</w:t>
      </w:r>
      <w:proofErr w:type="spellEnd"/>
      <w:r w:rsidRPr="003C2EFD">
        <w:t xml:space="preserve"> et </w:t>
      </w:r>
      <w:proofErr w:type="spellStart"/>
      <w:r w:rsidRPr="003C2EFD">
        <w:t>Gynecologica</w:t>
      </w:r>
      <w:proofErr w:type="spellEnd"/>
      <w:r w:rsidRPr="003C2EFD">
        <w:t xml:space="preserve"> Scandinavica, 89(4), pp. 423-441.</w:t>
      </w:r>
    </w:p>
    <w:p w14:paraId="0EFF71CB" w14:textId="707CD201" w:rsidR="00CE3ED3" w:rsidRDefault="00CE3ED3" w:rsidP="00A13FF1">
      <w:r>
        <w:t xml:space="preserve">The daily mile at home (2020) Available at: </w:t>
      </w:r>
      <w:hyperlink r:id="rId24" w:history="1">
        <w:r w:rsidRPr="00E608F3">
          <w:rPr>
            <w:rStyle w:val="Hyperlink"/>
          </w:rPr>
          <w:t>https://thedailymile.co.uk/wp-content/uploads/2020/04/The-Daily-Mile-at-Home-Core-Principles-V8.pdf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 xml:space="preserve">: </w:t>
      </w:r>
      <w:r>
        <w:t>07</w:t>
      </w:r>
      <w:r w:rsidRPr="00DD240C">
        <w:t>/02/2021)</w:t>
      </w:r>
    </w:p>
    <w:p w14:paraId="78BD368F" w14:textId="77777777" w:rsidR="00CE3ED3" w:rsidRDefault="00CE3ED3" w:rsidP="00A13FF1">
      <w:r>
        <w:t>The Early Years Foundation Stage (</w:t>
      </w:r>
      <w:proofErr w:type="gramStart"/>
      <w:r>
        <w:t>2007 )Available</w:t>
      </w:r>
      <w:proofErr w:type="gramEnd"/>
      <w:r>
        <w:t xml:space="preserve"> at:  </w:t>
      </w:r>
      <w:hyperlink r:id="rId25" w:history="1">
        <w:r w:rsidRPr="00E608F3">
          <w:rPr>
            <w:rStyle w:val="Hyperlink"/>
          </w:rPr>
          <w:t>https://earlyyearsmatters.co.uk/wp-content/uploads/2011/03/eyfs_unique_child_health1.pdf</w:t>
        </w:r>
      </w:hyperlink>
      <w:r>
        <w:t xml:space="preserve"> </w:t>
      </w:r>
      <w:r w:rsidRPr="00DD240C">
        <w:t xml:space="preserve">( Accessed: </w:t>
      </w:r>
      <w:r>
        <w:t>03</w:t>
      </w:r>
      <w:r w:rsidRPr="00DD240C">
        <w:t>/02/2021)</w:t>
      </w:r>
    </w:p>
    <w:p w14:paraId="0DE30689" w14:textId="77777777" w:rsidR="00CE3ED3" w:rsidRDefault="00CE3ED3" w:rsidP="00A13FF1">
      <w:r>
        <w:t xml:space="preserve"> The Guardian (2017) Children in poor areas exposed to five times as many </w:t>
      </w:r>
      <w:proofErr w:type="gramStart"/>
      <w:r>
        <w:t>fast food</w:t>
      </w:r>
      <w:proofErr w:type="gramEnd"/>
      <w:r>
        <w:t xml:space="preserve"> takeaways. Available at: </w:t>
      </w:r>
      <w:hyperlink r:id="rId26" w:history="1">
        <w:r w:rsidRPr="00E608F3">
          <w:rPr>
            <w:rStyle w:val="Hyperlink"/>
          </w:rPr>
          <w:t>https://www.theguardian.com/inequality/2017/dec/01/schoolchildren-poor-areas-exposed-fast-food-takeaways</w:t>
        </w:r>
      </w:hyperlink>
      <w:r>
        <w:t xml:space="preserve"> </w:t>
      </w:r>
      <w:proofErr w:type="gramStart"/>
      <w:r w:rsidRPr="00DD240C">
        <w:t>( Accessed</w:t>
      </w:r>
      <w:proofErr w:type="gramEnd"/>
      <w:r w:rsidRPr="00DD240C">
        <w:t>: 1</w:t>
      </w:r>
      <w:r>
        <w:t>3</w:t>
      </w:r>
      <w:r w:rsidRPr="00DD240C">
        <w:t>/02/2021)</w:t>
      </w:r>
    </w:p>
    <w:p w14:paraId="597E6F8A" w14:textId="77777777" w:rsidR="00CE3ED3" w:rsidRPr="00DD240C" w:rsidRDefault="00CE3ED3" w:rsidP="00A13FF1">
      <w:r>
        <w:t xml:space="preserve">The Telegraph (2014) Available at: </w:t>
      </w:r>
      <w:hyperlink r:id="rId27" w:history="1">
        <w:r w:rsidRPr="00753A7F">
          <w:rPr>
            <w:rStyle w:val="Hyperlink"/>
          </w:rPr>
          <w:t>https://www.telegraph.co.uk/news/11149644/Healthy-diet-costs-three-times-that-of-junk-food.html</w:t>
        </w:r>
      </w:hyperlink>
      <w:r>
        <w:rPr>
          <w:rStyle w:val="Hyperlink"/>
        </w:rPr>
        <w:t xml:space="preserve"> </w:t>
      </w:r>
      <w:proofErr w:type="gramStart"/>
      <w:r w:rsidRPr="00DD240C">
        <w:rPr>
          <w:rStyle w:val="Hyperlink"/>
          <w:color w:val="auto"/>
          <w:u w:val="none"/>
        </w:rPr>
        <w:t>( Accessed</w:t>
      </w:r>
      <w:proofErr w:type="gramEnd"/>
      <w:r w:rsidRPr="00DD240C">
        <w:rPr>
          <w:rStyle w:val="Hyperlink"/>
          <w:color w:val="auto"/>
          <w:u w:val="none"/>
        </w:rPr>
        <w:t>: 1</w:t>
      </w:r>
      <w:r>
        <w:rPr>
          <w:rStyle w:val="Hyperlink"/>
          <w:color w:val="auto"/>
          <w:u w:val="none"/>
        </w:rPr>
        <w:t>0</w:t>
      </w:r>
      <w:r w:rsidRPr="00DD240C">
        <w:rPr>
          <w:rStyle w:val="Hyperlink"/>
          <w:color w:val="auto"/>
          <w:u w:val="none"/>
        </w:rPr>
        <w:t>/02/2021)</w:t>
      </w:r>
    </w:p>
    <w:p w14:paraId="6289DCB2" w14:textId="77777777" w:rsidR="00CE3ED3" w:rsidRDefault="00CE3ED3" w:rsidP="00A13FF1">
      <w:r>
        <w:t xml:space="preserve"> The Telegraph (No Date) Poor children in Britain now fatter than wealthy in dramatic reversal. Available at: </w:t>
      </w:r>
      <w:hyperlink r:id="rId28" w:history="1">
        <w:r w:rsidRPr="00E608F3">
          <w:rPr>
            <w:rStyle w:val="Hyperlink"/>
          </w:rPr>
          <w:t>https://www.telegraph.co.uk/science/2018/03/20/poor-children-britain-now-fatter-wealthy-dramatic-reversal/?WT.mc_id=tmg_share_tw</w:t>
        </w:r>
      </w:hyperlink>
      <w:r>
        <w:t xml:space="preserve"> </w:t>
      </w:r>
      <w:proofErr w:type="gramStart"/>
      <w:r w:rsidRPr="00EA7E67">
        <w:t>( Accessed</w:t>
      </w:r>
      <w:proofErr w:type="gramEnd"/>
      <w:r w:rsidRPr="00EA7E67">
        <w:t xml:space="preserve">: </w:t>
      </w:r>
      <w:r>
        <w:t>0</w:t>
      </w:r>
      <w:r w:rsidRPr="00EA7E67">
        <w:t>1/02/2021)</w:t>
      </w:r>
    </w:p>
    <w:p w14:paraId="5DE47127" w14:textId="77777777" w:rsidR="00CE3ED3" w:rsidRDefault="00CE3ED3" w:rsidP="00A13FF1">
      <w:r w:rsidRPr="00F56FFA">
        <w:t xml:space="preserve">Wales Government (2015) Child Poverty Strategy for Wales. Available at:  </w:t>
      </w:r>
      <w:hyperlink r:id="rId29" w:history="1">
        <w:r w:rsidRPr="003A286D">
          <w:rPr>
            <w:rStyle w:val="Hyperlink"/>
          </w:rPr>
          <w:t>https://moodle.uwtsd.ac.uk/pluginfile.php/100635/mod_resource/content/1/150327-child-poverty-strategy-children-summary-v1-en.pdf</w:t>
        </w:r>
      </w:hyperlink>
      <w:r>
        <w:t xml:space="preserve"> [Accessed: 12/02/2021]</w:t>
      </w:r>
    </w:p>
    <w:p w14:paraId="1FD5D2DE" w14:textId="77777777" w:rsidR="00CE3ED3" w:rsidRDefault="00CE3ED3" w:rsidP="00A13FF1">
      <w:proofErr w:type="gramStart"/>
      <w:r>
        <w:t>WHO.</w:t>
      </w:r>
      <w:proofErr w:type="gramEnd"/>
      <w:r>
        <w:t xml:space="preserve"> 2013. Global action plan for the prevention and control of noncommunicable diseases 2013-2020. Available at: </w:t>
      </w:r>
      <w:hyperlink r:id="rId30" w:history="1">
        <w:r w:rsidRPr="00E608F3">
          <w:rPr>
            <w:rStyle w:val="Hyperlink"/>
          </w:rPr>
          <w:t>http://www.who.int/nmh/events/ncd_action_plan/en/</w:t>
        </w:r>
      </w:hyperlink>
      <w:r>
        <w:t xml:space="preserve"> </w:t>
      </w:r>
      <w:proofErr w:type="gramStart"/>
      <w:r w:rsidRPr="00EA7E67">
        <w:t>( Accessed</w:t>
      </w:r>
      <w:proofErr w:type="gramEnd"/>
      <w:r w:rsidRPr="00EA7E67">
        <w:t>: 1</w:t>
      </w:r>
      <w:r>
        <w:t>2</w:t>
      </w:r>
      <w:r w:rsidRPr="00EA7E67">
        <w:t>/02/2021)</w:t>
      </w:r>
    </w:p>
    <w:p w14:paraId="69073F20" w14:textId="77777777" w:rsidR="00CE3ED3" w:rsidRDefault="00CE3ED3" w:rsidP="00A13FF1">
      <w:r>
        <w:t xml:space="preserve">Wing, R. R., W. Lang, T. A. </w:t>
      </w:r>
      <w:proofErr w:type="spellStart"/>
      <w:r>
        <w:t>Wadden</w:t>
      </w:r>
      <w:proofErr w:type="spellEnd"/>
      <w:r>
        <w:t xml:space="preserve">, M. Safford, W. C. </w:t>
      </w:r>
      <w:proofErr w:type="spellStart"/>
      <w:r>
        <w:t>Knowler</w:t>
      </w:r>
      <w:proofErr w:type="spellEnd"/>
      <w:r>
        <w:t xml:space="preserve">, A. G. </w:t>
      </w:r>
      <w:proofErr w:type="spellStart"/>
      <w:r>
        <w:t>Bertoni</w:t>
      </w:r>
      <w:proofErr w:type="spellEnd"/>
      <w:r>
        <w:t xml:space="preserve">, J. O. Hill, F. L. </w:t>
      </w:r>
      <w:proofErr w:type="spellStart"/>
      <w:r>
        <w:t>Brancati</w:t>
      </w:r>
      <w:proofErr w:type="spellEnd"/>
      <w:r>
        <w:t xml:space="preserve">, A. Peters, and L. </w:t>
      </w:r>
      <w:proofErr w:type="spellStart"/>
      <w:r>
        <w:t>Wagenknecht</w:t>
      </w:r>
      <w:proofErr w:type="spellEnd"/>
      <w:r>
        <w:t xml:space="preserve">. 2011. Benefits of modest weight loss in improving cardiovascular risk factors in overweight and obese individuals with type 2 diabetes. Diabetes Care 34(7):1481-1486. Available at: </w:t>
      </w:r>
      <w:hyperlink r:id="rId31" w:history="1">
        <w:r w:rsidRPr="00E608F3">
          <w:rPr>
            <w:rStyle w:val="Hyperlink"/>
          </w:rPr>
          <w:t>https://doi.org/10.2337/dc10-2415</w:t>
        </w:r>
      </w:hyperlink>
      <w:r>
        <w:t xml:space="preserve"> </w:t>
      </w:r>
      <w:proofErr w:type="gramStart"/>
      <w:r w:rsidRPr="00EA7E67">
        <w:t>( Accessed</w:t>
      </w:r>
      <w:proofErr w:type="gramEnd"/>
      <w:r w:rsidRPr="00EA7E67">
        <w:t>: 1</w:t>
      </w:r>
      <w:r>
        <w:t>3</w:t>
      </w:r>
      <w:r w:rsidRPr="00EA7E67">
        <w:t>/02/2021)</w:t>
      </w:r>
    </w:p>
    <w:p w14:paraId="560D9C78" w14:textId="77777777" w:rsidR="00CE3ED3" w:rsidRDefault="00CE3ED3" w:rsidP="00A13FF1">
      <w:r>
        <w:t xml:space="preserve">World Health Organization, (2013). Childhood overweight and obesity, </w:t>
      </w:r>
      <w:proofErr w:type="spellStart"/>
      <w:r>
        <w:t>s.l.</w:t>
      </w:r>
      <w:proofErr w:type="spellEnd"/>
      <w:r>
        <w:t>: World Health Organization.</w:t>
      </w:r>
    </w:p>
    <w:p w14:paraId="63388C5F" w14:textId="77777777" w:rsidR="00CE3ED3" w:rsidRDefault="00CE3ED3" w:rsidP="00A13FF1">
      <w:proofErr w:type="spellStart"/>
      <w:r>
        <w:t>Zomer</w:t>
      </w:r>
      <w:proofErr w:type="spellEnd"/>
      <w:r>
        <w:t xml:space="preserve">, E., K. </w:t>
      </w:r>
      <w:proofErr w:type="spellStart"/>
      <w:r>
        <w:t>Gurusamy</w:t>
      </w:r>
      <w:proofErr w:type="spellEnd"/>
      <w:r>
        <w:t xml:space="preserve">, R. Leach, C. Trimmer, T. </w:t>
      </w:r>
      <w:proofErr w:type="spellStart"/>
      <w:r>
        <w:t>Lobstein</w:t>
      </w:r>
      <w:proofErr w:type="spellEnd"/>
      <w:r>
        <w:t xml:space="preserve">, S. Morris, W. P. James, and N. Finer. 2016. Interventions that cause weight loss and the impact on cardiovascular risk factors: A systematic review and meta-analysis. Obesity Reviews 17(10):1001-1011. Available at:  </w:t>
      </w:r>
      <w:hyperlink r:id="rId32" w:history="1">
        <w:r w:rsidRPr="00E608F3">
          <w:rPr>
            <w:rStyle w:val="Hyperlink"/>
          </w:rPr>
          <w:t>https://doi.org/10.1111/obr.12433</w:t>
        </w:r>
      </w:hyperlink>
      <w:r>
        <w:t xml:space="preserve"> </w:t>
      </w:r>
      <w:bookmarkStart w:id="3" w:name="_Hlk65434532"/>
      <w:proofErr w:type="gramStart"/>
      <w:r>
        <w:t>( Accessed</w:t>
      </w:r>
      <w:proofErr w:type="gramEnd"/>
      <w:r>
        <w:t>: 16/02/2021)</w:t>
      </w:r>
      <w:bookmarkEnd w:id="3"/>
    </w:p>
    <w:sectPr w:rsidR="00CE3E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FF1"/>
    <w:rsid w:val="000163B8"/>
    <w:rsid w:val="00033447"/>
    <w:rsid w:val="000C4343"/>
    <w:rsid w:val="00172BF8"/>
    <w:rsid w:val="00227583"/>
    <w:rsid w:val="002524CB"/>
    <w:rsid w:val="00296696"/>
    <w:rsid w:val="00320B46"/>
    <w:rsid w:val="003C2EFD"/>
    <w:rsid w:val="003D7BF0"/>
    <w:rsid w:val="004F75B1"/>
    <w:rsid w:val="005B67A7"/>
    <w:rsid w:val="006B1B22"/>
    <w:rsid w:val="008445A4"/>
    <w:rsid w:val="008742EA"/>
    <w:rsid w:val="009E4A9A"/>
    <w:rsid w:val="00A13FF1"/>
    <w:rsid w:val="00A61D5D"/>
    <w:rsid w:val="00B34D92"/>
    <w:rsid w:val="00B41251"/>
    <w:rsid w:val="00B96337"/>
    <w:rsid w:val="00C714BD"/>
    <w:rsid w:val="00CE3ED3"/>
    <w:rsid w:val="00CE778E"/>
    <w:rsid w:val="00D33F70"/>
    <w:rsid w:val="00D81AAA"/>
    <w:rsid w:val="00DD240C"/>
    <w:rsid w:val="00E413F0"/>
    <w:rsid w:val="00E92BCC"/>
    <w:rsid w:val="00EA7E67"/>
    <w:rsid w:val="00F56FFA"/>
    <w:rsid w:val="00FD7F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71468"/>
  <w15:chartTrackingRefBased/>
  <w15:docId w15:val="{561AC44E-FF90-4322-8149-490ABC622B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3F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3F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63039" TargetMode="External"/><Relationship Id="rId13" Type="http://schemas.openxmlformats.org/officeDocument/2006/relationships/hyperlink" Target="https://doi.org/10.1038/oby.2009.388" TargetMode="External"/><Relationship Id="rId18" Type="http://schemas.openxmlformats.org/officeDocument/2006/relationships/hyperlink" Target="https://www.publichealthnetwork.cymru/en/topics/nutrition/nutrition-skills/" TargetMode="External"/><Relationship Id="rId26" Type="http://schemas.openxmlformats.org/officeDocument/2006/relationships/hyperlink" Target="https://www.theguardian.com/inequality/2017/dec/01/schoolchildren-poor-areas-exposed-fast-food-takeaway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healthline.com/health-news/obesity-a-factor-in-rising-rates-of-cancer-in-young-adults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healthline.com/health-news/overcoming-childhood-obesity-how-parents-can-help-or-hurt" TargetMode="External"/><Relationship Id="rId12" Type="http://schemas.openxmlformats.org/officeDocument/2006/relationships/hyperlink" Target="https://doi.org/10.2147/DMSOTT.S7384" TargetMode="External"/><Relationship Id="rId17" Type="http://schemas.openxmlformats.org/officeDocument/2006/relationships/hyperlink" Target="https://www.healthline.com/health-news/aap-says-more-children-should-be-considered-for-weight-loss-surgery" TargetMode="External"/><Relationship Id="rId25" Type="http://schemas.openxmlformats.org/officeDocument/2006/relationships/hyperlink" Target="https://earlyyearsmatters.co.uk/wp-content/uploads/2011/03/eyfs_unique_child_health1.pdf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doi.org/10.17226/18553" TargetMode="External"/><Relationship Id="rId20" Type="http://schemas.openxmlformats.org/officeDocument/2006/relationships/hyperlink" Target="https://search-proquest-com.ezproxy.uwtsd.ac.uk/docview/733963426?accountid=130472&amp;pq-origsite=primo" TargetMode="External"/><Relationship Id="rId29" Type="http://schemas.openxmlformats.org/officeDocument/2006/relationships/hyperlink" Target="https://moodle.uwtsd.ac.uk/pluginfile.php/100635/mod_resource/content/1/150327-child-poverty-strategy-children-summary-v1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phw.nhs.wales/services-and-teams/child-measurement-programme/" TargetMode="External"/><Relationship Id="rId11" Type="http://schemas.openxmlformats.org/officeDocument/2006/relationships/hyperlink" Target="http://www.earlyyearsresources.co.uk/blog/2018/04/childrens-physical-activity-benefits/" TargetMode="External"/><Relationship Id="rId24" Type="http://schemas.openxmlformats.org/officeDocument/2006/relationships/hyperlink" Target="https://thedailymile.co.uk/wp-content/uploads/2020/04/The-Daily-Mile-at-Home-Core-Principles-V8.pdf" TargetMode="External"/><Relationship Id="rId32" Type="http://schemas.openxmlformats.org/officeDocument/2006/relationships/hyperlink" Target="https://doi.org/10.1111/obr.12433" TargetMode="External"/><Relationship Id="rId5" Type="http://schemas.openxmlformats.org/officeDocument/2006/relationships/hyperlink" Target="https://www.ncbi.nlm.nih.gov/pmc/articles/PMC2722388" TargetMode="External"/><Relationship Id="rId15" Type="http://schemas.openxmlformats.org/officeDocument/2006/relationships/hyperlink" Target="https://doi.org/10.17226/13275" TargetMode="External"/><Relationship Id="rId23" Type="http://schemas.openxmlformats.org/officeDocument/2006/relationships/hyperlink" Target="https://www.gov.uk/government/news/obesity-more-likely-in-children-from-deprived-areas" TargetMode="External"/><Relationship Id="rId28" Type="http://schemas.openxmlformats.org/officeDocument/2006/relationships/hyperlink" Target="https://www.telegraph.co.uk/science/2018/03/20/poor-children-britain-now-fatter-wealthy-dramatic-reversal/?WT.mc_id=tmg_share_tw" TargetMode="External"/><Relationship Id="rId10" Type="http://schemas.openxmlformats.org/officeDocument/2006/relationships/hyperlink" Target="https://www.bupa.co.uk/health-information/childrens-health/obesity-children" TargetMode="External"/><Relationship Id="rId19" Type="http://schemas.openxmlformats.org/officeDocument/2006/relationships/hyperlink" Target="https://gov.wales/sites/default/files/publications/2019-06/obesity-pathway.pdf" TargetMode="External"/><Relationship Id="rId31" Type="http://schemas.openxmlformats.org/officeDocument/2006/relationships/hyperlink" Target="https://doi.org/10.2337/dc10-2415" TargetMode="External"/><Relationship Id="rId4" Type="http://schemas.openxmlformats.org/officeDocument/2006/relationships/hyperlink" Target="https://www.bbc.co.uk/bitesize/topics/zhvbt39/articles/zmjkhbk" TargetMode="External"/><Relationship Id="rId9" Type="http://schemas.openxmlformats.org/officeDocument/2006/relationships/hyperlink" Target="https://www.healthline.com/health-news/overcoming-childhood-obesity-how-parents-can-help-or-hurt" TargetMode="External"/><Relationship Id="rId14" Type="http://schemas.openxmlformats.org/officeDocument/2006/relationships/hyperlink" Target="https://doi.org/10.17226/11015" TargetMode="External"/><Relationship Id="rId22" Type="http://schemas.openxmlformats.org/officeDocument/2006/relationships/hyperlink" Target="https://www.healthline.com/health-news/teens-obesity-brain-damage-eating-habits" TargetMode="External"/><Relationship Id="rId27" Type="http://schemas.openxmlformats.org/officeDocument/2006/relationships/hyperlink" Target="https://www.telegraph.co.uk/news/11149644/Healthy-diet-costs-three-times-that-of-junk-food.html" TargetMode="External"/><Relationship Id="rId30" Type="http://schemas.openxmlformats.org/officeDocument/2006/relationships/hyperlink" Target="http://www.who.int/nmh/events/ncd_action_plan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1883</Words>
  <Characters>10737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Rohima .</dc:creator>
  <cp:keywords/>
  <dc:description/>
  <cp:lastModifiedBy>Rohima .</cp:lastModifiedBy>
  <cp:revision>2</cp:revision>
  <dcterms:created xsi:type="dcterms:W3CDTF">2021-05-23T16:58:00Z</dcterms:created>
  <dcterms:modified xsi:type="dcterms:W3CDTF">2021-05-23T16:58:00Z</dcterms:modified>
</cp:coreProperties>
</file>