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drawings/drawing1.xml" ContentType="application/vnd.openxmlformats-officedocument.drawingml.chartshap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eastAsiaTheme="minorHAnsi"/>
          <w:sz w:val="24"/>
          <w:szCs w:val="24"/>
          <w:lang w:val="en-GB" w:eastAsia="en-US"/>
        </w:rPr>
        <w:id w:val="-880862104"/>
        <w:docPartObj>
          <w:docPartGallery w:val="Cover Pages"/>
          <w:docPartUnique/>
        </w:docPartObj>
      </w:sdtPr>
      <w:sdtEndPr>
        <w:rPr>
          <w:rFonts w:ascii="Times New Roman" w:hAnsi="Times New Roman" w:cs="Times New Roman"/>
        </w:rPr>
      </w:sdtEndPr>
      <w:sdtContent>
        <w:p w:rsidR="00164A26" w:rsidRDefault="00164A26" w:rsidP="00164A26">
          <w:pPr>
            <w:pStyle w:val="NoSpacing"/>
            <w:spacing w:before="100" w:beforeAutospacing="1" w:line="276" w:lineRule="auto"/>
          </w:pPr>
          <w:r>
            <w:rPr>
              <w:noProof/>
              <w:lang w:val="en-GB" w:eastAsia="en-GB"/>
            </w:rPr>
            <mc:AlternateContent>
              <mc:Choice Requires="wpg">
                <w:drawing>
                  <wp:anchor distT="0" distB="0" distL="114300" distR="114300" simplePos="0" relativeHeight="251659264" behindDoc="1" locked="0" layoutInCell="1" allowOverlap="1" wp14:anchorId="6C052AEF" wp14:editId="1D4CFF79">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11483898"/>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rsidR="008D5563" w:rsidRDefault="008D5563" w:rsidP="00164A26">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6C052AEF"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T1SVi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">
                    <v:rect id="Rectangle 3" o:spid="_x0000_s1027" style="position:absolute;width:1945;height:9125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6bvmMUA&#10;AADaAAAADwAAAGRycy9kb3ducmV2LnhtbESPQWvCQBSE7wX/w/KE3upGC1Kjq4ggtBQp1SDt7Zl9&#10;zaZm34bs1qT+elcQPA4z8w0zW3S2EidqfOlYwXCQgCDOnS65UJDt1k8vIHxA1lg5JgX/5GEx7z3M&#10;MNWu5U86bUMhIoR9igpMCHUqpc8NWfQDVxNH78c1FkOUTSF1g22E20qOkmQsLZYcFwzWtDKUH7d/&#10;VoH7PU+y93ZzPOzMJN9/j4qvt49Wqcd+t5yCCNSFe/jWftUKnuF6Jd4AOb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pu+YxQAAANoAAAAPAAAAAAAAAAAAAAAAAJgCAABkcnMv&#10;ZG93bnJldi54bWxQSwUGAAAAAAQABAD1AAAAigM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vSTOMQA&#10;AADaAAAADwAAAGRycy9kb3ducmV2LnhtbESP3WrCQBSE74W+w3IE7+omKqVEV/EHwQvtj/oAx+wx&#10;ic2eDdnVRJ++Wyh4OczMN8xk1ppS3Kh2hWUFcT8CQZxaXXCm4HhYv76DcB5ZY2mZFNzJwWz60plg&#10;om3D33Tb+0wECLsEFeTeV4mULs3JoOvbijh4Z1sb9EHWmdQ1NgFuSjmIojdpsOCwkGNFy5zSn/3V&#10;KDDxNl4s2sfHZ3P5Gp6qq2+i1U6pXredj0F4av0z/N/eaAUj+LsSboCc/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L0kzjEAAAA2gAAAA8AAAAAAAAAAAAAAAAAmAIAAGRycy9k&#10;b3ducmV2LnhtbFBLBQYAAAAABAAEAPUAAACJAwAAAAA=&#10;" adj="18883" fillcolor="#5b9bd5 [3204]" stroked="f" strokeweight="1pt">
                      <v:textbox inset=",0,14.4pt,0">
                        <w:txbxContent>
                          <w:sdt>
                            <w:sdtPr>
                              <w:rPr>
                                <w:color w:val="FFFFFF" w:themeColor="background1"/>
                                <w:sz w:val="28"/>
                                <w:szCs w:val="28"/>
                              </w:rPr>
                              <w:alias w:val="Date"/>
                              <w:tag w:val=""/>
                              <w:id w:val="611483898"/>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rsidR="008D5563" w:rsidRDefault="008D5563" w:rsidP="00164A26">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 o:spid="_x0000_s1029" style="position:absolute;left:762;top:42100;width:20574;height:49103" coordorigin="806,42118" coordsize="13062,312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PdmDKMQAAADaAAAA&#10;DwAAAAAAAAAAAAAAAACqAgAAZHJzL2Rvd25yZXYueG1sUEsFBgAAAAAEAAQA+gAAAJsDAAAAAA==&#10;">
                      <v:group id="Group 6" o:spid="_x0000_s1030" style="position:absolute;left:1410;top:42118;width:10478;height:31210" coordorigin="1410,42118" coordsize="10477,312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M0LHV/CAAAA2gAAAA8A&#10;AAAAAAAAAAAAAAAAqgIAAGRycy9kb3ducmV2LnhtbFBLBQYAAAAABAAEAPoAAACZAwAAAAA=&#10;">
                        <o:lock v:ext="edit" aspectratio="t"/>
                        <v:shape id="Freeform 20" o:spid="_x0000_s1031" style="position:absolute;left:3696;top:62168;width:1937;height:6985;visibility:visible;mso-wrap-style:square;v-text-anchor:top" coordsize="122,4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CDN5rwA&#10;AADbAAAADwAAAGRycy9kb3ducmV2LnhtbERPuwrCMBTdBf8hXMFFNNVBpBpFRKmOvvZLc22rzU1p&#10;Yq1+vRkEx8N5L1atKUVDtSssKxiPIhDEqdUFZwou591wBsJ5ZI2lZVLwJgerZbezwFjbFx+pOflM&#10;hBB2MSrIva9iKV2ak0E3shVx4G62NugDrDOpa3yFcFPKSRRNpcGCQ0OOFW1ySh+np1GgP+fENibJ&#10;NoPrYXtbJ7N9cndK9Xvteg7CU+v/4p97rxVMwvrwJfwAufwC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CUIM3mvAAAANsAAAAPAAAAAAAAAAAAAAAAAJgCAABkcnMvZG93bnJldi54&#10;bWxQSwUGAAAAAAQABAD1AAAAgQM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kPe58IA&#10;AADbAAAADwAAAGRycy9kb3ducmV2LnhtbESPQYvCMBSE74L/ITxhb5oqKEs1SldQvOxB1x/wbJ5N&#10;1+alJNF2//1GEDwOM/MNs9r0thEP8qF2rGA6yUAQl07XXCk4/+zGnyBCRNbYOCYFfxRgsx4OVphr&#10;1/GRHqdYiQThkKMCE2ObSxlKQxbDxLXEybs6bzEm6SupPXYJbhs5y7KFtFhzWjDY0tZQeTvdrYK7&#10;Xmz383l/+710rvDX76/i4IxSH6O+WIKI1Md3+NU+aAWzKTy/pB8g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uQ97nwgAAANsAAAAPAAAAAAAAAAAAAAAAAJgCAABkcnMvZG93&#10;bnJldi54bWxQSwUGAAAAAAQABAD1AAAAhwM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NopJMMA&#10;AADbAAAADwAAAGRycy9kb3ducmV2LnhtbESP3YrCMBSE7xd8h3AE79Z0q4hUoywLCyrC4g+Cd4fm&#10;2Fabk5JErW9vFgQvh5n5hpnOW1OLGzlfWVbw1U9AEOdWV1wo2O9+P8cgfEDWWFsmBQ/yMJ91PqaY&#10;aXvnDd22oRARwj5DBWUITSalz0sy6Pu2IY7eyTqDIUpXSO3wHuGmlmmSjKTBiuNCiQ39lJRftlej&#10;4G/4OOPyajbpYJcsHa6bxepwVKrXbb8nIAK14R1+tRdaQZrC/5f4A+TsC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NopJMMAAADbAAAADwAAAAAAAAAAAAAAAACYAgAAZHJzL2Rv&#10;d25yZXYueG1sUEsFBgAAAAAEAAQA9QAAAIgD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BqttMAA&#10;AADbAAAADwAAAGRycy9kb3ducmV2LnhtbERPy2rCQBTdF/yH4Qrd1UkilBIdRQQxCze1FbeXzDUJ&#10;Zu7EzJjX13cKhS4P573eDqYWHbWusqwgXkQgiHOrKy4UfH8d3j5AOI+ssbZMCkZysN3MXtaYatvz&#10;J3VnX4gQwi5FBaX3TSqly0sy6Ba2IQ7czbYGfYBtIXWLfQg3tUyi6F0arDg0lNjQvqT8fn4aBddi&#10;iprk4eP4eBnDsKnS2WlU6nU+7FYgPA3+X/znzrSCZAm/X8IPkJs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HBqttMAAAADbAAAADwAAAAAAAAAAAAAAAACYAgAAZHJzL2Rvd25y&#10;ZXYueG1sUEsFBgAAAAAEAAQA9QAAAIUD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XyOcQA&#10;AADbAAAADwAAAGRycy9kb3ducmV2LnhtbESPS2vDMBCE74H8B7GB3hK5pk1Sx3IohZbSnPIg0NvG&#10;Wj+otTKSmrj/vgoEchxm5hsmXw+mE2dyvrWs4HGWgCAurW65VnDYv0+XIHxA1thZJgV/5GFdjEc5&#10;ZtpeeEvnXahFhLDPUEETQp9J6cuGDPqZ7YmjV1lnMETpaqkdXiLcdDJNkrk02HJcaLCnt4bKn92v&#10;UWAluYqOi/Yl/TLzTfj+qJ5PRqmHyfC6AhFoCPfwrf2pFaRPcP0Sf4As/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218jnEAAAA2wAAAA8AAAAAAAAAAAAAAAAAmAIAAGRycy9k&#10;b3ducmV2LnhtbFBLBQYAAAAABAAEAPUAAACJAw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dA0cMEA&#10;AADbAAAADwAAAGRycy9kb3ducmV2LnhtbESPQWsCMRSE7wX/Q3iCt5pVailbo1RBqEet7fm5ed2E&#10;3bwsSdT13xtB8DjMzDfMfNm7VpwpROtZwWRcgCCuvLZcKzj8bF4/QMSErLH1TAquFGG5GLzMsdT+&#10;wjs671MtMoRjiQpMSl0pZawMOYxj3xFn798HhynLUEsd8JLhrpXToniXDi3nBYMdrQ1Vzf7kFAST&#10;Vs1hFlZvzfpvuzlae/z1VqnRsP/6BJGoT8/wo/2tFUxncP+Sf4Bc3A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3QNHDBAAAA2wAAAA8AAAAAAAAAAAAAAAAAmAIAAGRycy9kb3du&#10;cmV2LnhtbFBLBQYAAAAABAAEAPUAAACGAw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VBTjcEA&#10;AADbAAAADwAAAGRycy9kb3ducmV2LnhtbESPQYvCMBSE7wv+h/AEL4um60GkGkWF3XoTqz/g0Tzb&#10;YvJSkmyt/94sLHgcZuYbZr0drBE9+dA6VvA1y0AQV063XCu4Xr6nSxAhIms0jknBkwJsN6OPNeba&#10;PfhMfRlrkSAcclTQxNjlUoaqIYth5jri5N2ctxiT9LXUHh8Jbo2cZ9lCWmw5LTTY0aGh6l7+WgWm&#10;/HQ/l47qU38snHnuixv5QqnJeNitQEQa4jv83z5qBfMF/H1JP0BuX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VQU43BAAAA2wAAAA8AAAAAAAAAAAAAAAAAmAIAAGRycy9kb3du&#10;cmV2LnhtbFBLBQYAAAAABAAEAPUAAACGAw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C0SccMA&#10;AADbAAAADwAAAGRycy9kb3ducmV2LnhtbESPQUsDMRSE70L/Q3gFbzbbglXWpsUqgifFKoi3x+Y1&#10;Wd28hCRutv/eCILHYWa+YTa7yQ1ipJh6zwqWiwYEced1z0bB2+vDxTWIlJE1Dp5JwYkS7Lazsw22&#10;2hd+ofGQjagQTi0qsDmHVsrUWXKYFj4QV+/oo8NcZTRSRywV7ga5apq1dNhzXbAY6M5S93X4dgre&#10;16aEy2I/PkPZn8zz/fEp2lGp8/l0ewMi05T/w3/tR61gdQW/X+oPkNs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C0SccMAAADbAAAADwAAAAAAAAAAAAAAAACYAgAAZHJzL2Rv&#10;d25yZXYueG1sUEsFBgAAAAAEAAQA9QAAAIgD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jTRe8MA&#10;AADbAAAADwAAAGRycy9kb3ducmV2LnhtbERPz2vCMBS+C/4P4QleZKbLYYzOKKLoxsag6hh4ezbP&#10;tti8lCZqu79+OQx2/Ph+zxadrcWNWl851vA4TUAQ585UXGj4OmwenkH4gGywdkwaevKwmA8HM0yN&#10;u/OObvtQiBjCPkUNZQhNKqXPS7Lop64hjtzZtRZDhG0hTYv3GG5rqZLkSVqsODaU2NCqpPyyv1oN&#10;n+/hyJMsO6mf1+1623+rj6xXWo9H3fIFRKAu/Iv/3G9Gg4pj45f4A+T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jTRe8MAAADbAAAADwAAAAAAAAAAAAAAAACYAgAAZHJzL2Rv&#10;d25yZXYueG1sUEsFBgAAAAAEAAQA9QAAAIgD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Oeov8UA&#10;AADbAAAADwAAAGRycy9kb3ducmV2LnhtbESPT2vCQBTE70K/w/IKvenGUIqNrqJC/XMqpj3E2yP7&#10;zAazb2N2q+m3d4VCj8PM/IaZLXrbiCt1vnasYDxKQBCXTtdcKfj++hhOQPiArLFxTAp+ycNi/jSY&#10;YabdjQ90zUMlIoR9hgpMCG0mpS8NWfQj1xJH7+Q6iyHKrpK6w1uE20amSfImLdYcFwy2tDZUnvMf&#10;q+Cy3Oz19vh6/Mwnh2JlLsUm3RdKvTz3yymIQH34D/+1d1pB+g6PL/EHyP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o56i/xQAAANsAAAAPAAAAAAAAAAAAAAAAAJgCAABkcnMv&#10;ZG93bnJldi54bWxQSwUGAAAAAAQABAD1AAAAigM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e6bLsEA&#10;AADbAAAADwAAAGRycy9kb3ducmV2LnhtbERPz2vCMBS+D/wfwhO8zVQF5zqjqCB4ErQ62O3RPNtq&#10;81KTqN3+enMYePz4fk/nranFnZyvLCsY9BMQxLnVFRcKDtn6fQLCB2SNtWVS8Ese5rPO2xRTbR+8&#10;o/s+FCKGsE9RQRlCk0rp85IM+r5tiCN3ss5giNAVUjt8xHBTy2GSjKXBimNDiQ2tSsov+5tRcN78&#10;8c/2Y7m+Np9cLYtzdvx2mVK9brv4AhGoDS/xv3ujFYzi+vgl/gA5ew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numy7BAAAA2wAAAA8AAAAAAAAAAAAAAAAAmAIAAGRycy9kb3du&#10;cmV2LnhtbFBLBQYAAAAABAAEAPUAAACGAw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Kt9Q8UA&#10;AADbAAAADwAAAGRycy9kb3ducmV2LnhtbESPT2vCQBTE70K/w/IKvZmNFoqkrmILogiF+ufS2yP7&#10;TKLZt3F3NdFP3xUEj8PM/IYZTztTiws5X1lWMEhSEMS51RUXCnbbeX8EwgdkjbVlUnAlD9PJS2+M&#10;mbYtr+myCYWIEPYZKihDaDIpfV6SQZ/Yhjh6e+sMhihdIbXDNsJNLYdp+iENVhwXSmzou6T8uDkb&#10;BbbNz1/ur8bT7GAWt/1PO1zdfpV6e+1mnyACdeEZfrSXWsH7AO5f4g+Qk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4q31DxQAAANsAAAAPAAAAAAAAAAAAAAAAAJgCAABkcnMv&#10;ZG93bnJldi54bWxQSwUGAAAAAAQABAD1AAAAigM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JHuMTFAAAA2gAA&#10;AA8AAAAAAAAAAAAAAAAAqgIAAGRycy9kb3ducmV2LnhtbFBLBQYAAAAABAAEAPoAAACcAwAAAAA=&#10;">
                        <o:lock v:ext="edit" aspectratio="t"/>
                        <v:shape id="Freeform 8" o:spid="_x0000_s1044" style="position:absolute;left:1187;top:51897;width:1984;height:7143;visibility:visible;mso-wrap-style:square;v-text-anchor:top" coordsize="125,4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u4YbsIA&#10;AADaAAAADwAAAGRycy9kb3ducmV2LnhtbERPyW7CMBC9V+IfrEHqrTj0UFUBgxASy4GlbBLHUTwk&#10;gXicxg64/fr6UInj09uH42AqcafGlZYV9HsJCOLM6pJzBcfD7O0ThPPIGivLpOCHHIxHnZchpto+&#10;eEf3vc9FDGGXooLC+zqV0mUFGXQ9WxNH7mIbgz7CJpe6wUcMN5V8T5IPabDk2FBgTdOCstu+NQo2&#10;69/zdvHVzq6rYL7b0ybM19ug1Gs3TAYgPAX/FP+7l1pB3BqvxBsgR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u7hhuwgAAANoAAAAPAAAAAAAAAAAAAAAAAJgCAABkcnMvZG93&#10;bnJldi54bWxQSwUGAAAAAAQABAD1AAAAhwM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5Y6cIA&#10;AADaAAAADwAAAGRycy9kb3ducmV2LnhtbESP0WrCQBRE3wX/YbkFX0Q3EZQ2uorYSvukNPUDLtlr&#10;NjR7N2Q3Mf59Vyj4OMzMGWazG2wtemp95VhBOk9AEBdOV1wquPwcZ68gfEDWWDsmBXfysNuORxvM&#10;tLvxN/V5KEWEsM9QgQmhyaT0hSGLfu4a4uhdXWsxRNmWUrd4i3Bby0WSrKTFiuOCwYYOhorfvLMK&#10;8hN3zceSL+f383Swn6vUXg+pUpOXYb8GEWgIz/B/+0sreIPHlXgD5PY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b/ljpwgAAANoAAAAPAAAAAAAAAAAAAAAAAJgCAABkcnMvZG93&#10;bnJldi54bWxQSwUGAAAAAAQABAD1AAAAhwM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ZYy38UA&#10;AADbAAAADwAAAGRycy9kb3ducmV2LnhtbESPT2sCQQzF74V+hyFCb3XWCiJbRxGhtael2h56jDvZ&#10;P7iTGXZGd9tP3xwEbwnv5b1fVpvRdepKfWw9G5hNM1DEpbct1wa+v96el6BiQrbYeSYDvxRhs358&#10;WGFu/cAHuh5TrSSEY44GmpRCrnUsG3IYpz4Qi1b53mGSta+17XGQcNfplyxbaIctS0ODgXYNlefj&#10;xRmo3j/Pbv9T/S1Pl2E/3xZFmIfCmKfJuH0FlWhMd/Pt+sMKvtDLLzKAXv8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lljLfxQAAANsAAAAPAAAAAAAAAAAAAAAAAJgCAABkcnMv&#10;ZG93bnJldi54bWxQSwUGAAAAAAQABAD1AAAAigM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IfO1sAA&#10;AADbAAAADwAAAGRycy9kb3ducmV2LnhtbERPy6rCMBDdC/5DGMGdpiqIVKP44IK40esDdDc0Y1ts&#10;JqXJtfXvjXDB3RzOc2aLxhTiSZXLLSsY9CMQxInVOacKzqef3gSE88gaC8uk4EUOFvN2a4axtjX/&#10;0vPoUxFC2MWoIPO+jKV0SUYGXd+WxIG728qgD7BKpa6wDuGmkMMoGkuDOYeGDEtaZ5Q8jn9GQXlY&#10;ber1ze3yy3DS+Ndlu7+lV6W6nWY5BeGp8V/xv3urw/wRfH4JB8j5G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8IfO1sAAAADbAAAADwAAAAAAAAAAAAAAAACYAgAAZHJzL2Rvd25y&#10;ZXYueG1sUEsFBgAAAAAEAAQA9QAAAIUD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UjTIsIA&#10;AADbAAAADwAAAGRycy9kb3ducmV2LnhtbERPyWrDMBC9F/IPYgK51XLTEopjOYRAIOBDyFJob2Nr&#10;YptaIyOpjvv3VaHQ2zzeOvlmMr0YyfnOsoKnJAVBXFvdcaPgetk/voLwAVljb5kUfJOHTTF7yDHT&#10;9s4nGs+hETGEfYYK2hCGTEpft2TQJ3YgjtzNOoMhQtdI7fAew00vl2m6kgY7jg0tDrRrqf48fxkF&#10;b+XRDXr5sa9Wz9vLu7SlplOl1GI+bdcgAk3hX/znPug4/wV+f4kHyOI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1SNMiwgAAANsAAAAPAAAAAAAAAAAAAAAAAJgCAABkcnMvZG93&#10;bnJldi54bWxQSwUGAAAAAAQABAD1AAAAhwM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I3G2cMA&#10;AADbAAAADwAAAGRycy9kb3ducmV2LnhtbERPS2vCQBC+C/0PyxR6042iUqKbUOwDqSCY9tLbkB2z&#10;abOzIbtq9Nd3BcHbfHzPWea9bcSROl87VjAeJSCIS6drrhR8f70Pn0H4gKyxcUwKzuQhzx4GS0y1&#10;O/GOjkWoRAxhn6ICE0KbSulLQxb9yLXEkdu7zmKIsKuk7vAUw20jJ0kylxZrjg0GW1oZKv+Kg1Uw&#10;XX0eLm/biX4tpqx/PzZmvP0xSj099i8LEIH6cBff3Gsd58/g+ks8QGb/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I3G2cMAAADbAAAADwAAAAAAAAAAAAAAAACYAgAAZHJzL2Rv&#10;d25yZXYueG1sUEsFBgAAAAAEAAQA9QAAAIgD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pxrI8QA&#10;AADbAAAADwAAAGRycy9kb3ducmV2LnhtbESPy27CMBBF90j8gzWV2BWnVXkFDIpaKmXTBY8PmMbT&#10;JCIeh9h59O8xEhK7Gd177tzZ7AZTiY4aV1pW8DaNQBBnVpecKzifvl+XIJxH1lhZJgX/5GC3HY82&#10;GGvb84G6o89FCGEXo4LC+zqW0mUFGXRTWxMH7c82Bn1Ym1zqBvsQbir5HkVzabDkcKHAmj4Lyi7H&#10;1oQauPfLj0V+paSbfbWn31X6U66UmrwMyRqEp8E/zQ861YGbw/2XMIDc3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acayPEAAAA2wAAAA8AAAAAAAAAAAAAAAAAmAIAAGRycy9k&#10;b3ducmV2LnhtbFBLBQYAAAAABAAEAPUAAACJAw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y7sWMIA&#10;AADbAAAADwAAAGRycy9kb3ducmV2LnhtbERPTWsCMRC9F/wPYQQvUrN6qHU1ikhLe5FSDaW9Dcm4&#10;u7iZLJu4bv+9KQi9zeN9zmrTu1p01IbKs4LpJANBbLytuFCgj6+PzyBCRLZYeyYFvxRgsx48rDC3&#10;/sqf1B1iIVIIhxwVlDE2uZTBlOQwTHxDnLiTbx3GBNtC2havKdzVcpZlT9JhxamhxIZ2JZnz4eIU&#10;0He32H/8VGbO+kXrL7roNzNWajTst0sQkfr4L767322aP4e/X9IBcn0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vLuxYwgAAANsAAAAPAAAAAAAAAAAAAAAAAJgCAABkcnMvZG93&#10;bnJldi54bWxQSwUGAAAAAAQABAD1AAAAhwM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zekssIA&#10;AADbAAAADwAAAGRycy9kb3ducmV2LnhtbESPT2sCMRDF74V+hzAFbzWrBylbo4hY6EWw/oEeh2Tc&#10;rG4myybq6qfvHAreZnhv3vvNdN6HRl2pS3VkA6NhAYrYRldzZWC/+3r/AJUyssMmMhm4U4L57PVl&#10;iqWLN/6h6zZXSkI4lWjA59yWWifrKWAaxpZYtGPsAmZZu0q7Dm8SHho9LoqJDlizNHhsaenJnreX&#10;YKD2J1wfHjbhQa/20Z42v5oqYwZv/eITVKY+P83/199O8AVWfpEB9Ow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TN6SywgAAANsAAAAPAAAAAAAAAAAAAAAAAJgCAABkcnMvZG93&#10;bnJldi54bWxQSwUGAAAAAAQABAD1AAAAhwM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o0JAb8A&#10;AADbAAAADwAAAGRycy9kb3ducmV2LnhtbERPTYvCMBC9C/6HMII3Td2DaDWKCguyPekKXsdmbIrN&#10;JDRZrf/eCMLe5vE+Z7nubCPu1IbasYLJOANBXDpdc6Xg9Ps9moEIEVlj45gUPCnAetXvLTHX7sEH&#10;uh9jJVIIhxwVmBh9LmUoDVkMY+eJE3d1rcWYYFtJ3eIjhdtGfmXZVFqsOTUY9LQzVN6Of1ZBsTXz&#10;ujr8TIqtnPqLL877zems1HDQbRYgInXxX/xx73WaP4f3L+kAuXo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jQkBvwAAANsAAAAPAAAAAAAAAAAAAAAAAJgCAABkcnMvZG93bnJl&#10;di54bWxQSwUGAAAAAAQABAD1AAAAhAM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rFonts w:eastAsiaTheme="minorHAnsi"/>
              <w:sz w:val="24"/>
              <w:szCs w:val="24"/>
              <w:lang w:val="en-GB" w:eastAsia="en-US"/>
            </w:rPr>
            <w:t xml:space="preserve">                                                                            </w:t>
          </w:r>
          <w:r>
            <w:rPr>
              <w:noProof/>
              <w:lang w:val="en-GB" w:eastAsia="en-GB"/>
            </w:rPr>
            <w:drawing>
              <wp:inline distT="0" distB="0" distL="0" distR="0" wp14:anchorId="2DF1871F" wp14:editId="25D972A6">
                <wp:extent cx="2571750" cy="92075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2571750" cy="920750"/>
                        </a:xfrm>
                        <a:prstGeom prst="rect">
                          <a:avLst/>
                        </a:prstGeom>
                      </pic:spPr>
                    </pic:pic>
                  </a:graphicData>
                </a:graphic>
              </wp:inline>
            </w:drawing>
          </w:r>
        </w:p>
        <w:p w:rsidR="00164A26" w:rsidRDefault="00164A26" w:rsidP="00164A26">
          <w:pPr>
            <w:spacing w:line="276" w:lineRule="auto"/>
            <w:jc w:val="both"/>
            <w:rPr>
              <w:rFonts w:ascii="Times New Roman" w:hAnsi="Times New Roman" w:cs="Times New Roman"/>
              <w:sz w:val="22"/>
              <w:szCs w:val="22"/>
              <w:lang w:val="en-US"/>
            </w:rPr>
          </w:pPr>
          <w:r>
            <w:rPr>
              <w:noProof/>
              <w:lang w:eastAsia="en-GB"/>
            </w:rPr>
            <mc:AlternateContent>
              <mc:Choice Requires="wps">
                <w:drawing>
                  <wp:anchor distT="0" distB="0" distL="114300" distR="114300" simplePos="0" relativeHeight="251660288" behindDoc="0" locked="0" layoutInCell="1" allowOverlap="1" wp14:anchorId="22102199" wp14:editId="5FE5B582">
                    <wp:simplePos x="0" y="0"/>
                    <wp:positionH relativeFrom="page">
                      <wp:posOffset>2188210</wp:posOffset>
                    </wp:positionH>
                    <wp:positionV relativeFrom="page">
                      <wp:posOffset>2792922</wp:posOffset>
                    </wp:positionV>
                    <wp:extent cx="4255347" cy="4741334"/>
                    <wp:effectExtent l="0" t="0" r="12065" b="2540"/>
                    <wp:wrapNone/>
                    <wp:docPr id="1" name="Text Box 1"/>
                    <wp:cNvGraphicFramePr/>
                    <a:graphic xmlns:a="http://schemas.openxmlformats.org/drawingml/2006/main">
                      <a:graphicData uri="http://schemas.microsoft.com/office/word/2010/wordprocessingShape">
                        <wps:wsp>
                          <wps:cNvSpPr txBox="1"/>
                          <wps:spPr>
                            <a:xfrm>
                              <a:off x="0" y="0"/>
                              <a:ext cx="4255347" cy="474133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D5563" w:rsidRDefault="008D5563" w:rsidP="00164A26">
                                <w:pPr>
                                  <w:spacing w:before="120"/>
                                  <w:jc w:val="center"/>
                                  <w:rPr>
                                    <w:color w:val="404040" w:themeColor="text1" w:themeTint="BF"/>
                                    <w:sz w:val="36"/>
                                    <w:szCs w:val="36"/>
                                  </w:rPr>
                                </w:pPr>
                              </w:p>
                              <w:p w:rsidR="008D5563" w:rsidRDefault="008D5563" w:rsidP="00164A26">
                                <w:pPr>
                                  <w:spacing w:before="120"/>
                                  <w:jc w:val="center"/>
                                  <w:rPr>
                                    <w:color w:val="404040" w:themeColor="text1" w:themeTint="BF"/>
                                    <w:sz w:val="36"/>
                                    <w:szCs w:val="36"/>
                                  </w:rPr>
                                </w:pPr>
                                <w:sdt>
                                  <w:sdtPr>
                                    <w:rPr>
                                      <w:color w:val="404040" w:themeColor="text1" w:themeTint="BF"/>
                                      <w:sz w:val="36"/>
                                      <w:szCs w:val="36"/>
                                    </w:rPr>
                                    <w:alias w:val="Subtitle"/>
                                    <w:tag w:val=""/>
                                    <w:id w:val="1333257841"/>
                                    <w:showingPlcHdr/>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 xml:space="preserve">     </w:t>
                                    </w:r>
                                  </w:sdtContent>
                                </w:sdt>
                              </w:p>
                              <w:p w:rsidR="008D5563" w:rsidRPr="00945429" w:rsidRDefault="008D5563" w:rsidP="00164A26">
                                <w:pPr>
                                  <w:spacing w:before="120"/>
                                  <w:jc w:val="center"/>
                                  <w:rPr>
                                    <w:rFonts w:ascii="Times New Roman" w:hAnsi="Times New Roman" w:cs="Times New Roman"/>
                                    <w:sz w:val="36"/>
                                    <w:szCs w:val="36"/>
                                  </w:rPr>
                                </w:pPr>
                                <w:r>
                                  <w:rPr>
                                    <w:rFonts w:ascii="Times New Roman" w:hAnsi="Times New Roman" w:cs="Times New Roman"/>
                                    <w:sz w:val="36"/>
                                    <w:szCs w:val="36"/>
                                  </w:rPr>
                                  <w:t>DAV(ACCB4002</w:t>
                                </w:r>
                                <w:r w:rsidRPr="00945429">
                                  <w:rPr>
                                    <w:rFonts w:ascii="Times New Roman" w:hAnsi="Times New Roman" w:cs="Times New Roman"/>
                                    <w:sz w:val="36"/>
                                    <w:szCs w:val="36"/>
                                  </w:rPr>
                                  <w:t>)</w:t>
                                </w:r>
                              </w:p>
                              <w:p w:rsidR="008D5563" w:rsidRDefault="008D5563" w:rsidP="00164A26">
                                <w:pPr>
                                  <w:spacing w:before="120"/>
                                  <w:jc w:val="center"/>
                                  <w:rPr>
                                    <w:color w:val="404040" w:themeColor="text1" w:themeTint="BF"/>
                                    <w:sz w:val="36"/>
                                    <w:szCs w:val="36"/>
                                  </w:rPr>
                                </w:pPr>
                              </w:p>
                              <w:p w:rsidR="008D5563" w:rsidRPr="00F37A21" w:rsidRDefault="008D5563" w:rsidP="00164A26">
                                <w:pPr>
                                  <w:spacing w:line="360" w:lineRule="auto"/>
                                  <w:jc w:val="center"/>
                                  <w:rPr>
                                    <w:rFonts w:ascii="Times New Roman" w:hAnsi="Times New Roman" w:cs="Times New Roman"/>
                                    <w:sz w:val="36"/>
                                    <w:szCs w:val="36"/>
                                    <w:lang w:val="en-US"/>
                                  </w:rPr>
                                </w:pPr>
                                <w:r>
                                  <w:rPr>
                                    <w:rFonts w:ascii="Times New Roman" w:hAnsi="Times New Roman" w:cs="Times New Roman"/>
                                    <w:sz w:val="36"/>
                                    <w:szCs w:val="36"/>
                                    <w:lang w:val="en-US"/>
                                  </w:rPr>
                                  <w:t>Ana Sacajiu</w:t>
                                </w:r>
                              </w:p>
                              <w:p w:rsidR="008D5563" w:rsidRPr="00F37A21" w:rsidRDefault="008D5563" w:rsidP="00164A26">
                                <w:pPr>
                                  <w:spacing w:line="360" w:lineRule="auto"/>
                                  <w:ind w:firstLine="720"/>
                                  <w:jc w:val="center"/>
                                  <w:rPr>
                                    <w:rFonts w:ascii="Times New Roman" w:hAnsi="Times New Roman" w:cs="Times New Roman"/>
                                    <w:sz w:val="36"/>
                                    <w:szCs w:val="36"/>
                                    <w:lang w:val="en-US"/>
                                  </w:rPr>
                                </w:pPr>
                                <w:r>
                                  <w:rPr>
                                    <w:rFonts w:ascii="Times New Roman" w:hAnsi="Times New Roman" w:cs="Times New Roman"/>
                                    <w:sz w:val="36"/>
                                    <w:szCs w:val="36"/>
                                    <w:lang w:val="en-US"/>
                                  </w:rPr>
                                  <w:t>2013021</w:t>
                                </w:r>
                              </w:p>
                              <w:p w:rsidR="008D5563" w:rsidRPr="00F37A21" w:rsidRDefault="008D5563" w:rsidP="00164A26">
                                <w:pPr>
                                  <w:spacing w:line="360" w:lineRule="auto"/>
                                  <w:ind w:firstLine="720"/>
                                  <w:jc w:val="center"/>
                                  <w:rPr>
                                    <w:rFonts w:ascii="Times New Roman" w:hAnsi="Times New Roman" w:cs="Times New Roman"/>
                                    <w:sz w:val="36"/>
                                    <w:szCs w:val="36"/>
                                    <w:lang w:val="en-US"/>
                                  </w:rPr>
                                </w:pPr>
                                <w:r w:rsidRPr="00945429">
                                  <w:rPr>
                                    <w:rFonts w:ascii="Times New Roman" w:hAnsi="Times New Roman" w:cs="Times New Roman"/>
                                    <w:sz w:val="36"/>
                                    <w:szCs w:val="36"/>
                                    <w:lang w:val="en-US"/>
                                  </w:rPr>
                                  <w:t>Data Analysis and Visualisation</w:t>
                                </w:r>
                                <w:r w:rsidRPr="00945429">
                                  <w:rPr>
                                    <w:rFonts w:ascii="Times New Roman" w:hAnsi="Times New Roman" w:cs="Times New Roman"/>
                                    <w:sz w:val="36"/>
                                    <w:szCs w:val="36"/>
                                    <w:lang w:val="en-US"/>
                                  </w:rPr>
                                  <w:cr/>
                                  <w:t xml:space="preserve"> </w:t>
                                </w:r>
                                <w:r w:rsidRPr="00F37A21">
                                  <w:rPr>
                                    <w:rFonts w:ascii="Times New Roman" w:hAnsi="Times New Roman" w:cs="Times New Roman"/>
                                    <w:sz w:val="36"/>
                                    <w:szCs w:val="36"/>
                                    <w:lang w:val="en-US"/>
                                  </w:rPr>
                                  <w:t>(</w:t>
                                </w:r>
                                <w:r w:rsidRPr="00945429">
                                  <w:rPr>
                                    <w:rFonts w:ascii="Times New Roman" w:hAnsi="Times New Roman" w:cs="Times New Roman"/>
                                    <w:sz w:val="36"/>
                                    <w:szCs w:val="36"/>
                                    <w:lang w:val="en-US"/>
                                  </w:rPr>
                                  <w:t>ACCB4002</w:t>
                                </w:r>
                                <w:r w:rsidRPr="00F37A21">
                                  <w:rPr>
                                    <w:rFonts w:ascii="Times New Roman" w:hAnsi="Times New Roman" w:cs="Times New Roman"/>
                                    <w:sz w:val="36"/>
                                    <w:szCs w:val="36"/>
                                    <w:lang w:val="en-US"/>
                                  </w:rPr>
                                  <w:t>)</w:t>
                                </w:r>
                              </w:p>
                              <w:p w:rsidR="008D5563" w:rsidRDefault="008D5563" w:rsidP="00164A26">
                                <w:pPr>
                                  <w:spacing w:before="120"/>
                                  <w:jc w:val="center"/>
                                  <w:rPr>
                                    <w:color w:val="404040" w:themeColor="text1" w:themeTint="BF"/>
                                    <w:sz w:val="36"/>
                                    <w:szCs w:val="36"/>
                                  </w:rPr>
                                </w:pPr>
                                <w:r>
                                  <w:rPr>
                                    <w:rFonts w:ascii="Times New Roman" w:hAnsi="Times New Roman" w:cs="Times New Roman"/>
                                    <w:sz w:val="36"/>
                                    <w:szCs w:val="36"/>
                                    <w:lang w:val="en-US"/>
                                  </w:rPr>
                                  <w:t>Lecturer: Anupam Mazumdar</w:t>
                                </w:r>
                              </w:p>
                              <w:p w:rsidR="008D5563" w:rsidRDefault="008D5563" w:rsidP="00164A26">
                                <w:pPr>
                                  <w:spacing w:before="120"/>
                                  <w:jc w:val="center"/>
                                  <w:rPr>
                                    <w:color w:val="404040" w:themeColor="text1" w:themeTint="BF"/>
                                    <w:sz w:val="36"/>
                                    <w:szCs w:val="3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22102199" id="_x0000_t202" coordsize="21600,21600" o:spt="202" path="m,l,21600r21600,l21600,xe">
                    <v:stroke joinstyle="miter"/>
                    <v:path gradientshapeok="t" o:connecttype="rect"/>
                  </v:shapetype>
                  <v:shape id="Text Box 1" o:spid="_x0000_s1055" type="#_x0000_t202" style="position:absolute;left:0;text-align:left;margin-left:172.3pt;margin-top:219.9pt;width:335.05pt;height:373.3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" filled="f" stroked="f" strokeweight=".5pt">
                    <v:textbox inset="0,0,0,0">
                      <w:txbxContent>
                        <w:p w:rsidR="008D5563" w:rsidRDefault="008D5563" w:rsidP="00164A26">
                          <w:pPr>
                            <w:spacing w:before="120"/>
                            <w:jc w:val="center"/>
                            <w:rPr>
                              <w:color w:val="404040" w:themeColor="text1" w:themeTint="BF"/>
                              <w:sz w:val="36"/>
                              <w:szCs w:val="36"/>
                            </w:rPr>
                          </w:pPr>
                        </w:p>
                        <w:p w:rsidR="008D5563" w:rsidRDefault="008D5563" w:rsidP="00164A26">
                          <w:pPr>
                            <w:spacing w:before="120"/>
                            <w:jc w:val="center"/>
                            <w:rPr>
                              <w:color w:val="404040" w:themeColor="text1" w:themeTint="BF"/>
                              <w:sz w:val="36"/>
                              <w:szCs w:val="36"/>
                            </w:rPr>
                          </w:pPr>
                          <w:sdt>
                            <w:sdtPr>
                              <w:rPr>
                                <w:color w:val="404040" w:themeColor="text1" w:themeTint="BF"/>
                                <w:sz w:val="36"/>
                                <w:szCs w:val="36"/>
                              </w:rPr>
                              <w:alias w:val="Subtitle"/>
                              <w:tag w:val=""/>
                              <w:id w:val="1333257841"/>
                              <w:showingPlcHdr/>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 xml:space="preserve">     </w:t>
                              </w:r>
                            </w:sdtContent>
                          </w:sdt>
                        </w:p>
                        <w:p w:rsidR="008D5563" w:rsidRPr="00945429" w:rsidRDefault="008D5563" w:rsidP="00164A26">
                          <w:pPr>
                            <w:spacing w:before="120"/>
                            <w:jc w:val="center"/>
                            <w:rPr>
                              <w:rFonts w:ascii="Times New Roman" w:hAnsi="Times New Roman" w:cs="Times New Roman"/>
                              <w:sz w:val="36"/>
                              <w:szCs w:val="36"/>
                            </w:rPr>
                          </w:pPr>
                          <w:r>
                            <w:rPr>
                              <w:rFonts w:ascii="Times New Roman" w:hAnsi="Times New Roman" w:cs="Times New Roman"/>
                              <w:sz w:val="36"/>
                              <w:szCs w:val="36"/>
                            </w:rPr>
                            <w:t>DAV(ACCB4002</w:t>
                          </w:r>
                          <w:r w:rsidRPr="00945429">
                            <w:rPr>
                              <w:rFonts w:ascii="Times New Roman" w:hAnsi="Times New Roman" w:cs="Times New Roman"/>
                              <w:sz w:val="36"/>
                              <w:szCs w:val="36"/>
                            </w:rPr>
                            <w:t>)</w:t>
                          </w:r>
                        </w:p>
                        <w:p w:rsidR="008D5563" w:rsidRDefault="008D5563" w:rsidP="00164A26">
                          <w:pPr>
                            <w:spacing w:before="120"/>
                            <w:jc w:val="center"/>
                            <w:rPr>
                              <w:color w:val="404040" w:themeColor="text1" w:themeTint="BF"/>
                              <w:sz w:val="36"/>
                              <w:szCs w:val="36"/>
                            </w:rPr>
                          </w:pPr>
                        </w:p>
                        <w:p w:rsidR="008D5563" w:rsidRPr="00F37A21" w:rsidRDefault="008D5563" w:rsidP="00164A26">
                          <w:pPr>
                            <w:spacing w:line="360" w:lineRule="auto"/>
                            <w:jc w:val="center"/>
                            <w:rPr>
                              <w:rFonts w:ascii="Times New Roman" w:hAnsi="Times New Roman" w:cs="Times New Roman"/>
                              <w:sz w:val="36"/>
                              <w:szCs w:val="36"/>
                              <w:lang w:val="en-US"/>
                            </w:rPr>
                          </w:pPr>
                          <w:r>
                            <w:rPr>
                              <w:rFonts w:ascii="Times New Roman" w:hAnsi="Times New Roman" w:cs="Times New Roman"/>
                              <w:sz w:val="36"/>
                              <w:szCs w:val="36"/>
                              <w:lang w:val="en-US"/>
                            </w:rPr>
                            <w:t>Ana Sacajiu</w:t>
                          </w:r>
                        </w:p>
                        <w:p w:rsidR="008D5563" w:rsidRPr="00F37A21" w:rsidRDefault="008D5563" w:rsidP="00164A26">
                          <w:pPr>
                            <w:spacing w:line="360" w:lineRule="auto"/>
                            <w:ind w:firstLine="720"/>
                            <w:jc w:val="center"/>
                            <w:rPr>
                              <w:rFonts w:ascii="Times New Roman" w:hAnsi="Times New Roman" w:cs="Times New Roman"/>
                              <w:sz w:val="36"/>
                              <w:szCs w:val="36"/>
                              <w:lang w:val="en-US"/>
                            </w:rPr>
                          </w:pPr>
                          <w:r>
                            <w:rPr>
                              <w:rFonts w:ascii="Times New Roman" w:hAnsi="Times New Roman" w:cs="Times New Roman"/>
                              <w:sz w:val="36"/>
                              <w:szCs w:val="36"/>
                              <w:lang w:val="en-US"/>
                            </w:rPr>
                            <w:t>2013021</w:t>
                          </w:r>
                        </w:p>
                        <w:p w:rsidR="008D5563" w:rsidRPr="00F37A21" w:rsidRDefault="008D5563" w:rsidP="00164A26">
                          <w:pPr>
                            <w:spacing w:line="360" w:lineRule="auto"/>
                            <w:ind w:firstLine="720"/>
                            <w:jc w:val="center"/>
                            <w:rPr>
                              <w:rFonts w:ascii="Times New Roman" w:hAnsi="Times New Roman" w:cs="Times New Roman"/>
                              <w:sz w:val="36"/>
                              <w:szCs w:val="36"/>
                              <w:lang w:val="en-US"/>
                            </w:rPr>
                          </w:pPr>
                          <w:r w:rsidRPr="00945429">
                            <w:rPr>
                              <w:rFonts w:ascii="Times New Roman" w:hAnsi="Times New Roman" w:cs="Times New Roman"/>
                              <w:sz w:val="36"/>
                              <w:szCs w:val="36"/>
                              <w:lang w:val="en-US"/>
                            </w:rPr>
                            <w:t>Data Analysis and Visualisation</w:t>
                          </w:r>
                          <w:r w:rsidRPr="00945429">
                            <w:rPr>
                              <w:rFonts w:ascii="Times New Roman" w:hAnsi="Times New Roman" w:cs="Times New Roman"/>
                              <w:sz w:val="36"/>
                              <w:szCs w:val="36"/>
                              <w:lang w:val="en-US"/>
                            </w:rPr>
                            <w:cr/>
                            <w:t xml:space="preserve"> </w:t>
                          </w:r>
                          <w:r w:rsidRPr="00F37A21">
                            <w:rPr>
                              <w:rFonts w:ascii="Times New Roman" w:hAnsi="Times New Roman" w:cs="Times New Roman"/>
                              <w:sz w:val="36"/>
                              <w:szCs w:val="36"/>
                              <w:lang w:val="en-US"/>
                            </w:rPr>
                            <w:t>(</w:t>
                          </w:r>
                          <w:r w:rsidRPr="00945429">
                            <w:rPr>
                              <w:rFonts w:ascii="Times New Roman" w:hAnsi="Times New Roman" w:cs="Times New Roman"/>
                              <w:sz w:val="36"/>
                              <w:szCs w:val="36"/>
                              <w:lang w:val="en-US"/>
                            </w:rPr>
                            <w:t>ACCB4002</w:t>
                          </w:r>
                          <w:r w:rsidRPr="00F37A21">
                            <w:rPr>
                              <w:rFonts w:ascii="Times New Roman" w:hAnsi="Times New Roman" w:cs="Times New Roman"/>
                              <w:sz w:val="36"/>
                              <w:szCs w:val="36"/>
                              <w:lang w:val="en-US"/>
                            </w:rPr>
                            <w:t>)</w:t>
                          </w:r>
                        </w:p>
                        <w:p w:rsidR="008D5563" w:rsidRDefault="008D5563" w:rsidP="00164A26">
                          <w:pPr>
                            <w:spacing w:before="120"/>
                            <w:jc w:val="center"/>
                            <w:rPr>
                              <w:color w:val="404040" w:themeColor="text1" w:themeTint="BF"/>
                              <w:sz w:val="36"/>
                              <w:szCs w:val="36"/>
                            </w:rPr>
                          </w:pPr>
                          <w:r>
                            <w:rPr>
                              <w:rFonts w:ascii="Times New Roman" w:hAnsi="Times New Roman" w:cs="Times New Roman"/>
                              <w:sz w:val="36"/>
                              <w:szCs w:val="36"/>
                              <w:lang w:val="en-US"/>
                            </w:rPr>
                            <w:t>Lecturer: Anupam Mazumdar</w:t>
                          </w:r>
                        </w:p>
                        <w:p w:rsidR="008D5563" w:rsidRDefault="008D5563" w:rsidP="00164A26">
                          <w:pPr>
                            <w:spacing w:before="120"/>
                            <w:jc w:val="center"/>
                            <w:rPr>
                              <w:color w:val="404040" w:themeColor="text1" w:themeTint="BF"/>
                              <w:sz w:val="36"/>
                              <w:szCs w:val="36"/>
                            </w:rPr>
                          </w:pPr>
                        </w:p>
                      </w:txbxContent>
                    </v:textbox>
                    <w10:wrap anchorx="page" anchory="page"/>
                  </v:shape>
                </w:pict>
              </mc:Fallback>
            </mc:AlternateContent>
          </w:r>
          <w:r>
            <w:rPr>
              <w:rFonts w:ascii="Times New Roman" w:hAnsi="Times New Roman" w:cs="Times New Roman"/>
              <w:sz w:val="22"/>
              <w:szCs w:val="22"/>
              <w:lang w:val="en-US"/>
            </w:rPr>
            <w:br w:type="page"/>
          </w:r>
          <w:r>
            <w:rPr>
              <w:rFonts w:ascii="Times New Roman" w:hAnsi="Times New Roman" w:cs="Times New Roman"/>
              <w:sz w:val="22"/>
              <w:szCs w:val="22"/>
              <w:lang w:val="en-US"/>
            </w:rPr>
            <w:lastRenderedPageBreak/>
            <w:t xml:space="preserve"> </w:t>
          </w:r>
        </w:p>
      </w:sdtContent>
    </w:sdt>
    <w:sdt>
      <w:sdtPr>
        <w:rPr>
          <w:rFonts w:asciiTheme="minorHAnsi" w:eastAsiaTheme="minorHAnsi" w:hAnsiTheme="minorHAnsi" w:cstheme="minorBidi"/>
          <w:b w:val="0"/>
          <w:bCs w:val="0"/>
          <w:color w:val="auto"/>
          <w:sz w:val="24"/>
          <w:szCs w:val="24"/>
          <w:lang w:val="en-GB"/>
        </w:rPr>
        <w:id w:val="1519198422"/>
        <w:docPartObj>
          <w:docPartGallery w:val="Table of Contents"/>
          <w:docPartUnique/>
        </w:docPartObj>
      </w:sdtPr>
      <w:sdtEndPr>
        <w:rPr>
          <w:noProof/>
        </w:rPr>
      </w:sdtEndPr>
      <w:sdtContent>
        <w:p w:rsidR="00164A26" w:rsidRDefault="00164A26" w:rsidP="00164A26">
          <w:pPr>
            <w:pStyle w:val="TOCHeading"/>
            <w:jc w:val="both"/>
          </w:pPr>
          <w:r>
            <w:t>Table of Contents</w:t>
          </w:r>
        </w:p>
        <w:p w:rsidR="00D12677" w:rsidRDefault="00164A26">
          <w:pPr>
            <w:pStyle w:val="TOC1"/>
            <w:rPr>
              <w:rFonts w:eastAsiaTheme="minorEastAsia" w:cstheme="minorBidi"/>
              <w:bCs w:val="0"/>
              <w:i w:val="0"/>
              <w:sz w:val="22"/>
              <w:szCs w:val="22"/>
              <w:lang w:val="en-GB" w:eastAsia="en-GB"/>
            </w:rPr>
          </w:pPr>
          <w:r>
            <w:rPr>
              <w:rFonts w:ascii="Times New Roman" w:hAnsi="Times New Roman" w:cs="Times New Roman"/>
              <w:b/>
            </w:rPr>
            <w:fldChar w:fldCharType="begin"/>
          </w:r>
          <w:r w:rsidRPr="00F35EBF">
            <w:rPr>
              <w:rFonts w:ascii="Times New Roman" w:hAnsi="Times New Roman" w:cs="Times New Roman"/>
            </w:rPr>
            <w:instrText xml:space="preserve"> TOC \o "1-3" \h \z \u </w:instrText>
          </w:r>
          <w:r>
            <w:rPr>
              <w:rFonts w:ascii="Times New Roman" w:hAnsi="Times New Roman" w:cs="Times New Roman"/>
              <w:b/>
            </w:rPr>
            <w:fldChar w:fldCharType="separate"/>
          </w:r>
          <w:hyperlink w:anchor="_Toc60955066" w:history="1">
            <w:r w:rsidR="00D12677" w:rsidRPr="00231DC0">
              <w:rPr>
                <w:rStyle w:val="Hyperlink"/>
              </w:rPr>
              <w:t>List of  Figures</w:t>
            </w:r>
            <w:r w:rsidR="00D12677">
              <w:rPr>
                <w:webHidden/>
              </w:rPr>
              <w:tab/>
            </w:r>
            <w:r w:rsidR="00D12677">
              <w:rPr>
                <w:webHidden/>
              </w:rPr>
              <w:fldChar w:fldCharType="begin"/>
            </w:r>
            <w:r w:rsidR="00D12677">
              <w:rPr>
                <w:webHidden/>
              </w:rPr>
              <w:instrText xml:space="preserve"> PAGEREF _Toc60955066 \h </w:instrText>
            </w:r>
            <w:r w:rsidR="00D12677">
              <w:rPr>
                <w:webHidden/>
              </w:rPr>
            </w:r>
            <w:r w:rsidR="00D12677">
              <w:rPr>
                <w:webHidden/>
              </w:rPr>
              <w:fldChar w:fldCharType="separate"/>
            </w:r>
            <w:r w:rsidR="00D12677">
              <w:rPr>
                <w:webHidden/>
              </w:rPr>
              <w:t>2</w:t>
            </w:r>
            <w:r w:rsidR="00D12677">
              <w:rPr>
                <w:webHidden/>
              </w:rPr>
              <w:fldChar w:fldCharType="end"/>
            </w:r>
          </w:hyperlink>
        </w:p>
        <w:p w:rsidR="00D12677" w:rsidRDefault="00D12677">
          <w:pPr>
            <w:pStyle w:val="TOC1"/>
            <w:rPr>
              <w:rFonts w:eastAsiaTheme="minorEastAsia" w:cstheme="minorBidi"/>
              <w:bCs w:val="0"/>
              <w:i w:val="0"/>
              <w:sz w:val="22"/>
              <w:szCs w:val="22"/>
              <w:lang w:val="en-GB" w:eastAsia="en-GB"/>
            </w:rPr>
          </w:pPr>
          <w:hyperlink w:anchor="_Toc60955067" w:history="1">
            <w:r w:rsidRPr="00231DC0">
              <w:rPr>
                <w:rStyle w:val="Hyperlink"/>
              </w:rPr>
              <w:t>Introduction</w:t>
            </w:r>
            <w:r>
              <w:rPr>
                <w:webHidden/>
              </w:rPr>
              <w:tab/>
            </w:r>
            <w:r>
              <w:rPr>
                <w:webHidden/>
              </w:rPr>
              <w:fldChar w:fldCharType="begin"/>
            </w:r>
            <w:r>
              <w:rPr>
                <w:webHidden/>
              </w:rPr>
              <w:instrText xml:space="preserve"> PAGEREF _Toc60955067 \h </w:instrText>
            </w:r>
            <w:r>
              <w:rPr>
                <w:webHidden/>
              </w:rPr>
            </w:r>
            <w:r>
              <w:rPr>
                <w:webHidden/>
              </w:rPr>
              <w:fldChar w:fldCharType="separate"/>
            </w:r>
            <w:r>
              <w:rPr>
                <w:webHidden/>
              </w:rPr>
              <w:t>3</w:t>
            </w:r>
            <w:r>
              <w:rPr>
                <w:webHidden/>
              </w:rPr>
              <w:fldChar w:fldCharType="end"/>
            </w:r>
          </w:hyperlink>
        </w:p>
        <w:p w:rsidR="00D12677" w:rsidRDefault="00D12677">
          <w:pPr>
            <w:pStyle w:val="TOC1"/>
            <w:rPr>
              <w:rFonts w:eastAsiaTheme="minorEastAsia" w:cstheme="minorBidi"/>
              <w:bCs w:val="0"/>
              <w:i w:val="0"/>
              <w:sz w:val="22"/>
              <w:szCs w:val="22"/>
              <w:lang w:val="en-GB" w:eastAsia="en-GB"/>
            </w:rPr>
          </w:pPr>
          <w:hyperlink w:anchor="_Toc60955068" w:history="1">
            <w:r w:rsidRPr="00231DC0">
              <w:rPr>
                <w:rStyle w:val="Hyperlink"/>
              </w:rPr>
              <w:t>Dataset Description</w:t>
            </w:r>
            <w:r>
              <w:rPr>
                <w:webHidden/>
              </w:rPr>
              <w:tab/>
            </w:r>
            <w:r>
              <w:rPr>
                <w:webHidden/>
              </w:rPr>
              <w:fldChar w:fldCharType="begin"/>
            </w:r>
            <w:r>
              <w:rPr>
                <w:webHidden/>
              </w:rPr>
              <w:instrText xml:space="preserve"> PAGEREF _Toc60955068 \h </w:instrText>
            </w:r>
            <w:r>
              <w:rPr>
                <w:webHidden/>
              </w:rPr>
            </w:r>
            <w:r>
              <w:rPr>
                <w:webHidden/>
              </w:rPr>
              <w:fldChar w:fldCharType="separate"/>
            </w:r>
            <w:r>
              <w:rPr>
                <w:webHidden/>
              </w:rPr>
              <w:t>4</w:t>
            </w:r>
            <w:r>
              <w:rPr>
                <w:webHidden/>
              </w:rPr>
              <w:fldChar w:fldCharType="end"/>
            </w:r>
          </w:hyperlink>
        </w:p>
        <w:p w:rsidR="00D12677" w:rsidRDefault="00D12677">
          <w:pPr>
            <w:pStyle w:val="TOC1"/>
            <w:rPr>
              <w:rFonts w:eastAsiaTheme="minorEastAsia" w:cstheme="minorBidi"/>
              <w:bCs w:val="0"/>
              <w:i w:val="0"/>
              <w:sz w:val="22"/>
              <w:szCs w:val="22"/>
              <w:lang w:val="en-GB" w:eastAsia="en-GB"/>
            </w:rPr>
          </w:pPr>
          <w:hyperlink w:anchor="_Toc60955069" w:history="1">
            <w:r w:rsidRPr="00231DC0">
              <w:rPr>
                <w:rStyle w:val="Hyperlink"/>
              </w:rPr>
              <w:t>Appropriate set of testable hypotheses</w:t>
            </w:r>
            <w:r>
              <w:rPr>
                <w:webHidden/>
              </w:rPr>
              <w:tab/>
            </w:r>
            <w:r>
              <w:rPr>
                <w:webHidden/>
              </w:rPr>
              <w:fldChar w:fldCharType="begin"/>
            </w:r>
            <w:r>
              <w:rPr>
                <w:webHidden/>
              </w:rPr>
              <w:instrText xml:space="preserve"> PAGEREF _Toc60955069 \h </w:instrText>
            </w:r>
            <w:r>
              <w:rPr>
                <w:webHidden/>
              </w:rPr>
            </w:r>
            <w:r>
              <w:rPr>
                <w:webHidden/>
              </w:rPr>
              <w:fldChar w:fldCharType="separate"/>
            </w:r>
            <w:r>
              <w:rPr>
                <w:webHidden/>
              </w:rPr>
              <w:t>4</w:t>
            </w:r>
            <w:r>
              <w:rPr>
                <w:webHidden/>
              </w:rPr>
              <w:fldChar w:fldCharType="end"/>
            </w:r>
          </w:hyperlink>
        </w:p>
        <w:p w:rsidR="00D12677" w:rsidRDefault="00D12677">
          <w:pPr>
            <w:pStyle w:val="TOC1"/>
            <w:rPr>
              <w:rFonts w:eastAsiaTheme="minorEastAsia" w:cstheme="minorBidi"/>
              <w:bCs w:val="0"/>
              <w:i w:val="0"/>
              <w:sz w:val="22"/>
              <w:szCs w:val="22"/>
              <w:lang w:val="en-GB" w:eastAsia="en-GB"/>
            </w:rPr>
          </w:pPr>
          <w:hyperlink w:anchor="_Toc60955070" w:history="1">
            <w:r w:rsidRPr="00231DC0">
              <w:rPr>
                <w:rStyle w:val="Hyperlink"/>
              </w:rPr>
              <w:t>T-test for unequal variances:</w:t>
            </w:r>
            <w:r>
              <w:rPr>
                <w:webHidden/>
              </w:rPr>
              <w:tab/>
            </w:r>
            <w:r>
              <w:rPr>
                <w:webHidden/>
              </w:rPr>
              <w:fldChar w:fldCharType="begin"/>
            </w:r>
            <w:r>
              <w:rPr>
                <w:webHidden/>
              </w:rPr>
              <w:instrText xml:space="preserve"> PAGEREF _Toc60955070 \h </w:instrText>
            </w:r>
            <w:r>
              <w:rPr>
                <w:webHidden/>
              </w:rPr>
            </w:r>
            <w:r>
              <w:rPr>
                <w:webHidden/>
              </w:rPr>
              <w:fldChar w:fldCharType="separate"/>
            </w:r>
            <w:r>
              <w:rPr>
                <w:webHidden/>
              </w:rPr>
              <w:t>5</w:t>
            </w:r>
            <w:r>
              <w:rPr>
                <w:webHidden/>
              </w:rPr>
              <w:fldChar w:fldCharType="end"/>
            </w:r>
          </w:hyperlink>
        </w:p>
        <w:p w:rsidR="00D12677" w:rsidRDefault="00D12677">
          <w:pPr>
            <w:pStyle w:val="TOC1"/>
            <w:rPr>
              <w:rFonts w:eastAsiaTheme="minorEastAsia" w:cstheme="minorBidi"/>
              <w:bCs w:val="0"/>
              <w:i w:val="0"/>
              <w:sz w:val="22"/>
              <w:szCs w:val="22"/>
              <w:lang w:val="en-GB" w:eastAsia="en-GB"/>
            </w:rPr>
          </w:pPr>
          <w:hyperlink w:anchor="_Toc60955071" w:history="1">
            <w:r w:rsidRPr="00231DC0">
              <w:rPr>
                <w:rStyle w:val="Hyperlink"/>
              </w:rPr>
              <w:t>State  Hypotheses</w:t>
            </w:r>
            <w:r>
              <w:rPr>
                <w:webHidden/>
              </w:rPr>
              <w:tab/>
            </w:r>
            <w:r>
              <w:rPr>
                <w:webHidden/>
              </w:rPr>
              <w:fldChar w:fldCharType="begin"/>
            </w:r>
            <w:r>
              <w:rPr>
                <w:webHidden/>
              </w:rPr>
              <w:instrText xml:space="preserve"> PAGEREF _Toc60955071 \h </w:instrText>
            </w:r>
            <w:r>
              <w:rPr>
                <w:webHidden/>
              </w:rPr>
            </w:r>
            <w:r>
              <w:rPr>
                <w:webHidden/>
              </w:rPr>
              <w:fldChar w:fldCharType="separate"/>
            </w:r>
            <w:r>
              <w:rPr>
                <w:webHidden/>
              </w:rPr>
              <w:t>5</w:t>
            </w:r>
            <w:r>
              <w:rPr>
                <w:webHidden/>
              </w:rPr>
              <w:fldChar w:fldCharType="end"/>
            </w:r>
          </w:hyperlink>
        </w:p>
        <w:p w:rsidR="00D12677" w:rsidRDefault="00D12677">
          <w:pPr>
            <w:pStyle w:val="TOC1"/>
            <w:rPr>
              <w:rFonts w:eastAsiaTheme="minorEastAsia" w:cstheme="minorBidi"/>
              <w:bCs w:val="0"/>
              <w:i w:val="0"/>
              <w:sz w:val="22"/>
              <w:szCs w:val="22"/>
              <w:lang w:val="en-GB" w:eastAsia="en-GB"/>
            </w:rPr>
          </w:pPr>
          <w:hyperlink w:anchor="_Toc60955072" w:history="1">
            <w:r w:rsidRPr="00231DC0">
              <w:rPr>
                <w:rStyle w:val="Hyperlink"/>
              </w:rPr>
              <w:t>Null Hypotheses</w:t>
            </w:r>
            <w:r>
              <w:rPr>
                <w:webHidden/>
              </w:rPr>
              <w:tab/>
            </w:r>
            <w:r>
              <w:rPr>
                <w:webHidden/>
              </w:rPr>
              <w:fldChar w:fldCharType="begin"/>
            </w:r>
            <w:r>
              <w:rPr>
                <w:webHidden/>
              </w:rPr>
              <w:instrText xml:space="preserve"> PAGEREF _Toc60955072 \h </w:instrText>
            </w:r>
            <w:r>
              <w:rPr>
                <w:webHidden/>
              </w:rPr>
            </w:r>
            <w:r>
              <w:rPr>
                <w:webHidden/>
              </w:rPr>
              <w:fldChar w:fldCharType="separate"/>
            </w:r>
            <w:r>
              <w:rPr>
                <w:webHidden/>
              </w:rPr>
              <w:t>5</w:t>
            </w:r>
            <w:r>
              <w:rPr>
                <w:webHidden/>
              </w:rPr>
              <w:fldChar w:fldCharType="end"/>
            </w:r>
          </w:hyperlink>
        </w:p>
        <w:p w:rsidR="00D12677" w:rsidRDefault="00D12677">
          <w:pPr>
            <w:pStyle w:val="TOC1"/>
            <w:rPr>
              <w:rFonts w:eastAsiaTheme="minorEastAsia" w:cstheme="minorBidi"/>
              <w:bCs w:val="0"/>
              <w:i w:val="0"/>
              <w:sz w:val="22"/>
              <w:szCs w:val="22"/>
              <w:lang w:val="en-GB" w:eastAsia="en-GB"/>
            </w:rPr>
          </w:pPr>
          <w:hyperlink w:anchor="_Toc60955073" w:history="1">
            <w:r w:rsidRPr="00231DC0">
              <w:rPr>
                <w:rStyle w:val="Hyperlink"/>
              </w:rPr>
              <w:t>Alternative Hypotheses</w:t>
            </w:r>
            <w:r>
              <w:rPr>
                <w:webHidden/>
              </w:rPr>
              <w:tab/>
            </w:r>
            <w:r>
              <w:rPr>
                <w:webHidden/>
              </w:rPr>
              <w:fldChar w:fldCharType="begin"/>
            </w:r>
            <w:r>
              <w:rPr>
                <w:webHidden/>
              </w:rPr>
              <w:instrText xml:space="preserve"> PAGEREF _Toc60955073 \h </w:instrText>
            </w:r>
            <w:r>
              <w:rPr>
                <w:webHidden/>
              </w:rPr>
            </w:r>
            <w:r>
              <w:rPr>
                <w:webHidden/>
              </w:rPr>
              <w:fldChar w:fldCharType="separate"/>
            </w:r>
            <w:r>
              <w:rPr>
                <w:webHidden/>
              </w:rPr>
              <w:t>5</w:t>
            </w:r>
            <w:r>
              <w:rPr>
                <w:webHidden/>
              </w:rPr>
              <w:fldChar w:fldCharType="end"/>
            </w:r>
          </w:hyperlink>
        </w:p>
        <w:p w:rsidR="00D12677" w:rsidRDefault="00D12677">
          <w:pPr>
            <w:pStyle w:val="TOC1"/>
            <w:rPr>
              <w:rFonts w:eastAsiaTheme="minorEastAsia" w:cstheme="minorBidi"/>
              <w:bCs w:val="0"/>
              <w:i w:val="0"/>
              <w:sz w:val="22"/>
              <w:szCs w:val="22"/>
              <w:lang w:val="en-GB" w:eastAsia="en-GB"/>
            </w:rPr>
          </w:pPr>
          <w:hyperlink w:anchor="_Toc60955074" w:history="1">
            <w:r w:rsidRPr="00231DC0">
              <w:rPr>
                <w:rStyle w:val="Hyperlink"/>
              </w:rPr>
              <w:t>Hypotheses for Different Significance Level</w:t>
            </w:r>
            <w:r>
              <w:rPr>
                <w:webHidden/>
              </w:rPr>
              <w:tab/>
            </w:r>
            <w:r>
              <w:rPr>
                <w:webHidden/>
              </w:rPr>
              <w:fldChar w:fldCharType="begin"/>
            </w:r>
            <w:r>
              <w:rPr>
                <w:webHidden/>
              </w:rPr>
              <w:instrText xml:space="preserve"> PAGEREF _Toc60955074 \h </w:instrText>
            </w:r>
            <w:r>
              <w:rPr>
                <w:webHidden/>
              </w:rPr>
            </w:r>
            <w:r>
              <w:rPr>
                <w:webHidden/>
              </w:rPr>
              <w:fldChar w:fldCharType="separate"/>
            </w:r>
            <w:r>
              <w:rPr>
                <w:webHidden/>
              </w:rPr>
              <w:t>5</w:t>
            </w:r>
            <w:r>
              <w:rPr>
                <w:webHidden/>
              </w:rPr>
              <w:fldChar w:fldCharType="end"/>
            </w:r>
          </w:hyperlink>
        </w:p>
        <w:p w:rsidR="00D12677" w:rsidRDefault="00D12677">
          <w:pPr>
            <w:pStyle w:val="TOC1"/>
            <w:rPr>
              <w:rFonts w:eastAsiaTheme="minorEastAsia" w:cstheme="minorBidi"/>
              <w:bCs w:val="0"/>
              <w:i w:val="0"/>
              <w:sz w:val="22"/>
              <w:szCs w:val="22"/>
              <w:lang w:val="en-GB" w:eastAsia="en-GB"/>
            </w:rPr>
          </w:pPr>
          <w:hyperlink w:anchor="_Toc60955075" w:history="1">
            <w:r w:rsidRPr="00231DC0">
              <w:rPr>
                <w:rStyle w:val="Hyperlink"/>
              </w:rPr>
              <w:t>Application of techniques Used</w:t>
            </w:r>
            <w:r>
              <w:rPr>
                <w:webHidden/>
              </w:rPr>
              <w:tab/>
            </w:r>
            <w:r>
              <w:rPr>
                <w:webHidden/>
              </w:rPr>
              <w:fldChar w:fldCharType="begin"/>
            </w:r>
            <w:r>
              <w:rPr>
                <w:webHidden/>
              </w:rPr>
              <w:instrText xml:space="preserve"> PAGEREF _Toc60955075 \h </w:instrText>
            </w:r>
            <w:r>
              <w:rPr>
                <w:webHidden/>
              </w:rPr>
            </w:r>
            <w:r>
              <w:rPr>
                <w:webHidden/>
              </w:rPr>
              <w:fldChar w:fldCharType="separate"/>
            </w:r>
            <w:r>
              <w:rPr>
                <w:webHidden/>
              </w:rPr>
              <w:t>8</w:t>
            </w:r>
            <w:r>
              <w:rPr>
                <w:webHidden/>
              </w:rPr>
              <w:fldChar w:fldCharType="end"/>
            </w:r>
          </w:hyperlink>
        </w:p>
        <w:p w:rsidR="00D12677" w:rsidRDefault="00D12677">
          <w:pPr>
            <w:pStyle w:val="TOC1"/>
            <w:rPr>
              <w:rFonts w:eastAsiaTheme="minorEastAsia" w:cstheme="minorBidi"/>
              <w:bCs w:val="0"/>
              <w:i w:val="0"/>
              <w:sz w:val="22"/>
              <w:szCs w:val="22"/>
              <w:lang w:val="en-GB" w:eastAsia="en-GB"/>
            </w:rPr>
          </w:pPr>
          <w:hyperlink w:anchor="_Toc60955076" w:history="1">
            <w:r w:rsidRPr="00231DC0">
              <w:rPr>
                <w:rStyle w:val="Hyperlink"/>
              </w:rPr>
              <w:t>Visualizations from the Data</w:t>
            </w:r>
            <w:r>
              <w:rPr>
                <w:webHidden/>
              </w:rPr>
              <w:tab/>
            </w:r>
            <w:r>
              <w:rPr>
                <w:webHidden/>
              </w:rPr>
              <w:fldChar w:fldCharType="begin"/>
            </w:r>
            <w:r>
              <w:rPr>
                <w:webHidden/>
              </w:rPr>
              <w:instrText xml:space="preserve"> PAGEREF _Toc60955076 \h </w:instrText>
            </w:r>
            <w:r>
              <w:rPr>
                <w:webHidden/>
              </w:rPr>
            </w:r>
            <w:r>
              <w:rPr>
                <w:webHidden/>
              </w:rPr>
              <w:fldChar w:fldCharType="separate"/>
            </w:r>
            <w:r>
              <w:rPr>
                <w:webHidden/>
              </w:rPr>
              <w:t>9</w:t>
            </w:r>
            <w:r>
              <w:rPr>
                <w:webHidden/>
              </w:rPr>
              <w:fldChar w:fldCharType="end"/>
            </w:r>
          </w:hyperlink>
        </w:p>
        <w:p w:rsidR="00D12677" w:rsidRDefault="00D12677">
          <w:pPr>
            <w:pStyle w:val="TOC1"/>
            <w:rPr>
              <w:rFonts w:eastAsiaTheme="minorEastAsia" w:cstheme="minorBidi"/>
              <w:bCs w:val="0"/>
              <w:i w:val="0"/>
              <w:sz w:val="22"/>
              <w:szCs w:val="22"/>
              <w:lang w:val="en-GB" w:eastAsia="en-GB"/>
            </w:rPr>
          </w:pPr>
          <w:hyperlink w:anchor="_Toc60955077" w:history="1">
            <w:r w:rsidRPr="00231DC0">
              <w:rPr>
                <w:rStyle w:val="Hyperlink"/>
              </w:rPr>
              <w:t>Results</w:t>
            </w:r>
            <w:r>
              <w:rPr>
                <w:webHidden/>
              </w:rPr>
              <w:tab/>
            </w:r>
            <w:r>
              <w:rPr>
                <w:webHidden/>
              </w:rPr>
              <w:fldChar w:fldCharType="begin"/>
            </w:r>
            <w:r>
              <w:rPr>
                <w:webHidden/>
              </w:rPr>
              <w:instrText xml:space="preserve"> PAGEREF _Toc60955077 \h </w:instrText>
            </w:r>
            <w:r>
              <w:rPr>
                <w:webHidden/>
              </w:rPr>
            </w:r>
            <w:r>
              <w:rPr>
                <w:webHidden/>
              </w:rPr>
              <w:fldChar w:fldCharType="separate"/>
            </w:r>
            <w:r>
              <w:rPr>
                <w:webHidden/>
              </w:rPr>
              <w:t>11</w:t>
            </w:r>
            <w:r>
              <w:rPr>
                <w:webHidden/>
              </w:rPr>
              <w:fldChar w:fldCharType="end"/>
            </w:r>
          </w:hyperlink>
        </w:p>
        <w:p w:rsidR="00D12677" w:rsidRDefault="00D12677">
          <w:pPr>
            <w:pStyle w:val="TOC1"/>
            <w:rPr>
              <w:rFonts w:eastAsiaTheme="minorEastAsia" w:cstheme="minorBidi"/>
              <w:bCs w:val="0"/>
              <w:i w:val="0"/>
              <w:sz w:val="22"/>
              <w:szCs w:val="22"/>
              <w:lang w:val="en-GB" w:eastAsia="en-GB"/>
            </w:rPr>
          </w:pPr>
          <w:hyperlink w:anchor="_Toc60955078" w:history="1">
            <w:r w:rsidRPr="00231DC0">
              <w:rPr>
                <w:rStyle w:val="Hyperlink"/>
              </w:rPr>
              <w:t>Conclusion</w:t>
            </w:r>
            <w:r>
              <w:rPr>
                <w:webHidden/>
              </w:rPr>
              <w:tab/>
            </w:r>
            <w:r>
              <w:rPr>
                <w:webHidden/>
              </w:rPr>
              <w:fldChar w:fldCharType="begin"/>
            </w:r>
            <w:r>
              <w:rPr>
                <w:webHidden/>
              </w:rPr>
              <w:instrText xml:space="preserve"> PAGEREF _Toc60955078 \h </w:instrText>
            </w:r>
            <w:r>
              <w:rPr>
                <w:webHidden/>
              </w:rPr>
            </w:r>
            <w:r>
              <w:rPr>
                <w:webHidden/>
              </w:rPr>
              <w:fldChar w:fldCharType="separate"/>
            </w:r>
            <w:r>
              <w:rPr>
                <w:webHidden/>
              </w:rPr>
              <w:t>11</w:t>
            </w:r>
            <w:r>
              <w:rPr>
                <w:webHidden/>
              </w:rPr>
              <w:fldChar w:fldCharType="end"/>
            </w:r>
          </w:hyperlink>
        </w:p>
        <w:p w:rsidR="00D12677" w:rsidRDefault="00D12677">
          <w:pPr>
            <w:pStyle w:val="TOC1"/>
            <w:rPr>
              <w:rFonts w:eastAsiaTheme="minorEastAsia" w:cstheme="minorBidi"/>
              <w:bCs w:val="0"/>
              <w:i w:val="0"/>
              <w:sz w:val="22"/>
              <w:szCs w:val="22"/>
              <w:lang w:val="en-GB" w:eastAsia="en-GB"/>
            </w:rPr>
          </w:pPr>
          <w:hyperlink w:anchor="_Toc60955079" w:history="1">
            <w:r w:rsidRPr="00231DC0">
              <w:rPr>
                <w:rStyle w:val="Hyperlink"/>
              </w:rPr>
              <w:t>Reference</w:t>
            </w:r>
            <w:r>
              <w:rPr>
                <w:webHidden/>
              </w:rPr>
              <w:tab/>
            </w:r>
            <w:r>
              <w:rPr>
                <w:webHidden/>
              </w:rPr>
              <w:fldChar w:fldCharType="begin"/>
            </w:r>
            <w:r>
              <w:rPr>
                <w:webHidden/>
              </w:rPr>
              <w:instrText xml:space="preserve"> PAGEREF _Toc60955079 \h </w:instrText>
            </w:r>
            <w:r>
              <w:rPr>
                <w:webHidden/>
              </w:rPr>
            </w:r>
            <w:r>
              <w:rPr>
                <w:webHidden/>
              </w:rPr>
              <w:fldChar w:fldCharType="separate"/>
            </w:r>
            <w:r>
              <w:rPr>
                <w:webHidden/>
              </w:rPr>
              <w:t>11</w:t>
            </w:r>
            <w:r>
              <w:rPr>
                <w:webHidden/>
              </w:rPr>
              <w:fldChar w:fldCharType="end"/>
            </w:r>
          </w:hyperlink>
        </w:p>
        <w:p w:rsidR="00164A26" w:rsidRDefault="00164A26" w:rsidP="00164A26">
          <w:pPr>
            <w:spacing w:line="276" w:lineRule="auto"/>
            <w:jc w:val="both"/>
            <w:rPr>
              <w:b/>
              <w:bCs/>
              <w:noProof/>
            </w:rPr>
          </w:pPr>
          <w:r>
            <w:rPr>
              <w:b/>
              <w:bCs/>
              <w:noProof/>
            </w:rPr>
            <w:fldChar w:fldCharType="end"/>
          </w:r>
        </w:p>
        <w:p w:rsidR="00164A26" w:rsidRPr="00F35EBF" w:rsidRDefault="00164A26" w:rsidP="00164A26">
          <w:pPr>
            <w:spacing w:line="276" w:lineRule="auto"/>
            <w:jc w:val="both"/>
          </w:pPr>
        </w:p>
      </w:sdtContent>
    </w:sdt>
    <w:p w:rsidR="00164A26" w:rsidRDefault="00164A26" w:rsidP="00164A26">
      <w:pPr>
        <w:pStyle w:val="Heading1"/>
        <w:spacing w:line="276" w:lineRule="auto"/>
        <w:jc w:val="both"/>
        <w:rPr>
          <w:lang w:val="en-US"/>
        </w:rPr>
      </w:pPr>
    </w:p>
    <w:p w:rsidR="00164A26" w:rsidRDefault="00164A26" w:rsidP="00164A26">
      <w:pPr>
        <w:spacing w:line="276" w:lineRule="auto"/>
        <w:jc w:val="both"/>
        <w:rPr>
          <w:lang w:val="en-US"/>
        </w:rPr>
      </w:pPr>
    </w:p>
    <w:p w:rsidR="00164A26" w:rsidRDefault="00164A26" w:rsidP="00164A26">
      <w:pPr>
        <w:spacing w:line="276" w:lineRule="auto"/>
        <w:jc w:val="both"/>
        <w:rPr>
          <w:lang w:val="en-US"/>
        </w:rPr>
      </w:pPr>
    </w:p>
    <w:p w:rsidR="00164A26" w:rsidRDefault="00164A26" w:rsidP="00164A26">
      <w:pPr>
        <w:spacing w:line="276" w:lineRule="auto"/>
        <w:jc w:val="both"/>
        <w:rPr>
          <w:lang w:val="en-US"/>
        </w:rPr>
      </w:pPr>
    </w:p>
    <w:p w:rsidR="00164A26" w:rsidRDefault="00164A26" w:rsidP="00164A26">
      <w:pPr>
        <w:spacing w:line="276" w:lineRule="auto"/>
        <w:jc w:val="both"/>
        <w:rPr>
          <w:lang w:val="en-US"/>
        </w:rPr>
      </w:pPr>
    </w:p>
    <w:p w:rsidR="00164A26" w:rsidRDefault="00164A26" w:rsidP="00164A26">
      <w:pPr>
        <w:spacing w:line="276" w:lineRule="auto"/>
        <w:jc w:val="both"/>
        <w:rPr>
          <w:lang w:val="en-US"/>
        </w:rPr>
      </w:pPr>
    </w:p>
    <w:p w:rsidR="00164A26" w:rsidRDefault="00164A26" w:rsidP="00164A26">
      <w:pPr>
        <w:spacing w:line="276" w:lineRule="auto"/>
        <w:jc w:val="both"/>
        <w:rPr>
          <w:lang w:val="en-US"/>
        </w:rPr>
      </w:pPr>
    </w:p>
    <w:p w:rsidR="00164A26" w:rsidRDefault="00164A26" w:rsidP="00164A26">
      <w:pPr>
        <w:spacing w:line="276" w:lineRule="auto"/>
        <w:jc w:val="both"/>
        <w:rPr>
          <w:lang w:val="en-US"/>
        </w:rPr>
      </w:pPr>
    </w:p>
    <w:p w:rsidR="00164A26" w:rsidRDefault="00164A26" w:rsidP="00164A26">
      <w:pPr>
        <w:spacing w:line="276" w:lineRule="auto"/>
        <w:jc w:val="both"/>
        <w:rPr>
          <w:lang w:val="en-US"/>
        </w:rPr>
      </w:pPr>
    </w:p>
    <w:p w:rsidR="00164A26" w:rsidRDefault="00164A26" w:rsidP="00164A26">
      <w:pPr>
        <w:spacing w:line="276" w:lineRule="auto"/>
        <w:jc w:val="both"/>
        <w:rPr>
          <w:lang w:val="en-US"/>
        </w:rPr>
      </w:pPr>
    </w:p>
    <w:p w:rsidR="00164A26" w:rsidRDefault="00164A26" w:rsidP="00164A26">
      <w:pPr>
        <w:spacing w:line="276" w:lineRule="auto"/>
        <w:jc w:val="both"/>
        <w:rPr>
          <w:lang w:val="en-US"/>
        </w:rPr>
      </w:pPr>
    </w:p>
    <w:p w:rsidR="00164A26" w:rsidRDefault="00164A26" w:rsidP="00164A26">
      <w:pPr>
        <w:spacing w:line="276" w:lineRule="auto"/>
        <w:jc w:val="both"/>
        <w:rPr>
          <w:lang w:val="en-US"/>
        </w:rPr>
      </w:pPr>
    </w:p>
    <w:p w:rsidR="00164A26" w:rsidRDefault="00164A26" w:rsidP="00164A26">
      <w:pPr>
        <w:spacing w:line="276" w:lineRule="auto"/>
        <w:jc w:val="both"/>
        <w:rPr>
          <w:lang w:val="en-US"/>
        </w:rPr>
      </w:pPr>
    </w:p>
    <w:p w:rsidR="00164A26" w:rsidRDefault="00164A26" w:rsidP="00164A26">
      <w:pPr>
        <w:spacing w:line="276" w:lineRule="auto"/>
        <w:jc w:val="both"/>
        <w:rPr>
          <w:lang w:val="en-US"/>
        </w:rPr>
      </w:pPr>
    </w:p>
    <w:p w:rsidR="00164A26" w:rsidRDefault="00164A26" w:rsidP="00164A26">
      <w:pPr>
        <w:spacing w:line="276" w:lineRule="auto"/>
        <w:jc w:val="both"/>
        <w:rPr>
          <w:lang w:val="en-US"/>
        </w:rPr>
      </w:pPr>
    </w:p>
    <w:p w:rsidR="00164A26" w:rsidRDefault="00164A26" w:rsidP="00164A26">
      <w:pPr>
        <w:spacing w:line="276" w:lineRule="auto"/>
        <w:jc w:val="both"/>
        <w:rPr>
          <w:lang w:val="en-US"/>
        </w:rPr>
      </w:pPr>
    </w:p>
    <w:p w:rsidR="00164A26" w:rsidRDefault="00164A26" w:rsidP="00164A26">
      <w:pPr>
        <w:spacing w:line="276" w:lineRule="auto"/>
        <w:jc w:val="both"/>
        <w:rPr>
          <w:lang w:val="en-US"/>
        </w:rPr>
      </w:pPr>
    </w:p>
    <w:p w:rsidR="00164A26" w:rsidRDefault="00164A26" w:rsidP="00164A26">
      <w:pPr>
        <w:spacing w:line="276" w:lineRule="auto"/>
        <w:jc w:val="both"/>
        <w:rPr>
          <w:rFonts w:asciiTheme="majorHAnsi" w:eastAsiaTheme="majorEastAsia" w:hAnsiTheme="majorHAnsi" w:cstheme="majorBidi"/>
          <w:color w:val="2E74B5" w:themeColor="accent1" w:themeShade="BF"/>
          <w:sz w:val="32"/>
          <w:szCs w:val="32"/>
          <w:lang w:val="en-US"/>
        </w:rPr>
      </w:pPr>
    </w:p>
    <w:p w:rsidR="00164A26" w:rsidRDefault="00164A26" w:rsidP="00164A26">
      <w:pPr>
        <w:pStyle w:val="Heading1"/>
        <w:spacing w:line="276" w:lineRule="auto"/>
        <w:rPr>
          <w:lang w:val="en-US"/>
        </w:rPr>
      </w:pPr>
      <w:bookmarkStart w:id="0" w:name="_Toc60955066"/>
      <w:r>
        <w:rPr>
          <w:lang w:val="en-US"/>
        </w:rPr>
        <w:t xml:space="preserve">List of </w:t>
      </w:r>
      <w:r w:rsidRPr="001603E4">
        <w:rPr>
          <w:lang w:val="en-US"/>
        </w:rPr>
        <w:t xml:space="preserve"> Figures</w:t>
      </w:r>
      <w:bookmarkEnd w:id="0"/>
    </w:p>
    <w:p w:rsidR="00164A26" w:rsidRDefault="00164A26" w:rsidP="00164A26">
      <w:pPr>
        <w:spacing w:line="276" w:lineRule="auto"/>
        <w:jc w:val="both"/>
        <w:rPr>
          <w:lang w:val="en-US"/>
        </w:rPr>
      </w:pPr>
    </w:p>
    <w:tbl>
      <w:tblPr>
        <w:tblStyle w:val="TableGrid"/>
        <w:tblW w:w="8781" w:type="dxa"/>
        <w:tblLook w:val="04A0" w:firstRow="1" w:lastRow="0" w:firstColumn="1" w:lastColumn="0" w:noHBand="0" w:noVBand="1"/>
      </w:tblPr>
      <w:tblGrid>
        <w:gridCol w:w="2927"/>
        <w:gridCol w:w="2927"/>
        <w:gridCol w:w="2927"/>
      </w:tblGrid>
      <w:tr w:rsidR="00164A26" w:rsidTr="008E0239">
        <w:trPr>
          <w:trHeight w:val="322"/>
        </w:trPr>
        <w:tc>
          <w:tcPr>
            <w:tcW w:w="2927" w:type="dxa"/>
          </w:tcPr>
          <w:p w:rsidR="00164A26" w:rsidRPr="00FD44EF" w:rsidRDefault="00164A26" w:rsidP="008D5563">
            <w:pPr>
              <w:spacing w:line="276" w:lineRule="auto"/>
              <w:jc w:val="both"/>
              <w:rPr>
                <w:rFonts w:ascii="Times New Roman" w:hAnsi="Times New Roman" w:cs="Times New Roman"/>
                <w:lang w:val="en-US"/>
              </w:rPr>
            </w:pPr>
            <w:r w:rsidRPr="00FD44EF">
              <w:rPr>
                <w:rFonts w:ascii="Times New Roman" w:hAnsi="Times New Roman" w:cs="Times New Roman"/>
                <w:lang w:val="en-US"/>
              </w:rPr>
              <w:t>Figure Name</w:t>
            </w:r>
          </w:p>
        </w:tc>
        <w:tc>
          <w:tcPr>
            <w:tcW w:w="2927" w:type="dxa"/>
          </w:tcPr>
          <w:p w:rsidR="00164A26" w:rsidRPr="00FD44EF" w:rsidRDefault="00164A26" w:rsidP="008D5563">
            <w:pPr>
              <w:spacing w:line="276" w:lineRule="auto"/>
              <w:jc w:val="both"/>
              <w:rPr>
                <w:rFonts w:ascii="Times New Roman" w:hAnsi="Times New Roman" w:cs="Times New Roman"/>
                <w:lang w:val="en-US"/>
              </w:rPr>
            </w:pPr>
            <w:r w:rsidRPr="00FD44EF">
              <w:rPr>
                <w:rFonts w:ascii="Times New Roman" w:hAnsi="Times New Roman" w:cs="Times New Roman"/>
                <w:lang w:val="en-US"/>
              </w:rPr>
              <w:t>Description of the figure</w:t>
            </w:r>
          </w:p>
        </w:tc>
        <w:tc>
          <w:tcPr>
            <w:tcW w:w="2927" w:type="dxa"/>
          </w:tcPr>
          <w:p w:rsidR="00164A26" w:rsidRPr="00B9599F" w:rsidRDefault="00164A26" w:rsidP="008D5563">
            <w:pPr>
              <w:spacing w:line="276" w:lineRule="auto"/>
              <w:jc w:val="both"/>
              <w:rPr>
                <w:rFonts w:ascii="Times New Roman" w:hAnsi="Times New Roman" w:cs="Times New Roman"/>
                <w:sz w:val="32"/>
                <w:lang w:val="en-US"/>
              </w:rPr>
            </w:pPr>
            <w:r w:rsidRPr="00B9599F">
              <w:rPr>
                <w:rFonts w:ascii="Times New Roman" w:hAnsi="Times New Roman" w:cs="Times New Roman"/>
                <w:sz w:val="32"/>
                <w:lang w:val="en-US"/>
              </w:rPr>
              <w:t>Page number</w:t>
            </w:r>
          </w:p>
        </w:tc>
      </w:tr>
      <w:tr w:rsidR="00164A26" w:rsidTr="008E0239">
        <w:trPr>
          <w:trHeight w:val="322"/>
        </w:trPr>
        <w:tc>
          <w:tcPr>
            <w:tcW w:w="2927" w:type="dxa"/>
          </w:tcPr>
          <w:p w:rsidR="00164A26" w:rsidRPr="00FD44EF" w:rsidRDefault="00FD44EF" w:rsidP="008D5563">
            <w:pPr>
              <w:spacing w:line="276" w:lineRule="auto"/>
              <w:jc w:val="both"/>
              <w:rPr>
                <w:rFonts w:ascii="Times New Roman" w:hAnsi="Times New Roman" w:cs="Times New Roman"/>
                <w:lang w:val="en-US"/>
              </w:rPr>
            </w:pPr>
            <w:r w:rsidRPr="00FD44EF">
              <w:rPr>
                <w:rFonts w:ascii="Times New Roman" w:hAnsi="Times New Roman" w:cs="Times New Roman"/>
              </w:rPr>
              <w:t>Figure 1</w:t>
            </w:r>
          </w:p>
        </w:tc>
        <w:tc>
          <w:tcPr>
            <w:tcW w:w="2927" w:type="dxa"/>
          </w:tcPr>
          <w:p w:rsidR="00164A26" w:rsidRPr="00FD44EF" w:rsidRDefault="00FD44EF" w:rsidP="008D5563">
            <w:pPr>
              <w:spacing w:line="276" w:lineRule="auto"/>
              <w:jc w:val="both"/>
              <w:rPr>
                <w:rFonts w:ascii="Times New Roman" w:hAnsi="Times New Roman" w:cs="Times New Roman"/>
                <w:lang w:val="en-US"/>
              </w:rPr>
            </w:pPr>
            <w:r w:rsidRPr="00FD44EF">
              <w:rPr>
                <w:rFonts w:ascii="Times New Roman" w:hAnsi="Times New Roman" w:cs="Times New Roman"/>
              </w:rPr>
              <w:t>f-test to measure variance</w:t>
            </w:r>
          </w:p>
        </w:tc>
        <w:tc>
          <w:tcPr>
            <w:tcW w:w="2927" w:type="dxa"/>
          </w:tcPr>
          <w:p w:rsidR="00164A26" w:rsidRPr="00B9599F" w:rsidRDefault="00FD44EF" w:rsidP="008D5563">
            <w:pPr>
              <w:spacing w:line="276" w:lineRule="auto"/>
              <w:jc w:val="both"/>
              <w:rPr>
                <w:rFonts w:ascii="Times New Roman" w:hAnsi="Times New Roman" w:cs="Times New Roman"/>
                <w:sz w:val="32"/>
                <w:lang w:val="en-US"/>
              </w:rPr>
            </w:pPr>
            <w:r>
              <w:rPr>
                <w:rFonts w:ascii="Times New Roman" w:hAnsi="Times New Roman" w:cs="Times New Roman"/>
                <w:sz w:val="32"/>
                <w:lang w:val="en-US"/>
              </w:rPr>
              <w:t>4</w:t>
            </w:r>
          </w:p>
        </w:tc>
      </w:tr>
      <w:tr w:rsidR="00FD44EF" w:rsidTr="008E0239">
        <w:trPr>
          <w:trHeight w:val="322"/>
        </w:trPr>
        <w:tc>
          <w:tcPr>
            <w:tcW w:w="2927" w:type="dxa"/>
          </w:tcPr>
          <w:p w:rsidR="00FD44EF" w:rsidRPr="00FD44EF" w:rsidRDefault="00FD44EF" w:rsidP="00FD44EF">
            <w:pPr>
              <w:pStyle w:val="Caption"/>
              <w:rPr>
                <w:rFonts w:cs="Times New Roman"/>
                <w:b/>
                <w:bCs/>
                <w:i w:val="0"/>
                <w:color w:val="000000" w:themeColor="text1"/>
                <w:sz w:val="24"/>
                <w:szCs w:val="24"/>
              </w:rPr>
            </w:pPr>
            <w:r w:rsidRPr="00FD44EF">
              <w:rPr>
                <w:rFonts w:cs="Times New Roman"/>
                <w:i w:val="0"/>
                <w:color w:val="000000" w:themeColor="text1"/>
                <w:sz w:val="24"/>
                <w:szCs w:val="24"/>
              </w:rPr>
              <w:t xml:space="preserve">Figure </w:t>
            </w:r>
            <w:r w:rsidRPr="00FD44EF">
              <w:rPr>
                <w:rFonts w:cs="Times New Roman"/>
                <w:i w:val="0"/>
                <w:noProof/>
                <w:color w:val="000000" w:themeColor="text1"/>
                <w:sz w:val="24"/>
                <w:szCs w:val="24"/>
              </w:rPr>
              <w:t>2</w:t>
            </w:r>
          </w:p>
          <w:p w:rsidR="00FD44EF" w:rsidRPr="00FD44EF" w:rsidRDefault="00FD44EF" w:rsidP="008D5563">
            <w:pPr>
              <w:spacing w:line="276" w:lineRule="auto"/>
              <w:jc w:val="both"/>
              <w:rPr>
                <w:rFonts w:ascii="Times New Roman" w:hAnsi="Times New Roman" w:cs="Times New Roman"/>
              </w:rPr>
            </w:pPr>
          </w:p>
        </w:tc>
        <w:tc>
          <w:tcPr>
            <w:tcW w:w="2927" w:type="dxa"/>
          </w:tcPr>
          <w:p w:rsidR="00FD44EF" w:rsidRPr="00FD44EF" w:rsidRDefault="00FD44EF" w:rsidP="008D5563">
            <w:pPr>
              <w:spacing w:line="276" w:lineRule="auto"/>
              <w:jc w:val="both"/>
              <w:rPr>
                <w:rFonts w:ascii="Times New Roman" w:hAnsi="Times New Roman" w:cs="Times New Roman"/>
              </w:rPr>
            </w:pPr>
            <w:r w:rsidRPr="00FD44EF">
              <w:rPr>
                <w:rFonts w:ascii="Times New Roman" w:hAnsi="Times New Roman" w:cs="Times New Roman"/>
              </w:rPr>
              <w:t>t-test for p=0.01</w:t>
            </w:r>
          </w:p>
        </w:tc>
        <w:tc>
          <w:tcPr>
            <w:tcW w:w="2927" w:type="dxa"/>
          </w:tcPr>
          <w:p w:rsidR="00FD44EF" w:rsidRDefault="008E0239" w:rsidP="008D5563">
            <w:pPr>
              <w:spacing w:line="276" w:lineRule="auto"/>
              <w:jc w:val="both"/>
              <w:rPr>
                <w:rFonts w:ascii="Times New Roman" w:hAnsi="Times New Roman" w:cs="Times New Roman"/>
                <w:sz w:val="32"/>
                <w:lang w:val="en-US"/>
              </w:rPr>
            </w:pPr>
            <w:r>
              <w:rPr>
                <w:rFonts w:ascii="Times New Roman" w:hAnsi="Times New Roman" w:cs="Times New Roman"/>
                <w:sz w:val="32"/>
                <w:lang w:val="en-US"/>
              </w:rPr>
              <w:t>6</w:t>
            </w:r>
          </w:p>
        </w:tc>
      </w:tr>
      <w:tr w:rsidR="008E0239" w:rsidTr="008E0239">
        <w:trPr>
          <w:trHeight w:val="322"/>
        </w:trPr>
        <w:tc>
          <w:tcPr>
            <w:tcW w:w="2927" w:type="dxa"/>
          </w:tcPr>
          <w:p w:rsidR="008E0239" w:rsidRPr="008E0239" w:rsidRDefault="008E0239" w:rsidP="008E0239">
            <w:pPr>
              <w:pStyle w:val="Caption"/>
              <w:jc w:val="left"/>
              <w:rPr>
                <w:b/>
                <w:bCs/>
                <w:i w:val="0"/>
                <w:sz w:val="20"/>
              </w:rPr>
            </w:pPr>
            <w:r w:rsidRPr="003679FE">
              <w:rPr>
                <w:rFonts w:cs="Times New Roman"/>
                <w:sz w:val="32"/>
                <w:szCs w:val="28"/>
              </w:rPr>
              <w:t xml:space="preserve">                                             </w:t>
            </w:r>
            <w:r w:rsidRPr="008E0239">
              <w:rPr>
                <w:i w:val="0"/>
                <w:color w:val="000000" w:themeColor="text1"/>
                <w:sz w:val="22"/>
              </w:rPr>
              <w:t xml:space="preserve">Figure </w:t>
            </w:r>
            <w:r w:rsidRPr="008E0239">
              <w:rPr>
                <w:i w:val="0"/>
                <w:noProof/>
                <w:color w:val="000000" w:themeColor="text1"/>
                <w:sz w:val="22"/>
              </w:rPr>
              <w:t>3</w:t>
            </w:r>
            <w:r w:rsidRPr="008E0239">
              <w:rPr>
                <w:i w:val="0"/>
                <w:color w:val="000000" w:themeColor="text1"/>
                <w:sz w:val="22"/>
              </w:rPr>
              <w:t xml:space="preserve"> </w:t>
            </w:r>
          </w:p>
          <w:p w:rsidR="008E0239" w:rsidRPr="00FD44EF" w:rsidRDefault="008E0239" w:rsidP="00FD44EF">
            <w:pPr>
              <w:pStyle w:val="Caption"/>
              <w:rPr>
                <w:rFonts w:cs="Times New Roman"/>
                <w:i w:val="0"/>
                <w:color w:val="000000" w:themeColor="text1"/>
                <w:sz w:val="24"/>
                <w:szCs w:val="24"/>
              </w:rPr>
            </w:pPr>
          </w:p>
        </w:tc>
        <w:tc>
          <w:tcPr>
            <w:tcW w:w="2927" w:type="dxa"/>
          </w:tcPr>
          <w:p w:rsidR="008E0239" w:rsidRPr="00FD44EF" w:rsidRDefault="008E0239" w:rsidP="008D5563">
            <w:pPr>
              <w:spacing w:line="276" w:lineRule="auto"/>
              <w:jc w:val="both"/>
              <w:rPr>
                <w:rFonts w:ascii="Times New Roman" w:hAnsi="Times New Roman" w:cs="Times New Roman"/>
              </w:rPr>
            </w:pPr>
            <w:r w:rsidRPr="003679FE">
              <w:rPr>
                <w:sz w:val="20"/>
              </w:rPr>
              <w:t>t-test for p=0.10</w:t>
            </w:r>
          </w:p>
        </w:tc>
        <w:tc>
          <w:tcPr>
            <w:tcW w:w="2927" w:type="dxa"/>
          </w:tcPr>
          <w:p w:rsidR="008E0239" w:rsidRDefault="008E0239" w:rsidP="008D5563">
            <w:pPr>
              <w:spacing w:line="276" w:lineRule="auto"/>
              <w:jc w:val="both"/>
              <w:rPr>
                <w:rFonts w:ascii="Times New Roman" w:hAnsi="Times New Roman" w:cs="Times New Roman"/>
                <w:sz w:val="32"/>
                <w:lang w:val="en-US"/>
              </w:rPr>
            </w:pPr>
            <w:r>
              <w:rPr>
                <w:rFonts w:ascii="Times New Roman" w:hAnsi="Times New Roman" w:cs="Times New Roman"/>
                <w:sz w:val="32"/>
                <w:lang w:val="en-US"/>
              </w:rPr>
              <w:t>7</w:t>
            </w:r>
          </w:p>
        </w:tc>
      </w:tr>
      <w:tr w:rsidR="008E0239" w:rsidTr="008E0239">
        <w:trPr>
          <w:trHeight w:val="322"/>
        </w:trPr>
        <w:tc>
          <w:tcPr>
            <w:tcW w:w="2927" w:type="dxa"/>
          </w:tcPr>
          <w:p w:rsidR="008E0239" w:rsidRPr="008E0239" w:rsidRDefault="008E0239" w:rsidP="008E0239">
            <w:pPr>
              <w:pStyle w:val="Caption"/>
              <w:rPr>
                <w:i w:val="0"/>
                <w:color w:val="000000" w:themeColor="text1"/>
                <w:sz w:val="20"/>
              </w:rPr>
            </w:pPr>
            <w:r w:rsidRPr="008E0239">
              <w:rPr>
                <w:i w:val="0"/>
                <w:color w:val="000000" w:themeColor="text1"/>
                <w:sz w:val="22"/>
              </w:rPr>
              <w:t xml:space="preserve">Figure </w:t>
            </w:r>
            <w:r w:rsidRPr="008E0239">
              <w:rPr>
                <w:i w:val="0"/>
                <w:noProof/>
                <w:color w:val="000000" w:themeColor="text1"/>
                <w:sz w:val="22"/>
              </w:rPr>
              <w:fldChar w:fldCharType="begin"/>
            </w:r>
            <w:r w:rsidRPr="008E0239">
              <w:rPr>
                <w:i w:val="0"/>
                <w:noProof/>
                <w:color w:val="000000" w:themeColor="text1"/>
                <w:sz w:val="22"/>
              </w:rPr>
              <w:instrText xml:space="preserve"> SEQ Figure \* ARABIC </w:instrText>
            </w:r>
            <w:r w:rsidRPr="008E0239">
              <w:rPr>
                <w:i w:val="0"/>
                <w:noProof/>
                <w:color w:val="000000" w:themeColor="text1"/>
                <w:sz w:val="22"/>
              </w:rPr>
              <w:fldChar w:fldCharType="separate"/>
            </w:r>
            <w:r w:rsidRPr="008E0239">
              <w:rPr>
                <w:i w:val="0"/>
                <w:noProof/>
                <w:color w:val="000000" w:themeColor="text1"/>
                <w:sz w:val="22"/>
              </w:rPr>
              <w:t>4</w:t>
            </w:r>
            <w:r w:rsidRPr="008E0239">
              <w:rPr>
                <w:i w:val="0"/>
                <w:noProof/>
                <w:color w:val="000000" w:themeColor="text1"/>
                <w:sz w:val="22"/>
              </w:rPr>
              <w:fldChar w:fldCharType="end"/>
            </w:r>
            <w:r w:rsidRPr="008E0239">
              <w:rPr>
                <w:i w:val="0"/>
                <w:color w:val="000000" w:themeColor="text1"/>
                <w:sz w:val="22"/>
              </w:rPr>
              <w:t xml:space="preserve"> </w:t>
            </w:r>
          </w:p>
          <w:p w:rsidR="008E0239" w:rsidRPr="003679FE" w:rsidRDefault="008E0239" w:rsidP="008E0239">
            <w:pPr>
              <w:pStyle w:val="Caption"/>
              <w:jc w:val="left"/>
              <w:rPr>
                <w:rFonts w:cs="Times New Roman"/>
                <w:sz w:val="32"/>
                <w:szCs w:val="28"/>
              </w:rPr>
            </w:pPr>
          </w:p>
        </w:tc>
        <w:tc>
          <w:tcPr>
            <w:tcW w:w="2927" w:type="dxa"/>
          </w:tcPr>
          <w:p w:rsidR="008E0239" w:rsidRPr="003679FE" w:rsidRDefault="008E0239" w:rsidP="008D5563">
            <w:pPr>
              <w:spacing w:line="276" w:lineRule="auto"/>
              <w:jc w:val="both"/>
              <w:rPr>
                <w:sz w:val="20"/>
              </w:rPr>
            </w:pPr>
            <w:r w:rsidRPr="00D6663A">
              <w:rPr>
                <w:sz w:val="20"/>
              </w:rPr>
              <w:t>t-test p=0.02</w:t>
            </w:r>
          </w:p>
        </w:tc>
        <w:tc>
          <w:tcPr>
            <w:tcW w:w="2927" w:type="dxa"/>
          </w:tcPr>
          <w:p w:rsidR="008E0239" w:rsidRDefault="008E0239" w:rsidP="008D5563">
            <w:pPr>
              <w:spacing w:line="276" w:lineRule="auto"/>
              <w:jc w:val="both"/>
              <w:rPr>
                <w:rFonts w:ascii="Times New Roman" w:hAnsi="Times New Roman" w:cs="Times New Roman"/>
                <w:sz w:val="32"/>
                <w:lang w:val="en-US"/>
              </w:rPr>
            </w:pPr>
            <w:r>
              <w:rPr>
                <w:rFonts w:ascii="Times New Roman" w:hAnsi="Times New Roman" w:cs="Times New Roman"/>
                <w:sz w:val="32"/>
                <w:lang w:val="en-US"/>
              </w:rPr>
              <w:t>8</w:t>
            </w:r>
          </w:p>
        </w:tc>
      </w:tr>
      <w:tr w:rsidR="008E0239" w:rsidTr="008E0239">
        <w:trPr>
          <w:trHeight w:val="322"/>
        </w:trPr>
        <w:tc>
          <w:tcPr>
            <w:tcW w:w="2927" w:type="dxa"/>
          </w:tcPr>
          <w:p w:rsidR="008E0239" w:rsidRPr="008E0239" w:rsidRDefault="008E0239" w:rsidP="008E0239">
            <w:pPr>
              <w:pStyle w:val="Caption"/>
              <w:rPr>
                <w:b/>
                <w:bCs/>
                <w:i w:val="0"/>
                <w:color w:val="000000" w:themeColor="text1"/>
                <w:sz w:val="22"/>
              </w:rPr>
            </w:pPr>
            <w:r w:rsidRPr="008E0239">
              <w:rPr>
                <w:i w:val="0"/>
                <w:color w:val="000000" w:themeColor="text1"/>
                <w:sz w:val="22"/>
              </w:rPr>
              <w:t xml:space="preserve">Figure </w:t>
            </w:r>
            <w:r w:rsidRPr="008E0239">
              <w:rPr>
                <w:i w:val="0"/>
                <w:noProof/>
                <w:color w:val="000000" w:themeColor="text1"/>
                <w:sz w:val="22"/>
              </w:rPr>
              <w:fldChar w:fldCharType="begin"/>
            </w:r>
            <w:r w:rsidRPr="008E0239">
              <w:rPr>
                <w:i w:val="0"/>
                <w:noProof/>
                <w:color w:val="000000" w:themeColor="text1"/>
                <w:sz w:val="22"/>
              </w:rPr>
              <w:instrText xml:space="preserve"> SEQ Figure \* ARABIC </w:instrText>
            </w:r>
            <w:r w:rsidRPr="008E0239">
              <w:rPr>
                <w:i w:val="0"/>
                <w:noProof/>
                <w:color w:val="000000" w:themeColor="text1"/>
                <w:sz w:val="22"/>
              </w:rPr>
              <w:fldChar w:fldCharType="separate"/>
            </w:r>
            <w:r w:rsidRPr="008E0239">
              <w:rPr>
                <w:i w:val="0"/>
                <w:noProof/>
                <w:color w:val="000000" w:themeColor="text1"/>
                <w:sz w:val="22"/>
              </w:rPr>
              <w:t>5</w:t>
            </w:r>
            <w:r w:rsidRPr="008E0239">
              <w:rPr>
                <w:i w:val="0"/>
                <w:noProof/>
                <w:color w:val="000000" w:themeColor="text1"/>
                <w:sz w:val="22"/>
              </w:rPr>
              <w:fldChar w:fldCharType="end"/>
            </w:r>
            <w:r w:rsidRPr="008E0239">
              <w:rPr>
                <w:i w:val="0"/>
                <w:color w:val="000000" w:themeColor="text1"/>
                <w:sz w:val="22"/>
              </w:rPr>
              <w:t xml:space="preserve"> </w:t>
            </w:r>
          </w:p>
          <w:p w:rsidR="008E0239" w:rsidRPr="008E0239" w:rsidRDefault="008E0239" w:rsidP="008E0239">
            <w:pPr>
              <w:pStyle w:val="Caption"/>
              <w:rPr>
                <w:i w:val="0"/>
                <w:color w:val="000000" w:themeColor="text1"/>
                <w:sz w:val="22"/>
              </w:rPr>
            </w:pPr>
          </w:p>
        </w:tc>
        <w:tc>
          <w:tcPr>
            <w:tcW w:w="2927" w:type="dxa"/>
          </w:tcPr>
          <w:p w:rsidR="008E0239" w:rsidRPr="00D6663A" w:rsidRDefault="008E0239" w:rsidP="008D5563">
            <w:pPr>
              <w:spacing w:line="276" w:lineRule="auto"/>
              <w:jc w:val="both"/>
              <w:rPr>
                <w:sz w:val="20"/>
              </w:rPr>
            </w:pPr>
            <w:r w:rsidRPr="002247F5">
              <w:rPr>
                <w:sz w:val="20"/>
              </w:rPr>
              <w:t>Scatter plot</w:t>
            </w:r>
          </w:p>
        </w:tc>
        <w:tc>
          <w:tcPr>
            <w:tcW w:w="2927" w:type="dxa"/>
          </w:tcPr>
          <w:p w:rsidR="008E0239" w:rsidRDefault="008E0239" w:rsidP="008D5563">
            <w:pPr>
              <w:spacing w:line="276" w:lineRule="auto"/>
              <w:jc w:val="both"/>
              <w:rPr>
                <w:rFonts w:ascii="Times New Roman" w:hAnsi="Times New Roman" w:cs="Times New Roman"/>
                <w:sz w:val="32"/>
                <w:lang w:val="en-US"/>
              </w:rPr>
            </w:pPr>
            <w:r>
              <w:rPr>
                <w:rFonts w:ascii="Times New Roman" w:hAnsi="Times New Roman" w:cs="Times New Roman"/>
                <w:sz w:val="32"/>
                <w:lang w:val="en-US"/>
              </w:rPr>
              <w:t>9</w:t>
            </w:r>
          </w:p>
        </w:tc>
      </w:tr>
      <w:tr w:rsidR="008E0239" w:rsidTr="008E0239">
        <w:trPr>
          <w:trHeight w:val="322"/>
        </w:trPr>
        <w:tc>
          <w:tcPr>
            <w:tcW w:w="2927" w:type="dxa"/>
          </w:tcPr>
          <w:p w:rsidR="008E0239" w:rsidRPr="008E0239" w:rsidRDefault="008E0239" w:rsidP="008E0239">
            <w:pPr>
              <w:pStyle w:val="Caption"/>
              <w:rPr>
                <w:i w:val="0"/>
                <w:color w:val="000000" w:themeColor="text1"/>
                <w:sz w:val="22"/>
              </w:rPr>
            </w:pPr>
            <w:r w:rsidRPr="008E0239">
              <w:rPr>
                <w:i w:val="0"/>
                <w:color w:val="000000" w:themeColor="text1"/>
                <w:sz w:val="22"/>
              </w:rPr>
              <w:t xml:space="preserve">Figure 6  </w:t>
            </w:r>
          </w:p>
        </w:tc>
        <w:tc>
          <w:tcPr>
            <w:tcW w:w="2927" w:type="dxa"/>
          </w:tcPr>
          <w:p w:rsidR="008E0239" w:rsidRPr="002247F5" w:rsidRDefault="008E0239" w:rsidP="008D5563">
            <w:pPr>
              <w:spacing w:line="276" w:lineRule="auto"/>
              <w:jc w:val="both"/>
              <w:rPr>
                <w:sz w:val="20"/>
              </w:rPr>
            </w:pPr>
            <w:r w:rsidRPr="008E0239">
              <w:rPr>
                <w:color w:val="000000" w:themeColor="text1"/>
                <w:sz w:val="22"/>
              </w:rPr>
              <w:t>Bar graph</w:t>
            </w:r>
          </w:p>
        </w:tc>
        <w:tc>
          <w:tcPr>
            <w:tcW w:w="2927" w:type="dxa"/>
          </w:tcPr>
          <w:p w:rsidR="008E0239" w:rsidRDefault="008E0239" w:rsidP="008D5563">
            <w:pPr>
              <w:spacing w:line="276" w:lineRule="auto"/>
              <w:jc w:val="both"/>
              <w:rPr>
                <w:rFonts w:ascii="Times New Roman" w:hAnsi="Times New Roman" w:cs="Times New Roman"/>
                <w:sz w:val="32"/>
                <w:lang w:val="en-US"/>
              </w:rPr>
            </w:pPr>
            <w:r>
              <w:rPr>
                <w:rFonts w:ascii="Times New Roman" w:hAnsi="Times New Roman" w:cs="Times New Roman"/>
                <w:sz w:val="32"/>
                <w:lang w:val="en-US"/>
              </w:rPr>
              <w:t>10</w:t>
            </w:r>
          </w:p>
        </w:tc>
      </w:tr>
      <w:tr w:rsidR="008E0239" w:rsidTr="008E0239">
        <w:trPr>
          <w:trHeight w:val="322"/>
        </w:trPr>
        <w:tc>
          <w:tcPr>
            <w:tcW w:w="2927" w:type="dxa"/>
          </w:tcPr>
          <w:p w:rsidR="008E0239" w:rsidRPr="008E0239" w:rsidRDefault="008E0239" w:rsidP="008E0239">
            <w:pPr>
              <w:pStyle w:val="Caption"/>
              <w:rPr>
                <w:i w:val="0"/>
                <w:color w:val="000000" w:themeColor="text1"/>
                <w:sz w:val="22"/>
              </w:rPr>
            </w:pPr>
            <w:r>
              <w:rPr>
                <w:i w:val="0"/>
                <w:color w:val="000000" w:themeColor="text1"/>
                <w:sz w:val="22"/>
              </w:rPr>
              <w:t>Figure 7</w:t>
            </w:r>
            <w:r w:rsidRPr="008E0239">
              <w:rPr>
                <w:i w:val="0"/>
                <w:color w:val="000000" w:themeColor="text1"/>
                <w:sz w:val="22"/>
              </w:rPr>
              <w:t xml:space="preserve">  </w:t>
            </w:r>
          </w:p>
        </w:tc>
        <w:tc>
          <w:tcPr>
            <w:tcW w:w="2927" w:type="dxa"/>
          </w:tcPr>
          <w:p w:rsidR="008E0239" w:rsidRPr="008E0239" w:rsidRDefault="008E0239" w:rsidP="008D5563">
            <w:pPr>
              <w:spacing w:line="276" w:lineRule="auto"/>
              <w:jc w:val="both"/>
              <w:rPr>
                <w:color w:val="000000" w:themeColor="text1"/>
                <w:sz w:val="22"/>
              </w:rPr>
            </w:pPr>
            <w:r w:rsidRPr="008E0239">
              <w:rPr>
                <w:color w:val="000000" w:themeColor="text1"/>
                <w:sz w:val="22"/>
              </w:rPr>
              <w:t>Column graph</w:t>
            </w:r>
          </w:p>
        </w:tc>
        <w:tc>
          <w:tcPr>
            <w:tcW w:w="2927" w:type="dxa"/>
          </w:tcPr>
          <w:p w:rsidR="008E0239" w:rsidRDefault="008E0239" w:rsidP="008D5563">
            <w:pPr>
              <w:spacing w:line="276" w:lineRule="auto"/>
              <w:jc w:val="both"/>
              <w:rPr>
                <w:rFonts w:ascii="Times New Roman" w:hAnsi="Times New Roman" w:cs="Times New Roman"/>
                <w:sz w:val="32"/>
                <w:lang w:val="en-US"/>
              </w:rPr>
            </w:pPr>
            <w:r>
              <w:rPr>
                <w:rFonts w:ascii="Times New Roman" w:hAnsi="Times New Roman" w:cs="Times New Roman"/>
                <w:sz w:val="32"/>
                <w:lang w:val="en-US"/>
              </w:rPr>
              <w:t>10</w:t>
            </w:r>
          </w:p>
        </w:tc>
      </w:tr>
    </w:tbl>
    <w:p w:rsidR="00164A26" w:rsidRDefault="00164A26" w:rsidP="00164A26">
      <w:pPr>
        <w:spacing w:line="276" w:lineRule="auto"/>
        <w:jc w:val="both"/>
        <w:rPr>
          <w:lang w:val="en-US"/>
        </w:rPr>
      </w:pPr>
    </w:p>
    <w:p w:rsidR="00164A26" w:rsidRDefault="00164A26" w:rsidP="00164A26">
      <w:pPr>
        <w:spacing w:line="276" w:lineRule="auto"/>
        <w:jc w:val="both"/>
        <w:rPr>
          <w:lang w:val="en-US"/>
        </w:rPr>
      </w:pPr>
    </w:p>
    <w:p w:rsidR="00164A26" w:rsidRDefault="00164A26" w:rsidP="00164A26">
      <w:pPr>
        <w:spacing w:line="276" w:lineRule="auto"/>
        <w:jc w:val="both"/>
        <w:rPr>
          <w:lang w:val="en-US"/>
        </w:rPr>
      </w:pPr>
    </w:p>
    <w:p w:rsidR="00164A26" w:rsidRDefault="00164A26" w:rsidP="00164A26">
      <w:pPr>
        <w:spacing w:line="276" w:lineRule="auto"/>
        <w:jc w:val="both"/>
        <w:rPr>
          <w:lang w:val="en-US"/>
        </w:rPr>
      </w:pPr>
    </w:p>
    <w:p w:rsidR="00164A26" w:rsidRDefault="00164A26" w:rsidP="00164A26">
      <w:pPr>
        <w:spacing w:line="276" w:lineRule="auto"/>
        <w:jc w:val="both"/>
        <w:rPr>
          <w:lang w:val="en-US"/>
        </w:rPr>
      </w:pPr>
    </w:p>
    <w:p w:rsidR="00164A26" w:rsidRPr="00F86B69" w:rsidRDefault="00164A26" w:rsidP="00164A26">
      <w:pPr>
        <w:spacing w:line="276" w:lineRule="auto"/>
        <w:jc w:val="both"/>
        <w:rPr>
          <w:lang w:val="en-US"/>
        </w:rPr>
      </w:pPr>
    </w:p>
    <w:p w:rsidR="00164A26" w:rsidRDefault="00164A26" w:rsidP="00164A26">
      <w:pPr>
        <w:pStyle w:val="Heading1"/>
        <w:spacing w:line="276" w:lineRule="auto"/>
        <w:jc w:val="both"/>
        <w:rPr>
          <w:lang w:val="en-US"/>
        </w:rPr>
      </w:pPr>
    </w:p>
    <w:p w:rsidR="00164A26" w:rsidRDefault="00164A26" w:rsidP="00164A26">
      <w:pPr>
        <w:pStyle w:val="Heading1"/>
        <w:spacing w:line="276" w:lineRule="auto"/>
        <w:jc w:val="both"/>
        <w:rPr>
          <w:lang w:val="en-US"/>
        </w:rPr>
      </w:pPr>
    </w:p>
    <w:p w:rsidR="00164A26" w:rsidRDefault="00164A26" w:rsidP="00164A26">
      <w:pPr>
        <w:spacing w:line="276" w:lineRule="auto"/>
        <w:jc w:val="both"/>
        <w:rPr>
          <w:rFonts w:asciiTheme="majorHAnsi" w:eastAsiaTheme="majorEastAsia" w:hAnsiTheme="majorHAnsi" w:cstheme="majorBidi"/>
          <w:color w:val="2E74B5" w:themeColor="accent1" w:themeShade="BF"/>
          <w:sz w:val="32"/>
          <w:szCs w:val="32"/>
          <w:lang w:val="en-US"/>
        </w:rPr>
      </w:pPr>
    </w:p>
    <w:p w:rsidR="00164A26" w:rsidRDefault="00164A26" w:rsidP="00164A26">
      <w:pPr>
        <w:spacing w:line="276" w:lineRule="auto"/>
        <w:jc w:val="both"/>
        <w:rPr>
          <w:rFonts w:asciiTheme="majorHAnsi" w:eastAsiaTheme="majorEastAsia" w:hAnsiTheme="majorHAnsi" w:cstheme="majorBidi"/>
          <w:color w:val="2E74B5" w:themeColor="accent1" w:themeShade="BF"/>
          <w:sz w:val="32"/>
          <w:szCs w:val="32"/>
          <w:lang w:val="en-US"/>
        </w:rPr>
      </w:pPr>
    </w:p>
    <w:p w:rsidR="00164A26" w:rsidRPr="00B9599F" w:rsidRDefault="00164A26" w:rsidP="00164A26">
      <w:pPr>
        <w:spacing w:line="276" w:lineRule="auto"/>
        <w:jc w:val="both"/>
        <w:rPr>
          <w:lang w:val="en-US"/>
        </w:rPr>
      </w:pPr>
    </w:p>
    <w:p w:rsidR="00164A26" w:rsidRDefault="00164A26" w:rsidP="008E0239">
      <w:pPr>
        <w:spacing w:line="276" w:lineRule="auto"/>
        <w:rPr>
          <w:rFonts w:ascii="Times New Roman" w:hAnsi="Times New Roman" w:cs="Times New Roman"/>
          <w:i/>
          <w:sz w:val="28"/>
          <w:szCs w:val="28"/>
        </w:rPr>
      </w:pPr>
    </w:p>
    <w:p w:rsidR="00164A26" w:rsidRDefault="00164A26" w:rsidP="00164A26">
      <w:pPr>
        <w:spacing w:line="276" w:lineRule="auto"/>
        <w:jc w:val="center"/>
        <w:rPr>
          <w:rFonts w:ascii="Times New Roman" w:hAnsi="Times New Roman" w:cs="Times New Roman"/>
          <w:i/>
          <w:sz w:val="28"/>
          <w:szCs w:val="28"/>
        </w:rPr>
      </w:pPr>
    </w:p>
    <w:p w:rsidR="00164A26" w:rsidRDefault="00164A26" w:rsidP="00164A26">
      <w:pPr>
        <w:pStyle w:val="Heading1"/>
        <w:spacing w:line="276" w:lineRule="auto"/>
      </w:pPr>
      <w:bookmarkStart w:id="1" w:name="_Toc60955067"/>
      <w:r w:rsidRPr="00670363">
        <w:lastRenderedPageBreak/>
        <w:t>Introduction</w:t>
      </w:r>
      <w:bookmarkEnd w:id="1"/>
    </w:p>
    <w:p w:rsidR="00164A26" w:rsidRDefault="00164A26" w:rsidP="00164A26">
      <w:pPr>
        <w:spacing w:line="276" w:lineRule="auto"/>
      </w:pPr>
    </w:p>
    <w:p w:rsidR="00164A26" w:rsidRPr="00D12677" w:rsidRDefault="00164A26" w:rsidP="00D12677">
      <w:pPr>
        <w:spacing w:line="276" w:lineRule="auto"/>
        <w:rPr>
          <w:rFonts w:ascii="Times New Roman" w:hAnsi="Times New Roman" w:cs="Times New Roman"/>
          <w:sz w:val="28"/>
          <w:szCs w:val="28"/>
        </w:rPr>
      </w:pPr>
      <w:r w:rsidRPr="00D12677">
        <w:rPr>
          <w:rFonts w:ascii="Times New Roman" w:hAnsi="Times New Roman" w:cs="Times New Roman"/>
          <w:sz w:val="28"/>
          <w:szCs w:val="28"/>
        </w:rPr>
        <w:t xml:space="preserve">This report consists of testing of findings of the BBC news of UK, they identified that the infection rates of Covid-19 of White and BAME patients of UK is varying and the hypothesis is made on the basis of that. This report includes the t-test for unequal variances which is to be performed on the Data. Graphs, applications and results are been discussed in this report. </w:t>
      </w:r>
    </w:p>
    <w:p w:rsidR="00164A26" w:rsidRPr="00D12677" w:rsidRDefault="00164A26" w:rsidP="00D12677">
      <w:pPr>
        <w:spacing w:line="276" w:lineRule="auto"/>
        <w:rPr>
          <w:rFonts w:ascii="Times New Roman" w:hAnsi="Times New Roman" w:cs="Times New Roman"/>
          <w:sz w:val="28"/>
          <w:szCs w:val="28"/>
        </w:rPr>
      </w:pPr>
      <w:r w:rsidRPr="00D12677">
        <w:rPr>
          <w:rFonts w:ascii="Times New Roman" w:hAnsi="Times New Roman" w:cs="Times New Roman"/>
          <w:sz w:val="28"/>
          <w:szCs w:val="28"/>
        </w:rPr>
        <w:t>The t Test is one of most commonly used statistical tests.Its primary purpose is to determine  whether the means of two groups of scores differ to a statistically significant degree.</w:t>
      </w:r>
    </w:p>
    <w:p w:rsidR="00164A26" w:rsidRPr="00D12677" w:rsidRDefault="00164A26" w:rsidP="00D12677">
      <w:pPr>
        <w:spacing w:line="276" w:lineRule="auto"/>
        <w:rPr>
          <w:rFonts w:ascii="Times New Roman" w:hAnsi="Times New Roman" w:cs="Times New Roman"/>
          <w:sz w:val="28"/>
          <w:szCs w:val="28"/>
        </w:rPr>
      </w:pPr>
    </w:p>
    <w:p w:rsidR="00164A26" w:rsidRPr="00D12677" w:rsidRDefault="00164A26" w:rsidP="00D12677">
      <w:pPr>
        <w:spacing w:line="276" w:lineRule="auto"/>
        <w:rPr>
          <w:rFonts w:ascii="Times New Roman" w:hAnsi="Times New Roman" w:cs="Times New Roman"/>
          <w:sz w:val="28"/>
          <w:szCs w:val="28"/>
        </w:rPr>
      </w:pPr>
      <w:r w:rsidRPr="00D12677">
        <w:rPr>
          <w:rFonts w:ascii="Times New Roman" w:hAnsi="Times New Roman" w:cs="Times New Roman"/>
          <w:sz w:val="28"/>
          <w:szCs w:val="28"/>
        </w:rPr>
        <w:t xml:space="preserve">As in my example I have two groups of White and BAME patients </w:t>
      </w:r>
      <w:r w:rsidR="003C2510" w:rsidRPr="00D12677">
        <w:rPr>
          <w:rFonts w:ascii="Times New Roman" w:hAnsi="Times New Roman" w:cs="Times New Roman"/>
          <w:sz w:val="28"/>
          <w:szCs w:val="28"/>
        </w:rPr>
        <w:t>and I will measure the data transport time for each patient group.</w:t>
      </w:r>
    </w:p>
    <w:p w:rsidR="00676BCA" w:rsidRPr="00D12677" w:rsidRDefault="003C2510" w:rsidP="00D12677">
      <w:pPr>
        <w:spacing w:line="276" w:lineRule="auto"/>
        <w:rPr>
          <w:rFonts w:ascii="Times New Roman" w:hAnsi="Times New Roman" w:cs="Times New Roman"/>
          <w:sz w:val="28"/>
          <w:szCs w:val="28"/>
        </w:rPr>
      </w:pPr>
      <w:r w:rsidRPr="00D12677">
        <w:rPr>
          <w:rFonts w:ascii="Times New Roman" w:hAnsi="Times New Roman" w:cs="Times New Roman"/>
          <w:sz w:val="28"/>
          <w:szCs w:val="28"/>
        </w:rPr>
        <w:t>I want to show that there is a difference so the null hypothesis is that they are the same  :</w:t>
      </w:r>
    </w:p>
    <w:p w:rsidR="00164A26" w:rsidRPr="00D12677" w:rsidRDefault="003C2510" w:rsidP="00D12677">
      <w:pPr>
        <w:spacing w:line="276" w:lineRule="auto"/>
        <w:rPr>
          <w:rFonts w:ascii="Times New Roman" w:hAnsi="Times New Roman" w:cs="Times New Roman"/>
          <w:i/>
          <w:sz w:val="28"/>
          <w:szCs w:val="28"/>
          <w:vertAlign w:val="subscript"/>
        </w:rPr>
      </w:pPr>
      <w:r w:rsidRPr="00D12677">
        <w:rPr>
          <w:rFonts w:ascii="Times New Roman" w:hAnsi="Times New Roman" w:cs="Times New Roman"/>
          <w:sz w:val="28"/>
          <w:szCs w:val="28"/>
        </w:rPr>
        <w:t xml:space="preserve">  </w:t>
      </w:r>
      <m:oMath>
        <m:sSub>
          <m:sSubPr>
            <m:ctrlPr>
              <w:rPr>
                <w:rFonts w:ascii="Cambria Math" w:hAnsi="Cambria Math" w:cs="Times New Roman"/>
                <w:i/>
                <w:sz w:val="28"/>
                <w:szCs w:val="28"/>
              </w:rPr>
            </m:ctrlPr>
          </m:sSubPr>
          <m:e>
            <m:r>
              <w:rPr>
                <w:rFonts w:ascii="Cambria Math" w:hAnsi="Cambria Math" w:cs="Times New Roman"/>
                <w:sz w:val="28"/>
                <w:szCs w:val="28"/>
              </w:rPr>
              <m:t>H</m:t>
            </m:r>
          </m:e>
          <m:sub>
            <m:r>
              <w:rPr>
                <w:rFonts w:ascii="Cambria Math" w:hAnsi="Cambria Math" w:cs="Times New Roman"/>
                <w:sz w:val="28"/>
                <w:szCs w:val="28"/>
              </w:rPr>
              <m:t>0</m:t>
            </m:r>
          </m:sub>
        </m:sSub>
      </m:oMath>
      <w:r w:rsidR="00676BCA" w:rsidRPr="00D12677">
        <w:rPr>
          <w:rFonts w:ascii="Times New Roman" w:hAnsi="Times New Roman" w:cs="Times New Roman"/>
          <w:sz w:val="28"/>
          <w:szCs w:val="28"/>
        </w:rPr>
        <w:t xml:space="preserve"> </w:t>
      </w:r>
      <w:r w:rsidRPr="00D12677">
        <w:rPr>
          <w:rFonts w:ascii="Times New Roman" w:hAnsi="Times New Roman" w:cs="Times New Roman"/>
          <w:i/>
          <w:sz w:val="28"/>
          <w:szCs w:val="28"/>
          <w:vertAlign w:val="subscript"/>
        </w:rPr>
        <w:t xml:space="preserve"> </w:t>
      </w:r>
      <w:r w:rsidRPr="00D12677">
        <w:rPr>
          <w:rFonts w:ascii="Times New Roman" w:hAnsi="Times New Roman" w:cs="Times New Roman"/>
          <w:i/>
          <w:sz w:val="28"/>
          <w:szCs w:val="28"/>
        </w:rPr>
        <w:t xml:space="preserve">: </w:t>
      </w:r>
      <w:r w:rsidRPr="00D12677">
        <w:rPr>
          <w:rFonts w:ascii="Times New Roman" w:hAnsi="Times New Roman" w:cs="Times New Roman"/>
          <w:i/>
          <w:sz w:val="28"/>
          <w:szCs w:val="28"/>
          <w:vertAlign w:val="subscript"/>
        </w:rPr>
        <w:t xml:space="preserve"> </w:t>
      </w:r>
      <w:r w:rsidRPr="00D12677">
        <w:rPr>
          <w:rFonts w:ascii="Times New Roman" w:hAnsi="Times New Roman" w:cs="Times New Roman"/>
          <w:i/>
          <w:sz w:val="28"/>
          <w:szCs w:val="28"/>
        </w:rPr>
        <w:t>µ</w:t>
      </w:r>
      <w:r w:rsidRPr="00D12677">
        <w:rPr>
          <w:rFonts w:ascii="Times New Roman" w:hAnsi="Times New Roman" w:cs="Times New Roman"/>
          <w:i/>
          <w:sz w:val="28"/>
          <w:szCs w:val="28"/>
          <w:vertAlign w:val="subscript"/>
        </w:rPr>
        <w:t xml:space="preserve">1 </w:t>
      </w:r>
      <w:r w:rsidRPr="00D12677">
        <w:rPr>
          <w:rFonts w:ascii="Times New Roman" w:hAnsi="Times New Roman" w:cs="Times New Roman"/>
          <w:i/>
          <w:sz w:val="28"/>
          <w:szCs w:val="28"/>
        </w:rPr>
        <w:t>= µ</w:t>
      </w:r>
      <w:r w:rsidRPr="00D12677">
        <w:rPr>
          <w:rFonts w:ascii="Times New Roman" w:hAnsi="Times New Roman" w:cs="Times New Roman"/>
          <w:i/>
          <w:sz w:val="28"/>
          <w:szCs w:val="28"/>
          <w:vertAlign w:val="subscript"/>
        </w:rPr>
        <w:t>2</w:t>
      </w:r>
    </w:p>
    <w:p w:rsidR="003C2510" w:rsidRPr="00D12677" w:rsidRDefault="003C2510" w:rsidP="00D12677">
      <w:pPr>
        <w:spacing w:line="276" w:lineRule="auto"/>
        <w:rPr>
          <w:rFonts w:ascii="Times New Roman" w:hAnsi="Times New Roman" w:cs="Times New Roman"/>
          <w:i/>
          <w:sz w:val="28"/>
          <w:szCs w:val="28"/>
          <w:vertAlign w:val="subscript"/>
        </w:rPr>
      </w:pPr>
    </w:p>
    <w:p w:rsidR="007E394F" w:rsidRPr="00D12677" w:rsidRDefault="00676BCA" w:rsidP="00D12677">
      <w:pPr>
        <w:spacing w:line="276" w:lineRule="auto"/>
        <w:rPr>
          <w:rFonts w:ascii="Times New Roman" w:hAnsi="Times New Roman" w:cs="Times New Roman"/>
          <w:sz w:val="28"/>
          <w:szCs w:val="28"/>
        </w:rPr>
      </w:pPr>
      <w:r w:rsidRPr="00D12677">
        <w:rPr>
          <w:rFonts w:ascii="Times New Roman" w:hAnsi="Times New Roman" w:cs="Times New Roman"/>
          <w:sz w:val="28"/>
          <w:szCs w:val="28"/>
        </w:rPr>
        <w:t xml:space="preserve">If the difference between the means  is statistically significant then I will reject </w:t>
      </w:r>
      <m:oMath>
        <m:sSub>
          <m:sSubPr>
            <m:ctrlPr>
              <w:rPr>
                <w:rFonts w:ascii="Cambria Math" w:hAnsi="Cambria Math" w:cs="Times New Roman"/>
                <w:i/>
                <w:sz w:val="28"/>
                <w:szCs w:val="28"/>
              </w:rPr>
            </m:ctrlPr>
          </m:sSubPr>
          <m:e>
            <m:r>
              <w:rPr>
                <w:rFonts w:ascii="Cambria Math" w:hAnsi="Cambria Math" w:cs="Times New Roman"/>
                <w:sz w:val="28"/>
                <w:szCs w:val="28"/>
              </w:rPr>
              <m:t>H</m:t>
            </m:r>
          </m:e>
          <m:sub>
            <m:r>
              <w:rPr>
                <w:rFonts w:ascii="Cambria Math" w:hAnsi="Cambria Math" w:cs="Times New Roman"/>
                <w:sz w:val="28"/>
                <w:szCs w:val="28"/>
              </w:rPr>
              <m:t>0</m:t>
            </m:r>
          </m:sub>
        </m:sSub>
      </m:oMath>
      <w:r w:rsidRPr="00D12677">
        <w:rPr>
          <w:rFonts w:ascii="Times New Roman" w:hAnsi="Times New Roman" w:cs="Times New Roman"/>
          <w:sz w:val="28"/>
          <w:szCs w:val="28"/>
        </w:rPr>
        <w:t xml:space="preserve"> and assume that there is a difference between the 2 groups of patients</w:t>
      </w:r>
    </w:p>
    <w:p w:rsidR="00D71A97" w:rsidRPr="00D12677" w:rsidRDefault="007E394F" w:rsidP="00D12677">
      <w:pPr>
        <w:spacing w:line="276" w:lineRule="auto"/>
        <w:rPr>
          <w:rFonts w:ascii="Times New Roman" w:hAnsi="Times New Roman" w:cs="Times New Roman"/>
          <w:sz w:val="28"/>
          <w:szCs w:val="28"/>
        </w:rPr>
      </w:pPr>
      <w:r w:rsidRPr="00D12677">
        <w:rPr>
          <w:rFonts w:ascii="Times New Roman" w:hAnsi="Times New Roman" w:cs="Times New Roman"/>
          <w:sz w:val="28"/>
          <w:szCs w:val="28"/>
        </w:rPr>
        <w:t xml:space="preserve">There are two kinds of t Tests-those for groups whose members are inde- pendent of each and those for two groups whose members are paired in some way (e-g., pretreatment and posttreatment measures or pairs of siblings). Since the counseled and control groups in our hypothetical study were not paired in any way, we would use the t Test for independent samples. </w:t>
      </w:r>
      <w:r w:rsidR="00FD44EF" w:rsidRPr="00D12677">
        <w:rPr>
          <w:rFonts w:ascii="Times New Roman" w:hAnsi="Times New Roman" w:cs="Times New Roman"/>
          <w:sz w:val="28"/>
          <w:szCs w:val="28"/>
        </w:rPr>
        <w:t>[1]</w:t>
      </w:r>
    </w:p>
    <w:p w:rsidR="00164A26" w:rsidRPr="00D12677" w:rsidRDefault="00D71A97" w:rsidP="00D12677">
      <w:pPr>
        <w:spacing w:line="276" w:lineRule="auto"/>
        <w:jc w:val="both"/>
        <w:rPr>
          <w:rFonts w:ascii="Times New Roman" w:hAnsi="Times New Roman" w:cs="Times New Roman"/>
          <w:sz w:val="28"/>
          <w:szCs w:val="28"/>
        </w:rPr>
      </w:pPr>
      <w:r w:rsidRPr="00D12677">
        <w:rPr>
          <w:rFonts w:ascii="Times New Roman" w:hAnsi="Times New Roman" w:cs="Times New Roman"/>
          <w:sz w:val="28"/>
          <w:szCs w:val="28"/>
        </w:rPr>
        <w:t>Also ,t Test assume that both of populations being considered are essentially distributed.</w:t>
      </w:r>
      <w:r w:rsidR="00FD44EF" w:rsidRPr="00D12677">
        <w:rPr>
          <w:rFonts w:ascii="Times New Roman" w:hAnsi="Times New Roman" w:cs="Times New Roman"/>
          <w:sz w:val="28"/>
          <w:szCs w:val="28"/>
        </w:rPr>
        <w:t>[1]</w:t>
      </w:r>
    </w:p>
    <w:p w:rsidR="00676BCA" w:rsidRPr="00D12677" w:rsidRDefault="00676BCA" w:rsidP="00164A26">
      <w:pPr>
        <w:spacing w:line="276" w:lineRule="auto"/>
        <w:jc w:val="both"/>
        <w:rPr>
          <w:rFonts w:ascii="Times New Roman" w:hAnsi="Times New Roman" w:cs="Times New Roman"/>
          <w:sz w:val="28"/>
          <w:szCs w:val="28"/>
        </w:rPr>
      </w:pPr>
    </w:p>
    <w:p w:rsidR="00676BCA" w:rsidRPr="00D12677" w:rsidRDefault="00676BCA" w:rsidP="00164A26">
      <w:pPr>
        <w:spacing w:line="276" w:lineRule="auto"/>
        <w:jc w:val="both"/>
        <w:rPr>
          <w:rFonts w:ascii="Times New Roman" w:hAnsi="Times New Roman" w:cs="Times New Roman"/>
          <w:sz w:val="28"/>
          <w:szCs w:val="28"/>
        </w:rPr>
      </w:pPr>
    </w:p>
    <w:p w:rsidR="00676BCA" w:rsidRDefault="00676BCA" w:rsidP="00164A26">
      <w:pPr>
        <w:spacing w:line="276" w:lineRule="auto"/>
        <w:jc w:val="both"/>
        <w:rPr>
          <w:rFonts w:ascii="Times New Roman" w:hAnsi="Times New Roman" w:cs="Times New Roman"/>
          <w:sz w:val="28"/>
          <w:szCs w:val="28"/>
        </w:rPr>
      </w:pPr>
    </w:p>
    <w:p w:rsidR="00D12677" w:rsidRDefault="00D12677" w:rsidP="00164A26">
      <w:pPr>
        <w:spacing w:line="276" w:lineRule="auto"/>
        <w:jc w:val="both"/>
        <w:rPr>
          <w:rFonts w:ascii="Times New Roman" w:hAnsi="Times New Roman" w:cs="Times New Roman"/>
          <w:sz w:val="28"/>
          <w:szCs w:val="28"/>
        </w:rPr>
      </w:pPr>
    </w:p>
    <w:p w:rsidR="00D12677" w:rsidRDefault="00D12677" w:rsidP="00164A26">
      <w:pPr>
        <w:spacing w:line="276" w:lineRule="auto"/>
        <w:jc w:val="both"/>
        <w:rPr>
          <w:rFonts w:ascii="Times New Roman" w:hAnsi="Times New Roman" w:cs="Times New Roman"/>
          <w:sz w:val="28"/>
          <w:szCs w:val="28"/>
        </w:rPr>
      </w:pPr>
    </w:p>
    <w:p w:rsidR="00D12677" w:rsidRDefault="00D12677" w:rsidP="00164A26">
      <w:pPr>
        <w:spacing w:line="276" w:lineRule="auto"/>
        <w:jc w:val="both"/>
        <w:rPr>
          <w:rFonts w:ascii="Times New Roman" w:hAnsi="Times New Roman" w:cs="Times New Roman"/>
          <w:sz w:val="28"/>
          <w:szCs w:val="28"/>
        </w:rPr>
      </w:pPr>
    </w:p>
    <w:p w:rsidR="00D12677" w:rsidRPr="00D12677" w:rsidRDefault="00D12677" w:rsidP="00164A26">
      <w:pPr>
        <w:spacing w:line="276" w:lineRule="auto"/>
        <w:jc w:val="both"/>
        <w:rPr>
          <w:rFonts w:ascii="Times New Roman" w:hAnsi="Times New Roman" w:cs="Times New Roman"/>
          <w:sz w:val="28"/>
          <w:szCs w:val="28"/>
        </w:rPr>
      </w:pPr>
    </w:p>
    <w:p w:rsidR="00676BCA" w:rsidRPr="00D12677" w:rsidRDefault="00676BCA" w:rsidP="00164A26">
      <w:pPr>
        <w:spacing w:line="276" w:lineRule="auto"/>
        <w:jc w:val="both"/>
        <w:rPr>
          <w:rFonts w:ascii="Times New Roman" w:hAnsi="Times New Roman" w:cs="Times New Roman"/>
          <w:sz w:val="28"/>
          <w:szCs w:val="28"/>
        </w:rPr>
      </w:pPr>
    </w:p>
    <w:p w:rsidR="00676BCA" w:rsidRDefault="00676BCA" w:rsidP="00164A26">
      <w:pPr>
        <w:spacing w:line="276" w:lineRule="auto"/>
        <w:jc w:val="both"/>
        <w:rPr>
          <w:sz w:val="28"/>
        </w:rPr>
      </w:pPr>
    </w:p>
    <w:p w:rsidR="00676BCA" w:rsidRPr="0063489D" w:rsidRDefault="00676BCA" w:rsidP="0063489D">
      <w:pPr>
        <w:pStyle w:val="Heading1"/>
      </w:pPr>
      <w:bookmarkStart w:id="2" w:name="_Toc59574209"/>
      <w:bookmarkStart w:id="3" w:name="_Toc60955068"/>
      <w:r w:rsidRPr="0063489D">
        <w:lastRenderedPageBreak/>
        <w:t>Dataset Description</w:t>
      </w:r>
      <w:bookmarkEnd w:id="2"/>
      <w:bookmarkEnd w:id="3"/>
    </w:p>
    <w:p w:rsidR="0063489D" w:rsidRPr="0063489D" w:rsidRDefault="0063489D" w:rsidP="0063489D"/>
    <w:p w:rsidR="00676BCA" w:rsidRPr="00D12677" w:rsidRDefault="00676BCA" w:rsidP="00D12677">
      <w:pPr>
        <w:spacing w:line="276" w:lineRule="auto"/>
        <w:rPr>
          <w:rFonts w:ascii="Times New Roman" w:hAnsi="Times New Roman" w:cs="Times New Roman"/>
          <w:sz w:val="28"/>
        </w:rPr>
      </w:pPr>
      <w:r w:rsidRPr="00D12677">
        <w:rPr>
          <w:rFonts w:ascii="Times New Roman" w:hAnsi="Times New Roman" w:cs="Times New Roman"/>
          <w:sz w:val="28"/>
        </w:rPr>
        <w:t xml:space="preserve">The Dataset consist of UK news data, related to the infection rate of Covid-19. The ages of BAME and White patients is been given. 50 patient’s data from both the categories are there and the age of these patients is given in the Dataset. The age lies in the range of 20 to 50 years. The patient number is there which shows the primary key for the data. The infection rate of covid-19 and in order to find out the truthfulness in the findings the hypotheses analysis will be done. </w:t>
      </w:r>
    </w:p>
    <w:p w:rsidR="00676BCA" w:rsidRDefault="00676BCA" w:rsidP="0063489D">
      <w:pPr>
        <w:pStyle w:val="Heading1"/>
      </w:pPr>
    </w:p>
    <w:p w:rsidR="0063489D" w:rsidRDefault="0063489D" w:rsidP="0063489D">
      <w:pPr>
        <w:pStyle w:val="Heading1"/>
      </w:pPr>
      <w:bookmarkStart w:id="4" w:name="_Toc60955069"/>
      <w:r>
        <w:t>Appropriate set of testable hypotheses</w:t>
      </w:r>
      <w:bookmarkEnd w:id="4"/>
      <w:r>
        <w:t xml:space="preserve"> </w:t>
      </w:r>
    </w:p>
    <w:p w:rsidR="0063489D" w:rsidRDefault="0063489D" w:rsidP="0063489D">
      <w:pPr>
        <w:rPr>
          <w:b/>
          <w:bCs/>
        </w:rPr>
      </w:pPr>
      <w:r w:rsidRPr="001A46CE">
        <w:rPr>
          <w:b/>
          <w:bCs/>
        </w:rPr>
        <w:t>F-test two sample for variance:</w:t>
      </w:r>
    </w:p>
    <w:p w:rsidR="0063489D" w:rsidRPr="00D12677" w:rsidRDefault="0063489D" w:rsidP="00D12677">
      <w:pPr>
        <w:spacing w:line="276" w:lineRule="auto"/>
        <w:rPr>
          <w:rFonts w:ascii="Times New Roman" w:hAnsi="Times New Roman" w:cs="Times New Roman"/>
          <w:sz w:val="28"/>
        </w:rPr>
      </w:pPr>
    </w:p>
    <w:p w:rsidR="00676BCA" w:rsidRPr="00D12677" w:rsidRDefault="00F1775B" w:rsidP="00D12677">
      <w:pPr>
        <w:spacing w:line="276" w:lineRule="auto"/>
        <w:jc w:val="both"/>
        <w:rPr>
          <w:rFonts w:ascii="Times New Roman" w:hAnsi="Times New Roman" w:cs="Times New Roman"/>
          <w:sz w:val="28"/>
        </w:rPr>
      </w:pPr>
      <w:r w:rsidRPr="00D12677">
        <w:rPr>
          <w:rFonts w:ascii="Times New Roman" w:hAnsi="Times New Roman" w:cs="Times New Roman"/>
          <w:sz w:val="28"/>
        </w:rPr>
        <w:t>This test was performed to calculate the variances of two samples and thus to be able to correctly deduce the hypothesis test.</w:t>
      </w:r>
    </w:p>
    <w:p w:rsidR="00F1775B" w:rsidRDefault="00F1775B" w:rsidP="00164A26">
      <w:pPr>
        <w:spacing w:line="276" w:lineRule="auto"/>
        <w:jc w:val="both"/>
      </w:pPr>
    </w:p>
    <w:p w:rsidR="00F1775B" w:rsidRDefault="002670EB" w:rsidP="00F1775B">
      <w:pPr>
        <w:spacing w:line="276" w:lineRule="auto"/>
        <w:jc w:val="center"/>
        <w:rPr>
          <w:sz w:val="28"/>
        </w:rPr>
      </w:pPr>
      <w:r>
        <w:rPr>
          <w:noProof/>
          <w:sz w:val="28"/>
          <w:lang w:eastAsia="en-GB"/>
        </w:rPr>
        <w:drawing>
          <wp:inline distT="0" distB="0" distL="0" distR="0">
            <wp:extent cx="5727700" cy="1730375"/>
            <wp:effectExtent l="0" t="0" r="6350" b="317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3.JPG"/>
                    <pic:cNvPicPr/>
                  </pic:nvPicPr>
                  <pic:blipFill>
                    <a:blip r:embed="rId6">
                      <a:extLst>
                        <a:ext uri="{28A0092B-C50C-407E-A947-70E740481C1C}">
                          <a14:useLocalDpi xmlns:a14="http://schemas.microsoft.com/office/drawing/2010/main" val="0"/>
                        </a:ext>
                      </a:extLst>
                    </a:blip>
                    <a:stretch>
                      <a:fillRect/>
                    </a:stretch>
                  </pic:blipFill>
                  <pic:spPr>
                    <a:xfrm>
                      <a:off x="0" y="0"/>
                      <a:ext cx="5727700" cy="1730375"/>
                    </a:xfrm>
                    <a:prstGeom prst="rect">
                      <a:avLst/>
                    </a:prstGeom>
                  </pic:spPr>
                </pic:pic>
              </a:graphicData>
            </a:graphic>
          </wp:inline>
        </w:drawing>
      </w:r>
    </w:p>
    <w:p w:rsidR="00F1775B" w:rsidRDefault="00F1775B" w:rsidP="00F1775B">
      <w:pPr>
        <w:pStyle w:val="Caption"/>
        <w:jc w:val="center"/>
      </w:pPr>
      <w:bookmarkStart w:id="5" w:name="_Toc59534632"/>
      <w:r>
        <w:t xml:space="preserve">Figure </w:t>
      </w:r>
      <w:r>
        <w:rPr>
          <w:noProof/>
        </w:rPr>
        <w:fldChar w:fldCharType="begin"/>
      </w:r>
      <w:r>
        <w:rPr>
          <w:noProof/>
        </w:rPr>
        <w:instrText xml:space="preserve"> SEQ Figure \* ARABIC </w:instrText>
      </w:r>
      <w:r>
        <w:rPr>
          <w:noProof/>
        </w:rPr>
        <w:fldChar w:fldCharType="separate"/>
      </w:r>
      <w:r>
        <w:rPr>
          <w:noProof/>
        </w:rPr>
        <w:t>1</w:t>
      </w:r>
      <w:r>
        <w:rPr>
          <w:noProof/>
        </w:rPr>
        <w:fldChar w:fldCharType="end"/>
      </w:r>
      <w:r>
        <w:t xml:space="preserve"> f-test to measure variance</w:t>
      </w:r>
      <w:bookmarkEnd w:id="5"/>
    </w:p>
    <w:p w:rsidR="00F1775B" w:rsidRDefault="00F1775B" w:rsidP="00F1775B">
      <w:pPr>
        <w:spacing w:line="276" w:lineRule="auto"/>
        <w:jc w:val="center"/>
        <w:rPr>
          <w:sz w:val="28"/>
        </w:rPr>
      </w:pPr>
    </w:p>
    <w:p w:rsidR="002670EB" w:rsidRPr="00D12677" w:rsidRDefault="002670EB" w:rsidP="00D12677">
      <w:pPr>
        <w:spacing w:line="276" w:lineRule="auto"/>
        <w:jc w:val="center"/>
        <w:rPr>
          <w:rFonts w:ascii="Times New Roman" w:hAnsi="Times New Roman" w:cs="Times New Roman"/>
          <w:sz w:val="28"/>
        </w:rPr>
      </w:pPr>
    </w:p>
    <w:p w:rsidR="0063489D" w:rsidRPr="00D12677" w:rsidRDefault="002670EB" w:rsidP="00D12677">
      <w:pPr>
        <w:spacing w:line="276" w:lineRule="auto"/>
        <w:jc w:val="both"/>
        <w:rPr>
          <w:rFonts w:ascii="Times New Roman" w:hAnsi="Times New Roman" w:cs="Times New Roman"/>
          <w:sz w:val="28"/>
        </w:rPr>
      </w:pPr>
      <w:r w:rsidRPr="00D12677">
        <w:rPr>
          <w:rFonts w:ascii="Times New Roman" w:hAnsi="Times New Roman" w:cs="Times New Roman"/>
          <w:sz w:val="28"/>
        </w:rPr>
        <w:t>From this test I can see that the variances are not close in value,</w:t>
      </w:r>
      <w:r w:rsidRPr="00D12677">
        <w:rPr>
          <w:rFonts w:ascii="Times New Roman" w:hAnsi="Times New Roman" w:cs="Times New Roman"/>
        </w:rPr>
        <w:t xml:space="preserve"> </w:t>
      </w:r>
      <w:r w:rsidRPr="00D12677">
        <w:rPr>
          <w:rFonts w:ascii="Times New Roman" w:hAnsi="Times New Roman" w:cs="Times New Roman"/>
          <w:sz w:val="28"/>
        </w:rPr>
        <w:t xml:space="preserve">the variances are different </w:t>
      </w:r>
      <w:r w:rsidR="00DD06FB" w:rsidRPr="00D12677">
        <w:rPr>
          <w:rFonts w:ascii="Times New Roman" w:hAnsi="Times New Roman" w:cs="Times New Roman"/>
          <w:sz w:val="28"/>
        </w:rPr>
        <w:t xml:space="preserve">After all these results </w:t>
      </w:r>
      <w:r w:rsidRPr="00D12677">
        <w:rPr>
          <w:rFonts w:ascii="Times New Roman" w:hAnsi="Times New Roman" w:cs="Times New Roman"/>
          <w:sz w:val="28"/>
        </w:rPr>
        <w:t>I will perform the test for the unequal variances</w:t>
      </w:r>
      <w:r w:rsidR="00DD06FB" w:rsidRPr="00D12677">
        <w:rPr>
          <w:rFonts w:ascii="Times New Roman" w:hAnsi="Times New Roman" w:cs="Times New Roman"/>
          <w:sz w:val="28"/>
        </w:rPr>
        <w:t>.</w:t>
      </w:r>
    </w:p>
    <w:p w:rsidR="00DD06FB" w:rsidRDefault="00DD06FB" w:rsidP="00164A26">
      <w:pPr>
        <w:spacing w:line="276" w:lineRule="auto"/>
        <w:jc w:val="both"/>
        <w:rPr>
          <w:sz w:val="28"/>
        </w:rPr>
      </w:pPr>
    </w:p>
    <w:p w:rsidR="00DD06FB" w:rsidRDefault="00DD06FB" w:rsidP="00164A26">
      <w:pPr>
        <w:spacing w:line="276" w:lineRule="auto"/>
        <w:jc w:val="both"/>
        <w:rPr>
          <w:sz w:val="28"/>
        </w:rPr>
      </w:pPr>
    </w:p>
    <w:p w:rsidR="00DD06FB" w:rsidRDefault="00DD06FB" w:rsidP="00164A26">
      <w:pPr>
        <w:spacing w:line="276" w:lineRule="auto"/>
        <w:jc w:val="both"/>
        <w:rPr>
          <w:sz w:val="28"/>
        </w:rPr>
      </w:pPr>
    </w:p>
    <w:p w:rsidR="00DD06FB" w:rsidRDefault="00DD06FB" w:rsidP="00164A26">
      <w:pPr>
        <w:spacing w:line="276" w:lineRule="auto"/>
        <w:jc w:val="both"/>
        <w:rPr>
          <w:sz w:val="28"/>
        </w:rPr>
      </w:pPr>
    </w:p>
    <w:p w:rsidR="0005702E" w:rsidRDefault="0005702E" w:rsidP="00164A26">
      <w:pPr>
        <w:spacing w:line="276" w:lineRule="auto"/>
        <w:jc w:val="both"/>
        <w:rPr>
          <w:sz w:val="28"/>
        </w:rPr>
      </w:pPr>
    </w:p>
    <w:p w:rsidR="00D12677" w:rsidRDefault="00D12677" w:rsidP="00164A26">
      <w:pPr>
        <w:spacing w:line="276" w:lineRule="auto"/>
        <w:jc w:val="both"/>
        <w:rPr>
          <w:sz w:val="28"/>
        </w:rPr>
      </w:pPr>
    </w:p>
    <w:p w:rsidR="00D12677" w:rsidRDefault="00D12677" w:rsidP="00164A26">
      <w:pPr>
        <w:spacing w:line="276" w:lineRule="auto"/>
        <w:jc w:val="both"/>
        <w:rPr>
          <w:sz w:val="28"/>
        </w:rPr>
      </w:pPr>
    </w:p>
    <w:p w:rsidR="00D12677" w:rsidRDefault="00D12677" w:rsidP="00164A26">
      <w:pPr>
        <w:spacing w:line="276" w:lineRule="auto"/>
        <w:jc w:val="both"/>
        <w:rPr>
          <w:sz w:val="28"/>
        </w:rPr>
      </w:pPr>
    </w:p>
    <w:p w:rsidR="00D12677" w:rsidRDefault="00D12677" w:rsidP="00164A26">
      <w:pPr>
        <w:spacing w:line="276" w:lineRule="auto"/>
        <w:jc w:val="both"/>
        <w:rPr>
          <w:sz w:val="28"/>
        </w:rPr>
      </w:pPr>
    </w:p>
    <w:p w:rsidR="00DD06FB" w:rsidRDefault="00DD06FB" w:rsidP="00DD06FB">
      <w:pPr>
        <w:pStyle w:val="Heading1"/>
      </w:pPr>
      <w:bookmarkStart w:id="6" w:name="_Toc60955070"/>
      <w:r w:rsidRPr="002B10FA">
        <w:t>T-test for unequal variances</w:t>
      </w:r>
      <w:r>
        <w:t>:</w:t>
      </w:r>
      <w:bookmarkEnd w:id="6"/>
    </w:p>
    <w:p w:rsidR="00DD06FB" w:rsidRPr="00D12677" w:rsidRDefault="00DB03FB" w:rsidP="00D12677">
      <w:pPr>
        <w:spacing w:line="276" w:lineRule="auto"/>
        <w:rPr>
          <w:rFonts w:ascii="Times New Roman" w:hAnsi="Times New Roman" w:cs="Times New Roman"/>
          <w:sz w:val="28"/>
        </w:rPr>
      </w:pPr>
      <w:r w:rsidRPr="00D12677">
        <w:rPr>
          <w:rFonts w:ascii="Times New Roman" w:hAnsi="Times New Roman" w:cs="Times New Roman"/>
          <w:sz w:val="28"/>
        </w:rPr>
        <w:t>This t Test form assumes that the various of both ranges of data are different.</w:t>
      </w:r>
      <w:r w:rsidR="00407F01" w:rsidRPr="00D12677">
        <w:rPr>
          <w:rFonts w:ascii="Times New Roman" w:hAnsi="Times New Roman" w:cs="Times New Roman"/>
          <w:sz w:val="28"/>
        </w:rPr>
        <w:t xml:space="preserve"> This is the hypotheses which can be done on two independent population which are having unequal variances. This test of two types, one-tail and two-tail t-test.</w:t>
      </w:r>
    </w:p>
    <w:p w:rsidR="00407F01" w:rsidRDefault="00407F01" w:rsidP="00DD06FB"/>
    <w:p w:rsidR="00407F01" w:rsidRDefault="00407F01" w:rsidP="00DD06FB"/>
    <w:p w:rsidR="00407F01" w:rsidRDefault="00E2581E" w:rsidP="00E2581E">
      <w:pPr>
        <w:pStyle w:val="Heading1"/>
      </w:pPr>
      <w:bookmarkStart w:id="7" w:name="_Toc60955071"/>
      <w:r>
        <w:t xml:space="preserve">State </w:t>
      </w:r>
      <w:r w:rsidR="007F6A62">
        <w:t xml:space="preserve"> Hypothese</w:t>
      </w:r>
      <w:r w:rsidRPr="00E2581E">
        <w:t>s</w:t>
      </w:r>
      <w:bookmarkEnd w:id="7"/>
    </w:p>
    <w:p w:rsidR="00186A29" w:rsidRPr="00D12677" w:rsidRDefault="00186A29" w:rsidP="00D12677">
      <w:pPr>
        <w:spacing w:line="276" w:lineRule="auto"/>
        <w:rPr>
          <w:rFonts w:ascii="Times New Roman" w:hAnsi="Times New Roman" w:cs="Times New Roman"/>
          <w:sz w:val="28"/>
        </w:rPr>
      </w:pPr>
      <w:r w:rsidRPr="00D12677">
        <w:rPr>
          <w:rFonts w:ascii="Times New Roman" w:hAnsi="Times New Roman" w:cs="Times New Roman"/>
          <w:sz w:val="28"/>
        </w:rPr>
        <w:t xml:space="preserve">Hypothesis is an approximate value which can be tested for investigation and testing can be done to find the truthfulness of the data. There are two types of hypothesis which are null hypothesis and alternate hypothesis. They are useful in research purpose they provide clarification to the research. </w:t>
      </w:r>
    </w:p>
    <w:p w:rsidR="00407F01" w:rsidRDefault="00407F01" w:rsidP="00DD06FB"/>
    <w:p w:rsidR="00186A29" w:rsidRDefault="007F6A62" w:rsidP="00186A29">
      <w:pPr>
        <w:pStyle w:val="Heading1"/>
      </w:pPr>
      <w:bookmarkStart w:id="8" w:name="_Toc60955072"/>
      <w:r>
        <w:t>Null Hypothese</w:t>
      </w:r>
      <w:r w:rsidR="00186A29" w:rsidRPr="00A0724A">
        <w:t>s</w:t>
      </w:r>
      <w:bookmarkEnd w:id="8"/>
    </w:p>
    <w:p w:rsidR="00E2581E" w:rsidRDefault="00E2581E" w:rsidP="00E2581E"/>
    <w:p w:rsidR="007F6A62" w:rsidRPr="00D12677" w:rsidRDefault="007F6A62" w:rsidP="00D12677">
      <w:pPr>
        <w:spacing w:line="276" w:lineRule="auto"/>
        <w:rPr>
          <w:rFonts w:ascii="Times New Roman" w:hAnsi="Times New Roman" w:cs="Times New Roman"/>
          <w:sz w:val="28"/>
        </w:rPr>
      </w:pPr>
      <w:r w:rsidRPr="00D12677">
        <w:rPr>
          <w:rFonts w:ascii="Times New Roman" w:hAnsi="Times New Roman" w:cs="Times New Roman"/>
          <w:sz w:val="28"/>
        </w:rPr>
        <w:t>Null Hypothesis is denoted as H</w:t>
      </w:r>
      <w:r w:rsidRPr="00D12677">
        <w:rPr>
          <w:rFonts w:ascii="Times New Roman" w:hAnsi="Times New Roman" w:cs="Times New Roman"/>
          <w:sz w:val="28"/>
          <w:vertAlign w:val="subscript"/>
        </w:rPr>
        <w:t>o</w:t>
      </w:r>
      <w:r w:rsidRPr="00D12677">
        <w:rPr>
          <w:rFonts w:ascii="Times New Roman" w:hAnsi="Times New Roman" w:cs="Times New Roman"/>
          <w:sz w:val="28"/>
        </w:rPr>
        <w:t>, if it is rejected then it states the opposite of what the researcher has expected or predicted.</w:t>
      </w:r>
    </w:p>
    <w:p w:rsidR="00E2581E" w:rsidRPr="00D12677" w:rsidRDefault="00E2581E" w:rsidP="00D12677">
      <w:pPr>
        <w:spacing w:line="276" w:lineRule="auto"/>
        <w:rPr>
          <w:rFonts w:ascii="Times New Roman" w:hAnsi="Times New Roman" w:cs="Times New Roman"/>
          <w:sz w:val="28"/>
        </w:rPr>
      </w:pPr>
      <w:r w:rsidRPr="00D12677">
        <w:rPr>
          <w:rFonts w:ascii="Times New Roman" w:hAnsi="Times New Roman" w:cs="Times New Roman"/>
          <w:sz w:val="28"/>
        </w:rPr>
        <w:t>The null hypothesis is that there is no difference between populations of White</w:t>
      </w:r>
    </w:p>
    <w:p w:rsidR="00186A29" w:rsidRPr="00D12677" w:rsidRDefault="00E2581E" w:rsidP="00D12677">
      <w:pPr>
        <w:spacing w:line="276" w:lineRule="auto"/>
        <w:rPr>
          <w:rFonts w:ascii="Times New Roman" w:hAnsi="Times New Roman" w:cs="Times New Roman"/>
          <w:sz w:val="28"/>
        </w:rPr>
      </w:pPr>
      <w:r w:rsidRPr="00D12677">
        <w:rPr>
          <w:rFonts w:ascii="Times New Roman" w:hAnsi="Times New Roman" w:cs="Times New Roman"/>
          <w:sz w:val="28"/>
        </w:rPr>
        <w:t>Patient and BAME   in the level of empathy that they offer to a stranger.</w:t>
      </w:r>
    </w:p>
    <w:p w:rsidR="00E2581E" w:rsidRPr="00D12677" w:rsidRDefault="00E2581E" w:rsidP="00D12677">
      <w:pPr>
        <w:spacing w:line="276" w:lineRule="auto"/>
        <w:rPr>
          <w:rFonts w:ascii="Times New Roman" w:hAnsi="Times New Roman" w:cs="Times New Roman"/>
          <w:sz w:val="28"/>
        </w:rPr>
      </w:pPr>
      <w:r w:rsidRPr="00D12677">
        <w:rPr>
          <w:rFonts w:ascii="Times New Roman" w:hAnsi="Times New Roman" w:cs="Times New Roman"/>
          <w:sz w:val="28"/>
        </w:rPr>
        <w:t>In statistical terms :</w:t>
      </w:r>
    </w:p>
    <w:p w:rsidR="007F6A62" w:rsidRDefault="007F6A62" w:rsidP="007F6A62">
      <w:pPr>
        <w:jc w:val="center"/>
        <w:rPr>
          <w:rFonts w:eastAsiaTheme="minorEastAsia"/>
          <w:sz w:val="28"/>
        </w:rPr>
      </w:pPr>
    </w:p>
    <w:p w:rsidR="00E2581E" w:rsidRDefault="00E2581E" w:rsidP="007F6A62">
      <w:pPr>
        <w:jc w:val="center"/>
      </w:pPr>
      <m:oMath>
        <m:sSub>
          <m:sSubPr>
            <m:ctrlPr>
              <w:rPr>
                <w:rFonts w:ascii="Cambria Math" w:hAnsi="Cambria Math" w:cs="Times New Roman"/>
                <w:i/>
                <w:sz w:val="28"/>
              </w:rPr>
            </m:ctrlPr>
          </m:sSubPr>
          <m:e>
            <m:r>
              <w:rPr>
                <w:rFonts w:ascii="Cambria Math" w:hAnsi="Cambria Math" w:cs="Times New Roman"/>
                <w:sz w:val="28"/>
              </w:rPr>
              <m:t>H</m:t>
            </m:r>
          </m:e>
          <m:sub>
            <m:r>
              <w:rPr>
                <w:rFonts w:ascii="Cambria Math" w:hAnsi="Cambria Math" w:cs="Times New Roman"/>
                <w:sz w:val="28"/>
              </w:rPr>
              <m:t>0</m:t>
            </m:r>
          </m:sub>
        </m:sSub>
      </m:oMath>
      <w:r w:rsidRPr="00676BCA">
        <w:rPr>
          <w:rFonts w:ascii="Times New Roman" w:hAnsi="Times New Roman" w:cs="Times New Roman"/>
          <w:sz w:val="28"/>
        </w:rPr>
        <w:t xml:space="preserve"> </w:t>
      </w:r>
      <w:r w:rsidRPr="003C2510">
        <w:rPr>
          <w:i/>
          <w:vertAlign w:val="subscript"/>
        </w:rPr>
        <w:t xml:space="preserve"> </w:t>
      </w:r>
      <w:r w:rsidRPr="003C2510">
        <w:rPr>
          <w:rFonts w:ascii="Times New Roman" w:hAnsi="Times New Roman" w:cs="Times New Roman"/>
          <w:i/>
          <w:sz w:val="28"/>
        </w:rPr>
        <w:t xml:space="preserve">: </w:t>
      </w:r>
      <w:r w:rsidRPr="003C2510">
        <w:rPr>
          <w:i/>
          <w:vertAlign w:val="subscript"/>
        </w:rPr>
        <w:t xml:space="preserve"> </w:t>
      </w:r>
      <w:r w:rsidRPr="003C2510">
        <w:rPr>
          <w:rFonts w:cs="Times New Roman"/>
          <w:i/>
        </w:rPr>
        <w:t>µ</w:t>
      </w:r>
      <w:r w:rsidRPr="003C2510">
        <w:rPr>
          <w:i/>
          <w:vertAlign w:val="subscript"/>
        </w:rPr>
        <w:t xml:space="preserve">1 </w:t>
      </w:r>
      <w:r w:rsidRPr="003C2510">
        <w:rPr>
          <w:i/>
        </w:rPr>
        <w:t xml:space="preserve">= </w:t>
      </w:r>
      <w:r w:rsidRPr="003C2510">
        <w:rPr>
          <w:rFonts w:cs="Times New Roman"/>
          <w:i/>
        </w:rPr>
        <w:t>µ</w:t>
      </w:r>
      <w:r w:rsidRPr="003C2510">
        <w:rPr>
          <w:i/>
          <w:vertAlign w:val="subscript"/>
        </w:rPr>
        <w:t>2</w:t>
      </w:r>
    </w:p>
    <w:p w:rsidR="00186A29" w:rsidRPr="00186A29" w:rsidRDefault="00186A29" w:rsidP="00186A29"/>
    <w:p w:rsidR="00186A29" w:rsidRPr="00DD06FB" w:rsidRDefault="00186A29" w:rsidP="00DD06FB"/>
    <w:p w:rsidR="00DD06FB" w:rsidRDefault="00DD06FB" w:rsidP="00164A26">
      <w:pPr>
        <w:spacing w:line="276" w:lineRule="auto"/>
        <w:jc w:val="both"/>
        <w:rPr>
          <w:sz w:val="28"/>
        </w:rPr>
      </w:pPr>
    </w:p>
    <w:p w:rsidR="007F6A62" w:rsidRDefault="007F6A62" w:rsidP="007F6A62">
      <w:pPr>
        <w:pStyle w:val="Heading1"/>
      </w:pPr>
      <w:bookmarkStart w:id="9" w:name="_Toc60955073"/>
      <w:r>
        <w:t>Alternative Hypothese</w:t>
      </w:r>
      <w:r w:rsidRPr="00A119C4">
        <w:t>s</w:t>
      </w:r>
      <w:bookmarkEnd w:id="9"/>
    </w:p>
    <w:p w:rsidR="007F6A62" w:rsidRDefault="007F6A62" w:rsidP="007F6A62"/>
    <w:p w:rsidR="007F6A62" w:rsidRPr="00D12677" w:rsidRDefault="007F6A62" w:rsidP="00D12677">
      <w:pPr>
        <w:spacing w:line="276" w:lineRule="auto"/>
        <w:rPr>
          <w:rFonts w:ascii="Times New Roman" w:hAnsi="Times New Roman" w:cs="Times New Roman"/>
          <w:sz w:val="28"/>
        </w:rPr>
      </w:pPr>
      <w:r w:rsidRPr="00D12677">
        <w:rPr>
          <w:rFonts w:ascii="Times New Roman" w:hAnsi="Times New Roman" w:cs="Times New Roman"/>
          <w:sz w:val="28"/>
        </w:rPr>
        <w:t>Alternative or research hypotheses are the opposite of the null hypothesis. In this case, the alternative hypotheses would be that there is a difference between populations of White</w:t>
      </w:r>
    </w:p>
    <w:p w:rsidR="007F6A62" w:rsidRPr="00D12677" w:rsidRDefault="007F6A62" w:rsidP="00D12677">
      <w:pPr>
        <w:spacing w:line="276" w:lineRule="auto"/>
        <w:rPr>
          <w:rFonts w:ascii="Times New Roman" w:hAnsi="Times New Roman" w:cs="Times New Roman"/>
          <w:sz w:val="28"/>
        </w:rPr>
      </w:pPr>
      <w:r w:rsidRPr="00D12677">
        <w:rPr>
          <w:rFonts w:ascii="Times New Roman" w:hAnsi="Times New Roman" w:cs="Times New Roman"/>
          <w:sz w:val="28"/>
        </w:rPr>
        <w:t>Patient and BAME   in the degree of empathy that they offer to a stranger:</w:t>
      </w:r>
      <w:r w:rsidR="00FD44EF" w:rsidRPr="00D12677">
        <w:rPr>
          <w:rFonts w:ascii="Times New Roman" w:hAnsi="Times New Roman" w:cs="Times New Roman"/>
          <w:sz w:val="28"/>
        </w:rPr>
        <w:t>[1]</w:t>
      </w:r>
    </w:p>
    <w:p w:rsidR="007F6A62" w:rsidRDefault="007F6A62" w:rsidP="007F6A62"/>
    <w:p w:rsidR="00745803" w:rsidRPr="008E0239" w:rsidRDefault="007F6A62" w:rsidP="008E0239">
      <w:pPr>
        <w:jc w:val="center"/>
        <w:rPr>
          <w:i/>
        </w:rPr>
      </w:pPr>
      <m:oMath>
        <m:sSub>
          <m:sSubPr>
            <m:ctrlPr>
              <w:rPr>
                <w:rFonts w:ascii="Cambria Math" w:hAnsi="Cambria Math"/>
                <w:i/>
              </w:rPr>
            </m:ctrlPr>
          </m:sSubPr>
          <m:e>
            <m:r>
              <w:rPr>
                <w:rFonts w:ascii="Cambria Math" w:hAnsi="Cambria Math"/>
              </w:rPr>
              <m:t xml:space="preserve"> H</m:t>
            </m:r>
          </m:e>
          <m:sub>
            <m:r>
              <w:rPr>
                <w:rFonts w:ascii="Cambria Math" w:hAnsi="Cambria Math"/>
              </w:rPr>
              <m:t xml:space="preserve">A   </m:t>
            </m:r>
          </m:sub>
        </m:sSub>
        <m:r>
          <w:rPr>
            <w:rFonts w:ascii="Cambria Math" w:hAnsi="Cambria Math"/>
          </w:rPr>
          <m:t xml:space="preserve">:  </m:t>
        </m:r>
        <m:r>
          <w:rPr>
            <w:rFonts w:ascii="Cambria Math" w:hAnsi="Cambria Math" w:cs="Times New Roman"/>
          </w:rPr>
          <m:t>µ</m:t>
        </m:r>
        <m:r>
          <w:rPr>
            <w:rFonts w:ascii="Cambria Math" w:hAnsi="Cambria Math"/>
            <w:vertAlign w:val="subscript"/>
          </w:rPr>
          <m:t>1</m:t>
        </m:r>
        <m:r>
          <w:rPr>
            <w:rFonts w:ascii="Cambria Math" w:hAnsi="Cambria Math"/>
          </w:rPr>
          <m:t>≠</m:t>
        </m:r>
      </m:oMath>
      <w:r w:rsidRPr="007F6A62">
        <w:rPr>
          <w:rFonts w:eastAsiaTheme="minorEastAsia"/>
          <w:i/>
        </w:rPr>
        <w:t xml:space="preserve"> µ2</w:t>
      </w:r>
    </w:p>
    <w:p w:rsidR="0005702E" w:rsidRDefault="0005702E" w:rsidP="00745803">
      <w:pPr>
        <w:pStyle w:val="Heading2"/>
      </w:pPr>
      <w:bookmarkStart w:id="10" w:name="_Toc59574213"/>
    </w:p>
    <w:p w:rsidR="0005702E" w:rsidRDefault="0005702E" w:rsidP="00745803">
      <w:pPr>
        <w:pStyle w:val="Heading2"/>
      </w:pPr>
    </w:p>
    <w:p w:rsidR="00745803" w:rsidRDefault="00745803" w:rsidP="00D12677">
      <w:pPr>
        <w:pStyle w:val="Heading1"/>
      </w:pPr>
      <w:bookmarkStart w:id="11" w:name="_Toc60955074"/>
      <w:r>
        <w:t>Hypotheses for Different Significance Level</w:t>
      </w:r>
      <w:bookmarkEnd w:id="10"/>
      <w:bookmarkEnd w:id="11"/>
    </w:p>
    <w:p w:rsidR="00EF1B43" w:rsidRPr="00D12677" w:rsidRDefault="00EF1B43" w:rsidP="00D12677">
      <w:pPr>
        <w:spacing w:line="276" w:lineRule="auto"/>
        <w:rPr>
          <w:rFonts w:ascii="Times New Roman" w:hAnsi="Times New Roman" w:cs="Times New Roman"/>
          <w:b/>
          <w:bCs/>
          <w:sz w:val="28"/>
        </w:rPr>
      </w:pPr>
      <w:r w:rsidRPr="00D12677">
        <w:rPr>
          <w:rFonts w:ascii="Times New Roman" w:hAnsi="Times New Roman" w:cs="Times New Roman"/>
          <w:b/>
          <w:bCs/>
          <w:sz w:val="28"/>
        </w:rPr>
        <w:t>1. P = 0.01</w:t>
      </w:r>
    </w:p>
    <w:p w:rsidR="00EF1B43" w:rsidRPr="00D12677" w:rsidRDefault="00EF1B43" w:rsidP="00D12677">
      <w:pPr>
        <w:spacing w:line="276" w:lineRule="auto"/>
        <w:rPr>
          <w:rFonts w:ascii="Times New Roman" w:hAnsi="Times New Roman" w:cs="Times New Roman"/>
          <w:sz w:val="28"/>
        </w:rPr>
      </w:pPr>
      <w:r w:rsidRPr="00D12677">
        <w:rPr>
          <w:rFonts w:ascii="Times New Roman" w:hAnsi="Times New Roman" w:cs="Times New Roman"/>
          <w:sz w:val="28"/>
        </w:rPr>
        <w:t>For the significance value 0.01, the result is analyzed:</w:t>
      </w:r>
    </w:p>
    <w:p w:rsidR="00EF1B43" w:rsidRPr="00D12677" w:rsidRDefault="00EF1B43" w:rsidP="00D12677">
      <w:pPr>
        <w:spacing w:line="276" w:lineRule="auto"/>
        <w:rPr>
          <w:rFonts w:ascii="Times New Roman" w:hAnsi="Times New Roman" w:cs="Times New Roman"/>
          <w:sz w:val="28"/>
        </w:rPr>
      </w:pPr>
      <w:r w:rsidRPr="00D12677">
        <w:rPr>
          <w:rFonts w:ascii="Times New Roman" w:hAnsi="Times New Roman" w:cs="Times New Roman"/>
          <w:sz w:val="28"/>
        </w:rPr>
        <w:t>Step 1:</w:t>
      </w:r>
    </w:p>
    <w:p w:rsidR="00EF1B43" w:rsidRPr="00D12677" w:rsidRDefault="00EF1B43" w:rsidP="00D12677">
      <w:pPr>
        <w:spacing w:line="276" w:lineRule="auto"/>
        <w:rPr>
          <w:rFonts w:ascii="Times New Roman" w:hAnsi="Times New Roman" w:cs="Times New Roman"/>
          <w:sz w:val="28"/>
        </w:rPr>
      </w:pPr>
      <w:r w:rsidRPr="00D12677">
        <w:rPr>
          <w:rFonts w:ascii="Times New Roman" w:hAnsi="Times New Roman" w:cs="Times New Roman"/>
          <w:sz w:val="28"/>
        </w:rPr>
        <w:t xml:space="preserve">If the t-stat value is less than the t-critical values from the observation it can be seen that the null hypothesis cannot be rejected. </w:t>
      </w:r>
    </w:p>
    <w:p w:rsidR="00EF1B43" w:rsidRPr="00D12677" w:rsidRDefault="00EF1B43" w:rsidP="00D12677">
      <w:pPr>
        <w:spacing w:line="276" w:lineRule="auto"/>
        <w:rPr>
          <w:rFonts w:ascii="Times New Roman" w:hAnsi="Times New Roman" w:cs="Times New Roman"/>
          <w:sz w:val="28"/>
        </w:rPr>
      </w:pPr>
      <w:r w:rsidRPr="00D12677">
        <w:rPr>
          <w:rFonts w:ascii="Times New Roman" w:hAnsi="Times New Roman" w:cs="Times New Roman"/>
          <w:sz w:val="28"/>
        </w:rPr>
        <w:t>t-stat value = -0.298</w:t>
      </w:r>
    </w:p>
    <w:p w:rsidR="00EF1B43" w:rsidRPr="00D12677" w:rsidRDefault="00EF1B43" w:rsidP="00D12677">
      <w:pPr>
        <w:spacing w:line="276" w:lineRule="auto"/>
        <w:rPr>
          <w:rFonts w:ascii="Times New Roman" w:hAnsi="Times New Roman" w:cs="Times New Roman"/>
          <w:sz w:val="28"/>
        </w:rPr>
      </w:pPr>
      <w:r w:rsidRPr="00D12677">
        <w:rPr>
          <w:rFonts w:ascii="Times New Roman" w:hAnsi="Times New Roman" w:cs="Times New Roman"/>
          <w:sz w:val="28"/>
        </w:rPr>
        <w:t>t critical two tail value = 2.626</w:t>
      </w:r>
    </w:p>
    <w:p w:rsidR="00EF1B43" w:rsidRPr="00D12677" w:rsidRDefault="00EF1B43" w:rsidP="00D12677">
      <w:pPr>
        <w:spacing w:line="276" w:lineRule="auto"/>
        <w:rPr>
          <w:rFonts w:ascii="Times New Roman" w:hAnsi="Times New Roman" w:cs="Times New Roman"/>
          <w:sz w:val="28"/>
        </w:rPr>
      </w:pPr>
      <w:r w:rsidRPr="00D12677">
        <w:rPr>
          <w:rFonts w:ascii="Times New Roman" w:hAnsi="Times New Roman" w:cs="Times New Roman"/>
          <w:sz w:val="28"/>
        </w:rPr>
        <w:t xml:space="preserve">It is clearly seen that the t-stat value is less than the t critical value and thus the Null hypothesis cannot be rejected. </w:t>
      </w:r>
    </w:p>
    <w:p w:rsidR="00EF1B43" w:rsidRPr="00D12677" w:rsidRDefault="00EF1B43" w:rsidP="00D12677">
      <w:pPr>
        <w:spacing w:line="276" w:lineRule="auto"/>
        <w:rPr>
          <w:rFonts w:ascii="Times New Roman" w:hAnsi="Times New Roman" w:cs="Times New Roman"/>
          <w:sz w:val="28"/>
        </w:rPr>
      </w:pPr>
      <w:r w:rsidRPr="00D12677">
        <w:rPr>
          <w:rFonts w:ascii="Times New Roman" w:hAnsi="Times New Roman" w:cs="Times New Roman"/>
          <w:sz w:val="28"/>
        </w:rPr>
        <w:t>Step 2:</w:t>
      </w:r>
    </w:p>
    <w:p w:rsidR="00EF1B43" w:rsidRPr="00D12677" w:rsidRDefault="00EF1B43" w:rsidP="00D12677">
      <w:pPr>
        <w:spacing w:line="276" w:lineRule="auto"/>
        <w:rPr>
          <w:rFonts w:ascii="Times New Roman" w:hAnsi="Times New Roman" w:cs="Times New Roman"/>
          <w:sz w:val="28"/>
        </w:rPr>
      </w:pPr>
      <w:r w:rsidRPr="00D12677">
        <w:rPr>
          <w:rFonts w:ascii="Times New Roman" w:hAnsi="Times New Roman" w:cs="Times New Roman"/>
          <w:sz w:val="28"/>
        </w:rPr>
        <w:t xml:space="preserve">From the result, it can be seen that the p-value for two tail is greater than the significance value then the null hypothesis cannot be rejected, thus from the both cases it is seen that the Null hypothesis which is made cannot be rejected (Excel-easy n.d.). </w:t>
      </w:r>
    </w:p>
    <w:p w:rsidR="00164A26" w:rsidRDefault="00164A26" w:rsidP="00164A26">
      <w:pPr>
        <w:spacing w:line="276" w:lineRule="auto"/>
        <w:jc w:val="both"/>
        <w:rPr>
          <w:rFonts w:ascii="Times New Roman" w:hAnsi="Times New Roman" w:cs="Times New Roman"/>
          <w:sz w:val="28"/>
          <w:szCs w:val="28"/>
        </w:rPr>
      </w:pPr>
    </w:p>
    <w:p w:rsidR="00676BCA" w:rsidRDefault="00676BCA" w:rsidP="00164A26">
      <w:pPr>
        <w:spacing w:line="276" w:lineRule="auto"/>
        <w:jc w:val="both"/>
        <w:rPr>
          <w:rFonts w:ascii="Times New Roman" w:hAnsi="Times New Roman" w:cs="Times New Roman"/>
          <w:sz w:val="28"/>
          <w:szCs w:val="28"/>
        </w:rPr>
      </w:pPr>
    </w:p>
    <w:p w:rsidR="00676BCA" w:rsidRDefault="00EF1B43" w:rsidP="00164A26">
      <w:pPr>
        <w:spacing w:line="276" w:lineRule="auto"/>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noProof/>
          <w:sz w:val="28"/>
          <w:szCs w:val="28"/>
          <w:lang w:eastAsia="en-GB"/>
        </w:rPr>
        <w:drawing>
          <wp:inline distT="0" distB="0" distL="0" distR="0">
            <wp:extent cx="5727700" cy="2172970"/>
            <wp:effectExtent l="0" t="0" r="635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0000.JPG"/>
                    <pic:cNvPicPr/>
                  </pic:nvPicPr>
                  <pic:blipFill>
                    <a:blip r:embed="rId7">
                      <a:extLst>
                        <a:ext uri="{28A0092B-C50C-407E-A947-70E740481C1C}">
                          <a14:useLocalDpi xmlns:a14="http://schemas.microsoft.com/office/drawing/2010/main" val="0"/>
                        </a:ext>
                      </a:extLst>
                    </a:blip>
                    <a:stretch>
                      <a:fillRect/>
                    </a:stretch>
                  </pic:blipFill>
                  <pic:spPr>
                    <a:xfrm>
                      <a:off x="0" y="0"/>
                      <a:ext cx="5727700" cy="2172970"/>
                    </a:xfrm>
                    <a:prstGeom prst="rect">
                      <a:avLst/>
                    </a:prstGeom>
                  </pic:spPr>
                </pic:pic>
              </a:graphicData>
            </a:graphic>
          </wp:inline>
        </w:drawing>
      </w:r>
    </w:p>
    <w:p w:rsidR="00EF1B43" w:rsidRPr="00EF1B43" w:rsidRDefault="00EF1B43" w:rsidP="00EF1B43">
      <w:pPr>
        <w:pStyle w:val="Caption"/>
        <w:jc w:val="center"/>
        <w:rPr>
          <w:b/>
          <w:bCs/>
          <w:sz w:val="20"/>
        </w:rPr>
      </w:pPr>
      <w:bookmarkStart w:id="12" w:name="_Toc59534634"/>
      <w:r w:rsidRPr="00EF1B43">
        <w:rPr>
          <w:sz w:val="20"/>
        </w:rPr>
        <w:t xml:space="preserve">Figure </w:t>
      </w:r>
      <w:r w:rsidR="00FD44EF">
        <w:rPr>
          <w:noProof/>
          <w:sz w:val="20"/>
        </w:rPr>
        <w:t>2</w:t>
      </w:r>
      <w:r w:rsidRPr="00EF1B43">
        <w:rPr>
          <w:sz w:val="20"/>
        </w:rPr>
        <w:t xml:space="preserve"> t-test for p=0.01</w:t>
      </w:r>
      <w:bookmarkEnd w:id="12"/>
    </w:p>
    <w:p w:rsidR="00EF1B43" w:rsidRDefault="00EF1B43" w:rsidP="00EF1B43">
      <w:pPr>
        <w:pStyle w:val="Caption"/>
        <w:rPr>
          <w:b/>
          <w:bCs/>
        </w:rPr>
      </w:pPr>
    </w:p>
    <w:p w:rsidR="008E0239" w:rsidRDefault="008E0239" w:rsidP="00164A26">
      <w:pPr>
        <w:spacing w:line="276" w:lineRule="auto"/>
        <w:jc w:val="both"/>
        <w:rPr>
          <w:rFonts w:ascii="Times New Roman" w:hAnsi="Times New Roman" w:cs="Times New Roman"/>
          <w:sz w:val="28"/>
          <w:szCs w:val="28"/>
        </w:rPr>
      </w:pPr>
    </w:p>
    <w:p w:rsidR="008E0239" w:rsidRDefault="008E0239" w:rsidP="00164A26">
      <w:pPr>
        <w:spacing w:line="276" w:lineRule="auto"/>
        <w:jc w:val="both"/>
        <w:rPr>
          <w:rFonts w:ascii="Times New Roman" w:hAnsi="Times New Roman" w:cs="Times New Roman"/>
          <w:sz w:val="28"/>
          <w:szCs w:val="28"/>
        </w:rPr>
      </w:pPr>
    </w:p>
    <w:p w:rsidR="00D12677" w:rsidRDefault="00D12677" w:rsidP="00164A26">
      <w:pPr>
        <w:spacing w:line="276" w:lineRule="auto"/>
        <w:jc w:val="both"/>
        <w:rPr>
          <w:rFonts w:ascii="Times New Roman" w:hAnsi="Times New Roman" w:cs="Times New Roman"/>
          <w:sz w:val="28"/>
          <w:szCs w:val="28"/>
        </w:rPr>
      </w:pPr>
    </w:p>
    <w:p w:rsidR="00D12677" w:rsidRDefault="00D12677" w:rsidP="00164A26">
      <w:pPr>
        <w:spacing w:line="276" w:lineRule="auto"/>
        <w:jc w:val="both"/>
        <w:rPr>
          <w:rFonts w:ascii="Times New Roman" w:hAnsi="Times New Roman" w:cs="Times New Roman"/>
          <w:sz w:val="28"/>
          <w:szCs w:val="28"/>
        </w:rPr>
      </w:pPr>
    </w:p>
    <w:p w:rsidR="00EF1B43" w:rsidRDefault="00EF1B43" w:rsidP="00164A26">
      <w:pPr>
        <w:spacing w:line="276" w:lineRule="auto"/>
        <w:jc w:val="both"/>
        <w:rPr>
          <w:rFonts w:ascii="Times New Roman" w:hAnsi="Times New Roman" w:cs="Times New Roman"/>
          <w:sz w:val="28"/>
          <w:szCs w:val="28"/>
        </w:rPr>
      </w:pPr>
    </w:p>
    <w:p w:rsidR="00EF1B43" w:rsidRPr="00D12677" w:rsidRDefault="00EF1B43" w:rsidP="00D12677">
      <w:pPr>
        <w:spacing w:line="276" w:lineRule="auto"/>
        <w:rPr>
          <w:rFonts w:ascii="Times New Roman" w:hAnsi="Times New Roman" w:cs="Times New Roman"/>
          <w:b/>
          <w:bCs/>
          <w:sz w:val="28"/>
        </w:rPr>
      </w:pPr>
      <w:r w:rsidRPr="00D12677">
        <w:rPr>
          <w:rFonts w:ascii="Times New Roman" w:hAnsi="Times New Roman" w:cs="Times New Roman"/>
          <w:b/>
          <w:bCs/>
          <w:sz w:val="28"/>
        </w:rPr>
        <w:lastRenderedPageBreak/>
        <w:t>2. P = 0.10</w:t>
      </w:r>
    </w:p>
    <w:p w:rsidR="00EF1B43" w:rsidRPr="00D12677" w:rsidRDefault="00EF1B43" w:rsidP="00D12677">
      <w:pPr>
        <w:spacing w:line="276" w:lineRule="auto"/>
        <w:rPr>
          <w:rFonts w:ascii="Times New Roman" w:hAnsi="Times New Roman" w:cs="Times New Roman"/>
          <w:sz w:val="28"/>
        </w:rPr>
      </w:pPr>
      <w:r w:rsidRPr="00D12677">
        <w:rPr>
          <w:rFonts w:ascii="Times New Roman" w:hAnsi="Times New Roman" w:cs="Times New Roman"/>
          <w:sz w:val="28"/>
        </w:rPr>
        <w:t xml:space="preserve">For the significance level 0.10, the test is performed and found the following result. In which the probability value is found out in the results, the t-critical values. </w:t>
      </w:r>
    </w:p>
    <w:p w:rsidR="00EF1B43" w:rsidRPr="00D12677" w:rsidRDefault="00EF1B43" w:rsidP="00D12677">
      <w:pPr>
        <w:spacing w:line="276" w:lineRule="auto"/>
        <w:rPr>
          <w:rFonts w:ascii="Times New Roman" w:hAnsi="Times New Roman" w:cs="Times New Roman"/>
          <w:sz w:val="28"/>
        </w:rPr>
      </w:pPr>
      <w:r w:rsidRPr="00D12677">
        <w:rPr>
          <w:rFonts w:ascii="Times New Roman" w:hAnsi="Times New Roman" w:cs="Times New Roman"/>
          <w:sz w:val="28"/>
        </w:rPr>
        <w:t xml:space="preserve">The Analysis of the result can be done in following ways: </w:t>
      </w:r>
    </w:p>
    <w:p w:rsidR="00EF1B43" w:rsidRPr="00D12677" w:rsidRDefault="00EF1B43" w:rsidP="00D12677">
      <w:pPr>
        <w:spacing w:line="276" w:lineRule="auto"/>
        <w:rPr>
          <w:rFonts w:ascii="Times New Roman" w:hAnsi="Times New Roman" w:cs="Times New Roman"/>
          <w:sz w:val="28"/>
        </w:rPr>
      </w:pPr>
      <w:r w:rsidRPr="00D12677">
        <w:rPr>
          <w:rFonts w:ascii="Times New Roman" w:hAnsi="Times New Roman" w:cs="Times New Roman"/>
          <w:sz w:val="28"/>
        </w:rPr>
        <w:t>Step 1:</w:t>
      </w:r>
    </w:p>
    <w:p w:rsidR="00EF1B43" w:rsidRPr="00D12677" w:rsidRDefault="00EF1B43" w:rsidP="00D12677">
      <w:pPr>
        <w:spacing w:line="276" w:lineRule="auto"/>
        <w:rPr>
          <w:rFonts w:ascii="Times New Roman" w:hAnsi="Times New Roman" w:cs="Times New Roman"/>
          <w:sz w:val="28"/>
        </w:rPr>
      </w:pPr>
      <w:r w:rsidRPr="00D12677">
        <w:rPr>
          <w:rFonts w:ascii="Times New Roman" w:hAnsi="Times New Roman" w:cs="Times New Roman"/>
          <w:sz w:val="28"/>
        </w:rPr>
        <w:t xml:space="preserve">Null hypothesis cannot be rejected if the value of t stat is smaller than the value of t critical one tail. Here from the observation, it can be seen that the t stat value is -0.298 is smaller than 1.660 then the null hypothesis cannot be rejected and the infection rates between the BAME and White patients is varying as it was said by the BBC news of UK. </w:t>
      </w:r>
    </w:p>
    <w:p w:rsidR="00EF1B43" w:rsidRPr="00D12677" w:rsidRDefault="00EF1B43" w:rsidP="00D12677">
      <w:pPr>
        <w:spacing w:line="276" w:lineRule="auto"/>
        <w:rPr>
          <w:rFonts w:ascii="Times New Roman" w:hAnsi="Times New Roman" w:cs="Times New Roman"/>
          <w:sz w:val="28"/>
        </w:rPr>
      </w:pPr>
      <w:r w:rsidRPr="00D12677">
        <w:rPr>
          <w:rFonts w:ascii="Times New Roman" w:hAnsi="Times New Roman" w:cs="Times New Roman"/>
          <w:sz w:val="28"/>
        </w:rPr>
        <w:t xml:space="preserve">Step 2: </w:t>
      </w:r>
    </w:p>
    <w:p w:rsidR="00EF1B43" w:rsidRPr="00D12677" w:rsidRDefault="00EF1B43" w:rsidP="00D12677">
      <w:pPr>
        <w:spacing w:line="276" w:lineRule="auto"/>
        <w:rPr>
          <w:rFonts w:ascii="Times New Roman" w:hAnsi="Times New Roman" w:cs="Times New Roman"/>
          <w:sz w:val="28"/>
        </w:rPr>
      </w:pPr>
      <w:r w:rsidRPr="00D12677">
        <w:rPr>
          <w:rFonts w:ascii="Times New Roman" w:hAnsi="Times New Roman" w:cs="Times New Roman"/>
          <w:sz w:val="28"/>
        </w:rPr>
        <w:t xml:space="preserve">In this step the p-value is taken in consideration, if the value of p is greater than alpha which is 0.10, and the p-value for two tail is 1.666 then the Null hypothesis cannot be rejected (Excel-easy n.d.). </w:t>
      </w:r>
    </w:p>
    <w:p w:rsidR="00EF1B43" w:rsidRDefault="00EF1B43" w:rsidP="00164A26">
      <w:pPr>
        <w:spacing w:line="276" w:lineRule="auto"/>
        <w:jc w:val="both"/>
        <w:rPr>
          <w:rFonts w:ascii="Times New Roman" w:hAnsi="Times New Roman" w:cs="Times New Roman"/>
          <w:sz w:val="28"/>
          <w:szCs w:val="28"/>
        </w:rPr>
      </w:pPr>
    </w:p>
    <w:p w:rsidR="003679FE" w:rsidRDefault="003679FE" w:rsidP="00164A26">
      <w:pPr>
        <w:spacing w:line="276" w:lineRule="auto"/>
        <w:jc w:val="both"/>
        <w:rPr>
          <w:rFonts w:ascii="Times New Roman" w:hAnsi="Times New Roman" w:cs="Times New Roman"/>
          <w:sz w:val="28"/>
          <w:szCs w:val="28"/>
        </w:rPr>
      </w:pPr>
    </w:p>
    <w:p w:rsidR="003679FE" w:rsidRDefault="003679FE" w:rsidP="00164A26">
      <w:pPr>
        <w:spacing w:line="276" w:lineRule="auto"/>
        <w:jc w:val="both"/>
        <w:rPr>
          <w:rFonts w:ascii="Times New Roman" w:hAnsi="Times New Roman" w:cs="Times New Roman"/>
          <w:sz w:val="28"/>
          <w:szCs w:val="28"/>
        </w:rPr>
      </w:pPr>
      <w:r>
        <w:rPr>
          <w:rFonts w:ascii="Times New Roman" w:hAnsi="Times New Roman" w:cs="Times New Roman"/>
          <w:noProof/>
          <w:sz w:val="28"/>
          <w:szCs w:val="28"/>
          <w:lang w:eastAsia="en-GB"/>
        </w:rPr>
        <w:drawing>
          <wp:inline distT="0" distB="0" distL="0" distR="0" wp14:anchorId="6A85AD7F" wp14:editId="255DDE0B">
            <wp:extent cx="5562600" cy="2887980"/>
            <wp:effectExtent l="0" t="0" r="0" b="762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01.JPG"/>
                    <pic:cNvPicPr/>
                  </pic:nvPicPr>
                  <pic:blipFill>
                    <a:blip r:embed="rId8">
                      <a:extLst>
                        <a:ext uri="{28A0092B-C50C-407E-A947-70E740481C1C}">
                          <a14:useLocalDpi xmlns:a14="http://schemas.microsoft.com/office/drawing/2010/main" val="0"/>
                        </a:ext>
                      </a:extLst>
                    </a:blip>
                    <a:stretch>
                      <a:fillRect/>
                    </a:stretch>
                  </pic:blipFill>
                  <pic:spPr>
                    <a:xfrm>
                      <a:off x="0" y="0"/>
                      <a:ext cx="5562600" cy="2887980"/>
                    </a:xfrm>
                    <a:prstGeom prst="rect">
                      <a:avLst/>
                    </a:prstGeom>
                  </pic:spPr>
                </pic:pic>
              </a:graphicData>
            </a:graphic>
          </wp:inline>
        </w:drawing>
      </w:r>
    </w:p>
    <w:p w:rsidR="003679FE" w:rsidRDefault="003679FE" w:rsidP="00164A26">
      <w:pPr>
        <w:spacing w:line="276" w:lineRule="auto"/>
        <w:jc w:val="both"/>
        <w:rPr>
          <w:rFonts w:ascii="Times New Roman" w:hAnsi="Times New Roman" w:cs="Times New Roman"/>
          <w:sz w:val="28"/>
          <w:szCs w:val="28"/>
        </w:rPr>
      </w:pPr>
    </w:p>
    <w:p w:rsidR="003679FE" w:rsidRPr="003679FE" w:rsidRDefault="003679FE" w:rsidP="003679FE">
      <w:pPr>
        <w:pStyle w:val="Caption"/>
        <w:jc w:val="left"/>
        <w:rPr>
          <w:b/>
          <w:bCs/>
          <w:sz w:val="20"/>
        </w:rPr>
      </w:pPr>
      <w:r w:rsidRPr="003679FE">
        <w:rPr>
          <w:rFonts w:cs="Times New Roman"/>
          <w:sz w:val="32"/>
          <w:szCs w:val="28"/>
        </w:rPr>
        <w:t xml:space="preserve">                                             </w:t>
      </w:r>
      <w:bookmarkStart w:id="13" w:name="_Toc59534633"/>
      <w:r w:rsidRPr="003679FE">
        <w:rPr>
          <w:sz w:val="20"/>
        </w:rPr>
        <w:t xml:space="preserve">Figure </w:t>
      </w:r>
      <w:r w:rsidR="008E0239">
        <w:rPr>
          <w:noProof/>
          <w:sz w:val="20"/>
        </w:rPr>
        <w:t>3</w:t>
      </w:r>
      <w:r w:rsidRPr="003679FE">
        <w:rPr>
          <w:sz w:val="20"/>
        </w:rPr>
        <w:t xml:space="preserve"> t-test for p=0.10</w:t>
      </w:r>
      <w:bookmarkEnd w:id="13"/>
    </w:p>
    <w:p w:rsidR="003679FE" w:rsidRDefault="003679FE" w:rsidP="00164A26">
      <w:pPr>
        <w:spacing w:line="276" w:lineRule="auto"/>
        <w:jc w:val="both"/>
        <w:rPr>
          <w:rFonts w:ascii="Times New Roman" w:hAnsi="Times New Roman" w:cs="Times New Roman"/>
          <w:sz w:val="28"/>
          <w:szCs w:val="28"/>
        </w:rPr>
      </w:pPr>
    </w:p>
    <w:p w:rsidR="00D12677" w:rsidRDefault="00D12677" w:rsidP="00164A26">
      <w:pPr>
        <w:spacing w:line="276" w:lineRule="auto"/>
        <w:jc w:val="both"/>
        <w:rPr>
          <w:rFonts w:ascii="Times New Roman" w:hAnsi="Times New Roman" w:cs="Times New Roman"/>
          <w:sz w:val="28"/>
          <w:szCs w:val="28"/>
        </w:rPr>
      </w:pPr>
    </w:p>
    <w:p w:rsidR="008E0239" w:rsidRDefault="003679FE" w:rsidP="00164A26">
      <w:pPr>
        <w:spacing w:line="276"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05702E">
        <w:rPr>
          <w:rFonts w:ascii="Times New Roman" w:hAnsi="Times New Roman" w:cs="Times New Roman"/>
          <w:sz w:val="28"/>
          <w:szCs w:val="28"/>
        </w:rPr>
        <w:t xml:space="preserve">          </w:t>
      </w:r>
    </w:p>
    <w:p w:rsidR="008E0239" w:rsidRDefault="008E0239" w:rsidP="00164A26">
      <w:pPr>
        <w:spacing w:line="276" w:lineRule="auto"/>
        <w:jc w:val="both"/>
        <w:rPr>
          <w:rFonts w:ascii="Times New Roman" w:hAnsi="Times New Roman" w:cs="Times New Roman"/>
          <w:sz w:val="28"/>
          <w:szCs w:val="28"/>
        </w:rPr>
      </w:pPr>
    </w:p>
    <w:p w:rsidR="008E0239" w:rsidRDefault="008E0239" w:rsidP="00164A26">
      <w:pPr>
        <w:spacing w:line="276" w:lineRule="auto"/>
        <w:jc w:val="both"/>
        <w:rPr>
          <w:rFonts w:ascii="Times New Roman" w:hAnsi="Times New Roman" w:cs="Times New Roman"/>
          <w:sz w:val="28"/>
          <w:szCs w:val="28"/>
        </w:rPr>
      </w:pPr>
    </w:p>
    <w:p w:rsidR="008E0239" w:rsidRDefault="008E0239" w:rsidP="00164A26">
      <w:pPr>
        <w:spacing w:line="276" w:lineRule="auto"/>
        <w:jc w:val="both"/>
        <w:rPr>
          <w:rFonts w:ascii="Times New Roman" w:hAnsi="Times New Roman" w:cs="Times New Roman"/>
          <w:sz w:val="28"/>
          <w:szCs w:val="28"/>
        </w:rPr>
      </w:pPr>
    </w:p>
    <w:p w:rsidR="003679FE" w:rsidRPr="00D12677" w:rsidRDefault="003679FE" w:rsidP="00D12677">
      <w:pPr>
        <w:spacing w:line="276" w:lineRule="auto"/>
        <w:rPr>
          <w:rFonts w:ascii="Times New Roman" w:hAnsi="Times New Roman" w:cs="Times New Roman"/>
          <w:b/>
          <w:bCs/>
          <w:sz w:val="28"/>
        </w:rPr>
      </w:pPr>
      <w:r w:rsidRPr="00D12677">
        <w:rPr>
          <w:rFonts w:ascii="Times New Roman" w:hAnsi="Times New Roman" w:cs="Times New Roman"/>
          <w:b/>
          <w:bCs/>
          <w:sz w:val="28"/>
        </w:rPr>
        <w:lastRenderedPageBreak/>
        <w:t>3. P = 0.02</w:t>
      </w:r>
    </w:p>
    <w:p w:rsidR="003679FE" w:rsidRPr="00D12677" w:rsidRDefault="003679FE" w:rsidP="00D12677">
      <w:pPr>
        <w:spacing w:line="276" w:lineRule="auto"/>
        <w:rPr>
          <w:rFonts w:ascii="Times New Roman" w:hAnsi="Times New Roman" w:cs="Times New Roman"/>
          <w:sz w:val="28"/>
        </w:rPr>
      </w:pPr>
      <w:r w:rsidRPr="00D12677">
        <w:rPr>
          <w:rFonts w:ascii="Times New Roman" w:hAnsi="Times New Roman" w:cs="Times New Roman"/>
          <w:sz w:val="28"/>
        </w:rPr>
        <w:t>At the significance value of 0.02, the values can be analyzed as:</w:t>
      </w:r>
    </w:p>
    <w:p w:rsidR="003679FE" w:rsidRPr="00D12677" w:rsidRDefault="003679FE" w:rsidP="00D12677">
      <w:pPr>
        <w:spacing w:line="276" w:lineRule="auto"/>
        <w:rPr>
          <w:rFonts w:ascii="Times New Roman" w:hAnsi="Times New Roman" w:cs="Times New Roman"/>
          <w:sz w:val="28"/>
        </w:rPr>
      </w:pPr>
      <w:r w:rsidRPr="00D12677">
        <w:rPr>
          <w:rFonts w:ascii="Times New Roman" w:hAnsi="Times New Roman" w:cs="Times New Roman"/>
          <w:sz w:val="28"/>
        </w:rPr>
        <w:t>Step 1:</w:t>
      </w:r>
    </w:p>
    <w:p w:rsidR="003679FE" w:rsidRPr="00D12677" w:rsidRDefault="003679FE" w:rsidP="00D12677">
      <w:pPr>
        <w:spacing w:line="276" w:lineRule="auto"/>
        <w:rPr>
          <w:rFonts w:ascii="Times New Roman" w:hAnsi="Times New Roman" w:cs="Times New Roman"/>
          <w:sz w:val="28"/>
        </w:rPr>
      </w:pPr>
      <w:r w:rsidRPr="00D12677">
        <w:rPr>
          <w:rFonts w:ascii="Times New Roman" w:hAnsi="Times New Roman" w:cs="Times New Roman"/>
          <w:sz w:val="28"/>
        </w:rPr>
        <w:t>The t-stat value from the observation is: -0.298</w:t>
      </w:r>
    </w:p>
    <w:p w:rsidR="003679FE" w:rsidRPr="00D12677" w:rsidRDefault="003679FE" w:rsidP="00D12677">
      <w:pPr>
        <w:spacing w:line="276" w:lineRule="auto"/>
        <w:rPr>
          <w:rFonts w:ascii="Times New Roman" w:hAnsi="Times New Roman" w:cs="Times New Roman"/>
          <w:sz w:val="28"/>
        </w:rPr>
      </w:pPr>
      <w:r w:rsidRPr="00D12677">
        <w:rPr>
          <w:rFonts w:ascii="Times New Roman" w:hAnsi="Times New Roman" w:cs="Times New Roman"/>
          <w:sz w:val="28"/>
        </w:rPr>
        <w:t>The t critical two tail value: 1.660</w:t>
      </w:r>
    </w:p>
    <w:p w:rsidR="003679FE" w:rsidRPr="00D12677" w:rsidRDefault="003679FE" w:rsidP="00D12677">
      <w:pPr>
        <w:spacing w:line="276" w:lineRule="auto"/>
        <w:rPr>
          <w:rFonts w:ascii="Times New Roman" w:hAnsi="Times New Roman" w:cs="Times New Roman"/>
          <w:sz w:val="28"/>
        </w:rPr>
      </w:pPr>
      <w:r w:rsidRPr="00D12677">
        <w:rPr>
          <w:rFonts w:ascii="Times New Roman" w:hAnsi="Times New Roman" w:cs="Times New Roman"/>
          <w:sz w:val="28"/>
        </w:rPr>
        <w:t xml:space="preserve">It is seen that the t-stat value is less than the t critical value then the Null hypothesis cannot be rejected. </w:t>
      </w:r>
    </w:p>
    <w:p w:rsidR="003679FE" w:rsidRPr="00D12677" w:rsidRDefault="003679FE" w:rsidP="00D12677">
      <w:pPr>
        <w:spacing w:line="276" w:lineRule="auto"/>
        <w:rPr>
          <w:rFonts w:ascii="Times New Roman" w:hAnsi="Times New Roman" w:cs="Times New Roman"/>
          <w:sz w:val="28"/>
        </w:rPr>
      </w:pPr>
      <w:r w:rsidRPr="00D12677">
        <w:rPr>
          <w:rFonts w:ascii="Times New Roman" w:hAnsi="Times New Roman" w:cs="Times New Roman"/>
          <w:sz w:val="28"/>
        </w:rPr>
        <w:t>Step 2:</w:t>
      </w:r>
    </w:p>
    <w:p w:rsidR="003679FE" w:rsidRPr="00D12677" w:rsidRDefault="003679FE" w:rsidP="00D12677">
      <w:pPr>
        <w:spacing w:line="276" w:lineRule="auto"/>
        <w:rPr>
          <w:rFonts w:ascii="Times New Roman" w:hAnsi="Times New Roman" w:cs="Times New Roman"/>
          <w:sz w:val="28"/>
        </w:rPr>
      </w:pPr>
      <w:r w:rsidRPr="00D12677">
        <w:rPr>
          <w:rFonts w:ascii="Times New Roman" w:hAnsi="Times New Roman" w:cs="Times New Roman"/>
          <w:sz w:val="28"/>
        </w:rPr>
        <w:t>Here,</w:t>
      </w:r>
    </w:p>
    <w:p w:rsidR="003679FE" w:rsidRPr="00D12677" w:rsidRDefault="003679FE" w:rsidP="00D12677">
      <w:pPr>
        <w:spacing w:line="276" w:lineRule="auto"/>
        <w:rPr>
          <w:rFonts w:ascii="Times New Roman" w:hAnsi="Times New Roman" w:cs="Times New Roman"/>
          <w:sz w:val="28"/>
        </w:rPr>
      </w:pPr>
      <w:r w:rsidRPr="00D12677">
        <w:rPr>
          <w:rFonts w:ascii="Times New Roman" w:hAnsi="Times New Roman" w:cs="Times New Roman"/>
          <w:sz w:val="28"/>
        </w:rPr>
        <w:t>P-two tail value: 0.765</w:t>
      </w:r>
    </w:p>
    <w:p w:rsidR="003679FE" w:rsidRPr="00D12677" w:rsidRDefault="003679FE" w:rsidP="00D12677">
      <w:pPr>
        <w:spacing w:line="276" w:lineRule="auto"/>
        <w:rPr>
          <w:rFonts w:ascii="Times New Roman" w:hAnsi="Times New Roman" w:cs="Times New Roman"/>
          <w:sz w:val="28"/>
        </w:rPr>
      </w:pPr>
      <w:r w:rsidRPr="00D12677">
        <w:rPr>
          <w:rFonts w:ascii="Times New Roman" w:hAnsi="Times New Roman" w:cs="Times New Roman"/>
          <w:sz w:val="28"/>
        </w:rPr>
        <w:t>Significance value = 0.02</w:t>
      </w:r>
    </w:p>
    <w:p w:rsidR="003679FE" w:rsidRPr="00D12677" w:rsidRDefault="003679FE" w:rsidP="00D12677">
      <w:pPr>
        <w:spacing w:line="276" w:lineRule="auto"/>
        <w:rPr>
          <w:rFonts w:ascii="Times New Roman" w:hAnsi="Times New Roman" w:cs="Times New Roman"/>
          <w:sz w:val="28"/>
        </w:rPr>
      </w:pPr>
      <w:r w:rsidRPr="00D12677">
        <w:rPr>
          <w:rFonts w:ascii="Times New Roman" w:hAnsi="Times New Roman" w:cs="Times New Roman"/>
          <w:sz w:val="28"/>
        </w:rPr>
        <w:t xml:space="preserve">It is clearly seen that the p-two tail value is greater than the significance value. And null hypothesis is hard to reject (Excel-easy n.d.). </w:t>
      </w:r>
    </w:p>
    <w:p w:rsidR="003679FE" w:rsidRDefault="003679FE" w:rsidP="00164A26">
      <w:pPr>
        <w:spacing w:line="276" w:lineRule="auto"/>
        <w:jc w:val="both"/>
        <w:rPr>
          <w:rFonts w:ascii="Times New Roman" w:hAnsi="Times New Roman" w:cs="Times New Roman"/>
          <w:sz w:val="28"/>
          <w:szCs w:val="28"/>
        </w:rPr>
      </w:pPr>
    </w:p>
    <w:p w:rsidR="003679FE" w:rsidRDefault="003679FE" w:rsidP="00164A26">
      <w:pPr>
        <w:spacing w:line="276" w:lineRule="auto"/>
        <w:jc w:val="both"/>
        <w:rPr>
          <w:rFonts w:ascii="Times New Roman" w:hAnsi="Times New Roman" w:cs="Times New Roman"/>
          <w:sz w:val="28"/>
          <w:szCs w:val="28"/>
        </w:rPr>
      </w:pPr>
    </w:p>
    <w:p w:rsidR="003679FE" w:rsidRDefault="00D6663A" w:rsidP="00164A26">
      <w:pPr>
        <w:spacing w:line="276" w:lineRule="auto"/>
        <w:jc w:val="both"/>
        <w:rPr>
          <w:rFonts w:ascii="Times New Roman" w:hAnsi="Times New Roman" w:cs="Times New Roman"/>
          <w:sz w:val="28"/>
          <w:szCs w:val="28"/>
        </w:rPr>
      </w:pPr>
      <w:r>
        <w:rPr>
          <w:rFonts w:ascii="Times New Roman" w:hAnsi="Times New Roman" w:cs="Times New Roman"/>
          <w:sz w:val="28"/>
          <w:szCs w:val="28"/>
        </w:rPr>
        <w:t xml:space="preserve">                                     </w:t>
      </w:r>
    </w:p>
    <w:p w:rsidR="00676BCA" w:rsidRDefault="00D6663A" w:rsidP="00D6663A">
      <w:pPr>
        <w:spacing w:line="276" w:lineRule="auto"/>
        <w:jc w:val="center"/>
        <w:rPr>
          <w:rFonts w:ascii="Times New Roman" w:hAnsi="Times New Roman" w:cs="Times New Roman"/>
          <w:sz w:val="28"/>
          <w:szCs w:val="28"/>
        </w:rPr>
      </w:pPr>
      <w:r>
        <w:rPr>
          <w:rFonts w:ascii="Times New Roman" w:hAnsi="Times New Roman" w:cs="Times New Roman"/>
          <w:noProof/>
          <w:sz w:val="28"/>
          <w:szCs w:val="28"/>
          <w:lang w:eastAsia="en-GB"/>
        </w:rPr>
        <w:drawing>
          <wp:inline distT="0" distB="0" distL="0" distR="0" wp14:anchorId="07C4F8CC" wp14:editId="2A894E3A">
            <wp:extent cx="3023870" cy="2685130"/>
            <wp:effectExtent l="0" t="0" r="5080" b="127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002.JPG"/>
                    <pic:cNvPicPr/>
                  </pic:nvPicPr>
                  <pic:blipFill>
                    <a:blip r:embed="rId9">
                      <a:extLst>
                        <a:ext uri="{28A0092B-C50C-407E-A947-70E740481C1C}">
                          <a14:useLocalDpi xmlns:a14="http://schemas.microsoft.com/office/drawing/2010/main" val="0"/>
                        </a:ext>
                      </a:extLst>
                    </a:blip>
                    <a:stretch>
                      <a:fillRect/>
                    </a:stretch>
                  </pic:blipFill>
                  <pic:spPr>
                    <a:xfrm>
                      <a:off x="0" y="0"/>
                      <a:ext cx="3027550" cy="2688397"/>
                    </a:xfrm>
                    <a:prstGeom prst="rect">
                      <a:avLst/>
                    </a:prstGeom>
                  </pic:spPr>
                </pic:pic>
              </a:graphicData>
            </a:graphic>
          </wp:inline>
        </w:drawing>
      </w:r>
    </w:p>
    <w:p w:rsidR="00D6663A" w:rsidRDefault="00D6663A" w:rsidP="00D6663A">
      <w:pPr>
        <w:pStyle w:val="Caption"/>
        <w:jc w:val="center"/>
      </w:pPr>
      <w:bookmarkStart w:id="14" w:name="_Toc59534635"/>
      <w:r w:rsidRPr="00D6663A">
        <w:rPr>
          <w:sz w:val="20"/>
        </w:rPr>
        <w:t xml:space="preserve">Figure </w:t>
      </w:r>
      <w:r w:rsidRPr="00D6663A">
        <w:rPr>
          <w:noProof/>
          <w:sz w:val="20"/>
        </w:rPr>
        <w:fldChar w:fldCharType="begin"/>
      </w:r>
      <w:r w:rsidRPr="00D6663A">
        <w:rPr>
          <w:noProof/>
          <w:sz w:val="20"/>
        </w:rPr>
        <w:instrText xml:space="preserve"> SEQ Figure \* ARABIC </w:instrText>
      </w:r>
      <w:r w:rsidRPr="00D6663A">
        <w:rPr>
          <w:noProof/>
          <w:sz w:val="20"/>
        </w:rPr>
        <w:fldChar w:fldCharType="separate"/>
      </w:r>
      <w:r w:rsidRPr="00D6663A">
        <w:rPr>
          <w:noProof/>
          <w:sz w:val="20"/>
        </w:rPr>
        <w:t>4</w:t>
      </w:r>
      <w:r w:rsidRPr="00D6663A">
        <w:rPr>
          <w:noProof/>
          <w:sz w:val="20"/>
        </w:rPr>
        <w:fldChar w:fldCharType="end"/>
      </w:r>
      <w:r w:rsidRPr="00D6663A">
        <w:rPr>
          <w:sz w:val="20"/>
        </w:rPr>
        <w:t xml:space="preserve"> t-test p=0.02</w:t>
      </w:r>
      <w:bookmarkEnd w:id="14"/>
    </w:p>
    <w:p w:rsidR="00676BCA" w:rsidRDefault="00676BCA" w:rsidP="00164A26">
      <w:pPr>
        <w:spacing w:line="276" w:lineRule="auto"/>
        <w:jc w:val="both"/>
        <w:rPr>
          <w:rFonts w:ascii="Times New Roman" w:hAnsi="Times New Roman" w:cs="Times New Roman"/>
          <w:sz w:val="28"/>
          <w:szCs w:val="28"/>
        </w:rPr>
      </w:pPr>
    </w:p>
    <w:p w:rsidR="008E0239" w:rsidRDefault="00D6663A" w:rsidP="00164A26">
      <w:pPr>
        <w:spacing w:line="276"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05702E">
        <w:rPr>
          <w:rFonts w:ascii="Times New Roman" w:hAnsi="Times New Roman" w:cs="Times New Roman"/>
          <w:sz w:val="28"/>
          <w:szCs w:val="28"/>
        </w:rPr>
        <w:t xml:space="preserve">                               </w:t>
      </w:r>
    </w:p>
    <w:p w:rsidR="008E0239" w:rsidRDefault="008E0239" w:rsidP="00164A26">
      <w:pPr>
        <w:spacing w:line="276" w:lineRule="auto"/>
        <w:jc w:val="both"/>
        <w:rPr>
          <w:rFonts w:ascii="Times New Roman" w:hAnsi="Times New Roman" w:cs="Times New Roman"/>
          <w:sz w:val="28"/>
          <w:szCs w:val="28"/>
        </w:rPr>
      </w:pPr>
    </w:p>
    <w:p w:rsidR="00D12677" w:rsidRDefault="00D12677" w:rsidP="00164A26">
      <w:pPr>
        <w:spacing w:line="276" w:lineRule="auto"/>
        <w:jc w:val="both"/>
        <w:rPr>
          <w:rFonts w:ascii="Times New Roman" w:hAnsi="Times New Roman" w:cs="Times New Roman"/>
          <w:sz w:val="28"/>
          <w:szCs w:val="28"/>
        </w:rPr>
      </w:pPr>
    </w:p>
    <w:p w:rsidR="00D12677" w:rsidRDefault="00D12677" w:rsidP="00164A26">
      <w:pPr>
        <w:spacing w:line="276" w:lineRule="auto"/>
        <w:jc w:val="both"/>
        <w:rPr>
          <w:rFonts w:ascii="Times New Roman" w:hAnsi="Times New Roman" w:cs="Times New Roman"/>
          <w:sz w:val="28"/>
          <w:szCs w:val="28"/>
        </w:rPr>
      </w:pPr>
    </w:p>
    <w:p w:rsidR="008E0239" w:rsidRDefault="008E0239" w:rsidP="00164A26">
      <w:pPr>
        <w:spacing w:line="276" w:lineRule="auto"/>
        <w:jc w:val="both"/>
        <w:rPr>
          <w:rFonts w:ascii="Times New Roman" w:hAnsi="Times New Roman" w:cs="Times New Roman"/>
          <w:sz w:val="28"/>
          <w:szCs w:val="28"/>
        </w:rPr>
      </w:pPr>
    </w:p>
    <w:p w:rsidR="00D6663A" w:rsidRDefault="00D6663A" w:rsidP="00164A26">
      <w:pPr>
        <w:spacing w:line="276" w:lineRule="auto"/>
        <w:jc w:val="both"/>
        <w:rPr>
          <w:rFonts w:ascii="Times New Roman" w:hAnsi="Times New Roman" w:cs="Times New Roman"/>
          <w:sz w:val="28"/>
          <w:szCs w:val="28"/>
        </w:rPr>
      </w:pPr>
    </w:p>
    <w:p w:rsidR="00D6663A" w:rsidRDefault="00D6663A" w:rsidP="00D6663A">
      <w:pPr>
        <w:pStyle w:val="Heading1"/>
      </w:pPr>
      <w:bookmarkStart w:id="15" w:name="_Toc59574214"/>
      <w:bookmarkStart w:id="16" w:name="_Toc60955075"/>
      <w:r>
        <w:lastRenderedPageBreak/>
        <w:t>Application of techniques Used</w:t>
      </w:r>
      <w:bookmarkEnd w:id="15"/>
      <w:bookmarkEnd w:id="16"/>
    </w:p>
    <w:p w:rsidR="00D6663A" w:rsidRPr="00D6663A" w:rsidRDefault="00D6663A" w:rsidP="00D6663A"/>
    <w:p w:rsidR="00D6663A" w:rsidRPr="00D12677" w:rsidRDefault="00D6663A" w:rsidP="00D12677">
      <w:pPr>
        <w:pStyle w:val="ListParagraph"/>
        <w:numPr>
          <w:ilvl w:val="0"/>
          <w:numId w:val="2"/>
        </w:numPr>
        <w:spacing w:line="276" w:lineRule="auto"/>
        <w:rPr>
          <w:sz w:val="28"/>
        </w:rPr>
      </w:pPr>
      <w:r w:rsidRPr="00D12677">
        <w:rPr>
          <w:sz w:val="28"/>
        </w:rPr>
        <w:t xml:space="preserve">It is used to test variety of population on which some assumptions are made. </w:t>
      </w:r>
    </w:p>
    <w:p w:rsidR="00D6663A" w:rsidRPr="00D12677" w:rsidRDefault="00D6663A" w:rsidP="00D12677">
      <w:pPr>
        <w:pStyle w:val="ListParagraph"/>
        <w:numPr>
          <w:ilvl w:val="0"/>
          <w:numId w:val="2"/>
        </w:numPr>
        <w:spacing w:line="276" w:lineRule="auto"/>
        <w:rPr>
          <w:sz w:val="28"/>
        </w:rPr>
      </w:pPr>
      <w:r w:rsidRPr="00D12677">
        <w:rPr>
          <w:sz w:val="28"/>
        </w:rPr>
        <w:t xml:space="preserve">By using the hypothesis, the credibility of the sample data can be checked. </w:t>
      </w:r>
    </w:p>
    <w:p w:rsidR="00D6663A" w:rsidRPr="00D12677" w:rsidRDefault="00D6663A" w:rsidP="00D12677">
      <w:pPr>
        <w:pStyle w:val="ListParagraph"/>
        <w:numPr>
          <w:ilvl w:val="0"/>
          <w:numId w:val="2"/>
        </w:numPr>
        <w:spacing w:line="276" w:lineRule="auto"/>
        <w:rPr>
          <w:sz w:val="28"/>
        </w:rPr>
      </w:pPr>
      <w:r w:rsidRPr="00D12677">
        <w:rPr>
          <w:sz w:val="28"/>
        </w:rPr>
        <w:t>It provides the researcher whether the assumption he/she has made is correct or not.</w:t>
      </w:r>
    </w:p>
    <w:p w:rsidR="00D6663A" w:rsidRPr="00D12677" w:rsidRDefault="00D6663A" w:rsidP="00D12677">
      <w:pPr>
        <w:pStyle w:val="ListParagraph"/>
        <w:numPr>
          <w:ilvl w:val="0"/>
          <w:numId w:val="2"/>
        </w:numPr>
        <w:spacing w:line="276" w:lineRule="auto"/>
        <w:rPr>
          <w:sz w:val="28"/>
        </w:rPr>
      </w:pPr>
      <w:r w:rsidRPr="00D12677">
        <w:rPr>
          <w:sz w:val="28"/>
        </w:rPr>
        <w:t xml:space="preserve">Random samples and big sample regarding any population can be tested using the hypothesis. </w:t>
      </w:r>
    </w:p>
    <w:p w:rsidR="00D6663A" w:rsidRPr="00D12677" w:rsidRDefault="00D6663A" w:rsidP="00D12677">
      <w:pPr>
        <w:pStyle w:val="ListParagraph"/>
        <w:numPr>
          <w:ilvl w:val="0"/>
          <w:numId w:val="2"/>
        </w:numPr>
        <w:spacing w:line="276" w:lineRule="auto"/>
        <w:rPr>
          <w:rFonts w:cs="Times New Roman"/>
          <w:sz w:val="32"/>
          <w:szCs w:val="28"/>
        </w:rPr>
      </w:pPr>
      <w:r w:rsidRPr="00D12677">
        <w:rPr>
          <w:sz w:val="28"/>
        </w:rPr>
        <w:t>T-test can be used for equal and unequal variances</w:t>
      </w:r>
    </w:p>
    <w:p w:rsidR="00D6663A" w:rsidRDefault="00D6663A" w:rsidP="00164A26">
      <w:pPr>
        <w:spacing w:line="276" w:lineRule="auto"/>
        <w:jc w:val="both"/>
        <w:rPr>
          <w:rFonts w:ascii="Times New Roman" w:hAnsi="Times New Roman" w:cs="Times New Roman"/>
          <w:sz w:val="28"/>
          <w:szCs w:val="28"/>
        </w:rPr>
      </w:pPr>
    </w:p>
    <w:p w:rsidR="00D6663A" w:rsidRDefault="00D6663A" w:rsidP="00164A26">
      <w:pPr>
        <w:spacing w:line="276" w:lineRule="auto"/>
        <w:jc w:val="both"/>
        <w:rPr>
          <w:rFonts w:ascii="Times New Roman" w:hAnsi="Times New Roman" w:cs="Times New Roman"/>
          <w:sz w:val="28"/>
          <w:szCs w:val="28"/>
        </w:rPr>
      </w:pPr>
    </w:p>
    <w:p w:rsidR="00D6663A" w:rsidRDefault="00D6663A" w:rsidP="00164A26">
      <w:pPr>
        <w:spacing w:line="276" w:lineRule="auto"/>
        <w:jc w:val="both"/>
        <w:rPr>
          <w:rFonts w:ascii="Times New Roman" w:hAnsi="Times New Roman" w:cs="Times New Roman"/>
          <w:sz w:val="28"/>
          <w:szCs w:val="28"/>
        </w:rPr>
      </w:pPr>
    </w:p>
    <w:p w:rsidR="0005702E" w:rsidRDefault="0005702E" w:rsidP="00164A26">
      <w:pPr>
        <w:spacing w:line="276" w:lineRule="auto"/>
        <w:jc w:val="both"/>
        <w:rPr>
          <w:rFonts w:ascii="Times New Roman" w:hAnsi="Times New Roman" w:cs="Times New Roman"/>
          <w:sz w:val="28"/>
          <w:szCs w:val="28"/>
        </w:rPr>
      </w:pPr>
    </w:p>
    <w:p w:rsidR="00D6663A" w:rsidRDefault="00D6663A" w:rsidP="00164A26">
      <w:pPr>
        <w:spacing w:line="276" w:lineRule="auto"/>
        <w:jc w:val="both"/>
        <w:rPr>
          <w:rFonts w:ascii="Times New Roman" w:hAnsi="Times New Roman" w:cs="Times New Roman"/>
          <w:sz w:val="28"/>
          <w:szCs w:val="28"/>
        </w:rPr>
      </w:pPr>
    </w:p>
    <w:p w:rsidR="00D6663A" w:rsidRDefault="00D6663A" w:rsidP="00D6663A">
      <w:pPr>
        <w:pStyle w:val="Heading1"/>
      </w:pPr>
      <w:bookmarkStart w:id="17" w:name="_Toc60955076"/>
      <w:r>
        <w:t>Visualizations from the Data</w:t>
      </w:r>
      <w:bookmarkEnd w:id="17"/>
    </w:p>
    <w:p w:rsidR="002247F5" w:rsidRPr="002247F5" w:rsidRDefault="002247F5" w:rsidP="002247F5"/>
    <w:p w:rsidR="002247F5" w:rsidRPr="00D12677" w:rsidRDefault="002247F5" w:rsidP="002247F5">
      <w:pPr>
        <w:rPr>
          <w:rFonts w:ascii="Times New Roman" w:hAnsi="Times New Roman" w:cs="Times New Roman"/>
          <w:sz w:val="28"/>
        </w:rPr>
      </w:pPr>
    </w:p>
    <w:p w:rsidR="002247F5" w:rsidRPr="00D12677" w:rsidRDefault="002247F5" w:rsidP="002247F5">
      <w:pPr>
        <w:rPr>
          <w:rFonts w:ascii="Times New Roman" w:hAnsi="Times New Roman" w:cs="Times New Roman"/>
          <w:sz w:val="28"/>
        </w:rPr>
      </w:pPr>
      <w:r w:rsidRPr="00D12677">
        <w:rPr>
          <w:rFonts w:ascii="Times New Roman" w:hAnsi="Times New Roman" w:cs="Times New Roman"/>
          <w:sz w:val="28"/>
        </w:rPr>
        <w:t xml:space="preserve">The scatter plot shows the two populations at various distributed points. </w:t>
      </w:r>
    </w:p>
    <w:p w:rsidR="00D6663A" w:rsidRDefault="00D6663A" w:rsidP="00D6663A"/>
    <w:p w:rsidR="002247F5" w:rsidRDefault="002247F5" w:rsidP="00D6663A"/>
    <w:p w:rsidR="002247F5" w:rsidRDefault="002247F5" w:rsidP="002247F5">
      <w:pPr>
        <w:jc w:val="center"/>
      </w:pPr>
      <w:r>
        <w:rPr>
          <w:noProof/>
          <w:lang w:eastAsia="en-GB"/>
        </w:rPr>
        <w:drawing>
          <wp:inline distT="0" distB="0" distL="0" distR="0" wp14:anchorId="3D4DEB5F" wp14:editId="714B7B6B">
            <wp:extent cx="4587498" cy="2828441"/>
            <wp:effectExtent l="0" t="0" r="3810" b="10160"/>
            <wp:docPr id="38" name="Chart 38">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11ECA6E0-95EE-4C1F-B447-B996128F2DA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D6663A" w:rsidRPr="009611EE" w:rsidRDefault="00D6663A" w:rsidP="00D6663A"/>
    <w:p w:rsidR="0005702E" w:rsidRPr="00D12677" w:rsidRDefault="002247F5" w:rsidP="00D12677">
      <w:pPr>
        <w:pStyle w:val="Caption"/>
        <w:jc w:val="center"/>
        <w:rPr>
          <w:b/>
          <w:bCs/>
          <w:sz w:val="20"/>
        </w:rPr>
      </w:pPr>
      <w:bookmarkStart w:id="18" w:name="_Toc59534636"/>
      <w:r w:rsidRPr="002247F5">
        <w:rPr>
          <w:sz w:val="20"/>
        </w:rPr>
        <w:t xml:space="preserve">Figure </w:t>
      </w:r>
      <w:r w:rsidRPr="002247F5">
        <w:rPr>
          <w:noProof/>
          <w:sz w:val="20"/>
        </w:rPr>
        <w:fldChar w:fldCharType="begin"/>
      </w:r>
      <w:r w:rsidRPr="002247F5">
        <w:rPr>
          <w:noProof/>
          <w:sz w:val="20"/>
        </w:rPr>
        <w:instrText xml:space="preserve"> SEQ Figure \* ARABIC </w:instrText>
      </w:r>
      <w:r w:rsidRPr="002247F5">
        <w:rPr>
          <w:noProof/>
          <w:sz w:val="20"/>
        </w:rPr>
        <w:fldChar w:fldCharType="separate"/>
      </w:r>
      <w:r w:rsidRPr="002247F5">
        <w:rPr>
          <w:noProof/>
          <w:sz w:val="20"/>
        </w:rPr>
        <w:t>5</w:t>
      </w:r>
      <w:r w:rsidRPr="002247F5">
        <w:rPr>
          <w:noProof/>
          <w:sz w:val="20"/>
        </w:rPr>
        <w:fldChar w:fldCharType="end"/>
      </w:r>
      <w:r w:rsidRPr="002247F5">
        <w:rPr>
          <w:sz w:val="20"/>
        </w:rPr>
        <w:t xml:space="preserve"> Scatter plot</w:t>
      </w:r>
      <w:bookmarkEnd w:id="18"/>
    </w:p>
    <w:p w:rsidR="0005702E" w:rsidRDefault="0005702E" w:rsidP="00164A26">
      <w:pPr>
        <w:spacing w:line="276" w:lineRule="auto"/>
        <w:jc w:val="both"/>
        <w:rPr>
          <w:rFonts w:ascii="Times New Roman" w:hAnsi="Times New Roman" w:cs="Times New Roman"/>
          <w:sz w:val="28"/>
          <w:szCs w:val="28"/>
        </w:rPr>
      </w:pPr>
    </w:p>
    <w:p w:rsidR="0005702E" w:rsidRDefault="0005702E" w:rsidP="00164A26">
      <w:pPr>
        <w:spacing w:line="276" w:lineRule="auto"/>
        <w:jc w:val="both"/>
        <w:rPr>
          <w:rFonts w:ascii="Times New Roman" w:hAnsi="Times New Roman" w:cs="Times New Roman"/>
          <w:sz w:val="28"/>
          <w:szCs w:val="28"/>
        </w:rPr>
      </w:pPr>
    </w:p>
    <w:p w:rsidR="0005702E" w:rsidRDefault="0005702E" w:rsidP="00164A26">
      <w:pPr>
        <w:spacing w:line="276" w:lineRule="auto"/>
        <w:jc w:val="both"/>
        <w:rPr>
          <w:rFonts w:ascii="Times New Roman" w:hAnsi="Times New Roman" w:cs="Times New Roman"/>
          <w:sz w:val="28"/>
          <w:szCs w:val="28"/>
        </w:rPr>
      </w:pPr>
    </w:p>
    <w:p w:rsidR="008E0239" w:rsidRDefault="008E0239" w:rsidP="00164A26">
      <w:pPr>
        <w:spacing w:line="276" w:lineRule="auto"/>
        <w:jc w:val="both"/>
        <w:rPr>
          <w:rFonts w:ascii="Times New Roman" w:hAnsi="Times New Roman" w:cs="Times New Roman"/>
          <w:sz w:val="28"/>
          <w:szCs w:val="28"/>
        </w:rPr>
      </w:pPr>
    </w:p>
    <w:p w:rsidR="008D5563" w:rsidRDefault="008D5563" w:rsidP="008D5563">
      <w:pPr>
        <w:rPr>
          <w:b/>
          <w:bCs/>
        </w:rPr>
      </w:pPr>
      <w:r>
        <w:rPr>
          <w:b/>
          <w:bCs/>
        </w:rPr>
        <w:t>Bar graph:</w:t>
      </w:r>
    </w:p>
    <w:p w:rsidR="009611EE" w:rsidRDefault="008D5563" w:rsidP="008D5563">
      <w:r>
        <w:t xml:space="preserve">The bar graph shows the Data of Various patients at different place. </w:t>
      </w:r>
    </w:p>
    <w:p w:rsidR="000212B5" w:rsidRDefault="000212B5" w:rsidP="008D5563"/>
    <w:p w:rsidR="000212B5" w:rsidRDefault="000212B5" w:rsidP="000212B5">
      <w:pPr>
        <w:jc w:val="center"/>
      </w:pPr>
      <w:r>
        <w:rPr>
          <w:noProof/>
          <w:lang w:eastAsia="en-GB"/>
        </w:rPr>
        <w:drawing>
          <wp:inline distT="0" distB="0" distL="0" distR="0">
            <wp:extent cx="4587240" cy="2659380"/>
            <wp:effectExtent l="0" t="0" r="3810" b="762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bar.JPG"/>
                    <pic:cNvPicPr/>
                  </pic:nvPicPr>
                  <pic:blipFill>
                    <a:blip r:embed="rId11">
                      <a:extLst>
                        <a:ext uri="{28A0092B-C50C-407E-A947-70E740481C1C}">
                          <a14:useLocalDpi xmlns:a14="http://schemas.microsoft.com/office/drawing/2010/main" val="0"/>
                        </a:ext>
                      </a:extLst>
                    </a:blip>
                    <a:stretch>
                      <a:fillRect/>
                    </a:stretch>
                  </pic:blipFill>
                  <pic:spPr>
                    <a:xfrm>
                      <a:off x="0" y="0"/>
                      <a:ext cx="4587240" cy="2659380"/>
                    </a:xfrm>
                    <a:prstGeom prst="rect">
                      <a:avLst/>
                    </a:prstGeom>
                  </pic:spPr>
                </pic:pic>
              </a:graphicData>
            </a:graphic>
          </wp:inline>
        </w:drawing>
      </w:r>
    </w:p>
    <w:p w:rsidR="008E0239" w:rsidRPr="008E0239" w:rsidRDefault="000212B5" w:rsidP="008E0239">
      <w:pPr>
        <w:pStyle w:val="Caption"/>
        <w:jc w:val="center"/>
      </w:pPr>
      <w:r>
        <w:t xml:space="preserve">                </w:t>
      </w:r>
      <w:bookmarkStart w:id="19" w:name="_Toc59534638"/>
      <w:r>
        <w:t xml:space="preserve">Figure </w:t>
      </w:r>
      <w:r>
        <w:rPr>
          <w:noProof/>
        </w:rPr>
        <w:t xml:space="preserve">6 </w:t>
      </w:r>
      <w:r>
        <w:t xml:space="preserve"> Bar graph</w:t>
      </w:r>
      <w:bookmarkEnd w:id="19"/>
    </w:p>
    <w:p w:rsidR="008E0239" w:rsidRDefault="008E0239" w:rsidP="000212B5">
      <w:pPr>
        <w:rPr>
          <w:b/>
          <w:bCs/>
        </w:rPr>
      </w:pPr>
    </w:p>
    <w:p w:rsidR="008E0239" w:rsidRDefault="008E0239" w:rsidP="000212B5">
      <w:pPr>
        <w:rPr>
          <w:b/>
          <w:bCs/>
        </w:rPr>
      </w:pPr>
    </w:p>
    <w:p w:rsidR="008E0239" w:rsidRDefault="008E0239" w:rsidP="000212B5">
      <w:pPr>
        <w:rPr>
          <w:b/>
          <w:bCs/>
        </w:rPr>
      </w:pPr>
    </w:p>
    <w:p w:rsidR="000212B5" w:rsidRDefault="000212B5" w:rsidP="000212B5">
      <w:pPr>
        <w:rPr>
          <w:b/>
          <w:bCs/>
        </w:rPr>
      </w:pPr>
      <w:r>
        <w:rPr>
          <w:b/>
          <w:bCs/>
        </w:rPr>
        <w:t xml:space="preserve">Column </w:t>
      </w:r>
      <w:r>
        <w:rPr>
          <w:b/>
          <w:bCs/>
        </w:rPr>
        <w:t>graph</w:t>
      </w:r>
      <w:r>
        <w:rPr>
          <w:b/>
          <w:bCs/>
        </w:rPr>
        <w:t>:</w:t>
      </w:r>
    </w:p>
    <w:p w:rsidR="000212B5" w:rsidRDefault="000212B5" w:rsidP="008D5563">
      <w:r w:rsidRPr="000212B5">
        <w:t>Column graph shows the Data in column form of both the WHITE and BAME patients.</w:t>
      </w:r>
    </w:p>
    <w:p w:rsidR="000212B5" w:rsidRDefault="000212B5" w:rsidP="008D5563"/>
    <w:p w:rsidR="000212B5" w:rsidRDefault="000212B5" w:rsidP="008D5563"/>
    <w:p w:rsidR="000212B5" w:rsidRPr="008D5563" w:rsidRDefault="000212B5" w:rsidP="008D5563"/>
    <w:p w:rsidR="008D5563" w:rsidRDefault="008D5563" w:rsidP="008D5563">
      <w:pPr>
        <w:spacing w:line="276" w:lineRule="auto"/>
        <w:jc w:val="center"/>
        <w:rPr>
          <w:rFonts w:ascii="Times New Roman" w:hAnsi="Times New Roman" w:cs="Times New Roman"/>
          <w:sz w:val="28"/>
          <w:szCs w:val="28"/>
        </w:rPr>
      </w:pPr>
      <w:r>
        <w:rPr>
          <w:rFonts w:ascii="Times New Roman" w:hAnsi="Times New Roman" w:cs="Times New Roman"/>
          <w:noProof/>
          <w:sz w:val="28"/>
          <w:szCs w:val="28"/>
          <w:lang w:eastAsia="en-GB"/>
        </w:rPr>
        <w:drawing>
          <wp:inline distT="0" distB="0" distL="0" distR="0">
            <wp:extent cx="4572000" cy="278892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d3.JPG"/>
                    <pic:cNvPicPr/>
                  </pic:nvPicPr>
                  <pic:blipFill>
                    <a:blip r:embed="rId12">
                      <a:extLst>
                        <a:ext uri="{28A0092B-C50C-407E-A947-70E740481C1C}">
                          <a14:useLocalDpi xmlns:a14="http://schemas.microsoft.com/office/drawing/2010/main" val="0"/>
                        </a:ext>
                      </a:extLst>
                    </a:blip>
                    <a:stretch>
                      <a:fillRect/>
                    </a:stretch>
                  </pic:blipFill>
                  <pic:spPr>
                    <a:xfrm>
                      <a:off x="0" y="0"/>
                      <a:ext cx="4572000" cy="2788920"/>
                    </a:xfrm>
                    <a:prstGeom prst="rect">
                      <a:avLst/>
                    </a:prstGeom>
                  </pic:spPr>
                </pic:pic>
              </a:graphicData>
            </a:graphic>
          </wp:inline>
        </w:drawing>
      </w:r>
    </w:p>
    <w:p w:rsidR="008D5563" w:rsidRDefault="008D5563" w:rsidP="008D5563">
      <w:pPr>
        <w:spacing w:line="276" w:lineRule="auto"/>
        <w:jc w:val="center"/>
        <w:rPr>
          <w:rFonts w:ascii="Times New Roman" w:hAnsi="Times New Roman" w:cs="Times New Roman"/>
          <w:sz w:val="28"/>
          <w:szCs w:val="28"/>
        </w:rPr>
      </w:pPr>
    </w:p>
    <w:p w:rsidR="009611EE" w:rsidRPr="000212B5" w:rsidRDefault="000212B5" w:rsidP="000212B5">
      <w:pPr>
        <w:spacing w:line="276" w:lineRule="auto"/>
        <w:jc w:val="center"/>
        <w:rPr>
          <w:rFonts w:ascii="Times New Roman" w:hAnsi="Times New Roman" w:cs="Times New Roman"/>
          <w:i/>
          <w:color w:val="A6A6A6" w:themeColor="background1" w:themeShade="A6"/>
          <w:sz w:val="18"/>
          <w:szCs w:val="18"/>
        </w:rPr>
      </w:pPr>
      <w:r w:rsidRPr="000212B5">
        <w:rPr>
          <w:rFonts w:ascii="Times New Roman" w:hAnsi="Times New Roman" w:cs="Times New Roman"/>
          <w:i/>
          <w:color w:val="A6A6A6" w:themeColor="background1" w:themeShade="A6"/>
          <w:sz w:val="18"/>
          <w:szCs w:val="18"/>
        </w:rPr>
        <w:t xml:space="preserve">Figure </w:t>
      </w:r>
      <w:r w:rsidRPr="000212B5">
        <w:rPr>
          <w:rFonts w:ascii="Times New Roman" w:hAnsi="Times New Roman" w:cs="Times New Roman"/>
          <w:i/>
          <w:noProof/>
          <w:color w:val="A6A6A6" w:themeColor="background1" w:themeShade="A6"/>
          <w:sz w:val="18"/>
          <w:szCs w:val="18"/>
        </w:rPr>
        <w:fldChar w:fldCharType="begin"/>
      </w:r>
      <w:r w:rsidRPr="000212B5">
        <w:rPr>
          <w:rFonts w:ascii="Times New Roman" w:hAnsi="Times New Roman" w:cs="Times New Roman"/>
          <w:i/>
          <w:noProof/>
          <w:color w:val="A6A6A6" w:themeColor="background1" w:themeShade="A6"/>
          <w:sz w:val="18"/>
          <w:szCs w:val="18"/>
        </w:rPr>
        <w:instrText xml:space="preserve"> SEQ Figure \* ARABIC </w:instrText>
      </w:r>
      <w:r w:rsidRPr="000212B5">
        <w:rPr>
          <w:rFonts w:ascii="Times New Roman" w:hAnsi="Times New Roman" w:cs="Times New Roman"/>
          <w:i/>
          <w:noProof/>
          <w:color w:val="A6A6A6" w:themeColor="background1" w:themeShade="A6"/>
          <w:sz w:val="18"/>
          <w:szCs w:val="18"/>
        </w:rPr>
        <w:fldChar w:fldCharType="separate"/>
      </w:r>
      <w:r w:rsidRPr="000212B5">
        <w:rPr>
          <w:rFonts w:ascii="Times New Roman" w:hAnsi="Times New Roman" w:cs="Times New Roman"/>
          <w:i/>
          <w:noProof/>
          <w:color w:val="A6A6A6" w:themeColor="background1" w:themeShade="A6"/>
          <w:sz w:val="18"/>
          <w:szCs w:val="18"/>
        </w:rPr>
        <w:t>7</w:t>
      </w:r>
      <w:r w:rsidRPr="000212B5">
        <w:rPr>
          <w:rFonts w:ascii="Times New Roman" w:hAnsi="Times New Roman" w:cs="Times New Roman"/>
          <w:i/>
          <w:noProof/>
          <w:color w:val="A6A6A6" w:themeColor="background1" w:themeShade="A6"/>
          <w:sz w:val="18"/>
          <w:szCs w:val="18"/>
        </w:rPr>
        <w:fldChar w:fldCharType="end"/>
      </w:r>
      <w:r w:rsidRPr="000212B5">
        <w:rPr>
          <w:rFonts w:ascii="Times New Roman" w:hAnsi="Times New Roman" w:cs="Times New Roman"/>
          <w:i/>
          <w:color w:val="A6A6A6" w:themeColor="background1" w:themeShade="A6"/>
          <w:sz w:val="18"/>
          <w:szCs w:val="18"/>
        </w:rPr>
        <w:t xml:space="preserve"> </w:t>
      </w:r>
      <w:r w:rsidRPr="000212B5">
        <w:rPr>
          <w:rFonts w:ascii="Times New Roman" w:hAnsi="Times New Roman" w:cs="Times New Roman"/>
          <w:i/>
          <w:color w:val="A6A6A6" w:themeColor="background1" w:themeShade="A6"/>
          <w:sz w:val="18"/>
          <w:szCs w:val="18"/>
        </w:rPr>
        <w:t>Column graph</w:t>
      </w:r>
    </w:p>
    <w:p w:rsidR="009611EE" w:rsidRDefault="009611EE" w:rsidP="00164A26">
      <w:pPr>
        <w:spacing w:line="276" w:lineRule="auto"/>
        <w:jc w:val="both"/>
        <w:rPr>
          <w:rFonts w:ascii="Times New Roman" w:hAnsi="Times New Roman" w:cs="Times New Roman"/>
          <w:sz w:val="28"/>
          <w:szCs w:val="28"/>
        </w:rPr>
      </w:pPr>
    </w:p>
    <w:p w:rsidR="009611EE" w:rsidRDefault="009611EE" w:rsidP="00164A26">
      <w:pPr>
        <w:spacing w:line="276" w:lineRule="auto"/>
        <w:jc w:val="both"/>
        <w:rPr>
          <w:rFonts w:ascii="Times New Roman" w:hAnsi="Times New Roman" w:cs="Times New Roman"/>
          <w:sz w:val="28"/>
          <w:szCs w:val="28"/>
        </w:rPr>
      </w:pPr>
    </w:p>
    <w:p w:rsidR="000212B5" w:rsidRDefault="000212B5" w:rsidP="000212B5">
      <w:pPr>
        <w:pStyle w:val="Heading1"/>
      </w:pPr>
      <w:bookmarkStart w:id="20" w:name="_Toc59574216"/>
      <w:bookmarkStart w:id="21" w:name="_Toc60955077"/>
      <w:r>
        <w:t>Results</w:t>
      </w:r>
      <w:bookmarkEnd w:id="20"/>
      <w:bookmarkEnd w:id="21"/>
    </w:p>
    <w:p w:rsidR="000212B5" w:rsidRPr="00D12677" w:rsidRDefault="000212B5" w:rsidP="00D12677">
      <w:pPr>
        <w:spacing w:line="276" w:lineRule="auto"/>
        <w:rPr>
          <w:rFonts w:ascii="Times New Roman" w:hAnsi="Times New Roman" w:cs="Times New Roman"/>
          <w:sz w:val="28"/>
        </w:rPr>
      </w:pPr>
      <w:r w:rsidRPr="00D12677">
        <w:rPr>
          <w:rFonts w:ascii="Times New Roman" w:hAnsi="Times New Roman" w:cs="Times New Roman"/>
          <w:sz w:val="28"/>
        </w:rPr>
        <w:t xml:space="preserve">From the observation it can be seen that the Null hypothesis in all the significance levels at p=0.10, 0.01, 0.02 and it is found that the Null hypothesis cannot be rejected in all the cases so the assumption which was made as the infection rates in the BAME and White patients is varying is true. </w:t>
      </w:r>
    </w:p>
    <w:p w:rsidR="009611EE" w:rsidRDefault="009611EE" w:rsidP="00164A26">
      <w:pPr>
        <w:spacing w:line="276" w:lineRule="auto"/>
        <w:jc w:val="both"/>
        <w:rPr>
          <w:rFonts w:ascii="Times New Roman" w:hAnsi="Times New Roman" w:cs="Times New Roman"/>
          <w:sz w:val="28"/>
          <w:szCs w:val="28"/>
        </w:rPr>
      </w:pPr>
    </w:p>
    <w:p w:rsidR="009611EE" w:rsidRDefault="009611EE" w:rsidP="00164A26">
      <w:pPr>
        <w:spacing w:line="276" w:lineRule="auto"/>
        <w:jc w:val="both"/>
        <w:rPr>
          <w:rFonts w:ascii="Times New Roman" w:hAnsi="Times New Roman" w:cs="Times New Roman"/>
          <w:sz w:val="28"/>
          <w:szCs w:val="28"/>
        </w:rPr>
      </w:pPr>
    </w:p>
    <w:p w:rsidR="00E903EC" w:rsidRDefault="00E903EC" w:rsidP="00E903EC">
      <w:pPr>
        <w:pStyle w:val="Heading1"/>
      </w:pPr>
      <w:bookmarkStart w:id="22" w:name="_Toc59574217"/>
      <w:bookmarkStart w:id="23" w:name="_Toc60955078"/>
      <w:r>
        <w:t>Conclusion</w:t>
      </w:r>
      <w:bookmarkEnd w:id="22"/>
      <w:bookmarkEnd w:id="23"/>
    </w:p>
    <w:p w:rsidR="00E903EC" w:rsidRPr="00D12677" w:rsidRDefault="00E903EC" w:rsidP="00D12677">
      <w:pPr>
        <w:spacing w:line="276" w:lineRule="auto"/>
        <w:rPr>
          <w:rFonts w:ascii="Times New Roman" w:hAnsi="Times New Roman" w:cs="Times New Roman"/>
          <w:sz w:val="28"/>
        </w:rPr>
      </w:pPr>
      <w:r w:rsidRPr="00D12677">
        <w:rPr>
          <w:rFonts w:ascii="Times New Roman" w:hAnsi="Times New Roman" w:cs="Times New Roman"/>
          <w:sz w:val="28"/>
        </w:rPr>
        <w:t xml:space="preserve">In this report, the hypothesis testing is done using the Data analysis function of excel, the Data of patients of UK of two community BAME and White of infection of COVID-19, the t-test for various significance level was done. And appropriate graphs and the application of appropriate technology was discussed. </w:t>
      </w:r>
    </w:p>
    <w:p w:rsidR="00E903EC" w:rsidRDefault="00E903EC" w:rsidP="00164A26">
      <w:pPr>
        <w:spacing w:line="276" w:lineRule="auto"/>
        <w:jc w:val="both"/>
        <w:rPr>
          <w:rFonts w:ascii="Times New Roman" w:hAnsi="Times New Roman" w:cs="Times New Roman"/>
          <w:sz w:val="28"/>
          <w:szCs w:val="28"/>
        </w:rPr>
      </w:pPr>
    </w:p>
    <w:p w:rsidR="00E903EC" w:rsidRDefault="00E903EC" w:rsidP="00164A26">
      <w:pPr>
        <w:spacing w:line="276" w:lineRule="auto"/>
        <w:jc w:val="both"/>
        <w:rPr>
          <w:rFonts w:ascii="Times New Roman" w:hAnsi="Times New Roman" w:cs="Times New Roman"/>
          <w:sz w:val="28"/>
          <w:szCs w:val="28"/>
        </w:rPr>
      </w:pPr>
    </w:p>
    <w:p w:rsidR="00E903EC" w:rsidRDefault="00E903EC" w:rsidP="00164A26">
      <w:pPr>
        <w:spacing w:line="276" w:lineRule="auto"/>
        <w:jc w:val="both"/>
        <w:rPr>
          <w:rFonts w:ascii="Times New Roman" w:hAnsi="Times New Roman" w:cs="Times New Roman"/>
          <w:sz w:val="28"/>
          <w:szCs w:val="28"/>
        </w:rPr>
      </w:pPr>
    </w:p>
    <w:p w:rsidR="00164A26" w:rsidRPr="0005702E" w:rsidRDefault="00164A26" w:rsidP="0005702E">
      <w:pPr>
        <w:pStyle w:val="Heading1"/>
        <w:spacing w:line="276" w:lineRule="auto"/>
      </w:pPr>
      <w:bookmarkStart w:id="24" w:name="_Toc60955079"/>
      <w:r w:rsidRPr="00D924C0">
        <w:t>Reference</w:t>
      </w:r>
      <w:bookmarkEnd w:id="24"/>
    </w:p>
    <w:p w:rsidR="00164A26" w:rsidRPr="00D924C0" w:rsidRDefault="00164A26" w:rsidP="00D12677">
      <w:pPr>
        <w:spacing w:line="276" w:lineRule="auto"/>
        <w:rPr>
          <w:rFonts w:ascii="Times New Roman" w:hAnsi="Times New Roman" w:cs="Times New Roman"/>
          <w:sz w:val="28"/>
        </w:rPr>
      </w:pPr>
    </w:p>
    <w:p w:rsidR="00164A26" w:rsidRPr="00D924C0" w:rsidRDefault="00FD44EF" w:rsidP="00D12677">
      <w:pPr>
        <w:spacing w:line="276" w:lineRule="auto"/>
        <w:rPr>
          <w:rFonts w:ascii="Times New Roman" w:hAnsi="Times New Roman" w:cs="Times New Roman"/>
          <w:sz w:val="28"/>
        </w:rPr>
      </w:pPr>
      <w:r>
        <w:rPr>
          <w:rFonts w:ascii="Times New Roman" w:hAnsi="Times New Roman" w:cs="Times New Roman"/>
          <w:sz w:val="28"/>
        </w:rPr>
        <w:t>[1</w:t>
      </w:r>
      <w:r w:rsidR="00164A26" w:rsidRPr="00D924C0">
        <w:rPr>
          <w:rFonts w:ascii="Times New Roman" w:hAnsi="Times New Roman" w:cs="Times New Roman"/>
          <w:sz w:val="28"/>
        </w:rPr>
        <w:t>]</w:t>
      </w:r>
      <w:r w:rsidR="00164A26" w:rsidRPr="00D924C0">
        <w:rPr>
          <w:rFonts w:ascii="Times New Roman" w:eastAsiaTheme="minorEastAsia" w:hAnsi="Times New Roman" w:cs="Times New Roman"/>
          <w:color w:val="000000" w:themeColor="text1"/>
          <w:kern w:val="24"/>
          <w:sz w:val="48"/>
          <w:szCs w:val="44"/>
          <w:lang w:val="en-US" w:eastAsia="en-GB"/>
        </w:rPr>
        <w:t xml:space="preserve"> </w:t>
      </w:r>
      <w:r w:rsidR="00164A26" w:rsidRPr="00D924C0">
        <w:rPr>
          <w:rFonts w:ascii="Times New Roman" w:hAnsi="Times New Roman" w:cs="Times New Roman"/>
          <w:sz w:val="28"/>
          <w:lang w:val="en-US"/>
        </w:rPr>
        <w:t>Kranzler, J. H. (2018).  Statistics for the terrified, Rowman &amp; Littlefield, New York (USA)</w:t>
      </w:r>
      <w:r>
        <w:rPr>
          <w:rFonts w:ascii="Times New Roman" w:hAnsi="Times New Roman" w:cs="Times New Roman"/>
          <w:sz w:val="28"/>
          <w:lang w:val="en-US"/>
        </w:rPr>
        <w:t xml:space="preserve"> , p.130 – p.148</w:t>
      </w:r>
      <w:bookmarkStart w:id="25" w:name="_GoBack"/>
      <w:bookmarkEnd w:id="25"/>
    </w:p>
    <w:p w:rsidR="00164A26" w:rsidRPr="00D924C0" w:rsidRDefault="00164A26" w:rsidP="00164A26">
      <w:pPr>
        <w:spacing w:line="276" w:lineRule="auto"/>
        <w:rPr>
          <w:rFonts w:ascii="Times New Roman" w:hAnsi="Times New Roman" w:cs="Times New Roman"/>
          <w:sz w:val="28"/>
        </w:rPr>
      </w:pPr>
    </w:p>
    <w:p w:rsidR="00164A26" w:rsidRPr="00D924C0" w:rsidRDefault="00164A26" w:rsidP="00164A26">
      <w:pPr>
        <w:spacing w:line="276" w:lineRule="auto"/>
        <w:rPr>
          <w:rFonts w:ascii="Times New Roman" w:hAnsi="Times New Roman" w:cs="Times New Roman"/>
          <w:sz w:val="28"/>
        </w:rPr>
      </w:pPr>
    </w:p>
    <w:p w:rsidR="00164A26" w:rsidRPr="00D924C0" w:rsidRDefault="00164A26" w:rsidP="00164A26">
      <w:pPr>
        <w:spacing w:line="276" w:lineRule="auto"/>
      </w:pPr>
    </w:p>
    <w:p w:rsidR="00164A26" w:rsidRDefault="00164A26" w:rsidP="00164A26">
      <w:pPr>
        <w:spacing w:line="276" w:lineRule="auto"/>
        <w:jc w:val="both"/>
        <w:rPr>
          <w:rFonts w:ascii="Times New Roman" w:hAnsi="Times New Roman" w:cs="Times New Roman"/>
          <w:sz w:val="28"/>
          <w:szCs w:val="28"/>
        </w:rPr>
      </w:pPr>
    </w:p>
    <w:p w:rsidR="00164A26" w:rsidRDefault="00164A26" w:rsidP="00164A26">
      <w:pPr>
        <w:spacing w:line="276" w:lineRule="auto"/>
        <w:jc w:val="both"/>
        <w:rPr>
          <w:rFonts w:ascii="Times New Roman" w:hAnsi="Times New Roman" w:cs="Times New Roman"/>
          <w:sz w:val="28"/>
          <w:szCs w:val="28"/>
        </w:rPr>
      </w:pPr>
    </w:p>
    <w:p w:rsidR="00164A26" w:rsidRPr="00AC2E07" w:rsidRDefault="00164A26" w:rsidP="00164A26">
      <w:pPr>
        <w:spacing w:line="276" w:lineRule="auto"/>
        <w:jc w:val="both"/>
        <w:rPr>
          <w:rFonts w:ascii="Times New Roman" w:hAnsi="Times New Roman" w:cs="Times New Roman"/>
          <w:sz w:val="28"/>
          <w:szCs w:val="28"/>
        </w:rPr>
      </w:pPr>
    </w:p>
    <w:p w:rsidR="006A2CB1" w:rsidRDefault="006A2CB1"/>
    <w:sectPr w:rsidR="006A2CB1" w:rsidSect="008D5563">
      <w:footerReference w:type="even" r:id="rId13"/>
      <w:footerReference w:type="default" r:id="rId14"/>
      <w:pgSz w:w="11900" w:h="16840"/>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Style w:val="PageNumber"/>
      </w:rPr>
      <w:id w:val="788240892"/>
      <w:docPartObj>
        <w:docPartGallery w:val="Page Numbers (Bottom of Page)"/>
        <w:docPartUnique/>
      </w:docPartObj>
    </w:sdtPr>
    <w:sdtContent>
      <w:p w:rsidR="008D5563" w:rsidRDefault="008D5563" w:rsidP="008D556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8D5563" w:rsidRDefault="008D5563" w:rsidP="008D5563">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D5563" w:rsidRDefault="008D5563">
    <w:pPr>
      <w:pStyle w:val="Footer"/>
    </w:pPr>
    <w:r>
      <w:rPr>
        <w:noProof/>
        <w:color w:val="5B9BD5" w:themeColor="accent1"/>
        <w:lang w:eastAsia="en-GB"/>
      </w:rPr>
      <mc:AlternateContent>
        <mc:Choice Requires="wps">
          <w:drawing>
            <wp:anchor distT="0" distB="0" distL="114300" distR="114300" simplePos="0" relativeHeight="251659264" behindDoc="0" locked="0" layoutInCell="1" allowOverlap="1" wp14:anchorId="26892EEA" wp14:editId="77D984D2">
              <wp:simplePos x="0" y="0"/>
              <wp:positionH relativeFrom="page">
                <wp:align>center</wp:align>
              </wp:positionH>
              <wp:positionV relativeFrom="page">
                <wp:align>center</wp:align>
              </wp:positionV>
              <wp:extent cx="7364730" cy="9528810"/>
              <wp:effectExtent l="0" t="0" r="9525" b="13970"/>
              <wp:wrapNone/>
              <wp:docPr id="452" name="Rectangle 452"/>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D5563" w:rsidRDefault="008D5563"/>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26892EEA" id="Rectangle 452" o:spid="_x0000_s105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" filled="f" strokecolor="#747070 [1614]" strokeweight="1.25pt">
              <v:textbox>
                <w:txbxContent>
                  <w:p w:rsidR="008D5563" w:rsidRDefault="008D5563"/>
                </w:txbxContent>
              </v:textbox>
              <w10:wrap anchorx="page" anchory="page"/>
            </v:rect>
          </w:pict>
        </mc:Fallback>
      </mc:AlternateContent>
    </w:r>
    <w:r>
      <w:rPr>
        <w:color w:val="5B9BD5" w:themeColor="accent1"/>
      </w:rPr>
      <w:tab/>
      <w:t xml:space="preserve"> </w:t>
    </w:r>
    <w:r>
      <w:rPr>
        <w:rFonts w:asciiTheme="majorHAnsi" w:eastAsiaTheme="majorEastAsia" w:hAnsiTheme="majorHAnsi" w:cstheme="majorBidi"/>
        <w:color w:val="5B9BD5" w:themeColor="accent1"/>
        <w:sz w:val="20"/>
        <w:szCs w:val="20"/>
      </w:rPr>
      <w:t xml:space="preserve">Pg. </w:t>
    </w:r>
    <w:r>
      <w:rPr>
        <w:rFonts w:eastAsiaTheme="minorEastAsia"/>
        <w:color w:val="5B9BD5" w:themeColor="accent1"/>
        <w:sz w:val="20"/>
        <w:szCs w:val="20"/>
      </w:rPr>
      <w:fldChar w:fldCharType="begin"/>
    </w:r>
    <w:r>
      <w:rPr>
        <w:color w:val="5B9BD5" w:themeColor="accent1"/>
        <w:sz w:val="20"/>
        <w:szCs w:val="20"/>
      </w:rPr>
      <w:instrText xml:space="preserve"> PAGE    \* MERGEFORMAT </w:instrText>
    </w:r>
    <w:r>
      <w:rPr>
        <w:rFonts w:eastAsiaTheme="minorEastAsia"/>
        <w:color w:val="5B9BD5" w:themeColor="accent1"/>
        <w:sz w:val="20"/>
        <w:szCs w:val="20"/>
      </w:rPr>
      <w:fldChar w:fldCharType="separate"/>
    </w:r>
    <w:r w:rsidR="00D12677" w:rsidRPr="00D12677">
      <w:rPr>
        <w:rFonts w:asciiTheme="majorHAnsi" w:eastAsiaTheme="majorEastAsia" w:hAnsiTheme="majorHAnsi" w:cstheme="majorBidi"/>
        <w:noProof/>
        <w:color w:val="5B9BD5" w:themeColor="accent1"/>
        <w:sz w:val="20"/>
        <w:szCs w:val="20"/>
      </w:rPr>
      <w:t>11</w:t>
    </w:r>
    <w:r>
      <w:rPr>
        <w:rFonts w:asciiTheme="majorHAnsi" w:eastAsiaTheme="majorEastAsia" w:hAnsiTheme="majorHAnsi" w:cstheme="majorBidi"/>
        <w:noProof/>
        <w:color w:val="5B9BD5" w:themeColor="accent1"/>
        <w:sz w:val="20"/>
        <w:szCs w:val="20"/>
      </w:rPr>
      <w:fldChar w:fldCharType="end"/>
    </w:r>
    <w:r>
      <w:rPr>
        <w:rFonts w:asciiTheme="majorHAnsi" w:eastAsiaTheme="majorEastAsia" w:hAnsiTheme="majorHAnsi" w:cstheme="majorBidi"/>
        <w:noProof/>
        <w:color w:val="5B9BD5" w:themeColor="accent1"/>
        <w:sz w:val="20"/>
        <w:szCs w:val="20"/>
      </w:rPr>
      <w:tab/>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75" type="#_x0000_t75" style="width:11.5pt;height:11.5pt" o:bullet="t">
        <v:imagedata r:id="rId1" o:title="mso11C3"/>
      </v:shape>
    </w:pict>
  </w:numPicBullet>
  <w:abstractNum w:abstractNumId="0">
    <w:nsid w:val="0CA2430E"/>
    <w:multiLevelType w:val="hybridMultilevel"/>
    <w:tmpl w:val="5170A108"/>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5252E38"/>
    <w:multiLevelType w:val="hybridMultilevel"/>
    <w:tmpl w:val="E1507F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4A26"/>
    <w:rsid w:val="000212B5"/>
    <w:rsid w:val="0005702E"/>
    <w:rsid w:val="00164A26"/>
    <w:rsid w:val="00186A29"/>
    <w:rsid w:val="001C5907"/>
    <w:rsid w:val="002247F5"/>
    <w:rsid w:val="002670EB"/>
    <w:rsid w:val="002766F0"/>
    <w:rsid w:val="003679FE"/>
    <w:rsid w:val="003C2510"/>
    <w:rsid w:val="00407F01"/>
    <w:rsid w:val="0063489D"/>
    <w:rsid w:val="00676BCA"/>
    <w:rsid w:val="006A2CB1"/>
    <w:rsid w:val="00745803"/>
    <w:rsid w:val="007E394F"/>
    <w:rsid w:val="007F6A62"/>
    <w:rsid w:val="008D5563"/>
    <w:rsid w:val="008E0239"/>
    <w:rsid w:val="009611EE"/>
    <w:rsid w:val="009A4578"/>
    <w:rsid w:val="00D12677"/>
    <w:rsid w:val="00D6663A"/>
    <w:rsid w:val="00D71A97"/>
    <w:rsid w:val="00DB03FB"/>
    <w:rsid w:val="00DD06FB"/>
    <w:rsid w:val="00E2581E"/>
    <w:rsid w:val="00E903EC"/>
    <w:rsid w:val="00EF1B43"/>
    <w:rsid w:val="00F1775B"/>
    <w:rsid w:val="00FD44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31B8A7D-2D56-4B92-B104-5A081FF0E4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4A26"/>
    <w:pPr>
      <w:spacing w:after="0" w:line="240" w:lineRule="auto"/>
    </w:pPr>
    <w:rPr>
      <w:sz w:val="24"/>
      <w:szCs w:val="24"/>
    </w:rPr>
  </w:style>
  <w:style w:type="paragraph" w:styleId="Heading1">
    <w:name w:val="heading 1"/>
    <w:basedOn w:val="Normal"/>
    <w:next w:val="Normal"/>
    <w:link w:val="Heading1Char"/>
    <w:uiPriority w:val="9"/>
    <w:qFormat/>
    <w:rsid w:val="00164A26"/>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63489D"/>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64A26"/>
    <w:rPr>
      <w:rFonts w:asciiTheme="majorHAnsi" w:eastAsiaTheme="majorEastAsia" w:hAnsiTheme="majorHAnsi" w:cstheme="majorBidi"/>
      <w:color w:val="2E74B5" w:themeColor="accent1" w:themeShade="BF"/>
      <w:sz w:val="32"/>
      <w:szCs w:val="32"/>
    </w:rPr>
  </w:style>
  <w:style w:type="paragraph" w:styleId="NoSpacing">
    <w:name w:val="No Spacing"/>
    <w:link w:val="NoSpacingChar"/>
    <w:uiPriority w:val="1"/>
    <w:qFormat/>
    <w:rsid w:val="00164A26"/>
    <w:pPr>
      <w:spacing w:after="0" w:line="240" w:lineRule="auto"/>
    </w:pPr>
    <w:rPr>
      <w:rFonts w:eastAsiaTheme="minorEastAsia"/>
      <w:lang w:val="en-US" w:eastAsia="zh-CN"/>
    </w:rPr>
  </w:style>
  <w:style w:type="character" w:customStyle="1" w:styleId="NoSpacingChar">
    <w:name w:val="No Spacing Char"/>
    <w:basedOn w:val="DefaultParagraphFont"/>
    <w:link w:val="NoSpacing"/>
    <w:uiPriority w:val="1"/>
    <w:rsid w:val="00164A26"/>
    <w:rPr>
      <w:rFonts w:eastAsiaTheme="minorEastAsia"/>
      <w:lang w:val="en-US" w:eastAsia="zh-CN"/>
    </w:rPr>
  </w:style>
  <w:style w:type="paragraph" w:styleId="TOCHeading">
    <w:name w:val="TOC Heading"/>
    <w:basedOn w:val="Heading1"/>
    <w:next w:val="Normal"/>
    <w:uiPriority w:val="39"/>
    <w:unhideWhenUsed/>
    <w:qFormat/>
    <w:rsid w:val="00164A26"/>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164A26"/>
    <w:pPr>
      <w:tabs>
        <w:tab w:val="right" w:leader="dot" w:pos="9010"/>
      </w:tabs>
      <w:spacing w:before="240" w:after="120"/>
    </w:pPr>
    <w:rPr>
      <w:rFonts w:cstheme="minorHAnsi"/>
      <w:bCs/>
      <w:i/>
      <w:noProof/>
      <w:sz w:val="20"/>
      <w:szCs w:val="20"/>
      <w:lang w:val="en-US"/>
    </w:rPr>
  </w:style>
  <w:style w:type="character" w:styleId="Hyperlink">
    <w:name w:val="Hyperlink"/>
    <w:basedOn w:val="DefaultParagraphFont"/>
    <w:uiPriority w:val="99"/>
    <w:unhideWhenUsed/>
    <w:rsid w:val="00164A26"/>
    <w:rPr>
      <w:color w:val="0563C1" w:themeColor="hyperlink"/>
      <w:u w:val="single"/>
    </w:rPr>
  </w:style>
  <w:style w:type="paragraph" w:styleId="Footer">
    <w:name w:val="footer"/>
    <w:basedOn w:val="Normal"/>
    <w:link w:val="FooterChar"/>
    <w:uiPriority w:val="99"/>
    <w:unhideWhenUsed/>
    <w:rsid w:val="00164A26"/>
    <w:pPr>
      <w:tabs>
        <w:tab w:val="center" w:pos="4680"/>
        <w:tab w:val="right" w:pos="9360"/>
      </w:tabs>
    </w:pPr>
  </w:style>
  <w:style w:type="character" w:customStyle="1" w:styleId="FooterChar">
    <w:name w:val="Footer Char"/>
    <w:basedOn w:val="DefaultParagraphFont"/>
    <w:link w:val="Footer"/>
    <w:uiPriority w:val="99"/>
    <w:rsid w:val="00164A26"/>
    <w:rPr>
      <w:sz w:val="24"/>
      <w:szCs w:val="24"/>
    </w:rPr>
  </w:style>
  <w:style w:type="character" w:styleId="PageNumber">
    <w:name w:val="page number"/>
    <w:basedOn w:val="DefaultParagraphFont"/>
    <w:uiPriority w:val="99"/>
    <w:semiHidden/>
    <w:unhideWhenUsed/>
    <w:rsid w:val="00164A26"/>
  </w:style>
  <w:style w:type="table" w:styleId="TableGrid">
    <w:name w:val="Table Grid"/>
    <w:basedOn w:val="TableNormal"/>
    <w:uiPriority w:val="59"/>
    <w:rsid w:val="00164A26"/>
    <w:pPr>
      <w:spacing w:after="0" w:line="240" w:lineRule="auto"/>
    </w:pPr>
    <w:rPr>
      <w:rFonts w:ascii="Arial" w:hAnsi="Arial" w:cs="Arial"/>
      <w:sz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itle">
    <w:name w:val="Title"/>
    <w:basedOn w:val="Normal"/>
    <w:next w:val="Normal"/>
    <w:link w:val="TitleChar"/>
    <w:uiPriority w:val="10"/>
    <w:qFormat/>
    <w:rsid w:val="0063489D"/>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3489D"/>
    <w:rPr>
      <w:rFonts w:asciiTheme="majorHAnsi" w:eastAsiaTheme="majorEastAsia" w:hAnsiTheme="majorHAnsi" w:cstheme="majorBidi"/>
      <w:spacing w:val="-10"/>
      <w:kern w:val="28"/>
      <w:sz w:val="56"/>
      <w:szCs w:val="56"/>
    </w:rPr>
  </w:style>
  <w:style w:type="character" w:customStyle="1" w:styleId="Heading2Char">
    <w:name w:val="Heading 2 Char"/>
    <w:basedOn w:val="DefaultParagraphFont"/>
    <w:link w:val="Heading2"/>
    <w:uiPriority w:val="9"/>
    <w:rsid w:val="0063489D"/>
    <w:rPr>
      <w:rFonts w:asciiTheme="majorHAnsi" w:eastAsiaTheme="majorEastAsia" w:hAnsiTheme="majorHAnsi" w:cstheme="majorBidi"/>
      <w:color w:val="2E74B5" w:themeColor="accent1" w:themeShade="BF"/>
      <w:sz w:val="26"/>
      <w:szCs w:val="26"/>
    </w:rPr>
  </w:style>
  <w:style w:type="paragraph" w:styleId="Caption">
    <w:name w:val="caption"/>
    <w:basedOn w:val="Normal"/>
    <w:next w:val="Normal"/>
    <w:uiPriority w:val="35"/>
    <w:unhideWhenUsed/>
    <w:qFormat/>
    <w:rsid w:val="00F1775B"/>
    <w:pPr>
      <w:spacing w:after="200"/>
      <w:jc w:val="both"/>
    </w:pPr>
    <w:rPr>
      <w:rFonts w:ascii="Times New Roman" w:hAnsi="Times New Roman"/>
      <w:i/>
      <w:iCs/>
      <w:color w:val="44546A" w:themeColor="text2"/>
      <w:sz w:val="18"/>
      <w:szCs w:val="18"/>
      <w:lang w:val="en-US"/>
    </w:rPr>
  </w:style>
  <w:style w:type="character" w:styleId="PlaceholderText">
    <w:name w:val="Placeholder Text"/>
    <w:basedOn w:val="DefaultParagraphFont"/>
    <w:uiPriority w:val="99"/>
    <w:semiHidden/>
    <w:rsid w:val="007F6A62"/>
    <w:rPr>
      <w:color w:val="808080"/>
    </w:rPr>
  </w:style>
  <w:style w:type="paragraph" w:styleId="ListParagraph">
    <w:name w:val="List Paragraph"/>
    <w:basedOn w:val="Normal"/>
    <w:uiPriority w:val="34"/>
    <w:qFormat/>
    <w:rsid w:val="00D6663A"/>
    <w:pPr>
      <w:spacing w:after="160" w:line="360" w:lineRule="auto"/>
      <w:ind w:left="720"/>
      <w:contextualSpacing/>
      <w:jc w:val="both"/>
    </w:pPr>
    <w:rPr>
      <w:rFonts w:ascii="Times New Roman" w:hAnsi="Times New Roman"/>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4.JPG"/><Relationship Id="rId12" Type="http://schemas.openxmlformats.org/officeDocument/2006/relationships/image" Target="media/image9.JP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glossaryDocument" Target="glossary/document.xml"/><Relationship Id="rId1" Type="http://schemas.openxmlformats.org/officeDocument/2006/relationships/numbering" Target="numbering.xml"/><Relationship Id="rId6" Type="http://schemas.openxmlformats.org/officeDocument/2006/relationships/image" Target="media/image3.JPG"/><Relationship Id="rId11" Type="http://schemas.openxmlformats.org/officeDocument/2006/relationships/image" Target="media/image8.JPG"/><Relationship Id="rId5" Type="http://schemas.openxmlformats.org/officeDocument/2006/relationships/image" Target="media/image2.png"/><Relationship Id="rId15" Type="http://schemas.openxmlformats.org/officeDocument/2006/relationships/fontTable" Target="fontTable.xml"/><Relationship Id="rId10" Type="http://schemas.openxmlformats.org/officeDocument/2006/relationships/chart" Target="charts/chart1.xml"/><Relationship Id="rId4" Type="http://schemas.openxmlformats.org/officeDocument/2006/relationships/webSettings" Target="webSettings.xml"/><Relationship Id="rId9" Type="http://schemas.openxmlformats.org/officeDocument/2006/relationships/image" Target="media/image6.JPG"/><Relationship Id="rId14" Type="http://schemas.openxmlformats.org/officeDocument/2006/relationships/footer" Target="footer2.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charts/_rels/chart1.xml.rels><?xml version="1.0" encoding="UTF-8" standalone="yes"?>
<Relationships xmlns="http://schemas.openxmlformats.org/package/2006/relationships"><Relationship Id="rId3" Type="http://schemas.openxmlformats.org/officeDocument/2006/relationships/oleObject" Target="file:///C:\Users\91823\OneDrive\Desktop\Visualization%20term%202%20data.xlsx" TargetMode="Externa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chartUserShapes" Target="../drawings/drawing1.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White</a:t>
            </a:r>
            <a:r>
              <a:rPr lang="en-US" baseline="0"/>
              <a:t> v/s Bame patients </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'Scatter plot'!$B$1</c:f>
              <c:strCache>
                <c:ptCount val="1"/>
                <c:pt idx="0">
                  <c:v>White</c:v>
                </c:pt>
              </c:strCache>
            </c:strRef>
          </c:tx>
          <c:spPr>
            <a:ln w="19050" cap="rnd">
              <a:noFill/>
              <a:round/>
            </a:ln>
            <a:effectLst/>
          </c:spPr>
          <c:marker>
            <c:symbol val="circle"/>
            <c:size val="5"/>
            <c:spPr>
              <a:solidFill>
                <a:schemeClr val="accent1"/>
              </a:solidFill>
              <a:ln w="9525">
                <a:solidFill>
                  <a:schemeClr val="accent1"/>
                </a:solidFill>
              </a:ln>
              <a:effectLst/>
            </c:spPr>
          </c:marker>
          <c:xVal>
            <c:numRef>
              <c:f>'Scatter plot'!$A$2:$A$52</c:f>
              <c:numCache>
                <c:formatCode>General</c:formatCode>
                <c:ptCount val="51"/>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pt idx="18">
                  <c:v>18</c:v>
                </c:pt>
                <c:pt idx="19">
                  <c:v>19</c:v>
                </c:pt>
                <c:pt idx="20">
                  <c:v>20</c:v>
                </c:pt>
                <c:pt idx="21">
                  <c:v>21</c:v>
                </c:pt>
                <c:pt idx="22">
                  <c:v>22</c:v>
                </c:pt>
                <c:pt idx="23">
                  <c:v>23</c:v>
                </c:pt>
                <c:pt idx="24">
                  <c:v>24</c:v>
                </c:pt>
                <c:pt idx="25">
                  <c:v>25</c:v>
                </c:pt>
                <c:pt idx="26">
                  <c:v>26</c:v>
                </c:pt>
                <c:pt idx="27">
                  <c:v>27</c:v>
                </c:pt>
                <c:pt idx="28">
                  <c:v>28</c:v>
                </c:pt>
                <c:pt idx="29">
                  <c:v>29</c:v>
                </c:pt>
                <c:pt idx="30">
                  <c:v>30</c:v>
                </c:pt>
                <c:pt idx="31">
                  <c:v>31</c:v>
                </c:pt>
                <c:pt idx="32">
                  <c:v>32</c:v>
                </c:pt>
                <c:pt idx="33">
                  <c:v>33</c:v>
                </c:pt>
                <c:pt idx="34">
                  <c:v>34</c:v>
                </c:pt>
                <c:pt idx="35">
                  <c:v>35</c:v>
                </c:pt>
                <c:pt idx="36">
                  <c:v>36</c:v>
                </c:pt>
                <c:pt idx="37">
                  <c:v>37</c:v>
                </c:pt>
                <c:pt idx="38">
                  <c:v>38</c:v>
                </c:pt>
                <c:pt idx="39">
                  <c:v>39</c:v>
                </c:pt>
                <c:pt idx="40">
                  <c:v>40</c:v>
                </c:pt>
                <c:pt idx="41">
                  <c:v>41</c:v>
                </c:pt>
                <c:pt idx="42">
                  <c:v>42</c:v>
                </c:pt>
                <c:pt idx="43">
                  <c:v>43</c:v>
                </c:pt>
                <c:pt idx="44">
                  <c:v>44</c:v>
                </c:pt>
                <c:pt idx="45">
                  <c:v>45</c:v>
                </c:pt>
                <c:pt idx="46">
                  <c:v>46</c:v>
                </c:pt>
                <c:pt idx="47">
                  <c:v>47</c:v>
                </c:pt>
                <c:pt idx="48">
                  <c:v>48</c:v>
                </c:pt>
                <c:pt idx="49">
                  <c:v>49</c:v>
                </c:pt>
                <c:pt idx="50">
                  <c:v>50</c:v>
                </c:pt>
              </c:numCache>
            </c:numRef>
          </c:xVal>
          <c:yVal>
            <c:numRef>
              <c:f>'Scatter plot'!$B$2:$B$52</c:f>
              <c:numCache>
                <c:formatCode>General</c:formatCode>
                <c:ptCount val="51"/>
                <c:pt idx="1">
                  <c:v>20</c:v>
                </c:pt>
                <c:pt idx="2">
                  <c:v>22</c:v>
                </c:pt>
                <c:pt idx="3">
                  <c:v>25</c:v>
                </c:pt>
                <c:pt idx="4">
                  <c:v>26</c:v>
                </c:pt>
                <c:pt idx="5">
                  <c:v>29</c:v>
                </c:pt>
                <c:pt idx="6">
                  <c:v>27</c:v>
                </c:pt>
                <c:pt idx="7">
                  <c:v>48</c:v>
                </c:pt>
                <c:pt idx="8">
                  <c:v>43</c:v>
                </c:pt>
                <c:pt idx="9">
                  <c:v>55</c:v>
                </c:pt>
                <c:pt idx="10">
                  <c:v>43</c:v>
                </c:pt>
                <c:pt idx="11">
                  <c:v>27</c:v>
                </c:pt>
                <c:pt idx="12">
                  <c:v>34</c:v>
                </c:pt>
                <c:pt idx="13">
                  <c:v>44</c:v>
                </c:pt>
                <c:pt idx="14">
                  <c:v>50</c:v>
                </c:pt>
                <c:pt idx="15">
                  <c:v>37</c:v>
                </c:pt>
                <c:pt idx="16">
                  <c:v>35</c:v>
                </c:pt>
                <c:pt idx="17">
                  <c:v>33</c:v>
                </c:pt>
                <c:pt idx="18">
                  <c:v>40</c:v>
                </c:pt>
                <c:pt idx="19">
                  <c:v>42</c:v>
                </c:pt>
                <c:pt idx="20">
                  <c:v>48</c:v>
                </c:pt>
                <c:pt idx="21">
                  <c:v>49</c:v>
                </c:pt>
                <c:pt idx="22">
                  <c:v>30</c:v>
                </c:pt>
                <c:pt idx="23">
                  <c:v>33</c:v>
                </c:pt>
                <c:pt idx="24">
                  <c:v>43</c:v>
                </c:pt>
                <c:pt idx="25">
                  <c:v>50</c:v>
                </c:pt>
                <c:pt idx="26">
                  <c:v>50</c:v>
                </c:pt>
                <c:pt idx="27">
                  <c:v>32</c:v>
                </c:pt>
                <c:pt idx="28">
                  <c:v>20</c:v>
                </c:pt>
                <c:pt idx="29">
                  <c:v>30</c:v>
                </c:pt>
                <c:pt idx="30">
                  <c:v>40</c:v>
                </c:pt>
                <c:pt idx="31">
                  <c:v>44</c:v>
                </c:pt>
                <c:pt idx="32">
                  <c:v>35</c:v>
                </c:pt>
                <c:pt idx="33">
                  <c:v>28</c:v>
                </c:pt>
                <c:pt idx="34">
                  <c:v>40</c:v>
                </c:pt>
                <c:pt idx="35">
                  <c:v>43</c:v>
                </c:pt>
                <c:pt idx="36">
                  <c:v>38</c:v>
                </c:pt>
                <c:pt idx="37">
                  <c:v>33</c:v>
                </c:pt>
                <c:pt idx="38">
                  <c:v>34</c:v>
                </c:pt>
                <c:pt idx="39">
                  <c:v>50</c:v>
                </c:pt>
                <c:pt idx="40">
                  <c:v>22</c:v>
                </c:pt>
                <c:pt idx="41">
                  <c:v>37</c:v>
                </c:pt>
                <c:pt idx="42">
                  <c:v>45</c:v>
                </c:pt>
                <c:pt idx="43">
                  <c:v>20</c:v>
                </c:pt>
                <c:pt idx="44">
                  <c:v>44</c:v>
                </c:pt>
                <c:pt idx="45">
                  <c:v>33</c:v>
                </c:pt>
                <c:pt idx="46">
                  <c:v>20</c:v>
                </c:pt>
                <c:pt idx="47">
                  <c:v>38</c:v>
                </c:pt>
                <c:pt idx="48">
                  <c:v>35</c:v>
                </c:pt>
                <c:pt idx="49">
                  <c:v>25</c:v>
                </c:pt>
                <c:pt idx="50">
                  <c:v>40</c:v>
                </c:pt>
              </c:numCache>
            </c:numRef>
          </c:yVal>
          <c:smooth val="0"/>
          <c:extLst xmlns:c16r2="http://schemas.microsoft.com/office/drawing/2015/06/chart">
            <c:ext xmlns:c16="http://schemas.microsoft.com/office/drawing/2014/chart" uri="{C3380CC4-5D6E-409C-BE32-E72D297353CC}">
              <c16:uniqueId val="{00000000-EA71-451E-A0E3-A315376AA948}"/>
            </c:ext>
          </c:extLst>
        </c:ser>
        <c:ser>
          <c:idx val="1"/>
          <c:order val="1"/>
          <c:tx>
            <c:strRef>
              <c:f>'Scatter plot'!$C$1</c:f>
              <c:strCache>
                <c:ptCount val="1"/>
                <c:pt idx="0">
                  <c:v>BAME</c:v>
                </c:pt>
              </c:strCache>
            </c:strRef>
          </c:tx>
          <c:spPr>
            <a:ln w="19050" cap="rnd">
              <a:noFill/>
              <a:round/>
            </a:ln>
            <a:effectLst/>
          </c:spPr>
          <c:marker>
            <c:symbol val="circle"/>
            <c:size val="5"/>
            <c:spPr>
              <a:solidFill>
                <a:schemeClr val="accent2"/>
              </a:solidFill>
              <a:ln w="9525">
                <a:solidFill>
                  <a:schemeClr val="accent2"/>
                </a:solidFill>
              </a:ln>
              <a:effectLst/>
            </c:spPr>
          </c:marker>
          <c:xVal>
            <c:numRef>
              <c:f>'Scatter plot'!$A$2:$A$52</c:f>
              <c:numCache>
                <c:formatCode>General</c:formatCode>
                <c:ptCount val="51"/>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pt idx="18">
                  <c:v>18</c:v>
                </c:pt>
                <c:pt idx="19">
                  <c:v>19</c:v>
                </c:pt>
                <c:pt idx="20">
                  <c:v>20</c:v>
                </c:pt>
                <c:pt idx="21">
                  <c:v>21</c:v>
                </c:pt>
                <c:pt idx="22">
                  <c:v>22</c:v>
                </c:pt>
                <c:pt idx="23">
                  <c:v>23</c:v>
                </c:pt>
                <c:pt idx="24">
                  <c:v>24</c:v>
                </c:pt>
                <c:pt idx="25">
                  <c:v>25</c:v>
                </c:pt>
                <c:pt idx="26">
                  <c:v>26</c:v>
                </c:pt>
                <c:pt idx="27">
                  <c:v>27</c:v>
                </c:pt>
                <c:pt idx="28">
                  <c:v>28</c:v>
                </c:pt>
                <c:pt idx="29">
                  <c:v>29</c:v>
                </c:pt>
                <c:pt idx="30">
                  <c:v>30</c:v>
                </c:pt>
                <c:pt idx="31">
                  <c:v>31</c:v>
                </c:pt>
                <c:pt idx="32">
                  <c:v>32</c:v>
                </c:pt>
                <c:pt idx="33">
                  <c:v>33</c:v>
                </c:pt>
                <c:pt idx="34">
                  <c:v>34</c:v>
                </c:pt>
                <c:pt idx="35">
                  <c:v>35</c:v>
                </c:pt>
                <c:pt idx="36">
                  <c:v>36</c:v>
                </c:pt>
                <c:pt idx="37">
                  <c:v>37</c:v>
                </c:pt>
                <c:pt idx="38">
                  <c:v>38</c:v>
                </c:pt>
                <c:pt idx="39">
                  <c:v>39</c:v>
                </c:pt>
                <c:pt idx="40">
                  <c:v>40</c:v>
                </c:pt>
                <c:pt idx="41">
                  <c:v>41</c:v>
                </c:pt>
                <c:pt idx="42">
                  <c:v>42</c:v>
                </c:pt>
                <c:pt idx="43">
                  <c:v>43</c:v>
                </c:pt>
                <c:pt idx="44">
                  <c:v>44</c:v>
                </c:pt>
                <c:pt idx="45">
                  <c:v>45</c:v>
                </c:pt>
                <c:pt idx="46">
                  <c:v>46</c:v>
                </c:pt>
                <c:pt idx="47">
                  <c:v>47</c:v>
                </c:pt>
                <c:pt idx="48">
                  <c:v>48</c:v>
                </c:pt>
                <c:pt idx="49">
                  <c:v>49</c:v>
                </c:pt>
                <c:pt idx="50">
                  <c:v>50</c:v>
                </c:pt>
              </c:numCache>
            </c:numRef>
          </c:xVal>
          <c:yVal>
            <c:numRef>
              <c:f>'Scatter plot'!$C$2:$C$52</c:f>
              <c:numCache>
                <c:formatCode>General</c:formatCode>
                <c:ptCount val="51"/>
                <c:pt idx="1">
                  <c:v>23</c:v>
                </c:pt>
                <c:pt idx="2">
                  <c:v>34</c:v>
                </c:pt>
                <c:pt idx="3">
                  <c:v>44</c:v>
                </c:pt>
                <c:pt idx="4">
                  <c:v>45</c:v>
                </c:pt>
                <c:pt idx="5">
                  <c:v>29</c:v>
                </c:pt>
                <c:pt idx="6">
                  <c:v>27</c:v>
                </c:pt>
                <c:pt idx="7">
                  <c:v>35</c:v>
                </c:pt>
                <c:pt idx="8">
                  <c:v>45</c:v>
                </c:pt>
                <c:pt idx="9">
                  <c:v>44</c:v>
                </c:pt>
                <c:pt idx="10">
                  <c:v>30</c:v>
                </c:pt>
                <c:pt idx="11">
                  <c:v>40</c:v>
                </c:pt>
                <c:pt idx="12">
                  <c:v>50</c:v>
                </c:pt>
                <c:pt idx="13">
                  <c:v>50</c:v>
                </c:pt>
                <c:pt idx="14">
                  <c:v>50</c:v>
                </c:pt>
                <c:pt idx="15">
                  <c:v>41</c:v>
                </c:pt>
                <c:pt idx="16">
                  <c:v>43</c:v>
                </c:pt>
                <c:pt idx="17">
                  <c:v>47</c:v>
                </c:pt>
                <c:pt idx="18">
                  <c:v>32</c:v>
                </c:pt>
                <c:pt idx="19">
                  <c:v>31</c:v>
                </c:pt>
                <c:pt idx="20">
                  <c:v>20</c:v>
                </c:pt>
                <c:pt idx="21">
                  <c:v>26</c:v>
                </c:pt>
                <c:pt idx="22">
                  <c:v>28</c:v>
                </c:pt>
                <c:pt idx="23">
                  <c:v>30</c:v>
                </c:pt>
                <c:pt idx="24">
                  <c:v>39</c:v>
                </c:pt>
                <c:pt idx="25">
                  <c:v>50</c:v>
                </c:pt>
                <c:pt idx="26">
                  <c:v>50</c:v>
                </c:pt>
                <c:pt idx="27">
                  <c:v>33</c:v>
                </c:pt>
                <c:pt idx="28">
                  <c:v>45</c:v>
                </c:pt>
                <c:pt idx="29">
                  <c:v>47</c:v>
                </c:pt>
                <c:pt idx="30">
                  <c:v>20</c:v>
                </c:pt>
                <c:pt idx="31">
                  <c:v>32</c:v>
                </c:pt>
                <c:pt idx="32">
                  <c:v>22</c:v>
                </c:pt>
                <c:pt idx="33">
                  <c:v>28</c:v>
                </c:pt>
                <c:pt idx="34">
                  <c:v>30</c:v>
                </c:pt>
                <c:pt idx="35">
                  <c:v>34</c:v>
                </c:pt>
                <c:pt idx="36">
                  <c:v>32</c:v>
                </c:pt>
                <c:pt idx="37">
                  <c:v>44</c:v>
                </c:pt>
                <c:pt idx="38">
                  <c:v>47</c:v>
                </c:pt>
                <c:pt idx="39">
                  <c:v>30</c:v>
                </c:pt>
                <c:pt idx="40">
                  <c:v>44</c:v>
                </c:pt>
                <c:pt idx="41">
                  <c:v>29</c:v>
                </c:pt>
                <c:pt idx="42">
                  <c:v>40</c:v>
                </c:pt>
                <c:pt idx="43">
                  <c:v>30</c:v>
                </c:pt>
                <c:pt idx="44">
                  <c:v>40</c:v>
                </c:pt>
                <c:pt idx="45">
                  <c:v>24</c:v>
                </c:pt>
                <c:pt idx="46">
                  <c:v>50</c:v>
                </c:pt>
                <c:pt idx="47">
                  <c:v>46</c:v>
                </c:pt>
                <c:pt idx="48">
                  <c:v>30</c:v>
                </c:pt>
                <c:pt idx="49">
                  <c:v>27</c:v>
                </c:pt>
                <c:pt idx="50">
                  <c:v>50</c:v>
                </c:pt>
              </c:numCache>
            </c:numRef>
          </c:yVal>
          <c:smooth val="0"/>
          <c:extLst xmlns:c16r2="http://schemas.microsoft.com/office/drawing/2015/06/chart">
            <c:ext xmlns:c16="http://schemas.microsoft.com/office/drawing/2014/chart" uri="{C3380CC4-5D6E-409C-BE32-E72D297353CC}">
              <c16:uniqueId val="{00000001-EA71-451E-A0E3-A315376AA948}"/>
            </c:ext>
          </c:extLst>
        </c:ser>
        <c:dLbls>
          <c:showLegendKey val="0"/>
          <c:showVal val="0"/>
          <c:showCatName val="0"/>
          <c:showSerName val="0"/>
          <c:showPercent val="0"/>
          <c:showBubbleSize val="0"/>
        </c:dLbls>
        <c:axId val="-718149376"/>
        <c:axId val="-718145568"/>
      </c:scatterChart>
      <c:valAx>
        <c:axId val="-718149376"/>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18145568"/>
        <c:crosses val="autoZero"/>
        <c:crossBetween val="midCat"/>
      </c:valAx>
      <c:valAx>
        <c:axId val="-71814556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18149376"/>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userShapes r:id="rId4"/>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drawings/_rels/drawing1.xml.rels><?xml version="1.0" encoding="UTF-8" standalone="yes"?>
<Relationships xmlns="http://schemas.openxmlformats.org/package/2006/relationships"><Relationship Id="rId1" Type="http://schemas.openxmlformats.org/officeDocument/2006/relationships/image" Target="../media/image7.JPG"/></Relationships>
</file>

<file path=word/drawings/drawing1.xml><?xml version="1.0" encoding="utf-8"?>
<c:userShapes xmlns:c="http://schemas.openxmlformats.org/drawingml/2006/chart">
  <cdr:relSizeAnchor xmlns:cdr="http://schemas.openxmlformats.org/drawingml/2006/chartDrawing">
    <cdr:from>
      <cdr:x>0</cdr:x>
      <cdr:y>0</cdr:y>
    </cdr:from>
    <cdr:to>
      <cdr:x>0.99668</cdr:x>
      <cdr:y>0.95106</cdr:y>
    </cdr:to>
    <cdr:pic>
      <cdr:nvPicPr>
        <cdr:cNvPr id="2" name="Picture 1"/>
        <cdr:cNvPicPr>
          <a:picLocks xmlns:a="http://schemas.openxmlformats.org/drawingml/2006/main" noChangeAspect="1"/>
        </cdr:cNvPicPr>
      </cdr:nvPicPr>
      <cdr:blipFill>
        <a:blip xmlns:a="http://schemas.openxmlformats.org/drawingml/2006/main" xmlns:r="http://schemas.openxmlformats.org/officeDocument/2006/relationships" r:embed="rId1">
          <a:extLst>
            <a:ext uri="{28A0092B-C50C-407E-A947-70E740481C1C}">
              <a14:useLocalDpi xmlns:a14="http://schemas.microsoft.com/office/drawing/2010/main" val="0"/>
            </a:ext>
          </a:extLst>
        </a:blip>
        <a:stretch xmlns:a="http://schemas.openxmlformats.org/drawingml/2006/main">
          <a:fillRect/>
        </a:stretch>
      </cdr:blipFill>
      <cdr:spPr>
        <a:xfrm xmlns:a="http://schemas.openxmlformats.org/drawingml/2006/main">
          <a:off x="0" y="0"/>
          <a:ext cx="4572000" cy="2689860"/>
        </a:xfrm>
        <a:prstGeom xmlns:a="http://schemas.openxmlformats.org/drawingml/2006/main" prst="rect">
          <a:avLst/>
        </a:prstGeom>
      </cdr:spPr>
    </cdr:pic>
  </cdr:relSizeAnchor>
</c:userShape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5262"/>
    <w:rsid w:val="00D052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05262"/>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178</TotalTime>
  <Pages>12</Pages>
  <Words>1440</Words>
  <Characters>7955</Characters>
  <Application>Microsoft Office Word</Application>
  <DocSecurity>0</DocSecurity>
  <Lines>209</Lines>
  <Paragraphs>136</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9259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4</cp:revision>
  <dcterms:created xsi:type="dcterms:W3CDTF">2021-01-07T17:26:00Z</dcterms:created>
  <dcterms:modified xsi:type="dcterms:W3CDTF">2021-01-07T23:42:00Z</dcterms:modified>
</cp:coreProperties>
</file>