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489CB4D2" w:rsidR="005166C1" w:rsidRPr="005166C1" w:rsidRDefault="00C16BBD" w:rsidP="005166C1">
            <w:r>
              <w:t>2405191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3F707765" w:rsidR="005166C1" w:rsidRPr="005166C1" w:rsidRDefault="00C16BBD" w:rsidP="005166C1">
            <w:r>
              <w:t>ADPA5003/C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46F8256C" w:rsidR="005166C1" w:rsidRPr="005166C1" w:rsidRDefault="00C16BBD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7B3C6E33" w:rsidR="005166C1" w:rsidRPr="005166C1" w:rsidRDefault="00C16BBD" w:rsidP="005166C1">
            <w:hyperlink r:id="rId7" w:history="1">
              <w:r w:rsidRPr="00C03E39">
                <w:rPr>
                  <w:rStyle w:val="Hyperlink"/>
                </w:rPr>
                <w:t>https://new.express.adobe.com/webpage/TbC6eH4sZPvmn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91806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16BBD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6B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6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TbC6eH4sZPvm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Mia Lancaster (2405191)</cp:lastModifiedBy>
  <cp:revision>2</cp:revision>
  <dcterms:created xsi:type="dcterms:W3CDTF">2026-08-06T21:41:00Z</dcterms:created>
  <dcterms:modified xsi:type="dcterms:W3CDTF">2026-08-06T21:41:00Z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