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07432A">
        <w:t>Lauren Ashcroft</w:t>
      </w:r>
    </w:p>
    <w:p w:rsidR="007E4409" w:rsidRDefault="00451AB2">
      <w:r w:rsidRPr="00451AB2">
        <w:rPr>
          <w:b/>
        </w:rPr>
        <w:t>Force Number:</w:t>
      </w:r>
      <w:r>
        <w:rPr>
          <w:b/>
        </w:rPr>
        <w:t>-</w:t>
      </w:r>
      <w:r>
        <w:tab/>
      </w:r>
      <w:r>
        <w:tab/>
      </w:r>
      <w:r w:rsidR="0007432A">
        <w:t>PC6912</w:t>
      </w:r>
      <w:r w:rsidR="007E4409">
        <w:t xml:space="preserve"> South Wales Police</w:t>
      </w:r>
    </w:p>
    <w:p w:rsidR="002B4075" w:rsidRPr="00451AB2" w:rsidRDefault="007E4409">
      <w:pPr>
        <w:rPr>
          <w:b/>
        </w:rPr>
      </w:pPr>
      <w:r w:rsidRPr="00451AB2">
        <w:rPr>
          <w:b/>
        </w:rPr>
        <w:t>Student Number:</w:t>
      </w:r>
      <w:r w:rsidR="00451AB2">
        <w:rPr>
          <w:b/>
        </w:rPr>
        <w:t>-</w:t>
      </w:r>
      <w:r w:rsidR="00451AB2">
        <w:rPr>
          <w:b/>
        </w:rPr>
        <w:tab/>
        <w:t xml:space="preserve"> </w:t>
      </w:r>
      <w:r w:rsidR="0007432A">
        <w:t>2029378</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07432A">
        <w:t>07/06/2021</w:t>
      </w:r>
    </w:p>
    <w:p w:rsidR="00682F3B" w:rsidRDefault="00682F3B"/>
    <w:p w:rsidR="00682F3B" w:rsidRDefault="00682F3B">
      <w:r w:rsidRPr="00451AB2">
        <w:rPr>
          <w:b/>
        </w:rPr>
        <w:t>Question 1</w:t>
      </w:r>
      <w:r w:rsidR="00451AB2">
        <w:rPr>
          <w:b/>
        </w:rPr>
        <w:br/>
      </w:r>
      <w:r w:rsidR="002B4075">
        <w:t>Section 9 1 (a) of the Theft Act 1968 is defined as:</w:t>
      </w:r>
    </w:p>
    <w:p w:rsidR="002B4075" w:rsidRDefault="00EE65D1">
      <w:r>
        <w:t>“</w:t>
      </w:r>
      <w:r w:rsidR="002B4075">
        <w:t>A p</w:t>
      </w:r>
      <w:r w:rsidR="005C23A7">
        <w:t xml:space="preserve">erson is guilty of </w:t>
      </w:r>
      <w:r>
        <w:t xml:space="preserve">Burglary </w:t>
      </w:r>
      <w:r w:rsidR="002B4075">
        <w:t>if he or she enters a building or part of a building as a trespasser</w:t>
      </w:r>
      <w:r w:rsidR="005C23A7">
        <w:t xml:space="preserve"> with the</w:t>
      </w:r>
      <w:r w:rsidR="002B4075">
        <w:t xml:space="preserve"> Intention to </w:t>
      </w:r>
      <w:r w:rsidR="005C23A7">
        <w:t>steal</w:t>
      </w:r>
      <w:r w:rsidR="002B4075">
        <w:t xml:space="preserve"> any property in that building or part of it,</w:t>
      </w:r>
      <w:r w:rsidR="005C23A7">
        <w:t xml:space="preserve"> intention to</w:t>
      </w:r>
      <w:r w:rsidR="002B4075">
        <w:t xml:space="preserve"> Cause Grievous Bodily Harm to any persons therein or</w:t>
      </w:r>
      <w:r w:rsidR="005C23A7">
        <w:t xml:space="preserve"> intention to</w:t>
      </w:r>
      <w:r w:rsidR="002B4075">
        <w:t xml:space="preserve"> damage anything in that building or part of it.</w:t>
      </w:r>
      <w:r>
        <w:t>”</w:t>
      </w:r>
    </w:p>
    <w:p w:rsidR="002B4075" w:rsidRDefault="002B4075">
      <w:r>
        <w:t>-</w:t>
      </w:r>
    </w:p>
    <w:p w:rsidR="00682F3B" w:rsidRDefault="00682F3B"/>
    <w:p w:rsidR="00682F3B" w:rsidRPr="00451AB2" w:rsidRDefault="00682F3B">
      <w:pPr>
        <w:rPr>
          <w:b/>
        </w:rPr>
      </w:pPr>
      <w:r w:rsidRPr="00451AB2">
        <w:rPr>
          <w:b/>
        </w:rPr>
        <w:t>Question 2</w:t>
      </w:r>
    </w:p>
    <w:p w:rsidR="005C23A7" w:rsidRDefault="002B4075">
      <w:r>
        <w:t>When arriving at a scene of a crime or incident officers should assess the situation by gathering all the intelligence and information of that crime or incident to ensure they have the correct resources available. Protection of a crime scene is vital</w:t>
      </w:r>
      <w:r w:rsidR="005C23A7">
        <w:t>,</w:t>
      </w:r>
      <w:r>
        <w:t xml:space="preserve"> officers should be aware where they are stepping or touching so there is no cross contamination of the crime </w:t>
      </w:r>
      <w:r w:rsidR="00EE65D1">
        <w:t>scene</w:t>
      </w:r>
      <w:r w:rsidR="005C23A7">
        <w:t>. If you are entering a property with evidence officers must ensure that there is a common path that all colleagues are using.</w:t>
      </w:r>
    </w:p>
    <w:p w:rsidR="00682F3B" w:rsidRDefault="002B4075">
      <w:r>
        <w:t xml:space="preserve">The golden hour is vital here as this is the best time to gather the best evidence, officers must ensure effective communication with colleagues, CSI </w:t>
      </w:r>
      <w:r w:rsidR="005C23A7">
        <w:t>and other</w:t>
      </w:r>
      <w:r>
        <w:t xml:space="preserve"> partner agencies this is to ensure that the best evidence is gathered and there is no evidence lost or contaminated to help bring those suspects to justice.</w:t>
      </w:r>
    </w:p>
    <w:p w:rsidR="00682F3B" w:rsidRDefault="00682F3B"/>
    <w:p w:rsidR="0007432A" w:rsidRDefault="00682F3B">
      <w:pPr>
        <w:rPr>
          <w:b/>
        </w:rPr>
      </w:pPr>
      <w:r w:rsidRPr="00451AB2">
        <w:rPr>
          <w:b/>
        </w:rPr>
        <w:t>Question 3</w:t>
      </w:r>
    </w:p>
    <w:p w:rsidR="002B4075" w:rsidRPr="002B4075" w:rsidRDefault="002B4075">
      <w:r>
        <w:rPr>
          <w:b/>
        </w:rPr>
        <w:t xml:space="preserve">‘The Golden Hour’ </w:t>
      </w:r>
      <w:r w:rsidR="00EE65D1">
        <w:t>this</w:t>
      </w:r>
      <w:r>
        <w:t xml:space="preserve"> is the gathering and retention of the best possible evidence in order to prosecute the offenders in court and protect victims. If evidence is gathered any later it is more than likely to becom</w:t>
      </w:r>
      <w:r w:rsidR="00EE65D1">
        <w:t>e less substantial in court and or bec</w:t>
      </w:r>
      <w:r w:rsidR="005C23A7">
        <w:t>ome contaminated with time passing.</w:t>
      </w:r>
    </w:p>
    <w:p w:rsidR="00682F3B" w:rsidRDefault="00682F3B"/>
    <w:p w:rsidR="00682F3B" w:rsidRPr="00451AB2" w:rsidRDefault="00682F3B" w:rsidP="00682F3B">
      <w:pPr>
        <w:rPr>
          <w:b/>
        </w:rPr>
      </w:pPr>
      <w:r w:rsidRPr="00451AB2">
        <w:rPr>
          <w:b/>
        </w:rPr>
        <w:t>Question 4</w:t>
      </w:r>
    </w:p>
    <w:p w:rsidR="00682F3B" w:rsidRDefault="00EE65D1">
      <w:r>
        <w:t>S8(1) of the Theft Act 1968 is defined as:</w:t>
      </w:r>
    </w:p>
    <w:p w:rsidR="00EE65D1" w:rsidRDefault="00EE65D1">
      <w:r>
        <w:t>“A person is guilty of Robbery if he or she steals and immediately before doing so, or at the time of doing so and in order to do so, uses force or seeks to put a person in fear of being then and there subjected to force”</w:t>
      </w:r>
    </w:p>
    <w:p w:rsidR="00682F3B" w:rsidRDefault="00682F3B"/>
    <w:p w:rsidR="005C23A7" w:rsidRDefault="00682F3B">
      <w:pPr>
        <w:rPr>
          <w:b/>
        </w:rPr>
      </w:pPr>
      <w:r w:rsidRPr="00451AB2">
        <w:rPr>
          <w:b/>
        </w:rPr>
        <w:t>Question 5</w:t>
      </w:r>
      <w:r w:rsidR="005C23A7">
        <w:rPr>
          <w:b/>
        </w:rPr>
        <w:t xml:space="preserve"> </w:t>
      </w:r>
    </w:p>
    <w:p w:rsidR="005C23A7" w:rsidRDefault="00EE65D1">
      <w:r>
        <w:t>S1 of the Criminal Damage Act 1971 is defined as:</w:t>
      </w:r>
    </w:p>
    <w:p w:rsidR="00EE65D1" w:rsidRDefault="005C23A7">
      <w:r>
        <w:lastRenderedPageBreak/>
        <w:t xml:space="preserve"> </w:t>
      </w:r>
      <w:r w:rsidR="00EE65D1">
        <w:t>“A person is guilty of criminal damage if he or she unlawfully destroys or damages property of another person</w:t>
      </w:r>
      <w:r>
        <w:t>, with the intention to destroy or damage their own property or property of a person who is in control of it</w:t>
      </w:r>
      <w:r w:rsidR="00EE65D1">
        <w:t>.”</w:t>
      </w:r>
    </w:p>
    <w:p w:rsidR="00682F3B" w:rsidRDefault="00682F3B"/>
    <w:p w:rsidR="00EE65D1" w:rsidRPr="00451AB2" w:rsidRDefault="00682F3B" w:rsidP="00682F3B">
      <w:r w:rsidRPr="00451AB2">
        <w:rPr>
          <w:b/>
        </w:rPr>
        <w:t>Question 6</w:t>
      </w:r>
      <w:r w:rsidR="00451AB2">
        <w:rPr>
          <w:b/>
        </w:rPr>
        <w:br/>
      </w:r>
      <w:r w:rsidR="00EE65D1">
        <w:t>When an offence has been committed an officer may arrest without warrant anyone who is guilty of it or who they have reasonable belief to be guilty of an offence this power comes under S24(3) PACE 1984.</w:t>
      </w:r>
    </w:p>
    <w:p w:rsidR="00682F3B" w:rsidRDefault="00682F3B"/>
    <w:p w:rsidR="00EE65D1" w:rsidRDefault="00682F3B">
      <w:r w:rsidRPr="00451AB2">
        <w:rPr>
          <w:b/>
        </w:rPr>
        <w:t>Question 7</w:t>
      </w:r>
      <w:r w:rsidR="00451AB2">
        <w:rPr>
          <w:b/>
        </w:rPr>
        <w:br/>
      </w:r>
      <w:r w:rsidR="00EE65D1">
        <w:t xml:space="preserve">Code G is the code of practice which covers </w:t>
      </w:r>
      <w:r w:rsidR="005C23A7">
        <w:t>statutory</w:t>
      </w:r>
      <w:r w:rsidR="00EE65D1">
        <w:t xml:space="preserve"> powers of Arrest and the necessity criteria for arrest are as follows:</w:t>
      </w:r>
    </w:p>
    <w:p w:rsidR="00EE65D1" w:rsidRPr="00451AB2" w:rsidRDefault="00EE65D1">
      <w:r>
        <w:t>Prompt and effective investigation, disappearance of a suspect, protection of a child or vulnerable person, obstruction of highway, to prevent physical injury, public decency, life or limb, ascertain address, ascertain name.</w:t>
      </w:r>
    </w:p>
    <w:p w:rsidR="00682F3B" w:rsidRDefault="00682F3B"/>
    <w:p w:rsidR="00682F3B" w:rsidRPr="00451AB2" w:rsidRDefault="00682F3B" w:rsidP="00682F3B">
      <w:r w:rsidRPr="00451AB2">
        <w:rPr>
          <w:b/>
        </w:rPr>
        <w:t>Question 8</w:t>
      </w:r>
      <w:r w:rsidR="00451AB2">
        <w:rPr>
          <w:b/>
        </w:rPr>
        <w:br/>
      </w:r>
      <w:r w:rsidR="005C23A7">
        <w:t>when</w:t>
      </w:r>
      <w:r w:rsidR="00DC089A">
        <w:t xml:space="preserve"> police officers use force the legislation they rely upon when managing conflict are S117 PACE, S76 Criminal Law Act and common law. Officers must always ensure that any force used is justified, proportionate, legal, accountable, necessary and ethical and ensure that a use of force form is completed after every incident they attend.</w:t>
      </w:r>
    </w:p>
    <w:p w:rsidR="00682F3B" w:rsidRDefault="00682F3B"/>
    <w:p w:rsidR="00682F3B" w:rsidRPr="00451AB2" w:rsidRDefault="00682F3B" w:rsidP="00682F3B">
      <w:r w:rsidRPr="00451AB2">
        <w:rPr>
          <w:b/>
        </w:rPr>
        <w:t>Question 9</w:t>
      </w:r>
      <w:r w:rsidR="00451AB2">
        <w:rPr>
          <w:b/>
        </w:rPr>
        <w:br/>
      </w:r>
      <w:r w:rsidR="00DC089A">
        <w:t>you must provide the arrested person with the when questioned caution and ensure that the person understands the caution, the necessity of their arrest, the offence and that they are entitled to legal advice or if the person is a vulnerable person that an appropriate adult will be informed so call a parent or guardian or carer.</w:t>
      </w:r>
    </w:p>
    <w:p w:rsidR="00682F3B" w:rsidRDefault="00682F3B"/>
    <w:p w:rsidR="00682F3B" w:rsidRDefault="00682F3B"/>
    <w:p w:rsidR="00682F3B" w:rsidRDefault="00682F3B" w:rsidP="00682F3B">
      <w:r w:rsidRPr="00451AB2">
        <w:rPr>
          <w:b/>
        </w:rPr>
        <w:t>Question 10</w:t>
      </w:r>
      <w:r w:rsidR="0007432A">
        <w:br/>
      </w:r>
      <w:r w:rsidR="00DC089A">
        <w:t>There are a number of key elements in the NDM that are vital in all decisions and actions police officers make these are:</w:t>
      </w:r>
    </w:p>
    <w:p w:rsidR="00DC089A" w:rsidRDefault="00DC089A" w:rsidP="00682F3B">
      <w:r>
        <w:t>Code of ethics – this underpins every part of a police officer career in the code of ethics there are 9 principles and 10 standards of behaviour this is embedded in every way a police officer makes a decision and action or even the way they conduct themselves to colleagues.</w:t>
      </w:r>
    </w:p>
    <w:p w:rsidR="00DC089A" w:rsidRDefault="00DC089A" w:rsidP="00682F3B">
      <w:r>
        <w:t xml:space="preserve">Information and Intelligence this is vital when attending an incident it is where a police officer gathers everything in order to make the best possible decision and evidence, this is collated by NICHE, PNC, CCTV, Family members, vulnerabilities, partner agencies the list is not exhaustive. </w:t>
      </w:r>
    </w:p>
    <w:p w:rsidR="00DC089A" w:rsidRDefault="00DC089A" w:rsidP="00682F3B">
      <w:r>
        <w:lastRenderedPageBreak/>
        <w:t xml:space="preserve">Assess the threat and risk and develop a working strategy you must do this to ensure the safety of yourselves and the public, to most efficiently solve an issue or help a victim. You must ensure that you are aware before attending an incident of any threats such as </w:t>
      </w:r>
      <w:r w:rsidR="000060B3">
        <w:t>how many people are involved and does the officer require back up, the location of the incident and continuously dynamic risk assess.</w:t>
      </w:r>
    </w:p>
    <w:p w:rsidR="000060B3" w:rsidRDefault="000060B3" w:rsidP="00682F3B">
      <w:r>
        <w:t>Consider Powers and policies this will help you decide the best course of action in order for you to lawfully act but it could be that the particular incident is covered by force policy.</w:t>
      </w:r>
    </w:p>
    <w:p w:rsidR="000060B3" w:rsidRDefault="000060B3" w:rsidP="00682F3B">
      <w:r>
        <w:t>Options and contingencies what are you going to action, how many officers are in attendance is there enough evidence to act and is the power you using the right one for this incident.</w:t>
      </w:r>
    </w:p>
    <w:p w:rsidR="000060B3" w:rsidRDefault="000060B3" w:rsidP="00682F3B">
      <w:r>
        <w:t xml:space="preserve">Action and review now you put into place all of the above to create your action and assess and review what went well and what not so well, how would you action it next time you attend an incident this </w:t>
      </w:r>
      <w:r w:rsidR="005C23A7">
        <w:t>similar, it</w:t>
      </w:r>
      <w:r>
        <w:t xml:space="preserve"> might mean that you may want to consider going around the NDM once again.</w:t>
      </w:r>
    </w:p>
    <w:p w:rsidR="00682F3B" w:rsidRDefault="00682F3B"/>
    <w:p w:rsidR="000060B3" w:rsidRDefault="00682F3B">
      <w:r w:rsidRPr="00451AB2">
        <w:rPr>
          <w:b/>
        </w:rPr>
        <w:t>Question 11</w:t>
      </w:r>
      <w:r w:rsidR="00451AB2">
        <w:br/>
      </w:r>
      <w:r w:rsidR="000060B3">
        <w:t>A constable may search any premises if they have reasonable grounds to believe that they are in pursuit of a person, life or limb, Execute a warrant, Arrest for indictable offence, Specific offence, Escape of a prisoner.</w:t>
      </w:r>
    </w:p>
    <w:p w:rsidR="000060B3" w:rsidRDefault="00682F3B" w:rsidP="00682F3B">
      <w:r w:rsidRPr="00451AB2">
        <w:rPr>
          <w:b/>
        </w:rPr>
        <w:t>Question 12</w:t>
      </w:r>
      <w:r w:rsidR="00451AB2">
        <w:rPr>
          <w:b/>
        </w:rPr>
        <w:br/>
      </w:r>
      <w:r w:rsidR="000060B3" w:rsidRPr="000060B3">
        <w:t>S 32 PACE</w:t>
      </w:r>
      <w:r w:rsidR="000060B3">
        <w:rPr>
          <w:b/>
        </w:rPr>
        <w:t xml:space="preserve"> </w:t>
      </w:r>
      <w:r w:rsidR="000060B3">
        <w:t xml:space="preserve">1984 is defined as </w:t>
      </w:r>
    </w:p>
    <w:p w:rsidR="00682F3B" w:rsidRPr="000060B3" w:rsidRDefault="000060B3" w:rsidP="00682F3B">
      <w:r>
        <w:t xml:space="preserve">“A constable may search a person who has been arrested anywhere other than a police station if he reasonably believes that person is a danger to himself or others, </w:t>
      </w:r>
      <w:r w:rsidR="008B09E8">
        <w:t>Implement in escape or evidence relating to the offence the person was arrested for.”</w:t>
      </w:r>
    </w:p>
    <w:p w:rsidR="00682F3B" w:rsidRDefault="00682F3B"/>
    <w:p w:rsidR="00682F3B" w:rsidRPr="00451AB2" w:rsidRDefault="00682F3B" w:rsidP="00682F3B">
      <w:r w:rsidRPr="00451AB2">
        <w:rPr>
          <w:b/>
        </w:rPr>
        <w:t>Question 13</w:t>
      </w:r>
      <w:r w:rsidR="00451AB2">
        <w:rPr>
          <w:b/>
        </w:rPr>
        <w:br/>
      </w:r>
      <w:r w:rsidR="008B09E8">
        <w:t>when a call handler takes a call they must firstly get as much information as possible for that particular incident, this allows them to assess the threat and grade them as appropriate. The grading then will decide what team needs to attend the call such as Response, NPT, firearms, CSI, dog unit etc. These calls are graded from fast time response which is a G1 this needs to be immediate response to G2 which is within 60 minutes, G3 is 24 hours, G4 is between 24 to 48 hours and G5 being slow time response and must be attended within 5-7 days.</w:t>
      </w:r>
    </w:p>
    <w:p w:rsidR="00682F3B" w:rsidRDefault="00682F3B"/>
    <w:p w:rsidR="00682F3B" w:rsidRPr="00451AB2" w:rsidRDefault="00682F3B" w:rsidP="00682F3B">
      <w:r w:rsidRPr="00451AB2">
        <w:rPr>
          <w:b/>
        </w:rPr>
        <w:t>Question 14</w:t>
      </w:r>
      <w:r w:rsidR="00451AB2">
        <w:rPr>
          <w:b/>
        </w:rPr>
        <w:br/>
      </w:r>
      <w:r w:rsidR="008B09E8">
        <w:t>Vulnerability is defined as a person who falls under one of the protected characteristics</w:t>
      </w:r>
      <w:r w:rsidR="00DA402B">
        <w:t xml:space="preserve"> that come under the equality act 2010. These vulnerable persons</w:t>
      </w:r>
      <w:r w:rsidR="008B09E8">
        <w:t xml:space="preserve"> are more susceptible to being influenced in to crime and are an easy target for criminals to victimise and manipulate.</w:t>
      </w:r>
    </w:p>
    <w:p w:rsidR="00682F3B" w:rsidRPr="00451AB2" w:rsidRDefault="00451AB2" w:rsidP="00682F3B">
      <w:pPr>
        <w:rPr>
          <w:b/>
        </w:rPr>
      </w:pPr>
      <w:r>
        <w:br/>
      </w:r>
      <w:r w:rsidR="00682F3B" w:rsidRPr="00451AB2">
        <w:rPr>
          <w:b/>
        </w:rPr>
        <w:t>Question 15</w:t>
      </w:r>
    </w:p>
    <w:p w:rsidR="00682F3B" w:rsidRDefault="008B09E8">
      <w:r>
        <w:t>S2 of the Anti-social Behaviour, crime and policing Act 2014 is defined as:</w:t>
      </w:r>
    </w:p>
    <w:p w:rsidR="008B09E8" w:rsidRDefault="008B09E8">
      <w:r>
        <w:lastRenderedPageBreak/>
        <w:t>“A Conduct of harassment, alarm or distress to any person, or conduct nuisance or annoyance on any person in relation to housing related issues and cause nuisance or annoyance to any residential premises of a person.”</w:t>
      </w:r>
    </w:p>
    <w:p w:rsidR="00682F3B" w:rsidRDefault="00682F3B"/>
    <w:p w:rsidR="00682F3B" w:rsidRPr="008B09E8" w:rsidRDefault="00682F3B">
      <w:r w:rsidRPr="00451AB2">
        <w:rPr>
          <w:b/>
        </w:rPr>
        <w:t>Question 16</w:t>
      </w:r>
      <w:r w:rsidR="00451AB2">
        <w:rPr>
          <w:b/>
        </w:rPr>
        <w:br/>
      </w:r>
      <w:r w:rsidR="008B09E8">
        <w:t xml:space="preserve">This power allows an inspector or above to give authority for a certain geographical area where there has been more cases of ASB </w:t>
      </w:r>
      <w:r w:rsidR="007B0035">
        <w:t xml:space="preserve">to disperse any persons in that certain area for a period of 24 hours, if the person comes back then an officer is required to take further steps. Once you have dispersed a person you must be sure to log their name, address, </w:t>
      </w:r>
      <w:r w:rsidR="005C23A7">
        <w:t>DOB</w:t>
      </w:r>
      <w:r w:rsidR="007B0035">
        <w:t xml:space="preserve"> and reasons.</w:t>
      </w:r>
    </w:p>
    <w:p w:rsidR="00682F3B" w:rsidRDefault="00682F3B"/>
    <w:p w:rsidR="00682F3B" w:rsidRDefault="00682F3B" w:rsidP="00682F3B">
      <w:pPr>
        <w:rPr>
          <w:b/>
        </w:rPr>
      </w:pPr>
      <w:r w:rsidRPr="00451AB2">
        <w:rPr>
          <w:b/>
        </w:rPr>
        <w:t>Question 17</w:t>
      </w:r>
    </w:p>
    <w:p w:rsidR="007B0035" w:rsidRDefault="005C23A7" w:rsidP="00682F3B">
      <w:r>
        <w:t>Anti-social</w:t>
      </w:r>
      <w:r w:rsidR="007B0035">
        <w:t xml:space="preserve"> Behaviour can have a serious impact </w:t>
      </w:r>
      <w:r w:rsidR="00DA402B">
        <w:t>on:</w:t>
      </w:r>
    </w:p>
    <w:p w:rsidR="007B0035" w:rsidRDefault="007B0035" w:rsidP="00682F3B">
      <w:r>
        <w:t>Communities.</w:t>
      </w:r>
    </w:p>
    <w:p w:rsidR="007B0035" w:rsidRDefault="007B0035" w:rsidP="00682F3B">
      <w:r>
        <w:t>Vulnerable people.</w:t>
      </w:r>
    </w:p>
    <w:p w:rsidR="007B0035" w:rsidRDefault="007B0035" w:rsidP="00682F3B">
      <w:r>
        <w:t>Trust in communities.</w:t>
      </w:r>
    </w:p>
    <w:p w:rsidR="007B0035" w:rsidRDefault="007B0035" w:rsidP="00682F3B">
      <w:r>
        <w:t>Trust in police.</w:t>
      </w:r>
    </w:p>
    <w:p w:rsidR="007B0035" w:rsidRDefault="007B0035" w:rsidP="00682F3B">
      <w:r>
        <w:t>Crime ratings.</w:t>
      </w:r>
    </w:p>
    <w:p w:rsidR="007B0035" w:rsidRDefault="007B0035" w:rsidP="00682F3B">
      <w:r>
        <w:t>Fear of living in an area.</w:t>
      </w:r>
    </w:p>
    <w:p w:rsidR="007B0035" w:rsidRDefault="007B0035" w:rsidP="00682F3B">
      <w:r>
        <w:t>People not willing to report crime therefor crime increasing.</w:t>
      </w:r>
    </w:p>
    <w:p w:rsidR="007B0035" w:rsidRDefault="007B0035" w:rsidP="00682F3B">
      <w:r>
        <w:t>Mental health of victims or residents.</w:t>
      </w:r>
    </w:p>
    <w:p w:rsidR="005C23A7" w:rsidRPr="007B0035" w:rsidRDefault="005C23A7" w:rsidP="00682F3B">
      <w:r>
        <w:t>Family members and friends</w:t>
      </w:r>
    </w:p>
    <w:p w:rsidR="00682F3B" w:rsidRDefault="00682F3B"/>
    <w:p w:rsidR="00682F3B" w:rsidRDefault="00682F3B" w:rsidP="00682F3B">
      <w:r w:rsidRPr="00451AB2">
        <w:rPr>
          <w:b/>
        </w:rPr>
        <w:t>Question 18</w:t>
      </w:r>
      <w:r w:rsidR="00451AB2">
        <w:rPr>
          <w:b/>
        </w:rPr>
        <w:br/>
      </w:r>
      <w:r w:rsidR="007B0035">
        <w:t>Evidence Based Policing is defined as an problem solving model that can help build a better community, crack down on ASB and build confidence in police and the public.</w:t>
      </w:r>
    </w:p>
    <w:p w:rsidR="007B0035" w:rsidRDefault="007B0035" w:rsidP="00682F3B">
      <w:r>
        <w:t>EBP Problem solving approach uses a mnemonic to help officers gather as much information of that particular asb incident this mnemonic is called ATLAS and helps in finding the best possible decision and outcome to tackle the issue.</w:t>
      </w:r>
    </w:p>
    <w:p w:rsidR="007B0035" w:rsidRDefault="007B0035" w:rsidP="00682F3B">
      <w:r>
        <w:t xml:space="preserve">Ask and gather as much information as possible about the incident </w:t>
      </w:r>
    </w:p>
    <w:p w:rsidR="007B0035" w:rsidRDefault="007B0035" w:rsidP="00682F3B">
      <w:r>
        <w:t>Tell – ensure the officer tells colleagues, partner agencies and all involved of the plan and how each person is a part of it</w:t>
      </w:r>
    </w:p>
    <w:p w:rsidR="007B0035" w:rsidRDefault="007B0035" w:rsidP="00682F3B">
      <w:r>
        <w:t>Learn everything about the incident, location, involved persons, victims, and vulnerable people.</w:t>
      </w:r>
    </w:p>
    <w:p w:rsidR="007B0035" w:rsidRDefault="007B0035" w:rsidP="00682F3B">
      <w:r>
        <w:t>Action and ensure you share your actions with all relevant parties.</w:t>
      </w:r>
    </w:p>
    <w:p w:rsidR="007B0035" w:rsidRDefault="007B0035" w:rsidP="00682F3B">
      <w:r>
        <w:t xml:space="preserve">Share at each step. Where it is? Who is involved? How many people? Time frame? </w:t>
      </w:r>
    </w:p>
    <w:p w:rsidR="007B0035" w:rsidRPr="00451AB2" w:rsidRDefault="007B0035" w:rsidP="00682F3B">
      <w:pPr>
        <w:rPr>
          <w:b/>
        </w:rPr>
      </w:pPr>
    </w:p>
    <w:p w:rsidR="00682F3B" w:rsidRDefault="00682F3B"/>
    <w:p w:rsidR="00CB1635" w:rsidRDefault="00682F3B" w:rsidP="00682F3B">
      <w:r w:rsidRPr="00451AB2">
        <w:rPr>
          <w:b/>
        </w:rPr>
        <w:t>Question 19</w:t>
      </w:r>
      <w:r w:rsidR="00451AB2">
        <w:rPr>
          <w:b/>
        </w:rPr>
        <w:br/>
      </w:r>
      <w:r w:rsidR="00CB1635" w:rsidRPr="00CB1635">
        <w:t>OSARA</w:t>
      </w:r>
      <w:r w:rsidR="00CB1635">
        <w:t xml:space="preserve"> model is used to analyse and solve crimes appropriately these are in more detail:</w:t>
      </w:r>
    </w:p>
    <w:p w:rsidR="00CB1635" w:rsidRDefault="00CB1635" w:rsidP="00682F3B">
      <w:r>
        <w:t>Objectivity this allows you to gather information about the incidents and how often it is occurring, you use Specific, measurable, accurate, reasonable and timely objectives to enable you to meet a certain goal.</w:t>
      </w:r>
    </w:p>
    <w:p w:rsidR="00CB1635" w:rsidRDefault="00CB1635" w:rsidP="00682F3B">
      <w:r>
        <w:t>Scanning this are allows you to get all relevant information on the location, victims, suspects, time and place you could use the problem analysis triangle in this area which is made up of victim, suspect and location – it is believed that if you remove one side of the triangle such as the location then the continuous crime issue will not continue.</w:t>
      </w:r>
    </w:p>
    <w:p w:rsidR="00CB1635" w:rsidRDefault="00CB1635" w:rsidP="00682F3B">
      <w:r>
        <w:t>Analysis here you analyse all your findings in order to create your response it will allow you to know what the best course of action is to take, who you need to be involved and any help from the public or partner agencies to tackle it as a whole community.</w:t>
      </w:r>
    </w:p>
    <w:p w:rsidR="00CB1635" w:rsidRDefault="00CB1635" w:rsidP="00682F3B">
      <w:r>
        <w:t>Response you now have all your findings and you are able to action the response, it is good to share this with your colleagues to see if they have any further ideas.</w:t>
      </w:r>
    </w:p>
    <w:p w:rsidR="00CB1635" w:rsidRDefault="00CB1635" w:rsidP="00682F3B">
      <w:r>
        <w:t>Action now action the response. Time period, has the action worked and how has it helped tackle the issue is there a downfall in crime and a rise in incidents being reported are the victims happy.</w:t>
      </w:r>
    </w:p>
    <w:p w:rsidR="00CB1635" w:rsidRPr="00CB1635" w:rsidRDefault="00CB1635" w:rsidP="00682F3B">
      <w:r>
        <w:t>If this has not worked the officer must identify the weakness and try and change the response through further analysis, there could be a use of the Routine Activity Theory which identifies the reasons a suspect targets a certain type of victim in a</w:t>
      </w:r>
      <w:r w:rsidR="00DA402B">
        <w:t xml:space="preserve"> certain area at a certain time once an officer has identified the 3 steps that make up the routine activity theory then the officer will be able to tackle that particular crime with the response and action that will be best suited. </w:t>
      </w:r>
    </w:p>
    <w:p w:rsidR="00682F3B" w:rsidRDefault="00682F3B"/>
    <w:p w:rsidR="00682F3B" w:rsidRPr="00451AB2" w:rsidRDefault="00682F3B">
      <w:pPr>
        <w:rPr>
          <w:b/>
        </w:rPr>
      </w:pPr>
      <w:r w:rsidRPr="00451AB2">
        <w:rPr>
          <w:b/>
        </w:rPr>
        <w:t>Question 20</w:t>
      </w:r>
      <w:r w:rsidR="00451AB2">
        <w:rPr>
          <w:b/>
        </w:rPr>
        <w:br/>
      </w:r>
    </w:p>
    <w:p w:rsidR="00682F3B" w:rsidRDefault="00682F3B"/>
    <w:p w:rsidR="00682F3B" w:rsidRPr="00CB1635" w:rsidRDefault="00682F3B" w:rsidP="00682F3B">
      <w:r w:rsidRPr="00451AB2">
        <w:rPr>
          <w:b/>
        </w:rPr>
        <w:t>Question 21</w:t>
      </w:r>
      <w:r w:rsidR="00451AB2">
        <w:rPr>
          <w:b/>
        </w:rPr>
        <w:br/>
      </w:r>
      <w:r w:rsidR="00CB1635" w:rsidRPr="00CB1635">
        <w:t>A constable may stop and search any person they have reasonable grounds to suspect have on their person a stolen or prohibited article.</w:t>
      </w:r>
    </w:p>
    <w:p w:rsidR="00CB1635" w:rsidRPr="00CB1635" w:rsidRDefault="00CB1635" w:rsidP="00682F3B">
      <w:r w:rsidRPr="00CB1635">
        <w:t>The search must be conducted in a public place by a plain clothed or uniformed officer.</w:t>
      </w:r>
    </w:p>
    <w:p w:rsidR="00CB1635" w:rsidRPr="00CB1635" w:rsidRDefault="00CB1635" w:rsidP="00682F3B">
      <w:r w:rsidRPr="00CB1635">
        <w:t>Stolen articles are what a police officer suspects to be stolen</w:t>
      </w:r>
    </w:p>
    <w:p w:rsidR="00CB1635" w:rsidRDefault="00CB1635" w:rsidP="00682F3B">
      <w:r w:rsidRPr="00CB1635">
        <w:t>Prohibited articles are any bladed or sharply pointed objects, fireworks or any item that has been used in an offence.</w:t>
      </w:r>
    </w:p>
    <w:p w:rsidR="00CB1635" w:rsidRPr="00CB1635" w:rsidRDefault="00CB1635" w:rsidP="00682F3B">
      <w:r>
        <w:t>Vehicle search under S1 Pace 1984 you can search any vehicle or person in or on that vehicle.</w:t>
      </w:r>
    </w:p>
    <w:p w:rsidR="00CB1635" w:rsidRPr="00451AB2" w:rsidRDefault="00CB1635" w:rsidP="00682F3B">
      <w:pPr>
        <w:rPr>
          <w:b/>
        </w:rPr>
      </w:pPr>
    </w:p>
    <w:p w:rsidR="00682F3B" w:rsidRDefault="00682F3B"/>
    <w:p w:rsidR="00682F3B" w:rsidRDefault="00682F3B"/>
    <w:p w:rsidR="00682F3B" w:rsidRDefault="00682F3B">
      <w:r w:rsidRPr="00451AB2">
        <w:rPr>
          <w:b/>
        </w:rPr>
        <w:lastRenderedPageBreak/>
        <w:t>Question 22</w:t>
      </w:r>
      <w:r w:rsidR="00451AB2">
        <w:rPr>
          <w:b/>
        </w:rPr>
        <w:br/>
      </w:r>
      <w:r w:rsidR="004C44AE">
        <w:t>Information given to a person prior to search are Grounds for search, object the officer is looking for, Warrant card if plain clothed officer, the officer searching the person’s identity, station the officer is working out of, entitlement of the search, Legal, your detained for the purpose of the search.</w:t>
      </w:r>
    </w:p>
    <w:p w:rsidR="004C44AE" w:rsidRDefault="004C44AE"/>
    <w:p w:rsidR="00682F3B" w:rsidRDefault="00682F3B" w:rsidP="00682F3B">
      <w:r w:rsidRPr="00451AB2">
        <w:rPr>
          <w:b/>
        </w:rPr>
        <w:t>Question 23</w:t>
      </w:r>
      <w:r w:rsidR="00451AB2">
        <w:rPr>
          <w:b/>
        </w:rPr>
        <w:br/>
      </w:r>
      <w:r w:rsidR="005C23A7">
        <w:t>S4 the misuse of Drugs Act 1971 is defined as:</w:t>
      </w:r>
    </w:p>
    <w:p w:rsidR="005C23A7" w:rsidRPr="00451AB2" w:rsidRDefault="005C23A7" w:rsidP="00682F3B">
      <w:r>
        <w:t>“A person is guilty of this offence if they are in supply or control of a controlled substance and is using it to make a gain for themselves.”</w:t>
      </w:r>
    </w:p>
    <w:p w:rsidR="00682F3B" w:rsidRDefault="00682F3B"/>
    <w:p w:rsidR="00682F3B" w:rsidRDefault="00682F3B" w:rsidP="00682F3B">
      <w:r w:rsidRPr="00451AB2">
        <w:rPr>
          <w:b/>
        </w:rPr>
        <w:t>Question 24</w:t>
      </w:r>
      <w:r w:rsidR="00451AB2">
        <w:rPr>
          <w:b/>
        </w:rPr>
        <w:br/>
      </w:r>
      <w:r w:rsidR="004C44AE">
        <w:t>National Intelligence model is a framework which allows the process of accurate information gathering to be turned into intelligence, there are source information (some confidential) and it is corroborated by identifying the reliability of information and how it is stored and if it is lawful to share the information</w:t>
      </w:r>
      <w:r w:rsidR="00DA402B">
        <w:t xml:space="preserve"> which is turned into intelligence</w:t>
      </w:r>
      <w:r w:rsidR="004C44AE">
        <w:t>. This is known as the 3x5x2 model.</w:t>
      </w:r>
    </w:p>
    <w:p w:rsidR="004C44AE" w:rsidRDefault="004C44AE" w:rsidP="00682F3B">
      <w:r>
        <w:t>3</w:t>
      </w:r>
      <w:r w:rsidR="00DA402B">
        <w:t xml:space="preserve"> -</w:t>
      </w:r>
      <w:r>
        <w:t xml:space="preserve"> </w:t>
      </w:r>
      <w:r w:rsidR="00DA402B">
        <w:t>Source</w:t>
      </w:r>
      <w:r>
        <w:t xml:space="preserve"> information</w:t>
      </w:r>
      <w:r w:rsidR="007E7DDC">
        <w:t xml:space="preserve"> is</w:t>
      </w:r>
      <w:r>
        <w:t xml:space="preserve"> used, tested, unused</w:t>
      </w:r>
      <w:r w:rsidR="00DA402B">
        <w:t>.</w:t>
      </w:r>
    </w:p>
    <w:p w:rsidR="004C44AE" w:rsidRDefault="004C44AE" w:rsidP="00682F3B">
      <w:r>
        <w:t xml:space="preserve">5 </w:t>
      </w:r>
      <w:r w:rsidR="007E7DDC">
        <w:t>–</w:t>
      </w:r>
      <w:r w:rsidR="00DA402B">
        <w:t xml:space="preserve"> </w:t>
      </w:r>
      <w:r w:rsidR="007E7DDC">
        <w:t xml:space="preserve">Evidence gathering is </w:t>
      </w:r>
      <w:r w:rsidR="00DA402B">
        <w:t>directly</w:t>
      </w:r>
      <w:r>
        <w:t xml:space="preserve">, not directly, not directly but </w:t>
      </w:r>
      <w:r w:rsidR="00DA402B">
        <w:t>corroborated, reliable</w:t>
      </w:r>
      <w:r w:rsidR="007E7DDC">
        <w:t xml:space="preserve"> and</w:t>
      </w:r>
      <w:r>
        <w:t xml:space="preserve"> not known</w:t>
      </w:r>
      <w:r w:rsidR="00DA402B">
        <w:t>.</w:t>
      </w:r>
    </w:p>
    <w:p w:rsidR="004C44AE" w:rsidRPr="00451AB2" w:rsidRDefault="004C44AE" w:rsidP="00682F3B">
      <w:r>
        <w:t xml:space="preserve"> </w:t>
      </w:r>
      <w:r w:rsidR="00DA402B">
        <w:t>2 - Han</w:t>
      </w:r>
      <w:r>
        <w:t xml:space="preserve">dling codes which is </w:t>
      </w:r>
      <w:r w:rsidR="00E0473F">
        <w:t xml:space="preserve">code P </w:t>
      </w:r>
      <w:r>
        <w:t>lawful</w:t>
      </w:r>
      <w:r w:rsidR="00DA402B">
        <w:t xml:space="preserve"> sharing</w:t>
      </w:r>
      <w:r>
        <w:t xml:space="preserve"> permitted and </w:t>
      </w:r>
      <w:r w:rsidR="00E0473F">
        <w:t xml:space="preserve">code C </w:t>
      </w:r>
      <w:r>
        <w:t xml:space="preserve">lawful </w:t>
      </w:r>
      <w:r w:rsidR="00DA402B">
        <w:t xml:space="preserve">sharing </w:t>
      </w:r>
      <w:r>
        <w:t>permitted with conditions</w:t>
      </w:r>
      <w:r w:rsidR="00DA402B">
        <w:t>.</w:t>
      </w:r>
    </w:p>
    <w:p w:rsidR="00682F3B" w:rsidRDefault="00682F3B"/>
    <w:p w:rsidR="00682F3B" w:rsidRDefault="00682F3B" w:rsidP="00682F3B">
      <w:r w:rsidRPr="00451AB2">
        <w:rPr>
          <w:b/>
        </w:rPr>
        <w:t>Question 25</w:t>
      </w:r>
      <w:r w:rsidR="00451AB2">
        <w:rPr>
          <w:b/>
        </w:rPr>
        <w:br/>
      </w:r>
      <w:r w:rsidR="00DA402B">
        <w:t>the</w:t>
      </w:r>
      <w:r w:rsidR="004C44AE">
        <w:t xml:space="preserve"> data protection act 1998 </w:t>
      </w:r>
      <w:r w:rsidR="00B47AA8">
        <w:t xml:space="preserve">is </w:t>
      </w:r>
      <w:r w:rsidR="005C23A7">
        <w:t xml:space="preserve">the legislation </w:t>
      </w:r>
      <w:r w:rsidR="004C44AE">
        <w:t xml:space="preserve">and GDPR 2018 is a national guideline </w:t>
      </w:r>
      <w:r w:rsidR="00B47AA8">
        <w:t>these are</w:t>
      </w:r>
      <w:r w:rsidR="005C23A7">
        <w:t xml:space="preserve"> what</w:t>
      </w:r>
      <w:r w:rsidR="004C44AE">
        <w:t xml:space="preserve"> allows information, storage and use of information to be legally and ethically stored. It holds the information gatherer to account of their actions and allows information and intelligence to be stored correctly.</w:t>
      </w:r>
    </w:p>
    <w:p w:rsidR="004C44AE" w:rsidRDefault="004C44AE" w:rsidP="00682F3B">
      <w:r>
        <w:t xml:space="preserve">Data </w:t>
      </w:r>
      <w:r w:rsidR="00DA402B">
        <w:t xml:space="preserve">and information </w:t>
      </w:r>
      <w:r>
        <w:t>should be stored</w:t>
      </w:r>
      <w:r w:rsidR="005C23A7">
        <w:t>:</w:t>
      </w:r>
      <w:bookmarkStart w:id="0" w:name="_GoBack"/>
      <w:bookmarkEnd w:id="0"/>
    </w:p>
    <w:p w:rsidR="004C44AE" w:rsidRDefault="004C44AE" w:rsidP="00682F3B">
      <w:r>
        <w:t>Accurately</w:t>
      </w:r>
    </w:p>
    <w:p w:rsidR="004C44AE" w:rsidRDefault="004C44AE" w:rsidP="00682F3B">
      <w:r>
        <w:t>Accessible</w:t>
      </w:r>
    </w:p>
    <w:p w:rsidR="004C44AE" w:rsidRDefault="004C44AE" w:rsidP="00682F3B">
      <w:r>
        <w:t>R</w:t>
      </w:r>
      <w:r w:rsidR="005C23A7">
        <w:t>eliable</w:t>
      </w:r>
    </w:p>
    <w:p w:rsidR="004C44AE" w:rsidRDefault="004C44AE" w:rsidP="00682F3B">
      <w:r>
        <w:t>T</w:t>
      </w:r>
      <w:r w:rsidR="005C23A7">
        <w:t>imely</w:t>
      </w:r>
    </w:p>
    <w:p w:rsidR="002A4F48" w:rsidRDefault="002A4F48" w:rsidP="00682F3B">
      <w:r>
        <w:t>If data is not stored, gathered, used correctly then this will be a breach of data and could impact on the evidence being lost, potential for suing of the force, misconduct for officer and fail in reputation for the force.</w:t>
      </w:r>
    </w:p>
    <w:sectPr w:rsidR="002A4F48" w:rsidSect="009317D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17D9" w:rsidRDefault="009317D9" w:rsidP="009317D9">
      <w:pPr>
        <w:spacing w:after="0" w:line="240" w:lineRule="auto"/>
      </w:pPr>
      <w:r>
        <w:separator/>
      </w:r>
    </w:p>
  </w:endnote>
  <w:endnote w:type="continuationSeparator" w:id="0">
    <w:p w:rsidR="009317D9" w:rsidRDefault="009317D9" w:rsidP="00931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402B" w:rsidRDefault="00E0473F" w:rsidP="00E0473F">
    <w:pPr>
      <w:pStyle w:val="Footer"/>
      <w:rPr>
        <w:color w:val="000000"/>
        <w:sz w:val="17"/>
      </w:rPr>
    </w:pPr>
    <w:bookmarkStart w:id="3" w:name="TITUS1FooterEvenPages"/>
    <w:r>
      <w:rPr>
        <w:color w:val="000000"/>
        <w:sz w:val="17"/>
      </w:rPr>
      <w:t> </w:t>
    </w:r>
  </w:p>
  <w:bookmarkEnd w:id="3"/>
  <w:p w:rsidR="00DA402B" w:rsidRDefault="00DA402B" w:rsidP="00DA402B">
    <w:pPr>
      <w:pStyle w:val="Footer"/>
    </w:pPr>
  </w:p>
  <w:p w:rsidR="009317D9" w:rsidRDefault="009317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17D9" w:rsidRDefault="00E0473F" w:rsidP="00E0473F">
    <w:pPr>
      <w:pStyle w:val="Footer"/>
      <w:rPr>
        <w:color w:val="000000"/>
        <w:sz w:val="17"/>
      </w:rPr>
    </w:pPr>
    <w:bookmarkStart w:id="4" w:name="TITUS1FooterPrimary"/>
    <w:r>
      <w:rPr>
        <w:color w:val="000000"/>
        <w:sz w:val="17"/>
      </w:rPr>
      <w:t> </w:t>
    </w:r>
  </w:p>
  <w:bookmarkEnd w:id="4"/>
  <w:p w:rsidR="009317D9" w:rsidRDefault="009317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17D9" w:rsidRDefault="00E0473F" w:rsidP="00E0473F">
    <w:pPr>
      <w:pStyle w:val="Footer"/>
      <w:rPr>
        <w:color w:val="000000"/>
        <w:sz w:val="17"/>
      </w:rPr>
    </w:pPr>
    <w:bookmarkStart w:id="6" w:name="TITUS1FooterFirstPage"/>
    <w:r>
      <w:rPr>
        <w:color w:val="000000"/>
        <w:sz w:val="17"/>
      </w:rPr>
      <w:t> </w:t>
    </w:r>
  </w:p>
  <w:bookmarkEnd w:id="6"/>
  <w:p w:rsidR="009317D9" w:rsidRDefault="009317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17D9" w:rsidRDefault="009317D9" w:rsidP="009317D9">
      <w:pPr>
        <w:spacing w:after="0" w:line="240" w:lineRule="auto"/>
      </w:pPr>
      <w:r>
        <w:separator/>
      </w:r>
    </w:p>
  </w:footnote>
  <w:footnote w:type="continuationSeparator" w:id="0">
    <w:p w:rsidR="009317D9" w:rsidRDefault="009317D9" w:rsidP="009317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402B" w:rsidRDefault="00E0473F" w:rsidP="00E0473F">
    <w:pPr>
      <w:pStyle w:val="Header"/>
      <w:rPr>
        <w:color w:val="000000"/>
        <w:sz w:val="17"/>
      </w:rPr>
    </w:pPr>
    <w:bookmarkStart w:id="1" w:name="TITUS1HeaderEvenPages"/>
    <w:r>
      <w:rPr>
        <w:color w:val="000000"/>
        <w:sz w:val="17"/>
      </w:rPr>
      <w:t> </w:t>
    </w:r>
  </w:p>
  <w:bookmarkEnd w:id="1"/>
  <w:p w:rsidR="00DA402B" w:rsidRDefault="00DA402B" w:rsidP="00DA402B">
    <w:pPr>
      <w:pStyle w:val="Header"/>
    </w:pPr>
  </w:p>
  <w:p w:rsidR="009317D9" w:rsidRDefault="009317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17D9" w:rsidRDefault="00E0473F" w:rsidP="00E0473F">
    <w:pPr>
      <w:pStyle w:val="Header"/>
      <w:rPr>
        <w:color w:val="000000"/>
        <w:sz w:val="17"/>
      </w:rPr>
    </w:pPr>
    <w:bookmarkStart w:id="2" w:name="TITUS1HeaderPrimary"/>
    <w:r>
      <w:rPr>
        <w:color w:val="000000"/>
        <w:sz w:val="17"/>
      </w:rPr>
      <w:t> </w:t>
    </w:r>
  </w:p>
  <w:bookmarkEnd w:id="2"/>
  <w:p w:rsidR="009317D9" w:rsidRDefault="009317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17D9" w:rsidRDefault="00E0473F" w:rsidP="00E0473F">
    <w:pPr>
      <w:pStyle w:val="Header"/>
      <w:rPr>
        <w:color w:val="000000"/>
        <w:sz w:val="17"/>
      </w:rPr>
    </w:pPr>
    <w:bookmarkStart w:id="5" w:name="TITUS1HeaderFirstPage"/>
    <w:r>
      <w:rPr>
        <w:color w:val="000000"/>
        <w:sz w:val="17"/>
      </w:rPr>
      <w:t> </w:t>
    </w:r>
  </w:p>
  <w:bookmarkEnd w:id="5"/>
  <w:p w:rsidR="009317D9" w:rsidRDefault="009317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60B3"/>
    <w:rsid w:val="0007432A"/>
    <w:rsid w:val="00121DF7"/>
    <w:rsid w:val="002A4F48"/>
    <w:rsid w:val="002B4075"/>
    <w:rsid w:val="00451AB2"/>
    <w:rsid w:val="004C44AE"/>
    <w:rsid w:val="00575AC9"/>
    <w:rsid w:val="005C23A7"/>
    <w:rsid w:val="00682F3B"/>
    <w:rsid w:val="007B0035"/>
    <w:rsid w:val="007E4409"/>
    <w:rsid w:val="007E7DDC"/>
    <w:rsid w:val="00877432"/>
    <w:rsid w:val="008B09E8"/>
    <w:rsid w:val="009317D9"/>
    <w:rsid w:val="00B47AA8"/>
    <w:rsid w:val="00CB1635"/>
    <w:rsid w:val="00DA402B"/>
    <w:rsid w:val="00DC089A"/>
    <w:rsid w:val="00E0473F"/>
    <w:rsid w:val="00EE6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0996E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1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7D9"/>
  </w:style>
  <w:style w:type="paragraph" w:styleId="Footer">
    <w:name w:val="footer"/>
    <w:basedOn w:val="Normal"/>
    <w:link w:val="FooterChar"/>
    <w:uiPriority w:val="99"/>
    <w:unhideWhenUsed/>
    <w:rsid w:val="00931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6</Pages>
  <Words>1871</Words>
  <Characters>10666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Ashcroft,Lauren swp6912</cp:lastModifiedBy>
  <cp:revision>8</cp:revision>
  <dcterms:created xsi:type="dcterms:W3CDTF">2021-06-06T18:59:00Z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