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12E3407" w14:textId="1088EB62" w:rsidR="0095111B" w:rsidRPr="00021800" w:rsidRDefault="00733558" w:rsidP="005E5582">
      <w:pPr>
        <w:pStyle w:val="TOCHeading"/>
        <w:jc w:val="center"/>
        <w:rPr>
          <w:lang w:val="en-GB"/>
        </w:rPr>
      </w:pPr>
      <w:bookmarkStart w:id="0" w:name="_Hlk193661421"/>
      <w:bookmarkEnd w:id="0"/>
      <w:r w:rsidRPr="00021800">
        <w:rPr>
          <w:noProof/>
          <w:lang w:val="en-GB"/>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021800">
        <w:rPr>
          <w:lang w:val="en-GB"/>
        </w:rPr>
        <w:t xml:space="preserve">Assignment </w:t>
      </w:r>
      <w:r w:rsidR="00906A1A" w:rsidRPr="00021800">
        <w:rPr>
          <w:lang w:val="en-GB"/>
        </w:rPr>
        <w:t>2</w:t>
      </w:r>
      <w:r w:rsidR="00855F7E" w:rsidRPr="00021800">
        <w:rPr>
          <w:lang w:val="en-GB"/>
        </w:rPr>
        <w:t>:</w:t>
      </w:r>
    </w:p>
    <w:p w14:paraId="7C5FE7DF" w14:textId="349C90B6" w:rsidR="00901BB2" w:rsidRPr="00021800" w:rsidRDefault="00031AAF" w:rsidP="00901BB2">
      <w:pPr>
        <w:jc w:val="center"/>
        <w:rPr>
          <w:b/>
          <w:bCs/>
          <w:sz w:val="44"/>
          <w:szCs w:val="44"/>
          <w:lang w:val="en-GB"/>
        </w:rPr>
      </w:pPr>
      <w:r w:rsidRPr="00021800">
        <w:rPr>
          <w:rFonts w:eastAsiaTheme="majorEastAsia" w:cstheme="majorBidi"/>
          <w:b/>
          <w:color w:val="000000" w:themeColor="text1"/>
          <w:kern w:val="0"/>
          <w:sz w:val="44"/>
          <w:szCs w:val="44"/>
          <w:lang w:val="en-GB"/>
          <w14:ligatures w14:val="none"/>
        </w:rPr>
        <w:t>Operating Systems</w:t>
      </w:r>
    </w:p>
    <w:p w14:paraId="3A5EBE50" w14:textId="7DD8AC88" w:rsidR="00DB7D35" w:rsidRPr="00021800" w:rsidRDefault="00FB783B" w:rsidP="00901BB2">
      <w:pPr>
        <w:jc w:val="center"/>
        <w:rPr>
          <w:b/>
          <w:bCs/>
          <w:sz w:val="40"/>
          <w:szCs w:val="40"/>
          <w:lang w:val="en-GB"/>
        </w:rPr>
      </w:pPr>
      <w:bookmarkStart w:id="1" w:name="_Hlk206672359"/>
      <w:proofErr w:type="spellStart"/>
      <w:r w:rsidRPr="00021800">
        <w:rPr>
          <w:b/>
          <w:bCs/>
          <w:sz w:val="40"/>
          <w:szCs w:val="40"/>
          <w:lang w:val="en-GB"/>
        </w:rPr>
        <w:t>CertHE</w:t>
      </w:r>
      <w:proofErr w:type="spellEnd"/>
      <w:r w:rsidRPr="00021800">
        <w:rPr>
          <w:b/>
          <w:bCs/>
          <w:sz w:val="40"/>
          <w:szCs w:val="40"/>
          <w:lang w:val="en-GB"/>
        </w:rPr>
        <w:t xml:space="preserve"> Computing Skills for Workplace</w:t>
      </w:r>
    </w:p>
    <w:bookmarkEnd w:id="1"/>
    <w:p w14:paraId="0EA718E5" w14:textId="548D1EA8" w:rsidR="0030743F" w:rsidRPr="00021800" w:rsidRDefault="00FA20EC" w:rsidP="008D2310">
      <w:pPr>
        <w:pStyle w:val="Title"/>
        <w:spacing w:line="360" w:lineRule="auto"/>
        <w:jc w:val="center"/>
        <w:rPr>
          <w:rFonts w:ascii="Arial" w:hAnsi="Arial" w:cs="Arial"/>
          <w:b/>
          <w:sz w:val="40"/>
          <w:szCs w:val="40"/>
          <w:lang w:val="en-GB"/>
        </w:rPr>
      </w:pPr>
      <w:r w:rsidRPr="00021800">
        <w:rPr>
          <w:rFonts w:ascii="Arial" w:hAnsi="Arial" w:cs="Arial"/>
          <w:b/>
          <w:sz w:val="40"/>
          <w:szCs w:val="40"/>
          <w:lang w:val="en-GB"/>
        </w:rPr>
        <w:t xml:space="preserve">Computer Architecture and Operating Systems. </w:t>
      </w:r>
      <w:r w:rsidR="0030743F" w:rsidRPr="00021800">
        <w:rPr>
          <w:rFonts w:ascii="Arial" w:hAnsi="Arial" w:cs="Arial"/>
          <w:b/>
          <w:sz w:val="40"/>
          <w:szCs w:val="40"/>
          <w:lang w:val="en-GB"/>
        </w:rPr>
        <w:t>ACCA402</w:t>
      </w:r>
      <w:r w:rsidR="00031AAF" w:rsidRPr="00021800">
        <w:rPr>
          <w:rFonts w:ascii="Arial" w:hAnsi="Arial" w:cs="Arial"/>
          <w:b/>
          <w:sz w:val="40"/>
          <w:szCs w:val="40"/>
          <w:lang w:val="en-GB"/>
        </w:rPr>
        <w:t>2</w:t>
      </w:r>
      <w:r w:rsidR="0030743F" w:rsidRPr="00021800">
        <w:rPr>
          <w:rFonts w:ascii="Arial" w:hAnsi="Arial" w:cs="Arial"/>
          <w:b/>
          <w:sz w:val="40"/>
          <w:szCs w:val="40"/>
          <w:lang w:val="en-GB"/>
        </w:rPr>
        <w:t>_LON</w:t>
      </w:r>
    </w:p>
    <w:p w14:paraId="33453A4D" w14:textId="761EBBC4" w:rsidR="00FB783B" w:rsidRPr="00021800" w:rsidRDefault="00FB783B" w:rsidP="008D2310">
      <w:pPr>
        <w:jc w:val="center"/>
        <w:rPr>
          <w:b/>
          <w:bCs/>
          <w:sz w:val="36"/>
          <w:szCs w:val="36"/>
          <w:lang w:val="en-GB"/>
        </w:rPr>
      </w:pPr>
      <w:r w:rsidRPr="00021800">
        <w:rPr>
          <w:rFonts w:cs="Arial"/>
          <w:b/>
          <w:bCs/>
          <w:sz w:val="36"/>
          <w:szCs w:val="36"/>
          <w:lang w:val="en-GB"/>
        </w:rPr>
        <w:t>DR</w:t>
      </w:r>
      <w:r w:rsidRPr="00021800">
        <w:rPr>
          <w:rFonts w:cs="Arial"/>
          <w:sz w:val="36"/>
          <w:szCs w:val="36"/>
          <w:lang w:val="en-GB"/>
        </w:rPr>
        <w:t xml:space="preserve">. </w:t>
      </w:r>
      <w:proofErr w:type="spellStart"/>
      <w:r w:rsidR="0095111B" w:rsidRPr="00021800">
        <w:rPr>
          <w:b/>
          <w:bCs/>
          <w:sz w:val="36"/>
          <w:szCs w:val="36"/>
          <w:lang w:val="en-GB"/>
        </w:rPr>
        <w:t>Redhwan</w:t>
      </w:r>
      <w:proofErr w:type="spellEnd"/>
      <w:r w:rsidR="0095111B" w:rsidRPr="00021800">
        <w:rPr>
          <w:b/>
          <w:bCs/>
          <w:sz w:val="36"/>
          <w:szCs w:val="36"/>
          <w:lang w:val="en-GB"/>
        </w:rPr>
        <w:t xml:space="preserve"> Al-Amri</w:t>
      </w:r>
      <w:r w:rsidRPr="00021800">
        <w:rPr>
          <w:b/>
          <w:bCs/>
          <w:sz w:val="36"/>
          <w:szCs w:val="36"/>
          <w:lang w:val="en-GB"/>
        </w:rPr>
        <w:t xml:space="preserve"> (Lecturer)</w:t>
      </w:r>
    </w:p>
    <w:p w14:paraId="1AB8B912" w14:textId="05DFB64D" w:rsidR="000116F2" w:rsidRPr="00021800" w:rsidRDefault="000116F2" w:rsidP="008D2310">
      <w:pPr>
        <w:jc w:val="center"/>
        <w:rPr>
          <w:b/>
          <w:bCs/>
          <w:sz w:val="36"/>
          <w:szCs w:val="36"/>
          <w:lang w:val="en-GB"/>
        </w:rPr>
      </w:pPr>
      <w:r w:rsidRPr="00021800">
        <w:rPr>
          <w:b/>
          <w:bCs/>
          <w:sz w:val="36"/>
          <w:szCs w:val="36"/>
          <w:lang w:val="en-GB"/>
        </w:rPr>
        <w:t>University of Wales Trinity Saint David</w:t>
      </w:r>
    </w:p>
    <w:p w14:paraId="222C83F3" w14:textId="19256A04" w:rsidR="00F05330" w:rsidRPr="00021800" w:rsidRDefault="000116F2" w:rsidP="00E50783">
      <w:pPr>
        <w:jc w:val="center"/>
        <w:rPr>
          <w:rStyle w:val="Strong"/>
          <w:rFonts w:cs="Arial"/>
          <w:sz w:val="23"/>
          <w:szCs w:val="23"/>
          <w:shd w:val="clear" w:color="auto" w:fill="FFFFFF"/>
          <w:lang w:val="en-GB"/>
        </w:rPr>
      </w:pPr>
      <w:r w:rsidRPr="00021800">
        <w:rPr>
          <w:rStyle w:val="Strong"/>
          <w:rFonts w:cs="Arial"/>
          <w:sz w:val="23"/>
          <w:szCs w:val="23"/>
          <w:shd w:val="clear" w:color="auto" w:fill="FFFFFF"/>
          <w:lang w:val="en-GB"/>
        </w:rPr>
        <w:t>(London Campus)</w:t>
      </w:r>
    </w:p>
    <w:p w14:paraId="3D34D423" w14:textId="46732330" w:rsidR="00FB783B" w:rsidRPr="00021800" w:rsidRDefault="00E9484C" w:rsidP="008D2310">
      <w:pPr>
        <w:rPr>
          <w:b/>
          <w:bCs/>
          <w:sz w:val="28"/>
          <w:szCs w:val="28"/>
          <w:lang w:val="en-GB"/>
        </w:rPr>
      </w:pPr>
      <w:r w:rsidRPr="00021800">
        <w:rPr>
          <w:b/>
          <w:bCs/>
          <w:sz w:val="28"/>
          <w:szCs w:val="28"/>
          <w:lang w:val="en-GB"/>
        </w:rPr>
        <w:t xml:space="preserve">Student Name: </w:t>
      </w:r>
    </w:p>
    <w:p w14:paraId="620D9E07" w14:textId="4A19B923" w:rsidR="00FB783B" w:rsidRPr="00021800" w:rsidRDefault="00E9484C" w:rsidP="008D2310">
      <w:pPr>
        <w:rPr>
          <w:b/>
          <w:bCs/>
          <w:sz w:val="28"/>
          <w:szCs w:val="28"/>
          <w:lang w:val="en-GB"/>
        </w:rPr>
      </w:pPr>
      <w:r w:rsidRPr="00021800">
        <w:rPr>
          <w:b/>
          <w:bCs/>
          <w:sz w:val="28"/>
          <w:szCs w:val="28"/>
          <w:lang w:val="en-GB"/>
        </w:rPr>
        <w:t>Student Number:</w:t>
      </w:r>
    </w:p>
    <w:p w14:paraId="7596115F" w14:textId="2499446A" w:rsidR="00E50783" w:rsidRPr="00021800" w:rsidRDefault="00E50783" w:rsidP="005E5582">
      <w:pPr>
        <w:rPr>
          <w:b/>
          <w:bCs/>
          <w:sz w:val="28"/>
          <w:szCs w:val="28"/>
          <w:lang w:val="en-GB"/>
        </w:rPr>
      </w:pPr>
      <w:r w:rsidRPr="00021800">
        <w:rPr>
          <w:b/>
          <w:bCs/>
          <w:sz w:val="28"/>
          <w:szCs w:val="28"/>
          <w:lang w:val="en-GB"/>
        </w:rPr>
        <w:t>Group: 01</w:t>
      </w:r>
    </w:p>
    <w:p w14:paraId="0C2D130F" w14:textId="57E03F3E" w:rsidR="0041473A" w:rsidRPr="00021800" w:rsidRDefault="00E9484C" w:rsidP="008D2310">
      <w:pPr>
        <w:rPr>
          <w:lang w:val="en-GB"/>
        </w:rPr>
      </w:pPr>
      <w:r w:rsidRPr="00021800">
        <w:rPr>
          <w:b/>
          <w:bCs/>
          <w:sz w:val="28"/>
          <w:szCs w:val="28"/>
          <w:lang w:val="en-GB"/>
        </w:rPr>
        <w:t xml:space="preserve">Date: </w:t>
      </w:r>
      <w:r w:rsidR="0041473A" w:rsidRPr="00021800">
        <w:rPr>
          <w:lang w:val="en-GB"/>
        </w:rPr>
        <w:br w:type="page"/>
      </w:r>
    </w:p>
    <w:p w14:paraId="5538F25E" w14:textId="77777777" w:rsidR="0041473A" w:rsidRPr="00021800" w:rsidRDefault="0041473A" w:rsidP="008D2310">
      <w:pPr>
        <w:jc w:val="right"/>
        <w:rPr>
          <w:b/>
          <w:bCs/>
          <w:lang w:val="en-GB"/>
        </w:rPr>
      </w:pPr>
    </w:p>
    <w:sdt>
      <w:sdtPr>
        <w:rPr>
          <w:rFonts w:eastAsiaTheme="minorHAnsi" w:cstheme="minorBidi"/>
          <w:b w:val="0"/>
          <w:color w:val="auto"/>
          <w:kern w:val="2"/>
          <w:sz w:val="22"/>
          <w:szCs w:val="22"/>
          <w:lang w:val="en-GB"/>
          <w14:ligatures w14:val="standardContextual"/>
        </w:rPr>
        <w:id w:val="1333416918"/>
        <w:docPartObj>
          <w:docPartGallery w:val="Table of Contents"/>
          <w:docPartUnique/>
        </w:docPartObj>
      </w:sdtPr>
      <w:sdtEndPr>
        <w:rPr>
          <w:bCs/>
          <w:noProof/>
        </w:rPr>
      </w:sdtEndPr>
      <w:sdtContent>
        <w:p w14:paraId="0FCED06D" w14:textId="7DEDD2D0" w:rsidR="00AF4EB6" w:rsidRPr="00021800" w:rsidRDefault="00AF4EB6" w:rsidP="008A5C3B">
          <w:pPr>
            <w:pStyle w:val="TOCHeading"/>
            <w:rPr>
              <w:lang w:val="en-GB"/>
            </w:rPr>
          </w:pPr>
          <w:r w:rsidRPr="00021800">
            <w:rPr>
              <w:lang w:val="en-GB"/>
            </w:rPr>
            <w:t>Table of Contents</w:t>
          </w:r>
        </w:p>
        <w:p w14:paraId="504ED861" w14:textId="1DD283D0" w:rsidR="00663A8E" w:rsidRDefault="0094401D">
          <w:pPr>
            <w:pStyle w:val="TOC1"/>
            <w:tabs>
              <w:tab w:val="right" w:leader="dot" w:pos="10456"/>
            </w:tabs>
            <w:rPr>
              <w:rFonts w:asciiTheme="minorHAnsi" w:eastAsiaTheme="minorEastAsia" w:hAnsiTheme="minorHAnsi"/>
              <w:noProof/>
              <w:sz w:val="24"/>
              <w:szCs w:val="24"/>
              <w:lang w:val="en-IN" w:eastAsia="zh-CN"/>
            </w:rPr>
          </w:pPr>
          <w:r w:rsidRPr="00021800">
            <w:rPr>
              <w:sz w:val="18"/>
              <w:szCs w:val="18"/>
              <w:lang w:val="en-GB"/>
            </w:rPr>
            <w:fldChar w:fldCharType="begin"/>
          </w:r>
          <w:r w:rsidRPr="00021800">
            <w:rPr>
              <w:sz w:val="18"/>
              <w:szCs w:val="18"/>
              <w:lang w:val="en-GB"/>
            </w:rPr>
            <w:instrText xml:space="preserve"> TOC \o "1-3" \h \z \u </w:instrText>
          </w:r>
          <w:r w:rsidRPr="00021800">
            <w:rPr>
              <w:sz w:val="18"/>
              <w:szCs w:val="18"/>
              <w:lang w:val="en-GB"/>
            </w:rPr>
            <w:fldChar w:fldCharType="separate"/>
          </w:r>
          <w:hyperlink w:anchor="_Toc236851459" w:history="1">
            <w:r w:rsidR="00663A8E" w:rsidRPr="009B3ACF">
              <w:rPr>
                <w:rStyle w:val="Hyperlink"/>
                <w:noProof/>
                <w:lang w:val="en-GB"/>
              </w:rPr>
              <w:t>Introduction</w:t>
            </w:r>
            <w:r w:rsidR="00663A8E">
              <w:rPr>
                <w:noProof/>
                <w:webHidden/>
              </w:rPr>
              <w:tab/>
            </w:r>
            <w:r w:rsidR="00663A8E">
              <w:rPr>
                <w:noProof/>
                <w:webHidden/>
              </w:rPr>
              <w:fldChar w:fldCharType="begin"/>
            </w:r>
            <w:r w:rsidR="00663A8E">
              <w:rPr>
                <w:noProof/>
                <w:webHidden/>
              </w:rPr>
              <w:instrText xml:space="preserve"> PAGEREF _Toc236851459 \h </w:instrText>
            </w:r>
            <w:r w:rsidR="00663A8E">
              <w:rPr>
                <w:noProof/>
                <w:webHidden/>
              </w:rPr>
            </w:r>
            <w:r w:rsidR="00663A8E">
              <w:rPr>
                <w:noProof/>
                <w:webHidden/>
              </w:rPr>
              <w:fldChar w:fldCharType="separate"/>
            </w:r>
            <w:r w:rsidR="00663A8E">
              <w:rPr>
                <w:noProof/>
                <w:webHidden/>
              </w:rPr>
              <w:t>1</w:t>
            </w:r>
            <w:r w:rsidR="00663A8E">
              <w:rPr>
                <w:noProof/>
                <w:webHidden/>
              </w:rPr>
              <w:fldChar w:fldCharType="end"/>
            </w:r>
          </w:hyperlink>
        </w:p>
        <w:p w14:paraId="7BCFE3EA" w14:textId="141475E3"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0" w:history="1">
            <w:r w:rsidRPr="009B3ACF">
              <w:rPr>
                <w:rStyle w:val="Hyperlink"/>
                <w:noProof/>
                <w:lang w:val="en-GB"/>
              </w:rPr>
              <w:t>1. Key functions of general Operating Systems</w:t>
            </w:r>
            <w:r>
              <w:rPr>
                <w:noProof/>
                <w:webHidden/>
              </w:rPr>
              <w:tab/>
            </w:r>
            <w:r>
              <w:rPr>
                <w:noProof/>
                <w:webHidden/>
              </w:rPr>
              <w:fldChar w:fldCharType="begin"/>
            </w:r>
            <w:r>
              <w:rPr>
                <w:noProof/>
                <w:webHidden/>
              </w:rPr>
              <w:instrText xml:space="preserve"> PAGEREF _Toc236851460 \h </w:instrText>
            </w:r>
            <w:r>
              <w:rPr>
                <w:noProof/>
                <w:webHidden/>
              </w:rPr>
            </w:r>
            <w:r>
              <w:rPr>
                <w:noProof/>
                <w:webHidden/>
              </w:rPr>
              <w:fldChar w:fldCharType="separate"/>
            </w:r>
            <w:r>
              <w:rPr>
                <w:noProof/>
                <w:webHidden/>
              </w:rPr>
              <w:t>1</w:t>
            </w:r>
            <w:r>
              <w:rPr>
                <w:noProof/>
                <w:webHidden/>
              </w:rPr>
              <w:fldChar w:fldCharType="end"/>
            </w:r>
          </w:hyperlink>
        </w:p>
        <w:p w14:paraId="716790AD" w14:textId="157373D4" w:rsidR="00663A8E" w:rsidRDefault="00663A8E">
          <w:pPr>
            <w:pStyle w:val="TOC2"/>
            <w:tabs>
              <w:tab w:val="right" w:leader="dot" w:pos="10456"/>
            </w:tabs>
            <w:rPr>
              <w:rFonts w:asciiTheme="minorHAnsi" w:eastAsiaTheme="minorEastAsia" w:hAnsiTheme="minorHAnsi"/>
              <w:noProof/>
              <w:sz w:val="24"/>
              <w:szCs w:val="24"/>
              <w:lang w:val="en-IN" w:eastAsia="zh-CN"/>
            </w:rPr>
          </w:pPr>
          <w:hyperlink w:anchor="_Toc236851461" w:history="1">
            <w:r w:rsidRPr="009B3ACF">
              <w:rPr>
                <w:rStyle w:val="Hyperlink"/>
                <w:noProof/>
                <w:lang w:val="en-GB"/>
              </w:rPr>
              <w:t>1.1 Process and Processor Management</w:t>
            </w:r>
            <w:r>
              <w:rPr>
                <w:noProof/>
                <w:webHidden/>
              </w:rPr>
              <w:tab/>
            </w:r>
            <w:r>
              <w:rPr>
                <w:noProof/>
                <w:webHidden/>
              </w:rPr>
              <w:fldChar w:fldCharType="begin"/>
            </w:r>
            <w:r>
              <w:rPr>
                <w:noProof/>
                <w:webHidden/>
              </w:rPr>
              <w:instrText xml:space="preserve"> PAGEREF _Toc236851461 \h </w:instrText>
            </w:r>
            <w:r>
              <w:rPr>
                <w:noProof/>
                <w:webHidden/>
              </w:rPr>
            </w:r>
            <w:r>
              <w:rPr>
                <w:noProof/>
                <w:webHidden/>
              </w:rPr>
              <w:fldChar w:fldCharType="separate"/>
            </w:r>
            <w:r>
              <w:rPr>
                <w:noProof/>
                <w:webHidden/>
              </w:rPr>
              <w:t>1</w:t>
            </w:r>
            <w:r>
              <w:rPr>
                <w:noProof/>
                <w:webHidden/>
              </w:rPr>
              <w:fldChar w:fldCharType="end"/>
            </w:r>
          </w:hyperlink>
        </w:p>
        <w:p w14:paraId="2D2622AD" w14:textId="73EB9EB8" w:rsidR="00663A8E" w:rsidRDefault="00663A8E">
          <w:pPr>
            <w:pStyle w:val="TOC2"/>
            <w:tabs>
              <w:tab w:val="right" w:leader="dot" w:pos="10456"/>
            </w:tabs>
            <w:rPr>
              <w:rFonts w:asciiTheme="minorHAnsi" w:eastAsiaTheme="minorEastAsia" w:hAnsiTheme="minorHAnsi"/>
              <w:noProof/>
              <w:sz w:val="24"/>
              <w:szCs w:val="24"/>
              <w:lang w:val="en-IN" w:eastAsia="zh-CN"/>
            </w:rPr>
          </w:pPr>
          <w:hyperlink w:anchor="_Toc236851462" w:history="1">
            <w:r w:rsidRPr="009B3ACF">
              <w:rPr>
                <w:rStyle w:val="Hyperlink"/>
                <w:noProof/>
                <w:lang w:val="en-GB"/>
              </w:rPr>
              <w:t>1.2 Memory Management</w:t>
            </w:r>
            <w:r>
              <w:rPr>
                <w:noProof/>
                <w:webHidden/>
              </w:rPr>
              <w:tab/>
            </w:r>
            <w:r>
              <w:rPr>
                <w:noProof/>
                <w:webHidden/>
              </w:rPr>
              <w:fldChar w:fldCharType="begin"/>
            </w:r>
            <w:r>
              <w:rPr>
                <w:noProof/>
                <w:webHidden/>
              </w:rPr>
              <w:instrText xml:space="preserve"> PAGEREF _Toc236851462 \h </w:instrText>
            </w:r>
            <w:r>
              <w:rPr>
                <w:noProof/>
                <w:webHidden/>
              </w:rPr>
            </w:r>
            <w:r>
              <w:rPr>
                <w:noProof/>
                <w:webHidden/>
              </w:rPr>
              <w:fldChar w:fldCharType="separate"/>
            </w:r>
            <w:r>
              <w:rPr>
                <w:noProof/>
                <w:webHidden/>
              </w:rPr>
              <w:t>2</w:t>
            </w:r>
            <w:r>
              <w:rPr>
                <w:noProof/>
                <w:webHidden/>
              </w:rPr>
              <w:fldChar w:fldCharType="end"/>
            </w:r>
          </w:hyperlink>
        </w:p>
        <w:p w14:paraId="2B0D1AFE" w14:textId="5779DC28" w:rsidR="00663A8E" w:rsidRDefault="00663A8E">
          <w:pPr>
            <w:pStyle w:val="TOC2"/>
            <w:tabs>
              <w:tab w:val="right" w:leader="dot" w:pos="10456"/>
            </w:tabs>
            <w:rPr>
              <w:rFonts w:asciiTheme="minorHAnsi" w:eastAsiaTheme="minorEastAsia" w:hAnsiTheme="minorHAnsi"/>
              <w:noProof/>
              <w:sz w:val="24"/>
              <w:szCs w:val="24"/>
              <w:lang w:val="en-IN" w:eastAsia="zh-CN"/>
            </w:rPr>
          </w:pPr>
          <w:hyperlink w:anchor="_Toc236851463" w:history="1">
            <w:r w:rsidRPr="009B3ACF">
              <w:rPr>
                <w:rStyle w:val="Hyperlink"/>
                <w:noProof/>
                <w:lang w:val="en-GB"/>
              </w:rPr>
              <w:t>1.3 File System Management</w:t>
            </w:r>
            <w:r>
              <w:rPr>
                <w:noProof/>
                <w:webHidden/>
              </w:rPr>
              <w:tab/>
            </w:r>
            <w:r>
              <w:rPr>
                <w:noProof/>
                <w:webHidden/>
              </w:rPr>
              <w:fldChar w:fldCharType="begin"/>
            </w:r>
            <w:r>
              <w:rPr>
                <w:noProof/>
                <w:webHidden/>
              </w:rPr>
              <w:instrText xml:space="preserve"> PAGEREF _Toc236851463 \h </w:instrText>
            </w:r>
            <w:r>
              <w:rPr>
                <w:noProof/>
                <w:webHidden/>
              </w:rPr>
            </w:r>
            <w:r>
              <w:rPr>
                <w:noProof/>
                <w:webHidden/>
              </w:rPr>
              <w:fldChar w:fldCharType="separate"/>
            </w:r>
            <w:r>
              <w:rPr>
                <w:noProof/>
                <w:webHidden/>
              </w:rPr>
              <w:t>3</w:t>
            </w:r>
            <w:r>
              <w:rPr>
                <w:noProof/>
                <w:webHidden/>
              </w:rPr>
              <w:fldChar w:fldCharType="end"/>
            </w:r>
          </w:hyperlink>
        </w:p>
        <w:p w14:paraId="30D15B70" w14:textId="0B13F489" w:rsidR="00663A8E" w:rsidRDefault="00663A8E">
          <w:pPr>
            <w:pStyle w:val="TOC2"/>
            <w:tabs>
              <w:tab w:val="right" w:leader="dot" w:pos="10456"/>
            </w:tabs>
            <w:rPr>
              <w:rFonts w:asciiTheme="minorHAnsi" w:eastAsiaTheme="minorEastAsia" w:hAnsiTheme="minorHAnsi"/>
              <w:noProof/>
              <w:sz w:val="24"/>
              <w:szCs w:val="24"/>
              <w:lang w:val="en-IN" w:eastAsia="zh-CN"/>
            </w:rPr>
          </w:pPr>
          <w:hyperlink w:anchor="_Toc236851464" w:history="1">
            <w:r w:rsidRPr="009B3ACF">
              <w:rPr>
                <w:rStyle w:val="Hyperlink"/>
                <w:noProof/>
                <w:lang w:val="en-GB"/>
              </w:rPr>
              <w:t>1.4 Security and Protection</w:t>
            </w:r>
            <w:r>
              <w:rPr>
                <w:noProof/>
                <w:webHidden/>
              </w:rPr>
              <w:tab/>
            </w:r>
            <w:r>
              <w:rPr>
                <w:noProof/>
                <w:webHidden/>
              </w:rPr>
              <w:fldChar w:fldCharType="begin"/>
            </w:r>
            <w:r>
              <w:rPr>
                <w:noProof/>
                <w:webHidden/>
              </w:rPr>
              <w:instrText xml:space="preserve"> PAGEREF _Toc236851464 \h </w:instrText>
            </w:r>
            <w:r>
              <w:rPr>
                <w:noProof/>
                <w:webHidden/>
              </w:rPr>
            </w:r>
            <w:r>
              <w:rPr>
                <w:noProof/>
                <w:webHidden/>
              </w:rPr>
              <w:fldChar w:fldCharType="separate"/>
            </w:r>
            <w:r>
              <w:rPr>
                <w:noProof/>
                <w:webHidden/>
              </w:rPr>
              <w:t>4</w:t>
            </w:r>
            <w:r>
              <w:rPr>
                <w:noProof/>
                <w:webHidden/>
              </w:rPr>
              <w:fldChar w:fldCharType="end"/>
            </w:r>
          </w:hyperlink>
        </w:p>
        <w:p w14:paraId="6AADB75E" w14:textId="5F20C0E7"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5" w:history="1">
            <w:r w:rsidRPr="009B3ACF">
              <w:rPr>
                <w:rStyle w:val="Hyperlink"/>
                <w:noProof/>
                <w:lang w:val="en-GB"/>
              </w:rPr>
              <w:t>2. Use of Windows OS CLI commands.</w:t>
            </w:r>
            <w:r>
              <w:rPr>
                <w:noProof/>
                <w:webHidden/>
              </w:rPr>
              <w:tab/>
            </w:r>
            <w:r>
              <w:rPr>
                <w:noProof/>
                <w:webHidden/>
              </w:rPr>
              <w:fldChar w:fldCharType="begin"/>
            </w:r>
            <w:r>
              <w:rPr>
                <w:noProof/>
                <w:webHidden/>
              </w:rPr>
              <w:instrText xml:space="preserve"> PAGEREF _Toc236851465 \h </w:instrText>
            </w:r>
            <w:r>
              <w:rPr>
                <w:noProof/>
                <w:webHidden/>
              </w:rPr>
            </w:r>
            <w:r>
              <w:rPr>
                <w:noProof/>
                <w:webHidden/>
              </w:rPr>
              <w:fldChar w:fldCharType="separate"/>
            </w:r>
            <w:r>
              <w:rPr>
                <w:noProof/>
                <w:webHidden/>
              </w:rPr>
              <w:t>6</w:t>
            </w:r>
            <w:r>
              <w:rPr>
                <w:noProof/>
                <w:webHidden/>
              </w:rPr>
              <w:fldChar w:fldCharType="end"/>
            </w:r>
          </w:hyperlink>
        </w:p>
        <w:p w14:paraId="25608FA1" w14:textId="263B1722"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6" w:history="1">
            <w:r w:rsidRPr="009B3ACF">
              <w:rPr>
                <w:rStyle w:val="Hyperlink"/>
                <w:noProof/>
                <w:lang w:val="en-GB"/>
              </w:rPr>
              <w:t>3. Use of Linux OS CLI commands.</w:t>
            </w:r>
            <w:r>
              <w:rPr>
                <w:noProof/>
                <w:webHidden/>
              </w:rPr>
              <w:tab/>
            </w:r>
            <w:r>
              <w:rPr>
                <w:noProof/>
                <w:webHidden/>
              </w:rPr>
              <w:fldChar w:fldCharType="begin"/>
            </w:r>
            <w:r>
              <w:rPr>
                <w:noProof/>
                <w:webHidden/>
              </w:rPr>
              <w:instrText xml:space="preserve"> PAGEREF _Toc236851466 \h </w:instrText>
            </w:r>
            <w:r>
              <w:rPr>
                <w:noProof/>
                <w:webHidden/>
              </w:rPr>
            </w:r>
            <w:r>
              <w:rPr>
                <w:noProof/>
                <w:webHidden/>
              </w:rPr>
              <w:fldChar w:fldCharType="separate"/>
            </w:r>
            <w:r>
              <w:rPr>
                <w:noProof/>
                <w:webHidden/>
              </w:rPr>
              <w:t>10</w:t>
            </w:r>
            <w:r>
              <w:rPr>
                <w:noProof/>
                <w:webHidden/>
              </w:rPr>
              <w:fldChar w:fldCharType="end"/>
            </w:r>
          </w:hyperlink>
        </w:p>
        <w:p w14:paraId="0472DE58" w14:textId="64084EF5"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7" w:history="1">
            <w:r w:rsidRPr="009B3ACF">
              <w:rPr>
                <w:rStyle w:val="Hyperlink"/>
                <w:noProof/>
                <w:lang w:val="en-GB"/>
              </w:rPr>
              <w:t>4. Use of Windows OS scripts.</w:t>
            </w:r>
            <w:r>
              <w:rPr>
                <w:noProof/>
                <w:webHidden/>
              </w:rPr>
              <w:tab/>
            </w:r>
            <w:r>
              <w:rPr>
                <w:noProof/>
                <w:webHidden/>
              </w:rPr>
              <w:fldChar w:fldCharType="begin"/>
            </w:r>
            <w:r>
              <w:rPr>
                <w:noProof/>
                <w:webHidden/>
              </w:rPr>
              <w:instrText xml:space="preserve"> PAGEREF _Toc236851467 \h </w:instrText>
            </w:r>
            <w:r>
              <w:rPr>
                <w:noProof/>
                <w:webHidden/>
              </w:rPr>
            </w:r>
            <w:r>
              <w:rPr>
                <w:noProof/>
                <w:webHidden/>
              </w:rPr>
              <w:fldChar w:fldCharType="separate"/>
            </w:r>
            <w:r>
              <w:rPr>
                <w:noProof/>
                <w:webHidden/>
              </w:rPr>
              <w:t>13</w:t>
            </w:r>
            <w:r>
              <w:rPr>
                <w:noProof/>
                <w:webHidden/>
              </w:rPr>
              <w:fldChar w:fldCharType="end"/>
            </w:r>
          </w:hyperlink>
        </w:p>
        <w:p w14:paraId="45C89B0D" w14:textId="3B133FCE"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8" w:history="1">
            <w:r w:rsidRPr="009B3ACF">
              <w:rPr>
                <w:rStyle w:val="Hyperlink"/>
                <w:noProof/>
                <w:lang w:val="en-GB"/>
              </w:rPr>
              <w:t>5. Use of Linux OS scripts.</w:t>
            </w:r>
            <w:r>
              <w:rPr>
                <w:noProof/>
                <w:webHidden/>
              </w:rPr>
              <w:tab/>
            </w:r>
            <w:r>
              <w:rPr>
                <w:noProof/>
                <w:webHidden/>
              </w:rPr>
              <w:fldChar w:fldCharType="begin"/>
            </w:r>
            <w:r>
              <w:rPr>
                <w:noProof/>
                <w:webHidden/>
              </w:rPr>
              <w:instrText xml:space="preserve"> PAGEREF _Toc236851468 \h </w:instrText>
            </w:r>
            <w:r>
              <w:rPr>
                <w:noProof/>
                <w:webHidden/>
              </w:rPr>
            </w:r>
            <w:r>
              <w:rPr>
                <w:noProof/>
                <w:webHidden/>
              </w:rPr>
              <w:fldChar w:fldCharType="separate"/>
            </w:r>
            <w:r>
              <w:rPr>
                <w:noProof/>
                <w:webHidden/>
              </w:rPr>
              <w:t>15</w:t>
            </w:r>
            <w:r>
              <w:rPr>
                <w:noProof/>
                <w:webHidden/>
              </w:rPr>
              <w:fldChar w:fldCharType="end"/>
            </w:r>
          </w:hyperlink>
        </w:p>
        <w:p w14:paraId="3BF12DB2" w14:textId="112E7F8E"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69" w:history="1">
            <w:r w:rsidRPr="009B3ACF">
              <w:rPr>
                <w:rStyle w:val="Hyperlink"/>
                <w:noProof/>
                <w:lang w:val="en-GB"/>
              </w:rPr>
              <w:t>Conclusion</w:t>
            </w:r>
            <w:r>
              <w:rPr>
                <w:noProof/>
                <w:webHidden/>
              </w:rPr>
              <w:tab/>
            </w:r>
            <w:r>
              <w:rPr>
                <w:noProof/>
                <w:webHidden/>
              </w:rPr>
              <w:fldChar w:fldCharType="begin"/>
            </w:r>
            <w:r>
              <w:rPr>
                <w:noProof/>
                <w:webHidden/>
              </w:rPr>
              <w:instrText xml:space="preserve"> PAGEREF _Toc236851469 \h </w:instrText>
            </w:r>
            <w:r>
              <w:rPr>
                <w:noProof/>
                <w:webHidden/>
              </w:rPr>
            </w:r>
            <w:r>
              <w:rPr>
                <w:noProof/>
                <w:webHidden/>
              </w:rPr>
              <w:fldChar w:fldCharType="separate"/>
            </w:r>
            <w:r>
              <w:rPr>
                <w:noProof/>
                <w:webHidden/>
              </w:rPr>
              <w:t>16</w:t>
            </w:r>
            <w:r>
              <w:rPr>
                <w:noProof/>
                <w:webHidden/>
              </w:rPr>
              <w:fldChar w:fldCharType="end"/>
            </w:r>
          </w:hyperlink>
        </w:p>
        <w:p w14:paraId="2E72D5B0" w14:textId="162D039F"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70" w:history="1">
            <w:r w:rsidRPr="009B3ACF">
              <w:rPr>
                <w:rStyle w:val="Hyperlink"/>
                <w:noProof/>
                <w:lang w:val="en-GB"/>
              </w:rPr>
              <w:t>References</w:t>
            </w:r>
            <w:r>
              <w:rPr>
                <w:noProof/>
                <w:webHidden/>
              </w:rPr>
              <w:tab/>
            </w:r>
            <w:r>
              <w:rPr>
                <w:noProof/>
                <w:webHidden/>
              </w:rPr>
              <w:fldChar w:fldCharType="begin"/>
            </w:r>
            <w:r>
              <w:rPr>
                <w:noProof/>
                <w:webHidden/>
              </w:rPr>
              <w:instrText xml:space="preserve"> PAGEREF _Toc236851470 \h </w:instrText>
            </w:r>
            <w:r>
              <w:rPr>
                <w:noProof/>
                <w:webHidden/>
              </w:rPr>
            </w:r>
            <w:r>
              <w:rPr>
                <w:noProof/>
                <w:webHidden/>
              </w:rPr>
              <w:fldChar w:fldCharType="separate"/>
            </w:r>
            <w:r>
              <w:rPr>
                <w:noProof/>
                <w:webHidden/>
              </w:rPr>
              <w:t>17</w:t>
            </w:r>
            <w:r>
              <w:rPr>
                <w:noProof/>
                <w:webHidden/>
              </w:rPr>
              <w:fldChar w:fldCharType="end"/>
            </w:r>
          </w:hyperlink>
        </w:p>
        <w:p w14:paraId="067C9A7B" w14:textId="47D8FA77" w:rsidR="00663A8E" w:rsidRDefault="00663A8E">
          <w:pPr>
            <w:pStyle w:val="TOC1"/>
            <w:tabs>
              <w:tab w:val="right" w:leader="dot" w:pos="10456"/>
            </w:tabs>
            <w:rPr>
              <w:rFonts w:asciiTheme="minorHAnsi" w:eastAsiaTheme="minorEastAsia" w:hAnsiTheme="minorHAnsi"/>
              <w:noProof/>
              <w:sz w:val="24"/>
              <w:szCs w:val="24"/>
              <w:lang w:val="en-IN" w:eastAsia="zh-CN"/>
            </w:rPr>
          </w:pPr>
          <w:hyperlink w:anchor="_Toc236851471" w:history="1">
            <w:r w:rsidRPr="009B3ACF">
              <w:rPr>
                <w:rStyle w:val="Hyperlink"/>
                <w:noProof/>
                <w:lang w:val="en-GB"/>
              </w:rPr>
              <w:t>Appendices</w:t>
            </w:r>
            <w:r>
              <w:rPr>
                <w:noProof/>
                <w:webHidden/>
              </w:rPr>
              <w:tab/>
            </w:r>
            <w:r>
              <w:rPr>
                <w:noProof/>
                <w:webHidden/>
              </w:rPr>
              <w:fldChar w:fldCharType="begin"/>
            </w:r>
            <w:r>
              <w:rPr>
                <w:noProof/>
                <w:webHidden/>
              </w:rPr>
              <w:instrText xml:space="preserve"> PAGEREF _Toc236851471 \h </w:instrText>
            </w:r>
            <w:r>
              <w:rPr>
                <w:noProof/>
                <w:webHidden/>
              </w:rPr>
            </w:r>
            <w:r>
              <w:rPr>
                <w:noProof/>
                <w:webHidden/>
              </w:rPr>
              <w:fldChar w:fldCharType="separate"/>
            </w:r>
            <w:r>
              <w:rPr>
                <w:noProof/>
                <w:webHidden/>
              </w:rPr>
              <w:t>18</w:t>
            </w:r>
            <w:r>
              <w:rPr>
                <w:noProof/>
                <w:webHidden/>
              </w:rPr>
              <w:fldChar w:fldCharType="end"/>
            </w:r>
          </w:hyperlink>
        </w:p>
        <w:p w14:paraId="6D5A6A69" w14:textId="753F167B" w:rsidR="00C27183" w:rsidRPr="00021800" w:rsidRDefault="0094401D" w:rsidP="003B2C9E">
          <w:pPr>
            <w:rPr>
              <w:lang w:val="en-GB"/>
            </w:rPr>
          </w:pPr>
          <w:r w:rsidRPr="00021800">
            <w:rPr>
              <w:b/>
              <w:bCs/>
              <w:noProof/>
              <w:sz w:val="18"/>
              <w:szCs w:val="18"/>
              <w:lang w:val="en-GB"/>
            </w:rPr>
            <w:fldChar w:fldCharType="end"/>
          </w:r>
        </w:p>
      </w:sdtContent>
    </w:sdt>
    <w:p w14:paraId="7B0B45DD" w14:textId="77777777" w:rsidR="00906A1A" w:rsidRPr="00021800" w:rsidRDefault="00906A1A" w:rsidP="00906A1A">
      <w:pPr>
        <w:tabs>
          <w:tab w:val="left" w:pos="1380"/>
        </w:tabs>
        <w:rPr>
          <w:lang w:val="en-GB"/>
        </w:rPr>
        <w:sectPr w:rsidR="00906A1A" w:rsidRPr="00021800"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rsidRPr="00021800">
        <w:rPr>
          <w:lang w:val="en-GB"/>
        </w:rPr>
        <w:tab/>
      </w:r>
    </w:p>
    <w:p w14:paraId="24D48B3C" w14:textId="2CE83751" w:rsidR="00906A1A" w:rsidRPr="00021800" w:rsidRDefault="00D55B2D" w:rsidP="008A5C3B">
      <w:pPr>
        <w:pStyle w:val="Heading1"/>
        <w:rPr>
          <w:lang w:val="en-GB"/>
        </w:rPr>
      </w:pPr>
      <w:bookmarkStart w:id="2" w:name="_Toc236851459"/>
      <w:r w:rsidRPr="00021800">
        <w:rPr>
          <w:lang w:val="en-GB"/>
        </w:rPr>
        <w:lastRenderedPageBreak/>
        <w:t>Introduction</w:t>
      </w:r>
      <w:bookmarkEnd w:id="2"/>
    </w:p>
    <w:p w14:paraId="3ECE56F9" w14:textId="355507CB" w:rsidR="00720A4B" w:rsidRPr="00021800" w:rsidRDefault="00720A4B" w:rsidP="00720A4B">
      <w:pPr>
        <w:rPr>
          <w:lang w:val="en-GB"/>
        </w:rPr>
      </w:pPr>
      <w:r w:rsidRPr="00021800">
        <w:rPr>
          <w:lang w:val="en-GB"/>
        </w:rPr>
        <w:t>For effectively managing computer hardware resources and offering a platform facilitating efficient interactions amongst applications and users, an operating system (OS) plays a necessary role.  It helps in performing critical tasks like scheduling the processes, allocating memory to tasks, managing files, controlling the overall device, and ensuring security across the system</w:t>
      </w:r>
      <w:r w:rsidR="006E65A1" w:rsidRPr="00021800">
        <w:rPr>
          <w:lang w:val="en-GB"/>
        </w:rPr>
        <w:t xml:space="preserve"> [1]</w:t>
      </w:r>
      <w:r w:rsidRPr="00021800">
        <w:rPr>
          <w:lang w:val="en-GB"/>
        </w:rPr>
        <w:t>. Thus, it makes sure that the computing systems remain secure and reliable in an effective manner. The OSs in contemporary times like Microsoft Windows and Linux additionally offer command-line interfaces (CLI) and abilities in developing scripts for automating redundant activities, managing the resources across the systems, and trouble-shooting technically affecting problems with high efficiency</w:t>
      </w:r>
      <w:r w:rsidR="006E65A1" w:rsidRPr="00021800">
        <w:rPr>
          <w:lang w:val="en-GB"/>
        </w:rPr>
        <w:t xml:space="preserve"> [2], [3]</w:t>
      </w:r>
      <w:r w:rsidRPr="00021800">
        <w:rPr>
          <w:lang w:val="en-GB"/>
        </w:rPr>
        <w:t>. The current report conducts a thorough examination of fundamental functionalities of OSs while also showing how CLI can be used and Batch as well as Bash scripts can be developed on Windows and Linux to automate diverse tasks. It also provides a proper evaluation of the contributions of the covered functions towards effectively administering the OS with appropriate evidence supported by meaningful explanations.</w:t>
      </w:r>
    </w:p>
    <w:p w14:paraId="2821F12D" w14:textId="33F6AC62" w:rsidR="00D55B2D" w:rsidRPr="00021800" w:rsidRDefault="00D55B2D" w:rsidP="008A5C3B">
      <w:pPr>
        <w:pStyle w:val="Heading1"/>
        <w:rPr>
          <w:lang w:val="en-GB"/>
        </w:rPr>
      </w:pPr>
      <w:bookmarkStart w:id="3" w:name="_Toc236851460"/>
      <w:r w:rsidRPr="00021800">
        <w:rPr>
          <w:lang w:val="en-GB"/>
        </w:rPr>
        <w:t>1. Key functions of general Operating Systems</w:t>
      </w:r>
      <w:bookmarkEnd w:id="3"/>
    </w:p>
    <w:p w14:paraId="55E45891" w14:textId="0FA1D39E" w:rsidR="003F0FFC" w:rsidRPr="00021800" w:rsidRDefault="00D373A4" w:rsidP="0017621D">
      <w:pPr>
        <w:pStyle w:val="Heading2"/>
        <w:rPr>
          <w:lang w:val="en-GB"/>
        </w:rPr>
      </w:pPr>
      <w:bookmarkStart w:id="4" w:name="_Toc236851461"/>
      <w:r w:rsidRPr="00021800">
        <w:rPr>
          <w:lang w:val="en-GB"/>
        </w:rPr>
        <w:t>1.1 Process and Processor Management</w:t>
      </w:r>
      <w:bookmarkEnd w:id="4"/>
    </w:p>
    <w:p w14:paraId="32DE9A16" w14:textId="66E17A42" w:rsidR="006E65A1" w:rsidRPr="00021800" w:rsidRDefault="006E65A1" w:rsidP="006E65A1">
      <w:pPr>
        <w:rPr>
          <w:lang w:val="en-GB"/>
        </w:rPr>
      </w:pPr>
      <w:r w:rsidRPr="00021800">
        <w:rPr>
          <w:lang w:val="en-GB"/>
        </w:rPr>
        <w:t>One of the core responsibilities of an OS is dedicated to managing process and processor so that multiple applications can be executed in an efficient manner while they do not interfere in each other’s operations. The OS works on creating or developing, scheduling, suspending, and terminating processes as needed or commanded</w:t>
      </w:r>
      <w:r w:rsidR="005318B1" w:rsidRPr="00021800">
        <w:rPr>
          <w:lang w:val="en-GB"/>
        </w:rPr>
        <w:t xml:space="preserve"> [2]</w:t>
      </w:r>
      <w:r w:rsidRPr="00021800">
        <w:rPr>
          <w:lang w:val="en-GB"/>
        </w:rPr>
        <w:t>. Meanwhile, it also uses algorithmic functions to allocate CPU time to ensure that the system responds optimally and resources are efficiently utilised</w:t>
      </w:r>
      <w:r w:rsidR="005318B1" w:rsidRPr="00021800">
        <w:rPr>
          <w:lang w:val="en-GB"/>
        </w:rPr>
        <w:t xml:space="preserve"> [1], [3]</w:t>
      </w:r>
      <w:r w:rsidRPr="00021800">
        <w:rPr>
          <w:lang w:val="en-GB"/>
        </w:rPr>
        <w:t>. Such functions help in performing multiple tasks simultaneously as several applications run at the same time. The users can utilise the Windows Task Manager for real-time monitoring of the actively running processes, usage of the processor, and consumption of the resources as showed in Figure 1. Thus, the performances of the system are monitored and issues are resolved efficiently.</w:t>
      </w:r>
    </w:p>
    <w:p w14:paraId="7F2B7807" w14:textId="3AE65B39" w:rsidR="00AD6350" w:rsidRPr="00021800" w:rsidRDefault="004A4DF1" w:rsidP="004A4DF1">
      <w:pPr>
        <w:spacing w:line="259" w:lineRule="auto"/>
        <w:jc w:val="center"/>
        <w:rPr>
          <w:rFonts w:eastAsiaTheme="majorEastAsia" w:cstheme="majorBidi"/>
          <w:b/>
          <w:sz w:val="32"/>
          <w:szCs w:val="32"/>
          <w:lang w:val="en-GB"/>
        </w:rPr>
      </w:pPr>
      <w:r w:rsidRPr="00021800">
        <w:rPr>
          <w:rFonts w:eastAsiaTheme="majorEastAsia" w:cstheme="majorBidi"/>
          <w:b/>
          <w:noProof/>
          <w:sz w:val="32"/>
          <w:szCs w:val="32"/>
          <w:lang w:val="en-GB"/>
        </w:rPr>
        <w:lastRenderedPageBreak/>
        <w:drawing>
          <wp:inline distT="0" distB="0" distL="0" distR="0" wp14:anchorId="32465AF9" wp14:editId="77920460">
            <wp:extent cx="6645910" cy="3525520"/>
            <wp:effectExtent l="0" t="0" r="2540" b="0"/>
            <wp:docPr id="174878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80880" name=""/>
                    <pic:cNvPicPr/>
                  </pic:nvPicPr>
                  <pic:blipFill>
                    <a:blip r:embed="rId9"/>
                    <a:stretch>
                      <a:fillRect/>
                    </a:stretch>
                  </pic:blipFill>
                  <pic:spPr>
                    <a:xfrm>
                      <a:off x="0" y="0"/>
                      <a:ext cx="6645910" cy="3525520"/>
                    </a:xfrm>
                    <a:prstGeom prst="rect">
                      <a:avLst/>
                    </a:prstGeom>
                  </pic:spPr>
                </pic:pic>
              </a:graphicData>
            </a:graphic>
          </wp:inline>
        </w:drawing>
      </w:r>
    </w:p>
    <w:p w14:paraId="2B90B728" w14:textId="1BA14B30" w:rsidR="004A4DF1" w:rsidRPr="00021800" w:rsidRDefault="004A4DF1" w:rsidP="004A4DF1">
      <w:pPr>
        <w:jc w:val="center"/>
        <w:rPr>
          <w:lang w:val="en-GB"/>
        </w:rPr>
      </w:pPr>
      <w:r w:rsidRPr="00021800">
        <w:rPr>
          <w:lang w:val="en-GB"/>
        </w:rPr>
        <w:t>Figure 1. Windows Task Manager displaying active processes and CPU resource utilisation</w:t>
      </w:r>
    </w:p>
    <w:p w14:paraId="1105550A" w14:textId="77777777" w:rsidR="004A4DF1" w:rsidRPr="00021800" w:rsidRDefault="004A4DF1" w:rsidP="004A4DF1">
      <w:pPr>
        <w:jc w:val="center"/>
        <w:rPr>
          <w:lang w:val="en-GB"/>
        </w:rPr>
      </w:pPr>
    </w:p>
    <w:p w14:paraId="032EB811" w14:textId="370CBFEB" w:rsidR="00FA7EFD" w:rsidRPr="00021800" w:rsidRDefault="00FA7EFD" w:rsidP="00FA7EFD">
      <w:pPr>
        <w:pStyle w:val="Heading2"/>
        <w:rPr>
          <w:lang w:val="en-GB"/>
        </w:rPr>
      </w:pPr>
      <w:bookmarkStart w:id="5" w:name="_Toc236851462"/>
      <w:r w:rsidRPr="00021800">
        <w:rPr>
          <w:lang w:val="en-GB"/>
        </w:rPr>
        <w:t>1.2 Memory Management</w:t>
      </w:r>
      <w:bookmarkEnd w:id="5"/>
    </w:p>
    <w:p w14:paraId="69B44D4C" w14:textId="20CC3807" w:rsidR="006E65A1" w:rsidRPr="00021800" w:rsidRDefault="005318B1" w:rsidP="006E65A1">
      <w:pPr>
        <w:rPr>
          <w:lang w:val="en-GB"/>
        </w:rPr>
      </w:pPr>
      <w:r w:rsidRPr="00021800">
        <w:rPr>
          <w:lang w:val="en-GB"/>
        </w:rPr>
        <w:t>Appropriate memory management helps an OS in allocating, monitoring, and optimising the utilisation of the Random Access Memory (RAM) between the executed and active processes on the system. This capability offers protection of memory spaces related to the processes while methods like paging, caching, and virtual memory are used for enhancing the performances of the system and making it more stable [2], [4]. Along these lines, the Windows Task Manager offers data on how much memory is installed on the system, how and how much memory is being utilised, availability of the free memory, and related hardware-oriented features as showed in Figure 2. Thus, the users become capable of identifying bottlenecks related to system memory and conduct an efficient evaluation how effectively a system is performing.</w:t>
      </w:r>
    </w:p>
    <w:p w14:paraId="68439A68" w14:textId="524025CD" w:rsidR="004A4DF1" w:rsidRPr="00021800" w:rsidRDefault="004A4DF1" w:rsidP="004A4DF1">
      <w:pPr>
        <w:jc w:val="center"/>
        <w:rPr>
          <w:lang w:val="en-GB"/>
        </w:rPr>
      </w:pPr>
      <w:r w:rsidRPr="00021800">
        <w:rPr>
          <w:noProof/>
          <w:lang w:val="en-GB"/>
        </w:rPr>
        <w:lastRenderedPageBreak/>
        <w:drawing>
          <wp:inline distT="0" distB="0" distL="0" distR="0" wp14:anchorId="2A0B0FA5" wp14:editId="57C94345">
            <wp:extent cx="6645910" cy="3508375"/>
            <wp:effectExtent l="0" t="0" r="2540" b="0"/>
            <wp:docPr id="892568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68192" name=""/>
                    <pic:cNvPicPr/>
                  </pic:nvPicPr>
                  <pic:blipFill>
                    <a:blip r:embed="rId10"/>
                    <a:stretch>
                      <a:fillRect/>
                    </a:stretch>
                  </pic:blipFill>
                  <pic:spPr>
                    <a:xfrm>
                      <a:off x="0" y="0"/>
                      <a:ext cx="6645910" cy="3508375"/>
                    </a:xfrm>
                    <a:prstGeom prst="rect">
                      <a:avLst/>
                    </a:prstGeom>
                  </pic:spPr>
                </pic:pic>
              </a:graphicData>
            </a:graphic>
          </wp:inline>
        </w:drawing>
      </w:r>
    </w:p>
    <w:p w14:paraId="1F563772" w14:textId="7A22310D" w:rsidR="004A4DF1" w:rsidRPr="00021800" w:rsidRDefault="004A4DF1" w:rsidP="004A4DF1">
      <w:pPr>
        <w:jc w:val="center"/>
        <w:rPr>
          <w:lang w:val="en-GB"/>
        </w:rPr>
      </w:pPr>
      <w:r w:rsidRPr="00021800">
        <w:rPr>
          <w:lang w:val="en-GB"/>
        </w:rPr>
        <w:t>Figure 2. Windows Task Manager displaying memory utilisation and RAM statistics</w:t>
      </w:r>
    </w:p>
    <w:p w14:paraId="7D6658CC" w14:textId="77777777" w:rsidR="004A4DF1" w:rsidRPr="00021800" w:rsidRDefault="004A4DF1" w:rsidP="004A4DF1">
      <w:pPr>
        <w:rPr>
          <w:lang w:val="en-GB"/>
        </w:rPr>
      </w:pPr>
    </w:p>
    <w:p w14:paraId="18FE76B8" w14:textId="2D461357" w:rsidR="00AC2BFE" w:rsidRPr="00021800" w:rsidRDefault="00AC2BFE" w:rsidP="00AC2BFE">
      <w:pPr>
        <w:pStyle w:val="Heading2"/>
        <w:rPr>
          <w:lang w:val="en-GB"/>
        </w:rPr>
      </w:pPr>
      <w:bookmarkStart w:id="6" w:name="_Toc236851463"/>
      <w:r w:rsidRPr="00021800">
        <w:rPr>
          <w:lang w:val="en-GB"/>
        </w:rPr>
        <w:t>1.3 File System Management</w:t>
      </w:r>
      <w:bookmarkEnd w:id="6"/>
    </w:p>
    <w:p w14:paraId="1A5A4223" w14:textId="63D0E6DD" w:rsidR="005318B1" w:rsidRPr="00021800" w:rsidRDefault="005318B1" w:rsidP="005318B1">
      <w:pPr>
        <w:rPr>
          <w:lang w:val="en-GB"/>
        </w:rPr>
      </w:pPr>
      <w:r w:rsidRPr="00021800">
        <w:rPr>
          <w:lang w:val="en-GB"/>
        </w:rPr>
        <w:t>The functionality of file system management helps in organising data into a structurally curated hierarchy of files and folders so that information can be stored, retrieved, and protected in an efficient manner. To be specific, the primary file system used in Windows OS is the NTFS which helps to compress, encrypt, journal, and give permissions regarding management of files or folders so that the data remains secure and the system become more reliable</w:t>
      </w:r>
      <w:r w:rsidR="00144EBC" w:rsidRPr="00021800">
        <w:rPr>
          <w:lang w:val="en-GB"/>
        </w:rPr>
        <w:t xml:space="preserve"> [5]</w:t>
      </w:r>
      <w:r w:rsidRPr="00021800">
        <w:rPr>
          <w:lang w:val="en-GB"/>
        </w:rPr>
        <w:t xml:space="preserve">. </w:t>
      </w:r>
      <w:r w:rsidR="00144EBC" w:rsidRPr="00021800">
        <w:rPr>
          <w:lang w:val="en-GB"/>
        </w:rPr>
        <w:t>In this context, the File Explorer option is an interface which offers graphically intuitive information for navigating different storage devices and managing the files as well as folders in an effective manner.</w:t>
      </w:r>
    </w:p>
    <w:p w14:paraId="3EB9F4AA" w14:textId="3266B1C2" w:rsidR="004A4DF1" w:rsidRPr="00021800" w:rsidRDefault="004A4DF1" w:rsidP="004A4DF1">
      <w:pPr>
        <w:jc w:val="center"/>
        <w:rPr>
          <w:lang w:val="en-GB"/>
        </w:rPr>
      </w:pPr>
      <w:r w:rsidRPr="00021800">
        <w:rPr>
          <w:noProof/>
          <w:lang w:val="en-GB"/>
        </w:rPr>
        <w:lastRenderedPageBreak/>
        <w:drawing>
          <wp:inline distT="0" distB="0" distL="0" distR="0" wp14:anchorId="28BE229D" wp14:editId="1C935058">
            <wp:extent cx="6645910" cy="3743325"/>
            <wp:effectExtent l="0" t="0" r="2540" b="9525"/>
            <wp:docPr id="1700568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568623" name=""/>
                    <pic:cNvPicPr/>
                  </pic:nvPicPr>
                  <pic:blipFill>
                    <a:blip r:embed="rId11"/>
                    <a:stretch>
                      <a:fillRect/>
                    </a:stretch>
                  </pic:blipFill>
                  <pic:spPr>
                    <a:xfrm>
                      <a:off x="0" y="0"/>
                      <a:ext cx="6645910" cy="3743325"/>
                    </a:xfrm>
                    <a:prstGeom prst="rect">
                      <a:avLst/>
                    </a:prstGeom>
                  </pic:spPr>
                </pic:pic>
              </a:graphicData>
            </a:graphic>
          </wp:inline>
        </w:drawing>
      </w:r>
    </w:p>
    <w:p w14:paraId="2F301439" w14:textId="149899D4" w:rsidR="004A4DF1" w:rsidRPr="00021800" w:rsidRDefault="004A4DF1" w:rsidP="004A4DF1">
      <w:pPr>
        <w:jc w:val="center"/>
        <w:rPr>
          <w:lang w:val="en-GB"/>
        </w:rPr>
      </w:pPr>
      <w:r w:rsidRPr="00021800">
        <w:rPr>
          <w:lang w:val="en-GB"/>
        </w:rPr>
        <w:t>Figure 3. Windows File Explorer displaying the hierarchical structure of the Windows (C:) drive</w:t>
      </w:r>
    </w:p>
    <w:p w14:paraId="21754BF9" w14:textId="77777777" w:rsidR="004A4DF1" w:rsidRPr="00021800" w:rsidRDefault="004A4DF1" w:rsidP="004A4DF1">
      <w:pPr>
        <w:jc w:val="center"/>
        <w:rPr>
          <w:lang w:val="en-GB"/>
        </w:rPr>
      </w:pPr>
    </w:p>
    <w:p w14:paraId="2DE74ED8" w14:textId="5F05FEC5" w:rsidR="00FC1E33" w:rsidRPr="00021800" w:rsidRDefault="00FC1E33" w:rsidP="00FC1E33">
      <w:pPr>
        <w:pStyle w:val="Heading2"/>
        <w:rPr>
          <w:lang w:val="en-GB"/>
        </w:rPr>
      </w:pPr>
      <w:bookmarkStart w:id="7" w:name="_Toc236851464"/>
      <w:r w:rsidRPr="00021800">
        <w:rPr>
          <w:lang w:val="en-GB"/>
        </w:rPr>
        <w:t>1.4 Security and Protection</w:t>
      </w:r>
      <w:bookmarkEnd w:id="7"/>
    </w:p>
    <w:p w14:paraId="046F3CDF" w14:textId="263CEA8B" w:rsidR="00144EBC" w:rsidRPr="00021800" w:rsidRDefault="00144EBC" w:rsidP="00144EBC">
      <w:pPr>
        <w:rPr>
          <w:lang w:val="en-GB"/>
        </w:rPr>
      </w:pPr>
      <w:r w:rsidRPr="00021800">
        <w:rPr>
          <w:lang w:val="en-GB"/>
        </w:rPr>
        <w:t>The mechanisms of security and protection helps in safe-guarding an OS from potential attacks from un-authorised access, malware, and data breach by authenticating and controlling access, setting up firewall protection, and employing antivirus software in an efficient way [2]. The function of Windows Security offers integration of different features to protect the system through detecting malware in real-time, managing the firewall, protecting the applications, and securing the devices as showed in Figure 4. Thus, information remains confidential and the systems demonstrate viable integrity as well as resource optimisation while the potential cyber-security threats are minimised [6].</w:t>
      </w:r>
    </w:p>
    <w:p w14:paraId="0F7AB0D8" w14:textId="22860C8B" w:rsidR="004A4DF1" w:rsidRPr="00021800" w:rsidRDefault="00EF0FEF" w:rsidP="00EF0FEF">
      <w:pPr>
        <w:jc w:val="center"/>
        <w:rPr>
          <w:lang w:val="en-GB"/>
        </w:rPr>
      </w:pPr>
      <w:r w:rsidRPr="00021800">
        <w:rPr>
          <w:noProof/>
          <w:lang w:val="en-GB"/>
        </w:rPr>
        <w:lastRenderedPageBreak/>
        <w:drawing>
          <wp:inline distT="0" distB="0" distL="0" distR="0" wp14:anchorId="0B9BFD00" wp14:editId="2808932B">
            <wp:extent cx="6645910" cy="3536315"/>
            <wp:effectExtent l="0" t="0" r="2540" b="6985"/>
            <wp:docPr id="1430501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01050" name=""/>
                    <pic:cNvPicPr/>
                  </pic:nvPicPr>
                  <pic:blipFill>
                    <a:blip r:embed="rId12"/>
                    <a:stretch>
                      <a:fillRect/>
                    </a:stretch>
                  </pic:blipFill>
                  <pic:spPr>
                    <a:xfrm>
                      <a:off x="0" y="0"/>
                      <a:ext cx="6645910" cy="3536315"/>
                    </a:xfrm>
                    <a:prstGeom prst="rect">
                      <a:avLst/>
                    </a:prstGeom>
                  </pic:spPr>
                </pic:pic>
              </a:graphicData>
            </a:graphic>
          </wp:inline>
        </w:drawing>
      </w:r>
    </w:p>
    <w:p w14:paraId="3BA82B85" w14:textId="12BDBF85" w:rsidR="00EF0FEF" w:rsidRPr="00021800" w:rsidRDefault="00EF0FEF" w:rsidP="00EF0FEF">
      <w:pPr>
        <w:jc w:val="center"/>
        <w:rPr>
          <w:lang w:val="en-GB"/>
        </w:rPr>
      </w:pPr>
      <w:r w:rsidRPr="00021800">
        <w:rPr>
          <w:lang w:val="en-GB"/>
        </w:rPr>
        <w:t>Figure 4. Windows Security dashboard showing integrated security and protection features</w:t>
      </w:r>
    </w:p>
    <w:p w14:paraId="47459D96" w14:textId="77777777" w:rsidR="00B22161" w:rsidRPr="00021800" w:rsidRDefault="00B22161" w:rsidP="008A5C3B">
      <w:pPr>
        <w:pStyle w:val="Heading1"/>
        <w:rPr>
          <w:lang w:val="en-GB"/>
        </w:rPr>
      </w:pPr>
    </w:p>
    <w:p w14:paraId="35038004" w14:textId="77777777" w:rsidR="00B22161" w:rsidRPr="00021800" w:rsidRDefault="00B22161">
      <w:pPr>
        <w:spacing w:line="259" w:lineRule="auto"/>
        <w:jc w:val="left"/>
        <w:rPr>
          <w:rFonts w:eastAsiaTheme="majorEastAsia" w:cstheme="majorBidi"/>
          <w:b/>
          <w:color w:val="000000" w:themeColor="text1"/>
          <w:sz w:val="40"/>
          <w:szCs w:val="40"/>
          <w:lang w:val="en-GB"/>
        </w:rPr>
      </w:pPr>
      <w:r w:rsidRPr="00021800">
        <w:rPr>
          <w:lang w:val="en-GB"/>
        </w:rPr>
        <w:br w:type="page"/>
      </w:r>
    </w:p>
    <w:p w14:paraId="58E5D749" w14:textId="54BB6AF8" w:rsidR="00D55B2D" w:rsidRPr="00021800" w:rsidRDefault="00D55B2D" w:rsidP="008A5C3B">
      <w:pPr>
        <w:pStyle w:val="Heading1"/>
        <w:rPr>
          <w:lang w:val="en-GB"/>
        </w:rPr>
      </w:pPr>
      <w:bookmarkStart w:id="8" w:name="_Toc236851465"/>
      <w:r w:rsidRPr="00021800">
        <w:rPr>
          <w:lang w:val="en-GB"/>
        </w:rPr>
        <w:lastRenderedPageBreak/>
        <w:t>2. Use of Windows OS CLI commands.</w:t>
      </w:r>
      <w:bookmarkEnd w:id="8"/>
    </w:p>
    <w:p w14:paraId="2C1DDE3E" w14:textId="78F42F87" w:rsidR="000D4150" w:rsidRDefault="000D4150" w:rsidP="000D4150">
      <w:pPr>
        <w:rPr>
          <w:lang w:val="en-GB"/>
        </w:rPr>
      </w:pPr>
      <w:r w:rsidRPr="00021800">
        <w:rPr>
          <w:lang w:val="en-GB"/>
        </w:rPr>
        <w:t xml:space="preserve">On Microsoft Windows, the Windows Command Prompt (CMD) is recognised as a text-based interface </w:t>
      </w:r>
      <w:r w:rsidR="00E1237D">
        <w:rPr>
          <w:lang w:val="en-GB"/>
        </w:rPr>
        <w:t>that</w:t>
      </w:r>
      <w:r w:rsidRPr="00021800">
        <w:rPr>
          <w:lang w:val="en-GB"/>
        </w:rPr>
        <w:t xml:space="preserve"> </w:t>
      </w:r>
      <w:r w:rsidR="00E1237D">
        <w:rPr>
          <w:lang w:val="en-GB"/>
        </w:rPr>
        <w:t>allow</w:t>
      </w:r>
      <w:r w:rsidRPr="00021800">
        <w:rPr>
          <w:lang w:val="en-GB"/>
        </w:rPr>
        <w:t xml:space="preserve">s users to </w:t>
      </w:r>
      <w:r w:rsidR="00E1237D">
        <w:rPr>
          <w:lang w:val="en-GB"/>
        </w:rPr>
        <w:t>intera</w:t>
      </w:r>
      <w:r w:rsidRPr="00021800">
        <w:rPr>
          <w:lang w:val="en-GB"/>
        </w:rPr>
        <w:t xml:space="preserve">ct </w:t>
      </w:r>
      <w:r w:rsidR="00E1237D">
        <w:rPr>
          <w:lang w:val="en-GB"/>
        </w:rPr>
        <w:t>directly</w:t>
      </w:r>
      <w:r w:rsidRPr="00021800">
        <w:rPr>
          <w:lang w:val="en-GB"/>
        </w:rPr>
        <w:t xml:space="preserve"> with the OS. Thus, administrators and general users can effectively </w:t>
      </w:r>
      <w:r w:rsidR="00E1237D">
        <w:rPr>
          <w:kern w:val="0"/>
          <w:lang w:val="en-GB"/>
          <w14:ligatures w14:val="none"/>
        </w:rPr>
        <w:t>manage systems, files, and processes, and diagnose networks</w:t>
      </w:r>
      <w:r w:rsidR="00476CF5" w:rsidRPr="00021800">
        <w:rPr>
          <w:lang w:val="en-GB"/>
        </w:rPr>
        <w:t xml:space="preserve"> [7], [8]</w:t>
      </w:r>
      <w:r w:rsidRPr="00021800">
        <w:rPr>
          <w:lang w:val="en-GB"/>
        </w:rPr>
        <w:t xml:space="preserve">. For the </w:t>
      </w:r>
      <w:r w:rsidR="00E1237D">
        <w:rPr>
          <w:kern w:val="0"/>
          <w:lang w:val="en-GB"/>
          <w14:ligatures w14:val="none"/>
        </w:rPr>
        <w:t xml:space="preserve">practical demonstration of CMD’s use, this task has utilised directory management commands such as </w:t>
      </w:r>
      <w:proofErr w:type="spellStart"/>
      <w:r w:rsidR="00E1237D">
        <w:rPr>
          <w:i/>
          <w:iCs/>
          <w:kern w:val="0"/>
          <w:lang w:val="en-GB"/>
          <w14:ligatures w14:val="none"/>
        </w:rPr>
        <w:t>dir</w:t>
      </w:r>
      <w:proofErr w:type="spellEnd"/>
      <w:r w:rsidR="00E1237D">
        <w:rPr>
          <w:kern w:val="0"/>
          <w:lang w:val="en-GB"/>
          <w14:ligatures w14:val="none"/>
        </w:rPr>
        <w:t xml:space="preserve">, </w:t>
      </w:r>
      <w:proofErr w:type="spellStart"/>
      <w:r w:rsidR="00E1237D">
        <w:rPr>
          <w:i/>
          <w:iCs/>
          <w:kern w:val="0"/>
          <w:lang w:val="en-GB"/>
          <w14:ligatures w14:val="none"/>
        </w:rPr>
        <w:t>mkdir</w:t>
      </w:r>
      <w:proofErr w:type="spellEnd"/>
      <w:r w:rsidR="00E1237D">
        <w:rPr>
          <w:kern w:val="0"/>
          <w:lang w:val="en-GB"/>
          <w14:ligatures w14:val="none"/>
        </w:rPr>
        <w:t xml:space="preserve">, and </w:t>
      </w:r>
      <w:r w:rsidR="00E1237D">
        <w:rPr>
          <w:i/>
          <w:iCs/>
          <w:kern w:val="0"/>
          <w:lang w:val="en-GB"/>
          <w14:ligatures w14:val="none"/>
        </w:rPr>
        <w:t>cd</w:t>
      </w:r>
      <w:r w:rsidR="00E1237D">
        <w:rPr>
          <w:kern w:val="0"/>
          <w:lang w:val="en-GB"/>
          <w14:ligatures w14:val="none"/>
        </w:rPr>
        <w:t xml:space="preserve"> to effectively create, navigate, and verify folders in</w:t>
      </w:r>
      <w:r w:rsidRPr="00021800">
        <w:rPr>
          <w:lang w:val="en-GB"/>
        </w:rPr>
        <w:t xml:space="preserve"> the working directory. The commands help in showing how the file system operates fundamentally as presented in Figures 5–7 below.</w:t>
      </w:r>
    </w:p>
    <w:p w14:paraId="45D678A0" w14:textId="7336E6F0" w:rsidR="00C43699" w:rsidRPr="00C43699" w:rsidRDefault="00C43699" w:rsidP="00C43699">
      <w:pPr>
        <w:pStyle w:val="ListParagraph"/>
        <w:numPr>
          <w:ilvl w:val="0"/>
          <w:numId w:val="13"/>
        </w:numPr>
        <w:rPr>
          <w:lang w:val="en-GB"/>
        </w:rPr>
      </w:pPr>
      <w:r>
        <w:rPr>
          <w:lang w:val="en-GB"/>
        </w:rPr>
        <w:t xml:space="preserve">Dir: </w:t>
      </w:r>
      <w:r w:rsidR="005B3BCA" w:rsidRPr="005B3BCA">
        <w:rPr>
          <w:lang w:val="en-GB"/>
        </w:rPr>
        <w:t>A Windows command that shows a directory's list of files and folders.</w:t>
      </w:r>
    </w:p>
    <w:p w14:paraId="4BE480DE" w14:textId="54D7B8D8" w:rsidR="0048596C" w:rsidRPr="00021800" w:rsidRDefault="00EF0FEF" w:rsidP="00EF0FEF">
      <w:pPr>
        <w:jc w:val="center"/>
        <w:rPr>
          <w:lang w:val="en-GB"/>
        </w:rPr>
      </w:pPr>
      <w:r w:rsidRPr="00021800">
        <w:rPr>
          <w:noProof/>
          <w:lang w:val="en-GB"/>
        </w:rPr>
        <w:drawing>
          <wp:inline distT="0" distB="0" distL="0" distR="0" wp14:anchorId="72DB1AB8" wp14:editId="5A9D0665">
            <wp:extent cx="5037257" cy="1958510"/>
            <wp:effectExtent l="0" t="0" r="0" b="3810"/>
            <wp:docPr id="1438096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96862" name=""/>
                    <pic:cNvPicPr/>
                  </pic:nvPicPr>
                  <pic:blipFill>
                    <a:blip r:embed="rId13"/>
                    <a:stretch>
                      <a:fillRect/>
                    </a:stretch>
                  </pic:blipFill>
                  <pic:spPr>
                    <a:xfrm>
                      <a:off x="0" y="0"/>
                      <a:ext cx="5037257" cy="1958510"/>
                    </a:xfrm>
                    <a:prstGeom prst="rect">
                      <a:avLst/>
                    </a:prstGeom>
                  </pic:spPr>
                </pic:pic>
              </a:graphicData>
            </a:graphic>
          </wp:inline>
        </w:drawing>
      </w:r>
    </w:p>
    <w:p w14:paraId="2744CCE6" w14:textId="232D02B5" w:rsidR="00EF0FEF" w:rsidRDefault="00EF0FEF" w:rsidP="00EF0FEF">
      <w:pPr>
        <w:jc w:val="center"/>
        <w:rPr>
          <w:lang w:val="en-GB"/>
        </w:rPr>
      </w:pPr>
      <w:r w:rsidRPr="00021800">
        <w:rPr>
          <w:lang w:val="en-GB"/>
        </w:rPr>
        <w:t xml:space="preserve">Figure 5. Output of the </w:t>
      </w:r>
      <w:proofErr w:type="spellStart"/>
      <w:r w:rsidRPr="00021800">
        <w:rPr>
          <w:lang w:val="en-GB"/>
        </w:rPr>
        <w:t>dir</w:t>
      </w:r>
      <w:proofErr w:type="spellEnd"/>
      <w:r w:rsidRPr="00021800">
        <w:rPr>
          <w:lang w:val="en-GB"/>
        </w:rPr>
        <w:t xml:space="preserve"> command showing the contents of the working directory</w:t>
      </w:r>
      <w:r w:rsidR="00B77792" w:rsidRPr="00021800">
        <w:rPr>
          <w:lang w:val="en-GB"/>
        </w:rPr>
        <w:t xml:space="preserve"> before creating any files or subdirectories</w:t>
      </w:r>
    </w:p>
    <w:p w14:paraId="2D913D83" w14:textId="0B3B99A4" w:rsidR="00E6397D" w:rsidRDefault="005B3BCA" w:rsidP="005B3BCA">
      <w:pPr>
        <w:tabs>
          <w:tab w:val="left" w:pos="725"/>
        </w:tabs>
        <w:rPr>
          <w:lang w:val="en-GB"/>
        </w:rPr>
      </w:pPr>
      <w:r>
        <w:rPr>
          <w:lang w:val="en-GB"/>
        </w:rPr>
        <w:tab/>
      </w:r>
      <w:r w:rsidR="00D3563D">
        <w:rPr>
          <w:lang w:val="en-GB"/>
        </w:rPr>
        <w:t xml:space="preserve"> 2 </w:t>
      </w:r>
      <w:proofErr w:type="spellStart"/>
      <w:r w:rsidR="00D3563D">
        <w:rPr>
          <w:lang w:val="en-GB"/>
        </w:rPr>
        <w:t>mk</w:t>
      </w:r>
      <w:r w:rsidR="000D5491">
        <w:rPr>
          <w:lang w:val="en-GB"/>
        </w:rPr>
        <w:t>dir</w:t>
      </w:r>
      <w:proofErr w:type="spellEnd"/>
      <w:r w:rsidR="000D5491">
        <w:rPr>
          <w:lang w:val="en-GB"/>
        </w:rPr>
        <w:t>:</w:t>
      </w:r>
      <w:r w:rsidR="001D34BC" w:rsidRPr="001D34BC">
        <w:t xml:space="preserve"> </w:t>
      </w:r>
      <w:r w:rsidR="001D34BC" w:rsidRPr="001D34BC">
        <w:rPr>
          <w:lang w:val="en-GB"/>
        </w:rPr>
        <w:t>A command for making a new folder</w:t>
      </w:r>
      <w:r w:rsidR="00E272DB">
        <w:rPr>
          <w:lang w:val="en-GB"/>
        </w:rPr>
        <w:t>.</w:t>
      </w:r>
    </w:p>
    <w:p w14:paraId="509B56DE" w14:textId="2E7A86C7" w:rsidR="00EF0FEF" w:rsidRPr="00021800" w:rsidRDefault="00EF0FEF" w:rsidP="00EF0FEF">
      <w:pPr>
        <w:jc w:val="center"/>
        <w:rPr>
          <w:lang w:val="en-GB"/>
        </w:rPr>
      </w:pPr>
      <w:r w:rsidRPr="00021800">
        <w:rPr>
          <w:noProof/>
          <w:lang w:val="en-GB"/>
        </w:rPr>
        <w:drawing>
          <wp:inline distT="0" distB="0" distL="0" distR="0" wp14:anchorId="4331EFD8" wp14:editId="6DCB089C">
            <wp:extent cx="5723116" cy="3048264"/>
            <wp:effectExtent l="0" t="0" r="0" b="0"/>
            <wp:docPr id="1615016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16837" name=""/>
                    <pic:cNvPicPr/>
                  </pic:nvPicPr>
                  <pic:blipFill>
                    <a:blip r:embed="rId14"/>
                    <a:stretch>
                      <a:fillRect/>
                    </a:stretch>
                  </pic:blipFill>
                  <pic:spPr>
                    <a:xfrm>
                      <a:off x="0" y="0"/>
                      <a:ext cx="5723116" cy="3048264"/>
                    </a:xfrm>
                    <a:prstGeom prst="rect">
                      <a:avLst/>
                    </a:prstGeom>
                  </pic:spPr>
                </pic:pic>
              </a:graphicData>
            </a:graphic>
          </wp:inline>
        </w:drawing>
      </w:r>
    </w:p>
    <w:p w14:paraId="6B003360" w14:textId="2E1B582E" w:rsidR="00B77792" w:rsidRDefault="00B77792" w:rsidP="00EF0FEF">
      <w:pPr>
        <w:jc w:val="center"/>
        <w:rPr>
          <w:lang w:val="en-GB"/>
        </w:rPr>
      </w:pPr>
      <w:r w:rsidRPr="00021800">
        <w:rPr>
          <w:lang w:val="en-GB"/>
        </w:rPr>
        <w:t xml:space="preserve">Figure 6. Creating the Documents and Backup directories using the </w:t>
      </w:r>
      <w:proofErr w:type="spellStart"/>
      <w:r w:rsidRPr="00021800">
        <w:rPr>
          <w:lang w:val="en-GB"/>
        </w:rPr>
        <w:t>mkdir</w:t>
      </w:r>
      <w:proofErr w:type="spellEnd"/>
      <w:r w:rsidRPr="00021800">
        <w:rPr>
          <w:lang w:val="en-GB"/>
        </w:rPr>
        <w:t xml:space="preserve"> command and verifying their successful creation with the </w:t>
      </w:r>
      <w:proofErr w:type="spellStart"/>
      <w:r w:rsidRPr="00021800">
        <w:rPr>
          <w:lang w:val="en-GB"/>
        </w:rPr>
        <w:t>dir</w:t>
      </w:r>
      <w:proofErr w:type="spellEnd"/>
      <w:r w:rsidRPr="00021800">
        <w:rPr>
          <w:lang w:val="en-GB"/>
        </w:rPr>
        <w:t xml:space="preserve"> command.</w:t>
      </w:r>
    </w:p>
    <w:p w14:paraId="38B7801E" w14:textId="77777777" w:rsidR="00C4546A" w:rsidRDefault="00C4546A" w:rsidP="00EF0FEF">
      <w:pPr>
        <w:jc w:val="center"/>
        <w:rPr>
          <w:lang w:val="en-GB"/>
        </w:rPr>
      </w:pPr>
    </w:p>
    <w:p w14:paraId="01878576" w14:textId="2C1F0CE5" w:rsidR="00C4546A" w:rsidRDefault="00280824" w:rsidP="00280824">
      <w:pPr>
        <w:rPr>
          <w:rFonts w:ascii="-webkit-standard" w:hAnsi="-webkit-standard"/>
          <w:color w:val="000000"/>
          <w:sz w:val="27"/>
          <w:szCs w:val="27"/>
        </w:rPr>
      </w:pPr>
      <w:r>
        <w:rPr>
          <w:lang w:val="en-GB"/>
        </w:rPr>
        <w:lastRenderedPageBreak/>
        <w:t>3</w:t>
      </w:r>
      <w:r w:rsidR="00834754">
        <w:rPr>
          <w:lang w:val="en-GB"/>
        </w:rPr>
        <w:t xml:space="preserve"> </w:t>
      </w:r>
      <w:r>
        <w:rPr>
          <w:lang w:val="en-GB"/>
        </w:rPr>
        <w:t>Cd:</w:t>
      </w:r>
      <w:r w:rsidRPr="00280824">
        <w:rPr>
          <w:rFonts w:ascii="-webkit-standard" w:hAnsi="-webkit-standard"/>
          <w:color w:val="000000"/>
          <w:sz w:val="27"/>
          <w:szCs w:val="27"/>
        </w:rPr>
        <w:t xml:space="preserve"> </w:t>
      </w:r>
      <w:r>
        <w:rPr>
          <w:rFonts w:ascii="-webkit-standard" w:hAnsi="-webkit-standard"/>
          <w:color w:val="000000"/>
          <w:sz w:val="27"/>
          <w:szCs w:val="27"/>
        </w:rPr>
        <w:t>A command that modifies the current directory (folder).</w:t>
      </w:r>
    </w:p>
    <w:p w14:paraId="2EA00E56" w14:textId="77777777" w:rsidR="00032ED4" w:rsidRPr="00021800" w:rsidRDefault="00032ED4" w:rsidP="00032ED4">
      <w:pPr>
        <w:jc w:val="center"/>
        <w:rPr>
          <w:lang w:val="en-GB"/>
        </w:rPr>
      </w:pPr>
      <w:r w:rsidRPr="00021800">
        <w:rPr>
          <w:lang w:val="en-GB"/>
        </w:rPr>
        <w:t>Navigating to the Documents directory using the cd command and confirming the current working directory in the Windows Command Prompt.</w:t>
      </w:r>
    </w:p>
    <w:p w14:paraId="5626EEB2" w14:textId="77777777" w:rsidR="00032ED4" w:rsidRPr="00021800" w:rsidRDefault="00032ED4" w:rsidP="00280824">
      <w:pPr>
        <w:rPr>
          <w:lang w:val="en-GB"/>
        </w:rPr>
      </w:pPr>
    </w:p>
    <w:p w14:paraId="28C1B133" w14:textId="270E80B9" w:rsidR="00EF0FEF" w:rsidRPr="00021800" w:rsidRDefault="00EF0FEF" w:rsidP="00EF0FEF">
      <w:pPr>
        <w:jc w:val="center"/>
        <w:rPr>
          <w:lang w:val="en-GB"/>
        </w:rPr>
      </w:pPr>
      <w:r w:rsidRPr="00021800">
        <w:rPr>
          <w:noProof/>
          <w:lang w:val="en-GB"/>
        </w:rPr>
        <w:drawing>
          <wp:inline distT="0" distB="0" distL="0" distR="0" wp14:anchorId="726D0807" wp14:editId="5BD9F80A">
            <wp:extent cx="4381880" cy="1303133"/>
            <wp:effectExtent l="0" t="0" r="0" b="0"/>
            <wp:docPr id="195013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31619" name=""/>
                    <pic:cNvPicPr/>
                  </pic:nvPicPr>
                  <pic:blipFill>
                    <a:blip r:embed="rId15"/>
                    <a:stretch>
                      <a:fillRect/>
                    </a:stretch>
                  </pic:blipFill>
                  <pic:spPr>
                    <a:xfrm>
                      <a:off x="0" y="0"/>
                      <a:ext cx="4381880" cy="1303133"/>
                    </a:xfrm>
                    <a:prstGeom prst="rect">
                      <a:avLst/>
                    </a:prstGeom>
                  </pic:spPr>
                </pic:pic>
              </a:graphicData>
            </a:graphic>
          </wp:inline>
        </w:drawing>
      </w:r>
    </w:p>
    <w:p w14:paraId="3CC1CA22" w14:textId="7B0934D9" w:rsidR="00B77792" w:rsidRPr="00021800" w:rsidRDefault="00B77792" w:rsidP="00EF0FEF">
      <w:pPr>
        <w:jc w:val="center"/>
        <w:rPr>
          <w:lang w:val="en-GB"/>
        </w:rPr>
      </w:pPr>
    </w:p>
    <w:p w14:paraId="634C8DFD" w14:textId="77777777" w:rsidR="000D4150" w:rsidRPr="00021800" w:rsidRDefault="000D4150" w:rsidP="000D4150">
      <w:pPr>
        <w:rPr>
          <w:lang w:val="en-GB"/>
        </w:rPr>
      </w:pPr>
    </w:p>
    <w:p w14:paraId="11FAC2A7" w14:textId="30063601" w:rsidR="00B77792" w:rsidRDefault="000D4150" w:rsidP="00476CF5">
      <w:pPr>
        <w:rPr>
          <w:lang w:val="en-GB"/>
        </w:rPr>
      </w:pPr>
      <w:r w:rsidRPr="00021800">
        <w:rPr>
          <w:lang w:val="en-GB"/>
        </w:rPr>
        <w:t xml:space="preserve">Additionally, </w:t>
      </w:r>
      <w:r w:rsidR="00476CF5" w:rsidRPr="00021800">
        <w:rPr>
          <w:lang w:val="en-GB"/>
        </w:rPr>
        <w:t xml:space="preserve">the activity also focused on demonstrating file manipulation with the use of commands like </w:t>
      </w:r>
      <w:r w:rsidR="00476CF5" w:rsidRPr="00021800">
        <w:rPr>
          <w:i/>
          <w:iCs/>
          <w:lang w:val="en-GB"/>
        </w:rPr>
        <w:t>echo</w:t>
      </w:r>
      <w:r w:rsidR="00476CF5" w:rsidRPr="00021800">
        <w:rPr>
          <w:lang w:val="en-GB"/>
        </w:rPr>
        <w:t xml:space="preserve">, </w:t>
      </w:r>
      <w:r w:rsidR="00476CF5" w:rsidRPr="00021800">
        <w:rPr>
          <w:i/>
          <w:iCs/>
          <w:lang w:val="en-GB"/>
        </w:rPr>
        <w:t>type</w:t>
      </w:r>
      <w:r w:rsidR="00476CF5" w:rsidRPr="00021800">
        <w:rPr>
          <w:lang w:val="en-GB"/>
        </w:rPr>
        <w:t xml:space="preserve">, and </w:t>
      </w:r>
      <w:r w:rsidR="00476CF5" w:rsidRPr="00021800">
        <w:rPr>
          <w:i/>
          <w:iCs/>
          <w:lang w:val="en-GB"/>
        </w:rPr>
        <w:t>copy</w:t>
      </w:r>
      <w:r w:rsidR="00476CF5" w:rsidRPr="00021800">
        <w:rPr>
          <w:lang w:val="en-GB"/>
        </w:rPr>
        <w:t xml:space="preserve"> for creating, showing, and duplicating files</w:t>
      </w:r>
      <w:r w:rsidR="00171E4F">
        <w:rPr>
          <w:lang w:val="en-GB"/>
        </w:rPr>
        <w:t>,</w:t>
      </w:r>
      <w:r w:rsidR="00476CF5" w:rsidRPr="00021800">
        <w:rPr>
          <w:lang w:val="en-GB"/>
        </w:rPr>
        <w:t xml:space="preserve"> </w:t>
      </w:r>
      <w:r w:rsidR="00E06228" w:rsidRPr="00021800">
        <w:rPr>
          <w:lang w:val="en-GB"/>
        </w:rPr>
        <w:t>respectively</w:t>
      </w:r>
      <w:r w:rsidR="00171E4F">
        <w:rPr>
          <w:lang w:val="en-GB"/>
        </w:rPr>
        <w:t>,</w:t>
      </w:r>
      <w:r w:rsidR="00E06228" w:rsidRPr="00021800">
        <w:rPr>
          <w:lang w:val="en-GB"/>
        </w:rPr>
        <w:t xml:space="preserve"> </w:t>
      </w:r>
      <w:r w:rsidR="00476CF5" w:rsidRPr="00021800">
        <w:rPr>
          <w:lang w:val="en-GB"/>
        </w:rPr>
        <w:t>via the CLI, as presented in Figures 8–10.</w:t>
      </w:r>
    </w:p>
    <w:p w14:paraId="21C97AC4" w14:textId="77777777" w:rsidR="00047BAC" w:rsidRDefault="00047BAC" w:rsidP="00476CF5">
      <w:pPr>
        <w:rPr>
          <w:lang w:val="en-GB"/>
        </w:rPr>
      </w:pPr>
    </w:p>
    <w:p w14:paraId="07C251D5" w14:textId="32CD9431" w:rsidR="00047BAC" w:rsidRPr="00021800" w:rsidRDefault="00047BAC" w:rsidP="00476CF5">
      <w:pPr>
        <w:rPr>
          <w:lang w:val="en-GB"/>
        </w:rPr>
      </w:pPr>
      <w:r>
        <w:rPr>
          <w:lang w:val="en-GB"/>
        </w:rPr>
        <w:t xml:space="preserve">4 </w:t>
      </w:r>
      <w:r w:rsidRPr="00021800">
        <w:rPr>
          <w:lang w:val="en-GB"/>
        </w:rPr>
        <w:t xml:space="preserve">Creating a text file (notes.txt) using the echo command and verifying its creation with the </w:t>
      </w:r>
      <w:proofErr w:type="spellStart"/>
      <w:r w:rsidRPr="00021800">
        <w:rPr>
          <w:lang w:val="en-GB"/>
        </w:rPr>
        <w:t>dir</w:t>
      </w:r>
      <w:proofErr w:type="spellEnd"/>
      <w:r w:rsidRPr="00021800">
        <w:rPr>
          <w:lang w:val="en-GB"/>
        </w:rPr>
        <w:t xml:space="preserve"> command in the Windows Command Prompt</w:t>
      </w:r>
    </w:p>
    <w:p w14:paraId="0DC74965" w14:textId="0FBF7582" w:rsidR="00B77792" w:rsidRPr="00021800" w:rsidRDefault="00B77792" w:rsidP="00EF0FEF">
      <w:pPr>
        <w:jc w:val="center"/>
        <w:rPr>
          <w:lang w:val="en-GB"/>
        </w:rPr>
      </w:pPr>
      <w:r w:rsidRPr="00021800">
        <w:rPr>
          <w:noProof/>
          <w:lang w:val="en-GB"/>
        </w:rPr>
        <w:drawing>
          <wp:inline distT="0" distB="0" distL="0" distR="0" wp14:anchorId="3F0BC61B" wp14:editId="7FFDF3AB">
            <wp:extent cx="6645910" cy="2033905"/>
            <wp:effectExtent l="0" t="0" r="2540" b="4445"/>
            <wp:docPr id="1534450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50337" name=""/>
                    <pic:cNvPicPr/>
                  </pic:nvPicPr>
                  <pic:blipFill>
                    <a:blip r:embed="rId16"/>
                    <a:stretch>
                      <a:fillRect/>
                    </a:stretch>
                  </pic:blipFill>
                  <pic:spPr>
                    <a:xfrm>
                      <a:off x="0" y="0"/>
                      <a:ext cx="6645910" cy="2033905"/>
                    </a:xfrm>
                    <a:prstGeom prst="rect">
                      <a:avLst/>
                    </a:prstGeom>
                  </pic:spPr>
                </pic:pic>
              </a:graphicData>
            </a:graphic>
          </wp:inline>
        </w:drawing>
      </w:r>
    </w:p>
    <w:p w14:paraId="464336F9" w14:textId="257DC52D" w:rsidR="00B77792" w:rsidRPr="00021800" w:rsidRDefault="00B77792" w:rsidP="00EF0FEF">
      <w:pPr>
        <w:jc w:val="center"/>
        <w:rPr>
          <w:lang w:val="en-GB"/>
        </w:rPr>
      </w:pPr>
    </w:p>
    <w:p w14:paraId="7A6D1B2D" w14:textId="3463D4C6" w:rsidR="00B77792" w:rsidRPr="00021800" w:rsidRDefault="00B77792" w:rsidP="00EF0FEF">
      <w:pPr>
        <w:jc w:val="center"/>
        <w:rPr>
          <w:lang w:val="en-GB"/>
        </w:rPr>
      </w:pPr>
      <w:r w:rsidRPr="00021800">
        <w:rPr>
          <w:noProof/>
          <w:lang w:val="en-GB"/>
        </w:rPr>
        <w:drawing>
          <wp:inline distT="0" distB="0" distL="0" distR="0" wp14:anchorId="74E67B88" wp14:editId="491DF4CF">
            <wp:extent cx="5410669" cy="960203"/>
            <wp:effectExtent l="0" t="0" r="0" b="0"/>
            <wp:docPr id="967115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15605" name=""/>
                    <pic:cNvPicPr/>
                  </pic:nvPicPr>
                  <pic:blipFill>
                    <a:blip r:embed="rId17"/>
                    <a:stretch>
                      <a:fillRect/>
                    </a:stretch>
                  </pic:blipFill>
                  <pic:spPr>
                    <a:xfrm>
                      <a:off x="0" y="0"/>
                      <a:ext cx="5410669" cy="960203"/>
                    </a:xfrm>
                    <a:prstGeom prst="rect">
                      <a:avLst/>
                    </a:prstGeom>
                  </pic:spPr>
                </pic:pic>
              </a:graphicData>
            </a:graphic>
          </wp:inline>
        </w:drawing>
      </w:r>
    </w:p>
    <w:p w14:paraId="7DB9D6D5" w14:textId="360B0614" w:rsidR="00B77792" w:rsidRPr="00021800" w:rsidRDefault="00B77792" w:rsidP="00EF0FEF">
      <w:pPr>
        <w:jc w:val="center"/>
        <w:rPr>
          <w:lang w:val="en-GB"/>
        </w:rPr>
      </w:pPr>
      <w:r w:rsidRPr="00021800">
        <w:rPr>
          <w:lang w:val="en-GB"/>
        </w:rPr>
        <w:t>Figure 9. Displaying the contents of the notes.txt file using the type command in the Windows Command Prompt</w:t>
      </w:r>
    </w:p>
    <w:p w14:paraId="110B4DED" w14:textId="7B2EA9E2" w:rsidR="00B77792" w:rsidRPr="00021800" w:rsidRDefault="00B77792" w:rsidP="00EF0FEF">
      <w:pPr>
        <w:jc w:val="center"/>
        <w:rPr>
          <w:lang w:val="en-GB"/>
        </w:rPr>
      </w:pPr>
      <w:r w:rsidRPr="00021800">
        <w:rPr>
          <w:noProof/>
          <w:lang w:val="en-GB"/>
        </w:rPr>
        <w:lastRenderedPageBreak/>
        <w:drawing>
          <wp:inline distT="0" distB="0" distL="0" distR="0" wp14:anchorId="483831EC" wp14:editId="2EDFF716">
            <wp:extent cx="6401355" cy="952583"/>
            <wp:effectExtent l="0" t="0" r="0" b="0"/>
            <wp:docPr id="369021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021158" name=""/>
                    <pic:cNvPicPr/>
                  </pic:nvPicPr>
                  <pic:blipFill>
                    <a:blip r:embed="rId18"/>
                    <a:stretch>
                      <a:fillRect/>
                    </a:stretch>
                  </pic:blipFill>
                  <pic:spPr>
                    <a:xfrm>
                      <a:off x="0" y="0"/>
                      <a:ext cx="6401355" cy="952583"/>
                    </a:xfrm>
                    <a:prstGeom prst="rect">
                      <a:avLst/>
                    </a:prstGeom>
                  </pic:spPr>
                </pic:pic>
              </a:graphicData>
            </a:graphic>
          </wp:inline>
        </w:drawing>
      </w:r>
    </w:p>
    <w:p w14:paraId="34F0C358" w14:textId="48A26575" w:rsidR="00B77792" w:rsidRPr="00021800" w:rsidRDefault="00B77792" w:rsidP="00EF0FEF">
      <w:pPr>
        <w:jc w:val="center"/>
        <w:rPr>
          <w:lang w:val="en-GB"/>
        </w:rPr>
      </w:pPr>
      <w:r w:rsidRPr="00021800">
        <w:rPr>
          <w:lang w:val="en-GB"/>
        </w:rPr>
        <w:t>Figure 10. Copying the notes.txt file from the Documents directory to the Backup directory using the copy command.</w:t>
      </w:r>
    </w:p>
    <w:p w14:paraId="5E2EDB41" w14:textId="77777777" w:rsidR="00476CF5" w:rsidRPr="00021800" w:rsidRDefault="00476CF5" w:rsidP="00476CF5">
      <w:pPr>
        <w:rPr>
          <w:lang w:val="en-GB"/>
        </w:rPr>
      </w:pPr>
    </w:p>
    <w:p w14:paraId="68CDCBDA" w14:textId="2D0ED767" w:rsidR="00476CF5" w:rsidRPr="00021800" w:rsidRDefault="00476CF5" w:rsidP="00476CF5">
      <w:pPr>
        <w:rPr>
          <w:lang w:val="en-GB"/>
        </w:rPr>
      </w:pPr>
      <w:r w:rsidRPr="00021800">
        <w:rPr>
          <w:lang w:val="en-GB"/>
        </w:rPr>
        <w:t xml:space="preserve">Additionally, the practical demonstration also engaged in exploring the capabilities in network administration with the use of the </w:t>
      </w:r>
      <w:r w:rsidRPr="00021800">
        <w:rPr>
          <w:i/>
          <w:iCs/>
          <w:lang w:val="en-GB"/>
        </w:rPr>
        <w:t>ipconfig</w:t>
      </w:r>
      <w:r w:rsidRPr="00021800">
        <w:rPr>
          <w:lang w:val="en-GB"/>
        </w:rPr>
        <w:t xml:space="preserve"> command for displaying the details about how the network is configured while the </w:t>
      </w:r>
      <w:r w:rsidRPr="00021800">
        <w:rPr>
          <w:i/>
          <w:iCs/>
          <w:lang w:val="en-GB"/>
        </w:rPr>
        <w:t>ping</w:t>
      </w:r>
      <w:r w:rsidRPr="00021800">
        <w:rPr>
          <w:lang w:val="en-GB"/>
        </w:rPr>
        <w:t xml:space="preserve"> command was utilised for verifying DNS resolution and network connectivity on the system. Evidence of these demonstrations are presented in Figures 11–12 below.</w:t>
      </w:r>
    </w:p>
    <w:p w14:paraId="096DEFE7" w14:textId="452ACE5F" w:rsidR="00B77792" w:rsidRPr="00021800" w:rsidRDefault="00B77792" w:rsidP="00EF0FEF">
      <w:pPr>
        <w:jc w:val="center"/>
        <w:rPr>
          <w:lang w:val="en-GB"/>
        </w:rPr>
      </w:pPr>
      <w:r w:rsidRPr="00021800">
        <w:rPr>
          <w:noProof/>
          <w:lang w:val="en-GB"/>
        </w:rPr>
        <w:drawing>
          <wp:inline distT="0" distB="0" distL="0" distR="0" wp14:anchorId="163BF92B" wp14:editId="4FE28D53">
            <wp:extent cx="6645910" cy="6303645"/>
            <wp:effectExtent l="0" t="0" r="2540" b="1905"/>
            <wp:docPr id="56768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680538" name=""/>
                    <pic:cNvPicPr/>
                  </pic:nvPicPr>
                  <pic:blipFill>
                    <a:blip r:embed="rId19"/>
                    <a:stretch>
                      <a:fillRect/>
                    </a:stretch>
                  </pic:blipFill>
                  <pic:spPr>
                    <a:xfrm>
                      <a:off x="0" y="0"/>
                      <a:ext cx="6645910" cy="6303645"/>
                    </a:xfrm>
                    <a:prstGeom prst="rect">
                      <a:avLst/>
                    </a:prstGeom>
                  </pic:spPr>
                </pic:pic>
              </a:graphicData>
            </a:graphic>
          </wp:inline>
        </w:drawing>
      </w:r>
    </w:p>
    <w:p w14:paraId="6545B882" w14:textId="05AEA8CB" w:rsidR="00B77792" w:rsidRPr="00021800" w:rsidRDefault="00B77792" w:rsidP="00EF0FEF">
      <w:pPr>
        <w:jc w:val="center"/>
        <w:rPr>
          <w:lang w:val="en-GB"/>
        </w:rPr>
      </w:pPr>
      <w:r w:rsidRPr="00021800">
        <w:rPr>
          <w:lang w:val="en-GB"/>
        </w:rPr>
        <w:lastRenderedPageBreak/>
        <w:t>Figure 11. Displaying the current network configuration, including IPv4 addressing information, using the ipconfig command</w:t>
      </w:r>
    </w:p>
    <w:p w14:paraId="232708FD" w14:textId="632730A8" w:rsidR="00B77792" w:rsidRPr="00021800" w:rsidRDefault="00B77792" w:rsidP="00EF0FEF">
      <w:pPr>
        <w:jc w:val="center"/>
        <w:rPr>
          <w:lang w:val="en-GB"/>
        </w:rPr>
      </w:pPr>
      <w:r w:rsidRPr="00021800">
        <w:rPr>
          <w:noProof/>
          <w:lang w:val="en-GB"/>
        </w:rPr>
        <w:drawing>
          <wp:inline distT="0" distB="0" distL="0" distR="0" wp14:anchorId="71828F25" wp14:editId="5507138C">
            <wp:extent cx="6645910" cy="2585085"/>
            <wp:effectExtent l="0" t="0" r="2540" b="5715"/>
            <wp:docPr id="113756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62730" name=""/>
                    <pic:cNvPicPr/>
                  </pic:nvPicPr>
                  <pic:blipFill>
                    <a:blip r:embed="rId20"/>
                    <a:stretch>
                      <a:fillRect/>
                    </a:stretch>
                  </pic:blipFill>
                  <pic:spPr>
                    <a:xfrm>
                      <a:off x="0" y="0"/>
                      <a:ext cx="6645910" cy="2585085"/>
                    </a:xfrm>
                    <a:prstGeom prst="rect">
                      <a:avLst/>
                    </a:prstGeom>
                  </pic:spPr>
                </pic:pic>
              </a:graphicData>
            </a:graphic>
          </wp:inline>
        </w:drawing>
      </w:r>
    </w:p>
    <w:p w14:paraId="23761F99" w14:textId="24726A5B" w:rsidR="00B77792" w:rsidRPr="00021800" w:rsidRDefault="00B77792" w:rsidP="00EF0FEF">
      <w:pPr>
        <w:jc w:val="center"/>
        <w:rPr>
          <w:lang w:val="en-GB"/>
        </w:rPr>
      </w:pPr>
      <w:r w:rsidRPr="00021800">
        <w:rPr>
          <w:lang w:val="en-GB"/>
        </w:rPr>
        <w:t>Figure 12. Testing network connectivity and DNS resolution using the ping command</w:t>
      </w:r>
    </w:p>
    <w:p w14:paraId="656E3B64" w14:textId="3386B4DA" w:rsidR="00476CF5" w:rsidRPr="00021800" w:rsidRDefault="00476CF5" w:rsidP="00476CF5">
      <w:pPr>
        <w:rPr>
          <w:lang w:val="en-GB"/>
        </w:rPr>
      </w:pPr>
      <w:r w:rsidRPr="00021800">
        <w:rPr>
          <w:lang w:val="en-GB"/>
        </w:rPr>
        <w:t xml:space="preserve">At the end, the demonstration utilised commands like </w:t>
      </w:r>
      <w:proofErr w:type="spellStart"/>
      <w:r w:rsidRPr="00021800">
        <w:rPr>
          <w:i/>
          <w:iCs/>
          <w:lang w:val="en-GB"/>
        </w:rPr>
        <w:t>tasklist</w:t>
      </w:r>
      <w:proofErr w:type="spellEnd"/>
      <w:r w:rsidRPr="00021800">
        <w:rPr>
          <w:lang w:val="en-GB"/>
        </w:rPr>
        <w:t xml:space="preserve"> and </w:t>
      </w:r>
      <w:proofErr w:type="spellStart"/>
      <w:r w:rsidRPr="00021800">
        <w:rPr>
          <w:i/>
          <w:iCs/>
          <w:lang w:val="en-GB"/>
        </w:rPr>
        <w:t>taskkill</w:t>
      </w:r>
      <w:proofErr w:type="spellEnd"/>
      <w:r w:rsidRPr="00021800">
        <w:rPr>
          <w:lang w:val="en-GB"/>
        </w:rPr>
        <w:t xml:space="preserve"> for displaying the actively running processes and terminating an active Notepad process in a safe manner. Illustrations of such practically managing processes on the Windows have been presented in Figures 13–14. Overall, the commands together show the capability of Windows CLI in offering the system administrators and users with mechanisms that help to efficiently manage the system routinely, automate certain processes, and trouble-shoot activities despite not using the graphical interfaces on the system [8].</w:t>
      </w:r>
    </w:p>
    <w:p w14:paraId="0CEBFF23" w14:textId="4AF173B3" w:rsidR="00B77792" w:rsidRPr="00021800" w:rsidRDefault="00B77792" w:rsidP="00EF0FEF">
      <w:pPr>
        <w:jc w:val="center"/>
        <w:rPr>
          <w:lang w:val="en-GB"/>
        </w:rPr>
      </w:pPr>
      <w:r w:rsidRPr="00021800">
        <w:rPr>
          <w:noProof/>
          <w:lang w:val="en-GB"/>
        </w:rPr>
        <w:drawing>
          <wp:inline distT="0" distB="0" distL="0" distR="0" wp14:anchorId="2BF06CC0" wp14:editId="10C0C907">
            <wp:extent cx="6645910" cy="4008120"/>
            <wp:effectExtent l="0" t="0" r="2540" b="0"/>
            <wp:docPr id="2122960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60313" name=""/>
                    <pic:cNvPicPr/>
                  </pic:nvPicPr>
                  <pic:blipFill>
                    <a:blip r:embed="rId21"/>
                    <a:stretch>
                      <a:fillRect/>
                    </a:stretch>
                  </pic:blipFill>
                  <pic:spPr>
                    <a:xfrm>
                      <a:off x="0" y="0"/>
                      <a:ext cx="6645910" cy="4008120"/>
                    </a:xfrm>
                    <a:prstGeom prst="rect">
                      <a:avLst/>
                    </a:prstGeom>
                  </pic:spPr>
                </pic:pic>
              </a:graphicData>
            </a:graphic>
          </wp:inline>
        </w:drawing>
      </w:r>
    </w:p>
    <w:p w14:paraId="4A9A1BED" w14:textId="6DBF257F" w:rsidR="00B77792" w:rsidRPr="00021800" w:rsidRDefault="00B77792" w:rsidP="00EF0FEF">
      <w:pPr>
        <w:jc w:val="center"/>
        <w:rPr>
          <w:lang w:val="en-GB"/>
        </w:rPr>
      </w:pPr>
      <w:r w:rsidRPr="00021800">
        <w:rPr>
          <w:lang w:val="en-GB"/>
        </w:rPr>
        <w:lastRenderedPageBreak/>
        <w:t xml:space="preserve">Figure 13. Displaying currently running processes using the </w:t>
      </w:r>
      <w:proofErr w:type="spellStart"/>
      <w:r w:rsidRPr="00021800">
        <w:rPr>
          <w:lang w:val="en-GB"/>
        </w:rPr>
        <w:t>tasklist</w:t>
      </w:r>
      <w:proofErr w:type="spellEnd"/>
      <w:r w:rsidRPr="00021800">
        <w:rPr>
          <w:lang w:val="en-GB"/>
        </w:rPr>
        <w:t xml:space="preserve"> command in the Windows Command Prompt</w:t>
      </w:r>
    </w:p>
    <w:p w14:paraId="19E1E0E9" w14:textId="6797F048" w:rsidR="00B77792" w:rsidRPr="00021800" w:rsidRDefault="00B77792" w:rsidP="00EF0FEF">
      <w:pPr>
        <w:jc w:val="center"/>
        <w:rPr>
          <w:lang w:val="en-GB"/>
        </w:rPr>
      </w:pPr>
      <w:r w:rsidRPr="00021800">
        <w:rPr>
          <w:noProof/>
          <w:lang w:val="en-GB"/>
        </w:rPr>
        <w:drawing>
          <wp:inline distT="0" distB="0" distL="0" distR="0" wp14:anchorId="4AE9F231" wp14:editId="3ED1CF60">
            <wp:extent cx="6645910" cy="990600"/>
            <wp:effectExtent l="0" t="0" r="2540" b="0"/>
            <wp:docPr id="63096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96012" name=""/>
                    <pic:cNvPicPr/>
                  </pic:nvPicPr>
                  <pic:blipFill>
                    <a:blip r:embed="rId22"/>
                    <a:stretch>
                      <a:fillRect/>
                    </a:stretch>
                  </pic:blipFill>
                  <pic:spPr>
                    <a:xfrm>
                      <a:off x="0" y="0"/>
                      <a:ext cx="6645910" cy="990600"/>
                    </a:xfrm>
                    <a:prstGeom prst="rect">
                      <a:avLst/>
                    </a:prstGeom>
                  </pic:spPr>
                </pic:pic>
              </a:graphicData>
            </a:graphic>
          </wp:inline>
        </w:drawing>
      </w:r>
    </w:p>
    <w:p w14:paraId="27B77A56" w14:textId="7FB67A8E" w:rsidR="00B77792" w:rsidRPr="00021800" w:rsidRDefault="00B77792" w:rsidP="00EF0FEF">
      <w:pPr>
        <w:jc w:val="center"/>
        <w:rPr>
          <w:lang w:val="en-GB"/>
        </w:rPr>
      </w:pPr>
      <w:r w:rsidRPr="00021800">
        <w:rPr>
          <w:lang w:val="en-GB"/>
        </w:rPr>
        <w:t xml:space="preserve">Figure 14. Terminating the Notepad process using the </w:t>
      </w:r>
      <w:proofErr w:type="spellStart"/>
      <w:r w:rsidRPr="00021800">
        <w:rPr>
          <w:lang w:val="en-GB"/>
        </w:rPr>
        <w:t>taskkill</w:t>
      </w:r>
      <w:proofErr w:type="spellEnd"/>
      <w:r w:rsidRPr="00021800">
        <w:rPr>
          <w:lang w:val="en-GB"/>
        </w:rPr>
        <w:t xml:space="preserve"> command in the Windows Command Prompt.</w:t>
      </w:r>
    </w:p>
    <w:p w14:paraId="3AB5573A" w14:textId="7372E2BB" w:rsidR="00E231B0" w:rsidRPr="00021800" w:rsidRDefault="00D55B2D" w:rsidP="005E5582">
      <w:pPr>
        <w:pStyle w:val="Heading1"/>
        <w:rPr>
          <w:lang w:val="en-GB"/>
        </w:rPr>
      </w:pPr>
      <w:bookmarkStart w:id="9" w:name="_Toc236851466"/>
      <w:r w:rsidRPr="00021800">
        <w:rPr>
          <w:lang w:val="en-GB"/>
        </w:rPr>
        <w:t>3. Use of Linux OS CLI commands.</w:t>
      </w:r>
      <w:bookmarkEnd w:id="9"/>
    </w:p>
    <w:p w14:paraId="6B43CE83" w14:textId="590AA983" w:rsidR="00476CF5" w:rsidRPr="00021800" w:rsidRDefault="00731963" w:rsidP="00476CF5">
      <w:pPr>
        <w:rPr>
          <w:lang w:val="en-GB"/>
        </w:rPr>
      </w:pPr>
      <w:r w:rsidRPr="00021800">
        <w:rPr>
          <w:lang w:val="en-GB"/>
        </w:rPr>
        <w:t xml:space="preserve">The CLI on Linux offers a strong environment where users can utilise text-based commands to have direct interactions with the OS. As opposed to the graphically interactive interfaces, the Linux terminal helps in efficiently administering the system, managing the files, looking after the network, and monitoring the processes with the use of light-weight commands popularly utilised by a wide range of users around the world [9], [10]. For the purpose of practical demonstration of Linux CLI’s use, this task has utilised commands like </w:t>
      </w:r>
      <w:proofErr w:type="spellStart"/>
      <w:r w:rsidRPr="00021800">
        <w:rPr>
          <w:i/>
          <w:iCs/>
          <w:lang w:val="en-GB"/>
        </w:rPr>
        <w:t>pwd</w:t>
      </w:r>
      <w:proofErr w:type="spellEnd"/>
      <w:r w:rsidRPr="00021800">
        <w:rPr>
          <w:lang w:val="en-GB"/>
        </w:rPr>
        <w:t xml:space="preserve">, </w:t>
      </w:r>
      <w:proofErr w:type="spellStart"/>
      <w:r w:rsidRPr="00021800">
        <w:rPr>
          <w:i/>
          <w:iCs/>
          <w:lang w:val="en-GB"/>
        </w:rPr>
        <w:t>mkdir</w:t>
      </w:r>
      <w:proofErr w:type="spellEnd"/>
      <w:r w:rsidRPr="00021800">
        <w:rPr>
          <w:lang w:val="en-GB"/>
        </w:rPr>
        <w:t xml:space="preserve">, </w:t>
      </w:r>
      <w:r w:rsidRPr="00021800">
        <w:rPr>
          <w:i/>
          <w:iCs/>
          <w:lang w:val="en-GB"/>
        </w:rPr>
        <w:t>ls</w:t>
      </w:r>
      <w:r w:rsidRPr="00021800">
        <w:rPr>
          <w:lang w:val="en-GB"/>
        </w:rPr>
        <w:t xml:space="preserve">, and </w:t>
      </w:r>
      <w:r w:rsidRPr="00021800">
        <w:rPr>
          <w:i/>
          <w:iCs/>
          <w:lang w:val="en-GB"/>
        </w:rPr>
        <w:t>cd</w:t>
      </w:r>
      <w:r w:rsidRPr="00021800">
        <w:rPr>
          <w:lang w:val="en-GB"/>
        </w:rPr>
        <w:t xml:space="preserve"> for creating and navigating through the working directory at that time. Navigating the directory and managing the directory through these commands have been illustrated in Figures 15–17 below.</w:t>
      </w:r>
    </w:p>
    <w:p w14:paraId="08DB5A3E" w14:textId="4DA55D67" w:rsidR="003E65CF" w:rsidRPr="00021800" w:rsidRDefault="003E65CF" w:rsidP="003E65CF">
      <w:pPr>
        <w:jc w:val="center"/>
        <w:rPr>
          <w:lang w:val="en-GB"/>
        </w:rPr>
      </w:pPr>
      <w:r w:rsidRPr="00021800">
        <w:rPr>
          <w:noProof/>
          <w:lang w:val="en-GB"/>
        </w:rPr>
        <w:drawing>
          <wp:inline distT="0" distB="0" distL="0" distR="0" wp14:anchorId="5BFD1973" wp14:editId="17C6333C">
            <wp:extent cx="6172735" cy="2720576"/>
            <wp:effectExtent l="0" t="0" r="0" b="3810"/>
            <wp:docPr id="45803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3546" name=""/>
                    <pic:cNvPicPr/>
                  </pic:nvPicPr>
                  <pic:blipFill>
                    <a:blip r:embed="rId23"/>
                    <a:stretch>
                      <a:fillRect/>
                    </a:stretch>
                  </pic:blipFill>
                  <pic:spPr>
                    <a:xfrm>
                      <a:off x="0" y="0"/>
                      <a:ext cx="6172735" cy="2720576"/>
                    </a:xfrm>
                    <a:prstGeom prst="rect">
                      <a:avLst/>
                    </a:prstGeom>
                  </pic:spPr>
                </pic:pic>
              </a:graphicData>
            </a:graphic>
          </wp:inline>
        </w:drawing>
      </w:r>
    </w:p>
    <w:p w14:paraId="39663A5B" w14:textId="6440207C" w:rsidR="003E65CF" w:rsidRPr="00021800" w:rsidRDefault="003E65CF" w:rsidP="003E65CF">
      <w:pPr>
        <w:jc w:val="center"/>
        <w:rPr>
          <w:lang w:val="en-GB"/>
        </w:rPr>
      </w:pPr>
      <w:r w:rsidRPr="00021800">
        <w:rPr>
          <w:lang w:val="en-GB"/>
        </w:rPr>
        <w:t xml:space="preserve">Figure 15. Displaying the current working directory in Ubuntu using the </w:t>
      </w:r>
      <w:proofErr w:type="spellStart"/>
      <w:r w:rsidRPr="00021800">
        <w:rPr>
          <w:lang w:val="en-GB"/>
        </w:rPr>
        <w:t>pwd</w:t>
      </w:r>
      <w:proofErr w:type="spellEnd"/>
      <w:r w:rsidRPr="00021800">
        <w:rPr>
          <w:lang w:val="en-GB"/>
        </w:rPr>
        <w:t xml:space="preserve"> command after navigating to the assignment workspace</w:t>
      </w:r>
    </w:p>
    <w:p w14:paraId="458C2CDF" w14:textId="68597935" w:rsidR="003E65CF" w:rsidRPr="00021800" w:rsidRDefault="003E65CF" w:rsidP="003E65CF">
      <w:pPr>
        <w:jc w:val="center"/>
        <w:rPr>
          <w:lang w:val="en-GB"/>
        </w:rPr>
      </w:pPr>
      <w:r w:rsidRPr="00021800">
        <w:rPr>
          <w:noProof/>
          <w:lang w:val="en-GB"/>
        </w:rPr>
        <w:drawing>
          <wp:inline distT="0" distB="0" distL="0" distR="0" wp14:anchorId="4B8BDB71" wp14:editId="4F6E5B30">
            <wp:extent cx="5532599" cy="1333616"/>
            <wp:effectExtent l="0" t="0" r="0" b="0"/>
            <wp:docPr id="175626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64660" name=""/>
                    <pic:cNvPicPr/>
                  </pic:nvPicPr>
                  <pic:blipFill>
                    <a:blip r:embed="rId24"/>
                    <a:stretch>
                      <a:fillRect/>
                    </a:stretch>
                  </pic:blipFill>
                  <pic:spPr>
                    <a:xfrm>
                      <a:off x="0" y="0"/>
                      <a:ext cx="5532599" cy="1333616"/>
                    </a:xfrm>
                    <a:prstGeom prst="rect">
                      <a:avLst/>
                    </a:prstGeom>
                  </pic:spPr>
                </pic:pic>
              </a:graphicData>
            </a:graphic>
          </wp:inline>
        </w:drawing>
      </w:r>
    </w:p>
    <w:p w14:paraId="25911615" w14:textId="2FAB9356" w:rsidR="003E65CF" w:rsidRPr="00021800" w:rsidRDefault="003E65CF" w:rsidP="003E65CF">
      <w:pPr>
        <w:jc w:val="center"/>
        <w:rPr>
          <w:lang w:val="en-GB"/>
        </w:rPr>
      </w:pPr>
      <w:r w:rsidRPr="00021800">
        <w:rPr>
          <w:lang w:val="en-GB"/>
        </w:rPr>
        <w:lastRenderedPageBreak/>
        <w:t xml:space="preserve">Figure 16. Creating the Documents and Backup directories and listing their contents using the </w:t>
      </w:r>
      <w:proofErr w:type="spellStart"/>
      <w:r w:rsidRPr="00021800">
        <w:rPr>
          <w:lang w:val="en-GB"/>
        </w:rPr>
        <w:t>mkdir</w:t>
      </w:r>
      <w:proofErr w:type="spellEnd"/>
      <w:r w:rsidRPr="00021800">
        <w:rPr>
          <w:lang w:val="en-GB"/>
        </w:rPr>
        <w:t xml:space="preserve"> and ls commands in Ubuntu</w:t>
      </w:r>
    </w:p>
    <w:p w14:paraId="0E4B879D" w14:textId="54320654" w:rsidR="003E65CF" w:rsidRPr="00021800" w:rsidRDefault="003E65CF" w:rsidP="003E65CF">
      <w:pPr>
        <w:jc w:val="center"/>
        <w:rPr>
          <w:lang w:val="en-GB"/>
        </w:rPr>
      </w:pPr>
      <w:r w:rsidRPr="00021800">
        <w:rPr>
          <w:noProof/>
          <w:lang w:val="en-GB"/>
        </w:rPr>
        <w:drawing>
          <wp:inline distT="0" distB="0" distL="0" distR="0" wp14:anchorId="1E2996A4" wp14:editId="3C84C80D">
            <wp:extent cx="5334462" cy="929721"/>
            <wp:effectExtent l="0" t="0" r="0" b="3810"/>
            <wp:docPr id="112222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2171" name=""/>
                    <pic:cNvPicPr/>
                  </pic:nvPicPr>
                  <pic:blipFill>
                    <a:blip r:embed="rId25"/>
                    <a:stretch>
                      <a:fillRect/>
                    </a:stretch>
                  </pic:blipFill>
                  <pic:spPr>
                    <a:xfrm>
                      <a:off x="0" y="0"/>
                      <a:ext cx="5334462" cy="929721"/>
                    </a:xfrm>
                    <a:prstGeom prst="rect">
                      <a:avLst/>
                    </a:prstGeom>
                  </pic:spPr>
                </pic:pic>
              </a:graphicData>
            </a:graphic>
          </wp:inline>
        </w:drawing>
      </w:r>
    </w:p>
    <w:p w14:paraId="6601267E" w14:textId="1330AC63" w:rsidR="003E65CF" w:rsidRPr="00021800" w:rsidRDefault="003E65CF" w:rsidP="003E65CF">
      <w:pPr>
        <w:jc w:val="center"/>
        <w:rPr>
          <w:lang w:val="en-GB"/>
        </w:rPr>
      </w:pPr>
      <w:r w:rsidRPr="00021800">
        <w:rPr>
          <w:lang w:val="en-GB"/>
        </w:rPr>
        <w:t xml:space="preserve">Figure 17. Navigating to the Documents directory and confirming the current working directory using the cd and </w:t>
      </w:r>
      <w:proofErr w:type="spellStart"/>
      <w:r w:rsidRPr="00021800">
        <w:rPr>
          <w:lang w:val="en-GB"/>
        </w:rPr>
        <w:t>pwd</w:t>
      </w:r>
      <w:proofErr w:type="spellEnd"/>
      <w:r w:rsidRPr="00021800">
        <w:rPr>
          <w:lang w:val="en-GB"/>
        </w:rPr>
        <w:t xml:space="preserve"> commands in Ubuntu</w:t>
      </w:r>
    </w:p>
    <w:p w14:paraId="78D17D05" w14:textId="1ECD6447" w:rsidR="00731963" w:rsidRPr="00021800" w:rsidRDefault="00731963" w:rsidP="00731963">
      <w:pPr>
        <w:rPr>
          <w:lang w:val="en-GB"/>
        </w:rPr>
      </w:pPr>
      <w:r w:rsidRPr="00021800">
        <w:rPr>
          <w:lang w:val="en-GB"/>
        </w:rPr>
        <w:t xml:space="preserve">Furthermore, </w:t>
      </w:r>
      <w:r w:rsidR="00540DD5" w:rsidRPr="00021800">
        <w:rPr>
          <w:lang w:val="en-GB"/>
        </w:rPr>
        <w:t xml:space="preserve">the practical activity also focussed on showing operations related to file management through the use of the </w:t>
      </w:r>
      <w:r w:rsidR="00540DD5" w:rsidRPr="00021800">
        <w:rPr>
          <w:i/>
          <w:iCs/>
          <w:lang w:val="en-GB"/>
        </w:rPr>
        <w:t>touch</w:t>
      </w:r>
      <w:r w:rsidR="00540DD5" w:rsidRPr="00021800">
        <w:rPr>
          <w:lang w:val="en-GB"/>
        </w:rPr>
        <w:t xml:space="preserve"> command to create a text file, the </w:t>
      </w:r>
      <w:r w:rsidR="00540DD5" w:rsidRPr="00021800">
        <w:rPr>
          <w:i/>
          <w:iCs/>
          <w:lang w:val="en-GB"/>
        </w:rPr>
        <w:t>echo</w:t>
      </w:r>
      <w:r w:rsidR="00540DD5" w:rsidRPr="00021800">
        <w:rPr>
          <w:lang w:val="en-GB"/>
        </w:rPr>
        <w:t xml:space="preserve"> command to write data, the </w:t>
      </w:r>
      <w:r w:rsidR="00540DD5" w:rsidRPr="00021800">
        <w:rPr>
          <w:i/>
          <w:iCs/>
          <w:lang w:val="en-GB"/>
        </w:rPr>
        <w:t>cat</w:t>
      </w:r>
      <w:r w:rsidR="00540DD5" w:rsidRPr="00021800">
        <w:rPr>
          <w:lang w:val="en-GB"/>
        </w:rPr>
        <w:t xml:space="preserve"> command to show the content of a file, and the </w:t>
      </w:r>
      <w:r w:rsidR="00540DD5" w:rsidRPr="00021800">
        <w:rPr>
          <w:i/>
          <w:iCs/>
          <w:lang w:val="en-GB"/>
        </w:rPr>
        <w:t>cp</w:t>
      </w:r>
      <w:r w:rsidR="00540DD5" w:rsidRPr="00021800">
        <w:rPr>
          <w:lang w:val="en-GB"/>
        </w:rPr>
        <w:t xml:space="preserve"> command to create a duplicate of that file in a </w:t>
      </w:r>
      <w:r w:rsidR="00E06228" w:rsidRPr="00021800">
        <w:rPr>
          <w:lang w:val="en-GB"/>
        </w:rPr>
        <w:t>B</w:t>
      </w:r>
      <w:r w:rsidR="00540DD5" w:rsidRPr="00021800">
        <w:rPr>
          <w:lang w:val="en-GB"/>
        </w:rPr>
        <w:t>ackup directory as showed in Figures 18–20 below.</w:t>
      </w:r>
    </w:p>
    <w:p w14:paraId="5F1D6C6B" w14:textId="5A37B436" w:rsidR="003E65CF" w:rsidRPr="00021800" w:rsidRDefault="003E65CF" w:rsidP="003E65CF">
      <w:pPr>
        <w:jc w:val="center"/>
        <w:rPr>
          <w:lang w:val="en-GB"/>
        </w:rPr>
      </w:pPr>
      <w:r w:rsidRPr="00021800">
        <w:rPr>
          <w:noProof/>
          <w:lang w:val="en-GB"/>
        </w:rPr>
        <w:drawing>
          <wp:inline distT="0" distB="0" distL="0" distR="0" wp14:anchorId="26097454" wp14:editId="53C085E5">
            <wp:extent cx="6340389" cy="891617"/>
            <wp:effectExtent l="0" t="0" r="3810" b="3810"/>
            <wp:docPr id="1416934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34861" name=""/>
                    <pic:cNvPicPr/>
                  </pic:nvPicPr>
                  <pic:blipFill>
                    <a:blip r:embed="rId26"/>
                    <a:stretch>
                      <a:fillRect/>
                    </a:stretch>
                  </pic:blipFill>
                  <pic:spPr>
                    <a:xfrm>
                      <a:off x="0" y="0"/>
                      <a:ext cx="6340389" cy="891617"/>
                    </a:xfrm>
                    <a:prstGeom prst="rect">
                      <a:avLst/>
                    </a:prstGeom>
                  </pic:spPr>
                </pic:pic>
              </a:graphicData>
            </a:graphic>
          </wp:inline>
        </w:drawing>
      </w:r>
    </w:p>
    <w:p w14:paraId="195F626E" w14:textId="4CFAC73E" w:rsidR="003E65CF" w:rsidRPr="00021800" w:rsidRDefault="003E65CF" w:rsidP="003E65CF">
      <w:pPr>
        <w:jc w:val="center"/>
        <w:rPr>
          <w:lang w:val="en-GB"/>
        </w:rPr>
      </w:pPr>
      <w:r w:rsidRPr="00021800">
        <w:rPr>
          <w:lang w:val="en-GB"/>
        </w:rPr>
        <w:t>Figure 18. Creating an empty text file (notes.txt) using the touch command and verifying its creation with the ls command</w:t>
      </w:r>
    </w:p>
    <w:p w14:paraId="488BC8C3" w14:textId="738AA904" w:rsidR="003E65CF" w:rsidRPr="00021800" w:rsidRDefault="003E65CF" w:rsidP="003E65CF">
      <w:pPr>
        <w:jc w:val="center"/>
        <w:rPr>
          <w:lang w:val="en-GB"/>
        </w:rPr>
      </w:pPr>
      <w:r w:rsidRPr="00021800">
        <w:rPr>
          <w:noProof/>
          <w:lang w:val="en-GB"/>
        </w:rPr>
        <w:drawing>
          <wp:inline distT="0" distB="0" distL="0" distR="0" wp14:anchorId="2982E3FC" wp14:editId="1540E337">
            <wp:extent cx="6645910" cy="599440"/>
            <wp:effectExtent l="0" t="0" r="2540" b="0"/>
            <wp:docPr id="613407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07872" name=""/>
                    <pic:cNvPicPr/>
                  </pic:nvPicPr>
                  <pic:blipFill>
                    <a:blip r:embed="rId27"/>
                    <a:stretch>
                      <a:fillRect/>
                    </a:stretch>
                  </pic:blipFill>
                  <pic:spPr>
                    <a:xfrm>
                      <a:off x="0" y="0"/>
                      <a:ext cx="6645910" cy="599440"/>
                    </a:xfrm>
                    <a:prstGeom prst="rect">
                      <a:avLst/>
                    </a:prstGeom>
                  </pic:spPr>
                </pic:pic>
              </a:graphicData>
            </a:graphic>
          </wp:inline>
        </w:drawing>
      </w:r>
    </w:p>
    <w:p w14:paraId="03901097" w14:textId="5362F448" w:rsidR="003E65CF" w:rsidRPr="00021800" w:rsidRDefault="003E65CF" w:rsidP="003E65CF">
      <w:pPr>
        <w:jc w:val="center"/>
        <w:rPr>
          <w:lang w:val="en-GB"/>
        </w:rPr>
      </w:pPr>
      <w:r w:rsidRPr="00021800">
        <w:rPr>
          <w:lang w:val="en-GB"/>
        </w:rPr>
        <w:t>Figure 19. Writing text to notes.txt using the echo command and displaying its contents using the cat command</w:t>
      </w:r>
    </w:p>
    <w:p w14:paraId="4CAD8140" w14:textId="46D30AF6" w:rsidR="003E65CF" w:rsidRPr="00021800" w:rsidRDefault="003E65CF" w:rsidP="003E65CF">
      <w:pPr>
        <w:jc w:val="center"/>
        <w:rPr>
          <w:lang w:val="en-GB"/>
        </w:rPr>
      </w:pPr>
      <w:r w:rsidRPr="00021800">
        <w:rPr>
          <w:noProof/>
          <w:lang w:val="en-GB"/>
        </w:rPr>
        <w:drawing>
          <wp:inline distT="0" distB="0" distL="0" distR="0" wp14:anchorId="295865F2" wp14:editId="3097E52B">
            <wp:extent cx="6645910" cy="771525"/>
            <wp:effectExtent l="0" t="0" r="2540" b="9525"/>
            <wp:docPr id="292080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80395" name=""/>
                    <pic:cNvPicPr/>
                  </pic:nvPicPr>
                  <pic:blipFill>
                    <a:blip r:embed="rId28"/>
                    <a:stretch>
                      <a:fillRect/>
                    </a:stretch>
                  </pic:blipFill>
                  <pic:spPr>
                    <a:xfrm>
                      <a:off x="0" y="0"/>
                      <a:ext cx="6645910" cy="771525"/>
                    </a:xfrm>
                    <a:prstGeom prst="rect">
                      <a:avLst/>
                    </a:prstGeom>
                  </pic:spPr>
                </pic:pic>
              </a:graphicData>
            </a:graphic>
          </wp:inline>
        </w:drawing>
      </w:r>
    </w:p>
    <w:p w14:paraId="06D99E6F" w14:textId="37339AB0" w:rsidR="003E65CF" w:rsidRPr="00021800" w:rsidRDefault="003E65CF" w:rsidP="003E65CF">
      <w:pPr>
        <w:jc w:val="center"/>
        <w:rPr>
          <w:lang w:val="en-GB"/>
        </w:rPr>
      </w:pPr>
      <w:r w:rsidRPr="00021800">
        <w:rPr>
          <w:lang w:val="en-GB"/>
        </w:rPr>
        <w:t>Figure 20. Copying notes.txt to the Backup directory using the cp command and verifying the copied file</w:t>
      </w:r>
    </w:p>
    <w:p w14:paraId="46166C6B" w14:textId="77777777" w:rsidR="00540DD5" w:rsidRPr="00021800" w:rsidRDefault="00540DD5" w:rsidP="00540DD5">
      <w:pPr>
        <w:rPr>
          <w:lang w:val="en-GB"/>
        </w:rPr>
      </w:pPr>
    </w:p>
    <w:p w14:paraId="6E7280E0" w14:textId="63AE2D76" w:rsidR="00540DD5" w:rsidRPr="00021800" w:rsidRDefault="00540DD5" w:rsidP="00540DD5">
      <w:pPr>
        <w:rPr>
          <w:lang w:val="en-GB"/>
        </w:rPr>
      </w:pPr>
      <w:r w:rsidRPr="00021800">
        <w:rPr>
          <w:lang w:val="en-GB"/>
        </w:rPr>
        <w:t xml:space="preserve">For exploring the network-related capabilities, the activity used the </w:t>
      </w:r>
      <w:proofErr w:type="spellStart"/>
      <w:r w:rsidRPr="00021800">
        <w:rPr>
          <w:rFonts w:cs="Arial"/>
          <w:i/>
          <w:iCs/>
          <w:lang w:val="en-GB"/>
        </w:rPr>
        <w:t>ip</w:t>
      </w:r>
      <w:proofErr w:type="spellEnd"/>
      <w:r w:rsidRPr="00021800">
        <w:rPr>
          <w:rFonts w:cs="Arial"/>
          <w:i/>
          <w:iCs/>
          <w:lang w:val="en-GB"/>
        </w:rPr>
        <w:t xml:space="preserve"> </w:t>
      </w:r>
      <w:proofErr w:type="spellStart"/>
      <w:r w:rsidRPr="00021800">
        <w:rPr>
          <w:rFonts w:cs="Arial"/>
          <w:i/>
          <w:iCs/>
          <w:lang w:val="en-GB"/>
        </w:rPr>
        <w:t>addr</w:t>
      </w:r>
      <w:proofErr w:type="spellEnd"/>
      <w:r w:rsidRPr="00021800">
        <w:rPr>
          <w:lang w:val="en-GB"/>
        </w:rPr>
        <w:t xml:space="preserve"> command for displaying the configurations of the interface and details about the IP address. Meanwhile, the </w:t>
      </w:r>
      <w:r w:rsidRPr="00021800">
        <w:rPr>
          <w:i/>
          <w:iCs/>
          <w:lang w:val="en-GB"/>
        </w:rPr>
        <w:t>ping</w:t>
      </w:r>
      <w:r w:rsidRPr="00021800">
        <w:rPr>
          <w:lang w:val="en-GB"/>
        </w:rPr>
        <w:t xml:space="preserve"> command was used for verifying whether the system had established network connectivity through transmission of some specific requests. These demonstrations are illustrated in Figures 21–22 below.</w:t>
      </w:r>
    </w:p>
    <w:p w14:paraId="67B82E40" w14:textId="23EB131D" w:rsidR="003E65CF" w:rsidRPr="00021800" w:rsidRDefault="003E65CF" w:rsidP="003E65CF">
      <w:pPr>
        <w:jc w:val="center"/>
        <w:rPr>
          <w:lang w:val="en-GB"/>
        </w:rPr>
      </w:pPr>
      <w:r w:rsidRPr="00021800">
        <w:rPr>
          <w:noProof/>
          <w:lang w:val="en-GB"/>
        </w:rPr>
        <w:lastRenderedPageBreak/>
        <w:drawing>
          <wp:inline distT="0" distB="0" distL="0" distR="0" wp14:anchorId="0C48F736" wp14:editId="14C3C58C">
            <wp:extent cx="6645910" cy="2096135"/>
            <wp:effectExtent l="0" t="0" r="2540" b="0"/>
            <wp:docPr id="703489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489649" name=""/>
                    <pic:cNvPicPr/>
                  </pic:nvPicPr>
                  <pic:blipFill>
                    <a:blip r:embed="rId29"/>
                    <a:stretch>
                      <a:fillRect/>
                    </a:stretch>
                  </pic:blipFill>
                  <pic:spPr>
                    <a:xfrm>
                      <a:off x="0" y="0"/>
                      <a:ext cx="6645910" cy="2096135"/>
                    </a:xfrm>
                    <a:prstGeom prst="rect">
                      <a:avLst/>
                    </a:prstGeom>
                  </pic:spPr>
                </pic:pic>
              </a:graphicData>
            </a:graphic>
          </wp:inline>
        </w:drawing>
      </w:r>
    </w:p>
    <w:p w14:paraId="66690242" w14:textId="7A52026A" w:rsidR="003E65CF" w:rsidRPr="00021800" w:rsidRDefault="003E65CF" w:rsidP="003E65CF">
      <w:pPr>
        <w:jc w:val="center"/>
        <w:rPr>
          <w:lang w:val="en-GB"/>
        </w:rPr>
      </w:pPr>
      <w:r w:rsidRPr="00021800">
        <w:rPr>
          <w:lang w:val="en-GB"/>
        </w:rPr>
        <w:t xml:space="preserve">Figure 21. Displaying network interface configuration and IP addressing information using the </w:t>
      </w:r>
      <w:proofErr w:type="spellStart"/>
      <w:r w:rsidRPr="00021800">
        <w:rPr>
          <w:lang w:val="en-GB"/>
        </w:rPr>
        <w:t>ip</w:t>
      </w:r>
      <w:proofErr w:type="spellEnd"/>
      <w:r w:rsidRPr="00021800">
        <w:rPr>
          <w:lang w:val="en-GB"/>
        </w:rPr>
        <w:t xml:space="preserve"> </w:t>
      </w:r>
      <w:proofErr w:type="spellStart"/>
      <w:r w:rsidRPr="00021800">
        <w:rPr>
          <w:lang w:val="en-GB"/>
        </w:rPr>
        <w:t>addr</w:t>
      </w:r>
      <w:proofErr w:type="spellEnd"/>
      <w:r w:rsidRPr="00021800">
        <w:rPr>
          <w:lang w:val="en-GB"/>
        </w:rPr>
        <w:t xml:space="preserve"> command</w:t>
      </w:r>
    </w:p>
    <w:p w14:paraId="2069CABA" w14:textId="54824707" w:rsidR="003E65CF" w:rsidRPr="00021800" w:rsidRDefault="003E65CF" w:rsidP="003E65CF">
      <w:pPr>
        <w:jc w:val="center"/>
        <w:rPr>
          <w:lang w:val="en-GB"/>
        </w:rPr>
      </w:pPr>
      <w:r w:rsidRPr="00021800">
        <w:rPr>
          <w:noProof/>
          <w:lang w:val="en-GB"/>
        </w:rPr>
        <w:drawing>
          <wp:inline distT="0" distB="0" distL="0" distR="0" wp14:anchorId="24EBCA43" wp14:editId="790DE9AB">
            <wp:extent cx="6645910" cy="1515110"/>
            <wp:effectExtent l="0" t="0" r="2540" b="8890"/>
            <wp:docPr id="588195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195530" name=""/>
                    <pic:cNvPicPr/>
                  </pic:nvPicPr>
                  <pic:blipFill>
                    <a:blip r:embed="rId30"/>
                    <a:stretch>
                      <a:fillRect/>
                    </a:stretch>
                  </pic:blipFill>
                  <pic:spPr>
                    <a:xfrm>
                      <a:off x="0" y="0"/>
                      <a:ext cx="6645910" cy="1515110"/>
                    </a:xfrm>
                    <a:prstGeom prst="rect">
                      <a:avLst/>
                    </a:prstGeom>
                  </pic:spPr>
                </pic:pic>
              </a:graphicData>
            </a:graphic>
          </wp:inline>
        </w:drawing>
      </w:r>
    </w:p>
    <w:p w14:paraId="58573AFD" w14:textId="559F8319" w:rsidR="003E65CF" w:rsidRPr="00021800" w:rsidRDefault="003E65CF" w:rsidP="003E65CF">
      <w:pPr>
        <w:jc w:val="center"/>
        <w:rPr>
          <w:lang w:val="en-GB"/>
        </w:rPr>
      </w:pPr>
      <w:r w:rsidRPr="00021800">
        <w:rPr>
          <w:lang w:val="en-GB"/>
        </w:rPr>
        <w:t>Figure 22. Verifying network connectivity by sending four ICMP echo requests using the ping command</w:t>
      </w:r>
    </w:p>
    <w:p w14:paraId="6FCDA752" w14:textId="77777777" w:rsidR="00540DD5" w:rsidRPr="00021800" w:rsidRDefault="00540DD5" w:rsidP="00540DD5">
      <w:pPr>
        <w:rPr>
          <w:lang w:val="en-GB"/>
        </w:rPr>
      </w:pPr>
    </w:p>
    <w:p w14:paraId="4471CE6C" w14:textId="31D02BDC" w:rsidR="00540DD5" w:rsidRPr="00021800" w:rsidRDefault="00540DD5" w:rsidP="00540DD5">
      <w:pPr>
        <w:rPr>
          <w:lang w:val="en-GB"/>
        </w:rPr>
      </w:pPr>
      <w:r w:rsidRPr="00021800">
        <w:rPr>
          <w:lang w:val="en-GB"/>
        </w:rPr>
        <w:t xml:space="preserve">At the end, the activity utilised the </w:t>
      </w:r>
      <w:proofErr w:type="spellStart"/>
      <w:r w:rsidRPr="00021800">
        <w:rPr>
          <w:i/>
          <w:iCs/>
          <w:lang w:val="en-GB"/>
        </w:rPr>
        <w:t>ps</w:t>
      </w:r>
      <w:proofErr w:type="spellEnd"/>
      <w:r w:rsidRPr="00021800">
        <w:rPr>
          <w:lang w:val="en-GB"/>
        </w:rPr>
        <w:t xml:space="preserve"> command for displaying the actively running processes that reflect monitoring of overall fundamental procedures on Linux as showed in Figure 23. From an overall perspective, the used commands together show how flexible, efficient, and administratively capable the Linux CLI is for managing the systems, automating certain tasks, and addressing issues.</w:t>
      </w:r>
    </w:p>
    <w:p w14:paraId="2365AF45" w14:textId="1A011146" w:rsidR="003E65CF" w:rsidRPr="00021800" w:rsidRDefault="003E65CF" w:rsidP="003E65CF">
      <w:pPr>
        <w:jc w:val="center"/>
        <w:rPr>
          <w:lang w:val="en-GB"/>
        </w:rPr>
      </w:pPr>
      <w:r w:rsidRPr="00021800">
        <w:rPr>
          <w:noProof/>
          <w:lang w:val="en-GB"/>
        </w:rPr>
        <w:drawing>
          <wp:inline distT="0" distB="0" distL="0" distR="0" wp14:anchorId="36006B8B" wp14:editId="492A876A">
            <wp:extent cx="5616427" cy="1005927"/>
            <wp:effectExtent l="0" t="0" r="3810" b="3810"/>
            <wp:docPr id="1746907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907114" name=""/>
                    <pic:cNvPicPr/>
                  </pic:nvPicPr>
                  <pic:blipFill>
                    <a:blip r:embed="rId31"/>
                    <a:stretch>
                      <a:fillRect/>
                    </a:stretch>
                  </pic:blipFill>
                  <pic:spPr>
                    <a:xfrm>
                      <a:off x="0" y="0"/>
                      <a:ext cx="5616427" cy="1005927"/>
                    </a:xfrm>
                    <a:prstGeom prst="rect">
                      <a:avLst/>
                    </a:prstGeom>
                  </pic:spPr>
                </pic:pic>
              </a:graphicData>
            </a:graphic>
          </wp:inline>
        </w:drawing>
      </w:r>
    </w:p>
    <w:p w14:paraId="4C055609" w14:textId="7EA1EE0A" w:rsidR="003E65CF" w:rsidRPr="00021800" w:rsidRDefault="003E65CF" w:rsidP="003E65CF">
      <w:pPr>
        <w:jc w:val="center"/>
        <w:rPr>
          <w:lang w:val="en-GB"/>
        </w:rPr>
      </w:pPr>
      <w:r w:rsidRPr="00021800">
        <w:rPr>
          <w:lang w:val="en-GB"/>
        </w:rPr>
        <w:t xml:space="preserve">Figure 23. Displaying currently running processes using the </w:t>
      </w:r>
      <w:proofErr w:type="spellStart"/>
      <w:r w:rsidRPr="00021800">
        <w:rPr>
          <w:lang w:val="en-GB"/>
        </w:rPr>
        <w:t>ps</w:t>
      </w:r>
      <w:proofErr w:type="spellEnd"/>
      <w:r w:rsidRPr="00021800">
        <w:rPr>
          <w:lang w:val="en-GB"/>
        </w:rPr>
        <w:t xml:space="preserve"> command in the Ubuntu terminal</w:t>
      </w:r>
    </w:p>
    <w:p w14:paraId="46D7DD58" w14:textId="77777777" w:rsidR="003E65CF" w:rsidRPr="00021800" w:rsidRDefault="003E65CF" w:rsidP="003E65CF">
      <w:pPr>
        <w:jc w:val="center"/>
        <w:rPr>
          <w:lang w:val="en-GB"/>
        </w:rPr>
      </w:pPr>
    </w:p>
    <w:p w14:paraId="715ABE81" w14:textId="77777777" w:rsidR="00540DD5" w:rsidRPr="00021800" w:rsidRDefault="00540DD5" w:rsidP="00540DD5">
      <w:pPr>
        <w:rPr>
          <w:lang w:val="en-GB"/>
        </w:rPr>
      </w:pPr>
    </w:p>
    <w:p w14:paraId="68EBBA02" w14:textId="77777777" w:rsidR="00540DD5" w:rsidRPr="00021800" w:rsidRDefault="00540DD5" w:rsidP="00540DD5">
      <w:pPr>
        <w:rPr>
          <w:lang w:val="en-GB"/>
        </w:rPr>
      </w:pPr>
    </w:p>
    <w:p w14:paraId="4F191649" w14:textId="77777777" w:rsidR="00540DD5" w:rsidRPr="00021800" w:rsidRDefault="00540DD5" w:rsidP="00540DD5">
      <w:pPr>
        <w:rPr>
          <w:lang w:val="en-GB"/>
        </w:rPr>
      </w:pPr>
    </w:p>
    <w:p w14:paraId="494127EF" w14:textId="77777777" w:rsidR="00540DD5" w:rsidRPr="00021800" w:rsidRDefault="00540DD5" w:rsidP="00540DD5">
      <w:pPr>
        <w:rPr>
          <w:lang w:val="en-GB"/>
        </w:rPr>
      </w:pPr>
    </w:p>
    <w:p w14:paraId="657F220A" w14:textId="0A572EF1" w:rsidR="00C4622B" w:rsidRPr="00021800" w:rsidRDefault="00D55B2D" w:rsidP="00E33A31">
      <w:pPr>
        <w:pStyle w:val="Heading1"/>
        <w:rPr>
          <w:lang w:val="en-GB"/>
        </w:rPr>
      </w:pPr>
      <w:bookmarkStart w:id="10" w:name="_Toc236851467"/>
      <w:r w:rsidRPr="00021800">
        <w:rPr>
          <w:lang w:val="en-GB"/>
        </w:rPr>
        <w:lastRenderedPageBreak/>
        <w:t>4. Use of Windows OS scripts.</w:t>
      </w:r>
      <w:bookmarkEnd w:id="10"/>
    </w:p>
    <w:p w14:paraId="296A55FD" w14:textId="3CD2C672" w:rsidR="00540DD5" w:rsidRDefault="001911E8" w:rsidP="00540DD5">
      <w:pPr>
        <w:rPr>
          <w:lang w:val="en-GB"/>
        </w:rPr>
      </w:pPr>
      <w:r w:rsidRPr="00021800">
        <w:rPr>
          <w:lang w:val="en-GB"/>
        </w:rPr>
        <w:t>One of the most effective methods to automate redundant tasks via the Windows CMD is the use of Windows Batch scripts. The Batch scripts are recognised as text-based files that consist of a set of automatically executable sequential commands when the scripts are run. Thus, the administrators and other users have to invest reduced manual efforts to perform specific tasks while potential human errors are minimised and operations become consistent with regards to routinely managing the systems [2], [11]. For the purpose of this practical demonstration, the process focussed on developing a customised Batch script (</w:t>
      </w:r>
      <w:r w:rsidRPr="00021800">
        <w:rPr>
          <w:i/>
          <w:iCs/>
          <w:lang w:val="en-GB"/>
        </w:rPr>
        <w:t>backup_script.bat</w:t>
      </w:r>
      <w:r w:rsidRPr="00021800">
        <w:rPr>
          <w:lang w:val="en-GB"/>
        </w:rPr>
        <w:t>) for automating different tasks related to managing files</w:t>
      </w:r>
      <w:r w:rsidR="00663A8E">
        <w:rPr>
          <w:lang w:val="en-GB"/>
        </w:rPr>
        <w:t xml:space="preserve"> (Figure 24)</w:t>
      </w:r>
      <w:r w:rsidRPr="00021800">
        <w:rPr>
          <w:lang w:val="en-GB"/>
        </w:rPr>
        <w:t xml:space="preserve">. In order to make sure that the commands are not echoed, the </w:t>
      </w:r>
      <w:r w:rsidRPr="00021800">
        <w:rPr>
          <w:i/>
          <w:iCs/>
          <w:lang w:val="en-GB"/>
        </w:rPr>
        <w:t>@echo off</w:t>
      </w:r>
      <w:r w:rsidRPr="00021800">
        <w:rPr>
          <w:lang w:val="en-GB"/>
        </w:rPr>
        <w:t xml:space="preserve"> command was included within the script. It helped in showing a descriptive title and messages regarding execution for improving interactions with users. The script then utilised </w:t>
      </w:r>
      <w:r w:rsidR="00E06228" w:rsidRPr="00021800">
        <w:rPr>
          <w:lang w:val="en-GB"/>
        </w:rPr>
        <w:t xml:space="preserve">a conditional statement with </w:t>
      </w:r>
      <w:r w:rsidR="00E06228" w:rsidRPr="00021800">
        <w:rPr>
          <w:i/>
          <w:iCs/>
          <w:lang w:val="en-GB"/>
        </w:rPr>
        <w:t xml:space="preserve">if not exist </w:t>
      </w:r>
      <w:r w:rsidR="00E06228" w:rsidRPr="00021800">
        <w:rPr>
          <w:lang w:val="en-GB"/>
        </w:rPr>
        <w:t xml:space="preserve">command for verifying whether the Reports directory already existed prior to using </w:t>
      </w:r>
      <w:proofErr w:type="spellStart"/>
      <w:r w:rsidR="00E06228" w:rsidRPr="00021800">
        <w:rPr>
          <w:i/>
          <w:iCs/>
          <w:lang w:val="en-GB"/>
        </w:rPr>
        <w:t>mkdir</w:t>
      </w:r>
      <w:proofErr w:type="spellEnd"/>
      <w:r w:rsidR="00E06228" w:rsidRPr="00021800">
        <w:rPr>
          <w:lang w:val="en-GB"/>
        </w:rPr>
        <w:t xml:space="preserve"> command for creating the directory if needed. This led to automatic generation of a sample report file (</w:t>
      </w:r>
      <w:r w:rsidR="00E06228" w:rsidRPr="00021800">
        <w:rPr>
          <w:i/>
          <w:iCs/>
          <w:lang w:val="en-GB"/>
        </w:rPr>
        <w:t>report.txt</w:t>
      </w:r>
      <w:r w:rsidR="00E06228" w:rsidRPr="00021800">
        <w:rPr>
          <w:lang w:val="en-GB"/>
        </w:rPr>
        <w:t xml:space="preserve">) with these of the </w:t>
      </w:r>
      <w:r w:rsidR="00E06228" w:rsidRPr="00021800">
        <w:rPr>
          <w:i/>
          <w:iCs/>
          <w:lang w:val="en-GB"/>
        </w:rPr>
        <w:t>echo</w:t>
      </w:r>
      <w:r w:rsidR="00E06228" w:rsidRPr="00021800">
        <w:rPr>
          <w:lang w:val="en-GB"/>
        </w:rPr>
        <w:t xml:space="preserve"> command for redirecting the outputs. After that, the script ran the </w:t>
      </w:r>
      <w:r w:rsidR="00E06228" w:rsidRPr="00021800">
        <w:rPr>
          <w:i/>
          <w:iCs/>
          <w:lang w:val="en-GB"/>
        </w:rPr>
        <w:t>copy</w:t>
      </w:r>
      <w:r w:rsidR="00E06228" w:rsidRPr="00021800">
        <w:rPr>
          <w:lang w:val="en-GB"/>
        </w:rPr>
        <w:t xml:space="preserve"> command for duplicating that generated file into the Backup directory. At the end, the script included the </w:t>
      </w:r>
      <w:r w:rsidR="00E06228" w:rsidRPr="00021800">
        <w:rPr>
          <w:i/>
          <w:iCs/>
          <w:lang w:val="en-GB"/>
        </w:rPr>
        <w:t>pause</w:t>
      </w:r>
      <w:r w:rsidR="00E06228" w:rsidRPr="00021800">
        <w:rPr>
          <w:lang w:val="en-GB"/>
        </w:rPr>
        <w:t xml:space="preserve"> command helped the users in reviewing the results of executing the script prior to closing the CMD window. Confirmation for successfully executing the script was verified by the fact that the sample report file (</w:t>
      </w:r>
      <w:r w:rsidR="00E06228" w:rsidRPr="00021800">
        <w:rPr>
          <w:i/>
          <w:iCs/>
          <w:lang w:val="en-GB"/>
        </w:rPr>
        <w:t>report.txt</w:t>
      </w:r>
      <w:r w:rsidR="00E06228" w:rsidRPr="00021800">
        <w:rPr>
          <w:lang w:val="en-GB"/>
        </w:rPr>
        <w:t>) was present in both directories namely Reports and Backup within the working directory. Evidence regarding these demonstrations is presented in Figures 2</w:t>
      </w:r>
      <w:r w:rsidR="00663A8E">
        <w:rPr>
          <w:lang w:val="en-GB"/>
        </w:rPr>
        <w:t>5</w:t>
      </w:r>
      <w:r w:rsidR="00E06228" w:rsidRPr="00021800">
        <w:rPr>
          <w:lang w:val="en-GB"/>
        </w:rPr>
        <w:t>–2</w:t>
      </w:r>
      <w:r w:rsidR="00663A8E">
        <w:rPr>
          <w:lang w:val="en-GB"/>
        </w:rPr>
        <w:t>6</w:t>
      </w:r>
      <w:r w:rsidR="00E06228" w:rsidRPr="00021800">
        <w:rPr>
          <w:lang w:val="en-GB"/>
        </w:rPr>
        <w:t xml:space="preserve">. </w:t>
      </w:r>
      <w:r w:rsidR="00021800" w:rsidRPr="00021800">
        <w:rPr>
          <w:lang w:val="en-GB"/>
        </w:rPr>
        <w:t>From an overall perspective, this demonstration showed that Windows Batch scripting is capable of automating redundant or routine tasks, making operations more efficient, and executing the tasks consistently.</w:t>
      </w:r>
    </w:p>
    <w:p w14:paraId="36A98CB6" w14:textId="0B00C728" w:rsidR="00663A8E" w:rsidRDefault="00663A8E" w:rsidP="00663A8E">
      <w:pPr>
        <w:jc w:val="center"/>
        <w:rPr>
          <w:lang w:val="en-GB"/>
        </w:rPr>
      </w:pPr>
      <w:r w:rsidRPr="00663A8E">
        <w:rPr>
          <w:noProof/>
          <w:lang w:val="en-GB"/>
        </w:rPr>
        <w:drawing>
          <wp:inline distT="0" distB="0" distL="0" distR="0" wp14:anchorId="37E4F06B" wp14:editId="6F5CA65F">
            <wp:extent cx="5562600" cy="3131820"/>
            <wp:effectExtent l="0" t="0" r="0" b="0"/>
            <wp:docPr id="1291222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22843" name=""/>
                    <pic:cNvPicPr/>
                  </pic:nvPicPr>
                  <pic:blipFill>
                    <a:blip r:embed="rId32"/>
                    <a:stretch>
                      <a:fillRect/>
                    </a:stretch>
                  </pic:blipFill>
                  <pic:spPr>
                    <a:xfrm>
                      <a:off x="0" y="0"/>
                      <a:ext cx="5563091" cy="3132096"/>
                    </a:xfrm>
                    <a:prstGeom prst="rect">
                      <a:avLst/>
                    </a:prstGeom>
                  </pic:spPr>
                </pic:pic>
              </a:graphicData>
            </a:graphic>
          </wp:inline>
        </w:drawing>
      </w:r>
    </w:p>
    <w:p w14:paraId="2F699E6B" w14:textId="230CE6AE" w:rsidR="00663A8E" w:rsidRPr="00021800" w:rsidRDefault="00663A8E" w:rsidP="00663A8E">
      <w:pPr>
        <w:jc w:val="center"/>
        <w:rPr>
          <w:lang w:val="en-GB"/>
        </w:rPr>
      </w:pPr>
      <w:r>
        <w:rPr>
          <w:lang w:val="en-GB"/>
        </w:rPr>
        <w:t>Figure 24. The Windows Batch Script</w:t>
      </w:r>
    </w:p>
    <w:p w14:paraId="0AE7EA4F" w14:textId="4F144914" w:rsidR="00E33A31" w:rsidRPr="00021800" w:rsidRDefault="00E33A31" w:rsidP="00E33A31">
      <w:pPr>
        <w:jc w:val="center"/>
        <w:rPr>
          <w:lang w:val="en-GB"/>
        </w:rPr>
      </w:pPr>
      <w:r w:rsidRPr="00021800">
        <w:rPr>
          <w:noProof/>
          <w:lang w:val="en-GB"/>
        </w:rPr>
        <w:lastRenderedPageBreak/>
        <w:drawing>
          <wp:inline distT="0" distB="0" distL="0" distR="0" wp14:anchorId="58446AFE" wp14:editId="53C96D3C">
            <wp:extent cx="5334462" cy="1600339"/>
            <wp:effectExtent l="0" t="0" r="0" b="0"/>
            <wp:docPr id="1347166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66267" name=""/>
                    <pic:cNvPicPr/>
                  </pic:nvPicPr>
                  <pic:blipFill>
                    <a:blip r:embed="rId33"/>
                    <a:stretch>
                      <a:fillRect/>
                    </a:stretch>
                  </pic:blipFill>
                  <pic:spPr>
                    <a:xfrm>
                      <a:off x="0" y="0"/>
                      <a:ext cx="5334462" cy="1600339"/>
                    </a:xfrm>
                    <a:prstGeom prst="rect">
                      <a:avLst/>
                    </a:prstGeom>
                  </pic:spPr>
                </pic:pic>
              </a:graphicData>
            </a:graphic>
          </wp:inline>
        </w:drawing>
      </w:r>
    </w:p>
    <w:p w14:paraId="048F0D02" w14:textId="7BDFD205" w:rsidR="00E33A31" w:rsidRPr="00021800" w:rsidRDefault="00E33A31" w:rsidP="00E33A31">
      <w:pPr>
        <w:jc w:val="center"/>
        <w:rPr>
          <w:lang w:val="en-GB"/>
        </w:rPr>
      </w:pPr>
      <w:r w:rsidRPr="00021800">
        <w:rPr>
          <w:lang w:val="en-GB"/>
        </w:rPr>
        <w:t>Figure 2</w:t>
      </w:r>
      <w:r w:rsidR="00663A8E">
        <w:rPr>
          <w:lang w:val="en-GB"/>
        </w:rPr>
        <w:t>5</w:t>
      </w:r>
      <w:r w:rsidRPr="00021800">
        <w:rPr>
          <w:lang w:val="en-GB"/>
        </w:rPr>
        <w:t>. Executing the backup_script.bat Windows Batch script to automate directory creation, file generation and file backup</w:t>
      </w:r>
    </w:p>
    <w:p w14:paraId="1EDF0B2C" w14:textId="3C0731B5" w:rsidR="00E33A31" w:rsidRPr="00021800" w:rsidRDefault="00E33A31" w:rsidP="00E33A31">
      <w:pPr>
        <w:jc w:val="center"/>
        <w:rPr>
          <w:lang w:val="en-GB"/>
        </w:rPr>
      </w:pPr>
      <w:r w:rsidRPr="00021800">
        <w:rPr>
          <w:noProof/>
          <w:lang w:val="en-GB"/>
        </w:rPr>
        <w:drawing>
          <wp:inline distT="0" distB="0" distL="0" distR="0" wp14:anchorId="7B0AC9E3" wp14:editId="67F00133">
            <wp:extent cx="5258256" cy="4359018"/>
            <wp:effectExtent l="0" t="0" r="0" b="3810"/>
            <wp:docPr id="1704792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92652" name=""/>
                    <pic:cNvPicPr/>
                  </pic:nvPicPr>
                  <pic:blipFill>
                    <a:blip r:embed="rId34"/>
                    <a:stretch>
                      <a:fillRect/>
                    </a:stretch>
                  </pic:blipFill>
                  <pic:spPr>
                    <a:xfrm>
                      <a:off x="0" y="0"/>
                      <a:ext cx="5258256" cy="4359018"/>
                    </a:xfrm>
                    <a:prstGeom prst="rect">
                      <a:avLst/>
                    </a:prstGeom>
                  </pic:spPr>
                </pic:pic>
              </a:graphicData>
            </a:graphic>
          </wp:inline>
        </w:drawing>
      </w:r>
    </w:p>
    <w:p w14:paraId="08F5653C" w14:textId="24AEDD77" w:rsidR="00E33A31" w:rsidRPr="00021800" w:rsidRDefault="00E33A31" w:rsidP="00E33A31">
      <w:pPr>
        <w:jc w:val="center"/>
        <w:rPr>
          <w:lang w:val="en-GB"/>
        </w:rPr>
      </w:pPr>
      <w:r w:rsidRPr="00021800">
        <w:rPr>
          <w:lang w:val="en-GB"/>
        </w:rPr>
        <w:t>Figure 2</w:t>
      </w:r>
      <w:r w:rsidR="00663A8E">
        <w:rPr>
          <w:lang w:val="en-GB"/>
        </w:rPr>
        <w:t>6</w:t>
      </w:r>
      <w:r w:rsidRPr="00021800">
        <w:rPr>
          <w:lang w:val="en-GB"/>
        </w:rPr>
        <w:t>. Verifying the successful creation of report.txt in the Reports directory and its successful copy to the Backup directory after executing the Batch script</w:t>
      </w:r>
    </w:p>
    <w:p w14:paraId="1E03CF52" w14:textId="77777777" w:rsidR="00E33A31" w:rsidRDefault="00E33A31" w:rsidP="00663A8E">
      <w:pPr>
        <w:rPr>
          <w:lang w:val="en-GB"/>
        </w:rPr>
      </w:pPr>
    </w:p>
    <w:p w14:paraId="4C7E3DE4" w14:textId="77777777" w:rsidR="00663A8E" w:rsidRDefault="00663A8E" w:rsidP="00663A8E">
      <w:pPr>
        <w:rPr>
          <w:lang w:val="en-GB"/>
        </w:rPr>
      </w:pPr>
    </w:p>
    <w:p w14:paraId="71AAC5BB" w14:textId="77777777" w:rsidR="00663A8E" w:rsidRDefault="00663A8E" w:rsidP="00663A8E">
      <w:pPr>
        <w:rPr>
          <w:lang w:val="en-GB"/>
        </w:rPr>
      </w:pPr>
    </w:p>
    <w:p w14:paraId="6157B18A" w14:textId="77777777" w:rsidR="00663A8E" w:rsidRPr="00021800" w:rsidRDefault="00663A8E" w:rsidP="00663A8E">
      <w:pPr>
        <w:rPr>
          <w:lang w:val="en-GB"/>
        </w:rPr>
      </w:pPr>
    </w:p>
    <w:p w14:paraId="3B9BE307" w14:textId="5C7A93A6" w:rsidR="00D55B2D" w:rsidRPr="00021800" w:rsidRDefault="00D55B2D" w:rsidP="008A5C3B">
      <w:pPr>
        <w:pStyle w:val="Heading1"/>
        <w:rPr>
          <w:lang w:val="en-GB"/>
        </w:rPr>
      </w:pPr>
      <w:bookmarkStart w:id="11" w:name="_Toc236851468"/>
      <w:r w:rsidRPr="00021800">
        <w:rPr>
          <w:lang w:val="en-GB"/>
        </w:rPr>
        <w:lastRenderedPageBreak/>
        <w:t>5. Use of Linux OS scripts.</w:t>
      </w:r>
      <w:bookmarkEnd w:id="11"/>
    </w:p>
    <w:p w14:paraId="2E8B5A38" w14:textId="31C4739C" w:rsidR="00021800" w:rsidRDefault="00021800" w:rsidP="00021800">
      <w:pPr>
        <w:rPr>
          <w:lang w:val="en-GB"/>
        </w:rPr>
      </w:pPr>
      <w:r w:rsidRPr="00021800">
        <w:rPr>
          <w:lang w:val="en-GB"/>
        </w:rPr>
        <w:t xml:space="preserve">On the Linux OS, shell scripts are efficiently capable of automating several command-line tasks through the execution of a set of sequential Bash commands present in text-based files that end with the </w:t>
      </w:r>
      <w:r w:rsidRPr="00021800">
        <w:rPr>
          <w:i/>
          <w:iCs/>
          <w:lang w:val="en-GB"/>
        </w:rPr>
        <w:t>.</w:t>
      </w:r>
      <w:proofErr w:type="spellStart"/>
      <w:r w:rsidRPr="00021800">
        <w:rPr>
          <w:i/>
          <w:iCs/>
          <w:lang w:val="en-GB"/>
        </w:rPr>
        <w:t>sh</w:t>
      </w:r>
      <w:proofErr w:type="spellEnd"/>
      <w:r w:rsidRPr="00021800">
        <w:rPr>
          <w:lang w:val="en-GB"/>
        </w:rPr>
        <w:t xml:space="preserve"> extensions. Users around the world widely utilise shell scripts on Linux for administering the system, deploying different software programmes, and routinely maintain the system due to the fact that Bash scripts minimise the need for manual interventions while efficiently automating redundant tasks [12], [13]. With regards to the practical demonstration in this context, the process focussed on developing a customised Bash script (</w:t>
      </w:r>
      <w:r w:rsidRPr="00021800">
        <w:rPr>
          <w:i/>
          <w:iCs/>
          <w:lang w:val="en-GB"/>
        </w:rPr>
        <w:t>backup_script.sh</w:t>
      </w:r>
      <w:r w:rsidRPr="00021800">
        <w:rPr>
          <w:lang w:val="en-GB"/>
        </w:rPr>
        <w:t>) for automating different tasks related to managing files</w:t>
      </w:r>
      <w:r w:rsidR="00663A8E">
        <w:rPr>
          <w:lang w:val="en-GB"/>
        </w:rPr>
        <w:t xml:space="preserve"> (Figure 27)</w:t>
      </w:r>
      <w:r w:rsidRPr="00021800">
        <w:rPr>
          <w:lang w:val="en-GB"/>
        </w:rPr>
        <w:t xml:space="preserve">. The conditional statement </w:t>
      </w:r>
      <w:r w:rsidRPr="00021800">
        <w:rPr>
          <w:i/>
          <w:iCs/>
          <w:lang w:val="en-GB"/>
        </w:rPr>
        <w:t>if</w:t>
      </w:r>
      <w:r w:rsidRPr="00021800">
        <w:rPr>
          <w:lang w:val="en-GB"/>
        </w:rPr>
        <w:t xml:space="preserve"> was utilised in the script for determining the presence of the directory named Reports prior to deciding whether it should be newly created through </w:t>
      </w:r>
      <w:r>
        <w:rPr>
          <w:lang w:val="en-GB"/>
        </w:rPr>
        <w:t xml:space="preserve">the </w:t>
      </w:r>
      <w:proofErr w:type="spellStart"/>
      <w:r w:rsidRPr="00021800">
        <w:rPr>
          <w:i/>
          <w:iCs/>
          <w:lang w:val="en-GB"/>
        </w:rPr>
        <w:t>mkdir</w:t>
      </w:r>
      <w:proofErr w:type="spellEnd"/>
      <w:r w:rsidRPr="00021800">
        <w:rPr>
          <w:lang w:val="en-GB"/>
        </w:rPr>
        <w:t xml:space="preserve"> command execution. </w:t>
      </w:r>
      <w:r w:rsidR="001F0B77">
        <w:rPr>
          <w:lang w:val="en-GB"/>
        </w:rPr>
        <w:t xml:space="preserve">Moreover, the </w:t>
      </w:r>
      <w:r w:rsidR="001F0B77" w:rsidRPr="001F0B77">
        <w:rPr>
          <w:i/>
          <w:iCs/>
          <w:lang w:val="en-GB"/>
        </w:rPr>
        <w:t>echo</w:t>
      </w:r>
      <w:r w:rsidR="001F0B77">
        <w:rPr>
          <w:lang w:val="en-GB"/>
        </w:rPr>
        <w:t xml:space="preserve"> command was used for generating a sample report file (</w:t>
      </w:r>
      <w:r w:rsidR="001F0B77" w:rsidRPr="001F0B77">
        <w:t>report.txt</w:t>
      </w:r>
      <w:r w:rsidR="001F0B77">
        <w:t xml:space="preserve">) within the Reports directory. After that, the cp command was used for copying a duplicate version of that report file into the Backup directory within the working directory itself. During the execution of the Bash script, the Linux CLI showed different information-rich messages to update on the progress and display the results. </w:t>
      </w:r>
      <w:r w:rsidR="001F0B77" w:rsidRPr="00021800">
        <w:rPr>
          <w:lang w:val="en-GB"/>
        </w:rPr>
        <w:t>Confirmation for successfully executing the script was verified by the fact that the sample report file (</w:t>
      </w:r>
      <w:r w:rsidR="001F0B77" w:rsidRPr="00021800">
        <w:rPr>
          <w:i/>
          <w:iCs/>
          <w:lang w:val="en-GB"/>
        </w:rPr>
        <w:t>report.txt</w:t>
      </w:r>
      <w:r w:rsidR="001F0B77" w:rsidRPr="00021800">
        <w:rPr>
          <w:lang w:val="en-GB"/>
        </w:rPr>
        <w:t>) was present in both directories namely Reports and Backup within the working directory.</w:t>
      </w:r>
      <w:r w:rsidR="001F0B77">
        <w:rPr>
          <w:lang w:val="en-GB"/>
        </w:rPr>
        <w:t xml:space="preserve"> Evidence related to the execution of the script is showed in </w:t>
      </w:r>
      <w:r w:rsidR="001F0B77" w:rsidRPr="00021800">
        <w:rPr>
          <w:lang w:val="en-GB"/>
        </w:rPr>
        <w:t>Figures 2</w:t>
      </w:r>
      <w:r w:rsidR="00663A8E">
        <w:rPr>
          <w:lang w:val="en-GB"/>
        </w:rPr>
        <w:t>8</w:t>
      </w:r>
      <w:r w:rsidR="001F0B77" w:rsidRPr="00021800">
        <w:rPr>
          <w:lang w:val="en-GB"/>
        </w:rPr>
        <w:t>–2</w:t>
      </w:r>
      <w:r w:rsidR="00663A8E">
        <w:rPr>
          <w:lang w:val="en-GB"/>
        </w:rPr>
        <w:t>9</w:t>
      </w:r>
      <w:r w:rsidR="001F0B77">
        <w:rPr>
          <w:lang w:val="en-GB"/>
        </w:rPr>
        <w:t xml:space="preserve"> below. Overall, the demonstration established that within Linux environments, the Bash scripts effectively helps in automating and simplifying routinely conducted tasks while the operations become more efficient to a great degree.</w:t>
      </w:r>
    </w:p>
    <w:p w14:paraId="52665085" w14:textId="73F8F088" w:rsidR="00663A8E" w:rsidRDefault="00663A8E" w:rsidP="00663A8E">
      <w:pPr>
        <w:jc w:val="center"/>
        <w:rPr>
          <w:lang w:val="en-GB"/>
        </w:rPr>
      </w:pPr>
      <w:r w:rsidRPr="00663A8E">
        <w:rPr>
          <w:noProof/>
          <w:lang w:val="en-GB"/>
        </w:rPr>
        <w:drawing>
          <wp:inline distT="0" distB="0" distL="0" distR="0" wp14:anchorId="30308FD0" wp14:editId="59617128">
            <wp:extent cx="6645910" cy="3086100"/>
            <wp:effectExtent l="0" t="0" r="2540" b="0"/>
            <wp:docPr id="143047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74598" name=""/>
                    <pic:cNvPicPr/>
                  </pic:nvPicPr>
                  <pic:blipFill>
                    <a:blip r:embed="rId35"/>
                    <a:stretch>
                      <a:fillRect/>
                    </a:stretch>
                  </pic:blipFill>
                  <pic:spPr>
                    <a:xfrm>
                      <a:off x="0" y="0"/>
                      <a:ext cx="6645910" cy="3086100"/>
                    </a:xfrm>
                    <a:prstGeom prst="rect">
                      <a:avLst/>
                    </a:prstGeom>
                  </pic:spPr>
                </pic:pic>
              </a:graphicData>
            </a:graphic>
          </wp:inline>
        </w:drawing>
      </w:r>
    </w:p>
    <w:p w14:paraId="2DD1F291" w14:textId="3ED1A9DE" w:rsidR="00663A8E" w:rsidRPr="00021800" w:rsidRDefault="00663A8E" w:rsidP="00663A8E">
      <w:pPr>
        <w:jc w:val="center"/>
        <w:rPr>
          <w:lang w:val="en-GB"/>
        </w:rPr>
      </w:pPr>
      <w:r>
        <w:rPr>
          <w:lang w:val="en-GB"/>
        </w:rPr>
        <w:t>Figure 27. The Linux Bash Script</w:t>
      </w:r>
    </w:p>
    <w:p w14:paraId="136B727E" w14:textId="0E2A095B" w:rsidR="001F17D4" w:rsidRPr="00021800" w:rsidRDefault="001F17D4" w:rsidP="001F17D4">
      <w:pPr>
        <w:jc w:val="center"/>
        <w:rPr>
          <w:lang w:val="en-GB"/>
        </w:rPr>
      </w:pPr>
      <w:r w:rsidRPr="00021800">
        <w:rPr>
          <w:noProof/>
          <w:lang w:val="en-GB"/>
        </w:rPr>
        <w:lastRenderedPageBreak/>
        <w:drawing>
          <wp:inline distT="0" distB="0" distL="0" distR="0" wp14:anchorId="7DB5928A" wp14:editId="39C3B7F6">
            <wp:extent cx="6515665" cy="1958510"/>
            <wp:effectExtent l="0" t="0" r="0" b="3810"/>
            <wp:docPr id="1802357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57120" name=""/>
                    <pic:cNvPicPr/>
                  </pic:nvPicPr>
                  <pic:blipFill>
                    <a:blip r:embed="rId36"/>
                    <a:stretch>
                      <a:fillRect/>
                    </a:stretch>
                  </pic:blipFill>
                  <pic:spPr>
                    <a:xfrm>
                      <a:off x="0" y="0"/>
                      <a:ext cx="6515665" cy="1958510"/>
                    </a:xfrm>
                    <a:prstGeom prst="rect">
                      <a:avLst/>
                    </a:prstGeom>
                  </pic:spPr>
                </pic:pic>
              </a:graphicData>
            </a:graphic>
          </wp:inline>
        </w:drawing>
      </w:r>
    </w:p>
    <w:p w14:paraId="3E6774B0" w14:textId="08329304" w:rsidR="001F17D4" w:rsidRPr="00021800" w:rsidRDefault="001F17D4" w:rsidP="001F17D4">
      <w:pPr>
        <w:jc w:val="center"/>
        <w:rPr>
          <w:lang w:val="en-GB"/>
        </w:rPr>
      </w:pPr>
      <w:r w:rsidRPr="00021800">
        <w:rPr>
          <w:lang w:val="en-GB"/>
        </w:rPr>
        <w:t>Figure 2</w:t>
      </w:r>
      <w:r w:rsidR="00663A8E">
        <w:rPr>
          <w:lang w:val="en-GB"/>
        </w:rPr>
        <w:t>8</w:t>
      </w:r>
      <w:r w:rsidRPr="00021800">
        <w:rPr>
          <w:lang w:val="en-GB"/>
        </w:rPr>
        <w:t>. Executing the backup_script.sh Bash script to automate directory creation, file generation and file backup operations in Ubuntu</w:t>
      </w:r>
    </w:p>
    <w:p w14:paraId="0CF5D601" w14:textId="65949A6D" w:rsidR="001F17D4" w:rsidRPr="00021800" w:rsidRDefault="001F17D4" w:rsidP="001F17D4">
      <w:pPr>
        <w:jc w:val="center"/>
        <w:rPr>
          <w:lang w:val="en-GB"/>
        </w:rPr>
      </w:pPr>
      <w:r w:rsidRPr="00021800">
        <w:rPr>
          <w:noProof/>
          <w:lang w:val="en-GB"/>
        </w:rPr>
        <w:drawing>
          <wp:inline distT="0" distB="0" distL="0" distR="0" wp14:anchorId="10F52DA7" wp14:editId="28E52248">
            <wp:extent cx="5273497" cy="1310754"/>
            <wp:effectExtent l="0" t="0" r="3810" b="3810"/>
            <wp:docPr id="1845892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92580" name=""/>
                    <pic:cNvPicPr/>
                  </pic:nvPicPr>
                  <pic:blipFill>
                    <a:blip r:embed="rId37"/>
                    <a:stretch>
                      <a:fillRect/>
                    </a:stretch>
                  </pic:blipFill>
                  <pic:spPr>
                    <a:xfrm>
                      <a:off x="0" y="0"/>
                      <a:ext cx="5273497" cy="1310754"/>
                    </a:xfrm>
                    <a:prstGeom prst="rect">
                      <a:avLst/>
                    </a:prstGeom>
                  </pic:spPr>
                </pic:pic>
              </a:graphicData>
            </a:graphic>
          </wp:inline>
        </w:drawing>
      </w:r>
    </w:p>
    <w:p w14:paraId="15FD73D7" w14:textId="5A6FCFCE" w:rsidR="001F17D4" w:rsidRPr="00021800" w:rsidRDefault="001F17D4" w:rsidP="001F17D4">
      <w:pPr>
        <w:jc w:val="center"/>
        <w:rPr>
          <w:lang w:val="en-GB"/>
        </w:rPr>
      </w:pPr>
      <w:r w:rsidRPr="00021800">
        <w:rPr>
          <w:lang w:val="en-GB"/>
        </w:rPr>
        <w:t>Figure 2</w:t>
      </w:r>
      <w:r w:rsidR="00663A8E">
        <w:rPr>
          <w:lang w:val="en-GB"/>
        </w:rPr>
        <w:t>9</w:t>
      </w:r>
      <w:r w:rsidRPr="00021800">
        <w:rPr>
          <w:lang w:val="en-GB"/>
        </w:rPr>
        <w:t>. Verifying the successful creation of report.txt in the Reports directory and its successful copy to the Backup directory after executing the Bash script</w:t>
      </w:r>
    </w:p>
    <w:p w14:paraId="79933D82" w14:textId="2C5A484C" w:rsidR="00D55B2D" w:rsidRDefault="00D55B2D" w:rsidP="008A5C3B">
      <w:pPr>
        <w:pStyle w:val="Heading1"/>
        <w:rPr>
          <w:lang w:val="en-GB"/>
        </w:rPr>
      </w:pPr>
      <w:bookmarkStart w:id="12" w:name="_Toc236851469"/>
      <w:r w:rsidRPr="00021800">
        <w:rPr>
          <w:lang w:val="en-GB"/>
        </w:rPr>
        <w:t>Conclusion</w:t>
      </w:r>
      <w:bookmarkEnd w:id="12"/>
    </w:p>
    <w:p w14:paraId="59F55B2C" w14:textId="64DCEC1F" w:rsidR="001F0B77" w:rsidRDefault="001F0B77" w:rsidP="001F0B77">
      <w:r w:rsidRPr="001F0B77">
        <w:t>Th</w:t>
      </w:r>
      <w:r>
        <w:t>e current report details practically conducted investigations and demonstrations that</w:t>
      </w:r>
      <w:r w:rsidRPr="001F0B77">
        <w:t xml:space="preserve"> showed how </w:t>
      </w:r>
      <w:r>
        <w:t>OSs</w:t>
      </w:r>
      <w:r w:rsidRPr="001F0B77">
        <w:t xml:space="preserve"> help </w:t>
      </w:r>
      <w:r>
        <w:t xml:space="preserve">in </w:t>
      </w:r>
      <w:r w:rsidRPr="001F0B77">
        <w:t>mak</w:t>
      </w:r>
      <w:r>
        <w:t>ing</w:t>
      </w:r>
      <w:r w:rsidRPr="001F0B77">
        <w:t xml:space="preserve"> system management easier by providing both graphical and command-line tools. The tasks demonstrated that both Windows and Linux offer good tools for handling files, checking on processes, fixing network issues, and doing regular jobs through scripting. Even though the way they are set up is different on each system, both platforms have good ways to help make managing things easier and cut down on doing the same tasks over and over. The hands-on activities showed how important command-line tools and scripting are for people working in </w:t>
      </w:r>
      <w:r>
        <w:t xml:space="preserve">the </w:t>
      </w:r>
      <w:r w:rsidRPr="001F0B77">
        <w:t>tech field</w:t>
      </w:r>
      <w:r>
        <w:t xml:space="preserve"> contemporary modern times</w:t>
      </w:r>
      <w:r w:rsidRPr="001F0B77">
        <w:t>.</w:t>
      </w:r>
    </w:p>
    <w:p w14:paraId="6A5E75F3" w14:textId="77777777" w:rsidR="001F0B77" w:rsidRDefault="001F0B77" w:rsidP="001F0B77"/>
    <w:p w14:paraId="5AD2DC74" w14:textId="77777777" w:rsidR="001F0B77" w:rsidRDefault="001F0B77" w:rsidP="001F0B77"/>
    <w:p w14:paraId="78EBFB60" w14:textId="77777777" w:rsidR="00663A8E" w:rsidRDefault="00663A8E" w:rsidP="001F0B77"/>
    <w:p w14:paraId="7129B395" w14:textId="77777777" w:rsidR="00663A8E" w:rsidRDefault="00663A8E" w:rsidP="001F0B77"/>
    <w:p w14:paraId="70D4912C" w14:textId="77777777" w:rsidR="001F0B77" w:rsidRPr="001F0B77" w:rsidRDefault="001F0B77" w:rsidP="001F0B77">
      <w:pPr>
        <w:rPr>
          <w:lang w:val="en-GB"/>
        </w:rPr>
      </w:pPr>
    </w:p>
    <w:p w14:paraId="09F47941" w14:textId="2C06B6A0" w:rsidR="000010A5" w:rsidRDefault="000010A5">
      <w:pPr>
        <w:pStyle w:val="Heading1"/>
        <w:rPr>
          <w:lang w:val="en-GB"/>
        </w:rPr>
      </w:pPr>
      <w:bookmarkStart w:id="13" w:name="_Toc236851470"/>
      <w:r w:rsidRPr="00021800">
        <w:rPr>
          <w:lang w:val="en-GB"/>
        </w:rPr>
        <w:lastRenderedPageBreak/>
        <w:t>References</w:t>
      </w:r>
      <w:bookmarkEnd w:id="13"/>
    </w:p>
    <w:p w14:paraId="2B2DA80B" w14:textId="619C8B68" w:rsidR="006656EA" w:rsidRPr="006656EA" w:rsidRDefault="006656EA" w:rsidP="006656EA">
      <w:pPr>
        <w:rPr>
          <w:lang w:val="en-GB"/>
        </w:rPr>
      </w:pPr>
      <w:r w:rsidRPr="006656EA">
        <w:rPr>
          <w:lang w:val="en-GB"/>
        </w:rPr>
        <w:t>[1] A. Silberschatz, P. B. Galvin and G. Gagne, Operating System Concepts, 10th ed. Hoboken, NJ, USA: John Wiley &amp; Sons, 2018.</w:t>
      </w:r>
    </w:p>
    <w:p w14:paraId="0973F6B2" w14:textId="4D9D0E8A" w:rsidR="006656EA" w:rsidRPr="006656EA" w:rsidRDefault="006656EA" w:rsidP="006656EA">
      <w:pPr>
        <w:rPr>
          <w:lang w:val="en-GB"/>
        </w:rPr>
      </w:pPr>
      <w:r w:rsidRPr="006656EA">
        <w:rPr>
          <w:lang w:val="en-GB"/>
        </w:rPr>
        <w:t>[2] A. S. Tanenbaum and H. Bos, Modern Operating Systems, 5th ed. Harlow, UK: Pearson, 2022.</w:t>
      </w:r>
    </w:p>
    <w:p w14:paraId="628105CD" w14:textId="1D43A458" w:rsidR="006656EA" w:rsidRPr="006656EA" w:rsidRDefault="006656EA" w:rsidP="006656EA">
      <w:pPr>
        <w:rPr>
          <w:lang w:val="en-GB"/>
        </w:rPr>
      </w:pPr>
      <w:r w:rsidRPr="006656EA">
        <w:rPr>
          <w:lang w:val="en-GB"/>
        </w:rPr>
        <w:t>[3] W. Stallings, Operating Systems: Internals and Design Principles, 9th ed. Harlow, UK: Pearson, 2018.</w:t>
      </w:r>
    </w:p>
    <w:p w14:paraId="4782241C" w14:textId="47048023" w:rsidR="006656EA" w:rsidRPr="006656EA" w:rsidRDefault="006656EA" w:rsidP="006656EA">
      <w:pPr>
        <w:rPr>
          <w:lang w:val="en-GB"/>
        </w:rPr>
      </w:pPr>
      <w:r w:rsidRPr="006656EA">
        <w:rPr>
          <w:lang w:val="en-GB"/>
        </w:rPr>
        <w:t>[4] Microsoft, "Windows documentation," Microsoft Learn. [Online]. Available: https://learn.microsoft.com/windows/. [Accessed: 5-Aug-2026].</w:t>
      </w:r>
    </w:p>
    <w:p w14:paraId="0E1F20E3" w14:textId="12B49316" w:rsidR="006656EA" w:rsidRPr="006656EA" w:rsidRDefault="006656EA" w:rsidP="006656EA">
      <w:pPr>
        <w:rPr>
          <w:lang w:val="en-GB"/>
        </w:rPr>
      </w:pPr>
      <w:r w:rsidRPr="006656EA">
        <w:rPr>
          <w:lang w:val="en-GB"/>
        </w:rPr>
        <w:t>[5] Microsoft, "NTFS technical reference," Microsoft Learn. [Online]. Available: https://learn.microsoft.com/windows-server/storage/file-server/ntfs-overview. [Accessed: 5-Aug-2026].</w:t>
      </w:r>
    </w:p>
    <w:p w14:paraId="5A0A99BE" w14:textId="347B7AB3" w:rsidR="006656EA" w:rsidRPr="006656EA" w:rsidRDefault="006656EA" w:rsidP="006656EA">
      <w:pPr>
        <w:rPr>
          <w:lang w:val="en-GB"/>
        </w:rPr>
      </w:pPr>
      <w:r w:rsidRPr="006656EA">
        <w:rPr>
          <w:lang w:val="en-GB"/>
        </w:rPr>
        <w:t>[6] Microsoft, "Windows Security documentation," Microsoft Learn. [Online]. Available: https://learn.microsoft.com/windows/security/. [Accessed: 5-Aug-2026].</w:t>
      </w:r>
    </w:p>
    <w:p w14:paraId="46F1A2FA" w14:textId="001EF85A" w:rsidR="006656EA" w:rsidRPr="006656EA" w:rsidRDefault="006656EA" w:rsidP="006656EA">
      <w:pPr>
        <w:rPr>
          <w:lang w:val="en-GB"/>
        </w:rPr>
      </w:pPr>
      <w:r w:rsidRPr="006656EA">
        <w:rPr>
          <w:lang w:val="en-GB"/>
        </w:rPr>
        <w:t>[7] Microsoft, "Windows Commands," Microsoft Learn. [Online]. Available: https://learn.microsoft.com/en-us/windows-server/administration/windows-commands/windows-commands. [Accessed: 5-Aug-2026].</w:t>
      </w:r>
    </w:p>
    <w:p w14:paraId="6899FE58" w14:textId="3F2A4792" w:rsidR="006656EA" w:rsidRPr="006656EA" w:rsidRDefault="006656EA" w:rsidP="006656EA">
      <w:pPr>
        <w:rPr>
          <w:lang w:val="en-GB"/>
        </w:rPr>
      </w:pPr>
      <w:r w:rsidRPr="006656EA">
        <w:rPr>
          <w:lang w:val="en-GB"/>
        </w:rPr>
        <w:t>[8] Microsoft, "Command-Line Reference," Microsoft Learn. [Online]. Available: https://learn.microsoft.com/en-us/previous-versions/windows/it-pro/windows-server-2012-r2-and-2012/cc754340(v=ws.11). [Accessed: 5-Aug-2026].</w:t>
      </w:r>
    </w:p>
    <w:p w14:paraId="2642B468" w14:textId="0E6C6A03" w:rsidR="006656EA" w:rsidRPr="006656EA" w:rsidRDefault="006656EA" w:rsidP="006656EA">
      <w:pPr>
        <w:rPr>
          <w:lang w:val="en-GB"/>
        </w:rPr>
      </w:pPr>
      <w:r w:rsidRPr="006656EA">
        <w:rPr>
          <w:lang w:val="en-GB"/>
        </w:rPr>
        <w:t>[9] Princeton Research Computing, "Linux – External Online Resources," Princeton University. [Online]. Available: https://researchcomputing.princeton.edu/education/external-online-resources/linux. [Accessed: 5-Aug-2026]</w:t>
      </w:r>
      <w:r>
        <w:rPr>
          <w:lang w:val="en-GB"/>
        </w:rPr>
        <w:t>.</w:t>
      </w:r>
    </w:p>
    <w:p w14:paraId="3D5C844E" w14:textId="702B9EAC" w:rsidR="006656EA" w:rsidRPr="006656EA" w:rsidRDefault="006656EA" w:rsidP="006656EA">
      <w:pPr>
        <w:rPr>
          <w:lang w:val="en-GB"/>
        </w:rPr>
      </w:pPr>
      <w:r w:rsidRPr="006656EA">
        <w:rPr>
          <w:lang w:val="en-GB"/>
        </w:rPr>
        <w:t>[10] GNU Project, "Bash Reference Manual," Free Software Foundation. [Online]. Available: https://www.gnu.org/software/bash/manual/bash.html. [Accessed: 5-Aug-2026].</w:t>
      </w:r>
    </w:p>
    <w:p w14:paraId="0B163E1D" w14:textId="5473256B" w:rsidR="006656EA" w:rsidRPr="006656EA" w:rsidRDefault="006656EA" w:rsidP="006656EA">
      <w:pPr>
        <w:rPr>
          <w:lang w:val="en-GB"/>
        </w:rPr>
      </w:pPr>
      <w:r w:rsidRPr="006656EA">
        <w:rPr>
          <w:lang w:val="en-GB"/>
        </w:rPr>
        <w:t>[11] W. R. Stanek, Windows Command-Line Administration Instant Reference, 3rd ed. Indianapolis, IN, USA: John Wiley &amp; Sons, 2021.</w:t>
      </w:r>
    </w:p>
    <w:p w14:paraId="5BECBB9F" w14:textId="606F5A4D" w:rsidR="006656EA" w:rsidRPr="006656EA" w:rsidRDefault="006656EA" w:rsidP="006656EA">
      <w:pPr>
        <w:rPr>
          <w:lang w:val="en-GB"/>
        </w:rPr>
      </w:pPr>
      <w:r w:rsidRPr="006656EA">
        <w:rPr>
          <w:lang w:val="en-GB"/>
        </w:rPr>
        <w:t>[12] W. E. Shotts Jr., The Linux Command Line, 2nd ed. San Francisco, CA, USA: No Starch Press, 2019.</w:t>
      </w:r>
    </w:p>
    <w:p w14:paraId="0D88AB96" w14:textId="23E6A033" w:rsidR="001F0B77" w:rsidRPr="001F0B77" w:rsidRDefault="006656EA" w:rsidP="006656EA">
      <w:pPr>
        <w:rPr>
          <w:lang w:val="en-GB"/>
        </w:rPr>
      </w:pPr>
      <w:r w:rsidRPr="006656EA">
        <w:rPr>
          <w:lang w:val="en-GB"/>
        </w:rPr>
        <w:t>[13] R. Blum and C. Bresnahan, Linux Command Line and Shell Scripting Bible, 4th ed. Indianapolis, IN, USA: John Wiley &amp; Sons, 2020.</w:t>
      </w:r>
    </w:p>
    <w:sdt>
      <w:sdtPr>
        <w:rPr>
          <w:lang w:val="en-GB"/>
        </w:rPr>
        <w:id w:val="-573587230"/>
        <w:bibliography/>
      </w:sdtPr>
      <w:sdtContent>
        <w:p w14:paraId="5F66229C" w14:textId="77777777" w:rsidR="006656EA" w:rsidRDefault="006656EA" w:rsidP="005E5582">
          <w:pPr>
            <w:rPr>
              <w:lang w:val="en-GB"/>
            </w:rPr>
          </w:pPr>
        </w:p>
        <w:p w14:paraId="79CDD71C" w14:textId="77777777" w:rsidR="006656EA" w:rsidRDefault="006656EA" w:rsidP="005E5582">
          <w:pPr>
            <w:rPr>
              <w:lang w:val="en-GB"/>
            </w:rPr>
          </w:pPr>
        </w:p>
        <w:p w14:paraId="29090B27" w14:textId="64B11DB7" w:rsidR="006656EA" w:rsidRPr="00021800" w:rsidRDefault="00000000" w:rsidP="005E5582">
          <w:pPr>
            <w:rPr>
              <w:lang w:val="en-GB"/>
            </w:rPr>
          </w:pPr>
        </w:p>
      </w:sdtContent>
    </w:sdt>
    <w:p w14:paraId="7EE25D6F" w14:textId="77777777" w:rsidR="00FF6876" w:rsidRPr="00021800" w:rsidRDefault="00FF6876" w:rsidP="00FF6876">
      <w:pPr>
        <w:rPr>
          <w:lang w:val="en-GB"/>
        </w:rPr>
      </w:pPr>
    </w:p>
    <w:p w14:paraId="1386729F" w14:textId="66EF4B6D" w:rsidR="005F4529" w:rsidRPr="00021800" w:rsidRDefault="00D55B2D" w:rsidP="008A5C3B">
      <w:pPr>
        <w:pStyle w:val="Heading1"/>
        <w:rPr>
          <w:lang w:val="en-GB"/>
        </w:rPr>
      </w:pPr>
      <w:bookmarkStart w:id="14" w:name="_Toc236851471"/>
      <w:r w:rsidRPr="00021800">
        <w:rPr>
          <w:lang w:val="en-GB"/>
        </w:rPr>
        <w:lastRenderedPageBreak/>
        <w:t>Appendices</w:t>
      </w:r>
      <w:bookmarkEnd w:id="14"/>
    </w:p>
    <w:p w14:paraId="19A0A3E5" w14:textId="3FDFF97B" w:rsidR="00F03B12" w:rsidRPr="00021800" w:rsidRDefault="00F03B12" w:rsidP="00F37092">
      <w:pPr>
        <w:rPr>
          <w:lang w:val="en-GB"/>
        </w:rPr>
      </w:pPr>
    </w:p>
    <w:sectPr w:rsidR="00F03B12" w:rsidRPr="00021800" w:rsidSect="00906A1A">
      <w:footerReference w:type="default" r:id="rId38"/>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D52A0CA" w14:textId="77777777" w:rsidR="00F07F2C" w:rsidRDefault="00F07F2C" w:rsidP="00906A1A">
      <w:pPr>
        <w:spacing w:after="0" w:line="240" w:lineRule="auto"/>
      </w:pPr>
      <w:r>
        <w:separator/>
      </w:r>
    </w:p>
  </w:endnote>
  <w:endnote w:type="continuationSeparator" w:id="0">
    <w:p w14:paraId="2FF5A8F7" w14:textId="77777777" w:rsidR="00F07F2C" w:rsidRDefault="00F07F2C"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FF8F92" w14:textId="77777777" w:rsidR="00F07F2C" w:rsidRDefault="00F07F2C" w:rsidP="00906A1A">
      <w:pPr>
        <w:spacing w:after="0" w:line="240" w:lineRule="auto"/>
      </w:pPr>
      <w:r>
        <w:separator/>
      </w:r>
    </w:p>
  </w:footnote>
  <w:footnote w:type="continuationSeparator" w:id="0">
    <w:p w14:paraId="6FB85C63" w14:textId="77777777" w:rsidR="00F07F2C" w:rsidRDefault="00F07F2C"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B6283D"/>
    <w:multiLevelType w:val="hybridMultilevel"/>
    <w:tmpl w:val="9DE2543A"/>
    <w:lvl w:ilvl="0" w:tplc="574C7E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1"/>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 w:numId="13" w16cid:durableId="1699315294">
    <w:abstractNumId w:val="12"/>
  </w:num>
  <w:numIdMacAtCleanup w:val="12"/>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17AEA"/>
    <w:rsid w:val="00017CFE"/>
    <w:rsid w:val="00021800"/>
    <w:rsid w:val="00023422"/>
    <w:rsid w:val="00024B1F"/>
    <w:rsid w:val="00027EB0"/>
    <w:rsid w:val="00027EE4"/>
    <w:rsid w:val="00031995"/>
    <w:rsid w:val="00031AAF"/>
    <w:rsid w:val="00032ED4"/>
    <w:rsid w:val="000353D5"/>
    <w:rsid w:val="00037B45"/>
    <w:rsid w:val="000405AE"/>
    <w:rsid w:val="0004536A"/>
    <w:rsid w:val="000471D4"/>
    <w:rsid w:val="00047BAC"/>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D0C77"/>
    <w:rsid w:val="000D2954"/>
    <w:rsid w:val="000D4150"/>
    <w:rsid w:val="000D5491"/>
    <w:rsid w:val="000E062E"/>
    <w:rsid w:val="000E21D9"/>
    <w:rsid w:val="000E2EF8"/>
    <w:rsid w:val="000E327C"/>
    <w:rsid w:val="000E4574"/>
    <w:rsid w:val="000E7F4B"/>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44EBC"/>
    <w:rsid w:val="001572F2"/>
    <w:rsid w:val="00157B96"/>
    <w:rsid w:val="00161355"/>
    <w:rsid w:val="0016592E"/>
    <w:rsid w:val="001711F4"/>
    <w:rsid w:val="00171E4F"/>
    <w:rsid w:val="00171F82"/>
    <w:rsid w:val="00172C72"/>
    <w:rsid w:val="00176217"/>
    <w:rsid w:val="0017621D"/>
    <w:rsid w:val="00176323"/>
    <w:rsid w:val="001768EC"/>
    <w:rsid w:val="00180F12"/>
    <w:rsid w:val="00182F5C"/>
    <w:rsid w:val="001846FC"/>
    <w:rsid w:val="00185313"/>
    <w:rsid w:val="00186119"/>
    <w:rsid w:val="001877DB"/>
    <w:rsid w:val="001911E8"/>
    <w:rsid w:val="00191DF7"/>
    <w:rsid w:val="00197392"/>
    <w:rsid w:val="001A7027"/>
    <w:rsid w:val="001B48C1"/>
    <w:rsid w:val="001B4F17"/>
    <w:rsid w:val="001B57D6"/>
    <w:rsid w:val="001C37C8"/>
    <w:rsid w:val="001C4FC5"/>
    <w:rsid w:val="001C50B5"/>
    <w:rsid w:val="001C54A9"/>
    <w:rsid w:val="001D34BC"/>
    <w:rsid w:val="001E395C"/>
    <w:rsid w:val="001E69D4"/>
    <w:rsid w:val="001F0347"/>
    <w:rsid w:val="001F0B77"/>
    <w:rsid w:val="001F17D4"/>
    <w:rsid w:val="001F195F"/>
    <w:rsid w:val="002006C2"/>
    <w:rsid w:val="00201CB7"/>
    <w:rsid w:val="00201EA4"/>
    <w:rsid w:val="00202041"/>
    <w:rsid w:val="00203941"/>
    <w:rsid w:val="00206FF6"/>
    <w:rsid w:val="0021064C"/>
    <w:rsid w:val="00210E00"/>
    <w:rsid w:val="00211514"/>
    <w:rsid w:val="00212D2A"/>
    <w:rsid w:val="0021579B"/>
    <w:rsid w:val="002226A2"/>
    <w:rsid w:val="002229BE"/>
    <w:rsid w:val="00222E89"/>
    <w:rsid w:val="0022407F"/>
    <w:rsid w:val="0022537C"/>
    <w:rsid w:val="00233507"/>
    <w:rsid w:val="00235725"/>
    <w:rsid w:val="002427C4"/>
    <w:rsid w:val="00243F9E"/>
    <w:rsid w:val="00246223"/>
    <w:rsid w:val="00251699"/>
    <w:rsid w:val="002524E1"/>
    <w:rsid w:val="00256BED"/>
    <w:rsid w:val="00266EA6"/>
    <w:rsid w:val="002672A1"/>
    <w:rsid w:val="00272A79"/>
    <w:rsid w:val="0027766F"/>
    <w:rsid w:val="00277828"/>
    <w:rsid w:val="00277897"/>
    <w:rsid w:val="0028046D"/>
    <w:rsid w:val="00280824"/>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4FC8"/>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5CF"/>
    <w:rsid w:val="003E69C5"/>
    <w:rsid w:val="003F0BBE"/>
    <w:rsid w:val="003F0FFC"/>
    <w:rsid w:val="003F2FA5"/>
    <w:rsid w:val="00400333"/>
    <w:rsid w:val="00401917"/>
    <w:rsid w:val="004026D2"/>
    <w:rsid w:val="004105C5"/>
    <w:rsid w:val="00411066"/>
    <w:rsid w:val="0041473A"/>
    <w:rsid w:val="0042500F"/>
    <w:rsid w:val="00425600"/>
    <w:rsid w:val="004274A3"/>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6CF5"/>
    <w:rsid w:val="0047791C"/>
    <w:rsid w:val="00483DEB"/>
    <w:rsid w:val="0048596C"/>
    <w:rsid w:val="00485C48"/>
    <w:rsid w:val="00487812"/>
    <w:rsid w:val="00487E4A"/>
    <w:rsid w:val="00494A68"/>
    <w:rsid w:val="004A44A6"/>
    <w:rsid w:val="004A4687"/>
    <w:rsid w:val="004A4DF1"/>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18B1"/>
    <w:rsid w:val="00533308"/>
    <w:rsid w:val="00533EDF"/>
    <w:rsid w:val="00535FFF"/>
    <w:rsid w:val="00540DD5"/>
    <w:rsid w:val="005457F7"/>
    <w:rsid w:val="005462A9"/>
    <w:rsid w:val="00547153"/>
    <w:rsid w:val="0054738F"/>
    <w:rsid w:val="005519DC"/>
    <w:rsid w:val="005524B4"/>
    <w:rsid w:val="00555186"/>
    <w:rsid w:val="00555794"/>
    <w:rsid w:val="00556672"/>
    <w:rsid w:val="00556DAA"/>
    <w:rsid w:val="00572C32"/>
    <w:rsid w:val="00572E56"/>
    <w:rsid w:val="00576C24"/>
    <w:rsid w:val="005779CD"/>
    <w:rsid w:val="00582A7C"/>
    <w:rsid w:val="005855E9"/>
    <w:rsid w:val="0058564E"/>
    <w:rsid w:val="00590AC6"/>
    <w:rsid w:val="005914C1"/>
    <w:rsid w:val="00592B02"/>
    <w:rsid w:val="005946C1"/>
    <w:rsid w:val="005A1A3D"/>
    <w:rsid w:val="005A6007"/>
    <w:rsid w:val="005B3BCA"/>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51F"/>
    <w:rsid w:val="00646EE0"/>
    <w:rsid w:val="00647595"/>
    <w:rsid w:val="00656D32"/>
    <w:rsid w:val="00657020"/>
    <w:rsid w:val="006613AC"/>
    <w:rsid w:val="006614EB"/>
    <w:rsid w:val="006621FA"/>
    <w:rsid w:val="00663A8E"/>
    <w:rsid w:val="006656E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2431"/>
    <w:rsid w:val="006D3D86"/>
    <w:rsid w:val="006D3DFA"/>
    <w:rsid w:val="006D77D0"/>
    <w:rsid w:val="006E236D"/>
    <w:rsid w:val="006E3258"/>
    <w:rsid w:val="006E35CA"/>
    <w:rsid w:val="006E4418"/>
    <w:rsid w:val="006E4EE0"/>
    <w:rsid w:val="006E5EC5"/>
    <w:rsid w:val="006E65A1"/>
    <w:rsid w:val="006E757D"/>
    <w:rsid w:val="006F3AC9"/>
    <w:rsid w:val="006F4764"/>
    <w:rsid w:val="006F69D5"/>
    <w:rsid w:val="006F69D8"/>
    <w:rsid w:val="007001F4"/>
    <w:rsid w:val="00704266"/>
    <w:rsid w:val="007054C9"/>
    <w:rsid w:val="00712CFC"/>
    <w:rsid w:val="007139F6"/>
    <w:rsid w:val="00714DF3"/>
    <w:rsid w:val="00720A4B"/>
    <w:rsid w:val="007257F0"/>
    <w:rsid w:val="00725D07"/>
    <w:rsid w:val="00725D88"/>
    <w:rsid w:val="00731963"/>
    <w:rsid w:val="00732106"/>
    <w:rsid w:val="007327B7"/>
    <w:rsid w:val="00732D57"/>
    <w:rsid w:val="00733558"/>
    <w:rsid w:val="00736F62"/>
    <w:rsid w:val="00741C05"/>
    <w:rsid w:val="00744C4C"/>
    <w:rsid w:val="007454E4"/>
    <w:rsid w:val="00746C8B"/>
    <w:rsid w:val="00747661"/>
    <w:rsid w:val="00750C12"/>
    <w:rsid w:val="00752209"/>
    <w:rsid w:val="00752B58"/>
    <w:rsid w:val="00752E33"/>
    <w:rsid w:val="00753953"/>
    <w:rsid w:val="007606B4"/>
    <w:rsid w:val="007610E4"/>
    <w:rsid w:val="00761B04"/>
    <w:rsid w:val="00762B1F"/>
    <w:rsid w:val="00763B39"/>
    <w:rsid w:val="00764152"/>
    <w:rsid w:val="0077095B"/>
    <w:rsid w:val="00770DF7"/>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7C5"/>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4754"/>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C4A79"/>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0EA7"/>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3938"/>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792"/>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3699"/>
    <w:rsid w:val="00C4546A"/>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563D"/>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228"/>
    <w:rsid w:val="00E06FF4"/>
    <w:rsid w:val="00E10146"/>
    <w:rsid w:val="00E1237D"/>
    <w:rsid w:val="00E147C0"/>
    <w:rsid w:val="00E210E6"/>
    <w:rsid w:val="00E231B0"/>
    <w:rsid w:val="00E23A4B"/>
    <w:rsid w:val="00E23F58"/>
    <w:rsid w:val="00E25381"/>
    <w:rsid w:val="00E272DB"/>
    <w:rsid w:val="00E31B1B"/>
    <w:rsid w:val="00E31EBA"/>
    <w:rsid w:val="00E33A31"/>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397D"/>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0FEF"/>
    <w:rsid w:val="00EF437B"/>
    <w:rsid w:val="00EF7864"/>
    <w:rsid w:val="00EF7FE7"/>
    <w:rsid w:val="00F0357E"/>
    <w:rsid w:val="00F03B12"/>
    <w:rsid w:val="00F05330"/>
    <w:rsid w:val="00F07F2C"/>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20EC"/>
    <w:rsid w:val="00FA6F1C"/>
    <w:rsid w:val="00FA7EFD"/>
    <w:rsid w:val="00FB670B"/>
    <w:rsid w:val="00FB783B"/>
    <w:rsid w:val="00FC1E33"/>
    <w:rsid w:val="00FC5387"/>
    <w:rsid w:val="00FC7193"/>
    <w:rsid w:val="00FD271B"/>
    <w:rsid w:val="00FD4668"/>
    <w:rsid w:val="00FD6FEE"/>
    <w:rsid w:val="00FD7BA9"/>
    <w:rsid w:val="00FE17F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20</Pages>
  <Words>2953</Words>
  <Characters>16835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Maryam Ali Zoda (2531289)</cp:lastModifiedBy>
  <cp:revision>20</cp:revision>
  <cp:lastPrinted>2025-08-21T23:45:00Z</cp:lastPrinted>
  <dcterms:created xsi:type="dcterms:W3CDTF">2026-08-10T10:50:00Z</dcterms:created>
  <dcterms:modified xsi:type="dcterms:W3CDTF">2026-08-10T11:20:00Z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