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360" w:firstLineChars="10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重重誨勉第三十六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這一品經文承前品而來，世尊為我們顯示惡因惡報，教導我們應該知道警覺，知道戒畏。經文的末后勸我們正心誠意，不忘修學的功夫，不至於敗悔。苦口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婆心、慈悲真切</w:t>
      </w:r>
      <w:r>
        <w:rPr>
          <w:rFonts w:hint="eastAsia" w:asciiTheme="minorEastAsia" w:hAnsiTheme="minorEastAsia" w:eastAsiaTheme="minorEastAsia"/>
          <w:sz w:val="32"/>
          <w:szCs w:val="32"/>
        </w:rPr>
        <w:t>，感人至深。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佛告彌勒。吾語汝等。如是五惡五痛五燒。輾轉相生。敢有犯此。當歷惡趣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或其今世。先被病殃。死生不得。示眾見之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或於壽終。入三惡道。愁痛酷毒。自相燋然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佛講經時叫著當機者的名字，就是有重要的開示。希望大家要特別注意諦聽。五惡、五痛、五燒，前面已經詳細講過了。五惡是因，五痛是華報，五燒是果報。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「輾轉相生」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就是因果相生，循環不已。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『敢有犯此，當歷惡趣』。「歷」</w:t>
      </w:r>
      <w:r>
        <w:rPr>
          <w:rFonts w:hint="eastAsia" w:asciiTheme="minorEastAsia" w:hAnsiTheme="minorEastAsia" w:eastAsiaTheme="minorEastAsia"/>
          <w:sz w:val="32"/>
          <w:szCs w:val="32"/>
        </w:rPr>
        <w:t>是經歷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造下惡因，必定墮三惡道受苦。他造惡的時候不相信因果，受果報的時候，又不服氣。瞋心更重。所以越陷越深，必定長劫輾轉惡道，很不容易回頭。</w:t>
      </w:r>
      <w:r>
        <w:rPr>
          <w:rFonts w:hint="eastAsia" w:asciiTheme="minorEastAsia" w:hAnsiTheme="minorEastAsia" w:eastAsiaTheme="minorEastAsia"/>
          <w:sz w:val="32"/>
          <w:szCs w:val="32"/>
        </w:rPr>
        <w:t>下面經文是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</w:rPr>
        <w:t>從果報上不厭其煩的開導我們。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『或其今世』，</w:t>
      </w:r>
      <w:r>
        <w:rPr>
          <w:rFonts w:hint="eastAsia" w:asciiTheme="minorEastAsia" w:hAnsiTheme="minorEastAsia" w:eastAsiaTheme="minorEastAsia"/>
          <w:sz w:val="32"/>
          <w:szCs w:val="32"/>
        </w:rPr>
        <w:t>講的是五痛，今世苦痛。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『先被病殃』，</w:t>
      </w:r>
      <w:r>
        <w:rPr>
          <w:rFonts w:hint="eastAsia" w:asciiTheme="minorEastAsia" w:hAnsiTheme="minorEastAsia" w:eastAsiaTheme="minorEastAsia"/>
          <w:sz w:val="32"/>
          <w:szCs w:val="32"/>
        </w:rPr>
        <w:t>遭受嚴重的病苦。「被」念「披」，是破音字，與「披」同義。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『死生不得』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。譬如唐朝悟達國師人面瘡事。又</w:t>
      </w:r>
      <w:r>
        <w:rPr>
          <w:rFonts w:hint="eastAsia" w:asciiTheme="minorEastAsia" w:hAnsiTheme="minorEastAsia" w:eastAsiaTheme="minorEastAsia"/>
          <w:sz w:val="32"/>
          <w:szCs w:val="32"/>
        </w:rPr>
        <w:t>如現代的「老人病」之類。這一類人病在床上，求生不得，求死也不得，需要家親眷屬日夜照顧他。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非常痛苦。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「示眾見之」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這是「顯此惡果，普令大眾，皆得見之。令知因果不虛，而生戒懼」。（</w:t>
      </w:r>
      <w:r>
        <w:rPr>
          <w:rFonts w:hint="eastAsia" w:asciiTheme="minorEastAsia" w:hAnsiTheme="minorEastAsia" w:eastAsiaTheme="minorEastAsia"/>
          <w:b w:val="0"/>
          <w:bCs/>
          <w:sz w:val="24"/>
          <w:szCs w:val="24"/>
          <w:lang w:eastAsia="zh-CN"/>
        </w:rPr>
        <w:t>《大經解》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/>
          <w:sz w:val="32"/>
          <w:szCs w:val="32"/>
        </w:rPr>
        <w:t>生這種病的人，多半家庭環境都還不錯；如果是貧窮之家，這種病生不起的。富有家庭，家裡可以請三班護士日夜照顧；得這個病，他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</w:rPr>
        <w:t>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病床上</w:t>
      </w:r>
      <w:r>
        <w:rPr>
          <w:rFonts w:hint="eastAsia" w:asciiTheme="minorEastAsia" w:hAnsiTheme="minorEastAsia" w:eastAsiaTheme="minorEastAsia"/>
          <w:sz w:val="32"/>
          <w:szCs w:val="32"/>
        </w:rPr>
        <w:t>享受。大家都知道，這種病無法治好。其實真正明理，沒有不能治的病，問題是你信不信。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只要</w:t>
      </w:r>
      <w:r>
        <w:rPr>
          <w:rFonts w:hint="eastAsia" w:asciiTheme="minorEastAsia" w:hAnsiTheme="minorEastAsia" w:eastAsiaTheme="minorEastAsia"/>
          <w:sz w:val="32"/>
          <w:szCs w:val="32"/>
        </w:rPr>
        <w:t>把他的財物捐獻作利益眾生之事，或作救濟苦難，弘法利生，都把它散掉，為他做好事。如《地藏經》上講的，要讓他知道，替他修福，則此時會有兩種狀況：一是他的壽命未盡，病即轉好；一是壽命已經盡，他即能因福往生善道，他自己好，家人也好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「或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於壽終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，入三惡道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或者在他臨命終的時候墮入三惡道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。凡是墮惡道的，</w:t>
      </w:r>
      <w:r>
        <w:rPr>
          <w:rFonts w:hint="eastAsia" w:asciiTheme="minorEastAsia" w:hAnsiTheme="minorEastAsia" w:eastAsiaTheme="minorEastAsia"/>
          <w:sz w:val="32"/>
          <w:szCs w:val="32"/>
        </w:rPr>
        <w:t>他的相貌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不好看。臨終的人，若面貌很好，決定不墮三惡道。我們同修中有幫人助念的，都有這個經驗。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有些</w:t>
      </w:r>
      <w:r>
        <w:rPr>
          <w:rFonts w:hint="eastAsia" w:asciiTheme="minorEastAsia" w:hAnsiTheme="minorEastAsia" w:eastAsiaTheme="minorEastAsia"/>
          <w:sz w:val="32"/>
          <w:szCs w:val="32"/>
        </w:rPr>
        <w:t>沒有助念之前，面貌不好。念八個小時，十幾個小時，再看，他的面貌轉好了，這就是助念的功德。雖然不能證明他往生，但是可以證明他不墮三惡道。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『愁痛酷毒，自相燋然』。「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愁痛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是憂悲苦痛。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「酷毒」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是極慘之苦痛。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「燋」是燒灼，為火所傷。「然」是燃燒。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「燋然」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是形容地獄之火灼燒罪人。「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自相」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說明這</w:t>
      </w:r>
      <w:r>
        <w:rPr>
          <w:rFonts w:hint="eastAsia" w:asciiTheme="minorEastAsia" w:hAnsiTheme="minorEastAsia" w:eastAsiaTheme="minorEastAsia"/>
          <w:sz w:val="32"/>
          <w:szCs w:val="32"/>
        </w:rPr>
        <w:t>不是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從</w:t>
      </w:r>
      <w:r>
        <w:rPr>
          <w:rFonts w:hint="eastAsia" w:asciiTheme="minorEastAsia" w:hAnsiTheme="minorEastAsia" w:eastAsiaTheme="minorEastAsia"/>
          <w:sz w:val="32"/>
          <w:szCs w:val="32"/>
        </w:rPr>
        <w:t>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面</w:t>
      </w:r>
      <w:r>
        <w:rPr>
          <w:rFonts w:hint="eastAsia" w:asciiTheme="minorEastAsia" w:hAnsiTheme="minorEastAsia" w:eastAsiaTheme="minorEastAsia"/>
          <w:sz w:val="32"/>
          <w:szCs w:val="32"/>
        </w:rPr>
        <w:t>來的，是他內心裡發生的。貪瞋癡三毒之火熾盛燃燒，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是從內發的，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是自己的業力所感，</w:t>
      </w:r>
      <w:r>
        <w:rPr>
          <w:rFonts w:hint="eastAsia" w:asciiTheme="minorEastAsia" w:hAnsiTheme="minorEastAsia" w:eastAsiaTheme="minorEastAsia"/>
          <w:sz w:val="32"/>
          <w:szCs w:val="32"/>
        </w:rPr>
        <w:t>不是從外來的。</w:t>
      </w:r>
    </w:p>
    <w:p>
      <w:pPr>
        <w:ind w:firstLine="480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佛為我們說出惡業果報，使我們在起心動念、言行造作警惕自己。</w:t>
      </w:r>
    </w:p>
    <w:p>
      <w:pPr>
        <w:ind w:firstLine="480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佛告訴彌勒菩薩及與會大眾。前面所說的五惡五痛五燒，因果輾轉相生，循環不已。如果敢犯這些罪業，必當墮到三惡道中受苦。或在今世就遭受病苦災殃，求生不能，求死不得，讓大眾都看到造作惡因所得的報應，真實不虛。這種人死了之後，決定墮三惡道遭受更嚴重的痛苦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="PMingLiU" w:hAnsi="PMingLiU" w:eastAsia="SimSun" w:cs="PMingLiU"/>
          <w:b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共其怨家。更相殺傷。從小微起。成大困劇</w:t>
      </w:r>
      <w:r>
        <w:rPr>
          <w:rFonts w:hint="eastAsia" w:ascii="PMingLiU" w:hAnsi="PMingLiU" w:eastAsia="PMingLiU" w:cs="PMingLiU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『共其怨家，更相殺傷』。</w:t>
      </w:r>
      <w:r>
        <w:rPr>
          <w:rFonts w:hint="eastAsia" w:asciiTheme="minorEastAsia" w:hAnsiTheme="minorEastAsia" w:eastAsiaTheme="minorEastAsia"/>
          <w:sz w:val="32"/>
          <w:szCs w:val="32"/>
        </w:rPr>
        <w:t>這是八苦裡的「怨憎會」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苦。</w:t>
      </w:r>
      <w:r>
        <w:rPr>
          <w:rFonts w:hint="eastAsia" w:asciiTheme="minorEastAsia" w:hAnsiTheme="minorEastAsia" w:eastAsiaTheme="minorEastAsia"/>
          <w:sz w:val="32"/>
          <w:szCs w:val="32"/>
        </w:rPr>
        <w:t>「不是冤家不聚頭」，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冤家對頭遇到了，冤冤相報。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『從小微起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，成大困劇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』。「小」</w:t>
      </w:r>
      <w:r>
        <w:rPr>
          <w:rFonts w:hint="eastAsia" w:asciiTheme="minorEastAsia" w:hAnsiTheme="minorEastAsia" w:eastAsiaTheme="minorEastAsia"/>
          <w:sz w:val="32"/>
          <w:szCs w:val="32"/>
        </w:rPr>
        <w:t>是小小的磨擦。</w:t>
      </w:r>
      <w:r>
        <w:rPr>
          <w:rFonts w:hint="eastAsia" w:ascii="PMingLiU" w:hAnsi="PMingLiU" w:eastAsia="PMingLiU" w:cs="PMingLiU"/>
          <w:b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sz w:val="32"/>
          <w:szCs w:val="32"/>
          <w:lang w:eastAsia="zh-CN"/>
        </w:rPr>
        <w:t>困</w:t>
      </w:r>
      <w:r>
        <w:rPr>
          <w:rFonts w:hint="eastAsia" w:ascii="PMingLiU" w:hAnsi="PMingLiU" w:eastAsia="PMingLiU" w:cs="PMingLiU"/>
          <w:b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/>
          <w:sz w:val="32"/>
          <w:szCs w:val="32"/>
          <w:lang w:eastAsia="zh-CN"/>
        </w:rPr>
        <w:t>是無法擺脫的困苦。</w:t>
      </w:r>
      <w:r>
        <w:rPr>
          <w:rFonts w:hint="eastAsia" w:ascii="PMingLiU" w:hAnsi="PMingLiU" w:eastAsia="PMingLiU" w:cs="PMingLiU"/>
          <w:b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sz w:val="32"/>
          <w:szCs w:val="32"/>
          <w:lang w:eastAsia="zh-CN"/>
        </w:rPr>
        <w:t>劇</w:t>
      </w:r>
      <w:r>
        <w:rPr>
          <w:rFonts w:hint="eastAsia" w:ascii="PMingLiU" w:hAnsi="PMingLiU" w:eastAsia="PMingLiU" w:cs="PMingLiU"/>
          <w:b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/>
          <w:sz w:val="32"/>
          <w:szCs w:val="32"/>
          <w:lang w:eastAsia="zh-CN"/>
        </w:rPr>
        <w:t>是劇烈的報復。從</w:t>
      </w:r>
      <w:r>
        <w:rPr>
          <w:rFonts w:hint="eastAsia" w:asciiTheme="minorEastAsia" w:hAnsiTheme="minorEastAsia" w:eastAsiaTheme="minorEastAsia"/>
          <w:sz w:val="32"/>
          <w:szCs w:val="32"/>
        </w:rPr>
        <w:t>小小的磨擦愈來愈嚴重，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甚至</w:t>
      </w:r>
      <w:r>
        <w:rPr>
          <w:rFonts w:hint="eastAsia" w:asciiTheme="minorEastAsia" w:hAnsiTheme="minorEastAsia" w:eastAsiaTheme="minorEastAsia"/>
          <w:sz w:val="32"/>
          <w:szCs w:val="32"/>
        </w:rPr>
        <w:t>身體、名譽、財物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有重大的傷害，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這些都是前世的怨業所致。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這幾</w:t>
      </w:r>
      <w:r>
        <w:rPr>
          <w:rFonts w:hint="eastAsia" w:asciiTheme="minorEastAsia" w:hAnsiTheme="minorEastAsia" w:eastAsiaTheme="minorEastAsia"/>
          <w:sz w:val="32"/>
          <w:szCs w:val="32"/>
        </w:rPr>
        <w:t>句是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從造作惡因的現象上特為提示警惕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我們大家都有</w:t>
      </w:r>
      <w:r>
        <w:rPr>
          <w:rFonts w:hint="eastAsia" w:asciiTheme="minorEastAsia" w:hAnsiTheme="minorEastAsia" w:eastAsiaTheme="minorEastAsia"/>
          <w:sz w:val="32"/>
          <w:szCs w:val="32"/>
        </w:rPr>
        <w:t>冤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親</w:t>
      </w:r>
      <w:r>
        <w:rPr>
          <w:rFonts w:hint="eastAsia" w:asciiTheme="minorEastAsia" w:hAnsiTheme="minorEastAsia" w:eastAsiaTheme="minorEastAsia"/>
          <w:sz w:val="32"/>
          <w:szCs w:val="32"/>
        </w:rPr>
        <w:t>債主。因為我們過去無始劫來在六道裡，不知道與多少眾生結了冤仇，也不曉得欠眾生多少的債務。這些冤家債主，因緣聚會時，雖然不認識，也要討債還債。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</w:t>
      </w:r>
      <w:r>
        <w:rPr>
          <w:rFonts w:hint="eastAsia" w:asciiTheme="minorEastAsia" w:hAnsiTheme="minorEastAsia" w:eastAsiaTheme="minorEastAsia"/>
          <w:sz w:val="32"/>
          <w:szCs w:val="32"/>
        </w:rPr>
        <w:t>佛教我們處處要忍讓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！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「忍讓」是還債，是解怨</w:t>
      </w:r>
      <w:r>
        <w:rPr>
          <w:rFonts w:hint="eastAsia" w:asciiTheme="minorEastAsia" w:hAnsiTheme="minorEastAsia" w:eastAsiaTheme="minorEastAsia"/>
          <w:sz w:val="32"/>
          <w:szCs w:val="32"/>
        </w:rPr>
        <w:t>。如果就事實真相來說，《金剛經》上講得很明白，「凡所有相，皆是虛妄」。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都是假的</w:t>
      </w:r>
      <w:r>
        <w:rPr>
          <w:rFonts w:hint="eastAsia" w:asciiTheme="minorEastAsia" w:hAnsiTheme="minorEastAsia" w:eastAsiaTheme="minorEastAsia"/>
          <w:sz w:val="32"/>
          <w:szCs w:val="32"/>
        </w:rPr>
        <w:t>，有什麼好計較的！能忍讓，冤結就化解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合：這是佛舉出所受果報勸誡我們。這些人三塗苦報受完了之後，再生到人道，宿世的冤家債主又隨業力聚會一起，更相報復，殘害殺傷。這往往都從一些微不足道的小事，演變成強烈的報復。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皆由貪著財色。不肯施惠。各欲自快。無復曲直。痴欲所迫。厚己爭利。富貴榮華。當時快意。不能忍辱。不務修善。威勢無幾。隨以磨滅</w:t>
      </w:r>
      <w:r>
        <w:rPr>
          <w:rFonts w:hint="eastAsia" w:ascii="PMingLiU" w:hAnsi="PMingLiU" w:eastAsia="PMingLiU" w:cs="PMingLiU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這一段是佛重複為我們說明三毒惡因，反復誡誨我們。為什麼會有冤親債主互相殺傷這些事呢？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皆由貪著財色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癥結所在，都是由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「貪著」</w:t>
      </w:r>
      <w:r>
        <w:rPr>
          <w:rFonts w:hint="eastAsia" w:asciiTheme="minorEastAsia" w:hAnsiTheme="minorEastAsia" w:eastAsiaTheme="minorEastAsia"/>
          <w:sz w:val="32"/>
          <w:szCs w:val="32"/>
        </w:rPr>
        <w:t>發生的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「貪」</w:t>
      </w:r>
      <w:r>
        <w:rPr>
          <w:rFonts w:hint="eastAsia" w:asciiTheme="minorEastAsia" w:hAnsiTheme="minorEastAsia" w:eastAsiaTheme="minorEastAsia"/>
          <w:sz w:val="32"/>
          <w:szCs w:val="32"/>
        </w:rPr>
        <w:t>是貪欲；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「著」</w:t>
      </w:r>
      <w:r>
        <w:rPr>
          <w:rFonts w:hint="eastAsia" w:asciiTheme="minorEastAsia" w:hAnsiTheme="minorEastAsia" w:eastAsiaTheme="minorEastAsia"/>
          <w:sz w:val="32"/>
          <w:szCs w:val="32"/>
        </w:rPr>
        <w:t>是執著。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貪著財色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，自古以來，為財、為色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國</w:t>
      </w:r>
      <w:r>
        <w:rPr>
          <w:rFonts w:hint="eastAsia" w:asciiTheme="minorEastAsia" w:hAnsiTheme="minorEastAsia" w:eastAsiaTheme="minorEastAsia"/>
          <w:sz w:val="32"/>
          <w:szCs w:val="32"/>
        </w:rPr>
        <w:t>破家亡，我們在歷史上都能見到。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現在就更加嚴重。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『不肯施惠』，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不肯拿財物幫助別人。堅固</w:t>
      </w:r>
      <w:r>
        <w:rPr>
          <w:rFonts w:hint="eastAsia" w:asciiTheme="minorEastAsia" w:hAnsiTheme="minorEastAsia" w:eastAsiaTheme="minorEastAsia"/>
          <w:sz w:val="32"/>
          <w:szCs w:val="32"/>
        </w:rPr>
        <w:t>執著，身外所有之物都要據為己有。這是錯誤的觀念。外面一切境緣能不能據為己有？決不可能！這完全是人的妄想在作祟。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連</w:t>
      </w:r>
      <w:r>
        <w:rPr>
          <w:rFonts w:hint="eastAsia" w:asciiTheme="minorEastAsia" w:hAnsiTheme="minorEastAsia" w:eastAsiaTheme="minorEastAsia"/>
          <w:sz w:val="32"/>
          <w:szCs w:val="32"/>
        </w:rPr>
        <w:t>身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體</w:t>
      </w:r>
      <w:r>
        <w:rPr>
          <w:rFonts w:hint="eastAsia" w:asciiTheme="minorEastAsia" w:hAnsiTheme="minorEastAsia" w:eastAsiaTheme="minorEastAsia"/>
          <w:sz w:val="32"/>
          <w:szCs w:val="32"/>
        </w:rPr>
        <w:t>不能長住，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更何況身外之物。</w:t>
      </w:r>
      <w:r>
        <w:rPr>
          <w:rFonts w:hint="eastAsia" w:asciiTheme="minorEastAsia" w:hAnsiTheme="minorEastAsia" w:eastAsiaTheme="minorEastAsia"/>
          <w:sz w:val="32"/>
          <w:szCs w:val="32"/>
        </w:rPr>
        <w:t>古德講，「萬般將不去，唯有業隨身」，能帶得去的，是所造作的「業」。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『各欲自快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無復曲直』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。「只求自利快心，不問是非曲直」。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sz w:val="32"/>
          <w:szCs w:val="32"/>
          <w:lang w:eastAsia="zh-CN"/>
        </w:rPr>
        <w:t>曲直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/>
          <w:sz w:val="32"/>
          <w:szCs w:val="32"/>
          <w:lang w:eastAsia="zh-CN"/>
        </w:rPr>
        <w:t>就是有理無理，是與非。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sz w:val="32"/>
          <w:szCs w:val="32"/>
          <w:lang w:eastAsia="zh-CN"/>
        </w:rPr>
        <w:t>曲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/>
          <w:sz w:val="32"/>
          <w:szCs w:val="32"/>
          <w:lang w:eastAsia="zh-CN"/>
        </w:rPr>
        <w:t>是不合理。這些人</w:t>
      </w:r>
      <w:r>
        <w:rPr>
          <w:rFonts w:hint="eastAsia" w:asciiTheme="minorEastAsia" w:hAnsiTheme="minorEastAsia" w:eastAsiaTheme="minorEastAsia"/>
          <w:sz w:val="32"/>
          <w:szCs w:val="32"/>
        </w:rPr>
        <w:t>不畏因果，不講道義，甚至傷害國家社會，利令智昏。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這是愚癡。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『癡欲所迫』，</w:t>
      </w:r>
      <w:r>
        <w:rPr>
          <w:rFonts w:hint="eastAsia" w:asciiTheme="minorEastAsia" w:hAnsiTheme="minorEastAsia" w:eastAsiaTheme="minorEastAsia"/>
          <w:sz w:val="32"/>
          <w:szCs w:val="32"/>
        </w:rPr>
        <w:t>由愚癡而生貪瞋，造極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重的</w:t>
      </w:r>
      <w:r>
        <w:rPr>
          <w:rFonts w:hint="eastAsia" w:asciiTheme="minorEastAsia" w:hAnsiTheme="minorEastAsia" w:eastAsiaTheme="minorEastAsia"/>
          <w:sz w:val="32"/>
          <w:szCs w:val="32"/>
        </w:rPr>
        <w:t>惡業。</w:t>
      </w:r>
    </w:p>
    <w:p>
      <w:pPr>
        <w:ind w:firstLine="482" w:firstLineChars="150"/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『厚己爭利』，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這就是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爭名爭利。能爭得到嗎？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eastAsia="zh-CN"/>
        </w:rPr>
        <w:t>老法師說「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</w:rPr>
        <w:t>人人都競爭，社會就不安定，世界就不會和平。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eastAsia="zh-CN"/>
        </w:rPr>
        <w:t>人民就有受不完的痛苦。如果人人都能讓，天下就太平，就風調雨順。人民就有享不盡的福報。」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『富貴榮華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。當時快意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』，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人間的富貴榮華時間非常短暫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古人講「曇花一現，石火電光」，一下就完了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『不能忍辱，不務修善』。</w:t>
      </w:r>
      <w:r>
        <w:rPr>
          <w:rFonts w:hint="eastAsia" w:asciiTheme="minorEastAsia" w:hAnsiTheme="minorEastAsia" w:eastAsiaTheme="minorEastAsia"/>
          <w:sz w:val="32"/>
          <w:szCs w:val="32"/>
        </w:rPr>
        <w:t>他不懂得忍辱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。貪圖富貴，驕奢淫逸。又不知道繼續修善。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『威勢無幾，隨以磨滅』。</w:t>
      </w:r>
      <w:r>
        <w:rPr>
          <w:rFonts w:hint="eastAsia" w:asciiTheme="minorEastAsia" w:hAnsiTheme="minorEastAsia" w:eastAsiaTheme="minorEastAsia"/>
          <w:sz w:val="32"/>
          <w:szCs w:val="32"/>
        </w:rPr>
        <w:t>享福的日子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能有多</w:t>
      </w:r>
      <w:r>
        <w:rPr>
          <w:rFonts w:hint="eastAsia" w:asciiTheme="minorEastAsia" w:hAnsiTheme="minorEastAsia" w:eastAsiaTheme="minorEastAsia"/>
          <w:sz w:val="32"/>
          <w:szCs w:val="32"/>
        </w:rPr>
        <w:t>久。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威勢不長，很快消滅。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為什麼原因呢？根本原因還是貪著財色，不肯施惠於人，各人只圖眼前的享樂，不管是非曲直。這都是因為愚癡貪慾，爭名爭利所造成的結果。可是富貴榮華，只是一時快意。他不能安忍，享樂無度，又不知道繼續修善修福。他的福報很快就享盡了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所以，世出世間的聖賢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教我們要「惜福」。自己有福，知道惜福，又能修福，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把福報貢獻給社會大眾共享，這是大智慧。</w:t>
      </w:r>
      <w:r>
        <w:rPr>
          <w:rFonts w:hint="eastAsia" w:asciiTheme="minorEastAsia" w:hAnsiTheme="minorEastAsia" w:eastAsiaTheme="minorEastAsia"/>
          <w:sz w:val="32"/>
          <w:szCs w:val="32"/>
        </w:rPr>
        <w:t>福報可以保持一生，終身不衰。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晚年就享福。</w:t>
      </w:r>
      <w:r>
        <w:rPr>
          <w:rFonts w:hint="eastAsia" w:asciiTheme="minorEastAsia" w:hAnsiTheme="minorEastAsia" w:eastAsiaTheme="minorEastAsia"/>
          <w:sz w:val="32"/>
          <w:szCs w:val="32"/>
        </w:rPr>
        <w:t>如果不知惜福，福報在少壯時候就享盡，晚年無福，晚景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可憐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30" w:firstLineChars="196"/>
        <w:rPr>
          <w:rFonts w:hint="eastAsia"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天道施張。自然糾舉。煢煢忪忪。當入其中。古今有是。痛哉可傷</w:t>
      </w:r>
      <w:r>
        <w:rPr>
          <w:rFonts w:hint="eastAsia" w:ascii="PMingLiU" w:hAnsi="PMingLiU" w:eastAsia="PMingLiU" w:cs="PMingLiU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630" w:firstLineChars="196"/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「天道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施張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「天道」</w:t>
      </w:r>
      <w:r>
        <w:rPr>
          <w:rFonts w:hint="eastAsia" w:asciiTheme="minorEastAsia" w:hAnsiTheme="minorEastAsia" w:eastAsiaTheme="minorEastAsia"/>
          <w:sz w:val="32"/>
          <w:szCs w:val="32"/>
        </w:rPr>
        <w:t>是指自然之理，也就是「因果定律」。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「施」</w:t>
      </w:r>
      <w:r>
        <w:rPr>
          <w:rFonts w:hint="eastAsia" w:asciiTheme="minorEastAsia" w:hAnsiTheme="minorEastAsia" w:eastAsiaTheme="minorEastAsia"/>
          <w:sz w:val="32"/>
          <w:szCs w:val="32"/>
        </w:rPr>
        <w:t>是展施；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「張」</w:t>
      </w:r>
      <w:r>
        <w:rPr>
          <w:rFonts w:hint="eastAsia" w:asciiTheme="minorEastAsia" w:hAnsiTheme="minorEastAsia" w:eastAsiaTheme="minorEastAsia"/>
          <w:sz w:val="32"/>
          <w:szCs w:val="32"/>
        </w:rPr>
        <w:t>是擴張。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施張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就是運行。</w:t>
      </w:r>
    </w:p>
    <w:p>
      <w:pPr>
        <w:ind w:firstLine="627" w:firstLineChars="196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因緣果報是自然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在那裡運行</w:t>
      </w:r>
      <w:r>
        <w:rPr>
          <w:rFonts w:hint="eastAsia" w:asciiTheme="minorEastAsia" w:hAnsiTheme="minorEastAsia" w:eastAsiaTheme="minorEastAsia"/>
          <w:sz w:val="32"/>
          <w:szCs w:val="32"/>
        </w:rPr>
        <w:t>的，沒有人作主宰，沒有人在安排。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『自然糾舉』。「糾」</w:t>
      </w:r>
      <w:r>
        <w:rPr>
          <w:rFonts w:hint="eastAsia" w:asciiTheme="minorEastAsia" w:hAnsiTheme="minorEastAsia" w:eastAsiaTheme="minorEastAsia"/>
          <w:sz w:val="32"/>
          <w:szCs w:val="32"/>
        </w:rPr>
        <w:t>是糾察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、糾正</w:t>
      </w:r>
      <w:r>
        <w:rPr>
          <w:rFonts w:hint="eastAsia" w:asciiTheme="minorEastAsia" w:hAnsiTheme="minorEastAsia" w:eastAsiaTheme="minorEastAsia"/>
          <w:sz w:val="32"/>
          <w:szCs w:val="32"/>
        </w:rPr>
        <w:t>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「舉」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檢舉、</w:t>
      </w:r>
      <w:r>
        <w:rPr>
          <w:rFonts w:hint="eastAsia" w:asciiTheme="minorEastAsia" w:hAnsiTheme="minorEastAsia" w:eastAsiaTheme="minorEastAsia"/>
          <w:sz w:val="32"/>
          <w:szCs w:val="32"/>
        </w:rPr>
        <w:t>舉罪。把罪過舉出來，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「自然」</w:t>
      </w:r>
      <w:r>
        <w:rPr>
          <w:rFonts w:hint="eastAsia" w:asciiTheme="minorEastAsia" w:hAnsiTheme="minorEastAsia" w:eastAsiaTheme="minorEastAsia"/>
          <w:sz w:val="32"/>
          <w:szCs w:val="32"/>
        </w:rPr>
        <w:t>之理。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「糾舉」</w:t>
      </w:r>
      <w:r>
        <w:rPr>
          <w:rFonts w:hint="eastAsia" w:asciiTheme="minorEastAsia" w:hAnsiTheme="minorEastAsia" w:eastAsiaTheme="minorEastAsia"/>
          <w:sz w:val="32"/>
          <w:szCs w:val="32"/>
        </w:rPr>
        <w:t>不是有人主宰。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『煢煢忪忪』</w:t>
      </w:r>
      <w:r>
        <w:rPr>
          <w:rFonts w:hint="eastAsia" w:asciiTheme="minorEastAsia" w:hAnsiTheme="minorEastAsia" w:eastAsiaTheme="minorEastAsia"/>
          <w:sz w:val="32"/>
          <w:szCs w:val="32"/>
        </w:rPr>
        <w:t>是驚慌失措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的樣子</w:t>
      </w:r>
      <w:r>
        <w:rPr>
          <w:rFonts w:hint="eastAsia" w:asciiTheme="minorEastAsia" w:hAnsiTheme="minorEastAsia" w:eastAsiaTheme="minorEastAsia"/>
          <w:sz w:val="32"/>
          <w:szCs w:val="32"/>
        </w:rPr>
        <w:t>。惡報現前，自己害怕、恐懼，身心不安，驚慌失措的樣子。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煢煢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孤獨無依。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忪忪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驚慌失措。</w:t>
      </w:r>
    </w:p>
    <w:p>
      <w:pPr>
        <w:ind w:firstLine="482" w:firstLineChars="150"/>
        <w:rPr>
          <w:rFonts w:cs="MingLiU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『當入其中』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這個</w:t>
      </w:r>
      <w:r>
        <w:rPr>
          <w:rFonts w:hint="eastAsia" w:cs="MingLiU" w:asciiTheme="minorEastAsia" w:hAnsiTheme="minorEastAsia" w:eastAsiaTheme="minorEastAsia"/>
          <w:b/>
          <w:bCs/>
          <w:sz w:val="32"/>
          <w:szCs w:val="32"/>
        </w:rPr>
        <w:t>「中」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是</w:t>
      </w:r>
      <w:r>
        <w:rPr>
          <w:rFonts w:hint="eastAsia" w:cs="MingLiU" w:asciiTheme="minorEastAsia" w:hAnsiTheme="minorEastAsia" w:eastAsiaTheme="minorEastAsia"/>
          <w:sz w:val="32"/>
          <w:szCs w:val="32"/>
          <w:lang w:eastAsia="zh-CN"/>
        </w:rPr>
        <w:t>指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三惡道。</w:t>
      </w:r>
      <w:r>
        <w:rPr>
          <w:rFonts w:hint="eastAsia" w:cs="MingLiU" w:asciiTheme="minorEastAsia" w:hAnsiTheme="minorEastAsia" w:eastAsiaTheme="minorEastAsia"/>
          <w:sz w:val="32"/>
          <w:szCs w:val="32"/>
          <w:lang w:eastAsia="zh-CN"/>
        </w:rPr>
        <w:t>造作種種惡業，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一定</w:t>
      </w:r>
      <w:r>
        <w:rPr>
          <w:rFonts w:hint="eastAsia" w:cs="MingLiU" w:asciiTheme="minorEastAsia" w:hAnsiTheme="minorEastAsia" w:eastAsiaTheme="minorEastAsia"/>
          <w:sz w:val="32"/>
          <w:szCs w:val="32"/>
          <w:lang w:eastAsia="zh-CN"/>
        </w:rPr>
        <w:t>會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入惡道，受輪迴之苦。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cs="MingLiU" w:asciiTheme="minorEastAsia" w:hAnsiTheme="minorEastAsia" w:eastAsiaTheme="minorEastAsia"/>
          <w:b/>
          <w:sz w:val="32"/>
          <w:szCs w:val="32"/>
        </w:rPr>
        <w:t>『古今有是』。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古今中外，因緣果報的定律是真的、是事實，這不是假的。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『痛哉可傷』，</w:t>
      </w:r>
      <w:r>
        <w:rPr>
          <w:rFonts w:hint="eastAsia" w:asciiTheme="minorEastAsia" w:hAnsiTheme="minorEastAsia" w:eastAsiaTheme="minorEastAsia"/>
          <w:sz w:val="32"/>
          <w:szCs w:val="32"/>
        </w:rPr>
        <w:t>諸佛菩薩看在眼裡，非常悲傷。有沒有辦法救他？沒有法子，因為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因緣</w:t>
      </w:r>
      <w:r>
        <w:rPr>
          <w:rFonts w:hint="eastAsia" w:asciiTheme="minorEastAsia" w:hAnsiTheme="minorEastAsia" w:eastAsiaTheme="minorEastAsia"/>
          <w:sz w:val="32"/>
          <w:szCs w:val="32"/>
        </w:rPr>
        <w:t>果報是自作自受，佛菩薩沒有辦法代他受苦。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合：因果定律是自然在那裡運轉的，造業受報都是自然，沒有人安排。惡報現前，驚慌失措，當然墮入三塗受苦。古今中外，莫不如是。佛看到眾生造業受報，苦不可言，所以非常痛傷！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世尊這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舉因果事實來</w:t>
      </w:r>
      <w:r>
        <w:rPr>
          <w:rFonts w:hint="eastAsia" w:asciiTheme="minorEastAsia" w:hAnsiTheme="minorEastAsia" w:eastAsiaTheme="minorEastAsia"/>
          <w:sz w:val="32"/>
          <w:szCs w:val="32"/>
        </w:rPr>
        <w:t>警惕我們，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勸</w:t>
      </w:r>
      <w:r>
        <w:rPr>
          <w:rFonts w:hint="eastAsia" w:asciiTheme="minorEastAsia" w:hAnsiTheme="minorEastAsia" w:eastAsiaTheme="minorEastAsia"/>
          <w:sz w:val="32"/>
          <w:szCs w:val="32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一定不能造惡。</w:t>
      </w:r>
      <w:r>
        <w:rPr>
          <w:rFonts w:hint="eastAsia" w:asciiTheme="minorEastAsia" w:hAnsiTheme="minorEastAsia" w:eastAsiaTheme="minorEastAsia"/>
          <w:sz w:val="32"/>
          <w:szCs w:val="32"/>
        </w:rPr>
        <w:t>下面是教我們怎樣修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善積德</w:t>
      </w:r>
      <w:r>
        <w:rPr>
          <w:rFonts w:hint="eastAsia" w:asciiTheme="minorEastAsia" w:hAnsiTheme="minorEastAsia" w:eastAsiaTheme="minorEastAsia"/>
          <w:sz w:val="32"/>
          <w:szCs w:val="32"/>
        </w:rPr>
        <w:t>，永脫輪迴之苦。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「汝等得佛經語。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熟思惟之。各自端守。終身不怠。尊聖敬善。仁慈博愛。當求度世。拔斷生死眾惡之本。當離三塗。憂怖苦痛之道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『得佛經語』，</w:t>
      </w:r>
      <w:r>
        <w:rPr>
          <w:rFonts w:hint="eastAsia" w:asciiTheme="minorEastAsia" w:hAnsiTheme="minorEastAsia" w:eastAsiaTheme="minorEastAsia"/>
          <w:sz w:val="32"/>
          <w:szCs w:val="32"/>
        </w:rPr>
        <w:t>不是指別的經，正是指這一部《無量壽經》；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而且就</w:t>
      </w:r>
      <w:r>
        <w:rPr>
          <w:rFonts w:hint="eastAsia" w:asciiTheme="minorEastAsia" w:hAnsiTheme="minorEastAsia" w:eastAsiaTheme="minorEastAsia"/>
          <w:sz w:val="32"/>
          <w:szCs w:val="32"/>
        </w:rPr>
        <w:t>是指夏老居士的會集本。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熟思惟之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初學佛，要多讀誦。用清淨心、真誠心、平等心、慈悲心來讀這部經。讀的時候不要分別，不求解義，只要一直讀下去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，字句分明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戒定慧三學都在其中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讀熟之後，能記住，</w:t>
      </w:r>
      <w:r>
        <w:rPr>
          <w:rFonts w:hint="eastAsia" w:asciiTheme="minorEastAsia" w:hAnsiTheme="minorEastAsia" w:eastAsiaTheme="minorEastAsia"/>
          <w:sz w:val="32"/>
          <w:szCs w:val="32"/>
        </w:rPr>
        <w:t>佛在經上講的這些道理，都要明瞭。</w:t>
      </w:r>
    </w:p>
    <w:p>
      <w:pPr>
        <w:ind w:firstLine="472" w:firstLineChars="147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各自端守。終身不怠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端守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就是恭敬、正守，如教奉行之意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這兩句經文教我們必須依教奉行。佛講的這些教訓，我們都要做到。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『終身不怠』，「怠」</w:t>
      </w:r>
      <w:r>
        <w:rPr>
          <w:rFonts w:hint="eastAsia" w:asciiTheme="minorEastAsia" w:hAnsiTheme="minorEastAsia" w:eastAsiaTheme="minorEastAsia"/>
          <w:sz w:val="32"/>
          <w:szCs w:val="32"/>
        </w:rPr>
        <w:t>是懈怠，要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一生</w:t>
      </w:r>
      <w:r>
        <w:rPr>
          <w:rFonts w:hint="eastAsia" w:asciiTheme="minorEastAsia" w:hAnsiTheme="minorEastAsia" w:eastAsiaTheme="minorEastAsia"/>
          <w:sz w:val="32"/>
          <w:szCs w:val="32"/>
        </w:rPr>
        <w:t>精進，不能懈怠。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這幾句</w:t>
      </w:r>
      <w:r>
        <w:rPr>
          <w:rFonts w:hint="eastAsia" w:asciiTheme="minorEastAsia" w:hAnsiTheme="minorEastAsia" w:eastAsiaTheme="minorEastAsia"/>
          <w:sz w:val="32"/>
          <w:szCs w:val="32"/>
        </w:rPr>
        <w:t>完全是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講我們</w:t>
      </w:r>
      <w:r>
        <w:rPr>
          <w:rFonts w:hint="eastAsia" w:asciiTheme="minorEastAsia" w:hAnsiTheme="minorEastAsia" w:eastAsiaTheme="minorEastAsia"/>
          <w:sz w:val="32"/>
          <w:szCs w:val="32"/>
        </w:rPr>
        <w:t>個人的修行。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面</w:t>
      </w:r>
      <w:r>
        <w:rPr>
          <w:rFonts w:hint="eastAsia" w:asciiTheme="minorEastAsia" w:hAnsiTheme="minorEastAsia" w:eastAsiaTheme="minorEastAsia"/>
          <w:sz w:val="32"/>
          <w:szCs w:val="32"/>
        </w:rPr>
        <w:t>所講的是處世、待人、接物的標準。我們與大眾相處，先要知道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：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『尊聖敬善』。「聖」</w:t>
      </w:r>
      <w:r>
        <w:rPr>
          <w:rFonts w:hint="eastAsia" w:asciiTheme="minorEastAsia" w:hAnsiTheme="minorEastAsia" w:eastAsiaTheme="minorEastAsia"/>
          <w:sz w:val="32"/>
          <w:szCs w:val="32"/>
        </w:rPr>
        <w:t>是諸佛菩薩；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「善」</w:t>
      </w:r>
      <w:r>
        <w:rPr>
          <w:rFonts w:hint="eastAsia" w:asciiTheme="minorEastAsia" w:hAnsiTheme="minorEastAsia" w:eastAsiaTheme="minorEastAsia"/>
          <w:sz w:val="32"/>
          <w:szCs w:val="32"/>
        </w:rPr>
        <w:t>是指世間的善知識、善人、善事，我們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要敬重，尊敬他們。這兩句話的含義就是講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「孝親尊師」</w:t>
      </w:r>
      <w:r>
        <w:rPr>
          <w:rFonts w:hint="eastAsia" w:asciiTheme="minorEastAsia" w:hAnsiTheme="minorEastAsia" w:eastAsiaTheme="minorEastAsia"/>
          <w:sz w:val="32"/>
          <w:szCs w:val="32"/>
        </w:rPr>
        <w:t>，把孝敬擴大到對一切聖賢。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『仁慈博愛』。「仁」</w:t>
      </w:r>
      <w:r>
        <w:rPr>
          <w:rFonts w:hint="eastAsia" w:asciiTheme="minorEastAsia" w:hAnsiTheme="minorEastAsia" w:eastAsiaTheme="minorEastAsia"/>
          <w:sz w:val="32"/>
          <w:szCs w:val="32"/>
        </w:rPr>
        <w:t>字在六書裡屬會意，「仁」是二人。想到自己就要想到別人，推己及人。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慈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是慈悲。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「博愛」</w:t>
      </w:r>
      <w:r>
        <w:rPr>
          <w:rFonts w:hint="eastAsia" w:asciiTheme="minorEastAsia" w:hAnsiTheme="minorEastAsia" w:eastAsiaTheme="minorEastAsia"/>
          <w:sz w:val="32"/>
          <w:szCs w:val="32"/>
        </w:rPr>
        <w:t>不但愛人，還愛護一切眾生；不但愛護一切有情眾生，還要愛護一切無情眾生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480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「仁慈博愛」是我們對人、對事、對物應當具有的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心態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真正能有這個心，就能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  <w:lang w:eastAsia="zh-CN"/>
        </w:rPr>
        <w:t>捨己為人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這不是佛對我們的要求。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這是性德，自然應當這樣做。如果迷失自性，自私自利，即使念佛，還是出不了六道輪迴。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「當求度世」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就是自度度他，自覺覺他，普令一切眾生永脫輪迴。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『拔斷生死眾惡之本』。「生死眾惡之本」</w:t>
      </w:r>
      <w:r>
        <w:rPr>
          <w:rFonts w:hint="eastAsia" w:asciiTheme="minorEastAsia" w:hAnsiTheme="minorEastAsia" w:eastAsiaTheme="minorEastAsia"/>
          <w:sz w:val="32"/>
          <w:szCs w:val="32"/>
        </w:rPr>
        <w:t>就是「妄想、執著」。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就是貪嗔癡慢疑種種邪見，就是前面講的五惡，十惡。歸納成一個字就是貪。輪迴六道，貪慾為本。所以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拔斷生死眾惡之本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就是勤修戒定慧，熄滅貪嗔癡。才能永離三塗之苦。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我們依照此經修學，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本經教我們修學的綱領就是「發菩提心，一向專念阿彌陀佛」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。所以我們淨宗的正念就是</w:t>
      </w:r>
      <w:r>
        <w:rPr>
          <w:rFonts w:hint="eastAsia" w:asciiTheme="minorEastAsia" w:hAnsiTheme="minorEastAsia" w:eastAsiaTheme="minorEastAsia"/>
          <w:sz w:val="32"/>
          <w:szCs w:val="32"/>
        </w:rPr>
        <w:t>一句「阿彌陀佛」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佛號，除此之外</w:t>
      </w:r>
      <w:r>
        <w:rPr>
          <w:rFonts w:hint="eastAsia" w:asciiTheme="minorEastAsia" w:hAnsiTheme="minorEastAsia" w:eastAsiaTheme="minorEastAsia"/>
          <w:sz w:val="32"/>
          <w:szCs w:val="32"/>
        </w:rPr>
        <w:t>，皆是邪念。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因為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只有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念佛往生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淨土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才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能拔斷生死根本，出離六道輪迴，一生不退成佛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大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事</w:t>
      </w:r>
      <w:r>
        <w:rPr>
          <w:rFonts w:hint="eastAsia" w:asciiTheme="minorEastAsia" w:hAnsiTheme="minorEastAsia" w:eastAsiaTheme="minorEastAsia"/>
          <w:sz w:val="32"/>
          <w:szCs w:val="32"/>
        </w:rPr>
        <w:t>因緣。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我們一定要明了。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當離三塗。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憂怖苦痛之道』。「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三塗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就是三惡道。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「怖」</w:t>
      </w:r>
      <w:r>
        <w:rPr>
          <w:rFonts w:hint="eastAsia" w:asciiTheme="minorEastAsia" w:hAnsiTheme="minorEastAsia" w:eastAsiaTheme="minorEastAsia"/>
          <w:sz w:val="32"/>
          <w:szCs w:val="32"/>
        </w:rPr>
        <w:t>是恐怖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「憂」</w:t>
      </w:r>
      <w:r>
        <w:rPr>
          <w:rFonts w:hint="eastAsia" w:asciiTheme="minorEastAsia" w:hAnsiTheme="minorEastAsia" w:eastAsiaTheme="minorEastAsia"/>
          <w:sz w:val="32"/>
          <w:szCs w:val="32"/>
        </w:rPr>
        <w:t>是憂慮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「痛」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是身體的痛苦。三塗確實太苦了，佛一直都說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痛不可言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！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u w:val="single"/>
          <w:lang w:eastAsia="zh-CN"/>
        </w:rPr>
        <w:t>我們真正明白了，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一定要發心超越輪迴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。這是</w:t>
      </w:r>
      <w:r>
        <w:rPr>
          <w:rFonts w:hint="eastAsia" w:asciiTheme="minorEastAsia" w:hAnsiTheme="minorEastAsia" w:eastAsiaTheme="minorEastAsia"/>
          <w:sz w:val="32"/>
          <w:szCs w:val="32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</w:t>
      </w:r>
      <w:r>
        <w:rPr>
          <w:rFonts w:hint="eastAsia" w:asciiTheme="minorEastAsia" w:hAnsiTheme="minorEastAsia" w:eastAsiaTheme="minorEastAsia"/>
          <w:sz w:val="32"/>
          <w:szCs w:val="32"/>
        </w:rPr>
        <w:t>生最重要的一樁大事。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其他都是小事。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這一小段是世尊普勸大眾要專精修善。你們今天聽聞到《無量壽經》，信愿持名無上之法，要深入思惟體會，各自端身正意，信受奉行，終身都不要懈怠。應當尊重聖賢，仁慈博愛，更應當願求自度度他之法，信願持名，求生淨土，把貪瞋癡慢等生死根本徹底拔除，永離三塗六道之苦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「若曹作善。云何第一。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當自端心。當自端身。耳目口鼻。皆當自端。身心凈潔。與善相應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469" w:firstLineChars="146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若曹作善。云何第一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若曹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就是你們大家。</w:t>
      </w:r>
      <w:r>
        <w:rPr>
          <w:rFonts w:hint="eastAsia" w:asciiTheme="minorEastAsia" w:hAnsiTheme="minorEastAsia" w:eastAsiaTheme="minorEastAsia"/>
          <w:sz w:val="32"/>
          <w:szCs w:val="32"/>
        </w:rPr>
        <w:t>佛勸我們，教導我們作善。世出世間第一善是什麼？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當自端心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。「端」</w:t>
      </w:r>
      <w:r>
        <w:rPr>
          <w:rFonts w:hint="eastAsia" w:asciiTheme="minorEastAsia" w:hAnsiTheme="minorEastAsia" w:eastAsiaTheme="minorEastAsia"/>
          <w:sz w:val="32"/>
          <w:szCs w:val="32"/>
        </w:rPr>
        <w:t>是端正。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怎樣才能</w:t>
      </w:r>
      <w:r>
        <w:rPr>
          <w:rFonts w:hint="eastAsia" w:asciiTheme="minorEastAsia" w:hAnsiTheme="minorEastAsia" w:eastAsiaTheme="minorEastAsia"/>
          <w:sz w:val="32"/>
          <w:szCs w:val="32"/>
        </w:rPr>
        <w:t>「端心」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？我們修念佛法門。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心裡只有阿彌陀佛，只有西方極樂世界，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這才是「端心」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這個心就是真心。除此之外，若還有其他法門，有其他東西夾雜，這個心就不端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「當自端身。耳目口鼻。皆當自端」。</w:t>
      </w:r>
      <w:r>
        <w:rPr>
          <w:rFonts w:hint="eastAsia" w:asciiTheme="minorEastAsia" w:hAnsiTheme="minorEastAsia" w:eastAsiaTheme="minorEastAsia"/>
          <w:sz w:val="32"/>
          <w:szCs w:val="32"/>
        </w:rPr>
        <w:t>這是總括身、口、意三業，『皆當自端』。經云，「善護口業，不譏他過，善護身業，不失律儀，善護意業，清淨無染」。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真正修行，</w:t>
      </w:r>
      <w:r>
        <w:rPr>
          <w:rFonts w:hint="eastAsia" w:asciiTheme="minorEastAsia" w:hAnsiTheme="minorEastAsia" w:eastAsiaTheme="minorEastAsia"/>
          <w:sz w:val="32"/>
          <w:szCs w:val="32"/>
        </w:rPr>
        <w:t>不要別人來約束，自己知道檢點，知道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怎樣</w:t>
      </w:r>
      <w:r>
        <w:rPr>
          <w:rFonts w:hint="eastAsia" w:asciiTheme="minorEastAsia" w:hAnsiTheme="minorEastAsia" w:eastAsiaTheme="minorEastAsia"/>
          <w:sz w:val="32"/>
          <w:szCs w:val="32"/>
        </w:rPr>
        <w:t>用功。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</w:p>
    <w:p>
      <w:pPr>
        <w:ind w:firstLine="472" w:firstLineChars="147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「身心淨潔。與善相應」。</w:t>
      </w:r>
      <w:r>
        <w:rPr>
          <w:rFonts w:hint="eastAsia" w:asciiTheme="minorEastAsia" w:hAnsiTheme="minorEastAsia" w:eastAsiaTheme="minorEastAsia"/>
          <w:sz w:val="32"/>
          <w:szCs w:val="32"/>
        </w:rPr>
        <w:t>佛在此教誡我們。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「與善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相應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這個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「善」</w:t>
      </w:r>
      <w:r>
        <w:rPr>
          <w:rFonts w:hint="eastAsia" w:asciiTheme="minorEastAsia" w:hAnsiTheme="minorEastAsia" w:eastAsiaTheme="minorEastAsia"/>
          <w:sz w:val="32"/>
          <w:szCs w:val="32"/>
        </w:rPr>
        <w:t>就是清淨心，就是平等心，就是覺心。經題上的「清淨、平等、覺」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</w:t>
      </w:r>
      <w:r>
        <w:rPr>
          <w:rFonts w:hint="eastAsia" w:asciiTheme="minorEastAsia" w:hAnsiTheme="minorEastAsia" w:eastAsiaTheme="minorEastAsia"/>
          <w:sz w:val="32"/>
          <w:szCs w:val="32"/>
        </w:rPr>
        <w:t>是本經大善的標準，身心要與此相應。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我們如果能夠如大勢至菩薩那樣，「都攝六根，凈念相繼」。則一句佛號，六根都攝住了。自然端正了，自然能夠「身心凈潔，與善相應」。佛號功德不可思議。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「是心作佛，是心是佛」。這才是真正的大善，第一之善。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」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合：這裡是佛勸我們要修世出世間第一大善：信愿持名，求生淨土。能夠老實念佛，則一句佛號，六根皆攝，自然身心凈潔，與善相應。</w:t>
      </w:r>
    </w:p>
    <w:p>
      <w:pPr>
        <w:ind w:firstLine="630" w:firstLineChars="196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「勿隨嗜欲。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不犯諸惡。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言色當和。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身形當專。動作瞻視。安定徐為。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作事倉卒。敗悔在后。為之不諦。亡其功夫」。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末後這一段，是佛重複勸勉我們，要棄欲止惡，安和專誠。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「勿隨嗜欲」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「嗜欲」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就是嗜好、欲望。都</w:t>
      </w:r>
      <w:r>
        <w:rPr>
          <w:rFonts w:hint="eastAsia" w:asciiTheme="minorEastAsia" w:hAnsiTheme="minorEastAsia" w:eastAsiaTheme="minorEastAsia"/>
          <w:sz w:val="32"/>
          <w:szCs w:val="32"/>
        </w:rPr>
        <w:t>是煩惱習氣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，是貪心。決定不能</w:t>
      </w:r>
      <w:r>
        <w:rPr>
          <w:rFonts w:hint="eastAsia" w:asciiTheme="minorEastAsia" w:hAnsiTheme="minorEastAsia" w:eastAsiaTheme="minorEastAsia"/>
          <w:sz w:val="32"/>
          <w:szCs w:val="32"/>
        </w:rPr>
        <w:t>隨順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它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要有高度警覺防範它。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不犯諸惡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此句指「身業」。一定要持戒，一定要守法，不作諸惡。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言色當和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此句指「口業」。我們的言語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、態度要溫和</w:t>
      </w:r>
      <w:r>
        <w:rPr>
          <w:rFonts w:hint="eastAsia" w:asciiTheme="minorEastAsia" w:hAnsiTheme="minorEastAsia" w:eastAsiaTheme="minorEastAsia"/>
          <w:sz w:val="32"/>
          <w:szCs w:val="32"/>
        </w:rPr>
        <w:t>，對人要和顏悅色。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身行當專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cs="MingLiU" w:asciiTheme="minorEastAsia" w:hAnsiTheme="minorEastAsia" w:eastAsiaTheme="minorEastAsia"/>
          <w:b/>
          <w:sz w:val="32"/>
          <w:szCs w:val="32"/>
        </w:rPr>
        <w:t>『專』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是專一，專一是表敬，我們敬人、敬事、敬物。如果在學佛、在求學上講，那就是</w:t>
      </w:r>
      <w:r>
        <w:rPr>
          <w:rFonts w:hint="eastAsia" w:cs="MingLiU" w:asciiTheme="minorEastAsia" w:hAnsiTheme="minorEastAsia" w:eastAsiaTheme="minorEastAsia"/>
          <w:sz w:val="32"/>
          <w:szCs w:val="32"/>
          <w:u w:val="single"/>
        </w:rPr>
        <w:t>一門深入，</w:t>
      </w:r>
      <w:r>
        <w:rPr>
          <w:rFonts w:hint="eastAsia" w:cs="MingLiU" w:asciiTheme="minorEastAsia" w:hAnsiTheme="minorEastAsia" w:eastAsiaTheme="minorEastAsia"/>
          <w:sz w:val="32"/>
          <w:szCs w:val="32"/>
          <w:u w:val="single"/>
          <w:lang w:eastAsia="zh-CN"/>
        </w:rPr>
        <w:t>長時熏修</w:t>
      </w:r>
      <w:r>
        <w:rPr>
          <w:rFonts w:hint="eastAsia" w:cs="MingLiU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cs="MingLiU" w:asciiTheme="minorEastAsia" w:hAnsiTheme="minorEastAsia" w:eastAsiaTheme="minorEastAsia"/>
          <w:sz w:val="32"/>
          <w:szCs w:val="32"/>
        </w:rPr>
        <w:t>才會有成就。所謂「教之道，貴以專」。</w:t>
      </w:r>
      <w:r>
        <w:rPr>
          <w:rFonts w:hint="eastAsia" w:cs="MingLiU" w:asciiTheme="minorEastAsia" w:hAnsiTheme="minorEastAsia" w:eastAsiaTheme="minorEastAsia"/>
          <w:sz w:val="32"/>
          <w:szCs w:val="32"/>
          <w:lang w:eastAsia="zh-CN"/>
        </w:rPr>
        <w:t>學之道，還是貴以專。一門成就了，門門都通了。</w:t>
      </w:r>
      <w:r>
        <w:rPr>
          <w:rFonts w:hint="eastAsia" w:asciiTheme="minorEastAsia" w:hAnsiTheme="minorEastAsia" w:eastAsiaTheme="minorEastAsia"/>
          <w:sz w:val="32"/>
          <w:szCs w:val="32"/>
        </w:rPr>
        <w:t>修行證果，成功祕訣就是身行要專一。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動作瞻視。安定徐為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</w:t>
      </w:r>
      <w:r>
        <w:rPr>
          <w:rFonts w:hint="eastAsia" w:asciiTheme="minorEastAsia" w:hAnsiTheme="minorEastAsia" w:eastAsiaTheme="minorEastAsia"/>
          <w:sz w:val="32"/>
          <w:szCs w:val="32"/>
        </w:rPr>
        <w:t>句是講佛弟子生活的風度。佛經裡講「威儀」，世法裡講「風度」。不論是行、住、坐、臥，所表現的儀態要安祥，要緩慢；不要倉促，不要慌張。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一舉一動，要安詳鎮定，從容不迫。這是修養，是定功。是福德之相。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作事倉卒。敗悔在后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與上面說的相反，這是</w:t>
      </w:r>
      <w:r>
        <w:rPr>
          <w:rFonts w:hint="eastAsia" w:asciiTheme="minorEastAsia" w:hAnsiTheme="minorEastAsia" w:eastAsiaTheme="minorEastAsia"/>
          <w:sz w:val="32"/>
          <w:szCs w:val="32"/>
        </w:rPr>
        <w:t>行持上不穩重，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說明他</w:t>
      </w:r>
      <w:r>
        <w:rPr>
          <w:rFonts w:hint="eastAsia" w:asciiTheme="minorEastAsia" w:hAnsiTheme="minorEastAsia" w:eastAsiaTheme="minorEastAsia"/>
          <w:sz w:val="32"/>
          <w:szCs w:val="32"/>
        </w:rPr>
        <w:t>心不定。如果心是安定的，行為一定非常穩重，不會表現得慌慌張張。作事倉皇失措，總難免失敗與后悔。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為之不諦。亡其功夫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如果所行不慎重、不如理、不如法，我們修持的功夫就喪失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「諦」</w:t>
      </w:r>
      <w:r>
        <w:rPr>
          <w:rFonts w:hint="eastAsia" w:asciiTheme="minorEastAsia" w:hAnsiTheme="minorEastAsia" w:eastAsiaTheme="minorEastAsia"/>
          <w:sz w:val="32"/>
          <w:szCs w:val="32"/>
        </w:rPr>
        <w:t>是真實。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是審慎。慎重。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這些全都是講到我們日常的行持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若心不真誠，所用的功夫都不是真實的，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我們要能體會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5121字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6845237"/>
      <w:docPartObj>
        <w:docPartGallery w:val="autotext"/>
      </w:docPartObj>
    </w:sdtPr>
    <w:sdtContent>
      <w:p>
        <w:pPr>
          <w:pStyle w:val="2"/>
          <w:ind w:firstLine="4410" w:firstLineChars="245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10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14748"/>
    <w:rsid w:val="000E44D0"/>
    <w:rsid w:val="0014269D"/>
    <w:rsid w:val="00186C68"/>
    <w:rsid w:val="001D0940"/>
    <w:rsid w:val="001D3518"/>
    <w:rsid w:val="001D6E34"/>
    <w:rsid w:val="001E5309"/>
    <w:rsid w:val="001F4044"/>
    <w:rsid w:val="00221C8C"/>
    <w:rsid w:val="002C750A"/>
    <w:rsid w:val="00315CF7"/>
    <w:rsid w:val="00336D50"/>
    <w:rsid w:val="0039028A"/>
    <w:rsid w:val="003E677D"/>
    <w:rsid w:val="004B650C"/>
    <w:rsid w:val="004D084E"/>
    <w:rsid w:val="00504A5E"/>
    <w:rsid w:val="00514976"/>
    <w:rsid w:val="005463BE"/>
    <w:rsid w:val="00556E26"/>
    <w:rsid w:val="005D27BB"/>
    <w:rsid w:val="005E0BE1"/>
    <w:rsid w:val="00614748"/>
    <w:rsid w:val="00631948"/>
    <w:rsid w:val="00654AA9"/>
    <w:rsid w:val="00735410"/>
    <w:rsid w:val="007D32FF"/>
    <w:rsid w:val="007F5046"/>
    <w:rsid w:val="00903600"/>
    <w:rsid w:val="00960488"/>
    <w:rsid w:val="009945C9"/>
    <w:rsid w:val="009D25E1"/>
    <w:rsid w:val="009E287E"/>
    <w:rsid w:val="00AC22A7"/>
    <w:rsid w:val="00B63941"/>
    <w:rsid w:val="00C60DEC"/>
    <w:rsid w:val="00C62071"/>
    <w:rsid w:val="00C70CBA"/>
    <w:rsid w:val="00CF5068"/>
    <w:rsid w:val="00D21BDB"/>
    <w:rsid w:val="00E274D2"/>
    <w:rsid w:val="00E70482"/>
    <w:rsid w:val="00EF3370"/>
    <w:rsid w:val="00EF78C1"/>
    <w:rsid w:val="00F21459"/>
    <w:rsid w:val="00FB34F2"/>
    <w:rsid w:val="00FD3F2D"/>
    <w:rsid w:val="00FE3D1E"/>
    <w:rsid w:val="00FF6002"/>
    <w:rsid w:val="08EA5940"/>
    <w:rsid w:val="34C643AB"/>
    <w:rsid w:val="511F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ascii="Calibri" w:hAnsi="Calibri" w:eastAsia="PMingLiU" w:cs="Times New Roman"/>
      <w:sz w:val="18"/>
      <w:szCs w:val="18"/>
      <w:lang w:eastAsia="zh-TW"/>
    </w:rPr>
  </w:style>
  <w:style w:type="character" w:customStyle="1" w:styleId="7">
    <w:name w:val="页脚 Char"/>
    <w:basedOn w:val="4"/>
    <w:link w:val="2"/>
    <w:uiPriority w:val="99"/>
    <w:rPr>
      <w:rFonts w:ascii="Calibri" w:hAnsi="Calibri" w:eastAsia="PMingLiU" w:cs="Times New Roman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791</Words>
  <Characters>4511</Characters>
  <Lines>37</Lines>
  <Paragraphs>10</Paragraphs>
  <TotalTime>5</TotalTime>
  <ScaleCrop>false</ScaleCrop>
  <LinksUpToDate>false</LinksUpToDate>
  <CharactersWithSpaces>5292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2017-12-29T04:11:00Z</dcterms:created>
  <dc:creator>amtb</dc:creator>
  <cp:lastModifiedBy>WPS_1528113493</cp:lastModifiedBy>
  <dcterms:modified xsi:type="dcterms:W3CDTF">2018-07-26T07:03:05Z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