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CF9835" w14:textId="0C25E3A1" w:rsidR="00E92270" w:rsidRPr="000A6A79" w:rsidRDefault="00774F52" w:rsidP="006F4164">
      <w:pPr>
        <w:spacing w:line="360" w:lineRule="auto"/>
        <w:jc w:val="center"/>
        <w:rPr>
          <w:rFonts w:cstheme="minorHAnsi"/>
          <w:sz w:val="24"/>
          <w:szCs w:val="24"/>
        </w:rPr>
      </w:pPr>
      <w:r w:rsidRPr="000A6A79">
        <w:rPr>
          <w:rFonts w:cstheme="minorHAnsi"/>
          <w:sz w:val="24"/>
          <w:szCs w:val="24"/>
        </w:rPr>
        <w:t>An explanation to how a Therapy Assi</w:t>
      </w:r>
      <w:r w:rsidR="005B3C7E" w:rsidRPr="000A6A79">
        <w:rPr>
          <w:rFonts w:cstheme="minorHAnsi"/>
          <w:sz w:val="24"/>
          <w:szCs w:val="24"/>
        </w:rPr>
        <w:t>stant Practitioner can promote Person Centred C</w:t>
      </w:r>
      <w:r w:rsidRPr="000A6A79">
        <w:rPr>
          <w:rFonts w:cstheme="minorHAnsi"/>
          <w:sz w:val="24"/>
          <w:szCs w:val="24"/>
        </w:rPr>
        <w:t>are within their own workplace.</w:t>
      </w:r>
    </w:p>
    <w:p w14:paraId="070EE02E" w14:textId="77777777" w:rsidR="00774F52" w:rsidRPr="000A6A79" w:rsidRDefault="00774F52" w:rsidP="006F4164">
      <w:pPr>
        <w:spacing w:line="360" w:lineRule="auto"/>
        <w:jc w:val="center"/>
        <w:rPr>
          <w:rFonts w:cstheme="minorHAnsi"/>
          <w:sz w:val="24"/>
          <w:szCs w:val="24"/>
        </w:rPr>
      </w:pPr>
      <w:bookmarkStart w:id="0" w:name="_GoBack"/>
      <w:bookmarkEnd w:id="0"/>
    </w:p>
    <w:p w14:paraId="6E1F5322" w14:textId="2C1FA288" w:rsidR="00F9165A" w:rsidRPr="000A6A79" w:rsidRDefault="00F76FA4" w:rsidP="006F4164">
      <w:pPr>
        <w:spacing w:line="360" w:lineRule="auto"/>
        <w:rPr>
          <w:rFonts w:cstheme="minorHAnsi"/>
          <w:sz w:val="24"/>
          <w:szCs w:val="24"/>
        </w:rPr>
      </w:pPr>
      <w:r w:rsidRPr="000A6A79">
        <w:rPr>
          <w:rFonts w:cstheme="minorHAnsi"/>
          <w:sz w:val="24"/>
          <w:szCs w:val="24"/>
        </w:rPr>
        <w:t xml:space="preserve">Since the introduction of the Health and Social Care (Wales) Act came into force in 2016, all health plans </w:t>
      </w:r>
      <w:proofErr w:type="gramStart"/>
      <w:r w:rsidRPr="000A6A79">
        <w:rPr>
          <w:rFonts w:cstheme="minorHAnsi"/>
          <w:sz w:val="24"/>
          <w:szCs w:val="24"/>
        </w:rPr>
        <w:t>are expected</w:t>
      </w:r>
      <w:proofErr w:type="gramEnd"/>
      <w:r w:rsidRPr="000A6A79">
        <w:rPr>
          <w:rFonts w:cstheme="minorHAnsi"/>
          <w:sz w:val="24"/>
          <w:szCs w:val="24"/>
        </w:rPr>
        <w:t xml:space="preserve"> to be Person Centred</w:t>
      </w:r>
      <w:r w:rsidR="00B81330" w:rsidRPr="000A6A79">
        <w:rPr>
          <w:rFonts w:cstheme="minorHAnsi"/>
          <w:sz w:val="24"/>
          <w:szCs w:val="24"/>
        </w:rPr>
        <w:t xml:space="preserve">.  </w:t>
      </w:r>
      <w:r w:rsidR="00A8075E" w:rsidRPr="000A6A79">
        <w:rPr>
          <w:rFonts w:cstheme="minorHAnsi"/>
          <w:sz w:val="24"/>
          <w:szCs w:val="24"/>
        </w:rPr>
        <w:t>This helps to ensure that</w:t>
      </w:r>
      <w:r w:rsidR="00E74C79" w:rsidRPr="000A6A79">
        <w:rPr>
          <w:rFonts w:cstheme="minorHAnsi"/>
          <w:sz w:val="24"/>
          <w:szCs w:val="24"/>
        </w:rPr>
        <w:t xml:space="preserve"> patients </w:t>
      </w:r>
      <w:proofErr w:type="gramStart"/>
      <w:r w:rsidR="00E74C79" w:rsidRPr="000A6A79">
        <w:rPr>
          <w:rFonts w:cstheme="minorHAnsi"/>
          <w:sz w:val="24"/>
          <w:szCs w:val="24"/>
        </w:rPr>
        <w:t xml:space="preserve">are </w:t>
      </w:r>
      <w:r w:rsidR="00A8075E" w:rsidRPr="000A6A79">
        <w:rPr>
          <w:rFonts w:cstheme="minorHAnsi"/>
          <w:sz w:val="24"/>
          <w:szCs w:val="24"/>
        </w:rPr>
        <w:t>treated</w:t>
      </w:r>
      <w:proofErr w:type="gramEnd"/>
      <w:r w:rsidR="00A8075E" w:rsidRPr="000A6A79">
        <w:rPr>
          <w:rFonts w:cstheme="minorHAnsi"/>
          <w:sz w:val="24"/>
          <w:szCs w:val="24"/>
        </w:rPr>
        <w:t xml:space="preserve"> with dignity, compassion and respect.</w:t>
      </w:r>
      <w:r w:rsidR="00597620" w:rsidRPr="000A6A79">
        <w:rPr>
          <w:rFonts w:cstheme="minorHAnsi"/>
        </w:rPr>
        <w:t xml:space="preserve"> </w:t>
      </w:r>
      <w:r w:rsidR="00B81330" w:rsidRPr="000A6A79">
        <w:rPr>
          <w:rFonts w:cstheme="minorHAnsi"/>
        </w:rPr>
        <w:t xml:space="preserve"> </w:t>
      </w:r>
      <w:r w:rsidR="00C93B15" w:rsidRPr="000A6A79">
        <w:rPr>
          <w:rFonts w:cstheme="minorHAnsi"/>
          <w:sz w:val="24"/>
          <w:szCs w:val="24"/>
        </w:rPr>
        <w:t xml:space="preserve">Often health care does ‘to’ or ‘for’ people </w:t>
      </w:r>
      <w:r w:rsidR="005B3C7E" w:rsidRPr="000A6A79">
        <w:rPr>
          <w:rFonts w:cstheme="minorHAnsi"/>
          <w:sz w:val="24"/>
          <w:szCs w:val="24"/>
        </w:rPr>
        <w:t xml:space="preserve">rather than </w:t>
      </w:r>
      <w:proofErr w:type="gramStart"/>
      <w:r w:rsidR="005B3C7E" w:rsidRPr="000A6A79">
        <w:rPr>
          <w:rFonts w:cstheme="minorHAnsi"/>
          <w:sz w:val="24"/>
          <w:szCs w:val="24"/>
        </w:rPr>
        <w:t>‘with’(</w:t>
      </w:r>
      <w:proofErr w:type="gramEnd"/>
      <w:r w:rsidR="005B3C7E" w:rsidRPr="000A6A79">
        <w:rPr>
          <w:rFonts w:cstheme="minorHAnsi"/>
          <w:sz w:val="24"/>
          <w:szCs w:val="24"/>
        </w:rPr>
        <w:t xml:space="preserve">Health Organisation 2016). </w:t>
      </w:r>
      <w:r w:rsidR="00C93B15" w:rsidRPr="000A6A79">
        <w:rPr>
          <w:rFonts w:cstheme="minorHAnsi"/>
          <w:sz w:val="24"/>
          <w:szCs w:val="24"/>
        </w:rPr>
        <w:t xml:space="preserve"> </w:t>
      </w:r>
      <w:r w:rsidR="00597620" w:rsidRPr="000A6A79">
        <w:rPr>
          <w:rFonts w:cstheme="minorHAnsi"/>
          <w:sz w:val="24"/>
          <w:szCs w:val="24"/>
        </w:rPr>
        <w:t xml:space="preserve">The role of a Therapy Assistant Practitioner (TAP) is a relatively new role, which </w:t>
      </w:r>
      <w:proofErr w:type="gramStart"/>
      <w:r w:rsidR="00597620" w:rsidRPr="000A6A79">
        <w:rPr>
          <w:rFonts w:cstheme="minorHAnsi"/>
          <w:sz w:val="24"/>
          <w:szCs w:val="24"/>
        </w:rPr>
        <w:t>has been developed</w:t>
      </w:r>
      <w:proofErr w:type="gramEnd"/>
      <w:r w:rsidR="00597620" w:rsidRPr="000A6A79">
        <w:rPr>
          <w:rFonts w:cstheme="minorHAnsi"/>
          <w:sz w:val="24"/>
          <w:szCs w:val="24"/>
        </w:rPr>
        <w:t xml:space="preserve"> across Therapy se</w:t>
      </w:r>
      <w:r w:rsidR="00E74C79" w:rsidRPr="000A6A79">
        <w:rPr>
          <w:rFonts w:cstheme="minorHAnsi"/>
          <w:sz w:val="24"/>
          <w:szCs w:val="24"/>
        </w:rPr>
        <w:t>rvices to fill a servic</w:t>
      </w:r>
      <w:r w:rsidR="00B81330" w:rsidRPr="000A6A79">
        <w:rPr>
          <w:rFonts w:cstheme="minorHAnsi"/>
          <w:sz w:val="24"/>
          <w:szCs w:val="24"/>
        </w:rPr>
        <w:t>e need;</w:t>
      </w:r>
      <w:r w:rsidR="005B3C7E" w:rsidRPr="000A6A79">
        <w:rPr>
          <w:rFonts w:cstheme="minorHAnsi"/>
          <w:sz w:val="24"/>
          <w:szCs w:val="24"/>
        </w:rPr>
        <w:t xml:space="preserve"> and to help develop a workforce that has the skills and competencies to support Person centred approaches to health care.</w:t>
      </w:r>
      <w:r w:rsidR="00E74C79" w:rsidRPr="000A6A79">
        <w:rPr>
          <w:rFonts w:cstheme="minorHAnsi"/>
          <w:sz w:val="24"/>
          <w:szCs w:val="24"/>
        </w:rPr>
        <w:t xml:space="preserve">  Working closely with </w:t>
      </w:r>
      <w:proofErr w:type="gramStart"/>
      <w:r w:rsidR="00E74C79" w:rsidRPr="000A6A79">
        <w:rPr>
          <w:rFonts w:cstheme="minorHAnsi"/>
          <w:sz w:val="24"/>
          <w:szCs w:val="24"/>
        </w:rPr>
        <w:t>patients</w:t>
      </w:r>
      <w:proofErr w:type="gramEnd"/>
      <w:r w:rsidR="00E74C79" w:rsidRPr="000A6A79">
        <w:rPr>
          <w:rFonts w:cstheme="minorHAnsi"/>
          <w:sz w:val="24"/>
          <w:szCs w:val="24"/>
        </w:rPr>
        <w:t xml:space="preserve"> means that TAPs are able to help maintain a personal service tailored</w:t>
      </w:r>
      <w:r w:rsidR="00016E2F" w:rsidRPr="000A6A79">
        <w:rPr>
          <w:rFonts w:cstheme="minorHAnsi"/>
          <w:sz w:val="24"/>
          <w:szCs w:val="24"/>
        </w:rPr>
        <w:t xml:space="preserve"> to the patient.</w:t>
      </w:r>
    </w:p>
    <w:p w14:paraId="00269A9E" w14:textId="08B582A4" w:rsidR="00F9165A" w:rsidRPr="000A6A79" w:rsidRDefault="004A3DDF" w:rsidP="006F4164">
      <w:pPr>
        <w:spacing w:line="360" w:lineRule="auto"/>
        <w:rPr>
          <w:rFonts w:cstheme="minorHAnsi"/>
          <w:sz w:val="24"/>
          <w:szCs w:val="24"/>
        </w:rPr>
      </w:pPr>
      <w:r w:rsidRPr="000A6A79">
        <w:rPr>
          <w:rFonts w:cstheme="minorHAnsi"/>
          <w:sz w:val="24"/>
          <w:szCs w:val="24"/>
        </w:rPr>
        <w:t xml:space="preserve">There are a number of reasons for the development of the TAP role, but they are all stemming from the need to modernise </w:t>
      </w:r>
      <w:r w:rsidR="00B12D89" w:rsidRPr="000A6A79">
        <w:rPr>
          <w:rFonts w:cstheme="minorHAnsi"/>
          <w:sz w:val="24"/>
          <w:szCs w:val="24"/>
        </w:rPr>
        <w:t>the National Hea</w:t>
      </w:r>
      <w:r w:rsidR="00016E2F" w:rsidRPr="000A6A79">
        <w:rPr>
          <w:rFonts w:cstheme="minorHAnsi"/>
          <w:sz w:val="24"/>
          <w:szCs w:val="24"/>
        </w:rPr>
        <w:t xml:space="preserve">lth Service.  </w:t>
      </w:r>
      <w:r w:rsidR="00B12D89" w:rsidRPr="000A6A79">
        <w:rPr>
          <w:rFonts w:cstheme="minorHAnsi"/>
          <w:sz w:val="24"/>
          <w:szCs w:val="24"/>
        </w:rPr>
        <w:t>The Core standards for Assistant Practitioners</w:t>
      </w:r>
      <w:r w:rsidR="00C14440" w:rsidRPr="000A6A79">
        <w:rPr>
          <w:rFonts w:cstheme="minorHAnsi"/>
          <w:sz w:val="24"/>
          <w:szCs w:val="24"/>
        </w:rPr>
        <w:t xml:space="preserve"> (2009)</w:t>
      </w:r>
      <w:r w:rsidR="00B12D89" w:rsidRPr="000A6A79">
        <w:rPr>
          <w:rFonts w:cstheme="minorHAnsi"/>
          <w:sz w:val="24"/>
          <w:szCs w:val="24"/>
        </w:rPr>
        <w:t xml:space="preserve"> explains an Assistant Practitioner can deliver clinical</w:t>
      </w:r>
      <w:r w:rsidR="00E74C79" w:rsidRPr="000A6A79">
        <w:rPr>
          <w:rFonts w:cstheme="minorHAnsi"/>
          <w:sz w:val="24"/>
          <w:szCs w:val="24"/>
        </w:rPr>
        <w:t xml:space="preserve"> work that </w:t>
      </w:r>
      <w:proofErr w:type="gramStart"/>
      <w:r w:rsidR="00E74C79" w:rsidRPr="000A6A79">
        <w:rPr>
          <w:rFonts w:cstheme="minorHAnsi"/>
          <w:sz w:val="24"/>
          <w:szCs w:val="24"/>
        </w:rPr>
        <w:t>has</w:t>
      </w:r>
      <w:r w:rsidR="00721DCB" w:rsidRPr="000A6A79">
        <w:rPr>
          <w:rFonts w:cstheme="minorHAnsi"/>
          <w:sz w:val="24"/>
          <w:szCs w:val="24"/>
        </w:rPr>
        <w:t xml:space="preserve"> previously</w:t>
      </w:r>
      <w:r w:rsidR="00E74C79" w:rsidRPr="000A6A79">
        <w:rPr>
          <w:rFonts w:cstheme="minorHAnsi"/>
          <w:sz w:val="24"/>
          <w:szCs w:val="24"/>
        </w:rPr>
        <w:t xml:space="preserve"> </w:t>
      </w:r>
      <w:r w:rsidR="00B12D89" w:rsidRPr="000A6A79">
        <w:rPr>
          <w:rFonts w:cstheme="minorHAnsi"/>
          <w:sz w:val="24"/>
          <w:szCs w:val="24"/>
        </w:rPr>
        <w:t>be</w:t>
      </w:r>
      <w:r w:rsidR="00E96F75" w:rsidRPr="000A6A79">
        <w:rPr>
          <w:rFonts w:cstheme="minorHAnsi"/>
          <w:sz w:val="24"/>
          <w:szCs w:val="24"/>
        </w:rPr>
        <w:t>en</w:t>
      </w:r>
      <w:r w:rsidR="00B12D89" w:rsidRPr="000A6A79">
        <w:rPr>
          <w:rFonts w:cstheme="minorHAnsi"/>
          <w:sz w:val="24"/>
          <w:szCs w:val="24"/>
        </w:rPr>
        <w:t xml:space="preserve"> carried out</w:t>
      </w:r>
      <w:proofErr w:type="gramEnd"/>
      <w:r w:rsidR="00B12D89" w:rsidRPr="000A6A79">
        <w:rPr>
          <w:rFonts w:cstheme="minorHAnsi"/>
          <w:sz w:val="24"/>
          <w:szCs w:val="24"/>
        </w:rPr>
        <w:t xml:space="preserve"> by registered professionals.</w:t>
      </w:r>
      <w:r w:rsidR="009350F5" w:rsidRPr="000A6A79">
        <w:rPr>
          <w:rFonts w:cstheme="minorHAnsi"/>
          <w:sz w:val="24"/>
          <w:szCs w:val="24"/>
        </w:rPr>
        <w:t xml:space="preserve"> </w:t>
      </w:r>
      <w:r w:rsidR="00016E2F" w:rsidRPr="000A6A79">
        <w:rPr>
          <w:rFonts w:cstheme="minorHAnsi"/>
          <w:sz w:val="24"/>
          <w:szCs w:val="24"/>
        </w:rPr>
        <w:t xml:space="preserve"> </w:t>
      </w:r>
      <w:r w:rsidR="009350F5" w:rsidRPr="000A6A79">
        <w:rPr>
          <w:rFonts w:cstheme="minorHAnsi"/>
          <w:sz w:val="24"/>
          <w:szCs w:val="24"/>
        </w:rPr>
        <w:t>The role can differ from department to department, with many TAPs working generically, covering two or more therapies, most commonly Occupational Therapy and Physiotherapy.</w:t>
      </w:r>
      <w:r w:rsidR="00016E2F" w:rsidRPr="000A6A79">
        <w:rPr>
          <w:rFonts w:cstheme="minorHAnsi"/>
          <w:sz w:val="24"/>
          <w:szCs w:val="24"/>
        </w:rPr>
        <w:t xml:space="preserve">  </w:t>
      </w:r>
      <w:r w:rsidR="0064308B" w:rsidRPr="000A6A79">
        <w:rPr>
          <w:rFonts w:cstheme="minorHAnsi"/>
          <w:sz w:val="24"/>
          <w:szCs w:val="24"/>
        </w:rPr>
        <w:t xml:space="preserve">Patients </w:t>
      </w:r>
      <w:proofErr w:type="gramStart"/>
      <w:r w:rsidR="0064308B" w:rsidRPr="000A6A79">
        <w:rPr>
          <w:rFonts w:cstheme="minorHAnsi"/>
          <w:sz w:val="24"/>
          <w:szCs w:val="24"/>
        </w:rPr>
        <w:t>will</w:t>
      </w:r>
      <w:r w:rsidR="009B792E" w:rsidRPr="000A6A79">
        <w:rPr>
          <w:rFonts w:cstheme="minorHAnsi"/>
          <w:sz w:val="24"/>
          <w:szCs w:val="24"/>
        </w:rPr>
        <w:t xml:space="preserve"> </w:t>
      </w:r>
      <w:r w:rsidR="00A85A9F" w:rsidRPr="000A6A79">
        <w:rPr>
          <w:rFonts w:cstheme="minorHAnsi"/>
          <w:sz w:val="24"/>
          <w:szCs w:val="24"/>
        </w:rPr>
        <w:t>always</w:t>
      </w:r>
      <w:r w:rsidR="0064308B" w:rsidRPr="000A6A79">
        <w:rPr>
          <w:rFonts w:cstheme="minorHAnsi"/>
          <w:sz w:val="24"/>
          <w:szCs w:val="24"/>
        </w:rPr>
        <w:t xml:space="preserve"> be</w:t>
      </w:r>
      <w:r w:rsidR="00E96F75" w:rsidRPr="000A6A79">
        <w:rPr>
          <w:rFonts w:cstheme="minorHAnsi"/>
          <w:sz w:val="24"/>
          <w:szCs w:val="24"/>
        </w:rPr>
        <w:t xml:space="preserve"> delegated</w:t>
      </w:r>
      <w:proofErr w:type="gramEnd"/>
      <w:r w:rsidR="00E96F75" w:rsidRPr="000A6A79">
        <w:rPr>
          <w:rFonts w:cstheme="minorHAnsi"/>
          <w:sz w:val="24"/>
          <w:szCs w:val="24"/>
        </w:rPr>
        <w:t xml:space="preserve"> to the TAP by registered therapists</w:t>
      </w:r>
      <w:r w:rsidR="009350F5" w:rsidRPr="000A6A79">
        <w:rPr>
          <w:rFonts w:cstheme="minorHAnsi"/>
          <w:sz w:val="24"/>
          <w:szCs w:val="24"/>
        </w:rPr>
        <w:t>,</w:t>
      </w:r>
      <w:r w:rsidR="00E96F75" w:rsidRPr="000A6A79">
        <w:rPr>
          <w:rFonts w:cstheme="minorHAnsi"/>
          <w:sz w:val="24"/>
          <w:szCs w:val="24"/>
        </w:rPr>
        <w:t xml:space="preserve"> and whilst the TAP often works autonomously, the delegating therapist supervises and monito</w:t>
      </w:r>
      <w:r w:rsidR="00A85A9F" w:rsidRPr="000A6A79">
        <w:rPr>
          <w:rFonts w:cstheme="minorHAnsi"/>
          <w:sz w:val="24"/>
          <w:szCs w:val="24"/>
        </w:rPr>
        <w:t>rs the case.</w:t>
      </w:r>
      <w:r w:rsidR="00016E2F" w:rsidRPr="000A6A79">
        <w:rPr>
          <w:rFonts w:cstheme="minorHAnsi"/>
          <w:sz w:val="24"/>
          <w:szCs w:val="24"/>
        </w:rPr>
        <w:t xml:space="preserve">  </w:t>
      </w:r>
      <w:r w:rsidR="0064308B" w:rsidRPr="000A6A79">
        <w:rPr>
          <w:rFonts w:cstheme="minorHAnsi"/>
          <w:sz w:val="24"/>
          <w:szCs w:val="24"/>
        </w:rPr>
        <w:t>Generally</w:t>
      </w:r>
      <w:r w:rsidR="00A15888" w:rsidRPr="000A6A79">
        <w:rPr>
          <w:rFonts w:cstheme="minorHAnsi"/>
          <w:sz w:val="24"/>
          <w:szCs w:val="24"/>
        </w:rPr>
        <w:t>,</w:t>
      </w:r>
      <w:r w:rsidR="009350F5" w:rsidRPr="000A6A79">
        <w:rPr>
          <w:rFonts w:cstheme="minorHAnsi"/>
          <w:sz w:val="24"/>
          <w:szCs w:val="24"/>
        </w:rPr>
        <w:t xml:space="preserve"> the</w:t>
      </w:r>
      <w:r w:rsidR="0064308B" w:rsidRPr="000A6A79">
        <w:rPr>
          <w:rFonts w:cstheme="minorHAnsi"/>
          <w:sz w:val="24"/>
          <w:szCs w:val="24"/>
        </w:rPr>
        <w:t xml:space="preserve"> Therapist will complete the initial assessment with the patient, agree the support or care plan and then introduce the TAP, who will then work with the patient, following the </w:t>
      </w:r>
      <w:r w:rsidR="00A15888" w:rsidRPr="000A6A79">
        <w:rPr>
          <w:rFonts w:cstheme="minorHAnsi"/>
          <w:sz w:val="24"/>
          <w:szCs w:val="24"/>
        </w:rPr>
        <w:t>therapist’s</w:t>
      </w:r>
      <w:r w:rsidR="0064308B" w:rsidRPr="000A6A79">
        <w:rPr>
          <w:rFonts w:cstheme="minorHAnsi"/>
          <w:sz w:val="24"/>
          <w:szCs w:val="24"/>
        </w:rPr>
        <w:t xml:space="preserve"> intervention plans</w:t>
      </w:r>
      <w:r w:rsidR="00833086" w:rsidRPr="000A6A79">
        <w:rPr>
          <w:rFonts w:cstheme="minorHAnsi"/>
          <w:sz w:val="24"/>
          <w:szCs w:val="24"/>
        </w:rPr>
        <w:t xml:space="preserve">. </w:t>
      </w:r>
      <w:r w:rsidR="00C57C0C" w:rsidRPr="000A6A79">
        <w:rPr>
          <w:rFonts w:cstheme="minorHAnsi"/>
          <w:sz w:val="24"/>
          <w:szCs w:val="24"/>
        </w:rPr>
        <w:t xml:space="preserve"> Within the Community Reablement Team (CRT), Assistant Practitioners carry their own caseloads and work autonomously with patients in their o</w:t>
      </w:r>
      <w:r w:rsidR="00016E2F" w:rsidRPr="000A6A79">
        <w:rPr>
          <w:rFonts w:cstheme="minorHAnsi"/>
          <w:sz w:val="24"/>
          <w:szCs w:val="24"/>
        </w:rPr>
        <w:t xml:space="preserve">wn homes.  </w:t>
      </w:r>
      <w:r w:rsidR="0025229A" w:rsidRPr="000A6A79">
        <w:rPr>
          <w:rFonts w:cstheme="minorHAnsi"/>
          <w:sz w:val="24"/>
          <w:szCs w:val="24"/>
        </w:rPr>
        <w:t>The main purpose of the reablement team is to help patients regain or retain their independence with Activiti</w:t>
      </w:r>
      <w:r w:rsidR="00C14440" w:rsidRPr="000A6A79">
        <w:rPr>
          <w:rFonts w:cstheme="minorHAnsi"/>
          <w:sz w:val="24"/>
          <w:szCs w:val="24"/>
        </w:rPr>
        <w:t>es of daily living enabling them</w:t>
      </w:r>
      <w:r w:rsidR="0025229A" w:rsidRPr="000A6A79">
        <w:rPr>
          <w:rFonts w:cstheme="minorHAnsi"/>
          <w:sz w:val="24"/>
          <w:szCs w:val="24"/>
        </w:rPr>
        <w:t xml:space="preserve"> to remain living in their own homes for as long as possible.</w:t>
      </w:r>
      <w:r w:rsidR="00016E2F" w:rsidRPr="000A6A79">
        <w:rPr>
          <w:rFonts w:cstheme="minorHAnsi"/>
          <w:sz w:val="24"/>
          <w:szCs w:val="24"/>
        </w:rPr>
        <w:t xml:space="preserve"> </w:t>
      </w:r>
      <w:r w:rsidR="00976590" w:rsidRPr="000A6A79">
        <w:rPr>
          <w:rFonts w:cstheme="minorHAnsi"/>
          <w:sz w:val="24"/>
          <w:szCs w:val="24"/>
        </w:rPr>
        <w:t xml:space="preserve"> Metzelthin et al (2022) tells us </w:t>
      </w:r>
      <w:r w:rsidR="00016E2F" w:rsidRPr="000A6A79">
        <w:rPr>
          <w:rFonts w:cstheme="minorHAnsi"/>
          <w:sz w:val="24"/>
          <w:szCs w:val="24"/>
        </w:rPr>
        <w:t>that Reablement</w:t>
      </w:r>
      <w:r w:rsidR="0025229A" w:rsidRPr="000A6A79">
        <w:rPr>
          <w:rFonts w:cstheme="minorHAnsi"/>
          <w:sz w:val="24"/>
          <w:szCs w:val="24"/>
        </w:rPr>
        <w:t xml:space="preserve"> can be defined</w:t>
      </w:r>
      <w:r w:rsidR="00A15888" w:rsidRPr="000A6A79">
        <w:rPr>
          <w:rFonts w:cstheme="minorHAnsi"/>
          <w:sz w:val="24"/>
          <w:szCs w:val="24"/>
        </w:rPr>
        <w:t xml:space="preserve"> as</w:t>
      </w:r>
      <w:r w:rsidR="0025229A" w:rsidRPr="000A6A79">
        <w:rPr>
          <w:rFonts w:cstheme="minorHAnsi"/>
          <w:sz w:val="24"/>
          <w:szCs w:val="24"/>
        </w:rPr>
        <w:t xml:space="preserve"> supporting people to manage their everyday lives as independently as p</w:t>
      </w:r>
      <w:r w:rsidR="00976590" w:rsidRPr="000A6A79">
        <w:rPr>
          <w:rFonts w:cstheme="minorHAnsi"/>
          <w:sz w:val="24"/>
          <w:szCs w:val="24"/>
        </w:rPr>
        <w:t>ossible</w:t>
      </w:r>
      <w:r w:rsidR="009B36FF" w:rsidRPr="000A6A79">
        <w:rPr>
          <w:rFonts w:cstheme="minorHAnsi"/>
          <w:sz w:val="24"/>
          <w:szCs w:val="24"/>
        </w:rPr>
        <w:t>.</w:t>
      </w:r>
      <w:r w:rsidR="00016E2F" w:rsidRPr="000A6A79">
        <w:rPr>
          <w:rFonts w:cstheme="minorHAnsi"/>
          <w:sz w:val="24"/>
          <w:szCs w:val="24"/>
        </w:rPr>
        <w:t xml:space="preserve"> </w:t>
      </w:r>
      <w:r w:rsidR="009B36FF" w:rsidRPr="000A6A79">
        <w:rPr>
          <w:rFonts w:cstheme="minorHAnsi"/>
          <w:sz w:val="24"/>
          <w:szCs w:val="24"/>
        </w:rPr>
        <w:t xml:space="preserve"> </w:t>
      </w:r>
      <w:r w:rsidR="00A15888" w:rsidRPr="000A6A79">
        <w:rPr>
          <w:rFonts w:cstheme="minorHAnsi"/>
          <w:sz w:val="24"/>
          <w:szCs w:val="24"/>
        </w:rPr>
        <w:t xml:space="preserve"> </w:t>
      </w:r>
      <w:r w:rsidR="00276EB1" w:rsidRPr="000A6A79">
        <w:rPr>
          <w:rFonts w:cstheme="minorHAnsi"/>
          <w:sz w:val="24"/>
          <w:szCs w:val="24"/>
        </w:rPr>
        <w:t xml:space="preserve">Research shows that working in a person centred manner makes reablement more effective. </w:t>
      </w:r>
    </w:p>
    <w:p w14:paraId="141A75F9" w14:textId="42B1BD2B" w:rsidR="00A977EB" w:rsidRPr="000A6A79" w:rsidRDefault="0025229A" w:rsidP="006F4164">
      <w:pPr>
        <w:spacing w:line="360" w:lineRule="auto"/>
        <w:rPr>
          <w:rFonts w:cstheme="minorHAnsi"/>
          <w:sz w:val="24"/>
          <w:szCs w:val="24"/>
        </w:rPr>
      </w:pPr>
      <w:r w:rsidRPr="000A6A79">
        <w:rPr>
          <w:rFonts w:cstheme="minorHAnsi"/>
          <w:sz w:val="24"/>
          <w:szCs w:val="24"/>
        </w:rPr>
        <w:lastRenderedPageBreak/>
        <w:t>P</w:t>
      </w:r>
      <w:r w:rsidR="00590674" w:rsidRPr="000A6A79">
        <w:rPr>
          <w:rFonts w:cstheme="minorHAnsi"/>
          <w:sz w:val="24"/>
          <w:szCs w:val="24"/>
        </w:rPr>
        <w:t>erson Centred Care m</w:t>
      </w:r>
      <w:r w:rsidR="00EC7320" w:rsidRPr="000A6A79">
        <w:rPr>
          <w:rFonts w:cstheme="minorHAnsi"/>
          <w:sz w:val="24"/>
          <w:szCs w:val="24"/>
        </w:rPr>
        <w:t>eans working</w:t>
      </w:r>
      <w:r w:rsidR="00590674" w:rsidRPr="000A6A79">
        <w:rPr>
          <w:rFonts w:cstheme="minorHAnsi"/>
          <w:sz w:val="24"/>
          <w:szCs w:val="24"/>
        </w:rPr>
        <w:t xml:space="preserve"> collaborativel</w:t>
      </w:r>
      <w:r w:rsidR="0041423D" w:rsidRPr="000A6A79">
        <w:rPr>
          <w:rFonts w:cstheme="minorHAnsi"/>
          <w:sz w:val="24"/>
          <w:szCs w:val="24"/>
        </w:rPr>
        <w:t xml:space="preserve">y with every individual patient, and </w:t>
      </w:r>
      <w:r w:rsidR="007979C5" w:rsidRPr="000A6A79">
        <w:rPr>
          <w:rFonts w:cstheme="minorHAnsi"/>
          <w:sz w:val="24"/>
          <w:szCs w:val="24"/>
        </w:rPr>
        <w:t>u</w:t>
      </w:r>
      <w:r w:rsidR="00DC6C18" w:rsidRPr="000A6A79">
        <w:rPr>
          <w:rFonts w:cstheme="minorHAnsi"/>
          <w:sz w:val="24"/>
          <w:szCs w:val="24"/>
        </w:rPr>
        <w:t xml:space="preserve">nderpinning every care plan is the need to ensure that every patient is treated with dignity, compassion and respect. </w:t>
      </w:r>
      <w:r w:rsidR="00E92270" w:rsidRPr="000A6A79">
        <w:rPr>
          <w:rFonts w:cstheme="minorHAnsi"/>
          <w:sz w:val="24"/>
          <w:szCs w:val="24"/>
        </w:rPr>
        <w:t xml:space="preserve"> This means that healthcare professionals and the patient needs to devise a care plan that takes into account the patient’s wishes and their desired outcome from the care. </w:t>
      </w:r>
      <w:r w:rsidR="00590674" w:rsidRPr="000A6A79">
        <w:rPr>
          <w:rFonts w:cstheme="minorHAnsi"/>
          <w:sz w:val="24"/>
          <w:szCs w:val="24"/>
        </w:rPr>
        <w:t xml:space="preserve">  In order for care needs to be tailored to the patient a conversation needs to be had between the patient and the health care professional to determine what matters most to the patient, this is often referred to as ‘What Matters’ conversations.</w:t>
      </w:r>
      <w:r w:rsidR="00016E2F" w:rsidRPr="000A6A79">
        <w:rPr>
          <w:rFonts w:cstheme="minorHAnsi"/>
          <w:sz w:val="24"/>
          <w:szCs w:val="24"/>
        </w:rPr>
        <w:t xml:space="preserve">  </w:t>
      </w:r>
      <w:r w:rsidR="005D6C39" w:rsidRPr="000A6A79">
        <w:rPr>
          <w:rFonts w:cstheme="minorHAnsi"/>
          <w:sz w:val="24"/>
          <w:szCs w:val="24"/>
        </w:rPr>
        <w:t xml:space="preserve">These conversations should take place between the healthcare professional, the patient and their family members who have a direct involvement in the patients care. </w:t>
      </w:r>
      <w:r w:rsidR="00016E2F" w:rsidRPr="000A6A79">
        <w:rPr>
          <w:rFonts w:cstheme="minorHAnsi"/>
          <w:sz w:val="24"/>
          <w:szCs w:val="24"/>
        </w:rPr>
        <w:t xml:space="preserve"> </w:t>
      </w:r>
      <w:r w:rsidR="005D6C39" w:rsidRPr="000A6A79">
        <w:rPr>
          <w:rFonts w:cstheme="minorHAnsi"/>
          <w:sz w:val="24"/>
          <w:szCs w:val="24"/>
        </w:rPr>
        <w:t xml:space="preserve">In </w:t>
      </w:r>
      <w:r w:rsidR="00E92270" w:rsidRPr="000A6A79">
        <w:rPr>
          <w:rFonts w:cstheme="minorHAnsi"/>
          <w:sz w:val="24"/>
          <w:szCs w:val="24"/>
        </w:rPr>
        <w:t xml:space="preserve">the </w:t>
      </w:r>
      <w:r w:rsidR="005D6C39" w:rsidRPr="000A6A79">
        <w:rPr>
          <w:rFonts w:cstheme="minorHAnsi"/>
          <w:sz w:val="24"/>
          <w:szCs w:val="24"/>
        </w:rPr>
        <w:t>C</w:t>
      </w:r>
      <w:r w:rsidR="00E92270" w:rsidRPr="000A6A79">
        <w:rPr>
          <w:rFonts w:cstheme="minorHAnsi"/>
          <w:sz w:val="24"/>
          <w:szCs w:val="24"/>
        </w:rPr>
        <w:t xml:space="preserve">ommunity </w:t>
      </w:r>
      <w:r w:rsidR="005D6C39" w:rsidRPr="000A6A79">
        <w:rPr>
          <w:rFonts w:cstheme="minorHAnsi"/>
          <w:sz w:val="24"/>
          <w:szCs w:val="24"/>
        </w:rPr>
        <w:t>R</w:t>
      </w:r>
      <w:r w:rsidR="00E92270" w:rsidRPr="000A6A79">
        <w:rPr>
          <w:rFonts w:cstheme="minorHAnsi"/>
          <w:sz w:val="24"/>
          <w:szCs w:val="24"/>
        </w:rPr>
        <w:t>eablement Team,</w:t>
      </w:r>
      <w:r w:rsidR="005D6C39" w:rsidRPr="000A6A79">
        <w:rPr>
          <w:rFonts w:cstheme="minorHAnsi"/>
          <w:sz w:val="24"/>
          <w:szCs w:val="24"/>
        </w:rPr>
        <w:t xml:space="preserve"> </w:t>
      </w:r>
      <w:r w:rsidR="00262573" w:rsidRPr="000A6A79">
        <w:rPr>
          <w:rFonts w:cstheme="minorHAnsi"/>
          <w:sz w:val="24"/>
          <w:szCs w:val="24"/>
        </w:rPr>
        <w:t>these conversations are sometimes called ‘goal setting’ sessi</w:t>
      </w:r>
      <w:r w:rsidR="00BD32FB" w:rsidRPr="000A6A79">
        <w:rPr>
          <w:rFonts w:cstheme="minorHAnsi"/>
          <w:sz w:val="24"/>
          <w:szCs w:val="24"/>
        </w:rPr>
        <w:t xml:space="preserve">ons and </w:t>
      </w:r>
      <w:proofErr w:type="gramStart"/>
      <w:r w:rsidR="00BD32FB" w:rsidRPr="000A6A79">
        <w:rPr>
          <w:rFonts w:cstheme="minorHAnsi"/>
          <w:sz w:val="24"/>
          <w:szCs w:val="24"/>
        </w:rPr>
        <w:t>are</w:t>
      </w:r>
      <w:r w:rsidR="00E92270" w:rsidRPr="000A6A79">
        <w:rPr>
          <w:rFonts w:cstheme="minorHAnsi"/>
          <w:sz w:val="24"/>
          <w:szCs w:val="24"/>
        </w:rPr>
        <w:t xml:space="preserve"> incorporated</w:t>
      </w:r>
      <w:proofErr w:type="gramEnd"/>
      <w:r w:rsidR="00E92270" w:rsidRPr="000A6A79">
        <w:rPr>
          <w:rFonts w:cstheme="minorHAnsi"/>
          <w:sz w:val="24"/>
          <w:szCs w:val="24"/>
        </w:rPr>
        <w:t xml:space="preserve"> in</w:t>
      </w:r>
      <w:r w:rsidR="00211110" w:rsidRPr="000A6A79">
        <w:rPr>
          <w:rFonts w:cstheme="minorHAnsi"/>
          <w:sz w:val="24"/>
          <w:szCs w:val="24"/>
        </w:rPr>
        <w:t>to</w:t>
      </w:r>
      <w:r w:rsidR="00262573" w:rsidRPr="000A6A79">
        <w:rPr>
          <w:rFonts w:cstheme="minorHAnsi"/>
          <w:sz w:val="24"/>
          <w:szCs w:val="24"/>
        </w:rPr>
        <w:t xml:space="preserve"> the Therap</w:t>
      </w:r>
      <w:r w:rsidR="00E92270" w:rsidRPr="000A6A79">
        <w:rPr>
          <w:rFonts w:cstheme="minorHAnsi"/>
          <w:sz w:val="24"/>
          <w:szCs w:val="24"/>
        </w:rPr>
        <w:t>ist’s initial assessment visit.</w:t>
      </w:r>
      <w:r w:rsidR="00C14440" w:rsidRPr="000A6A79">
        <w:rPr>
          <w:rFonts w:cstheme="minorHAnsi"/>
          <w:sz w:val="24"/>
          <w:szCs w:val="24"/>
        </w:rPr>
        <w:t xml:space="preserve"> </w:t>
      </w:r>
      <w:r w:rsidR="00E92270" w:rsidRPr="000A6A79">
        <w:rPr>
          <w:rFonts w:cstheme="minorHAnsi"/>
          <w:sz w:val="24"/>
          <w:szCs w:val="24"/>
        </w:rPr>
        <w:t xml:space="preserve"> </w:t>
      </w:r>
      <w:r w:rsidR="00C14440" w:rsidRPr="000A6A79">
        <w:rPr>
          <w:rFonts w:cstheme="minorHAnsi"/>
          <w:sz w:val="24"/>
          <w:szCs w:val="24"/>
        </w:rPr>
        <w:t xml:space="preserve">Goals have to be SMART goals, which </w:t>
      </w:r>
      <w:proofErr w:type="gramStart"/>
      <w:r w:rsidR="00C14440" w:rsidRPr="000A6A79">
        <w:rPr>
          <w:rFonts w:cstheme="minorHAnsi"/>
          <w:sz w:val="24"/>
          <w:szCs w:val="24"/>
        </w:rPr>
        <w:t>are de</w:t>
      </w:r>
      <w:r w:rsidR="00016E2F" w:rsidRPr="000A6A79">
        <w:rPr>
          <w:rFonts w:cstheme="minorHAnsi"/>
          <w:sz w:val="24"/>
          <w:szCs w:val="24"/>
        </w:rPr>
        <w:t>fined</w:t>
      </w:r>
      <w:proofErr w:type="gramEnd"/>
      <w:r w:rsidR="00016E2F" w:rsidRPr="000A6A79">
        <w:rPr>
          <w:rFonts w:cstheme="minorHAnsi"/>
          <w:sz w:val="24"/>
          <w:szCs w:val="24"/>
        </w:rPr>
        <w:t xml:space="preserve"> as Specific, Measurable, Achievable, Realistic and T</w:t>
      </w:r>
      <w:r w:rsidR="00C14440" w:rsidRPr="000A6A79">
        <w:rPr>
          <w:rFonts w:cstheme="minorHAnsi"/>
          <w:sz w:val="24"/>
          <w:szCs w:val="24"/>
        </w:rPr>
        <w:t>imed.</w:t>
      </w:r>
      <w:r w:rsidR="00016E2F" w:rsidRPr="000A6A79">
        <w:rPr>
          <w:rFonts w:cstheme="minorHAnsi"/>
          <w:sz w:val="24"/>
          <w:szCs w:val="24"/>
        </w:rPr>
        <w:t xml:space="preserve"> </w:t>
      </w:r>
      <w:r w:rsidR="00C14440" w:rsidRPr="000A6A79">
        <w:rPr>
          <w:rFonts w:cstheme="minorHAnsi"/>
          <w:sz w:val="24"/>
          <w:szCs w:val="24"/>
        </w:rPr>
        <w:t xml:space="preserve"> This makes them an ideal basis for a Person centred care plan, as by definition they have</w:t>
      </w:r>
      <w:r w:rsidR="00016E2F" w:rsidRPr="000A6A79">
        <w:rPr>
          <w:rFonts w:cstheme="minorHAnsi"/>
          <w:sz w:val="24"/>
          <w:szCs w:val="24"/>
        </w:rPr>
        <w:t xml:space="preserve"> to be specific to the patient. </w:t>
      </w:r>
      <w:r w:rsidR="00E92270" w:rsidRPr="000A6A79">
        <w:rPr>
          <w:rFonts w:cstheme="minorHAnsi"/>
          <w:sz w:val="24"/>
          <w:szCs w:val="24"/>
        </w:rPr>
        <w:t xml:space="preserve"> </w:t>
      </w:r>
      <w:r w:rsidR="00FA343A" w:rsidRPr="000A6A79">
        <w:rPr>
          <w:rFonts w:cstheme="minorHAnsi"/>
          <w:sz w:val="24"/>
          <w:szCs w:val="24"/>
        </w:rPr>
        <w:t xml:space="preserve">The support plans produced for the patient are always a fluid or </w:t>
      </w:r>
      <w:r w:rsidR="00016E2F" w:rsidRPr="000A6A79">
        <w:rPr>
          <w:rFonts w:cstheme="minorHAnsi"/>
          <w:sz w:val="24"/>
          <w:szCs w:val="24"/>
        </w:rPr>
        <w:t>working plan suitable for amendment if required,</w:t>
      </w:r>
      <w:r w:rsidR="00FA343A" w:rsidRPr="000A6A79">
        <w:rPr>
          <w:rFonts w:cstheme="minorHAnsi"/>
          <w:sz w:val="24"/>
          <w:szCs w:val="24"/>
        </w:rPr>
        <w:t xml:space="preserve"> in line with the patient’s progress; </w:t>
      </w:r>
      <w:r w:rsidR="00016E2F" w:rsidRPr="000A6A79">
        <w:rPr>
          <w:rFonts w:cstheme="minorHAnsi"/>
          <w:sz w:val="24"/>
          <w:szCs w:val="24"/>
        </w:rPr>
        <w:t xml:space="preserve">and sometimes lack of progress.  Patients can also change their goals completely part way through their reablement.  </w:t>
      </w:r>
      <w:r w:rsidR="00FA343A" w:rsidRPr="000A6A79">
        <w:rPr>
          <w:rFonts w:cstheme="minorHAnsi"/>
          <w:sz w:val="24"/>
          <w:szCs w:val="24"/>
        </w:rPr>
        <w:t xml:space="preserve"> </w:t>
      </w:r>
      <w:r w:rsidR="00C14440" w:rsidRPr="000A6A79">
        <w:rPr>
          <w:rFonts w:cstheme="minorHAnsi"/>
          <w:sz w:val="24"/>
          <w:szCs w:val="24"/>
        </w:rPr>
        <w:t>Patient</w:t>
      </w:r>
      <w:r w:rsidR="00397155" w:rsidRPr="000A6A79">
        <w:rPr>
          <w:rFonts w:cstheme="minorHAnsi"/>
          <w:sz w:val="24"/>
          <w:szCs w:val="24"/>
        </w:rPr>
        <w:t>’</w:t>
      </w:r>
      <w:r w:rsidR="00C14440" w:rsidRPr="000A6A79">
        <w:rPr>
          <w:rFonts w:cstheme="minorHAnsi"/>
          <w:sz w:val="24"/>
          <w:szCs w:val="24"/>
        </w:rPr>
        <w:t xml:space="preserve">s goals can often be unrealistic or too complex and possibly unobtainable within the time available, but the Therapist can help to break the larger goal down into more manageable and realistic goals. By doing this with </w:t>
      </w:r>
      <w:r w:rsidR="00397155" w:rsidRPr="000A6A79">
        <w:rPr>
          <w:rFonts w:cstheme="minorHAnsi"/>
          <w:sz w:val="24"/>
          <w:szCs w:val="24"/>
        </w:rPr>
        <w:t>the Patient rather than for the Patient, there is likely to be a more favourable outcome, as the patient will be more likely to remain engaged with the therapy staff. By breaking the goals into smaller, more manageable ones progress is easi</w:t>
      </w:r>
      <w:r w:rsidR="00016E2F" w:rsidRPr="000A6A79">
        <w:rPr>
          <w:rFonts w:cstheme="minorHAnsi"/>
          <w:sz w:val="24"/>
          <w:szCs w:val="24"/>
        </w:rPr>
        <w:t xml:space="preserve">er to see, record and </w:t>
      </w:r>
      <w:r w:rsidR="004C5C33" w:rsidRPr="000A6A79">
        <w:rPr>
          <w:rFonts w:cstheme="minorHAnsi"/>
          <w:sz w:val="24"/>
          <w:szCs w:val="24"/>
        </w:rPr>
        <w:t xml:space="preserve">maintain.  </w:t>
      </w:r>
    </w:p>
    <w:p w14:paraId="0C25074C" w14:textId="3A86446B" w:rsidR="006A4AE3" w:rsidRPr="000A6A79" w:rsidRDefault="00232265" w:rsidP="006F4164">
      <w:pPr>
        <w:spacing w:line="360" w:lineRule="auto"/>
        <w:rPr>
          <w:rFonts w:cstheme="minorHAnsi"/>
          <w:sz w:val="24"/>
          <w:szCs w:val="24"/>
        </w:rPr>
      </w:pPr>
      <w:r w:rsidRPr="000A6A79">
        <w:rPr>
          <w:rFonts w:cstheme="minorHAnsi"/>
          <w:sz w:val="24"/>
          <w:szCs w:val="24"/>
        </w:rPr>
        <w:t xml:space="preserve">Therapy Assistant Practitioners in the reablement team are in an ideal position to work in </w:t>
      </w:r>
      <w:r w:rsidR="00BD32FB" w:rsidRPr="000A6A79">
        <w:rPr>
          <w:rFonts w:cstheme="minorHAnsi"/>
          <w:sz w:val="24"/>
          <w:szCs w:val="24"/>
        </w:rPr>
        <w:t>a person</w:t>
      </w:r>
      <w:r w:rsidRPr="000A6A79">
        <w:rPr>
          <w:rFonts w:cstheme="minorHAnsi"/>
          <w:sz w:val="24"/>
          <w:szCs w:val="24"/>
        </w:rPr>
        <w:t xml:space="preserve"> ce</w:t>
      </w:r>
      <w:r w:rsidR="00DC6C18" w:rsidRPr="000A6A79">
        <w:rPr>
          <w:rFonts w:cstheme="minorHAnsi"/>
          <w:sz w:val="24"/>
          <w:szCs w:val="24"/>
        </w:rPr>
        <w:t>ntred manner.</w:t>
      </w:r>
      <w:r w:rsidR="004C5C33" w:rsidRPr="000A6A79">
        <w:rPr>
          <w:rFonts w:cstheme="minorHAnsi"/>
          <w:sz w:val="24"/>
          <w:szCs w:val="24"/>
        </w:rPr>
        <w:t xml:space="preserve"> </w:t>
      </w:r>
      <w:r w:rsidR="00DC6C18" w:rsidRPr="000A6A79">
        <w:rPr>
          <w:rFonts w:cstheme="minorHAnsi"/>
          <w:sz w:val="24"/>
          <w:szCs w:val="24"/>
        </w:rPr>
        <w:t xml:space="preserve"> As each patient</w:t>
      </w:r>
      <w:r w:rsidRPr="000A6A79">
        <w:rPr>
          <w:rFonts w:cstheme="minorHAnsi"/>
          <w:sz w:val="24"/>
          <w:szCs w:val="24"/>
        </w:rPr>
        <w:t xml:space="preserve"> seen</w:t>
      </w:r>
      <w:r w:rsidR="00DC6C18" w:rsidRPr="000A6A79">
        <w:rPr>
          <w:rFonts w:cstheme="minorHAnsi"/>
          <w:sz w:val="24"/>
          <w:szCs w:val="24"/>
        </w:rPr>
        <w:t>, is on an individual basis</w:t>
      </w:r>
      <w:r w:rsidRPr="000A6A79">
        <w:rPr>
          <w:rFonts w:cstheme="minorHAnsi"/>
          <w:sz w:val="24"/>
          <w:szCs w:val="24"/>
        </w:rPr>
        <w:t>, there is no pressure to treat a number of patients in the same way</w:t>
      </w:r>
      <w:r w:rsidR="00DC6C18" w:rsidRPr="000A6A79">
        <w:rPr>
          <w:rFonts w:cstheme="minorHAnsi"/>
          <w:sz w:val="24"/>
          <w:szCs w:val="24"/>
        </w:rPr>
        <w:t>,</w:t>
      </w:r>
      <w:r w:rsidRPr="000A6A79">
        <w:rPr>
          <w:rFonts w:cstheme="minorHAnsi"/>
          <w:sz w:val="24"/>
          <w:szCs w:val="24"/>
        </w:rPr>
        <w:t xml:space="preserve"> as</w:t>
      </w:r>
      <w:r w:rsidR="00FD567F" w:rsidRPr="000A6A79">
        <w:rPr>
          <w:rFonts w:cstheme="minorHAnsi"/>
          <w:sz w:val="24"/>
          <w:szCs w:val="24"/>
        </w:rPr>
        <w:t xml:space="preserve"> there could be within a group.</w:t>
      </w:r>
      <w:r w:rsidR="004C5C33" w:rsidRPr="000A6A79">
        <w:rPr>
          <w:rFonts w:cstheme="minorHAnsi"/>
          <w:sz w:val="24"/>
          <w:szCs w:val="24"/>
        </w:rPr>
        <w:t xml:space="preserve">  </w:t>
      </w:r>
      <w:r w:rsidR="00976590" w:rsidRPr="000A6A79">
        <w:rPr>
          <w:rFonts w:cstheme="minorHAnsi"/>
          <w:sz w:val="24"/>
          <w:szCs w:val="24"/>
        </w:rPr>
        <w:t>Metzelthin et al (2020) tells us that reablement should provide a person centred, holistic approach. Patie</w:t>
      </w:r>
      <w:r w:rsidR="00FD567F" w:rsidRPr="000A6A79">
        <w:rPr>
          <w:rFonts w:cstheme="minorHAnsi"/>
          <w:sz w:val="24"/>
          <w:szCs w:val="24"/>
        </w:rPr>
        <w:t>nts on</w:t>
      </w:r>
      <w:r w:rsidR="00E93A64" w:rsidRPr="000A6A79">
        <w:rPr>
          <w:rFonts w:cstheme="minorHAnsi"/>
          <w:sz w:val="24"/>
          <w:szCs w:val="24"/>
        </w:rPr>
        <w:t xml:space="preserve"> the reablement service are</w:t>
      </w:r>
      <w:r w:rsidR="00FD567F" w:rsidRPr="000A6A79">
        <w:rPr>
          <w:rFonts w:cstheme="minorHAnsi"/>
          <w:sz w:val="24"/>
          <w:szCs w:val="24"/>
        </w:rPr>
        <w:t xml:space="preserve"> </w:t>
      </w:r>
      <w:r w:rsidR="00E93A64" w:rsidRPr="000A6A79">
        <w:rPr>
          <w:rFonts w:cstheme="minorHAnsi"/>
          <w:sz w:val="24"/>
          <w:szCs w:val="24"/>
        </w:rPr>
        <w:t>likely to have most interaction</w:t>
      </w:r>
      <w:r w:rsidR="00FD567F" w:rsidRPr="000A6A79">
        <w:rPr>
          <w:rFonts w:cstheme="minorHAnsi"/>
          <w:sz w:val="24"/>
          <w:szCs w:val="24"/>
        </w:rPr>
        <w:t xml:space="preserve"> with the Assistant Practitioners, as they are the staff most likely to carry </w:t>
      </w:r>
      <w:r w:rsidR="00DC6C18" w:rsidRPr="000A6A79">
        <w:rPr>
          <w:rFonts w:cstheme="minorHAnsi"/>
          <w:sz w:val="24"/>
          <w:szCs w:val="24"/>
        </w:rPr>
        <w:t>out reablement interventions,</w:t>
      </w:r>
      <w:r w:rsidR="004C5C33" w:rsidRPr="000A6A79">
        <w:rPr>
          <w:rFonts w:cstheme="minorHAnsi"/>
          <w:sz w:val="24"/>
          <w:szCs w:val="24"/>
        </w:rPr>
        <w:t xml:space="preserve"> progressions, and reviews.  </w:t>
      </w:r>
      <w:r w:rsidR="00FD567F" w:rsidRPr="000A6A79">
        <w:rPr>
          <w:rFonts w:cstheme="minorHAnsi"/>
          <w:sz w:val="24"/>
          <w:szCs w:val="24"/>
        </w:rPr>
        <w:t xml:space="preserve"> Assistant Practitioners will try very hard to get a working rapport with their patients as quickly as possible, as this will help them to get the best res</w:t>
      </w:r>
      <w:r w:rsidR="004C5C33" w:rsidRPr="000A6A79">
        <w:rPr>
          <w:rFonts w:cstheme="minorHAnsi"/>
          <w:sz w:val="24"/>
          <w:szCs w:val="24"/>
        </w:rPr>
        <w:t xml:space="preserve">ults from their interventions.  </w:t>
      </w:r>
      <w:r w:rsidR="00FD567F" w:rsidRPr="000A6A79">
        <w:rPr>
          <w:rFonts w:cstheme="minorHAnsi"/>
          <w:sz w:val="24"/>
          <w:szCs w:val="24"/>
        </w:rPr>
        <w:t xml:space="preserve">This rapport often helps </w:t>
      </w:r>
      <w:r w:rsidR="00B73250" w:rsidRPr="000A6A79">
        <w:rPr>
          <w:rFonts w:cstheme="minorHAnsi"/>
          <w:sz w:val="24"/>
          <w:szCs w:val="24"/>
        </w:rPr>
        <w:t xml:space="preserve">Patients to feel more at ease with </w:t>
      </w:r>
      <w:r w:rsidR="00B73250" w:rsidRPr="000A6A79">
        <w:rPr>
          <w:rFonts w:cstheme="minorHAnsi"/>
          <w:sz w:val="24"/>
          <w:szCs w:val="24"/>
        </w:rPr>
        <w:lastRenderedPageBreak/>
        <w:t>the A</w:t>
      </w:r>
      <w:r w:rsidR="0037083C" w:rsidRPr="000A6A79">
        <w:rPr>
          <w:rFonts w:cstheme="minorHAnsi"/>
          <w:sz w:val="24"/>
          <w:szCs w:val="24"/>
        </w:rPr>
        <w:t>P</w:t>
      </w:r>
      <w:r w:rsidR="001850C4" w:rsidRPr="000A6A79">
        <w:rPr>
          <w:rFonts w:cstheme="minorHAnsi"/>
          <w:sz w:val="24"/>
          <w:szCs w:val="24"/>
        </w:rPr>
        <w:t>s than they might do with the Therapist, which</w:t>
      </w:r>
      <w:r w:rsidR="00B73250" w:rsidRPr="000A6A79">
        <w:rPr>
          <w:rFonts w:cstheme="minorHAnsi"/>
          <w:sz w:val="24"/>
          <w:szCs w:val="24"/>
        </w:rPr>
        <w:t xml:space="preserve"> often means that they are more honest about their goals and wishes. </w:t>
      </w:r>
      <w:r w:rsidR="004C5C33" w:rsidRPr="000A6A79">
        <w:rPr>
          <w:rFonts w:cstheme="minorHAnsi"/>
          <w:sz w:val="24"/>
          <w:szCs w:val="24"/>
        </w:rPr>
        <w:t xml:space="preserve"> </w:t>
      </w:r>
      <w:r w:rsidR="00B73250" w:rsidRPr="000A6A79">
        <w:rPr>
          <w:rFonts w:cstheme="minorHAnsi"/>
          <w:sz w:val="24"/>
          <w:szCs w:val="24"/>
        </w:rPr>
        <w:t>Therapy assistants can then alter the support program to reflect the new information.</w:t>
      </w:r>
      <w:r w:rsidR="004C5C33" w:rsidRPr="000A6A79">
        <w:rPr>
          <w:rFonts w:cstheme="minorHAnsi"/>
          <w:sz w:val="24"/>
          <w:szCs w:val="24"/>
        </w:rPr>
        <w:t xml:space="preserve"> </w:t>
      </w:r>
      <w:r w:rsidR="00B73250" w:rsidRPr="000A6A79">
        <w:rPr>
          <w:rFonts w:cstheme="minorHAnsi"/>
          <w:sz w:val="24"/>
          <w:szCs w:val="24"/>
        </w:rPr>
        <w:t xml:space="preserve"> In line with the delegation </w:t>
      </w:r>
      <w:r w:rsidR="001850C4" w:rsidRPr="000A6A79">
        <w:rPr>
          <w:rFonts w:cstheme="minorHAnsi"/>
          <w:sz w:val="24"/>
          <w:szCs w:val="24"/>
        </w:rPr>
        <w:t>policy,</w:t>
      </w:r>
      <w:r w:rsidR="00B73250" w:rsidRPr="000A6A79">
        <w:rPr>
          <w:rFonts w:cstheme="minorHAnsi"/>
          <w:sz w:val="24"/>
          <w:szCs w:val="24"/>
        </w:rPr>
        <w:t xml:space="preserve"> the TAPs will either make the necessary changes and updates and then advise the supervising Qualified Therapist, or if the changes are more complex in nature they will ask for </w:t>
      </w:r>
      <w:r w:rsidR="001850C4" w:rsidRPr="000A6A79">
        <w:rPr>
          <w:rFonts w:cstheme="minorHAnsi"/>
          <w:sz w:val="24"/>
          <w:szCs w:val="24"/>
        </w:rPr>
        <w:t xml:space="preserve">the </w:t>
      </w:r>
      <w:r w:rsidR="00B73250" w:rsidRPr="000A6A79">
        <w:rPr>
          <w:rFonts w:cstheme="minorHAnsi"/>
          <w:sz w:val="24"/>
          <w:szCs w:val="24"/>
        </w:rPr>
        <w:t xml:space="preserve">Therapist </w:t>
      </w:r>
      <w:r w:rsidR="001850C4" w:rsidRPr="000A6A79">
        <w:rPr>
          <w:rFonts w:cstheme="minorHAnsi"/>
          <w:sz w:val="24"/>
          <w:szCs w:val="24"/>
        </w:rPr>
        <w:t xml:space="preserve">to </w:t>
      </w:r>
      <w:r w:rsidR="00B73250" w:rsidRPr="000A6A79">
        <w:rPr>
          <w:rFonts w:cstheme="minorHAnsi"/>
          <w:sz w:val="24"/>
          <w:szCs w:val="24"/>
        </w:rPr>
        <w:t xml:space="preserve">review first. </w:t>
      </w:r>
      <w:r w:rsidR="00E93A64" w:rsidRPr="000A6A79">
        <w:rPr>
          <w:rFonts w:cstheme="minorHAnsi"/>
          <w:sz w:val="24"/>
          <w:szCs w:val="24"/>
        </w:rPr>
        <w:t>Whilst carrying out interventions the TAPs will be able to assess whether patients require any equipment or alterations to make their env</w:t>
      </w:r>
      <w:r w:rsidR="007378B1" w:rsidRPr="000A6A79">
        <w:rPr>
          <w:rFonts w:cstheme="minorHAnsi"/>
          <w:sz w:val="24"/>
          <w:szCs w:val="24"/>
        </w:rPr>
        <w:t xml:space="preserve">ironment more suitable for them. </w:t>
      </w:r>
      <w:r w:rsidR="004C5C33" w:rsidRPr="000A6A79">
        <w:rPr>
          <w:rFonts w:cstheme="minorHAnsi"/>
          <w:sz w:val="24"/>
          <w:szCs w:val="24"/>
        </w:rPr>
        <w:t xml:space="preserve"> </w:t>
      </w:r>
      <w:r w:rsidR="007378B1" w:rsidRPr="000A6A79">
        <w:rPr>
          <w:rFonts w:cstheme="minorHAnsi"/>
          <w:sz w:val="24"/>
          <w:szCs w:val="24"/>
        </w:rPr>
        <w:t>This is b</w:t>
      </w:r>
      <w:r w:rsidR="00E053F8" w:rsidRPr="000A6A79">
        <w:rPr>
          <w:rFonts w:cstheme="minorHAnsi"/>
          <w:sz w:val="24"/>
          <w:szCs w:val="24"/>
        </w:rPr>
        <w:t>etter than</w:t>
      </w:r>
      <w:r w:rsidR="00D03843" w:rsidRPr="000A6A79">
        <w:rPr>
          <w:rFonts w:cstheme="minorHAnsi"/>
          <w:sz w:val="24"/>
          <w:szCs w:val="24"/>
        </w:rPr>
        <w:t xml:space="preserve"> </w:t>
      </w:r>
      <w:r w:rsidR="007378B1" w:rsidRPr="000A6A79">
        <w:rPr>
          <w:rFonts w:cstheme="minorHAnsi"/>
          <w:sz w:val="24"/>
          <w:szCs w:val="24"/>
        </w:rPr>
        <w:t>automatical</w:t>
      </w:r>
      <w:r w:rsidR="00E053F8" w:rsidRPr="000A6A79">
        <w:rPr>
          <w:rFonts w:cstheme="minorHAnsi"/>
          <w:sz w:val="24"/>
          <w:szCs w:val="24"/>
        </w:rPr>
        <w:t>ly issuing the patient with</w:t>
      </w:r>
      <w:r w:rsidR="007378B1" w:rsidRPr="000A6A79">
        <w:rPr>
          <w:rFonts w:cstheme="minorHAnsi"/>
          <w:sz w:val="24"/>
          <w:szCs w:val="24"/>
        </w:rPr>
        <w:t xml:space="preserve"> a standard selection </w:t>
      </w:r>
      <w:r w:rsidR="00D03843" w:rsidRPr="000A6A79">
        <w:rPr>
          <w:rFonts w:cstheme="minorHAnsi"/>
          <w:sz w:val="24"/>
          <w:szCs w:val="24"/>
        </w:rPr>
        <w:t>of equipment prior to discharge, which would</w:t>
      </w:r>
      <w:r w:rsidR="006A4AE3" w:rsidRPr="000A6A79">
        <w:rPr>
          <w:rFonts w:cstheme="minorHAnsi"/>
          <w:sz w:val="24"/>
          <w:szCs w:val="24"/>
        </w:rPr>
        <w:t xml:space="preserve"> often</w:t>
      </w:r>
      <w:r w:rsidR="00D03843" w:rsidRPr="000A6A79">
        <w:rPr>
          <w:rFonts w:cstheme="minorHAnsi"/>
          <w:sz w:val="24"/>
          <w:szCs w:val="24"/>
        </w:rPr>
        <w:t xml:space="preserve"> happen prior to person centred care becoming the norm. </w:t>
      </w:r>
      <w:r w:rsidR="004C5C33" w:rsidRPr="000A6A79">
        <w:rPr>
          <w:rFonts w:cstheme="minorHAnsi"/>
          <w:sz w:val="24"/>
          <w:szCs w:val="24"/>
        </w:rPr>
        <w:t xml:space="preserve"> </w:t>
      </w:r>
      <w:r w:rsidR="00D03843" w:rsidRPr="000A6A79">
        <w:rPr>
          <w:rFonts w:cstheme="minorHAnsi"/>
          <w:sz w:val="24"/>
          <w:szCs w:val="24"/>
        </w:rPr>
        <w:t>As well as being more eff</w:t>
      </w:r>
      <w:r w:rsidR="004C5C33" w:rsidRPr="000A6A79">
        <w:rPr>
          <w:rFonts w:cstheme="minorHAnsi"/>
          <w:sz w:val="24"/>
          <w:szCs w:val="24"/>
        </w:rPr>
        <w:t>icient from an economical point,</w:t>
      </w:r>
      <w:r w:rsidR="00D03843" w:rsidRPr="000A6A79">
        <w:rPr>
          <w:rFonts w:cstheme="minorHAnsi"/>
          <w:sz w:val="24"/>
          <w:szCs w:val="24"/>
        </w:rPr>
        <w:t xml:space="preserve"> not every patient is happy to have equipment in his or her homes or want alterations that are more permanent and this can have a detrimental effect on their willingness to work with Therapy staff. </w:t>
      </w:r>
      <w:r w:rsidR="004C5C33" w:rsidRPr="000A6A79">
        <w:rPr>
          <w:rFonts w:cstheme="minorHAnsi"/>
          <w:sz w:val="24"/>
          <w:szCs w:val="24"/>
        </w:rPr>
        <w:t xml:space="preserve"> </w:t>
      </w:r>
      <w:r w:rsidR="00D03843" w:rsidRPr="000A6A79">
        <w:rPr>
          <w:rFonts w:cstheme="minorHAnsi"/>
          <w:sz w:val="24"/>
          <w:szCs w:val="24"/>
        </w:rPr>
        <w:t xml:space="preserve">The Patient who feels things are </w:t>
      </w:r>
      <w:r w:rsidR="00A45822" w:rsidRPr="000A6A79">
        <w:rPr>
          <w:rFonts w:cstheme="minorHAnsi"/>
          <w:sz w:val="24"/>
          <w:szCs w:val="24"/>
        </w:rPr>
        <w:t>‘</w:t>
      </w:r>
      <w:r w:rsidR="00D03843" w:rsidRPr="000A6A79">
        <w:rPr>
          <w:rFonts w:cstheme="minorHAnsi"/>
          <w:sz w:val="24"/>
          <w:szCs w:val="24"/>
        </w:rPr>
        <w:t>being forced</w:t>
      </w:r>
      <w:r w:rsidR="00A45822" w:rsidRPr="000A6A79">
        <w:rPr>
          <w:rFonts w:cstheme="minorHAnsi"/>
          <w:sz w:val="24"/>
          <w:szCs w:val="24"/>
        </w:rPr>
        <w:t>’</w:t>
      </w:r>
      <w:r w:rsidR="00D03843" w:rsidRPr="000A6A79">
        <w:rPr>
          <w:rFonts w:cstheme="minorHAnsi"/>
          <w:sz w:val="24"/>
          <w:szCs w:val="24"/>
        </w:rPr>
        <w:t xml:space="preserve"> on them are less likely to engage fully with the therapist, </w:t>
      </w:r>
      <w:r w:rsidR="006A4AE3" w:rsidRPr="000A6A79">
        <w:rPr>
          <w:rFonts w:cstheme="minorHAnsi"/>
          <w:sz w:val="24"/>
          <w:szCs w:val="24"/>
        </w:rPr>
        <w:t>whi</w:t>
      </w:r>
      <w:r w:rsidR="00A45822" w:rsidRPr="000A6A79">
        <w:rPr>
          <w:rFonts w:cstheme="minorHAnsi"/>
          <w:sz w:val="24"/>
          <w:szCs w:val="24"/>
        </w:rPr>
        <w:t>ch can affect the</w:t>
      </w:r>
      <w:r w:rsidR="006A4AE3" w:rsidRPr="000A6A79">
        <w:rPr>
          <w:rFonts w:cstheme="minorHAnsi"/>
          <w:sz w:val="24"/>
          <w:szCs w:val="24"/>
        </w:rPr>
        <w:t xml:space="preserve"> outcome</w:t>
      </w:r>
      <w:r w:rsidR="00A45822" w:rsidRPr="000A6A79">
        <w:rPr>
          <w:rFonts w:cstheme="minorHAnsi"/>
          <w:sz w:val="24"/>
          <w:szCs w:val="24"/>
        </w:rPr>
        <w:t xml:space="preserve"> of their therapy interventions</w:t>
      </w:r>
      <w:r w:rsidR="006A4AE3" w:rsidRPr="000A6A79">
        <w:rPr>
          <w:rFonts w:cstheme="minorHAnsi"/>
          <w:sz w:val="24"/>
          <w:szCs w:val="24"/>
        </w:rPr>
        <w:t>.  TAPs will also be able to assess whether referrals to other services are required and be able to make these referrals if the patient consents.</w:t>
      </w:r>
      <w:r w:rsidR="004C5C33" w:rsidRPr="000A6A79">
        <w:rPr>
          <w:rFonts w:cstheme="minorHAnsi"/>
          <w:sz w:val="24"/>
          <w:szCs w:val="24"/>
        </w:rPr>
        <w:t xml:space="preserve"> </w:t>
      </w:r>
      <w:r w:rsidR="006A4AE3" w:rsidRPr="000A6A79">
        <w:rPr>
          <w:rFonts w:cstheme="minorHAnsi"/>
          <w:sz w:val="24"/>
          <w:szCs w:val="24"/>
        </w:rPr>
        <w:t xml:space="preserve"> </w:t>
      </w:r>
      <w:r w:rsidR="009350F5" w:rsidRPr="000A6A79">
        <w:rPr>
          <w:rFonts w:cstheme="minorHAnsi"/>
          <w:sz w:val="24"/>
          <w:szCs w:val="24"/>
        </w:rPr>
        <w:t>TAPs</w:t>
      </w:r>
      <w:r w:rsidR="00597620" w:rsidRPr="000A6A79">
        <w:rPr>
          <w:rFonts w:cstheme="minorHAnsi"/>
          <w:sz w:val="24"/>
          <w:szCs w:val="24"/>
        </w:rPr>
        <w:t xml:space="preserve"> work closely with patients to help them develop the knowledge and skills and confidence they need to make informed decisions about their own health care.</w:t>
      </w:r>
    </w:p>
    <w:p w14:paraId="5782A1C7" w14:textId="306FE237" w:rsidR="006F4164" w:rsidRPr="000A6A79" w:rsidRDefault="00892E96" w:rsidP="006F4164">
      <w:pPr>
        <w:spacing w:line="360" w:lineRule="auto"/>
        <w:rPr>
          <w:rFonts w:cstheme="minorHAnsi"/>
          <w:sz w:val="24"/>
          <w:szCs w:val="24"/>
        </w:rPr>
      </w:pPr>
      <w:r w:rsidRPr="000A6A79">
        <w:rPr>
          <w:rFonts w:cstheme="minorHAnsi"/>
          <w:sz w:val="24"/>
          <w:szCs w:val="24"/>
        </w:rPr>
        <w:t>The effectivenes</w:t>
      </w:r>
      <w:r w:rsidR="00B16456" w:rsidRPr="000A6A79">
        <w:rPr>
          <w:rFonts w:cstheme="minorHAnsi"/>
          <w:sz w:val="24"/>
          <w:szCs w:val="24"/>
        </w:rPr>
        <w:t xml:space="preserve">s of Person Centred Care </w:t>
      </w:r>
      <w:proofErr w:type="gramStart"/>
      <w:r w:rsidR="00B16456" w:rsidRPr="000A6A79">
        <w:rPr>
          <w:rFonts w:cstheme="minorHAnsi"/>
          <w:sz w:val="24"/>
          <w:szCs w:val="24"/>
        </w:rPr>
        <w:t>can be assessed</w:t>
      </w:r>
      <w:proofErr w:type="gramEnd"/>
      <w:r w:rsidRPr="000A6A79">
        <w:rPr>
          <w:rFonts w:cstheme="minorHAnsi"/>
          <w:sz w:val="24"/>
          <w:szCs w:val="24"/>
        </w:rPr>
        <w:t xml:space="preserve"> in a number of ways.</w:t>
      </w:r>
      <w:r w:rsidR="00B16456" w:rsidRPr="000A6A79">
        <w:rPr>
          <w:rFonts w:cstheme="minorHAnsi"/>
          <w:sz w:val="24"/>
          <w:szCs w:val="24"/>
        </w:rPr>
        <w:t xml:space="preserve"> </w:t>
      </w:r>
      <w:r w:rsidRPr="000A6A79">
        <w:rPr>
          <w:rFonts w:cstheme="minorHAnsi"/>
          <w:sz w:val="24"/>
          <w:szCs w:val="24"/>
        </w:rPr>
        <w:t xml:space="preserve"> </w:t>
      </w:r>
      <w:r w:rsidR="00B16456" w:rsidRPr="000A6A79">
        <w:rPr>
          <w:rFonts w:cstheme="minorHAnsi"/>
          <w:sz w:val="24"/>
          <w:szCs w:val="24"/>
        </w:rPr>
        <w:t>TAPs have c</w:t>
      </w:r>
      <w:r w:rsidRPr="000A6A79">
        <w:rPr>
          <w:rFonts w:cstheme="minorHAnsi"/>
          <w:sz w:val="24"/>
          <w:szCs w:val="24"/>
        </w:rPr>
        <w:t>linical supervision with qualified therapist</w:t>
      </w:r>
      <w:r w:rsidR="008131DA" w:rsidRPr="000A6A79">
        <w:rPr>
          <w:rFonts w:cstheme="minorHAnsi"/>
          <w:sz w:val="24"/>
          <w:szCs w:val="24"/>
        </w:rPr>
        <w:t>s</w:t>
      </w:r>
      <w:r w:rsidRPr="000A6A79">
        <w:rPr>
          <w:rFonts w:cstheme="minorHAnsi"/>
          <w:sz w:val="24"/>
          <w:szCs w:val="24"/>
        </w:rPr>
        <w:t xml:space="preserve">, who is more often than not the delegating </w:t>
      </w:r>
      <w:r w:rsidR="00B16456" w:rsidRPr="000A6A79">
        <w:rPr>
          <w:rFonts w:cstheme="minorHAnsi"/>
          <w:sz w:val="24"/>
          <w:szCs w:val="24"/>
        </w:rPr>
        <w:t>therapist; this will</w:t>
      </w:r>
      <w:r w:rsidRPr="000A6A79">
        <w:rPr>
          <w:rFonts w:cstheme="minorHAnsi"/>
          <w:sz w:val="24"/>
          <w:szCs w:val="24"/>
        </w:rPr>
        <w:t xml:space="preserve"> </w:t>
      </w:r>
      <w:r w:rsidR="00922793" w:rsidRPr="000A6A79">
        <w:rPr>
          <w:rFonts w:cstheme="minorHAnsi"/>
          <w:sz w:val="24"/>
          <w:szCs w:val="24"/>
        </w:rPr>
        <w:t>enable the TAP to feedback and discuss the progr</w:t>
      </w:r>
      <w:r w:rsidR="00B16456" w:rsidRPr="000A6A79">
        <w:rPr>
          <w:rFonts w:cstheme="minorHAnsi"/>
          <w:sz w:val="24"/>
          <w:szCs w:val="24"/>
        </w:rPr>
        <w:t>e</w:t>
      </w:r>
      <w:r w:rsidR="004C5C33" w:rsidRPr="000A6A79">
        <w:rPr>
          <w:rFonts w:cstheme="minorHAnsi"/>
          <w:sz w:val="24"/>
          <w:szCs w:val="24"/>
        </w:rPr>
        <w:t xml:space="preserve">ss of each individual patient.  </w:t>
      </w:r>
      <w:r w:rsidR="00B16456" w:rsidRPr="000A6A79">
        <w:rPr>
          <w:rFonts w:cstheme="minorHAnsi"/>
          <w:sz w:val="24"/>
          <w:szCs w:val="24"/>
        </w:rPr>
        <w:t>Supervision is a good way of monitoring what works well for the therapy staff and how it is affecting their job satisfaction.</w:t>
      </w:r>
      <w:r w:rsidR="004C5C33" w:rsidRPr="000A6A79">
        <w:rPr>
          <w:rFonts w:cstheme="minorHAnsi"/>
          <w:sz w:val="24"/>
          <w:szCs w:val="24"/>
        </w:rPr>
        <w:t xml:space="preserve"> </w:t>
      </w:r>
      <w:r w:rsidR="00B16456" w:rsidRPr="000A6A79">
        <w:rPr>
          <w:rFonts w:cstheme="minorHAnsi"/>
          <w:sz w:val="24"/>
          <w:szCs w:val="24"/>
        </w:rPr>
        <w:t xml:space="preserve"> It is a way of monitoring what additional referrals are required and what if any equipment is required. </w:t>
      </w:r>
      <w:r w:rsidR="004C5C33" w:rsidRPr="000A6A79">
        <w:rPr>
          <w:rFonts w:cstheme="minorHAnsi"/>
          <w:sz w:val="24"/>
          <w:szCs w:val="24"/>
        </w:rPr>
        <w:t xml:space="preserve"> </w:t>
      </w:r>
      <w:r w:rsidR="00B16456" w:rsidRPr="000A6A79">
        <w:rPr>
          <w:rFonts w:cstheme="minorHAnsi"/>
          <w:sz w:val="24"/>
          <w:szCs w:val="24"/>
        </w:rPr>
        <w:t xml:space="preserve">Supervision is a good way of measuring how much input each patient has needed, for example how many visits and for how long.  Another, more formal method of gathering information is by using a set Patient reported outcome measures (Proms) and Patient reported experience measures  (Prems) questionnaire. </w:t>
      </w:r>
      <w:r w:rsidR="004C5C33" w:rsidRPr="000A6A79">
        <w:rPr>
          <w:rFonts w:cstheme="minorHAnsi"/>
          <w:sz w:val="24"/>
          <w:szCs w:val="24"/>
        </w:rPr>
        <w:t xml:space="preserve"> </w:t>
      </w:r>
      <w:r w:rsidR="008F0FDA" w:rsidRPr="000A6A79">
        <w:rPr>
          <w:rFonts w:cstheme="minorHAnsi"/>
          <w:sz w:val="24"/>
          <w:szCs w:val="24"/>
        </w:rPr>
        <w:t>Kingsley and Patel (2017) explain that the data gathered by using Proms and Prems has many uses including economic eva</w:t>
      </w:r>
      <w:r w:rsidR="00472794" w:rsidRPr="000A6A79">
        <w:rPr>
          <w:rFonts w:cstheme="minorHAnsi"/>
          <w:sz w:val="24"/>
          <w:szCs w:val="24"/>
        </w:rPr>
        <w:t>luation, and Quality evaluation, and helps to improve and focus patient centred clinical care.</w:t>
      </w:r>
      <w:r w:rsidR="004C5C33" w:rsidRPr="000A6A79">
        <w:rPr>
          <w:rFonts w:cstheme="minorHAnsi"/>
          <w:sz w:val="24"/>
          <w:szCs w:val="24"/>
        </w:rPr>
        <w:t xml:space="preserve">  </w:t>
      </w:r>
      <w:r w:rsidR="005875AF" w:rsidRPr="000A6A79">
        <w:rPr>
          <w:rFonts w:cstheme="minorHAnsi"/>
          <w:sz w:val="24"/>
          <w:szCs w:val="24"/>
        </w:rPr>
        <w:t xml:space="preserve">This method of collecting data is an effective way of measuring patient satisfaction, because the patient is completing them.  </w:t>
      </w:r>
      <w:r w:rsidR="005875AF" w:rsidRPr="000A6A79">
        <w:rPr>
          <w:rFonts w:cstheme="minorHAnsi"/>
          <w:sz w:val="24"/>
          <w:szCs w:val="24"/>
        </w:rPr>
        <w:lastRenderedPageBreak/>
        <w:t>They will</w:t>
      </w:r>
      <w:r w:rsidR="00922793" w:rsidRPr="000A6A79">
        <w:rPr>
          <w:rFonts w:cstheme="minorHAnsi"/>
          <w:sz w:val="24"/>
          <w:szCs w:val="24"/>
        </w:rPr>
        <w:t xml:space="preserve"> </w:t>
      </w:r>
      <w:r w:rsidR="005875AF" w:rsidRPr="000A6A79">
        <w:rPr>
          <w:rFonts w:cstheme="minorHAnsi"/>
          <w:sz w:val="24"/>
          <w:szCs w:val="24"/>
        </w:rPr>
        <w:t>determine h</w:t>
      </w:r>
      <w:r w:rsidR="00922793" w:rsidRPr="000A6A79">
        <w:rPr>
          <w:rFonts w:cstheme="minorHAnsi"/>
          <w:sz w:val="24"/>
          <w:szCs w:val="24"/>
        </w:rPr>
        <w:t>ow effect</w:t>
      </w:r>
      <w:r w:rsidR="005875AF" w:rsidRPr="000A6A79">
        <w:rPr>
          <w:rFonts w:cstheme="minorHAnsi"/>
          <w:sz w:val="24"/>
          <w:szCs w:val="24"/>
        </w:rPr>
        <w:t xml:space="preserve">ive the </w:t>
      </w:r>
      <w:r w:rsidR="00922793" w:rsidRPr="000A6A79">
        <w:rPr>
          <w:rFonts w:cstheme="minorHAnsi"/>
          <w:sz w:val="24"/>
          <w:szCs w:val="24"/>
        </w:rPr>
        <w:t>therapy</w:t>
      </w:r>
      <w:r w:rsidR="005875AF" w:rsidRPr="000A6A79">
        <w:rPr>
          <w:rFonts w:cstheme="minorHAnsi"/>
          <w:sz w:val="24"/>
          <w:szCs w:val="24"/>
        </w:rPr>
        <w:t xml:space="preserve"> was</w:t>
      </w:r>
      <w:r w:rsidR="00922793" w:rsidRPr="000A6A79">
        <w:rPr>
          <w:rFonts w:cstheme="minorHAnsi"/>
          <w:sz w:val="24"/>
          <w:szCs w:val="24"/>
        </w:rPr>
        <w:t xml:space="preserve"> for the patient,</w:t>
      </w:r>
      <w:r w:rsidR="005875AF" w:rsidRPr="000A6A79">
        <w:rPr>
          <w:rFonts w:cstheme="minorHAnsi"/>
          <w:sz w:val="24"/>
          <w:szCs w:val="24"/>
        </w:rPr>
        <w:t xml:space="preserve"> and how w</w:t>
      </w:r>
      <w:r w:rsidR="008131DA" w:rsidRPr="000A6A79">
        <w:rPr>
          <w:rFonts w:cstheme="minorHAnsi"/>
          <w:sz w:val="24"/>
          <w:szCs w:val="24"/>
        </w:rPr>
        <w:t>ell they feel it met</w:t>
      </w:r>
      <w:r w:rsidR="005875AF" w:rsidRPr="000A6A79">
        <w:rPr>
          <w:rFonts w:cstheme="minorHAnsi"/>
          <w:sz w:val="24"/>
          <w:szCs w:val="24"/>
        </w:rPr>
        <w:t xml:space="preserve"> their needs and wants.</w:t>
      </w:r>
      <w:r w:rsidR="00924B2E" w:rsidRPr="000A6A79">
        <w:rPr>
          <w:rFonts w:cstheme="minorHAnsi"/>
          <w:sz w:val="24"/>
          <w:szCs w:val="24"/>
        </w:rPr>
        <w:t xml:space="preserve"> </w:t>
      </w:r>
    </w:p>
    <w:p w14:paraId="1359FC9B" w14:textId="332B958D" w:rsidR="006F4164" w:rsidRPr="000A6A79" w:rsidRDefault="00915A97" w:rsidP="006F4164">
      <w:pPr>
        <w:spacing w:line="360" w:lineRule="auto"/>
        <w:rPr>
          <w:rFonts w:cstheme="minorHAnsi"/>
          <w:sz w:val="24"/>
          <w:szCs w:val="24"/>
        </w:rPr>
      </w:pPr>
      <w:r w:rsidRPr="000A6A79">
        <w:rPr>
          <w:rFonts w:cstheme="minorHAnsi"/>
          <w:sz w:val="24"/>
          <w:szCs w:val="24"/>
        </w:rPr>
        <w:t xml:space="preserve">Person centred care, is not just </w:t>
      </w:r>
      <w:proofErr w:type="gramStart"/>
      <w:r w:rsidRPr="000A6A79">
        <w:rPr>
          <w:rFonts w:cstheme="minorHAnsi"/>
          <w:sz w:val="24"/>
          <w:szCs w:val="24"/>
        </w:rPr>
        <w:t>a necessary evil</w:t>
      </w:r>
      <w:proofErr w:type="gramEnd"/>
      <w:r w:rsidRPr="000A6A79">
        <w:rPr>
          <w:rFonts w:cstheme="minorHAnsi"/>
          <w:sz w:val="24"/>
          <w:szCs w:val="24"/>
        </w:rPr>
        <w:t xml:space="preserve">, or something we need to do to comply with the latest guidelines from the </w:t>
      </w:r>
      <w:r w:rsidR="00387B4B" w:rsidRPr="000A6A79">
        <w:rPr>
          <w:rFonts w:cstheme="minorHAnsi"/>
          <w:sz w:val="24"/>
          <w:szCs w:val="24"/>
        </w:rPr>
        <w:t>Health Board.</w:t>
      </w:r>
      <w:r w:rsidR="004C5C33" w:rsidRPr="000A6A79">
        <w:rPr>
          <w:rFonts w:cstheme="minorHAnsi"/>
          <w:sz w:val="24"/>
          <w:szCs w:val="24"/>
        </w:rPr>
        <w:t xml:space="preserve"> </w:t>
      </w:r>
      <w:r w:rsidR="00387B4B" w:rsidRPr="000A6A79">
        <w:rPr>
          <w:rFonts w:cstheme="minorHAnsi"/>
          <w:sz w:val="24"/>
          <w:szCs w:val="24"/>
        </w:rPr>
        <w:t xml:space="preserve"> It </w:t>
      </w:r>
      <w:proofErr w:type="gramStart"/>
      <w:r w:rsidR="00387B4B" w:rsidRPr="000A6A79">
        <w:rPr>
          <w:rFonts w:cstheme="minorHAnsi"/>
          <w:sz w:val="24"/>
          <w:szCs w:val="24"/>
        </w:rPr>
        <w:t>has been shown</w:t>
      </w:r>
      <w:proofErr w:type="gramEnd"/>
      <w:r w:rsidRPr="000A6A79">
        <w:rPr>
          <w:rFonts w:cstheme="minorHAnsi"/>
          <w:sz w:val="24"/>
          <w:szCs w:val="24"/>
        </w:rPr>
        <w:t xml:space="preserve"> that by working in </w:t>
      </w:r>
      <w:r w:rsidR="00387B4B" w:rsidRPr="000A6A79">
        <w:rPr>
          <w:rFonts w:cstheme="minorHAnsi"/>
          <w:sz w:val="24"/>
          <w:szCs w:val="24"/>
        </w:rPr>
        <w:t>a person centred manner we can engage the Patient more in caring for his or her own health.</w:t>
      </w:r>
      <w:r w:rsidR="004C5C33" w:rsidRPr="000A6A79">
        <w:rPr>
          <w:rFonts w:cstheme="minorHAnsi"/>
          <w:sz w:val="24"/>
          <w:szCs w:val="24"/>
        </w:rPr>
        <w:t xml:space="preserve"> </w:t>
      </w:r>
      <w:r w:rsidR="00387B4B" w:rsidRPr="000A6A79">
        <w:rPr>
          <w:rFonts w:cstheme="minorHAnsi"/>
          <w:sz w:val="24"/>
          <w:szCs w:val="24"/>
        </w:rPr>
        <w:t xml:space="preserve"> </w:t>
      </w:r>
      <w:proofErr w:type="gramStart"/>
      <w:r w:rsidR="00387B4B" w:rsidRPr="000A6A79">
        <w:rPr>
          <w:rFonts w:cstheme="minorHAnsi"/>
          <w:sz w:val="24"/>
          <w:szCs w:val="24"/>
        </w:rPr>
        <w:t>As members of the therapy team working closely with the patients,</w:t>
      </w:r>
      <w:proofErr w:type="gramEnd"/>
      <w:r w:rsidR="00387B4B" w:rsidRPr="000A6A79">
        <w:rPr>
          <w:rFonts w:cstheme="minorHAnsi"/>
          <w:sz w:val="24"/>
          <w:szCs w:val="24"/>
        </w:rPr>
        <w:t xml:space="preserve"> </w:t>
      </w:r>
      <w:proofErr w:type="gramStart"/>
      <w:r w:rsidR="00387B4B" w:rsidRPr="000A6A79">
        <w:rPr>
          <w:rFonts w:cstheme="minorHAnsi"/>
          <w:sz w:val="24"/>
          <w:szCs w:val="24"/>
        </w:rPr>
        <w:t>TAPs</w:t>
      </w:r>
      <w:proofErr w:type="gramEnd"/>
      <w:r w:rsidR="00387B4B" w:rsidRPr="000A6A79">
        <w:rPr>
          <w:rFonts w:cstheme="minorHAnsi"/>
          <w:sz w:val="24"/>
          <w:szCs w:val="24"/>
        </w:rPr>
        <w:t xml:space="preserve"> are ideally placed to promote person centred care with their patients. </w:t>
      </w:r>
      <w:r w:rsidR="004C5C33" w:rsidRPr="000A6A79">
        <w:rPr>
          <w:rFonts w:cstheme="minorHAnsi"/>
          <w:sz w:val="24"/>
          <w:szCs w:val="24"/>
        </w:rPr>
        <w:t xml:space="preserve"> </w:t>
      </w:r>
      <w:r w:rsidR="00387B4B" w:rsidRPr="000A6A79">
        <w:rPr>
          <w:rFonts w:cstheme="minorHAnsi"/>
          <w:sz w:val="24"/>
          <w:szCs w:val="24"/>
        </w:rPr>
        <w:t xml:space="preserve">By working closely with other professions within the Reablement Team </w:t>
      </w:r>
      <w:r w:rsidR="00B20070" w:rsidRPr="000A6A79">
        <w:rPr>
          <w:rFonts w:cstheme="minorHAnsi"/>
          <w:sz w:val="24"/>
          <w:szCs w:val="24"/>
        </w:rPr>
        <w:t xml:space="preserve">they are able to promote this way of working within the Team. This method of working can make financial savings for the </w:t>
      </w:r>
      <w:proofErr w:type="gramStart"/>
      <w:r w:rsidR="00B20070" w:rsidRPr="000A6A79">
        <w:rPr>
          <w:rFonts w:cstheme="minorHAnsi"/>
          <w:sz w:val="24"/>
          <w:szCs w:val="24"/>
        </w:rPr>
        <w:t>NHS</w:t>
      </w:r>
      <w:proofErr w:type="gramEnd"/>
      <w:r w:rsidR="00B20070" w:rsidRPr="000A6A79">
        <w:rPr>
          <w:rFonts w:cstheme="minorHAnsi"/>
          <w:sz w:val="24"/>
          <w:szCs w:val="24"/>
        </w:rPr>
        <w:t xml:space="preserve"> as there are less occasions of unwanted equipment being issued; less referrals made to other professions and services. </w:t>
      </w:r>
      <w:r w:rsidR="005013B4" w:rsidRPr="000A6A79">
        <w:rPr>
          <w:rFonts w:cstheme="minorHAnsi"/>
          <w:sz w:val="24"/>
          <w:szCs w:val="24"/>
        </w:rPr>
        <w:t>Savings can also be made</w:t>
      </w:r>
      <w:r w:rsidR="00B20070" w:rsidRPr="000A6A79">
        <w:rPr>
          <w:rFonts w:cstheme="minorHAnsi"/>
          <w:sz w:val="24"/>
          <w:szCs w:val="24"/>
        </w:rPr>
        <w:t xml:space="preserve"> when the patient </w:t>
      </w:r>
      <w:proofErr w:type="gramStart"/>
      <w:r w:rsidR="00B20070" w:rsidRPr="000A6A79">
        <w:rPr>
          <w:rFonts w:cstheme="minorHAnsi"/>
          <w:sz w:val="24"/>
          <w:szCs w:val="24"/>
        </w:rPr>
        <w:t>is more engaged</w:t>
      </w:r>
      <w:proofErr w:type="gramEnd"/>
      <w:r w:rsidR="00B20070" w:rsidRPr="000A6A79">
        <w:rPr>
          <w:rFonts w:cstheme="minorHAnsi"/>
          <w:sz w:val="24"/>
          <w:szCs w:val="24"/>
        </w:rPr>
        <w:t xml:space="preserve"> with the support </w:t>
      </w:r>
      <w:r w:rsidR="004C1F21" w:rsidRPr="000A6A79">
        <w:rPr>
          <w:rFonts w:cstheme="minorHAnsi"/>
          <w:sz w:val="24"/>
          <w:szCs w:val="24"/>
        </w:rPr>
        <w:t>plan,</w:t>
      </w:r>
      <w:r w:rsidR="00B20070" w:rsidRPr="000A6A79">
        <w:rPr>
          <w:rFonts w:cstheme="minorHAnsi"/>
          <w:sz w:val="24"/>
          <w:szCs w:val="24"/>
        </w:rPr>
        <w:t xml:space="preserve"> </w:t>
      </w:r>
      <w:r w:rsidR="005013B4" w:rsidRPr="000A6A79">
        <w:rPr>
          <w:rFonts w:cstheme="minorHAnsi"/>
          <w:sz w:val="24"/>
          <w:szCs w:val="24"/>
        </w:rPr>
        <w:t xml:space="preserve">as </w:t>
      </w:r>
      <w:r w:rsidR="00B20070" w:rsidRPr="000A6A79">
        <w:rPr>
          <w:rFonts w:cstheme="minorHAnsi"/>
          <w:sz w:val="24"/>
          <w:szCs w:val="24"/>
        </w:rPr>
        <w:t xml:space="preserve">they are more likely to </w:t>
      </w:r>
      <w:r w:rsidR="005013B4" w:rsidRPr="000A6A79">
        <w:rPr>
          <w:rFonts w:cstheme="minorHAnsi"/>
          <w:sz w:val="24"/>
          <w:szCs w:val="24"/>
        </w:rPr>
        <w:t>adhere to the plans and reach their goals in a timely manner.</w:t>
      </w:r>
      <w:r w:rsidR="004C5C33" w:rsidRPr="000A6A79">
        <w:rPr>
          <w:rFonts w:cstheme="minorHAnsi"/>
          <w:sz w:val="24"/>
          <w:szCs w:val="24"/>
        </w:rPr>
        <w:t xml:space="preserve"> </w:t>
      </w:r>
      <w:r w:rsidR="005013B4" w:rsidRPr="000A6A79">
        <w:rPr>
          <w:rFonts w:cstheme="minorHAnsi"/>
          <w:sz w:val="24"/>
          <w:szCs w:val="24"/>
        </w:rPr>
        <w:t xml:space="preserve"> By being included in the whole process</w:t>
      </w:r>
      <w:r w:rsidR="004C1F21" w:rsidRPr="000A6A79">
        <w:rPr>
          <w:rFonts w:cstheme="minorHAnsi"/>
          <w:sz w:val="24"/>
          <w:szCs w:val="24"/>
        </w:rPr>
        <w:t>,</w:t>
      </w:r>
      <w:r w:rsidR="005013B4" w:rsidRPr="000A6A79">
        <w:rPr>
          <w:rFonts w:cstheme="minorHAnsi"/>
          <w:sz w:val="24"/>
          <w:szCs w:val="24"/>
        </w:rPr>
        <w:t xml:space="preserve"> the Patient will have the knowledge and skills they need to maintain their </w:t>
      </w:r>
      <w:r w:rsidR="004E5D99" w:rsidRPr="000A6A79">
        <w:rPr>
          <w:rFonts w:cstheme="minorHAnsi"/>
          <w:sz w:val="24"/>
          <w:szCs w:val="24"/>
        </w:rPr>
        <w:t>independence</w:t>
      </w:r>
      <w:r w:rsidR="004C5C33" w:rsidRPr="000A6A79">
        <w:rPr>
          <w:rFonts w:cstheme="minorHAnsi"/>
          <w:sz w:val="24"/>
          <w:szCs w:val="24"/>
        </w:rPr>
        <w:t>,</w:t>
      </w:r>
      <w:r w:rsidR="004E5D99" w:rsidRPr="000A6A79">
        <w:rPr>
          <w:rFonts w:cstheme="minorHAnsi"/>
          <w:sz w:val="24"/>
          <w:szCs w:val="24"/>
        </w:rPr>
        <w:t xml:space="preserve"> and will be less likely to need on going </w:t>
      </w:r>
      <w:r w:rsidR="004C5C33" w:rsidRPr="000A6A79">
        <w:rPr>
          <w:rFonts w:cstheme="minorHAnsi"/>
          <w:sz w:val="24"/>
          <w:szCs w:val="24"/>
        </w:rPr>
        <w:t>long-term</w:t>
      </w:r>
      <w:r w:rsidR="004E5D99" w:rsidRPr="000A6A79">
        <w:rPr>
          <w:rFonts w:cstheme="minorHAnsi"/>
          <w:sz w:val="24"/>
          <w:szCs w:val="24"/>
        </w:rPr>
        <w:t xml:space="preserve"> care.</w:t>
      </w:r>
      <w:r w:rsidR="004C5C33" w:rsidRPr="000A6A79">
        <w:rPr>
          <w:rFonts w:cstheme="minorHAnsi"/>
          <w:sz w:val="24"/>
          <w:szCs w:val="24"/>
        </w:rPr>
        <w:t xml:space="preserve"> </w:t>
      </w:r>
      <w:r w:rsidR="004E5D99" w:rsidRPr="000A6A79">
        <w:rPr>
          <w:rFonts w:cstheme="minorHAnsi"/>
          <w:sz w:val="24"/>
          <w:szCs w:val="24"/>
        </w:rPr>
        <w:t xml:space="preserve"> They will also be less likely to </w:t>
      </w:r>
      <w:r w:rsidR="004C1F21" w:rsidRPr="000A6A79">
        <w:rPr>
          <w:rFonts w:cstheme="minorHAnsi"/>
          <w:sz w:val="24"/>
          <w:szCs w:val="24"/>
        </w:rPr>
        <w:t xml:space="preserve">relapse and need to come back through the service for the same problem. </w:t>
      </w:r>
      <w:r w:rsidR="004C5C33" w:rsidRPr="000A6A79">
        <w:rPr>
          <w:rFonts w:cstheme="minorHAnsi"/>
          <w:sz w:val="24"/>
          <w:szCs w:val="24"/>
        </w:rPr>
        <w:t xml:space="preserve"> </w:t>
      </w:r>
      <w:r w:rsidR="00C93B15" w:rsidRPr="000A6A79">
        <w:rPr>
          <w:rFonts w:cstheme="minorHAnsi"/>
          <w:sz w:val="24"/>
          <w:szCs w:val="24"/>
        </w:rPr>
        <w:t xml:space="preserve">It </w:t>
      </w:r>
      <w:proofErr w:type="gramStart"/>
      <w:r w:rsidR="00C93B15" w:rsidRPr="000A6A79">
        <w:rPr>
          <w:rFonts w:cstheme="minorHAnsi"/>
          <w:sz w:val="24"/>
          <w:szCs w:val="24"/>
        </w:rPr>
        <w:t>has also been shown</w:t>
      </w:r>
      <w:proofErr w:type="gramEnd"/>
      <w:r w:rsidR="00C93B15" w:rsidRPr="000A6A79">
        <w:rPr>
          <w:rFonts w:cstheme="minorHAnsi"/>
          <w:sz w:val="24"/>
          <w:szCs w:val="24"/>
        </w:rPr>
        <w:t xml:space="preserve"> that by includin</w:t>
      </w:r>
      <w:r w:rsidR="004C5C33" w:rsidRPr="000A6A79">
        <w:rPr>
          <w:rFonts w:cstheme="minorHAnsi"/>
          <w:sz w:val="24"/>
          <w:szCs w:val="24"/>
        </w:rPr>
        <w:t>g patients and their families in</w:t>
      </w:r>
      <w:r w:rsidR="00C93B15" w:rsidRPr="000A6A79">
        <w:rPr>
          <w:rFonts w:cstheme="minorHAnsi"/>
          <w:sz w:val="24"/>
          <w:szCs w:val="24"/>
        </w:rPr>
        <w:t xml:space="preserve"> the planning process; complaints are less likely to occur.</w:t>
      </w:r>
    </w:p>
    <w:p w14:paraId="72A2B3F9" w14:textId="5A09D552" w:rsidR="006F4164" w:rsidRPr="000A6A79" w:rsidRDefault="004C1F21" w:rsidP="006F4164">
      <w:pPr>
        <w:spacing w:line="360" w:lineRule="auto"/>
        <w:rPr>
          <w:rFonts w:cstheme="minorHAnsi"/>
          <w:sz w:val="24"/>
          <w:szCs w:val="24"/>
        </w:rPr>
      </w:pPr>
      <w:r w:rsidRPr="000A6A79">
        <w:rPr>
          <w:rFonts w:cstheme="minorHAnsi"/>
          <w:sz w:val="24"/>
          <w:szCs w:val="24"/>
        </w:rPr>
        <w:t xml:space="preserve"> </w:t>
      </w:r>
    </w:p>
    <w:p w14:paraId="727C7CC5" w14:textId="2CCB8050" w:rsidR="00597620" w:rsidRPr="000A6A79" w:rsidRDefault="00597620" w:rsidP="006F4164">
      <w:pPr>
        <w:spacing w:line="360" w:lineRule="auto"/>
        <w:rPr>
          <w:rFonts w:cstheme="minorHAnsi"/>
          <w:sz w:val="24"/>
          <w:szCs w:val="24"/>
        </w:rPr>
      </w:pPr>
    </w:p>
    <w:p w14:paraId="16064286" w14:textId="77777777" w:rsidR="00597620" w:rsidRPr="000A6A79" w:rsidRDefault="00597620" w:rsidP="006F4164">
      <w:pPr>
        <w:spacing w:line="360" w:lineRule="auto"/>
        <w:rPr>
          <w:rFonts w:cstheme="minorHAnsi"/>
          <w:sz w:val="24"/>
          <w:szCs w:val="24"/>
        </w:rPr>
      </w:pPr>
    </w:p>
    <w:p w14:paraId="40AA0836" w14:textId="2A1514CC" w:rsidR="006F4164" w:rsidRPr="000A6A79" w:rsidRDefault="006F4164" w:rsidP="006F4164">
      <w:pPr>
        <w:spacing w:line="360" w:lineRule="auto"/>
        <w:rPr>
          <w:rFonts w:cstheme="minorHAnsi"/>
          <w:sz w:val="24"/>
          <w:szCs w:val="24"/>
        </w:rPr>
      </w:pPr>
    </w:p>
    <w:p w14:paraId="05CB9008" w14:textId="6D61460A" w:rsidR="004C5C33" w:rsidRPr="000A6A79" w:rsidRDefault="004C5C33" w:rsidP="006F4164">
      <w:pPr>
        <w:spacing w:line="360" w:lineRule="auto"/>
        <w:rPr>
          <w:rFonts w:cstheme="minorHAnsi"/>
          <w:sz w:val="24"/>
          <w:szCs w:val="24"/>
        </w:rPr>
      </w:pPr>
    </w:p>
    <w:p w14:paraId="47C8E43F" w14:textId="00E90D0C" w:rsidR="004C5C33" w:rsidRPr="000A6A79" w:rsidRDefault="004C5C33" w:rsidP="006F4164">
      <w:pPr>
        <w:spacing w:line="360" w:lineRule="auto"/>
        <w:rPr>
          <w:rFonts w:cstheme="minorHAnsi"/>
          <w:sz w:val="24"/>
          <w:szCs w:val="24"/>
        </w:rPr>
      </w:pPr>
    </w:p>
    <w:p w14:paraId="07A635C4" w14:textId="0E6960B9" w:rsidR="004C5C33" w:rsidRPr="000A6A79" w:rsidRDefault="004C5C33" w:rsidP="006F4164">
      <w:pPr>
        <w:spacing w:line="360" w:lineRule="auto"/>
        <w:rPr>
          <w:rFonts w:cstheme="minorHAnsi"/>
          <w:sz w:val="24"/>
          <w:szCs w:val="24"/>
        </w:rPr>
      </w:pPr>
    </w:p>
    <w:p w14:paraId="7BB040E1" w14:textId="33B5EB9E" w:rsidR="004C5C33" w:rsidRPr="000A6A79" w:rsidRDefault="004C5C33" w:rsidP="006F4164">
      <w:pPr>
        <w:spacing w:line="360" w:lineRule="auto"/>
        <w:rPr>
          <w:rFonts w:cstheme="minorHAnsi"/>
          <w:sz w:val="24"/>
          <w:szCs w:val="24"/>
        </w:rPr>
      </w:pPr>
    </w:p>
    <w:p w14:paraId="651CCF9B" w14:textId="1D556AE4" w:rsidR="004C5C33" w:rsidRPr="000A6A79" w:rsidRDefault="004C5C33" w:rsidP="006F4164">
      <w:pPr>
        <w:spacing w:line="360" w:lineRule="auto"/>
        <w:rPr>
          <w:rFonts w:cstheme="minorHAnsi"/>
          <w:sz w:val="24"/>
          <w:szCs w:val="24"/>
        </w:rPr>
      </w:pPr>
    </w:p>
    <w:p w14:paraId="70F270C9" w14:textId="77777777" w:rsidR="004C5C33" w:rsidRPr="000A6A79" w:rsidRDefault="004C5C33" w:rsidP="006F4164">
      <w:pPr>
        <w:spacing w:line="360" w:lineRule="auto"/>
        <w:rPr>
          <w:rFonts w:cstheme="minorHAnsi"/>
          <w:sz w:val="24"/>
          <w:szCs w:val="24"/>
        </w:rPr>
      </w:pPr>
    </w:p>
    <w:p w14:paraId="531BECD9" w14:textId="3AC6474B" w:rsidR="006F4164" w:rsidRPr="000A6A79" w:rsidRDefault="006F4164" w:rsidP="006F4164">
      <w:pPr>
        <w:spacing w:line="360" w:lineRule="auto"/>
        <w:rPr>
          <w:rFonts w:cstheme="minorHAnsi"/>
          <w:sz w:val="24"/>
          <w:szCs w:val="24"/>
        </w:rPr>
      </w:pPr>
      <w:r w:rsidRPr="000A6A79">
        <w:rPr>
          <w:rFonts w:cstheme="minorHAnsi"/>
          <w:sz w:val="24"/>
          <w:szCs w:val="24"/>
        </w:rPr>
        <w:lastRenderedPageBreak/>
        <w:t>References.</w:t>
      </w:r>
    </w:p>
    <w:p w14:paraId="014AFFF1" w14:textId="3272DA17" w:rsidR="00922793" w:rsidRPr="000A6A79" w:rsidRDefault="00922793" w:rsidP="006F4164">
      <w:pPr>
        <w:spacing w:line="360" w:lineRule="auto"/>
        <w:rPr>
          <w:rFonts w:cstheme="minorHAnsi"/>
          <w:sz w:val="24"/>
          <w:szCs w:val="24"/>
        </w:rPr>
      </w:pPr>
      <w:r w:rsidRPr="000A6A79">
        <w:rPr>
          <w:rFonts w:cstheme="minorHAnsi"/>
          <w:sz w:val="24"/>
          <w:szCs w:val="24"/>
        </w:rPr>
        <w:t xml:space="preserve">Kingsley, C. and Patel, S., 2017. Patient-reported outcome measures and patient-reported experience measures. </w:t>
      </w:r>
      <w:proofErr w:type="spellStart"/>
      <w:r w:rsidRPr="000A6A79">
        <w:rPr>
          <w:rFonts w:cstheme="minorHAnsi"/>
          <w:sz w:val="24"/>
          <w:szCs w:val="24"/>
        </w:rPr>
        <w:t>Bja</w:t>
      </w:r>
      <w:proofErr w:type="spellEnd"/>
      <w:r w:rsidRPr="000A6A79">
        <w:rPr>
          <w:rFonts w:cstheme="minorHAnsi"/>
          <w:sz w:val="24"/>
          <w:szCs w:val="24"/>
        </w:rPr>
        <w:t xml:space="preserve"> Education, 17(4), pp.137-144</w:t>
      </w:r>
    </w:p>
    <w:p w14:paraId="7B258443" w14:textId="24E75E62" w:rsidR="00976590" w:rsidRPr="000A6A79" w:rsidRDefault="00976590" w:rsidP="006F4164">
      <w:pPr>
        <w:spacing w:line="360" w:lineRule="auto"/>
        <w:rPr>
          <w:rFonts w:cstheme="minorHAnsi"/>
          <w:sz w:val="24"/>
          <w:szCs w:val="24"/>
        </w:rPr>
      </w:pPr>
      <w:r w:rsidRPr="000A6A79">
        <w:rPr>
          <w:rFonts w:cstheme="minorHAnsi"/>
          <w:sz w:val="24"/>
          <w:szCs w:val="24"/>
        </w:rPr>
        <w:t xml:space="preserve">Metzelthin SF, </w:t>
      </w:r>
      <w:proofErr w:type="spellStart"/>
      <w:r w:rsidRPr="000A6A79">
        <w:rPr>
          <w:rFonts w:cstheme="minorHAnsi"/>
          <w:sz w:val="24"/>
          <w:szCs w:val="24"/>
        </w:rPr>
        <w:t>Rostgaard</w:t>
      </w:r>
      <w:proofErr w:type="spellEnd"/>
      <w:r w:rsidRPr="000A6A79">
        <w:rPr>
          <w:rFonts w:cstheme="minorHAnsi"/>
          <w:sz w:val="24"/>
          <w:szCs w:val="24"/>
        </w:rPr>
        <w:t xml:space="preserve"> T, Parsons M, Burton E (2020) Development of an internationally accepted definition of reablement: a Delphi study. Ageing Soc. </w:t>
      </w:r>
    </w:p>
    <w:p w14:paraId="0BBBDF51" w14:textId="5631EF1C" w:rsidR="009350F5" w:rsidRPr="000A6A79" w:rsidRDefault="0025229A" w:rsidP="006F4164">
      <w:pPr>
        <w:spacing w:line="360" w:lineRule="auto"/>
        <w:rPr>
          <w:rFonts w:cstheme="minorHAnsi"/>
          <w:sz w:val="24"/>
          <w:szCs w:val="24"/>
        </w:rPr>
      </w:pPr>
      <w:r w:rsidRPr="000A6A79">
        <w:rPr>
          <w:rFonts w:cstheme="minorHAnsi"/>
          <w:sz w:val="24"/>
          <w:szCs w:val="24"/>
        </w:rPr>
        <w:t xml:space="preserve">Metzelthin, S.F., </w:t>
      </w:r>
      <w:proofErr w:type="spellStart"/>
      <w:r w:rsidRPr="000A6A79">
        <w:rPr>
          <w:rFonts w:cstheme="minorHAnsi"/>
          <w:sz w:val="24"/>
          <w:szCs w:val="24"/>
        </w:rPr>
        <w:t>Rostgaard</w:t>
      </w:r>
      <w:proofErr w:type="spellEnd"/>
      <w:r w:rsidRPr="000A6A79">
        <w:rPr>
          <w:rFonts w:cstheme="minorHAnsi"/>
          <w:sz w:val="24"/>
          <w:szCs w:val="24"/>
        </w:rPr>
        <w:t xml:space="preserve">, T., Parsons, M. and Burton, E., 2022. Development of an internationally accepted definition of reablement: a Delphi study. </w:t>
      </w:r>
      <w:r w:rsidRPr="000A6A79">
        <w:rPr>
          <w:rFonts w:cstheme="minorHAnsi"/>
          <w:i/>
          <w:sz w:val="24"/>
          <w:szCs w:val="24"/>
        </w:rPr>
        <w:t>Ageing &amp; Society, 42</w:t>
      </w:r>
      <w:r w:rsidRPr="000A6A79">
        <w:rPr>
          <w:rFonts w:cstheme="minorHAnsi"/>
          <w:sz w:val="24"/>
          <w:szCs w:val="24"/>
        </w:rPr>
        <w:t>(3), pp.703-718.</w:t>
      </w:r>
    </w:p>
    <w:p w14:paraId="54AED724" w14:textId="0A6A4DA5" w:rsidR="000E3710" w:rsidRPr="000A6A79" w:rsidRDefault="000E3710" w:rsidP="006F4164">
      <w:pPr>
        <w:spacing w:line="360" w:lineRule="auto"/>
        <w:rPr>
          <w:rFonts w:cstheme="minorHAnsi"/>
          <w:sz w:val="24"/>
          <w:szCs w:val="24"/>
        </w:rPr>
      </w:pPr>
      <w:r w:rsidRPr="000A6A79">
        <w:rPr>
          <w:rFonts w:cstheme="minorHAnsi"/>
          <w:sz w:val="24"/>
          <w:szCs w:val="24"/>
        </w:rPr>
        <w:t>Person-centred care made simple. The Health Foundation; 2014 (www.health.org.uk/publications/person-centred-care-made-simple).</w:t>
      </w:r>
    </w:p>
    <w:p w14:paraId="61DD7AFA" w14:textId="6B0FCDB3" w:rsidR="00E96F75" w:rsidRPr="000A6A79" w:rsidRDefault="00E96F75" w:rsidP="006F4164">
      <w:pPr>
        <w:spacing w:line="360" w:lineRule="auto"/>
        <w:rPr>
          <w:rFonts w:cstheme="minorHAnsi"/>
          <w:sz w:val="24"/>
          <w:szCs w:val="24"/>
        </w:rPr>
      </w:pPr>
      <w:r w:rsidRPr="000A6A79">
        <w:rPr>
          <w:rFonts w:cstheme="minorHAnsi"/>
          <w:sz w:val="24"/>
          <w:szCs w:val="24"/>
        </w:rPr>
        <w:t xml:space="preserve">Skills for Health, 2009. Core standards for assistant practitioners. </w:t>
      </w:r>
      <w:r w:rsidRPr="000A6A79">
        <w:rPr>
          <w:rFonts w:cstheme="minorHAnsi"/>
          <w:i/>
          <w:sz w:val="24"/>
          <w:szCs w:val="24"/>
        </w:rPr>
        <w:t>Skills for Health.</w:t>
      </w:r>
    </w:p>
    <w:sectPr w:rsidR="00E96F75" w:rsidRPr="000A6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F52"/>
    <w:rsid w:val="00016E2F"/>
    <w:rsid w:val="0008718F"/>
    <w:rsid w:val="000A6A79"/>
    <w:rsid w:val="000E3710"/>
    <w:rsid w:val="00184529"/>
    <w:rsid w:val="001850C4"/>
    <w:rsid w:val="001F5BC8"/>
    <w:rsid w:val="00211110"/>
    <w:rsid w:val="002317F8"/>
    <w:rsid w:val="00232265"/>
    <w:rsid w:val="00237542"/>
    <w:rsid w:val="00242F81"/>
    <w:rsid w:val="0025229A"/>
    <w:rsid w:val="00262573"/>
    <w:rsid w:val="00276EB1"/>
    <w:rsid w:val="0037083C"/>
    <w:rsid w:val="00387B4B"/>
    <w:rsid w:val="00397155"/>
    <w:rsid w:val="0041423D"/>
    <w:rsid w:val="00472794"/>
    <w:rsid w:val="004A3DDF"/>
    <w:rsid w:val="004C1F21"/>
    <w:rsid w:val="004C5C33"/>
    <w:rsid w:val="004E5D99"/>
    <w:rsid w:val="005013B4"/>
    <w:rsid w:val="005875AF"/>
    <w:rsid w:val="00590674"/>
    <w:rsid w:val="00597620"/>
    <w:rsid w:val="005B3C7E"/>
    <w:rsid w:val="005D6C39"/>
    <w:rsid w:val="0064308B"/>
    <w:rsid w:val="00694F41"/>
    <w:rsid w:val="006A4AE3"/>
    <w:rsid w:val="006F4164"/>
    <w:rsid w:val="00721DCB"/>
    <w:rsid w:val="007378B1"/>
    <w:rsid w:val="00774F52"/>
    <w:rsid w:val="007979C5"/>
    <w:rsid w:val="008131DA"/>
    <w:rsid w:val="00833086"/>
    <w:rsid w:val="00892E96"/>
    <w:rsid w:val="008A39C9"/>
    <w:rsid w:val="008E5A7E"/>
    <w:rsid w:val="008F0FDA"/>
    <w:rsid w:val="00915A97"/>
    <w:rsid w:val="00922793"/>
    <w:rsid w:val="00924B2E"/>
    <w:rsid w:val="009350F5"/>
    <w:rsid w:val="00976590"/>
    <w:rsid w:val="009A2C23"/>
    <w:rsid w:val="009B36FF"/>
    <w:rsid w:val="009B792E"/>
    <w:rsid w:val="00A15888"/>
    <w:rsid w:val="00A45822"/>
    <w:rsid w:val="00A8075E"/>
    <w:rsid w:val="00A85A9F"/>
    <w:rsid w:val="00A9432E"/>
    <w:rsid w:val="00A977EB"/>
    <w:rsid w:val="00B12D89"/>
    <w:rsid w:val="00B16456"/>
    <w:rsid w:val="00B20070"/>
    <w:rsid w:val="00B73250"/>
    <w:rsid w:val="00B81330"/>
    <w:rsid w:val="00BD32FB"/>
    <w:rsid w:val="00C14440"/>
    <w:rsid w:val="00C57C0C"/>
    <w:rsid w:val="00C93B15"/>
    <w:rsid w:val="00CD4DED"/>
    <w:rsid w:val="00D03843"/>
    <w:rsid w:val="00DC6C18"/>
    <w:rsid w:val="00E053F8"/>
    <w:rsid w:val="00E74C79"/>
    <w:rsid w:val="00E92270"/>
    <w:rsid w:val="00E93A64"/>
    <w:rsid w:val="00E96F75"/>
    <w:rsid w:val="00EC7320"/>
    <w:rsid w:val="00EF4AA9"/>
    <w:rsid w:val="00F76FA4"/>
    <w:rsid w:val="00F9165A"/>
    <w:rsid w:val="00FA343A"/>
    <w:rsid w:val="00FD5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197C1"/>
  <w15:chartTrackingRefBased/>
  <w15:docId w15:val="{8A151444-8296-48D0-BE3B-7E83499C8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5" ma:contentTypeDescription="Create a new document." ma:contentTypeScope="" ma:versionID="6bcaf178089e021c083f00ac78199e69">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80cf433d824e173ef6b6c38a6a1195e6"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CBC5255-58F8-4F53-8D09-6DD915B6ED5A}">
  <ds:schemaRefs>
    <ds:schemaRef ds:uri="http://schemas.microsoft.com/sharepoint/v3/contenttype/forms"/>
  </ds:schemaRefs>
</ds:datastoreItem>
</file>

<file path=customXml/itemProps2.xml><?xml version="1.0" encoding="utf-8"?>
<ds:datastoreItem xmlns:ds="http://schemas.openxmlformats.org/officeDocument/2006/customXml" ds:itemID="{1A830329-499A-4DBC-90A3-B98D8497D4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A42ED1-21F0-4677-823C-262E89B8E4A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1486</Words>
  <Characters>8475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Wright (Swansea Bay UHB - CRT)</dc:creator>
  <cp:keywords/>
  <dc:description/>
  <cp:lastModifiedBy>Claire Louise Wright (Swansea Bay UHB - CRT)</cp:lastModifiedBy>
  <cp:revision>2</cp:revision>
  <dcterms:created xsi:type="dcterms:W3CDTF">2023-11-23T20:16:00Z</dcterms:created>
  <dcterms:modified xsi:type="dcterms:W3CDTF">2023-11-23T20:16:00Z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