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5A765" w14:textId="1CB8EC8F" w:rsidR="00BC7302" w:rsidRPr="000129D9" w:rsidRDefault="00347470">
      <w:pPr>
        <w:rPr>
          <w:rFonts w:asciiTheme="majorHAnsi" w:hAnsiTheme="majorHAnsi" w:cstheme="majorHAnsi"/>
          <w:b/>
          <w:bCs/>
          <w:color w:val="000000" w:themeColor="text1"/>
          <w:u w:val="single"/>
        </w:rPr>
      </w:pPr>
      <w:r w:rsidRPr="000129D9">
        <w:rPr>
          <w:rFonts w:asciiTheme="majorHAnsi" w:hAnsiTheme="majorHAnsi" w:cstheme="majorHAnsi"/>
          <w:b/>
          <w:bCs/>
          <w:color w:val="000000" w:themeColor="text1"/>
          <w:u w:val="single"/>
        </w:rPr>
        <w:t xml:space="preserve">Analysis of results </w:t>
      </w:r>
    </w:p>
    <w:p w14:paraId="2E1E788C" w14:textId="77777777" w:rsidR="00347470" w:rsidRPr="00DB10A8" w:rsidRDefault="00347470">
      <w:pPr>
        <w:rPr>
          <w:rFonts w:asciiTheme="majorHAnsi" w:hAnsiTheme="majorHAnsi" w:cstheme="majorHAnsi"/>
          <w:color w:val="000000" w:themeColor="text1"/>
        </w:rPr>
      </w:pPr>
    </w:p>
    <w:p w14:paraId="37AA697F" w14:textId="630C12D1" w:rsidR="00347470" w:rsidRPr="00DB10A8" w:rsidRDefault="00347470">
      <w:pPr>
        <w:rPr>
          <w:rFonts w:asciiTheme="majorHAnsi" w:hAnsiTheme="majorHAnsi" w:cstheme="majorHAnsi"/>
          <w:color w:val="000000" w:themeColor="text1"/>
        </w:rPr>
      </w:pPr>
      <w:r w:rsidRPr="00DB10A8">
        <w:rPr>
          <w:rFonts w:asciiTheme="majorHAnsi" w:hAnsiTheme="majorHAnsi" w:cstheme="majorHAnsi"/>
          <w:color w:val="000000" w:themeColor="text1"/>
        </w:rPr>
        <w:t>The purpose of this chapter is to anal</w:t>
      </w:r>
      <w:r w:rsidR="00471FE2" w:rsidRPr="00DB10A8">
        <w:rPr>
          <w:rFonts w:asciiTheme="majorHAnsi" w:hAnsiTheme="majorHAnsi" w:cstheme="majorHAnsi"/>
          <w:color w:val="000000" w:themeColor="text1"/>
        </w:rPr>
        <w:t>yse</w:t>
      </w:r>
      <w:r w:rsidR="00207F31" w:rsidRPr="00DB10A8">
        <w:rPr>
          <w:rFonts w:asciiTheme="majorHAnsi" w:hAnsiTheme="majorHAnsi" w:cstheme="majorHAnsi"/>
          <w:color w:val="000000" w:themeColor="text1"/>
        </w:rPr>
        <w:t xml:space="preserve"> the data</w:t>
      </w:r>
      <w:r w:rsidRPr="00DB10A8">
        <w:rPr>
          <w:rFonts w:asciiTheme="majorHAnsi" w:hAnsiTheme="majorHAnsi" w:cstheme="majorHAnsi"/>
          <w:color w:val="000000" w:themeColor="text1"/>
        </w:rPr>
        <w:t xml:space="preserve"> gathered from the primary data</w:t>
      </w:r>
      <w:r w:rsidR="00207F31" w:rsidRPr="00DB10A8">
        <w:rPr>
          <w:rFonts w:asciiTheme="majorHAnsi" w:hAnsiTheme="majorHAnsi" w:cstheme="majorHAnsi"/>
          <w:color w:val="000000" w:themeColor="text1"/>
        </w:rPr>
        <w:t xml:space="preserve"> I have collected. </w:t>
      </w:r>
    </w:p>
    <w:p w14:paraId="5E36B145" w14:textId="77777777" w:rsidR="00207F31" w:rsidRDefault="00207F31" w:rsidP="00207F31">
      <w:pPr>
        <w:pStyle w:val="p1"/>
        <w:spacing w:before="0" w:beforeAutospacing="0" w:after="0" w:afterAutospacing="0"/>
        <w:rPr>
          <w:rFonts w:asciiTheme="majorHAnsi" w:hAnsiTheme="majorHAnsi" w:cstheme="majorHAnsi"/>
          <w:color w:val="000000" w:themeColor="text1"/>
        </w:rPr>
      </w:pPr>
      <w:r w:rsidRPr="00DB10A8">
        <w:rPr>
          <w:rFonts w:asciiTheme="majorHAnsi" w:hAnsiTheme="majorHAnsi" w:cstheme="majorHAnsi"/>
          <w:color w:val="000000" w:themeColor="text1"/>
        </w:rPr>
        <w:t xml:space="preserve">The aim of this study was to </w:t>
      </w:r>
      <w:r w:rsidRPr="00DB10A8">
        <w:rPr>
          <w:rStyle w:val="s1"/>
          <w:rFonts w:asciiTheme="majorHAnsi" w:hAnsiTheme="majorHAnsi" w:cstheme="majorHAnsi"/>
          <w:color w:val="000000" w:themeColor="text1"/>
        </w:rPr>
        <w:t xml:space="preserve">focus on </w:t>
      </w:r>
      <w:r w:rsidRPr="00DB10A8">
        <w:rPr>
          <w:rFonts w:asciiTheme="majorHAnsi" w:hAnsiTheme="majorHAnsi" w:cstheme="majorHAnsi"/>
          <w:color w:val="000000" w:themeColor="text1"/>
        </w:rPr>
        <w:t xml:space="preserve">the mental wellbeing of current police officers within South Wales Police following a traumatic event and if there is a stigma that prevents police officers reaching out for help. </w:t>
      </w:r>
    </w:p>
    <w:p w14:paraId="03AA4472" w14:textId="77777777" w:rsidR="00297436" w:rsidRPr="00DB10A8" w:rsidRDefault="00297436" w:rsidP="00297436">
      <w:pPr>
        <w:rPr>
          <w:rFonts w:asciiTheme="majorHAnsi" w:hAnsiTheme="majorHAnsi" w:cstheme="majorHAnsi"/>
          <w:color w:val="000000" w:themeColor="text1"/>
        </w:rPr>
      </w:pPr>
      <w:r w:rsidRPr="00DB10A8">
        <w:rPr>
          <w:rFonts w:asciiTheme="majorHAnsi" w:hAnsiTheme="majorHAnsi" w:cstheme="majorHAnsi"/>
          <w:color w:val="000000" w:themeColor="text1"/>
        </w:rPr>
        <w:t xml:space="preserve">Qualitative research method has suited my method of research by sending a questionnaire to serving South Wales Police officers. </w:t>
      </w:r>
      <w:r>
        <w:rPr>
          <w:rFonts w:asciiTheme="majorHAnsi" w:hAnsiTheme="majorHAnsi" w:cstheme="majorHAnsi"/>
          <w:color w:val="000000" w:themeColor="text1"/>
        </w:rPr>
        <w:t xml:space="preserve">There has been a total of 52 responses from currently serving South Wales Police officers. </w:t>
      </w:r>
    </w:p>
    <w:p w14:paraId="5E3DCB39" w14:textId="77777777" w:rsidR="00297436" w:rsidRPr="00DB10A8" w:rsidRDefault="00297436" w:rsidP="00207F31">
      <w:pPr>
        <w:pStyle w:val="p1"/>
        <w:spacing w:before="0" w:beforeAutospacing="0" w:after="0" w:afterAutospacing="0"/>
        <w:rPr>
          <w:rFonts w:asciiTheme="majorHAnsi" w:hAnsiTheme="majorHAnsi" w:cstheme="majorHAnsi"/>
          <w:color w:val="000000" w:themeColor="text1"/>
        </w:rPr>
      </w:pPr>
    </w:p>
    <w:p w14:paraId="2461B19E" w14:textId="77777777" w:rsidR="00207F31" w:rsidRPr="00DB10A8" w:rsidRDefault="00207F31">
      <w:pPr>
        <w:rPr>
          <w:rFonts w:asciiTheme="majorHAnsi" w:hAnsiTheme="majorHAnsi" w:cstheme="majorHAnsi"/>
          <w:color w:val="000000" w:themeColor="text1"/>
        </w:rPr>
      </w:pPr>
    </w:p>
    <w:p w14:paraId="5FD7EBE3" w14:textId="22DF2177" w:rsidR="00207F31" w:rsidRPr="00DB10A8" w:rsidRDefault="00207F31" w:rsidP="00207F31">
      <w:pPr>
        <w:rPr>
          <w:rFonts w:asciiTheme="majorHAnsi" w:hAnsiTheme="majorHAnsi" w:cstheme="majorHAnsi"/>
          <w:color w:val="000000" w:themeColor="text1"/>
        </w:rPr>
      </w:pPr>
      <w:r w:rsidRPr="00DB10A8">
        <w:rPr>
          <w:rFonts w:asciiTheme="majorHAnsi" w:hAnsiTheme="majorHAnsi" w:cstheme="majorHAnsi"/>
          <w:color w:val="000000" w:themeColor="text1"/>
        </w:rPr>
        <w:t xml:space="preserve">The </w:t>
      </w:r>
      <w:r w:rsidR="00CD09C7" w:rsidRPr="00DB10A8">
        <w:rPr>
          <w:rFonts w:asciiTheme="majorHAnsi" w:hAnsiTheme="majorHAnsi" w:cstheme="majorHAnsi"/>
          <w:color w:val="000000" w:themeColor="text1"/>
        </w:rPr>
        <w:t xml:space="preserve">objectives </w:t>
      </w:r>
      <w:r w:rsidRPr="00DB10A8">
        <w:rPr>
          <w:rFonts w:asciiTheme="majorHAnsi" w:hAnsiTheme="majorHAnsi" w:cstheme="majorHAnsi"/>
          <w:color w:val="000000" w:themeColor="text1"/>
        </w:rPr>
        <w:t>as investigated to establish:</w:t>
      </w:r>
    </w:p>
    <w:p w14:paraId="79814DC9" w14:textId="77777777" w:rsidR="00207F31" w:rsidRPr="00DB10A8" w:rsidRDefault="00207F31" w:rsidP="00207F31">
      <w:pPr>
        <w:rPr>
          <w:rFonts w:asciiTheme="majorHAnsi" w:hAnsiTheme="majorHAnsi" w:cstheme="majorHAnsi"/>
          <w:color w:val="000000" w:themeColor="text1"/>
        </w:rPr>
      </w:pPr>
    </w:p>
    <w:p w14:paraId="70920E8E" w14:textId="37057FEA" w:rsidR="00207F31" w:rsidRPr="00DB10A8" w:rsidRDefault="00207F31" w:rsidP="00207F31">
      <w:pPr>
        <w:numPr>
          <w:ilvl w:val="0"/>
          <w:numId w:val="1"/>
        </w:numPr>
        <w:spacing w:before="100" w:beforeAutospacing="1" w:after="100" w:afterAutospacing="1" w:line="240" w:lineRule="auto"/>
        <w:rPr>
          <w:rFonts w:asciiTheme="majorHAnsi" w:eastAsia="Times New Roman" w:hAnsiTheme="majorHAnsi" w:cstheme="majorHAnsi"/>
          <w:color w:val="000000" w:themeColor="text1"/>
          <w:lang w:eastAsia="en-GB"/>
        </w:rPr>
      </w:pPr>
      <w:r w:rsidRPr="00DB10A8">
        <w:rPr>
          <w:rFonts w:asciiTheme="majorHAnsi" w:eastAsia="Times New Roman" w:hAnsiTheme="majorHAnsi" w:cstheme="majorHAnsi"/>
          <w:color w:val="000000" w:themeColor="text1"/>
          <w:lang w:eastAsia="en-GB"/>
        </w:rPr>
        <w:t>What support do South Wales Police officers receive when they attend the scene of a traumatic event? </w:t>
      </w:r>
    </w:p>
    <w:p w14:paraId="2E454537" w14:textId="77777777" w:rsidR="00207F31" w:rsidRPr="00DB10A8" w:rsidRDefault="00207F31" w:rsidP="00207F31">
      <w:pPr>
        <w:spacing w:before="100" w:beforeAutospacing="1" w:after="100" w:afterAutospacing="1" w:line="240" w:lineRule="auto"/>
        <w:ind w:left="720"/>
        <w:textAlignment w:val="baseline"/>
        <w:rPr>
          <w:rFonts w:asciiTheme="majorHAnsi" w:eastAsia="Times New Roman" w:hAnsiTheme="majorHAnsi" w:cstheme="majorHAnsi"/>
          <w:color w:val="000000" w:themeColor="text1"/>
          <w:lang w:eastAsia="en-GB"/>
        </w:rPr>
      </w:pPr>
    </w:p>
    <w:p w14:paraId="327D0A8D" w14:textId="77777777" w:rsidR="00207F31" w:rsidRPr="00DB10A8" w:rsidRDefault="00207F31" w:rsidP="00207F31">
      <w:pPr>
        <w:numPr>
          <w:ilvl w:val="0"/>
          <w:numId w:val="1"/>
        </w:numPr>
        <w:spacing w:before="100" w:beforeAutospacing="1" w:after="100" w:afterAutospacing="1" w:line="240" w:lineRule="auto"/>
        <w:rPr>
          <w:rFonts w:asciiTheme="majorHAnsi" w:eastAsia="Times New Roman" w:hAnsiTheme="majorHAnsi" w:cstheme="majorHAnsi"/>
          <w:color w:val="000000" w:themeColor="text1"/>
          <w:lang w:eastAsia="en-GB"/>
        </w:rPr>
      </w:pPr>
      <w:r w:rsidRPr="00DB10A8">
        <w:rPr>
          <w:rFonts w:asciiTheme="majorHAnsi" w:eastAsia="Times New Roman" w:hAnsiTheme="majorHAnsi" w:cstheme="majorHAnsi"/>
          <w:color w:val="000000" w:themeColor="text1"/>
          <w:lang w:eastAsia="en-GB"/>
        </w:rPr>
        <w:t>Do South Wales Police do enough to support its officers following a traumatic event and do current serving officers believe this is enough?</w:t>
      </w:r>
    </w:p>
    <w:p w14:paraId="020A8636" w14:textId="77777777" w:rsidR="00207F31" w:rsidRPr="00DB10A8" w:rsidRDefault="00207F31" w:rsidP="00207F31">
      <w:pPr>
        <w:spacing w:before="100" w:beforeAutospacing="1" w:after="100" w:afterAutospacing="1" w:line="240" w:lineRule="auto"/>
        <w:ind w:left="720"/>
        <w:textAlignment w:val="baseline"/>
        <w:rPr>
          <w:rFonts w:asciiTheme="majorHAnsi" w:eastAsia="Times New Roman" w:hAnsiTheme="majorHAnsi" w:cstheme="majorHAnsi"/>
          <w:color w:val="000000" w:themeColor="text1"/>
          <w:lang w:eastAsia="en-GB"/>
        </w:rPr>
      </w:pPr>
    </w:p>
    <w:p w14:paraId="68CB87ED" w14:textId="77777777" w:rsidR="00207F31" w:rsidRPr="00DB10A8" w:rsidRDefault="00207F31" w:rsidP="00207F31">
      <w:pPr>
        <w:numPr>
          <w:ilvl w:val="0"/>
          <w:numId w:val="1"/>
        </w:numPr>
        <w:spacing w:before="100" w:beforeAutospacing="1" w:after="100" w:afterAutospacing="1" w:line="240" w:lineRule="auto"/>
        <w:rPr>
          <w:rFonts w:asciiTheme="majorHAnsi" w:eastAsia="Times New Roman" w:hAnsiTheme="majorHAnsi" w:cstheme="majorHAnsi"/>
          <w:color w:val="000000" w:themeColor="text1"/>
          <w:lang w:eastAsia="en-GB"/>
        </w:rPr>
      </w:pPr>
      <w:r w:rsidRPr="00DB10A8">
        <w:rPr>
          <w:rFonts w:asciiTheme="majorHAnsi" w:eastAsia="Times New Roman" w:hAnsiTheme="majorHAnsi" w:cstheme="majorHAnsi"/>
          <w:color w:val="000000" w:themeColor="text1"/>
          <w:lang w:eastAsia="en-GB"/>
        </w:rPr>
        <w:t> Is there a stigma that prevents police officers reaching out for help? </w:t>
      </w:r>
    </w:p>
    <w:p w14:paraId="70F39BAC" w14:textId="77777777" w:rsidR="00CF1F87" w:rsidRPr="00DB10A8" w:rsidRDefault="00CF1F87">
      <w:pPr>
        <w:rPr>
          <w:rFonts w:asciiTheme="majorHAnsi" w:hAnsiTheme="majorHAnsi" w:cstheme="majorHAnsi"/>
          <w:color w:val="000000" w:themeColor="text1"/>
        </w:rPr>
      </w:pPr>
    </w:p>
    <w:p w14:paraId="45ED1A97" w14:textId="77777777" w:rsidR="00DC4AAE" w:rsidRDefault="00DC4AAE" w:rsidP="00DC4AAE">
      <w:pPr>
        <w:rPr>
          <w:rFonts w:asciiTheme="majorHAnsi" w:hAnsiTheme="majorHAnsi" w:cstheme="majorHAnsi"/>
          <w:b/>
          <w:bCs/>
          <w:color w:val="000000" w:themeColor="text1"/>
        </w:rPr>
      </w:pPr>
      <w:r w:rsidRPr="00DC4AAE">
        <w:rPr>
          <w:rFonts w:asciiTheme="majorHAnsi" w:hAnsiTheme="majorHAnsi" w:cstheme="majorHAnsi"/>
          <w:b/>
          <w:bCs/>
          <w:color w:val="000000" w:themeColor="text1"/>
        </w:rPr>
        <w:t xml:space="preserve">Analysis and summary of key issues from objective one. </w:t>
      </w:r>
    </w:p>
    <w:p w14:paraId="26491EDE" w14:textId="77777777" w:rsidR="0073102F" w:rsidRDefault="0073102F" w:rsidP="00DC4AAE">
      <w:pPr>
        <w:rPr>
          <w:rFonts w:asciiTheme="majorHAnsi" w:hAnsiTheme="majorHAnsi" w:cstheme="majorHAnsi"/>
          <w:b/>
          <w:bCs/>
          <w:color w:val="000000" w:themeColor="text1"/>
        </w:rPr>
      </w:pPr>
    </w:p>
    <w:p w14:paraId="347299CA" w14:textId="77777777" w:rsidR="00DC4AAE" w:rsidRPr="009D522B" w:rsidRDefault="00DC4AAE" w:rsidP="00DC4AAE">
      <w:pPr>
        <w:numPr>
          <w:ilvl w:val="0"/>
          <w:numId w:val="2"/>
        </w:numPr>
        <w:spacing w:before="100" w:beforeAutospacing="1" w:after="100" w:afterAutospacing="1" w:line="240" w:lineRule="auto"/>
        <w:rPr>
          <w:rFonts w:asciiTheme="majorHAnsi" w:eastAsia="Times New Roman" w:hAnsiTheme="majorHAnsi" w:cstheme="majorHAnsi"/>
          <w:color w:val="000000" w:themeColor="text1"/>
          <w:lang w:eastAsia="en-GB"/>
        </w:rPr>
      </w:pPr>
      <w:r w:rsidRPr="009D522B">
        <w:rPr>
          <w:rFonts w:asciiTheme="majorHAnsi" w:eastAsia="Times New Roman" w:hAnsiTheme="majorHAnsi" w:cstheme="majorHAnsi"/>
          <w:color w:val="000000" w:themeColor="text1"/>
          <w:lang w:eastAsia="en-GB"/>
        </w:rPr>
        <w:t>What support do South Wales Police officers receive when they attend the scene of a traumatic event? </w:t>
      </w:r>
    </w:p>
    <w:p w14:paraId="3E587BBE" w14:textId="77777777" w:rsidR="00CD09C7" w:rsidRPr="00DB10A8" w:rsidRDefault="00CD09C7">
      <w:pPr>
        <w:rPr>
          <w:rFonts w:asciiTheme="majorHAnsi" w:hAnsiTheme="majorHAnsi" w:cstheme="majorHAnsi"/>
          <w:color w:val="000000" w:themeColor="text1"/>
        </w:rPr>
      </w:pPr>
    </w:p>
    <w:p w14:paraId="23D5AD4A" w14:textId="3EA89B69" w:rsidR="00CD09C7" w:rsidRPr="00DB10A8" w:rsidRDefault="00CD09C7">
      <w:pPr>
        <w:rPr>
          <w:rFonts w:asciiTheme="majorHAnsi" w:hAnsiTheme="majorHAnsi" w:cstheme="majorHAnsi"/>
          <w:color w:val="000000" w:themeColor="text1"/>
        </w:rPr>
      </w:pPr>
      <w:r w:rsidRPr="00DB10A8">
        <w:rPr>
          <w:rFonts w:asciiTheme="majorHAnsi" w:hAnsiTheme="majorHAnsi" w:cstheme="majorHAnsi"/>
          <w:color w:val="000000" w:themeColor="text1"/>
        </w:rPr>
        <w:t xml:space="preserve">The results generally support the perception that traumatic events do affect police officers. With the key issues relating to the knowledge of understanding what support network is available to police officers post traumatic event. </w:t>
      </w:r>
    </w:p>
    <w:p w14:paraId="01364F3F" w14:textId="77777777" w:rsidR="00CD09C7" w:rsidRPr="00DB10A8" w:rsidRDefault="00CD09C7">
      <w:pPr>
        <w:rPr>
          <w:rFonts w:asciiTheme="majorHAnsi" w:hAnsiTheme="majorHAnsi" w:cstheme="majorHAnsi"/>
          <w:color w:val="000000" w:themeColor="text1"/>
        </w:rPr>
      </w:pPr>
    </w:p>
    <w:p w14:paraId="35FC78E9" w14:textId="06EF0B66" w:rsidR="00CD09C7" w:rsidRPr="00DB10A8" w:rsidRDefault="00CD09C7">
      <w:pPr>
        <w:rPr>
          <w:rFonts w:asciiTheme="majorHAnsi" w:hAnsiTheme="majorHAnsi" w:cstheme="majorHAnsi"/>
          <w:color w:val="000000" w:themeColor="text1"/>
        </w:rPr>
      </w:pPr>
      <w:r w:rsidRPr="00DB10A8">
        <w:rPr>
          <w:rFonts w:asciiTheme="majorHAnsi" w:hAnsiTheme="majorHAnsi" w:cstheme="majorHAnsi"/>
          <w:color w:val="000000" w:themeColor="text1"/>
        </w:rPr>
        <w:t xml:space="preserve">Almost all the respondents had a level of understanding of what support is available to them following a traumatic event. </w:t>
      </w:r>
      <w:r w:rsidR="005A009D" w:rsidRPr="00DB10A8">
        <w:rPr>
          <w:rFonts w:asciiTheme="majorHAnsi" w:hAnsiTheme="majorHAnsi" w:cstheme="majorHAnsi"/>
          <w:color w:val="000000" w:themeColor="text1"/>
        </w:rPr>
        <w:t>However 60% of respondents only felt some</w:t>
      </w:r>
      <w:r w:rsidR="00132FE2" w:rsidRPr="00DB10A8">
        <w:rPr>
          <w:rFonts w:asciiTheme="majorHAnsi" w:hAnsiTheme="majorHAnsi" w:cstheme="majorHAnsi"/>
          <w:color w:val="000000" w:themeColor="text1"/>
        </w:rPr>
        <w:t>-</w:t>
      </w:r>
      <w:r w:rsidR="005A009D" w:rsidRPr="00DB10A8">
        <w:rPr>
          <w:rFonts w:asciiTheme="majorHAnsi" w:hAnsiTheme="majorHAnsi" w:cstheme="majorHAnsi"/>
          <w:color w:val="000000" w:themeColor="text1"/>
        </w:rPr>
        <w:t>what supported by TRiM and 10% do not feel supported at all.</w:t>
      </w:r>
    </w:p>
    <w:p w14:paraId="31359035" w14:textId="77777777" w:rsidR="00CD09C7" w:rsidRPr="00DB10A8" w:rsidRDefault="00CD09C7">
      <w:pPr>
        <w:rPr>
          <w:rFonts w:asciiTheme="majorHAnsi" w:hAnsiTheme="majorHAnsi" w:cstheme="majorHAnsi"/>
          <w:color w:val="000000" w:themeColor="text1"/>
        </w:rPr>
      </w:pPr>
    </w:p>
    <w:p w14:paraId="24C548E9" w14:textId="7AD8E37E" w:rsidR="00CD09C7" w:rsidRPr="00DB10A8" w:rsidRDefault="00B276F3">
      <w:pPr>
        <w:rPr>
          <w:rFonts w:asciiTheme="majorHAnsi" w:hAnsiTheme="majorHAnsi" w:cstheme="majorHAnsi"/>
          <w:color w:val="000000" w:themeColor="text1"/>
        </w:rPr>
      </w:pPr>
      <w:r w:rsidRPr="00DB10A8">
        <w:rPr>
          <w:rFonts w:asciiTheme="majorHAnsi" w:hAnsiTheme="majorHAnsi" w:cstheme="majorHAnsi"/>
          <w:color w:val="000000" w:themeColor="text1"/>
        </w:rPr>
        <w:lastRenderedPageBreak/>
        <w:t xml:space="preserve">From the data collected this suggests that 70% of police officers had been offered the services of TRiM following traumatic event. 55% of the </w:t>
      </w:r>
      <w:r w:rsidR="00651F6A" w:rsidRPr="00DB10A8">
        <w:rPr>
          <w:rFonts w:asciiTheme="majorHAnsi" w:hAnsiTheme="majorHAnsi" w:cstheme="majorHAnsi"/>
          <w:color w:val="000000" w:themeColor="text1"/>
        </w:rPr>
        <w:t>respondent’s</w:t>
      </w:r>
      <w:r w:rsidRPr="00DB10A8">
        <w:rPr>
          <w:rFonts w:asciiTheme="majorHAnsi" w:hAnsiTheme="majorHAnsi" w:cstheme="majorHAnsi"/>
          <w:color w:val="000000" w:themeColor="text1"/>
        </w:rPr>
        <w:t xml:space="preserve"> state that TRiM needs to be more accessible. 20% of the respondents stated they were not offered the services of TRiM. </w:t>
      </w:r>
    </w:p>
    <w:p w14:paraId="7E6DB44F" w14:textId="77777777" w:rsidR="00E06AFA" w:rsidRDefault="00E06AFA">
      <w:pPr>
        <w:rPr>
          <w:rFonts w:asciiTheme="majorHAnsi" w:hAnsiTheme="majorHAnsi" w:cstheme="majorHAnsi"/>
          <w:color w:val="000000" w:themeColor="text1"/>
        </w:rPr>
      </w:pPr>
    </w:p>
    <w:p w14:paraId="2FD1AF52" w14:textId="3B8E90D9" w:rsidR="00E06AFA" w:rsidRPr="00DB10A8" w:rsidRDefault="0025326E">
      <w:pPr>
        <w:rPr>
          <w:rFonts w:asciiTheme="majorHAnsi" w:hAnsiTheme="majorHAnsi" w:cstheme="majorHAnsi"/>
          <w:color w:val="000000" w:themeColor="text1"/>
        </w:rPr>
      </w:pPr>
      <w:r>
        <w:rPr>
          <w:rFonts w:asciiTheme="majorHAnsi" w:hAnsiTheme="majorHAnsi" w:cstheme="majorHAnsi"/>
          <w:color w:val="000000" w:themeColor="text1"/>
        </w:rPr>
        <w:t>Every time</w:t>
      </w:r>
      <w:r w:rsidR="00E06AFA">
        <w:rPr>
          <w:rFonts w:asciiTheme="majorHAnsi" w:hAnsiTheme="majorHAnsi" w:cstheme="majorHAnsi"/>
          <w:color w:val="000000" w:themeColor="text1"/>
        </w:rPr>
        <w:t xml:space="preserve"> a police officer has an </w:t>
      </w:r>
      <w:r>
        <w:rPr>
          <w:rFonts w:asciiTheme="majorHAnsi" w:hAnsiTheme="majorHAnsi" w:cstheme="majorHAnsi"/>
          <w:color w:val="000000" w:themeColor="text1"/>
        </w:rPr>
        <w:t>involvement</w:t>
      </w:r>
      <w:r w:rsidR="00E06AFA">
        <w:rPr>
          <w:rFonts w:asciiTheme="majorHAnsi" w:hAnsiTheme="majorHAnsi" w:cstheme="majorHAnsi"/>
          <w:color w:val="000000" w:themeColor="text1"/>
        </w:rPr>
        <w:t xml:space="preserve"> with a traumatic event TRiM is</w:t>
      </w:r>
      <w:r w:rsidR="00D46C3E">
        <w:rPr>
          <w:rFonts w:asciiTheme="majorHAnsi" w:hAnsiTheme="majorHAnsi" w:cstheme="majorHAnsi"/>
          <w:color w:val="000000" w:themeColor="text1"/>
        </w:rPr>
        <w:t xml:space="preserve"> supposed to be</w:t>
      </w:r>
      <w:r w:rsidR="00E06AFA">
        <w:rPr>
          <w:rFonts w:asciiTheme="majorHAnsi" w:hAnsiTheme="majorHAnsi" w:cstheme="majorHAnsi"/>
          <w:color w:val="000000" w:themeColor="text1"/>
        </w:rPr>
        <w:t xml:space="preserve"> offered. The survey does show some positive results. </w:t>
      </w:r>
      <w:r>
        <w:rPr>
          <w:rFonts w:asciiTheme="majorHAnsi" w:hAnsiTheme="majorHAnsi" w:cstheme="majorHAnsi"/>
          <w:color w:val="000000" w:themeColor="text1"/>
        </w:rPr>
        <w:t>70% of the correspondents had been offered TRiM services every</w:t>
      </w:r>
      <w:r w:rsidR="00A66DAE">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time they had been to a traumatic event. This demonstrates that South Wales police are offering a service to its officers. </w:t>
      </w:r>
      <w:r w:rsidR="00E06AFA">
        <w:rPr>
          <w:rFonts w:asciiTheme="majorHAnsi" w:hAnsiTheme="majorHAnsi" w:cstheme="majorHAnsi"/>
          <w:color w:val="000000" w:themeColor="text1"/>
        </w:rPr>
        <w:t xml:space="preserve"> </w:t>
      </w:r>
    </w:p>
    <w:p w14:paraId="1903AAEC" w14:textId="77777777" w:rsidR="00C057FD" w:rsidRDefault="00C057FD">
      <w:pPr>
        <w:rPr>
          <w:rFonts w:asciiTheme="majorHAnsi" w:hAnsiTheme="majorHAnsi" w:cstheme="majorHAnsi"/>
          <w:color w:val="000000" w:themeColor="text1"/>
        </w:rPr>
      </w:pPr>
    </w:p>
    <w:p w14:paraId="70CF7BCF" w14:textId="43548E9D" w:rsidR="00D46C3E" w:rsidRDefault="00A66DAE">
      <w:pPr>
        <w:rPr>
          <w:rFonts w:asciiTheme="majorHAnsi" w:hAnsiTheme="majorHAnsi" w:cstheme="majorHAnsi"/>
          <w:color w:val="000000" w:themeColor="text1"/>
        </w:rPr>
      </w:pPr>
      <w:r>
        <w:rPr>
          <w:rFonts w:asciiTheme="majorHAnsi" w:hAnsiTheme="majorHAnsi" w:cstheme="majorHAnsi"/>
          <w:color w:val="000000" w:themeColor="text1"/>
        </w:rPr>
        <w:t>T</w:t>
      </w:r>
      <w:r w:rsidR="00D46C3E">
        <w:rPr>
          <w:rFonts w:asciiTheme="majorHAnsi" w:hAnsiTheme="majorHAnsi" w:cstheme="majorHAnsi"/>
          <w:color w:val="000000" w:themeColor="text1"/>
        </w:rPr>
        <w:t>his survey also states that 20% of its</w:t>
      </w:r>
      <w:r>
        <w:rPr>
          <w:rFonts w:asciiTheme="majorHAnsi" w:hAnsiTheme="majorHAnsi" w:cstheme="majorHAnsi"/>
          <w:color w:val="000000" w:themeColor="text1"/>
        </w:rPr>
        <w:t xml:space="preserve"> police</w:t>
      </w:r>
      <w:r w:rsidR="00D46C3E">
        <w:rPr>
          <w:rFonts w:asciiTheme="majorHAnsi" w:hAnsiTheme="majorHAnsi" w:cstheme="majorHAnsi"/>
          <w:color w:val="000000" w:themeColor="text1"/>
        </w:rPr>
        <w:t xml:space="preserve"> officers were not offered TRiM and 10% offered it sometimes. </w:t>
      </w:r>
      <w:r>
        <w:rPr>
          <w:rFonts w:asciiTheme="majorHAnsi" w:hAnsiTheme="majorHAnsi" w:cstheme="majorHAnsi"/>
          <w:color w:val="000000" w:themeColor="text1"/>
        </w:rPr>
        <w:t xml:space="preserve">According to the Police federation 2021 the average police officer will attend 400-600 traumatic calls in their career (Police Federation, 2021). This demonstrates a big  failure by South Wales police when protecting its police officers. </w:t>
      </w:r>
    </w:p>
    <w:p w14:paraId="7EEDBFE6" w14:textId="77777777" w:rsidR="00CF1F87" w:rsidRPr="00DB10A8" w:rsidRDefault="00CF1F87">
      <w:pPr>
        <w:rPr>
          <w:rFonts w:asciiTheme="majorHAnsi" w:hAnsiTheme="majorHAnsi" w:cstheme="majorHAnsi"/>
          <w:color w:val="000000" w:themeColor="text1"/>
        </w:rPr>
      </w:pPr>
    </w:p>
    <w:p w14:paraId="7AE4AEEE" w14:textId="7287AAF1" w:rsidR="00A66DAE" w:rsidRPr="00DC4AAE" w:rsidRDefault="00A66DAE" w:rsidP="00A66DAE">
      <w:pPr>
        <w:rPr>
          <w:rFonts w:asciiTheme="majorHAnsi" w:hAnsiTheme="majorHAnsi" w:cstheme="majorHAnsi"/>
          <w:b/>
          <w:bCs/>
          <w:color w:val="000000" w:themeColor="text1"/>
        </w:rPr>
      </w:pPr>
      <w:r w:rsidRPr="00DC4AAE">
        <w:rPr>
          <w:rFonts w:asciiTheme="majorHAnsi" w:hAnsiTheme="majorHAnsi" w:cstheme="majorHAnsi"/>
          <w:b/>
          <w:bCs/>
          <w:color w:val="000000" w:themeColor="text1"/>
        </w:rPr>
        <w:t xml:space="preserve">Analysis and summary of key issues from objective two. </w:t>
      </w:r>
    </w:p>
    <w:p w14:paraId="40F2A669" w14:textId="77777777" w:rsidR="00DC4AAE" w:rsidRPr="009D522B" w:rsidRDefault="00DC4AAE" w:rsidP="00DC4AAE">
      <w:pPr>
        <w:numPr>
          <w:ilvl w:val="0"/>
          <w:numId w:val="3"/>
        </w:numPr>
        <w:spacing w:before="100" w:beforeAutospacing="1" w:after="100" w:afterAutospacing="1" w:line="240" w:lineRule="auto"/>
        <w:rPr>
          <w:rFonts w:asciiTheme="majorHAnsi" w:eastAsia="Times New Roman" w:hAnsiTheme="majorHAnsi" w:cstheme="majorHAnsi"/>
          <w:color w:val="000000" w:themeColor="text1"/>
          <w:lang w:eastAsia="en-GB"/>
        </w:rPr>
      </w:pPr>
      <w:r w:rsidRPr="009D522B">
        <w:rPr>
          <w:rFonts w:asciiTheme="majorHAnsi" w:eastAsia="Times New Roman" w:hAnsiTheme="majorHAnsi" w:cstheme="majorHAnsi"/>
          <w:color w:val="000000" w:themeColor="text1"/>
          <w:lang w:eastAsia="en-GB"/>
        </w:rPr>
        <w:t>Do South Wales Police do enough to support its officers following a traumatic event and do current serving officers believe this is enough?</w:t>
      </w:r>
    </w:p>
    <w:p w14:paraId="66286708" w14:textId="3E12A12F" w:rsidR="00C057FD" w:rsidRDefault="00290EC9">
      <w:pPr>
        <w:rPr>
          <w:rFonts w:asciiTheme="majorHAnsi" w:hAnsiTheme="majorHAnsi" w:cstheme="majorHAnsi"/>
          <w:color w:val="000000" w:themeColor="text1"/>
        </w:rPr>
      </w:pPr>
      <w:r>
        <w:rPr>
          <w:rFonts w:asciiTheme="majorHAnsi" w:hAnsiTheme="majorHAnsi" w:cstheme="majorHAnsi"/>
          <w:color w:val="000000" w:themeColor="text1"/>
        </w:rPr>
        <w:t xml:space="preserve">The responses indicate that South Wales Police </w:t>
      </w:r>
      <w:r w:rsidR="0073102F">
        <w:rPr>
          <w:rFonts w:asciiTheme="majorHAnsi" w:hAnsiTheme="majorHAnsi" w:cstheme="majorHAnsi"/>
          <w:color w:val="000000" w:themeColor="text1"/>
        </w:rPr>
        <w:t xml:space="preserve">can do more to support its officers. 80% of correspondents answered this question with officers saying they would benefit from additional mental health awareness. One respondent said the following suggestion would be </w:t>
      </w:r>
      <w:r w:rsidR="009D522B">
        <w:rPr>
          <w:rFonts w:asciiTheme="majorHAnsi" w:hAnsiTheme="majorHAnsi" w:cstheme="majorHAnsi"/>
          <w:color w:val="000000" w:themeColor="text1"/>
        </w:rPr>
        <w:t>beneficial.</w:t>
      </w:r>
      <w:r w:rsidR="007660E6">
        <w:rPr>
          <w:rFonts w:asciiTheme="majorHAnsi" w:hAnsiTheme="majorHAnsi" w:cstheme="majorHAnsi"/>
          <w:color w:val="000000" w:themeColor="text1"/>
        </w:rPr>
        <w:t xml:space="preserve"> </w:t>
      </w:r>
    </w:p>
    <w:p w14:paraId="3A590BFA" w14:textId="77777777" w:rsidR="0073102F" w:rsidRDefault="0073102F">
      <w:pPr>
        <w:rPr>
          <w:rFonts w:asciiTheme="majorHAnsi" w:hAnsiTheme="majorHAnsi" w:cstheme="majorHAnsi"/>
          <w:color w:val="000000" w:themeColor="text1"/>
        </w:rPr>
      </w:pPr>
    </w:p>
    <w:p w14:paraId="36055BB0" w14:textId="5B344BB8" w:rsidR="0073102F" w:rsidRPr="0073102F" w:rsidRDefault="0073102F" w:rsidP="0073102F">
      <w:pPr>
        <w:jc w:val="center"/>
        <w:rPr>
          <w:rFonts w:asciiTheme="majorHAnsi" w:hAnsiTheme="majorHAnsi" w:cstheme="majorHAnsi"/>
          <w:i/>
          <w:iCs/>
          <w:color w:val="000000" w:themeColor="text1"/>
        </w:rPr>
      </w:pPr>
      <w:r w:rsidRPr="0073102F">
        <w:rPr>
          <w:rFonts w:asciiTheme="majorHAnsi" w:hAnsiTheme="majorHAnsi" w:cstheme="majorHAnsi"/>
          <w:i/>
          <w:iCs/>
          <w:color w:val="000000" w:themeColor="text1"/>
        </w:rPr>
        <w:t>“</w:t>
      </w:r>
      <w:r w:rsidRPr="0073102F">
        <w:rPr>
          <w:rFonts w:ascii="Helvetica" w:hAnsi="Helvetica"/>
          <w:i/>
          <w:iCs/>
          <w:color w:val="333E48"/>
          <w:sz w:val="21"/>
          <w:szCs w:val="21"/>
          <w:shd w:val="clear" w:color="auto" w:fill="F7F8FA"/>
        </w:rPr>
        <w:t>Give time for officers to spend with officers who have been to the same incident to talk with and through the whole incident, talking with someone who was also there is hugely beneficial”</w:t>
      </w:r>
      <w:r>
        <w:rPr>
          <w:rFonts w:ascii="Helvetica" w:hAnsi="Helvetica"/>
          <w:i/>
          <w:iCs/>
          <w:color w:val="333E48"/>
          <w:sz w:val="21"/>
          <w:szCs w:val="21"/>
          <w:shd w:val="clear" w:color="auto" w:fill="F7F8FA"/>
        </w:rPr>
        <w:t>.</w:t>
      </w:r>
    </w:p>
    <w:p w14:paraId="784FCFCA" w14:textId="77777777" w:rsidR="00DC4AAE" w:rsidRDefault="00DC4AAE">
      <w:pPr>
        <w:rPr>
          <w:rFonts w:asciiTheme="majorHAnsi" w:hAnsiTheme="majorHAnsi" w:cstheme="majorHAnsi"/>
          <w:color w:val="000000" w:themeColor="text1"/>
        </w:rPr>
      </w:pPr>
    </w:p>
    <w:p w14:paraId="35247D0D" w14:textId="3C3CA523" w:rsidR="00297436" w:rsidRDefault="00D903EF">
      <w:pPr>
        <w:rPr>
          <w:rFonts w:asciiTheme="majorHAnsi" w:hAnsiTheme="majorHAnsi" w:cstheme="majorHAnsi"/>
          <w:color w:val="000000" w:themeColor="text1"/>
        </w:rPr>
      </w:pPr>
      <w:r>
        <w:rPr>
          <w:rFonts w:asciiTheme="majorHAnsi" w:hAnsiTheme="majorHAnsi" w:cstheme="majorHAnsi"/>
          <w:color w:val="000000" w:themeColor="text1"/>
        </w:rPr>
        <w:t>This survey demonstrates that TRiM requires further development to meet the needs of its officers. 44% of correspondents have said that the service needs to be more accessible and 22% believing staff need more training.</w:t>
      </w:r>
    </w:p>
    <w:p w14:paraId="4E70EA36" w14:textId="77777777" w:rsidR="00361D2A" w:rsidRDefault="00361D2A">
      <w:pPr>
        <w:rPr>
          <w:rFonts w:asciiTheme="majorHAnsi" w:hAnsiTheme="majorHAnsi" w:cstheme="majorHAnsi"/>
          <w:color w:val="000000" w:themeColor="text1"/>
        </w:rPr>
      </w:pPr>
    </w:p>
    <w:p w14:paraId="157F0AC4" w14:textId="3752C51F" w:rsidR="00D903EF" w:rsidRDefault="008647D9" w:rsidP="00DC4AAE">
      <w:pPr>
        <w:rPr>
          <w:rFonts w:asciiTheme="majorHAnsi" w:hAnsiTheme="majorHAnsi" w:cstheme="majorHAnsi"/>
          <w:color w:val="000000" w:themeColor="text1"/>
        </w:rPr>
      </w:pPr>
      <w:r>
        <w:rPr>
          <w:rFonts w:asciiTheme="majorHAnsi" w:hAnsiTheme="majorHAnsi" w:cstheme="majorHAnsi"/>
          <w:color w:val="000000" w:themeColor="text1"/>
        </w:rPr>
        <w:t>Correspondents</w:t>
      </w:r>
      <w:r w:rsidR="00361D2A">
        <w:rPr>
          <w:rFonts w:asciiTheme="majorHAnsi" w:hAnsiTheme="majorHAnsi" w:cstheme="majorHAnsi"/>
          <w:color w:val="000000" w:themeColor="text1"/>
        </w:rPr>
        <w:t xml:space="preserve"> to the survey</w:t>
      </w:r>
      <w:r>
        <w:rPr>
          <w:rFonts w:asciiTheme="majorHAnsi" w:hAnsiTheme="majorHAnsi" w:cstheme="majorHAnsi"/>
          <w:color w:val="000000" w:themeColor="text1"/>
        </w:rPr>
        <w:t xml:space="preserve"> do show that South Wales Police refer traumatic incidents to </w:t>
      </w:r>
      <w:r w:rsidR="00361D2A">
        <w:rPr>
          <w:rFonts w:asciiTheme="majorHAnsi" w:hAnsiTheme="majorHAnsi" w:cstheme="majorHAnsi"/>
          <w:color w:val="000000" w:themeColor="text1"/>
        </w:rPr>
        <w:t xml:space="preserve">TRiM. The results show good results with peer-to-peer sessions and counselling being done by TRiM. Secondary research conduced by University </w:t>
      </w:r>
      <w:r w:rsidR="00684E5C">
        <w:rPr>
          <w:rFonts w:asciiTheme="majorHAnsi" w:hAnsiTheme="majorHAnsi" w:cstheme="majorHAnsi"/>
          <w:color w:val="000000" w:themeColor="text1"/>
        </w:rPr>
        <w:t>of</w:t>
      </w:r>
      <w:r w:rsidR="00361D2A">
        <w:rPr>
          <w:rFonts w:asciiTheme="majorHAnsi" w:hAnsiTheme="majorHAnsi" w:cstheme="majorHAnsi"/>
          <w:color w:val="000000" w:themeColor="text1"/>
        </w:rPr>
        <w:t xml:space="preserve"> Cambridge show 90% of police workers are exposed to traumatic incidents and without intervention this can lead to PTSD (Post Traumatic Stress Disorder) (University Of Cambridge, 2023).</w:t>
      </w:r>
    </w:p>
    <w:p w14:paraId="62DB2FF7" w14:textId="77777777" w:rsidR="00351939" w:rsidRDefault="00351939" w:rsidP="00DC4AAE">
      <w:pPr>
        <w:rPr>
          <w:rFonts w:asciiTheme="majorHAnsi" w:hAnsiTheme="majorHAnsi" w:cstheme="majorHAnsi"/>
          <w:b/>
          <w:bCs/>
          <w:color w:val="000000" w:themeColor="text1"/>
        </w:rPr>
      </w:pPr>
    </w:p>
    <w:p w14:paraId="4ACE120D" w14:textId="14CBA08E" w:rsidR="00DC4AAE" w:rsidRDefault="00DC4AAE" w:rsidP="00DC4AAE">
      <w:pPr>
        <w:rPr>
          <w:rFonts w:asciiTheme="majorHAnsi" w:hAnsiTheme="majorHAnsi" w:cstheme="majorHAnsi"/>
          <w:b/>
          <w:bCs/>
          <w:color w:val="000000" w:themeColor="text1"/>
        </w:rPr>
      </w:pPr>
      <w:r w:rsidRPr="00DC4AAE">
        <w:rPr>
          <w:rFonts w:asciiTheme="majorHAnsi" w:hAnsiTheme="majorHAnsi" w:cstheme="majorHAnsi"/>
          <w:b/>
          <w:bCs/>
          <w:color w:val="000000" w:themeColor="text1"/>
        </w:rPr>
        <w:t>Analysis and summary of key issues from objective t</w:t>
      </w:r>
      <w:r>
        <w:rPr>
          <w:rFonts w:asciiTheme="majorHAnsi" w:hAnsiTheme="majorHAnsi" w:cstheme="majorHAnsi"/>
          <w:b/>
          <w:bCs/>
          <w:color w:val="000000" w:themeColor="text1"/>
        </w:rPr>
        <w:t>hree</w:t>
      </w:r>
      <w:r w:rsidRPr="00DC4AAE">
        <w:rPr>
          <w:rFonts w:asciiTheme="majorHAnsi" w:hAnsiTheme="majorHAnsi" w:cstheme="majorHAnsi"/>
          <w:b/>
          <w:bCs/>
          <w:color w:val="000000" w:themeColor="text1"/>
        </w:rPr>
        <w:t xml:space="preserve">. </w:t>
      </w:r>
    </w:p>
    <w:p w14:paraId="15246024" w14:textId="77777777" w:rsidR="00290EC9" w:rsidRDefault="00290EC9" w:rsidP="00DC4AAE">
      <w:pPr>
        <w:spacing w:before="100" w:beforeAutospacing="1" w:after="100" w:afterAutospacing="1" w:line="240" w:lineRule="auto"/>
        <w:ind w:left="360"/>
        <w:rPr>
          <w:rFonts w:asciiTheme="majorHAnsi" w:eastAsia="Times New Roman" w:hAnsiTheme="majorHAnsi" w:cstheme="majorHAnsi"/>
          <w:color w:val="000000" w:themeColor="text1"/>
          <w:lang w:eastAsia="en-GB"/>
        </w:rPr>
      </w:pPr>
    </w:p>
    <w:p w14:paraId="57A887B1" w14:textId="78ACB839" w:rsidR="00DC4AAE" w:rsidRPr="00DB10A8" w:rsidRDefault="00DC4AAE" w:rsidP="00DC4AAE">
      <w:pPr>
        <w:spacing w:before="100" w:beforeAutospacing="1" w:after="100" w:afterAutospacing="1" w:line="240" w:lineRule="auto"/>
        <w:ind w:left="360"/>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lastRenderedPageBreak/>
        <w:t>3.</w:t>
      </w:r>
      <w:r w:rsidRPr="00DB10A8">
        <w:rPr>
          <w:rFonts w:asciiTheme="majorHAnsi" w:eastAsia="Times New Roman" w:hAnsiTheme="majorHAnsi" w:cstheme="majorHAnsi"/>
          <w:color w:val="000000" w:themeColor="text1"/>
          <w:lang w:eastAsia="en-GB"/>
        </w:rPr>
        <w:t> Is there a stigma that prevents police officers reaching out for help? </w:t>
      </w:r>
    </w:p>
    <w:p w14:paraId="6A57019C" w14:textId="77777777" w:rsidR="00DC4AAE" w:rsidRDefault="00DC4AAE" w:rsidP="00DC4AAE">
      <w:pPr>
        <w:rPr>
          <w:rFonts w:asciiTheme="majorHAnsi" w:hAnsiTheme="majorHAnsi" w:cstheme="majorHAnsi"/>
          <w:b/>
          <w:bCs/>
          <w:color w:val="000000" w:themeColor="text1"/>
        </w:rPr>
      </w:pPr>
    </w:p>
    <w:p w14:paraId="2B93BF81" w14:textId="04C90D48" w:rsidR="00DC4AAE" w:rsidRPr="00DB10A8" w:rsidRDefault="00DC4AAE" w:rsidP="00DC4AAE">
      <w:pPr>
        <w:rPr>
          <w:rFonts w:asciiTheme="majorHAnsi" w:hAnsiTheme="majorHAnsi" w:cstheme="majorHAnsi"/>
          <w:color w:val="000000" w:themeColor="text1"/>
          <w:sz w:val="23"/>
          <w:szCs w:val="23"/>
          <w:shd w:val="clear" w:color="auto" w:fill="FFFFFF"/>
        </w:rPr>
      </w:pPr>
      <w:r w:rsidRPr="00DB10A8">
        <w:rPr>
          <w:rFonts w:asciiTheme="majorHAnsi" w:hAnsiTheme="majorHAnsi" w:cstheme="majorHAnsi"/>
          <w:color w:val="000000" w:themeColor="text1"/>
        </w:rPr>
        <w:t xml:space="preserve">From the data collected it shows there is a stigma that prevents its officers from researching out for help with 20% saying that the stigma alone prevents them reaching out for help. 40% of the correspondents say that they are worried about others may think if they reaching out for help. From secondary research this supports research carried out by </w:t>
      </w:r>
      <w:r w:rsidRPr="00DB10A8">
        <w:rPr>
          <w:rFonts w:asciiTheme="majorHAnsi" w:hAnsiTheme="majorHAnsi" w:cstheme="majorHAnsi"/>
          <w:color w:val="000000" w:themeColor="text1"/>
          <w:sz w:val="23"/>
          <w:szCs w:val="23"/>
          <w:shd w:val="clear" w:color="auto" w:fill="FFFFFF"/>
        </w:rPr>
        <w:t xml:space="preserve">Velazquez, &amp; Hernandez, M. </w:t>
      </w:r>
      <w:r w:rsidR="00383B9D" w:rsidRPr="00DB10A8">
        <w:rPr>
          <w:rFonts w:asciiTheme="majorHAnsi" w:hAnsiTheme="majorHAnsi" w:cstheme="majorHAnsi"/>
          <w:color w:val="000000" w:themeColor="text1"/>
          <w:sz w:val="23"/>
          <w:szCs w:val="23"/>
          <w:shd w:val="clear" w:color="auto" w:fill="FFFFFF"/>
        </w:rPr>
        <w:t>Their</w:t>
      </w:r>
      <w:r w:rsidRPr="00DB10A8">
        <w:rPr>
          <w:rFonts w:asciiTheme="majorHAnsi" w:hAnsiTheme="majorHAnsi" w:cstheme="majorHAnsi"/>
          <w:color w:val="000000" w:themeColor="text1"/>
          <w:sz w:val="23"/>
          <w:szCs w:val="23"/>
          <w:shd w:val="clear" w:color="auto" w:fill="FFFFFF"/>
        </w:rPr>
        <w:t xml:space="preserve"> research identified that specifically police officers encounter traumatic events regularly and </w:t>
      </w:r>
    </w:p>
    <w:p w14:paraId="5E267EAB" w14:textId="77777777" w:rsidR="00DC4AAE" w:rsidRPr="00DB10A8" w:rsidRDefault="00DC4AAE" w:rsidP="00DC4AAE">
      <w:pPr>
        <w:rPr>
          <w:rFonts w:asciiTheme="majorHAnsi" w:hAnsiTheme="majorHAnsi" w:cstheme="majorHAnsi"/>
          <w:color w:val="000000" w:themeColor="text1"/>
          <w:sz w:val="23"/>
          <w:szCs w:val="23"/>
          <w:shd w:val="clear" w:color="auto" w:fill="FFFFFF"/>
        </w:rPr>
      </w:pPr>
    </w:p>
    <w:p w14:paraId="05D658EA" w14:textId="77777777" w:rsidR="00DC4AAE" w:rsidRPr="00DB10A8" w:rsidRDefault="00DC4AAE" w:rsidP="00DC4AAE">
      <w:pPr>
        <w:jc w:val="center"/>
        <w:rPr>
          <w:rFonts w:asciiTheme="majorHAnsi" w:hAnsiTheme="majorHAnsi" w:cstheme="majorHAnsi"/>
          <w:color w:val="000000" w:themeColor="text1"/>
        </w:rPr>
      </w:pPr>
      <w:r w:rsidRPr="00DB10A8">
        <w:rPr>
          <w:rFonts w:asciiTheme="majorHAnsi" w:hAnsiTheme="majorHAnsi" w:cstheme="majorHAnsi"/>
          <w:i/>
          <w:iCs/>
          <w:color w:val="000000" w:themeColor="text1"/>
          <w:sz w:val="23"/>
          <w:szCs w:val="23"/>
          <w:shd w:val="clear" w:color="auto" w:fill="FFFFFF"/>
        </w:rPr>
        <w:t>“Stigma is identified as one of the most frequent barriers to mental health care”.</w:t>
      </w:r>
      <w:r w:rsidRPr="00DB10A8">
        <w:rPr>
          <w:rFonts w:asciiTheme="majorHAnsi" w:hAnsiTheme="majorHAnsi" w:cstheme="majorHAnsi"/>
          <w:color w:val="000000" w:themeColor="text1"/>
          <w:sz w:val="23"/>
          <w:szCs w:val="23"/>
          <w:shd w:val="clear" w:color="auto" w:fill="FFFFFF"/>
        </w:rPr>
        <w:t xml:space="preserve"> (Velazquez, &amp; Hernandez, M, 2019).</w:t>
      </w:r>
    </w:p>
    <w:p w14:paraId="0B1DC6FA" w14:textId="77777777" w:rsidR="00DC4AAE" w:rsidRPr="00DB10A8" w:rsidRDefault="00DC4AAE" w:rsidP="00DC4AAE">
      <w:pPr>
        <w:rPr>
          <w:rFonts w:asciiTheme="majorHAnsi" w:hAnsiTheme="majorHAnsi" w:cstheme="majorHAnsi"/>
          <w:color w:val="000000" w:themeColor="text1"/>
        </w:rPr>
      </w:pPr>
    </w:p>
    <w:p w14:paraId="1067209E" w14:textId="77777777" w:rsidR="00DC4AAE" w:rsidRDefault="00DC4AAE" w:rsidP="00DC4AAE">
      <w:pPr>
        <w:rPr>
          <w:rFonts w:asciiTheme="majorHAnsi" w:hAnsiTheme="majorHAnsi" w:cstheme="majorHAnsi"/>
          <w:color w:val="000000" w:themeColor="text1"/>
        </w:rPr>
      </w:pPr>
      <w:r w:rsidRPr="00DB10A8">
        <w:rPr>
          <w:rFonts w:asciiTheme="majorHAnsi" w:hAnsiTheme="majorHAnsi" w:cstheme="majorHAnsi"/>
          <w:color w:val="000000" w:themeColor="text1"/>
        </w:rPr>
        <w:t xml:space="preserve">The contrasting results demonstrates the different perceptions and knowledge of the services that the police offer to police officers post traumatic event. These produce an issue for current and future impact on serving police officers. </w:t>
      </w:r>
    </w:p>
    <w:p w14:paraId="10490065" w14:textId="7487CD97" w:rsidR="00684E5C" w:rsidRDefault="00684E5C" w:rsidP="00DC4AAE">
      <w:pPr>
        <w:rPr>
          <w:rFonts w:asciiTheme="majorHAnsi" w:hAnsiTheme="majorHAnsi" w:cstheme="majorHAnsi"/>
          <w:color w:val="000000" w:themeColor="text1"/>
        </w:rPr>
      </w:pPr>
      <w:r>
        <w:rPr>
          <w:rFonts w:asciiTheme="majorHAnsi" w:hAnsiTheme="majorHAnsi" w:cstheme="majorHAnsi"/>
          <w:color w:val="000000" w:themeColor="text1"/>
        </w:rPr>
        <w:t xml:space="preserve">Stigma is a clear issue that prevents its police officers from reaching out for the help they need. A positive drawn from the survey is that everyone trusts TRiM. </w:t>
      </w:r>
    </w:p>
    <w:p w14:paraId="173C4DB5" w14:textId="77777777" w:rsidR="00DC4AAE" w:rsidRDefault="00DC4AAE">
      <w:pPr>
        <w:rPr>
          <w:rFonts w:asciiTheme="majorHAnsi" w:hAnsiTheme="majorHAnsi" w:cstheme="majorHAnsi"/>
          <w:color w:val="000000" w:themeColor="text1"/>
        </w:rPr>
      </w:pPr>
    </w:p>
    <w:p w14:paraId="28DEDC5B" w14:textId="3BE9C3AF" w:rsidR="00631916" w:rsidRDefault="000129D9">
      <w:pPr>
        <w:rPr>
          <w:rFonts w:asciiTheme="majorHAnsi" w:hAnsiTheme="majorHAnsi" w:cstheme="majorHAnsi"/>
          <w:b/>
          <w:bCs/>
          <w:color w:val="000000" w:themeColor="text1"/>
        </w:rPr>
      </w:pPr>
      <w:r>
        <w:rPr>
          <w:rFonts w:asciiTheme="majorHAnsi" w:hAnsiTheme="majorHAnsi" w:cstheme="majorHAnsi"/>
          <w:b/>
          <w:bCs/>
          <w:color w:val="000000" w:themeColor="text1"/>
        </w:rPr>
        <w:t xml:space="preserve">Conclusion. </w:t>
      </w:r>
    </w:p>
    <w:p w14:paraId="0D27AF73" w14:textId="77777777" w:rsidR="00631916" w:rsidRDefault="00631916">
      <w:pPr>
        <w:rPr>
          <w:rFonts w:asciiTheme="majorHAnsi" w:hAnsiTheme="majorHAnsi" w:cstheme="majorHAnsi"/>
          <w:b/>
          <w:bCs/>
          <w:color w:val="000000" w:themeColor="text1"/>
        </w:rPr>
      </w:pPr>
    </w:p>
    <w:p w14:paraId="19FF2FF1" w14:textId="6AA2B423" w:rsidR="00631916" w:rsidRDefault="008468BD">
      <w:pPr>
        <w:rPr>
          <w:rFonts w:asciiTheme="majorHAnsi" w:hAnsiTheme="majorHAnsi" w:cstheme="majorHAnsi"/>
          <w:color w:val="000000" w:themeColor="text1"/>
        </w:rPr>
      </w:pPr>
      <w:r>
        <w:rPr>
          <w:rFonts w:asciiTheme="majorHAnsi" w:hAnsiTheme="majorHAnsi" w:cstheme="majorHAnsi"/>
          <w:color w:val="000000" w:themeColor="text1"/>
        </w:rPr>
        <w:t>In conclusion, because of</w:t>
      </w:r>
      <w:r w:rsidR="00631916">
        <w:rPr>
          <w:rFonts w:asciiTheme="majorHAnsi" w:hAnsiTheme="majorHAnsi" w:cstheme="majorHAnsi"/>
          <w:color w:val="000000" w:themeColor="text1"/>
        </w:rPr>
        <w:t xml:space="preserve"> the qualitative research questionnaire key themes have emerged</w:t>
      </w:r>
      <w:r w:rsidR="00D64E9F">
        <w:rPr>
          <w:rFonts w:asciiTheme="majorHAnsi" w:hAnsiTheme="majorHAnsi" w:cstheme="majorHAnsi"/>
          <w:color w:val="000000" w:themeColor="text1"/>
        </w:rPr>
        <w:t xml:space="preserve">. The first being that South Wales Police officers are fully aware of TRiM but the service needs improving. 70% of officers either do not feel supported or feel some-what supported by TRiM. </w:t>
      </w:r>
    </w:p>
    <w:p w14:paraId="6C555655" w14:textId="77777777" w:rsidR="008468BD" w:rsidRDefault="00D64E9F">
      <w:pPr>
        <w:rPr>
          <w:rFonts w:asciiTheme="majorHAnsi" w:hAnsiTheme="majorHAnsi" w:cstheme="majorHAnsi"/>
          <w:color w:val="000000" w:themeColor="text1"/>
        </w:rPr>
      </w:pPr>
      <w:r>
        <w:rPr>
          <w:rFonts w:asciiTheme="majorHAnsi" w:hAnsiTheme="majorHAnsi" w:cstheme="majorHAnsi"/>
          <w:color w:val="000000" w:themeColor="text1"/>
        </w:rPr>
        <w:t>The second is that police officers are affected by dealing with traumatic incidents which ranges from flashbacks, feeling they could have done more and flashbacks.</w:t>
      </w:r>
    </w:p>
    <w:p w14:paraId="1610A6DA" w14:textId="4D3B192D" w:rsidR="008B2376" w:rsidRDefault="008468BD">
      <w:pPr>
        <w:rPr>
          <w:rFonts w:asciiTheme="majorHAnsi" w:hAnsiTheme="majorHAnsi" w:cstheme="majorHAnsi"/>
          <w:color w:val="000000" w:themeColor="text1"/>
        </w:rPr>
      </w:pPr>
      <w:r>
        <w:rPr>
          <w:rFonts w:asciiTheme="majorHAnsi" w:hAnsiTheme="majorHAnsi" w:cstheme="majorHAnsi"/>
          <w:color w:val="000000" w:themeColor="text1"/>
        </w:rPr>
        <w:t xml:space="preserve">The third is that stigma does exist within South Wales Police and prevents its officers from getting the help they may need. Surprisingly 60% of correspondents were worried they would </w:t>
      </w:r>
      <w:r w:rsidR="00D530D9">
        <w:rPr>
          <w:rFonts w:asciiTheme="majorHAnsi" w:hAnsiTheme="majorHAnsi" w:cstheme="majorHAnsi"/>
          <w:color w:val="000000" w:themeColor="text1"/>
        </w:rPr>
        <w:t>lose</w:t>
      </w:r>
      <w:r>
        <w:rPr>
          <w:rFonts w:asciiTheme="majorHAnsi" w:hAnsiTheme="majorHAnsi" w:cstheme="majorHAnsi"/>
          <w:color w:val="000000" w:themeColor="text1"/>
        </w:rPr>
        <w:t xml:space="preserve"> </w:t>
      </w:r>
      <w:r w:rsidR="00D530D9">
        <w:rPr>
          <w:rFonts w:asciiTheme="majorHAnsi" w:hAnsiTheme="majorHAnsi" w:cstheme="majorHAnsi"/>
          <w:color w:val="000000" w:themeColor="text1"/>
        </w:rPr>
        <w:t>their</w:t>
      </w:r>
      <w:r>
        <w:rPr>
          <w:rFonts w:asciiTheme="majorHAnsi" w:hAnsiTheme="majorHAnsi" w:cstheme="majorHAnsi"/>
          <w:color w:val="000000" w:themeColor="text1"/>
        </w:rPr>
        <w:t xml:space="preserve"> job should they reach out for help. </w:t>
      </w:r>
      <w:r w:rsidR="00D64E9F">
        <w:rPr>
          <w:rFonts w:asciiTheme="majorHAnsi" w:hAnsiTheme="majorHAnsi" w:cstheme="majorHAnsi"/>
          <w:color w:val="000000" w:themeColor="text1"/>
        </w:rPr>
        <w:t xml:space="preserve"> </w:t>
      </w:r>
    </w:p>
    <w:p w14:paraId="68A218F1" w14:textId="77777777" w:rsidR="001750F6" w:rsidRDefault="001750F6">
      <w:pPr>
        <w:rPr>
          <w:rFonts w:asciiTheme="majorHAnsi" w:hAnsiTheme="majorHAnsi" w:cstheme="majorHAnsi"/>
          <w:color w:val="000000" w:themeColor="text1"/>
        </w:rPr>
      </w:pPr>
    </w:p>
    <w:p w14:paraId="012C8036" w14:textId="5C55C4B7" w:rsidR="001750F6" w:rsidRDefault="001750F6">
      <w:pPr>
        <w:rPr>
          <w:rFonts w:asciiTheme="majorHAnsi" w:hAnsiTheme="majorHAnsi" w:cstheme="majorHAnsi"/>
          <w:color w:val="000000" w:themeColor="text1"/>
        </w:rPr>
      </w:pPr>
      <w:r>
        <w:rPr>
          <w:rFonts w:asciiTheme="majorHAnsi" w:hAnsiTheme="majorHAnsi" w:cstheme="majorHAnsi"/>
          <w:color w:val="000000" w:themeColor="text1"/>
        </w:rPr>
        <w:t xml:space="preserve">The final chapter of my dissertation will conclude the project by discussing implications and include recommendations.  </w:t>
      </w:r>
    </w:p>
    <w:p w14:paraId="69B0CA88" w14:textId="77777777" w:rsidR="00684E5C" w:rsidRDefault="00684E5C">
      <w:pPr>
        <w:rPr>
          <w:rFonts w:asciiTheme="majorHAnsi" w:hAnsiTheme="majorHAnsi" w:cstheme="majorHAnsi"/>
          <w:color w:val="000000" w:themeColor="text1"/>
        </w:rPr>
      </w:pPr>
    </w:p>
    <w:p w14:paraId="2005BB95" w14:textId="77777777" w:rsidR="00684E5C" w:rsidRDefault="00684E5C">
      <w:pPr>
        <w:rPr>
          <w:rFonts w:asciiTheme="majorHAnsi" w:hAnsiTheme="majorHAnsi" w:cstheme="majorHAnsi"/>
          <w:color w:val="000000" w:themeColor="text1"/>
        </w:rPr>
      </w:pPr>
    </w:p>
    <w:p w14:paraId="0F3CC10F" w14:textId="77777777" w:rsidR="00684E5C" w:rsidRDefault="00684E5C">
      <w:pPr>
        <w:rPr>
          <w:rFonts w:asciiTheme="majorHAnsi" w:hAnsiTheme="majorHAnsi" w:cstheme="majorHAnsi"/>
          <w:color w:val="000000" w:themeColor="text1"/>
        </w:rPr>
      </w:pPr>
    </w:p>
    <w:p w14:paraId="7B0AC29D" w14:textId="77777777" w:rsidR="00684E5C" w:rsidRDefault="00684E5C">
      <w:pPr>
        <w:rPr>
          <w:rFonts w:asciiTheme="majorHAnsi" w:hAnsiTheme="majorHAnsi" w:cstheme="majorHAnsi"/>
          <w:color w:val="000000" w:themeColor="text1"/>
        </w:rPr>
      </w:pPr>
    </w:p>
    <w:p w14:paraId="2FC91F0C" w14:textId="77777777" w:rsidR="00684E5C" w:rsidRDefault="00684E5C">
      <w:pPr>
        <w:rPr>
          <w:rFonts w:asciiTheme="majorHAnsi" w:hAnsiTheme="majorHAnsi" w:cstheme="majorHAnsi"/>
          <w:color w:val="000000" w:themeColor="text1"/>
        </w:rPr>
      </w:pPr>
    </w:p>
    <w:p w14:paraId="3B44D8D1" w14:textId="77777777" w:rsidR="00684E5C" w:rsidRDefault="00684E5C">
      <w:pPr>
        <w:rPr>
          <w:rFonts w:asciiTheme="majorHAnsi" w:hAnsiTheme="majorHAnsi" w:cstheme="majorHAnsi"/>
          <w:color w:val="000000" w:themeColor="text1"/>
        </w:rPr>
      </w:pPr>
    </w:p>
    <w:p w14:paraId="164A5ADC" w14:textId="77777777" w:rsidR="00684E5C" w:rsidRPr="00684E5C" w:rsidRDefault="00684E5C" w:rsidP="00684E5C">
      <w:pPr>
        <w:rPr>
          <w:u w:val="single"/>
        </w:rPr>
      </w:pPr>
      <w:r w:rsidRPr="00684E5C">
        <w:rPr>
          <w:u w:val="single"/>
        </w:rPr>
        <w:lastRenderedPageBreak/>
        <w:t>Bibliography Analysis of result</w:t>
      </w:r>
    </w:p>
    <w:p w14:paraId="3D8C5C33" w14:textId="77777777" w:rsidR="00684E5C" w:rsidRDefault="00684E5C" w:rsidP="00684E5C"/>
    <w:p w14:paraId="4CB9F14C" w14:textId="77777777" w:rsidR="00684E5C" w:rsidRDefault="00684E5C" w:rsidP="00684E5C">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Velazquez, &amp; Hernandez, M. (2019). Effects of police officer exposure to traumatic experiences and recognizing the stigma associated with police officer mental health: A state-of-the-art review. </w:t>
      </w:r>
      <w:r>
        <w:rPr>
          <w:rFonts w:ascii="Source Sans Pro" w:hAnsi="Source Sans Pro"/>
          <w:i/>
          <w:iCs/>
          <w:color w:val="3A3A3A"/>
          <w:sz w:val="23"/>
          <w:szCs w:val="23"/>
          <w:shd w:val="clear" w:color="auto" w:fill="FFFFFF"/>
        </w:rPr>
        <w:t>Policing : an International Journal of Police Strategies &amp; Management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42</w:t>
      </w:r>
      <w:r>
        <w:rPr>
          <w:rFonts w:ascii="Source Sans Pro" w:hAnsi="Source Sans Pro"/>
          <w:color w:val="3A3A3A"/>
          <w:sz w:val="23"/>
          <w:szCs w:val="23"/>
          <w:shd w:val="clear" w:color="auto" w:fill="FFFFFF"/>
        </w:rPr>
        <w:t xml:space="preserve">(4), 711–724. </w:t>
      </w:r>
      <w:hyperlink r:id="rId5" w:history="1">
        <w:r w:rsidRPr="00911EE1">
          <w:rPr>
            <w:rStyle w:val="Hyperlink"/>
            <w:rFonts w:ascii="Source Sans Pro" w:hAnsi="Source Sans Pro"/>
            <w:sz w:val="23"/>
            <w:szCs w:val="23"/>
            <w:shd w:val="clear" w:color="auto" w:fill="FFFFFF"/>
          </w:rPr>
          <w:t>https://doi.org/10.1108/PIJPSM-09-2018-0147</w:t>
        </w:r>
      </w:hyperlink>
    </w:p>
    <w:p w14:paraId="146ACDD3" w14:textId="77777777" w:rsidR="00684E5C" w:rsidRDefault="00684E5C" w:rsidP="00684E5C">
      <w:pPr>
        <w:rPr>
          <w:rFonts w:ascii="Source Sans Pro" w:hAnsi="Source Sans Pro"/>
          <w:color w:val="3A3A3A"/>
          <w:sz w:val="23"/>
          <w:szCs w:val="23"/>
          <w:shd w:val="clear" w:color="auto" w:fill="FFFFFF"/>
        </w:rPr>
      </w:pPr>
    </w:p>
    <w:p w14:paraId="6066C9A1" w14:textId="77777777" w:rsidR="00684E5C" w:rsidRDefault="00684E5C" w:rsidP="00684E5C">
      <w:r w:rsidRPr="00AA3316">
        <w:t>Police federation. (2021). Capture Data On Traumatic Incidents. [Online]. Police federation. Last Updated: 15th September 2021. Available at: https://www.polfed.org/avonsom/news/news-articles/capture-data-on-traumatic-incidents/ [Accessed 6 July 2023].</w:t>
      </w:r>
    </w:p>
    <w:p w14:paraId="6252053F" w14:textId="77777777" w:rsidR="00684E5C" w:rsidRDefault="00684E5C" w:rsidP="00684E5C"/>
    <w:p w14:paraId="7FA020F8" w14:textId="77777777" w:rsidR="00684E5C" w:rsidRDefault="00684E5C" w:rsidP="00684E5C">
      <w:r w:rsidRPr="00BC5A89">
        <w:t>University Of Cambridge. (2023). Police workforce: Almost one in five suffer with a form of PTSD.. [Online]. University Of Cambridge. Available at: https://www.cam.ac.uk/policeptsd [Accessed 8 July 2023].</w:t>
      </w:r>
    </w:p>
    <w:p w14:paraId="00FD73A6" w14:textId="77777777" w:rsidR="00684E5C" w:rsidRPr="008B2376" w:rsidRDefault="00684E5C">
      <w:pPr>
        <w:rPr>
          <w:rFonts w:asciiTheme="majorHAnsi" w:hAnsiTheme="majorHAnsi" w:cstheme="majorHAnsi"/>
          <w:color w:val="000000" w:themeColor="text1"/>
        </w:rPr>
      </w:pPr>
    </w:p>
    <w:sectPr w:rsidR="00684E5C" w:rsidRPr="008B2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3429"/>
    <w:multiLevelType w:val="multilevel"/>
    <w:tmpl w:val="1B0E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0A44BE"/>
    <w:multiLevelType w:val="multilevel"/>
    <w:tmpl w:val="1B0E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246669"/>
    <w:multiLevelType w:val="multilevel"/>
    <w:tmpl w:val="1B0E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303B9B"/>
    <w:multiLevelType w:val="multilevel"/>
    <w:tmpl w:val="1B0E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C42AE7"/>
    <w:multiLevelType w:val="multilevel"/>
    <w:tmpl w:val="1B0E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3660378">
    <w:abstractNumId w:val="4"/>
  </w:num>
  <w:num w:numId="2" w16cid:durableId="1963684497">
    <w:abstractNumId w:val="3"/>
  </w:num>
  <w:num w:numId="3" w16cid:durableId="1395858286">
    <w:abstractNumId w:val="0"/>
  </w:num>
  <w:num w:numId="4" w16cid:durableId="2089956354">
    <w:abstractNumId w:val="1"/>
  </w:num>
  <w:num w:numId="5" w16cid:durableId="254824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470"/>
    <w:rsid w:val="000129D9"/>
    <w:rsid w:val="00132FE2"/>
    <w:rsid w:val="001750F6"/>
    <w:rsid w:val="001A2F01"/>
    <w:rsid w:val="00207F31"/>
    <w:rsid w:val="0025326E"/>
    <w:rsid w:val="00290EC9"/>
    <w:rsid w:val="00297436"/>
    <w:rsid w:val="00326E5F"/>
    <w:rsid w:val="00347470"/>
    <w:rsid w:val="00351939"/>
    <w:rsid w:val="00361D2A"/>
    <w:rsid w:val="00383B9D"/>
    <w:rsid w:val="00471FE2"/>
    <w:rsid w:val="005414C8"/>
    <w:rsid w:val="005A009D"/>
    <w:rsid w:val="00631916"/>
    <w:rsid w:val="00651F6A"/>
    <w:rsid w:val="00657A55"/>
    <w:rsid w:val="00684E5C"/>
    <w:rsid w:val="0073102F"/>
    <w:rsid w:val="007660E6"/>
    <w:rsid w:val="007C59BC"/>
    <w:rsid w:val="008468BD"/>
    <w:rsid w:val="008647D9"/>
    <w:rsid w:val="008B2376"/>
    <w:rsid w:val="009D522B"/>
    <w:rsid w:val="00A03336"/>
    <w:rsid w:val="00A66DAE"/>
    <w:rsid w:val="00A871A6"/>
    <w:rsid w:val="00AD375A"/>
    <w:rsid w:val="00B22AB7"/>
    <w:rsid w:val="00B276F3"/>
    <w:rsid w:val="00BC7302"/>
    <w:rsid w:val="00BD0ED1"/>
    <w:rsid w:val="00C057FD"/>
    <w:rsid w:val="00C42B56"/>
    <w:rsid w:val="00C61C98"/>
    <w:rsid w:val="00CD09C7"/>
    <w:rsid w:val="00CF1F87"/>
    <w:rsid w:val="00D46C3E"/>
    <w:rsid w:val="00D530D9"/>
    <w:rsid w:val="00D64E9F"/>
    <w:rsid w:val="00D903EF"/>
    <w:rsid w:val="00DB10A8"/>
    <w:rsid w:val="00DC4AAE"/>
    <w:rsid w:val="00E0187E"/>
    <w:rsid w:val="00E0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922AA"/>
  <w15:chartTrackingRefBased/>
  <w15:docId w15:val="{0C6ADEB3-7CA6-471A-8636-29C2412E3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07F31"/>
    <w:pPr>
      <w:spacing w:before="100" w:beforeAutospacing="1" w:after="100" w:afterAutospacing="1" w:line="240" w:lineRule="auto"/>
    </w:pPr>
    <w:rPr>
      <w:rFonts w:ascii="Calibri" w:hAnsi="Calibri" w:cs="Calibri"/>
      <w:kern w:val="0"/>
      <w:lang w:eastAsia="en-GB"/>
      <w14:ligatures w14:val="none"/>
    </w:rPr>
  </w:style>
  <w:style w:type="character" w:customStyle="1" w:styleId="s1">
    <w:name w:val="s1"/>
    <w:basedOn w:val="DefaultParagraphFont"/>
    <w:rsid w:val="00207F31"/>
  </w:style>
  <w:style w:type="paragraph" w:styleId="ListParagraph">
    <w:name w:val="List Paragraph"/>
    <w:basedOn w:val="Normal"/>
    <w:uiPriority w:val="34"/>
    <w:qFormat/>
    <w:rsid w:val="00DC4AAE"/>
    <w:pPr>
      <w:ind w:left="720"/>
      <w:contextualSpacing/>
    </w:pPr>
  </w:style>
  <w:style w:type="character" w:styleId="Hyperlink">
    <w:name w:val="Hyperlink"/>
    <w:basedOn w:val="DefaultParagraphFont"/>
    <w:uiPriority w:val="99"/>
    <w:unhideWhenUsed/>
    <w:rsid w:val="00684E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08/PIJPSM-09-2018-014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4</Pages>
  <Words>992</Words>
  <Characters>5656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Ryan,Jonathan swp6873</dc:creator>
  <cp:keywords/>
  <dc:description/>
  <cp:lastModifiedBy>Ryan,Jonathan swp6873</cp:lastModifiedBy>
  <cp:revision>34</cp:revision>
  <dcterms:created xsi:type="dcterms:W3CDTF">2023-06-21T10:10:00Z</dcterms:created>
  <dcterms:modified xsi:type="dcterms:W3CDTF">2023-07-07T23:30:00Z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2023-06-21T10:12:53Z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2a9ef09f-2556-4376-9ae5-d8456ce00345</vt:lpwstr>
  </property>
  <property fmtid="{D5CDD505-2E9C-101B-9397-08002B2CF9AE}" pid="8" name="MSIP_Label_66cf8fe5-b7b7-4df7-b38d-1c61ac2f6639_ContentBits">
    <vt:lpwstr>0</vt:lpwstr>
  </property>
</Properties>
</file>