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8A1D" w14:textId="70185F03" w:rsidR="008842E1" w:rsidRPr="004239BC" w:rsidRDefault="008C39C4" w:rsidP="008842E1">
      <w:pPr>
        <w:pStyle w:val="Title"/>
        <w:rPr>
          <w:rFonts w:cs="Arial"/>
          <w:b/>
          <w:bCs/>
          <w:sz w:val="24"/>
          <w:szCs w:val="24"/>
        </w:rPr>
      </w:pPr>
      <w:r w:rsidRPr="004239BC">
        <w:rPr>
          <w:rFonts w:cs="Arial"/>
          <w:b/>
          <w:bCs/>
          <w:sz w:val="24"/>
          <w:szCs w:val="24"/>
        </w:rPr>
        <w:t>Managing People</w:t>
      </w:r>
    </w:p>
    <w:p w14:paraId="010BEBCF" w14:textId="77777777" w:rsidR="00FC7C84" w:rsidRPr="00FC7C84" w:rsidRDefault="008C39C4" w:rsidP="008842E1">
      <w:pPr>
        <w:rPr>
          <w:b/>
          <w:sz w:val="24"/>
          <w:szCs w:val="24"/>
        </w:rPr>
      </w:pPr>
      <w:r w:rsidRPr="00F0650B">
        <w:rPr>
          <w:rFonts w:ascii="Times New Roman" w:hAnsi="Times New Roman" w:cs="Times New Roman"/>
          <w:sz w:val="24"/>
          <w:szCs w:val="24"/>
        </w:rPr>
        <w:br/>
      </w:r>
      <w:r w:rsidRPr="00F0650B">
        <w:rPr>
          <w:rFonts w:ascii="Times New Roman" w:hAnsi="Times New Roman" w:cs="Times New Roman"/>
          <w:sz w:val="24"/>
          <w:szCs w:val="24"/>
        </w:rPr>
        <w:br/>
      </w:r>
      <w:bookmarkStart w:id="0" w:name="_heading=h.gjdgxs" w:colFirst="0" w:colLast="0"/>
      <w:bookmarkEnd w:id="0"/>
    </w:p>
    <w:p w14:paraId="479B272B" w14:textId="195F88B3" w:rsidR="008842E1" w:rsidRPr="00FC7C84" w:rsidRDefault="008842E1" w:rsidP="008842E1">
      <w:pPr>
        <w:rPr>
          <w:b/>
          <w:sz w:val="24"/>
          <w:szCs w:val="24"/>
        </w:rPr>
      </w:pPr>
      <w:r w:rsidRPr="00FC7C84">
        <w:rPr>
          <w:b/>
          <w:sz w:val="24"/>
          <w:szCs w:val="24"/>
        </w:rPr>
        <w:t>Miss Anda-Maria Mircevi</w:t>
      </w:r>
    </w:p>
    <w:p w14:paraId="263A68E6" w14:textId="77777777" w:rsidR="008842E1" w:rsidRPr="00FC7C84" w:rsidRDefault="008842E1" w:rsidP="008842E1">
      <w:pPr>
        <w:rPr>
          <w:b/>
          <w:sz w:val="24"/>
          <w:szCs w:val="24"/>
        </w:rPr>
      </w:pPr>
      <w:r w:rsidRPr="00FC7C84">
        <w:rPr>
          <w:b/>
          <w:sz w:val="24"/>
          <w:szCs w:val="24"/>
        </w:rPr>
        <w:t>Student Number: 1920426</w:t>
      </w:r>
    </w:p>
    <w:p w14:paraId="29D715F3" w14:textId="77777777" w:rsidR="008842E1" w:rsidRPr="00FC7C84" w:rsidRDefault="008842E1" w:rsidP="008842E1">
      <w:pPr>
        <w:rPr>
          <w:b/>
          <w:sz w:val="24"/>
          <w:szCs w:val="24"/>
        </w:rPr>
      </w:pPr>
      <w:proofErr w:type="spellStart"/>
      <w:r w:rsidRPr="00FC7C84">
        <w:rPr>
          <w:b/>
          <w:sz w:val="24"/>
          <w:szCs w:val="24"/>
        </w:rPr>
        <w:t>Programme</w:t>
      </w:r>
      <w:proofErr w:type="spellEnd"/>
      <w:r w:rsidRPr="00FC7C84">
        <w:rPr>
          <w:b/>
          <w:sz w:val="24"/>
          <w:szCs w:val="24"/>
        </w:rPr>
        <w:t xml:space="preserve">: BA Business Management </w:t>
      </w:r>
    </w:p>
    <w:p w14:paraId="3B71CF50" w14:textId="52DC13C4" w:rsidR="008842E1" w:rsidRPr="00FC7C84" w:rsidRDefault="008842E1" w:rsidP="008842E1">
      <w:pPr>
        <w:rPr>
          <w:b/>
          <w:sz w:val="24"/>
          <w:szCs w:val="24"/>
        </w:rPr>
      </w:pPr>
      <w:r w:rsidRPr="00FC7C84">
        <w:rPr>
          <w:b/>
          <w:sz w:val="24"/>
          <w:szCs w:val="24"/>
        </w:rPr>
        <w:t>Module</w:t>
      </w:r>
      <w:r w:rsidRPr="00FC7C84">
        <w:rPr>
          <w:b/>
          <w:sz w:val="24"/>
          <w:szCs w:val="24"/>
        </w:rPr>
        <w:t>:</w:t>
      </w:r>
      <w:r w:rsidRPr="00FC7C84">
        <w:rPr>
          <w:sz w:val="24"/>
          <w:szCs w:val="24"/>
        </w:rPr>
        <w:t xml:space="preserve"> </w:t>
      </w:r>
      <w:r w:rsidRPr="00FC7C84">
        <w:rPr>
          <w:b/>
          <w:sz w:val="24"/>
          <w:szCs w:val="24"/>
        </w:rPr>
        <w:t>Managing People/ LCBB5004</w:t>
      </w:r>
    </w:p>
    <w:p w14:paraId="182B0735" w14:textId="6B0250A1" w:rsidR="008842E1" w:rsidRPr="00FC7C84" w:rsidRDefault="008842E1" w:rsidP="008842E1">
      <w:pPr>
        <w:rPr>
          <w:b/>
          <w:sz w:val="24"/>
          <w:szCs w:val="24"/>
        </w:rPr>
      </w:pPr>
      <w:r w:rsidRPr="00FC7C84">
        <w:rPr>
          <w:b/>
          <w:sz w:val="24"/>
          <w:szCs w:val="24"/>
        </w:rPr>
        <w:t xml:space="preserve">Assignment Title: Assessment </w:t>
      </w:r>
      <w:r w:rsidRPr="00FC7C84">
        <w:rPr>
          <w:b/>
          <w:sz w:val="24"/>
          <w:szCs w:val="24"/>
        </w:rPr>
        <w:t>2</w:t>
      </w:r>
      <w:r w:rsidRPr="00FC7C84">
        <w:rPr>
          <w:b/>
          <w:sz w:val="24"/>
          <w:szCs w:val="24"/>
        </w:rPr>
        <w:t xml:space="preserve"> Managing People</w:t>
      </w:r>
    </w:p>
    <w:p w14:paraId="1D6022F6" w14:textId="77777777" w:rsidR="008842E1" w:rsidRPr="00FC7C84" w:rsidRDefault="008842E1" w:rsidP="008842E1">
      <w:pPr>
        <w:rPr>
          <w:b/>
          <w:bCs/>
          <w:sz w:val="24"/>
          <w:szCs w:val="24"/>
        </w:rPr>
      </w:pPr>
      <w:r w:rsidRPr="00FC7C84">
        <w:rPr>
          <w:b/>
          <w:sz w:val="24"/>
          <w:szCs w:val="24"/>
        </w:rPr>
        <w:t>Module Lecturer:</w:t>
      </w:r>
      <w:r w:rsidRPr="00FC7C84">
        <w:rPr>
          <w:sz w:val="24"/>
          <w:szCs w:val="24"/>
        </w:rPr>
        <w:t xml:space="preserve"> </w:t>
      </w:r>
      <w:r w:rsidRPr="00FC7C84">
        <w:rPr>
          <w:b/>
          <w:bCs/>
          <w:sz w:val="24"/>
          <w:szCs w:val="24"/>
        </w:rPr>
        <w:t xml:space="preserve">Dr </w:t>
      </w:r>
      <w:proofErr w:type="spellStart"/>
      <w:r w:rsidRPr="00FC7C84">
        <w:rPr>
          <w:b/>
          <w:bCs/>
          <w:sz w:val="24"/>
          <w:szCs w:val="24"/>
        </w:rPr>
        <w:t>Olusoyi</w:t>
      </w:r>
      <w:proofErr w:type="spellEnd"/>
      <w:r w:rsidRPr="00FC7C84">
        <w:rPr>
          <w:b/>
          <w:bCs/>
          <w:sz w:val="24"/>
          <w:szCs w:val="24"/>
        </w:rPr>
        <w:t xml:space="preserve"> Richard </w:t>
      </w:r>
      <w:proofErr w:type="spellStart"/>
      <w:r w:rsidRPr="00FC7C84">
        <w:rPr>
          <w:b/>
          <w:bCs/>
          <w:sz w:val="24"/>
          <w:szCs w:val="24"/>
        </w:rPr>
        <w:t>Ashaye</w:t>
      </w:r>
      <w:proofErr w:type="spellEnd"/>
      <w:r w:rsidRPr="00FC7C84">
        <w:rPr>
          <w:b/>
          <w:bCs/>
          <w:sz w:val="24"/>
          <w:szCs w:val="24"/>
        </w:rPr>
        <w:t xml:space="preserve"> </w:t>
      </w:r>
    </w:p>
    <w:p w14:paraId="45C0393F" w14:textId="0D061374" w:rsidR="008842E1" w:rsidRPr="00FC7C84" w:rsidRDefault="008842E1" w:rsidP="008842E1">
      <w:pPr>
        <w:rPr>
          <w:b/>
          <w:bCs/>
          <w:sz w:val="24"/>
          <w:szCs w:val="24"/>
        </w:rPr>
      </w:pPr>
      <w:r w:rsidRPr="00FC7C84">
        <w:rPr>
          <w:b/>
          <w:bCs/>
          <w:sz w:val="24"/>
          <w:szCs w:val="24"/>
        </w:rPr>
        <w:t>Submission date: 05 January 2022</w:t>
      </w:r>
    </w:p>
    <w:p w14:paraId="5BF53750" w14:textId="099AA370" w:rsidR="00AC5E63" w:rsidRPr="00F0650B" w:rsidRDefault="008C39C4" w:rsidP="008C39C4">
      <w:pPr>
        <w:rPr>
          <w:rFonts w:ascii="Times New Roman" w:hAnsi="Times New Roman" w:cs="Times New Roman"/>
          <w:sz w:val="24"/>
          <w:szCs w:val="24"/>
        </w:rPr>
      </w:pP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lastRenderedPageBreak/>
        <w:br/>
      </w:r>
    </w:p>
    <w:sdt>
      <w:sdtPr>
        <w:rPr>
          <w:rFonts w:ascii="Times New Roman" w:eastAsiaTheme="minorHAnsi" w:hAnsi="Times New Roman" w:cs="Times New Roman"/>
          <w:b w:val="0"/>
          <w:bCs w:val="0"/>
          <w:color w:val="000000" w:themeColor="text1"/>
          <w:sz w:val="24"/>
          <w:szCs w:val="24"/>
        </w:rPr>
        <w:id w:val="24830422"/>
        <w:docPartObj>
          <w:docPartGallery w:val="Table of Contents"/>
          <w:docPartUnique/>
        </w:docPartObj>
      </w:sdtPr>
      <w:sdtEndPr/>
      <w:sdtContent>
        <w:p w14:paraId="6957E48E" w14:textId="77777777" w:rsidR="00AC5E63" w:rsidRPr="004239BC" w:rsidRDefault="00AC5E63" w:rsidP="00AC5E63">
          <w:pPr>
            <w:pStyle w:val="TOCHeading"/>
            <w:jc w:val="center"/>
            <w:rPr>
              <w:rFonts w:ascii="Arial" w:hAnsi="Arial" w:cs="Arial"/>
              <w:sz w:val="24"/>
              <w:szCs w:val="24"/>
            </w:rPr>
          </w:pPr>
          <w:r w:rsidRPr="004239BC">
            <w:rPr>
              <w:rFonts w:ascii="Arial" w:hAnsi="Arial" w:cs="Arial"/>
              <w:color w:val="auto"/>
              <w:sz w:val="24"/>
              <w:szCs w:val="24"/>
            </w:rPr>
            <w:t>Table of Contents</w:t>
          </w:r>
        </w:p>
        <w:p w14:paraId="6BE81C63" w14:textId="77777777" w:rsidR="00AC5E63" w:rsidRPr="004239BC" w:rsidRDefault="006C5DFE" w:rsidP="00AC5E63">
          <w:pPr>
            <w:pStyle w:val="TOC1"/>
            <w:tabs>
              <w:tab w:val="right" w:leader="dot" w:pos="9350"/>
            </w:tabs>
            <w:rPr>
              <w:rFonts w:cs="Arial"/>
              <w:noProof/>
            </w:rPr>
          </w:pPr>
          <w:r w:rsidRPr="004239BC">
            <w:rPr>
              <w:rFonts w:cs="Arial"/>
              <w:sz w:val="24"/>
              <w:szCs w:val="24"/>
            </w:rPr>
            <w:fldChar w:fldCharType="begin"/>
          </w:r>
          <w:r w:rsidR="00AC5E63" w:rsidRPr="004239BC">
            <w:rPr>
              <w:rFonts w:cs="Arial"/>
              <w:sz w:val="24"/>
              <w:szCs w:val="24"/>
            </w:rPr>
            <w:instrText xml:space="preserve"> TOC \o "1-3" \h \z \u </w:instrText>
          </w:r>
          <w:r w:rsidRPr="004239BC">
            <w:rPr>
              <w:rFonts w:cs="Arial"/>
              <w:sz w:val="24"/>
              <w:szCs w:val="24"/>
            </w:rPr>
            <w:fldChar w:fldCharType="separate"/>
          </w:r>
          <w:hyperlink w:anchor="_Toc89270417" w:history="1">
            <w:r w:rsidR="00AC5E63" w:rsidRPr="004239BC">
              <w:rPr>
                <w:rStyle w:val="Hyperlink"/>
                <w:rFonts w:cs="Arial"/>
                <w:noProof/>
              </w:rPr>
              <w:t>Introduction</w:t>
            </w:r>
            <w:r w:rsidR="00AC5E63" w:rsidRPr="004239BC">
              <w:rPr>
                <w:rFonts w:cs="Arial"/>
                <w:noProof/>
                <w:webHidden/>
              </w:rPr>
              <w:tab/>
            </w:r>
            <w:r w:rsidRPr="004239BC">
              <w:rPr>
                <w:rFonts w:cs="Arial"/>
                <w:noProof/>
                <w:webHidden/>
              </w:rPr>
              <w:fldChar w:fldCharType="begin"/>
            </w:r>
            <w:r w:rsidR="00AC5E63" w:rsidRPr="004239BC">
              <w:rPr>
                <w:rFonts w:cs="Arial"/>
                <w:noProof/>
                <w:webHidden/>
              </w:rPr>
              <w:instrText xml:space="preserve"> PAGEREF _Toc89270417 \h </w:instrText>
            </w:r>
            <w:r w:rsidRPr="004239BC">
              <w:rPr>
                <w:rFonts w:cs="Arial"/>
                <w:noProof/>
                <w:webHidden/>
              </w:rPr>
            </w:r>
            <w:r w:rsidRPr="004239BC">
              <w:rPr>
                <w:rFonts w:cs="Arial"/>
                <w:noProof/>
                <w:webHidden/>
              </w:rPr>
              <w:fldChar w:fldCharType="separate"/>
            </w:r>
            <w:r w:rsidR="005D685F" w:rsidRPr="004239BC">
              <w:rPr>
                <w:rFonts w:cs="Arial"/>
                <w:noProof/>
                <w:webHidden/>
              </w:rPr>
              <w:t>3</w:t>
            </w:r>
            <w:r w:rsidRPr="004239BC">
              <w:rPr>
                <w:rFonts w:cs="Arial"/>
                <w:noProof/>
                <w:webHidden/>
              </w:rPr>
              <w:fldChar w:fldCharType="end"/>
            </w:r>
          </w:hyperlink>
        </w:p>
        <w:p w14:paraId="4295E505" w14:textId="77777777" w:rsidR="00AC5E63" w:rsidRPr="004239BC" w:rsidRDefault="00EF77E9" w:rsidP="00AC5E63">
          <w:pPr>
            <w:pStyle w:val="TOC1"/>
            <w:tabs>
              <w:tab w:val="right" w:leader="dot" w:pos="9350"/>
            </w:tabs>
            <w:rPr>
              <w:rFonts w:cs="Arial"/>
              <w:noProof/>
            </w:rPr>
          </w:pPr>
          <w:hyperlink w:anchor="_Toc89270418" w:history="1">
            <w:r w:rsidR="00AC5E63" w:rsidRPr="004239BC">
              <w:rPr>
                <w:rStyle w:val="Hyperlink"/>
                <w:rFonts w:cs="Arial"/>
                <w:noProof/>
              </w:rPr>
              <w:t>Review the  concept and  drivers of employee engagement</w:t>
            </w:r>
            <w:r w:rsidR="00AC5E63" w:rsidRPr="004239BC">
              <w:rPr>
                <w:rFonts w:cs="Arial"/>
                <w:noProof/>
                <w:webHidden/>
              </w:rPr>
              <w:tab/>
            </w:r>
            <w:r w:rsidR="006C5DFE" w:rsidRPr="004239BC">
              <w:rPr>
                <w:rFonts w:cs="Arial"/>
                <w:noProof/>
                <w:webHidden/>
              </w:rPr>
              <w:fldChar w:fldCharType="begin"/>
            </w:r>
            <w:r w:rsidR="00AC5E63" w:rsidRPr="004239BC">
              <w:rPr>
                <w:rFonts w:cs="Arial"/>
                <w:noProof/>
                <w:webHidden/>
              </w:rPr>
              <w:instrText xml:space="preserve"> PAGEREF _Toc89270418 \h </w:instrText>
            </w:r>
            <w:r w:rsidR="006C5DFE" w:rsidRPr="004239BC">
              <w:rPr>
                <w:rFonts w:cs="Arial"/>
                <w:noProof/>
                <w:webHidden/>
              </w:rPr>
            </w:r>
            <w:r w:rsidR="006C5DFE" w:rsidRPr="004239BC">
              <w:rPr>
                <w:rFonts w:cs="Arial"/>
                <w:noProof/>
                <w:webHidden/>
              </w:rPr>
              <w:fldChar w:fldCharType="separate"/>
            </w:r>
            <w:r w:rsidR="005D685F" w:rsidRPr="004239BC">
              <w:rPr>
                <w:rFonts w:cs="Arial"/>
                <w:noProof/>
                <w:webHidden/>
              </w:rPr>
              <w:t>4</w:t>
            </w:r>
            <w:r w:rsidR="006C5DFE" w:rsidRPr="004239BC">
              <w:rPr>
                <w:rFonts w:cs="Arial"/>
                <w:noProof/>
                <w:webHidden/>
              </w:rPr>
              <w:fldChar w:fldCharType="end"/>
            </w:r>
          </w:hyperlink>
        </w:p>
        <w:p w14:paraId="0B7FCFC1" w14:textId="06D504F2" w:rsidR="00AC5E63" w:rsidRPr="004239BC" w:rsidRDefault="00EF77E9" w:rsidP="00AC5E63">
          <w:pPr>
            <w:pStyle w:val="TOC1"/>
            <w:tabs>
              <w:tab w:val="right" w:leader="dot" w:pos="9350"/>
            </w:tabs>
            <w:rPr>
              <w:rFonts w:cs="Arial"/>
              <w:noProof/>
            </w:rPr>
          </w:pPr>
          <w:hyperlink w:anchor="_Toc89270419" w:history="1">
            <w:r w:rsidR="00AC5E63" w:rsidRPr="004239BC">
              <w:rPr>
                <w:rStyle w:val="Hyperlink"/>
                <w:rFonts w:cs="Arial"/>
                <w:noProof/>
              </w:rPr>
              <w:t>Diagnostic tools to measure engagement</w:t>
            </w:r>
            <w:r w:rsidR="00AC5E63" w:rsidRPr="004239BC">
              <w:rPr>
                <w:rFonts w:cs="Arial"/>
                <w:noProof/>
                <w:webHidden/>
              </w:rPr>
              <w:tab/>
            </w:r>
            <w:r w:rsidR="00B34FFC">
              <w:rPr>
                <w:rFonts w:cs="Arial"/>
                <w:noProof/>
                <w:webHidden/>
              </w:rPr>
              <w:t>6</w:t>
            </w:r>
          </w:hyperlink>
        </w:p>
        <w:p w14:paraId="4151D7E9" w14:textId="77777777" w:rsidR="00AC5E63" w:rsidRPr="004239BC" w:rsidRDefault="00EF77E9" w:rsidP="00AC5E63">
          <w:pPr>
            <w:pStyle w:val="TOC1"/>
            <w:tabs>
              <w:tab w:val="right" w:leader="dot" w:pos="9350"/>
            </w:tabs>
            <w:rPr>
              <w:rFonts w:cs="Arial"/>
              <w:noProof/>
            </w:rPr>
          </w:pPr>
          <w:hyperlink w:anchor="_Toc89270420" w:history="1">
            <w:r w:rsidR="00AC5E63" w:rsidRPr="004239BC">
              <w:rPr>
                <w:rStyle w:val="Hyperlink"/>
                <w:rFonts w:cs="Arial"/>
                <w:noProof/>
              </w:rPr>
              <w:t>Employee value proposition (EVP)</w:t>
            </w:r>
            <w:r w:rsidR="00AC5E63" w:rsidRPr="004239BC">
              <w:rPr>
                <w:rFonts w:cs="Arial"/>
                <w:noProof/>
                <w:webHidden/>
              </w:rPr>
              <w:tab/>
            </w:r>
            <w:r w:rsidR="006C5DFE" w:rsidRPr="004239BC">
              <w:rPr>
                <w:rFonts w:cs="Arial"/>
                <w:noProof/>
                <w:webHidden/>
              </w:rPr>
              <w:fldChar w:fldCharType="begin"/>
            </w:r>
            <w:r w:rsidR="00AC5E63" w:rsidRPr="004239BC">
              <w:rPr>
                <w:rFonts w:cs="Arial"/>
                <w:noProof/>
                <w:webHidden/>
              </w:rPr>
              <w:instrText xml:space="preserve"> PAGEREF _Toc89270420 \h </w:instrText>
            </w:r>
            <w:r w:rsidR="006C5DFE" w:rsidRPr="004239BC">
              <w:rPr>
                <w:rFonts w:cs="Arial"/>
                <w:noProof/>
                <w:webHidden/>
              </w:rPr>
            </w:r>
            <w:r w:rsidR="006C5DFE" w:rsidRPr="004239BC">
              <w:rPr>
                <w:rFonts w:cs="Arial"/>
                <w:noProof/>
                <w:webHidden/>
              </w:rPr>
              <w:fldChar w:fldCharType="separate"/>
            </w:r>
            <w:r w:rsidR="005D685F" w:rsidRPr="004239BC">
              <w:rPr>
                <w:rFonts w:cs="Arial"/>
                <w:noProof/>
                <w:webHidden/>
              </w:rPr>
              <w:t>7</w:t>
            </w:r>
            <w:r w:rsidR="006C5DFE" w:rsidRPr="004239BC">
              <w:rPr>
                <w:rFonts w:cs="Arial"/>
                <w:noProof/>
                <w:webHidden/>
              </w:rPr>
              <w:fldChar w:fldCharType="end"/>
            </w:r>
          </w:hyperlink>
        </w:p>
        <w:p w14:paraId="7BD4D358" w14:textId="77777777" w:rsidR="00AC5E63" w:rsidRPr="004239BC" w:rsidRDefault="00EF77E9" w:rsidP="00AC5E63">
          <w:pPr>
            <w:pStyle w:val="TOC1"/>
            <w:tabs>
              <w:tab w:val="right" w:leader="dot" w:pos="9350"/>
            </w:tabs>
            <w:rPr>
              <w:rFonts w:cs="Arial"/>
              <w:noProof/>
            </w:rPr>
          </w:pPr>
          <w:hyperlink w:anchor="_Toc89270421" w:history="1">
            <w:r w:rsidR="00AC5E63" w:rsidRPr="004239BC">
              <w:rPr>
                <w:rStyle w:val="Hyperlink"/>
                <w:rFonts w:cs="Arial"/>
                <w:noProof/>
              </w:rPr>
              <w:t>Strategies to raise levels of engagement</w:t>
            </w:r>
            <w:r w:rsidR="00AC5E63" w:rsidRPr="004239BC">
              <w:rPr>
                <w:rFonts w:cs="Arial"/>
                <w:noProof/>
                <w:webHidden/>
              </w:rPr>
              <w:tab/>
            </w:r>
            <w:r w:rsidR="006C5DFE" w:rsidRPr="004239BC">
              <w:rPr>
                <w:rFonts w:cs="Arial"/>
                <w:noProof/>
                <w:webHidden/>
              </w:rPr>
              <w:fldChar w:fldCharType="begin"/>
            </w:r>
            <w:r w:rsidR="00AC5E63" w:rsidRPr="004239BC">
              <w:rPr>
                <w:rFonts w:cs="Arial"/>
                <w:noProof/>
                <w:webHidden/>
              </w:rPr>
              <w:instrText xml:space="preserve"> PAGEREF _Toc89270421 \h </w:instrText>
            </w:r>
            <w:r w:rsidR="006C5DFE" w:rsidRPr="004239BC">
              <w:rPr>
                <w:rFonts w:cs="Arial"/>
                <w:noProof/>
                <w:webHidden/>
              </w:rPr>
            </w:r>
            <w:r w:rsidR="006C5DFE" w:rsidRPr="004239BC">
              <w:rPr>
                <w:rFonts w:cs="Arial"/>
                <w:noProof/>
                <w:webHidden/>
              </w:rPr>
              <w:fldChar w:fldCharType="separate"/>
            </w:r>
            <w:r w:rsidR="005D685F" w:rsidRPr="004239BC">
              <w:rPr>
                <w:rFonts w:cs="Arial"/>
                <w:noProof/>
                <w:webHidden/>
              </w:rPr>
              <w:t>8</w:t>
            </w:r>
            <w:r w:rsidR="006C5DFE" w:rsidRPr="004239BC">
              <w:rPr>
                <w:rFonts w:cs="Arial"/>
                <w:noProof/>
                <w:webHidden/>
              </w:rPr>
              <w:fldChar w:fldCharType="end"/>
            </w:r>
          </w:hyperlink>
        </w:p>
        <w:p w14:paraId="2EBCBEAC" w14:textId="77777777" w:rsidR="00AC5E63" w:rsidRPr="004239BC" w:rsidRDefault="00EF77E9" w:rsidP="00AC5E63">
          <w:pPr>
            <w:pStyle w:val="TOC1"/>
            <w:tabs>
              <w:tab w:val="right" w:leader="dot" w:pos="9350"/>
            </w:tabs>
            <w:rPr>
              <w:rFonts w:cs="Arial"/>
              <w:noProof/>
            </w:rPr>
          </w:pPr>
          <w:hyperlink w:anchor="_Toc89270422" w:history="1">
            <w:r w:rsidR="00AC5E63" w:rsidRPr="004239BC">
              <w:rPr>
                <w:rStyle w:val="Hyperlink"/>
                <w:rFonts w:cs="Arial"/>
                <w:noProof/>
              </w:rPr>
              <w:t>Conclusion</w:t>
            </w:r>
            <w:r w:rsidR="00AC5E63" w:rsidRPr="004239BC">
              <w:rPr>
                <w:rFonts w:cs="Arial"/>
                <w:noProof/>
                <w:webHidden/>
              </w:rPr>
              <w:tab/>
            </w:r>
            <w:r w:rsidR="006C5DFE" w:rsidRPr="004239BC">
              <w:rPr>
                <w:rFonts w:cs="Arial"/>
                <w:noProof/>
                <w:webHidden/>
              </w:rPr>
              <w:fldChar w:fldCharType="begin"/>
            </w:r>
            <w:r w:rsidR="00AC5E63" w:rsidRPr="004239BC">
              <w:rPr>
                <w:rFonts w:cs="Arial"/>
                <w:noProof/>
                <w:webHidden/>
              </w:rPr>
              <w:instrText xml:space="preserve"> PAGEREF _Toc89270422 \h </w:instrText>
            </w:r>
            <w:r w:rsidR="006C5DFE" w:rsidRPr="004239BC">
              <w:rPr>
                <w:rFonts w:cs="Arial"/>
                <w:noProof/>
                <w:webHidden/>
              </w:rPr>
            </w:r>
            <w:r w:rsidR="006C5DFE" w:rsidRPr="004239BC">
              <w:rPr>
                <w:rFonts w:cs="Arial"/>
                <w:noProof/>
                <w:webHidden/>
              </w:rPr>
              <w:fldChar w:fldCharType="separate"/>
            </w:r>
            <w:r w:rsidR="005D685F" w:rsidRPr="004239BC">
              <w:rPr>
                <w:rFonts w:cs="Arial"/>
                <w:noProof/>
                <w:webHidden/>
              </w:rPr>
              <w:t>10</w:t>
            </w:r>
            <w:r w:rsidR="006C5DFE" w:rsidRPr="004239BC">
              <w:rPr>
                <w:rFonts w:cs="Arial"/>
                <w:noProof/>
                <w:webHidden/>
              </w:rPr>
              <w:fldChar w:fldCharType="end"/>
            </w:r>
          </w:hyperlink>
        </w:p>
        <w:p w14:paraId="19EB8EF3" w14:textId="77777777" w:rsidR="00AC5E63" w:rsidRPr="004239BC" w:rsidRDefault="00EF77E9" w:rsidP="00AC5E63">
          <w:pPr>
            <w:pStyle w:val="TOC1"/>
            <w:tabs>
              <w:tab w:val="right" w:leader="dot" w:pos="9350"/>
            </w:tabs>
            <w:rPr>
              <w:rFonts w:cs="Arial"/>
              <w:noProof/>
            </w:rPr>
          </w:pPr>
          <w:hyperlink w:anchor="_Toc89270423" w:history="1">
            <w:r w:rsidR="00AC5E63" w:rsidRPr="004239BC">
              <w:rPr>
                <w:rStyle w:val="Hyperlink"/>
                <w:rFonts w:cs="Arial"/>
                <w:noProof/>
              </w:rPr>
              <w:t>References</w:t>
            </w:r>
            <w:r w:rsidR="00AC5E63" w:rsidRPr="004239BC">
              <w:rPr>
                <w:rFonts w:cs="Arial"/>
                <w:noProof/>
                <w:webHidden/>
              </w:rPr>
              <w:tab/>
            </w:r>
            <w:r w:rsidR="006C5DFE" w:rsidRPr="004239BC">
              <w:rPr>
                <w:rFonts w:cs="Arial"/>
                <w:noProof/>
                <w:webHidden/>
              </w:rPr>
              <w:fldChar w:fldCharType="begin"/>
            </w:r>
            <w:r w:rsidR="00AC5E63" w:rsidRPr="004239BC">
              <w:rPr>
                <w:rFonts w:cs="Arial"/>
                <w:noProof/>
                <w:webHidden/>
              </w:rPr>
              <w:instrText xml:space="preserve"> PAGEREF _Toc89270423 \h </w:instrText>
            </w:r>
            <w:r w:rsidR="006C5DFE" w:rsidRPr="004239BC">
              <w:rPr>
                <w:rFonts w:cs="Arial"/>
                <w:noProof/>
                <w:webHidden/>
              </w:rPr>
            </w:r>
            <w:r w:rsidR="006C5DFE" w:rsidRPr="004239BC">
              <w:rPr>
                <w:rFonts w:cs="Arial"/>
                <w:noProof/>
                <w:webHidden/>
              </w:rPr>
              <w:fldChar w:fldCharType="separate"/>
            </w:r>
            <w:r w:rsidR="005D685F" w:rsidRPr="004239BC">
              <w:rPr>
                <w:rFonts w:cs="Arial"/>
                <w:noProof/>
                <w:webHidden/>
              </w:rPr>
              <w:t>11</w:t>
            </w:r>
            <w:r w:rsidR="006C5DFE" w:rsidRPr="004239BC">
              <w:rPr>
                <w:rFonts w:cs="Arial"/>
                <w:noProof/>
                <w:webHidden/>
              </w:rPr>
              <w:fldChar w:fldCharType="end"/>
            </w:r>
          </w:hyperlink>
        </w:p>
        <w:p w14:paraId="7CD7B82C" w14:textId="77777777" w:rsidR="00AC5E63" w:rsidRPr="00F0650B" w:rsidRDefault="006C5DFE">
          <w:pPr>
            <w:rPr>
              <w:rFonts w:ascii="Times New Roman" w:hAnsi="Times New Roman" w:cs="Times New Roman"/>
              <w:sz w:val="24"/>
              <w:szCs w:val="24"/>
            </w:rPr>
          </w:pPr>
          <w:r w:rsidRPr="004239BC">
            <w:rPr>
              <w:rFonts w:cs="Arial"/>
              <w:sz w:val="24"/>
              <w:szCs w:val="24"/>
            </w:rPr>
            <w:fldChar w:fldCharType="end"/>
          </w:r>
        </w:p>
      </w:sdtContent>
    </w:sdt>
    <w:p w14:paraId="7AC15D27" w14:textId="77777777" w:rsidR="008C39C4" w:rsidRPr="00F0650B" w:rsidRDefault="008C39C4" w:rsidP="008C39C4">
      <w:pPr>
        <w:rPr>
          <w:rFonts w:ascii="Times New Roman" w:hAnsi="Times New Roman" w:cs="Times New Roman"/>
          <w:sz w:val="24"/>
          <w:szCs w:val="24"/>
        </w:rPr>
      </w:pPr>
    </w:p>
    <w:p w14:paraId="671F9408" w14:textId="77777777" w:rsidR="00AC5E63" w:rsidRPr="00F0650B" w:rsidRDefault="00AC5E63" w:rsidP="00AC5E63">
      <w:pPr>
        <w:pStyle w:val="Heading1"/>
        <w:rPr>
          <w:rFonts w:cs="Times New Roman"/>
          <w:szCs w:val="24"/>
        </w:rPr>
      </w:pPr>
    </w:p>
    <w:p w14:paraId="417EE247" w14:textId="77777777" w:rsidR="00AC5E63" w:rsidRPr="00F0650B" w:rsidRDefault="00AC5E63">
      <w:pPr>
        <w:spacing w:after="200" w:line="276" w:lineRule="auto"/>
        <w:jc w:val="left"/>
        <w:rPr>
          <w:rFonts w:ascii="Times New Roman" w:eastAsiaTheme="majorEastAsia" w:hAnsi="Times New Roman" w:cs="Times New Roman"/>
          <w:b/>
          <w:bCs/>
          <w:sz w:val="24"/>
          <w:szCs w:val="24"/>
        </w:rPr>
      </w:pPr>
      <w:bookmarkStart w:id="1" w:name="_Toc89270417"/>
      <w:r w:rsidRPr="00F0650B">
        <w:rPr>
          <w:rFonts w:ascii="Times New Roman" w:hAnsi="Times New Roman" w:cs="Times New Roman"/>
          <w:sz w:val="24"/>
          <w:szCs w:val="24"/>
        </w:rPr>
        <w:br w:type="page"/>
      </w:r>
    </w:p>
    <w:p w14:paraId="3BBBA2CC" w14:textId="185B1F72" w:rsidR="008C39C4" w:rsidRDefault="008C39C4" w:rsidP="00FC7C84">
      <w:pPr>
        <w:pStyle w:val="Heading1"/>
        <w:rPr>
          <w:rFonts w:ascii="Arial" w:hAnsi="Arial" w:cs="Arial"/>
          <w:szCs w:val="24"/>
        </w:rPr>
      </w:pPr>
      <w:r w:rsidRPr="004239BC">
        <w:rPr>
          <w:rFonts w:ascii="Arial" w:hAnsi="Arial" w:cs="Arial"/>
          <w:szCs w:val="24"/>
        </w:rPr>
        <w:lastRenderedPageBreak/>
        <w:t>Introduction</w:t>
      </w:r>
      <w:bookmarkEnd w:id="1"/>
    </w:p>
    <w:p w14:paraId="7AD225F6" w14:textId="77777777" w:rsidR="000D5E36" w:rsidRPr="000D5E36" w:rsidRDefault="000D5E36" w:rsidP="000D5E36"/>
    <w:p w14:paraId="28614041" w14:textId="50B4A6D0" w:rsidR="008C39C4" w:rsidRPr="004239BC" w:rsidRDefault="008C39C4" w:rsidP="00FC7C84">
      <w:pPr>
        <w:rPr>
          <w:rFonts w:cs="Arial"/>
        </w:rPr>
      </w:pPr>
      <w:r w:rsidRPr="004239BC">
        <w:rPr>
          <w:rFonts w:cs="Arial"/>
        </w:rPr>
        <w:t xml:space="preserve">Employee engagement is the concept of Human resource management which engages employees to work in a lively and enthusiastic environment and the dedication they put into their work. The employees are fully engaged in fulfilling their goals towards the company. They are given proper feedback depending on the work they put in and have a clear view of their goals. It is a much wider concept not only includes job satisfaction, employee recruitment and </w:t>
      </w:r>
      <w:proofErr w:type="spellStart"/>
      <w:r w:rsidRPr="004239BC">
        <w:rPr>
          <w:rFonts w:cs="Arial"/>
        </w:rPr>
        <w:t>organi</w:t>
      </w:r>
      <w:r w:rsidR="000D5E36">
        <w:rPr>
          <w:rFonts w:cs="Arial"/>
        </w:rPr>
        <w:t>s</w:t>
      </w:r>
      <w:r w:rsidRPr="004239BC">
        <w:rPr>
          <w:rFonts w:cs="Arial"/>
        </w:rPr>
        <w:t>ational</w:t>
      </w:r>
      <w:proofErr w:type="spellEnd"/>
      <w:r w:rsidRPr="004239BC">
        <w:rPr>
          <w:rFonts w:cs="Arial"/>
        </w:rPr>
        <w:t xml:space="preserve"> behavior but some more than that. It is the key factor of the positive approach of the employee towards its </w:t>
      </w:r>
      <w:proofErr w:type="spellStart"/>
      <w:r w:rsidRPr="004239BC">
        <w:rPr>
          <w:rFonts w:cs="Arial"/>
        </w:rPr>
        <w:t>organi</w:t>
      </w:r>
      <w:r w:rsidR="000D5E36">
        <w:rPr>
          <w:rFonts w:cs="Arial"/>
        </w:rPr>
        <w:t>s</w:t>
      </w:r>
      <w:r w:rsidRPr="004239BC">
        <w:rPr>
          <w:rFonts w:cs="Arial"/>
        </w:rPr>
        <w:t>ation</w:t>
      </w:r>
      <w:proofErr w:type="spellEnd"/>
      <w:r w:rsidRPr="004239BC">
        <w:rPr>
          <w:rFonts w:cs="Arial"/>
        </w:rPr>
        <w:t xml:space="preserve">. He is emotionally attached towards their own </w:t>
      </w:r>
      <w:proofErr w:type="spellStart"/>
      <w:r w:rsidRPr="004239BC">
        <w:rPr>
          <w:rFonts w:cs="Arial"/>
        </w:rPr>
        <w:t>organisation</w:t>
      </w:r>
      <w:proofErr w:type="spellEnd"/>
      <w:r w:rsidRPr="004239BC">
        <w:rPr>
          <w:rFonts w:cs="Arial"/>
        </w:rPr>
        <w:t xml:space="preserve"> with full enthusiasm and dedication. This report will closely determine the concept and drivers of employee engagement. The factors relating to employee engagement will be focused </w:t>
      </w:r>
      <w:r w:rsidR="000D5E36" w:rsidRPr="004239BC">
        <w:rPr>
          <w:rFonts w:cs="Arial"/>
        </w:rPr>
        <w:t>on</w:t>
      </w:r>
      <w:r w:rsidRPr="004239BC">
        <w:rPr>
          <w:rFonts w:cs="Arial"/>
        </w:rPr>
        <w:t xml:space="preserve"> detail for the company of Unilever.</w:t>
      </w:r>
    </w:p>
    <w:p w14:paraId="35EAD6C7" w14:textId="77777777" w:rsidR="008C39C4" w:rsidRPr="004239BC" w:rsidRDefault="008C39C4" w:rsidP="00FC7C84">
      <w:pPr>
        <w:rPr>
          <w:rFonts w:cs="Arial"/>
        </w:rPr>
      </w:pPr>
      <w:r w:rsidRPr="004239BC">
        <w:rPr>
          <w:rFonts w:cs="Arial"/>
        </w:rPr>
        <w:t>The diagnostic tools to measure the employee engagement are defined and the tools are mentioned in detailed format for better understanding. An EVP of Unilever is made in the table format to understand the basic factors clearly. The strategies to increase the employee engagement are further discussed.</w:t>
      </w:r>
    </w:p>
    <w:p w14:paraId="0D3E6FFB" w14:textId="77777777" w:rsidR="008C39C4" w:rsidRPr="00F0650B" w:rsidRDefault="008C39C4" w:rsidP="00FC7C84">
      <w:pPr>
        <w:rPr>
          <w:rFonts w:ascii="Times New Roman" w:hAnsi="Times New Roman" w:cs="Times New Roman"/>
          <w:sz w:val="24"/>
          <w:szCs w:val="24"/>
        </w:rPr>
      </w:pPr>
    </w:p>
    <w:p w14:paraId="2F5AA1F0" w14:textId="77777777" w:rsidR="008C39C4" w:rsidRPr="00F0650B" w:rsidRDefault="008C39C4" w:rsidP="00FC7C84">
      <w:pPr>
        <w:rPr>
          <w:rFonts w:ascii="Times New Roman" w:hAnsi="Times New Roman" w:cs="Times New Roman"/>
          <w:sz w:val="24"/>
          <w:szCs w:val="24"/>
        </w:rPr>
      </w:pPr>
      <w:r w:rsidRPr="00F0650B">
        <w:rPr>
          <w:rFonts w:ascii="Times New Roman" w:hAnsi="Times New Roman" w:cs="Times New Roman"/>
          <w:sz w:val="24"/>
          <w:szCs w:val="24"/>
        </w:rPr>
        <w:br/>
      </w:r>
    </w:p>
    <w:p w14:paraId="43033F0A" w14:textId="77777777" w:rsidR="008C39C4" w:rsidRPr="00F0650B" w:rsidRDefault="008C39C4" w:rsidP="00FC7C84">
      <w:pPr>
        <w:spacing w:after="200"/>
        <w:jc w:val="left"/>
        <w:rPr>
          <w:rFonts w:ascii="Times New Roman" w:hAnsi="Times New Roman" w:cs="Times New Roman"/>
          <w:sz w:val="24"/>
          <w:szCs w:val="24"/>
        </w:rPr>
      </w:pPr>
      <w:r w:rsidRPr="00F0650B">
        <w:rPr>
          <w:rFonts w:ascii="Times New Roman" w:hAnsi="Times New Roman" w:cs="Times New Roman"/>
          <w:sz w:val="24"/>
          <w:szCs w:val="24"/>
        </w:rPr>
        <w:br w:type="page"/>
      </w:r>
    </w:p>
    <w:p w14:paraId="6E964E14" w14:textId="3CD68236" w:rsidR="008C39C4" w:rsidRDefault="008C39C4" w:rsidP="00FC7C84">
      <w:pPr>
        <w:pStyle w:val="Heading1"/>
        <w:rPr>
          <w:rFonts w:ascii="Arial" w:hAnsi="Arial" w:cs="Arial"/>
          <w:sz w:val="22"/>
          <w:szCs w:val="22"/>
        </w:rPr>
      </w:pPr>
      <w:bookmarkStart w:id="2" w:name="_Toc89270418"/>
      <w:r w:rsidRPr="004239BC">
        <w:rPr>
          <w:rFonts w:ascii="Arial" w:hAnsi="Arial" w:cs="Arial"/>
          <w:sz w:val="22"/>
          <w:szCs w:val="22"/>
        </w:rPr>
        <w:lastRenderedPageBreak/>
        <w:t>Review the</w:t>
      </w:r>
      <w:r w:rsidR="00F11849" w:rsidRPr="004239BC">
        <w:rPr>
          <w:rFonts w:ascii="Arial" w:hAnsi="Arial" w:cs="Arial"/>
          <w:sz w:val="22"/>
          <w:szCs w:val="22"/>
        </w:rPr>
        <w:t> concept</w:t>
      </w:r>
      <w:r w:rsidRPr="004239BC">
        <w:rPr>
          <w:rFonts w:ascii="Arial" w:hAnsi="Arial" w:cs="Arial"/>
          <w:sz w:val="22"/>
          <w:szCs w:val="22"/>
        </w:rPr>
        <w:t xml:space="preserve"> </w:t>
      </w:r>
      <w:r w:rsidR="000D5E36" w:rsidRPr="004239BC">
        <w:rPr>
          <w:rFonts w:ascii="Arial" w:hAnsi="Arial" w:cs="Arial"/>
          <w:sz w:val="22"/>
          <w:szCs w:val="22"/>
        </w:rPr>
        <w:t>and drivers</w:t>
      </w:r>
      <w:r w:rsidRPr="004239BC">
        <w:rPr>
          <w:rFonts w:ascii="Arial" w:hAnsi="Arial" w:cs="Arial"/>
          <w:sz w:val="22"/>
          <w:szCs w:val="22"/>
        </w:rPr>
        <w:t xml:space="preserve"> of employee engagement</w:t>
      </w:r>
      <w:bookmarkEnd w:id="2"/>
      <w:r w:rsidRPr="004239BC">
        <w:rPr>
          <w:rFonts w:ascii="Arial" w:hAnsi="Arial" w:cs="Arial"/>
          <w:sz w:val="22"/>
          <w:szCs w:val="22"/>
        </w:rPr>
        <w:t> </w:t>
      </w:r>
    </w:p>
    <w:p w14:paraId="0C4E2684" w14:textId="77777777" w:rsidR="000D5E36" w:rsidRPr="000D5E36" w:rsidRDefault="000D5E36" w:rsidP="000D5E36"/>
    <w:p w14:paraId="173E413D" w14:textId="6EFFD33D" w:rsidR="008C39C4" w:rsidRPr="004239BC" w:rsidRDefault="008C39C4" w:rsidP="00FC7C84">
      <w:pPr>
        <w:rPr>
          <w:rFonts w:cs="Arial"/>
        </w:rPr>
      </w:pPr>
      <w:r w:rsidRPr="004239BC">
        <w:rPr>
          <w:rFonts w:cs="Arial"/>
        </w:rPr>
        <w:t xml:space="preserve">The idea of employee engagement started late in 2005. The employees who are involved in the company wholly are responsible for the company's success. They are engaged in taking good decisions, </w:t>
      </w:r>
      <w:r w:rsidR="000D5E36" w:rsidRPr="004239BC">
        <w:rPr>
          <w:rFonts w:cs="Arial"/>
        </w:rPr>
        <w:t>missions,</w:t>
      </w:r>
      <w:r w:rsidRPr="004239BC">
        <w:rPr>
          <w:rFonts w:cs="Arial"/>
        </w:rPr>
        <w:t xml:space="preserve"> and various activities for betterment. It is a very useful tool to analyze the employee’s power and wish to the </w:t>
      </w:r>
      <w:proofErr w:type="spellStart"/>
      <w:r w:rsidRPr="004239BC">
        <w:rPr>
          <w:rFonts w:cs="Arial"/>
        </w:rPr>
        <w:t>organisation</w:t>
      </w:r>
      <w:proofErr w:type="spellEnd"/>
      <w:r w:rsidRPr="004239BC">
        <w:rPr>
          <w:rFonts w:cs="Arial"/>
        </w:rPr>
        <w:t xml:space="preserve"> he is serving. The employees are very much responsible for the company's upliftment </w:t>
      </w:r>
      <w:r w:rsidR="000D5E36" w:rsidRPr="004239BC">
        <w:rPr>
          <w:rFonts w:cs="Arial"/>
        </w:rPr>
        <w:t>(Armstrong and</w:t>
      </w:r>
      <w:r w:rsidRPr="004239BC">
        <w:rPr>
          <w:rFonts w:cs="Arial"/>
        </w:rPr>
        <w:t xml:space="preserve"> Taylor 2020)</w:t>
      </w:r>
      <w:r w:rsidR="000D5E36">
        <w:rPr>
          <w:rFonts w:cs="Arial"/>
        </w:rPr>
        <w:t>.</w:t>
      </w:r>
    </w:p>
    <w:p w14:paraId="4A599142" w14:textId="353CEE0A" w:rsidR="008C39C4" w:rsidRPr="004239BC" w:rsidRDefault="008C39C4" w:rsidP="00FC7C84">
      <w:pPr>
        <w:rPr>
          <w:rFonts w:cs="Arial"/>
        </w:rPr>
      </w:pPr>
      <w:r w:rsidRPr="004239BC">
        <w:rPr>
          <w:rFonts w:cs="Arial"/>
        </w:rPr>
        <w:t xml:space="preserve">If a company like Unilever is </w:t>
      </w:r>
      <w:proofErr w:type="gramStart"/>
      <w:r w:rsidRPr="004239BC">
        <w:rPr>
          <w:rFonts w:cs="Arial"/>
        </w:rPr>
        <w:t xml:space="preserve">taken into </w:t>
      </w:r>
      <w:r w:rsidR="000D5E36" w:rsidRPr="004239BC">
        <w:rPr>
          <w:rFonts w:cs="Arial"/>
        </w:rPr>
        <w:t>account</w:t>
      </w:r>
      <w:proofErr w:type="gramEnd"/>
      <w:r w:rsidR="000D5E36" w:rsidRPr="004239BC">
        <w:rPr>
          <w:rFonts w:cs="Arial"/>
        </w:rPr>
        <w:t>,</w:t>
      </w:r>
      <w:r w:rsidRPr="004239BC">
        <w:rPr>
          <w:rFonts w:cs="Arial"/>
        </w:rPr>
        <w:t xml:space="preserve"> they are engaged in fulfilling the targets of the company by their own hard work, dedication and willingness. Job satisfaction is another factor relating to employee engagement. Once the employees are satisfied with their work they can work more for the company.</w:t>
      </w:r>
    </w:p>
    <w:p w14:paraId="6926717B" w14:textId="685FD4AF" w:rsidR="008C39C4" w:rsidRPr="004239BC" w:rsidRDefault="008C39C4" w:rsidP="00FC7C84">
      <w:pPr>
        <w:rPr>
          <w:rFonts w:cs="Arial"/>
        </w:rPr>
      </w:pPr>
      <w:r w:rsidRPr="004239BC">
        <w:rPr>
          <w:rFonts w:cs="Arial"/>
        </w:rPr>
        <w:t xml:space="preserve">Businesses are always focused on the </w:t>
      </w:r>
      <w:r w:rsidR="000D5E36" w:rsidRPr="004239BC">
        <w:rPr>
          <w:rFonts w:cs="Arial"/>
        </w:rPr>
        <w:t>high-end</w:t>
      </w:r>
      <w:r w:rsidRPr="004239BC">
        <w:rPr>
          <w:rFonts w:cs="Arial"/>
        </w:rPr>
        <w:t xml:space="preserve"> results of their targets. </w:t>
      </w:r>
      <w:r w:rsidR="000D5E36" w:rsidRPr="004239BC">
        <w:rPr>
          <w:rFonts w:cs="Arial"/>
        </w:rPr>
        <w:t>The Unilever</w:t>
      </w:r>
      <w:r w:rsidRPr="004239BC">
        <w:rPr>
          <w:rFonts w:cs="Arial"/>
        </w:rPr>
        <w:t xml:space="preserve"> company wants to increase their profits and earn more savings by performing better. The performance served by the employees is the outcome of good business and can face tough challenges and competitions. Once the employee is content with the job he can perform better.</w:t>
      </w:r>
    </w:p>
    <w:p w14:paraId="02DC7A17" w14:textId="3F6F2E0B" w:rsidR="008C39C4" w:rsidRDefault="008C39C4" w:rsidP="00FC7C84">
      <w:pPr>
        <w:rPr>
          <w:rFonts w:cs="Arial"/>
        </w:rPr>
      </w:pPr>
      <w:r w:rsidRPr="004239BC">
        <w:rPr>
          <w:rFonts w:cs="Arial"/>
          <w:b/>
          <w:bCs/>
        </w:rPr>
        <w:t> Drivers of employee engagement:</w:t>
      </w:r>
      <w:r w:rsidRPr="004239BC">
        <w:rPr>
          <w:rFonts w:cs="Arial"/>
        </w:rPr>
        <w:t xml:space="preserve"> There are many factors which are related to drivers of employee engagement. The research that decides the increase of employee engagement in the </w:t>
      </w:r>
      <w:proofErr w:type="spellStart"/>
      <w:r w:rsidRPr="004239BC">
        <w:rPr>
          <w:rFonts w:cs="Arial"/>
        </w:rPr>
        <w:t>organisation</w:t>
      </w:r>
      <w:proofErr w:type="spellEnd"/>
      <w:r w:rsidRPr="004239BC">
        <w:rPr>
          <w:rFonts w:cs="Arial"/>
        </w:rPr>
        <w:t>.</w:t>
      </w:r>
    </w:p>
    <w:p w14:paraId="27462820" w14:textId="77777777" w:rsidR="000D5E36" w:rsidRPr="004239BC" w:rsidRDefault="000D5E36" w:rsidP="00FC7C84">
      <w:pPr>
        <w:rPr>
          <w:rFonts w:cs="Arial"/>
        </w:rPr>
      </w:pPr>
    </w:p>
    <w:p w14:paraId="5F44883D" w14:textId="77777777" w:rsidR="008C39C4" w:rsidRPr="004239BC" w:rsidRDefault="008C39C4" w:rsidP="00FC7C84">
      <w:pPr>
        <w:rPr>
          <w:rFonts w:cs="Arial"/>
        </w:rPr>
      </w:pPr>
      <w:r w:rsidRPr="004239BC">
        <w:rPr>
          <w:rFonts w:cs="Arial"/>
          <w:b/>
          <w:bCs/>
        </w:rPr>
        <w:t>Relationship with the company</w:t>
      </w:r>
    </w:p>
    <w:p w14:paraId="632B7BBB" w14:textId="1C96E47F" w:rsidR="008C39C4" w:rsidRDefault="008C39C4" w:rsidP="00FC7C84">
      <w:pPr>
        <w:rPr>
          <w:rFonts w:cs="Arial"/>
        </w:rPr>
      </w:pPr>
      <w:r w:rsidRPr="004239BC">
        <w:rPr>
          <w:rFonts w:cs="Arial"/>
        </w:rPr>
        <w:t xml:space="preserve">The employees must respect the value of work. The employees of </w:t>
      </w:r>
      <w:r w:rsidR="008B7223" w:rsidRPr="004239BC">
        <w:rPr>
          <w:rFonts w:cs="Arial"/>
        </w:rPr>
        <w:t>Unilever are</w:t>
      </w:r>
      <w:r w:rsidRPr="004239BC">
        <w:rPr>
          <w:rFonts w:cs="Arial"/>
        </w:rPr>
        <w:t xml:space="preserve"> not forced to work and harassed. The company must look after the employee's benefits from the </w:t>
      </w:r>
      <w:r w:rsidR="008B7223" w:rsidRPr="004239BC">
        <w:rPr>
          <w:rFonts w:cs="Arial"/>
        </w:rPr>
        <w:t>company. The</w:t>
      </w:r>
      <w:r w:rsidRPr="004239BC">
        <w:rPr>
          <w:rFonts w:cs="Arial"/>
        </w:rPr>
        <w:t xml:space="preserve"> opportunities that they can find in the company are very important to drive them in the right direction.  All the personal skills, efforts, temperament, </w:t>
      </w:r>
      <w:proofErr w:type="gramStart"/>
      <w:r w:rsidRPr="004239BC">
        <w:rPr>
          <w:rFonts w:cs="Arial"/>
        </w:rPr>
        <w:t>attributes</w:t>
      </w:r>
      <w:proofErr w:type="gramEnd"/>
      <w:r w:rsidRPr="004239BC">
        <w:rPr>
          <w:rFonts w:cs="Arial"/>
        </w:rPr>
        <w:t xml:space="preserve"> and abilities of an </w:t>
      </w:r>
      <w:r w:rsidR="008B7223" w:rsidRPr="004239BC">
        <w:rPr>
          <w:rFonts w:cs="Arial"/>
        </w:rPr>
        <w:t>employee must</w:t>
      </w:r>
      <w:r w:rsidRPr="004239BC">
        <w:rPr>
          <w:rFonts w:cs="Arial"/>
        </w:rPr>
        <w:t xml:space="preserve"> be observed by the managers.</w:t>
      </w:r>
    </w:p>
    <w:p w14:paraId="63C88B57" w14:textId="77777777" w:rsidR="008B7223" w:rsidRPr="004239BC" w:rsidRDefault="008B7223" w:rsidP="00FC7C84">
      <w:pPr>
        <w:rPr>
          <w:rFonts w:cs="Arial"/>
        </w:rPr>
      </w:pPr>
    </w:p>
    <w:p w14:paraId="1636912C" w14:textId="77777777" w:rsidR="008C39C4" w:rsidRPr="004239BC" w:rsidRDefault="008C39C4" w:rsidP="00FC7C84">
      <w:pPr>
        <w:rPr>
          <w:rFonts w:cs="Arial"/>
        </w:rPr>
      </w:pPr>
      <w:r w:rsidRPr="004239BC">
        <w:rPr>
          <w:rFonts w:cs="Arial"/>
          <w:b/>
          <w:bCs/>
        </w:rPr>
        <w:t>Effective leadership</w:t>
      </w:r>
    </w:p>
    <w:p w14:paraId="466C0F77" w14:textId="1F967315" w:rsidR="008C39C4" w:rsidRDefault="008C39C4" w:rsidP="00FC7C84">
      <w:pPr>
        <w:rPr>
          <w:rFonts w:cs="Arial"/>
        </w:rPr>
      </w:pPr>
      <w:r w:rsidRPr="004239BC">
        <w:rPr>
          <w:rFonts w:cs="Arial"/>
        </w:rPr>
        <w:t xml:space="preserve">Leadership plays an important role in employee engagement. A leader is necessary for bringing out the inherent qualities of an employee. A leader must input the positive vibes, encouraging them to work potentially in a company.  The employees must work unitedly to yield better results. Teamwork is required for carrying out notable and </w:t>
      </w:r>
      <w:r w:rsidRPr="004239BC">
        <w:rPr>
          <w:rFonts w:cs="Arial"/>
        </w:rPr>
        <w:lastRenderedPageBreak/>
        <w:t>desired results. The potential work is the outcome of a good management of a company. </w:t>
      </w:r>
    </w:p>
    <w:p w14:paraId="69C9A460" w14:textId="77777777" w:rsidR="008B7223" w:rsidRPr="004239BC" w:rsidRDefault="008B7223" w:rsidP="00FC7C84">
      <w:pPr>
        <w:rPr>
          <w:rFonts w:cs="Arial"/>
        </w:rPr>
      </w:pPr>
    </w:p>
    <w:p w14:paraId="0744BB74" w14:textId="77777777" w:rsidR="008B7223" w:rsidRDefault="008C39C4" w:rsidP="00FC7C84">
      <w:pPr>
        <w:rPr>
          <w:rFonts w:cs="Arial"/>
        </w:rPr>
      </w:pPr>
      <w:r w:rsidRPr="004239BC">
        <w:rPr>
          <w:rFonts w:cs="Arial"/>
          <w:b/>
          <w:bCs/>
        </w:rPr>
        <w:t>Empowering</w:t>
      </w:r>
      <w:r w:rsidRPr="004239BC">
        <w:rPr>
          <w:rFonts w:cs="Arial"/>
        </w:rPr>
        <w:t xml:space="preserve"> the employees to work in a </w:t>
      </w:r>
      <w:r w:rsidR="008B7223" w:rsidRPr="004239BC">
        <w:rPr>
          <w:rFonts w:cs="Arial"/>
        </w:rPr>
        <w:t>hassle-free</w:t>
      </w:r>
      <w:r w:rsidRPr="004239BC">
        <w:rPr>
          <w:rFonts w:cs="Arial"/>
        </w:rPr>
        <w:t xml:space="preserve"> environment and giving them the power to make their own decisions is the crucial factor in driving employees. In Unilever they have one important factor: </w:t>
      </w:r>
      <w:r w:rsidRPr="004239BC">
        <w:rPr>
          <w:rFonts w:cs="Arial"/>
          <w:b/>
          <w:bCs/>
        </w:rPr>
        <w:t>women empowermen</w:t>
      </w:r>
      <w:r w:rsidRPr="004239BC">
        <w:rPr>
          <w:rFonts w:cs="Arial"/>
        </w:rPr>
        <w:t>t.</w:t>
      </w:r>
    </w:p>
    <w:p w14:paraId="3A9A10D6" w14:textId="72D80417" w:rsidR="008C39C4" w:rsidRPr="004239BC" w:rsidRDefault="008C39C4" w:rsidP="00FC7C84">
      <w:pPr>
        <w:rPr>
          <w:rFonts w:cs="Arial"/>
        </w:rPr>
      </w:pPr>
      <w:r w:rsidRPr="004239BC">
        <w:rPr>
          <w:rFonts w:cs="Arial"/>
        </w:rPr>
        <w:t xml:space="preserve">According to the opinion of Marcela </w:t>
      </w:r>
      <w:proofErr w:type="spellStart"/>
      <w:r w:rsidRPr="004239BC">
        <w:rPr>
          <w:rFonts w:cs="Arial"/>
        </w:rPr>
        <w:t>Manubens</w:t>
      </w:r>
      <w:proofErr w:type="spellEnd"/>
      <w:r w:rsidRPr="004239BC">
        <w:rPr>
          <w:rFonts w:cs="Arial"/>
        </w:rPr>
        <w:t xml:space="preserve"> “Women empowerment is the greatest enabler of human growth and development”</w:t>
      </w:r>
    </w:p>
    <w:p w14:paraId="4384BBF5" w14:textId="6421D3F9" w:rsidR="008C39C4" w:rsidRDefault="008C39C4" w:rsidP="00FC7C84">
      <w:pPr>
        <w:rPr>
          <w:rFonts w:cs="Arial"/>
        </w:rPr>
      </w:pPr>
      <w:r w:rsidRPr="004239BC">
        <w:rPr>
          <w:rFonts w:cs="Arial"/>
        </w:rPr>
        <w:t>Decision making is important for boosting up the female employees. </w:t>
      </w:r>
    </w:p>
    <w:p w14:paraId="00CDEDC6" w14:textId="77777777" w:rsidR="008B7223" w:rsidRPr="004239BC" w:rsidRDefault="008B7223" w:rsidP="00FC7C84">
      <w:pPr>
        <w:rPr>
          <w:rFonts w:cs="Arial"/>
        </w:rPr>
      </w:pPr>
    </w:p>
    <w:p w14:paraId="562B7427" w14:textId="71F51EC3" w:rsidR="008C39C4" w:rsidRPr="004239BC" w:rsidRDefault="008C39C4" w:rsidP="00FC7C84">
      <w:pPr>
        <w:rPr>
          <w:rFonts w:cs="Arial"/>
        </w:rPr>
      </w:pPr>
      <w:r w:rsidRPr="004239BC">
        <w:rPr>
          <w:rFonts w:cs="Arial"/>
          <w:b/>
          <w:bCs/>
        </w:rPr>
        <w:t>Encouraging the employees</w:t>
      </w:r>
      <w:r w:rsidRPr="004239BC">
        <w:rPr>
          <w:rFonts w:cs="Arial"/>
        </w:rPr>
        <w:t xml:space="preserve"> in a team is beneficial for the company. The Mental health support by the company is believed</w:t>
      </w:r>
      <w:r w:rsidR="00F0650B" w:rsidRPr="004239BC">
        <w:rPr>
          <w:rFonts w:cs="Arial"/>
        </w:rPr>
        <w:t> by</w:t>
      </w:r>
      <w:r w:rsidRPr="004239BC">
        <w:rPr>
          <w:rFonts w:cs="Arial"/>
        </w:rPr>
        <w:t xml:space="preserve"> </w:t>
      </w:r>
      <w:r w:rsidR="008B7223" w:rsidRPr="004239BC">
        <w:rPr>
          <w:rFonts w:cs="Arial"/>
        </w:rPr>
        <w:t>Unilever. Teamwork</w:t>
      </w:r>
      <w:r w:rsidRPr="004239BC">
        <w:rPr>
          <w:rFonts w:cs="Arial"/>
        </w:rPr>
        <w:t xml:space="preserve"> puts the best results for the mental support and rise of the</w:t>
      </w:r>
      <w:r w:rsidR="00F0650B" w:rsidRPr="004239BC">
        <w:rPr>
          <w:rFonts w:cs="Arial"/>
        </w:rPr>
        <w:t> company</w:t>
      </w:r>
      <w:r w:rsidRPr="004239BC">
        <w:rPr>
          <w:rFonts w:cs="Arial"/>
        </w:rPr>
        <w:t xml:space="preserve">.  A company should be aware of the employee's skills and abilities. </w:t>
      </w:r>
      <w:r w:rsidR="008B7223" w:rsidRPr="004239BC">
        <w:rPr>
          <w:rFonts w:cs="Arial"/>
        </w:rPr>
        <w:t>So,</w:t>
      </w:r>
      <w:r w:rsidRPr="004239BC">
        <w:rPr>
          <w:rFonts w:cs="Arial"/>
        </w:rPr>
        <w:t xml:space="preserve"> the combined effort of the team members makes the company progress.</w:t>
      </w:r>
    </w:p>
    <w:p w14:paraId="5C13E750" w14:textId="29B8DD7F" w:rsidR="008C39C4" w:rsidRPr="004239BC" w:rsidRDefault="008C39C4" w:rsidP="00FC7C84">
      <w:pPr>
        <w:rPr>
          <w:rFonts w:cs="Arial"/>
        </w:rPr>
      </w:pPr>
      <w:r w:rsidRPr="004239BC">
        <w:rPr>
          <w:rFonts w:cs="Arial"/>
        </w:rPr>
        <w:t xml:space="preserve">Opportunities should be there for the employees. </w:t>
      </w:r>
      <w:r w:rsidR="008B7223" w:rsidRPr="004239BC">
        <w:rPr>
          <w:rFonts w:cs="Arial"/>
        </w:rPr>
        <w:t>So,</w:t>
      </w:r>
      <w:r w:rsidRPr="004239BC">
        <w:rPr>
          <w:rFonts w:cs="Arial"/>
        </w:rPr>
        <w:t xml:space="preserve"> when an employee is given proper opportunities to grow the person will be delighted to contribute more for the </w:t>
      </w:r>
      <w:proofErr w:type="spellStart"/>
      <w:r w:rsidRPr="004239BC">
        <w:rPr>
          <w:rFonts w:cs="Arial"/>
        </w:rPr>
        <w:t>organisation</w:t>
      </w:r>
      <w:proofErr w:type="spellEnd"/>
      <w:r w:rsidRPr="004239BC">
        <w:rPr>
          <w:rFonts w:cs="Arial"/>
        </w:rPr>
        <w:t>.</w:t>
      </w:r>
    </w:p>
    <w:p w14:paraId="029DDE87" w14:textId="34161972" w:rsidR="008C39C4" w:rsidRDefault="008C39C4" w:rsidP="00FC7C84">
      <w:pPr>
        <w:rPr>
          <w:rFonts w:cs="Arial"/>
        </w:rPr>
      </w:pPr>
      <w:r w:rsidRPr="004239BC">
        <w:rPr>
          <w:rFonts w:cs="Arial"/>
        </w:rPr>
        <w:t>A company must provide incentives to the employees so that they are more inclined to do better work actively.</w:t>
      </w:r>
    </w:p>
    <w:p w14:paraId="4EDAE8C1" w14:textId="77777777" w:rsidR="008B7223" w:rsidRPr="004239BC" w:rsidRDefault="008B7223" w:rsidP="00FC7C84">
      <w:pPr>
        <w:rPr>
          <w:rFonts w:cs="Arial"/>
        </w:rPr>
      </w:pPr>
    </w:p>
    <w:p w14:paraId="7D6E9B2F" w14:textId="052E56FB" w:rsidR="008C39C4" w:rsidRDefault="008C39C4" w:rsidP="00FC7C84">
      <w:pPr>
        <w:rPr>
          <w:rFonts w:cs="Arial"/>
        </w:rPr>
      </w:pPr>
      <w:r w:rsidRPr="004239BC">
        <w:rPr>
          <w:rFonts w:cs="Arial"/>
          <w:b/>
          <w:bCs/>
        </w:rPr>
        <w:t>Provide support</w:t>
      </w:r>
      <w:r w:rsidRPr="004239BC">
        <w:rPr>
          <w:rFonts w:cs="Arial"/>
        </w:rPr>
        <w:t xml:space="preserve">: A company is there to look after the wellbeing of their employees. An employee serves at its </w:t>
      </w:r>
      <w:r w:rsidR="008B7223" w:rsidRPr="004239BC">
        <w:rPr>
          <w:rFonts w:cs="Arial"/>
        </w:rPr>
        <w:t>best,</w:t>
      </w:r>
      <w:r w:rsidRPr="004239BC">
        <w:rPr>
          <w:rFonts w:cs="Arial"/>
        </w:rPr>
        <w:t xml:space="preserve"> so the company is responsible too for the employee. A company must give love and support by providing concession tickets to movies, restaurants, medical stores, child education fees and so </w:t>
      </w:r>
      <w:r w:rsidR="008B7223" w:rsidRPr="004239BC">
        <w:rPr>
          <w:rFonts w:cs="Arial"/>
        </w:rPr>
        <w:t>on (Little</w:t>
      </w:r>
      <w:r w:rsidRPr="004239BC">
        <w:rPr>
          <w:rFonts w:cs="Arial"/>
        </w:rPr>
        <w:t xml:space="preserve"> and Little 2006).</w:t>
      </w:r>
    </w:p>
    <w:p w14:paraId="563EAEF5" w14:textId="77777777" w:rsidR="008B7223" w:rsidRPr="004239BC" w:rsidRDefault="008B7223" w:rsidP="00FC7C84">
      <w:pPr>
        <w:rPr>
          <w:rFonts w:cs="Arial"/>
        </w:rPr>
      </w:pPr>
    </w:p>
    <w:p w14:paraId="1744587C" w14:textId="225307EC" w:rsidR="008C39C4" w:rsidRPr="004239BC" w:rsidRDefault="008C39C4" w:rsidP="00FC7C84">
      <w:pPr>
        <w:rPr>
          <w:rFonts w:cs="Arial"/>
        </w:rPr>
      </w:pPr>
      <w:r w:rsidRPr="004239BC">
        <w:rPr>
          <w:rFonts w:cs="Arial"/>
          <w:b/>
          <w:bCs/>
        </w:rPr>
        <w:t>Job satisfaction:</w:t>
      </w:r>
      <w:r w:rsidRPr="004239BC">
        <w:rPr>
          <w:rFonts w:cs="Arial"/>
        </w:rPr>
        <w:t xml:space="preserve"> This factor is very important for </w:t>
      </w:r>
      <w:r w:rsidR="008B7223" w:rsidRPr="004239BC">
        <w:rPr>
          <w:rFonts w:cs="Arial"/>
        </w:rPr>
        <w:t>each</w:t>
      </w:r>
      <w:r w:rsidRPr="004239BC">
        <w:rPr>
          <w:rFonts w:cs="Arial"/>
        </w:rPr>
        <w:t xml:space="preserve"> employee. A job which is not secured will not let the employee serve his best. The negative impact on the employee will fall if the job is not secured. </w:t>
      </w:r>
      <w:r w:rsidR="008B7223" w:rsidRPr="004239BC">
        <w:rPr>
          <w:rFonts w:cs="Arial"/>
        </w:rPr>
        <w:t>An</w:t>
      </w:r>
      <w:r w:rsidRPr="004239BC">
        <w:rPr>
          <w:rFonts w:cs="Arial"/>
        </w:rPr>
        <w:t xml:space="preserve"> employee who is aware of his job security can produce better results.</w:t>
      </w:r>
    </w:p>
    <w:p w14:paraId="34034193" w14:textId="48BF73F6" w:rsidR="008C39C4" w:rsidRPr="004239BC" w:rsidRDefault="008C39C4" w:rsidP="00FC7C84">
      <w:pPr>
        <w:rPr>
          <w:rFonts w:cs="Arial"/>
        </w:rPr>
      </w:pPr>
      <w:r w:rsidRPr="004239BC">
        <w:rPr>
          <w:rFonts w:cs="Arial"/>
        </w:rPr>
        <w:t xml:space="preserve">Employee satisfaction: Employee satisfaction is also making a point to this. If an employee is satisfied with his </w:t>
      </w:r>
      <w:r w:rsidR="008B7223" w:rsidRPr="004239BC">
        <w:rPr>
          <w:rFonts w:cs="Arial"/>
        </w:rPr>
        <w:t>job,</w:t>
      </w:r>
      <w:r w:rsidRPr="004239BC">
        <w:rPr>
          <w:rFonts w:cs="Arial"/>
        </w:rPr>
        <w:t xml:space="preserve"> he will be </w:t>
      </w:r>
      <w:proofErr w:type="gramStart"/>
      <w:r w:rsidRPr="004239BC">
        <w:rPr>
          <w:rFonts w:cs="Arial"/>
        </w:rPr>
        <w:t>more free</w:t>
      </w:r>
      <w:proofErr w:type="gramEnd"/>
      <w:r w:rsidRPr="004239BC">
        <w:rPr>
          <w:rFonts w:cs="Arial"/>
        </w:rPr>
        <w:t xml:space="preserve"> to do his work. The employee will be more active in participating in various </w:t>
      </w:r>
      <w:proofErr w:type="spellStart"/>
      <w:r w:rsidRPr="004239BC">
        <w:rPr>
          <w:rFonts w:cs="Arial"/>
        </w:rPr>
        <w:t>organisational</w:t>
      </w:r>
      <w:proofErr w:type="spellEnd"/>
      <w:r w:rsidRPr="004239BC">
        <w:rPr>
          <w:rFonts w:cs="Arial"/>
        </w:rPr>
        <w:t xml:space="preserve"> levels.</w:t>
      </w:r>
    </w:p>
    <w:p w14:paraId="7BF7648A" w14:textId="77777777" w:rsidR="008C39C4" w:rsidRPr="004239BC" w:rsidRDefault="008C39C4" w:rsidP="00FC7C84">
      <w:pPr>
        <w:pStyle w:val="Heading1"/>
        <w:rPr>
          <w:rFonts w:ascii="Arial" w:hAnsi="Arial" w:cs="Arial"/>
          <w:sz w:val="22"/>
          <w:szCs w:val="22"/>
        </w:rPr>
      </w:pPr>
      <w:bookmarkStart w:id="3" w:name="_Toc89270419"/>
      <w:r w:rsidRPr="004239BC">
        <w:rPr>
          <w:rFonts w:ascii="Arial" w:hAnsi="Arial" w:cs="Arial"/>
          <w:sz w:val="22"/>
          <w:szCs w:val="22"/>
        </w:rPr>
        <w:lastRenderedPageBreak/>
        <w:t>Diagnostic tools to measure engagement</w:t>
      </w:r>
      <w:bookmarkEnd w:id="3"/>
    </w:p>
    <w:p w14:paraId="5CD8EE8D" w14:textId="7E307D62" w:rsidR="008C39C4" w:rsidRDefault="008C39C4" w:rsidP="00FC7C84">
      <w:pPr>
        <w:rPr>
          <w:rFonts w:cs="Arial"/>
          <w:bCs/>
        </w:rPr>
      </w:pPr>
      <w:r w:rsidRPr="004239BC">
        <w:rPr>
          <w:rFonts w:cs="Arial"/>
          <w:bCs/>
        </w:rPr>
        <w:t xml:space="preserve">There are various tools for measuring employee engagement in the </w:t>
      </w:r>
      <w:proofErr w:type="spellStart"/>
      <w:r w:rsidRPr="004239BC">
        <w:rPr>
          <w:rFonts w:cs="Arial"/>
          <w:bCs/>
        </w:rPr>
        <w:t>organisation</w:t>
      </w:r>
      <w:proofErr w:type="spellEnd"/>
      <w:r w:rsidRPr="004239BC">
        <w:rPr>
          <w:rFonts w:cs="Arial"/>
          <w:bCs/>
        </w:rPr>
        <w:t xml:space="preserve">.  A company needs to </w:t>
      </w:r>
      <w:r w:rsidR="008B7223" w:rsidRPr="004239BC">
        <w:rPr>
          <w:rFonts w:cs="Arial"/>
          <w:bCs/>
        </w:rPr>
        <w:t>analyze</w:t>
      </w:r>
      <w:r w:rsidRPr="004239BC">
        <w:rPr>
          <w:rFonts w:cs="Arial"/>
          <w:bCs/>
        </w:rPr>
        <w:t xml:space="preserve"> employee engagement by using various tools.</w:t>
      </w:r>
    </w:p>
    <w:p w14:paraId="254715BC" w14:textId="77777777" w:rsidR="008B7223" w:rsidRPr="004239BC" w:rsidRDefault="008B7223" w:rsidP="00FC7C84">
      <w:pPr>
        <w:rPr>
          <w:rFonts w:cs="Arial"/>
        </w:rPr>
      </w:pPr>
    </w:p>
    <w:p w14:paraId="09449122" w14:textId="77777777" w:rsidR="008C39C4" w:rsidRPr="004239BC" w:rsidRDefault="008C39C4" w:rsidP="00FC7C84">
      <w:pPr>
        <w:rPr>
          <w:rFonts w:cs="Arial"/>
        </w:rPr>
      </w:pPr>
      <w:r w:rsidRPr="004239BC">
        <w:rPr>
          <w:rFonts w:cs="Arial"/>
          <w:b/>
          <w:bCs/>
        </w:rPr>
        <w:t>The working attitude of an employee</w:t>
      </w:r>
    </w:p>
    <w:p w14:paraId="26808D22" w14:textId="354D0B29" w:rsidR="008C39C4" w:rsidRDefault="008C39C4" w:rsidP="00FC7C84">
      <w:pPr>
        <w:rPr>
          <w:rFonts w:cs="Arial"/>
        </w:rPr>
      </w:pPr>
      <w:r w:rsidRPr="004239BC">
        <w:rPr>
          <w:rFonts w:cs="Arial"/>
        </w:rPr>
        <w:t xml:space="preserve">A company like Unilever must know the priorities of the employee. An employee either works for the money or for the experience he wants to gather from the work. The work that he serves to Unilever defines the quality of work he produces. The more he works the more he gets income from the company to earn more savings. </w:t>
      </w:r>
      <w:r w:rsidR="008B7223" w:rsidRPr="004239BC">
        <w:rPr>
          <w:rFonts w:cs="Arial"/>
        </w:rPr>
        <w:t>So,</w:t>
      </w:r>
      <w:r w:rsidRPr="004239BC">
        <w:rPr>
          <w:rFonts w:cs="Arial"/>
        </w:rPr>
        <w:t xml:space="preserve"> a company will have to determine the employees’ attitude towards the </w:t>
      </w:r>
      <w:proofErr w:type="spellStart"/>
      <w:r w:rsidRPr="004239BC">
        <w:rPr>
          <w:rFonts w:cs="Arial"/>
        </w:rPr>
        <w:t>organisation</w:t>
      </w:r>
      <w:proofErr w:type="spellEnd"/>
      <w:r w:rsidRPr="004239BC">
        <w:rPr>
          <w:rFonts w:cs="Arial"/>
        </w:rPr>
        <w:t>.</w:t>
      </w:r>
    </w:p>
    <w:p w14:paraId="67B1FDBB" w14:textId="77777777" w:rsidR="008B7223" w:rsidRPr="004239BC" w:rsidRDefault="008B7223" w:rsidP="00FC7C84">
      <w:pPr>
        <w:rPr>
          <w:rFonts w:cs="Arial"/>
        </w:rPr>
      </w:pPr>
    </w:p>
    <w:p w14:paraId="2CB32BA4" w14:textId="5CD61045" w:rsidR="008C39C4" w:rsidRDefault="008C39C4" w:rsidP="00FC7C84">
      <w:pPr>
        <w:rPr>
          <w:rFonts w:cs="Arial"/>
        </w:rPr>
      </w:pPr>
      <w:r w:rsidRPr="004239BC">
        <w:rPr>
          <w:rFonts w:cs="Arial"/>
          <w:b/>
          <w:bCs/>
        </w:rPr>
        <w:t>Meeting with the HR and employee</w:t>
      </w:r>
      <w:r w:rsidRPr="004239BC">
        <w:rPr>
          <w:rFonts w:cs="Arial"/>
        </w:rPr>
        <w:t>: The H</w:t>
      </w:r>
      <w:r w:rsidR="008B7223">
        <w:rPr>
          <w:rFonts w:cs="Arial"/>
        </w:rPr>
        <w:t>R</w:t>
      </w:r>
      <w:r w:rsidRPr="004239BC">
        <w:rPr>
          <w:rFonts w:cs="Arial"/>
        </w:rPr>
        <w:t xml:space="preserve"> of Unilever companies must conduct a meeting with the employees frequently </w:t>
      </w:r>
      <w:proofErr w:type="gramStart"/>
      <w:r w:rsidRPr="004239BC">
        <w:rPr>
          <w:rFonts w:cs="Arial"/>
        </w:rPr>
        <w:t>in order to</w:t>
      </w:r>
      <w:proofErr w:type="gramEnd"/>
      <w:r w:rsidRPr="004239BC">
        <w:rPr>
          <w:rFonts w:cs="Arial"/>
        </w:rPr>
        <w:t xml:space="preserve"> find out if there is any problem. The employees can express their thoughts and feelings to the company through HR.</w:t>
      </w:r>
    </w:p>
    <w:p w14:paraId="1B3B192F" w14:textId="77777777" w:rsidR="008B7223" w:rsidRPr="004239BC" w:rsidRDefault="008B7223" w:rsidP="00FC7C84">
      <w:pPr>
        <w:rPr>
          <w:rFonts w:cs="Arial"/>
        </w:rPr>
      </w:pPr>
    </w:p>
    <w:p w14:paraId="709E07B2" w14:textId="0D098F9C" w:rsidR="008C39C4" w:rsidRPr="004239BC" w:rsidRDefault="008C39C4" w:rsidP="00FC7C84">
      <w:pPr>
        <w:rPr>
          <w:rFonts w:cs="Arial"/>
        </w:rPr>
      </w:pPr>
      <w:r w:rsidRPr="004239BC">
        <w:rPr>
          <w:rFonts w:cs="Arial"/>
          <w:b/>
          <w:bCs/>
        </w:rPr>
        <w:t>Conducting Exit and Stay interview</w:t>
      </w:r>
      <w:r w:rsidRPr="004239BC">
        <w:rPr>
          <w:rFonts w:cs="Arial"/>
        </w:rPr>
        <w:t xml:space="preserve">s: Employees may either stay or leave </w:t>
      </w:r>
      <w:proofErr w:type="spellStart"/>
      <w:r w:rsidRPr="004239BC">
        <w:rPr>
          <w:rFonts w:cs="Arial"/>
        </w:rPr>
        <w:t>organisations</w:t>
      </w:r>
      <w:proofErr w:type="spellEnd"/>
      <w:r w:rsidRPr="004239BC">
        <w:rPr>
          <w:rFonts w:cs="Arial"/>
        </w:rPr>
        <w:t xml:space="preserve"> according to their choice. Unilever conducts meetings and </w:t>
      </w:r>
      <w:r w:rsidR="008B7223" w:rsidRPr="004239BC">
        <w:rPr>
          <w:rFonts w:cs="Arial"/>
        </w:rPr>
        <w:t xml:space="preserve">interviews </w:t>
      </w:r>
      <w:proofErr w:type="gramStart"/>
      <w:r w:rsidR="008B7223" w:rsidRPr="004239BC">
        <w:rPr>
          <w:rFonts w:cs="Arial"/>
        </w:rPr>
        <w:t>in</w:t>
      </w:r>
      <w:r w:rsidRPr="004239BC">
        <w:rPr>
          <w:rFonts w:cs="Arial"/>
        </w:rPr>
        <w:t xml:space="preserve"> order to</w:t>
      </w:r>
      <w:proofErr w:type="gramEnd"/>
      <w:r w:rsidRPr="004239BC">
        <w:rPr>
          <w:rFonts w:cs="Arial"/>
        </w:rPr>
        <w:t xml:space="preserve"> find out why they leave the companies. Exit interviews include the reason behind leaving the job. In that way they could improve the employee engagement part.</w:t>
      </w:r>
    </w:p>
    <w:p w14:paraId="799A1EB0" w14:textId="42D701D4" w:rsidR="008C39C4" w:rsidRDefault="008C39C4" w:rsidP="00FC7C84">
      <w:pPr>
        <w:rPr>
          <w:rFonts w:cs="Arial"/>
        </w:rPr>
      </w:pPr>
      <w:r w:rsidRPr="004239BC">
        <w:rPr>
          <w:rFonts w:cs="Arial"/>
        </w:rPr>
        <w:t xml:space="preserve">Another interview why they are encouraged to do the particular job they are serving </w:t>
      </w:r>
      <w:proofErr w:type="gramStart"/>
      <w:r w:rsidRPr="004239BC">
        <w:rPr>
          <w:rFonts w:cs="Arial"/>
        </w:rPr>
        <w:t>(  Arsalan</w:t>
      </w:r>
      <w:proofErr w:type="gramEnd"/>
      <w:r w:rsidRPr="004239BC">
        <w:rPr>
          <w:rFonts w:cs="Arial"/>
        </w:rPr>
        <w:t xml:space="preserve"> 2018)</w:t>
      </w:r>
    </w:p>
    <w:p w14:paraId="4D6DF7A8" w14:textId="77777777" w:rsidR="008B7223" w:rsidRPr="004239BC" w:rsidRDefault="008B7223" w:rsidP="00FC7C84">
      <w:pPr>
        <w:rPr>
          <w:rFonts w:cs="Arial"/>
        </w:rPr>
      </w:pPr>
    </w:p>
    <w:p w14:paraId="28983CDA" w14:textId="39C097AD" w:rsidR="008C39C4" w:rsidRDefault="008C39C4" w:rsidP="00FC7C84">
      <w:pPr>
        <w:rPr>
          <w:rFonts w:cs="Arial"/>
        </w:rPr>
      </w:pPr>
      <w:r w:rsidRPr="004239BC">
        <w:rPr>
          <w:rFonts w:cs="Arial"/>
          <w:b/>
          <w:bCs/>
        </w:rPr>
        <w:t>Making small groups and focusing on that:</w:t>
      </w:r>
      <w:r w:rsidRPr="004239BC">
        <w:rPr>
          <w:rFonts w:cs="Arial"/>
        </w:rPr>
        <w:t xml:space="preserve"> A company like Unilever which is large can divide the employees into small groups so they can focus on </w:t>
      </w:r>
      <w:proofErr w:type="gramStart"/>
      <w:r w:rsidRPr="004239BC">
        <w:rPr>
          <w:rFonts w:cs="Arial"/>
        </w:rPr>
        <w:t>that( Torrington</w:t>
      </w:r>
      <w:proofErr w:type="gramEnd"/>
      <w:r w:rsidRPr="004239BC">
        <w:rPr>
          <w:rFonts w:cs="Arial"/>
        </w:rPr>
        <w:t xml:space="preserve"> </w:t>
      </w:r>
      <w:r w:rsidRPr="004239BC">
        <w:rPr>
          <w:rFonts w:cs="Arial"/>
          <w:i/>
          <w:iCs/>
        </w:rPr>
        <w:t>et al</w:t>
      </w:r>
      <w:r w:rsidRPr="004239BC">
        <w:rPr>
          <w:rFonts w:cs="Arial"/>
        </w:rPr>
        <w:t xml:space="preserve">., 2020). A big group cannot be </w:t>
      </w:r>
      <w:r w:rsidR="008B7223" w:rsidRPr="004239BC">
        <w:rPr>
          <w:rFonts w:cs="Arial"/>
        </w:rPr>
        <w:t>focused</w:t>
      </w:r>
      <w:r w:rsidRPr="004239BC">
        <w:rPr>
          <w:rFonts w:cs="Arial"/>
        </w:rPr>
        <w:t xml:space="preserve"> minutely so small groups can convey their messages through H</w:t>
      </w:r>
      <w:r w:rsidR="008B7223">
        <w:rPr>
          <w:rFonts w:cs="Arial"/>
        </w:rPr>
        <w:t>R</w:t>
      </w:r>
      <w:r w:rsidRPr="004239BC">
        <w:rPr>
          <w:rFonts w:cs="Arial"/>
        </w:rPr>
        <w:t>.</w:t>
      </w:r>
    </w:p>
    <w:p w14:paraId="2C87AC7A" w14:textId="77777777" w:rsidR="008B7223" w:rsidRPr="004239BC" w:rsidRDefault="008B7223" w:rsidP="00FC7C84">
      <w:pPr>
        <w:rPr>
          <w:rFonts w:cs="Arial"/>
        </w:rPr>
      </w:pPr>
    </w:p>
    <w:p w14:paraId="736334DC" w14:textId="55992464" w:rsidR="008C39C4" w:rsidRPr="004239BC" w:rsidRDefault="008C39C4" w:rsidP="00FC7C84">
      <w:pPr>
        <w:rPr>
          <w:rFonts w:cs="Arial"/>
        </w:rPr>
      </w:pPr>
      <w:r w:rsidRPr="004239BC">
        <w:rPr>
          <w:rFonts w:cs="Arial"/>
          <w:b/>
          <w:bCs/>
        </w:rPr>
        <w:t>Measure productivity rate</w:t>
      </w:r>
      <w:r w:rsidRPr="004239BC">
        <w:rPr>
          <w:rFonts w:cs="Arial"/>
        </w:rPr>
        <w:t xml:space="preserve">: The </w:t>
      </w:r>
      <w:r w:rsidR="008B7223" w:rsidRPr="004239BC">
        <w:rPr>
          <w:rFonts w:cs="Arial"/>
        </w:rPr>
        <w:t>number</w:t>
      </w:r>
      <w:r w:rsidRPr="004239BC">
        <w:rPr>
          <w:rFonts w:cs="Arial"/>
        </w:rPr>
        <w:t xml:space="preserve"> of productive results is being produced by the company can be measured by productivity metrics. An employee engagement </w:t>
      </w:r>
      <w:r w:rsidR="008B7223" w:rsidRPr="004239BC">
        <w:rPr>
          <w:rFonts w:cs="Arial"/>
        </w:rPr>
        <w:t>influences</w:t>
      </w:r>
      <w:r w:rsidRPr="004239BC">
        <w:rPr>
          <w:rFonts w:cs="Arial"/>
        </w:rPr>
        <w:t xml:space="preserve"> the retention rate of the employees. An employee engagement is focused on the employees’ engagement with the work and the company. The employees need to be motivated </w:t>
      </w:r>
      <w:proofErr w:type="gramStart"/>
      <w:r w:rsidRPr="004239BC">
        <w:rPr>
          <w:rFonts w:cs="Arial"/>
        </w:rPr>
        <w:t>in order to</w:t>
      </w:r>
      <w:proofErr w:type="gramEnd"/>
      <w:r w:rsidRPr="004239BC">
        <w:rPr>
          <w:rFonts w:cs="Arial"/>
        </w:rPr>
        <w:t xml:space="preserve"> remain in the </w:t>
      </w:r>
      <w:proofErr w:type="spellStart"/>
      <w:r w:rsidRPr="004239BC">
        <w:rPr>
          <w:rFonts w:cs="Arial"/>
        </w:rPr>
        <w:t>organisation</w:t>
      </w:r>
      <w:proofErr w:type="spellEnd"/>
      <w:r w:rsidRPr="004239BC">
        <w:rPr>
          <w:rFonts w:cs="Arial"/>
        </w:rPr>
        <w:t>.</w:t>
      </w:r>
    </w:p>
    <w:p w14:paraId="3FEFC891" w14:textId="62A139A5" w:rsidR="008C39C4" w:rsidRDefault="008C39C4" w:rsidP="00FC7C84">
      <w:pPr>
        <w:rPr>
          <w:rFonts w:cs="Arial"/>
        </w:rPr>
      </w:pPr>
      <w:r w:rsidRPr="004239BC">
        <w:rPr>
          <w:rFonts w:cs="Arial"/>
        </w:rPr>
        <w:t xml:space="preserve">Profit of the stakeholders: a company's progress is also defined by the contribution of distributors and shareholders. </w:t>
      </w:r>
      <w:r w:rsidR="008B7223" w:rsidRPr="004239BC">
        <w:rPr>
          <w:rFonts w:cs="Arial"/>
        </w:rPr>
        <w:t>So,</w:t>
      </w:r>
      <w:r w:rsidRPr="004239BC">
        <w:rPr>
          <w:rFonts w:cs="Arial"/>
        </w:rPr>
        <w:t xml:space="preserve"> their loyalty to the company is also important in </w:t>
      </w:r>
      <w:r w:rsidRPr="004239BC">
        <w:rPr>
          <w:rFonts w:cs="Arial"/>
        </w:rPr>
        <w:lastRenderedPageBreak/>
        <w:t xml:space="preserve">measuring employee engagement. The benefits must be given to the stakeholders </w:t>
      </w:r>
      <w:proofErr w:type="gramStart"/>
      <w:r w:rsidRPr="004239BC">
        <w:rPr>
          <w:rFonts w:cs="Arial"/>
        </w:rPr>
        <w:t>in order to</w:t>
      </w:r>
      <w:proofErr w:type="gramEnd"/>
      <w:r w:rsidRPr="004239BC">
        <w:rPr>
          <w:rFonts w:cs="Arial"/>
        </w:rPr>
        <w:t xml:space="preserve"> gain the smooth flow of products in the company.</w:t>
      </w:r>
    </w:p>
    <w:p w14:paraId="5E2D6002" w14:textId="77777777" w:rsidR="008B7223" w:rsidRPr="004239BC" w:rsidRDefault="008B7223" w:rsidP="00FC7C84">
      <w:pPr>
        <w:rPr>
          <w:rFonts w:cs="Arial"/>
        </w:rPr>
      </w:pPr>
    </w:p>
    <w:p w14:paraId="6CEE4B33" w14:textId="64B6A41E" w:rsidR="008C39C4" w:rsidRDefault="008C39C4" w:rsidP="00FC7C84">
      <w:pPr>
        <w:rPr>
          <w:rFonts w:cs="Arial"/>
        </w:rPr>
      </w:pPr>
      <w:r w:rsidRPr="004239BC">
        <w:rPr>
          <w:rFonts w:cs="Arial"/>
        </w:rPr>
        <w:t> </w:t>
      </w:r>
      <w:r w:rsidRPr="004239BC">
        <w:rPr>
          <w:rFonts w:cs="Arial"/>
          <w:b/>
          <w:bCs/>
        </w:rPr>
        <w:t xml:space="preserve">Employee satisfaction: </w:t>
      </w:r>
      <w:r w:rsidRPr="004239BC">
        <w:rPr>
          <w:rFonts w:cs="Arial"/>
        </w:rPr>
        <w:t xml:space="preserve">Employee is the last but not the least factor in diagnosing the employee engagement. Once the employee is satisfied with the job he can perform better in the future. The potential skills and abilities are being highlighted and this can count to measure employee engagement with the </w:t>
      </w:r>
      <w:r w:rsidR="008B7223" w:rsidRPr="004239BC">
        <w:rPr>
          <w:rFonts w:cs="Arial"/>
        </w:rPr>
        <w:t>company (Wu</w:t>
      </w:r>
      <w:r w:rsidRPr="004239BC">
        <w:rPr>
          <w:rFonts w:cs="Arial"/>
        </w:rPr>
        <w:t xml:space="preserve"> and Wu 20019).</w:t>
      </w:r>
    </w:p>
    <w:p w14:paraId="7F59FE84" w14:textId="77777777" w:rsidR="008B7223" w:rsidRPr="004239BC" w:rsidRDefault="008B7223" w:rsidP="00FC7C84">
      <w:pPr>
        <w:rPr>
          <w:rFonts w:cs="Arial"/>
        </w:rPr>
      </w:pPr>
    </w:p>
    <w:p w14:paraId="0CC7CC48" w14:textId="09FA4F9E" w:rsidR="008C39C4" w:rsidRPr="004239BC" w:rsidRDefault="008C39C4" w:rsidP="00FC7C84">
      <w:pPr>
        <w:rPr>
          <w:rFonts w:cs="Arial"/>
        </w:rPr>
      </w:pPr>
      <w:r w:rsidRPr="004239BC">
        <w:rPr>
          <w:rFonts w:cs="Arial"/>
          <w:b/>
          <w:bCs/>
        </w:rPr>
        <w:t>Satisfaction of the environment:</w:t>
      </w:r>
      <w:r w:rsidRPr="004239BC">
        <w:rPr>
          <w:rFonts w:cs="Arial"/>
        </w:rPr>
        <w:t xml:space="preserve">  in the opinion of (Bridger 2014) a healthy working environment is required for performing a good job. The big companies like </w:t>
      </w:r>
      <w:r w:rsidR="008B7223" w:rsidRPr="004239BC">
        <w:rPr>
          <w:rFonts w:cs="Arial"/>
        </w:rPr>
        <w:t>Unilever allow</w:t>
      </w:r>
      <w:r w:rsidRPr="004239BC">
        <w:rPr>
          <w:rFonts w:cs="Arial"/>
        </w:rPr>
        <w:t xml:space="preserve"> the employees to work in a healthy and positive environment, free from nuisance. The </w:t>
      </w:r>
      <w:proofErr w:type="spellStart"/>
      <w:r w:rsidR="000D5E36">
        <w:rPr>
          <w:rFonts w:cs="Arial"/>
        </w:rPr>
        <w:t>organisation</w:t>
      </w:r>
      <w:r w:rsidRPr="004239BC">
        <w:rPr>
          <w:rFonts w:cs="Arial"/>
        </w:rPr>
        <w:t>al</w:t>
      </w:r>
      <w:proofErr w:type="spellEnd"/>
      <w:r w:rsidRPr="004239BC">
        <w:rPr>
          <w:rFonts w:cs="Arial"/>
        </w:rPr>
        <w:t xml:space="preserve"> duties are clearly sorted out to the, so that they don't fall into problems </w:t>
      </w:r>
      <w:r w:rsidR="008B7223" w:rsidRPr="004239BC">
        <w:rPr>
          <w:rFonts w:cs="Arial"/>
        </w:rPr>
        <w:t>later</w:t>
      </w:r>
      <w:r w:rsidRPr="004239BC">
        <w:rPr>
          <w:rFonts w:cs="Arial"/>
        </w:rPr>
        <w:t>. The timing hours can be flexible in some areas of operation. The employees can work collaboratively to achieve their goals (Kang and Sung 2017).</w:t>
      </w:r>
    </w:p>
    <w:p w14:paraId="67F4973B" w14:textId="35C7F0BD" w:rsidR="008C39C4" w:rsidRDefault="008B7223" w:rsidP="00FC7C84">
      <w:pPr>
        <w:rPr>
          <w:rFonts w:cs="Arial"/>
        </w:rPr>
      </w:pPr>
      <w:r w:rsidRPr="004239BC">
        <w:rPr>
          <w:rFonts w:cs="Arial"/>
        </w:rPr>
        <w:t>So,</w:t>
      </w:r>
      <w:r w:rsidR="008C39C4" w:rsidRPr="004239BC">
        <w:rPr>
          <w:rFonts w:cs="Arial"/>
        </w:rPr>
        <w:t xml:space="preserve"> the increased employee engagement can lead to growth in revenues, </w:t>
      </w:r>
      <w:r w:rsidRPr="004239BC">
        <w:rPr>
          <w:rFonts w:cs="Arial"/>
        </w:rPr>
        <w:t>profits,</w:t>
      </w:r>
      <w:r w:rsidR="008C39C4" w:rsidRPr="004239BC">
        <w:rPr>
          <w:rFonts w:cs="Arial"/>
        </w:rPr>
        <w:t xml:space="preserve"> and overall shareholder margins. Analysis of employment engagement surveys from 22,500 employees shows that about 14 countries in the world have marked as successful in high level performance with increased levels of employee engagement. Productivity is also related to this. It is not always the quantity but the quality. To get more qualitative results the employee </w:t>
      </w:r>
      <w:r w:rsidRPr="004239BC">
        <w:rPr>
          <w:rFonts w:cs="Arial"/>
        </w:rPr>
        <w:t>engagement is</w:t>
      </w:r>
      <w:r w:rsidR="008C39C4" w:rsidRPr="004239BC">
        <w:rPr>
          <w:rFonts w:cs="Arial"/>
        </w:rPr>
        <w:t xml:space="preserve"> required to be expansive.</w:t>
      </w:r>
    </w:p>
    <w:p w14:paraId="526B57EE" w14:textId="77777777" w:rsidR="008B7223" w:rsidRPr="004239BC" w:rsidRDefault="008B7223" w:rsidP="00FC7C84">
      <w:pPr>
        <w:rPr>
          <w:rFonts w:cs="Arial"/>
        </w:rPr>
      </w:pPr>
    </w:p>
    <w:p w14:paraId="2D5AB1AA" w14:textId="77777777" w:rsidR="008C39C4" w:rsidRPr="004239BC" w:rsidRDefault="008C39C4" w:rsidP="00FC7C84">
      <w:pPr>
        <w:pStyle w:val="Heading1"/>
        <w:rPr>
          <w:rFonts w:ascii="Arial" w:hAnsi="Arial" w:cs="Arial"/>
          <w:sz w:val="22"/>
          <w:szCs w:val="22"/>
        </w:rPr>
      </w:pPr>
      <w:bookmarkStart w:id="4" w:name="_Toc89270420"/>
      <w:r w:rsidRPr="004239BC">
        <w:rPr>
          <w:rFonts w:ascii="Arial" w:hAnsi="Arial" w:cs="Arial"/>
          <w:sz w:val="22"/>
          <w:szCs w:val="22"/>
        </w:rPr>
        <w:t>Employee value proposition (EVP)</w:t>
      </w:r>
      <w:bookmarkEnd w:id="4"/>
    </w:p>
    <w:p w14:paraId="0B5E8A92" w14:textId="399A80E7" w:rsidR="008C39C4" w:rsidRPr="004239BC" w:rsidRDefault="008C39C4" w:rsidP="00FC7C84">
      <w:pPr>
        <w:rPr>
          <w:rFonts w:cs="Arial"/>
        </w:rPr>
      </w:pPr>
      <w:r w:rsidRPr="004239BC">
        <w:rPr>
          <w:rFonts w:cs="Arial"/>
          <w:b/>
          <w:bCs/>
        </w:rPr>
        <w:t xml:space="preserve">EVP </w:t>
      </w:r>
      <w:r w:rsidRPr="004239BC">
        <w:rPr>
          <w:rFonts w:cs="Arial"/>
        </w:rPr>
        <w:t xml:space="preserve">attracts the employees towards the </w:t>
      </w:r>
      <w:proofErr w:type="spellStart"/>
      <w:r w:rsidR="000D5E36">
        <w:rPr>
          <w:rFonts w:cs="Arial"/>
        </w:rPr>
        <w:t>organisation</w:t>
      </w:r>
      <w:proofErr w:type="spellEnd"/>
      <w:r w:rsidRPr="004239BC">
        <w:rPr>
          <w:rFonts w:cs="Arial"/>
        </w:rPr>
        <w:t xml:space="preserve"> which he is serving. Unilever EVP are as follows. Unilever is that company which thrives for a better world and opportunities.</w:t>
      </w:r>
    </w:p>
    <w:p w14:paraId="44F6C547" w14:textId="7B19140F" w:rsidR="008C39C4" w:rsidRDefault="008C39C4" w:rsidP="00FC7C84">
      <w:pPr>
        <w:rPr>
          <w:rFonts w:ascii="Times New Roman" w:hAnsi="Times New Roman" w:cs="Times New Roman"/>
          <w:sz w:val="24"/>
          <w:szCs w:val="24"/>
        </w:rPr>
      </w:pPr>
    </w:p>
    <w:p w14:paraId="0C23720C" w14:textId="2150A637" w:rsidR="008B7223" w:rsidRDefault="008B7223" w:rsidP="00FC7C84">
      <w:pPr>
        <w:rPr>
          <w:rFonts w:ascii="Times New Roman" w:hAnsi="Times New Roman" w:cs="Times New Roman"/>
          <w:sz w:val="24"/>
          <w:szCs w:val="24"/>
        </w:rPr>
      </w:pPr>
    </w:p>
    <w:p w14:paraId="2E054753" w14:textId="1B8E0F99" w:rsidR="008B7223" w:rsidRDefault="008B7223" w:rsidP="00FC7C84">
      <w:pPr>
        <w:rPr>
          <w:rFonts w:ascii="Times New Roman" w:hAnsi="Times New Roman" w:cs="Times New Roman"/>
          <w:sz w:val="24"/>
          <w:szCs w:val="24"/>
        </w:rPr>
      </w:pPr>
    </w:p>
    <w:p w14:paraId="33F92F42" w14:textId="7996C62C" w:rsidR="008B7223" w:rsidRDefault="008B7223" w:rsidP="00FC7C84">
      <w:pPr>
        <w:rPr>
          <w:rFonts w:ascii="Times New Roman" w:hAnsi="Times New Roman" w:cs="Times New Roman"/>
          <w:sz w:val="24"/>
          <w:szCs w:val="24"/>
        </w:rPr>
      </w:pPr>
    </w:p>
    <w:p w14:paraId="283D85F7" w14:textId="5B49117F" w:rsidR="008B7223" w:rsidRDefault="008B7223" w:rsidP="00FC7C84">
      <w:pPr>
        <w:rPr>
          <w:rFonts w:ascii="Times New Roman" w:hAnsi="Times New Roman" w:cs="Times New Roman"/>
          <w:sz w:val="24"/>
          <w:szCs w:val="24"/>
        </w:rPr>
      </w:pPr>
    </w:p>
    <w:p w14:paraId="1D311AE4" w14:textId="7FE169ED" w:rsidR="008B7223" w:rsidRDefault="008B7223" w:rsidP="00FC7C84">
      <w:pPr>
        <w:rPr>
          <w:rFonts w:ascii="Times New Roman" w:hAnsi="Times New Roman" w:cs="Times New Roman"/>
          <w:sz w:val="24"/>
          <w:szCs w:val="24"/>
        </w:rPr>
      </w:pPr>
    </w:p>
    <w:p w14:paraId="05A9A5C8" w14:textId="5849A6B9" w:rsidR="008B7223" w:rsidRDefault="008B7223" w:rsidP="00FC7C84">
      <w:pPr>
        <w:rPr>
          <w:rFonts w:ascii="Times New Roman" w:hAnsi="Times New Roman" w:cs="Times New Roman"/>
          <w:sz w:val="24"/>
          <w:szCs w:val="24"/>
        </w:rPr>
      </w:pPr>
    </w:p>
    <w:p w14:paraId="1C8DE279" w14:textId="77777777" w:rsidR="008B7223" w:rsidRPr="00F0650B" w:rsidRDefault="008B7223" w:rsidP="00FC7C84">
      <w:pPr>
        <w:rPr>
          <w:rFonts w:ascii="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053"/>
        <w:gridCol w:w="1519"/>
        <w:gridCol w:w="1572"/>
        <w:gridCol w:w="1673"/>
        <w:gridCol w:w="1937"/>
      </w:tblGrid>
      <w:tr w:rsidR="008C39C4" w:rsidRPr="004239BC" w14:paraId="4D8FF416" w14:textId="77777777" w:rsidTr="008C39C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AFE26" w14:textId="77777777" w:rsidR="008C39C4" w:rsidRPr="004239BC" w:rsidRDefault="008C39C4" w:rsidP="00FC7C84">
            <w:pPr>
              <w:rPr>
                <w:rFonts w:cs="Arial"/>
              </w:rPr>
            </w:pPr>
            <w:r w:rsidRPr="004239BC">
              <w:rPr>
                <w:rFonts w:cs="Arial"/>
                <w:b/>
                <w:bCs/>
              </w:rPr>
              <w:lastRenderedPageBreak/>
              <w:t>Compensation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4CAFA" w14:textId="77777777" w:rsidR="008C39C4" w:rsidRPr="004239BC" w:rsidRDefault="008C39C4" w:rsidP="00FC7C84">
            <w:pPr>
              <w:rPr>
                <w:rFonts w:cs="Arial"/>
              </w:rPr>
            </w:pPr>
            <w:r w:rsidRPr="004239BC">
              <w:rPr>
                <w:rFonts w:cs="Arial"/>
                <w:b/>
                <w:bCs/>
              </w:rPr>
              <w:t>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BA420" w14:textId="77777777" w:rsidR="008C39C4" w:rsidRPr="004239BC" w:rsidRDefault="008C39C4" w:rsidP="00FC7C84">
            <w:pPr>
              <w:rPr>
                <w:rFonts w:cs="Arial"/>
              </w:rPr>
            </w:pPr>
            <w:r w:rsidRPr="004239BC">
              <w:rPr>
                <w:rFonts w:cs="Arial"/>
                <w:b/>
                <w:bCs/>
              </w:rPr>
              <w:t>Career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42828" w14:textId="77777777" w:rsidR="008C39C4" w:rsidRPr="004239BC" w:rsidRDefault="008C39C4" w:rsidP="00FC7C84">
            <w:pPr>
              <w:rPr>
                <w:rFonts w:cs="Arial"/>
              </w:rPr>
            </w:pPr>
            <w:r w:rsidRPr="004239BC">
              <w:rPr>
                <w:rFonts w:cs="Arial"/>
                <w:b/>
                <w:bCs/>
              </w:rPr>
              <w:t>Work life</w:t>
            </w:r>
          </w:p>
          <w:p w14:paraId="2C3559C7" w14:textId="77777777" w:rsidR="008C39C4" w:rsidRPr="004239BC" w:rsidRDefault="008C39C4" w:rsidP="00FC7C84">
            <w:pPr>
              <w:rPr>
                <w:rFonts w:cs="Arial"/>
              </w:rPr>
            </w:pPr>
            <w:r w:rsidRPr="004239BC">
              <w:rPr>
                <w:rFonts w:cs="Arial"/>
                <w:b/>
                <w:bCs/>
              </w:rPr>
              <w:t>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1F991" w14:textId="77777777" w:rsidR="008C39C4" w:rsidRPr="004239BC" w:rsidRDefault="008C39C4" w:rsidP="00FC7C84">
            <w:pPr>
              <w:rPr>
                <w:rFonts w:cs="Arial"/>
              </w:rPr>
            </w:pPr>
            <w:r w:rsidRPr="004239BC">
              <w:rPr>
                <w:rFonts w:cs="Arial"/>
                <w:b/>
                <w:bCs/>
              </w:rPr>
              <w:t>Culture</w:t>
            </w:r>
          </w:p>
        </w:tc>
      </w:tr>
      <w:tr w:rsidR="008C39C4" w:rsidRPr="004239BC" w14:paraId="5D1F44E5" w14:textId="77777777" w:rsidTr="008C39C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3C39D" w14:textId="77777777" w:rsidR="008C39C4" w:rsidRPr="004239BC" w:rsidRDefault="008C39C4" w:rsidP="00B34FFC">
            <w:pPr>
              <w:jc w:val="center"/>
              <w:rPr>
                <w:rFonts w:cs="Arial"/>
              </w:rPr>
            </w:pPr>
            <w:r w:rsidRPr="004239BC">
              <w:rPr>
                <w:rFonts w:cs="Arial"/>
              </w:rPr>
              <w:t>A company of difference which satisfies the employees with high packages of remuneration. </w:t>
            </w:r>
          </w:p>
          <w:p w14:paraId="0DC42CCA" w14:textId="08ECCB8B" w:rsidR="008C39C4" w:rsidRPr="004239BC" w:rsidRDefault="008C39C4" w:rsidP="00B34FFC">
            <w:pPr>
              <w:jc w:val="center"/>
              <w:rPr>
                <w:rFonts w:cs="Arial"/>
              </w:rPr>
            </w:pPr>
            <w:r w:rsidRPr="004239BC">
              <w:rPr>
                <w:rFonts w:cs="Arial"/>
              </w:rPr>
              <w:t xml:space="preserve">But the remuneration </w:t>
            </w:r>
            <w:r w:rsidR="00B34FFC" w:rsidRPr="004239BC">
              <w:rPr>
                <w:rFonts w:cs="Arial"/>
              </w:rPr>
              <w:t>packages in</w:t>
            </w:r>
            <w:r w:rsidRPr="004239BC">
              <w:rPr>
                <w:rFonts w:cs="Arial"/>
              </w:rPr>
              <w:t xml:space="preserve"> every country are not the same as the UK structure.</w:t>
            </w:r>
          </w:p>
          <w:p w14:paraId="39F6F130" w14:textId="77777777" w:rsidR="008C39C4" w:rsidRPr="004239BC" w:rsidRDefault="008C39C4" w:rsidP="00B34FFC">
            <w:pPr>
              <w:jc w:val="center"/>
              <w:rPr>
                <w:rFonts w:cs="Arial"/>
              </w:rPr>
            </w:pPr>
            <w:r w:rsidRPr="004239BC">
              <w:rPr>
                <w:rFonts w:cs="Arial"/>
              </w:rPr>
              <w:t>They are giving bonuses based on the performance to every individual working there</w:t>
            </w:r>
          </w:p>
          <w:p w14:paraId="518F93EE" w14:textId="3132DC8C" w:rsidR="008C39C4" w:rsidRPr="004239BC" w:rsidRDefault="00B34FFC" w:rsidP="00B34FFC">
            <w:pPr>
              <w:jc w:val="center"/>
              <w:rPr>
                <w:rFonts w:cs="Arial"/>
              </w:rPr>
            </w:pPr>
            <w:r w:rsidRPr="004239BC">
              <w:rPr>
                <w:rFonts w:cs="Arial"/>
              </w:rPr>
              <w:t>(Young</w:t>
            </w:r>
            <w:r>
              <w:rPr>
                <w:rFonts w:cs="Arial"/>
              </w:rPr>
              <w:t xml:space="preserve"> </w:t>
            </w:r>
            <w:r w:rsidR="008C39C4" w:rsidRPr="004239BC">
              <w:rPr>
                <w:rFonts w:cs="Arial"/>
                <w:i/>
                <w:iCs/>
              </w:rPr>
              <w:t>et a</w:t>
            </w:r>
            <w:r w:rsidR="008C39C4" w:rsidRPr="004239BC">
              <w:rPr>
                <w:rFonts w:cs="Arial"/>
              </w:rPr>
              <w:t>l.,2018).</w:t>
            </w:r>
          </w:p>
          <w:p w14:paraId="0C2AF4F8" w14:textId="55FD1EB2" w:rsidR="008C39C4" w:rsidRPr="004239BC" w:rsidRDefault="008C39C4" w:rsidP="00B34FFC">
            <w:pPr>
              <w:jc w:val="center"/>
              <w:rPr>
                <w:rFonts w:cs="Arial"/>
              </w:rPr>
            </w:pPr>
            <w:r w:rsidRPr="004239BC">
              <w:rPr>
                <w:rFonts w:cs="Arial"/>
              </w:rPr>
              <w:t>Promotions and rises are always there to motivate the employees</w:t>
            </w:r>
            <w:r w:rsidR="00B34FFC">
              <w:rPr>
                <w:rFonts w:cs="Arial"/>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0489F6" w14:textId="77777777" w:rsidR="008C39C4" w:rsidRPr="004239BC" w:rsidRDefault="008C39C4" w:rsidP="00B34FFC">
            <w:pPr>
              <w:jc w:val="center"/>
              <w:rPr>
                <w:rFonts w:cs="Arial"/>
              </w:rPr>
            </w:pPr>
            <w:r w:rsidRPr="004239BC">
              <w:rPr>
                <w:rFonts w:cs="Arial"/>
              </w:rPr>
              <w:t>They give medical benefits to the employees.</w:t>
            </w:r>
          </w:p>
          <w:p w14:paraId="342D813A" w14:textId="77777777" w:rsidR="008C39C4" w:rsidRPr="004239BC" w:rsidRDefault="008C39C4" w:rsidP="00B34FFC">
            <w:pPr>
              <w:jc w:val="center"/>
              <w:rPr>
                <w:rFonts w:cs="Arial"/>
                <w:b/>
                <w:bCs/>
              </w:rPr>
            </w:pPr>
            <w:r w:rsidRPr="004239BC">
              <w:rPr>
                <w:rFonts w:cs="Arial"/>
              </w:rPr>
              <w:t>They have holidays to take som</w:t>
            </w:r>
            <w:r w:rsidRPr="004239BC">
              <w:rPr>
                <w:rFonts w:cs="Arial"/>
                <w:b/>
                <w:bCs/>
              </w:rPr>
              <w:t xml:space="preserve">e </w:t>
            </w:r>
            <w:r w:rsidRPr="004239BC">
              <w:rPr>
                <w:rFonts w:cs="Arial"/>
              </w:rPr>
              <w:t>time off from work.</w:t>
            </w:r>
          </w:p>
          <w:p w14:paraId="50C36643" w14:textId="561C1A8C" w:rsidR="008C39C4" w:rsidRPr="004239BC" w:rsidRDefault="008C39C4" w:rsidP="00B34FFC">
            <w:pPr>
              <w:jc w:val="center"/>
              <w:rPr>
                <w:rFonts w:cs="Arial"/>
              </w:rPr>
            </w:pPr>
            <w:r w:rsidRPr="004239BC">
              <w:rPr>
                <w:rFonts w:cs="Arial"/>
              </w:rPr>
              <w:t xml:space="preserve">Insurances are issued on </w:t>
            </w:r>
            <w:r w:rsidR="00B34FFC" w:rsidRPr="004239BC">
              <w:rPr>
                <w:rFonts w:cs="Arial"/>
              </w:rPr>
              <w:t>th</w:t>
            </w:r>
            <w:r w:rsidR="00B34FFC">
              <w:rPr>
                <w:rFonts w:cs="Arial"/>
              </w:rPr>
              <w:t>e</w:t>
            </w:r>
            <w:r w:rsidR="00B34FFC" w:rsidRPr="004239BC">
              <w:rPr>
                <w:rFonts w:cs="Arial"/>
              </w:rPr>
              <w:t>i</w:t>
            </w:r>
            <w:r w:rsidR="00B34FFC">
              <w:rPr>
                <w:rFonts w:cs="Arial"/>
              </w:rPr>
              <w:t>r</w:t>
            </w:r>
            <w:r w:rsidRPr="004239BC">
              <w:rPr>
                <w:rFonts w:cs="Arial"/>
              </w:rPr>
              <w:t xml:space="preserve"> name and their family</w:t>
            </w:r>
          </w:p>
          <w:p w14:paraId="7336EA29" w14:textId="3C37BDB1" w:rsidR="008C39C4" w:rsidRPr="004239BC" w:rsidRDefault="008C39C4" w:rsidP="00B34FFC">
            <w:pPr>
              <w:jc w:val="center"/>
              <w:rPr>
                <w:rFonts w:cs="Arial"/>
              </w:rPr>
            </w:pPr>
            <w:r w:rsidRPr="004239BC">
              <w:rPr>
                <w:rFonts w:cs="Arial"/>
              </w:rPr>
              <w:t xml:space="preserve">Flexibility in working hours </w:t>
            </w:r>
            <w:proofErr w:type="gramStart"/>
            <w:r w:rsidRPr="004239BC">
              <w:rPr>
                <w:rFonts w:cs="Arial"/>
              </w:rPr>
              <w:t>are</w:t>
            </w:r>
            <w:proofErr w:type="gramEnd"/>
            <w:r w:rsidRPr="004239BC">
              <w:rPr>
                <w:rFonts w:cs="Arial"/>
              </w:rPr>
              <w:t xml:space="preserve"> sometimes to </w:t>
            </w:r>
            <w:r w:rsidR="00B34FFC" w:rsidRPr="004239BC">
              <w:rPr>
                <w:rFonts w:cs="Arial"/>
              </w:rPr>
              <w:t>given to</w:t>
            </w:r>
            <w:r w:rsidRPr="004239BC">
              <w:rPr>
                <w:rFonts w:cs="Arial"/>
              </w:rPr>
              <w:t xml:space="preserve"> specific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20E39" w14:textId="77777777" w:rsidR="008C39C4" w:rsidRPr="004239BC" w:rsidRDefault="008C39C4" w:rsidP="00B34FFC">
            <w:pPr>
              <w:jc w:val="center"/>
              <w:rPr>
                <w:rFonts w:cs="Arial"/>
              </w:rPr>
            </w:pPr>
            <w:r w:rsidRPr="004239BC">
              <w:rPr>
                <w:rFonts w:cs="Arial"/>
              </w:rPr>
              <w:t>Career development is great in the company.</w:t>
            </w:r>
          </w:p>
          <w:p w14:paraId="5BA866C3" w14:textId="77777777" w:rsidR="008C39C4" w:rsidRPr="004239BC" w:rsidRDefault="008C39C4" w:rsidP="00B34FFC">
            <w:pPr>
              <w:jc w:val="center"/>
              <w:rPr>
                <w:rFonts w:cs="Arial"/>
              </w:rPr>
            </w:pPr>
            <w:r w:rsidRPr="004239BC">
              <w:rPr>
                <w:rFonts w:cs="Arial"/>
              </w:rPr>
              <w:t>Training and evaluation are done timely</w:t>
            </w:r>
          </w:p>
          <w:p w14:paraId="667B40AC" w14:textId="77777777" w:rsidR="008C39C4" w:rsidRPr="004239BC" w:rsidRDefault="008C39C4" w:rsidP="00B34FFC">
            <w:pPr>
              <w:jc w:val="center"/>
              <w:rPr>
                <w:rFonts w:cs="Arial"/>
              </w:rPr>
            </w:pPr>
            <w:r w:rsidRPr="004239BC">
              <w:rPr>
                <w:rFonts w:cs="Arial"/>
              </w:rPr>
              <w:t>They are evaluated on their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6CEDAA" w14:textId="77777777" w:rsidR="008C39C4" w:rsidRPr="004239BC" w:rsidRDefault="008C39C4" w:rsidP="00B34FFC">
            <w:pPr>
              <w:jc w:val="center"/>
              <w:rPr>
                <w:rFonts w:cs="Arial"/>
              </w:rPr>
            </w:pPr>
            <w:r w:rsidRPr="004239BC">
              <w:rPr>
                <w:rFonts w:cs="Arial"/>
              </w:rPr>
              <w:t>Paid time leave is granted to the employees</w:t>
            </w:r>
          </w:p>
          <w:p w14:paraId="6AE64ACD" w14:textId="77777777" w:rsidR="008C39C4" w:rsidRPr="004239BC" w:rsidRDefault="008C39C4" w:rsidP="00B34FFC">
            <w:pPr>
              <w:jc w:val="center"/>
              <w:rPr>
                <w:rFonts w:cs="Arial"/>
              </w:rPr>
            </w:pPr>
            <w:r w:rsidRPr="004239BC">
              <w:rPr>
                <w:rFonts w:cs="Arial"/>
              </w:rPr>
              <w:t>Maternal and paternal leaves are there for the employees</w:t>
            </w:r>
          </w:p>
          <w:p w14:paraId="1FD09595" w14:textId="77777777" w:rsidR="008C39C4" w:rsidRPr="004239BC" w:rsidRDefault="008C39C4" w:rsidP="00B34FFC">
            <w:pPr>
              <w:jc w:val="center"/>
              <w:rPr>
                <w:rFonts w:cs="Arial"/>
              </w:rPr>
            </w:pPr>
            <w:r w:rsidRPr="004239BC">
              <w:rPr>
                <w:rFonts w:cs="Arial"/>
              </w:rPr>
              <w:t>Retirement plans are granted</w:t>
            </w:r>
          </w:p>
          <w:p w14:paraId="20073964" w14:textId="77777777" w:rsidR="008C39C4" w:rsidRPr="004239BC" w:rsidRDefault="008C39C4" w:rsidP="00B34FFC">
            <w:pPr>
              <w:jc w:val="center"/>
              <w:rPr>
                <w:rFonts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17703" w14:textId="77777777" w:rsidR="008C39C4" w:rsidRPr="004239BC" w:rsidRDefault="008C39C4" w:rsidP="00B34FFC">
            <w:pPr>
              <w:jc w:val="center"/>
              <w:rPr>
                <w:rFonts w:cs="Arial"/>
                <w:b/>
                <w:bCs/>
              </w:rPr>
            </w:pPr>
            <w:r w:rsidRPr="004239BC">
              <w:rPr>
                <w:rFonts w:cs="Arial"/>
              </w:rPr>
              <w:t>Positive work culture is a very important factor for all companies. Unilever is ranked as one of the leading companies having better working environment than others.</w:t>
            </w:r>
          </w:p>
          <w:p w14:paraId="14AF8516" w14:textId="77777777" w:rsidR="008C39C4" w:rsidRPr="004239BC" w:rsidRDefault="008C39C4" w:rsidP="00B34FFC">
            <w:pPr>
              <w:jc w:val="center"/>
              <w:rPr>
                <w:rFonts w:cs="Arial"/>
              </w:rPr>
            </w:pPr>
            <w:r w:rsidRPr="004239BC">
              <w:rPr>
                <w:rFonts w:cs="Arial"/>
              </w:rPr>
              <w:t>Although they try to maintain good environment but there are some drawbacks also.</w:t>
            </w:r>
          </w:p>
          <w:p w14:paraId="2C914C0C" w14:textId="77777777" w:rsidR="008C39C4" w:rsidRPr="004239BC" w:rsidRDefault="008C39C4" w:rsidP="00B34FFC">
            <w:pPr>
              <w:jc w:val="center"/>
              <w:rPr>
                <w:rFonts w:cs="Arial"/>
              </w:rPr>
            </w:pPr>
          </w:p>
        </w:tc>
      </w:tr>
    </w:tbl>
    <w:p w14:paraId="13A2EB8C" w14:textId="77777777" w:rsidR="008C39C4" w:rsidRPr="004239BC" w:rsidRDefault="008C39C4" w:rsidP="00FC7C84">
      <w:pPr>
        <w:jc w:val="center"/>
        <w:rPr>
          <w:rFonts w:cs="Arial"/>
        </w:rPr>
      </w:pPr>
    </w:p>
    <w:p w14:paraId="6C3311FA" w14:textId="77777777" w:rsidR="008C39C4" w:rsidRPr="004239BC" w:rsidRDefault="008C39C4" w:rsidP="00FC7C84">
      <w:pPr>
        <w:jc w:val="center"/>
        <w:rPr>
          <w:rFonts w:cs="Arial"/>
        </w:rPr>
      </w:pPr>
      <w:r w:rsidRPr="004239BC">
        <w:rPr>
          <w:rFonts w:cs="Arial"/>
          <w:b/>
          <w:bCs/>
        </w:rPr>
        <w:t>Table no 1: EVP</w:t>
      </w:r>
    </w:p>
    <w:p w14:paraId="7E45A5E4" w14:textId="41750DB6" w:rsidR="008C39C4" w:rsidRDefault="008C39C4" w:rsidP="00FC7C84">
      <w:pPr>
        <w:jc w:val="center"/>
        <w:rPr>
          <w:rFonts w:cs="Arial"/>
        </w:rPr>
      </w:pPr>
      <w:r w:rsidRPr="004239BC">
        <w:rPr>
          <w:rFonts w:cs="Arial"/>
        </w:rPr>
        <w:t>Source:</w:t>
      </w:r>
      <w:r w:rsidR="00AC5E63" w:rsidRPr="004239BC">
        <w:rPr>
          <w:rFonts w:cs="Arial"/>
        </w:rPr>
        <w:t>(</w:t>
      </w:r>
      <w:r w:rsidRPr="004239BC">
        <w:rPr>
          <w:rFonts w:cs="Arial"/>
        </w:rPr>
        <w:t>Created by the Learner</w:t>
      </w:r>
      <w:r w:rsidR="00AC5E63" w:rsidRPr="004239BC">
        <w:rPr>
          <w:rFonts w:cs="Arial"/>
        </w:rPr>
        <w:t>)</w:t>
      </w:r>
    </w:p>
    <w:p w14:paraId="429BD3DC" w14:textId="77777777" w:rsidR="00B34FFC" w:rsidRPr="004239BC" w:rsidRDefault="00B34FFC" w:rsidP="00FC7C84">
      <w:pPr>
        <w:jc w:val="center"/>
        <w:rPr>
          <w:rFonts w:cs="Arial"/>
        </w:rPr>
      </w:pPr>
    </w:p>
    <w:p w14:paraId="50FA289E" w14:textId="77777777" w:rsidR="008C39C4" w:rsidRPr="004239BC" w:rsidRDefault="008C39C4" w:rsidP="00FC7C84">
      <w:pPr>
        <w:pStyle w:val="Heading1"/>
        <w:rPr>
          <w:rFonts w:ascii="Arial" w:hAnsi="Arial" w:cs="Arial"/>
          <w:sz w:val="22"/>
          <w:szCs w:val="22"/>
        </w:rPr>
      </w:pPr>
      <w:bookmarkStart w:id="5" w:name="_Toc89270421"/>
      <w:r w:rsidRPr="004239BC">
        <w:rPr>
          <w:rFonts w:ascii="Arial" w:hAnsi="Arial" w:cs="Arial"/>
          <w:sz w:val="22"/>
          <w:szCs w:val="22"/>
        </w:rPr>
        <w:t>Strategies to raise levels of engagement</w:t>
      </w:r>
      <w:bookmarkEnd w:id="5"/>
    </w:p>
    <w:p w14:paraId="27F51AEE" w14:textId="77777777" w:rsidR="008C39C4" w:rsidRPr="004239BC" w:rsidRDefault="008C39C4" w:rsidP="00FC7C84">
      <w:pPr>
        <w:rPr>
          <w:rFonts w:cs="Arial"/>
        </w:rPr>
      </w:pPr>
      <w:r w:rsidRPr="004239BC">
        <w:rPr>
          <w:rFonts w:cs="Arial"/>
        </w:rPr>
        <w:t>The factors have already been discussed in the previous parts. The employee engagement strategies are those who create an environment ready to flourish the work culture. Unilever is largely taking the strategies into account and following.</w:t>
      </w:r>
    </w:p>
    <w:p w14:paraId="0116D4A9" w14:textId="526192AC" w:rsidR="008C39C4" w:rsidRDefault="008C39C4" w:rsidP="00FC7C84">
      <w:pPr>
        <w:rPr>
          <w:rFonts w:cs="Arial"/>
        </w:rPr>
      </w:pPr>
      <w:r w:rsidRPr="004239BC">
        <w:rPr>
          <w:rFonts w:cs="Arial"/>
          <w:b/>
          <w:bCs/>
        </w:rPr>
        <w:lastRenderedPageBreak/>
        <w:t>Employee retention strategie</w:t>
      </w:r>
      <w:r w:rsidRPr="004239BC">
        <w:rPr>
          <w:rFonts w:cs="Arial"/>
        </w:rPr>
        <w:t xml:space="preserve">s: Many companies like Unilever start it from the very day the employees join the </w:t>
      </w:r>
      <w:proofErr w:type="spellStart"/>
      <w:r w:rsidR="000D5E36">
        <w:rPr>
          <w:rFonts w:cs="Arial"/>
        </w:rPr>
        <w:t>organisation</w:t>
      </w:r>
      <w:proofErr w:type="spellEnd"/>
      <w:r w:rsidRPr="004239BC">
        <w:rPr>
          <w:rFonts w:cs="Arial"/>
        </w:rPr>
        <w:t xml:space="preserve">.  Managers are responsible for bringing out as many talents as new employees possess. The employee must be punished </w:t>
      </w:r>
      <w:proofErr w:type="gramStart"/>
      <w:r w:rsidRPr="004239BC">
        <w:rPr>
          <w:rFonts w:cs="Arial"/>
        </w:rPr>
        <w:t>in order to</w:t>
      </w:r>
      <w:proofErr w:type="gramEnd"/>
      <w:r w:rsidRPr="004239BC">
        <w:rPr>
          <w:rFonts w:cs="Arial"/>
        </w:rPr>
        <w:t xml:space="preserve"> give potential results (Kang and Busser 2018</w:t>
      </w:r>
      <w:r w:rsidR="00B34FFC" w:rsidRPr="004239BC">
        <w:rPr>
          <w:rFonts w:cs="Arial"/>
        </w:rPr>
        <w:t>). The</w:t>
      </w:r>
      <w:r w:rsidRPr="004239BC">
        <w:rPr>
          <w:rFonts w:cs="Arial"/>
        </w:rPr>
        <w:t xml:space="preserve"> new employee must be well acquainted with the company's rules, regulations, policies, job responsibilities, and skills.</w:t>
      </w:r>
    </w:p>
    <w:p w14:paraId="0444AC80" w14:textId="77777777" w:rsidR="00B34FFC" w:rsidRPr="004239BC" w:rsidRDefault="00B34FFC" w:rsidP="00FC7C84">
      <w:pPr>
        <w:rPr>
          <w:rFonts w:cs="Arial"/>
        </w:rPr>
      </w:pPr>
    </w:p>
    <w:p w14:paraId="63E913B6" w14:textId="599A6013" w:rsidR="008C39C4" w:rsidRDefault="008C39C4" w:rsidP="00FC7C84">
      <w:pPr>
        <w:rPr>
          <w:rFonts w:cs="Arial"/>
          <w:color w:val="222222"/>
          <w:shd w:val="clear" w:color="auto" w:fill="FFFFFF"/>
        </w:rPr>
      </w:pPr>
      <w:r w:rsidRPr="004239BC">
        <w:rPr>
          <w:rFonts w:cs="Arial"/>
          <w:b/>
          <w:bCs/>
        </w:rPr>
        <w:t>Leadership</w:t>
      </w:r>
      <w:r w:rsidRPr="004239BC">
        <w:rPr>
          <w:rFonts w:cs="Arial"/>
        </w:rPr>
        <w:t xml:space="preserve">: Unilever focuses on leadership strategy. It uses the LGP model. Leadership Growth profile which enhances the growth of employees </w:t>
      </w:r>
      <w:proofErr w:type="gramStart"/>
      <w:r w:rsidRPr="004239BC">
        <w:rPr>
          <w:rFonts w:cs="Arial"/>
        </w:rPr>
        <w:t>and also</w:t>
      </w:r>
      <w:proofErr w:type="gramEnd"/>
      <w:r w:rsidRPr="004239BC">
        <w:rPr>
          <w:rFonts w:cs="Arial"/>
        </w:rPr>
        <w:t xml:space="preserve"> companies (</w:t>
      </w:r>
      <w:proofErr w:type="spellStart"/>
      <w:r w:rsidRPr="004239BC">
        <w:rPr>
          <w:rFonts w:cs="Arial"/>
          <w:color w:val="222222"/>
          <w:shd w:val="clear" w:color="auto" w:fill="FFFFFF"/>
        </w:rPr>
        <w:t>Sahu</w:t>
      </w:r>
      <w:proofErr w:type="spellEnd"/>
      <w:r w:rsidRPr="004239BC">
        <w:rPr>
          <w:rFonts w:cs="Arial"/>
          <w:i/>
          <w:iCs/>
          <w:color w:val="222222"/>
          <w:shd w:val="clear" w:color="auto" w:fill="FFFFFF"/>
        </w:rPr>
        <w:t xml:space="preserve"> et al</w:t>
      </w:r>
      <w:r w:rsidRPr="004239BC">
        <w:rPr>
          <w:rFonts w:cs="Arial"/>
          <w:color w:val="222222"/>
          <w:shd w:val="clear" w:color="auto" w:fill="FFFFFF"/>
        </w:rPr>
        <w:t>., 2017)</w:t>
      </w:r>
    </w:p>
    <w:p w14:paraId="12648DE0" w14:textId="77777777" w:rsidR="00B34FFC" w:rsidRPr="004239BC" w:rsidRDefault="00B34FFC" w:rsidP="00FC7C84">
      <w:pPr>
        <w:rPr>
          <w:rFonts w:cs="Arial"/>
        </w:rPr>
      </w:pPr>
    </w:p>
    <w:p w14:paraId="7FA60F6C" w14:textId="49022C22" w:rsidR="008C39C4" w:rsidRDefault="008C39C4" w:rsidP="00FC7C84">
      <w:pPr>
        <w:rPr>
          <w:rFonts w:cs="Arial"/>
        </w:rPr>
      </w:pPr>
      <w:r w:rsidRPr="004239BC">
        <w:rPr>
          <w:rFonts w:cs="Arial"/>
          <w:b/>
          <w:bCs/>
        </w:rPr>
        <w:t>Communication</w:t>
      </w:r>
      <w:r w:rsidRPr="004239BC">
        <w:rPr>
          <w:rFonts w:cs="Arial"/>
        </w:rPr>
        <w:t xml:space="preserve">: A </w:t>
      </w:r>
      <w:r w:rsidR="00B34FFC" w:rsidRPr="004239BC">
        <w:rPr>
          <w:rFonts w:cs="Arial"/>
        </w:rPr>
        <w:t>two-way</w:t>
      </w:r>
      <w:r w:rsidRPr="004239BC">
        <w:rPr>
          <w:rFonts w:cs="Arial"/>
        </w:rPr>
        <w:t xml:space="preserve"> communication is necessary for the company to grow. Unilever should not forcefully give the tasks to the employee. An employee must have their own say of input to the company </w:t>
      </w:r>
      <w:proofErr w:type="gramStart"/>
      <w:r w:rsidRPr="004239BC">
        <w:rPr>
          <w:rFonts w:cs="Arial"/>
        </w:rPr>
        <w:t>( Osborne</w:t>
      </w:r>
      <w:proofErr w:type="gramEnd"/>
      <w:r w:rsidRPr="004239BC">
        <w:rPr>
          <w:rFonts w:cs="Arial"/>
        </w:rPr>
        <w:t xml:space="preserve"> 2017). An </w:t>
      </w:r>
      <w:proofErr w:type="spellStart"/>
      <w:r w:rsidRPr="004239BC">
        <w:rPr>
          <w:rFonts w:cs="Arial"/>
        </w:rPr>
        <w:t>organisation</w:t>
      </w:r>
      <w:proofErr w:type="spellEnd"/>
      <w:r w:rsidRPr="004239BC">
        <w:rPr>
          <w:rFonts w:cs="Arial"/>
        </w:rPr>
        <w:t xml:space="preserve"> must allow the employee to share his thoughts. Unilever has major drawbacks in the sector upon which it needs to work on to improve.</w:t>
      </w:r>
    </w:p>
    <w:p w14:paraId="7363DED4" w14:textId="77777777" w:rsidR="00B34FFC" w:rsidRPr="004239BC" w:rsidRDefault="00B34FFC" w:rsidP="00FC7C84">
      <w:pPr>
        <w:rPr>
          <w:rFonts w:cs="Arial"/>
        </w:rPr>
      </w:pPr>
    </w:p>
    <w:p w14:paraId="20AA9387" w14:textId="77777777" w:rsidR="008C39C4" w:rsidRPr="004239BC" w:rsidRDefault="008C39C4" w:rsidP="00FC7C84">
      <w:pPr>
        <w:rPr>
          <w:rFonts w:cs="Arial"/>
        </w:rPr>
      </w:pPr>
      <w:r w:rsidRPr="004239BC">
        <w:rPr>
          <w:rFonts w:cs="Arial"/>
          <w:b/>
          <w:bCs/>
        </w:rPr>
        <w:t>Satisfactory opportunities</w:t>
      </w:r>
      <w:r w:rsidRPr="004239BC">
        <w:rPr>
          <w:rFonts w:cs="Arial"/>
        </w:rPr>
        <w:t>: Employees in Unilever must be given ample opportunities to grow. They should be given choices to finish their job without violating the company's rules.</w:t>
      </w:r>
    </w:p>
    <w:p w14:paraId="4AEA6E18" w14:textId="77777777" w:rsidR="008C39C4" w:rsidRPr="004239BC" w:rsidRDefault="008C39C4" w:rsidP="00FC7C84">
      <w:pPr>
        <w:rPr>
          <w:rFonts w:cs="Arial"/>
        </w:rPr>
      </w:pPr>
    </w:p>
    <w:p w14:paraId="1E8E7692" w14:textId="596859FC" w:rsidR="008C39C4" w:rsidRDefault="008C39C4" w:rsidP="00FC7C84">
      <w:pPr>
        <w:rPr>
          <w:rFonts w:cs="Arial"/>
        </w:rPr>
      </w:pPr>
      <w:r w:rsidRPr="004239BC">
        <w:rPr>
          <w:rFonts w:cs="Arial"/>
          <w:b/>
          <w:bCs/>
        </w:rPr>
        <w:t xml:space="preserve"> Appropriate Training: </w:t>
      </w:r>
      <w:r w:rsidRPr="004239BC">
        <w:rPr>
          <w:rFonts w:cs="Arial"/>
        </w:rPr>
        <w:t>A company must train the employees appropriately so that they get confidence while performing the job. Unilever trains its employees to grow better and perform better. They fill up every gap that an individual employee requires to achieve better productivity.</w:t>
      </w:r>
    </w:p>
    <w:p w14:paraId="1350F2D7" w14:textId="77777777" w:rsidR="00B34FFC" w:rsidRPr="004239BC" w:rsidRDefault="00B34FFC" w:rsidP="00FC7C84">
      <w:pPr>
        <w:rPr>
          <w:rFonts w:cs="Arial"/>
        </w:rPr>
      </w:pPr>
    </w:p>
    <w:p w14:paraId="5A678F70" w14:textId="77777777" w:rsidR="008C39C4" w:rsidRPr="004239BC" w:rsidRDefault="008C39C4" w:rsidP="00FC7C84">
      <w:pPr>
        <w:rPr>
          <w:rFonts w:cs="Arial"/>
        </w:rPr>
      </w:pPr>
      <w:r w:rsidRPr="004239BC">
        <w:rPr>
          <w:rFonts w:cs="Arial"/>
          <w:b/>
          <w:bCs/>
        </w:rPr>
        <w:t xml:space="preserve">Strong Feedback system: </w:t>
      </w:r>
      <w:r w:rsidRPr="004239BC">
        <w:rPr>
          <w:rFonts w:cs="Arial"/>
        </w:rPr>
        <w:t xml:space="preserve">Regular survey is led by Unilever which helps the companies to </w:t>
      </w:r>
      <w:proofErr w:type="spellStart"/>
      <w:r w:rsidRPr="004239BC">
        <w:rPr>
          <w:rFonts w:cs="Arial"/>
        </w:rPr>
        <w:t>analyse</w:t>
      </w:r>
      <w:proofErr w:type="spellEnd"/>
      <w:r w:rsidRPr="004239BC">
        <w:rPr>
          <w:rFonts w:cs="Arial"/>
        </w:rPr>
        <w:t xml:space="preserve"> the factors that keeps the employee engaged to the company.</w:t>
      </w:r>
    </w:p>
    <w:p w14:paraId="7B40944F" w14:textId="024D0764" w:rsidR="00F11849" w:rsidRPr="00B34FFC" w:rsidRDefault="008C39C4" w:rsidP="00B34FFC">
      <w:pPr>
        <w:rPr>
          <w:rFonts w:cs="Arial"/>
        </w:rPr>
      </w:pPr>
      <w:r w:rsidRPr="004239BC">
        <w:rPr>
          <w:rFonts w:cs="Arial"/>
        </w:rPr>
        <w:br/>
      </w:r>
      <w:r w:rsidRPr="004239BC">
        <w:rPr>
          <w:rFonts w:cs="Arial"/>
        </w:rPr>
        <w:br/>
      </w:r>
      <w:r w:rsidRPr="004239BC">
        <w:rPr>
          <w:rFonts w:cs="Arial"/>
        </w:rPr>
        <w:br/>
      </w:r>
      <w:r w:rsidRPr="004239BC">
        <w:rPr>
          <w:rFonts w:cs="Arial"/>
        </w:rPr>
        <w:br/>
      </w:r>
      <w:r w:rsidRPr="004239BC">
        <w:rPr>
          <w:rFonts w:cs="Arial"/>
        </w:rPr>
        <w:br/>
      </w:r>
      <w:bookmarkStart w:id="6" w:name="_Toc89270422"/>
    </w:p>
    <w:p w14:paraId="77868671" w14:textId="77777777" w:rsidR="008C39C4" w:rsidRPr="004239BC" w:rsidRDefault="008C39C4" w:rsidP="00FC7C84">
      <w:pPr>
        <w:pStyle w:val="Heading1"/>
        <w:rPr>
          <w:rFonts w:ascii="Arial" w:hAnsi="Arial" w:cs="Arial"/>
          <w:sz w:val="22"/>
          <w:szCs w:val="22"/>
        </w:rPr>
      </w:pPr>
      <w:r w:rsidRPr="004239BC">
        <w:rPr>
          <w:rFonts w:ascii="Arial" w:hAnsi="Arial" w:cs="Arial"/>
          <w:sz w:val="22"/>
          <w:szCs w:val="22"/>
        </w:rPr>
        <w:lastRenderedPageBreak/>
        <w:t>Conclusion</w:t>
      </w:r>
      <w:bookmarkEnd w:id="6"/>
    </w:p>
    <w:p w14:paraId="7EE0A50B" w14:textId="53844FAE" w:rsidR="008C39C4" w:rsidRPr="004239BC" w:rsidRDefault="008C39C4" w:rsidP="00FC7C84">
      <w:pPr>
        <w:rPr>
          <w:rFonts w:cs="Arial"/>
        </w:rPr>
      </w:pPr>
      <w:r w:rsidRPr="004239BC">
        <w:rPr>
          <w:rFonts w:cs="Arial"/>
        </w:rPr>
        <w:t xml:space="preserve">Engaging the number of employees according to their ability and potentiality is great </w:t>
      </w:r>
      <w:proofErr w:type="gramStart"/>
      <w:r w:rsidRPr="004239BC">
        <w:rPr>
          <w:rFonts w:cs="Arial"/>
        </w:rPr>
        <w:t>( Islam</w:t>
      </w:r>
      <w:proofErr w:type="gramEnd"/>
      <w:r w:rsidRPr="004239BC">
        <w:rPr>
          <w:rFonts w:cs="Arial"/>
        </w:rPr>
        <w:t xml:space="preserve"> and Tariq  2018). It brings out the talents, </w:t>
      </w:r>
      <w:r w:rsidR="00B34FFC" w:rsidRPr="004239BC">
        <w:rPr>
          <w:rFonts w:cs="Arial"/>
        </w:rPr>
        <w:t>skills,</w:t>
      </w:r>
      <w:r w:rsidRPr="004239BC">
        <w:rPr>
          <w:rFonts w:cs="Arial"/>
        </w:rPr>
        <w:t xml:space="preserve"> and capacities of individual employees. Talented employees must be engaged to get better inputs from them as they are precious to the companies. Increased employee engagement leads to fighting back against the tough competition in complicated and adverse situations. The productivity, </w:t>
      </w:r>
      <w:r w:rsidR="00B34FFC" w:rsidRPr="004239BC">
        <w:rPr>
          <w:rFonts w:cs="Arial"/>
        </w:rPr>
        <w:t>wellbeing</w:t>
      </w:r>
      <w:r w:rsidRPr="004239BC">
        <w:rPr>
          <w:rFonts w:cs="Arial"/>
        </w:rPr>
        <w:t xml:space="preserve"> and contribution to social </w:t>
      </w:r>
      <w:proofErr w:type="spellStart"/>
      <w:r w:rsidR="000D5E36">
        <w:rPr>
          <w:rFonts w:cs="Arial"/>
        </w:rPr>
        <w:t>organisation</w:t>
      </w:r>
      <w:r w:rsidRPr="004239BC">
        <w:rPr>
          <w:rFonts w:cs="Arial"/>
        </w:rPr>
        <w:t>s</w:t>
      </w:r>
      <w:proofErr w:type="spellEnd"/>
      <w:r w:rsidRPr="004239BC">
        <w:rPr>
          <w:rFonts w:cs="Arial"/>
        </w:rPr>
        <w:t xml:space="preserve"> and individual performances are </w:t>
      </w:r>
      <w:r w:rsidR="00B34FFC" w:rsidRPr="004239BC">
        <w:rPr>
          <w:rFonts w:cs="Arial"/>
        </w:rPr>
        <w:t>considered</w:t>
      </w:r>
      <w:r w:rsidRPr="004239BC">
        <w:rPr>
          <w:rFonts w:cs="Arial"/>
        </w:rPr>
        <w:t>.</w:t>
      </w:r>
    </w:p>
    <w:p w14:paraId="0B288AEA" w14:textId="77777777" w:rsidR="003C1CB9" w:rsidRDefault="008C39C4" w:rsidP="00FC7C84">
      <w:pPr>
        <w:rPr>
          <w:rFonts w:ascii="Times New Roman" w:hAnsi="Times New Roman" w:cs="Times New Roman"/>
          <w:sz w:val="24"/>
          <w:szCs w:val="24"/>
        </w:rPr>
      </w:pPr>
      <w:r w:rsidRPr="004239BC">
        <w:rPr>
          <w:rFonts w:cs="Arial"/>
        </w:rPr>
        <w:br/>
      </w:r>
      <w:r w:rsidRPr="004239BC">
        <w:rPr>
          <w:rFonts w:cs="Arial"/>
          <w:sz w:val="24"/>
          <w:szCs w:val="24"/>
        </w:rPr>
        <w:br/>
      </w:r>
      <w:r w:rsidRPr="004239BC">
        <w:rPr>
          <w:rFonts w:cs="Arial"/>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r w:rsidRPr="00F0650B">
        <w:rPr>
          <w:rFonts w:ascii="Times New Roman" w:hAnsi="Times New Roman" w:cs="Times New Roman"/>
          <w:sz w:val="24"/>
          <w:szCs w:val="24"/>
        </w:rPr>
        <w:br/>
      </w:r>
      <w:bookmarkStart w:id="7" w:name="_Toc89270423"/>
    </w:p>
    <w:p w14:paraId="272BC89D" w14:textId="77777777" w:rsidR="004239BC" w:rsidRDefault="004239BC" w:rsidP="003C1CB9">
      <w:pPr>
        <w:rPr>
          <w:rFonts w:ascii="Times New Roman" w:hAnsi="Times New Roman" w:cs="Times New Roman"/>
          <w:b/>
          <w:sz w:val="24"/>
          <w:szCs w:val="24"/>
        </w:rPr>
      </w:pPr>
    </w:p>
    <w:p w14:paraId="2D65E67C" w14:textId="3A09DB38" w:rsidR="008C39C4" w:rsidRPr="004239BC" w:rsidRDefault="008C39C4" w:rsidP="003C1CB9">
      <w:pPr>
        <w:rPr>
          <w:rFonts w:cs="Arial"/>
        </w:rPr>
      </w:pPr>
      <w:r w:rsidRPr="004239BC">
        <w:rPr>
          <w:rFonts w:cs="Arial"/>
          <w:b/>
        </w:rPr>
        <w:t>References</w:t>
      </w:r>
      <w:bookmarkEnd w:id="7"/>
    </w:p>
    <w:p w14:paraId="3947F4B8" w14:textId="77777777" w:rsidR="008C39C4" w:rsidRPr="004239BC" w:rsidRDefault="008C39C4" w:rsidP="008C39C4">
      <w:pPr>
        <w:rPr>
          <w:rFonts w:cs="Arial"/>
          <w:color w:val="222222"/>
        </w:rPr>
      </w:pPr>
      <w:r w:rsidRPr="004239BC">
        <w:rPr>
          <w:rFonts w:cs="Arial"/>
          <w:color w:val="222222"/>
          <w:shd w:val="clear" w:color="auto" w:fill="FFFFFF"/>
        </w:rPr>
        <w:t>Armstrong, M. and Taylor, S., 2020. Armstrong's handbook of human resource management practice.</w:t>
      </w:r>
    </w:p>
    <w:p w14:paraId="1884103C" w14:textId="0A4AE17C" w:rsidR="008C39C4" w:rsidRPr="004239BC" w:rsidRDefault="008C39C4" w:rsidP="008C39C4">
      <w:pPr>
        <w:rPr>
          <w:rFonts w:cs="Arial"/>
          <w:color w:val="222222"/>
        </w:rPr>
      </w:pPr>
      <w:r w:rsidRPr="004239BC">
        <w:rPr>
          <w:rFonts w:cs="Arial"/>
          <w:color w:val="222222"/>
          <w:shd w:val="clear" w:color="auto" w:fill="FFFFFF"/>
        </w:rPr>
        <w:t xml:space="preserve">Arslan, M., 2018. </w:t>
      </w:r>
      <w:r w:rsidR="00B34FFC">
        <w:rPr>
          <w:rFonts w:cs="Arial"/>
          <w:color w:val="222222"/>
          <w:shd w:val="clear" w:color="auto" w:fill="FFFFFF"/>
        </w:rPr>
        <w:t>Organization</w:t>
      </w:r>
      <w:r w:rsidR="00B34FFC" w:rsidRPr="004239BC">
        <w:rPr>
          <w:rFonts w:cs="Arial"/>
          <w:color w:val="222222"/>
          <w:shd w:val="clear" w:color="auto" w:fill="FFFFFF"/>
        </w:rPr>
        <w:t>al</w:t>
      </w:r>
      <w:r w:rsidRPr="004239BC">
        <w:rPr>
          <w:rFonts w:cs="Arial"/>
          <w:color w:val="222222"/>
          <w:shd w:val="clear" w:color="auto" w:fill="FFFFFF"/>
        </w:rPr>
        <w:t xml:space="preserve"> cynicism and employee performance: Moderating role of employee engagement. </w:t>
      </w:r>
      <w:r w:rsidRPr="004239BC">
        <w:rPr>
          <w:rFonts w:cs="Arial"/>
          <w:iCs/>
          <w:color w:val="222222"/>
          <w:shd w:val="clear" w:color="auto" w:fill="FFFFFF"/>
        </w:rPr>
        <w:t>Journal of Global Responsibility</w:t>
      </w:r>
      <w:r w:rsidRPr="004239BC">
        <w:rPr>
          <w:rFonts w:cs="Arial"/>
          <w:color w:val="222222"/>
          <w:shd w:val="clear" w:color="auto" w:fill="FFFFFF"/>
        </w:rPr>
        <w:t>.</w:t>
      </w:r>
    </w:p>
    <w:p w14:paraId="1D6F9C06" w14:textId="33DA4EEC" w:rsidR="008C39C4" w:rsidRPr="004239BC" w:rsidRDefault="008C39C4" w:rsidP="008C39C4">
      <w:pPr>
        <w:rPr>
          <w:rFonts w:cs="Arial"/>
          <w:color w:val="222222"/>
        </w:rPr>
      </w:pPr>
      <w:r w:rsidRPr="004239BC">
        <w:rPr>
          <w:rFonts w:cs="Arial"/>
          <w:color w:val="222222"/>
          <w:shd w:val="clear" w:color="auto" w:fill="FFFFFF"/>
        </w:rPr>
        <w:t xml:space="preserve">Islam, T. and Tariq, J., 2018. Learning </w:t>
      </w:r>
      <w:r w:rsidR="00B34FFC">
        <w:rPr>
          <w:rFonts w:cs="Arial"/>
          <w:color w:val="222222"/>
          <w:shd w:val="clear" w:color="auto" w:fill="FFFFFF"/>
        </w:rPr>
        <w:t>organization</w:t>
      </w:r>
      <w:r w:rsidR="00B34FFC" w:rsidRPr="004239BC">
        <w:rPr>
          <w:rFonts w:cs="Arial"/>
          <w:color w:val="222222"/>
          <w:shd w:val="clear" w:color="auto" w:fill="FFFFFF"/>
        </w:rPr>
        <w:t>al</w:t>
      </w:r>
      <w:r w:rsidRPr="004239BC">
        <w:rPr>
          <w:rFonts w:cs="Arial"/>
          <w:color w:val="222222"/>
          <w:shd w:val="clear" w:color="auto" w:fill="FFFFFF"/>
        </w:rPr>
        <w:t xml:space="preserve"> environment and extra-role behaviors: the mediating role of employee engagement. </w:t>
      </w:r>
      <w:r w:rsidRPr="004239BC">
        <w:rPr>
          <w:rFonts w:cs="Arial"/>
          <w:iCs/>
          <w:color w:val="222222"/>
          <w:shd w:val="clear" w:color="auto" w:fill="FFFFFF"/>
        </w:rPr>
        <w:t>Journal of management development</w:t>
      </w:r>
      <w:r w:rsidRPr="004239BC">
        <w:rPr>
          <w:rFonts w:cs="Arial"/>
          <w:color w:val="222222"/>
          <w:shd w:val="clear" w:color="auto" w:fill="FFFFFF"/>
        </w:rPr>
        <w:t>.</w:t>
      </w:r>
    </w:p>
    <w:p w14:paraId="5DC15DEE" w14:textId="529B8354" w:rsidR="008C39C4" w:rsidRPr="004239BC" w:rsidRDefault="008C39C4" w:rsidP="008C39C4">
      <w:pPr>
        <w:rPr>
          <w:rFonts w:cs="Arial"/>
          <w:color w:val="222222"/>
        </w:rPr>
      </w:pPr>
      <w:r w:rsidRPr="004239BC">
        <w:rPr>
          <w:rFonts w:cs="Arial"/>
          <w:color w:val="222222"/>
          <w:shd w:val="clear" w:color="auto" w:fill="FFFFFF"/>
        </w:rPr>
        <w:t xml:space="preserve">Kang, H.J.A. and Busser, J.A., 2018. Impact of service climate and psychological capital on employee engagement: The role of </w:t>
      </w:r>
      <w:r w:rsidR="00B34FFC">
        <w:rPr>
          <w:rFonts w:cs="Arial"/>
          <w:color w:val="222222"/>
          <w:shd w:val="clear" w:color="auto" w:fill="FFFFFF"/>
        </w:rPr>
        <w:t>organization</w:t>
      </w:r>
      <w:r w:rsidR="00B34FFC" w:rsidRPr="004239BC">
        <w:rPr>
          <w:rFonts w:cs="Arial"/>
          <w:color w:val="222222"/>
          <w:shd w:val="clear" w:color="auto" w:fill="FFFFFF"/>
        </w:rPr>
        <w:t>al</w:t>
      </w:r>
      <w:r w:rsidRPr="004239BC">
        <w:rPr>
          <w:rFonts w:cs="Arial"/>
          <w:color w:val="222222"/>
          <w:shd w:val="clear" w:color="auto" w:fill="FFFFFF"/>
        </w:rPr>
        <w:t xml:space="preserve"> hierarchy. </w:t>
      </w:r>
      <w:r w:rsidRPr="004239BC">
        <w:rPr>
          <w:rFonts w:cs="Arial"/>
          <w:iCs/>
          <w:color w:val="222222"/>
          <w:shd w:val="clear" w:color="auto" w:fill="FFFFFF"/>
        </w:rPr>
        <w:t>International Journal of Hospitality Management</w:t>
      </w:r>
      <w:r w:rsidRPr="004239BC">
        <w:rPr>
          <w:rFonts w:cs="Arial"/>
          <w:color w:val="222222"/>
          <w:shd w:val="clear" w:color="auto" w:fill="FFFFFF"/>
        </w:rPr>
        <w:t xml:space="preserve">, </w:t>
      </w:r>
      <w:r w:rsidRPr="004239BC">
        <w:rPr>
          <w:rFonts w:cs="Arial"/>
          <w:iCs/>
          <w:color w:val="222222"/>
          <w:shd w:val="clear" w:color="auto" w:fill="FFFFFF"/>
        </w:rPr>
        <w:t>75</w:t>
      </w:r>
      <w:r w:rsidRPr="004239BC">
        <w:rPr>
          <w:rFonts w:cs="Arial"/>
          <w:color w:val="222222"/>
          <w:shd w:val="clear" w:color="auto" w:fill="FFFFFF"/>
        </w:rPr>
        <w:t>, pp.1-9.</w:t>
      </w:r>
    </w:p>
    <w:p w14:paraId="5E3D65CD" w14:textId="256F6136" w:rsidR="008C39C4" w:rsidRPr="004239BC" w:rsidRDefault="008C39C4" w:rsidP="008C39C4">
      <w:pPr>
        <w:rPr>
          <w:rFonts w:cs="Arial"/>
          <w:color w:val="222222"/>
        </w:rPr>
      </w:pPr>
      <w:r w:rsidRPr="004239BC">
        <w:rPr>
          <w:rFonts w:cs="Arial"/>
          <w:color w:val="222222"/>
          <w:shd w:val="clear" w:color="auto" w:fill="FFFFFF"/>
        </w:rPr>
        <w:t>Kang, M. and Sung, M., 2017. How symmetrical employee communication leads to employee engagement and positive employee communication behaviors: The mediation of employee-</w:t>
      </w:r>
      <w:r w:rsidR="00B34FFC">
        <w:rPr>
          <w:rFonts w:cs="Arial"/>
          <w:color w:val="222222"/>
          <w:shd w:val="clear" w:color="auto" w:fill="FFFFFF"/>
        </w:rPr>
        <w:t>organization</w:t>
      </w:r>
      <w:r w:rsidRPr="004239BC">
        <w:rPr>
          <w:rFonts w:cs="Arial"/>
          <w:color w:val="222222"/>
          <w:shd w:val="clear" w:color="auto" w:fill="FFFFFF"/>
        </w:rPr>
        <w:t xml:space="preserve"> relationships. </w:t>
      </w:r>
      <w:r w:rsidRPr="004239BC">
        <w:rPr>
          <w:rFonts w:cs="Arial"/>
          <w:iCs/>
          <w:color w:val="222222"/>
          <w:shd w:val="clear" w:color="auto" w:fill="FFFFFF"/>
        </w:rPr>
        <w:t>Journal of Communication Management</w:t>
      </w:r>
      <w:r w:rsidRPr="004239BC">
        <w:rPr>
          <w:rFonts w:cs="Arial"/>
          <w:color w:val="222222"/>
          <w:shd w:val="clear" w:color="auto" w:fill="FFFFFF"/>
        </w:rPr>
        <w:t>.</w:t>
      </w:r>
    </w:p>
    <w:p w14:paraId="74774A5A" w14:textId="77777777" w:rsidR="008C39C4" w:rsidRPr="004239BC" w:rsidRDefault="008C39C4" w:rsidP="008C39C4">
      <w:pPr>
        <w:rPr>
          <w:rFonts w:cs="Arial"/>
        </w:rPr>
      </w:pPr>
      <w:r w:rsidRPr="004239BC">
        <w:rPr>
          <w:rFonts w:cs="Arial"/>
          <w:color w:val="222222"/>
          <w:shd w:val="clear" w:color="auto" w:fill="FFFFFF"/>
        </w:rPr>
        <w:t xml:space="preserve">Osborne, S. and Hammoud, M.S., 2017. Effective employee engagement in the workplace. </w:t>
      </w:r>
      <w:r w:rsidRPr="004239BC">
        <w:rPr>
          <w:rFonts w:cs="Arial"/>
          <w:iCs/>
          <w:color w:val="222222"/>
          <w:shd w:val="clear" w:color="auto" w:fill="FFFFFF"/>
        </w:rPr>
        <w:t>International Journal of Applied Management and Technology</w:t>
      </w:r>
      <w:r w:rsidRPr="004239BC">
        <w:rPr>
          <w:rFonts w:cs="Arial"/>
          <w:color w:val="222222"/>
          <w:shd w:val="clear" w:color="auto" w:fill="FFFFFF"/>
        </w:rPr>
        <w:t xml:space="preserve">, </w:t>
      </w:r>
      <w:r w:rsidRPr="004239BC">
        <w:rPr>
          <w:rFonts w:cs="Arial"/>
          <w:iCs/>
          <w:color w:val="222222"/>
          <w:shd w:val="clear" w:color="auto" w:fill="FFFFFF"/>
        </w:rPr>
        <w:t>16</w:t>
      </w:r>
      <w:r w:rsidRPr="004239BC">
        <w:rPr>
          <w:rFonts w:cs="Arial"/>
          <w:color w:val="222222"/>
          <w:shd w:val="clear" w:color="auto" w:fill="FFFFFF"/>
        </w:rPr>
        <w:t>(1), p.4.</w:t>
      </w:r>
    </w:p>
    <w:p w14:paraId="1F6C5994" w14:textId="77777777" w:rsidR="008C39C4" w:rsidRPr="004239BC" w:rsidRDefault="008C39C4" w:rsidP="008C39C4">
      <w:pPr>
        <w:rPr>
          <w:rFonts w:cs="Arial"/>
          <w:color w:val="222222"/>
        </w:rPr>
      </w:pPr>
      <w:r w:rsidRPr="004239BC">
        <w:rPr>
          <w:rFonts w:cs="Arial"/>
          <w:color w:val="222222"/>
          <w:shd w:val="clear" w:color="auto" w:fill="FFFFFF"/>
        </w:rPr>
        <w:t xml:space="preserve">Pandita, D. and Ray, S., 2018. Talent management and employee engagement–a meta-analysis of their impact on talent retention. </w:t>
      </w:r>
      <w:r w:rsidRPr="004239BC">
        <w:rPr>
          <w:rFonts w:cs="Arial"/>
          <w:iCs/>
          <w:color w:val="222222"/>
          <w:shd w:val="clear" w:color="auto" w:fill="FFFFFF"/>
        </w:rPr>
        <w:t>Industrial and Commercial Training</w:t>
      </w:r>
      <w:r w:rsidRPr="004239BC">
        <w:rPr>
          <w:rFonts w:cs="Arial"/>
          <w:color w:val="222222"/>
          <w:shd w:val="clear" w:color="auto" w:fill="FFFFFF"/>
        </w:rPr>
        <w:t>.</w:t>
      </w:r>
    </w:p>
    <w:p w14:paraId="1AB55869" w14:textId="0979683C" w:rsidR="008C39C4" w:rsidRPr="004239BC" w:rsidRDefault="008C39C4" w:rsidP="008C39C4">
      <w:pPr>
        <w:rPr>
          <w:rFonts w:cs="Arial"/>
          <w:color w:val="222222"/>
        </w:rPr>
      </w:pPr>
      <w:proofErr w:type="spellStart"/>
      <w:r w:rsidRPr="004239BC">
        <w:rPr>
          <w:rFonts w:cs="Arial"/>
          <w:color w:val="222222"/>
          <w:shd w:val="clear" w:color="auto" w:fill="FFFFFF"/>
        </w:rPr>
        <w:t>Sahu</w:t>
      </w:r>
      <w:proofErr w:type="spellEnd"/>
      <w:r w:rsidRPr="004239BC">
        <w:rPr>
          <w:rFonts w:cs="Arial"/>
          <w:color w:val="222222"/>
          <w:shd w:val="clear" w:color="auto" w:fill="FFFFFF"/>
        </w:rPr>
        <w:t xml:space="preserve">, S., </w:t>
      </w:r>
      <w:proofErr w:type="spellStart"/>
      <w:r w:rsidRPr="004239BC">
        <w:rPr>
          <w:rFonts w:cs="Arial"/>
          <w:color w:val="222222"/>
          <w:shd w:val="clear" w:color="auto" w:fill="FFFFFF"/>
        </w:rPr>
        <w:t>Pathardikar</w:t>
      </w:r>
      <w:proofErr w:type="spellEnd"/>
      <w:r w:rsidRPr="004239BC">
        <w:rPr>
          <w:rFonts w:cs="Arial"/>
          <w:color w:val="222222"/>
          <w:shd w:val="clear" w:color="auto" w:fill="FFFFFF"/>
        </w:rPr>
        <w:t xml:space="preserve">, A. and Kumar, A., 2017. Transformational leadership and turnover: Mediating effects of employee engagement, employer branding, and psychological attachment. </w:t>
      </w:r>
      <w:r w:rsidRPr="004239BC">
        <w:rPr>
          <w:rFonts w:cs="Arial"/>
          <w:iCs/>
          <w:color w:val="222222"/>
          <w:shd w:val="clear" w:color="auto" w:fill="FFFFFF"/>
        </w:rPr>
        <w:t xml:space="preserve">Leadership &amp; </w:t>
      </w:r>
      <w:r w:rsidR="00B34FFC">
        <w:rPr>
          <w:rFonts w:cs="Arial"/>
          <w:iCs/>
          <w:color w:val="222222"/>
          <w:shd w:val="clear" w:color="auto" w:fill="FFFFFF"/>
        </w:rPr>
        <w:t>Organization</w:t>
      </w:r>
      <w:r w:rsidRPr="004239BC">
        <w:rPr>
          <w:rFonts w:cs="Arial"/>
          <w:iCs/>
          <w:color w:val="222222"/>
          <w:shd w:val="clear" w:color="auto" w:fill="FFFFFF"/>
        </w:rPr>
        <w:t xml:space="preserve"> Development Journal</w:t>
      </w:r>
      <w:r w:rsidRPr="004239BC">
        <w:rPr>
          <w:rFonts w:cs="Arial"/>
          <w:color w:val="222222"/>
          <w:shd w:val="clear" w:color="auto" w:fill="FFFFFF"/>
        </w:rPr>
        <w:t>.</w:t>
      </w:r>
    </w:p>
    <w:p w14:paraId="3A0D7F39" w14:textId="77777777" w:rsidR="008C39C4" w:rsidRPr="004239BC" w:rsidRDefault="008C39C4" w:rsidP="008C39C4">
      <w:pPr>
        <w:rPr>
          <w:rFonts w:cs="Arial"/>
          <w:color w:val="222222"/>
        </w:rPr>
      </w:pPr>
      <w:r w:rsidRPr="004239BC">
        <w:rPr>
          <w:rFonts w:cs="Arial"/>
          <w:color w:val="222222"/>
          <w:shd w:val="clear" w:color="auto" w:fill="FFFFFF"/>
        </w:rPr>
        <w:t xml:space="preserve">Shuck, B., </w:t>
      </w:r>
      <w:proofErr w:type="spellStart"/>
      <w:r w:rsidRPr="004239BC">
        <w:rPr>
          <w:rFonts w:cs="Arial"/>
          <w:color w:val="222222"/>
          <w:shd w:val="clear" w:color="auto" w:fill="FFFFFF"/>
        </w:rPr>
        <w:t>Osam</w:t>
      </w:r>
      <w:proofErr w:type="spellEnd"/>
      <w:r w:rsidRPr="004239BC">
        <w:rPr>
          <w:rFonts w:cs="Arial"/>
          <w:color w:val="222222"/>
          <w:shd w:val="clear" w:color="auto" w:fill="FFFFFF"/>
        </w:rPr>
        <w:t xml:space="preserve">, K., </w:t>
      </w:r>
      <w:proofErr w:type="spellStart"/>
      <w:r w:rsidRPr="004239BC">
        <w:rPr>
          <w:rFonts w:cs="Arial"/>
          <w:color w:val="222222"/>
          <w:shd w:val="clear" w:color="auto" w:fill="FFFFFF"/>
        </w:rPr>
        <w:t>Zigarmi</w:t>
      </w:r>
      <w:proofErr w:type="spellEnd"/>
      <w:r w:rsidRPr="004239BC">
        <w:rPr>
          <w:rFonts w:cs="Arial"/>
          <w:color w:val="222222"/>
          <w:shd w:val="clear" w:color="auto" w:fill="FFFFFF"/>
        </w:rPr>
        <w:t xml:space="preserve">, D. and </w:t>
      </w:r>
      <w:proofErr w:type="spellStart"/>
      <w:r w:rsidRPr="004239BC">
        <w:rPr>
          <w:rFonts w:cs="Arial"/>
          <w:color w:val="222222"/>
          <w:shd w:val="clear" w:color="auto" w:fill="FFFFFF"/>
        </w:rPr>
        <w:t>Nimon</w:t>
      </w:r>
      <w:proofErr w:type="spellEnd"/>
      <w:r w:rsidRPr="004239BC">
        <w:rPr>
          <w:rFonts w:cs="Arial"/>
          <w:color w:val="222222"/>
          <w:shd w:val="clear" w:color="auto" w:fill="FFFFFF"/>
        </w:rPr>
        <w:t xml:space="preserve">, K., 2017. Definitional and conceptual muddling: Identifying the positionality of employee engagement and defining the construct. </w:t>
      </w:r>
      <w:r w:rsidRPr="004239BC">
        <w:rPr>
          <w:rFonts w:cs="Arial"/>
          <w:iCs/>
          <w:color w:val="222222"/>
          <w:shd w:val="clear" w:color="auto" w:fill="FFFFFF"/>
        </w:rPr>
        <w:t>Human Resource Development Review</w:t>
      </w:r>
      <w:r w:rsidRPr="004239BC">
        <w:rPr>
          <w:rFonts w:cs="Arial"/>
          <w:color w:val="222222"/>
          <w:shd w:val="clear" w:color="auto" w:fill="FFFFFF"/>
        </w:rPr>
        <w:t xml:space="preserve">, </w:t>
      </w:r>
      <w:r w:rsidRPr="004239BC">
        <w:rPr>
          <w:rFonts w:cs="Arial"/>
          <w:iCs/>
          <w:color w:val="222222"/>
          <w:shd w:val="clear" w:color="auto" w:fill="FFFFFF"/>
        </w:rPr>
        <w:t>16</w:t>
      </w:r>
      <w:r w:rsidRPr="004239BC">
        <w:rPr>
          <w:rFonts w:cs="Arial"/>
          <w:color w:val="222222"/>
          <w:shd w:val="clear" w:color="auto" w:fill="FFFFFF"/>
        </w:rPr>
        <w:t>(3), pp.263-293.</w:t>
      </w:r>
    </w:p>
    <w:p w14:paraId="32D687B2" w14:textId="77777777" w:rsidR="008C39C4" w:rsidRPr="004239BC" w:rsidRDefault="008C39C4" w:rsidP="008C39C4">
      <w:pPr>
        <w:rPr>
          <w:rFonts w:cs="Arial"/>
          <w:color w:val="222222"/>
        </w:rPr>
      </w:pPr>
      <w:r w:rsidRPr="004239BC">
        <w:rPr>
          <w:rFonts w:cs="Arial"/>
          <w:color w:val="222222"/>
          <w:shd w:val="clear" w:color="auto" w:fill="FFFFFF"/>
        </w:rPr>
        <w:t xml:space="preserve">Torrington, D., Hall, L., Atkinson, C. and Taylor, S., 2020. </w:t>
      </w:r>
      <w:r w:rsidRPr="004239BC">
        <w:rPr>
          <w:rFonts w:cs="Arial"/>
          <w:iCs/>
          <w:color w:val="222222"/>
          <w:shd w:val="clear" w:color="auto" w:fill="FFFFFF"/>
        </w:rPr>
        <w:t>Human Resource Management</w:t>
      </w:r>
      <w:r w:rsidRPr="004239BC">
        <w:rPr>
          <w:rFonts w:cs="Arial"/>
          <w:color w:val="222222"/>
          <w:shd w:val="clear" w:color="auto" w:fill="FFFFFF"/>
        </w:rPr>
        <w:t>. Pearson UK.</w:t>
      </w:r>
    </w:p>
    <w:p w14:paraId="6B209745" w14:textId="77777777" w:rsidR="008C39C4" w:rsidRPr="004239BC" w:rsidRDefault="008C39C4" w:rsidP="008C39C4">
      <w:pPr>
        <w:rPr>
          <w:rFonts w:cs="Arial"/>
          <w:color w:val="222222"/>
        </w:rPr>
      </w:pPr>
      <w:r w:rsidRPr="004239BC">
        <w:rPr>
          <w:rFonts w:cs="Arial"/>
          <w:color w:val="222222"/>
          <w:shd w:val="clear" w:color="auto" w:fill="FFFFFF"/>
        </w:rPr>
        <w:t xml:space="preserve">Wu, </w:t>
      </w:r>
      <w:proofErr w:type="gramStart"/>
      <w:r w:rsidRPr="004239BC">
        <w:rPr>
          <w:rFonts w:cs="Arial"/>
          <w:color w:val="222222"/>
          <w:shd w:val="clear" w:color="auto" w:fill="FFFFFF"/>
        </w:rPr>
        <w:t>T.J.</w:t>
      </w:r>
      <w:proofErr w:type="gramEnd"/>
      <w:r w:rsidRPr="004239BC">
        <w:rPr>
          <w:rFonts w:cs="Arial"/>
          <w:color w:val="222222"/>
          <w:shd w:val="clear" w:color="auto" w:fill="FFFFFF"/>
        </w:rPr>
        <w:t xml:space="preserve"> and Wu, Y.J., 2019. Innovative work behaviors, employee engagement, and surface acting: a delineation of supervisor-employee emotional contagion effects. </w:t>
      </w:r>
      <w:r w:rsidRPr="004239BC">
        <w:rPr>
          <w:rFonts w:cs="Arial"/>
          <w:iCs/>
          <w:color w:val="222222"/>
          <w:shd w:val="clear" w:color="auto" w:fill="FFFFFF"/>
        </w:rPr>
        <w:t>Management Decision</w:t>
      </w:r>
      <w:r w:rsidRPr="004239BC">
        <w:rPr>
          <w:rFonts w:cs="Arial"/>
          <w:color w:val="222222"/>
          <w:shd w:val="clear" w:color="auto" w:fill="FFFFFF"/>
        </w:rPr>
        <w:t>.</w:t>
      </w:r>
    </w:p>
    <w:p w14:paraId="5C582993" w14:textId="1B2FD496" w:rsidR="008C39C4" w:rsidRPr="004239BC" w:rsidRDefault="008C39C4" w:rsidP="008C39C4">
      <w:pPr>
        <w:rPr>
          <w:rFonts w:cs="Arial"/>
          <w:color w:val="222222"/>
        </w:rPr>
      </w:pPr>
      <w:r w:rsidRPr="004239BC">
        <w:rPr>
          <w:rFonts w:cs="Arial"/>
          <w:color w:val="222222"/>
          <w:shd w:val="clear" w:color="auto" w:fill="FFFFFF"/>
        </w:rPr>
        <w:t xml:space="preserve">Young, H.R., </w:t>
      </w:r>
      <w:proofErr w:type="spellStart"/>
      <w:r w:rsidRPr="004239BC">
        <w:rPr>
          <w:rFonts w:cs="Arial"/>
          <w:color w:val="222222"/>
          <w:shd w:val="clear" w:color="auto" w:fill="FFFFFF"/>
        </w:rPr>
        <w:t>Glerum</w:t>
      </w:r>
      <w:proofErr w:type="spellEnd"/>
      <w:r w:rsidRPr="004239BC">
        <w:rPr>
          <w:rFonts w:cs="Arial"/>
          <w:color w:val="222222"/>
          <w:shd w:val="clear" w:color="auto" w:fill="FFFFFF"/>
        </w:rPr>
        <w:t xml:space="preserve">, D.R., Wang, </w:t>
      </w:r>
      <w:proofErr w:type="gramStart"/>
      <w:r w:rsidRPr="004239BC">
        <w:rPr>
          <w:rFonts w:cs="Arial"/>
          <w:color w:val="222222"/>
          <w:shd w:val="clear" w:color="auto" w:fill="FFFFFF"/>
        </w:rPr>
        <w:t>W.</w:t>
      </w:r>
      <w:proofErr w:type="gramEnd"/>
      <w:r w:rsidRPr="004239BC">
        <w:rPr>
          <w:rFonts w:cs="Arial"/>
          <w:color w:val="222222"/>
          <w:shd w:val="clear" w:color="auto" w:fill="FFFFFF"/>
        </w:rPr>
        <w:t xml:space="preserve"> and Joseph, D.L., 2018. Who are the most engaged at work? A meta</w:t>
      </w:r>
      <w:r w:rsidRPr="004239BC">
        <w:rPr>
          <w:rFonts w:ascii="Cambria Math" w:hAnsi="Cambria Math" w:cs="Cambria Math"/>
          <w:color w:val="222222"/>
          <w:shd w:val="clear" w:color="auto" w:fill="FFFFFF"/>
        </w:rPr>
        <w:t>‐</w:t>
      </w:r>
      <w:r w:rsidRPr="004239BC">
        <w:rPr>
          <w:rFonts w:cs="Arial"/>
          <w:color w:val="222222"/>
          <w:shd w:val="clear" w:color="auto" w:fill="FFFFFF"/>
        </w:rPr>
        <w:t xml:space="preserve">analysis of personality and employee engagement. </w:t>
      </w:r>
      <w:r w:rsidRPr="004239BC">
        <w:rPr>
          <w:rFonts w:cs="Arial"/>
          <w:iCs/>
          <w:color w:val="222222"/>
          <w:shd w:val="clear" w:color="auto" w:fill="FFFFFF"/>
        </w:rPr>
        <w:t xml:space="preserve">Journal of </w:t>
      </w:r>
      <w:r w:rsidR="00B34FFC">
        <w:rPr>
          <w:rFonts w:cs="Arial"/>
          <w:iCs/>
          <w:color w:val="222222"/>
          <w:shd w:val="clear" w:color="auto" w:fill="FFFFFF"/>
        </w:rPr>
        <w:t>Organization</w:t>
      </w:r>
      <w:r w:rsidR="00B34FFC" w:rsidRPr="004239BC">
        <w:rPr>
          <w:rFonts w:cs="Arial"/>
          <w:iCs/>
          <w:color w:val="222222"/>
          <w:shd w:val="clear" w:color="auto" w:fill="FFFFFF"/>
        </w:rPr>
        <w:t>al</w:t>
      </w:r>
      <w:r w:rsidRPr="004239BC">
        <w:rPr>
          <w:rFonts w:cs="Arial"/>
          <w:iCs/>
          <w:color w:val="222222"/>
          <w:shd w:val="clear" w:color="auto" w:fill="FFFFFF"/>
        </w:rPr>
        <w:t xml:space="preserve"> Behavior</w:t>
      </w:r>
      <w:r w:rsidRPr="004239BC">
        <w:rPr>
          <w:rFonts w:cs="Arial"/>
          <w:color w:val="222222"/>
          <w:shd w:val="clear" w:color="auto" w:fill="FFFFFF"/>
        </w:rPr>
        <w:t xml:space="preserve">, </w:t>
      </w:r>
      <w:r w:rsidRPr="004239BC">
        <w:rPr>
          <w:rFonts w:cs="Arial"/>
          <w:iCs/>
          <w:color w:val="222222"/>
          <w:shd w:val="clear" w:color="auto" w:fill="FFFFFF"/>
        </w:rPr>
        <w:t>39</w:t>
      </w:r>
      <w:r w:rsidRPr="004239BC">
        <w:rPr>
          <w:rFonts w:cs="Arial"/>
          <w:color w:val="222222"/>
          <w:shd w:val="clear" w:color="auto" w:fill="FFFFFF"/>
        </w:rPr>
        <w:t>(10), pp.1330-1346.</w:t>
      </w:r>
    </w:p>
    <w:sectPr w:rsidR="008C39C4" w:rsidRPr="004239BC" w:rsidSect="00FC7C84">
      <w:footerReference w:type="default" r:id="rId8"/>
      <w:pgSz w:w="12240" w:h="15840" w:code="1"/>
      <w:pgMar w:top="1418" w:right="1843" w:bottom="1418"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12C52" w14:textId="77777777" w:rsidR="00EF77E9" w:rsidRDefault="00EF77E9" w:rsidP="00442818">
      <w:pPr>
        <w:spacing w:line="240" w:lineRule="auto"/>
      </w:pPr>
      <w:r>
        <w:separator/>
      </w:r>
    </w:p>
  </w:endnote>
  <w:endnote w:type="continuationSeparator" w:id="0">
    <w:p w14:paraId="03094B01" w14:textId="77777777" w:rsidR="00EF77E9" w:rsidRDefault="00EF77E9" w:rsidP="004428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8945"/>
      <w:docPartObj>
        <w:docPartGallery w:val="Page Numbers (Bottom of Page)"/>
        <w:docPartUnique/>
      </w:docPartObj>
    </w:sdtPr>
    <w:sdtEndPr/>
    <w:sdtContent>
      <w:p w14:paraId="3585F6E4" w14:textId="77777777" w:rsidR="00442818" w:rsidRDefault="00EF77E9">
        <w:pPr>
          <w:pStyle w:val="Footer"/>
          <w:jc w:val="right"/>
        </w:pPr>
        <w:r>
          <w:fldChar w:fldCharType="begin"/>
        </w:r>
        <w:r>
          <w:instrText xml:space="preserve"> PAGE   \* MERGEFORMAT </w:instrText>
        </w:r>
        <w:r>
          <w:fldChar w:fldCharType="separate"/>
        </w:r>
        <w:r w:rsidR="005D685F">
          <w:rPr>
            <w:noProof/>
          </w:rPr>
          <w:t>2</w:t>
        </w:r>
        <w:r>
          <w:rPr>
            <w:noProof/>
          </w:rPr>
          <w:fldChar w:fldCharType="end"/>
        </w:r>
      </w:p>
    </w:sdtContent>
  </w:sdt>
  <w:p w14:paraId="6F5D49CA" w14:textId="77777777" w:rsidR="00442818" w:rsidRDefault="00442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80B91" w14:textId="77777777" w:rsidR="00EF77E9" w:rsidRDefault="00EF77E9" w:rsidP="00442818">
      <w:pPr>
        <w:spacing w:line="240" w:lineRule="auto"/>
      </w:pPr>
      <w:r>
        <w:separator/>
      </w:r>
    </w:p>
  </w:footnote>
  <w:footnote w:type="continuationSeparator" w:id="0">
    <w:p w14:paraId="0B35400A" w14:textId="77777777" w:rsidR="00EF77E9" w:rsidRDefault="00EF77E9" w:rsidP="004428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32F57"/>
    <w:multiLevelType w:val="multilevel"/>
    <w:tmpl w:val="CECE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550C35"/>
    <w:multiLevelType w:val="multilevel"/>
    <w:tmpl w:val="D8D0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D13CF2"/>
    <w:multiLevelType w:val="multilevel"/>
    <w:tmpl w:val="9308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AD59BE"/>
    <w:multiLevelType w:val="multilevel"/>
    <w:tmpl w:val="0B52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6706CE"/>
    <w:multiLevelType w:val="multilevel"/>
    <w:tmpl w:val="67F4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0B2625"/>
    <w:multiLevelType w:val="multilevel"/>
    <w:tmpl w:val="072095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4"/>
  </w:num>
  <w:num w:numId="5">
    <w:abstractNumId w:val="1"/>
  </w:num>
  <w:num w:numId="6">
    <w:abstractNumId w:val="5"/>
    <w:lvlOverride w:ilvl="0">
      <w:lvl w:ilvl="0">
        <w:numFmt w:val="lowerLetter"/>
        <w:lvlText w:val="%1."/>
        <w:lvlJc w:val="left"/>
      </w:lvl>
    </w:lvlOverride>
  </w:num>
  <w:num w:numId="7">
    <w:abstractNumId w:val="5"/>
    <w:lvlOverride w:ilvl="0">
      <w:lvl w:ilvl="0">
        <w:numFmt w:val="lowerLetter"/>
        <w:lvlText w:val="%1."/>
        <w:lvlJc w:val="left"/>
      </w:lvl>
    </w:lvlOverride>
    <w:lvlOverride w:ilvl="1">
      <w:lvl w:ilvl="1">
        <w:numFmt w:val="lowerRoman"/>
        <w:lvlText w:val="%2."/>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39C4"/>
    <w:rsid w:val="000D5E36"/>
    <w:rsid w:val="002F4CC7"/>
    <w:rsid w:val="003C1CB9"/>
    <w:rsid w:val="004239BC"/>
    <w:rsid w:val="00442818"/>
    <w:rsid w:val="004D6169"/>
    <w:rsid w:val="005D685F"/>
    <w:rsid w:val="006C5DFE"/>
    <w:rsid w:val="008842E1"/>
    <w:rsid w:val="008B7223"/>
    <w:rsid w:val="008C39C4"/>
    <w:rsid w:val="00AC5E63"/>
    <w:rsid w:val="00B34FFC"/>
    <w:rsid w:val="00D122BE"/>
    <w:rsid w:val="00EF77E9"/>
    <w:rsid w:val="00F0650B"/>
    <w:rsid w:val="00F11849"/>
    <w:rsid w:val="00FC7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7F2F0"/>
  <w15:docId w15:val="{130D6E30-7600-4560-8960-B065BDEF7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9C4"/>
    <w:pPr>
      <w:spacing w:after="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5D685F"/>
    <w:pPr>
      <w:keepNext/>
      <w:keepLines/>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85F"/>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unhideWhenUsed/>
    <w:rsid w:val="008C39C4"/>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8C39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9C4"/>
    <w:rPr>
      <w:rFonts w:ascii="Tahoma" w:hAnsi="Tahoma" w:cs="Tahoma"/>
      <w:color w:val="000000" w:themeColor="text1"/>
      <w:sz w:val="16"/>
      <w:szCs w:val="16"/>
    </w:rPr>
  </w:style>
  <w:style w:type="paragraph" w:styleId="Title">
    <w:name w:val="Title"/>
    <w:basedOn w:val="Normal"/>
    <w:next w:val="Normal"/>
    <w:link w:val="TitleChar"/>
    <w:uiPriority w:val="10"/>
    <w:qFormat/>
    <w:rsid w:val="00AC5E63"/>
    <w:pPr>
      <w:pBdr>
        <w:bottom w:val="single" w:sz="8" w:space="4" w:color="4F81BD" w:themeColor="accent1"/>
      </w:pBdr>
      <w:spacing w:after="300"/>
      <w:contextualSpacing/>
      <w:jc w:val="center"/>
    </w:pPr>
    <w:rPr>
      <w:rFonts w:eastAsiaTheme="majorEastAsia" w:cstheme="majorBidi"/>
      <w:color w:val="auto"/>
      <w:spacing w:val="5"/>
      <w:kern w:val="28"/>
      <w:sz w:val="32"/>
      <w:szCs w:val="52"/>
    </w:rPr>
  </w:style>
  <w:style w:type="character" w:customStyle="1" w:styleId="TitleChar">
    <w:name w:val="Title Char"/>
    <w:basedOn w:val="DefaultParagraphFont"/>
    <w:link w:val="Title"/>
    <w:uiPriority w:val="10"/>
    <w:rsid w:val="00AC5E63"/>
    <w:rPr>
      <w:rFonts w:ascii="Arial" w:eastAsiaTheme="majorEastAsia" w:hAnsi="Arial" w:cstheme="majorBidi"/>
      <w:spacing w:val="5"/>
      <w:kern w:val="28"/>
      <w:sz w:val="32"/>
      <w:szCs w:val="52"/>
    </w:rPr>
  </w:style>
  <w:style w:type="paragraph" w:styleId="TOCHeading">
    <w:name w:val="TOC Heading"/>
    <w:basedOn w:val="Heading1"/>
    <w:next w:val="Normal"/>
    <w:uiPriority w:val="39"/>
    <w:semiHidden/>
    <w:unhideWhenUsed/>
    <w:qFormat/>
    <w:rsid w:val="00AC5E63"/>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C5E63"/>
    <w:pPr>
      <w:spacing w:after="100"/>
    </w:pPr>
  </w:style>
  <w:style w:type="character" w:styleId="Hyperlink">
    <w:name w:val="Hyperlink"/>
    <w:basedOn w:val="DefaultParagraphFont"/>
    <w:uiPriority w:val="99"/>
    <w:unhideWhenUsed/>
    <w:rsid w:val="00AC5E63"/>
    <w:rPr>
      <w:color w:val="0000FF" w:themeColor="hyperlink"/>
      <w:u w:val="single"/>
    </w:rPr>
  </w:style>
  <w:style w:type="paragraph" w:styleId="Header">
    <w:name w:val="header"/>
    <w:basedOn w:val="Normal"/>
    <w:link w:val="HeaderChar"/>
    <w:uiPriority w:val="99"/>
    <w:semiHidden/>
    <w:unhideWhenUsed/>
    <w:rsid w:val="0044281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42818"/>
    <w:rPr>
      <w:rFonts w:ascii="Arial" w:hAnsi="Arial"/>
      <w:color w:val="000000" w:themeColor="text1"/>
    </w:rPr>
  </w:style>
  <w:style w:type="paragraph" w:styleId="Footer">
    <w:name w:val="footer"/>
    <w:basedOn w:val="Normal"/>
    <w:link w:val="FooterChar"/>
    <w:uiPriority w:val="99"/>
    <w:unhideWhenUsed/>
    <w:rsid w:val="00442818"/>
    <w:pPr>
      <w:tabs>
        <w:tab w:val="center" w:pos="4680"/>
        <w:tab w:val="right" w:pos="9360"/>
      </w:tabs>
      <w:spacing w:line="240" w:lineRule="auto"/>
    </w:pPr>
  </w:style>
  <w:style w:type="character" w:customStyle="1" w:styleId="FooterChar">
    <w:name w:val="Footer Char"/>
    <w:basedOn w:val="DefaultParagraphFont"/>
    <w:link w:val="Footer"/>
    <w:uiPriority w:val="99"/>
    <w:rsid w:val="00442818"/>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53529">
      <w:bodyDiv w:val="1"/>
      <w:marLeft w:val="0"/>
      <w:marRight w:val="0"/>
      <w:marTop w:val="0"/>
      <w:marBottom w:val="0"/>
      <w:divBdr>
        <w:top w:val="none" w:sz="0" w:space="0" w:color="auto"/>
        <w:left w:val="none" w:sz="0" w:space="0" w:color="auto"/>
        <w:bottom w:val="none" w:sz="0" w:space="0" w:color="auto"/>
        <w:right w:val="none" w:sz="0" w:space="0" w:color="auto"/>
      </w:divBdr>
      <w:divsChild>
        <w:div w:id="1245408247">
          <w:marLeft w:val="-1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3F599-1978-4D52-ADCC-248F543AB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Way2Excel</dc:creator>
  <cp:lastModifiedBy>Anda Maria Mircevi (1920426)</cp:lastModifiedBy>
  <cp:revision>5</cp:revision>
  <dcterms:created xsi:type="dcterms:W3CDTF">2021-12-01T11:41:00Z</dcterms:created>
  <dcterms:modified xsi:type="dcterms:W3CDTF">2022-01-03T20:54:00Z</dcterms:modified>
</cp:coreProperties>
</file>