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6884301"/>
        <w:docPartObj>
          <w:docPartGallery w:val="Cover Pages"/>
          <w:docPartUnique/>
        </w:docPartObj>
      </w:sdtPr>
      <w:sdtContent>
        <w:p w14:paraId="4EAEB35C" w14:textId="77777777" w:rsidR="005928D7" w:rsidRDefault="00830DBA">
          <w:r>
            <w:rPr>
              <w:noProof/>
            </w:rPr>
            <mc:AlternateContent>
              <mc:Choice Requires="wps">
                <w:drawing>
                  <wp:anchor distT="0" distB="0" distL="114300" distR="114300" simplePos="0" relativeHeight="251659264" behindDoc="0" locked="0" layoutInCell="1" allowOverlap="1" wp14:anchorId="4058C1CD" wp14:editId="2DDC46CB">
                    <wp:simplePos x="0" y="0"/>
                    <wp:positionH relativeFrom="page">
                      <wp:align>center</wp:align>
                    </wp:positionH>
                    <wp:positionV relativeFrom="page">
                      <wp:align>center</wp:align>
                    </wp:positionV>
                    <wp:extent cx="1712890" cy="3840480"/>
                    <wp:effectExtent l="0" t="0" r="0" b="2540"/>
                    <wp:wrapNone/>
                    <wp:docPr id="138" name="Text Box 3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1"/>
                                  <w:gridCol w:w="2278"/>
                                </w:tblGrid>
                                <w:tr w:rsidR="00830DBA" w14:paraId="71AC81D0" w14:textId="77777777">
                                  <w:trPr>
                                    <w:jc w:val="center"/>
                                  </w:trPr>
                                  <w:tc>
                                    <w:tcPr>
                                      <w:tcW w:w="2568" w:type="pct"/>
                                      <w:vAlign w:val="center"/>
                                    </w:tcPr>
                                    <w:p w14:paraId="59F9AD36" w14:textId="128B4C32" w:rsidR="00830DBA" w:rsidRDefault="00830DBA">
                                      <w:pPr>
                                        <w:jc w:val="right"/>
                                      </w:pP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A76DBFD" w14:textId="7B4E9478" w:rsidR="00830DBA" w:rsidRDefault="00830DBA">
                                          <w:pPr>
                                            <w:pStyle w:val="NoSpacing"/>
                                            <w:spacing w:line="312" w:lineRule="auto"/>
                                            <w:jc w:val="right"/>
                                            <w:rPr>
                                              <w:caps/>
                                              <w:color w:val="191919" w:themeColor="text1" w:themeTint="E6"/>
                                              <w:sz w:val="72"/>
                                              <w:szCs w:val="72"/>
                                            </w:rPr>
                                          </w:pPr>
                                          <w:r w:rsidRPr="00830DBA">
                                            <w:rPr>
                                              <w:rFonts w:ascii="Arial" w:hAnsi="Arial" w:cs="Arial"/>
                                              <w:caps/>
                                              <w:color w:val="191919" w:themeColor="text1" w:themeTint="E6"/>
                                              <w:sz w:val="72"/>
                                              <w:szCs w:val="72"/>
                                            </w:rPr>
                                            <w:t>The Importance of Academia</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CE25DEA" w14:textId="0B107CAA" w:rsidR="00830DBA" w:rsidRDefault="00830DBA">
                                          <w:pPr>
                                            <w:jc w:val="right"/>
                                            <w:rPr>
                                              <w:sz w:val="24"/>
                                              <w:szCs w:val="24"/>
                                            </w:rPr>
                                          </w:pPr>
                                          <w:r>
                                            <w:rPr>
                                              <w:color w:val="000000" w:themeColor="text1"/>
                                              <w:sz w:val="24"/>
                                              <w:szCs w:val="24"/>
                                            </w:rPr>
                                            <w:t xml:space="preserve">     </w:t>
                                          </w:r>
                                        </w:p>
                                      </w:sdtContent>
                                    </w:sdt>
                                  </w:tc>
                                  <w:tc>
                                    <w:tcPr>
                                      <w:tcW w:w="2432" w:type="pct"/>
                                      <w:vAlign w:val="center"/>
                                    </w:tcPr>
                                    <w:p w14:paraId="46DAE755" w14:textId="6293FD09" w:rsidR="00830DBA" w:rsidRDefault="00830DBA">
                                      <w:pPr>
                                        <w:rPr>
                                          <w:color w:val="000000" w:themeColor="text1"/>
                                        </w:rPr>
                                      </w:pPr>
                                    </w:p>
                                    <w:sdt>
                                      <w:sdtPr>
                                        <w:rPr>
                                          <w:rFonts w:ascii="Arial" w:hAnsi="Arial" w:cs="Arial"/>
                                          <w:color w:val="ED7D31" w:themeColor="accent2"/>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6E98790" w14:textId="715D0728" w:rsidR="00830DBA" w:rsidRPr="00830DBA" w:rsidRDefault="00830DBA">
                                          <w:pPr>
                                            <w:pStyle w:val="NoSpacing"/>
                                            <w:rPr>
                                              <w:rFonts w:ascii="Arial" w:hAnsi="Arial" w:cs="Arial"/>
                                              <w:color w:val="ED7D31" w:themeColor="accent2"/>
                                              <w:sz w:val="44"/>
                                              <w:szCs w:val="44"/>
                                            </w:rPr>
                                          </w:pPr>
                                          <w:r w:rsidRPr="00830DBA">
                                            <w:rPr>
                                              <w:rFonts w:ascii="Arial" w:hAnsi="Arial" w:cs="Arial"/>
                                              <w:color w:val="ED7D31" w:themeColor="accent2"/>
                                              <w:sz w:val="44"/>
                                              <w:szCs w:val="44"/>
                                            </w:rPr>
                                            <w:t>Louisa O’Neill</w:t>
                                          </w:r>
                                        </w:p>
                                      </w:sdtContent>
                                    </w:sdt>
                                    <w:p w14:paraId="5802776D" w14:textId="6F4A7A6D" w:rsidR="00830DBA" w:rsidRPr="00830DBA" w:rsidRDefault="00000000">
                                      <w:pPr>
                                        <w:pStyle w:val="NoSpacing"/>
                                        <w:rPr>
                                          <w:rFonts w:ascii="Arial" w:hAnsi="Arial" w:cs="Arial"/>
                                          <w:sz w:val="40"/>
                                          <w:szCs w:val="40"/>
                                        </w:rPr>
                                      </w:pPr>
                                      <w:sdt>
                                        <w:sdtPr>
                                          <w:rPr>
                                            <w:rFonts w:ascii="Arial" w:hAnsi="Arial" w:cs="Arial"/>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0DBA" w:rsidRPr="00830DBA">
                                            <w:rPr>
                                              <w:rFonts w:ascii="Arial" w:hAnsi="Arial" w:cs="Arial"/>
                                              <w:color w:val="44546A" w:themeColor="text2"/>
                                              <w:sz w:val="40"/>
                                              <w:szCs w:val="40"/>
                                            </w:rPr>
                                            <w:t>2245487</w:t>
                                          </w:r>
                                        </w:sdtContent>
                                      </w:sdt>
                                    </w:p>
                                  </w:tc>
                                </w:tr>
                              </w:tbl>
                              <w:p w14:paraId="01FCF404" w14:textId="036323A5" w:rsidR="00830DBA" w:rsidRDefault="00830DBA">
                                <w:r>
                                  <w:rPr>
                                    <w:noProof/>
                                  </w:rPr>
                                  <w:drawing>
                                    <wp:inline distT="0" distB="0" distL="0" distR="0" wp14:anchorId="0D5B252B" wp14:editId="6DCD95C6">
                                      <wp:extent cx="3347385" cy="2231689"/>
                                      <wp:effectExtent l="0" t="0" r="5715" b="3810"/>
                                      <wp:docPr id="275651036" name="Picture 2" descr="Stack of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51036" name="Picture 275651036" descr="Stack of books"/>
                                              <pic:cNvPicPr/>
                                            </pic:nvPicPr>
                                            <pic:blipFill>
                                              <a:blip r:embed="rId8">
                                                <a:extLst>
                                                  <a:ext uri="{28A0092B-C50C-407E-A947-70E740481C1C}">
                                                    <a14:useLocalDpi xmlns:a14="http://schemas.microsoft.com/office/drawing/2010/main" val="0"/>
                                                  </a:ext>
                                                </a:extLst>
                                              </a:blip>
                                              <a:stretch>
                                                <a:fillRect/>
                                              </a:stretch>
                                            </pic:blipFill>
                                            <pic:spPr>
                                              <a:xfrm>
                                                <a:off x="0" y="0"/>
                                                <a:ext cx="3492558" cy="2328475"/>
                                              </a:xfrm>
                                              <a:prstGeom prst="rect">
                                                <a:avLst/>
                                              </a:prstGeom>
                                            </pic:spPr>
                                          </pic:pic>
                                        </a:graphicData>
                                      </a:graphic>
                                    </wp:inline>
                                  </w:drawing>
                                </w:r>
                              </w:p>
                              <w:p w14:paraId="77B796AB" w14:textId="77777777" w:rsidR="00830DBA" w:rsidRDefault="00830DBA"/>
                              <w:p w14:paraId="6534BCB2" w14:textId="77777777" w:rsidR="00830DBA" w:rsidRDefault="00830DBA"/>
                              <w:p w14:paraId="02621035" w14:textId="77777777" w:rsidR="00830DBA" w:rsidRDefault="00830DBA"/>
                              <w:p w14:paraId="379272D1" w14:textId="77777777" w:rsidR="00830DBA" w:rsidRDefault="00830DBA"/>
                              <w:p w14:paraId="529E0553" w14:textId="77777777" w:rsidR="00830DBA" w:rsidRDefault="00830DBA"/>
                              <w:p w14:paraId="2D846F2C" w14:textId="77777777" w:rsidR="00830DBA" w:rsidRDefault="00830DBA"/>
                              <w:p w14:paraId="2330BB08" w14:textId="77777777" w:rsidR="00830DBA" w:rsidRDefault="00830DBA"/>
                              <w:p w14:paraId="221365F4" w14:textId="77777777" w:rsidR="00830DBA" w:rsidRDefault="00830DBA"/>
                              <w:p w14:paraId="3C8392EC" w14:textId="77777777" w:rsidR="00830DBA" w:rsidRDefault="00830DBA"/>
                              <w:p w14:paraId="4183C7CA" w14:textId="77777777" w:rsidR="005928D7" w:rsidRDefault="005928D7"/>
                              <w:p w14:paraId="1445D82D" w14:textId="77777777" w:rsidR="005928D7" w:rsidRDefault="005928D7"/>
                              <w:p w14:paraId="7659E071" w14:textId="77777777" w:rsidR="005928D7" w:rsidRDefault="005928D7"/>
                              <w:p w14:paraId="3533B53E" w14:textId="77777777" w:rsidR="00830DBA" w:rsidRDefault="00830DBA"/>
                              <w:p w14:paraId="3802DA9B" w14:textId="77777777" w:rsidR="00830DBA" w:rsidRDefault="00830DBA"/>
                              <w:p w14:paraId="0BEDA1A5" w14:textId="77777777" w:rsidR="00830DBA" w:rsidRDefault="00830DBA"/>
                              <w:p w14:paraId="74B820FE" w14:textId="77777777" w:rsidR="00830DBA" w:rsidRDefault="00830DBA"/>
                              <w:p w14:paraId="05DB22E2" w14:textId="77777777" w:rsidR="00830DBA" w:rsidRDefault="00830DBA"/>
                              <w:p w14:paraId="24313923" w14:textId="77777777" w:rsidR="00830DBA" w:rsidRDefault="00830DBA"/>
                              <w:p w14:paraId="79095C47" w14:textId="77777777" w:rsidR="00830DBA" w:rsidRDefault="00830DBA"/>
                              <w:p w14:paraId="066687AC" w14:textId="77777777" w:rsidR="00830DBA" w:rsidRDefault="00830DBA"/>
                              <w:p w14:paraId="1E5B2DE8" w14:textId="77777777" w:rsidR="00830DBA" w:rsidRDefault="00830DBA"/>
                              <w:p w14:paraId="3FF2B35F" w14:textId="77777777" w:rsidR="00830DBA" w:rsidRDefault="00830DB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058C1CD" id="_x0000_t202" coordsize="21600,21600" o:spt="202" path="m,l,21600r21600,l21600,xe">
                    <v:stroke joinstyle="miter"/>
                    <v:path gradientshapeok="t" o:connecttype="rect"/>
                  </v:shapetype>
                  <v:shape id="Text Box 3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1"/>
                            <w:gridCol w:w="2278"/>
                          </w:tblGrid>
                          <w:tr w:rsidR="00830DBA" w14:paraId="71AC81D0" w14:textId="77777777">
                            <w:trPr>
                              <w:jc w:val="center"/>
                            </w:trPr>
                            <w:tc>
                              <w:tcPr>
                                <w:tcW w:w="2568" w:type="pct"/>
                                <w:vAlign w:val="center"/>
                              </w:tcPr>
                              <w:p w14:paraId="59F9AD36" w14:textId="128B4C32" w:rsidR="00830DBA" w:rsidRDefault="00830DBA">
                                <w:pPr>
                                  <w:jc w:val="right"/>
                                </w:pP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A76DBFD" w14:textId="7B4E9478" w:rsidR="00830DBA" w:rsidRDefault="00830DBA">
                                    <w:pPr>
                                      <w:pStyle w:val="NoSpacing"/>
                                      <w:spacing w:line="312" w:lineRule="auto"/>
                                      <w:jc w:val="right"/>
                                      <w:rPr>
                                        <w:caps/>
                                        <w:color w:val="191919" w:themeColor="text1" w:themeTint="E6"/>
                                        <w:sz w:val="72"/>
                                        <w:szCs w:val="72"/>
                                      </w:rPr>
                                    </w:pPr>
                                    <w:r w:rsidRPr="00830DBA">
                                      <w:rPr>
                                        <w:rFonts w:ascii="Arial" w:hAnsi="Arial" w:cs="Arial"/>
                                        <w:caps/>
                                        <w:color w:val="191919" w:themeColor="text1" w:themeTint="E6"/>
                                        <w:sz w:val="72"/>
                                        <w:szCs w:val="72"/>
                                      </w:rPr>
                                      <w:t>The Importance of Academia</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CE25DEA" w14:textId="0B107CAA" w:rsidR="00830DBA" w:rsidRDefault="00830DBA">
                                    <w:pPr>
                                      <w:jc w:val="right"/>
                                      <w:rPr>
                                        <w:sz w:val="24"/>
                                        <w:szCs w:val="24"/>
                                      </w:rPr>
                                    </w:pPr>
                                    <w:r>
                                      <w:rPr>
                                        <w:color w:val="000000" w:themeColor="text1"/>
                                        <w:sz w:val="24"/>
                                        <w:szCs w:val="24"/>
                                      </w:rPr>
                                      <w:t xml:space="preserve">     </w:t>
                                    </w:r>
                                  </w:p>
                                </w:sdtContent>
                              </w:sdt>
                            </w:tc>
                            <w:tc>
                              <w:tcPr>
                                <w:tcW w:w="2432" w:type="pct"/>
                                <w:vAlign w:val="center"/>
                              </w:tcPr>
                              <w:p w14:paraId="46DAE755" w14:textId="6293FD09" w:rsidR="00830DBA" w:rsidRDefault="00830DBA">
                                <w:pPr>
                                  <w:rPr>
                                    <w:color w:val="000000" w:themeColor="text1"/>
                                  </w:rPr>
                                </w:pPr>
                              </w:p>
                              <w:sdt>
                                <w:sdtPr>
                                  <w:rPr>
                                    <w:rFonts w:ascii="Arial" w:hAnsi="Arial" w:cs="Arial"/>
                                    <w:color w:val="ED7D31" w:themeColor="accent2"/>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6E98790" w14:textId="715D0728" w:rsidR="00830DBA" w:rsidRPr="00830DBA" w:rsidRDefault="00830DBA">
                                    <w:pPr>
                                      <w:pStyle w:val="NoSpacing"/>
                                      <w:rPr>
                                        <w:rFonts w:ascii="Arial" w:hAnsi="Arial" w:cs="Arial"/>
                                        <w:color w:val="ED7D31" w:themeColor="accent2"/>
                                        <w:sz w:val="44"/>
                                        <w:szCs w:val="44"/>
                                      </w:rPr>
                                    </w:pPr>
                                    <w:r w:rsidRPr="00830DBA">
                                      <w:rPr>
                                        <w:rFonts w:ascii="Arial" w:hAnsi="Arial" w:cs="Arial"/>
                                        <w:color w:val="ED7D31" w:themeColor="accent2"/>
                                        <w:sz w:val="44"/>
                                        <w:szCs w:val="44"/>
                                      </w:rPr>
                                      <w:t>Louisa O’Neill</w:t>
                                    </w:r>
                                  </w:p>
                                </w:sdtContent>
                              </w:sdt>
                              <w:p w14:paraId="5802776D" w14:textId="6F4A7A6D" w:rsidR="00830DBA" w:rsidRPr="00830DBA" w:rsidRDefault="00000000">
                                <w:pPr>
                                  <w:pStyle w:val="NoSpacing"/>
                                  <w:rPr>
                                    <w:rFonts w:ascii="Arial" w:hAnsi="Arial" w:cs="Arial"/>
                                    <w:sz w:val="40"/>
                                    <w:szCs w:val="40"/>
                                  </w:rPr>
                                </w:pPr>
                                <w:sdt>
                                  <w:sdtPr>
                                    <w:rPr>
                                      <w:rFonts w:ascii="Arial" w:hAnsi="Arial" w:cs="Arial"/>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0DBA" w:rsidRPr="00830DBA">
                                      <w:rPr>
                                        <w:rFonts w:ascii="Arial" w:hAnsi="Arial" w:cs="Arial"/>
                                        <w:color w:val="44546A" w:themeColor="text2"/>
                                        <w:sz w:val="40"/>
                                        <w:szCs w:val="40"/>
                                      </w:rPr>
                                      <w:t>2245487</w:t>
                                    </w:r>
                                  </w:sdtContent>
                                </w:sdt>
                              </w:p>
                            </w:tc>
                          </w:tr>
                        </w:tbl>
                        <w:p w14:paraId="01FCF404" w14:textId="036323A5" w:rsidR="00830DBA" w:rsidRDefault="00830DBA">
                          <w:r>
                            <w:rPr>
                              <w:noProof/>
                            </w:rPr>
                            <w:drawing>
                              <wp:inline distT="0" distB="0" distL="0" distR="0" wp14:anchorId="0D5B252B" wp14:editId="6DCD95C6">
                                <wp:extent cx="3347385" cy="2231689"/>
                                <wp:effectExtent l="0" t="0" r="5715" b="3810"/>
                                <wp:docPr id="275651036" name="Picture 2" descr="Stack of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51036" name="Picture 275651036" descr="Stack of books"/>
                                        <pic:cNvPicPr/>
                                      </pic:nvPicPr>
                                      <pic:blipFill>
                                        <a:blip r:embed="rId8">
                                          <a:extLst>
                                            <a:ext uri="{28A0092B-C50C-407E-A947-70E740481C1C}">
                                              <a14:useLocalDpi xmlns:a14="http://schemas.microsoft.com/office/drawing/2010/main" val="0"/>
                                            </a:ext>
                                          </a:extLst>
                                        </a:blip>
                                        <a:stretch>
                                          <a:fillRect/>
                                        </a:stretch>
                                      </pic:blipFill>
                                      <pic:spPr>
                                        <a:xfrm>
                                          <a:off x="0" y="0"/>
                                          <a:ext cx="3492558" cy="2328475"/>
                                        </a:xfrm>
                                        <a:prstGeom prst="rect">
                                          <a:avLst/>
                                        </a:prstGeom>
                                      </pic:spPr>
                                    </pic:pic>
                                  </a:graphicData>
                                </a:graphic>
                              </wp:inline>
                            </w:drawing>
                          </w:r>
                        </w:p>
                        <w:p w14:paraId="77B796AB" w14:textId="77777777" w:rsidR="00830DBA" w:rsidRDefault="00830DBA"/>
                        <w:p w14:paraId="6534BCB2" w14:textId="77777777" w:rsidR="00830DBA" w:rsidRDefault="00830DBA"/>
                        <w:p w14:paraId="02621035" w14:textId="77777777" w:rsidR="00830DBA" w:rsidRDefault="00830DBA"/>
                        <w:p w14:paraId="379272D1" w14:textId="77777777" w:rsidR="00830DBA" w:rsidRDefault="00830DBA"/>
                        <w:p w14:paraId="529E0553" w14:textId="77777777" w:rsidR="00830DBA" w:rsidRDefault="00830DBA"/>
                        <w:p w14:paraId="2D846F2C" w14:textId="77777777" w:rsidR="00830DBA" w:rsidRDefault="00830DBA"/>
                        <w:p w14:paraId="2330BB08" w14:textId="77777777" w:rsidR="00830DBA" w:rsidRDefault="00830DBA"/>
                        <w:p w14:paraId="221365F4" w14:textId="77777777" w:rsidR="00830DBA" w:rsidRDefault="00830DBA"/>
                        <w:p w14:paraId="3C8392EC" w14:textId="77777777" w:rsidR="00830DBA" w:rsidRDefault="00830DBA"/>
                        <w:p w14:paraId="4183C7CA" w14:textId="77777777" w:rsidR="005928D7" w:rsidRDefault="005928D7"/>
                        <w:p w14:paraId="1445D82D" w14:textId="77777777" w:rsidR="005928D7" w:rsidRDefault="005928D7"/>
                        <w:p w14:paraId="7659E071" w14:textId="77777777" w:rsidR="005928D7" w:rsidRDefault="005928D7"/>
                        <w:p w14:paraId="3533B53E" w14:textId="77777777" w:rsidR="00830DBA" w:rsidRDefault="00830DBA"/>
                        <w:p w14:paraId="3802DA9B" w14:textId="77777777" w:rsidR="00830DBA" w:rsidRDefault="00830DBA"/>
                        <w:p w14:paraId="0BEDA1A5" w14:textId="77777777" w:rsidR="00830DBA" w:rsidRDefault="00830DBA"/>
                        <w:p w14:paraId="74B820FE" w14:textId="77777777" w:rsidR="00830DBA" w:rsidRDefault="00830DBA"/>
                        <w:p w14:paraId="05DB22E2" w14:textId="77777777" w:rsidR="00830DBA" w:rsidRDefault="00830DBA"/>
                        <w:p w14:paraId="24313923" w14:textId="77777777" w:rsidR="00830DBA" w:rsidRDefault="00830DBA"/>
                        <w:p w14:paraId="79095C47" w14:textId="77777777" w:rsidR="00830DBA" w:rsidRDefault="00830DBA"/>
                        <w:p w14:paraId="066687AC" w14:textId="77777777" w:rsidR="00830DBA" w:rsidRDefault="00830DBA"/>
                        <w:p w14:paraId="1E5B2DE8" w14:textId="77777777" w:rsidR="00830DBA" w:rsidRDefault="00830DBA"/>
                        <w:p w14:paraId="3FF2B35F" w14:textId="77777777" w:rsidR="00830DBA" w:rsidRDefault="00830DBA"/>
                      </w:txbxContent>
                    </v:textbox>
                    <w10:wrap anchorx="page" anchory="page"/>
                  </v:shape>
                </w:pict>
              </mc:Fallback>
            </mc:AlternateContent>
          </w:r>
          <w:r>
            <w:br w:type="page"/>
          </w:r>
        </w:p>
        <w:p w14:paraId="5BD01D1C" w14:textId="710457F1" w:rsidR="00830DBA" w:rsidRDefault="00000000"/>
      </w:sdtContent>
    </w:sdt>
    <w:p w14:paraId="25F3FB8C" w14:textId="615D854F" w:rsidR="00534551" w:rsidRPr="00830DBA" w:rsidRDefault="00E5259E">
      <w:pPr>
        <w:rPr>
          <w:rFonts w:ascii="Arial" w:hAnsi="Arial" w:cs="Arial"/>
          <w:sz w:val="36"/>
          <w:szCs w:val="36"/>
          <w:u w:val="single"/>
        </w:rPr>
      </w:pPr>
      <w:r w:rsidRPr="00830DBA">
        <w:rPr>
          <w:rFonts w:ascii="Arial" w:hAnsi="Arial" w:cs="Arial"/>
          <w:sz w:val="36"/>
          <w:szCs w:val="36"/>
          <w:u w:val="single"/>
        </w:rPr>
        <w:t>Contents Page</w:t>
      </w:r>
    </w:p>
    <w:p w14:paraId="6408B2E9" w14:textId="77777777" w:rsidR="00E5259E" w:rsidRDefault="00E5259E"/>
    <w:p w14:paraId="59A0DC42" w14:textId="7C63C8BB" w:rsidR="00E5259E" w:rsidRPr="00830DBA" w:rsidRDefault="00E5259E">
      <w:pPr>
        <w:rPr>
          <w:rFonts w:ascii="Arial" w:hAnsi="Arial" w:cs="Arial"/>
          <w:sz w:val="32"/>
          <w:szCs w:val="32"/>
        </w:rPr>
      </w:pPr>
      <w:r w:rsidRPr="00830DBA">
        <w:rPr>
          <w:rFonts w:ascii="Arial" w:hAnsi="Arial" w:cs="Arial"/>
          <w:sz w:val="32"/>
          <w:szCs w:val="32"/>
        </w:rPr>
        <w:t>Introducti</w:t>
      </w:r>
      <w:r w:rsidR="003B63C0" w:rsidRPr="00830DBA">
        <w:rPr>
          <w:rFonts w:ascii="Arial" w:hAnsi="Arial" w:cs="Arial"/>
          <w:sz w:val="32"/>
          <w:szCs w:val="32"/>
        </w:rPr>
        <w:t xml:space="preserve">on </w:t>
      </w:r>
      <w:r w:rsidR="00830DBA">
        <w:rPr>
          <w:rFonts w:ascii="Arial" w:hAnsi="Arial" w:cs="Arial"/>
          <w:sz w:val="32"/>
          <w:szCs w:val="32"/>
        </w:rPr>
        <w:t>-</w:t>
      </w:r>
      <w:r w:rsidR="00830DBA" w:rsidRPr="00830DBA">
        <w:rPr>
          <w:rFonts w:ascii="Arial" w:hAnsi="Arial" w:cs="Arial"/>
          <w:sz w:val="32"/>
          <w:szCs w:val="32"/>
        </w:rPr>
        <w:t xml:space="preserve"> </w:t>
      </w:r>
      <w:r w:rsidR="003B63C0" w:rsidRPr="00830DBA">
        <w:rPr>
          <w:rFonts w:ascii="Arial" w:hAnsi="Arial" w:cs="Arial"/>
          <w:sz w:val="32"/>
          <w:szCs w:val="32"/>
        </w:rPr>
        <w:t xml:space="preserve">Page </w:t>
      </w:r>
      <w:r w:rsidR="00F66F2E">
        <w:rPr>
          <w:rFonts w:ascii="Arial" w:hAnsi="Arial" w:cs="Arial"/>
          <w:sz w:val="32"/>
          <w:szCs w:val="32"/>
        </w:rPr>
        <w:t>2</w:t>
      </w:r>
    </w:p>
    <w:p w14:paraId="1E17EB80" w14:textId="1B1FBA6F" w:rsidR="00E5259E" w:rsidRPr="00830DBA" w:rsidRDefault="00E5259E">
      <w:pPr>
        <w:rPr>
          <w:rFonts w:ascii="Arial" w:hAnsi="Arial" w:cs="Arial"/>
          <w:sz w:val="32"/>
          <w:szCs w:val="32"/>
        </w:rPr>
      </w:pPr>
      <w:r w:rsidRPr="00830DBA">
        <w:rPr>
          <w:rFonts w:ascii="Arial" w:hAnsi="Arial" w:cs="Arial"/>
          <w:sz w:val="32"/>
          <w:szCs w:val="32"/>
        </w:rPr>
        <w:t>Main Body</w:t>
      </w:r>
      <w:r w:rsidR="003B63C0" w:rsidRPr="00830DBA">
        <w:rPr>
          <w:rFonts w:ascii="Arial" w:hAnsi="Arial" w:cs="Arial"/>
          <w:sz w:val="32"/>
          <w:szCs w:val="32"/>
        </w:rPr>
        <w:t xml:space="preserve"> </w:t>
      </w:r>
      <w:r w:rsidR="00830DBA">
        <w:rPr>
          <w:rFonts w:ascii="Arial" w:hAnsi="Arial" w:cs="Arial"/>
          <w:sz w:val="32"/>
          <w:szCs w:val="32"/>
        </w:rPr>
        <w:t xml:space="preserve">- </w:t>
      </w:r>
      <w:r w:rsidR="003B63C0" w:rsidRPr="00830DBA">
        <w:rPr>
          <w:rFonts w:ascii="Arial" w:hAnsi="Arial" w:cs="Arial"/>
          <w:sz w:val="32"/>
          <w:szCs w:val="32"/>
        </w:rPr>
        <w:t xml:space="preserve">Page </w:t>
      </w:r>
      <w:r w:rsidR="00F66F2E">
        <w:rPr>
          <w:rFonts w:ascii="Arial" w:hAnsi="Arial" w:cs="Arial"/>
          <w:sz w:val="32"/>
          <w:szCs w:val="32"/>
        </w:rPr>
        <w:t>3</w:t>
      </w:r>
    </w:p>
    <w:p w14:paraId="6FB550F9" w14:textId="07DA351E" w:rsidR="00E5259E" w:rsidRPr="00830DBA" w:rsidRDefault="00E5259E">
      <w:pPr>
        <w:rPr>
          <w:rFonts w:ascii="Arial" w:hAnsi="Arial" w:cs="Arial"/>
          <w:sz w:val="32"/>
          <w:szCs w:val="32"/>
        </w:rPr>
      </w:pPr>
      <w:r w:rsidRPr="00830DBA">
        <w:rPr>
          <w:rFonts w:ascii="Arial" w:hAnsi="Arial" w:cs="Arial"/>
          <w:sz w:val="32"/>
          <w:szCs w:val="32"/>
        </w:rPr>
        <w:t>Conclusion</w:t>
      </w:r>
      <w:r w:rsidR="00321410" w:rsidRPr="00830DBA">
        <w:rPr>
          <w:rFonts w:ascii="Arial" w:hAnsi="Arial" w:cs="Arial"/>
          <w:sz w:val="32"/>
          <w:szCs w:val="32"/>
        </w:rPr>
        <w:t xml:space="preserve"> </w:t>
      </w:r>
      <w:r w:rsidR="00830DBA">
        <w:rPr>
          <w:rFonts w:ascii="Arial" w:hAnsi="Arial" w:cs="Arial"/>
          <w:sz w:val="32"/>
          <w:szCs w:val="32"/>
        </w:rPr>
        <w:t xml:space="preserve">- </w:t>
      </w:r>
      <w:r w:rsidR="00321410" w:rsidRPr="00830DBA">
        <w:rPr>
          <w:rFonts w:ascii="Arial" w:hAnsi="Arial" w:cs="Arial"/>
          <w:sz w:val="32"/>
          <w:szCs w:val="32"/>
        </w:rPr>
        <w:t xml:space="preserve">Page </w:t>
      </w:r>
      <w:r w:rsidR="003A4C18">
        <w:rPr>
          <w:rFonts w:ascii="Arial" w:hAnsi="Arial" w:cs="Arial"/>
          <w:sz w:val="32"/>
          <w:szCs w:val="32"/>
        </w:rPr>
        <w:t>7</w:t>
      </w:r>
    </w:p>
    <w:p w14:paraId="7B7F4D26" w14:textId="4C96F768" w:rsidR="00E5259E" w:rsidRPr="00830DBA" w:rsidRDefault="00E5259E">
      <w:pPr>
        <w:rPr>
          <w:rFonts w:ascii="Arial" w:hAnsi="Arial" w:cs="Arial"/>
          <w:sz w:val="32"/>
          <w:szCs w:val="32"/>
        </w:rPr>
      </w:pPr>
      <w:r w:rsidRPr="00830DBA">
        <w:rPr>
          <w:rFonts w:ascii="Arial" w:hAnsi="Arial" w:cs="Arial"/>
          <w:sz w:val="32"/>
          <w:szCs w:val="32"/>
        </w:rPr>
        <w:t>Reference List</w:t>
      </w:r>
      <w:r w:rsidR="00321410" w:rsidRPr="00830DBA">
        <w:rPr>
          <w:rFonts w:ascii="Arial" w:hAnsi="Arial" w:cs="Arial"/>
          <w:sz w:val="32"/>
          <w:szCs w:val="32"/>
        </w:rPr>
        <w:t xml:space="preserve"> </w:t>
      </w:r>
      <w:r w:rsidR="00830DBA">
        <w:rPr>
          <w:rFonts w:ascii="Arial" w:hAnsi="Arial" w:cs="Arial"/>
          <w:sz w:val="32"/>
          <w:szCs w:val="32"/>
        </w:rPr>
        <w:t xml:space="preserve">- </w:t>
      </w:r>
      <w:r w:rsidR="00321410" w:rsidRPr="00830DBA">
        <w:rPr>
          <w:rFonts w:ascii="Arial" w:hAnsi="Arial" w:cs="Arial"/>
          <w:sz w:val="32"/>
          <w:szCs w:val="32"/>
        </w:rPr>
        <w:t xml:space="preserve">Page </w:t>
      </w:r>
      <w:r w:rsidR="003A4C18">
        <w:rPr>
          <w:rFonts w:ascii="Arial" w:hAnsi="Arial" w:cs="Arial"/>
          <w:sz w:val="32"/>
          <w:szCs w:val="32"/>
        </w:rPr>
        <w:t>8</w:t>
      </w:r>
    </w:p>
    <w:p w14:paraId="590B8DEF" w14:textId="77777777" w:rsidR="00E5259E" w:rsidRPr="00830DBA" w:rsidRDefault="00E5259E">
      <w:pPr>
        <w:rPr>
          <w:sz w:val="32"/>
          <w:szCs w:val="32"/>
        </w:rPr>
      </w:pPr>
    </w:p>
    <w:p w14:paraId="5A713476" w14:textId="77777777" w:rsidR="00E5259E" w:rsidRDefault="00E5259E"/>
    <w:p w14:paraId="61EE53D1" w14:textId="77777777" w:rsidR="00E5259E" w:rsidRDefault="00E5259E"/>
    <w:p w14:paraId="3A5B2D70" w14:textId="77777777" w:rsidR="00830DBA" w:rsidRDefault="00830DBA"/>
    <w:p w14:paraId="0DA3D408" w14:textId="77777777" w:rsidR="00830DBA" w:rsidRDefault="00830DBA"/>
    <w:p w14:paraId="557FB71E" w14:textId="77777777" w:rsidR="00830DBA" w:rsidRDefault="00830DBA"/>
    <w:p w14:paraId="7746D292" w14:textId="77777777" w:rsidR="00830DBA" w:rsidRDefault="00830DBA"/>
    <w:p w14:paraId="41D27B03" w14:textId="77777777" w:rsidR="00830DBA" w:rsidRDefault="00830DBA"/>
    <w:p w14:paraId="401F6DFA" w14:textId="77777777" w:rsidR="00830DBA" w:rsidRDefault="00830DBA"/>
    <w:p w14:paraId="557832C9" w14:textId="77777777" w:rsidR="00830DBA" w:rsidRDefault="00830DBA"/>
    <w:p w14:paraId="04A33867" w14:textId="77777777" w:rsidR="00830DBA" w:rsidRDefault="00830DBA"/>
    <w:p w14:paraId="0E936DA0" w14:textId="77777777" w:rsidR="00830DBA" w:rsidRDefault="00830DBA"/>
    <w:p w14:paraId="0536156E" w14:textId="77777777" w:rsidR="00830DBA" w:rsidRDefault="00830DBA"/>
    <w:p w14:paraId="7C7D89C4" w14:textId="77777777" w:rsidR="00830DBA" w:rsidRDefault="00830DBA"/>
    <w:p w14:paraId="66D7C0F5" w14:textId="77777777" w:rsidR="00830DBA" w:rsidRDefault="00830DBA"/>
    <w:p w14:paraId="23A252E1" w14:textId="77777777" w:rsidR="00830DBA" w:rsidRDefault="00830DBA"/>
    <w:p w14:paraId="600F36C9" w14:textId="77777777" w:rsidR="00830DBA" w:rsidRDefault="00830DBA"/>
    <w:p w14:paraId="4E4EE63A" w14:textId="77777777" w:rsidR="00830DBA" w:rsidRDefault="00830DBA"/>
    <w:p w14:paraId="7BD1E235" w14:textId="77777777" w:rsidR="00830DBA" w:rsidRDefault="00830DBA"/>
    <w:p w14:paraId="2A1B1DF1" w14:textId="77777777" w:rsidR="00830DBA" w:rsidRDefault="00830DBA"/>
    <w:p w14:paraId="76CF532C" w14:textId="4DF94587" w:rsidR="00830DBA" w:rsidRPr="00830DBA" w:rsidRDefault="00830DBA">
      <w:pPr>
        <w:rPr>
          <w:rFonts w:ascii="Arial" w:hAnsi="Arial" w:cs="Arial"/>
          <w:i w:val="0"/>
          <w:iCs w:val="0"/>
          <w:sz w:val="24"/>
          <w:szCs w:val="24"/>
          <w:u w:val="single"/>
        </w:rPr>
      </w:pPr>
      <w:r w:rsidRPr="00830DBA">
        <w:rPr>
          <w:rFonts w:ascii="Arial" w:hAnsi="Arial" w:cs="Arial"/>
          <w:i w:val="0"/>
          <w:iCs w:val="0"/>
          <w:sz w:val="24"/>
          <w:szCs w:val="24"/>
          <w:u w:val="single"/>
        </w:rPr>
        <w:t>Introduction</w:t>
      </w:r>
    </w:p>
    <w:p w14:paraId="602DFD99" w14:textId="2C5846E8" w:rsidR="005928D7" w:rsidRDefault="00830DBA" w:rsidP="006C27D4">
      <w:pPr>
        <w:rPr>
          <w:rFonts w:ascii="Arial" w:hAnsi="Arial" w:cs="Arial"/>
          <w:i w:val="0"/>
          <w:iCs w:val="0"/>
          <w:sz w:val="24"/>
          <w:szCs w:val="24"/>
        </w:rPr>
      </w:pPr>
      <w:r w:rsidRPr="005928D7">
        <w:rPr>
          <w:rFonts w:ascii="Arial" w:hAnsi="Arial" w:cs="Arial"/>
          <w:i w:val="0"/>
          <w:iCs w:val="0"/>
          <w:sz w:val="24"/>
          <w:szCs w:val="24"/>
        </w:rPr>
        <w:t>This</w:t>
      </w:r>
      <w:r>
        <w:rPr>
          <w:rFonts w:ascii="Arial" w:hAnsi="Arial" w:cs="Arial"/>
          <w:i w:val="0"/>
          <w:iCs w:val="0"/>
          <w:sz w:val="24"/>
          <w:szCs w:val="24"/>
        </w:rPr>
        <w:t xml:space="preserve"> </w:t>
      </w:r>
      <w:r w:rsidR="005928D7">
        <w:rPr>
          <w:rFonts w:ascii="Arial" w:hAnsi="Arial" w:cs="Arial"/>
          <w:i w:val="0"/>
          <w:iCs w:val="0"/>
          <w:sz w:val="24"/>
          <w:szCs w:val="24"/>
        </w:rPr>
        <w:t>essay</w:t>
      </w:r>
      <w:r>
        <w:rPr>
          <w:rFonts w:ascii="Arial" w:hAnsi="Arial" w:cs="Arial"/>
          <w:i w:val="0"/>
          <w:iCs w:val="0"/>
          <w:sz w:val="24"/>
          <w:szCs w:val="24"/>
        </w:rPr>
        <w:t xml:space="preserve"> </w:t>
      </w:r>
      <w:r w:rsidR="00F66F2E">
        <w:rPr>
          <w:rFonts w:ascii="Arial" w:hAnsi="Arial" w:cs="Arial"/>
          <w:i w:val="0"/>
          <w:iCs w:val="0"/>
          <w:sz w:val="24"/>
          <w:szCs w:val="24"/>
        </w:rPr>
        <w:t>will review the importance of academia</w:t>
      </w:r>
      <w:r w:rsidR="005928D7">
        <w:rPr>
          <w:rFonts w:ascii="Arial" w:hAnsi="Arial" w:cs="Arial"/>
          <w:i w:val="0"/>
          <w:iCs w:val="0"/>
          <w:sz w:val="24"/>
          <w:szCs w:val="24"/>
        </w:rPr>
        <w:t xml:space="preserve"> and look at </w:t>
      </w:r>
      <w:r w:rsidR="006C27D4">
        <w:rPr>
          <w:rFonts w:ascii="Arial" w:hAnsi="Arial" w:cs="Arial"/>
          <w:i w:val="0"/>
          <w:iCs w:val="0"/>
          <w:sz w:val="24"/>
          <w:szCs w:val="24"/>
        </w:rPr>
        <w:t xml:space="preserve">some of </w:t>
      </w:r>
      <w:r w:rsidR="005928D7">
        <w:rPr>
          <w:rFonts w:ascii="Arial" w:hAnsi="Arial" w:cs="Arial"/>
          <w:i w:val="0"/>
          <w:iCs w:val="0"/>
          <w:sz w:val="24"/>
          <w:szCs w:val="24"/>
        </w:rPr>
        <w:t xml:space="preserve">the skills that students </w:t>
      </w:r>
      <w:r w:rsidR="00ED30E0">
        <w:rPr>
          <w:rFonts w:ascii="Arial" w:hAnsi="Arial" w:cs="Arial"/>
          <w:i w:val="0"/>
          <w:iCs w:val="0"/>
          <w:sz w:val="24"/>
          <w:szCs w:val="24"/>
        </w:rPr>
        <w:t xml:space="preserve">can </w:t>
      </w:r>
      <w:r w:rsidR="005928D7">
        <w:rPr>
          <w:rFonts w:ascii="Arial" w:hAnsi="Arial" w:cs="Arial"/>
          <w:i w:val="0"/>
          <w:iCs w:val="0"/>
          <w:sz w:val="24"/>
          <w:szCs w:val="24"/>
        </w:rPr>
        <w:t xml:space="preserve">gain </w:t>
      </w:r>
      <w:r w:rsidR="00EC06CA">
        <w:rPr>
          <w:rFonts w:ascii="Arial" w:hAnsi="Arial" w:cs="Arial"/>
          <w:i w:val="0"/>
          <w:iCs w:val="0"/>
          <w:sz w:val="24"/>
          <w:szCs w:val="24"/>
        </w:rPr>
        <w:t xml:space="preserve">and the important issue of academic misconduct </w:t>
      </w:r>
      <w:r w:rsidR="005928D7">
        <w:rPr>
          <w:rFonts w:ascii="Arial" w:hAnsi="Arial" w:cs="Arial"/>
          <w:i w:val="0"/>
          <w:iCs w:val="0"/>
          <w:sz w:val="24"/>
          <w:szCs w:val="24"/>
        </w:rPr>
        <w:t>while</w:t>
      </w:r>
      <w:r w:rsidR="000A0D86">
        <w:rPr>
          <w:rFonts w:ascii="Arial" w:hAnsi="Arial" w:cs="Arial"/>
          <w:i w:val="0"/>
          <w:iCs w:val="0"/>
          <w:sz w:val="24"/>
          <w:szCs w:val="24"/>
        </w:rPr>
        <w:t xml:space="preserve"> they are </w:t>
      </w:r>
      <w:r w:rsidR="00F757D4">
        <w:rPr>
          <w:rFonts w:ascii="Arial" w:hAnsi="Arial" w:cs="Arial"/>
          <w:i w:val="0"/>
          <w:iCs w:val="0"/>
          <w:sz w:val="24"/>
          <w:szCs w:val="24"/>
        </w:rPr>
        <w:t>studying in further</w:t>
      </w:r>
      <w:r w:rsidR="000A0D86">
        <w:rPr>
          <w:rFonts w:ascii="Arial" w:hAnsi="Arial" w:cs="Arial"/>
          <w:i w:val="0"/>
          <w:iCs w:val="0"/>
          <w:sz w:val="24"/>
          <w:szCs w:val="24"/>
        </w:rPr>
        <w:t xml:space="preserve"> education</w:t>
      </w:r>
      <w:r w:rsidR="005928D7">
        <w:rPr>
          <w:rFonts w:ascii="Arial" w:hAnsi="Arial" w:cs="Arial"/>
          <w:i w:val="0"/>
          <w:iCs w:val="0"/>
          <w:sz w:val="24"/>
          <w:szCs w:val="24"/>
        </w:rPr>
        <w:t xml:space="preserve">. </w:t>
      </w:r>
    </w:p>
    <w:p w14:paraId="73DE7D94" w14:textId="3E7EF778" w:rsidR="00264C63" w:rsidRPr="00264C63" w:rsidRDefault="00264C63" w:rsidP="00264C63">
      <w:pPr>
        <w:rPr>
          <w:rFonts w:ascii="Arial" w:hAnsi="Arial" w:cs="Arial"/>
          <w:i w:val="0"/>
          <w:iCs w:val="0"/>
          <w:sz w:val="24"/>
          <w:szCs w:val="24"/>
        </w:rPr>
      </w:pPr>
      <w:r>
        <w:rPr>
          <w:rFonts w:ascii="Arial" w:hAnsi="Arial" w:cs="Arial"/>
          <w:i w:val="0"/>
          <w:iCs w:val="0"/>
          <w:sz w:val="24"/>
          <w:szCs w:val="24"/>
        </w:rPr>
        <w:t xml:space="preserve">Academia is vital for </w:t>
      </w:r>
      <w:r w:rsidR="00F757D4">
        <w:rPr>
          <w:rFonts w:ascii="Arial" w:hAnsi="Arial" w:cs="Arial"/>
          <w:i w:val="0"/>
          <w:iCs w:val="0"/>
          <w:sz w:val="24"/>
          <w:szCs w:val="24"/>
        </w:rPr>
        <w:t xml:space="preserve">the individual’s </w:t>
      </w:r>
      <w:r>
        <w:rPr>
          <w:rFonts w:ascii="Arial" w:hAnsi="Arial" w:cs="Arial"/>
          <w:i w:val="0"/>
          <w:iCs w:val="0"/>
          <w:sz w:val="24"/>
          <w:szCs w:val="24"/>
        </w:rPr>
        <w:t xml:space="preserve">education and skill development. Universities and other academic institutions provide structured learning where students can acquire knowledge and skills in their chosen fields of study. </w:t>
      </w:r>
    </w:p>
    <w:p w14:paraId="2EDF0543" w14:textId="773DCACE" w:rsidR="005928D7" w:rsidRPr="00CA5104" w:rsidRDefault="00CA5104" w:rsidP="005928D7">
      <w:pPr>
        <w:rPr>
          <w:rFonts w:ascii="Arial" w:hAnsi="Arial" w:cs="Arial"/>
          <w:i w:val="0"/>
          <w:iCs w:val="0"/>
          <w:sz w:val="24"/>
          <w:szCs w:val="24"/>
        </w:rPr>
      </w:pPr>
      <w:r>
        <w:rPr>
          <w:rFonts w:ascii="Arial" w:hAnsi="Arial" w:cs="Arial"/>
          <w:i w:val="0"/>
          <w:iCs w:val="0"/>
          <w:sz w:val="24"/>
          <w:szCs w:val="24"/>
        </w:rPr>
        <w:t xml:space="preserve">While studying students </w:t>
      </w:r>
      <w:r w:rsidR="006C27D4">
        <w:rPr>
          <w:rFonts w:ascii="Arial" w:hAnsi="Arial" w:cs="Arial"/>
          <w:i w:val="0"/>
          <w:iCs w:val="0"/>
          <w:sz w:val="24"/>
          <w:szCs w:val="24"/>
        </w:rPr>
        <w:t xml:space="preserve">can </w:t>
      </w:r>
      <w:r>
        <w:rPr>
          <w:rFonts w:ascii="Arial" w:hAnsi="Arial" w:cs="Arial"/>
          <w:i w:val="0"/>
          <w:iCs w:val="0"/>
          <w:sz w:val="24"/>
          <w:szCs w:val="24"/>
        </w:rPr>
        <w:t xml:space="preserve">gain many skills which will prepare and help them for </w:t>
      </w:r>
      <w:r w:rsidR="00F757D4">
        <w:rPr>
          <w:rFonts w:ascii="Arial" w:hAnsi="Arial" w:cs="Arial"/>
          <w:i w:val="0"/>
          <w:iCs w:val="0"/>
          <w:sz w:val="24"/>
          <w:szCs w:val="24"/>
        </w:rPr>
        <w:t xml:space="preserve">going into </w:t>
      </w:r>
      <w:r>
        <w:rPr>
          <w:rFonts w:ascii="Arial" w:hAnsi="Arial" w:cs="Arial"/>
          <w:i w:val="0"/>
          <w:iCs w:val="0"/>
          <w:sz w:val="24"/>
          <w:szCs w:val="24"/>
        </w:rPr>
        <w:t xml:space="preserve">the working world. According to </w:t>
      </w:r>
      <w:r w:rsidR="00FC44A7">
        <w:rPr>
          <w:rFonts w:ascii="Arial" w:hAnsi="Arial" w:cs="Arial"/>
          <w:i w:val="0"/>
          <w:iCs w:val="0"/>
          <w:sz w:val="24"/>
          <w:szCs w:val="24"/>
        </w:rPr>
        <w:t xml:space="preserve">an article on </w:t>
      </w:r>
      <w:r>
        <w:rPr>
          <w:rFonts w:ascii="Arial" w:hAnsi="Arial" w:cs="Arial"/>
          <w:i w:val="0"/>
          <w:iCs w:val="0"/>
          <w:sz w:val="24"/>
          <w:szCs w:val="24"/>
        </w:rPr>
        <w:t xml:space="preserve">Prospects one of the main skills </w:t>
      </w:r>
      <w:r w:rsidR="00ED30E0">
        <w:rPr>
          <w:rFonts w:ascii="Arial" w:hAnsi="Arial" w:cs="Arial"/>
          <w:i w:val="0"/>
          <w:iCs w:val="0"/>
          <w:sz w:val="24"/>
          <w:szCs w:val="24"/>
        </w:rPr>
        <w:t xml:space="preserve">that students can gain </w:t>
      </w:r>
      <w:r>
        <w:rPr>
          <w:rFonts w:ascii="Arial" w:hAnsi="Arial" w:cs="Arial"/>
          <w:i w:val="0"/>
          <w:iCs w:val="0"/>
          <w:sz w:val="24"/>
          <w:szCs w:val="24"/>
        </w:rPr>
        <w:t xml:space="preserve">is </w:t>
      </w:r>
      <w:r w:rsidR="00ED30E0">
        <w:rPr>
          <w:rFonts w:ascii="Arial" w:hAnsi="Arial" w:cs="Arial"/>
          <w:i w:val="0"/>
          <w:iCs w:val="0"/>
          <w:sz w:val="24"/>
          <w:szCs w:val="24"/>
        </w:rPr>
        <w:t>having r</w:t>
      </w:r>
      <w:r>
        <w:rPr>
          <w:rFonts w:ascii="Arial" w:hAnsi="Arial" w:cs="Arial"/>
          <w:i w:val="0"/>
          <w:iCs w:val="0"/>
          <w:sz w:val="24"/>
          <w:szCs w:val="24"/>
        </w:rPr>
        <w:t>esponsibility and self-motivatio</w:t>
      </w:r>
      <w:r w:rsidR="00ED30E0">
        <w:rPr>
          <w:rFonts w:ascii="Arial" w:hAnsi="Arial" w:cs="Arial"/>
          <w:i w:val="0"/>
          <w:iCs w:val="0"/>
          <w:sz w:val="24"/>
          <w:szCs w:val="24"/>
        </w:rPr>
        <w:t xml:space="preserve">n. These skills are important to have </w:t>
      </w:r>
      <w:r>
        <w:rPr>
          <w:rFonts w:ascii="Arial" w:hAnsi="Arial" w:cs="Arial"/>
          <w:i w:val="0"/>
          <w:iCs w:val="0"/>
          <w:sz w:val="24"/>
          <w:szCs w:val="24"/>
        </w:rPr>
        <w:t xml:space="preserve">as it is up to the student to plan and organise when to get essays completed </w:t>
      </w:r>
      <w:r w:rsidR="00B90FDC">
        <w:rPr>
          <w:rFonts w:ascii="Arial" w:hAnsi="Arial" w:cs="Arial"/>
          <w:i w:val="0"/>
          <w:iCs w:val="0"/>
          <w:sz w:val="24"/>
          <w:szCs w:val="24"/>
        </w:rPr>
        <w:t>and</w:t>
      </w:r>
      <w:r w:rsidR="00ED30E0">
        <w:rPr>
          <w:rFonts w:ascii="Arial" w:hAnsi="Arial" w:cs="Arial"/>
          <w:i w:val="0"/>
          <w:iCs w:val="0"/>
          <w:sz w:val="24"/>
          <w:szCs w:val="24"/>
        </w:rPr>
        <w:t xml:space="preserve"> getting them </w:t>
      </w:r>
      <w:r w:rsidR="006C27D4">
        <w:rPr>
          <w:rFonts w:ascii="Arial" w:hAnsi="Arial" w:cs="Arial"/>
          <w:i w:val="0"/>
          <w:iCs w:val="0"/>
          <w:sz w:val="24"/>
          <w:szCs w:val="24"/>
        </w:rPr>
        <w:t>completed</w:t>
      </w:r>
      <w:r w:rsidR="00264C63">
        <w:rPr>
          <w:rFonts w:ascii="Arial" w:hAnsi="Arial" w:cs="Arial"/>
          <w:i w:val="0"/>
          <w:iCs w:val="0"/>
          <w:sz w:val="24"/>
          <w:szCs w:val="24"/>
        </w:rPr>
        <w:t xml:space="preserve"> </w:t>
      </w:r>
      <w:r>
        <w:rPr>
          <w:rFonts w:ascii="Arial" w:hAnsi="Arial" w:cs="Arial"/>
          <w:i w:val="0"/>
          <w:iCs w:val="0"/>
          <w:sz w:val="24"/>
          <w:szCs w:val="24"/>
        </w:rPr>
        <w:t xml:space="preserve">before the deadline </w:t>
      </w:r>
      <w:r w:rsidR="00264C63">
        <w:rPr>
          <w:rFonts w:ascii="Arial" w:hAnsi="Arial" w:cs="Arial"/>
          <w:i w:val="0"/>
          <w:iCs w:val="0"/>
          <w:sz w:val="24"/>
          <w:szCs w:val="24"/>
        </w:rPr>
        <w:t xml:space="preserve">while </w:t>
      </w:r>
      <w:r w:rsidR="006C27D4">
        <w:rPr>
          <w:rFonts w:ascii="Arial" w:hAnsi="Arial" w:cs="Arial"/>
          <w:i w:val="0"/>
          <w:iCs w:val="0"/>
          <w:sz w:val="24"/>
          <w:szCs w:val="24"/>
        </w:rPr>
        <w:t xml:space="preserve">also </w:t>
      </w:r>
      <w:r>
        <w:rPr>
          <w:rFonts w:ascii="Arial" w:hAnsi="Arial" w:cs="Arial"/>
          <w:i w:val="0"/>
          <w:iCs w:val="0"/>
          <w:sz w:val="24"/>
          <w:szCs w:val="24"/>
        </w:rPr>
        <w:t>putting in the time to revise for upcoming exams</w:t>
      </w:r>
      <w:r w:rsidR="00F757D4">
        <w:rPr>
          <w:rFonts w:ascii="Arial" w:hAnsi="Arial" w:cs="Arial"/>
          <w:i w:val="0"/>
          <w:iCs w:val="0"/>
          <w:sz w:val="24"/>
          <w:szCs w:val="24"/>
        </w:rPr>
        <w:t xml:space="preserve"> while balancing having a social life</w:t>
      </w:r>
      <w:r>
        <w:rPr>
          <w:rFonts w:ascii="Arial" w:hAnsi="Arial" w:cs="Arial"/>
          <w:i w:val="0"/>
          <w:iCs w:val="0"/>
          <w:sz w:val="24"/>
          <w:szCs w:val="24"/>
        </w:rPr>
        <w:t xml:space="preserve">. </w:t>
      </w:r>
      <w:r>
        <w:rPr>
          <w:rFonts w:ascii="Roboto" w:hAnsi="Roboto"/>
          <w:color w:val="2C3E50"/>
          <w:sz w:val="23"/>
          <w:szCs w:val="23"/>
          <w:shd w:val="clear" w:color="auto" w:fill="FFFFFF"/>
        </w:rPr>
        <w:t>(</w:t>
      </w:r>
      <w:r w:rsidR="00FC44A7">
        <w:rPr>
          <w:rFonts w:ascii="Roboto" w:hAnsi="Roboto"/>
          <w:color w:val="2C3E50"/>
          <w:sz w:val="23"/>
          <w:szCs w:val="23"/>
          <w:shd w:val="clear" w:color="auto" w:fill="FFFFFF"/>
        </w:rPr>
        <w:t>Smith, 2023.)</w:t>
      </w:r>
    </w:p>
    <w:p w14:paraId="5D0624AD" w14:textId="676B2ADE" w:rsidR="00F66F2E" w:rsidRDefault="006C27D4">
      <w:pPr>
        <w:rPr>
          <w:rFonts w:ascii="Arial" w:hAnsi="Arial" w:cs="Arial"/>
          <w:i w:val="0"/>
          <w:iCs w:val="0"/>
          <w:sz w:val="24"/>
          <w:szCs w:val="24"/>
        </w:rPr>
      </w:pPr>
      <w:r>
        <w:rPr>
          <w:rFonts w:ascii="Arial" w:hAnsi="Arial" w:cs="Arial"/>
          <w:i w:val="0"/>
          <w:iCs w:val="0"/>
          <w:sz w:val="24"/>
          <w:szCs w:val="24"/>
        </w:rPr>
        <w:t xml:space="preserve">Four of the skills that we will </w:t>
      </w:r>
      <w:r w:rsidR="00ED30E0">
        <w:rPr>
          <w:rFonts w:ascii="Arial" w:hAnsi="Arial" w:cs="Arial"/>
          <w:i w:val="0"/>
          <w:iCs w:val="0"/>
          <w:sz w:val="24"/>
          <w:szCs w:val="24"/>
        </w:rPr>
        <w:t xml:space="preserve">be </w:t>
      </w:r>
      <w:r w:rsidR="00F757D4">
        <w:rPr>
          <w:rFonts w:ascii="Arial" w:hAnsi="Arial" w:cs="Arial"/>
          <w:i w:val="0"/>
          <w:iCs w:val="0"/>
          <w:sz w:val="24"/>
          <w:szCs w:val="24"/>
        </w:rPr>
        <w:t>reviewing</w:t>
      </w:r>
      <w:r w:rsidR="00ED30E0">
        <w:rPr>
          <w:rFonts w:ascii="Arial" w:hAnsi="Arial" w:cs="Arial"/>
          <w:i w:val="0"/>
          <w:iCs w:val="0"/>
          <w:sz w:val="24"/>
          <w:szCs w:val="24"/>
        </w:rPr>
        <w:t xml:space="preserve"> </w:t>
      </w:r>
      <w:r>
        <w:rPr>
          <w:rFonts w:ascii="Arial" w:hAnsi="Arial" w:cs="Arial"/>
          <w:i w:val="0"/>
          <w:iCs w:val="0"/>
          <w:sz w:val="24"/>
          <w:szCs w:val="24"/>
        </w:rPr>
        <w:t xml:space="preserve">and their importance </w:t>
      </w:r>
      <w:r w:rsidR="00883CCA">
        <w:rPr>
          <w:rFonts w:ascii="Arial" w:hAnsi="Arial" w:cs="Arial"/>
          <w:i w:val="0"/>
          <w:iCs w:val="0"/>
          <w:sz w:val="24"/>
          <w:szCs w:val="24"/>
        </w:rPr>
        <w:t xml:space="preserve">in academia </w:t>
      </w:r>
      <w:r>
        <w:rPr>
          <w:rFonts w:ascii="Arial" w:hAnsi="Arial" w:cs="Arial"/>
          <w:i w:val="0"/>
          <w:iCs w:val="0"/>
          <w:sz w:val="24"/>
          <w:szCs w:val="24"/>
        </w:rPr>
        <w:t xml:space="preserve">are, Referencing, Critical Thinking, </w:t>
      </w:r>
      <w:r w:rsidR="000C5E91">
        <w:rPr>
          <w:rFonts w:ascii="Arial" w:hAnsi="Arial" w:cs="Arial"/>
          <w:i w:val="0"/>
          <w:iCs w:val="0"/>
          <w:sz w:val="24"/>
          <w:szCs w:val="24"/>
        </w:rPr>
        <w:t xml:space="preserve">The Power of </w:t>
      </w:r>
      <w:r>
        <w:rPr>
          <w:rFonts w:ascii="Arial" w:hAnsi="Arial" w:cs="Arial"/>
          <w:i w:val="0"/>
          <w:iCs w:val="0"/>
          <w:sz w:val="24"/>
          <w:szCs w:val="24"/>
        </w:rPr>
        <w:t>Reflection and Academic misconduct.</w:t>
      </w:r>
    </w:p>
    <w:p w14:paraId="2A0FAC34" w14:textId="77777777" w:rsidR="00F66F2E" w:rsidRDefault="00F66F2E">
      <w:pPr>
        <w:rPr>
          <w:rFonts w:ascii="Arial" w:hAnsi="Arial" w:cs="Arial"/>
          <w:i w:val="0"/>
          <w:iCs w:val="0"/>
          <w:sz w:val="24"/>
          <w:szCs w:val="24"/>
        </w:rPr>
      </w:pPr>
    </w:p>
    <w:p w14:paraId="6BACB5BC" w14:textId="77777777" w:rsidR="00F66F2E" w:rsidRDefault="00F66F2E">
      <w:pPr>
        <w:rPr>
          <w:rFonts w:ascii="Arial" w:hAnsi="Arial" w:cs="Arial"/>
          <w:i w:val="0"/>
          <w:iCs w:val="0"/>
          <w:sz w:val="24"/>
          <w:szCs w:val="24"/>
        </w:rPr>
      </w:pPr>
    </w:p>
    <w:p w14:paraId="2CF1F802" w14:textId="77777777" w:rsidR="00F66F2E" w:rsidRDefault="00F66F2E">
      <w:pPr>
        <w:rPr>
          <w:rFonts w:ascii="Arial" w:hAnsi="Arial" w:cs="Arial"/>
          <w:i w:val="0"/>
          <w:iCs w:val="0"/>
          <w:sz w:val="24"/>
          <w:szCs w:val="24"/>
        </w:rPr>
      </w:pPr>
    </w:p>
    <w:p w14:paraId="58C0B0ED" w14:textId="77777777" w:rsidR="00F66F2E" w:rsidRDefault="00F66F2E">
      <w:pPr>
        <w:rPr>
          <w:rFonts w:ascii="Arial" w:hAnsi="Arial" w:cs="Arial"/>
          <w:i w:val="0"/>
          <w:iCs w:val="0"/>
          <w:sz w:val="24"/>
          <w:szCs w:val="24"/>
        </w:rPr>
      </w:pPr>
    </w:p>
    <w:p w14:paraId="69AE2EA9" w14:textId="77777777" w:rsidR="00F66F2E" w:rsidRDefault="00F66F2E">
      <w:pPr>
        <w:rPr>
          <w:rFonts w:ascii="Arial" w:hAnsi="Arial" w:cs="Arial"/>
          <w:i w:val="0"/>
          <w:iCs w:val="0"/>
          <w:sz w:val="24"/>
          <w:szCs w:val="24"/>
        </w:rPr>
      </w:pPr>
    </w:p>
    <w:p w14:paraId="09F21D17" w14:textId="77777777" w:rsidR="00F66F2E" w:rsidRDefault="00F66F2E">
      <w:pPr>
        <w:rPr>
          <w:rFonts w:ascii="Arial" w:hAnsi="Arial" w:cs="Arial"/>
          <w:i w:val="0"/>
          <w:iCs w:val="0"/>
          <w:sz w:val="24"/>
          <w:szCs w:val="24"/>
        </w:rPr>
      </w:pPr>
    </w:p>
    <w:p w14:paraId="04D0CCA9" w14:textId="77777777" w:rsidR="00F66F2E" w:rsidRDefault="00F66F2E">
      <w:pPr>
        <w:rPr>
          <w:rFonts w:ascii="Arial" w:hAnsi="Arial" w:cs="Arial"/>
          <w:i w:val="0"/>
          <w:iCs w:val="0"/>
          <w:sz w:val="24"/>
          <w:szCs w:val="24"/>
        </w:rPr>
      </w:pPr>
    </w:p>
    <w:p w14:paraId="40EA059D" w14:textId="77777777" w:rsidR="00F66F2E" w:rsidRDefault="00F66F2E">
      <w:pPr>
        <w:rPr>
          <w:rFonts w:ascii="Arial" w:hAnsi="Arial" w:cs="Arial"/>
          <w:i w:val="0"/>
          <w:iCs w:val="0"/>
          <w:sz w:val="24"/>
          <w:szCs w:val="24"/>
        </w:rPr>
      </w:pPr>
    </w:p>
    <w:p w14:paraId="54FA7CB8" w14:textId="77777777" w:rsidR="00F66F2E" w:rsidRDefault="00F66F2E">
      <w:pPr>
        <w:rPr>
          <w:rFonts w:ascii="Arial" w:hAnsi="Arial" w:cs="Arial"/>
          <w:i w:val="0"/>
          <w:iCs w:val="0"/>
          <w:sz w:val="24"/>
          <w:szCs w:val="24"/>
        </w:rPr>
      </w:pPr>
    </w:p>
    <w:p w14:paraId="260C811B" w14:textId="77777777" w:rsidR="00F66F2E" w:rsidRDefault="00F66F2E">
      <w:pPr>
        <w:rPr>
          <w:rFonts w:ascii="Arial" w:hAnsi="Arial" w:cs="Arial"/>
          <w:i w:val="0"/>
          <w:iCs w:val="0"/>
          <w:sz w:val="24"/>
          <w:szCs w:val="24"/>
        </w:rPr>
      </w:pPr>
    </w:p>
    <w:p w14:paraId="4A33048C" w14:textId="77777777" w:rsidR="00F66F2E" w:rsidRDefault="00F66F2E">
      <w:pPr>
        <w:rPr>
          <w:rFonts w:ascii="Arial" w:hAnsi="Arial" w:cs="Arial"/>
          <w:i w:val="0"/>
          <w:iCs w:val="0"/>
          <w:sz w:val="24"/>
          <w:szCs w:val="24"/>
        </w:rPr>
      </w:pPr>
    </w:p>
    <w:p w14:paraId="0735A4D7" w14:textId="77777777" w:rsidR="00F66F2E" w:rsidRDefault="00F66F2E">
      <w:pPr>
        <w:rPr>
          <w:rFonts w:ascii="Arial" w:hAnsi="Arial" w:cs="Arial"/>
          <w:i w:val="0"/>
          <w:iCs w:val="0"/>
          <w:sz w:val="24"/>
          <w:szCs w:val="24"/>
        </w:rPr>
      </w:pPr>
    </w:p>
    <w:p w14:paraId="4DB1C1A9" w14:textId="77777777" w:rsidR="006C27D4" w:rsidRDefault="006C27D4">
      <w:pPr>
        <w:rPr>
          <w:rFonts w:ascii="Arial" w:hAnsi="Arial" w:cs="Arial"/>
          <w:i w:val="0"/>
          <w:iCs w:val="0"/>
          <w:sz w:val="24"/>
          <w:szCs w:val="24"/>
          <w:u w:val="single"/>
        </w:rPr>
      </w:pPr>
    </w:p>
    <w:p w14:paraId="5C3FC205" w14:textId="77777777" w:rsidR="006C27D4" w:rsidRDefault="006C27D4">
      <w:pPr>
        <w:rPr>
          <w:rFonts w:ascii="Arial" w:hAnsi="Arial" w:cs="Arial"/>
          <w:i w:val="0"/>
          <w:iCs w:val="0"/>
          <w:sz w:val="24"/>
          <w:szCs w:val="24"/>
          <w:u w:val="single"/>
        </w:rPr>
      </w:pPr>
    </w:p>
    <w:p w14:paraId="365474D2" w14:textId="77777777" w:rsidR="006C27D4" w:rsidRDefault="006C27D4">
      <w:pPr>
        <w:rPr>
          <w:rFonts w:ascii="Arial" w:hAnsi="Arial" w:cs="Arial"/>
          <w:i w:val="0"/>
          <w:iCs w:val="0"/>
          <w:sz w:val="24"/>
          <w:szCs w:val="24"/>
          <w:u w:val="single"/>
        </w:rPr>
      </w:pPr>
    </w:p>
    <w:p w14:paraId="436BB59B" w14:textId="15032FFB" w:rsidR="00F66F2E" w:rsidRDefault="00F66F2E">
      <w:pPr>
        <w:rPr>
          <w:rFonts w:ascii="Arial" w:hAnsi="Arial" w:cs="Arial"/>
          <w:i w:val="0"/>
          <w:iCs w:val="0"/>
          <w:sz w:val="24"/>
          <w:szCs w:val="24"/>
          <w:u w:val="single"/>
        </w:rPr>
      </w:pPr>
      <w:r w:rsidRPr="00F66F2E">
        <w:rPr>
          <w:rFonts w:ascii="Arial" w:hAnsi="Arial" w:cs="Arial"/>
          <w:i w:val="0"/>
          <w:iCs w:val="0"/>
          <w:sz w:val="24"/>
          <w:szCs w:val="24"/>
          <w:u w:val="single"/>
        </w:rPr>
        <w:t>Main Body</w:t>
      </w:r>
    </w:p>
    <w:p w14:paraId="75C64831" w14:textId="17D68978" w:rsidR="00EC06CA" w:rsidRDefault="00854B1D" w:rsidP="00F757D4">
      <w:pPr>
        <w:rPr>
          <w:rFonts w:ascii="Arial" w:hAnsi="Arial" w:cs="Arial"/>
          <w:i w:val="0"/>
          <w:iCs w:val="0"/>
          <w:sz w:val="24"/>
          <w:szCs w:val="24"/>
        </w:rPr>
      </w:pPr>
      <w:r w:rsidRPr="00854B1D">
        <w:rPr>
          <w:rFonts w:ascii="Arial" w:hAnsi="Arial" w:cs="Arial"/>
          <w:i w:val="0"/>
          <w:iCs w:val="0"/>
          <w:sz w:val="24"/>
          <w:szCs w:val="24"/>
        </w:rPr>
        <w:t>Academia</w:t>
      </w:r>
      <w:r>
        <w:rPr>
          <w:rFonts w:ascii="Arial" w:hAnsi="Arial" w:cs="Arial"/>
          <w:i w:val="0"/>
          <w:iCs w:val="0"/>
          <w:sz w:val="24"/>
          <w:szCs w:val="24"/>
        </w:rPr>
        <w:t xml:space="preserve"> plays an important part in life</w:t>
      </w:r>
      <w:r w:rsidR="00B1096F">
        <w:rPr>
          <w:rFonts w:ascii="Arial" w:hAnsi="Arial" w:cs="Arial"/>
          <w:i w:val="0"/>
          <w:iCs w:val="0"/>
          <w:sz w:val="24"/>
          <w:szCs w:val="24"/>
        </w:rPr>
        <w:t xml:space="preserve">. By </w:t>
      </w:r>
      <w:r>
        <w:rPr>
          <w:rFonts w:ascii="Arial" w:hAnsi="Arial" w:cs="Arial"/>
          <w:i w:val="0"/>
          <w:iCs w:val="0"/>
          <w:sz w:val="24"/>
          <w:szCs w:val="24"/>
        </w:rPr>
        <w:t>preparing individuals for their chosen career fields</w:t>
      </w:r>
      <w:r w:rsidR="00F757D4">
        <w:rPr>
          <w:rFonts w:ascii="Arial" w:hAnsi="Arial" w:cs="Arial"/>
          <w:i w:val="0"/>
          <w:iCs w:val="0"/>
          <w:sz w:val="24"/>
          <w:szCs w:val="24"/>
        </w:rPr>
        <w:t xml:space="preserve"> </w:t>
      </w:r>
      <w:r w:rsidR="00B1096F">
        <w:rPr>
          <w:rFonts w:ascii="Arial" w:hAnsi="Arial" w:cs="Arial"/>
          <w:i w:val="0"/>
          <w:iCs w:val="0"/>
          <w:sz w:val="24"/>
          <w:szCs w:val="24"/>
        </w:rPr>
        <w:t xml:space="preserve">the individual can </w:t>
      </w:r>
      <w:r w:rsidR="00F757D4">
        <w:rPr>
          <w:rFonts w:ascii="Arial" w:hAnsi="Arial" w:cs="Arial"/>
          <w:i w:val="0"/>
          <w:iCs w:val="0"/>
          <w:sz w:val="24"/>
          <w:szCs w:val="24"/>
        </w:rPr>
        <w:t>d</w:t>
      </w:r>
      <w:r>
        <w:rPr>
          <w:rFonts w:ascii="Arial" w:hAnsi="Arial" w:cs="Arial"/>
          <w:i w:val="0"/>
          <w:iCs w:val="0"/>
          <w:sz w:val="24"/>
          <w:szCs w:val="24"/>
        </w:rPr>
        <w:t>evelop</w:t>
      </w:r>
      <w:r w:rsidR="00B1096F">
        <w:rPr>
          <w:rFonts w:ascii="Arial" w:hAnsi="Arial" w:cs="Arial"/>
          <w:i w:val="0"/>
          <w:iCs w:val="0"/>
          <w:sz w:val="24"/>
          <w:szCs w:val="24"/>
        </w:rPr>
        <w:t xml:space="preserve"> various</w:t>
      </w:r>
      <w:r>
        <w:rPr>
          <w:rFonts w:ascii="Arial" w:hAnsi="Arial" w:cs="Arial"/>
          <w:i w:val="0"/>
          <w:iCs w:val="0"/>
          <w:sz w:val="24"/>
          <w:szCs w:val="24"/>
        </w:rPr>
        <w:t xml:space="preserve"> skills and knowledge in the related field </w:t>
      </w:r>
      <w:r w:rsidR="00F757D4">
        <w:rPr>
          <w:rFonts w:ascii="Arial" w:hAnsi="Arial" w:cs="Arial"/>
          <w:i w:val="0"/>
          <w:iCs w:val="0"/>
          <w:sz w:val="24"/>
          <w:szCs w:val="24"/>
        </w:rPr>
        <w:t xml:space="preserve">which </w:t>
      </w:r>
      <w:r>
        <w:rPr>
          <w:rFonts w:ascii="Arial" w:hAnsi="Arial" w:cs="Arial"/>
          <w:i w:val="0"/>
          <w:iCs w:val="0"/>
          <w:sz w:val="24"/>
          <w:szCs w:val="24"/>
        </w:rPr>
        <w:t xml:space="preserve">helps the individual as it </w:t>
      </w:r>
      <w:r w:rsidR="00B1096F">
        <w:rPr>
          <w:rFonts w:ascii="Arial" w:hAnsi="Arial" w:cs="Arial"/>
          <w:i w:val="0"/>
          <w:iCs w:val="0"/>
          <w:sz w:val="24"/>
          <w:szCs w:val="24"/>
        </w:rPr>
        <w:t xml:space="preserve">not only </w:t>
      </w:r>
      <w:r>
        <w:rPr>
          <w:rFonts w:ascii="Arial" w:hAnsi="Arial" w:cs="Arial"/>
          <w:i w:val="0"/>
          <w:iCs w:val="0"/>
          <w:sz w:val="24"/>
          <w:szCs w:val="24"/>
        </w:rPr>
        <w:t>enhances</w:t>
      </w:r>
      <w:r w:rsidR="00B1096F">
        <w:rPr>
          <w:rFonts w:ascii="Arial" w:hAnsi="Arial" w:cs="Arial"/>
          <w:i w:val="0"/>
          <w:iCs w:val="0"/>
          <w:sz w:val="24"/>
          <w:szCs w:val="24"/>
        </w:rPr>
        <w:t xml:space="preserve"> their knowledge but also</w:t>
      </w:r>
      <w:r>
        <w:rPr>
          <w:rFonts w:ascii="Arial" w:hAnsi="Arial" w:cs="Arial"/>
          <w:i w:val="0"/>
          <w:iCs w:val="0"/>
          <w:sz w:val="24"/>
          <w:szCs w:val="24"/>
        </w:rPr>
        <w:t xml:space="preserve"> th</w:t>
      </w:r>
      <w:r w:rsidR="00B1096F">
        <w:rPr>
          <w:rFonts w:ascii="Arial" w:hAnsi="Arial" w:cs="Arial"/>
          <w:i w:val="0"/>
          <w:iCs w:val="0"/>
          <w:sz w:val="24"/>
          <w:szCs w:val="24"/>
        </w:rPr>
        <w:t xml:space="preserve">e individuals’ </w:t>
      </w:r>
      <w:r>
        <w:rPr>
          <w:rFonts w:ascii="Arial" w:hAnsi="Arial" w:cs="Arial"/>
          <w:i w:val="0"/>
          <w:iCs w:val="0"/>
          <w:sz w:val="24"/>
          <w:szCs w:val="24"/>
        </w:rPr>
        <w:t>employability</w:t>
      </w:r>
      <w:r w:rsidR="00F757D4">
        <w:rPr>
          <w:rFonts w:ascii="Arial" w:hAnsi="Arial" w:cs="Arial"/>
          <w:i w:val="0"/>
          <w:iCs w:val="0"/>
          <w:sz w:val="24"/>
          <w:szCs w:val="24"/>
        </w:rPr>
        <w:t xml:space="preserve"> </w:t>
      </w:r>
      <w:r w:rsidR="00EC06CA">
        <w:rPr>
          <w:rFonts w:ascii="Arial" w:hAnsi="Arial" w:cs="Arial"/>
          <w:i w:val="0"/>
          <w:iCs w:val="0"/>
          <w:sz w:val="24"/>
          <w:szCs w:val="24"/>
        </w:rPr>
        <w:t xml:space="preserve">and their self-development </w:t>
      </w:r>
      <w:r w:rsidR="00F757D4">
        <w:rPr>
          <w:rFonts w:ascii="Arial" w:hAnsi="Arial" w:cs="Arial"/>
          <w:i w:val="0"/>
          <w:iCs w:val="0"/>
          <w:sz w:val="24"/>
          <w:szCs w:val="24"/>
        </w:rPr>
        <w:t>which in turn helps</w:t>
      </w:r>
      <w:r>
        <w:rPr>
          <w:rFonts w:ascii="Arial" w:hAnsi="Arial" w:cs="Arial"/>
          <w:i w:val="0"/>
          <w:iCs w:val="0"/>
          <w:sz w:val="24"/>
          <w:szCs w:val="24"/>
        </w:rPr>
        <w:t xml:space="preserve"> open doors to more opportunities</w:t>
      </w:r>
      <w:r w:rsidR="00F757D4">
        <w:rPr>
          <w:rFonts w:ascii="Arial" w:hAnsi="Arial" w:cs="Arial"/>
          <w:i w:val="0"/>
          <w:iCs w:val="0"/>
          <w:sz w:val="24"/>
          <w:szCs w:val="24"/>
        </w:rPr>
        <w:t xml:space="preserve"> for them in the future</w:t>
      </w:r>
      <w:r w:rsidR="00B1096F">
        <w:rPr>
          <w:rFonts w:ascii="Arial" w:hAnsi="Arial" w:cs="Arial"/>
          <w:i w:val="0"/>
          <w:iCs w:val="0"/>
          <w:sz w:val="24"/>
          <w:szCs w:val="24"/>
        </w:rPr>
        <w:t xml:space="preserve"> due to having these desirable skills. </w:t>
      </w:r>
    </w:p>
    <w:p w14:paraId="1B5A36F0" w14:textId="2FD7683A" w:rsidR="00F757D4" w:rsidRPr="00854B1D" w:rsidRDefault="00F757D4" w:rsidP="00F757D4">
      <w:pPr>
        <w:rPr>
          <w:rFonts w:ascii="Arial" w:hAnsi="Arial" w:cs="Arial"/>
          <w:i w:val="0"/>
          <w:iCs w:val="0"/>
          <w:sz w:val="24"/>
          <w:szCs w:val="24"/>
        </w:rPr>
      </w:pPr>
      <w:r>
        <w:rPr>
          <w:rFonts w:ascii="Arial" w:hAnsi="Arial" w:cs="Arial"/>
          <w:i w:val="0"/>
          <w:iCs w:val="0"/>
          <w:sz w:val="24"/>
          <w:szCs w:val="24"/>
        </w:rPr>
        <w:t xml:space="preserve">Below we will review four important topics when it comes to </w:t>
      </w:r>
      <w:r w:rsidR="00EC06CA">
        <w:rPr>
          <w:rFonts w:ascii="Arial" w:hAnsi="Arial" w:cs="Arial"/>
          <w:i w:val="0"/>
          <w:iCs w:val="0"/>
          <w:sz w:val="24"/>
          <w:szCs w:val="24"/>
        </w:rPr>
        <w:t>academia.</w:t>
      </w:r>
      <w:r>
        <w:rPr>
          <w:rFonts w:ascii="Arial" w:hAnsi="Arial" w:cs="Arial"/>
          <w:i w:val="0"/>
          <w:iCs w:val="0"/>
          <w:sz w:val="24"/>
          <w:szCs w:val="24"/>
        </w:rPr>
        <w:t xml:space="preserve"> </w:t>
      </w:r>
    </w:p>
    <w:p w14:paraId="3B1DF375" w14:textId="54F1918F" w:rsidR="007C6854" w:rsidRPr="007C6854" w:rsidRDefault="007C6854">
      <w:pPr>
        <w:rPr>
          <w:rFonts w:ascii="Arial" w:hAnsi="Arial" w:cs="Arial"/>
          <w:sz w:val="24"/>
          <w:szCs w:val="24"/>
          <w:u w:val="single"/>
        </w:rPr>
      </w:pPr>
      <w:r w:rsidRPr="007C6854">
        <w:rPr>
          <w:rFonts w:ascii="Arial" w:hAnsi="Arial" w:cs="Arial"/>
          <w:sz w:val="24"/>
          <w:szCs w:val="24"/>
          <w:u w:val="single"/>
        </w:rPr>
        <w:t>Referencing</w:t>
      </w:r>
    </w:p>
    <w:p w14:paraId="59FDA6DE" w14:textId="5D4A14DD" w:rsidR="000A0D86" w:rsidRDefault="00607227">
      <w:pPr>
        <w:rPr>
          <w:rFonts w:ascii="Arial" w:hAnsi="Arial" w:cs="Arial"/>
          <w:i w:val="0"/>
          <w:iCs w:val="0"/>
          <w:sz w:val="24"/>
          <w:szCs w:val="24"/>
        </w:rPr>
      </w:pPr>
      <w:r>
        <w:rPr>
          <w:rFonts w:ascii="Arial" w:hAnsi="Arial" w:cs="Arial"/>
          <w:i w:val="0"/>
          <w:iCs w:val="0"/>
          <w:sz w:val="24"/>
          <w:szCs w:val="24"/>
        </w:rPr>
        <w:t>When writing for assignments, o</w:t>
      </w:r>
      <w:r w:rsidR="007C6854">
        <w:rPr>
          <w:rFonts w:ascii="Arial" w:hAnsi="Arial" w:cs="Arial"/>
          <w:i w:val="0"/>
          <w:iCs w:val="0"/>
          <w:sz w:val="24"/>
          <w:szCs w:val="24"/>
        </w:rPr>
        <w:t xml:space="preserve">ne of the main and important skills used is referencing. It is an essential academic skill as it shows the reader all the sources </w:t>
      </w:r>
      <w:r>
        <w:rPr>
          <w:rFonts w:ascii="Arial" w:hAnsi="Arial" w:cs="Arial"/>
          <w:i w:val="0"/>
          <w:iCs w:val="0"/>
          <w:sz w:val="24"/>
          <w:szCs w:val="24"/>
        </w:rPr>
        <w:t xml:space="preserve">that have been </w:t>
      </w:r>
      <w:r w:rsidR="007C6854">
        <w:rPr>
          <w:rFonts w:ascii="Arial" w:hAnsi="Arial" w:cs="Arial"/>
          <w:i w:val="0"/>
          <w:iCs w:val="0"/>
          <w:sz w:val="24"/>
          <w:szCs w:val="24"/>
        </w:rPr>
        <w:t>used for the research of the topic</w:t>
      </w:r>
      <w:r w:rsidR="000A0D86">
        <w:rPr>
          <w:rFonts w:ascii="Arial" w:hAnsi="Arial" w:cs="Arial"/>
          <w:i w:val="0"/>
          <w:iCs w:val="0"/>
          <w:sz w:val="24"/>
          <w:szCs w:val="24"/>
        </w:rPr>
        <w:t>, w</w:t>
      </w:r>
      <w:r>
        <w:rPr>
          <w:rFonts w:ascii="Arial" w:hAnsi="Arial" w:cs="Arial"/>
          <w:i w:val="0"/>
          <w:iCs w:val="0"/>
          <w:sz w:val="24"/>
          <w:szCs w:val="24"/>
        </w:rPr>
        <w:t xml:space="preserve">hile </w:t>
      </w:r>
      <w:r w:rsidR="00B1096F">
        <w:rPr>
          <w:rFonts w:ascii="Arial" w:hAnsi="Arial" w:cs="Arial"/>
          <w:i w:val="0"/>
          <w:iCs w:val="0"/>
          <w:sz w:val="24"/>
          <w:szCs w:val="24"/>
        </w:rPr>
        <w:t xml:space="preserve">also </w:t>
      </w:r>
      <w:r>
        <w:rPr>
          <w:rFonts w:ascii="Arial" w:hAnsi="Arial" w:cs="Arial"/>
          <w:i w:val="0"/>
          <w:iCs w:val="0"/>
          <w:sz w:val="24"/>
          <w:szCs w:val="24"/>
        </w:rPr>
        <w:t>giving credit to the original autho</w:t>
      </w:r>
      <w:r w:rsidR="000A0D86">
        <w:rPr>
          <w:rFonts w:ascii="Arial" w:hAnsi="Arial" w:cs="Arial"/>
          <w:i w:val="0"/>
          <w:iCs w:val="0"/>
          <w:sz w:val="24"/>
          <w:szCs w:val="24"/>
        </w:rPr>
        <w:t xml:space="preserve">r. </w:t>
      </w:r>
    </w:p>
    <w:p w14:paraId="65D32FE4" w14:textId="46280230" w:rsidR="0011388F" w:rsidRPr="0011388F" w:rsidRDefault="000A0D86">
      <w:pPr>
        <w:rPr>
          <w:rFonts w:ascii="Roboto" w:hAnsi="Roboto" w:cs="Arial"/>
          <w:i w:val="0"/>
          <w:iCs w:val="0"/>
          <w:sz w:val="21"/>
          <w:szCs w:val="21"/>
        </w:rPr>
      </w:pPr>
      <w:r>
        <w:rPr>
          <w:rFonts w:ascii="Arial" w:hAnsi="Arial" w:cs="Arial"/>
          <w:i w:val="0"/>
          <w:iCs w:val="0"/>
          <w:sz w:val="24"/>
          <w:szCs w:val="24"/>
        </w:rPr>
        <w:t>There are many ways to reference as there are a few different styles.</w:t>
      </w:r>
      <w:r w:rsidR="00D57A22">
        <w:rPr>
          <w:rFonts w:ascii="Arial" w:hAnsi="Arial" w:cs="Arial"/>
          <w:i w:val="0"/>
          <w:iCs w:val="0"/>
          <w:sz w:val="24"/>
          <w:szCs w:val="24"/>
        </w:rPr>
        <w:t xml:space="preserve"> It is </w:t>
      </w:r>
      <w:r w:rsidR="0011388F">
        <w:rPr>
          <w:rFonts w:ascii="Arial" w:hAnsi="Arial" w:cs="Arial"/>
          <w:i w:val="0"/>
          <w:iCs w:val="0"/>
          <w:sz w:val="24"/>
          <w:szCs w:val="24"/>
        </w:rPr>
        <w:t xml:space="preserve">also </w:t>
      </w:r>
      <w:r w:rsidR="00D57A22">
        <w:rPr>
          <w:rFonts w:ascii="Arial" w:hAnsi="Arial" w:cs="Arial"/>
          <w:i w:val="0"/>
          <w:iCs w:val="0"/>
          <w:sz w:val="24"/>
          <w:szCs w:val="24"/>
        </w:rPr>
        <w:t xml:space="preserve">important to be aware of the different referencing systems as different styles are preferred </w:t>
      </w:r>
      <w:r w:rsidR="0011388F">
        <w:rPr>
          <w:rFonts w:ascii="Arial" w:hAnsi="Arial" w:cs="Arial"/>
          <w:i w:val="0"/>
          <w:iCs w:val="0"/>
          <w:sz w:val="24"/>
          <w:szCs w:val="24"/>
        </w:rPr>
        <w:t>in different academic</w:t>
      </w:r>
      <w:r w:rsidR="00D57A22">
        <w:rPr>
          <w:rFonts w:ascii="Arial" w:hAnsi="Arial" w:cs="Arial"/>
          <w:i w:val="0"/>
          <w:iCs w:val="0"/>
          <w:sz w:val="24"/>
          <w:szCs w:val="24"/>
        </w:rPr>
        <w:t xml:space="preserve"> disciplines</w:t>
      </w:r>
      <w:r>
        <w:rPr>
          <w:rFonts w:ascii="Arial" w:hAnsi="Arial" w:cs="Arial"/>
          <w:i w:val="0"/>
          <w:iCs w:val="0"/>
          <w:sz w:val="24"/>
          <w:szCs w:val="24"/>
        </w:rPr>
        <w:t xml:space="preserve"> </w:t>
      </w:r>
      <w:r w:rsidR="00D57A22">
        <w:rPr>
          <w:rFonts w:ascii="Arial" w:hAnsi="Arial" w:cs="Arial"/>
          <w:i w:val="0"/>
          <w:iCs w:val="0"/>
          <w:sz w:val="24"/>
          <w:szCs w:val="24"/>
        </w:rPr>
        <w:t>for example the APA (American Psychological Associatio</w:t>
      </w:r>
      <w:r w:rsidR="0011388F">
        <w:rPr>
          <w:rFonts w:ascii="Arial" w:hAnsi="Arial" w:cs="Arial"/>
          <w:i w:val="0"/>
          <w:iCs w:val="0"/>
          <w:sz w:val="24"/>
          <w:szCs w:val="24"/>
        </w:rPr>
        <w:t>n)</w:t>
      </w:r>
      <w:r w:rsidR="00D57A22">
        <w:rPr>
          <w:rFonts w:ascii="Arial" w:hAnsi="Arial" w:cs="Arial"/>
          <w:i w:val="0"/>
          <w:iCs w:val="0"/>
          <w:sz w:val="24"/>
          <w:szCs w:val="24"/>
        </w:rPr>
        <w:t xml:space="preserve"> is used in </w:t>
      </w:r>
      <w:r w:rsidR="0011388F">
        <w:rPr>
          <w:rFonts w:ascii="Arial" w:hAnsi="Arial" w:cs="Arial"/>
          <w:i w:val="0"/>
          <w:iCs w:val="0"/>
          <w:sz w:val="24"/>
          <w:szCs w:val="24"/>
        </w:rPr>
        <w:t xml:space="preserve">Education, Psychology and Sciences and MLA (Modern Language Association) is used by the humanities. </w:t>
      </w:r>
      <w:r w:rsidR="0011388F" w:rsidRPr="0011388F">
        <w:rPr>
          <w:rFonts w:ascii="Roboto" w:hAnsi="Roboto" w:cs="Arial"/>
          <w:i w:val="0"/>
          <w:iCs w:val="0"/>
          <w:sz w:val="21"/>
          <w:szCs w:val="21"/>
        </w:rPr>
        <w:t>(University of Pittsburgh, 2018.)</w:t>
      </w:r>
    </w:p>
    <w:p w14:paraId="289E76B2" w14:textId="71E1187D" w:rsidR="000A0D86" w:rsidRDefault="000A0D86">
      <w:pPr>
        <w:rPr>
          <w:rFonts w:ascii="Arial" w:hAnsi="Arial" w:cs="Arial"/>
          <w:i w:val="0"/>
          <w:iCs w:val="0"/>
          <w:sz w:val="24"/>
          <w:szCs w:val="24"/>
        </w:rPr>
      </w:pPr>
      <w:r>
        <w:rPr>
          <w:rFonts w:ascii="Arial" w:hAnsi="Arial" w:cs="Arial"/>
          <w:i w:val="0"/>
          <w:iCs w:val="0"/>
          <w:sz w:val="24"/>
          <w:szCs w:val="24"/>
        </w:rPr>
        <w:t>One of the most popular reference styles used is the Harvard referencing system. The Harvard referencing style has references in two places in writing,</w:t>
      </w:r>
      <w:r w:rsidR="00883CCA">
        <w:rPr>
          <w:rFonts w:ascii="Arial" w:hAnsi="Arial" w:cs="Arial"/>
          <w:i w:val="0"/>
          <w:iCs w:val="0"/>
          <w:sz w:val="24"/>
          <w:szCs w:val="24"/>
        </w:rPr>
        <w:t xml:space="preserve"> </w:t>
      </w:r>
      <w:r>
        <w:rPr>
          <w:rFonts w:ascii="Arial" w:hAnsi="Arial" w:cs="Arial"/>
          <w:i w:val="0"/>
          <w:iCs w:val="0"/>
          <w:sz w:val="24"/>
          <w:szCs w:val="24"/>
        </w:rPr>
        <w:t xml:space="preserve">in the text of the essay </w:t>
      </w:r>
      <w:r w:rsidR="00FB379F">
        <w:rPr>
          <w:rFonts w:ascii="Arial" w:hAnsi="Arial" w:cs="Arial"/>
          <w:i w:val="0"/>
          <w:iCs w:val="0"/>
          <w:sz w:val="24"/>
          <w:szCs w:val="24"/>
        </w:rPr>
        <w:t>and</w:t>
      </w:r>
      <w:r>
        <w:rPr>
          <w:rFonts w:ascii="Arial" w:hAnsi="Arial" w:cs="Arial"/>
          <w:i w:val="0"/>
          <w:iCs w:val="0"/>
          <w:sz w:val="24"/>
          <w:szCs w:val="24"/>
        </w:rPr>
        <w:t xml:space="preserve"> at the end of the essay with all references used in a list with the authors listed in alphabetical </w:t>
      </w:r>
      <w:r w:rsidR="00FB379F">
        <w:rPr>
          <w:rFonts w:ascii="Arial" w:hAnsi="Arial" w:cs="Arial"/>
          <w:i w:val="0"/>
          <w:iCs w:val="0"/>
          <w:sz w:val="24"/>
          <w:szCs w:val="24"/>
        </w:rPr>
        <w:t>order.</w:t>
      </w:r>
    </w:p>
    <w:p w14:paraId="5C38B234" w14:textId="499AEB68" w:rsidR="00607227" w:rsidRDefault="000A0D86">
      <w:pPr>
        <w:rPr>
          <w:rFonts w:ascii="Roboto" w:hAnsi="Roboto"/>
          <w:color w:val="2C3E50"/>
          <w:sz w:val="23"/>
          <w:szCs w:val="23"/>
        </w:rPr>
      </w:pPr>
      <w:r>
        <w:rPr>
          <w:rFonts w:ascii="Arial" w:hAnsi="Arial" w:cs="Arial"/>
          <w:i w:val="0"/>
          <w:iCs w:val="0"/>
          <w:sz w:val="24"/>
          <w:szCs w:val="24"/>
        </w:rPr>
        <w:t>R</w:t>
      </w:r>
      <w:r w:rsidR="00607227">
        <w:rPr>
          <w:rFonts w:ascii="Arial" w:hAnsi="Arial" w:cs="Arial"/>
          <w:i w:val="0"/>
          <w:iCs w:val="0"/>
          <w:sz w:val="24"/>
          <w:szCs w:val="24"/>
        </w:rPr>
        <w:t xml:space="preserve">eferencing encourages students to be accountable for their work and discourages cheating and dishonesty as by not using referencing it can be determined as plagiarism. </w:t>
      </w:r>
      <w:r w:rsidR="00607227">
        <w:rPr>
          <w:rFonts w:ascii="Roboto" w:hAnsi="Roboto"/>
          <w:color w:val="2C3E50"/>
          <w:sz w:val="23"/>
          <w:szCs w:val="23"/>
        </w:rPr>
        <w:t>(www.distance-learning-centre.co.uk, n.d.)</w:t>
      </w:r>
    </w:p>
    <w:p w14:paraId="0DF54ADD" w14:textId="77777777" w:rsidR="00407293" w:rsidRDefault="00EC06CA" w:rsidP="00407293">
      <w:pPr>
        <w:rPr>
          <w:rFonts w:ascii="Roboto" w:hAnsi="Roboto" w:cs="Arial"/>
          <w:i w:val="0"/>
          <w:iCs w:val="0"/>
          <w:color w:val="2C3E50"/>
          <w:sz w:val="21"/>
          <w:szCs w:val="21"/>
        </w:rPr>
      </w:pPr>
      <w:r>
        <w:rPr>
          <w:rFonts w:ascii="Arial" w:hAnsi="Arial" w:cs="Arial"/>
          <w:i w:val="0"/>
          <w:iCs w:val="0"/>
          <w:color w:val="2C3E50"/>
          <w:sz w:val="24"/>
          <w:szCs w:val="24"/>
        </w:rPr>
        <w:t xml:space="preserve">Having good referencing also includes </w:t>
      </w:r>
      <w:r w:rsidR="00407293">
        <w:rPr>
          <w:rFonts w:ascii="Arial" w:hAnsi="Arial" w:cs="Arial"/>
          <w:i w:val="0"/>
          <w:iCs w:val="0"/>
          <w:color w:val="2C3E50"/>
          <w:sz w:val="24"/>
          <w:szCs w:val="24"/>
        </w:rPr>
        <w:t xml:space="preserve">having </w:t>
      </w:r>
      <w:r>
        <w:rPr>
          <w:rFonts w:ascii="Arial" w:hAnsi="Arial" w:cs="Arial"/>
          <w:i w:val="0"/>
          <w:iCs w:val="0"/>
          <w:color w:val="2C3E50"/>
          <w:sz w:val="24"/>
          <w:szCs w:val="24"/>
        </w:rPr>
        <w:t xml:space="preserve">good attention to detail such as </w:t>
      </w:r>
      <w:r w:rsidR="00407293">
        <w:rPr>
          <w:rFonts w:ascii="Arial" w:hAnsi="Arial" w:cs="Arial"/>
          <w:i w:val="0"/>
          <w:iCs w:val="0"/>
          <w:color w:val="2C3E50"/>
          <w:sz w:val="24"/>
          <w:szCs w:val="24"/>
        </w:rPr>
        <w:t xml:space="preserve">the </w:t>
      </w:r>
      <w:r>
        <w:rPr>
          <w:rFonts w:ascii="Arial" w:hAnsi="Arial" w:cs="Arial"/>
          <w:i w:val="0"/>
          <w:iCs w:val="0"/>
          <w:color w:val="2C3E50"/>
          <w:sz w:val="24"/>
          <w:szCs w:val="24"/>
        </w:rPr>
        <w:t xml:space="preserve">correct page numbering and </w:t>
      </w:r>
      <w:r w:rsidR="00407293">
        <w:rPr>
          <w:rFonts w:ascii="Arial" w:hAnsi="Arial" w:cs="Arial"/>
          <w:i w:val="0"/>
          <w:iCs w:val="0"/>
          <w:color w:val="2C3E50"/>
          <w:sz w:val="24"/>
          <w:szCs w:val="24"/>
        </w:rPr>
        <w:t xml:space="preserve">the </w:t>
      </w:r>
      <w:r>
        <w:rPr>
          <w:rFonts w:ascii="Arial" w:hAnsi="Arial" w:cs="Arial"/>
          <w:i w:val="0"/>
          <w:iCs w:val="0"/>
          <w:color w:val="2C3E50"/>
          <w:sz w:val="24"/>
          <w:szCs w:val="24"/>
        </w:rPr>
        <w:t>accuracy of the relevant facts that will be stated</w:t>
      </w:r>
      <w:r w:rsidR="00407293">
        <w:rPr>
          <w:rFonts w:ascii="Arial" w:hAnsi="Arial" w:cs="Arial"/>
          <w:i w:val="0"/>
          <w:iCs w:val="0"/>
          <w:color w:val="2C3E50"/>
          <w:sz w:val="24"/>
          <w:szCs w:val="24"/>
        </w:rPr>
        <w:t xml:space="preserve"> by the individual</w:t>
      </w:r>
      <w:r>
        <w:rPr>
          <w:rFonts w:ascii="Arial" w:hAnsi="Arial" w:cs="Arial"/>
          <w:i w:val="0"/>
          <w:iCs w:val="0"/>
          <w:color w:val="2C3E50"/>
          <w:sz w:val="24"/>
          <w:szCs w:val="24"/>
        </w:rPr>
        <w:t xml:space="preserve"> in the essay paper. According to having attention to referencing not only makes you a better researcher but can enhance your reputation </w:t>
      </w:r>
      <w:r w:rsidR="00407293">
        <w:rPr>
          <w:rFonts w:ascii="Arial" w:hAnsi="Arial" w:cs="Arial"/>
          <w:i w:val="0"/>
          <w:iCs w:val="0"/>
          <w:color w:val="2C3E50"/>
          <w:sz w:val="24"/>
          <w:szCs w:val="24"/>
        </w:rPr>
        <w:t>with readers and reviewers.</w:t>
      </w:r>
      <w:r w:rsidR="00407293" w:rsidRPr="00407293">
        <w:rPr>
          <w:rFonts w:ascii="Roboto" w:hAnsi="Roboto" w:cs="Arial"/>
          <w:i w:val="0"/>
          <w:iCs w:val="0"/>
          <w:color w:val="2C3E50"/>
          <w:sz w:val="21"/>
          <w:szCs w:val="21"/>
        </w:rPr>
        <w:t xml:space="preserve"> </w:t>
      </w:r>
      <w:r w:rsidR="00407293">
        <w:rPr>
          <w:rFonts w:ascii="Arial" w:hAnsi="Arial" w:cs="Arial"/>
          <w:i w:val="0"/>
          <w:iCs w:val="0"/>
          <w:color w:val="2C3E50"/>
          <w:sz w:val="24"/>
          <w:szCs w:val="24"/>
        </w:rPr>
        <w:t>The correct use of r</w:t>
      </w:r>
      <w:r w:rsidR="00407293" w:rsidRPr="00407293">
        <w:rPr>
          <w:rFonts w:ascii="Arial" w:hAnsi="Arial" w:cs="Arial"/>
          <w:i w:val="0"/>
          <w:iCs w:val="0"/>
          <w:color w:val="2C3E50"/>
          <w:sz w:val="24"/>
          <w:szCs w:val="24"/>
        </w:rPr>
        <w:t>eferencing</w:t>
      </w:r>
      <w:r w:rsidR="00407293">
        <w:rPr>
          <w:rFonts w:ascii="Arial" w:hAnsi="Arial" w:cs="Arial"/>
          <w:i w:val="0"/>
          <w:iCs w:val="0"/>
          <w:color w:val="2C3E50"/>
          <w:sz w:val="24"/>
          <w:szCs w:val="24"/>
        </w:rPr>
        <w:t xml:space="preserve"> and references in an essay can remove any question of plagiarism. </w:t>
      </w:r>
      <w:r w:rsidR="00407293" w:rsidRPr="00407293">
        <w:rPr>
          <w:rFonts w:ascii="Roboto" w:hAnsi="Roboto" w:cs="Arial"/>
          <w:i w:val="0"/>
          <w:iCs w:val="0"/>
          <w:color w:val="2C3E50"/>
          <w:sz w:val="21"/>
          <w:szCs w:val="21"/>
        </w:rPr>
        <w:t>(Santini, A. 2018)</w:t>
      </w:r>
    </w:p>
    <w:p w14:paraId="734A263B" w14:textId="7EA98AE2" w:rsidR="00831CB9" w:rsidRPr="00D57A22" w:rsidRDefault="00300560" w:rsidP="00407293">
      <w:pPr>
        <w:rPr>
          <w:rFonts w:ascii="Roboto" w:hAnsi="Roboto" w:cs="Arial"/>
          <w:i w:val="0"/>
          <w:iCs w:val="0"/>
          <w:color w:val="2C3E50"/>
          <w:sz w:val="23"/>
          <w:szCs w:val="23"/>
        </w:rPr>
      </w:pPr>
      <w:r w:rsidRPr="00300560">
        <w:rPr>
          <w:rFonts w:ascii="Arial" w:hAnsi="Arial" w:cs="Arial"/>
          <w:i w:val="0"/>
          <w:iCs w:val="0"/>
          <w:color w:val="2C3E50"/>
          <w:sz w:val="24"/>
          <w:szCs w:val="24"/>
        </w:rPr>
        <w:t xml:space="preserve">Referencing </w:t>
      </w:r>
      <w:r>
        <w:rPr>
          <w:rFonts w:ascii="Arial" w:hAnsi="Arial" w:cs="Arial"/>
          <w:i w:val="0"/>
          <w:iCs w:val="0"/>
          <w:color w:val="2C3E50"/>
          <w:sz w:val="24"/>
          <w:szCs w:val="24"/>
        </w:rPr>
        <w:t xml:space="preserve">also helps the individual find their own voice when doing assignments by helping the individual write and work on essays and reports that project or reflect </w:t>
      </w:r>
      <w:r>
        <w:rPr>
          <w:rFonts w:ascii="Arial" w:hAnsi="Arial" w:cs="Arial"/>
          <w:i w:val="0"/>
          <w:iCs w:val="0"/>
          <w:color w:val="2C3E50"/>
          <w:sz w:val="24"/>
          <w:szCs w:val="24"/>
        </w:rPr>
        <w:lastRenderedPageBreak/>
        <w:t>on the way the individual perceives things. Evidence that is that is correctly presented and referenced can support and strengthen opinions when doing academic writing.</w:t>
      </w:r>
      <w:r w:rsidR="00D57A22">
        <w:rPr>
          <w:rFonts w:ascii="Arial" w:hAnsi="Arial" w:cs="Arial"/>
          <w:i w:val="0"/>
          <w:iCs w:val="0"/>
          <w:color w:val="2C3E50"/>
          <w:sz w:val="24"/>
          <w:szCs w:val="24"/>
        </w:rPr>
        <w:t xml:space="preserve"> </w:t>
      </w:r>
      <w:r w:rsidR="00D57A22" w:rsidRPr="00D57A22">
        <w:rPr>
          <w:rFonts w:ascii="Roboto" w:hAnsi="Roboto" w:cs="Arial"/>
          <w:i w:val="0"/>
          <w:iCs w:val="0"/>
          <w:color w:val="2C3E50"/>
          <w:sz w:val="23"/>
          <w:szCs w:val="23"/>
        </w:rPr>
        <w:t>(Neville, C. 2010)</w:t>
      </w:r>
      <w:r w:rsidR="00831CB9">
        <w:rPr>
          <w:rFonts w:ascii="Roboto" w:hAnsi="Roboto" w:cs="Arial"/>
          <w:i w:val="0"/>
          <w:iCs w:val="0"/>
          <w:color w:val="2C3E50"/>
          <w:sz w:val="23"/>
          <w:szCs w:val="23"/>
        </w:rPr>
        <w:t xml:space="preserve"> </w:t>
      </w:r>
    </w:p>
    <w:p w14:paraId="2E023778" w14:textId="77777777" w:rsidR="0011388F" w:rsidRDefault="0011388F">
      <w:pPr>
        <w:rPr>
          <w:rFonts w:ascii="Arial" w:hAnsi="Arial" w:cs="Arial"/>
          <w:i w:val="0"/>
          <w:iCs w:val="0"/>
          <w:color w:val="2C3E50"/>
          <w:sz w:val="24"/>
          <w:szCs w:val="24"/>
        </w:rPr>
      </w:pPr>
    </w:p>
    <w:p w14:paraId="5B8917FD" w14:textId="68DAD3F4" w:rsidR="00607227" w:rsidRDefault="00CA09BE">
      <w:pPr>
        <w:rPr>
          <w:rFonts w:ascii="Arial" w:hAnsi="Arial" w:cs="Arial"/>
          <w:sz w:val="24"/>
          <w:szCs w:val="24"/>
          <w:u w:val="single"/>
        </w:rPr>
      </w:pPr>
      <w:r w:rsidRPr="00CA09BE">
        <w:rPr>
          <w:rFonts w:ascii="Arial" w:hAnsi="Arial" w:cs="Arial"/>
          <w:sz w:val="24"/>
          <w:szCs w:val="24"/>
          <w:u w:val="single"/>
        </w:rPr>
        <w:t>Critical Thinking</w:t>
      </w:r>
    </w:p>
    <w:p w14:paraId="76F7B825" w14:textId="29264F35" w:rsidR="00AD7D9F" w:rsidRDefault="00AD7D9F" w:rsidP="00AD7D9F">
      <w:pPr>
        <w:rPr>
          <w:rFonts w:ascii="Roboto" w:hAnsi="Roboto"/>
          <w:color w:val="2C3E50"/>
          <w:sz w:val="23"/>
          <w:szCs w:val="23"/>
          <w:shd w:val="clear" w:color="auto" w:fill="FFFFFF"/>
        </w:rPr>
      </w:pPr>
      <w:r>
        <w:rPr>
          <w:rFonts w:ascii="Arial" w:hAnsi="Arial" w:cs="Arial"/>
          <w:i w:val="0"/>
          <w:iCs w:val="0"/>
          <w:sz w:val="24"/>
          <w:szCs w:val="24"/>
        </w:rPr>
        <w:t xml:space="preserve">While in education developing critical thinking is an essential and crucial skill. </w:t>
      </w:r>
      <w:r w:rsidR="00504E8C">
        <w:rPr>
          <w:rFonts w:ascii="Arial" w:hAnsi="Arial" w:cs="Arial"/>
          <w:i w:val="0"/>
          <w:iCs w:val="0"/>
          <w:sz w:val="24"/>
          <w:szCs w:val="24"/>
        </w:rPr>
        <w:t xml:space="preserve"> It helps the individual think effectively and w</w:t>
      </w:r>
      <w:r>
        <w:rPr>
          <w:rFonts w:ascii="Arial" w:hAnsi="Arial" w:cs="Arial"/>
          <w:i w:val="0"/>
          <w:iCs w:val="0"/>
          <w:sz w:val="24"/>
          <w:szCs w:val="24"/>
        </w:rPr>
        <w:t xml:space="preserve">hatever course is being studied students engage in critical thinking when they are analysing, interpreting and investigating information and evidence. ‘To be able to think clearly and reasonably about what to do or believe is known as critical thinking’. </w:t>
      </w:r>
      <w:r>
        <w:rPr>
          <w:rFonts w:ascii="Roboto" w:hAnsi="Roboto"/>
          <w:color w:val="2C3E50"/>
          <w:sz w:val="23"/>
          <w:szCs w:val="23"/>
          <w:shd w:val="clear" w:color="auto" w:fill="FFFFFF"/>
        </w:rPr>
        <w:t>(Raj et al., 2022)</w:t>
      </w:r>
    </w:p>
    <w:p w14:paraId="0524134E" w14:textId="77777777" w:rsidR="005C545F" w:rsidRDefault="005C545F" w:rsidP="005C545F">
      <w:pPr>
        <w:rPr>
          <w:rFonts w:ascii="Arial" w:hAnsi="Arial" w:cs="Arial"/>
          <w:i w:val="0"/>
          <w:iCs w:val="0"/>
          <w:color w:val="2C3E50"/>
          <w:sz w:val="24"/>
          <w:szCs w:val="24"/>
          <w:shd w:val="clear" w:color="auto" w:fill="FFFFFF"/>
        </w:rPr>
      </w:pPr>
      <w:r>
        <w:rPr>
          <w:rFonts w:ascii="Arial" w:hAnsi="Arial" w:cs="Arial"/>
          <w:i w:val="0"/>
          <w:iCs w:val="0"/>
          <w:color w:val="2C3E50"/>
          <w:sz w:val="24"/>
          <w:szCs w:val="24"/>
          <w:shd w:val="clear" w:color="auto" w:fill="FFFFFF"/>
        </w:rPr>
        <w:t>Using critical thinking helps to sharpen the mind and help individuals become better at problem solving and help make judgements on the evidence they need to analyse to be able to form their own views and present these views clearly and then they can then draw their own conclusions based on the relevant information.</w:t>
      </w:r>
    </w:p>
    <w:p w14:paraId="0A5D4A96" w14:textId="0A860938" w:rsidR="005C545F" w:rsidRDefault="005C545F" w:rsidP="005C545F">
      <w:pPr>
        <w:rPr>
          <w:rFonts w:ascii="Roboto" w:hAnsi="Roboto"/>
          <w:color w:val="000000"/>
          <w:spacing w:val="-5"/>
          <w:sz w:val="23"/>
          <w:szCs w:val="23"/>
        </w:rPr>
      </w:pPr>
      <w:r>
        <w:rPr>
          <w:rFonts w:ascii="Arial" w:hAnsi="Arial" w:cs="Arial"/>
          <w:i w:val="0"/>
          <w:iCs w:val="0"/>
          <w:color w:val="2C3E50"/>
          <w:sz w:val="24"/>
          <w:szCs w:val="24"/>
          <w:shd w:val="clear" w:color="auto" w:fill="FFFFFF"/>
        </w:rPr>
        <w:t xml:space="preserve">‘’Finding out what a statement means and to determine whether to accept or reject it, we would be engaged in thinking which for lack of a better term we shall call critical thinking’’ </w:t>
      </w:r>
      <w:r w:rsidRPr="005C545F">
        <w:rPr>
          <w:rFonts w:ascii="Roboto" w:hAnsi="Roboto" w:cs="Arial"/>
          <w:i w:val="0"/>
          <w:iCs w:val="0"/>
          <w:color w:val="2C3E50"/>
          <w:sz w:val="23"/>
          <w:szCs w:val="23"/>
          <w:shd w:val="clear" w:color="auto" w:fill="FFFFFF"/>
        </w:rPr>
        <w:t>(</w:t>
      </w:r>
      <w:r w:rsidRPr="005C545F">
        <w:rPr>
          <w:rFonts w:ascii="Roboto" w:hAnsi="Roboto"/>
          <w:color w:val="000000"/>
          <w:spacing w:val="-5"/>
          <w:sz w:val="23"/>
          <w:szCs w:val="23"/>
        </w:rPr>
        <w:t>Ennis, R. H. 1964)</w:t>
      </w:r>
    </w:p>
    <w:p w14:paraId="2684B28F" w14:textId="0CDB33E8" w:rsidR="005C545F" w:rsidRDefault="005C545F" w:rsidP="00AD7D9F">
      <w:pPr>
        <w:rPr>
          <w:rFonts w:ascii="Arial" w:hAnsi="Arial" w:cs="Arial"/>
          <w:i w:val="0"/>
          <w:iCs w:val="0"/>
          <w:sz w:val="24"/>
          <w:szCs w:val="24"/>
        </w:rPr>
      </w:pPr>
      <w:r>
        <w:rPr>
          <w:rFonts w:ascii="Arial" w:hAnsi="Arial" w:cs="Arial"/>
          <w:i w:val="0"/>
          <w:iCs w:val="0"/>
          <w:sz w:val="24"/>
          <w:szCs w:val="24"/>
        </w:rPr>
        <w:t xml:space="preserve">There are </w:t>
      </w:r>
      <w:r>
        <w:rPr>
          <w:rFonts w:ascii="Arial" w:hAnsi="Arial" w:cs="Arial"/>
          <w:i w:val="0"/>
          <w:iCs w:val="0"/>
          <w:sz w:val="24"/>
          <w:szCs w:val="24"/>
        </w:rPr>
        <w:t xml:space="preserve">many </w:t>
      </w:r>
      <w:r>
        <w:rPr>
          <w:rFonts w:ascii="Arial" w:hAnsi="Arial" w:cs="Arial"/>
          <w:i w:val="0"/>
          <w:iCs w:val="0"/>
          <w:sz w:val="24"/>
          <w:szCs w:val="24"/>
        </w:rPr>
        <w:t>different forms of critical thinking abilities, problem solving being one.</w:t>
      </w:r>
      <w:r>
        <w:rPr>
          <w:rFonts w:ascii="Arial" w:hAnsi="Arial" w:cs="Arial"/>
          <w:i w:val="0"/>
          <w:iCs w:val="0"/>
          <w:sz w:val="24"/>
          <w:szCs w:val="24"/>
        </w:rPr>
        <w:t xml:space="preserve"> Good problem solving is a part of critical thinking as it allows you to analyse and identify information relevant to a problem and with critical thinking the individual can develop a solution much faster. According to the Indeed careers website critical thinking is a very desirable skill that employers look for</w:t>
      </w:r>
      <w:r w:rsidR="00C463CB">
        <w:rPr>
          <w:rFonts w:ascii="Arial" w:hAnsi="Arial" w:cs="Arial"/>
          <w:i w:val="0"/>
          <w:iCs w:val="0"/>
          <w:sz w:val="24"/>
          <w:szCs w:val="24"/>
        </w:rPr>
        <w:t xml:space="preserve"> so learning to be a critical thinker is essential for personal development and more career opportunities in the future.</w:t>
      </w:r>
      <w:r>
        <w:rPr>
          <w:rFonts w:ascii="Arial" w:hAnsi="Arial" w:cs="Arial"/>
          <w:i w:val="0"/>
          <w:iCs w:val="0"/>
          <w:sz w:val="24"/>
          <w:szCs w:val="24"/>
        </w:rPr>
        <w:t xml:space="preserve"> (Indeed 2023)</w:t>
      </w:r>
    </w:p>
    <w:p w14:paraId="16F1B6AD" w14:textId="77777777" w:rsidR="00C463CB" w:rsidRDefault="00C463CB">
      <w:pPr>
        <w:rPr>
          <w:rFonts w:ascii="Noto Sans" w:hAnsi="Noto Sans" w:cs="Noto Sans"/>
          <w:color w:val="2D2D2D"/>
          <w:sz w:val="30"/>
          <w:szCs w:val="30"/>
        </w:rPr>
      </w:pPr>
    </w:p>
    <w:p w14:paraId="7D7F3018" w14:textId="5D516738" w:rsidR="00CA09BE" w:rsidRPr="00C463CB" w:rsidRDefault="00C84612">
      <w:pPr>
        <w:rPr>
          <w:rFonts w:ascii="Noto Sans" w:hAnsi="Noto Sans" w:cs="Noto Sans"/>
          <w:color w:val="2D2D2D"/>
          <w:sz w:val="30"/>
          <w:szCs w:val="30"/>
        </w:rPr>
      </w:pPr>
      <w:r>
        <w:rPr>
          <w:rFonts w:ascii="Arial" w:hAnsi="Arial" w:cs="Arial"/>
          <w:sz w:val="24"/>
          <w:szCs w:val="24"/>
          <w:u w:val="single"/>
        </w:rPr>
        <w:t xml:space="preserve">The Power of </w:t>
      </w:r>
      <w:r w:rsidR="003338C8" w:rsidRPr="003338C8">
        <w:rPr>
          <w:rFonts w:ascii="Arial" w:hAnsi="Arial" w:cs="Arial"/>
          <w:sz w:val="24"/>
          <w:szCs w:val="24"/>
          <w:u w:val="single"/>
        </w:rPr>
        <w:t>Ref</w:t>
      </w:r>
      <w:r w:rsidR="003338C8">
        <w:rPr>
          <w:rFonts w:ascii="Arial" w:hAnsi="Arial" w:cs="Arial"/>
          <w:sz w:val="24"/>
          <w:szCs w:val="24"/>
          <w:u w:val="single"/>
        </w:rPr>
        <w:t>lection</w:t>
      </w:r>
    </w:p>
    <w:p w14:paraId="73C5564E" w14:textId="54DB1CE0" w:rsidR="00C463CB" w:rsidRDefault="002C5ACF">
      <w:pPr>
        <w:rPr>
          <w:rFonts w:ascii="Arial" w:hAnsi="Arial" w:cs="Arial"/>
          <w:i w:val="0"/>
          <w:iCs w:val="0"/>
          <w:sz w:val="24"/>
          <w:szCs w:val="24"/>
        </w:rPr>
      </w:pPr>
      <w:r w:rsidRPr="002C5ACF">
        <w:rPr>
          <w:rFonts w:ascii="Arial" w:hAnsi="Arial" w:cs="Arial"/>
          <w:i w:val="0"/>
          <w:iCs w:val="0"/>
          <w:sz w:val="24"/>
          <w:szCs w:val="24"/>
        </w:rPr>
        <w:t>Reflection</w:t>
      </w:r>
      <w:r>
        <w:rPr>
          <w:rFonts w:ascii="Arial" w:hAnsi="Arial" w:cs="Arial"/>
          <w:i w:val="0"/>
          <w:iCs w:val="0"/>
          <w:sz w:val="24"/>
          <w:szCs w:val="24"/>
        </w:rPr>
        <w:t xml:space="preserve"> </w:t>
      </w:r>
      <w:r w:rsidR="00055600">
        <w:rPr>
          <w:rFonts w:ascii="Arial" w:hAnsi="Arial" w:cs="Arial"/>
          <w:i w:val="0"/>
          <w:iCs w:val="0"/>
          <w:sz w:val="24"/>
          <w:szCs w:val="24"/>
        </w:rPr>
        <w:t>is a</w:t>
      </w:r>
      <w:r w:rsidR="006258FB">
        <w:rPr>
          <w:rFonts w:ascii="Arial" w:hAnsi="Arial" w:cs="Arial"/>
          <w:i w:val="0"/>
          <w:iCs w:val="0"/>
          <w:sz w:val="24"/>
          <w:szCs w:val="24"/>
        </w:rPr>
        <w:t xml:space="preserve">n important </w:t>
      </w:r>
      <w:r w:rsidR="00055600">
        <w:rPr>
          <w:rFonts w:ascii="Arial" w:hAnsi="Arial" w:cs="Arial"/>
          <w:i w:val="0"/>
          <w:iCs w:val="0"/>
          <w:sz w:val="24"/>
          <w:szCs w:val="24"/>
        </w:rPr>
        <w:t xml:space="preserve">skill that </w:t>
      </w:r>
      <w:r>
        <w:rPr>
          <w:rFonts w:ascii="Arial" w:hAnsi="Arial" w:cs="Arial"/>
          <w:i w:val="0"/>
          <w:iCs w:val="0"/>
          <w:sz w:val="24"/>
          <w:szCs w:val="24"/>
        </w:rPr>
        <w:t xml:space="preserve">involves </w:t>
      </w:r>
      <w:r w:rsidR="000E573D">
        <w:rPr>
          <w:rFonts w:ascii="Arial" w:hAnsi="Arial" w:cs="Arial"/>
          <w:i w:val="0"/>
          <w:iCs w:val="0"/>
          <w:sz w:val="24"/>
          <w:szCs w:val="24"/>
        </w:rPr>
        <w:t xml:space="preserve">also </w:t>
      </w:r>
      <w:r>
        <w:rPr>
          <w:rFonts w:ascii="Arial" w:hAnsi="Arial" w:cs="Arial"/>
          <w:i w:val="0"/>
          <w:iCs w:val="0"/>
          <w:sz w:val="24"/>
          <w:szCs w:val="24"/>
        </w:rPr>
        <w:t xml:space="preserve">thinking critically and consciously about the individuals experience, thoughts and actions. </w:t>
      </w:r>
      <w:r w:rsidR="00055600">
        <w:rPr>
          <w:rFonts w:ascii="Arial" w:hAnsi="Arial" w:cs="Arial"/>
          <w:i w:val="0"/>
          <w:iCs w:val="0"/>
          <w:sz w:val="24"/>
          <w:szCs w:val="24"/>
        </w:rPr>
        <w:t xml:space="preserve">Reflection is a very valuable skill and is crucial for personal and professional development. </w:t>
      </w:r>
    </w:p>
    <w:p w14:paraId="087BB9E9" w14:textId="78341904" w:rsidR="00692F4A" w:rsidRDefault="006258FB">
      <w:pPr>
        <w:rPr>
          <w:rFonts w:ascii="Roboto" w:hAnsi="Roboto" w:cs="Arial"/>
          <w:i w:val="0"/>
          <w:iCs w:val="0"/>
          <w:sz w:val="23"/>
          <w:szCs w:val="23"/>
        </w:rPr>
      </w:pPr>
      <w:r>
        <w:rPr>
          <w:rFonts w:ascii="Arial" w:hAnsi="Arial" w:cs="Arial"/>
          <w:i w:val="0"/>
          <w:iCs w:val="0"/>
          <w:sz w:val="24"/>
          <w:szCs w:val="24"/>
        </w:rPr>
        <w:t xml:space="preserve">When making a mistake </w:t>
      </w:r>
      <w:r w:rsidR="00C463CB">
        <w:rPr>
          <w:rFonts w:ascii="Arial" w:hAnsi="Arial" w:cs="Arial"/>
          <w:i w:val="0"/>
          <w:iCs w:val="0"/>
          <w:sz w:val="24"/>
          <w:szCs w:val="24"/>
        </w:rPr>
        <w:t xml:space="preserve">in life </w:t>
      </w:r>
      <w:r>
        <w:rPr>
          <w:rFonts w:ascii="Arial" w:hAnsi="Arial" w:cs="Arial"/>
          <w:i w:val="0"/>
          <w:iCs w:val="0"/>
          <w:sz w:val="24"/>
          <w:szCs w:val="24"/>
        </w:rPr>
        <w:t>when we recognise it, we can then rectify it in the future. This is a form of reflective learning.</w:t>
      </w:r>
      <w:r w:rsidR="00692F4A">
        <w:rPr>
          <w:rFonts w:ascii="Arial" w:hAnsi="Arial" w:cs="Arial"/>
          <w:i w:val="0"/>
          <w:iCs w:val="0"/>
          <w:sz w:val="24"/>
          <w:szCs w:val="24"/>
        </w:rPr>
        <w:t xml:space="preserve"> When taking the time to reflect on our own experiences both personally and professionally this can help us lead to significant growth and improvement. </w:t>
      </w:r>
      <w:r w:rsidR="00692F4A" w:rsidRPr="00692F4A">
        <w:rPr>
          <w:rFonts w:ascii="Roboto" w:hAnsi="Roboto" w:cs="Arial"/>
          <w:i w:val="0"/>
          <w:iCs w:val="0"/>
          <w:sz w:val="23"/>
          <w:szCs w:val="23"/>
        </w:rPr>
        <w:t>(</w:t>
      </w:r>
      <w:proofErr w:type="spellStart"/>
      <w:r w:rsidR="00692F4A" w:rsidRPr="00692F4A">
        <w:rPr>
          <w:rFonts w:ascii="Roboto" w:hAnsi="Roboto" w:cs="Arial"/>
          <w:i w:val="0"/>
          <w:iCs w:val="0"/>
          <w:sz w:val="23"/>
          <w:szCs w:val="23"/>
        </w:rPr>
        <w:t>Kouly</w:t>
      </w:r>
      <w:proofErr w:type="spellEnd"/>
      <w:r w:rsidR="00692F4A" w:rsidRPr="00692F4A">
        <w:rPr>
          <w:rFonts w:ascii="Roboto" w:hAnsi="Roboto" w:cs="Arial"/>
          <w:i w:val="0"/>
          <w:iCs w:val="0"/>
          <w:sz w:val="23"/>
          <w:szCs w:val="23"/>
        </w:rPr>
        <w:t xml:space="preserve"> M, 2023)</w:t>
      </w:r>
    </w:p>
    <w:p w14:paraId="70014D9B" w14:textId="77777777" w:rsidR="00C463CB" w:rsidRDefault="00C463CB">
      <w:pPr>
        <w:rPr>
          <w:rFonts w:ascii="Arial" w:hAnsi="Arial" w:cs="Arial"/>
          <w:i w:val="0"/>
          <w:iCs w:val="0"/>
          <w:sz w:val="24"/>
          <w:szCs w:val="24"/>
        </w:rPr>
      </w:pPr>
    </w:p>
    <w:p w14:paraId="0875FDAF" w14:textId="043C1B21" w:rsidR="00C84612" w:rsidRPr="00C84612" w:rsidRDefault="00286425" w:rsidP="00C84612">
      <w:pPr>
        <w:rPr>
          <w:rFonts w:ascii="Arial" w:hAnsi="Arial" w:cs="Arial"/>
          <w:i w:val="0"/>
          <w:iCs w:val="0"/>
          <w:sz w:val="24"/>
          <w:szCs w:val="24"/>
        </w:rPr>
      </w:pPr>
      <w:r>
        <w:rPr>
          <w:rFonts w:ascii="Arial" w:hAnsi="Arial" w:cs="Arial"/>
          <w:i w:val="0"/>
          <w:iCs w:val="0"/>
          <w:sz w:val="24"/>
          <w:szCs w:val="24"/>
        </w:rPr>
        <w:lastRenderedPageBreak/>
        <w:t xml:space="preserve">A written piece which perfectly explains reflection and its importance as a skill in life is </w:t>
      </w:r>
      <w:r w:rsidR="00C84612" w:rsidRPr="00C84612">
        <w:rPr>
          <w:rFonts w:ascii="Arial" w:hAnsi="Arial" w:cs="Arial"/>
          <w:color w:val="333333"/>
          <w:sz w:val="24"/>
          <w:szCs w:val="24"/>
        </w:rPr>
        <w:t>“Reflection deepens learning. The act of reflecting is one which causes us to make sense of what we’ve learned, why we learned it, and how that increment of learning took place. Moreover, reflection is about linking one increment of learning to the wider perspective of learning - heading towards seeing the bigger picture. Reflection is equally useful when our learning has been unsuccessful - in such cases indeed reflection can often give us insights into what may have gone wrong with our learning, and how on a future occasion we might avoid now-known pitfalls. Most of all, however, it is increasingly recognised that reflection is an important transferable skill, and is much valued by all around us, in employment, as well as in life in general.”</w:t>
      </w:r>
      <w:r w:rsidR="00C84612">
        <w:rPr>
          <w:rFonts w:ascii="Arial" w:hAnsi="Arial" w:cs="Arial"/>
          <w:color w:val="333333"/>
          <w:sz w:val="24"/>
          <w:szCs w:val="24"/>
        </w:rPr>
        <w:t xml:space="preserve"> </w:t>
      </w:r>
      <w:r w:rsidR="00C84612" w:rsidRPr="00C84612">
        <w:rPr>
          <w:rFonts w:ascii="Roboto" w:hAnsi="Roboto" w:cs="Arial"/>
          <w:color w:val="333333"/>
          <w:sz w:val="23"/>
          <w:szCs w:val="23"/>
        </w:rPr>
        <w:t>(Race, A.P.2023)</w:t>
      </w:r>
    </w:p>
    <w:p w14:paraId="7EA4E585" w14:textId="4D1BBFFC" w:rsidR="00055600" w:rsidRDefault="00692F4A">
      <w:pPr>
        <w:rPr>
          <w:rFonts w:ascii="Arial" w:hAnsi="Arial" w:cs="Arial"/>
          <w:i w:val="0"/>
          <w:iCs w:val="0"/>
          <w:sz w:val="24"/>
          <w:szCs w:val="24"/>
        </w:rPr>
      </w:pPr>
      <w:r>
        <w:rPr>
          <w:rFonts w:ascii="Arial" w:hAnsi="Arial" w:cs="Arial"/>
          <w:i w:val="0"/>
          <w:iCs w:val="0"/>
          <w:sz w:val="24"/>
          <w:szCs w:val="24"/>
        </w:rPr>
        <w:t>In</w:t>
      </w:r>
      <w:r w:rsidR="00055600">
        <w:rPr>
          <w:rFonts w:ascii="Arial" w:hAnsi="Arial" w:cs="Arial"/>
          <w:i w:val="0"/>
          <w:iCs w:val="0"/>
          <w:sz w:val="24"/>
          <w:szCs w:val="24"/>
        </w:rPr>
        <w:t xml:space="preserve"> the workplace many leaders/managements often possess strong reflective skills. Having these skills helps them learn from failures and successes </w:t>
      </w:r>
      <w:r w:rsidR="006258FB">
        <w:rPr>
          <w:rFonts w:ascii="Arial" w:hAnsi="Arial" w:cs="Arial"/>
          <w:i w:val="0"/>
          <w:iCs w:val="0"/>
          <w:sz w:val="24"/>
          <w:szCs w:val="24"/>
        </w:rPr>
        <w:t xml:space="preserve">in the workplace and </w:t>
      </w:r>
      <w:r w:rsidR="00055600">
        <w:rPr>
          <w:rFonts w:ascii="Arial" w:hAnsi="Arial" w:cs="Arial"/>
          <w:i w:val="0"/>
          <w:iCs w:val="0"/>
          <w:sz w:val="24"/>
          <w:szCs w:val="24"/>
        </w:rPr>
        <w:t>they can reflect on the</w:t>
      </w:r>
      <w:r w:rsidR="006258FB">
        <w:rPr>
          <w:rFonts w:ascii="Arial" w:hAnsi="Arial" w:cs="Arial"/>
          <w:i w:val="0"/>
          <w:iCs w:val="0"/>
          <w:sz w:val="24"/>
          <w:szCs w:val="24"/>
        </w:rPr>
        <w:t>se</w:t>
      </w:r>
      <w:r w:rsidR="00055600">
        <w:rPr>
          <w:rFonts w:ascii="Arial" w:hAnsi="Arial" w:cs="Arial"/>
          <w:i w:val="0"/>
          <w:iCs w:val="0"/>
          <w:sz w:val="24"/>
          <w:szCs w:val="24"/>
        </w:rPr>
        <w:t xml:space="preserve"> situations and </w:t>
      </w:r>
      <w:r w:rsidR="006258FB">
        <w:rPr>
          <w:rFonts w:ascii="Arial" w:hAnsi="Arial" w:cs="Arial"/>
          <w:i w:val="0"/>
          <w:iCs w:val="0"/>
          <w:sz w:val="24"/>
          <w:szCs w:val="24"/>
        </w:rPr>
        <w:t xml:space="preserve">can improve performance. </w:t>
      </w:r>
    </w:p>
    <w:p w14:paraId="5ED54CA7" w14:textId="387D2B30" w:rsidR="002C5ACF" w:rsidRPr="0063134A" w:rsidRDefault="000E573D">
      <w:pPr>
        <w:rPr>
          <w:rFonts w:ascii="Roboto" w:hAnsi="Roboto" w:cs="Arial"/>
          <w:i w:val="0"/>
          <w:iCs w:val="0"/>
          <w:sz w:val="23"/>
          <w:szCs w:val="23"/>
        </w:rPr>
      </w:pPr>
      <w:r>
        <w:rPr>
          <w:rFonts w:ascii="Arial" w:hAnsi="Arial" w:cs="Arial"/>
          <w:i w:val="0"/>
          <w:iCs w:val="0"/>
          <w:sz w:val="24"/>
          <w:szCs w:val="24"/>
        </w:rPr>
        <w:t>Another example of reflection could be when an individual gets poor grades on their academic work and uses this as a time to reflect on how they could achieve a better result. What could they have done differently to achieve a better mark. Using Gibbs Reflective Cycle can help the individual with being more reflective in education and other life issues by learning from the various situations they face.</w:t>
      </w:r>
    </w:p>
    <w:p w14:paraId="511FCB48" w14:textId="4941FE0E" w:rsidR="00E5259E" w:rsidRPr="006C27D4" w:rsidRDefault="006C27D4">
      <w:pPr>
        <w:rPr>
          <w:rFonts w:ascii="Arial" w:hAnsi="Arial" w:cs="Arial"/>
          <w:sz w:val="24"/>
          <w:szCs w:val="24"/>
          <w:u w:val="single"/>
        </w:rPr>
      </w:pPr>
      <w:r w:rsidRPr="006C27D4">
        <w:rPr>
          <w:rFonts w:ascii="Arial" w:hAnsi="Arial" w:cs="Arial"/>
          <w:sz w:val="24"/>
          <w:szCs w:val="24"/>
          <w:u w:val="single"/>
        </w:rPr>
        <w:t>Academic Misconduct</w:t>
      </w:r>
    </w:p>
    <w:p w14:paraId="1FD870FD" w14:textId="27689A43" w:rsidR="00565F22" w:rsidRDefault="00883CCA">
      <w:pPr>
        <w:rPr>
          <w:rFonts w:ascii="Arial" w:hAnsi="Arial" w:cs="Arial"/>
          <w:i w:val="0"/>
          <w:iCs w:val="0"/>
          <w:sz w:val="24"/>
          <w:szCs w:val="24"/>
        </w:rPr>
      </w:pPr>
      <w:r>
        <w:rPr>
          <w:rFonts w:ascii="Arial" w:hAnsi="Arial" w:cs="Arial"/>
          <w:i w:val="0"/>
          <w:iCs w:val="0"/>
          <w:sz w:val="24"/>
          <w:szCs w:val="24"/>
        </w:rPr>
        <w:t xml:space="preserve">Academic misconduct is </w:t>
      </w:r>
      <w:r w:rsidR="00565F22">
        <w:rPr>
          <w:rFonts w:ascii="Arial" w:hAnsi="Arial" w:cs="Arial"/>
          <w:i w:val="0"/>
          <w:iCs w:val="0"/>
          <w:sz w:val="24"/>
          <w:szCs w:val="24"/>
        </w:rPr>
        <w:t xml:space="preserve">the </w:t>
      </w:r>
      <w:r>
        <w:rPr>
          <w:rFonts w:ascii="Arial" w:hAnsi="Arial" w:cs="Arial"/>
          <w:i w:val="0"/>
          <w:iCs w:val="0"/>
          <w:sz w:val="24"/>
          <w:szCs w:val="24"/>
        </w:rPr>
        <w:t xml:space="preserve">actions </w:t>
      </w:r>
      <w:r w:rsidR="00565F22">
        <w:rPr>
          <w:rFonts w:ascii="Arial" w:hAnsi="Arial" w:cs="Arial"/>
          <w:i w:val="0"/>
          <w:iCs w:val="0"/>
          <w:sz w:val="24"/>
          <w:szCs w:val="24"/>
        </w:rPr>
        <w:t>of</w:t>
      </w:r>
      <w:r>
        <w:rPr>
          <w:rFonts w:ascii="Arial" w:hAnsi="Arial" w:cs="Arial"/>
          <w:i w:val="0"/>
          <w:iCs w:val="0"/>
          <w:sz w:val="24"/>
          <w:szCs w:val="24"/>
        </w:rPr>
        <w:t xml:space="preserve"> a student which gives or has potential to give </w:t>
      </w:r>
      <w:r w:rsidR="00565F22">
        <w:rPr>
          <w:rFonts w:ascii="Arial" w:hAnsi="Arial" w:cs="Arial"/>
          <w:i w:val="0"/>
          <w:iCs w:val="0"/>
          <w:sz w:val="24"/>
          <w:szCs w:val="24"/>
        </w:rPr>
        <w:t xml:space="preserve">them an </w:t>
      </w:r>
      <w:r>
        <w:rPr>
          <w:rFonts w:ascii="Arial" w:hAnsi="Arial" w:cs="Arial"/>
          <w:i w:val="0"/>
          <w:iCs w:val="0"/>
          <w:sz w:val="24"/>
          <w:szCs w:val="24"/>
        </w:rPr>
        <w:t xml:space="preserve">unfair advantage on </w:t>
      </w:r>
      <w:r w:rsidR="00565F22">
        <w:rPr>
          <w:rFonts w:ascii="Arial" w:hAnsi="Arial" w:cs="Arial"/>
          <w:i w:val="0"/>
          <w:iCs w:val="0"/>
          <w:sz w:val="24"/>
          <w:szCs w:val="24"/>
        </w:rPr>
        <w:t xml:space="preserve">assignments or even </w:t>
      </w:r>
      <w:r w:rsidR="00A504C7">
        <w:rPr>
          <w:rFonts w:ascii="Arial" w:hAnsi="Arial" w:cs="Arial"/>
          <w:i w:val="0"/>
          <w:iCs w:val="0"/>
          <w:sz w:val="24"/>
          <w:szCs w:val="24"/>
        </w:rPr>
        <w:t>possessing unauthorised materials for</w:t>
      </w:r>
      <w:r w:rsidR="004D5686">
        <w:rPr>
          <w:rFonts w:ascii="Arial" w:hAnsi="Arial" w:cs="Arial"/>
          <w:i w:val="0"/>
          <w:iCs w:val="0"/>
          <w:sz w:val="24"/>
          <w:szCs w:val="24"/>
        </w:rPr>
        <w:t xml:space="preserve"> </w:t>
      </w:r>
      <w:r w:rsidR="00565F22">
        <w:rPr>
          <w:rFonts w:ascii="Arial" w:hAnsi="Arial" w:cs="Arial"/>
          <w:i w:val="0"/>
          <w:iCs w:val="0"/>
          <w:sz w:val="24"/>
          <w:szCs w:val="24"/>
        </w:rPr>
        <w:t>examinations in the hopes to give them a better grade</w:t>
      </w:r>
      <w:r w:rsidR="00A504C7">
        <w:rPr>
          <w:rFonts w:ascii="Arial" w:hAnsi="Arial" w:cs="Arial"/>
          <w:i w:val="0"/>
          <w:iCs w:val="0"/>
          <w:sz w:val="24"/>
          <w:szCs w:val="24"/>
        </w:rPr>
        <w:t>.</w:t>
      </w:r>
    </w:p>
    <w:p w14:paraId="3AEF8298" w14:textId="1D6C42CE" w:rsidR="00565F22" w:rsidRDefault="00565F22">
      <w:pPr>
        <w:rPr>
          <w:rFonts w:ascii="Arial" w:hAnsi="Arial" w:cs="Arial"/>
          <w:i w:val="0"/>
          <w:iCs w:val="0"/>
          <w:sz w:val="24"/>
          <w:szCs w:val="24"/>
        </w:rPr>
      </w:pPr>
      <w:r>
        <w:rPr>
          <w:rFonts w:ascii="Arial" w:hAnsi="Arial" w:cs="Arial"/>
          <w:i w:val="0"/>
          <w:iCs w:val="0"/>
          <w:sz w:val="24"/>
          <w:szCs w:val="24"/>
        </w:rPr>
        <w:t>Some forms of academic misconduct could be plagiarism where the</w:t>
      </w:r>
      <w:r w:rsidR="004447B4">
        <w:rPr>
          <w:rFonts w:ascii="Arial" w:hAnsi="Arial" w:cs="Arial"/>
          <w:i w:val="0"/>
          <w:iCs w:val="0"/>
          <w:sz w:val="24"/>
          <w:szCs w:val="24"/>
        </w:rPr>
        <w:t xml:space="preserve"> individual</w:t>
      </w:r>
      <w:r>
        <w:rPr>
          <w:rFonts w:ascii="Arial" w:hAnsi="Arial" w:cs="Arial"/>
          <w:i w:val="0"/>
          <w:iCs w:val="0"/>
          <w:sz w:val="24"/>
          <w:szCs w:val="24"/>
        </w:rPr>
        <w:t xml:space="preserve"> present</w:t>
      </w:r>
      <w:r w:rsidR="004447B4">
        <w:rPr>
          <w:rFonts w:ascii="Arial" w:hAnsi="Arial" w:cs="Arial"/>
          <w:i w:val="0"/>
          <w:iCs w:val="0"/>
          <w:sz w:val="24"/>
          <w:szCs w:val="24"/>
        </w:rPr>
        <w:t xml:space="preserve">s </w:t>
      </w:r>
      <w:r>
        <w:rPr>
          <w:rFonts w:ascii="Arial" w:hAnsi="Arial" w:cs="Arial"/>
          <w:i w:val="0"/>
          <w:iCs w:val="0"/>
          <w:sz w:val="24"/>
          <w:szCs w:val="24"/>
        </w:rPr>
        <w:t xml:space="preserve">someone else’s work or ideas as their </w:t>
      </w:r>
      <w:r w:rsidR="004447B4">
        <w:rPr>
          <w:rFonts w:ascii="Arial" w:hAnsi="Arial" w:cs="Arial"/>
          <w:i w:val="0"/>
          <w:iCs w:val="0"/>
          <w:sz w:val="24"/>
          <w:szCs w:val="24"/>
        </w:rPr>
        <w:t>own. This could be as simple as copy and pasting text found online without the intention to put the time in to paraphrase and reference but instead taking short cuts to complete essays as their own work.</w:t>
      </w:r>
    </w:p>
    <w:p w14:paraId="6C45D579" w14:textId="44287B06" w:rsidR="00C22556" w:rsidRDefault="00C22556">
      <w:pPr>
        <w:rPr>
          <w:rFonts w:ascii="Arial" w:hAnsi="Arial" w:cs="Arial"/>
          <w:i w:val="0"/>
          <w:iCs w:val="0"/>
          <w:sz w:val="24"/>
          <w:szCs w:val="24"/>
        </w:rPr>
      </w:pPr>
      <w:r>
        <w:rPr>
          <w:rFonts w:ascii="Arial" w:hAnsi="Arial" w:cs="Arial"/>
          <w:i w:val="0"/>
          <w:iCs w:val="0"/>
          <w:sz w:val="24"/>
          <w:szCs w:val="24"/>
        </w:rPr>
        <w:t xml:space="preserve">Self-plagiarism is when the individual submits the same work that they have already submitted for another assessment when it has not been permitted to do so. Another form of academic misconduct is Collusion which is when the individual works with another person on an assessment which is due to be the individuals own work and is submitted as their own and is substantially different from the work they originally worked on. </w:t>
      </w:r>
      <w:r w:rsidRPr="00627EA4">
        <w:rPr>
          <w:rFonts w:ascii="Roboto" w:hAnsi="Roboto" w:cs="Arial"/>
          <w:sz w:val="21"/>
          <w:szCs w:val="21"/>
        </w:rPr>
        <w:t>(UWTSD 2019)</w:t>
      </w:r>
    </w:p>
    <w:p w14:paraId="02BE85B0" w14:textId="2AE50DA5" w:rsidR="006C27D4" w:rsidRDefault="00565F22">
      <w:pPr>
        <w:rPr>
          <w:rFonts w:ascii="Arial" w:hAnsi="Arial" w:cs="Arial"/>
          <w:i w:val="0"/>
          <w:iCs w:val="0"/>
          <w:sz w:val="24"/>
          <w:szCs w:val="24"/>
        </w:rPr>
      </w:pPr>
      <w:r>
        <w:rPr>
          <w:rFonts w:ascii="Arial" w:hAnsi="Arial" w:cs="Arial"/>
          <w:i w:val="0"/>
          <w:iCs w:val="0"/>
          <w:sz w:val="24"/>
          <w:szCs w:val="24"/>
        </w:rPr>
        <w:t>In modern times students are tempted to use artificial intelligence applications to write essays for them</w:t>
      </w:r>
      <w:r w:rsidR="004D5686">
        <w:rPr>
          <w:rFonts w:ascii="Arial" w:hAnsi="Arial" w:cs="Arial"/>
          <w:i w:val="0"/>
          <w:iCs w:val="0"/>
          <w:sz w:val="24"/>
          <w:szCs w:val="24"/>
        </w:rPr>
        <w:t>selves</w:t>
      </w:r>
      <w:r>
        <w:rPr>
          <w:rFonts w:ascii="Arial" w:hAnsi="Arial" w:cs="Arial"/>
          <w:i w:val="0"/>
          <w:iCs w:val="0"/>
          <w:sz w:val="24"/>
          <w:szCs w:val="24"/>
        </w:rPr>
        <w:t xml:space="preserve"> and pass the</w:t>
      </w:r>
      <w:r w:rsidR="004D5686">
        <w:rPr>
          <w:rFonts w:ascii="Arial" w:hAnsi="Arial" w:cs="Arial"/>
          <w:i w:val="0"/>
          <w:iCs w:val="0"/>
          <w:sz w:val="24"/>
          <w:szCs w:val="24"/>
        </w:rPr>
        <w:t>se</w:t>
      </w:r>
      <w:r>
        <w:rPr>
          <w:rFonts w:ascii="Arial" w:hAnsi="Arial" w:cs="Arial"/>
          <w:i w:val="0"/>
          <w:iCs w:val="0"/>
          <w:sz w:val="24"/>
          <w:szCs w:val="24"/>
        </w:rPr>
        <w:t xml:space="preserve"> off as their own writing or even </w:t>
      </w:r>
      <w:r w:rsidR="004D5686">
        <w:rPr>
          <w:rFonts w:ascii="Arial" w:hAnsi="Arial" w:cs="Arial"/>
          <w:i w:val="0"/>
          <w:iCs w:val="0"/>
          <w:sz w:val="24"/>
          <w:szCs w:val="24"/>
        </w:rPr>
        <w:t xml:space="preserve">going as far as </w:t>
      </w:r>
      <w:r>
        <w:rPr>
          <w:rFonts w:ascii="Arial" w:hAnsi="Arial" w:cs="Arial"/>
          <w:i w:val="0"/>
          <w:iCs w:val="0"/>
          <w:sz w:val="24"/>
          <w:szCs w:val="24"/>
        </w:rPr>
        <w:t>paying someone to write an essay</w:t>
      </w:r>
      <w:r w:rsidR="004D5686">
        <w:rPr>
          <w:rFonts w:ascii="Arial" w:hAnsi="Arial" w:cs="Arial"/>
          <w:i w:val="0"/>
          <w:iCs w:val="0"/>
          <w:sz w:val="24"/>
          <w:szCs w:val="24"/>
        </w:rPr>
        <w:t xml:space="preserve"> for them</w:t>
      </w:r>
      <w:r>
        <w:rPr>
          <w:rFonts w:ascii="Arial" w:hAnsi="Arial" w:cs="Arial"/>
          <w:i w:val="0"/>
          <w:iCs w:val="0"/>
          <w:sz w:val="24"/>
          <w:szCs w:val="24"/>
        </w:rPr>
        <w:t xml:space="preserve"> and then submitting it as their own </w:t>
      </w:r>
      <w:r>
        <w:rPr>
          <w:rFonts w:ascii="Arial" w:hAnsi="Arial" w:cs="Arial"/>
          <w:i w:val="0"/>
          <w:iCs w:val="0"/>
          <w:sz w:val="24"/>
          <w:szCs w:val="24"/>
        </w:rPr>
        <w:lastRenderedPageBreak/>
        <w:t xml:space="preserve">work which could </w:t>
      </w:r>
      <w:r w:rsidR="004D5686">
        <w:rPr>
          <w:rFonts w:ascii="Arial" w:hAnsi="Arial" w:cs="Arial"/>
          <w:i w:val="0"/>
          <w:iCs w:val="0"/>
          <w:sz w:val="24"/>
          <w:szCs w:val="24"/>
        </w:rPr>
        <w:t xml:space="preserve">lead to being </w:t>
      </w:r>
      <w:r>
        <w:rPr>
          <w:rFonts w:ascii="Arial" w:hAnsi="Arial" w:cs="Arial"/>
          <w:i w:val="0"/>
          <w:iCs w:val="0"/>
          <w:sz w:val="24"/>
          <w:szCs w:val="24"/>
        </w:rPr>
        <w:t>classed as contract cheating by the university, another form of academic misconduct.</w:t>
      </w:r>
    </w:p>
    <w:p w14:paraId="035E23A2" w14:textId="4263FE82" w:rsidR="00C22556" w:rsidRPr="00A504C7" w:rsidRDefault="004D5686" w:rsidP="00C22556">
      <w:pPr>
        <w:rPr>
          <w:rFonts w:ascii="Roboto" w:hAnsi="Roboto" w:cs="Arial"/>
          <w:i w:val="0"/>
          <w:iCs w:val="0"/>
          <w:sz w:val="23"/>
          <w:szCs w:val="23"/>
        </w:rPr>
      </w:pPr>
      <w:r>
        <w:rPr>
          <w:rFonts w:ascii="Arial" w:hAnsi="Arial" w:cs="Arial"/>
          <w:i w:val="0"/>
          <w:iCs w:val="0"/>
          <w:sz w:val="24"/>
          <w:szCs w:val="24"/>
        </w:rPr>
        <w:t xml:space="preserve">Universities </w:t>
      </w:r>
      <w:r w:rsidR="004447B4">
        <w:rPr>
          <w:rFonts w:ascii="Arial" w:hAnsi="Arial" w:cs="Arial"/>
          <w:i w:val="0"/>
          <w:iCs w:val="0"/>
          <w:sz w:val="24"/>
          <w:szCs w:val="24"/>
        </w:rPr>
        <w:t>know how plagiarism is a major problem</w:t>
      </w:r>
      <w:r w:rsidR="00C22556">
        <w:rPr>
          <w:rFonts w:ascii="Arial" w:hAnsi="Arial" w:cs="Arial"/>
          <w:i w:val="0"/>
          <w:iCs w:val="0"/>
          <w:sz w:val="24"/>
          <w:szCs w:val="24"/>
        </w:rPr>
        <w:t>, a</w:t>
      </w:r>
      <w:r w:rsidR="00C22556">
        <w:rPr>
          <w:rFonts w:ascii="Arial" w:hAnsi="Arial" w:cs="Arial"/>
          <w:i w:val="0"/>
          <w:iCs w:val="0"/>
          <w:sz w:val="24"/>
          <w:szCs w:val="24"/>
        </w:rPr>
        <w:t xml:space="preserve">ccording to the Guardian there have been a number of increases in plagiarism and academic misconduct cases since the introduction of online exams </w:t>
      </w:r>
      <w:r w:rsidR="00C22556" w:rsidRPr="00A504C7">
        <w:rPr>
          <w:rFonts w:ascii="Roboto" w:hAnsi="Roboto" w:cs="Arial"/>
          <w:i w:val="0"/>
          <w:iCs w:val="0"/>
          <w:sz w:val="23"/>
          <w:szCs w:val="23"/>
        </w:rPr>
        <w:t>(</w:t>
      </w:r>
      <w:proofErr w:type="spellStart"/>
      <w:proofErr w:type="gramStart"/>
      <w:r w:rsidR="00C22556" w:rsidRPr="00A504C7">
        <w:rPr>
          <w:rFonts w:ascii="Roboto" w:hAnsi="Roboto" w:cs="Arial"/>
          <w:i w:val="0"/>
          <w:iCs w:val="0"/>
          <w:sz w:val="23"/>
          <w:szCs w:val="23"/>
        </w:rPr>
        <w:t>Weale,S</w:t>
      </w:r>
      <w:proofErr w:type="spellEnd"/>
      <w:r w:rsidR="00C22556" w:rsidRPr="00A504C7">
        <w:rPr>
          <w:rFonts w:ascii="Roboto" w:hAnsi="Roboto" w:cs="Arial"/>
          <w:i w:val="0"/>
          <w:iCs w:val="0"/>
          <w:sz w:val="23"/>
          <w:szCs w:val="23"/>
        </w:rPr>
        <w:t>.</w:t>
      </w:r>
      <w:proofErr w:type="gramEnd"/>
      <w:r w:rsidR="00C22556" w:rsidRPr="00A504C7">
        <w:rPr>
          <w:rFonts w:ascii="Roboto" w:hAnsi="Roboto" w:cs="Arial"/>
          <w:i w:val="0"/>
          <w:iCs w:val="0"/>
          <w:sz w:val="23"/>
          <w:szCs w:val="23"/>
        </w:rPr>
        <w:t xml:space="preserve"> 2023)</w:t>
      </w:r>
    </w:p>
    <w:p w14:paraId="46F96CE8" w14:textId="55A6F12A" w:rsidR="004D5686" w:rsidRPr="00C22556" w:rsidRDefault="00C22556">
      <w:pPr>
        <w:rPr>
          <w:rFonts w:ascii="Arial" w:hAnsi="Arial" w:cs="Arial"/>
          <w:i w:val="0"/>
          <w:iCs w:val="0"/>
          <w:sz w:val="24"/>
          <w:szCs w:val="24"/>
        </w:rPr>
      </w:pPr>
      <w:r>
        <w:rPr>
          <w:rFonts w:ascii="Arial" w:hAnsi="Arial" w:cs="Arial"/>
          <w:i w:val="0"/>
          <w:iCs w:val="0"/>
          <w:sz w:val="24"/>
          <w:szCs w:val="24"/>
        </w:rPr>
        <w:t>W</w:t>
      </w:r>
      <w:r w:rsidR="004447B4">
        <w:rPr>
          <w:rFonts w:ascii="Arial" w:hAnsi="Arial" w:cs="Arial"/>
          <w:i w:val="0"/>
          <w:iCs w:val="0"/>
          <w:sz w:val="24"/>
          <w:szCs w:val="24"/>
        </w:rPr>
        <w:t xml:space="preserve">ith students submitting papers </w:t>
      </w:r>
      <w:r>
        <w:rPr>
          <w:rFonts w:ascii="Arial" w:hAnsi="Arial" w:cs="Arial"/>
          <w:i w:val="0"/>
          <w:iCs w:val="0"/>
          <w:sz w:val="24"/>
          <w:szCs w:val="24"/>
        </w:rPr>
        <w:t>to combat the increase in plagiarism universities</w:t>
      </w:r>
      <w:r w:rsidR="004447B4">
        <w:rPr>
          <w:rFonts w:ascii="Arial" w:hAnsi="Arial" w:cs="Arial"/>
          <w:i w:val="0"/>
          <w:iCs w:val="0"/>
          <w:sz w:val="24"/>
          <w:szCs w:val="24"/>
        </w:rPr>
        <w:t xml:space="preserve"> now </w:t>
      </w:r>
      <w:r w:rsidR="004D5686">
        <w:rPr>
          <w:rFonts w:ascii="Arial" w:hAnsi="Arial" w:cs="Arial"/>
          <w:i w:val="0"/>
          <w:iCs w:val="0"/>
          <w:sz w:val="24"/>
          <w:szCs w:val="24"/>
        </w:rPr>
        <w:t xml:space="preserve">have a plagiarism tool which helps them detect when a student has given in a paper which is not of their own work </w:t>
      </w:r>
      <w:r w:rsidR="00D04C4D">
        <w:rPr>
          <w:rFonts w:ascii="Arial" w:hAnsi="Arial" w:cs="Arial"/>
          <w:i w:val="0"/>
          <w:iCs w:val="0"/>
          <w:sz w:val="24"/>
          <w:szCs w:val="24"/>
        </w:rPr>
        <w:t>and</w:t>
      </w:r>
      <w:r w:rsidR="004D5686">
        <w:rPr>
          <w:rFonts w:ascii="Arial" w:hAnsi="Arial" w:cs="Arial"/>
          <w:i w:val="0"/>
          <w:iCs w:val="0"/>
          <w:sz w:val="24"/>
          <w:szCs w:val="24"/>
        </w:rPr>
        <w:t xml:space="preserve"> can </w:t>
      </w:r>
      <w:r w:rsidR="004447B4">
        <w:rPr>
          <w:rFonts w:ascii="Arial" w:hAnsi="Arial" w:cs="Arial"/>
          <w:i w:val="0"/>
          <w:iCs w:val="0"/>
          <w:sz w:val="24"/>
          <w:szCs w:val="24"/>
        </w:rPr>
        <w:t xml:space="preserve">also </w:t>
      </w:r>
      <w:r w:rsidR="004D5686">
        <w:rPr>
          <w:rFonts w:ascii="Arial" w:hAnsi="Arial" w:cs="Arial"/>
          <w:i w:val="0"/>
          <w:iCs w:val="0"/>
          <w:sz w:val="24"/>
          <w:szCs w:val="24"/>
        </w:rPr>
        <w:t>detect if that paper has been sold to another student in a different university.</w:t>
      </w:r>
      <w:r w:rsidR="00627EA4">
        <w:rPr>
          <w:rFonts w:ascii="Arial" w:hAnsi="Arial" w:cs="Arial"/>
          <w:i w:val="0"/>
          <w:iCs w:val="0"/>
          <w:sz w:val="24"/>
          <w:szCs w:val="24"/>
        </w:rPr>
        <w:t xml:space="preserve"> </w:t>
      </w:r>
      <w:r w:rsidR="00627EA4" w:rsidRPr="00627EA4">
        <w:rPr>
          <w:rFonts w:ascii="Roboto" w:hAnsi="Roboto" w:cs="Arial"/>
          <w:sz w:val="21"/>
          <w:szCs w:val="21"/>
        </w:rPr>
        <w:t>(UWTSD 2019)</w:t>
      </w:r>
      <w:r>
        <w:rPr>
          <w:rFonts w:ascii="Roboto" w:hAnsi="Roboto" w:cs="Arial"/>
          <w:sz w:val="21"/>
          <w:szCs w:val="21"/>
        </w:rPr>
        <w:t xml:space="preserve"> </w:t>
      </w:r>
      <w:r w:rsidRPr="00C22556">
        <w:rPr>
          <w:rFonts w:ascii="Arial" w:hAnsi="Arial" w:cs="Arial"/>
          <w:i w:val="0"/>
          <w:iCs w:val="0"/>
          <w:sz w:val="24"/>
          <w:szCs w:val="24"/>
        </w:rPr>
        <w:t>This</w:t>
      </w:r>
      <w:r>
        <w:rPr>
          <w:rFonts w:ascii="Arial" w:hAnsi="Arial" w:cs="Arial"/>
          <w:i w:val="0"/>
          <w:iCs w:val="0"/>
          <w:sz w:val="24"/>
          <w:szCs w:val="24"/>
        </w:rPr>
        <w:t xml:space="preserve"> is very beneficial to the university as it helps crackdown on students </w:t>
      </w:r>
      <w:r w:rsidR="000C5E91">
        <w:rPr>
          <w:rFonts w:ascii="Arial" w:hAnsi="Arial" w:cs="Arial"/>
          <w:i w:val="0"/>
          <w:iCs w:val="0"/>
          <w:sz w:val="24"/>
          <w:szCs w:val="24"/>
        </w:rPr>
        <w:t>who are gaining an advantage over others to gain better marks than when they would submit their own work.</w:t>
      </w:r>
    </w:p>
    <w:p w14:paraId="2277C345" w14:textId="77777777" w:rsidR="00C22556" w:rsidRDefault="00C22556">
      <w:pPr>
        <w:rPr>
          <w:rFonts w:ascii="Arial" w:hAnsi="Arial" w:cs="Arial"/>
          <w:i w:val="0"/>
          <w:iCs w:val="0"/>
          <w:sz w:val="24"/>
          <w:szCs w:val="24"/>
        </w:rPr>
      </w:pPr>
    </w:p>
    <w:p w14:paraId="555F4232" w14:textId="77777777" w:rsidR="00E5259E" w:rsidRDefault="00E5259E"/>
    <w:p w14:paraId="1244A82C" w14:textId="77777777" w:rsidR="00E5259E" w:rsidRDefault="00E5259E"/>
    <w:p w14:paraId="4196B05A" w14:textId="02EDE351" w:rsidR="003B63C0" w:rsidRPr="005928D7" w:rsidRDefault="003B63C0">
      <w:pPr>
        <w:rPr>
          <w:b/>
          <w:bCs/>
          <w:sz w:val="32"/>
          <w:szCs w:val="32"/>
          <w:u w:val="single"/>
        </w:rPr>
      </w:pPr>
    </w:p>
    <w:p w14:paraId="742664D2" w14:textId="77777777" w:rsidR="00E5259E" w:rsidRDefault="00E5259E"/>
    <w:p w14:paraId="39D931E7" w14:textId="77777777" w:rsidR="00E5259E" w:rsidRDefault="00E5259E"/>
    <w:p w14:paraId="4860FC3C" w14:textId="77777777" w:rsidR="003B63C0" w:rsidRDefault="003B63C0"/>
    <w:p w14:paraId="24411E18" w14:textId="77777777" w:rsidR="003B63C0" w:rsidRDefault="003B63C0"/>
    <w:p w14:paraId="48D62B18" w14:textId="77777777" w:rsidR="003B63C0" w:rsidRDefault="003B63C0"/>
    <w:p w14:paraId="4272FDB1" w14:textId="77777777" w:rsidR="003B63C0" w:rsidRDefault="003B63C0"/>
    <w:p w14:paraId="53BAA15D" w14:textId="77777777" w:rsidR="00D04C4D" w:rsidRDefault="00D04C4D">
      <w:pPr>
        <w:rPr>
          <w:rFonts w:ascii="Arial" w:hAnsi="Arial" w:cs="Arial"/>
          <w:i w:val="0"/>
          <w:iCs w:val="0"/>
          <w:sz w:val="24"/>
          <w:szCs w:val="24"/>
          <w:u w:val="single"/>
        </w:rPr>
      </w:pPr>
    </w:p>
    <w:p w14:paraId="1296FFC0" w14:textId="77777777" w:rsidR="00D04C4D" w:rsidRDefault="00D04C4D">
      <w:pPr>
        <w:rPr>
          <w:rFonts w:ascii="Arial" w:hAnsi="Arial" w:cs="Arial"/>
          <w:i w:val="0"/>
          <w:iCs w:val="0"/>
          <w:sz w:val="24"/>
          <w:szCs w:val="24"/>
          <w:u w:val="single"/>
        </w:rPr>
      </w:pPr>
    </w:p>
    <w:p w14:paraId="485330EE" w14:textId="77777777" w:rsidR="00831CB9" w:rsidRDefault="00831CB9">
      <w:pPr>
        <w:rPr>
          <w:rFonts w:ascii="Arial" w:hAnsi="Arial" w:cs="Arial"/>
          <w:i w:val="0"/>
          <w:iCs w:val="0"/>
          <w:sz w:val="24"/>
          <w:szCs w:val="24"/>
          <w:u w:val="single"/>
        </w:rPr>
      </w:pPr>
    </w:p>
    <w:p w14:paraId="35588564" w14:textId="77777777" w:rsidR="00831CB9" w:rsidRDefault="00831CB9">
      <w:pPr>
        <w:rPr>
          <w:rFonts w:ascii="Arial" w:hAnsi="Arial" w:cs="Arial"/>
          <w:i w:val="0"/>
          <w:iCs w:val="0"/>
          <w:sz w:val="24"/>
          <w:szCs w:val="24"/>
          <w:u w:val="single"/>
        </w:rPr>
      </w:pPr>
    </w:p>
    <w:p w14:paraId="2BA3B260" w14:textId="77777777" w:rsidR="003A4C18" w:rsidRDefault="003A4C18">
      <w:pPr>
        <w:rPr>
          <w:rFonts w:ascii="Arial" w:hAnsi="Arial" w:cs="Arial"/>
          <w:i w:val="0"/>
          <w:iCs w:val="0"/>
          <w:sz w:val="24"/>
          <w:szCs w:val="24"/>
          <w:u w:val="single"/>
        </w:rPr>
      </w:pPr>
    </w:p>
    <w:p w14:paraId="66B87C42" w14:textId="77777777" w:rsidR="003A4C18" w:rsidRDefault="003A4C18">
      <w:pPr>
        <w:rPr>
          <w:rFonts w:ascii="Arial" w:hAnsi="Arial" w:cs="Arial"/>
          <w:i w:val="0"/>
          <w:iCs w:val="0"/>
          <w:sz w:val="24"/>
          <w:szCs w:val="24"/>
          <w:u w:val="single"/>
        </w:rPr>
      </w:pPr>
    </w:p>
    <w:p w14:paraId="365729BF" w14:textId="77777777" w:rsidR="003A4C18" w:rsidRDefault="003A4C18">
      <w:pPr>
        <w:rPr>
          <w:rFonts w:ascii="Arial" w:hAnsi="Arial" w:cs="Arial"/>
          <w:i w:val="0"/>
          <w:iCs w:val="0"/>
          <w:sz w:val="24"/>
          <w:szCs w:val="24"/>
          <w:u w:val="single"/>
        </w:rPr>
      </w:pPr>
    </w:p>
    <w:p w14:paraId="3A8EB73A" w14:textId="77777777" w:rsidR="003A4C18" w:rsidRDefault="003A4C18">
      <w:pPr>
        <w:rPr>
          <w:rFonts w:ascii="Arial" w:hAnsi="Arial" w:cs="Arial"/>
          <w:i w:val="0"/>
          <w:iCs w:val="0"/>
          <w:sz w:val="24"/>
          <w:szCs w:val="24"/>
          <w:u w:val="single"/>
        </w:rPr>
      </w:pPr>
    </w:p>
    <w:p w14:paraId="04C44C07" w14:textId="77777777" w:rsidR="003A4C18" w:rsidRDefault="003A4C18">
      <w:pPr>
        <w:rPr>
          <w:rFonts w:ascii="Arial" w:hAnsi="Arial" w:cs="Arial"/>
          <w:i w:val="0"/>
          <w:iCs w:val="0"/>
          <w:sz w:val="24"/>
          <w:szCs w:val="24"/>
          <w:u w:val="single"/>
        </w:rPr>
      </w:pPr>
    </w:p>
    <w:p w14:paraId="5749832D" w14:textId="77777777" w:rsidR="003A4C18" w:rsidRDefault="003A4C18">
      <w:pPr>
        <w:rPr>
          <w:rFonts w:ascii="Arial" w:hAnsi="Arial" w:cs="Arial"/>
          <w:i w:val="0"/>
          <w:iCs w:val="0"/>
          <w:sz w:val="24"/>
          <w:szCs w:val="24"/>
          <w:u w:val="single"/>
        </w:rPr>
      </w:pPr>
    </w:p>
    <w:p w14:paraId="694D26C6" w14:textId="77777777" w:rsidR="003A4C18" w:rsidRDefault="003A4C18">
      <w:pPr>
        <w:rPr>
          <w:rFonts w:ascii="Arial" w:hAnsi="Arial" w:cs="Arial"/>
          <w:i w:val="0"/>
          <w:iCs w:val="0"/>
          <w:sz w:val="24"/>
          <w:szCs w:val="24"/>
          <w:u w:val="single"/>
        </w:rPr>
      </w:pPr>
    </w:p>
    <w:p w14:paraId="49D851C0" w14:textId="77777777" w:rsidR="003A4C18" w:rsidRDefault="003A4C18">
      <w:pPr>
        <w:rPr>
          <w:rFonts w:ascii="Arial" w:hAnsi="Arial" w:cs="Arial"/>
          <w:i w:val="0"/>
          <w:iCs w:val="0"/>
          <w:sz w:val="24"/>
          <w:szCs w:val="24"/>
          <w:u w:val="single"/>
        </w:rPr>
      </w:pPr>
    </w:p>
    <w:p w14:paraId="44B48C33" w14:textId="77777777" w:rsidR="003A4C18" w:rsidRDefault="003A4C18">
      <w:pPr>
        <w:rPr>
          <w:rFonts w:ascii="Arial" w:hAnsi="Arial" w:cs="Arial"/>
          <w:i w:val="0"/>
          <w:iCs w:val="0"/>
          <w:sz w:val="24"/>
          <w:szCs w:val="24"/>
          <w:u w:val="single"/>
        </w:rPr>
      </w:pPr>
    </w:p>
    <w:p w14:paraId="2DAF1633" w14:textId="77777777" w:rsidR="003A4C18" w:rsidRDefault="003A4C18">
      <w:pPr>
        <w:rPr>
          <w:rFonts w:ascii="Arial" w:hAnsi="Arial" w:cs="Arial"/>
          <w:i w:val="0"/>
          <w:iCs w:val="0"/>
          <w:sz w:val="24"/>
          <w:szCs w:val="24"/>
          <w:u w:val="single"/>
        </w:rPr>
      </w:pPr>
    </w:p>
    <w:p w14:paraId="74863365" w14:textId="5D735C76" w:rsidR="00D04C4D" w:rsidRDefault="00EB64D3">
      <w:pPr>
        <w:rPr>
          <w:rFonts w:ascii="Arial" w:hAnsi="Arial" w:cs="Arial"/>
          <w:i w:val="0"/>
          <w:iCs w:val="0"/>
          <w:sz w:val="24"/>
          <w:szCs w:val="24"/>
          <w:u w:val="single"/>
        </w:rPr>
      </w:pPr>
      <w:r>
        <w:rPr>
          <w:rFonts w:ascii="Arial" w:hAnsi="Arial" w:cs="Arial"/>
          <w:i w:val="0"/>
          <w:iCs w:val="0"/>
          <w:sz w:val="24"/>
          <w:szCs w:val="24"/>
          <w:u w:val="single"/>
        </w:rPr>
        <w:t>Conclusion</w:t>
      </w:r>
    </w:p>
    <w:p w14:paraId="20A6385B" w14:textId="5898CF88" w:rsidR="0063134A" w:rsidRDefault="00EB64D3">
      <w:pPr>
        <w:rPr>
          <w:rFonts w:ascii="Arial" w:hAnsi="Arial" w:cs="Arial"/>
          <w:i w:val="0"/>
          <w:iCs w:val="0"/>
          <w:sz w:val="24"/>
          <w:szCs w:val="24"/>
        </w:rPr>
      </w:pPr>
      <w:r w:rsidRPr="00EB64D3">
        <w:rPr>
          <w:rFonts w:ascii="Arial" w:hAnsi="Arial" w:cs="Arial"/>
          <w:i w:val="0"/>
          <w:iCs w:val="0"/>
          <w:sz w:val="24"/>
          <w:szCs w:val="24"/>
        </w:rPr>
        <w:t>In conclusion</w:t>
      </w:r>
      <w:r>
        <w:rPr>
          <w:rFonts w:ascii="Arial" w:hAnsi="Arial" w:cs="Arial"/>
          <w:i w:val="0"/>
          <w:iCs w:val="0"/>
          <w:sz w:val="24"/>
          <w:szCs w:val="24"/>
        </w:rPr>
        <w:t xml:space="preserve"> the importance of academia is that it is a vital institution for the education and skill development of the individuals choosing to study. </w:t>
      </w:r>
      <w:r w:rsidR="0063134A">
        <w:rPr>
          <w:rFonts w:ascii="Arial" w:hAnsi="Arial" w:cs="Arial"/>
          <w:i w:val="0"/>
          <w:iCs w:val="0"/>
          <w:sz w:val="24"/>
          <w:szCs w:val="24"/>
        </w:rPr>
        <w:t xml:space="preserve">By going through further education these skills help shape the individual ready for the working world. </w:t>
      </w:r>
    </w:p>
    <w:p w14:paraId="7D6C4364" w14:textId="49B16D29" w:rsidR="00EB64D3" w:rsidRDefault="00EB64D3">
      <w:pPr>
        <w:rPr>
          <w:rFonts w:ascii="Arial" w:hAnsi="Arial" w:cs="Arial"/>
          <w:i w:val="0"/>
          <w:iCs w:val="0"/>
          <w:sz w:val="24"/>
          <w:szCs w:val="24"/>
        </w:rPr>
      </w:pPr>
      <w:r>
        <w:rPr>
          <w:rFonts w:ascii="Arial" w:hAnsi="Arial" w:cs="Arial"/>
          <w:i w:val="0"/>
          <w:iCs w:val="0"/>
          <w:sz w:val="24"/>
          <w:szCs w:val="24"/>
        </w:rPr>
        <w:t xml:space="preserve">By providing structured learning environments students can </w:t>
      </w:r>
      <w:r w:rsidR="0063134A">
        <w:rPr>
          <w:rFonts w:ascii="Arial" w:hAnsi="Arial" w:cs="Arial"/>
          <w:i w:val="0"/>
          <w:iCs w:val="0"/>
          <w:sz w:val="24"/>
          <w:szCs w:val="24"/>
        </w:rPr>
        <w:t xml:space="preserve">not only </w:t>
      </w:r>
      <w:r>
        <w:rPr>
          <w:rFonts w:ascii="Arial" w:hAnsi="Arial" w:cs="Arial"/>
          <w:i w:val="0"/>
          <w:iCs w:val="0"/>
          <w:sz w:val="24"/>
          <w:szCs w:val="24"/>
        </w:rPr>
        <w:t xml:space="preserve">better themselves </w:t>
      </w:r>
      <w:r w:rsidR="0063134A">
        <w:rPr>
          <w:rFonts w:ascii="Arial" w:hAnsi="Arial" w:cs="Arial"/>
          <w:i w:val="0"/>
          <w:iCs w:val="0"/>
          <w:sz w:val="24"/>
          <w:szCs w:val="24"/>
        </w:rPr>
        <w:t xml:space="preserve">but </w:t>
      </w:r>
      <w:r>
        <w:rPr>
          <w:rFonts w:ascii="Arial" w:hAnsi="Arial" w:cs="Arial"/>
          <w:i w:val="0"/>
          <w:iCs w:val="0"/>
          <w:sz w:val="24"/>
          <w:szCs w:val="24"/>
        </w:rPr>
        <w:t>further their knowledge and education</w:t>
      </w:r>
      <w:r w:rsidR="0063134A">
        <w:rPr>
          <w:rFonts w:ascii="Arial" w:hAnsi="Arial" w:cs="Arial"/>
          <w:i w:val="0"/>
          <w:iCs w:val="0"/>
          <w:sz w:val="24"/>
          <w:szCs w:val="24"/>
        </w:rPr>
        <w:t xml:space="preserve"> while studying</w:t>
      </w:r>
      <w:r>
        <w:rPr>
          <w:rFonts w:ascii="Arial" w:hAnsi="Arial" w:cs="Arial"/>
          <w:i w:val="0"/>
          <w:iCs w:val="0"/>
          <w:sz w:val="24"/>
          <w:szCs w:val="24"/>
        </w:rPr>
        <w:t xml:space="preserve"> in the</w:t>
      </w:r>
      <w:r w:rsidR="00831CB9">
        <w:rPr>
          <w:rFonts w:ascii="Arial" w:hAnsi="Arial" w:cs="Arial"/>
          <w:i w:val="0"/>
          <w:iCs w:val="0"/>
          <w:sz w:val="24"/>
          <w:szCs w:val="24"/>
        </w:rPr>
        <w:t>ir</w:t>
      </w:r>
      <w:r>
        <w:rPr>
          <w:rFonts w:ascii="Arial" w:hAnsi="Arial" w:cs="Arial"/>
          <w:i w:val="0"/>
          <w:iCs w:val="0"/>
          <w:sz w:val="24"/>
          <w:szCs w:val="24"/>
        </w:rPr>
        <w:t xml:space="preserve"> chosen fields.</w:t>
      </w:r>
      <w:r w:rsidR="00B1096F">
        <w:rPr>
          <w:rFonts w:ascii="Arial" w:hAnsi="Arial" w:cs="Arial"/>
          <w:i w:val="0"/>
          <w:iCs w:val="0"/>
          <w:sz w:val="24"/>
          <w:szCs w:val="24"/>
        </w:rPr>
        <w:t xml:space="preserve"> Just by </w:t>
      </w:r>
      <w:r w:rsidR="0063134A">
        <w:rPr>
          <w:rFonts w:ascii="Arial" w:hAnsi="Arial" w:cs="Arial"/>
          <w:i w:val="0"/>
          <w:iCs w:val="0"/>
          <w:sz w:val="24"/>
          <w:szCs w:val="24"/>
        </w:rPr>
        <w:t>reviewing</w:t>
      </w:r>
      <w:r w:rsidR="00B1096F">
        <w:rPr>
          <w:rFonts w:ascii="Arial" w:hAnsi="Arial" w:cs="Arial"/>
          <w:i w:val="0"/>
          <w:iCs w:val="0"/>
          <w:sz w:val="24"/>
          <w:szCs w:val="24"/>
        </w:rPr>
        <w:t xml:space="preserve"> a few skills that can be gained while in education we can see how beneficial it is for students to put the time in and study in academia. </w:t>
      </w:r>
    </w:p>
    <w:p w14:paraId="66D47E0B" w14:textId="72C5F263" w:rsidR="0063134A" w:rsidRDefault="0063134A">
      <w:pPr>
        <w:rPr>
          <w:rFonts w:ascii="Arial" w:hAnsi="Arial" w:cs="Arial"/>
          <w:i w:val="0"/>
          <w:iCs w:val="0"/>
          <w:sz w:val="24"/>
          <w:szCs w:val="24"/>
        </w:rPr>
      </w:pPr>
      <w:r>
        <w:rPr>
          <w:rFonts w:ascii="Arial" w:hAnsi="Arial" w:cs="Arial"/>
          <w:i w:val="0"/>
          <w:iCs w:val="0"/>
          <w:sz w:val="24"/>
          <w:szCs w:val="24"/>
        </w:rPr>
        <w:t xml:space="preserve">Not only do these skills help while in education but they help the individual by having desirable skills that employers are looking for and will help them in the future securing jobs they wish to apply for and in the future while in employment these skills will still be beneficial as they will help with the job </w:t>
      </w:r>
      <w:proofErr w:type="gramStart"/>
      <w:r>
        <w:rPr>
          <w:rFonts w:ascii="Arial" w:hAnsi="Arial" w:cs="Arial"/>
          <w:i w:val="0"/>
          <w:iCs w:val="0"/>
          <w:sz w:val="24"/>
          <w:szCs w:val="24"/>
        </w:rPr>
        <w:t>roles</w:t>
      </w:r>
      <w:proofErr w:type="gramEnd"/>
      <w:r>
        <w:rPr>
          <w:rFonts w:ascii="Arial" w:hAnsi="Arial" w:cs="Arial"/>
          <w:i w:val="0"/>
          <w:iCs w:val="0"/>
          <w:sz w:val="24"/>
          <w:szCs w:val="24"/>
        </w:rPr>
        <w:t xml:space="preserve"> they undertake for example leadership roles.</w:t>
      </w:r>
    </w:p>
    <w:p w14:paraId="3F5F44E3" w14:textId="77777777" w:rsidR="00831CB9" w:rsidRDefault="00831CB9">
      <w:pPr>
        <w:rPr>
          <w:rFonts w:ascii="Arial" w:hAnsi="Arial" w:cs="Arial"/>
          <w:i w:val="0"/>
          <w:iCs w:val="0"/>
          <w:sz w:val="24"/>
          <w:szCs w:val="24"/>
        </w:rPr>
      </w:pPr>
    </w:p>
    <w:p w14:paraId="3EA3D182" w14:textId="77777777" w:rsidR="00D04C4D" w:rsidRDefault="00D04C4D">
      <w:pPr>
        <w:rPr>
          <w:rFonts w:ascii="Arial" w:hAnsi="Arial" w:cs="Arial"/>
          <w:i w:val="0"/>
          <w:iCs w:val="0"/>
          <w:sz w:val="24"/>
          <w:szCs w:val="24"/>
          <w:u w:val="single"/>
        </w:rPr>
      </w:pPr>
    </w:p>
    <w:p w14:paraId="5207AFF5" w14:textId="77777777" w:rsidR="00D04C4D" w:rsidRDefault="00D04C4D">
      <w:pPr>
        <w:rPr>
          <w:rFonts w:ascii="Arial" w:hAnsi="Arial" w:cs="Arial"/>
          <w:i w:val="0"/>
          <w:iCs w:val="0"/>
          <w:sz w:val="24"/>
          <w:szCs w:val="24"/>
          <w:u w:val="single"/>
        </w:rPr>
      </w:pPr>
    </w:p>
    <w:p w14:paraId="7F4AEA4C" w14:textId="77777777" w:rsidR="00D04C4D" w:rsidRDefault="00D04C4D">
      <w:pPr>
        <w:rPr>
          <w:rFonts w:ascii="Arial" w:hAnsi="Arial" w:cs="Arial"/>
          <w:i w:val="0"/>
          <w:iCs w:val="0"/>
          <w:sz w:val="24"/>
          <w:szCs w:val="24"/>
          <w:u w:val="single"/>
        </w:rPr>
      </w:pPr>
    </w:p>
    <w:p w14:paraId="5F4F072B" w14:textId="77777777" w:rsidR="004447B4" w:rsidRDefault="004447B4">
      <w:pPr>
        <w:rPr>
          <w:rFonts w:ascii="Arial" w:hAnsi="Arial" w:cs="Arial"/>
          <w:i w:val="0"/>
          <w:iCs w:val="0"/>
          <w:sz w:val="24"/>
          <w:szCs w:val="24"/>
          <w:u w:val="single"/>
        </w:rPr>
      </w:pPr>
    </w:p>
    <w:p w14:paraId="391A8942" w14:textId="77777777" w:rsidR="004447B4" w:rsidRDefault="004447B4">
      <w:pPr>
        <w:rPr>
          <w:rFonts w:ascii="Arial" w:hAnsi="Arial" w:cs="Arial"/>
          <w:i w:val="0"/>
          <w:iCs w:val="0"/>
          <w:sz w:val="24"/>
          <w:szCs w:val="24"/>
          <w:u w:val="single"/>
        </w:rPr>
      </w:pPr>
    </w:p>
    <w:p w14:paraId="74EAAF71" w14:textId="77777777" w:rsidR="004447B4" w:rsidRDefault="004447B4">
      <w:pPr>
        <w:rPr>
          <w:rFonts w:ascii="Arial" w:hAnsi="Arial" w:cs="Arial"/>
          <w:i w:val="0"/>
          <w:iCs w:val="0"/>
          <w:sz w:val="24"/>
          <w:szCs w:val="24"/>
          <w:u w:val="single"/>
        </w:rPr>
      </w:pPr>
    </w:p>
    <w:p w14:paraId="05D2D5C7" w14:textId="77777777" w:rsidR="004447B4" w:rsidRDefault="004447B4">
      <w:pPr>
        <w:rPr>
          <w:rFonts w:ascii="Arial" w:hAnsi="Arial" w:cs="Arial"/>
          <w:i w:val="0"/>
          <w:iCs w:val="0"/>
          <w:sz w:val="24"/>
          <w:szCs w:val="24"/>
          <w:u w:val="single"/>
        </w:rPr>
      </w:pPr>
    </w:p>
    <w:p w14:paraId="70EAE54B" w14:textId="77777777" w:rsidR="004447B4" w:rsidRDefault="004447B4">
      <w:pPr>
        <w:rPr>
          <w:rFonts w:ascii="Arial" w:hAnsi="Arial" w:cs="Arial"/>
          <w:i w:val="0"/>
          <w:iCs w:val="0"/>
          <w:sz w:val="24"/>
          <w:szCs w:val="24"/>
          <w:u w:val="single"/>
        </w:rPr>
      </w:pPr>
    </w:p>
    <w:p w14:paraId="77570787" w14:textId="77777777" w:rsidR="004447B4" w:rsidRDefault="004447B4">
      <w:pPr>
        <w:rPr>
          <w:rFonts w:ascii="Arial" w:hAnsi="Arial" w:cs="Arial"/>
          <w:i w:val="0"/>
          <w:iCs w:val="0"/>
          <w:sz w:val="24"/>
          <w:szCs w:val="24"/>
          <w:u w:val="single"/>
        </w:rPr>
      </w:pPr>
    </w:p>
    <w:p w14:paraId="1130B339" w14:textId="77777777" w:rsidR="004447B4" w:rsidRDefault="004447B4">
      <w:pPr>
        <w:rPr>
          <w:rFonts w:ascii="Arial" w:hAnsi="Arial" w:cs="Arial"/>
          <w:i w:val="0"/>
          <w:iCs w:val="0"/>
          <w:sz w:val="24"/>
          <w:szCs w:val="24"/>
          <w:u w:val="single"/>
        </w:rPr>
      </w:pPr>
    </w:p>
    <w:p w14:paraId="656D4079" w14:textId="77777777" w:rsidR="0063134A" w:rsidRDefault="0063134A">
      <w:pPr>
        <w:rPr>
          <w:rFonts w:ascii="Arial" w:hAnsi="Arial" w:cs="Arial"/>
          <w:i w:val="0"/>
          <w:iCs w:val="0"/>
          <w:sz w:val="24"/>
          <w:szCs w:val="24"/>
          <w:u w:val="single"/>
        </w:rPr>
      </w:pPr>
    </w:p>
    <w:p w14:paraId="4E08BABE" w14:textId="757D5D32" w:rsidR="003B63C0" w:rsidRPr="00D04C4D" w:rsidRDefault="005928D7">
      <w:pPr>
        <w:rPr>
          <w:rFonts w:ascii="Arial" w:hAnsi="Arial" w:cs="Arial"/>
          <w:i w:val="0"/>
          <w:iCs w:val="0"/>
          <w:sz w:val="24"/>
          <w:szCs w:val="24"/>
          <w:u w:val="single"/>
        </w:rPr>
      </w:pPr>
      <w:r w:rsidRPr="005928D7">
        <w:rPr>
          <w:rFonts w:ascii="Arial" w:hAnsi="Arial" w:cs="Arial"/>
          <w:i w:val="0"/>
          <w:iCs w:val="0"/>
          <w:sz w:val="24"/>
          <w:szCs w:val="24"/>
          <w:u w:val="single"/>
        </w:rPr>
        <w:t>Reference</w:t>
      </w:r>
      <w:r w:rsidR="00D04C4D">
        <w:rPr>
          <w:rFonts w:ascii="Arial" w:hAnsi="Arial" w:cs="Arial"/>
          <w:i w:val="0"/>
          <w:iCs w:val="0"/>
          <w:sz w:val="24"/>
          <w:szCs w:val="24"/>
          <w:u w:val="single"/>
        </w:rPr>
        <w:t>s</w:t>
      </w:r>
    </w:p>
    <w:p w14:paraId="77FCF889" w14:textId="77777777" w:rsidR="00607227" w:rsidRDefault="00607227" w:rsidP="002605CC">
      <w:pPr>
        <w:rPr>
          <w:rFonts w:ascii="Arial" w:hAnsi="Arial" w:cs="Arial"/>
          <w:sz w:val="24"/>
          <w:szCs w:val="24"/>
        </w:rPr>
      </w:pPr>
    </w:p>
    <w:p w14:paraId="21323C67" w14:textId="043E717C" w:rsidR="000E573D" w:rsidRDefault="000E573D" w:rsidP="000E573D">
      <w:pPr>
        <w:pStyle w:val="NormalWeb"/>
        <w:numPr>
          <w:ilvl w:val="0"/>
          <w:numId w:val="12"/>
        </w:numPr>
        <w:spacing w:before="0" w:beforeAutospacing="0" w:after="240" w:afterAutospacing="0" w:line="360" w:lineRule="atLeast"/>
        <w:rPr>
          <w:color w:val="000000"/>
        </w:rPr>
      </w:pPr>
      <w:r>
        <w:rPr>
          <w:color w:val="000000"/>
        </w:rPr>
        <w:t xml:space="preserve">Distance Learning Centre (n.d.). Why Is Referencing Important and How Can It Help Build Your Knowledge. Available at: </w:t>
      </w:r>
      <w:hyperlink r:id="rId9" w:history="1">
        <w:r w:rsidRPr="006A3807">
          <w:rPr>
            <w:rStyle w:val="Hyperlink"/>
          </w:rPr>
          <w:t>https://www.distance-learning-centre.co.uk/why-is-referencing-important/</w:t>
        </w:r>
      </w:hyperlink>
      <w:r>
        <w:rPr>
          <w:color w:val="000000"/>
        </w:rPr>
        <w:t xml:space="preserve"> </w:t>
      </w:r>
      <w:r>
        <w:rPr>
          <w:color w:val="000000"/>
        </w:rPr>
        <w:t>[Accessed 15 Dec. 2023].</w:t>
      </w:r>
    </w:p>
    <w:p w14:paraId="1F43F411" w14:textId="77777777" w:rsidR="000E573D" w:rsidRDefault="000E573D" w:rsidP="000E573D">
      <w:pPr>
        <w:pStyle w:val="NormalWeb"/>
        <w:numPr>
          <w:ilvl w:val="0"/>
          <w:numId w:val="12"/>
        </w:numPr>
        <w:spacing w:before="0" w:beforeAutospacing="0" w:after="240" w:afterAutospacing="0" w:line="360" w:lineRule="atLeast"/>
        <w:rPr>
          <w:color w:val="000000"/>
        </w:rPr>
      </w:pPr>
      <w:r>
        <w:rPr>
          <w:color w:val="000000"/>
        </w:rPr>
        <w:t>Ennis, R.H. (1964). A Definition of Critical Thinking.</w:t>
      </w:r>
      <w:r>
        <w:rPr>
          <w:rStyle w:val="apple-converted-space"/>
          <w:color w:val="000000"/>
        </w:rPr>
        <w:t> </w:t>
      </w:r>
      <w:r>
        <w:rPr>
          <w:i/>
          <w:iCs/>
          <w:color w:val="000000"/>
        </w:rPr>
        <w:t>The Reading Teacher</w:t>
      </w:r>
      <w:r>
        <w:rPr>
          <w:color w:val="000000"/>
        </w:rPr>
        <w:t>, [online] 17(8), pp.599–612. Available at: https://www.jstor.org/stable/20197828 [Accessed 22 Dec. 2023].</w:t>
      </w:r>
    </w:p>
    <w:p w14:paraId="0CF6EFF1" w14:textId="77777777" w:rsidR="000E573D" w:rsidRDefault="000E573D" w:rsidP="000E573D">
      <w:pPr>
        <w:pStyle w:val="NormalWeb"/>
        <w:numPr>
          <w:ilvl w:val="0"/>
          <w:numId w:val="12"/>
        </w:numPr>
        <w:spacing w:before="0" w:beforeAutospacing="0" w:after="240" w:afterAutospacing="0" w:line="360" w:lineRule="atLeast"/>
        <w:rPr>
          <w:color w:val="000000"/>
        </w:rPr>
      </w:pPr>
      <w:r>
        <w:rPr>
          <w:color w:val="000000"/>
        </w:rPr>
        <w:t xml:space="preserve">Gibbs, G. and </w:t>
      </w:r>
      <w:proofErr w:type="spellStart"/>
      <w:r>
        <w:rPr>
          <w:color w:val="000000"/>
        </w:rPr>
        <w:t>Habeshaw</w:t>
      </w:r>
      <w:proofErr w:type="spellEnd"/>
      <w:r>
        <w:rPr>
          <w:color w:val="000000"/>
        </w:rPr>
        <w:t>, T. (1989).</w:t>
      </w:r>
      <w:r>
        <w:rPr>
          <w:rStyle w:val="apple-converted-space"/>
          <w:color w:val="000000"/>
        </w:rPr>
        <w:t> </w:t>
      </w:r>
      <w:r>
        <w:rPr>
          <w:i/>
          <w:iCs/>
          <w:color w:val="000000"/>
        </w:rPr>
        <w:t xml:space="preserve">Prepare to </w:t>
      </w:r>
      <w:proofErr w:type="gramStart"/>
      <w:r>
        <w:rPr>
          <w:i/>
          <w:iCs/>
          <w:color w:val="000000"/>
        </w:rPr>
        <w:t>teach :</w:t>
      </w:r>
      <w:proofErr w:type="gramEnd"/>
      <w:r>
        <w:rPr>
          <w:i/>
          <w:iCs/>
          <w:color w:val="000000"/>
        </w:rPr>
        <w:t xml:space="preserve"> an introduction to effective teaching in higher education</w:t>
      </w:r>
      <w:r>
        <w:rPr>
          <w:color w:val="000000"/>
        </w:rPr>
        <w:t>. Bristol: Technical &amp; Educational.</w:t>
      </w:r>
    </w:p>
    <w:p w14:paraId="785FBA21" w14:textId="6EBFA782" w:rsidR="000E573D" w:rsidRDefault="000E573D" w:rsidP="000E573D">
      <w:pPr>
        <w:pStyle w:val="NormalWeb"/>
        <w:numPr>
          <w:ilvl w:val="0"/>
          <w:numId w:val="12"/>
        </w:numPr>
        <w:spacing w:before="0" w:beforeAutospacing="0" w:after="240" w:afterAutospacing="0" w:line="360" w:lineRule="atLeast"/>
        <w:rPr>
          <w:color w:val="000000"/>
        </w:rPr>
      </w:pPr>
      <w:r>
        <w:rPr>
          <w:color w:val="000000"/>
        </w:rPr>
        <w:t>Indeed (2023).</w:t>
      </w:r>
      <w:r>
        <w:rPr>
          <w:rStyle w:val="apple-converted-space"/>
          <w:color w:val="000000"/>
        </w:rPr>
        <w:t> </w:t>
      </w:r>
      <w:r>
        <w:rPr>
          <w:i/>
          <w:iCs/>
          <w:color w:val="000000"/>
        </w:rPr>
        <w:t>Critical Thinking Examples (and Why They’re Important)</w:t>
      </w:r>
      <w:r>
        <w:rPr>
          <w:color w:val="000000"/>
        </w:rPr>
        <w:t xml:space="preserve">. [online] Indeed Career Guide. Available at: </w:t>
      </w:r>
      <w:hyperlink r:id="rId10" w:history="1">
        <w:r w:rsidRPr="006A3807">
          <w:rPr>
            <w:rStyle w:val="Hyperlink"/>
          </w:rPr>
          <w:t>https://uk.indeed.com/career-advice/career-development/critical-thinking-examples</w:t>
        </w:r>
      </w:hyperlink>
      <w:r>
        <w:rPr>
          <w:color w:val="000000"/>
        </w:rPr>
        <w:t xml:space="preserve"> </w:t>
      </w:r>
      <w:r>
        <w:rPr>
          <w:color w:val="000000"/>
        </w:rPr>
        <w:t>[Accessed 20 Dec. 2023].</w:t>
      </w:r>
    </w:p>
    <w:p w14:paraId="0B746C11" w14:textId="3B12864D" w:rsidR="000E573D" w:rsidRDefault="000E573D" w:rsidP="000E573D">
      <w:pPr>
        <w:pStyle w:val="NormalWeb"/>
        <w:numPr>
          <w:ilvl w:val="0"/>
          <w:numId w:val="12"/>
        </w:numPr>
        <w:spacing w:before="0" w:beforeAutospacing="0" w:after="240" w:afterAutospacing="0" w:line="360" w:lineRule="atLeast"/>
        <w:rPr>
          <w:color w:val="000000"/>
        </w:rPr>
      </w:pPr>
      <w:proofErr w:type="spellStart"/>
      <w:r>
        <w:rPr>
          <w:color w:val="000000"/>
        </w:rPr>
        <w:t>Kouly</w:t>
      </w:r>
      <w:proofErr w:type="spellEnd"/>
      <w:r>
        <w:rPr>
          <w:color w:val="000000"/>
        </w:rPr>
        <w:t>, M. (2023).</w:t>
      </w:r>
      <w:r>
        <w:rPr>
          <w:rStyle w:val="apple-converted-space"/>
          <w:color w:val="000000"/>
        </w:rPr>
        <w:t> </w:t>
      </w:r>
      <w:r>
        <w:rPr>
          <w:i/>
          <w:iCs/>
          <w:color w:val="000000"/>
        </w:rPr>
        <w:t>The Power of Reflection: Unlocking Personal and Professional Growth</w:t>
      </w:r>
      <w:r>
        <w:rPr>
          <w:color w:val="000000"/>
        </w:rPr>
        <w:t xml:space="preserve">. [online] www.linkedin.com. Available at: </w:t>
      </w:r>
      <w:hyperlink r:id="rId11" w:history="1">
        <w:r w:rsidRPr="006A3807">
          <w:rPr>
            <w:rStyle w:val="Hyperlink"/>
          </w:rPr>
          <w:t>https://www.linkedin.com/pulse/power-reflection-unlocking-personal-professional-growth-kouly-</w:t>
        </w:r>
      </w:hyperlink>
      <w:r>
        <w:rPr>
          <w:color w:val="000000"/>
        </w:rPr>
        <w:t xml:space="preserve"> </w:t>
      </w:r>
      <w:r>
        <w:rPr>
          <w:color w:val="000000"/>
        </w:rPr>
        <w:t>[Accessed 21 Dec. 2023].</w:t>
      </w:r>
    </w:p>
    <w:p w14:paraId="0C628732" w14:textId="4E5B4DE1" w:rsidR="000E573D" w:rsidRDefault="000E573D" w:rsidP="000E573D">
      <w:pPr>
        <w:pStyle w:val="NormalWeb"/>
        <w:numPr>
          <w:ilvl w:val="0"/>
          <w:numId w:val="12"/>
        </w:numPr>
        <w:spacing w:before="0" w:beforeAutospacing="0" w:after="240" w:afterAutospacing="0" w:line="360" w:lineRule="atLeast"/>
        <w:rPr>
          <w:color w:val="000000"/>
        </w:rPr>
      </w:pPr>
      <w:r>
        <w:rPr>
          <w:color w:val="000000"/>
        </w:rPr>
        <w:t>Neville, C. (2010).</w:t>
      </w:r>
      <w:r>
        <w:rPr>
          <w:rStyle w:val="apple-converted-space"/>
          <w:color w:val="000000"/>
        </w:rPr>
        <w:t> </w:t>
      </w:r>
      <w:r>
        <w:rPr>
          <w:i/>
          <w:iCs/>
          <w:color w:val="000000"/>
        </w:rPr>
        <w:t>The Complete Guide to Referencing and Avoiding Plagiarism</w:t>
      </w:r>
      <w:r>
        <w:rPr>
          <w:color w:val="000000"/>
        </w:rPr>
        <w:t>. [online] Maidenhead Etc.: Open University Press/</w:t>
      </w:r>
      <w:proofErr w:type="spellStart"/>
      <w:r>
        <w:rPr>
          <w:color w:val="000000"/>
        </w:rPr>
        <w:t>Mcgraw-Hill</w:t>
      </w:r>
      <w:proofErr w:type="spellEnd"/>
      <w:r>
        <w:rPr>
          <w:color w:val="000000"/>
        </w:rPr>
        <w:t xml:space="preserve">. Available at: </w:t>
      </w:r>
      <w:hyperlink r:id="rId12" w:history="1">
        <w:r w:rsidRPr="006A3807">
          <w:rPr>
            <w:rStyle w:val="Hyperlink"/>
          </w:rPr>
          <w:t>https://www-vlebooks-com.ezproxy.uwtsd.ac.uk/Product/Index/155511</w:t>
        </w:r>
      </w:hyperlink>
      <w:r>
        <w:rPr>
          <w:color w:val="000000"/>
        </w:rPr>
        <w:t xml:space="preserve"> </w:t>
      </w:r>
      <w:r>
        <w:rPr>
          <w:color w:val="000000"/>
        </w:rPr>
        <w:t>[Accessed 6 Jan. 2024].</w:t>
      </w:r>
    </w:p>
    <w:p w14:paraId="3AE9336D" w14:textId="7C72DAC0" w:rsidR="000E573D" w:rsidRDefault="000E573D" w:rsidP="000E573D">
      <w:pPr>
        <w:pStyle w:val="NormalWeb"/>
        <w:numPr>
          <w:ilvl w:val="0"/>
          <w:numId w:val="12"/>
        </w:numPr>
        <w:spacing w:before="0" w:beforeAutospacing="0" w:after="240" w:afterAutospacing="0" w:line="360" w:lineRule="atLeast"/>
        <w:rPr>
          <w:color w:val="000000"/>
        </w:rPr>
      </w:pPr>
      <w:r>
        <w:rPr>
          <w:color w:val="000000"/>
        </w:rPr>
        <w:t>Race, A.P. (2023).</w:t>
      </w:r>
      <w:r>
        <w:rPr>
          <w:rStyle w:val="apple-converted-space"/>
          <w:color w:val="000000"/>
        </w:rPr>
        <w:t> </w:t>
      </w:r>
      <w:r>
        <w:rPr>
          <w:i/>
          <w:iCs/>
          <w:color w:val="000000"/>
        </w:rPr>
        <w:t xml:space="preserve">Evidencing Reflection: Putting the ‘w’ into </w:t>
      </w:r>
      <w:proofErr w:type="gramStart"/>
      <w:r>
        <w:rPr>
          <w:i/>
          <w:iCs/>
          <w:color w:val="000000"/>
        </w:rPr>
        <w:t>Reflection</w:t>
      </w:r>
      <w:r>
        <w:rPr>
          <w:rStyle w:val="apple-converted-space"/>
          <w:i/>
          <w:iCs/>
          <w:color w:val="000000"/>
        </w:rPr>
        <w:t> </w:t>
      </w:r>
      <w:r>
        <w:rPr>
          <w:color w:val="000000"/>
        </w:rPr>
        <w:t>.</w:t>
      </w:r>
      <w:proofErr w:type="gramEnd"/>
      <w:r>
        <w:rPr>
          <w:color w:val="000000"/>
        </w:rPr>
        <w:t xml:space="preserve"> [online] Phil Race. Available at: </w:t>
      </w:r>
      <w:hyperlink r:id="rId13" w:history="1">
        <w:r w:rsidRPr="006A3807">
          <w:rPr>
            <w:rStyle w:val="Hyperlink"/>
          </w:rPr>
          <w:t>https://phil-race.co.uk/2023/10/reflection-from-my-archives/</w:t>
        </w:r>
      </w:hyperlink>
      <w:r>
        <w:rPr>
          <w:color w:val="000000"/>
        </w:rPr>
        <w:t xml:space="preserve"> </w:t>
      </w:r>
      <w:r>
        <w:rPr>
          <w:color w:val="000000"/>
        </w:rPr>
        <w:t>[Accessed 22 Dec. 2023].</w:t>
      </w:r>
    </w:p>
    <w:p w14:paraId="1F66A129" w14:textId="77777777" w:rsidR="000E573D" w:rsidRDefault="000E573D" w:rsidP="000E573D">
      <w:pPr>
        <w:pStyle w:val="NormalWeb"/>
        <w:numPr>
          <w:ilvl w:val="0"/>
          <w:numId w:val="12"/>
        </w:numPr>
        <w:spacing w:before="0" w:beforeAutospacing="0" w:after="240" w:afterAutospacing="0" w:line="360" w:lineRule="atLeast"/>
        <w:rPr>
          <w:color w:val="000000"/>
        </w:rPr>
      </w:pPr>
      <w:r>
        <w:rPr>
          <w:color w:val="000000"/>
        </w:rPr>
        <w:t>Raj, T., Chauhan, P., Mehrotra, R. and Sharma, M. (2022). Importance of Critical Thinking in the Education.</w:t>
      </w:r>
      <w:r>
        <w:rPr>
          <w:rStyle w:val="apple-converted-space"/>
          <w:color w:val="000000"/>
        </w:rPr>
        <w:t> </w:t>
      </w:r>
      <w:r>
        <w:rPr>
          <w:i/>
          <w:iCs/>
          <w:color w:val="000000"/>
        </w:rPr>
        <w:t>World Journal of English Language</w:t>
      </w:r>
      <w:r>
        <w:rPr>
          <w:color w:val="000000"/>
        </w:rPr>
        <w:t xml:space="preserve">, 12(3), p.126. </w:t>
      </w:r>
      <w:proofErr w:type="spellStart"/>
      <w:proofErr w:type="gramStart"/>
      <w:r>
        <w:rPr>
          <w:color w:val="000000"/>
        </w:rPr>
        <w:t>doi:https</w:t>
      </w:r>
      <w:proofErr w:type="spellEnd"/>
      <w:r>
        <w:rPr>
          <w:color w:val="000000"/>
        </w:rPr>
        <w:t>://doi.org/10.5430/wjel.v12n3p126</w:t>
      </w:r>
      <w:proofErr w:type="gramEnd"/>
      <w:r>
        <w:rPr>
          <w:color w:val="000000"/>
        </w:rPr>
        <w:t>.</w:t>
      </w:r>
    </w:p>
    <w:p w14:paraId="3F415D17" w14:textId="77777777" w:rsidR="000E573D" w:rsidRDefault="000E573D" w:rsidP="000E573D">
      <w:pPr>
        <w:pStyle w:val="NormalWeb"/>
        <w:numPr>
          <w:ilvl w:val="0"/>
          <w:numId w:val="12"/>
        </w:numPr>
        <w:spacing w:before="0" w:beforeAutospacing="0" w:after="240" w:afterAutospacing="0" w:line="360" w:lineRule="atLeast"/>
        <w:rPr>
          <w:color w:val="000000"/>
        </w:rPr>
      </w:pPr>
      <w:r>
        <w:rPr>
          <w:color w:val="000000"/>
        </w:rPr>
        <w:t>Santini, A. (2018). The Importance of Referencing.</w:t>
      </w:r>
      <w:r>
        <w:rPr>
          <w:rStyle w:val="apple-converted-space"/>
          <w:color w:val="000000"/>
        </w:rPr>
        <w:t> </w:t>
      </w:r>
      <w:r>
        <w:rPr>
          <w:i/>
          <w:iCs/>
          <w:color w:val="000000"/>
        </w:rPr>
        <w:t>The Journal of Critical Care Medicine</w:t>
      </w:r>
      <w:r>
        <w:rPr>
          <w:color w:val="000000"/>
        </w:rPr>
        <w:t xml:space="preserve">, 4(1), pp.3–4. </w:t>
      </w:r>
      <w:proofErr w:type="spellStart"/>
      <w:proofErr w:type="gramStart"/>
      <w:r>
        <w:rPr>
          <w:color w:val="000000"/>
        </w:rPr>
        <w:t>doi:https</w:t>
      </w:r>
      <w:proofErr w:type="spellEnd"/>
      <w:r>
        <w:rPr>
          <w:color w:val="000000"/>
        </w:rPr>
        <w:t>://doi.org/10.2478/jccm-2018-0002</w:t>
      </w:r>
      <w:proofErr w:type="gramEnd"/>
      <w:r>
        <w:rPr>
          <w:color w:val="000000"/>
        </w:rPr>
        <w:t>.</w:t>
      </w:r>
    </w:p>
    <w:p w14:paraId="499D01DD" w14:textId="7026648B" w:rsidR="000E573D" w:rsidRDefault="000E573D" w:rsidP="000E573D">
      <w:pPr>
        <w:pStyle w:val="NormalWeb"/>
        <w:numPr>
          <w:ilvl w:val="0"/>
          <w:numId w:val="12"/>
        </w:numPr>
        <w:spacing w:before="0" w:beforeAutospacing="0" w:after="240" w:afterAutospacing="0" w:line="360" w:lineRule="atLeast"/>
        <w:rPr>
          <w:color w:val="000000"/>
        </w:rPr>
      </w:pPr>
      <w:r>
        <w:rPr>
          <w:color w:val="000000"/>
        </w:rPr>
        <w:lastRenderedPageBreak/>
        <w:t>Smith, J. (2023).</w:t>
      </w:r>
      <w:r>
        <w:rPr>
          <w:rStyle w:val="apple-converted-space"/>
          <w:color w:val="000000"/>
        </w:rPr>
        <w:t> </w:t>
      </w:r>
      <w:r>
        <w:rPr>
          <w:i/>
          <w:iCs/>
          <w:color w:val="000000"/>
        </w:rPr>
        <w:t>7 Skills you’ll learn at university</w:t>
      </w:r>
      <w:r>
        <w:rPr>
          <w:color w:val="000000"/>
        </w:rPr>
        <w:t xml:space="preserve">. [online] Prospects. Available at: </w:t>
      </w:r>
      <w:hyperlink r:id="rId14" w:history="1">
        <w:r w:rsidRPr="006A3807">
          <w:rPr>
            <w:rStyle w:val="Hyperlink"/>
          </w:rPr>
          <w:t>https://www.prospects.ac.uk/applying-for-university/university-life/7-life-skills-youll-learn-at-university</w:t>
        </w:r>
      </w:hyperlink>
      <w:r>
        <w:rPr>
          <w:color w:val="000000"/>
        </w:rPr>
        <w:t xml:space="preserve"> </w:t>
      </w:r>
      <w:r>
        <w:rPr>
          <w:color w:val="000000"/>
        </w:rPr>
        <w:t>[Accessed 14 Dec. 2023].</w:t>
      </w:r>
    </w:p>
    <w:p w14:paraId="275D5234" w14:textId="5B69ABAE" w:rsidR="000E573D" w:rsidRDefault="000E573D" w:rsidP="000E573D">
      <w:pPr>
        <w:pStyle w:val="NormalWeb"/>
        <w:numPr>
          <w:ilvl w:val="0"/>
          <w:numId w:val="12"/>
        </w:numPr>
        <w:spacing w:before="0" w:beforeAutospacing="0" w:after="240" w:afterAutospacing="0" w:line="360" w:lineRule="atLeast"/>
        <w:rPr>
          <w:color w:val="000000"/>
        </w:rPr>
      </w:pPr>
      <w:r>
        <w:rPr>
          <w:color w:val="000000"/>
        </w:rPr>
        <w:t>University of Pittsburgh (2018).</w:t>
      </w:r>
      <w:r>
        <w:rPr>
          <w:rStyle w:val="apple-converted-space"/>
          <w:color w:val="000000"/>
        </w:rPr>
        <w:t> </w:t>
      </w:r>
      <w:proofErr w:type="spellStart"/>
      <w:r>
        <w:rPr>
          <w:i/>
          <w:iCs/>
          <w:color w:val="000000"/>
        </w:rPr>
        <w:t>LibGuides</w:t>
      </w:r>
      <w:proofErr w:type="spellEnd"/>
      <w:r>
        <w:rPr>
          <w:i/>
          <w:iCs/>
          <w:color w:val="000000"/>
        </w:rPr>
        <w:t>: Citation Styles: APA, MLA, Chicago, Turabian, IEEE: Home</w:t>
      </w:r>
      <w:r>
        <w:rPr>
          <w:color w:val="000000"/>
        </w:rPr>
        <w:t xml:space="preserve">. [online] Libguides.com. Available at: </w:t>
      </w:r>
      <w:hyperlink r:id="rId15" w:history="1">
        <w:r w:rsidRPr="006A3807">
          <w:rPr>
            <w:rStyle w:val="Hyperlink"/>
          </w:rPr>
          <w:t>https://pitt.libguides.com/citationhelp</w:t>
        </w:r>
      </w:hyperlink>
      <w:r>
        <w:rPr>
          <w:color w:val="000000"/>
        </w:rPr>
        <w:t xml:space="preserve"> </w:t>
      </w:r>
      <w:r>
        <w:rPr>
          <w:color w:val="000000"/>
        </w:rPr>
        <w:t>[Accessed 6 Jan. 2024].</w:t>
      </w:r>
    </w:p>
    <w:p w14:paraId="42276357" w14:textId="7B750AC4" w:rsidR="000E573D" w:rsidRDefault="000E573D" w:rsidP="000E573D">
      <w:pPr>
        <w:pStyle w:val="NormalWeb"/>
        <w:numPr>
          <w:ilvl w:val="0"/>
          <w:numId w:val="12"/>
        </w:numPr>
        <w:spacing w:before="0" w:beforeAutospacing="0" w:after="240" w:afterAutospacing="0" w:line="360" w:lineRule="atLeast"/>
        <w:rPr>
          <w:color w:val="000000"/>
        </w:rPr>
      </w:pPr>
      <w:r>
        <w:rPr>
          <w:color w:val="000000"/>
        </w:rPr>
        <w:t>UWTSD (2019).</w:t>
      </w:r>
      <w:r>
        <w:rPr>
          <w:rStyle w:val="apple-converted-space"/>
          <w:color w:val="000000"/>
        </w:rPr>
        <w:t> </w:t>
      </w:r>
      <w:r>
        <w:rPr>
          <w:i/>
          <w:iCs/>
          <w:color w:val="000000"/>
        </w:rPr>
        <w:t>Academic Misconduct Policy</w:t>
      </w:r>
      <w:r>
        <w:rPr>
          <w:color w:val="000000"/>
        </w:rPr>
        <w:t xml:space="preserve">. [online] UWTSD. Available at: </w:t>
      </w:r>
      <w:hyperlink r:id="rId16" w:history="1">
        <w:r w:rsidRPr="006A3807">
          <w:rPr>
            <w:rStyle w:val="Hyperlink"/>
          </w:rPr>
          <w:t>https://www.uwtsd.ac.uk/media/uwtsd-website/content-assets/documents/academic-office/aqh-chapters/chapters---en/Academic-Misconduct-Policy-02-2020.pdf</w:t>
        </w:r>
      </w:hyperlink>
      <w:r>
        <w:rPr>
          <w:color w:val="000000"/>
        </w:rPr>
        <w:t xml:space="preserve"> </w:t>
      </w:r>
      <w:r>
        <w:rPr>
          <w:color w:val="000000"/>
        </w:rPr>
        <w:t>[Accessed 11 Dec. 2023].</w:t>
      </w:r>
    </w:p>
    <w:p w14:paraId="7C1AE142" w14:textId="56B0111E" w:rsidR="000E573D" w:rsidRDefault="000E573D" w:rsidP="000E573D">
      <w:pPr>
        <w:pStyle w:val="NormalWeb"/>
        <w:numPr>
          <w:ilvl w:val="0"/>
          <w:numId w:val="12"/>
        </w:numPr>
        <w:spacing w:before="0" w:beforeAutospacing="0" w:after="240" w:afterAutospacing="0" w:line="360" w:lineRule="atLeast"/>
        <w:rPr>
          <w:color w:val="000000"/>
        </w:rPr>
      </w:pPr>
      <w:proofErr w:type="spellStart"/>
      <w:r>
        <w:rPr>
          <w:color w:val="000000"/>
        </w:rPr>
        <w:t>Weale</w:t>
      </w:r>
      <w:proofErr w:type="spellEnd"/>
      <w:r>
        <w:rPr>
          <w:color w:val="000000"/>
        </w:rPr>
        <w:t>, S. (2023).</w:t>
      </w:r>
      <w:r>
        <w:rPr>
          <w:rStyle w:val="apple-converted-space"/>
          <w:color w:val="000000"/>
        </w:rPr>
        <w:t> </w:t>
      </w:r>
      <w:r>
        <w:rPr>
          <w:i/>
          <w:iCs/>
          <w:color w:val="000000"/>
        </w:rPr>
        <w:t>Universities rebuked over academic misconduct cases in England and Wales | Universities | The Guardian</w:t>
      </w:r>
      <w:r>
        <w:rPr>
          <w:color w:val="000000"/>
        </w:rPr>
        <w:t xml:space="preserve">. [online] amp.theguardian.com. Available at: </w:t>
      </w:r>
      <w:hyperlink r:id="rId17" w:history="1">
        <w:r w:rsidRPr="006A3807">
          <w:rPr>
            <w:rStyle w:val="Hyperlink"/>
          </w:rPr>
          <w:t>https://amp.theguardian.com/education/2023/feb/27/universities-rebuked-over-academic-misconduct-cases-in-england-and-wale</w:t>
        </w:r>
        <w:r w:rsidRPr="006A3807">
          <w:rPr>
            <w:rStyle w:val="Hyperlink"/>
          </w:rPr>
          <w:t>s</w:t>
        </w:r>
      </w:hyperlink>
      <w:r>
        <w:rPr>
          <w:color w:val="000000"/>
        </w:rPr>
        <w:t xml:space="preserve"> </w:t>
      </w:r>
      <w:r>
        <w:rPr>
          <w:color w:val="000000"/>
        </w:rPr>
        <w:t>[Accessed 19 Dec. 2023].</w:t>
      </w:r>
    </w:p>
    <w:p w14:paraId="6183193E" w14:textId="77777777" w:rsidR="00F8321C" w:rsidRPr="00B90FDC" w:rsidRDefault="00F8321C" w:rsidP="000E573D">
      <w:pPr>
        <w:pStyle w:val="ListParagraph"/>
        <w:rPr>
          <w:rFonts w:ascii="Arial" w:hAnsi="Arial" w:cs="Arial"/>
          <w:sz w:val="24"/>
          <w:szCs w:val="24"/>
        </w:rPr>
      </w:pPr>
    </w:p>
    <w:p w14:paraId="408A60C9" w14:textId="77777777" w:rsidR="00F8321C" w:rsidRDefault="00F8321C" w:rsidP="003B63C0">
      <w:pPr>
        <w:rPr>
          <w:rFonts w:cstheme="minorHAnsi"/>
        </w:rPr>
      </w:pPr>
    </w:p>
    <w:p w14:paraId="046434B5" w14:textId="77777777" w:rsidR="006E605D" w:rsidRDefault="006E605D" w:rsidP="003B63C0">
      <w:pPr>
        <w:rPr>
          <w:rFonts w:cstheme="minorHAnsi"/>
          <w:b/>
          <w:bCs/>
          <w:u w:val="single"/>
        </w:rPr>
      </w:pPr>
    </w:p>
    <w:p w14:paraId="18F91ABD" w14:textId="77777777" w:rsidR="006E605D" w:rsidRDefault="006E605D" w:rsidP="003B63C0">
      <w:pPr>
        <w:rPr>
          <w:rFonts w:cstheme="minorHAnsi"/>
          <w:b/>
          <w:bCs/>
          <w:u w:val="single"/>
        </w:rPr>
      </w:pPr>
    </w:p>
    <w:p w14:paraId="7E2B1444" w14:textId="77777777" w:rsidR="006E605D" w:rsidRDefault="006E605D" w:rsidP="003B63C0">
      <w:pPr>
        <w:rPr>
          <w:rFonts w:cstheme="minorHAnsi"/>
          <w:b/>
          <w:bCs/>
          <w:u w:val="single"/>
        </w:rPr>
      </w:pPr>
    </w:p>
    <w:p w14:paraId="2B952E00" w14:textId="77777777" w:rsidR="006E605D" w:rsidRDefault="006E605D" w:rsidP="003B63C0">
      <w:pPr>
        <w:rPr>
          <w:rFonts w:cstheme="minorHAnsi"/>
          <w:b/>
          <w:bCs/>
          <w:u w:val="single"/>
        </w:rPr>
      </w:pPr>
    </w:p>
    <w:p w14:paraId="021134B5" w14:textId="77777777" w:rsidR="006E605D" w:rsidRDefault="006E605D" w:rsidP="003B63C0">
      <w:pPr>
        <w:rPr>
          <w:rFonts w:cstheme="minorHAnsi"/>
          <w:b/>
          <w:bCs/>
          <w:u w:val="single"/>
        </w:rPr>
      </w:pPr>
    </w:p>
    <w:p w14:paraId="74FA70E3" w14:textId="77777777" w:rsidR="00F8321C" w:rsidRDefault="00F8321C" w:rsidP="003B63C0">
      <w:pPr>
        <w:rPr>
          <w:rFonts w:cstheme="minorHAnsi"/>
        </w:rPr>
      </w:pPr>
    </w:p>
    <w:p w14:paraId="22F4D601" w14:textId="5FB636BE" w:rsidR="00D72695" w:rsidRPr="004C322F" w:rsidRDefault="00D72695"/>
    <w:sectPr w:rsidR="00D72695" w:rsidRPr="004C322F" w:rsidSect="00E5259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DA385" w14:textId="77777777" w:rsidR="00225871" w:rsidRDefault="00225871" w:rsidP="003B63C0">
      <w:pPr>
        <w:spacing w:after="0" w:line="240" w:lineRule="auto"/>
      </w:pPr>
      <w:r>
        <w:separator/>
      </w:r>
    </w:p>
  </w:endnote>
  <w:endnote w:type="continuationSeparator" w:id="0">
    <w:p w14:paraId="5A689BB9" w14:textId="77777777" w:rsidR="00225871" w:rsidRDefault="00225871" w:rsidP="003B6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453799"/>
      <w:docPartObj>
        <w:docPartGallery w:val="Page Numbers (Bottom of Page)"/>
        <w:docPartUnique/>
      </w:docPartObj>
    </w:sdtPr>
    <w:sdtEndPr>
      <w:rPr>
        <w:noProof/>
      </w:rPr>
    </w:sdtEndPr>
    <w:sdtContent>
      <w:p w14:paraId="06D0BD0E" w14:textId="41D6BC6F" w:rsidR="003B63C0" w:rsidRDefault="003B63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426D4B" w14:textId="77777777" w:rsidR="003B63C0" w:rsidRDefault="003B6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E87AD" w14:textId="77777777" w:rsidR="00225871" w:rsidRDefault="00225871" w:rsidP="003B63C0">
      <w:pPr>
        <w:spacing w:after="0" w:line="240" w:lineRule="auto"/>
      </w:pPr>
      <w:r>
        <w:separator/>
      </w:r>
    </w:p>
  </w:footnote>
  <w:footnote w:type="continuationSeparator" w:id="0">
    <w:p w14:paraId="786E94C7" w14:textId="77777777" w:rsidR="00225871" w:rsidRDefault="00225871" w:rsidP="003B6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96BF6"/>
    <w:multiLevelType w:val="hybridMultilevel"/>
    <w:tmpl w:val="1E38B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D46D6F"/>
    <w:multiLevelType w:val="hybridMultilevel"/>
    <w:tmpl w:val="5ED21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8D0823"/>
    <w:multiLevelType w:val="hybridMultilevel"/>
    <w:tmpl w:val="B598F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DA054A"/>
    <w:multiLevelType w:val="hybridMultilevel"/>
    <w:tmpl w:val="E2183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36451E"/>
    <w:multiLevelType w:val="hybridMultilevel"/>
    <w:tmpl w:val="99BA0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43E14"/>
    <w:multiLevelType w:val="hybridMultilevel"/>
    <w:tmpl w:val="781E7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1502D9"/>
    <w:multiLevelType w:val="hybridMultilevel"/>
    <w:tmpl w:val="D744F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DA1C9C"/>
    <w:multiLevelType w:val="hybridMultilevel"/>
    <w:tmpl w:val="8EF6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6F1920"/>
    <w:multiLevelType w:val="hybridMultilevel"/>
    <w:tmpl w:val="996C6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972B4D"/>
    <w:multiLevelType w:val="multilevel"/>
    <w:tmpl w:val="C4E0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4D5C54"/>
    <w:multiLevelType w:val="hybridMultilevel"/>
    <w:tmpl w:val="F0605D5E"/>
    <w:lvl w:ilvl="0" w:tplc="78443C4E">
      <w:start w:val="1"/>
      <w:numFmt w:val="decimal"/>
      <w:lvlText w:val="%1."/>
      <w:lvlJc w:val="left"/>
      <w:pPr>
        <w:ind w:left="720" w:hanging="360"/>
      </w:pPr>
      <w:rPr>
        <w:rFonts w:hint="default"/>
        <w:color w:val="2C3E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480FAA"/>
    <w:multiLevelType w:val="hybridMultilevel"/>
    <w:tmpl w:val="4AC62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7064939">
    <w:abstractNumId w:val="0"/>
  </w:num>
  <w:num w:numId="2" w16cid:durableId="1419446170">
    <w:abstractNumId w:val="8"/>
  </w:num>
  <w:num w:numId="3" w16cid:durableId="527061605">
    <w:abstractNumId w:val="1"/>
  </w:num>
  <w:num w:numId="4" w16cid:durableId="655110655">
    <w:abstractNumId w:val="5"/>
  </w:num>
  <w:num w:numId="5" w16cid:durableId="1683166697">
    <w:abstractNumId w:val="3"/>
  </w:num>
  <w:num w:numId="6" w16cid:durableId="123888426">
    <w:abstractNumId w:val="12"/>
  </w:num>
  <w:num w:numId="7" w16cid:durableId="1981811480">
    <w:abstractNumId w:val="6"/>
  </w:num>
  <w:num w:numId="8" w16cid:durableId="1289048060">
    <w:abstractNumId w:val="2"/>
  </w:num>
  <w:num w:numId="9" w16cid:durableId="793642612">
    <w:abstractNumId w:val="7"/>
  </w:num>
  <w:num w:numId="10" w16cid:durableId="87846783">
    <w:abstractNumId w:val="11"/>
  </w:num>
  <w:num w:numId="11" w16cid:durableId="999769938">
    <w:abstractNumId w:val="9"/>
  </w:num>
  <w:num w:numId="12" w16cid:durableId="324165964">
    <w:abstractNumId w:val="4"/>
  </w:num>
  <w:num w:numId="13" w16cid:durableId="19837337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59E"/>
    <w:rsid w:val="0002254A"/>
    <w:rsid w:val="00055600"/>
    <w:rsid w:val="00070698"/>
    <w:rsid w:val="000A0D86"/>
    <w:rsid w:val="000C5E91"/>
    <w:rsid w:val="000E573D"/>
    <w:rsid w:val="0011388F"/>
    <w:rsid w:val="001D7E98"/>
    <w:rsid w:val="00225871"/>
    <w:rsid w:val="002605CC"/>
    <w:rsid w:val="00264C63"/>
    <w:rsid w:val="00286425"/>
    <w:rsid w:val="002A03B2"/>
    <w:rsid w:val="002C5ACF"/>
    <w:rsid w:val="00300560"/>
    <w:rsid w:val="00321410"/>
    <w:rsid w:val="003338C8"/>
    <w:rsid w:val="003A4C18"/>
    <w:rsid w:val="003B44D2"/>
    <w:rsid w:val="003B63C0"/>
    <w:rsid w:val="00407293"/>
    <w:rsid w:val="0044186B"/>
    <w:rsid w:val="004447B4"/>
    <w:rsid w:val="00445965"/>
    <w:rsid w:val="004C322F"/>
    <w:rsid w:val="004D5686"/>
    <w:rsid w:val="00504E8C"/>
    <w:rsid w:val="00520293"/>
    <w:rsid w:val="00534551"/>
    <w:rsid w:val="00541031"/>
    <w:rsid w:val="00565F22"/>
    <w:rsid w:val="005928D7"/>
    <w:rsid w:val="005C545F"/>
    <w:rsid w:val="00607227"/>
    <w:rsid w:val="006258FB"/>
    <w:rsid w:val="00627EA4"/>
    <w:rsid w:val="0063134A"/>
    <w:rsid w:val="00692F4A"/>
    <w:rsid w:val="006C27D4"/>
    <w:rsid w:val="006E605D"/>
    <w:rsid w:val="007C6854"/>
    <w:rsid w:val="00830DBA"/>
    <w:rsid w:val="00831CB9"/>
    <w:rsid w:val="00834A0E"/>
    <w:rsid w:val="00854B1D"/>
    <w:rsid w:val="00883CCA"/>
    <w:rsid w:val="008C3D46"/>
    <w:rsid w:val="00A40BC5"/>
    <w:rsid w:val="00A504C7"/>
    <w:rsid w:val="00AD7D9F"/>
    <w:rsid w:val="00B1096F"/>
    <w:rsid w:val="00B13355"/>
    <w:rsid w:val="00B26461"/>
    <w:rsid w:val="00B90FDC"/>
    <w:rsid w:val="00B92432"/>
    <w:rsid w:val="00C22556"/>
    <w:rsid w:val="00C463CB"/>
    <w:rsid w:val="00C56F49"/>
    <w:rsid w:val="00C84612"/>
    <w:rsid w:val="00CA09BE"/>
    <w:rsid w:val="00CA5104"/>
    <w:rsid w:val="00D04C4D"/>
    <w:rsid w:val="00D57A22"/>
    <w:rsid w:val="00D72695"/>
    <w:rsid w:val="00D82C75"/>
    <w:rsid w:val="00DC094C"/>
    <w:rsid w:val="00E5259E"/>
    <w:rsid w:val="00EA758E"/>
    <w:rsid w:val="00EB64D3"/>
    <w:rsid w:val="00EC06CA"/>
    <w:rsid w:val="00ED30E0"/>
    <w:rsid w:val="00F66F2E"/>
    <w:rsid w:val="00F757D4"/>
    <w:rsid w:val="00F8321C"/>
    <w:rsid w:val="00FA1C93"/>
    <w:rsid w:val="00FB379F"/>
    <w:rsid w:val="00FC1C5C"/>
    <w:rsid w:val="00FC44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D762E"/>
  <w15:chartTrackingRefBased/>
  <w15:docId w15:val="{8F19FD08-CA20-4E08-B3F2-2077E317B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DBA"/>
    <w:rPr>
      <w:i/>
      <w:iCs/>
      <w:sz w:val="20"/>
      <w:szCs w:val="20"/>
    </w:rPr>
  </w:style>
  <w:style w:type="paragraph" w:styleId="Heading1">
    <w:name w:val="heading 1"/>
    <w:basedOn w:val="Normal"/>
    <w:next w:val="Normal"/>
    <w:link w:val="Heading1Char"/>
    <w:uiPriority w:val="9"/>
    <w:qFormat/>
    <w:rsid w:val="00830DBA"/>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830DBA"/>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830DBA"/>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830DBA"/>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830DBA"/>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830DBA"/>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830DBA"/>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830DBA"/>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830DBA"/>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30DBA"/>
    <w:pPr>
      <w:spacing w:after="0" w:line="240" w:lineRule="auto"/>
    </w:pPr>
  </w:style>
  <w:style w:type="character" w:customStyle="1" w:styleId="NoSpacingChar">
    <w:name w:val="No Spacing Char"/>
    <w:basedOn w:val="DefaultParagraphFont"/>
    <w:link w:val="NoSpacing"/>
    <w:uiPriority w:val="1"/>
    <w:rsid w:val="00E5259E"/>
    <w:rPr>
      <w:i/>
      <w:iCs/>
      <w:sz w:val="20"/>
      <w:szCs w:val="20"/>
    </w:rPr>
  </w:style>
  <w:style w:type="paragraph" w:styleId="ListParagraph">
    <w:name w:val="List Paragraph"/>
    <w:basedOn w:val="Normal"/>
    <w:uiPriority w:val="34"/>
    <w:qFormat/>
    <w:rsid w:val="00830DBA"/>
    <w:pPr>
      <w:ind w:left="720"/>
      <w:contextualSpacing/>
    </w:pPr>
  </w:style>
  <w:style w:type="character" w:customStyle="1" w:styleId="Heading1Char">
    <w:name w:val="Heading 1 Char"/>
    <w:basedOn w:val="DefaultParagraphFont"/>
    <w:link w:val="Heading1"/>
    <w:uiPriority w:val="9"/>
    <w:rsid w:val="00830DBA"/>
    <w:rPr>
      <w:rFonts w:asciiTheme="majorHAnsi" w:eastAsiaTheme="majorEastAsia" w:hAnsiTheme="majorHAnsi" w:cstheme="majorBidi"/>
      <w:b/>
      <w:bCs/>
      <w:i/>
      <w:iCs/>
      <w:color w:val="823B0B" w:themeColor="accent2" w:themeShade="7F"/>
      <w:shd w:val="clear" w:color="auto" w:fill="FBE4D5" w:themeFill="accent2" w:themeFillTint="33"/>
    </w:rPr>
  </w:style>
  <w:style w:type="character" w:styleId="Hyperlink">
    <w:name w:val="Hyperlink"/>
    <w:basedOn w:val="DefaultParagraphFont"/>
    <w:uiPriority w:val="99"/>
    <w:unhideWhenUsed/>
    <w:rsid w:val="00D72695"/>
    <w:rPr>
      <w:color w:val="0563C1" w:themeColor="hyperlink"/>
      <w:u w:val="single"/>
    </w:rPr>
  </w:style>
  <w:style w:type="character" w:styleId="UnresolvedMention">
    <w:name w:val="Unresolved Mention"/>
    <w:basedOn w:val="DefaultParagraphFont"/>
    <w:uiPriority w:val="99"/>
    <w:semiHidden/>
    <w:unhideWhenUsed/>
    <w:rsid w:val="00D72695"/>
    <w:rPr>
      <w:color w:val="605E5C"/>
      <w:shd w:val="clear" w:color="auto" w:fill="E1DFDD"/>
    </w:rPr>
  </w:style>
  <w:style w:type="paragraph" w:styleId="Header">
    <w:name w:val="header"/>
    <w:basedOn w:val="Normal"/>
    <w:link w:val="HeaderChar"/>
    <w:uiPriority w:val="99"/>
    <w:unhideWhenUsed/>
    <w:rsid w:val="003B6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3C0"/>
  </w:style>
  <w:style w:type="paragraph" w:styleId="Footer">
    <w:name w:val="footer"/>
    <w:basedOn w:val="Normal"/>
    <w:link w:val="FooterChar"/>
    <w:uiPriority w:val="99"/>
    <w:unhideWhenUsed/>
    <w:rsid w:val="003B6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3C0"/>
  </w:style>
  <w:style w:type="character" w:customStyle="1" w:styleId="Heading2Char">
    <w:name w:val="Heading 2 Char"/>
    <w:basedOn w:val="DefaultParagraphFont"/>
    <w:link w:val="Heading2"/>
    <w:uiPriority w:val="9"/>
    <w:semiHidden/>
    <w:rsid w:val="00830DBA"/>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830DBA"/>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830DBA"/>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830DBA"/>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830DBA"/>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830DBA"/>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830DBA"/>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830DBA"/>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830DBA"/>
    <w:rPr>
      <w:b/>
      <w:bCs/>
      <w:color w:val="C45911" w:themeColor="accent2" w:themeShade="BF"/>
      <w:sz w:val="18"/>
      <w:szCs w:val="18"/>
    </w:rPr>
  </w:style>
  <w:style w:type="paragraph" w:styleId="Title">
    <w:name w:val="Title"/>
    <w:basedOn w:val="Normal"/>
    <w:next w:val="Normal"/>
    <w:link w:val="TitleChar"/>
    <w:uiPriority w:val="10"/>
    <w:qFormat/>
    <w:rsid w:val="00830DBA"/>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30DBA"/>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830DBA"/>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830DBA"/>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830DBA"/>
    <w:rPr>
      <w:b/>
      <w:bCs/>
      <w:spacing w:val="0"/>
    </w:rPr>
  </w:style>
  <w:style w:type="character" w:styleId="Emphasis">
    <w:name w:val="Emphasis"/>
    <w:uiPriority w:val="20"/>
    <w:qFormat/>
    <w:rsid w:val="00830DBA"/>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Quote">
    <w:name w:val="Quote"/>
    <w:basedOn w:val="Normal"/>
    <w:next w:val="Normal"/>
    <w:link w:val="QuoteChar"/>
    <w:uiPriority w:val="29"/>
    <w:qFormat/>
    <w:rsid w:val="00830DBA"/>
    <w:rPr>
      <w:i w:val="0"/>
      <w:iCs w:val="0"/>
      <w:color w:val="C45911" w:themeColor="accent2" w:themeShade="BF"/>
    </w:rPr>
  </w:style>
  <w:style w:type="character" w:customStyle="1" w:styleId="QuoteChar">
    <w:name w:val="Quote Char"/>
    <w:basedOn w:val="DefaultParagraphFont"/>
    <w:link w:val="Quote"/>
    <w:uiPriority w:val="29"/>
    <w:rsid w:val="00830DBA"/>
    <w:rPr>
      <w:color w:val="C45911" w:themeColor="accent2" w:themeShade="BF"/>
      <w:sz w:val="20"/>
      <w:szCs w:val="20"/>
    </w:rPr>
  </w:style>
  <w:style w:type="paragraph" w:styleId="IntenseQuote">
    <w:name w:val="Intense Quote"/>
    <w:basedOn w:val="Normal"/>
    <w:next w:val="Normal"/>
    <w:link w:val="IntenseQuoteChar"/>
    <w:uiPriority w:val="30"/>
    <w:qFormat/>
    <w:rsid w:val="00830DBA"/>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830DBA"/>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830DBA"/>
    <w:rPr>
      <w:rFonts w:asciiTheme="majorHAnsi" w:eastAsiaTheme="majorEastAsia" w:hAnsiTheme="majorHAnsi" w:cstheme="majorBidi"/>
      <w:i/>
      <w:iCs/>
      <w:color w:val="ED7D31" w:themeColor="accent2"/>
    </w:rPr>
  </w:style>
  <w:style w:type="character" w:styleId="IntenseEmphasis">
    <w:name w:val="Intense Emphasis"/>
    <w:uiPriority w:val="21"/>
    <w:qFormat/>
    <w:rsid w:val="00830DBA"/>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830DBA"/>
    <w:rPr>
      <w:i/>
      <w:iCs/>
      <w:smallCaps/>
      <w:color w:val="ED7D31" w:themeColor="accent2"/>
      <w:u w:color="ED7D31" w:themeColor="accent2"/>
    </w:rPr>
  </w:style>
  <w:style w:type="character" w:styleId="IntenseReference">
    <w:name w:val="Intense Reference"/>
    <w:uiPriority w:val="32"/>
    <w:qFormat/>
    <w:rsid w:val="00830DBA"/>
    <w:rPr>
      <w:b/>
      <w:bCs/>
      <w:i/>
      <w:iCs/>
      <w:smallCaps/>
      <w:color w:val="ED7D31" w:themeColor="accent2"/>
      <w:u w:color="ED7D31" w:themeColor="accent2"/>
    </w:rPr>
  </w:style>
  <w:style w:type="character" w:styleId="BookTitle">
    <w:name w:val="Book Title"/>
    <w:uiPriority w:val="33"/>
    <w:qFormat/>
    <w:rsid w:val="00830DBA"/>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830DBA"/>
    <w:pPr>
      <w:outlineLvl w:val="9"/>
    </w:pPr>
  </w:style>
  <w:style w:type="character" w:customStyle="1" w:styleId="apple-converted-space">
    <w:name w:val="apple-converted-space"/>
    <w:basedOn w:val="DefaultParagraphFont"/>
    <w:rsid w:val="005928D7"/>
  </w:style>
  <w:style w:type="character" w:styleId="FollowedHyperlink">
    <w:name w:val="FollowedHyperlink"/>
    <w:basedOn w:val="DefaultParagraphFont"/>
    <w:uiPriority w:val="99"/>
    <w:semiHidden/>
    <w:unhideWhenUsed/>
    <w:rsid w:val="00FB379F"/>
    <w:rPr>
      <w:color w:val="954F72" w:themeColor="followedHyperlink"/>
      <w:u w:val="single"/>
    </w:rPr>
  </w:style>
  <w:style w:type="paragraph" w:styleId="NormalWeb">
    <w:name w:val="Normal (Web)"/>
    <w:basedOn w:val="Normal"/>
    <w:uiPriority w:val="99"/>
    <w:unhideWhenUsed/>
    <w:rsid w:val="00FB379F"/>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366559">
      <w:bodyDiv w:val="1"/>
      <w:marLeft w:val="0"/>
      <w:marRight w:val="0"/>
      <w:marTop w:val="0"/>
      <w:marBottom w:val="0"/>
      <w:divBdr>
        <w:top w:val="none" w:sz="0" w:space="0" w:color="auto"/>
        <w:left w:val="none" w:sz="0" w:space="0" w:color="auto"/>
        <w:bottom w:val="none" w:sz="0" w:space="0" w:color="auto"/>
        <w:right w:val="none" w:sz="0" w:space="0" w:color="auto"/>
      </w:divBdr>
      <w:divsChild>
        <w:div w:id="2141531807">
          <w:marLeft w:val="-720"/>
          <w:marRight w:val="0"/>
          <w:marTop w:val="0"/>
          <w:marBottom w:val="0"/>
          <w:divBdr>
            <w:top w:val="none" w:sz="0" w:space="0" w:color="auto"/>
            <w:left w:val="none" w:sz="0" w:space="0" w:color="auto"/>
            <w:bottom w:val="none" w:sz="0" w:space="0" w:color="auto"/>
            <w:right w:val="none" w:sz="0" w:space="0" w:color="auto"/>
          </w:divBdr>
        </w:div>
      </w:divsChild>
    </w:div>
    <w:div w:id="337001565">
      <w:bodyDiv w:val="1"/>
      <w:marLeft w:val="0"/>
      <w:marRight w:val="0"/>
      <w:marTop w:val="0"/>
      <w:marBottom w:val="0"/>
      <w:divBdr>
        <w:top w:val="none" w:sz="0" w:space="0" w:color="auto"/>
        <w:left w:val="none" w:sz="0" w:space="0" w:color="auto"/>
        <w:bottom w:val="none" w:sz="0" w:space="0" w:color="auto"/>
        <w:right w:val="none" w:sz="0" w:space="0" w:color="auto"/>
      </w:divBdr>
      <w:divsChild>
        <w:div w:id="1748648832">
          <w:marLeft w:val="0"/>
          <w:marRight w:val="0"/>
          <w:marTop w:val="0"/>
          <w:marBottom w:val="0"/>
          <w:divBdr>
            <w:top w:val="none" w:sz="0" w:space="0" w:color="auto"/>
            <w:left w:val="none" w:sz="0" w:space="0" w:color="auto"/>
            <w:bottom w:val="none" w:sz="0" w:space="0" w:color="auto"/>
            <w:right w:val="none" w:sz="0" w:space="0" w:color="auto"/>
          </w:divBdr>
        </w:div>
      </w:divsChild>
    </w:div>
    <w:div w:id="418017181">
      <w:bodyDiv w:val="1"/>
      <w:marLeft w:val="0"/>
      <w:marRight w:val="0"/>
      <w:marTop w:val="0"/>
      <w:marBottom w:val="0"/>
      <w:divBdr>
        <w:top w:val="none" w:sz="0" w:space="0" w:color="auto"/>
        <w:left w:val="none" w:sz="0" w:space="0" w:color="auto"/>
        <w:bottom w:val="none" w:sz="0" w:space="0" w:color="auto"/>
        <w:right w:val="none" w:sz="0" w:space="0" w:color="auto"/>
      </w:divBdr>
    </w:div>
    <w:div w:id="433786252">
      <w:bodyDiv w:val="1"/>
      <w:marLeft w:val="0"/>
      <w:marRight w:val="0"/>
      <w:marTop w:val="0"/>
      <w:marBottom w:val="0"/>
      <w:divBdr>
        <w:top w:val="none" w:sz="0" w:space="0" w:color="auto"/>
        <w:left w:val="none" w:sz="0" w:space="0" w:color="auto"/>
        <w:bottom w:val="none" w:sz="0" w:space="0" w:color="auto"/>
        <w:right w:val="none" w:sz="0" w:space="0" w:color="auto"/>
      </w:divBdr>
      <w:divsChild>
        <w:div w:id="1424499391">
          <w:marLeft w:val="0"/>
          <w:marRight w:val="0"/>
          <w:marTop w:val="0"/>
          <w:marBottom w:val="0"/>
          <w:divBdr>
            <w:top w:val="none" w:sz="0" w:space="0" w:color="auto"/>
            <w:left w:val="none" w:sz="0" w:space="0" w:color="auto"/>
            <w:bottom w:val="none" w:sz="0" w:space="0" w:color="auto"/>
            <w:right w:val="none" w:sz="0" w:space="0" w:color="auto"/>
          </w:divBdr>
        </w:div>
      </w:divsChild>
    </w:div>
    <w:div w:id="441456359">
      <w:bodyDiv w:val="1"/>
      <w:marLeft w:val="0"/>
      <w:marRight w:val="0"/>
      <w:marTop w:val="0"/>
      <w:marBottom w:val="0"/>
      <w:divBdr>
        <w:top w:val="none" w:sz="0" w:space="0" w:color="auto"/>
        <w:left w:val="none" w:sz="0" w:space="0" w:color="auto"/>
        <w:bottom w:val="none" w:sz="0" w:space="0" w:color="auto"/>
        <w:right w:val="none" w:sz="0" w:space="0" w:color="auto"/>
      </w:divBdr>
    </w:div>
    <w:div w:id="944653113">
      <w:bodyDiv w:val="1"/>
      <w:marLeft w:val="0"/>
      <w:marRight w:val="0"/>
      <w:marTop w:val="0"/>
      <w:marBottom w:val="0"/>
      <w:divBdr>
        <w:top w:val="none" w:sz="0" w:space="0" w:color="auto"/>
        <w:left w:val="none" w:sz="0" w:space="0" w:color="auto"/>
        <w:bottom w:val="none" w:sz="0" w:space="0" w:color="auto"/>
        <w:right w:val="none" w:sz="0" w:space="0" w:color="auto"/>
      </w:divBdr>
    </w:div>
    <w:div w:id="965742634">
      <w:bodyDiv w:val="1"/>
      <w:marLeft w:val="0"/>
      <w:marRight w:val="0"/>
      <w:marTop w:val="0"/>
      <w:marBottom w:val="0"/>
      <w:divBdr>
        <w:top w:val="none" w:sz="0" w:space="0" w:color="auto"/>
        <w:left w:val="none" w:sz="0" w:space="0" w:color="auto"/>
        <w:bottom w:val="none" w:sz="0" w:space="0" w:color="auto"/>
        <w:right w:val="none" w:sz="0" w:space="0" w:color="auto"/>
      </w:divBdr>
      <w:divsChild>
        <w:div w:id="1508010333">
          <w:marLeft w:val="-720"/>
          <w:marRight w:val="0"/>
          <w:marTop w:val="0"/>
          <w:marBottom w:val="0"/>
          <w:divBdr>
            <w:top w:val="none" w:sz="0" w:space="0" w:color="auto"/>
            <w:left w:val="none" w:sz="0" w:space="0" w:color="auto"/>
            <w:bottom w:val="none" w:sz="0" w:space="0" w:color="auto"/>
            <w:right w:val="none" w:sz="0" w:space="0" w:color="auto"/>
          </w:divBdr>
        </w:div>
      </w:divsChild>
    </w:div>
    <w:div w:id="1395084494">
      <w:bodyDiv w:val="1"/>
      <w:marLeft w:val="0"/>
      <w:marRight w:val="0"/>
      <w:marTop w:val="0"/>
      <w:marBottom w:val="0"/>
      <w:divBdr>
        <w:top w:val="none" w:sz="0" w:space="0" w:color="auto"/>
        <w:left w:val="none" w:sz="0" w:space="0" w:color="auto"/>
        <w:bottom w:val="none" w:sz="0" w:space="0" w:color="auto"/>
        <w:right w:val="none" w:sz="0" w:space="0" w:color="auto"/>
      </w:divBdr>
      <w:divsChild>
        <w:div w:id="2125221806">
          <w:marLeft w:val="0"/>
          <w:marRight w:val="0"/>
          <w:marTop w:val="0"/>
          <w:marBottom w:val="0"/>
          <w:divBdr>
            <w:top w:val="none" w:sz="0" w:space="0" w:color="auto"/>
            <w:left w:val="none" w:sz="0" w:space="0" w:color="auto"/>
            <w:bottom w:val="none" w:sz="0" w:space="0" w:color="auto"/>
            <w:right w:val="none" w:sz="0" w:space="0" w:color="auto"/>
          </w:divBdr>
        </w:div>
      </w:divsChild>
    </w:div>
    <w:div w:id="1419594858">
      <w:bodyDiv w:val="1"/>
      <w:marLeft w:val="0"/>
      <w:marRight w:val="0"/>
      <w:marTop w:val="0"/>
      <w:marBottom w:val="0"/>
      <w:divBdr>
        <w:top w:val="none" w:sz="0" w:space="0" w:color="auto"/>
        <w:left w:val="none" w:sz="0" w:space="0" w:color="auto"/>
        <w:bottom w:val="none" w:sz="0" w:space="0" w:color="auto"/>
        <w:right w:val="none" w:sz="0" w:space="0" w:color="auto"/>
      </w:divBdr>
      <w:divsChild>
        <w:div w:id="1222668622">
          <w:marLeft w:val="-720"/>
          <w:marRight w:val="0"/>
          <w:marTop w:val="0"/>
          <w:marBottom w:val="0"/>
          <w:divBdr>
            <w:top w:val="none" w:sz="0" w:space="0" w:color="auto"/>
            <w:left w:val="none" w:sz="0" w:space="0" w:color="auto"/>
            <w:bottom w:val="none" w:sz="0" w:space="0" w:color="auto"/>
            <w:right w:val="none" w:sz="0" w:space="0" w:color="auto"/>
          </w:divBdr>
        </w:div>
      </w:divsChild>
    </w:div>
    <w:div w:id="1690521818">
      <w:bodyDiv w:val="1"/>
      <w:marLeft w:val="0"/>
      <w:marRight w:val="0"/>
      <w:marTop w:val="0"/>
      <w:marBottom w:val="0"/>
      <w:divBdr>
        <w:top w:val="none" w:sz="0" w:space="0" w:color="auto"/>
        <w:left w:val="none" w:sz="0" w:space="0" w:color="auto"/>
        <w:bottom w:val="none" w:sz="0" w:space="0" w:color="auto"/>
        <w:right w:val="none" w:sz="0" w:space="0" w:color="auto"/>
      </w:divBdr>
      <w:divsChild>
        <w:div w:id="1537231813">
          <w:marLeft w:val="0"/>
          <w:marRight w:val="0"/>
          <w:marTop w:val="0"/>
          <w:marBottom w:val="0"/>
          <w:divBdr>
            <w:top w:val="none" w:sz="0" w:space="0" w:color="auto"/>
            <w:left w:val="none" w:sz="0" w:space="0" w:color="auto"/>
            <w:bottom w:val="none" w:sz="0" w:space="0" w:color="auto"/>
            <w:right w:val="none" w:sz="0" w:space="0" w:color="auto"/>
          </w:divBdr>
        </w:div>
      </w:divsChild>
    </w:div>
    <w:div w:id="1809393999">
      <w:bodyDiv w:val="1"/>
      <w:marLeft w:val="0"/>
      <w:marRight w:val="0"/>
      <w:marTop w:val="0"/>
      <w:marBottom w:val="0"/>
      <w:divBdr>
        <w:top w:val="none" w:sz="0" w:space="0" w:color="auto"/>
        <w:left w:val="none" w:sz="0" w:space="0" w:color="auto"/>
        <w:bottom w:val="none" w:sz="0" w:space="0" w:color="auto"/>
        <w:right w:val="none" w:sz="0" w:space="0" w:color="auto"/>
      </w:divBdr>
      <w:divsChild>
        <w:div w:id="1022586367">
          <w:marLeft w:val="0"/>
          <w:marRight w:val="0"/>
          <w:marTop w:val="0"/>
          <w:marBottom w:val="0"/>
          <w:divBdr>
            <w:top w:val="none" w:sz="0" w:space="0" w:color="auto"/>
            <w:left w:val="none" w:sz="0" w:space="0" w:color="auto"/>
            <w:bottom w:val="none" w:sz="0" w:space="0" w:color="auto"/>
            <w:right w:val="none" w:sz="0" w:space="0" w:color="auto"/>
          </w:divBdr>
        </w:div>
      </w:divsChild>
    </w:div>
    <w:div w:id="1952130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hil-race.co.uk/2023/10/reflection-from-my-archiv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lebooks-com.ezproxy.uwtsd.ac.uk/Product/Index/155511" TargetMode="External"/><Relationship Id="rId17" Type="http://schemas.openxmlformats.org/officeDocument/2006/relationships/hyperlink" Target="https://amp.theguardian.com/education/2023/feb/27/universities-rebuked-over-academic-misconduct-cases-in-england-and-wales" TargetMode="External"/><Relationship Id="rId2" Type="http://schemas.openxmlformats.org/officeDocument/2006/relationships/numbering" Target="numbering.xml"/><Relationship Id="rId16" Type="http://schemas.openxmlformats.org/officeDocument/2006/relationships/hyperlink" Target="https://www.uwtsd.ac.uk/media/uwtsd-website/content-assets/documents/academic-office/aqh-chapters/chapters---en/Academic-Misconduct-Policy-02-2020.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power-reflection-unlocking-personal-professional-growth-kouly-" TargetMode="External"/><Relationship Id="rId5" Type="http://schemas.openxmlformats.org/officeDocument/2006/relationships/webSettings" Target="webSettings.xml"/><Relationship Id="rId15" Type="http://schemas.openxmlformats.org/officeDocument/2006/relationships/hyperlink" Target="https://pitt.libguides.com/citationhelp" TargetMode="External"/><Relationship Id="rId10" Type="http://schemas.openxmlformats.org/officeDocument/2006/relationships/hyperlink" Target="https://uk.indeed.com/career-advice/career-development/critical-thinking-exampl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istance-learning-centre.co.uk/why-is-referencing-important/" TargetMode="External"/><Relationship Id="rId14" Type="http://schemas.openxmlformats.org/officeDocument/2006/relationships/hyperlink" Target="https://www.prospects.ac.uk/applying-for-university/university-life/7-life-skills-youll-learn-at-un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j.davies2@uwtsd.ac.uk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The Importance of Academia</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Academia</dc:title>
  <dc:subject/>
  <dc:creator>Louisa O’Neill</dc:creator>
  <cp:keywords/>
  <dc:description/>
  <cp:lastModifiedBy>Louisa O'Neill</cp:lastModifiedBy>
  <cp:revision>2</cp:revision>
  <dcterms:created xsi:type="dcterms:W3CDTF">2024-01-08T14:31:00Z</dcterms:created>
  <dcterms:modified xsi:type="dcterms:W3CDTF">2024-01-08T14:31:00Z</dcterms:modified>
  <cp:category>2245487</cp:category>
</cp:coreProperties>
</file>