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E9762FE" w14:textId="2E10D001" w:rsidR="0040177B" w:rsidRPr="00314B89" w:rsidRDefault="0040177B" w:rsidP="0040177B">
      <w:pPr>
        <w:jc w:val="center"/>
        <w:rPr>
          <w:rFonts w:cstheme="minorHAnsi"/>
          <w:b/>
          <w:sz w:val="32"/>
          <w:szCs w:val="32"/>
        </w:rPr>
      </w:pPr>
      <w:r w:rsidRPr="00314B89">
        <w:rPr>
          <w:rFonts w:cstheme="minorHAnsi"/>
          <w:b/>
          <w:sz w:val="32"/>
          <w:szCs w:val="32"/>
        </w:rPr>
        <w:t>Research Proposal Form</w:t>
      </w:r>
    </w:p>
    <w:p w14:paraId="4206A209" w14:textId="6ABEF3F5" w:rsidR="00EE2807" w:rsidRPr="00314B89" w:rsidRDefault="00EE2807" w:rsidP="0040177B">
      <w:pPr>
        <w:rPr>
          <w:rFonts w:cstheme="minorHAnsi"/>
          <w:b/>
          <w:sz w:val="32"/>
          <w:szCs w:val="32"/>
        </w:rPr>
      </w:pPr>
      <w:r w:rsidRPr="00314B89">
        <w:rPr>
          <w:rFonts w:cstheme="minorHAnsi"/>
          <w:b/>
          <w:sz w:val="32"/>
          <w:szCs w:val="32"/>
        </w:rPr>
        <w:t>MSc Public Health and Social Care in Practice Dissertation</w:t>
      </w:r>
      <w:r w:rsidR="0040177B" w:rsidRPr="00314B89">
        <w:rPr>
          <w:rFonts w:cstheme="minorHAnsi"/>
          <w:b/>
          <w:sz w:val="32"/>
          <w:szCs w:val="32"/>
        </w:rPr>
        <w:t xml:space="preserve"> </w:t>
      </w:r>
      <w:r w:rsidR="0040177B" w:rsidRPr="00314B89">
        <w:rPr>
          <w:rFonts w:cstheme="minorHAnsi"/>
          <w:b/>
          <w:sz w:val="30"/>
          <w:szCs w:val="30"/>
        </w:rPr>
        <w:t>(</w:t>
      </w:r>
      <w:r w:rsidRPr="00314B89">
        <w:rPr>
          <w:rFonts w:cstheme="minorHAnsi"/>
          <w:b/>
          <w:sz w:val="30"/>
          <w:szCs w:val="30"/>
        </w:rPr>
        <w:t>CHS7004</w:t>
      </w:r>
      <w:r w:rsidR="0040177B" w:rsidRPr="00314B89">
        <w:rPr>
          <w:rFonts w:cstheme="minorHAnsi"/>
          <w:b/>
          <w:sz w:val="30"/>
          <w:szCs w:val="30"/>
        </w:rPr>
        <w:t>)</w:t>
      </w:r>
    </w:p>
    <w:p w14:paraId="42C6EF98" w14:textId="77777777" w:rsidR="0040177B" w:rsidRPr="00314B89" w:rsidRDefault="0040177B" w:rsidP="0040177B">
      <w:pPr>
        <w:rPr>
          <w:rFonts w:cstheme="minorHAnsi"/>
          <w:b/>
          <w:sz w:val="24"/>
          <w:szCs w:val="24"/>
        </w:rPr>
      </w:pPr>
    </w:p>
    <w:p w14:paraId="5746C7AA" w14:textId="40BD8C94" w:rsidR="004D7B88" w:rsidRPr="00314B89" w:rsidRDefault="001450C8" w:rsidP="0040177B">
      <w:pPr>
        <w:rPr>
          <w:rFonts w:cstheme="minorHAnsi"/>
          <w:b/>
          <w:sz w:val="24"/>
          <w:szCs w:val="24"/>
        </w:rPr>
      </w:pPr>
      <w:r w:rsidRPr="00314B89">
        <w:rPr>
          <w:rFonts w:cstheme="minorHAnsi"/>
          <w:b/>
          <w:sz w:val="24"/>
          <w:szCs w:val="24"/>
        </w:rPr>
        <w:t>F</w:t>
      </w:r>
      <w:r w:rsidR="006F684A" w:rsidRPr="00314B89">
        <w:rPr>
          <w:rFonts w:cstheme="minorHAnsi"/>
          <w:b/>
          <w:sz w:val="24"/>
          <w:szCs w:val="24"/>
        </w:rPr>
        <w:t xml:space="preserve">ill </w:t>
      </w:r>
      <w:r w:rsidRPr="00314B89">
        <w:rPr>
          <w:rFonts w:cstheme="minorHAnsi"/>
          <w:b/>
          <w:sz w:val="24"/>
          <w:szCs w:val="24"/>
        </w:rPr>
        <w:t xml:space="preserve">in </w:t>
      </w:r>
      <w:r w:rsidR="006F684A" w:rsidRPr="00314B89">
        <w:rPr>
          <w:rFonts w:cstheme="minorHAnsi"/>
          <w:b/>
          <w:sz w:val="24"/>
          <w:szCs w:val="24"/>
        </w:rPr>
        <w:t xml:space="preserve">this </w:t>
      </w:r>
      <w:r w:rsidR="009865E0" w:rsidRPr="00314B89">
        <w:rPr>
          <w:rFonts w:cstheme="minorHAnsi"/>
          <w:b/>
          <w:sz w:val="24"/>
          <w:szCs w:val="24"/>
        </w:rPr>
        <w:t>form a</w:t>
      </w:r>
      <w:r w:rsidR="00426085" w:rsidRPr="00314B89">
        <w:rPr>
          <w:rFonts w:cstheme="minorHAnsi"/>
          <w:b/>
          <w:sz w:val="24"/>
          <w:szCs w:val="24"/>
        </w:rPr>
        <w:t>fter discussions with your tutor</w:t>
      </w:r>
      <w:r w:rsidR="009865E0" w:rsidRPr="00314B89">
        <w:rPr>
          <w:rFonts w:cstheme="minorHAnsi"/>
          <w:b/>
          <w:sz w:val="24"/>
          <w:szCs w:val="24"/>
        </w:rPr>
        <w:t xml:space="preserve">. </w:t>
      </w:r>
    </w:p>
    <w:p w14:paraId="12106A71" w14:textId="45852198" w:rsidR="008B3891" w:rsidRPr="00314B89" w:rsidRDefault="009865E0" w:rsidP="0040177B">
      <w:pPr>
        <w:rPr>
          <w:rFonts w:cstheme="minorHAnsi"/>
          <w:b/>
          <w:sz w:val="24"/>
          <w:szCs w:val="24"/>
        </w:rPr>
      </w:pPr>
      <w:r w:rsidRPr="00314B89">
        <w:rPr>
          <w:rFonts w:cstheme="minorHAnsi"/>
          <w:b/>
          <w:sz w:val="24"/>
          <w:szCs w:val="24"/>
        </w:rPr>
        <w:t>T</w:t>
      </w:r>
      <w:r w:rsidR="006F684A" w:rsidRPr="00314B89">
        <w:rPr>
          <w:rFonts w:cstheme="minorHAnsi"/>
          <w:b/>
          <w:sz w:val="24"/>
          <w:szCs w:val="24"/>
        </w:rPr>
        <w:t xml:space="preserve">he information will </w:t>
      </w:r>
      <w:r w:rsidR="001450C8" w:rsidRPr="00314B89">
        <w:rPr>
          <w:rFonts w:cstheme="minorHAnsi"/>
          <w:b/>
          <w:sz w:val="24"/>
          <w:szCs w:val="24"/>
        </w:rPr>
        <w:t>be</w:t>
      </w:r>
      <w:r w:rsidR="006F684A" w:rsidRPr="00314B89">
        <w:rPr>
          <w:rFonts w:cstheme="minorHAnsi"/>
          <w:b/>
          <w:sz w:val="24"/>
          <w:szCs w:val="24"/>
        </w:rPr>
        <w:t xml:space="preserve"> </w:t>
      </w:r>
      <w:r w:rsidR="008B3891" w:rsidRPr="00314B89">
        <w:rPr>
          <w:rFonts w:cstheme="minorHAnsi"/>
          <w:b/>
          <w:sz w:val="24"/>
          <w:szCs w:val="24"/>
        </w:rPr>
        <w:t xml:space="preserve">formally submitted </w:t>
      </w:r>
      <w:r w:rsidR="00EE2807" w:rsidRPr="00314B89">
        <w:rPr>
          <w:rFonts w:cstheme="minorHAnsi"/>
          <w:b/>
          <w:sz w:val="24"/>
          <w:szCs w:val="24"/>
        </w:rPr>
        <w:t>to your supervisor for approval</w:t>
      </w:r>
      <w:r w:rsidR="003C3F2E" w:rsidRPr="00314B89">
        <w:rPr>
          <w:rFonts w:cstheme="minorHAnsi"/>
          <w:b/>
          <w:sz w:val="24"/>
          <w:szCs w:val="24"/>
        </w:rPr>
        <w:t>.</w:t>
      </w:r>
    </w:p>
    <w:p w14:paraId="5DADDF14" w14:textId="77777777" w:rsidR="0040177B" w:rsidRPr="00314B89" w:rsidRDefault="0040177B" w:rsidP="0040177B">
      <w:pPr>
        <w:rPr>
          <w:rFonts w:cstheme="minorHAnsi"/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-15"/>
        <w:tblW w:w="0" w:type="auto"/>
        <w:tblLook w:val="04A0" w:firstRow="1" w:lastRow="0" w:firstColumn="1" w:lastColumn="0" w:noHBand="0" w:noVBand="1"/>
      </w:tblPr>
      <w:tblGrid>
        <w:gridCol w:w="4248"/>
        <w:gridCol w:w="4536"/>
      </w:tblGrid>
      <w:tr w:rsidR="0040177B" w:rsidRPr="00314B89" w14:paraId="765AE856" w14:textId="77777777" w:rsidTr="7D91BBE6">
        <w:tc>
          <w:tcPr>
            <w:tcW w:w="4248" w:type="dxa"/>
          </w:tcPr>
          <w:p w14:paraId="68A1BFCA" w14:textId="77777777" w:rsidR="0040177B" w:rsidRPr="00314B89" w:rsidRDefault="0040177B" w:rsidP="0040177B">
            <w:pPr>
              <w:rPr>
                <w:rFonts w:cstheme="minorHAnsi"/>
                <w:b/>
                <w:sz w:val="24"/>
                <w:szCs w:val="24"/>
              </w:rPr>
            </w:pPr>
            <w:r w:rsidRPr="00314B89">
              <w:rPr>
                <w:rFonts w:cstheme="minorHAnsi"/>
                <w:b/>
                <w:sz w:val="24"/>
                <w:szCs w:val="24"/>
              </w:rPr>
              <w:t>Student Name</w:t>
            </w:r>
          </w:p>
        </w:tc>
        <w:tc>
          <w:tcPr>
            <w:tcW w:w="4536" w:type="dxa"/>
          </w:tcPr>
          <w:p w14:paraId="20479CE6" w14:textId="77777777" w:rsidR="0040177B" w:rsidRPr="00314B89" w:rsidRDefault="0040177B" w:rsidP="0040177B">
            <w:pPr>
              <w:rPr>
                <w:rFonts w:cstheme="minorHAnsi"/>
                <w:b/>
                <w:sz w:val="24"/>
                <w:szCs w:val="24"/>
              </w:rPr>
            </w:pPr>
            <w:r w:rsidRPr="00314B89">
              <w:rPr>
                <w:rFonts w:cstheme="minorHAnsi"/>
                <w:b/>
                <w:sz w:val="24"/>
                <w:szCs w:val="24"/>
              </w:rPr>
              <w:t>Student ID</w:t>
            </w:r>
          </w:p>
        </w:tc>
      </w:tr>
      <w:tr w:rsidR="0040177B" w:rsidRPr="00314B89" w14:paraId="5B6AD45B" w14:textId="77777777" w:rsidTr="7D91BBE6">
        <w:tc>
          <w:tcPr>
            <w:tcW w:w="4248" w:type="dxa"/>
          </w:tcPr>
          <w:p w14:paraId="189021B5" w14:textId="1CC5ED1A" w:rsidR="0040177B" w:rsidRPr="00314B89" w:rsidRDefault="00E74606" w:rsidP="7D91BBE6">
            <w:pPr>
              <w:rPr>
                <w:rFonts w:cstheme="minorHAnsi"/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CHANANA PADMANABHAN</w:t>
            </w:r>
          </w:p>
          <w:p w14:paraId="6C69D6F9" w14:textId="77777777" w:rsidR="0040177B" w:rsidRPr="00314B89" w:rsidRDefault="0040177B" w:rsidP="0040177B">
            <w:pPr>
              <w:rPr>
                <w:rFonts w:cstheme="minorHAnsi"/>
                <w:b/>
                <w:sz w:val="24"/>
                <w:szCs w:val="24"/>
              </w:rPr>
            </w:pPr>
          </w:p>
        </w:tc>
        <w:tc>
          <w:tcPr>
            <w:tcW w:w="4536" w:type="dxa"/>
          </w:tcPr>
          <w:p w14:paraId="3368ED78" w14:textId="09DF19E8" w:rsidR="0040177B" w:rsidRPr="00314B89" w:rsidRDefault="00E74606" w:rsidP="7D91BBE6">
            <w:pPr>
              <w:rPr>
                <w:rFonts w:cstheme="minorHAnsi"/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2242074</w:t>
            </w:r>
          </w:p>
        </w:tc>
      </w:tr>
    </w:tbl>
    <w:p w14:paraId="7A0B42AB" w14:textId="77777777" w:rsidR="00A401DB" w:rsidRPr="00314B89" w:rsidRDefault="00A401DB" w:rsidP="00A401DB">
      <w:pPr>
        <w:rPr>
          <w:rFonts w:cstheme="minorHAnsi"/>
          <w:bCs/>
          <w:i/>
          <w:iCs/>
          <w:sz w:val="16"/>
          <w:szCs w:val="16"/>
        </w:rPr>
      </w:pPr>
      <w:r w:rsidRPr="00314B89">
        <w:rPr>
          <w:rFonts w:cstheme="minorHAnsi"/>
          <w:bCs/>
          <w:i/>
          <w:iCs/>
          <w:sz w:val="16"/>
          <w:szCs w:val="16"/>
        </w:rPr>
        <w:t xml:space="preserve">*Please adapt the text boxes accordingly </w:t>
      </w:r>
    </w:p>
    <w:p w14:paraId="6E72AFC3" w14:textId="77777777" w:rsidR="0040177B" w:rsidRPr="00314B89" w:rsidRDefault="0040177B">
      <w:pPr>
        <w:rPr>
          <w:rFonts w:cstheme="minorHAnsi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E4003" w:rsidRPr="00314B89" w14:paraId="776F1AEF" w14:textId="77777777" w:rsidTr="08C55025">
        <w:trPr>
          <w:trHeight w:val="300"/>
        </w:trPr>
        <w:tc>
          <w:tcPr>
            <w:tcW w:w="9016" w:type="dxa"/>
          </w:tcPr>
          <w:p w14:paraId="2D601CAD" w14:textId="3DA32639" w:rsidR="00EE2807" w:rsidRPr="00314B89" w:rsidRDefault="008E4003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314B89">
              <w:rPr>
                <w:rFonts w:cstheme="minorHAnsi"/>
                <w:b/>
                <w:bCs/>
                <w:sz w:val="24"/>
                <w:szCs w:val="24"/>
              </w:rPr>
              <w:t>Proposed</w:t>
            </w:r>
            <w:r w:rsidR="003C3F2E" w:rsidRPr="00314B89">
              <w:rPr>
                <w:rFonts w:cstheme="minorHAnsi"/>
                <w:b/>
                <w:bCs/>
                <w:sz w:val="24"/>
                <w:szCs w:val="24"/>
              </w:rPr>
              <w:t xml:space="preserve"> Research </w:t>
            </w:r>
            <w:r w:rsidR="00EE2807" w:rsidRPr="00314B89">
              <w:rPr>
                <w:rFonts w:cstheme="minorHAnsi"/>
                <w:b/>
                <w:bCs/>
                <w:sz w:val="24"/>
                <w:szCs w:val="24"/>
              </w:rPr>
              <w:t>Topic:</w:t>
            </w:r>
          </w:p>
          <w:p w14:paraId="7E8CE58D" w14:textId="4F9F4F2B" w:rsidR="00BA195C" w:rsidRPr="00314B89" w:rsidRDefault="00BA195C">
            <w:pPr>
              <w:rPr>
                <w:rFonts w:cstheme="minorHAnsi"/>
              </w:rPr>
            </w:pPr>
            <w:r w:rsidRPr="00314B89">
              <w:rPr>
                <w:rFonts w:cstheme="minorHAnsi"/>
              </w:rPr>
              <w:t>Analysing Mental Health among Women during their postpartum age Group 25 to 35 in the UK</w:t>
            </w:r>
          </w:p>
          <w:p w14:paraId="2F8FE078" w14:textId="069557EA" w:rsidR="00EE2807" w:rsidRPr="00314B89" w:rsidRDefault="00EE2807" w:rsidP="7D91BBE6">
            <w:pPr>
              <w:rPr>
                <w:rFonts w:eastAsia="Calibri" w:cstheme="minorHAnsi"/>
              </w:rPr>
            </w:pPr>
          </w:p>
          <w:p w14:paraId="7585C09A" w14:textId="24BF1324" w:rsidR="00147CE4" w:rsidRPr="00314B89" w:rsidRDefault="00147CE4" w:rsidP="2F32CAAD">
            <w:pPr>
              <w:rPr>
                <w:rFonts w:cstheme="minorHAnsi"/>
                <w:b/>
                <w:sz w:val="24"/>
                <w:szCs w:val="24"/>
                <w:highlight w:val="yellow"/>
              </w:rPr>
            </w:pPr>
          </w:p>
          <w:p w14:paraId="0AB1D023" w14:textId="3A93E510" w:rsidR="008E4003" w:rsidRPr="00314B89" w:rsidRDefault="00EE2807">
            <w:pPr>
              <w:rPr>
                <w:rFonts w:cstheme="minorHAnsi"/>
                <w:b/>
                <w:sz w:val="24"/>
                <w:szCs w:val="24"/>
              </w:rPr>
            </w:pPr>
            <w:r w:rsidRPr="00314B89">
              <w:rPr>
                <w:rFonts w:cstheme="minorHAnsi"/>
                <w:b/>
                <w:sz w:val="24"/>
                <w:szCs w:val="24"/>
              </w:rPr>
              <w:t>Research question:</w:t>
            </w:r>
          </w:p>
          <w:p w14:paraId="77A4136E" w14:textId="41D7B348" w:rsidR="003F7626" w:rsidRPr="00E74606" w:rsidRDefault="00E74606" w:rsidP="00E74606">
            <w:pPr>
              <w:pStyle w:val="ListParagraph"/>
              <w:numPr>
                <w:ilvl w:val="0"/>
                <w:numId w:val="12"/>
              </w:numPr>
              <w:rPr>
                <w:rFonts w:eastAsia="Calibri" w:cstheme="minorHAnsi"/>
                <w:sz w:val="24"/>
                <w:szCs w:val="24"/>
              </w:rPr>
            </w:pPr>
            <w:r>
              <w:rPr>
                <w:rFonts w:eastAsia="Calibri" w:cstheme="minorHAnsi"/>
                <w:sz w:val="24"/>
                <w:szCs w:val="24"/>
              </w:rPr>
              <w:t xml:space="preserve">What are the risk factors responsible for developing post-partum mental health disorders such as depression, and anxiety among women age between 25 to 35 years and which common support system interventions are used by women during post-partum mental illness in </w:t>
            </w:r>
            <w:proofErr w:type="spellStart"/>
            <w:proofErr w:type="gramStart"/>
            <w:r>
              <w:rPr>
                <w:rFonts w:eastAsia="Calibri" w:cstheme="minorHAnsi"/>
                <w:sz w:val="24"/>
                <w:szCs w:val="24"/>
              </w:rPr>
              <w:t>uk</w:t>
            </w:r>
            <w:proofErr w:type="spellEnd"/>
            <w:proofErr w:type="gramEnd"/>
            <w:r>
              <w:rPr>
                <w:rFonts w:eastAsia="Calibri" w:cstheme="minorHAnsi"/>
                <w:sz w:val="24"/>
                <w:szCs w:val="24"/>
              </w:rPr>
              <w:t xml:space="preserve">. </w:t>
            </w:r>
          </w:p>
          <w:p w14:paraId="6F4F311F" w14:textId="77777777" w:rsidR="00041BD0" w:rsidRPr="00314B89" w:rsidRDefault="00041BD0" w:rsidP="00EE2807">
            <w:pPr>
              <w:rPr>
                <w:rFonts w:cstheme="minorHAnsi"/>
                <w:b/>
                <w:sz w:val="24"/>
                <w:szCs w:val="24"/>
              </w:rPr>
            </w:pPr>
          </w:p>
          <w:p w14:paraId="47EC5E27" w14:textId="54279630" w:rsidR="00F3251D" w:rsidRPr="00314B89" w:rsidRDefault="00041BD0" w:rsidP="00A9683D">
            <w:pPr>
              <w:rPr>
                <w:rFonts w:cstheme="minorHAnsi"/>
                <w:b/>
                <w:sz w:val="24"/>
                <w:szCs w:val="24"/>
              </w:rPr>
            </w:pPr>
            <w:r w:rsidRPr="00314B89">
              <w:rPr>
                <w:rFonts w:cstheme="minorHAnsi"/>
                <w:b/>
                <w:bCs/>
                <w:sz w:val="24"/>
                <w:szCs w:val="24"/>
              </w:rPr>
              <w:t>Research methodology:</w:t>
            </w:r>
          </w:p>
          <w:p w14:paraId="0DB99B0A" w14:textId="75E5E5FB" w:rsidR="00A9683D" w:rsidRPr="002211D8" w:rsidRDefault="002211D8" w:rsidP="00A9683D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The study will conduct Systematic Literature Review (SLR) method</w:t>
            </w:r>
            <w:r w:rsidR="000D10EE">
              <w:rPr>
                <w:rFonts w:cstheme="minorHAnsi"/>
                <w:bCs/>
                <w:sz w:val="24"/>
                <w:szCs w:val="24"/>
              </w:rPr>
              <w:t xml:space="preserve"> under the guidelines of PRISMA</w:t>
            </w:r>
            <w:r>
              <w:rPr>
                <w:rFonts w:cstheme="minorHAnsi"/>
                <w:bCs/>
                <w:sz w:val="24"/>
                <w:szCs w:val="24"/>
              </w:rPr>
              <w:t xml:space="preserve">, which primarily aims to obtain secondary qualitative data from reliable databases. </w:t>
            </w:r>
          </w:p>
          <w:p w14:paraId="6E7B0EF5" w14:textId="55D7CE1F" w:rsidR="00243ACC" w:rsidRPr="002211D8" w:rsidRDefault="00243ACC" w:rsidP="002211D8">
            <w:pPr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</w:pPr>
          </w:p>
          <w:p w14:paraId="2DB3DC36" w14:textId="5CAFB5C9" w:rsidR="00041BD0" w:rsidRPr="000D10EE" w:rsidRDefault="5A864248" w:rsidP="7D91BBE6">
            <w:pPr>
              <w:spacing w:line="240" w:lineRule="exact"/>
              <w:jc w:val="both"/>
              <w:rPr>
                <w:rFonts w:eastAsia="Arial" w:cstheme="minorHAnsi"/>
                <w:b/>
                <w:bCs/>
                <w:color w:val="000000" w:themeColor="text1"/>
                <w:sz w:val="24"/>
                <w:szCs w:val="24"/>
                <w:lang w:val="en-IN"/>
              </w:rPr>
            </w:pPr>
            <w:r w:rsidRPr="000D10EE">
              <w:rPr>
                <w:rFonts w:eastAsia="Arial" w:cstheme="minorHAnsi"/>
                <w:b/>
                <w:bCs/>
                <w:color w:val="000000" w:themeColor="text1"/>
                <w:sz w:val="24"/>
                <w:szCs w:val="24"/>
                <w:lang w:val="en-IN"/>
              </w:rPr>
              <w:t>SEARCH STRATEGY</w:t>
            </w:r>
            <w:r w:rsidR="000D10EE">
              <w:rPr>
                <w:rFonts w:eastAsia="Arial" w:cstheme="minorHAnsi"/>
                <w:b/>
                <w:bCs/>
                <w:color w:val="000000" w:themeColor="text1"/>
                <w:sz w:val="24"/>
                <w:szCs w:val="24"/>
                <w:lang w:val="en-IN"/>
              </w:rPr>
              <w:t>:</w:t>
            </w:r>
          </w:p>
          <w:p w14:paraId="1A0B3015" w14:textId="042234B0" w:rsidR="00041BD0" w:rsidRPr="007B1911" w:rsidRDefault="000D10EE" w:rsidP="007B1911">
            <w:pPr>
              <w:spacing w:line="240" w:lineRule="exact"/>
              <w:jc w:val="both"/>
              <w:rPr>
                <w:rFonts w:eastAsia="Arial" w:cstheme="minorHAnsi"/>
                <w:bCs/>
                <w:color w:val="000000" w:themeColor="text1"/>
                <w:sz w:val="24"/>
                <w:szCs w:val="24"/>
                <w:lang w:val="en-US"/>
              </w:rPr>
            </w:pPr>
            <w:r>
              <w:rPr>
                <w:rFonts w:eastAsia="Arial" w:cstheme="minorHAnsi"/>
                <w:bCs/>
                <w:color w:val="000000" w:themeColor="text1"/>
                <w:sz w:val="24"/>
                <w:szCs w:val="24"/>
                <w:lang w:val="en-IN"/>
              </w:rPr>
              <w:t>In</w:t>
            </w:r>
            <w:r w:rsidRPr="000D10EE">
              <w:rPr>
                <w:rFonts w:eastAsia="Arial" w:cstheme="minorHAnsi"/>
                <w:bCs/>
                <w:color w:val="000000" w:themeColor="text1"/>
                <w:sz w:val="24"/>
                <w:szCs w:val="24"/>
                <w:lang w:val="en-IN"/>
              </w:rPr>
              <w:t xml:space="preserve"> this </w:t>
            </w:r>
            <w:r>
              <w:rPr>
                <w:rFonts w:eastAsia="Arial" w:cstheme="minorHAnsi"/>
                <w:bCs/>
                <w:color w:val="000000" w:themeColor="text1"/>
                <w:sz w:val="24"/>
                <w:szCs w:val="24"/>
                <w:lang w:val="en-IN"/>
              </w:rPr>
              <w:t>context, a thorough search strategy will be used a key part of the research methodology in terms of finding pertinent literature. Further, this study will conduct a nuanced search of electronic databases, such as “PubMed”, “PsycINFO”, and Google Scholar” for finding peer-revied journal articles, published between 2018 to 2024</w:t>
            </w:r>
            <w:r w:rsidR="001C730C">
              <w:rPr>
                <w:rFonts w:eastAsia="Arial" w:cstheme="minorHAnsi"/>
                <w:bCs/>
                <w:color w:val="000000" w:themeColor="text1"/>
                <w:sz w:val="24"/>
                <w:szCs w:val="24"/>
                <w:lang w:val="en-IN"/>
              </w:rPr>
              <w:t xml:space="preserve"> (</w:t>
            </w:r>
            <w:r w:rsidR="001C730C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Sarkis-Onofre et al., 2021)</w:t>
            </w:r>
            <w:r>
              <w:rPr>
                <w:rFonts w:eastAsia="Arial" w:cstheme="minorHAnsi"/>
                <w:bCs/>
                <w:color w:val="000000" w:themeColor="text1"/>
                <w:sz w:val="24"/>
                <w:szCs w:val="24"/>
                <w:lang w:val="en-IN"/>
              </w:rPr>
              <w:t>. Regarding this, primary keywords like “Postpartum mental health”, “women aged 25-35”,, “UK” will be included in the search procedure. In addition to this, peer-</w:t>
            </w:r>
            <w:r w:rsidR="008D4A59">
              <w:rPr>
                <w:rFonts w:eastAsia="Arial" w:cstheme="minorHAnsi"/>
                <w:bCs/>
                <w:color w:val="000000" w:themeColor="text1"/>
                <w:sz w:val="24"/>
                <w:szCs w:val="24"/>
                <w:lang w:val="en-IN"/>
              </w:rPr>
              <w:t>reviewed</w:t>
            </w:r>
            <w:r>
              <w:rPr>
                <w:rFonts w:eastAsia="Arial" w:cstheme="minorHAnsi"/>
                <w:bCs/>
                <w:color w:val="000000" w:themeColor="text1"/>
                <w:sz w:val="24"/>
                <w:szCs w:val="24"/>
                <w:lang w:val="en-IN"/>
              </w:rPr>
              <w:t xml:space="preserve"> journal articles will be primarily focus on inclusion criteria, as well as studies that are not significant to the target population will be sharply excluded. Moreover, </w:t>
            </w:r>
            <w:r w:rsidR="008D4A59">
              <w:rPr>
                <w:rFonts w:eastAsia="Arial" w:cstheme="minorHAnsi"/>
                <w:bCs/>
                <w:color w:val="000000" w:themeColor="text1"/>
                <w:sz w:val="24"/>
                <w:szCs w:val="24"/>
                <w:lang w:val="en-IN"/>
              </w:rPr>
              <w:t>the primary goal of this SLR to ensure a nuanced, comprehensive, as well as objective identification of pertinent literature.</w:t>
            </w:r>
          </w:p>
          <w:p w14:paraId="628A8722" w14:textId="6E8B3125" w:rsidR="00A95BA2" w:rsidRPr="00314B89" w:rsidRDefault="00A95BA2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3B212934" w14:textId="77777777" w:rsidR="00041BD0" w:rsidRPr="00314B89" w:rsidRDefault="00041BD0">
      <w:pPr>
        <w:rPr>
          <w:rFonts w:cstheme="minorHAnsi"/>
          <w:b/>
          <w:sz w:val="28"/>
          <w:szCs w:val="28"/>
        </w:rPr>
      </w:pPr>
    </w:p>
    <w:p w14:paraId="7C693F20" w14:textId="6E6D36A1" w:rsidR="008E4003" w:rsidRPr="00314B89" w:rsidRDefault="000A3F74">
      <w:pPr>
        <w:rPr>
          <w:rFonts w:cstheme="minorHAnsi"/>
          <w:b/>
          <w:sz w:val="24"/>
          <w:szCs w:val="24"/>
        </w:rPr>
      </w:pPr>
      <w:r w:rsidRPr="00314B89">
        <w:rPr>
          <w:rFonts w:cstheme="minorHAnsi"/>
          <w:b/>
          <w:sz w:val="24"/>
          <w:szCs w:val="24"/>
        </w:rPr>
        <w:t>A brief overview</w:t>
      </w:r>
      <w:r w:rsidR="00825133" w:rsidRPr="00314B89">
        <w:rPr>
          <w:rFonts w:cstheme="minorHAnsi"/>
          <w:b/>
          <w:sz w:val="24"/>
          <w:szCs w:val="24"/>
        </w:rPr>
        <w:t xml:space="preserve"> </w:t>
      </w:r>
      <w:r w:rsidR="0040177B" w:rsidRPr="00314B89">
        <w:rPr>
          <w:rFonts w:cstheme="minorHAnsi"/>
        </w:rPr>
        <w:t>(</w:t>
      </w:r>
      <w:r w:rsidR="005C645A" w:rsidRPr="00314B89">
        <w:rPr>
          <w:rFonts w:cstheme="minorHAnsi"/>
        </w:rPr>
        <w:t>14-20</w:t>
      </w:r>
      <w:r w:rsidR="0040177B" w:rsidRPr="00314B89">
        <w:rPr>
          <w:rFonts w:cstheme="minorHAnsi"/>
        </w:rPr>
        <w:t xml:space="preserve"> sentences, including </w:t>
      </w:r>
      <w:r w:rsidR="005C645A" w:rsidRPr="00314B89">
        <w:rPr>
          <w:rFonts w:cstheme="minorHAnsi"/>
        </w:rPr>
        <w:t>5</w:t>
      </w:r>
      <w:r w:rsidR="0040177B" w:rsidRPr="00314B89">
        <w:rPr>
          <w:rFonts w:cstheme="minorHAnsi"/>
        </w:rPr>
        <w:t xml:space="preserve"> references)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8E4003" w:rsidRPr="00746198" w14:paraId="79857156" w14:textId="77777777" w:rsidTr="08C55025">
        <w:trPr>
          <w:trHeight w:val="2747"/>
        </w:trPr>
        <w:tc>
          <w:tcPr>
            <w:tcW w:w="9242" w:type="dxa"/>
          </w:tcPr>
          <w:p w14:paraId="10F30809" w14:textId="24E37837" w:rsidR="00C1479E" w:rsidRPr="00746198" w:rsidRDefault="008E4003">
            <w:pPr>
              <w:rPr>
                <w:rFonts w:cstheme="minorHAnsi"/>
                <w:sz w:val="24"/>
                <w:szCs w:val="24"/>
              </w:rPr>
            </w:pPr>
            <w:bookmarkStart w:id="0" w:name="_Hlk142389616"/>
            <w:r w:rsidRPr="00746198">
              <w:rPr>
                <w:rFonts w:cstheme="minorHAnsi"/>
                <w:sz w:val="24"/>
                <w:szCs w:val="24"/>
              </w:rPr>
              <w:t xml:space="preserve">Please provide a </w:t>
            </w:r>
            <w:r w:rsidRPr="00746198">
              <w:rPr>
                <w:rFonts w:cstheme="minorHAnsi"/>
                <w:b/>
                <w:bCs/>
                <w:sz w:val="24"/>
                <w:szCs w:val="24"/>
              </w:rPr>
              <w:t>brief overview</w:t>
            </w:r>
            <w:r w:rsidRPr="00746198">
              <w:rPr>
                <w:rFonts w:cstheme="minorHAnsi"/>
                <w:sz w:val="24"/>
                <w:szCs w:val="24"/>
              </w:rPr>
              <w:t xml:space="preserve"> </w:t>
            </w:r>
            <w:r w:rsidR="00CD47AB" w:rsidRPr="00746198">
              <w:rPr>
                <w:rStyle w:val="normaltextrun"/>
                <w:rFonts w:cstheme="minorHAnsi"/>
                <w:color w:val="000000"/>
                <w:sz w:val="24"/>
                <w:szCs w:val="24"/>
                <w:shd w:val="clear" w:color="auto" w:fill="FFFFFF"/>
              </w:rPr>
              <w:t>of the topic you intend to research in a lay public language, that is for a non-scientific audience</w:t>
            </w:r>
            <w:r w:rsidR="009F2BEA" w:rsidRPr="00746198">
              <w:rPr>
                <w:rFonts w:cstheme="minorHAnsi"/>
                <w:sz w:val="24"/>
                <w:szCs w:val="24"/>
              </w:rPr>
              <w:t>:</w:t>
            </w:r>
            <w:r w:rsidR="003117E8" w:rsidRPr="00746198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24110933" w14:textId="498F1125" w:rsidR="00E6424A" w:rsidRPr="00746198" w:rsidRDefault="00746198" w:rsidP="00A9683D">
            <w:pPr>
              <w:rPr>
                <w:rFonts w:cstheme="minorHAnsi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746198">
              <w:rPr>
                <w:rFonts w:cstheme="minorHAnsi"/>
                <w:b/>
                <w:bCs/>
                <w:i/>
                <w:iCs/>
                <w:sz w:val="24"/>
                <w:szCs w:val="24"/>
                <w:u w:val="single"/>
              </w:rPr>
              <w:t>Introduction</w:t>
            </w:r>
          </w:p>
          <w:p w14:paraId="7D0E6328" w14:textId="20CE4BE4" w:rsidR="00E6424A" w:rsidRPr="00746198" w:rsidRDefault="007B1911" w:rsidP="08C55025">
            <w:pPr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</w:pPr>
            <w:r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>While entering to a new life phase is an exciting moment, may UK women, aged between 25 and 35 have experienced particular difficulties and issues regarding their mental health</w:t>
            </w:r>
            <w:r w:rsidR="001C730C"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 xml:space="preserve"> (</w:t>
            </w:r>
            <w:r w:rsidR="001C730C" w:rsidRPr="00746198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>Ginja et al., 2020)</w:t>
            </w:r>
          </w:p>
          <w:p w14:paraId="4D337195" w14:textId="03CCA9DE" w:rsidR="00E6424A" w:rsidRPr="00746198" w:rsidRDefault="00E6424A" w:rsidP="08C55025">
            <w:pPr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</w:pPr>
          </w:p>
          <w:p w14:paraId="4B72529B" w14:textId="59B1DC99" w:rsidR="00E6424A" w:rsidRPr="00746198" w:rsidRDefault="0154C1A6" w:rsidP="08C55025">
            <w:pPr>
              <w:spacing w:line="240" w:lineRule="exact"/>
              <w:jc w:val="both"/>
              <w:rPr>
                <w:rFonts w:eastAsia="Arial" w:cstheme="minorHAnsi"/>
                <w:b/>
                <w:bCs/>
                <w:i/>
                <w:iCs/>
                <w:color w:val="000000" w:themeColor="text1"/>
                <w:sz w:val="24"/>
                <w:szCs w:val="24"/>
                <w:u w:val="single"/>
                <w:lang w:val="en-US"/>
              </w:rPr>
            </w:pPr>
            <w:r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 xml:space="preserve">        </w:t>
            </w:r>
            <w:r w:rsidRPr="00746198">
              <w:rPr>
                <w:rFonts w:eastAsia="Arial" w:cstheme="minorHAnsi"/>
                <w:b/>
                <w:bCs/>
                <w:i/>
                <w:iCs/>
                <w:color w:val="000000" w:themeColor="text1"/>
                <w:sz w:val="24"/>
                <w:szCs w:val="24"/>
                <w:u w:val="single"/>
                <w:lang w:val="en-US"/>
              </w:rPr>
              <w:t>RATIONALE</w:t>
            </w:r>
          </w:p>
          <w:p w14:paraId="6F688DEA" w14:textId="05261D0F" w:rsidR="00E6424A" w:rsidRPr="00746198" w:rsidRDefault="0154C1A6" w:rsidP="08C55025">
            <w:pPr>
              <w:rPr>
                <w:rFonts w:cstheme="minorHAnsi"/>
                <w:sz w:val="24"/>
                <w:szCs w:val="24"/>
              </w:rPr>
            </w:pPr>
            <w:r w:rsidRPr="00746198">
              <w:rPr>
                <w:rFonts w:cstheme="minorHAnsi"/>
                <w:sz w:val="24"/>
                <w:szCs w:val="24"/>
              </w:rPr>
              <w:t xml:space="preserve">      </w:t>
            </w:r>
          </w:p>
          <w:p w14:paraId="4A700337" w14:textId="561D93B3" w:rsidR="008C0063" w:rsidRPr="00746198" w:rsidRDefault="00CB0AA4" w:rsidP="00CB0AA4">
            <w:pPr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</w:pPr>
            <w:r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>This study critically focuses on this demographic group in terms of evaluating the experiences women that they obtained during postpartum tenure</w:t>
            </w:r>
            <w:r w:rsidR="001C730C"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 xml:space="preserve"> (</w:t>
            </w:r>
            <w:r w:rsidR="001C730C" w:rsidRPr="00746198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>Prady et al., 2021)</w:t>
            </w:r>
          </w:p>
          <w:p w14:paraId="21D459D3" w14:textId="77777777" w:rsidR="008C0063" w:rsidRPr="00746198" w:rsidRDefault="008C0063" w:rsidP="00576CD6">
            <w:pPr>
              <w:pStyle w:val="ListParagraph"/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</w:pPr>
          </w:p>
          <w:p w14:paraId="28CDCA5B" w14:textId="42AC6BE9" w:rsidR="003B564A" w:rsidRPr="00746198" w:rsidRDefault="003B564A" w:rsidP="08C55025">
            <w:pPr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</w:pPr>
          </w:p>
          <w:p w14:paraId="02225C8A" w14:textId="24242171" w:rsidR="003B564A" w:rsidRPr="00746198" w:rsidRDefault="203BE5F5" w:rsidP="08C55025">
            <w:pPr>
              <w:rPr>
                <w:rFonts w:cstheme="minorHAnsi"/>
                <w:i/>
                <w:iCs/>
                <w:sz w:val="24"/>
                <w:szCs w:val="24"/>
              </w:rPr>
            </w:pPr>
            <w:r w:rsidRPr="00746198">
              <w:rPr>
                <w:rFonts w:cstheme="minorHAnsi"/>
                <w:sz w:val="24"/>
                <w:szCs w:val="24"/>
              </w:rPr>
              <w:t xml:space="preserve">   </w:t>
            </w:r>
            <w:r w:rsidRPr="00746198">
              <w:rPr>
                <w:rFonts w:cstheme="minorHAnsi"/>
                <w:i/>
                <w:iCs/>
                <w:sz w:val="24"/>
                <w:szCs w:val="24"/>
                <w:u w:val="single"/>
              </w:rPr>
              <w:t xml:space="preserve">   </w:t>
            </w:r>
            <w:r w:rsidRPr="00746198">
              <w:rPr>
                <w:rFonts w:cstheme="minorHAnsi"/>
                <w:b/>
                <w:bCs/>
                <w:i/>
                <w:iCs/>
                <w:sz w:val="24"/>
                <w:szCs w:val="24"/>
                <w:u w:val="single"/>
              </w:rPr>
              <w:t xml:space="preserve">   SEARCH CRETERIA</w:t>
            </w:r>
          </w:p>
          <w:p w14:paraId="6481D6BC" w14:textId="65197EB4" w:rsidR="003B564A" w:rsidRPr="00746198" w:rsidRDefault="003B564A" w:rsidP="004666D4">
            <w:pPr>
              <w:pStyle w:val="ListParagraph"/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vertAlign w:val="subscript"/>
                <w:lang w:val="en-US"/>
              </w:rPr>
            </w:pPr>
          </w:p>
          <w:p w14:paraId="1E1EAFC9" w14:textId="6AC99B8E" w:rsidR="004666D4" w:rsidRPr="00746198" w:rsidRDefault="00CB0AA4" w:rsidP="00CB0AA4">
            <w:pPr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</w:pPr>
            <w:r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>This systematic literature review will gather secondary qualitative data from peer-reviewed journal articles, which are mainly focused on postpartum mental health issues among women, mainly from the age group of 25-35. These articles will be derived from the secondary databases, which are published in the last five year</w:t>
            </w:r>
            <w:r w:rsidR="00FD3579"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>s</w:t>
            </w:r>
            <w:r w:rsidR="001C730C"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 xml:space="preserve"> (Page et al., 2021)</w:t>
            </w:r>
            <w:r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 xml:space="preserve">.  </w:t>
            </w:r>
          </w:p>
          <w:p w14:paraId="34841AD9" w14:textId="07135F0B" w:rsidR="003B564A" w:rsidRPr="00746198" w:rsidRDefault="003B564A" w:rsidP="08C55025">
            <w:pPr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</w:pPr>
          </w:p>
          <w:p w14:paraId="14456584" w14:textId="72C07637" w:rsidR="003B564A" w:rsidRPr="00746198" w:rsidRDefault="5EE0CB26" w:rsidP="004666D4">
            <w:pPr>
              <w:rPr>
                <w:rFonts w:cstheme="minorHAnsi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746198">
              <w:rPr>
                <w:rFonts w:cstheme="minorHAnsi"/>
                <w:sz w:val="24"/>
                <w:szCs w:val="24"/>
              </w:rPr>
              <w:t xml:space="preserve">      </w:t>
            </w:r>
            <w:r w:rsidR="004666D4" w:rsidRPr="00746198">
              <w:rPr>
                <w:rFonts w:cstheme="minorHAnsi"/>
                <w:b/>
                <w:bCs/>
                <w:i/>
                <w:iCs/>
                <w:sz w:val="24"/>
                <w:szCs w:val="24"/>
                <w:u w:val="single"/>
              </w:rPr>
              <w:t xml:space="preserve">  STATICAL ANALYS</w:t>
            </w:r>
          </w:p>
          <w:p w14:paraId="4722B5CD" w14:textId="6AE7AC18" w:rsidR="004666D4" w:rsidRPr="00746198" w:rsidRDefault="00FD3579" w:rsidP="004666D4">
            <w:pPr>
              <w:rPr>
                <w:rFonts w:cstheme="minorHAnsi"/>
                <w:sz w:val="24"/>
                <w:szCs w:val="24"/>
              </w:rPr>
            </w:pPr>
            <w:r w:rsidRPr="00746198">
              <w:rPr>
                <w:rFonts w:cstheme="minorHAnsi"/>
                <w:sz w:val="24"/>
                <w:szCs w:val="24"/>
              </w:rPr>
              <w:t>Thematic data analysis method will be used in this study in terms of justifying the long-term reliability and authenticity of gathered secondary qualitative data. Additionally, this data analysis method aids in meeting research objectives</w:t>
            </w:r>
            <w:r w:rsidR="00746198" w:rsidRPr="00746198">
              <w:rPr>
                <w:rFonts w:cstheme="minorHAnsi"/>
                <w:sz w:val="24"/>
                <w:szCs w:val="24"/>
              </w:rPr>
              <w:t xml:space="preserve"> (</w:t>
            </w:r>
            <w:r w:rsidR="00746198" w:rsidRPr="00746198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>Wei et al., 2020)</w:t>
            </w:r>
            <w:r w:rsidRPr="00746198">
              <w:rPr>
                <w:rFonts w:cstheme="minorHAnsi"/>
                <w:sz w:val="24"/>
                <w:szCs w:val="24"/>
              </w:rPr>
              <w:t>.</w:t>
            </w:r>
          </w:p>
          <w:p w14:paraId="37F9C3A0" w14:textId="4DC166DE" w:rsidR="003B564A" w:rsidRPr="00746198" w:rsidRDefault="0F87B3FB" w:rsidP="004666D4">
            <w:pPr>
              <w:spacing w:line="240" w:lineRule="exact"/>
              <w:jc w:val="both"/>
              <w:rPr>
                <w:rFonts w:eastAsia="Arial" w:cstheme="minorHAnsi"/>
                <w:i/>
                <w:iCs/>
                <w:sz w:val="24"/>
                <w:szCs w:val="24"/>
                <w:u w:val="single"/>
                <w:lang w:val="en-US"/>
              </w:rPr>
            </w:pPr>
            <w:r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 xml:space="preserve">       </w:t>
            </w:r>
            <w:r w:rsidR="448B9B09" w:rsidRPr="00746198">
              <w:rPr>
                <w:rFonts w:eastAsia="Arial" w:cstheme="minorHAnsi"/>
                <w:b/>
                <w:bCs/>
                <w:i/>
                <w:iCs/>
                <w:color w:val="000000" w:themeColor="text1"/>
                <w:sz w:val="24"/>
                <w:szCs w:val="24"/>
                <w:u w:val="single"/>
                <w:lang w:val="en-IN"/>
              </w:rPr>
              <w:t>QUALITY EVALUATION</w:t>
            </w:r>
          </w:p>
          <w:p w14:paraId="0F943808" w14:textId="77777777" w:rsidR="004666D4" w:rsidRPr="00746198" w:rsidRDefault="004666D4" w:rsidP="004666D4">
            <w:pPr>
              <w:spacing w:line="240" w:lineRule="exact"/>
              <w:jc w:val="both"/>
              <w:rPr>
                <w:rFonts w:eastAsia="Arial" w:cstheme="minorHAnsi"/>
                <w:i/>
                <w:iCs/>
                <w:sz w:val="24"/>
                <w:szCs w:val="24"/>
                <w:u w:val="single"/>
                <w:lang w:val="en-US"/>
              </w:rPr>
            </w:pPr>
          </w:p>
          <w:p w14:paraId="5FCFF28C" w14:textId="35E2DFC7" w:rsidR="003B564A" w:rsidRPr="00746198" w:rsidRDefault="7D4E1BF8" w:rsidP="08C55025">
            <w:pPr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</w:pPr>
            <w:r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 xml:space="preserve">  </w:t>
            </w:r>
            <w:r w:rsidR="00FD3579"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 xml:space="preserve">The </w:t>
            </w:r>
            <w:r w:rsidR="00072944" w:rsidRPr="00746198"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  <w:t>quality of gathered qualitative data will be evaluated by means of ensuring that selected studies have abided by the inclusion and exclusion criteria.</w:t>
            </w:r>
          </w:p>
          <w:p w14:paraId="3311E9F4" w14:textId="2280CF14" w:rsidR="003B564A" w:rsidRPr="00746198" w:rsidRDefault="7D4E1BF8" w:rsidP="004666D4">
            <w:pPr>
              <w:spacing w:line="240" w:lineRule="exact"/>
              <w:jc w:val="both"/>
              <w:rPr>
                <w:rFonts w:eastAsia="Arial" w:cstheme="minorHAnsi"/>
                <w:b/>
                <w:bCs/>
                <w:i/>
                <w:iCs/>
                <w:color w:val="000000" w:themeColor="text1"/>
                <w:sz w:val="24"/>
                <w:szCs w:val="24"/>
                <w:u w:val="single"/>
                <w:lang w:val="en-US"/>
              </w:rPr>
            </w:pPr>
            <w:r w:rsidRPr="00746198">
              <w:rPr>
                <w:rFonts w:eastAsia="Arial" w:cstheme="minorHAns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      </w:t>
            </w:r>
            <w:r w:rsidRPr="00746198">
              <w:rPr>
                <w:rFonts w:eastAsia="Arial" w:cstheme="minorHAnsi"/>
                <w:b/>
                <w:bCs/>
                <w:i/>
                <w:iCs/>
                <w:color w:val="000000" w:themeColor="text1"/>
                <w:sz w:val="24"/>
                <w:szCs w:val="24"/>
                <w:u w:val="single"/>
                <w:lang w:val="en-US"/>
              </w:rPr>
              <w:t>DATA EXTRACTION</w:t>
            </w:r>
          </w:p>
          <w:p w14:paraId="4436352A" w14:textId="77777777" w:rsidR="004666D4" w:rsidRPr="00746198" w:rsidRDefault="004666D4" w:rsidP="004666D4">
            <w:pPr>
              <w:spacing w:line="240" w:lineRule="exact"/>
              <w:jc w:val="both"/>
              <w:rPr>
                <w:rFonts w:cstheme="minorHAnsi"/>
                <w:sz w:val="24"/>
                <w:szCs w:val="24"/>
              </w:rPr>
            </w:pPr>
          </w:p>
          <w:p w14:paraId="4294F69A" w14:textId="765E8469" w:rsidR="004666D4" w:rsidRPr="00746198" w:rsidRDefault="00072944" w:rsidP="004666D4">
            <w:pPr>
              <w:spacing w:line="240" w:lineRule="exact"/>
              <w:jc w:val="both"/>
              <w:rPr>
                <w:rFonts w:cstheme="minorHAnsi"/>
                <w:sz w:val="24"/>
                <w:szCs w:val="24"/>
              </w:rPr>
            </w:pPr>
            <w:r w:rsidRPr="00746198">
              <w:rPr>
                <w:rFonts w:cstheme="minorHAnsi"/>
                <w:sz w:val="24"/>
                <w:szCs w:val="24"/>
              </w:rPr>
              <w:t xml:space="preserve">Data will be extracted by following the PRISMA diagram by mans of following exclusion and inclusion criteria step by step. </w:t>
            </w:r>
          </w:p>
          <w:p w14:paraId="5EBC4DEF" w14:textId="5C40846D" w:rsidR="003B564A" w:rsidRPr="00746198" w:rsidRDefault="770A9672" w:rsidP="08C55025">
            <w:pPr>
              <w:spacing w:line="240" w:lineRule="exact"/>
              <w:jc w:val="both"/>
              <w:rPr>
                <w:rFonts w:eastAsia="Arial" w:cstheme="minorHAnsi"/>
                <w:b/>
                <w:bCs/>
                <w:i/>
                <w:iCs/>
                <w:sz w:val="24"/>
                <w:szCs w:val="24"/>
                <w:u w:val="single"/>
                <w:lang w:val="en-US"/>
              </w:rPr>
            </w:pPr>
            <w:r w:rsidRPr="00746198">
              <w:rPr>
                <w:rFonts w:eastAsia="Arial" w:cstheme="minorHAnsi"/>
                <w:b/>
                <w:bCs/>
                <w:i/>
                <w:iCs/>
                <w:caps/>
                <w:color w:val="000000" w:themeColor="text1"/>
                <w:sz w:val="24"/>
                <w:szCs w:val="24"/>
                <w:u w:val="single"/>
                <w:lang w:val="en-US"/>
              </w:rPr>
              <w:t xml:space="preserve"> </w:t>
            </w:r>
            <w:r w:rsidRPr="00746198">
              <w:rPr>
                <w:rFonts w:eastAsia="Arial" w:cstheme="minorHAnsi"/>
                <w:b/>
                <w:bCs/>
                <w:i/>
                <w:iCs/>
                <w:caps/>
                <w:color w:val="000000" w:themeColor="text1"/>
                <w:sz w:val="24"/>
                <w:szCs w:val="24"/>
                <w:lang w:val="en-US"/>
              </w:rPr>
              <w:t xml:space="preserve">         </w:t>
            </w:r>
            <w:r w:rsidRPr="00746198">
              <w:rPr>
                <w:rFonts w:eastAsia="Arial" w:cstheme="minorHAnsi"/>
                <w:b/>
                <w:bCs/>
                <w:i/>
                <w:iCs/>
                <w:caps/>
                <w:color w:val="000000" w:themeColor="text1"/>
                <w:sz w:val="24"/>
                <w:szCs w:val="24"/>
                <w:u w:val="single"/>
                <w:lang w:val="en-US"/>
              </w:rPr>
              <w:t xml:space="preserve"> Implication of Study</w:t>
            </w:r>
          </w:p>
          <w:p w14:paraId="70B86F77" w14:textId="76D623CD" w:rsidR="003B564A" w:rsidRPr="00746198" w:rsidRDefault="003B564A" w:rsidP="004666D4">
            <w:pPr>
              <w:spacing w:line="240" w:lineRule="exact"/>
              <w:jc w:val="both"/>
              <w:rPr>
                <w:rFonts w:eastAsia="Arial" w:cstheme="minorHAnsi"/>
                <w:color w:val="000000" w:themeColor="text1"/>
                <w:sz w:val="24"/>
                <w:szCs w:val="24"/>
                <w:lang w:val="en-US"/>
              </w:rPr>
            </w:pPr>
          </w:p>
          <w:p w14:paraId="398E4655" w14:textId="725698F8" w:rsidR="003B564A" w:rsidRPr="00746198" w:rsidRDefault="007152EA" w:rsidP="007152EA">
            <w:pPr>
              <w:spacing w:after="200" w:line="276" w:lineRule="auto"/>
              <w:rPr>
                <w:rFonts w:cstheme="minorHAnsi"/>
                <w:sz w:val="24"/>
                <w:szCs w:val="24"/>
              </w:rPr>
            </w:pPr>
            <w:r w:rsidRPr="00746198">
              <w:rPr>
                <w:rFonts w:cstheme="minorHAnsi"/>
                <w:sz w:val="24"/>
                <w:szCs w:val="24"/>
              </w:rPr>
              <w:t xml:space="preserve">However, the knowledge and understandings gathered from this research will help better understand and recognise the difficulties and complexities faced by women between the </w:t>
            </w:r>
            <w:r w:rsidR="00AB2851" w:rsidRPr="00746198">
              <w:rPr>
                <w:rFonts w:cstheme="minorHAnsi"/>
                <w:sz w:val="24"/>
                <w:szCs w:val="24"/>
              </w:rPr>
              <w:t>age group</w:t>
            </w:r>
            <w:r w:rsidRPr="00746198">
              <w:rPr>
                <w:rFonts w:cstheme="minorHAnsi"/>
                <w:sz w:val="24"/>
                <w:szCs w:val="24"/>
              </w:rPr>
              <w:t xml:space="preserve"> 25 and 35 during the postpartum </w:t>
            </w:r>
            <w:r w:rsidR="00E2462F" w:rsidRPr="00746198">
              <w:rPr>
                <w:rFonts w:cstheme="minorHAnsi"/>
                <w:sz w:val="24"/>
                <w:szCs w:val="24"/>
              </w:rPr>
              <w:t>tenure</w:t>
            </w:r>
            <w:r w:rsidRPr="00746198">
              <w:rPr>
                <w:rFonts w:cstheme="minorHAnsi"/>
                <w:sz w:val="24"/>
                <w:szCs w:val="24"/>
              </w:rPr>
              <w:t xml:space="preserve">. </w:t>
            </w:r>
            <w:r w:rsidR="00E2462F" w:rsidRPr="00746198">
              <w:rPr>
                <w:rFonts w:cstheme="minorHAnsi"/>
                <w:sz w:val="24"/>
                <w:szCs w:val="24"/>
              </w:rPr>
              <w:t xml:space="preserve">Furthermore, this study findings </w:t>
            </w:r>
            <w:r w:rsidRPr="00746198">
              <w:rPr>
                <w:rFonts w:cstheme="minorHAnsi"/>
                <w:sz w:val="24"/>
                <w:szCs w:val="24"/>
              </w:rPr>
              <w:t>will also direct the creation of more effective support networks</w:t>
            </w:r>
            <w:r w:rsidR="00E2462F" w:rsidRPr="00746198">
              <w:rPr>
                <w:rFonts w:cstheme="minorHAnsi"/>
                <w:sz w:val="24"/>
                <w:szCs w:val="24"/>
              </w:rPr>
              <w:t xml:space="preserve">, as well as </w:t>
            </w:r>
            <w:r w:rsidRPr="00746198">
              <w:rPr>
                <w:rFonts w:cstheme="minorHAnsi"/>
                <w:sz w:val="24"/>
                <w:szCs w:val="24"/>
              </w:rPr>
              <w:t xml:space="preserve">interventions. </w:t>
            </w:r>
            <w:r w:rsidR="00E2462F" w:rsidRPr="00746198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2BE1339A" w14:textId="1A54B9EF" w:rsidR="003B564A" w:rsidRPr="00746198" w:rsidRDefault="003B564A">
            <w:pPr>
              <w:rPr>
                <w:rFonts w:cstheme="minorHAnsi"/>
                <w:sz w:val="24"/>
                <w:szCs w:val="24"/>
              </w:rPr>
            </w:pPr>
          </w:p>
        </w:tc>
      </w:tr>
      <w:bookmarkEnd w:id="0"/>
    </w:tbl>
    <w:p w14:paraId="1F3D9CA8" w14:textId="1DD382C0" w:rsidR="0040177B" w:rsidRPr="00314B89" w:rsidRDefault="0040177B">
      <w:pPr>
        <w:rPr>
          <w:rFonts w:cstheme="minorHAnsi"/>
          <w:b/>
          <w:sz w:val="28"/>
          <w:szCs w:val="28"/>
        </w:rPr>
      </w:pPr>
    </w:p>
    <w:p w14:paraId="2DAD5647" w14:textId="368205DA" w:rsidR="005E31D9" w:rsidRPr="00314B89" w:rsidRDefault="0040177B">
      <w:pPr>
        <w:rPr>
          <w:rFonts w:cstheme="minorHAnsi"/>
          <w:b/>
          <w:sz w:val="24"/>
          <w:szCs w:val="24"/>
        </w:rPr>
      </w:pPr>
      <w:r w:rsidRPr="00314B89">
        <w:rPr>
          <w:rFonts w:cstheme="minorHAnsi"/>
          <w:b/>
          <w:sz w:val="24"/>
          <w:szCs w:val="24"/>
        </w:rPr>
        <w:t xml:space="preserve">Aim </w:t>
      </w:r>
      <w:r w:rsidRPr="00314B89">
        <w:rPr>
          <w:rFonts w:cstheme="minorHAnsi"/>
          <w:bCs/>
          <w:sz w:val="24"/>
          <w:szCs w:val="24"/>
        </w:rPr>
        <w:t>(a broad statement capturing the overall purpose of this research)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40177B" w:rsidRPr="00314B89" w14:paraId="56EC8F53" w14:textId="77777777" w:rsidTr="00746198">
        <w:trPr>
          <w:trHeight w:val="1086"/>
        </w:trPr>
        <w:tc>
          <w:tcPr>
            <w:tcW w:w="9242" w:type="dxa"/>
          </w:tcPr>
          <w:p w14:paraId="5D531229" w14:textId="6349C46B" w:rsidR="0040177B" w:rsidRPr="001C730C" w:rsidRDefault="000F4481" w:rsidP="00713AF4">
            <w:pPr>
              <w:rPr>
                <w:rFonts w:cstheme="minorHAnsi"/>
                <w:bCs/>
              </w:rPr>
            </w:pPr>
            <w:bookmarkStart w:id="1" w:name="_Hlk142389877"/>
            <w:r w:rsidRPr="00314B89">
              <w:rPr>
                <w:rFonts w:cstheme="minorHAnsi"/>
                <w:bCs/>
              </w:rPr>
              <w:lastRenderedPageBreak/>
              <w:t>The aim of this research is to investigate the mental health of women aged 25 to 35 during the postpartum tenure in the UK.</w:t>
            </w:r>
          </w:p>
        </w:tc>
      </w:tr>
      <w:bookmarkEnd w:id="1"/>
    </w:tbl>
    <w:p w14:paraId="39A141D4" w14:textId="77777777" w:rsidR="0040177B" w:rsidRPr="00314B89" w:rsidRDefault="0040177B" w:rsidP="005E31D9">
      <w:pPr>
        <w:rPr>
          <w:rFonts w:cstheme="minorHAnsi"/>
        </w:rPr>
      </w:pPr>
    </w:p>
    <w:p w14:paraId="5C2DF3FF" w14:textId="6F5AEEDE" w:rsidR="0040177B" w:rsidRPr="00314B89" w:rsidRDefault="0040177B" w:rsidP="005E31D9">
      <w:pPr>
        <w:rPr>
          <w:rFonts w:cstheme="minorHAnsi"/>
          <w:bCs/>
          <w:sz w:val="24"/>
          <w:szCs w:val="24"/>
        </w:rPr>
      </w:pPr>
      <w:r w:rsidRPr="00314B89">
        <w:rPr>
          <w:rFonts w:cstheme="minorHAnsi"/>
          <w:b/>
          <w:sz w:val="24"/>
          <w:szCs w:val="24"/>
        </w:rPr>
        <w:t>Objectives</w:t>
      </w:r>
      <w:r w:rsidRPr="00314B89">
        <w:rPr>
          <w:rFonts w:cstheme="minorHAnsi"/>
          <w:bCs/>
          <w:sz w:val="24"/>
          <w:szCs w:val="24"/>
        </w:rPr>
        <w:t xml:space="preserve"> (outline 3-5</w:t>
      </w:r>
      <w:r w:rsidR="00041BD0" w:rsidRPr="00314B89">
        <w:rPr>
          <w:rFonts w:cstheme="minorHAnsi"/>
          <w:bCs/>
          <w:sz w:val="24"/>
          <w:szCs w:val="24"/>
        </w:rPr>
        <w:t xml:space="preserve"> using bullet points</w:t>
      </w:r>
      <w:r w:rsidRPr="00314B89">
        <w:rPr>
          <w:rFonts w:cstheme="minorHAnsi"/>
          <w:bCs/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40177B" w:rsidRPr="00314B89" w14:paraId="6F0E8CFC" w14:textId="77777777" w:rsidTr="7D91BBE6">
        <w:trPr>
          <w:trHeight w:val="2747"/>
        </w:trPr>
        <w:tc>
          <w:tcPr>
            <w:tcW w:w="9242" w:type="dxa"/>
          </w:tcPr>
          <w:p w14:paraId="60F4161F" w14:textId="30B8937E" w:rsidR="00575AFE" w:rsidRPr="002211D8" w:rsidRDefault="00575AFE" w:rsidP="00575AFE">
            <w:pPr>
              <w:pStyle w:val="ListParagraph"/>
              <w:numPr>
                <w:ilvl w:val="0"/>
                <w:numId w:val="12"/>
              </w:numPr>
              <w:rPr>
                <w:rFonts w:eastAsia="Calibri" w:cstheme="minorHAnsi"/>
                <w:sz w:val="24"/>
                <w:szCs w:val="24"/>
              </w:rPr>
            </w:pPr>
            <w:r>
              <w:rPr>
                <w:rFonts w:eastAsia="Calibri" w:cstheme="minorHAnsi"/>
                <w:sz w:val="24"/>
                <w:szCs w:val="24"/>
              </w:rPr>
              <w:t>To identify the</w:t>
            </w:r>
            <w:r w:rsidRPr="002211D8">
              <w:rPr>
                <w:rFonts w:eastAsia="Calibri" w:cstheme="minorHAnsi"/>
                <w:sz w:val="24"/>
                <w:szCs w:val="24"/>
              </w:rPr>
              <w:t xml:space="preserve"> primary prevalence of mental health issues during postpartum among women aged 25 to 35 in the UK?</w:t>
            </w:r>
          </w:p>
          <w:p w14:paraId="0F0185F2" w14:textId="2DCDE54A" w:rsidR="00575AFE" w:rsidRPr="002211D8" w:rsidRDefault="00575AFE" w:rsidP="00575AFE">
            <w:pPr>
              <w:pStyle w:val="ListParagraph"/>
              <w:numPr>
                <w:ilvl w:val="0"/>
                <w:numId w:val="12"/>
              </w:numPr>
              <w:rPr>
                <w:rFonts w:eastAsia="Calibri" w:cstheme="minorHAnsi"/>
                <w:sz w:val="24"/>
                <w:szCs w:val="24"/>
              </w:rPr>
            </w:pPr>
            <w:r>
              <w:rPr>
                <w:rFonts w:eastAsia="Calibri" w:cstheme="minorHAnsi"/>
                <w:sz w:val="24"/>
                <w:szCs w:val="24"/>
              </w:rPr>
              <w:t>To analyse the</w:t>
            </w:r>
            <w:r w:rsidRPr="002211D8">
              <w:rPr>
                <w:rFonts w:eastAsia="Calibri" w:cstheme="minorHAnsi"/>
                <w:sz w:val="24"/>
                <w:szCs w:val="24"/>
              </w:rPr>
              <w:t xml:space="preserve"> specific risk-factors that lead to mental health issues in this age group?</w:t>
            </w:r>
          </w:p>
          <w:p w14:paraId="487C50DB" w14:textId="7CEF317A" w:rsidR="00575AFE" w:rsidRPr="002211D8" w:rsidRDefault="00575AFE" w:rsidP="00575AFE">
            <w:pPr>
              <w:pStyle w:val="ListParagraph"/>
              <w:numPr>
                <w:ilvl w:val="0"/>
                <w:numId w:val="12"/>
              </w:numPr>
              <w:rPr>
                <w:rFonts w:eastAsia="Calibri" w:cstheme="minorHAnsi"/>
                <w:sz w:val="24"/>
                <w:szCs w:val="24"/>
              </w:rPr>
            </w:pPr>
            <w:r>
              <w:rPr>
                <w:rFonts w:eastAsia="Calibri" w:cstheme="minorHAnsi"/>
                <w:sz w:val="24"/>
                <w:szCs w:val="24"/>
              </w:rPr>
              <w:t>To evaluate the impact of</w:t>
            </w:r>
            <w:r w:rsidRPr="002211D8">
              <w:rPr>
                <w:rFonts w:eastAsia="Calibri" w:cstheme="minorHAnsi"/>
                <w:sz w:val="24"/>
                <w:szCs w:val="24"/>
              </w:rPr>
              <w:t xml:space="preserve"> social, economic, and cultural factors and norms </w:t>
            </w:r>
            <w:r>
              <w:rPr>
                <w:rFonts w:eastAsia="Calibri" w:cstheme="minorHAnsi"/>
                <w:sz w:val="24"/>
                <w:szCs w:val="24"/>
              </w:rPr>
              <w:t>on</w:t>
            </w:r>
            <w:r w:rsidRPr="002211D8">
              <w:rPr>
                <w:rFonts w:eastAsia="Calibri" w:cstheme="minorHAnsi"/>
                <w:sz w:val="24"/>
                <w:szCs w:val="24"/>
              </w:rPr>
              <w:t xml:space="preserve"> postpartum mental health status women between age of 25 and 35 in the UK?</w:t>
            </w:r>
          </w:p>
          <w:p w14:paraId="6436C762" w14:textId="69EA629C" w:rsidR="00575AFE" w:rsidRPr="002211D8" w:rsidRDefault="00575AFE" w:rsidP="00575AFE">
            <w:pPr>
              <w:pStyle w:val="ListParagraph"/>
              <w:numPr>
                <w:ilvl w:val="0"/>
                <w:numId w:val="12"/>
              </w:numPr>
              <w:rPr>
                <w:rFonts w:eastAsia="Calibri" w:cstheme="minorHAnsi"/>
                <w:sz w:val="24"/>
                <w:szCs w:val="24"/>
              </w:rPr>
            </w:pPr>
            <w:r>
              <w:rPr>
                <w:rFonts w:eastAsia="Calibri" w:cstheme="minorHAnsi"/>
                <w:sz w:val="24"/>
                <w:szCs w:val="24"/>
              </w:rPr>
              <w:t>To recommend</w:t>
            </w:r>
            <w:r w:rsidRPr="002211D8">
              <w:rPr>
                <w:rFonts w:eastAsia="Calibri" w:cstheme="minorHAnsi"/>
                <w:sz w:val="24"/>
                <w:szCs w:val="24"/>
              </w:rPr>
              <w:t xml:space="preserve"> </w:t>
            </w:r>
            <w:r>
              <w:rPr>
                <w:rFonts w:eastAsia="Calibri" w:cstheme="minorHAnsi"/>
                <w:sz w:val="24"/>
                <w:szCs w:val="24"/>
              </w:rPr>
              <w:t>methods of boosting effectiveness of</w:t>
            </w:r>
            <w:r w:rsidRPr="002211D8">
              <w:rPr>
                <w:rFonts w:eastAsia="Calibri" w:cstheme="minorHAnsi"/>
                <w:sz w:val="24"/>
                <w:szCs w:val="24"/>
              </w:rPr>
              <w:t xml:space="preserve"> current health support systems in reducing the effects of postpartum mental health issues among women from this age group</w:t>
            </w:r>
          </w:p>
          <w:p w14:paraId="39F7671A" w14:textId="77777777" w:rsidR="0040177B" w:rsidRPr="00314B89" w:rsidRDefault="0040177B" w:rsidP="00713AF4">
            <w:pPr>
              <w:rPr>
                <w:rFonts w:cstheme="minorHAnsi"/>
              </w:rPr>
            </w:pPr>
          </w:p>
          <w:p w14:paraId="633B2530" w14:textId="77777777" w:rsidR="0040177B" w:rsidRPr="00314B89" w:rsidRDefault="0040177B" w:rsidP="00713AF4">
            <w:pPr>
              <w:rPr>
                <w:rFonts w:cstheme="minorHAnsi"/>
              </w:rPr>
            </w:pPr>
          </w:p>
        </w:tc>
      </w:tr>
    </w:tbl>
    <w:p w14:paraId="01895EE5" w14:textId="77777777" w:rsidR="0040177B" w:rsidRPr="00314B89" w:rsidRDefault="0040177B" w:rsidP="005E31D9">
      <w:pPr>
        <w:rPr>
          <w:rFonts w:cstheme="minorHAnsi"/>
        </w:rPr>
      </w:pPr>
    </w:p>
    <w:p w14:paraId="3A4CA742" w14:textId="77777777" w:rsidR="005E31D9" w:rsidRPr="00314B89" w:rsidRDefault="005E31D9" w:rsidP="005E31D9">
      <w:pPr>
        <w:rPr>
          <w:rFonts w:cstheme="minorHAnsi"/>
        </w:rPr>
      </w:pPr>
    </w:p>
    <w:p w14:paraId="0F59DAA5" w14:textId="12FBA401" w:rsidR="00AC28AB" w:rsidRPr="00314B89" w:rsidRDefault="000A3F74" w:rsidP="00AC28AB">
      <w:pPr>
        <w:rPr>
          <w:rFonts w:cstheme="minorHAnsi"/>
          <w:b/>
          <w:sz w:val="28"/>
          <w:szCs w:val="28"/>
        </w:rPr>
      </w:pPr>
      <w:r w:rsidRPr="00314B89">
        <w:rPr>
          <w:rFonts w:cstheme="minorHAnsi"/>
          <w:b/>
          <w:sz w:val="28"/>
          <w:szCs w:val="28"/>
        </w:rPr>
        <w:t>Ethical considerations</w:t>
      </w:r>
      <w:r w:rsidR="00041BD0" w:rsidRPr="00314B89">
        <w:rPr>
          <w:rFonts w:cstheme="minorHAnsi"/>
          <w:bCs/>
          <w:sz w:val="28"/>
          <w:szCs w:val="28"/>
        </w:rPr>
        <w:t xml:space="preserve"> </w:t>
      </w:r>
      <w:r w:rsidR="00041BD0" w:rsidRPr="00314B89">
        <w:rPr>
          <w:rFonts w:cstheme="minorHAnsi"/>
          <w:bCs/>
          <w:sz w:val="24"/>
          <w:szCs w:val="24"/>
        </w:rPr>
        <w:t>(</w:t>
      </w:r>
      <w:r w:rsidR="00D80B42" w:rsidRPr="00314B89">
        <w:rPr>
          <w:rFonts w:cstheme="minorHAnsi"/>
          <w:bCs/>
          <w:sz w:val="24"/>
          <w:szCs w:val="24"/>
        </w:rPr>
        <w:t>indicate e</w:t>
      </w:r>
      <w:r w:rsidR="00041BD0" w:rsidRPr="00314B89">
        <w:rPr>
          <w:rFonts w:cstheme="minorHAnsi"/>
          <w:bCs/>
          <w:sz w:val="24"/>
          <w:szCs w:val="24"/>
        </w:rPr>
        <w:t xml:space="preserve">thical issues that are relevant to your research) 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8359"/>
        <w:gridCol w:w="1275"/>
      </w:tblGrid>
      <w:tr w:rsidR="00783004" w:rsidRPr="00314B89" w14:paraId="47C6772C" w14:textId="43D9D818" w:rsidTr="60201098">
        <w:tc>
          <w:tcPr>
            <w:tcW w:w="8359" w:type="dxa"/>
          </w:tcPr>
          <w:p w14:paraId="5DAAC8AC" w14:textId="5E493647" w:rsidR="00041BD0" w:rsidRPr="00314B89" w:rsidRDefault="00041BD0" w:rsidP="00713AF4">
            <w:pPr>
              <w:rPr>
                <w:rFonts w:cstheme="minorHAnsi"/>
                <w:i/>
              </w:rPr>
            </w:pPr>
            <w:r w:rsidRPr="00314B89">
              <w:rPr>
                <w:rFonts w:cstheme="minorHAnsi"/>
                <w:i/>
              </w:rPr>
              <w:t>C</w:t>
            </w:r>
            <w:r w:rsidR="00783004" w:rsidRPr="00314B89">
              <w:rPr>
                <w:rFonts w:cstheme="minorHAnsi"/>
                <w:i/>
              </w:rPr>
              <w:t xml:space="preserve">ollecting </w:t>
            </w:r>
            <w:r w:rsidR="003C5317" w:rsidRPr="00314B89">
              <w:rPr>
                <w:rFonts w:cstheme="minorHAnsi"/>
                <w:i/>
              </w:rPr>
              <w:t xml:space="preserve">primary </w:t>
            </w:r>
            <w:r w:rsidR="00783004" w:rsidRPr="00314B89">
              <w:rPr>
                <w:rFonts w:cstheme="minorHAnsi"/>
                <w:i/>
              </w:rPr>
              <w:t>data from human participants requires you to address these issues</w:t>
            </w:r>
            <w:r w:rsidRPr="00314B89">
              <w:rPr>
                <w:rFonts w:cstheme="minorHAnsi"/>
                <w:i/>
              </w:rPr>
              <w:t>.</w:t>
            </w:r>
          </w:p>
          <w:p w14:paraId="0EFA2234" w14:textId="7E50B023" w:rsidR="00783004" w:rsidRPr="00314B89" w:rsidRDefault="00041BD0" w:rsidP="00713AF4">
            <w:pPr>
              <w:rPr>
                <w:rFonts w:cstheme="minorHAnsi"/>
              </w:rPr>
            </w:pPr>
            <w:r w:rsidRPr="00314B89">
              <w:rPr>
                <w:rFonts w:cstheme="minorHAnsi"/>
                <w:i/>
              </w:rPr>
              <w:t>Using primary data</w:t>
            </w:r>
            <w:r w:rsidR="003C5317" w:rsidRPr="00314B89">
              <w:rPr>
                <w:rFonts w:cstheme="minorHAnsi"/>
                <w:i/>
              </w:rPr>
              <w:t xml:space="preserve"> </w:t>
            </w:r>
            <w:r w:rsidR="00760712" w:rsidRPr="00314B89">
              <w:rPr>
                <w:rFonts w:cstheme="minorHAnsi"/>
                <w:i/>
              </w:rPr>
              <w:t xml:space="preserve">sources </w:t>
            </w:r>
            <w:r w:rsidR="003C5317" w:rsidRPr="00314B89">
              <w:rPr>
                <w:rFonts w:cstheme="minorHAnsi"/>
                <w:i/>
              </w:rPr>
              <w:t>still requires how you will address these issues.</w:t>
            </w:r>
          </w:p>
          <w:p w14:paraId="23064C63" w14:textId="77777777" w:rsidR="00783004" w:rsidRPr="00314B89" w:rsidRDefault="00783004" w:rsidP="00713AF4">
            <w:pPr>
              <w:rPr>
                <w:rFonts w:cstheme="minorHAnsi"/>
                <w:b/>
                <w:sz w:val="24"/>
                <w:szCs w:val="24"/>
                <w:u w:val="single"/>
              </w:rPr>
            </w:pPr>
          </w:p>
          <w:p w14:paraId="668A7246" w14:textId="1179986E" w:rsidR="00041BD0" w:rsidRPr="00314B89" w:rsidRDefault="00041BD0" w:rsidP="00713AF4">
            <w:pPr>
              <w:rPr>
                <w:rFonts w:cstheme="minorHAnsi"/>
                <w:b/>
                <w:sz w:val="24"/>
                <w:szCs w:val="24"/>
              </w:rPr>
            </w:pPr>
            <w:r w:rsidRPr="00314B89">
              <w:rPr>
                <w:rFonts w:cstheme="minorHAnsi"/>
                <w:b/>
                <w:sz w:val="24"/>
                <w:szCs w:val="24"/>
              </w:rPr>
              <w:t>I will</w:t>
            </w:r>
            <w:r w:rsidR="003C5317" w:rsidRPr="00314B89">
              <w:rPr>
                <w:rFonts w:cstheme="minorHAnsi"/>
                <w:b/>
                <w:sz w:val="24"/>
                <w:szCs w:val="24"/>
              </w:rPr>
              <w:t xml:space="preserve"> submit my research proposal and </w:t>
            </w:r>
            <w:r w:rsidR="00760712" w:rsidRPr="00314B89">
              <w:rPr>
                <w:rFonts w:cstheme="minorHAnsi"/>
                <w:b/>
                <w:sz w:val="24"/>
                <w:szCs w:val="24"/>
              </w:rPr>
              <w:t>the</w:t>
            </w:r>
            <w:r w:rsidR="003C5317" w:rsidRPr="00314B89">
              <w:rPr>
                <w:rFonts w:cstheme="minorHAnsi"/>
                <w:b/>
                <w:sz w:val="24"/>
                <w:szCs w:val="24"/>
              </w:rPr>
              <w:t xml:space="preserve"> UWTSD ethics form to my supervisor to receive ethical approval.</w:t>
            </w:r>
          </w:p>
          <w:p w14:paraId="58732C8D" w14:textId="77777777" w:rsidR="003C5317" w:rsidRPr="00314B89" w:rsidRDefault="003C5317" w:rsidP="00713AF4">
            <w:pPr>
              <w:rPr>
                <w:rFonts w:cstheme="minorHAnsi"/>
                <w:b/>
                <w:sz w:val="24"/>
                <w:szCs w:val="24"/>
              </w:rPr>
            </w:pPr>
          </w:p>
          <w:p w14:paraId="031FD3F8" w14:textId="77777777" w:rsidR="00760712" w:rsidRPr="00314B89" w:rsidRDefault="00760712" w:rsidP="00760712">
            <w:pPr>
              <w:rPr>
                <w:rFonts w:cstheme="minorHAnsi"/>
                <w:b/>
                <w:sz w:val="24"/>
                <w:szCs w:val="24"/>
              </w:rPr>
            </w:pPr>
            <w:r w:rsidRPr="00314B89">
              <w:rPr>
                <w:rFonts w:cstheme="minorHAnsi"/>
                <w:b/>
                <w:sz w:val="24"/>
                <w:szCs w:val="24"/>
              </w:rPr>
              <w:t>I will develop a research information letter and consent form to be handed to each participant.</w:t>
            </w:r>
          </w:p>
          <w:p w14:paraId="412DF998" w14:textId="77777777" w:rsidR="00760712" w:rsidRPr="00314B89" w:rsidRDefault="00760712" w:rsidP="00713AF4">
            <w:pPr>
              <w:rPr>
                <w:rFonts w:cstheme="minorHAnsi"/>
                <w:b/>
                <w:sz w:val="24"/>
                <w:szCs w:val="24"/>
              </w:rPr>
            </w:pPr>
          </w:p>
          <w:p w14:paraId="7BAE573E" w14:textId="771379A0" w:rsidR="00783004" w:rsidRPr="00314B89" w:rsidRDefault="00783004" w:rsidP="00713AF4">
            <w:pPr>
              <w:rPr>
                <w:rFonts w:cstheme="minorHAnsi"/>
              </w:rPr>
            </w:pPr>
            <w:r w:rsidRPr="00314B89">
              <w:rPr>
                <w:rFonts w:cstheme="minorHAnsi"/>
                <w:b/>
                <w:sz w:val="24"/>
                <w:szCs w:val="24"/>
              </w:rPr>
              <w:t xml:space="preserve">Voluntary informed Consent </w:t>
            </w:r>
            <w:r w:rsidR="003C5317" w:rsidRPr="00314B89">
              <w:rPr>
                <w:rFonts w:cstheme="minorHAnsi"/>
                <w:b/>
                <w:sz w:val="24"/>
                <w:szCs w:val="24"/>
              </w:rPr>
              <w:t xml:space="preserve">will be asked </w:t>
            </w:r>
            <w:r w:rsidRPr="00314B89">
              <w:rPr>
                <w:rFonts w:cstheme="minorHAnsi"/>
                <w:b/>
                <w:sz w:val="24"/>
                <w:szCs w:val="24"/>
              </w:rPr>
              <w:t xml:space="preserve">of </w:t>
            </w:r>
            <w:r w:rsidR="003C5317" w:rsidRPr="00314B89">
              <w:rPr>
                <w:rFonts w:cstheme="minorHAnsi"/>
                <w:b/>
                <w:sz w:val="24"/>
                <w:szCs w:val="24"/>
              </w:rPr>
              <w:t xml:space="preserve">each </w:t>
            </w:r>
            <w:r w:rsidRPr="00314B89">
              <w:rPr>
                <w:rFonts w:cstheme="minorHAnsi"/>
                <w:b/>
                <w:sz w:val="24"/>
                <w:szCs w:val="24"/>
              </w:rPr>
              <w:t>participant:</w:t>
            </w:r>
            <w:r w:rsidRPr="00314B89">
              <w:rPr>
                <w:rFonts w:cstheme="minorHAnsi"/>
              </w:rPr>
              <w:t xml:space="preserve"> </w:t>
            </w:r>
          </w:p>
          <w:p w14:paraId="3A208D39" w14:textId="77777777" w:rsidR="003C5317" w:rsidRPr="00314B89" w:rsidRDefault="003C5317" w:rsidP="003C5317">
            <w:pPr>
              <w:rPr>
                <w:rFonts w:cstheme="minorHAnsi"/>
                <w:b/>
                <w:sz w:val="24"/>
                <w:szCs w:val="24"/>
              </w:rPr>
            </w:pPr>
          </w:p>
          <w:p w14:paraId="3B0E2D77" w14:textId="266FA4AD" w:rsidR="003117E8" w:rsidRPr="00314B89" w:rsidRDefault="003C5317" w:rsidP="003C5317">
            <w:pPr>
              <w:rPr>
                <w:rFonts w:cstheme="minorHAnsi"/>
              </w:rPr>
            </w:pPr>
            <w:r w:rsidRPr="00314B89">
              <w:rPr>
                <w:rFonts w:cstheme="minorHAnsi"/>
                <w:b/>
                <w:sz w:val="24"/>
                <w:szCs w:val="24"/>
              </w:rPr>
              <w:t>I will ensure participants will not be</w:t>
            </w:r>
            <w:r w:rsidR="000C0325" w:rsidRPr="00314B89">
              <w:rPr>
                <w:rStyle w:val="normaltextrun"/>
                <w:rFonts w:cstheme="minorHAnsi"/>
                <w:b/>
                <w:bCs/>
                <w:color w:val="000000"/>
                <w:shd w:val="clear" w:color="auto" w:fill="FFFFFF"/>
              </w:rPr>
              <w:t xml:space="preserve"> subjected to coercion, intimidation, and undue influence  to participate in this research</w:t>
            </w:r>
            <w:r w:rsidRPr="00314B89">
              <w:rPr>
                <w:rFonts w:cstheme="minorHAnsi"/>
                <w:b/>
                <w:sz w:val="24"/>
                <w:szCs w:val="24"/>
              </w:rPr>
              <w:t>.</w:t>
            </w:r>
            <w:r w:rsidR="00783004" w:rsidRPr="00314B89">
              <w:rPr>
                <w:rFonts w:cstheme="minorHAnsi"/>
              </w:rPr>
              <w:t xml:space="preserve"> </w:t>
            </w:r>
          </w:p>
          <w:p w14:paraId="24B59181" w14:textId="77777777" w:rsidR="003C5317" w:rsidRPr="00314B89" w:rsidRDefault="003C5317" w:rsidP="003C5317">
            <w:pPr>
              <w:rPr>
                <w:rFonts w:cstheme="minorHAnsi"/>
              </w:rPr>
            </w:pPr>
          </w:p>
          <w:p w14:paraId="364A49A8" w14:textId="78821D4E" w:rsidR="003C5317" w:rsidRPr="00314B89" w:rsidRDefault="003C5317" w:rsidP="003C5317">
            <w:pPr>
              <w:rPr>
                <w:rFonts w:cstheme="minorHAnsi"/>
              </w:rPr>
            </w:pPr>
            <w:r w:rsidRPr="00314B89">
              <w:rPr>
                <w:rFonts w:cstheme="minorHAnsi"/>
                <w:b/>
                <w:sz w:val="24"/>
                <w:szCs w:val="24"/>
              </w:rPr>
              <w:t>I will ensure participants will be informed they have the right to withdraw and their data from this research.</w:t>
            </w:r>
            <w:r w:rsidRPr="00314B89">
              <w:rPr>
                <w:rFonts w:cstheme="minorHAnsi"/>
              </w:rPr>
              <w:t xml:space="preserve"> </w:t>
            </w:r>
          </w:p>
          <w:p w14:paraId="1189DE72" w14:textId="77777777" w:rsidR="003C5317" w:rsidRPr="00314B89" w:rsidRDefault="003C5317" w:rsidP="003C5317">
            <w:pPr>
              <w:rPr>
                <w:rFonts w:cstheme="minorHAnsi"/>
              </w:rPr>
            </w:pPr>
          </w:p>
          <w:p w14:paraId="10CA7305" w14:textId="4510590A" w:rsidR="003C5317" w:rsidRPr="00314B89" w:rsidRDefault="003C5317" w:rsidP="003C5317">
            <w:pPr>
              <w:rPr>
                <w:rFonts w:cstheme="minorHAnsi"/>
                <w:b/>
                <w:sz w:val="24"/>
                <w:szCs w:val="24"/>
              </w:rPr>
            </w:pPr>
            <w:r w:rsidRPr="00314B89">
              <w:rPr>
                <w:rFonts w:cstheme="minorHAnsi"/>
                <w:b/>
                <w:sz w:val="24"/>
                <w:szCs w:val="24"/>
              </w:rPr>
              <w:t>I will ensure to store the obtained signed consent forms securely</w:t>
            </w:r>
            <w:r w:rsidR="00D80B42" w:rsidRPr="00314B89">
              <w:rPr>
                <w:rFonts w:cstheme="minorHAnsi"/>
                <w:b/>
                <w:sz w:val="24"/>
                <w:szCs w:val="24"/>
              </w:rPr>
              <w:t xml:space="preserve"> and anonymously. </w:t>
            </w:r>
          </w:p>
          <w:p w14:paraId="1C2B24DF" w14:textId="77777777" w:rsidR="003C5317" w:rsidRPr="00314B89" w:rsidRDefault="003C5317" w:rsidP="003C5317">
            <w:pPr>
              <w:rPr>
                <w:rFonts w:cstheme="minorHAnsi"/>
                <w:b/>
                <w:sz w:val="24"/>
                <w:szCs w:val="24"/>
              </w:rPr>
            </w:pPr>
          </w:p>
          <w:p w14:paraId="3FB975CC" w14:textId="79E5AB8B" w:rsidR="00783004" w:rsidRPr="00314B89" w:rsidRDefault="003C5317" w:rsidP="00D80B42">
            <w:pPr>
              <w:rPr>
                <w:rFonts w:cstheme="minorHAnsi"/>
                <w:b/>
                <w:bCs/>
                <w:color w:val="FF0000"/>
              </w:rPr>
            </w:pPr>
            <w:r w:rsidRPr="00314B89">
              <w:rPr>
                <w:rFonts w:cstheme="minorHAnsi"/>
                <w:b/>
                <w:sz w:val="24"/>
                <w:szCs w:val="24"/>
              </w:rPr>
              <w:t>I will ensure the collected data will be protected</w:t>
            </w:r>
            <w:r w:rsidR="00D779C3" w:rsidRPr="00314B89">
              <w:rPr>
                <w:rFonts w:cstheme="minorHAnsi"/>
                <w:b/>
                <w:sz w:val="24"/>
                <w:szCs w:val="24"/>
              </w:rPr>
              <w:t xml:space="preserve"> and </w:t>
            </w:r>
            <w:r w:rsidRPr="00314B89">
              <w:rPr>
                <w:rFonts w:cstheme="minorHAnsi"/>
                <w:b/>
                <w:sz w:val="24"/>
                <w:szCs w:val="24"/>
              </w:rPr>
              <w:t>stored securely</w:t>
            </w:r>
            <w:r w:rsidR="00D779C3" w:rsidRPr="00314B89">
              <w:rPr>
                <w:rFonts w:cstheme="minorHAnsi"/>
                <w:b/>
                <w:sz w:val="24"/>
                <w:szCs w:val="24"/>
              </w:rPr>
              <w:t xml:space="preserve"> and deleted </w:t>
            </w:r>
            <w:r w:rsidR="00D779C3" w:rsidRPr="00314B89">
              <w:rPr>
                <w:rFonts w:cstheme="minorHAnsi"/>
                <w:b/>
                <w:sz w:val="24"/>
                <w:szCs w:val="24"/>
              </w:rPr>
              <w:lastRenderedPageBreak/>
              <w:t xml:space="preserve">after </w:t>
            </w:r>
            <w:r w:rsidR="00760712" w:rsidRPr="00314B89">
              <w:rPr>
                <w:rFonts w:cstheme="minorHAnsi"/>
                <w:b/>
                <w:sz w:val="24"/>
                <w:szCs w:val="24"/>
              </w:rPr>
              <w:t>ending this study program.</w:t>
            </w:r>
          </w:p>
          <w:p w14:paraId="79484880" w14:textId="77777777" w:rsidR="00783004" w:rsidRPr="00314B89" w:rsidRDefault="00783004" w:rsidP="004D7B88">
            <w:pPr>
              <w:rPr>
                <w:rFonts w:cstheme="minorHAnsi"/>
                <w:b/>
                <w:bCs/>
                <w:color w:val="FF0000"/>
              </w:rPr>
            </w:pPr>
          </w:p>
          <w:p w14:paraId="42BE5222" w14:textId="77777777" w:rsidR="00D80B42" w:rsidRPr="00314B89" w:rsidRDefault="00D80B42" w:rsidP="004D7B88">
            <w:pPr>
              <w:rPr>
                <w:rFonts w:cstheme="minorHAnsi"/>
              </w:rPr>
            </w:pPr>
          </w:p>
          <w:p w14:paraId="56261EBB" w14:textId="3DE94FE9" w:rsidR="00783004" w:rsidRPr="00314B89" w:rsidRDefault="00783004" w:rsidP="004D7B88">
            <w:pPr>
              <w:rPr>
                <w:rFonts w:cstheme="minorHAnsi"/>
              </w:rPr>
            </w:pPr>
            <w:r w:rsidRPr="00314B89">
              <w:rPr>
                <w:rFonts w:cstheme="minorHAnsi"/>
              </w:rPr>
              <w:t xml:space="preserve">I confirm that I have discussed and agreed every section of this form with my </w:t>
            </w:r>
            <w:r w:rsidR="00A401DB" w:rsidRPr="00314B89">
              <w:rPr>
                <w:rFonts w:cstheme="minorHAnsi"/>
              </w:rPr>
              <w:t>supervisor</w:t>
            </w:r>
            <w:r w:rsidRPr="00314B89">
              <w:rPr>
                <w:rFonts w:cstheme="minorHAnsi"/>
              </w:rPr>
              <w:t xml:space="preserve"> and will only conduct my research in line with what has been agreed in this document</w:t>
            </w:r>
          </w:p>
          <w:p w14:paraId="0F75D19D" w14:textId="77777777" w:rsidR="00783004" w:rsidRPr="00314B89" w:rsidRDefault="00783004" w:rsidP="004D7B88">
            <w:pPr>
              <w:rPr>
                <w:rFonts w:cstheme="minorHAnsi"/>
              </w:rPr>
            </w:pPr>
          </w:p>
          <w:p w14:paraId="7773D48E" w14:textId="77777777" w:rsidR="00760712" w:rsidRPr="00314B89" w:rsidRDefault="00760712" w:rsidP="004D7B88">
            <w:pPr>
              <w:rPr>
                <w:rFonts w:cstheme="minorHAnsi"/>
              </w:rPr>
            </w:pPr>
          </w:p>
          <w:p w14:paraId="35F73A2B" w14:textId="2BE5F582" w:rsidR="00783004" w:rsidRPr="00314B89" w:rsidRDefault="00783004" w:rsidP="004D7B88">
            <w:pPr>
              <w:rPr>
                <w:rFonts w:cstheme="minorHAnsi"/>
              </w:rPr>
            </w:pPr>
            <w:r w:rsidRPr="00314B89">
              <w:rPr>
                <w:rFonts w:cstheme="minorHAnsi"/>
              </w:rPr>
              <w:t xml:space="preserve">Signature………………………………….                                              Date:………………………………….. </w:t>
            </w:r>
          </w:p>
          <w:p w14:paraId="68400184" w14:textId="77777777" w:rsidR="00783004" w:rsidRPr="00314B89" w:rsidRDefault="00783004" w:rsidP="00713AF4">
            <w:pPr>
              <w:rPr>
                <w:rFonts w:cstheme="minorHAnsi"/>
                <w:bCs/>
                <w:u w:val="single"/>
              </w:rPr>
            </w:pPr>
          </w:p>
          <w:p w14:paraId="788DA6FC" w14:textId="77777777" w:rsidR="00783004" w:rsidRPr="00314B89" w:rsidRDefault="00783004" w:rsidP="00713AF4">
            <w:pPr>
              <w:rPr>
                <w:rFonts w:cstheme="minorHAnsi"/>
                <w:bCs/>
                <w:u w:val="single"/>
              </w:rPr>
            </w:pPr>
          </w:p>
          <w:p w14:paraId="243BF26F" w14:textId="77777777" w:rsidR="00760712" w:rsidRPr="00314B89" w:rsidRDefault="00760712" w:rsidP="00713AF4">
            <w:pPr>
              <w:rPr>
                <w:rFonts w:cstheme="minorHAnsi"/>
                <w:bCs/>
                <w:u w:val="single"/>
              </w:rPr>
            </w:pPr>
          </w:p>
          <w:p w14:paraId="1BA03EA2" w14:textId="72F2E664" w:rsidR="00760712" w:rsidRPr="00314B89" w:rsidRDefault="00760712" w:rsidP="00713AF4">
            <w:pPr>
              <w:rPr>
                <w:rFonts w:cstheme="minorHAnsi"/>
                <w:b/>
                <w:u w:val="single"/>
              </w:rPr>
            </w:pPr>
            <w:r w:rsidRPr="00314B89">
              <w:rPr>
                <w:rFonts w:cstheme="minorHAnsi"/>
                <w:b/>
                <w:bCs/>
                <w:u w:val="single"/>
              </w:rPr>
              <w:t>Supervisor:</w:t>
            </w:r>
          </w:p>
          <w:p w14:paraId="6C39F7A2" w14:textId="77777777" w:rsidR="00D80B42" w:rsidRPr="00314B89" w:rsidRDefault="00D80B42" w:rsidP="00713AF4">
            <w:pPr>
              <w:rPr>
                <w:rFonts w:cstheme="minorHAnsi"/>
              </w:rPr>
            </w:pPr>
          </w:p>
          <w:p w14:paraId="16453992" w14:textId="77777777" w:rsidR="00760712" w:rsidRPr="00314B89" w:rsidRDefault="00783004" w:rsidP="00760712">
            <w:pPr>
              <w:rPr>
                <w:rFonts w:cstheme="minorHAnsi"/>
              </w:rPr>
            </w:pPr>
            <w:r w:rsidRPr="00314B89">
              <w:rPr>
                <w:rFonts w:cstheme="minorHAnsi"/>
              </w:rPr>
              <w:t xml:space="preserve"> </w:t>
            </w:r>
            <w:r w:rsidR="00760712" w:rsidRPr="00314B89">
              <w:rPr>
                <w:rFonts w:cstheme="minorHAnsi"/>
              </w:rPr>
              <w:t xml:space="preserve">Signature………………………………….                                              Date:………………………………….. </w:t>
            </w:r>
          </w:p>
          <w:p w14:paraId="78BE45D7" w14:textId="77777777" w:rsidR="00760712" w:rsidRPr="00314B89" w:rsidRDefault="00760712" w:rsidP="00760712">
            <w:pPr>
              <w:rPr>
                <w:rFonts w:cstheme="minorHAnsi"/>
                <w:bCs/>
                <w:u w:val="single"/>
              </w:rPr>
            </w:pPr>
          </w:p>
          <w:p w14:paraId="3A5880D7" w14:textId="368A44F6" w:rsidR="00783004" w:rsidRPr="00314B89" w:rsidRDefault="00783004" w:rsidP="00713AF4">
            <w:pPr>
              <w:rPr>
                <w:rFonts w:cstheme="minorHAnsi"/>
              </w:rPr>
            </w:pPr>
          </w:p>
          <w:p w14:paraId="50522B40" w14:textId="77777777" w:rsidR="00783004" w:rsidRPr="00314B89" w:rsidRDefault="00783004" w:rsidP="00713AF4">
            <w:pPr>
              <w:rPr>
                <w:rFonts w:cstheme="minorHAnsi"/>
              </w:rPr>
            </w:pPr>
          </w:p>
          <w:p w14:paraId="19933355" w14:textId="77777777" w:rsidR="003675F9" w:rsidRPr="00314B89" w:rsidRDefault="00D17FE3" w:rsidP="00713AF4">
            <w:pPr>
              <w:rPr>
                <w:rFonts w:cstheme="minorHAnsi"/>
                <w:b/>
                <w:bCs/>
                <w:sz w:val="28"/>
                <w:szCs w:val="28"/>
                <w:u w:val="single"/>
              </w:rPr>
            </w:pPr>
            <w:r w:rsidRPr="00314B89">
              <w:rPr>
                <w:rFonts w:cstheme="minorHAnsi"/>
                <w:b/>
                <w:bCs/>
                <w:sz w:val="28"/>
                <w:szCs w:val="28"/>
                <w:u w:val="single"/>
              </w:rPr>
              <w:t>A</w:t>
            </w:r>
            <w:r w:rsidR="003675F9" w:rsidRPr="00314B89">
              <w:rPr>
                <w:rFonts w:cstheme="minorHAnsi"/>
                <w:b/>
                <w:bCs/>
                <w:sz w:val="28"/>
                <w:szCs w:val="28"/>
                <w:u w:val="single"/>
              </w:rPr>
              <w:t>ppendix:</w:t>
            </w:r>
          </w:p>
          <w:p w14:paraId="5DDD4A29" w14:textId="1FA084E6" w:rsidR="003675F9" w:rsidRPr="00314B89" w:rsidRDefault="00AA37E8" w:rsidP="00713AF4">
            <w:pPr>
              <w:rPr>
                <w:rFonts w:cstheme="minorHAnsi"/>
                <w:b/>
                <w:bCs/>
                <w:sz w:val="28"/>
                <w:szCs w:val="28"/>
              </w:rPr>
            </w:pPr>
            <w:r w:rsidRPr="00314B89">
              <w:rPr>
                <w:rFonts w:cstheme="minorHAnsi"/>
                <w:b/>
                <w:bCs/>
                <w:sz w:val="28"/>
                <w:szCs w:val="28"/>
              </w:rPr>
              <w:t xml:space="preserve">A </w:t>
            </w:r>
            <w:r w:rsidR="003675F9" w:rsidRPr="00314B89">
              <w:rPr>
                <w:rFonts w:cstheme="minorHAnsi"/>
                <w:b/>
                <w:bCs/>
                <w:sz w:val="28"/>
                <w:szCs w:val="28"/>
              </w:rPr>
              <w:t>Pa</w:t>
            </w:r>
            <w:r w:rsidR="00D17FE3" w:rsidRPr="00314B89">
              <w:rPr>
                <w:rFonts w:cstheme="minorHAnsi"/>
                <w:b/>
                <w:bCs/>
                <w:sz w:val="28"/>
                <w:szCs w:val="28"/>
              </w:rPr>
              <w:t>rticipant</w:t>
            </w:r>
            <w:r w:rsidR="00754681" w:rsidRPr="00314B89">
              <w:rPr>
                <w:rFonts w:cstheme="minorHAnsi"/>
                <w:b/>
                <w:bCs/>
                <w:sz w:val="28"/>
                <w:szCs w:val="28"/>
              </w:rPr>
              <w:t xml:space="preserve"> research</w:t>
            </w:r>
            <w:r w:rsidR="00D17FE3" w:rsidRPr="00314B89">
              <w:rPr>
                <w:rFonts w:cstheme="minorHAnsi"/>
                <w:b/>
                <w:bCs/>
                <w:sz w:val="28"/>
                <w:szCs w:val="28"/>
              </w:rPr>
              <w:t xml:space="preserve"> information form </w:t>
            </w:r>
          </w:p>
          <w:p w14:paraId="0795E286" w14:textId="77777777" w:rsidR="00783004" w:rsidRPr="00314B89" w:rsidRDefault="00AA37E8" w:rsidP="00713AF4">
            <w:pPr>
              <w:rPr>
                <w:rFonts w:cstheme="minorHAnsi"/>
                <w:b/>
                <w:bCs/>
                <w:sz w:val="28"/>
                <w:szCs w:val="28"/>
              </w:rPr>
            </w:pPr>
            <w:r w:rsidRPr="00314B89">
              <w:rPr>
                <w:rFonts w:cstheme="minorHAnsi"/>
                <w:b/>
                <w:bCs/>
                <w:sz w:val="28"/>
                <w:szCs w:val="28"/>
              </w:rPr>
              <w:t xml:space="preserve">B </w:t>
            </w:r>
            <w:r w:rsidR="003675F9" w:rsidRPr="00314B89">
              <w:rPr>
                <w:rFonts w:cstheme="minorHAnsi"/>
                <w:b/>
                <w:bCs/>
                <w:sz w:val="28"/>
                <w:szCs w:val="28"/>
              </w:rPr>
              <w:t>C</w:t>
            </w:r>
            <w:r w:rsidR="00D17FE3" w:rsidRPr="00314B89">
              <w:rPr>
                <w:rFonts w:cstheme="minorHAnsi"/>
                <w:b/>
                <w:bCs/>
                <w:sz w:val="28"/>
                <w:szCs w:val="28"/>
              </w:rPr>
              <w:t>onsent form</w:t>
            </w:r>
          </w:p>
          <w:p w14:paraId="656AA846" w14:textId="7013C2EC" w:rsidR="00CC106C" w:rsidRPr="00314B89" w:rsidRDefault="00CC106C" w:rsidP="00713AF4">
            <w:pPr>
              <w:rPr>
                <w:rFonts w:cstheme="minorHAnsi"/>
                <w:b/>
                <w:bCs/>
                <w:sz w:val="28"/>
                <w:szCs w:val="28"/>
              </w:rPr>
            </w:pPr>
            <w:r w:rsidRPr="00314B89">
              <w:rPr>
                <w:rFonts w:cstheme="minorHAnsi"/>
                <w:b/>
                <w:bCs/>
                <w:sz w:val="28"/>
                <w:szCs w:val="28"/>
              </w:rPr>
              <w:t>C List of Questions / Interview schedule</w:t>
            </w:r>
          </w:p>
        </w:tc>
        <w:tc>
          <w:tcPr>
            <w:tcW w:w="1275" w:type="dxa"/>
          </w:tcPr>
          <w:p w14:paraId="6B098EBE" w14:textId="7814EF85" w:rsidR="00783004" w:rsidRPr="00314B89" w:rsidRDefault="00783004" w:rsidP="00713AF4">
            <w:pPr>
              <w:rPr>
                <w:rFonts w:cstheme="minorHAnsi"/>
                <w:iCs/>
              </w:rPr>
            </w:pPr>
          </w:p>
          <w:p w14:paraId="26992DB0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3FEDEA07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1C27DA2A" w14:textId="7DB19B12" w:rsidR="003C5317" w:rsidRPr="00E74606" w:rsidRDefault="00E74606" w:rsidP="003C53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yes</w:t>
            </w:r>
          </w:p>
          <w:p w14:paraId="5FB5855B" w14:textId="77777777" w:rsidR="00D80B42" w:rsidRPr="00314B89" w:rsidRDefault="00D80B42" w:rsidP="003C5317">
            <w:pPr>
              <w:rPr>
                <w:rFonts w:cstheme="minorHAnsi"/>
                <w:sz w:val="16"/>
                <w:szCs w:val="16"/>
              </w:rPr>
            </w:pPr>
          </w:p>
          <w:p w14:paraId="66876A6A" w14:textId="77777777" w:rsidR="00760712" w:rsidRPr="00314B89" w:rsidRDefault="00760712" w:rsidP="003C5317">
            <w:pPr>
              <w:rPr>
                <w:rFonts w:cstheme="minorHAnsi"/>
                <w:sz w:val="20"/>
                <w:szCs w:val="20"/>
              </w:rPr>
            </w:pPr>
          </w:p>
          <w:p w14:paraId="4A833E48" w14:textId="77777777" w:rsidR="00760712" w:rsidRPr="00314B89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4BFA807B" w14:textId="0BCB79A1" w:rsidR="00760712" w:rsidRPr="00E74606" w:rsidRDefault="00E74606" w:rsidP="003C53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no</w:t>
            </w:r>
          </w:p>
          <w:p w14:paraId="66A42EDE" w14:textId="77777777" w:rsidR="00760712" w:rsidRPr="00314B89" w:rsidRDefault="00760712" w:rsidP="00760712">
            <w:pPr>
              <w:rPr>
                <w:rFonts w:cstheme="minorHAnsi"/>
                <w:sz w:val="20"/>
                <w:szCs w:val="20"/>
              </w:rPr>
            </w:pPr>
          </w:p>
          <w:p w14:paraId="3290A9FE" w14:textId="26A2020A" w:rsidR="00760712" w:rsidRPr="00E74606" w:rsidRDefault="00E74606" w:rsidP="00760712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no</w:t>
            </w:r>
          </w:p>
          <w:p w14:paraId="71F95734" w14:textId="72D63AE1" w:rsidR="003C5317" w:rsidRPr="00314B89" w:rsidRDefault="003C5317" w:rsidP="003C5317">
            <w:pPr>
              <w:rPr>
                <w:rFonts w:cstheme="minorHAnsi"/>
                <w:sz w:val="20"/>
                <w:szCs w:val="20"/>
              </w:rPr>
            </w:pPr>
          </w:p>
          <w:p w14:paraId="3D11FB59" w14:textId="77777777" w:rsidR="004D18B8" w:rsidRPr="00314B89" w:rsidRDefault="004D18B8" w:rsidP="00760712">
            <w:pPr>
              <w:rPr>
                <w:rFonts w:cstheme="minorHAnsi"/>
                <w:sz w:val="24"/>
                <w:szCs w:val="24"/>
              </w:rPr>
            </w:pPr>
          </w:p>
          <w:p w14:paraId="293C82B5" w14:textId="7CB4F798" w:rsidR="004D18B8" w:rsidRPr="00314B89" w:rsidRDefault="00E74606" w:rsidP="00760712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no</w:t>
            </w:r>
          </w:p>
          <w:p w14:paraId="1895D86C" w14:textId="25F79E39" w:rsidR="00760712" w:rsidRPr="00314B89" w:rsidRDefault="00760712" w:rsidP="00760712">
            <w:pPr>
              <w:rPr>
                <w:rFonts w:cstheme="minorHAnsi"/>
                <w:sz w:val="48"/>
                <w:szCs w:val="48"/>
              </w:rPr>
            </w:pPr>
          </w:p>
          <w:p w14:paraId="56B8051D" w14:textId="12F1909C" w:rsidR="00760712" w:rsidRPr="00E74606" w:rsidRDefault="00E74606" w:rsidP="00760712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no</w:t>
            </w:r>
          </w:p>
          <w:p w14:paraId="26D038F2" w14:textId="479C6ABF" w:rsidR="003117E8" w:rsidRPr="00314B89" w:rsidRDefault="003117E8" w:rsidP="00713AF4">
            <w:pPr>
              <w:rPr>
                <w:rFonts w:cstheme="minorHAnsi"/>
                <w:sz w:val="20"/>
                <w:szCs w:val="20"/>
              </w:rPr>
            </w:pPr>
          </w:p>
          <w:p w14:paraId="570B1580" w14:textId="77777777" w:rsidR="00760712" w:rsidRPr="00314B89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1CEABA0" w14:textId="47494FBD" w:rsidR="00760712" w:rsidRPr="00E74606" w:rsidRDefault="00E74606" w:rsidP="00760712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no</w:t>
            </w:r>
          </w:p>
          <w:p w14:paraId="7A166DED" w14:textId="4031CE93" w:rsidR="003117E8" w:rsidRPr="00314B89" w:rsidRDefault="003117E8" w:rsidP="00713AF4">
            <w:pPr>
              <w:rPr>
                <w:rFonts w:cstheme="minorHAnsi"/>
                <w:sz w:val="20"/>
                <w:szCs w:val="20"/>
              </w:rPr>
            </w:pPr>
          </w:p>
          <w:p w14:paraId="5292E4F6" w14:textId="5CCB55A9" w:rsidR="00D80B42" w:rsidRPr="00E74606" w:rsidRDefault="00E74606" w:rsidP="00D80B42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no</w:t>
            </w:r>
          </w:p>
          <w:p w14:paraId="46BC6DDF" w14:textId="5F44B062" w:rsidR="00D80B42" w:rsidRPr="00314B89" w:rsidRDefault="00D80B42" w:rsidP="00D80B42">
            <w:pPr>
              <w:rPr>
                <w:rFonts w:cstheme="minorHAnsi"/>
                <w:sz w:val="48"/>
                <w:szCs w:val="48"/>
              </w:rPr>
            </w:pPr>
          </w:p>
          <w:p w14:paraId="6C2B674E" w14:textId="692F7F95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29FB17F0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34B4567B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4988913F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01E01116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66BB2CD0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34C6E2D7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0AAAFC09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23EA997C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2AF5A595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5C465095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3B342D0B" w14:textId="77777777" w:rsidR="003117E8" w:rsidRPr="00314B89" w:rsidRDefault="003117E8" w:rsidP="00713AF4">
            <w:pPr>
              <w:rPr>
                <w:rFonts w:cstheme="minorHAnsi"/>
                <w:iCs/>
              </w:rPr>
            </w:pPr>
          </w:p>
          <w:p w14:paraId="34F6F2A7" w14:textId="77777777" w:rsidR="00760712" w:rsidRPr="00314B89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C060DA6" w14:textId="77777777" w:rsidR="00160CF7" w:rsidRPr="00314B89" w:rsidRDefault="00160CF7" w:rsidP="00760712">
            <w:pPr>
              <w:rPr>
                <w:rFonts w:cstheme="minorHAnsi"/>
                <w:sz w:val="24"/>
                <w:szCs w:val="24"/>
              </w:rPr>
            </w:pPr>
          </w:p>
          <w:p w14:paraId="1743DF65" w14:textId="0B796533" w:rsidR="003117E8" w:rsidRPr="00314B89" w:rsidRDefault="003117E8" w:rsidP="00713AF4">
            <w:pPr>
              <w:rPr>
                <w:rFonts w:cstheme="minorHAnsi"/>
                <w:iCs/>
              </w:rPr>
            </w:pPr>
          </w:p>
        </w:tc>
      </w:tr>
    </w:tbl>
    <w:p w14:paraId="23D6A27C" w14:textId="12260227" w:rsidR="000A3F74" w:rsidRPr="00314B89" w:rsidRDefault="000A3F74" w:rsidP="00E851B5">
      <w:pPr>
        <w:rPr>
          <w:rFonts w:cstheme="minorHAnsi"/>
          <w:b/>
          <w:bCs/>
          <w:u w:val="single"/>
        </w:rPr>
      </w:pPr>
    </w:p>
    <w:p w14:paraId="0810DC29" w14:textId="77777777" w:rsidR="008234C8" w:rsidRPr="00314B89" w:rsidRDefault="008234C8" w:rsidP="00E851B5">
      <w:pPr>
        <w:rPr>
          <w:rFonts w:cstheme="minorHAnsi"/>
          <w:b/>
          <w:bCs/>
          <w:sz w:val="28"/>
          <w:szCs w:val="28"/>
        </w:rPr>
      </w:pPr>
    </w:p>
    <w:p w14:paraId="709F5EF7" w14:textId="09DAD023" w:rsidR="008234C8" w:rsidRDefault="008234C8" w:rsidP="00E851B5">
      <w:pPr>
        <w:rPr>
          <w:rFonts w:cstheme="minorHAnsi"/>
          <w:b/>
          <w:bCs/>
          <w:sz w:val="28"/>
          <w:szCs w:val="28"/>
        </w:rPr>
      </w:pPr>
      <w:r w:rsidRPr="00314B89">
        <w:rPr>
          <w:rFonts w:cstheme="minorHAnsi"/>
          <w:b/>
          <w:bCs/>
          <w:sz w:val="28"/>
          <w:szCs w:val="28"/>
        </w:rPr>
        <w:t>Reference List add here below</w:t>
      </w:r>
    </w:p>
    <w:p w14:paraId="747F6386" w14:textId="77777777" w:rsidR="00814360" w:rsidRDefault="00814360" w:rsidP="00814360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Ginja, S., Jackson, K., Newham, J.J., Henderson, E.J., Smart, D. and Lingam, R., 2020. Rural-urban differences in the mental health of perinatal women: a UK-based cross-sectional study.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BMC Pregnancy and Childbirth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pp.1-11.</w:t>
      </w:r>
    </w:p>
    <w:p w14:paraId="5619F447" w14:textId="77777777" w:rsidR="00814360" w:rsidRDefault="00814360" w:rsidP="00814360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Prady, S.L., Endacott, C., Dickerson, J., Bywater, T.J. and Blower, S.L., 2021. Inequalities in the identification and management of common mental disorders in the perinatal period: An equity focused re-analysis of a systematic review.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PLoS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One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p.e0248631.</w:t>
      </w:r>
    </w:p>
    <w:p w14:paraId="3CBD3783" w14:textId="77777777" w:rsidR="00814360" w:rsidRDefault="00814360" w:rsidP="00814360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Page, M.J., McKenzie, J.E., Bossuyt, P.M., Boutron, I., Hoffmann, T.C., Mulrow, C.D., Shamseer, L., Tetzlaff, J.M., Akl, E.A., Brennan, S.E. and Chou, R., 2021. The PRISMA 2020 statement: an updated guideline for reporting systematic reviews.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surgery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p.105906.</w:t>
      </w:r>
    </w:p>
    <w:p w14:paraId="42076FC3" w14:textId="77777777" w:rsidR="00814360" w:rsidRDefault="00814360" w:rsidP="00814360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Sarkis-Onofre, R., Catalá-López, F., Aromataris, E. and Lockwood, C., 2021. How to properly use the PRISMA Statement.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Systematic Reviews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pp.1-3.</w:t>
      </w:r>
    </w:p>
    <w:p w14:paraId="6AA15BE5" w14:textId="37AD0877" w:rsidR="008234C8" w:rsidRDefault="00814360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Wei, Y., Zheng, P., Deng, H., Wang, X., Li, X. and Fu, H., 2020. Design features for improving mobile health intervention user engagement: systematic review and thematic analysis. </w:t>
      </w:r>
      <w:proofErr w:type="gram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medical Internet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(12), p.e21687.</w:t>
      </w:r>
      <w:proofErr w:type="gramEnd"/>
    </w:p>
    <w:p w14:paraId="7FA20CA8" w14:textId="6C02F76A" w:rsidR="00E74606" w:rsidRPr="00814360" w:rsidRDefault="00AA4B41">
      <w:r>
        <w:t xml:space="preserve">BRM, (2023) Ethical Considerations Available at: https://research-methodology.net/researchmethodology/ethical-considerations/ (Accessed: 07 November 2023) • </w:t>
      </w:r>
      <w:r>
        <w:lastRenderedPageBreak/>
        <w:t xml:space="preserve">Chandler, J., </w:t>
      </w:r>
      <w:proofErr w:type="spellStart"/>
      <w:r>
        <w:t>Sisso</w:t>
      </w:r>
      <w:proofErr w:type="spellEnd"/>
      <w:r>
        <w:t xml:space="preserve">, I. and Shapiro, D. (2020). ‘Participant carelessness and fraud: Consequences for clinical research and potential </w:t>
      </w:r>
      <w:proofErr w:type="spellStart"/>
      <w:r>
        <w:t>solutions’</w:t>
      </w:r>
      <w:proofErr w:type="gramStart"/>
      <w:r>
        <w:t>,Journal</w:t>
      </w:r>
      <w:proofErr w:type="spellEnd"/>
      <w:proofErr w:type="gramEnd"/>
      <w:r>
        <w:t xml:space="preserve"> of Abnormal Psychology, 129(1), 49. • Herzog, C., </w:t>
      </w:r>
      <w:proofErr w:type="spellStart"/>
      <w:r>
        <w:t>Handke</w:t>
      </w:r>
      <w:proofErr w:type="spellEnd"/>
      <w:r>
        <w:t xml:space="preserve">, C. and Hitters, E. (2019). </w:t>
      </w:r>
      <w:proofErr w:type="spellStart"/>
      <w:proofErr w:type="gramStart"/>
      <w:r>
        <w:t>Analyzing</w:t>
      </w:r>
      <w:proofErr w:type="spellEnd"/>
      <w:r>
        <w:t xml:space="preserve"> talk and text II: Thematic analysis (pp. 385- 401).</w:t>
      </w:r>
      <w:proofErr w:type="gramEnd"/>
      <w:r>
        <w:t xml:space="preserve"> </w:t>
      </w:r>
      <w:proofErr w:type="gramStart"/>
      <w:r>
        <w:t>Springer International Publishing.</w:t>
      </w:r>
      <w:proofErr w:type="gramEnd"/>
      <w:r>
        <w:t xml:space="preserve"> • Howard, L. M., and </w:t>
      </w:r>
      <w:proofErr w:type="spellStart"/>
      <w:r>
        <w:t>Khalifeh</w:t>
      </w:r>
      <w:proofErr w:type="spellEnd"/>
      <w:r>
        <w:t xml:space="preserve">, H. (2020). ‘Perinatal mental health: a review of progress and challenges’, World Psychiatry, 19(3), 313-327. • </w:t>
      </w:r>
      <w:proofErr w:type="spellStart"/>
      <w:r>
        <w:t>Ienca</w:t>
      </w:r>
      <w:proofErr w:type="spellEnd"/>
      <w:r>
        <w:t xml:space="preserve">, M., </w:t>
      </w:r>
      <w:proofErr w:type="spellStart"/>
      <w:r>
        <w:t>Scheibner</w:t>
      </w:r>
      <w:proofErr w:type="spellEnd"/>
      <w:r>
        <w:t xml:space="preserve">, J., </w:t>
      </w:r>
      <w:proofErr w:type="spellStart"/>
      <w:r>
        <w:t>Ferretti</w:t>
      </w:r>
      <w:proofErr w:type="spellEnd"/>
      <w:r>
        <w:t xml:space="preserve">, A., </w:t>
      </w:r>
      <w:proofErr w:type="spellStart"/>
      <w:r>
        <w:t>Gille</w:t>
      </w:r>
      <w:proofErr w:type="spellEnd"/>
      <w:r>
        <w:t xml:space="preserve">, F., </w:t>
      </w:r>
      <w:proofErr w:type="spellStart"/>
      <w:r>
        <w:t>Amann</w:t>
      </w:r>
      <w:proofErr w:type="spellEnd"/>
      <w:r>
        <w:t>, J., Sleigh, J</w:t>
      </w:r>
      <w:proofErr w:type="gramStart"/>
      <w:r>
        <w:t>., ...</w:t>
      </w:r>
      <w:proofErr w:type="gramEnd"/>
      <w:r>
        <w:t xml:space="preserve"> and </w:t>
      </w:r>
      <w:proofErr w:type="spellStart"/>
      <w:r>
        <w:t>Vayena</w:t>
      </w:r>
      <w:proofErr w:type="spellEnd"/>
      <w:r>
        <w:t xml:space="preserve">, E. (2019). How the General Data Protection Regulation changes the rules for scientific research: Study (pp. QA-04). </w:t>
      </w:r>
      <w:proofErr w:type="gramStart"/>
      <w:r>
        <w:t>ETH Zurich.</w:t>
      </w:r>
      <w:proofErr w:type="gramEnd"/>
      <w:r>
        <w:t xml:space="preserve"> • KANG, E. and HWANG, H. J. (2023) ‘The Importance of Anonymity and Confidentiality for Conducting Survey Research’. • </w:t>
      </w:r>
      <w:proofErr w:type="spellStart"/>
      <w:r>
        <w:t>Kaushik</w:t>
      </w:r>
      <w:proofErr w:type="spellEnd"/>
      <w:r>
        <w:t xml:space="preserve">, V. and Walsh, C. A. (2019). </w:t>
      </w:r>
      <w:proofErr w:type="gramStart"/>
      <w:r>
        <w:t>‘Pragmatism as a research paradigm and its implications for social work research’, Social sciences, 8(9), 255.</w:t>
      </w:r>
      <w:bookmarkStart w:id="2" w:name="_GoBack"/>
      <w:bookmarkEnd w:id="2"/>
      <w:proofErr w:type="gramEnd"/>
    </w:p>
    <w:sectPr w:rsidR="00E74606" w:rsidRPr="00814360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E8680EB" w14:textId="77777777" w:rsidR="003B0050" w:rsidRDefault="003B0050" w:rsidP="005E31D9">
      <w:pPr>
        <w:spacing w:after="0" w:line="240" w:lineRule="auto"/>
      </w:pPr>
      <w:r>
        <w:separator/>
      </w:r>
    </w:p>
  </w:endnote>
  <w:endnote w:type="continuationSeparator" w:id="0">
    <w:p w14:paraId="235688D7" w14:textId="77777777" w:rsidR="003B0050" w:rsidRDefault="003B0050" w:rsidP="005E31D9">
      <w:pPr>
        <w:spacing w:after="0" w:line="240" w:lineRule="auto"/>
      </w:pPr>
      <w:r>
        <w:continuationSeparator/>
      </w:r>
    </w:p>
  </w:endnote>
  <w:endnote w:type="continuationNotice" w:id="1">
    <w:p w14:paraId="4360D6BE" w14:textId="77777777" w:rsidR="003B0050" w:rsidRDefault="003B005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F528E39" w14:textId="77777777" w:rsidR="003B0050" w:rsidRDefault="003B0050" w:rsidP="005E31D9">
      <w:pPr>
        <w:spacing w:after="0" w:line="240" w:lineRule="auto"/>
      </w:pPr>
      <w:r>
        <w:separator/>
      </w:r>
    </w:p>
  </w:footnote>
  <w:footnote w:type="continuationSeparator" w:id="0">
    <w:p w14:paraId="1539B40D" w14:textId="77777777" w:rsidR="003B0050" w:rsidRDefault="003B0050" w:rsidP="005E31D9">
      <w:pPr>
        <w:spacing w:after="0" w:line="240" w:lineRule="auto"/>
      </w:pPr>
      <w:r>
        <w:continuationSeparator/>
      </w:r>
    </w:p>
  </w:footnote>
  <w:footnote w:type="continuationNotice" w:id="1">
    <w:p w14:paraId="2BEC9BD2" w14:textId="77777777" w:rsidR="003B0050" w:rsidRDefault="003B005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E8D1DEB" w14:textId="5CA980CB" w:rsidR="00756E06" w:rsidRDefault="00756E06" w:rsidP="00756E06">
    <w:pPr>
      <w:pStyle w:val="Header"/>
      <w:ind w:left="6480"/>
    </w:pPr>
    <w:r>
      <w:rPr>
        <w:noProof/>
        <w:lang w:val="en-US"/>
      </w:rPr>
      <w:drawing>
        <wp:inline distT="0" distB="0" distL="0" distR="0" wp14:anchorId="1607100A" wp14:editId="08165AE4">
          <wp:extent cx="2286000" cy="952500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86000" cy="95250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EE8EEF"/>
    <w:multiLevelType w:val="hybridMultilevel"/>
    <w:tmpl w:val="58B4884C"/>
    <w:lvl w:ilvl="0" w:tplc="5CC41E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B6CD7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2457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0CA0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A6BF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823A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205E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CA6E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FCB3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7480CF3"/>
    <w:multiLevelType w:val="hybridMultilevel"/>
    <w:tmpl w:val="0AFE1754"/>
    <w:lvl w:ilvl="0" w:tplc="5CA0BD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2CCC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1A5E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A4282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40E2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664CF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6E3A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B6253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E6F7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0A7C71D3"/>
    <w:multiLevelType w:val="hybridMultilevel"/>
    <w:tmpl w:val="06CC1A82"/>
    <w:lvl w:ilvl="0" w:tplc="4C188E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C457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44825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D6A3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9463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74DB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4ACA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A250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A0C47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23DB3AD9"/>
    <w:multiLevelType w:val="hybridMultilevel"/>
    <w:tmpl w:val="B7D641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96D04C4"/>
    <w:multiLevelType w:val="hybridMultilevel"/>
    <w:tmpl w:val="206AF1EA"/>
    <w:lvl w:ilvl="0" w:tplc="F1D070F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9C951F3"/>
    <w:multiLevelType w:val="hybridMultilevel"/>
    <w:tmpl w:val="4F1418B0"/>
    <w:lvl w:ilvl="0" w:tplc="58FA0B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FA9A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40AF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FA93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F8F5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AE0B0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ECD6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392B0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5669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>
    <w:nsid w:val="3A9C2008"/>
    <w:multiLevelType w:val="hybridMultilevel"/>
    <w:tmpl w:val="2232416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F224D85"/>
    <w:multiLevelType w:val="hybridMultilevel"/>
    <w:tmpl w:val="8FBA631C"/>
    <w:lvl w:ilvl="0" w:tplc="45C61D7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61DD2FF5"/>
    <w:multiLevelType w:val="hybridMultilevel"/>
    <w:tmpl w:val="F39EB272"/>
    <w:lvl w:ilvl="0" w:tplc="52D882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F9CFE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A6828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7C61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828EF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FE10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A80D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52CE9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2406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>
    <w:nsid w:val="69DF7018"/>
    <w:multiLevelType w:val="hybridMultilevel"/>
    <w:tmpl w:val="9A3C68A4"/>
    <w:lvl w:ilvl="0" w:tplc="F8E4D82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76A7369F"/>
    <w:multiLevelType w:val="hybridMultilevel"/>
    <w:tmpl w:val="70749876"/>
    <w:lvl w:ilvl="0" w:tplc="5DE477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08609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11C8C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ACD8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06A5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0183F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4288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04C0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4C3B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7AF31CDA"/>
    <w:multiLevelType w:val="hybridMultilevel"/>
    <w:tmpl w:val="0E123184"/>
    <w:lvl w:ilvl="0" w:tplc="EF3446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8610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9468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BE20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2DC42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FE23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71A11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9C63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84A0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7"/>
  </w:num>
  <w:num w:numId="3">
    <w:abstractNumId w:val="9"/>
  </w:num>
  <w:num w:numId="4">
    <w:abstractNumId w:val="4"/>
  </w:num>
  <w:num w:numId="5">
    <w:abstractNumId w:val="2"/>
  </w:num>
  <w:num w:numId="6">
    <w:abstractNumId w:val="1"/>
  </w:num>
  <w:num w:numId="7">
    <w:abstractNumId w:val="10"/>
  </w:num>
  <w:num w:numId="8">
    <w:abstractNumId w:val="11"/>
  </w:num>
  <w:num w:numId="9">
    <w:abstractNumId w:val="8"/>
  </w:num>
  <w:num w:numId="10">
    <w:abstractNumId w:val="5"/>
  </w:num>
  <w:num w:numId="11">
    <w:abstractNumId w:val="3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E4003"/>
    <w:rsid w:val="00020490"/>
    <w:rsid w:val="00041BD0"/>
    <w:rsid w:val="00051F8C"/>
    <w:rsid w:val="00072944"/>
    <w:rsid w:val="000A1BD5"/>
    <w:rsid w:val="000A3F74"/>
    <w:rsid w:val="000C0325"/>
    <w:rsid w:val="000C4B16"/>
    <w:rsid w:val="000C79C5"/>
    <w:rsid w:val="000D10EE"/>
    <w:rsid w:val="000D2C7C"/>
    <w:rsid w:val="000E0843"/>
    <w:rsid w:val="000F4481"/>
    <w:rsid w:val="000F55CC"/>
    <w:rsid w:val="001450C8"/>
    <w:rsid w:val="00147CE4"/>
    <w:rsid w:val="00160CF7"/>
    <w:rsid w:val="0019477A"/>
    <w:rsid w:val="001B3567"/>
    <w:rsid w:val="001C730C"/>
    <w:rsid w:val="001F6FD0"/>
    <w:rsid w:val="002211D8"/>
    <w:rsid w:val="00222EAE"/>
    <w:rsid w:val="00243ACC"/>
    <w:rsid w:val="00243B2E"/>
    <w:rsid w:val="0027686D"/>
    <w:rsid w:val="002776C0"/>
    <w:rsid w:val="002D63C1"/>
    <w:rsid w:val="002F78F4"/>
    <w:rsid w:val="003019D3"/>
    <w:rsid w:val="003117E8"/>
    <w:rsid w:val="0031273F"/>
    <w:rsid w:val="00314B89"/>
    <w:rsid w:val="00356ADA"/>
    <w:rsid w:val="003675F9"/>
    <w:rsid w:val="00377DBF"/>
    <w:rsid w:val="003A5FE9"/>
    <w:rsid w:val="003B0050"/>
    <w:rsid w:val="003B1B8F"/>
    <w:rsid w:val="003B3959"/>
    <w:rsid w:val="003B564A"/>
    <w:rsid w:val="003C3F2E"/>
    <w:rsid w:val="003C5317"/>
    <w:rsid w:val="003F1F8E"/>
    <w:rsid w:val="003F62E5"/>
    <w:rsid w:val="003F7626"/>
    <w:rsid w:val="0040177B"/>
    <w:rsid w:val="00426085"/>
    <w:rsid w:val="004435BE"/>
    <w:rsid w:val="004666D4"/>
    <w:rsid w:val="004B1592"/>
    <w:rsid w:val="004D071B"/>
    <w:rsid w:val="004D18B8"/>
    <w:rsid w:val="004D7B88"/>
    <w:rsid w:val="004F0CFE"/>
    <w:rsid w:val="00506359"/>
    <w:rsid w:val="00525569"/>
    <w:rsid w:val="005268B0"/>
    <w:rsid w:val="00560EAC"/>
    <w:rsid w:val="00574108"/>
    <w:rsid w:val="00575AFE"/>
    <w:rsid w:val="00576CD6"/>
    <w:rsid w:val="00582B18"/>
    <w:rsid w:val="00584359"/>
    <w:rsid w:val="005A559B"/>
    <w:rsid w:val="005B3BF1"/>
    <w:rsid w:val="005C645A"/>
    <w:rsid w:val="005D4A45"/>
    <w:rsid w:val="005E31D9"/>
    <w:rsid w:val="00622CB7"/>
    <w:rsid w:val="006338BE"/>
    <w:rsid w:val="00652104"/>
    <w:rsid w:val="00677769"/>
    <w:rsid w:val="006A5CAE"/>
    <w:rsid w:val="006B57C0"/>
    <w:rsid w:val="006B5E7B"/>
    <w:rsid w:val="006C4AD7"/>
    <w:rsid w:val="006D1702"/>
    <w:rsid w:val="006D2DE7"/>
    <w:rsid w:val="006E68EC"/>
    <w:rsid w:val="006F684A"/>
    <w:rsid w:val="00707826"/>
    <w:rsid w:val="00713AF4"/>
    <w:rsid w:val="007152EA"/>
    <w:rsid w:val="00730CD0"/>
    <w:rsid w:val="007339F7"/>
    <w:rsid w:val="00746198"/>
    <w:rsid w:val="00750D4C"/>
    <w:rsid w:val="00754681"/>
    <w:rsid w:val="00756E06"/>
    <w:rsid w:val="00760712"/>
    <w:rsid w:val="00762581"/>
    <w:rsid w:val="0078222D"/>
    <w:rsid w:val="00783004"/>
    <w:rsid w:val="007A24EF"/>
    <w:rsid w:val="007B1911"/>
    <w:rsid w:val="007C55A5"/>
    <w:rsid w:val="007C67D0"/>
    <w:rsid w:val="007D210F"/>
    <w:rsid w:val="00801263"/>
    <w:rsid w:val="00814360"/>
    <w:rsid w:val="00821B4D"/>
    <w:rsid w:val="008234C8"/>
    <w:rsid w:val="00825133"/>
    <w:rsid w:val="00826958"/>
    <w:rsid w:val="00834988"/>
    <w:rsid w:val="0084729C"/>
    <w:rsid w:val="008679DE"/>
    <w:rsid w:val="00873CA3"/>
    <w:rsid w:val="00886CAC"/>
    <w:rsid w:val="008B3891"/>
    <w:rsid w:val="008C0063"/>
    <w:rsid w:val="008C505C"/>
    <w:rsid w:val="008D0356"/>
    <w:rsid w:val="008D4A59"/>
    <w:rsid w:val="008E4003"/>
    <w:rsid w:val="00915B7F"/>
    <w:rsid w:val="00942F03"/>
    <w:rsid w:val="009865E0"/>
    <w:rsid w:val="00990A6F"/>
    <w:rsid w:val="009A11F6"/>
    <w:rsid w:val="009A4CAD"/>
    <w:rsid w:val="009C4FCB"/>
    <w:rsid w:val="009F2BEA"/>
    <w:rsid w:val="00A03428"/>
    <w:rsid w:val="00A36F32"/>
    <w:rsid w:val="00A401DB"/>
    <w:rsid w:val="00A42830"/>
    <w:rsid w:val="00A95BA2"/>
    <w:rsid w:val="00A9683D"/>
    <w:rsid w:val="00AA37E8"/>
    <w:rsid w:val="00AA4188"/>
    <w:rsid w:val="00AA4B41"/>
    <w:rsid w:val="00AB2851"/>
    <w:rsid w:val="00AB384E"/>
    <w:rsid w:val="00AC28AB"/>
    <w:rsid w:val="00B0611D"/>
    <w:rsid w:val="00B24452"/>
    <w:rsid w:val="00B33CBA"/>
    <w:rsid w:val="00BA195C"/>
    <w:rsid w:val="00BA5B74"/>
    <w:rsid w:val="00C0247A"/>
    <w:rsid w:val="00C1479E"/>
    <w:rsid w:val="00C149B6"/>
    <w:rsid w:val="00C6265D"/>
    <w:rsid w:val="00C67246"/>
    <w:rsid w:val="00C953F4"/>
    <w:rsid w:val="00CB0AA4"/>
    <w:rsid w:val="00CC106C"/>
    <w:rsid w:val="00CD47AB"/>
    <w:rsid w:val="00D17FE3"/>
    <w:rsid w:val="00D50733"/>
    <w:rsid w:val="00D65FAC"/>
    <w:rsid w:val="00D779C3"/>
    <w:rsid w:val="00D80B42"/>
    <w:rsid w:val="00D81C7E"/>
    <w:rsid w:val="00DB3EBB"/>
    <w:rsid w:val="00DC31BB"/>
    <w:rsid w:val="00DC5FA1"/>
    <w:rsid w:val="00DE4AB6"/>
    <w:rsid w:val="00DF1702"/>
    <w:rsid w:val="00E0227D"/>
    <w:rsid w:val="00E02E76"/>
    <w:rsid w:val="00E2462F"/>
    <w:rsid w:val="00E4108E"/>
    <w:rsid w:val="00E4780A"/>
    <w:rsid w:val="00E50D8D"/>
    <w:rsid w:val="00E6424A"/>
    <w:rsid w:val="00E710E6"/>
    <w:rsid w:val="00E74606"/>
    <w:rsid w:val="00E746CD"/>
    <w:rsid w:val="00E851B5"/>
    <w:rsid w:val="00ED11DC"/>
    <w:rsid w:val="00EE2807"/>
    <w:rsid w:val="00F16C90"/>
    <w:rsid w:val="00F3251D"/>
    <w:rsid w:val="00F7180E"/>
    <w:rsid w:val="00F9244D"/>
    <w:rsid w:val="00FA7CD8"/>
    <w:rsid w:val="00FC326B"/>
    <w:rsid w:val="00FC3B9C"/>
    <w:rsid w:val="00FD3579"/>
    <w:rsid w:val="00FE664F"/>
    <w:rsid w:val="0154C1A6"/>
    <w:rsid w:val="03AA8FC0"/>
    <w:rsid w:val="08C55025"/>
    <w:rsid w:val="08EAF894"/>
    <w:rsid w:val="0A2EDE6D"/>
    <w:rsid w:val="0F87B3FB"/>
    <w:rsid w:val="183FE693"/>
    <w:rsid w:val="1F550B71"/>
    <w:rsid w:val="203BE5F5"/>
    <w:rsid w:val="204AF878"/>
    <w:rsid w:val="20E4BCEE"/>
    <w:rsid w:val="21A1E78A"/>
    <w:rsid w:val="2382993A"/>
    <w:rsid w:val="29005509"/>
    <w:rsid w:val="2D4A15CD"/>
    <w:rsid w:val="2D6BE2B9"/>
    <w:rsid w:val="2F07B31A"/>
    <w:rsid w:val="2F32CAAD"/>
    <w:rsid w:val="2FFD3B7A"/>
    <w:rsid w:val="306909C8"/>
    <w:rsid w:val="30A3837B"/>
    <w:rsid w:val="31990BDB"/>
    <w:rsid w:val="31E02011"/>
    <w:rsid w:val="3387822D"/>
    <w:rsid w:val="33A0AA8A"/>
    <w:rsid w:val="33B0AC31"/>
    <w:rsid w:val="3D9F9D3C"/>
    <w:rsid w:val="413B8821"/>
    <w:rsid w:val="424E74A3"/>
    <w:rsid w:val="424F74F1"/>
    <w:rsid w:val="4330123C"/>
    <w:rsid w:val="448B9B09"/>
    <w:rsid w:val="493527AA"/>
    <w:rsid w:val="4AE78211"/>
    <w:rsid w:val="4B250F5E"/>
    <w:rsid w:val="4B6C40F2"/>
    <w:rsid w:val="4E12A2C1"/>
    <w:rsid w:val="4E1F22D3"/>
    <w:rsid w:val="51253387"/>
    <w:rsid w:val="52E87C5C"/>
    <w:rsid w:val="544FA22C"/>
    <w:rsid w:val="569315AE"/>
    <w:rsid w:val="5969C300"/>
    <w:rsid w:val="59BD6510"/>
    <w:rsid w:val="5A864248"/>
    <w:rsid w:val="5B059361"/>
    <w:rsid w:val="5CA163C2"/>
    <w:rsid w:val="5E3D3423"/>
    <w:rsid w:val="5EE0CB26"/>
    <w:rsid w:val="60201098"/>
    <w:rsid w:val="603243D0"/>
    <w:rsid w:val="63FC7AB3"/>
    <w:rsid w:val="67A5543E"/>
    <w:rsid w:val="6975CF30"/>
    <w:rsid w:val="70B7BDC4"/>
    <w:rsid w:val="71C4A914"/>
    <w:rsid w:val="7204D9AB"/>
    <w:rsid w:val="72538E25"/>
    <w:rsid w:val="72559162"/>
    <w:rsid w:val="73AEBDB5"/>
    <w:rsid w:val="75480C06"/>
    <w:rsid w:val="75B65C64"/>
    <w:rsid w:val="770A9672"/>
    <w:rsid w:val="78BE4AC3"/>
    <w:rsid w:val="7A5A1B24"/>
    <w:rsid w:val="7BF5EB85"/>
    <w:rsid w:val="7C5631D7"/>
    <w:rsid w:val="7D4E1BF8"/>
    <w:rsid w:val="7D91BBE6"/>
    <w:rsid w:val="7DA845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571F0A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A3F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E400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A7CD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7CD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6424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D4A4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E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31D9"/>
  </w:style>
  <w:style w:type="paragraph" w:styleId="Footer">
    <w:name w:val="footer"/>
    <w:basedOn w:val="Normal"/>
    <w:link w:val="FooterChar"/>
    <w:uiPriority w:val="99"/>
    <w:unhideWhenUsed/>
    <w:rsid w:val="005E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31D9"/>
  </w:style>
  <w:style w:type="character" w:customStyle="1" w:styleId="normaltextrun">
    <w:name w:val="normaltextrun"/>
    <w:basedOn w:val="DefaultParagraphFont"/>
    <w:rsid w:val="00CD47AB"/>
  </w:style>
  <w:style w:type="paragraph" w:styleId="NormalWeb">
    <w:name w:val="Normal (Web)"/>
    <w:basedOn w:val="Normal"/>
    <w:uiPriority w:val="99"/>
    <w:unhideWhenUsed/>
    <w:rsid w:val="007C67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7C67D0"/>
    <w:rPr>
      <w:b/>
      <w:b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A3F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E400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A7CD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7CD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6424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D4A4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E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31D9"/>
  </w:style>
  <w:style w:type="paragraph" w:styleId="Footer">
    <w:name w:val="footer"/>
    <w:basedOn w:val="Normal"/>
    <w:link w:val="FooterChar"/>
    <w:uiPriority w:val="99"/>
    <w:unhideWhenUsed/>
    <w:rsid w:val="005E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31D9"/>
  </w:style>
  <w:style w:type="character" w:customStyle="1" w:styleId="normaltextrun">
    <w:name w:val="normaltextrun"/>
    <w:basedOn w:val="DefaultParagraphFont"/>
    <w:rsid w:val="00CD47AB"/>
  </w:style>
  <w:style w:type="paragraph" w:styleId="NormalWeb">
    <w:name w:val="Normal (Web)"/>
    <w:basedOn w:val="Normal"/>
    <w:uiPriority w:val="99"/>
    <w:unhideWhenUsed/>
    <w:rsid w:val="007C67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7C67D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2537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8824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54285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1178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9597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72834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98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36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988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9139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818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14747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26571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3734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34283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900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38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810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218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25997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7195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53025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710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77107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3629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6343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8194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118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4399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243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725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180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0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258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415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63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950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4586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9506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51122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281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167331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38547E-E7F8-42A3-8C10-7D76FD29A7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1247</Words>
  <Characters>7108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Greenwich</Company>
  <LinksUpToDate>false</LinksUpToDate>
  <CharactersWithSpaces>8339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chanana padmanabhan</dc:creator>
  <cp:lastModifiedBy>LENOVO</cp:lastModifiedBy>
  <cp:revision>2</cp:revision>
  <cp:lastPrinted>2019-11-26T18:00:00Z</cp:lastPrinted>
  <dcterms:created xsi:type="dcterms:W3CDTF">2024-01-05T12:16:00Z</dcterms:created>
  <dcterms:modified xsi:type="dcterms:W3CDTF">2024-01-05T12:16:00Z</dcterms:modified>
</cp:coreProperties>
</file>