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AEF676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D5FB61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7F8208B" w14:textId="77777777" w:rsidTr="00A406E5">
        <w:tc>
          <w:tcPr>
            <w:tcW w:w="9922" w:type="dxa"/>
            <w:shd w:val="clear" w:color="auto" w:fill="C0C0C0"/>
          </w:tcPr>
          <w:p w14:paraId="0BD93CA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5053A7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EB1B0B1" w14:textId="77777777" w:rsidTr="008F1308">
        <w:tc>
          <w:tcPr>
            <w:tcW w:w="2093" w:type="dxa"/>
            <w:shd w:val="pct15" w:color="auto" w:fill="auto"/>
          </w:tcPr>
          <w:p w14:paraId="64A14D2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B1AEF7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360CD6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3B55604" w14:textId="77777777" w:rsidR="003B3F9D" w:rsidRPr="00A406E5" w:rsidRDefault="003B3F9D" w:rsidP="001E57C1">
            <w:pPr>
              <w:spacing w:before="120" w:after="120"/>
              <w:jc w:val="both"/>
              <w:rPr>
                <w:rFonts w:ascii="Arial" w:hAnsi="Arial" w:cs="Arial"/>
                <w:b/>
                <w:sz w:val="22"/>
                <w:szCs w:val="22"/>
              </w:rPr>
            </w:pPr>
          </w:p>
        </w:tc>
      </w:tr>
      <w:tr w:rsidR="00DB116D" w:rsidRPr="00A406E5" w14:paraId="6C96C871" w14:textId="77777777" w:rsidTr="00A406E5">
        <w:tc>
          <w:tcPr>
            <w:tcW w:w="2093" w:type="dxa"/>
            <w:shd w:val="pct15" w:color="auto" w:fill="auto"/>
          </w:tcPr>
          <w:p w14:paraId="41D45CF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AFED0A4" w14:textId="77777777" w:rsidR="00DB116D" w:rsidRPr="00A406E5" w:rsidRDefault="00BA173F" w:rsidP="006745D0">
            <w:pPr>
              <w:spacing w:before="120" w:after="120"/>
              <w:jc w:val="both"/>
              <w:rPr>
                <w:rFonts w:ascii="Arial" w:hAnsi="Arial" w:cs="Arial"/>
                <w:b/>
                <w:sz w:val="22"/>
                <w:szCs w:val="22"/>
              </w:rPr>
            </w:pPr>
            <w:r>
              <w:rPr>
                <w:rFonts w:ascii="Arial" w:hAnsi="Arial" w:cs="Arial"/>
                <w:b/>
                <w:sz w:val="22"/>
                <w:szCs w:val="22"/>
              </w:rPr>
              <w:t>Construction Portfolio</w:t>
            </w:r>
          </w:p>
        </w:tc>
      </w:tr>
      <w:tr w:rsidR="008F1308" w:rsidRPr="00A406E5" w14:paraId="328E2748" w14:textId="77777777" w:rsidTr="00A628CC">
        <w:tc>
          <w:tcPr>
            <w:tcW w:w="2093" w:type="dxa"/>
            <w:shd w:val="pct15" w:color="auto" w:fill="auto"/>
          </w:tcPr>
          <w:p w14:paraId="6F947EF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ED81443" w14:textId="77777777" w:rsidR="008F1308" w:rsidRPr="00A406E5" w:rsidRDefault="00BA173F" w:rsidP="00E51AAC">
            <w:pPr>
              <w:spacing w:before="120" w:after="120"/>
              <w:jc w:val="both"/>
              <w:rPr>
                <w:rFonts w:ascii="Arial" w:hAnsi="Arial" w:cs="Arial"/>
                <w:b/>
                <w:sz w:val="22"/>
                <w:szCs w:val="22"/>
              </w:rPr>
            </w:pPr>
            <w:r>
              <w:rPr>
                <w:rFonts w:ascii="Arial" w:hAnsi="Arial" w:cs="Arial"/>
                <w:b/>
                <w:sz w:val="22"/>
                <w:szCs w:val="22"/>
              </w:rPr>
              <w:t>Fundamentals of Construction Technology</w:t>
            </w:r>
          </w:p>
        </w:tc>
      </w:tr>
      <w:tr w:rsidR="00B84B5B" w:rsidRPr="00A406E5" w14:paraId="28F1CCB7" w14:textId="77777777" w:rsidTr="008F1308">
        <w:tc>
          <w:tcPr>
            <w:tcW w:w="2093" w:type="dxa"/>
            <w:shd w:val="pct15" w:color="auto" w:fill="auto"/>
          </w:tcPr>
          <w:p w14:paraId="1285BFF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021184E" w14:textId="77777777" w:rsidR="00B84B5B" w:rsidRPr="00A406E5" w:rsidRDefault="006745D0" w:rsidP="00152E9D">
            <w:pPr>
              <w:spacing w:before="120" w:after="120"/>
              <w:jc w:val="both"/>
              <w:rPr>
                <w:rFonts w:ascii="Arial" w:hAnsi="Arial" w:cs="Arial"/>
                <w:b/>
                <w:sz w:val="22"/>
                <w:szCs w:val="22"/>
              </w:rPr>
            </w:pPr>
            <w:r>
              <w:rPr>
                <w:rFonts w:ascii="Arial" w:hAnsi="Arial" w:cs="Arial"/>
                <w:b/>
                <w:sz w:val="22"/>
                <w:szCs w:val="22"/>
              </w:rPr>
              <w:t>ACBA400</w:t>
            </w:r>
            <w:r w:rsidR="00BA173F">
              <w:rPr>
                <w:rFonts w:ascii="Arial" w:hAnsi="Arial" w:cs="Arial"/>
                <w:b/>
                <w:sz w:val="22"/>
                <w:szCs w:val="22"/>
              </w:rPr>
              <w:t>1</w:t>
            </w:r>
          </w:p>
        </w:tc>
        <w:tc>
          <w:tcPr>
            <w:tcW w:w="2268" w:type="dxa"/>
            <w:shd w:val="clear" w:color="auto" w:fill="D9D9D9"/>
          </w:tcPr>
          <w:p w14:paraId="00AE321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5C385D3" w14:textId="77777777" w:rsidR="00B84B5B" w:rsidRPr="00A406E5" w:rsidRDefault="003551B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1DFB29" w14:textId="77777777" w:rsidTr="008F1308">
        <w:tc>
          <w:tcPr>
            <w:tcW w:w="2093" w:type="dxa"/>
            <w:shd w:val="pct15" w:color="auto" w:fill="auto"/>
          </w:tcPr>
          <w:p w14:paraId="5F475E5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FFB5C51" w14:textId="77777777" w:rsidR="00DB116D" w:rsidRPr="00A406E5" w:rsidRDefault="003551B7" w:rsidP="00BA173F">
            <w:pPr>
              <w:spacing w:before="120" w:after="120"/>
              <w:jc w:val="both"/>
              <w:rPr>
                <w:rFonts w:ascii="Arial" w:hAnsi="Arial" w:cs="Arial"/>
                <w:b/>
                <w:sz w:val="22"/>
                <w:szCs w:val="22"/>
              </w:rPr>
            </w:pPr>
            <w:r>
              <w:rPr>
                <w:rFonts w:ascii="Arial" w:hAnsi="Arial" w:cs="Arial"/>
                <w:b/>
                <w:sz w:val="22"/>
                <w:szCs w:val="22"/>
              </w:rPr>
              <w:t xml:space="preserve">Dr </w:t>
            </w:r>
            <w:r w:rsidR="00BA173F">
              <w:rPr>
                <w:rFonts w:ascii="Arial" w:hAnsi="Arial" w:cs="Arial"/>
                <w:b/>
                <w:sz w:val="22"/>
                <w:szCs w:val="22"/>
              </w:rPr>
              <w:t>Juan A Ferriz-Papi</w:t>
            </w:r>
          </w:p>
        </w:tc>
        <w:tc>
          <w:tcPr>
            <w:tcW w:w="2268" w:type="dxa"/>
            <w:shd w:val="clear" w:color="auto" w:fill="D9D9D9"/>
          </w:tcPr>
          <w:p w14:paraId="79115D0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A2B9C75" w14:textId="77777777" w:rsidR="00DB116D" w:rsidRPr="00A406E5" w:rsidRDefault="00BA173F" w:rsidP="00E51AAC">
            <w:pPr>
              <w:spacing w:before="120" w:after="120"/>
              <w:jc w:val="both"/>
              <w:rPr>
                <w:rFonts w:ascii="Arial" w:hAnsi="Arial" w:cs="Arial"/>
                <w:b/>
                <w:sz w:val="22"/>
                <w:szCs w:val="22"/>
              </w:rPr>
            </w:pPr>
            <w:r>
              <w:rPr>
                <w:rFonts w:ascii="Arial" w:hAnsi="Arial" w:cs="Arial"/>
                <w:b/>
                <w:sz w:val="22"/>
                <w:szCs w:val="22"/>
              </w:rPr>
              <w:t>Allan Nantel</w:t>
            </w:r>
          </w:p>
        </w:tc>
      </w:tr>
      <w:tr w:rsidR="00DB116D" w:rsidRPr="00A406E5" w14:paraId="2B44F480" w14:textId="77777777" w:rsidTr="008F1308">
        <w:tc>
          <w:tcPr>
            <w:tcW w:w="2093" w:type="dxa"/>
            <w:shd w:val="pct15" w:color="auto" w:fill="auto"/>
          </w:tcPr>
          <w:p w14:paraId="273938C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942E3F5" w14:textId="77777777" w:rsidR="00DB116D" w:rsidRPr="00A406E5" w:rsidRDefault="00BA173F" w:rsidP="005F0579">
            <w:pPr>
              <w:spacing w:before="120" w:after="120"/>
              <w:jc w:val="both"/>
              <w:rPr>
                <w:rFonts w:ascii="Arial" w:hAnsi="Arial" w:cs="Arial"/>
                <w:b/>
                <w:sz w:val="22"/>
                <w:szCs w:val="22"/>
              </w:rPr>
            </w:pPr>
            <w:r>
              <w:rPr>
                <w:rFonts w:ascii="Arial" w:hAnsi="Arial" w:cs="Arial"/>
                <w:b/>
                <w:sz w:val="22"/>
                <w:szCs w:val="22"/>
              </w:rPr>
              <w:t>Domestic New-Build</w:t>
            </w:r>
          </w:p>
        </w:tc>
        <w:tc>
          <w:tcPr>
            <w:tcW w:w="2268" w:type="dxa"/>
            <w:shd w:val="pct15" w:color="auto" w:fill="auto"/>
          </w:tcPr>
          <w:p w14:paraId="76300F6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CCC0E15" w14:textId="77777777" w:rsidR="00DB116D" w:rsidRPr="00A406E5" w:rsidRDefault="00BA173F" w:rsidP="00E51AAC">
            <w:pPr>
              <w:spacing w:before="120" w:after="120"/>
              <w:jc w:val="both"/>
              <w:rPr>
                <w:rFonts w:ascii="Arial" w:hAnsi="Arial" w:cs="Arial"/>
                <w:b/>
                <w:sz w:val="22"/>
                <w:szCs w:val="22"/>
              </w:rPr>
            </w:pPr>
            <w:r>
              <w:rPr>
                <w:rFonts w:ascii="Arial" w:hAnsi="Arial" w:cs="Arial"/>
                <w:b/>
                <w:sz w:val="22"/>
                <w:szCs w:val="22"/>
              </w:rPr>
              <w:t>2,000 words (or equivalent)</w:t>
            </w:r>
          </w:p>
        </w:tc>
      </w:tr>
      <w:tr w:rsidR="00B84B5B" w:rsidRPr="00A406E5" w14:paraId="47E1F644" w14:textId="77777777" w:rsidTr="008F1308">
        <w:tc>
          <w:tcPr>
            <w:tcW w:w="2093" w:type="dxa"/>
            <w:shd w:val="pct15" w:color="auto" w:fill="auto"/>
          </w:tcPr>
          <w:p w14:paraId="0F64A72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36E0034" w14:textId="77777777" w:rsidR="00B84B5B" w:rsidRPr="00A406E5" w:rsidRDefault="00BA173F" w:rsidP="006745D0">
            <w:pPr>
              <w:spacing w:before="120" w:after="120"/>
              <w:jc w:val="both"/>
              <w:rPr>
                <w:rFonts w:ascii="Arial" w:hAnsi="Arial" w:cs="Arial"/>
                <w:b/>
                <w:sz w:val="22"/>
                <w:szCs w:val="22"/>
              </w:rPr>
            </w:pPr>
            <w:r>
              <w:rPr>
                <w:rFonts w:ascii="Arial" w:hAnsi="Arial" w:cs="Arial"/>
                <w:b/>
                <w:sz w:val="22"/>
                <w:szCs w:val="22"/>
              </w:rPr>
              <w:t>26</w:t>
            </w:r>
            <w:r w:rsidRPr="00BA173F">
              <w:rPr>
                <w:rFonts w:ascii="Arial" w:hAnsi="Arial" w:cs="Arial"/>
                <w:b/>
                <w:sz w:val="22"/>
                <w:szCs w:val="22"/>
                <w:vertAlign w:val="superscript"/>
              </w:rPr>
              <w:t>th</w:t>
            </w:r>
            <w:r>
              <w:rPr>
                <w:rFonts w:ascii="Arial" w:hAnsi="Arial" w:cs="Arial"/>
                <w:b/>
                <w:sz w:val="22"/>
                <w:szCs w:val="22"/>
              </w:rPr>
              <w:t xml:space="preserve"> July 2019</w:t>
            </w:r>
          </w:p>
        </w:tc>
        <w:tc>
          <w:tcPr>
            <w:tcW w:w="2268" w:type="dxa"/>
            <w:shd w:val="pct15" w:color="auto" w:fill="auto"/>
          </w:tcPr>
          <w:p w14:paraId="4E0A8DB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EBF350" w14:textId="77777777" w:rsidR="00B84B5B" w:rsidRPr="00A406E5" w:rsidRDefault="00BA173F" w:rsidP="006745D0">
            <w:pPr>
              <w:spacing w:before="120" w:after="120"/>
              <w:jc w:val="both"/>
              <w:rPr>
                <w:rFonts w:ascii="Arial" w:hAnsi="Arial" w:cs="Arial"/>
                <w:b/>
                <w:sz w:val="22"/>
                <w:szCs w:val="22"/>
              </w:rPr>
            </w:pPr>
            <w:r>
              <w:rPr>
                <w:rFonts w:ascii="Arial" w:hAnsi="Arial" w:cs="Arial"/>
                <w:b/>
                <w:sz w:val="22"/>
                <w:szCs w:val="22"/>
              </w:rPr>
              <w:t>23</w:t>
            </w:r>
            <w:r w:rsidRPr="00BA173F">
              <w:rPr>
                <w:rFonts w:ascii="Arial" w:hAnsi="Arial" w:cs="Arial"/>
                <w:b/>
                <w:sz w:val="22"/>
                <w:szCs w:val="22"/>
                <w:vertAlign w:val="superscript"/>
              </w:rPr>
              <w:t>rd</w:t>
            </w:r>
            <w:r>
              <w:rPr>
                <w:rFonts w:ascii="Arial" w:hAnsi="Arial" w:cs="Arial"/>
                <w:b/>
                <w:sz w:val="22"/>
                <w:szCs w:val="22"/>
              </w:rPr>
              <w:t xml:space="preserve"> August</w:t>
            </w:r>
            <w:r w:rsidR="003551B7">
              <w:rPr>
                <w:rFonts w:ascii="Arial" w:hAnsi="Arial" w:cs="Arial"/>
                <w:b/>
                <w:sz w:val="22"/>
                <w:szCs w:val="22"/>
              </w:rPr>
              <w:t xml:space="preserve"> 2019</w:t>
            </w:r>
          </w:p>
        </w:tc>
      </w:tr>
      <w:tr w:rsidR="00152E9D" w:rsidRPr="00A406E5" w14:paraId="5659065A" w14:textId="77777777" w:rsidTr="00A406E5">
        <w:tc>
          <w:tcPr>
            <w:tcW w:w="2093" w:type="dxa"/>
            <w:shd w:val="pct15" w:color="auto" w:fill="auto"/>
          </w:tcPr>
          <w:p w14:paraId="42B15D0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949C216" w14:textId="77777777" w:rsidR="00A406E5" w:rsidRDefault="006745D0" w:rsidP="005F0579">
            <w:pPr>
              <w:spacing w:before="120" w:after="120"/>
              <w:jc w:val="both"/>
              <w:rPr>
                <w:rFonts w:ascii="Arial" w:hAnsi="Arial" w:cs="Arial"/>
                <w:b/>
                <w:sz w:val="22"/>
                <w:szCs w:val="22"/>
              </w:rPr>
            </w:pPr>
            <w:r>
              <w:rPr>
                <w:rFonts w:ascii="Arial" w:hAnsi="Arial" w:cs="Arial"/>
                <w:b/>
                <w:sz w:val="22"/>
                <w:szCs w:val="22"/>
              </w:rPr>
              <w:t>Preferred</w:t>
            </w:r>
            <w:r w:rsidR="00A406E5" w:rsidRPr="00A406E5">
              <w:rPr>
                <w:rFonts w:ascii="Arial" w:hAnsi="Arial" w:cs="Arial"/>
                <w:b/>
                <w:sz w:val="22"/>
                <w:szCs w:val="22"/>
              </w:rPr>
              <w:t xml:space="preserve"> submission method: </w:t>
            </w:r>
            <w:r w:rsidR="00BA173F">
              <w:rPr>
                <w:rFonts w:ascii="Arial" w:hAnsi="Arial" w:cs="Arial"/>
                <w:b/>
                <w:sz w:val="22"/>
                <w:szCs w:val="22"/>
              </w:rPr>
              <w:t>Turnitin online &amp; hard copy (Technium 2)</w:t>
            </w:r>
          </w:p>
          <w:p w14:paraId="0DA78DDA" w14:textId="77777777" w:rsidR="006745D0" w:rsidRPr="00A406E5" w:rsidRDefault="006745D0" w:rsidP="005F0579">
            <w:pPr>
              <w:spacing w:before="120" w:after="120"/>
              <w:jc w:val="both"/>
              <w:rPr>
                <w:rFonts w:ascii="Arial" w:hAnsi="Arial" w:cs="Arial"/>
                <w:b/>
                <w:sz w:val="22"/>
                <w:szCs w:val="22"/>
              </w:rPr>
            </w:pPr>
            <w:r>
              <w:rPr>
                <w:rFonts w:ascii="Arial" w:hAnsi="Arial" w:cs="Arial"/>
                <w:b/>
                <w:sz w:val="22"/>
                <w:szCs w:val="22"/>
              </w:rPr>
              <w:t>Alternative submission method: Formatted scanned pdf by email</w:t>
            </w:r>
          </w:p>
          <w:p w14:paraId="6FF99F1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119098A" w14:textId="77777777" w:rsidTr="00A406E5">
        <w:tc>
          <w:tcPr>
            <w:tcW w:w="2093" w:type="dxa"/>
            <w:shd w:val="pct15" w:color="auto" w:fill="auto"/>
          </w:tcPr>
          <w:p w14:paraId="3055922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DD575E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88FDF2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7C9E5BC" w14:textId="77777777" w:rsidTr="00A406E5">
        <w:tc>
          <w:tcPr>
            <w:tcW w:w="9747" w:type="dxa"/>
            <w:shd w:val="pct10" w:color="auto" w:fill="auto"/>
          </w:tcPr>
          <w:p w14:paraId="6271BEB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0ADD4C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1F59C9" w14:textId="77777777" w:rsidTr="00A406E5">
        <w:tc>
          <w:tcPr>
            <w:tcW w:w="9747" w:type="dxa"/>
          </w:tcPr>
          <w:p w14:paraId="477F43A6" w14:textId="77777777" w:rsidR="00C01A3F" w:rsidRPr="00A406E5" w:rsidRDefault="00C01A3F" w:rsidP="00273FEE">
            <w:pPr>
              <w:rPr>
                <w:rFonts w:ascii="Arial" w:hAnsi="Arial" w:cs="Arial"/>
                <w:sz w:val="22"/>
                <w:szCs w:val="22"/>
              </w:rPr>
            </w:pPr>
          </w:p>
          <w:p w14:paraId="785315C9" w14:textId="77777777" w:rsidR="00BA173F" w:rsidRPr="00BA173F" w:rsidRDefault="00BA173F" w:rsidP="00BA173F">
            <w:pPr>
              <w:pStyle w:val="ListParagraph"/>
              <w:numPr>
                <w:ilvl w:val="0"/>
                <w:numId w:val="24"/>
              </w:numPr>
              <w:tabs>
                <w:tab w:val="left" w:pos="284"/>
              </w:tabs>
              <w:jc w:val="both"/>
              <w:rPr>
                <w:rFonts w:ascii="Calibri" w:hAnsi="Calibri"/>
                <w:color w:val="000000"/>
                <w:sz w:val="22"/>
                <w:szCs w:val="22"/>
              </w:rPr>
            </w:pPr>
            <w:r w:rsidRPr="00BA173F">
              <w:rPr>
                <w:rFonts w:ascii="Calibri" w:hAnsi="Calibri"/>
                <w:color w:val="000000"/>
                <w:sz w:val="22"/>
                <w:szCs w:val="22"/>
              </w:rPr>
              <w:t xml:space="preserve">Identify the different types of substructure available for a low-rise building and techniques used in their production. </w:t>
            </w:r>
          </w:p>
          <w:p w14:paraId="2677C219" w14:textId="77777777" w:rsidR="00BA173F" w:rsidRPr="00BA173F" w:rsidRDefault="00BA173F" w:rsidP="00BA173F">
            <w:pPr>
              <w:pStyle w:val="ListParagraph"/>
              <w:numPr>
                <w:ilvl w:val="0"/>
                <w:numId w:val="24"/>
              </w:numPr>
              <w:tabs>
                <w:tab w:val="left" w:pos="284"/>
              </w:tabs>
              <w:jc w:val="both"/>
              <w:rPr>
                <w:rFonts w:ascii="Calibri" w:hAnsi="Calibri"/>
                <w:color w:val="000000"/>
                <w:sz w:val="22"/>
                <w:szCs w:val="22"/>
              </w:rPr>
            </w:pPr>
            <w:r w:rsidRPr="00BA173F">
              <w:rPr>
                <w:rFonts w:ascii="Calibri" w:hAnsi="Calibri"/>
                <w:color w:val="000000"/>
                <w:sz w:val="22"/>
                <w:szCs w:val="22"/>
              </w:rPr>
              <w:t>Define and produce annotated sketches that illustrate a broad range of common constructional forms,</w:t>
            </w:r>
            <w:r w:rsidRPr="00BA173F">
              <w:rPr>
                <w:rFonts w:ascii="Calibri" w:eastAsia="+mn-ea" w:hAnsi="Calibri" w:cs="+mn-cs"/>
                <w:color w:val="000000"/>
                <w:kern w:val="24"/>
                <w:sz w:val="56"/>
                <w:szCs w:val="56"/>
              </w:rPr>
              <w:t xml:space="preserve"> </w:t>
            </w:r>
            <w:r w:rsidRPr="00BA173F">
              <w:rPr>
                <w:rFonts w:ascii="Calibri" w:hAnsi="Calibri"/>
                <w:color w:val="000000"/>
                <w:sz w:val="22"/>
                <w:szCs w:val="22"/>
              </w:rPr>
              <w:t>demonstrating understanding of their potential defect and repair needs</w:t>
            </w:r>
          </w:p>
          <w:p w14:paraId="5B5DF925" w14:textId="77777777" w:rsidR="00C01A3F" w:rsidRPr="00A406E5" w:rsidRDefault="00C01A3F" w:rsidP="00A85BFE">
            <w:pPr>
              <w:rPr>
                <w:rFonts w:ascii="Arial" w:hAnsi="Arial" w:cs="Arial"/>
                <w:sz w:val="22"/>
                <w:szCs w:val="22"/>
              </w:rPr>
            </w:pPr>
          </w:p>
          <w:p w14:paraId="3F2BE5E5" w14:textId="77777777" w:rsidR="00C01A3F" w:rsidRPr="00A406E5" w:rsidRDefault="00C01A3F" w:rsidP="004D5E9B">
            <w:pPr>
              <w:rPr>
                <w:rFonts w:ascii="Arial" w:hAnsi="Arial" w:cs="Arial"/>
                <w:sz w:val="22"/>
                <w:szCs w:val="22"/>
              </w:rPr>
            </w:pPr>
          </w:p>
        </w:tc>
      </w:tr>
    </w:tbl>
    <w:p w14:paraId="57C43475" w14:textId="77777777" w:rsidR="00C01A3F" w:rsidRPr="00A406E5" w:rsidRDefault="00C01A3F" w:rsidP="00BA1176">
      <w:pPr>
        <w:rPr>
          <w:rFonts w:ascii="Arial" w:hAnsi="Arial" w:cs="Arial"/>
          <w:b/>
        </w:rPr>
      </w:pPr>
    </w:p>
    <w:p w14:paraId="1D1D4E70" w14:textId="77777777" w:rsidR="00C01A3F" w:rsidRDefault="00C01A3F" w:rsidP="00BA1176">
      <w:pPr>
        <w:rPr>
          <w:rFonts w:ascii="Arial" w:hAnsi="Arial" w:cs="Arial"/>
          <w:b/>
        </w:rPr>
      </w:pPr>
    </w:p>
    <w:p w14:paraId="0856E1AD" w14:textId="77777777" w:rsidR="006745D0" w:rsidRDefault="006745D0" w:rsidP="00BA1176">
      <w:pPr>
        <w:rPr>
          <w:rFonts w:ascii="Arial" w:hAnsi="Arial" w:cs="Arial"/>
          <w:b/>
        </w:rPr>
      </w:pPr>
    </w:p>
    <w:p w14:paraId="081C6C2A" w14:textId="77777777" w:rsidR="006745D0" w:rsidRDefault="006745D0" w:rsidP="00BA1176">
      <w:pPr>
        <w:rPr>
          <w:rFonts w:ascii="Arial" w:hAnsi="Arial" w:cs="Arial"/>
          <w:b/>
        </w:rPr>
      </w:pPr>
    </w:p>
    <w:p w14:paraId="456E3138" w14:textId="77777777" w:rsidR="006745D0" w:rsidRDefault="006745D0" w:rsidP="00BA1176">
      <w:pPr>
        <w:rPr>
          <w:rFonts w:ascii="Arial" w:hAnsi="Arial" w:cs="Arial"/>
          <w:b/>
        </w:rPr>
      </w:pPr>
    </w:p>
    <w:p w14:paraId="2F630065" w14:textId="77777777" w:rsidR="006745D0" w:rsidRPr="00A406E5" w:rsidRDefault="006745D0" w:rsidP="00BA1176">
      <w:pPr>
        <w:rPr>
          <w:rFonts w:ascii="Arial" w:hAnsi="Arial" w:cs="Arial"/>
          <w:b/>
        </w:rPr>
      </w:pPr>
    </w:p>
    <w:p w14:paraId="0412EE5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4A90E52" w14:textId="77777777" w:rsidTr="00A406E5">
        <w:tc>
          <w:tcPr>
            <w:tcW w:w="9781" w:type="dxa"/>
            <w:shd w:val="clear" w:color="auto" w:fill="C0C0C0"/>
          </w:tcPr>
          <w:p w14:paraId="654F7785"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49733EF" w14:textId="77777777" w:rsidR="00931D56" w:rsidRDefault="00931D56" w:rsidP="00BA173F">
      <w:pPr>
        <w:rPr>
          <w:sz w:val="24"/>
          <w:szCs w:val="24"/>
        </w:rPr>
      </w:pPr>
    </w:p>
    <w:p w14:paraId="47B030FD" w14:textId="77777777" w:rsidR="00931D56" w:rsidRDefault="00931D56" w:rsidP="00BA173F">
      <w:pPr>
        <w:rPr>
          <w:sz w:val="24"/>
          <w:szCs w:val="24"/>
        </w:rPr>
      </w:pPr>
    </w:p>
    <w:p w14:paraId="4D543998" w14:textId="77777777" w:rsidR="00931D56" w:rsidRDefault="00931D56" w:rsidP="00BA173F">
      <w:pPr>
        <w:rPr>
          <w:sz w:val="24"/>
          <w:szCs w:val="24"/>
        </w:rPr>
      </w:pPr>
    </w:p>
    <w:p w14:paraId="33325456" w14:textId="77777777" w:rsidR="00BA173F" w:rsidRPr="000F34DB" w:rsidRDefault="00BA173F" w:rsidP="00BA173F">
      <w:pPr>
        <w:rPr>
          <w:sz w:val="24"/>
          <w:szCs w:val="24"/>
        </w:rPr>
      </w:pPr>
      <w:r w:rsidRPr="000F34DB">
        <w:rPr>
          <w:sz w:val="24"/>
          <w:szCs w:val="24"/>
        </w:rPr>
        <w:t>Please note this is an academic assessment that relates specifically to the module studied. It is a fictional proposal.</w:t>
      </w:r>
    </w:p>
    <w:p w14:paraId="2CDA3219" w14:textId="77777777" w:rsidR="00BA173F" w:rsidRPr="000F34DB" w:rsidRDefault="00BA173F" w:rsidP="00BA173F">
      <w:pPr>
        <w:rPr>
          <w:sz w:val="24"/>
          <w:szCs w:val="24"/>
        </w:rPr>
      </w:pPr>
    </w:p>
    <w:p w14:paraId="49C0AE2A" w14:textId="77777777" w:rsidR="00BA173F" w:rsidRDefault="00BA173F" w:rsidP="00BA173F">
      <w:pPr>
        <w:rPr>
          <w:sz w:val="24"/>
          <w:szCs w:val="24"/>
        </w:rPr>
      </w:pPr>
      <w:r w:rsidRPr="000F34DB">
        <w:rPr>
          <w:sz w:val="24"/>
          <w:szCs w:val="24"/>
        </w:rPr>
        <w:t>You are to assume that a major property developer has received planning consent for a single, two storey detached domestic building with a loft room. [</w:t>
      </w:r>
      <w:r>
        <w:rPr>
          <w:sz w:val="24"/>
          <w:szCs w:val="24"/>
        </w:rPr>
        <w:t xml:space="preserve">See </w:t>
      </w:r>
      <w:r w:rsidRPr="000F34DB">
        <w:rPr>
          <w:sz w:val="24"/>
          <w:szCs w:val="24"/>
        </w:rPr>
        <w:t>attached floor plans and elevations].</w:t>
      </w:r>
    </w:p>
    <w:p w14:paraId="7FE66D3A" w14:textId="77777777" w:rsidR="00BA173F" w:rsidRDefault="00BA173F" w:rsidP="00BA173F">
      <w:pPr>
        <w:rPr>
          <w:sz w:val="24"/>
          <w:szCs w:val="24"/>
        </w:rPr>
      </w:pPr>
      <w:r>
        <w:rPr>
          <w:sz w:val="24"/>
          <w:szCs w:val="24"/>
        </w:rPr>
        <w:t>It is to be b</w:t>
      </w:r>
      <w:r w:rsidRPr="000F34DB">
        <w:rPr>
          <w:sz w:val="24"/>
          <w:szCs w:val="24"/>
        </w:rPr>
        <w:t xml:space="preserve">uilt on a </w:t>
      </w:r>
      <w:r>
        <w:rPr>
          <w:sz w:val="24"/>
          <w:szCs w:val="24"/>
        </w:rPr>
        <w:t>level, g</w:t>
      </w:r>
      <w:r w:rsidRPr="000F34DB">
        <w:rPr>
          <w:sz w:val="24"/>
          <w:szCs w:val="24"/>
        </w:rPr>
        <w:t xml:space="preserve">reenfield site </w:t>
      </w:r>
      <w:r>
        <w:rPr>
          <w:sz w:val="24"/>
          <w:szCs w:val="24"/>
        </w:rPr>
        <w:t xml:space="preserve">that has 450mm of topsoil </w:t>
      </w:r>
      <w:r w:rsidRPr="00D03554">
        <w:rPr>
          <w:sz w:val="24"/>
          <w:szCs w:val="24"/>
        </w:rPr>
        <w:t>above a firm subsoil</w:t>
      </w:r>
      <w:r>
        <w:rPr>
          <w:sz w:val="24"/>
          <w:szCs w:val="24"/>
        </w:rPr>
        <w:t xml:space="preserve"> with a low clay content that is above the water table.</w:t>
      </w:r>
    </w:p>
    <w:p w14:paraId="45F94075" w14:textId="77777777" w:rsidR="00BA173F" w:rsidRDefault="00BA173F" w:rsidP="00BA173F">
      <w:pPr>
        <w:rPr>
          <w:sz w:val="24"/>
          <w:szCs w:val="24"/>
        </w:rPr>
      </w:pPr>
      <w:r>
        <w:rPr>
          <w:sz w:val="24"/>
          <w:szCs w:val="24"/>
        </w:rPr>
        <w:t>The building is of standard cavity wall construction; block and block with partial fill cavity insulation and a smooth render externally. Plinths, soldier courses over all openings and porch pillars are to be natural sandstone.</w:t>
      </w:r>
    </w:p>
    <w:p w14:paraId="062AA20C" w14:textId="77777777" w:rsidR="00BA173F" w:rsidRDefault="00BA173F" w:rsidP="00BA173F">
      <w:pPr>
        <w:rPr>
          <w:sz w:val="24"/>
          <w:szCs w:val="24"/>
        </w:rPr>
      </w:pPr>
      <w:r>
        <w:rPr>
          <w:sz w:val="24"/>
          <w:szCs w:val="24"/>
        </w:rPr>
        <w:t>There is to be a solid floor on the ground floor and upper floors are to be traditional solid timber with tongue and groove softwood flooring.</w:t>
      </w:r>
    </w:p>
    <w:p w14:paraId="2C975C29" w14:textId="77777777" w:rsidR="00BA173F" w:rsidRDefault="00BA173F" w:rsidP="00BA173F">
      <w:pPr>
        <w:rPr>
          <w:sz w:val="24"/>
          <w:szCs w:val="24"/>
        </w:rPr>
      </w:pPr>
      <w:r>
        <w:rPr>
          <w:sz w:val="24"/>
          <w:szCs w:val="24"/>
        </w:rPr>
        <w:t>Windows and external doors are to be white uPVC with sealed Double-glazed units.</w:t>
      </w:r>
    </w:p>
    <w:p w14:paraId="45B75468" w14:textId="77777777" w:rsidR="00BA173F" w:rsidRDefault="00BA173F" w:rsidP="00BA173F">
      <w:pPr>
        <w:rPr>
          <w:sz w:val="24"/>
          <w:szCs w:val="24"/>
        </w:rPr>
      </w:pPr>
      <w:r>
        <w:rPr>
          <w:sz w:val="24"/>
          <w:szCs w:val="24"/>
        </w:rPr>
        <w:t>Roof structure is to be trussed rafters at a 40</w:t>
      </w:r>
      <w:r w:rsidRPr="001A2B85">
        <w:rPr>
          <w:sz w:val="24"/>
          <w:szCs w:val="24"/>
          <w:vertAlign w:val="superscript"/>
        </w:rPr>
        <w:t>0</w:t>
      </w:r>
      <w:r>
        <w:rPr>
          <w:sz w:val="24"/>
          <w:szCs w:val="24"/>
        </w:rPr>
        <w:t xml:space="preserve"> pitch with a natural slate covering and closed eaves. </w:t>
      </w:r>
    </w:p>
    <w:p w14:paraId="252DE683" w14:textId="77777777" w:rsidR="00BA173F" w:rsidRDefault="00BA173F" w:rsidP="00BA173F">
      <w:pPr>
        <w:jc w:val="both"/>
        <w:rPr>
          <w:rFonts w:ascii="Arial" w:hAnsi="Arial" w:cs="Arial"/>
          <w:sz w:val="22"/>
          <w:szCs w:val="22"/>
        </w:rPr>
      </w:pPr>
    </w:p>
    <w:p w14:paraId="7043D4D8" w14:textId="77777777" w:rsidR="00BA173F" w:rsidRDefault="00BA173F" w:rsidP="00BA173F">
      <w:pPr>
        <w:jc w:val="both"/>
        <w:rPr>
          <w:rFonts w:ascii="Arial" w:hAnsi="Arial" w:cs="Arial"/>
          <w:sz w:val="22"/>
          <w:szCs w:val="22"/>
        </w:rPr>
      </w:pPr>
    </w:p>
    <w:p w14:paraId="7549625E" w14:textId="77777777" w:rsidR="00EE6F25" w:rsidRDefault="00EE6F25" w:rsidP="005969E2">
      <w:pPr>
        <w:jc w:val="both"/>
        <w:rPr>
          <w:rFonts w:ascii="Arial" w:hAnsi="Arial" w:cs="Arial"/>
          <w:sz w:val="22"/>
          <w:szCs w:val="22"/>
        </w:rPr>
      </w:pPr>
    </w:p>
    <w:p w14:paraId="1B4FB2C0" w14:textId="77777777" w:rsidR="00931D56" w:rsidRDefault="00931D56" w:rsidP="00931D56">
      <w:pPr>
        <w:pStyle w:val="ListParagraph"/>
        <w:framePr w:w="10216" w:hSpace="180" w:wrap="around" w:vAnchor="page" w:hAnchor="page" w:x="732" w:y="7102"/>
        <w:numPr>
          <w:ilvl w:val="0"/>
          <w:numId w:val="25"/>
        </w:numPr>
        <w:contextualSpacing w:val="0"/>
        <w:jc w:val="both"/>
        <w:rPr>
          <w:sz w:val="24"/>
          <w:szCs w:val="24"/>
        </w:rPr>
      </w:pPr>
      <w:r>
        <w:rPr>
          <w:sz w:val="24"/>
          <w:szCs w:val="24"/>
        </w:rPr>
        <w:t>Write a summary of the solutions adopted in each case, explaining specific issues you should consider during the construction method. Ventilation and condensation are a major issue to deal with. Your explanation should include the methods you use to avoid condensation.</w:t>
      </w:r>
    </w:p>
    <w:p w14:paraId="5B893A4D" w14:textId="77777777" w:rsidR="00931D56" w:rsidRDefault="00931D56" w:rsidP="00931D56">
      <w:pPr>
        <w:pStyle w:val="ListParagraph"/>
        <w:framePr w:w="10216" w:hSpace="180" w:wrap="around" w:vAnchor="page" w:hAnchor="page" w:x="732" w:y="7102"/>
        <w:numPr>
          <w:ilvl w:val="0"/>
          <w:numId w:val="25"/>
        </w:numPr>
        <w:contextualSpacing w:val="0"/>
        <w:jc w:val="both"/>
        <w:rPr>
          <w:sz w:val="24"/>
          <w:szCs w:val="24"/>
        </w:rPr>
      </w:pPr>
      <w:r w:rsidRPr="00D25BBE">
        <w:rPr>
          <w:sz w:val="24"/>
          <w:szCs w:val="24"/>
        </w:rPr>
        <w:t xml:space="preserve">With the aid of </w:t>
      </w:r>
      <w:r w:rsidRPr="00245F61">
        <w:rPr>
          <w:b/>
          <w:sz w:val="24"/>
          <w:szCs w:val="24"/>
        </w:rPr>
        <w:t>neat, annotated, proportional sketches</w:t>
      </w:r>
      <w:r w:rsidRPr="00D25BBE">
        <w:rPr>
          <w:sz w:val="24"/>
          <w:szCs w:val="24"/>
        </w:rPr>
        <w:t xml:space="preserve"> describe a suitable foundation and sub-structure details for the building, based </w:t>
      </w:r>
      <w:r>
        <w:rPr>
          <w:sz w:val="24"/>
          <w:szCs w:val="24"/>
        </w:rPr>
        <w:t xml:space="preserve">upon the information available. </w:t>
      </w:r>
    </w:p>
    <w:p w14:paraId="3A8E91E9" w14:textId="77777777" w:rsidR="00931D56" w:rsidRDefault="00931D56" w:rsidP="00931D56">
      <w:pPr>
        <w:pStyle w:val="ListParagraph"/>
        <w:framePr w:w="10216" w:hSpace="180" w:wrap="around" w:vAnchor="page" w:hAnchor="page" w:x="732" w:y="7102"/>
        <w:numPr>
          <w:ilvl w:val="0"/>
          <w:numId w:val="25"/>
        </w:numPr>
        <w:contextualSpacing w:val="0"/>
        <w:jc w:val="both"/>
        <w:rPr>
          <w:sz w:val="24"/>
          <w:szCs w:val="24"/>
        </w:rPr>
      </w:pPr>
      <w:r>
        <w:rPr>
          <w:sz w:val="24"/>
          <w:szCs w:val="24"/>
        </w:rPr>
        <w:t>P</w:t>
      </w:r>
      <w:r w:rsidRPr="00ED303B">
        <w:rPr>
          <w:sz w:val="24"/>
          <w:szCs w:val="24"/>
        </w:rPr>
        <w:t xml:space="preserve">roduce </w:t>
      </w:r>
      <w:r w:rsidRPr="00245F61">
        <w:rPr>
          <w:b/>
          <w:sz w:val="24"/>
          <w:szCs w:val="24"/>
        </w:rPr>
        <w:t>neatly drawn, proportionate and suitably annotated sections and sketches</w:t>
      </w:r>
      <w:r w:rsidRPr="00ED303B">
        <w:rPr>
          <w:sz w:val="24"/>
          <w:szCs w:val="24"/>
        </w:rPr>
        <w:t xml:space="preserve"> that illustrate </w:t>
      </w:r>
      <w:r>
        <w:rPr>
          <w:sz w:val="24"/>
          <w:szCs w:val="24"/>
        </w:rPr>
        <w:t>the</w:t>
      </w:r>
      <w:r w:rsidRPr="00ED303B">
        <w:rPr>
          <w:sz w:val="24"/>
          <w:szCs w:val="24"/>
        </w:rPr>
        <w:t xml:space="preserve"> materials and methods for the detailing of the following building elements and construction inter-faces</w:t>
      </w:r>
      <w:r>
        <w:rPr>
          <w:sz w:val="24"/>
          <w:szCs w:val="24"/>
        </w:rPr>
        <w:t>. Ensure that detailing shows how the design will meet the current Building Regulations for a domestic new-build</w:t>
      </w:r>
      <w:r w:rsidRPr="00ED303B">
        <w:rPr>
          <w:sz w:val="24"/>
          <w:szCs w:val="24"/>
        </w:rPr>
        <w:t xml:space="preserve">:  </w:t>
      </w:r>
    </w:p>
    <w:p w14:paraId="0A806DBE" w14:textId="77777777" w:rsidR="00931D56" w:rsidRPr="00754F1B" w:rsidRDefault="00931D56" w:rsidP="00931D56">
      <w:pPr>
        <w:pStyle w:val="ListParagraph"/>
        <w:framePr w:w="10216" w:hSpace="180" w:wrap="around" w:vAnchor="page" w:hAnchor="page" w:x="732" w:y="7102"/>
        <w:numPr>
          <w:ilvl w:val="2"/>
          <w:numId w:val="26"/>
        </w:numPr>
        <w:contextualSpacing w:val="0"/>
        <w:jc w:val="both"/>
        <w:rPr>
          <w:sz w:val="24"/>
          <w:szCs w:val="24"/>
        </w:rPr>
      </w:pPr>
      <w:r w:rsidRPr="00754F1B">
        <w:rPr>
          <w:sz w:val="24"/>
          <w:szCs w:val="24"/>
        </w:rPr>
        <w:t xml:space="preserve">The ground floor. Construction, detailing and junctions with external walls. </w:t>
      </w:r>
    </w:p>
    <w:p w14:paraId="7BFEBA2F" w14:textId="77777777" w:rsidR="00931D56" w:rsidRPr="00754F1B" w:rsidRDefault="00931D56" w:rsidP="00931D56">
      <w:pPr>
        <w:pStyle w:val="ListParagraph"/>
        <w:framePr w:w="10216" w:hSpace="180" w:wrap="around" w:vAnchor="page" w:hAnchor="page" w:x="732" w:y="7102"/>
        <w:numPr>
          <w:ilvl w:val="2"/>
          <w:numId w:val="26"/>
        </w:numPr>
        <w:contextualSpacing w:val="0"/>
        <w:jc w:val="both"/>
        <w:rPr>
          <w:sz w:val="24"/>
          <w:szCs w:val="24"/>
        </w:rPr>
      </w:pPr>
      <w:r w:rsidRPr="00754F1B">
        <w:rPr>
          <w:sz w:val="24"/>
          <w:szCs w:val="24"/>
        </w:rPr>
        <w:t xml:space="preserve">The first floor. Construction, detailing, junctions with external walls and restraints. </w:t>
      </w:r>
    </w:p>
    <w:p w14:paraId="15C7C410" w14:textId="77777777" w:rsidR="00754F1B" w:rsidRPr="00754F1B" w:rsidRDefault="00931D56" w:rsidP="00754F1B">
      <w:pPr>
        <w:pStyle w:val="ListParagraph"/>
        <w:framePr w:w="10216" w:hSpace="180" w:wrap="around" w:vAnchor="page" w:hAnchor="page" w:x="732" w:y="7102"/>
        <w:numPr>
          <w:ilvl w:val="2"/>
          <w:numId w:val="26"/>
        </w:numPr>
        <w:jc w:val="both"/>
        <w:rPr>
          <w:sz w:val="22"/>
          <w:szCs w:val="22"/>
        </w:rPr>
      </w:pPr>
      <w:r w:rsidRPr="00754F1B">
        <w:rPr>
          <w:sz w:val="24"/>
          <w:szCs w:val="24"/>
        </w:rPr>
        <w:t>Eaves detailing and roof cover</w:t>
      </w:r>
      <w:bookmarkStart w:id="0" w:name="_GoBack"/>
      <w:bookmarkEnd w:id="0"/>
      <w:r w:rsidRPr="00754F1B">
        <w:rPr>
          <w:sz w:val="24"/>
          <w:szCs w:val="24"/>
        </w:rPr>
        <w:t>ing – indicating appropriate weathering, fixing and laps.</w:t>
      </w:r>
    </w:p>
    <w:p w14:paraId="43C3D31C" w14:textId="195F2BFC" w:rsidR="00754F1B" w:rsidRPr="00754F1B" w:rsidRDefault="00754F1B" w:rsidP="00754F1B">
      <w:pPr>
        <w:pStyle w:val="ListParagraph"/>
        <w:framePr w:w="10216" w:hSpace="180" w:wrap="around" w:vAnchor="page" w:hAnchor="page" w:x="732" w:y="7102"/>
        <w:numPr>
          <w:ilvl w:val="2"/>
          <w:numId w:val="26"/>
        </w:numPr>
        <w:jc w:val="both"/>
        <w:rPr>
          <w:rFonts w:ascii="Arial" w:hAnsi="Arial" w:cs="Arial"/>
          <w:sz w:val="22"/>
          <w:szCs w:val="22"/>
        </w:rPr>
      </w:pPr>
      <w:r w:rsidRPr="00754F1B">
        <w:rPr>
          <w:sz w:val="24"/>
          <w:szCs w:val="24"/>
        </w:rPr>
        <w:t xml:space="preserve">The main roof </w:t>
      </w:r>
      <w:r w:rsidRPr="00754F1B">
        <w:rPr>
          <w:b/>
          <w:sz w:val="24"/>
          <w:szCs w:val="24"/>
        </w:rPr>
        <w:t>structure</w:t>
      </w:r>
      <w:r w:rsidRPr="00754F1B">
        <w:rPr>
          <w:sz w:val="24"/>
          <w:szCs w:val="24"/>
        </w:rPr>
        <w:t>. Construction, detailing and fixing.</w:t>
      </w:r>
    </w:p>
    <w:p w14:paraId="763984B2" w14:textId="77777777" w:rsidR="00931D56" w:rsidRPr="00CB72B1" w:rsidRDefault="00931D56" w:rsidP="00754F1B">
      <w:pPr>
        <w:pStyle w:val="ListParagraph"/>
        <w:framePr w:w="10216" w:hSpace="180" w:wrap="around" w:vAnchor="page" w:hAnchor="page" w:x="732" w:y="7102"/>
        <w:ind w:left="1080"/>
        <w:contextualSpacing w:val="0"/>
        <w:jc w:val="both"/>
        <w:rPr>
          <w:sz w:val="24"/>
          <w:szCs w:val="24"/>
        </w:rPr>
      </w:pPr>
    </w:p>
    <w:p w14:paraId="17A4A8F6" w14:textId="77777777" w:rsidR="00BA173F" w:rsidRDefault="00BA173F" w:rsidP="00BA173F">
      <w:pPr>
        <w:rPr>
          <w:sz w:val="24"/>
          <w:szCs w:val="24"/>
        </w:rPr>
      </w:pPr>
    </w:p>
    <w:p w14:paraId="22F2A86E" w14:textId="77777777" w:rsidR="00BA173F" w:rsidRDefault="00BA173F" w:rsidP="00D22D9C">
      <w:pPr>
        <w:jc w:val="both"/>
        <w:rPr>
          <w:rFonts w:ascii="Arial" w:hAnsi="Arial" w:cs="Arial"/>
          <w:sz w:val="22"/>
          <w:szCs w:val="22"/>
        </w:rPr>
      </w:pPr>
    </w:p>
    <w:p w14:paraId="731036FB" w14:textId="77777777" w:rsidR="00BA173F" w:rsidRDefault="00BA173F" w:rsidP="00D22D9C">
      <w:pPr>
        <w:jc w:val="both"/>
        <w:rPr>
          <w:rFonts w:ascii="Arial" w:hAnsi="Arial" w:cs="Arial"/>
          <w:sz w:val="22"/>
          <w:szCs w:val="22"/>
        </w:rPr>
        <w:sectPr w:rsidR="00BA173F" w:rsidSect="00BA173F">
          <w:footerReference w:type="default" r:id="rId9"/>
          <w:pgSz w:w="11894" w:h="16834"/>
          <w:pgMar w:top="720" w:right="720" w:bottom="720" w:left="720" w:header="709" w:footer="454" w:gutter="0"/>
          <w:paperSrc w:first="15" w:other="15"/>
          <w:cols w:space="720"/>
          <w:docGrid w:linePitch="272"/>
        </w:sectPr>
      </w:pPr>
    </w:p>
    <w:p w14:paraId="501A3D2F" w14:textId="77777777" w:rsidR="00BA173F" w:rsidRDefault="00BA173F" w:rsidP="00D22D9C">
      <w:pPr>
        <w:jc w:val="both"/>
        <w:rPr>
          <w:rFonts w:ascii="Arial" w:hAnsi="Arial" w:cs="Arial"/>
          <w:sz w:val="22"/>
          <w:szCs w:val="22"/>
        </w:rPr>
        <w:sectPr w:rsidR="00BA173F" w:rsidSect="00BA173F">
          <w:pgSz w:w="16834" w:h="11894" w:orient="landscape"/>
          <w:pgMar w:top="720" w:right="720" w:bottom="720" w:left="720" w:header="709" w:footer="454" w:gutter="0"/>
          <w:cols w:space="720"/>
          <w:docGrid w:linePitch="272"/>
        </w:sectPr>
      </w:pPr>
      <w:r>
        <w:rPr>
          <w:noProof/>
        </w:rPr>
        <w:lastRenderedPageBreak/>
        <w:drawing>
          <wp:inline distT="0" distB="0" distL="0" distR="0" wp14:anchorId="499FADBD" wp14:editId="0DD8F518">
            <wp:extent cx="9775190" cy="6854517"/>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srcRect/>
                    <a:stretch>
                      <a:fillRect/>
                    </a:stretch>
                  </pic:blipFill>
                  <pic:spPr bwMode="auto">
                    <a:xfrm>
                      <a:off x="0" y="0"/>
                      <a:ext cx="9775190" cy="6854517"/>
                    </a:xfrm>
                    <a:prstGeom prst="rect">
                      <a:avLst/>
                    </a:prstGeom>
                    <a:noFill/>
                    <a:ln w="9525">
                      <a:noFill/>
                      <a:miter lim="800000"/>
                      <a:headEnd/>
                      <a:tailEnd/>
                    </a:ln>
                  </pic:spPr>
                </pic:pic>
              </a:graphicData>
            </a:graphic>
          </wp:inline>
        </w:drawing>
      </w:r>
    </w:p>
    <w:p w14:paraId="19AA139C" w14:textId="77777777" w:rsidR="00BA173F" w:rsidRDefault="00BA173F" w:rsidP="00D22D9C">
      <w:pPr>
        <w:jc w:val="both"/>
        <w:rPr>
          <w:rFonts w:ascii="Arial" w:hAnsi="Arial" w:cs="Arial"/>
          <w:sz w:val="22"/>
          <w:szCs w:val="22"/>
        </w:rPr>
        <w:sectPr w:rsidR="00BA173F" w:rsidSect="00BA173F">
          <w:pgSz w:w="16834" w:h="11894" w:orient="landscape"/>
          <w:pgMar w:top="720" w:right="720" w:bottom="720" w:left="720" w:header="709" w:footer="454" w:gutter="0"/>
          <w:cols w:space="720"/>
          <w:docGrid w:linePitch="272"/>
        </w:sectPr>
      </w:pPr>
      <w:r>
        <w:rPr>
          <w:noProof/>
        </w:rPr>
        <w:lastRenderedPageBreak/>
        <w:drawing>
          <wp:inline distT="0" distB="0" distL="0" distR="0" wp14:anchorId="2A545AB9" wp14:editId="012947E6">
            <wp:extent cx="6638290" cy="4684036"/>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srcRect/>
                    <a:stretch>
                      <a:fillRect/>
                    </a:stretch>
                  </pic:blipFill>
                  <pic:spPr bwMode="auto">
                    <a:xfrm>
                      <a:off x="0" y="0"/>
                      <a:ext cx="6638290" cy="4684036"/>
                    </a:xfrm>
                    <a:prstGeom prst="rect">
                      <a:avLst/>
                    </a:prstGeom>
                    <a:noFill/>
                    <a:ln w="9525">
                      <a:noFill/>
                      <a:miter lim="800000"/>
                      <a:headEnd/>
                      <a:tailEnd/>
                    </a:ln>
                  </pic:spPr>
                </pic:pic>
              </a:graphicData>
            </a:graphic>
          </wp:inline>
        </w:drawing>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91CAB4B" w14:textId="77777777" w:rsidTr="00931D56">
        <w:trPr>
          <w:trHeight w:val="414"/>
        </w:trPr>
        <w:tc>
          <w:tcPr>
            <w:tcW w:w="10444" w:type="dxa"/>
            <w:shd w:val="clear" w:color="auto" w:fill="D9D9D9"/>
          </w:tcPr>
          <w:p w14:paraId="2CBF11DA"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BE42095" w14:textId="77777777" w:rsidR="00D22D9C" w:rsidRPr="00A406E5" w:rsidRDefault="00D22D9C" w:rsidP="00D22D9C">
      <w:pPr>
        <w:jc w:val="both"/>
        <w:rPr>
          <w:rFonts w:ascii="Arial" w:hAnsi="Arial" w:cs="Arial"/>
          <w:sz w:val="22"/>
          <w:szCs w:val="22"/>
        </w:rPr>
      </w:pPr>
    </w:p>
    <w:tbl>
      <w:tblPr>
        <w:tblW w:w="0" w:type="auto"/>
        <w:tblLayout w:type="fixed"/>
        <w:tblLook w:val="0000" w:firstRow="0" w:lastRow="0" w:firstColumn="0" w:lastColumn="0" w:noHBand="0" w:noVBand="0"/>
      </w:tblPr>
      <w:tblGrid>
        <w:gridCol w:w="10598"/>
      </w:tblGrid>
      <w:tr w:rsidR="00931D56" w:rsidRPr="00753AC6" w14:paraId="5F6A8B86" w14:textId="77777777" w:rsidTr="00DD113E">
        <w:tc>
          <w:tcPr>
            <w:tcW w:w="10598" w:type="dxa"/>
          </w:tcPr>
          <w:p w14:paraId="19C2C0C9" w14:textId="77777777" w:rsidR="00931D56" w:rsidRPr="00753AC6" w:rsidRDefault="00931D56" w:rsidP="00DD113E">
            <w:pPr>
              <w:rPr>
                <w:b/>
                <w:bCs/>
                <w:sz w:val="24"/>
                <w:szCs w:val="24"/>
              </w:rPr>
            </w:pPr>
            <w:r w:rsidRPr="621E6FB0">
              <w:rPr>
                <w:b/>
                <w:bCs/>
                <w:sz w:val="24"/>
                <w:szCs w:val="24"/>
              </w:rPr>
              <w:t>Requirements</w:t>
            </w:r>
          </w:p>
        </w:tc>
      </w:tr>
      <w:tr w:rsidR="00931D56" w:rsidRPr="00753AC6" w14:paraId="7638C410" w14:textId="77777777" w:rsidTr="00DD113E">
        <w:tc>
          <w:tcPr>
            <w:tcW w:w="10598" w:type="dxa"/>
          </w:tcPr>
          <w:p w14:paraId="15778FD7" w14:textId="77777777" w:rsidR="00931D56" w:rsidRPr="00753AC6" w:rsidRDefault="00931D56" w:rsidP="00DD113E">
            <w:pPr>
              <w:jc w:val="both"/>
              <w:rPr>
                <w:sz w:val="24"/>
                <w:szCs w:val="24"/>
              </w:rPr>
            </w:pPr>
          </w:p>
          <w:p w14:paraId="26D5DDC2" w14:textId="77777777" w:rsidR="00931D56" w:rsidRPr="005474A7" w:rsidRDefault="00931D56" w:rsidP="00931D56">
            <w:pPr>
              <w:pStyle w:val="ListParagraph"/>
              <w:numPr>
                <w:ilvl w:val="0"/>
                <w:numId w:val="28"/>
              </w:numPr>
              <w:contextualSpacing w:val="0"/>
              <w:jc w:val="both"/>
              <w:rPr>
                <w:sz w:val="24"/>
                <w:szCs w:val="24"/>
              </w:rPr>
            </w:pPr>
            <w:r w:rsidRPr="005474A7">
              <w:rPr>
                <w:sz w:val="24"/>
                <w:szCs w:val="24"/>
              </w:rPr>
              <w:t xml:space="preserve">You are required to widely research the topic area, and review your course notes as well as other appropriate sources. There is much guidance written on this topic and you should read widely, seeking out appropriate sources. </w:t>
            </w:r>
          </w:p>
          <w:p w14:paraId="75A92D38" w14:textId="77777777" w:rsidR="00931D56" w:rsidRPr="00753AC6" w:rsidRDefault="00931D56" w:rsidP="00931D56">
            <w:pPr>
              <w:pStyle w:val="ListParagraph"/>
              <w:numPr>
                <w:ilvl w:val="0"/>
                <w:numId w:val="28"/>
              </w:numPr>
              <w:contextualSpacing w:val="0"/>
              <w:jc w:val="both"/>
              <w:rPr>
                <w:sz w:val="24"/>
                <w:szCs w:val="24"/>
              </w:rPr>
            </w:pPr>
            <w:r>
              <w:rPr>
                <w:sz w:val="24"/>
                <w:szCs w:val="24"/>
              </w:rPr>
              <w:t xml:space="preserve">Tables, spreadsheets or flowcharts must be clearly identified and referenced within the text and must be your own work, </w:t>
            </w:r>
            <w:r w:rsidRPr="621E6FB0">
              <w:rPr>
                <w:sz w:val="24"/>
                <w:szCs w:val="24"/>
              </w:rPr>
              <w:t xml:space="preserve">applied to the case study context and </w:t>
            </w:r>
            <w:r w:rsidRPr="009A1388">
              <w:rPr>
                <w:b/>
                <w:sz w:val="24"/>
                <w:szCs w:val="24"/>
              </w:rPr>
              <w:t>must not</w:t>
            </w:r>
            <w:r w:rsidRPr="621E6FB0">
              <w:rPr>
                <w:sz w:val="24"/>
                <w:szCs w:val="24"/>
              </w:rPr>
              <w:t xml:space="preserve"> simply </w:t>
            </w:r>
            <w:r>
              <w:rPr>
                <w:sz w:val="24"/>
                <w:szCs w:val="24"/>
              </w:rPr>
              <w:t xml:space="preserve">be </w:t>
            </w:r>
            <w:r w:rsidRPr="621E6FB0">
              <w:rPr>
                <w:sz w:val="24"/>
                <w:szCs w:val="24"/>
              </w:rPr>
              <w:t>scans of standard text books and internet images</w:t>
            </w:r>
            <w:r>
              <w:rPr>
                <w:sz w:val="24"/>
                <w:szCs w:val="24"/>
              </w:rPr>
              <w:t>.</w:t>
            </w:r>
          </w:p>
        </w:tc>
      </w:tr>
    </w:tbl>
    <w:p w14:paraId="7AC68A6D" w14:textId="77777777" w:rsidR="00931D56" w:rsidRDefault="00931D56" w:rsidP="00931D56">
      <w:pPr>
        <w:rPr>
          <w:sz w:val="24"/>
          <w:szCs w:val="24"/>
        </w:rPr>
      </w:pPr>
    </w:p>
    <w:p w14:paraId="2DB9781A" w14:textId="77777777" w:rsidR="00931D56" w:rsidRPr="00753AC6" w:rsidRDefault="00931D56" w:rsidP="00931D56">
      <w:pPr>
        <w:rPr>
          <w:sz w:val="24"/>
          <w:szCs w:val="24"/>
        </w:rPr>
      </w:pPr>
      <w:r w:rsidRPr="621E6FB0">
        <w:rPr>
          <w:sz w:val="24"/>
          <w:szCs w:val="24"/>
        </w:rPr>
        <w:t>You will be assessed against the five common assessment criteria as follows:</w:t>
      </w:r>
    </w:p>
    <w:p w14:paraId="3F4144B4" w14:textId="77777777" w:rsidR="00931D56" w:rsidRPr="00753AC6" w:rsidRDefault="00931D56" w:rsidP="00931D56">
      <w:pPr>
        <w:rPr>
          <w:sz w:val="24"/>
          <w:szCs w:val="24"/>
        </w:rPr>
      </w:pPr>
    </w:p>
    <w:p w14:paraId="45F57D44" w14:textId="77777777" w:rsidR="00931D56" w:rsidRPr="00753AC6" w:rsidRDefault="00931D56" w:rsidP="00931D56">
      <w:pPr>
        <w:rPr>
          <w:b/>
          <w:bCs/>
          <w:sz w:val="24"/>
          <w:szCs w:val="24"/>
        </w:rPr>
      </w:pPr>
      <w:r w:rsidRPr="621E6FB0">
        <w:rPr>
          <w:b/>
          <w:bCs/>
          <w:sz w:val="24"/>
          <w:szCs w:val="24"/>
        </w:rPr>
        <w:t>1. Research Informed Literature</w:t>
      </w:r>
    </w:p>
    <w:p w14:paraId="75D3654E" w14:textId="77777777" w:rsidR="00931D56" w:rsidRDefault="00931D56" w:rsidP="00931D56">
      <w:pPr>
        <w:pStyle w:val="ListParagraph"/>
        <w:numPr>
          <w:ilvl w:val="0"/>
          <w:numId w:val="27"/>
        </w:numPr>
        <w:contextualSpacing w:val="0"/>
        <w:rPr>
          <w:sz w:val="24"/>
          <w:szCs w:val="24"/>
        </w:rPr>
      </w:pPr>
      <w:r w:rsidRPr="008C77BD">
        <w:rPr>
          <w:sz w:val="24"/>
          <w:szCs w:val="24"/>
        </w:rPr>
        <w:t xml:space="preserve">This will be assessed via the quality of the literature sourced and reviewed. The Moodle content outlines some of the core reading material. The Construction Information Service (CIS) located on the Swansea On-line Library electronic database (see the IHS database entry) contains a wealth of more detailed information that can be researched, and which is produced by expert organisations such as: </w:t>
      </w:r>
      <w:r>
        <w:rPr>
          <w:sz w:val="24"/>
          <w:szCs w:val="24"/>
        </w:rPr>
        <w:t>The Health &amp; Safety Executive (HSE); the Construction Industry Training Board (CITB).</w:t>
      </w:r>
    </w:p>
    <w:p w14:paraId="49E245BD" w14:textId="77777777" w:rsidR="00931D56" w:rsidRDefault="00931D56" w:rsidP="00931D56">
      <w:pPr>
        <w:rPr>
          <w:sz w:val="24"/>
          <w:szCs w:val="24"/>
        </w:rPr>
      </w:pPr>
    </w:p>
    <w:p w14:paraId="089A4CCA" w14:textId="77777777" w:rsidR="00931D56" w:rsidRPr="008C77BD" w:rsidRDefault="00931D56" w:rsidP="00931D56">
      <w:pPr>
        <w:rPr>
          <w:sz w:val="24"/>
          <w:szCs w:val="24"/>
        </w:rPr>
      </w:pPr>
    </w:p>
    <w:p w14:paraId="22808ECB" w14:textId="77777777" w:rsidR="00931D56" w:rsidRPr="00753AC6" w:rsidRDefault="00931D56" w:rsidP="00931D56">
      <w:pPr>
        <w:rPr>
          <w:b/>
          <w:bCs/>
          <w:sz w:val="24"/>
          <w:szCs w:val="24"/>
        </w:rPr>
      </w:pPr>
      <w:r w:rsidRPr="621E6FB0">
        <w:rPr>
          <w:b/>
          <w:bCs/>
          <w:sz w:val="24"/>
          <w:szCs w:val="24"/>
        </w:rPr>
        <w:t>2. Knowledge and Understanding of subject</w:t>
      </w:r>
    </w:p>
    <w:p w14:paraId="38F2B812" w14:textId="77777777" w:rsidR="00931D56" w:rsidRDefault="00931D56" w:rsidP="00931D56">
      <w:pPr>
        <w:pStyle w:val="ListParagraph"/>
        <w:numPr>
          <w:ilvl w:val="0"/>
          <w:numId w:val="27"/>
        </w:numPr>
        <w:contextualSpacing w:val="0"/>
        <w:rPr>
          <w:sz w:val="24"/>
          <w:szCs w:val="24"/>
        </w:rPr>
      </w:pPr>
      <w:r w:rsidRPr="621E6FB0">
        <w:rPr>
          <w:sz w:val="24"/>
          <w:szCs w:val="24"/>
        </w:rPr>
        <w:t>This will be assessed by the depth and awareness of a professional context.</w:t>
      </w:r>
    </w:p>
    <w:p w14:paraId="528C5877" w14:textId="77777777" w:rsidR="00931D56" w:rsidRPr="00753AC6" w:rsidRDefault="00931D56" w:rsidP="00931D56">
      <w:pPr>
        <w:pStyle w:val="ListParagraph"/>
        <w:rPr>
          <w:sz w:val="24"/>
          <w:szCs w:val="24"/>
        </w:rPr>
      </w:pPr>
    </w:p>
    <w:p w14:paraId="6D2AA378" w14:textId="77777777" w:rsidR="00931D56" w:rsidRPr="00753AC6" w:rsidRDefault="00931D56" w:rsidP="00931D56">
      <w:pPr>
        <w:rPr>
          <w:b/>
          <w:bCs/>
          <w:sz w:val="24"/>
          <w:szCs w:val="24"/>
        </w:rPr>
      </w:pPr>
      <w:r w:rsidRPr="621E6FB0">
        <w:rPr>
          <w:b/>
          <w:bCs/>
          <w:sz w:val="24"/>
          <w:szCs w:val="24"/>
        </w:rPr>
        <w:t>3. Analysis</w:t>
      </w:r>
    </w:p>
    <w:p w14:paraId="17CE356C" w14:textId="77777777" w:rsidR="00931D56" w:rsidRDefault="00931D56" w:rsidP="00931D56">
      <w:pPr>
        <w:pStyle w:val="ListParagraph"/>
        <w:numPr>
          <w:ilvl w:val="0"/>
          <w:numId w:val="27"/>
        </w:numPr>
        <w:contextualSpacing w:val="0"/>
        <w:rPr>
          <w:sz w:val="24"/>
          <w:szCs w:val="24"/>
        </w:rPr>
      </w:pPr>
      <w:r w:rsidRPr="621E6FB0">
        <w:rPr>
          <w:sz w:val="24"/>
          <w:szCs w:val="24"/>
        </w:rPr>
        <w:t>This will be assessed by the quality of your evaluation and conclusions.</w:t>
      </w:r>
    </w:p>
    <w:p w14:paraId="5CE42967" w14:textId="77777777" w:rsidR="00931D56" w:rsidRPr="00753AC6" w:rsidRDefault="00931D56" w:rsidP="00931D56">
      <w:pPr>
        <w:pStyle w:val="ListParagraph"/>
        <w:rPr>
          <w:sz w:val="24"/>
          <w:szCs w:val="24"/>
        </w:rPr>
      </w:pPr>
    </w:p>
    <w:p w14:paraId="381544F6" w14:textId="77777777" w:rsidR="00931D56" w:rsidRPr="00753AC6" w:rsidRDefault="00931D56" w:rsidP="00931D56">
      <w:pPr>
        <w:rPr>
          <w:b/>
          <w:bCs/>
          <w:sz w:val="24"/>
          <w:szCs w:val="24"/>
        </w:rPr>
      </w:pPr>
      <w:r w:rsidRPr="621E6FB0">
        <w:rPr>
          <w:b/>
          <w:bCs/>
          <w:sz w:val="24"/>
          <w:szCs w:val="24"/>
        </w:rPr>
        <w:t>4. Practical Application and Deployment</w:t>
      </w:r>
    </w:p>
    <w:p w14:paraId="23036477" w14:textId="77777777" w:rsidR="00931D56" w:rsidRDefault="00931D56" w:rsidP="00931D56">
      <w:pPr>
        <w:pStyle w:val="ListParagraph"/>
        <w:numPr>
          <w:ilvl w:val="0"/>
          <w:numId w:val="27"/>
        </w:numPr>
        <w:contextualSpacing w:val="0"/>
        <w:rPr>
          <w:sz w:val="24"/>
          <w:szCs w:val="24"/>
        </w:rPr>
      </w:pPr>
      <w:r w:rsidRPr="621E6FB0">
        <w:rPr>
          <w:sz w:val="24"/>
          <w:szCs w:val="24"/>
        </w:rPr>
        <w:t>This will be assessed via the simulation.</w:t>
      </w:r>
    </w:p>
    <w:p w14:paraId="5431ED90" w14:textId="77777777" w:rsidR="00931D56" w:rsidRPr="00753AC6" w:rsidRDefault="00931D56" w:rsidP="00931D56">
      <w:pPr>
        <w:pStyle w:val="ListParagraph"/>
        <w:rPr>
          <w:sz w:val="24"/>
          <w:szCs w:val="24"/>
        </w:rPr>
      </w:pPr>
    </w:p>
    <w:p w14:paraId="1A73A054" w14:textId="77777777" w:rsidR="00931D56" w:rsidRPr="00753AC6" w:rsidRDefault="00931D56" w:rsidP="00931D56">
      <w:pPr>
        <w:rPr>
          <w:b/>
          <w:bCs/>
          <w:sz w:val="24"/>
          <w:szCs w:val="24"/>
        </w:rPr>
      </w:pPr>
      <w:r w:rsidRPr="621E6FB0">
        <w:rPr>
          <w:b/>
          <w:bCs/>
          <w:sz w:val="24"/>
          <w:szCs w:val="24"/>
        </w:rPr>
        <w:t>5. Skills for Professional Practice</w:t>
      </w:r>
    </w:p>
    <w:p w14:paraId="60DA8962" w14:textId="77777777" w:rsidR="00931D56" w:rsidRDefault="00931D56" w:rsidP="00931D56">
      <w:pPr>
        <w:pStyle w:val="ListParagraph"/>
        <w:numPr>
          <w:ilvl w:val="0"/>
          <w:numId w:val="27"/>
        </w:numPr>
        <w:contextualSpacing w:val="0"/>
        <w:rPr>
          <w:sz w:val="24"/>
          <w:szCs w:val="24"/>
        </w:rPr>
        <w:sectPr w:rsidR="00931D56" w:rsidSect="00113189">
          <w:pgSz w:w="11894" w:h="16834"/>
          <w:pgMar w:top="720" w:right="720" w:bottom="720" w:left="720" w:header="706" w:footer="454" w:gutter="0"/>
          <w:paperSrc w:first="1" w:other="1"/>
          <w:cols w:space="720"/>
          <w:docGrid w:linePitch="272"/>
        </w:sectPr>
      </w:pPr>
      <w:r w:rsidRPr="621E6FB0">
        <w:rPr>
          <w:sz w:val="24"/>
          <w:szCs w:val="24"/>
        </w:rPr>
        <w:t>This will be assessed via the written and prese</w:t>
      </w:r>
      <w:r>
        <w:rPr>
          <w:sz w:val="24"/>
          <w:szCs w:val="24"/>
        </w:rPr>
        <w:t>ntational quality of your report.</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9539B7E" w14:textId="77777777" w:rsidTr="00931D56">
        <w:trPr>
          <w:jc w:val="center"/>
        </w:trPr>
        <w:tc>
          <w:tcPr>
            <w:tcW w:w="10444" w:type="dxa"/>
            <w:shd w:val="clear" w:color="auto" w:fill="BFBFBF"/>
          </w:tcPr>
          <w:p w14:paraId="3AD570C2"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810286" w14:textId="77777777" w:rsidR="00152E9D" w:rsidRPr="00A406E5" w:rsidRDefault="00152E9D" w:rsidP="00152E9D">
      <w:pPr>
        <w:rPr>
          <w:rFonts w:ascii="Arial" w:hAnsi="Arial" w:cs="Arial"/>
        </w:rPr>
      </w:pPr>
    </w:p>
    <w:p w14:paraId="7B4A88AC" w14:textId="77777777" w:rsidR="00152E9D" w:rsidRPr="00A406E5" w:rsidRDefault="00152E9D" w:rsidP="00931D56">
      <w:pPr>
        <w:pStyle w:val="BodyText1"/>
        <w:tabs>
          <w:tab w:val="clear" w:pos="720"/>
          <w:tab w:val="clear" w:pos="1440"/>
        </w:tabs>
        <w:jc w:val="both"/>
        <w:rPr>
          <w:rFonts w:ascii="Arial" w:hAnsi="Arial" w:cs="Arial"/>
          <w:b/>
          <w:sz w:val="22"/>
          <w:szCs w:val="22"/>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8708"/>
        <w:gridCol w:w="869"/>
        <w:gridCol w:w="867"/>
      </w:tblGrid>
      <w:tr w:rsidR="00152E9D" w:rsidRPr="00A406E5" w14:paraId="646F61F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56A1EF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33242D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A3B27F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A79243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000BF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0F2B76" w14:textId="77777777" w:rsidR="00152E9D" w:rsidRPr="00A406E5" w:rsidRDefault="00152E9D" w:rsidP="00152E9D">
            <w:pPr>
              <w:rPr>
                <w:rFonts w:ascii="Arial" w:hAnsi="Arial" w:cs="Arial"/>
                <w:b/>
                <w:sz w:val="16"/>
                <w:szCs w:val="16"/>
              </w:rPr>
            </w:pPr>
            <w:r w:rsidRPr="00A406E5">
              <w:rPr>
                <w:rFonts w:ascii="Arial" w:hAnsi="Arial" w:cs="Arial"/>
                <w:b/>
                <w:szCs w:val="16"/>
              </w:rPr>
              <w:t>1</w:t>
            </w:r>
            <w:r w:rsidR="00931D56">
              <w:rPr>
                <w:rFonts w:ascii="Arial" w:hAnsi="Arial" w:cs="Arial"/>
                <w:b/>
                <w:szCs w:val="16"/>
              </w:rPr>
              <w:t>.- Engagement with literature</w:t>
            </w:r>
          </w:p>
          <w:p w14:paraId="01030DB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D31A94D" w14:textId="77777777" w:rsidR="00152E9D" w:rsidRPr="00A406E5" w:rsidRDefault="00931D56" w:rsidP="00152E9D">
            <w:pPr>
              <w:jc w:val="center"/>
              <w:rPr>
                <w:rFonts w:ascii="Arial" w:hAnsi="Arial" w:cs="Arial"/>
                <w:sz w:val="32"/>
              </w:rPr>
            </w:pPr>
            <w:r>
              <w:rPr>
                <w:rFonts w:ascii="Arial" w:hAnsi="Arial" w:cs="Arial"/>
                <w:sz w:val="32"/>
              </w:rPr>
              <w:t>1</w:t>
            </w:r>
            <w:r w:rsidR="006060C5">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38D2EE" w14:textId="77777777" w:rsidR="00152E9D" w:rsidRPr="00A406E5" w:rsidRDefault="00152E9D" w:rsidP="00152E9D">
            <w:pPr>
              <w:jc w:val="center"/>
              <w:rPr>
                <w:rFonts w:ascii="Arial" w:hAnsi="Arial" w:cs="Arial"/>
                <w:sz w:val="32"/>
              </w:rPr>
            </w:pPr>
          </w:p>
        </w:tc>
      </w:tr>
      <w:tr w:rsidR="00152E9D" w:rsidRPr="00A406E5" w14:paraId="263713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7B84B83" w14:textId="77777777" w:rsidR="00152E9D" w:rsidRPr="00A406E5" w:rsidRDefault="00152E9D" w:rsidP="00152E9D">
            <w:pPr>
              <w:spacing w:after="120"/>
              <w:rPr>
                <w:rFonts w:ascii="Arial" w:hAnsi="Arial" w:cs="Arial"/>
                <w:sz w:val="14"/>
                <w:szCs w:val="14"/>
              </w:rPr>
            </w:pPr>
          </w:p>
          <w:p w14:paraId="4435A633" w14:textId="77777777" w:rsidR="00152E9D" w:rsidRPr="00A406E5" w:rsidRDefault="00152E9D" w:rsidP="00152E9D">
            <w:pPr>
              <w:spacing w:after="120"/>
              <w:rPr>
                <w:rFonts w:ascii="Arial" w:hAnsi="Arial" w:cs="Arial"/>
                <w:sz w:val="14"/>
                <w:szCs w:val="14"/>
              </w:rPr>
            </w:pPr>
          </w:p>
          <w:p w14:paraId="5935C28D" w14:textId="77777777" w:rsidR="00152E9D" w:rsidRDefault="00152E9D" w:rsidP="00152E9D">
            <w:pPr>
              <w:spacing w:after="120"/>
              <w:rPr>
                <w:rFonts w:ascii="Arial" w:hAnsi="Arial" w:cs="Arial"/>
                <w:sz w:val="14"/>
                <w:szCs w:val="14"/>
              </w:rPr>
            </w:pPr>
          </w:p>
          <w:p w14:paraId="7E7574C2" w14:textId="77777777" w:rsidR="00931D56" w:rsidRPr="00A406E5" w:rsidRDefault="00931D56" w:rsidP="00152E9D">
            <w:pPr>
              <w:spacing w:after="120"/>
              <w:rPr>
                <w:rFonts w:ascii="Arial" w:hAnsi="Arial" w:cs="Arial"/>
                <w:sz w:val="14"/>
                <w:szCs w:val="14"/>
              </w:rPr>
            </w:pPr>
          </w:p>
          <w:p w14:paraId="7B0D3900" w14:textId="77777777" w:rsidR="00152E9D" w:rsidRPr="00A406E5" w:rsidRDefault="00152E9D" w:rsidP="00152E9D">
            <w:pPr>
              <w:spacing w:after="120"/>
              <w:rPr>
                <w:rFonts w:ascii="Arial" w:hAnsi="Arial" w:cs="Arial"/>
                <w:sz w:val="14"/>
                <w:szCs w:val="14"/>
              </w:rPr>
            </w:pPr>
          </w:p>
          <w:p w14:paraId="45509F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F183E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5EA6F1" w14:textId="77777777" w:rsidR="00152E9D" w:rsidRPr="00A406E5" w:rsidRDefault="00152E9D" w:rsidP="00152E9D">
            <w:pPr>
              <w:jc w:val="center"/>
              <w:rPr>
                <w:rFonts w:ascii="Arial" w:hAnsi="Arial" w:cs="Arial"/>
                <w:sz w:val="32"/>
              </w:rPr>
            </w:pPr>
          </w:p>
        </w:tc>
      </w:tr>
      <w:tr w:rsidR="00152E9D" w:rsidRPr="00A406E5" w14:paraId="106EE5BE" w14:textId="77777777" w:rsidTr="00A85BFE">
        <w:trPr>
          <w:trHeight w:val="451"/>
        </w:trPr>
        <w:tc>
          <w:tcPr>
            <w:tcW w:w="4169" w:type="pct"/>
            <w:vMerge/>
            <w:tcBorders>
              <w:left w:val="single" w:sz="4" w:space="0" w:color="auto"/>
              <w:bottom w:val="single" w:sz="4" w:space="0" w:color="auto"/>
              <w:right w:val="single" w:sz="4" w:space="0" w:color="auto"/>
            </w:tcBorders>
          </w:tcPr>
          <w:p w14:paraId="29F3752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E1613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5B0F84" w14:textId="77777777" w:rsidR="00152E9D" w:rsidRPr="00A406E5" w:rsidRDefault="00152E9D" w:rsidP="00152E9D">
            <w:pPr>
              <w:jc w:val="center"/>
              <w:rPr>
                <w:rFonts w:ascii="Arial" w:hAnsi="Arial" w:cs="Arial"/>
                <w:sz w:val="32"/>
              </w:rPr>
            </w:pPr>
          </w:p>
        </w:tc>
      </w:tr>
      <w:tr w:rsidR="00152E9D" w:rsidRPr="00A406E5" w14:paraId="00B1A1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7052A3" w14:textId="77777777" w:rsidR="00152E9D" w:rsidRPr="00931D56" w:rsidRDefault="00152E9D" w:rsidP="00931D56">
            <w:pPr>
              <w:rPr>
                <w:rFonts w:ascii="Arial" w:hAnsi="Arial" w:cs="Arial"/>
                <w:b/>
              </w:rPr>
            </w:pPr>
            <w:r w:rsidRPr="00A406E5">
              <w:rPr>
                <w:rFonts w:ascii="Arial" w:hAnsi="Arial" w:cs="Arial"/>
                <w:b/>
                <w:szCs w:val="16"/>
              </w:rPr>
              <w:t xml:space="preserve">2. </w:t>
            </w:r>
            <w:r w:rsidR="00931D56">
              <w:rPr>
                <w:rFonts w:ascii="Arial" w:hAnsi="Arial" w:cs="Arial"/>
                <w:b/>
                <w:szCs w:val="16"/>
              </w:rPr>
              <w:t>Knowledge and Understanding</w:t>
            </w:r>
          </w:p>
        </w:tc>
        <w:tc>
          <w:tcPr>
            <w:tcW w:w="416" w:type="pct"/>
            <w:tcBorders>
              <w:top w:val="single" w:sz="4" w:space="0" w:color="auto"/>
              <w:left w:val="single" w:sz="4" w:space="0" w:color="auto"/>
              <w:right w:val="single" w:sz="4" w:space="0" w:color="auto"/>
            </w:tcBorders>
            <w:shd w:val="clear" w:color="auto" w:fill="D9D9D9"/>
          </w:tcPr>
          <w:p w14:paraId="351EFBED" w14:textId="77777777" w:rsidR="00152E9D" w:rsidRPr="00A406E5" w:rsidRDefault="00931D56" w:rsidP="00152E9D">
            <w:pPr>
              <w:jc w:val="center"/>
              <w:rPr>
                <w:rFonts w:ascii="Arial" w:hAnsi="Arial" w:cs="Arial"/>
                <w:sz w:val="32"/>
              </w:rPr>
            </w:pPr>
            <w:r>
              <w:rPr>
                <w:rFonts w:ascii="Arial" w:hAnsi="Arial" w:cs="Arial"/>
                <w:sz w:val="32"/>
              </w:rPr>
              <w:t>3</w:t>
            </w:r>
            <w:r w:rsidR="006060C5">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B37C3B" w14:textId="77777777" w:rsidR="00152E9D" w:rsidRPr="00A406E5" w:rsidRDefault="00152E9D" w:rsidP="00152E9D">
            <w:pPr>
              <w:jc w:val="center"/>
              <w:rPr>
                <w:rFonts w:ascii="Arial" w:hAnsi="Arial" w:cs="Arial"/>
                <w:sz w:val="32"/>
              </w:rPr>
            </w:pPr>
          </w:p>
        </w:tc>
      </w:tr>
      <w:tr w:rsidR="00152E9D" w:rsidRPr="00A406E5" w14:paraId="1363814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9527B2" w14:textId="77777777" w:rsidR="00152E9D" w:rsidRPr="00A406E5" w:rsidRDefault="00152E9D" w:rsidP="00152E9D">
            <w:pPr>
              <w:spacing w:after="120"/>
              <w:rPr>
                <w:rFonts w:ascii="Arial" w:hAnsi="Arial" w:cs="Arial"/>
                <w:sz w:val="14"/>
                <w:szCs w:val="14"/>
              </w:rPr>
            </w:pPr>
          </w:p>
          <w:p w14:paraId="2A20AA92" w14:textId="77777777" w:rsidR="00152E9D" w:rsidRPr="00A406E5" w:rsidRDefault="00152E9D" w:rsidP="00152E9D">
            <w:pPr>
              <w:spacing w:after="120"/>
              <w:rPr>
                <w:rFonts w:ascii="Arial" w:hAnsi="Arial" w:cs="Arial"/>
                <w:sz w:val="14"/>
                <w:szCs w:val="14"/>
              </w:rPr>
            </w:pPr>
          </w:p>
          <w:p w14:paraId="423C7888" w14:textId="77777777" w:rsidR="00152E9D" w:rsidRDefault="00152E9D" w:rsidP="00152E9D">
            <w:pPr>
              <w:spacing w:after="120"/>
              <w:rPr>
                <w:rFonts w:ascii="Arial" w:hAnsi="Arial" w:cs="Arial"/>
                <w:sz w:val="14"/>
                <w:szCs w:val="14"/>
              </w:rPr>
            </w:pPr>
          </w:p>
          <w:p w14:paraId="24E8DCEA" w14:textId="77777777" w:rsidR="00931D56" w:rsidRPr="00A406E5" w:rsidRDefault="00931D56" w:rsidP="00152E9D">
            <w:pPr>
              <w:spacing w:after="120"/>
              <w:rPr>
                <w:rFonts w:ascii="Arial" w:hAnsi="Arial" w:cs="Arial"/>
                <w:sz w:val="14"/>
                <w:szCs w:val="14"/>
              </w:rPr>
            </w:pPr>
          </w:p>
          <w:p w14:paraId="146FB8E1" w14:textId="77777777" w:rsidR="00152E9D" w:rsidRPr="00A406E5" w:rsidRDefault="00152E9D" w:rsidP="00152E9D">
            <w:pPr>
              <w:spacing w:after="120"/>
              <w:rPr>
                <w:rFonts w:ascii="Arial" w:hAnsi="Arial" w:cs="Arial"/>
                <w:sz w:val="14"/>
                <w:szCs w:val="14"/>
              </w:rPr>
            </w:pPr>
          </w:p>
          <w:p w14:paraId="1D1448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23FDF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5D3A4BC" w14:textId="77777777" w:rsidR="00152E9D" w:rsidRPr="00A406E5" w:rsidRDefault="00152E9D" w:rsidP="00152E9D">
            <w:pPr>
              <w:jc w:val="center"/>
              <w:rPr>
                <w:rFonts w:ascii="Arial" w:hAnsi="Arial" w:cs="Arial"/>
                <w:sz w:val="32"/>
              </w:rPr>
            </w:pPr>
          </w:p>
        </w:tc>
      </w:tr>
      <w:tr w:rsidR="00152E9D" w:rsidRPr="00A406E5" w14:paraId="0CF4CBA4" w14:textId="77777777" w:rsidTr="00A85BFE">
        <w:trPr>
          <w:trHeight w:val="451"/>
        </w:trPr>
        <w:tc>
          <w:tcPr>
            <w:tcW w:w="4169" w:type="pct"/>
            <w:vMerge/>
            <w:tcBorders>
              <w:left w:val="single" w:sz="4" w:space="0" w:color="auto"/>
              <w:bottom w:val="single" w:sz="4" w:space="0" w:color="auto"/>
              <w:right w:val="single" w:sz="4" w:space="0" w:color="auto"/>
            </w:tcBorders>
          </w:tcPr>
          <w:p w14:paraId="6B62AD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A015A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6B930A" w14:textId="77777777" w:rsidR="00152E9D" w:rsidRPr="00A406E5" w:rsidRDefault="00152E9D" w:rsidP="00152E9D">
            <w:pPr>
              <w:jc w:val="center"/>
              <w:rPr>
                <w:rFonts w:ascii="Arial" w:hAnsi="Arial" w:cs="Arial"/>
                <w:sz w:val="32"/>
              </w:rPr>
            </w:pPr>
          </w:p>
        </w:tc>
      </w:tr>
      <w:tr w:rsidR="00152E9D" w:rsidRPr="00A406E5" w14:paraId="480DF21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35005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931D56">
              <w:rPr>
                <w:rFonts w:ascii="Arial" w:hAnsi="Arial" w:cs="Arial"/>
                <w:b/>
              </w:rPr>
              <w:t>Cognitive and Intellectual Skills</w:t>
            </w:r>
          </w:p>
          <w:p w14:paraId="5A5BA2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79342E" w14:textId="77777777" w:rsidR="00152E9D" w:rsidRPr="00A406E5" w:rsidRDefault="006060C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D37A77" w14:textId="77777777" w:rsidR="00152E9D" w:rsidRPr="00A406E5" w:rsidRDefault="00152E9D" w:rsidP="00152E9D">
            <w:pPr>
              <w:jc w:val="center"/>
              <w:rPr>
                <w:rFonts w:ascii="Arial" w:hAnsi="Arial" w:cs="Arial"/>
                <w:sz w:val="32"/>
              </w:rPr>
            </w:pPr>
          </w:p>
        </w:tc>
      </w:tr>
      <w:tr w:rsidR="00152E9D" w:rsidRPr="00A406E5" w14:paraId="0525CB6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A0CFB13" w14:textId="77777777" w:rsidR="00152E9D" w:rsidRPr="00A406E5" w:rsidRDefault="00152E9D" w:rsidP="00152E9D">
            <w:pPr>
              <w:spacing w:after="120"/>
              <w:rPr>
                <w:rFonts w:ascii="Arial" w:hAnsi="Arial" w:cs="Arial"/>
                <w:sz w:val="14"/>
                <w:szCs w:val="14"/>
              </w:rPr>
            </w:pPr>
          </w:p>
          <w:p w14:paraId="3F08F3E0" w14:textId="77777777" w:rsidR="00152E9D" w:rsidRDefault="00152E9D" w:rsidP="00152E9D">
            <w:pPr>
              <w:spacing w:after="120"/>
              <w:rPr>
                <w:rFonts w:ascii="Arial" w:hAnsi="Arial" w:cs="Arial"/>
                <w:sz w:val="14"/>
                <w:szCs w:val="14"/>
              </w:rPr>
            </w:pPr>
          </w:p>
          <w:p w14:paraId="5580A866" w14:textId="77777777" w:rsidR="00931D56" w:rsidRPr="00A406E5" w:rsidRDefault="00931D56" w:rsidP="00152E9D">
            <w:pPr>
              <w:spacing w:after="120"/>
              <w:rPr>
                <w:rFonts w:ascii="Arial" w:hAnsi="Arial" w:cs="Arial"/>
                <w:sz w:val="14"/>
                <w:szCs w:val="14"/>
              </w:rPr>
            </w:pPr>
          </w:p>
          <w:p w14:paraId="43C92A98" w14:textId="77777777" w:rsidR="00152E9D" w:rsidRPr="00A406E5" w:rsidRDefault="00152E9D" w:rsidP="00152E9D">
            <w:pPr>
              <w:spacing w:after="120"/>
              <w:rPr>
                <w:rFonts w:ascii="Arial" w:hAnsi="Arial" w:cs="Arial"/>
                <w:sz w:val="14"/>
                <w:szCs w:val="14"/>
              </w:rPr>
            </w:pPr>
          </w:p>
          <w:p w14:paraId="1773E562" w14:textId="77777777" w:rsidR="00152E9D" w:rsidRPr="00A406E5" w:rsidRDefault="00152E9D" w:rsidP="00152E9D">
            <w:pPr>
              <w:spacing w:after="120"/>
              <w:rPr>
                <w:rFonts w:ascii="Arial" w:hAnsi="Arial" w:cs="Arial"/>
                <w:sz w:val="14"/>
                <w:szCs w:val="14"/>
              </w:rPr>
            </w:pPr>
          </w:p>
          <w:p w14:paraId="5433A4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2BB9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6F192F" w14:textId="77777777" w:rsidR="00152E9D" w:rsidRPr="00A406E5" w:rsidRDefault="00152E9D" w:rsidP="00152E9D">
            <w:pPr>
              <w:jc w:val="center"/>
              <w:rPr>
                <w:rFonts w:ascii="Arial" w:hAnsi="Arial" w:cs="Arial"/>
                <w:sz w:val="32"/>
              </w:rPr>
            </w:pPr>
          </w:p>
        </w:tc>
      </w:tr>
      <w:tr w:rsidR="00152E9D" w:rsidRPr="00A406E5" w14:paraId="29F80CAB" w14:textId="77777777" w:rsidTr="00A85BFE">
        <w:trPr>
          <w:trHeight w:val="451"/>
        </w:trPr>
        <w:tc>
          <w:tcPr>
            <w:tcW w:w="4169" w:type="pct"/>
            <w:vMerge/>
            <w:tcBorders>
              <w:left w:val="single" w:sz="4" w:space="0" w:color="auto"/>
              <w:bottom w:val="single" w:sz="4" w:space="0" w:color="auto"/>
              <w:right w:val="single" w:sz="4" w:space="0" w:color="auto"/>
            </w:tcBorders>
          </w:tcPr>
          <w:p w14:paraId="15F847F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EEA97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E95F41" w14:textId="77777777" w:rsidR="00152E9D" w:rsidRPr="00A406E5" w:rsidRDefault="00152E9D" w:rsidP="00152E9D">
            <w:pPr>
              <w:jc w:val="center"/>
              <w:rPr>
                <w:rFonts w:ascii="Arial" w:hAnsi="Arial" w:cs="Arial"/>
                <w:sz w:val="32"/>
              </w:rPr>
            </w:pPr>
          </w:p>
        </w:tc>
      </w:tr>
      <w:tr w:rsidR="00152E9D" w:rsidRPr="00A406E5" w14:paraId="50D18B9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0ABD9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00931D56">
              <w:rPr>
                <w:rFonts w:ascii="Arial" w:hAnsi="Arial" w:cs="Arial"/>
                <w:b/>
              </w:rPr>
              <w:t>Practical  Skills</w:t>
            </w:r>
          </w:p>
          <w:p w14:paraId="3318DA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72BA8E" w14:textId="77777777" w:rsidR="00152E9D" w:rsidRPr="00A406E5" w:rsidRDefault="00931D56" w:rsidP="00152E9D">
            <w:pPr>
              <w:jc w:val="center"/>
              <w:rPr>
                <w:rFonts w:ascii="Arial" w:hAnsi="Arial" w:cs="Arial"/>
                <w:sz w:val="32"/>
              </w:rPr>
            </w:pPr>
            <w:r>
              <w:rPr>
                <w:rFonts w:ascii="Arial" w:hAnsi="Arial" w:cs="Arial"/>
                <w:sz w:val="32"/>
              </w:rPr>
              <w:t>3</w:t>
            </w:r>
            <w:r w:rsidR="006060C5">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6BC781" w14:textId="77777777" w:rsidR="00152E9D" w:rsidRPr="00A406E5" w:rsidRDefault="00152E9D" w:rsidP="00152E9D">
            <w:pPr>
              <w:jc w:val="center"/>
              <w:rPr>
                <w:rFonts w:ascii="Arial" w:hAnsi="Arial" w:cs="Arial"/>
                <w:sz w:val="32"/>
              </w:rPr>
            </w:pPr>
          </w:p>
        </w:tc>
      </w:tr>
      <w:tr w:rsidR="00152E9D" w:rsidRPr="00A406E5" w14:paraId="149987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E5C128" w14:textId="77777777" w:rsidR="00152E9D" w:rsidRPr="00A406E5" w:rsidRDefault="00152E9D" w:rsidP="00152E9D">
            <w:pPr>
              <w:spacing w:after="120"/>
              <w:rPr>
                <w:rFonts w:ascii="Arial" w:hAnsi="Arial" w:cs="Arial"/>
                <w:sz w:val="14"/>
                <w:szCs w:val="14"/>
              </w:rPr>
            </w:pPr>
          </w:p>
          <w:p w14:paraId="362FDB12" w14:textId="77777777" w:rsidR="00152E9D" w:rsidRDefault="00152E9D" w:rsidP="00152E9D">
            <w:pPr>
              <w:spacing w:after="120"/>
              <w:rPr>
                <w:rFonts w:ascii="Arial" w:hAnsi="Arial" w:cs="Arial"/>
                <w:sz w:val="14"/>
                <w:szCs w:val="14"/>
              </w:rPr>
            </w:pPr>
          </w:p>
          <w:p w14:paraId="64F41C93" w14:textId="77777777" w:rsidR="00931D56" w:rsidRPr="00A406E5" w:rsidRDefault="00931D56" w:rsidP="00152E9D">
            <w:pPr>
              <w:spacing w:after="120"/>
              <w:rPr>
                <w:rFonts w:ascii="Arial" w:hAnsi="Arial" w:cs="Arial"/>
                <w:sz w:val="14"/>
                <w:szCs w:val="14"/>
              </w:rPr>
            </w:pPr>
          </w:p>
          <w:p w14:paraId="03F927D8" w14:textId="77777777" w:rsidR="00152E9D" w:rsidRPr="00A406E5" w:rsidRDefault="00152E9D" w:rsidP="00152E9D">
            <w:pPr>
              <w:spacing w:after="120"/>
              <w:rPr>
                <w:rFonts w:ascii="Arial" w:hAnsi="Arial" w:cs="Arial"/>
                <w:sz w:val="14"/>
                <w:szCs w:val="14"/>
              </w:rPr>
            </w:pPr>
          </w:p>
          <w:p w14:paraId="087A474A" w14:textId="77777777" w:rsidR="00152E9D" w:rsidRPr="00A406E5" w:rsidRDefault="00152E9D" w:rsidP="00152E9D">
            <w:pPr>
              <w:spacing w:after="120"/>
              <w:rPr>
                <w:rFonts w:ascii="Arial" w:hAnsi="Arial" w:cs="Arial"/>
                <w:sz w:val="14"/>
                <w:szCs w:val="14"/>
              </w:rPr>
            </w:pPr>
          </w:p>
          <w:p w14:paraId="560D8FB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5025C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C6B84F" w14:textId="77777777" w:rsidR="00152E9D" w:rsidRPr="00A406E5" w:rsidRDefault="00152E9D" w:rsidP="00152E9D">
            <w:pPr>
              <w:jc w:val="center"/>
              <w:rPr>
                <w:rFonts w:ascii="Arial" w:hAnsi="Arial" w:cs="Arial"/>
                <w:sz w:val="32"/>
              </w:rPr>
            </w:pPr>
          </w:p>
        </w:tc>
      </w:tr>
      <w:tr w:rsidR="00152E9D" w:rsidRPr="00A406E5" w14:paraId="068D28B9" w14:textId="77777777" w:rsidTr="00A85BFE">
        <w:trPr>
          <w:trHeight w:val="450"/>
        </w:trPr>
        <w:tc>
          <w:tcPr>
            <w:tcW w:w="4169" w:type="pct"/>
            <w:vMerge/>
            <w:tcBorders>
              <w:left w:val="single" w:sz="4" w:space="0" w:color="auto"/>
              <w:bottom w:val="single" w:sz="4" w:space="0" w:color="auto"/>
              <w:right w:val="single" w:sz="4" w:space="0" w:color="auto"/>
            </w:tcBorders>
          </w:tcPr>
          <w:p w14:paraId="60E42A2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31313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3912A5" w14:textId="77777777" w:rsidR="00152E9D" w:rsidRPr="00A406E5" w:rsidRDefault="00152E9D" w:rsidP="00152E9D">
            <w:pPr>
              <w:jc w:val="center"/>
              <w:rPr>
                <w:rFonts w:ascii="Arial" w:hAnsi="Arial" w:cs="Arial"/>
                <w:sz w:val="32"/>
              </w:rPr>
            </w:pPr>
          </w:p>
        </w:tc>
      </w:tr>
      <w:tr w:rsidR="00152E9D" w:rsidRPr="00A406E5" w14:paraId="66C2670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600085" w14:textId="77777777" w:rsidR="00152E9D" w:rsidRPr="00931D56" w:rsidRDefault="00931D56" w:rsidP="00931D56">
            <w:pPr>
              <w:rPr>
                <w:rFonts w:ascii="Arial" w:hAnsi="Arial" w:cs="Arial"/>
                <w:b/>
              </w:rPr>
            </w:pPr>
            <w:r w:rsidRPr="00931D56">
              <w:rPr>
                <w:rFonts w:ascii="Arial" w:hAnsi="Arial" w:cs="Arial"/>
                <w:b/>
              </w:rPr>
              <w:t>5. Transferable Skills for life and professional practice</w:t>
            </w:r>
          </w:p>
          <w:p w14:paraId="2E00DAD0" w14:textId="77777777" w:rsidR="00152E9D" w:rsidRPr="00931D56"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71D73800" w14:textId="77777777" w:rsidR="00152E9D" w:rsidRPr="00A406E5" w:rsidRDefault="00931D56" w:rsidP="00152E9D">
            <w:pPr>
              <w:jc w:val="center"/>
              <w:rPr>
                <w:rFonts w:ascii="Arial" w:hAnsi="Arial" w:cs="Arial"/>
                <w:sz w:val="32"/>
              </w:rPr>
            </w:pPr>
            <w:r>
              <w:rPr>
                <w:rFonts w:ascii="Arial" w:hAnsi="Arial" w:cs="Arial"/>
                <w:sz w:val="32"/>
              </w:rPr>
              <w:t>1</w:t>
            </w:r>
            <w:r w:rsidR="006060C5">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8C3B0E" w14:textId="77777777" w:rsidR="00152E9D" w:rsidRPr="00A406E5" w:rsidRDefault="00152E9D" w:rsidP="00152E9D">
            <w:pPr>
              <w:jc w:val="center"/>
              <w:rPr>
                <w:rFonts w:ascii="Arial" w:hAnsi="Arial" w:cs="Arial"/>
                <w:sz w:val="32"/>
              </w:rPr>
            </w:pPr>
          </w:p>
        </w:tc>
      </w:tr>
      <w:tr w:rsidR="00152E9D" w:rsidRPr="00A406E5" w14:paraId="3C808AF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F709FA" w14:textId="77777777" w:rsidR="00152E9D" w:rsidRPr="00A406E5" w:rsidRDefault="00152E9D" w:rsidP="00152E9D">
            <w:pPr>
              <w:spacing w:after="120"/>
              <w:rPr>
                <w:rFonts w:ascii="Arial" w:hAnsi="Arial" w:cs="Arial"/>
                <w:sz w:val="14"/>
                <w:szCs w:val="14"/>
              </w:rPr>
            </w:pPr>
          </w:p>
          <w:p w14:paraId="02468986" w14:textId="77777777" w:rsidR="00152E9D" w:rsidRDefault="00152E9D" w:rsidP="00152E9D">
            <w:pPr>
              <w:spacing w:after="120"/>
              <w:rPr>
                <w:rFonts w:ascii="Arial" w:hAnsi="Arial" w:cs="Arial"/>
                <w:sz w:val="14"/>
                <w:szCs w:val="14"/>
              </w:rPr>
            </w:pPr>
          </w:p>
          <w:p w14:paraId="67169B04" w14:textId="77777777" w:rsidR="00931D56" w:rsidRPr="00A406E5" w:rsidRDefault="00931D56" w:rsidP="00152E9D">
            <w:pPr>
              <w:spacing w:after="120"/>
              <w:rPr>
                <w:rFonts w:ascii="Arial" w:hAnsi="Arial" w:cs="Arial"/>
                <w:sz w:val="14"/>
                <w:szCs w:val="14"/>
              </w:rPr>
            </w:pPr>
          </w:p>
          <w:p w14:paraId="6945D147" w14:textId="77777777" w:rsidR="00152E9D" w:rsidRPr="00A406E5" w:rsidRDefault="00152E9D" w:rsidP="00152E9D">
            <w:pPr>
              <w:spacing w:after="120"/>
              <w:rPr>
                <w:rFonts w:ascii="Arial" w:hAnsi="Arial" w:cs="Arial"/>
                <w:sz w:val="14"/>
                <w:szCs w:val="14"/>
              </w:rPr>
            </w:pPr>
          </w:p>
          <w:p w14:paraId="367A860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75AB3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35440D" w14:textId="77777777" w:rsidR="00152E9D" w:rsidRPr="00A406E5" w:rsidRDefault="00152E9D" w:rsidP="00152E9D">
            <w:pPr>
              <w:jc w:val="center"/>
              <w:rPr>
                <w:rFonts w:ascii="Arial" w:hAnsi="Arial" w:cs="Arial"/>
                <w:sz w:val="32"/>
              </w:rPr>
            </w:pPr>
          </w:p>
        </w:tc>
      </w:tr>
      <w:tr w:rsidR="00152E9D" w:rsidRPr="00A406E5" w14:paraId="2C4C248D" w14:textId="77777777" w:rsidTr="00A85BFE">
        <w:trPr>
          <w:trHeight w:val="450"/>
        </w:trPr>
        <w:tc>
          <w:tcPr>
            <w:tcW w:w="4169" w:type="pct"/>
            <w:vMerge/>
            <w:tcBorders>
              <w:left w:val="single" w:sz="4" w:space="0" w:color="auto"/>
              <w:bottom w:val="single" w:sz="4" w:space="0" w:color="auto"/>
              <w:right w:val="single" w:sz="4" w:space="0" w:color="auto"/>
            </w:tcBorders>
          </w:tcPr>
          <w:p w14:paraId="2A60740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4F4CB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3FCA98" w14:textId="77777777" w:rsidR="00152E9D" w:rsidRPr="00A406E5" w:rsidRDefault="00152E9D" w:rsidP="00152E9D">
            <w:pPr>
              <w:jc w:val="center"/>
              <w:rPr>
                <w:rFonts w:ascii="Arial" w:hAnsi="Arial" w:cs="Arial"/>
                <w:sz w:val="32"/>
              </w:rPr>
            </w:pPr>
          </w:p>
        </w:tc>
      </w:tr>
    </w:tbl>
    <w:p w14:paraId="00230E5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E2883E" w14:textId="77777777" w:rsidTr="00152E9D">
        <w:trPr>
          <w:cantSplit/>
        </w:trPr>
        <w:tc>
          <w:tcPr>
            <w:tcW w:w="6062" w:type="dxa"/>
            <w:vMerge w:val="restart"/>
            <w:shd w:val="pct15" w:color="auto" w:fill="auto"/>
            <w:vAlign w:val="center"/>
          </w:tcPr>
          <w:p w14:paraId="5BE8EBC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AA0D8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3D5F34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9494CD3" w14:textId="77777777" w:rsidTr="00152E9D">
        <w:trPr>
          <w:cantSplit/>
        </w:trPr>
        <w:tc>
          <w:tcPr>
            <w:tcW w:w="6062" w:type="dxa"/>
            <w:vMerge/>
            <w:vAlign w:val="bottom"/>
          </w:tcPr>
          <w:p w14:paraId="6A9174C2" w14:textId="77777777" w:rsidR="00152E9D" w:rsidRPr="00A406E5" w:rsidRDefault="00152E9D" w:rsidP="00152E9D">
            <w:pPr>
              <w:rPr>
                <w:rFonts w:ascii="Arial" w:hAnsi="Arial" w:cs="Arial"/>
              </w:rPr>
            </w:pPr>
          </w:p>
        </w:tc>
        <w:tc>
          <w:tcPr>
            <w:tcW w:w="2903" w:type="dxa"/>
            <w:vAlign w:val="bottom"/>
          </w:tcPr>
          <w:p w14:paraId="6939263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07B3656" w14:textId="77777777" w:rsidR="00152E9D" w:rsidRPr="00A406E5" w:rsidRDefault="00152E9D" w:rsidP="00152E9D">
            <w:pPr>
              <w:jc w:val="center"/>
              <w:rPr>
                <w:rFonts w:ascii="Arial" w:hAnsi="Arial" w:cs="Arial"/>
                <w:sz w:val="12"/>
                <w:szCs w:val="12"/>
              </w:rPr>
            </w:pPr>
          </w:p>
        </w:tc>
        <w:tc>
          <w:tcPr>
            <w:tcW w:w="1060" w:type="dxa"/>
            <w:vMerge/>
            <w:vAlign w:val="bottom"/>
          </w:tcPr>
          <w:p w14:paraId="21E069D8" w14:textId="77777777" w:rsidR="00152E9D" w:rsidRPr="00A406E5" w:rsidRDefault="00152E9D" w:rsidP="00152E9D">
            <w:pPr>
              <w:ind w:leftChars="71" w:left="142"/>
              <w:rPr>
                <w:rFonts w:ascii="Arial" w:hAnsi="Arial" w:cs="Arial"/>
              </w:rPr>
            </w:pPr>
          </w:p>
        </w:tc>
      </w:tr>
      <w:tr w:rsidR="00152E9D" w:rsidRPr="00A406E5" w14:paraId="099DDBBA" w14:textId="77777777" w:rsidTr="00152E9D">
        <w:trPr>
          <w:cantSplit/>
        </w:trPr>
        <w:tc>
          <w:tcPr>
            <w:tcW w:w="6062" w:type="dxa"/>
            <w:vMerge/>
            <w:vAlign w:val="bottom"/>
          </w:tcPr>
          <w:p w14:paraId="4C150DD3" w14:textId="77777777" w:rsidR="00152E9D" w:rsidRPr="00A406E5" w:rsidRDefault="00152E9D" w:rsidP="00152E9D">
            <w:pPr>
              <w:rPr>
                <w:rFonts w:ascii="Arial" w:hAnsi="Arial" w:cs="Arial"/>
              </w:rPr>
            </w:pPr>
          </w:p>
        </w:tc>
        <w:tc>
          <w:tcPr>
            <w:tcW w:w="2903" w:type="dxa"/>
            <w:vAlign w:val="bottom"/>
          </w:tcPr>
          <w:p w14:paraId="5EC022F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C09D98A" w14:textId="77777777" w:rsidR="00152E9D" w:rsidRPr="00A406E5" w:rsidRDefault="00152E9D" w:rsidP="00152E9D">
            <w:pPr>
              <w:jc w:val="center"/>
              <w:rPr>
                <w:rFonts w:ascii="Arial" w:hAnsi="Arial" w:cs="Arial"/>
                <w:sz w:val="12"/>
                <w:szCs w:val="12"/>
              </w:rPr>
            </w:pPr>
          </w:p>
        </w:tc>
        <w:tc>
          <w:tcPr>
            <w:tcW w:w="1060" w:type="dxa"/>
            <w:vMerge/>
            <w:vAlign w:val="bottom"/>
          </w:tcPr>
          <w:p w14:paraId="70EB3003" w14:textId="77777777" w:rsidR="00152E9D" w:rsidRPr="00A406E5" w:rsidRDefault="00152E9D" w:rsidP="00152E9D">
            <w:pPr>
              <w:ind w:firstLineChars="141" w:firstLine="282"/>
              <w:rPr>
                <w:rFonts w:ascii="Arial" w:hAnsi="Arial" w:cs="Arial"/>
              </w:rPr>
            </w:pPr>
          </w:p>
        </w:tc>
      </w:tr>
    </w:tbl>
    <w:p w14:paraId="08033322" w14:textId="77777777" w:rsidR="00152E9D" w:rsidRDefault="00152E9D" w:rsidP="00152E9D">
      <w:pPr>
        <w:rPr>
          <w:rFonts w:ascii="Arial" w:hAnsi="Arial" w:cs="Arial"/>
        </w:rPr>
      </w:pPr>
    </w:p>
    <w:p w14:paraId="00B1B425" w14:textId="77777777" w:rsidR="00C073F1" w:rsidRDefault="00C073F1" w:rsidP="00152E9D">
      <w:pPr>
        <w:rPr>
          <w:rFonts w:ascii="Arial" w:hAnsi="Arial" w:cs="Arial"/>
          <w:vanish/>
        </w:rPr>
        <w:sectPr w:rsidR="00C073F1" w:rsidSect="00BA173F">
          <w:footerReference w:type="default" r:id="rId12"/>
          <w:pgSz w:w="11894" w:h="16834"/>
          <w:pgMar w:top="720" w:right="720" w:bottom="720" w:left="720" w:header="706" w:footer="706" w:gutter="0"/>
          <w:paperSrc w:first="1" w:other="1"/>
          <w:cols w:space="720"/>
        </w:sectPr>
      </w:pPr>
    </w:p>
    <w:p w14:paraId="3C589E7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1CE9A4C" w14:textId="77777777" w:rsidTr="007D5DE2">
        <w:tc>
          <w:tcPr>
            <w:tcW w:w="13858" w:type="dxa"/>
            <w:shd w:val="clear" w:color="auto" w:fill="8DB3E2" w:themeFill="text2" w:themeFillTint="66"/>
          </w:tcPr>
          <w:p w14:paraId="2EC54AA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E02527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2D3E01C" w14:textId="77777777" w:rsidTr="007D5DE2">
        <w:tc>
          <w:tcPr>
            <w:tcW w:w="13948" w:type="dxa"/>
            <w:shd w:val="clear" w:color="auto" w:fill="8DB3E2" w:themeFill="text2" w:themeFillTint="66"/>
          </w:tcPr>
          <w:p w14:paraId="4A21840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87D31E9" w14:textId="77777777" w:rsidTr="0093002B">
        <w:tc>
          <w:tcPr>
            <w:tcW w:w="13948" w:type="dxa"/>
            <w:shd w:val="clear" w:color="auto" w:fill="DAEEF3" w:themeFill="accent5" w:themeFillTint="33"/>
          </w:tcPr>
          <w:p w14:paraId="15494F8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5F07AC8"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F8A4EDA" w14:textId="77777777" w:rsidTr="007D5DE2">
        <w:trPr>
          <w:tblHeader/>
        </w:trPr>
        <w:tc>
          <w:tcPr>
            <w:tcW w:w="1735" w:type="dxa"/>
            <w:shd w:val="clear" w:color="auto" w:fill="8DB3E2" w:themeFill="text2" w:themeFillTint="66"/>
          </w:tcPr>
          <w:p w14:paraId="65A31AE7"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D4BFE5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276A059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2965102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528842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E628E8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603B4E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73EE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323FA2C"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764151D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2ED4F2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501EE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61ADC82"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73C57B5" w14:textId="77777777" w:rsidTr="007D5DE2">
        <w:trPr>
          <w:tblHeader/>
        </w:trPr>
        <w:tc>
          <w:tcPr>
            <w:tcW w:w="1735" w:type="dxa"/>
            <w:shd w:val="clear" w:color="auto" w:fill="8DB3E2" w:themeFill="text2" w:themeFillTint="66"/>
          </w:tcPr>
          <w:p w14:paraId="57FFE30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0EB64C1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2926E3F"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69C10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C30C48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5F0665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29284F4"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A032F5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458108F" w14:textId="77777777" w:rsidTr="007D5DE2">
        <w:tc>
          <w:tcPr>
            <w:tcW w:w="1735" w:type="dxa"/>
            <w:shd w:val="clear" w:color="auto" w:fill="8DB3E2" w:themeFill="text2" w:themeFillTint="66"/>
          </w:tcPr>
          <w:p w14:paraId="30FD5D39"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2EE1C7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3C6C30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345CB9"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2D62819"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CCD1E3A"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40D541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E5EBE1A"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3AFF8E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0ECDA16"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97756DB"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24BF9B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B8639B"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D22812"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1526A09" w14:textId="77777777" w:rsidTr="007D5DE2">
        <w:tc>
          <w:tcPr>
            <w:tcW w:w="1735" w:type="dxa"/>
            <w:shd w:val="clear" w:color="auto" w:fill="8DB3E2" w:themeFill="text2" w:themeFillTint="66"/>
          </w:tcPr>
          <w:p w14:paraId="01800583"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760119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B906F28"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F051C9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225F6B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5770C18"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317DC59"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56CFDD3"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08232C4" w14:textId="77777777" w:rsidTr="007D5DE2">
        <w:tc>
          <w:tcPr>
            <w:tcW w:w="1735" w:type="dxa"/>
            <w:shd w:val="clear" w:color="auto" w:fill="8DB3E2" w:themeFill="text2" w:themeFillTint="66"/>
          </w:tcPr>
          <w:p w14:paraId="71BAA1B3"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FDA465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3C94A41" w14:textId="77777777" w:rsidR="007D5DE2" w:rsidRDefault="007D5DE2" w:rsidP="0093002B">
            <w:pPr>
              <w:spacing w:before="34" w:line="239" w:lineRule="auto"/>
              <w:ind w:left="108" w:right="-54"/>
              <w:rPr>
                <w:rFonts w:ascii="Arial" w:eastAsia="Arial" w:hAnsi="Arial" w:cs="Arial"/>
                <w:bCs/>
                <w:sz w:val="18"/>
                <w:szCs w:val="18"/>
              </w:rPr>
            </w:pPr>
          </w:p>
          <w:p w14:paraId="2C32608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3ACF3E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D14CF5D"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263E758" w14:textId="77777777" w:rsidR="007D5DE2" w:rsidRDefault="007D5DE2" w:rsidP="0093002B">
            <w:pPr>
              <w:rPr>
                <w:rFonts w:ascii="Arial" w:hAnsi="Arial" w:cs="Arial"/>
              </w:rPr>
            </w:pPr>
            <w:r w:rsidRPr="00FF3C22">
              <w:rPr>
                <w:rFonts w:ascii="Arial" w:hAnsi="Arial" w:cs="Arial"/>
              </w:rPr>
              <w:t>evidence to back up views.</w:t>
            </w:r>
          </w:p>
          <w:p w14:paraId="2DAEFC87" w14:textId="77777777" w:rsidR="007D5DE2" w:rsidRPr="00B669B1" w:rsidRDefault="007D5DE2" w:rsidP="0093002B">
            <w:pPr>
              <w:rPr>
                <w:rFonts w:ascii="Arial" w:hAnsi="Arial" w:cs="Arial"/>
              </w:rPr>
            </w:pPr>
          </w:p>
        </w:tc>
        <w:tc>
          <w:tcPr>
            <w:tcW w:w="1736" w:type="dxa"/>
          </w:tcPr>
          <w:p w14:paraId="2D1A8D8D"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EB5312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82B008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4C01BC6" w14:textId="77777777" w:rsidR="007D5DE2" w:rsidRPr="00B669B1" w:rsidRDefault="007D5DE2" w:rsidP="0093002B">
            <w:pPr>
              <w:rPr>
                <w:rFonts w:ascii="Arial" w:hAnsi="Arial" w:cs="Arial"/>
              </w:rPr>
            </w:pPr>
          </w:p>
        </w:tc>
        <w:tc>
          <w:tcPr>
            <w:tcW w:w="1736" w:type="dxa"/>
          </w:tcPr>
          <w:p w14:paraId="38F667E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FFBDA4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BF106A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899AF27"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AE14DA0" w14:textId="77777777" w:rsidR="007D5DE2" w:rsidRPr="00B669B1" w:rsidRDefault="007D5DE2" w:rsidP="0093002B">
            <w:pPr>
              <w:rPr>
                <w:rFonts w:ascii="Arial" w:hAnsi="Arial" w:cs="Arial"/>
              </w:rPr>
            </w:pPr>
          </w:p>
        </w:tc>
        <w:tc>
          <w:tcPr>
            <w:tcW w:w="1736" w:type="dxa"/>
          </w:tcPr>
          <w:p w14:paraId="406BC087"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0C5C6E0"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E6B2BF5"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C74750C" w14:textId="77777777" w:rsidTr="007D5DE2">
        <w:tc>
          <w:tcPr>
            <w:tcW w:w="1735" w:type="dxa"/>
            <w:shd w:val="clear" w:color="auto" w:fill="8DB3E2" w:themeFill="text2" w:themeFillTint="66"/>
          </w:tcPr>
          <w:p w14:paraId="0DE26990"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1F8836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5D66BF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DFA0475"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B89C8DB"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FEB56EC"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2725BA5"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832C6D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F02461F" w14:textId="77777777" w:rsidR="007D5DE2" w:rsidRPr="00B669B1" w:rsidRDefault="007D5DE2" w:rsidP="0093002B">
            <w:pPr>
              <w:rPr>
                <w:rFonts w:ascii="Arial" w:hAnsi="Arial" w:cs="Arial"/>
              </w:rPr>
            </w:pPr>
          </w:p>
          <w:p w14:paraId="5548F950" w14:textId="77777777" w:rsidR="007D5DE2" w:rsidRPr="00B669B1" w:rsidRDefault="007D5DE2" w:rsidP="0093002B">
            <w:pPr>
              <w:rPr>
                <w:rFonts w:ascii="Arial" w:hAnsi="Arial" w:cs="Arial"/>
              </w:rPr>
            </w:pPr>
          </w:p>
        </w:tc>
        <w:tc>
          <w:tcPr>
            <w:tcW w:w="1736" w:type="dxa"/>
          </w:tcPr>
          <w:p w14:paraId="6B915B09"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25E547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37DB3E29"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0EC7811"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AC727D3"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054FA90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C14A0E0"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E6C8CB7"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55F0C1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A5EBBDE"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F5A2FBB"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1E5EAFB"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4706CC0" w14:textId="77777777" w:rsidTr="007D5DE2">
        <w:tc>
          <w:tcPr>
            <w:tcW w:w="1735" w:type="dxa"/>
            <w:shd w:val="clear" w:color="auto" w:fill="8DB3E2" w:themeFill="text2" w:themeFillTint="66"/>
          </w:tcPr>
          <w:p w14:paraId="1ABB53B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871475"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C288DD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AD659EE" w14:textId="77777777" w:rsidR="007D5DE2" w:rsidRPr="00ED3ABD" w:rsidRDefault="007D5DE2" w:rsidP="0093002B">
            <w:pPr>
              <w:rPr>
                <w:rFonts w:ascii="Arial" w:hAnsi="Arial" w:cs="Arial"/>
              </w:rPr>
            </w:pPr>
          </w:p>
          <w:p w14:paraId="6C44DDB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8FAC90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7FE6AF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659FDF0"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56FBE3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AE168F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84F13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0B27E11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3F31C1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088F43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10EEB9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2808CF61" w14:textId="77777777" w:rsidR="007D5DE2" w:rsidRDefault="007D5DE2" w:rsidP="007D5DE2"/>
    <w:p w14:paraId="7508769B" w14:textId="77777777" w:rsidR="007D5DE2" w:rsidRDefault="007D5DE2">
      <w:pPr>
        <w:pStyle w:val="NormalWeb"/>
        <w:rPr>
          <w:rFonts w:ascii="Arial" w:hAnsi="Arial" w:cs="Arial"/>
          <w:color w:val="303B44"/>
          <w:sz w:val="22"/>
          <w:szCs w:val="22"/>
        </w:rPr>
      </w:pPr>
    </w:p>
    <w:p w14:paraId="60BB0541" w14:textId="77777777" w:rsidR="00527E60" w:rsidRDefault="00527E60">
      <w:pPr>
        <w:pStyle w:val="NormalWeb"/>
        <w:rPr>
          <w:rFonts w:ascii="Arial" w:hAnsi="Arial" w:cs="Arial"/>
          <w:color w:val="303B44"/>
          <w:sz w:val="22"/>
          <w:szCs w:val="22"/>
        </w:rPr>
      </w:pPr>
    </w:p>
    <w:p w14:paraId="01C56CA7" w14:textId="77777777" w:rsidR="00DE67C2" w:rsidRDefault="00DE67C2">
      <w:pPr>
        <w:pStyle w:val="NormalWeb"/>
        <w:rPr>
          <w:rFonts w:ascii="Arial" w:hAnsi="Arial" w:cs="Arial"/>
          <w:color w:val="303B44"/>
          <w:sz w:val="22"/>
          <w:szCs w:val="22"/>
        </w:rPr>
      </w:pPr>
    </w:p>
    <w:p w14:paraId="0DE5F493" w14:textId="77777777" w:rsidR="00DE67C2" w:rsidRDefault="00DE67C2">
      <w:pPr>
        <w:pStyle w:val="NormalWeb"/>
        <w:rPr>
          <w:rFonts w:ascii="Arial" w:hAnsi="Arial" w:cs="Arial"/>
          <w:color w:val="303B44"/>
          <w:sz w:val="22"/>
          <w:szCs w:val="22"/>
        </w:rPr>
      </w:pPr>
    </w:p>
    <w:p w14:paraId="49E45DD5" w14:textId="77777777" w:rsidR="00DE67C2" w:rsidRDefault="00DE67C2">
      <w:pPr>
        <w:pStyle w:val="NormalWeb"/>
        <w:rPr>
          <w:rFonts w:ascii="Arial" w:hAnsi="Arial" w:cs="Arial"/>
          <w:color w:val="303B44"/>
          <w:sz w:val="22"/>
          <w:szCs w:val="22"/>
        </w:rPr>
      </w:pPr>
    </w:p>
    <w:p w14:paraId="58F08839" w14:textId="77777777" w:rsidR="00DE67C2" w:rsidRDefault="00DE67C2">
      <w:pPr>
        <w:pStyle w:val="NormalWeb"/>
        <w:rPr>
          <w:rFonts w:ascii="Arial" w:hAnsi="Arial" w:cs="Arial"/>
          <w:color w:val="303B44"/>
          <w:sz w:val="22"/>
          <w:szCs w:val="22"/>
        </w:rPr>
      </w:pPr>
    </w:p>
    <w:p w14:paraId="1EA6D65D" w14:textId="77777777" w:rsidR="00DE67C2" w:rsidRDefault="00DE67C2">
      <w:pPr>
        <w:pStyle w:val="NormalWeb"/>
        <w:rPr>
          <w:rFonts w:ascii="Arial" w:hAnsi="Arial" w:cs="Arial"/>
          <w:color w:val="303B44"/>
          <w:sz w:val="22"/>
          <w:szCs w:val="22"/>
        </w:rPr>
      </w:pPr>
    </w:p>
    <w:p w14:paraId="017A7798" w14:textId="77777777" w:rsidR="00DE67C2" w:rsidRDefault="00DE67C2">
      <w:pPr>
        <w:pStyle w:val="NormalWeb"/>
        <w:rPr>
          <w:rFonts w:ascii="Arial" w:hAnsi="Arial" w:cs="Arial"/>
          <w:color w:val="303B44"/>
          <w:sz w:val="22"/>
          <w:szCs w:val="22"/>
        </w:rPr>
      </w:pPr>
    </w:p>
    <w:p w14:paraId="524AB279" w14:textId="77777777" w:rsidR="00DE67C2" w:rsidRDefault="00DE67C2">
      <w:pPr>
        <w:pStyle w:val="NormalWeb"/>
        <w:rPr>
          <w:rFonts w:ascii="Arial" w:hAnsi="Arial" w:cs="Arial"/>
          <w:color w:val="303B44"/>
          <w:sz w:val="22"/>
          <w:szCs w:val="22"/>
        </w:rPr>
      </w:pPr>
    </w:p>
    <w:p w14:paraId="16ADA4E7" w14:textId="77777777" w:rsidR="00DE67C2" w:rsidRDefault="00DE67C2">
      <w:pPr>
        <w:pStyle w:val="NormalWeb"/>
        <w:rPr>
          <w:rFonts w:ascii="Arial" w:hAnsi="Arial" w:cs="Arial"/>
          <w:color w:val="303B44"/>
          <w:sz w:val="22"/>
          <w:szCs w:val="22"/>
        </w:rPr>
      </w:pPr>
    </w:p>
    <w:p w14:paraId="1E9BE1CD" w14:textId="77777777" w:rsidR="00DE67C2" w:rsidRDefault="00DE67C2">
      <w:pPr>
        <w:pStyle w:val="NormalWeb"/>
        <w:rPr>
          <w:rFonts w:ascii="Arial" w:hAnsi="Arial" w:cs="Arial"/>
          <w:color w:val="303B44"/>
          <w:sz w:val="22"/>
          <w:szCs w:val="22"/>
        </w:rPr>
      </w:pPr>
    </w:p>
    <w:p w14:paraId="5D322B92" w14:textId="77777777" w:rsidR="00DE67C2" w:rsidRDefault="00DE67C2">
      <w:pPr>
        <w:pStyle w:val="NormalWeb"/>
        <w:rPr>
          <w:rFonts w:ascii="Arial" w:hAnsi="Arial" w:cs="Arial"/>
          <w:color w:val="303B44"/>
          <w:sz w:val="22"/>
          <w:szCs w:val="22"/>
        </w:rPr>
      </w:pPr>
    </w:p>
    <w:p w14:paraId="68BE5F6C" w14:textId="77777777" w:rsidR="00DE67C2" w:rsidRDefault="00DE67C2">
      <w:pPr>
        <w:pStyle w:val="NormalWeb"/>
        <w:rPr>
          <w:rFonts w:ascii="Arial" w:hAnsi="Arial" w:cs="Arial"/>
          <w:color w:val="303B44"/>
          <w:sz w:val="22"/>
          <w:szCs w:val="22"/>
        </w:rPr>
      </w:pPr>
    </w:p>
    <w:p w14:paraId="6A5F94D6" w14:textId="77777777" w:rsidR="00DE67C2" w:rsidRDefault="00DE67C2">
      <w:pPr>
        <w:pStyle w:val="NormalWeb"/>
        <w:rPr>
          <w:rFonts w:ascii="Arial" w:hAnsi="Arial" w:cs="Arial"/>
          <w:color w:val="303B44"/>
          <w:sz w:val="22"/>
          <w:szCs w:val="22"/>
        </w:rPr>
      </w:pPr>
    </w:p>
    <w:p w14:paraId="6FDDD771" w14:textId="77777777" w:rsidR="00DE67C2" w:rsidRDefault="00DE67C2">
      <w:pPr>
        <w:pStyle w:val="NormalWeb"/>
        <w:rPr>
          <w:rFonts w:ascii="Arial" w:hAnsi="Arial" w:cs="Arial"/>
          <w:color w:val="303B44"/>
          <w:sz w:val="22"/>
          <w:szCs w:val="22"/>
        </w:rPr>
      </w:pPr>
    </w:p>
    <w:p w14:paraId="2C9EF400" w14:textId="77777777" w:rsidR="00DE67C2" w:rsidRDefault="00DE67C2">
      <w:pPr>
        <w:pStyle w:val="NormalWeb"/>
        <w:rPr>
          <w:rFonts w:ascii="Arial" w:hAnsi="Arial" w:cs="Arial"/>
          <w:color w:val="303B44"/>
          <w:sz w:val="22"/>
          <w:szCs w:val="22"/>
        </w:rPr>
      </w:pPr>
    </w:p>
    <w:p w14:paraId="690377D8" w14:textId="77777777" w:rsidR="00DE67C2" w:rsidRDefault="00DE67C2">
      <w:pPr>
        <w:pStyle w:val="NormalWeb"/>
        <w:rPr>
          <w:rFonts w:ascii="Arial" w:hAnsi="Arial" w:cs="Arial"/>
          <w:color w:val="303B44"/>
          <w:sz w:val="22"/>
          <w:szCs w:val="22"/>
        </w:rPr>
      </w:pPr>
    </w:p>
    <w:p w14:paraId="45197D20" w14:textId="77777777" w:rsidR="00DE67C2" w:rsidRDefault="00DE67C2">
      <w:pPr>
        <w:pStyle w:val="NormalWeb"/>
        <w:rPr>
          <w:rFonts w:ascii="Arial" w:hAnsi="Arial" w:cs="Arial"/>
          <w:color w:val="303B44"/>
          <w:sz w:val="22"/>
          <w:szCs w:val="22"/>
        </w:rPr>
      </w:pPr>
    </w:p>
    <w:p w14:paraId="7DE1FE6D" w14:textId="77777777" w:rsidR="00DE67C2" w:rsidRDefault="00DE67C2">
      <w:pPr>
        <w:pStyle w:val="NormalWeb"/>
        <w:rPr>
          <w:rFonts w:ascii="Arial" w:hAnsi="Arial" w:cs="Arial"/>
          <w:color w:val="303B44"/>
          <w:sz w:val="22"/>
          <w:szCs w:val="22"/>
        </w:rPr>
      </w:pPr>
    </w:p>
    <w:p w14:paraId="61EA9894" w14:textId="77777777" w:rsidR="00DE67C2" w:rsidRDefault="00DE67C2">
      <w:pPr>
        <w:pStyle w:val="NormalWeb"/>
        <w:rPr>
          <w:rFonts w:ascii="Arial" w:hAnsi="Arial" w:cs="Arial"/>
          <w:color w:val="303B44"/>
          <w:sz w:val="22"/>
          <w:szCs w:val="22"/>
        </w:rPr>
      </w:pPr>
    </w:p>
    <w:p w14:paraId="7FEC3EB4" w14:textId="77777777" w:rsidR="00DE67C2" w:rsidRDefault="00DE67C2">
      <w:pPr>
        <w:pStyle w:val="NormalWeb"/>
        <w:rPr>
          <w:rFonts w:ascii="Arial" w:hAnsi="Arial" w:cs="Arial"/>
          <w:color w:val="303B44"/>
          <w:sz w:val="22"/>
          <w:szCs w:val="22"/>
        </w:rPr>
      </w:pPr>
    </w:p>
    <w:p w14:paraId="252E7089" w14:textId="77777777" w:rsidR="00DE67C2" w:rsidRDefault="00DE67C2">
      <w:pPr>
        <w:pStyle w:val="NormalWeb"/>
        <w:rPr>
          <w:rFonts w:ascii="Arial" w:hAnsi="Arial" w:cs="Arial"/>
          <w:color w:val="303B44"/>
          <w:sz w:val="22"/>
          <w:szCs w:val="22"/>
        </w:rPr>
      </w:pPr>
    </w:p>
    <w:p w14:paraId="019FF60A" w14:textId="77777777" w:rsidR="00DE67C2" w:rsidRDefault="00DE67C2">
      <w:pPr>
        <w:pStyle w:val="NormalWeb"/>
        <w:rPr>
          <w:rFonts w:ascii="Arial" w:hAnsi="Arial" w:cs="Arial"/>
          <w:color w:val="303B44"/>
          <w:sz w:val="22"/>
          <w:szCs w:val="22"/>
        </w:rPr>
      </w:pPr>
    </w:p>
    <w:p w14:paraId="70AE8EEF"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720674B" w14:textId="77777777" w:rsidR="00FA2E63" w:rsidRDefault="00FA2E63">
      <w:r>
        <w:separator/>
      </w:r>
    </w:p>
  </w:endnote>
  <w:endnote w:type="continuationSeparator" w:id="0">
    <w:p w14:paraId="3127A1C9" w14:textId="77777777" w:rsidR="00FA2E63" w:rsidRDefault="00FA2E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n-ea">
    <w:altName w:val="Times New Roman"/>
    <w:panose1 w:val="00000000000000000000"/>
    <w:charset w:val="00"/>
    <w:family w:val="roman"/>
    <w:notTrueType/>
    <w:pitch w:val="default"/>
  </w:font>
  <w:font w:name="+mn-cs">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B205FC" w14:textId="6E8D5AF3"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54F1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54F1B">
      <w:rPr>
        <w:b/>
        <w:noProof/>
      </w:rPr>
      <w:t>10</w:t>
    </w:r>
    <w:r w:rsidR="0017512A">
      <w:rPr>
        <w:b/>
        <w:sz w:val="24"/>
        <w:szCs w:val="24"/>
      </w:rPr>
      <w:fldChar w:fldCharType="end"/>
    </w:r>
  </w:p>
  <w:p w14:paraId="7D9C5FB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17735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3AE5498" w14:textId="77777777" w:rsidR="00FA2E63" w:rsidRDefault="00FA2E63">
      <w:r>
        <w:separator/>
      </w:r>
    </w:p>
  </w:footnote>
  <w:footnote w:type="continuationSeparator" w:id="0">
    <w:p w14:paraId="01F034A6" w14:textId="77777777" w:rsidR="00FA2E63" w:rsidRDefault="00FA2E6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372C1C"/>
    <w:multiLevelType w:val="hybridMultilevel"/>
    <w:tmpl w:val="E21A86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0C49C5"/>
    <w:multiLevelType w:val="hybridMultilevel"/>
    <w:tmpl w:val="BAA83182"/>
    <w:lvl w:ilvl="0" w:tplc="7E62D638">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E690518"/>
    <w:multiLevelType w:val="hybridMultilevel"/>
    <w:tmpl w:val="0E10F4C8"/>
    <w:lvl w:ilvl="0" w:tplc="08090001">
      <w:start w:val="1"/>
      <w:numFmt w:val="bullet"/>
      <w:lvlText w:val=""/>
      <w:lvlJc w:val="left"/>
      <w:pPr>
        <w:ind w:left="1490" w:hanging="360"/>
      </w:pPr>
      <w:rPr>
        <w:rFonts w:ascii="Symbol" w:hAnsi="Symbol" w:hint="default"/>
      </w:rPr>
    </w:lvl>
    <w:lvl w:ilvl="1" w:tplc="08090003" w:tentative="1">
      <w:start w:val="1"/>
      <w:numFmt w:val="bullet"/>
      <w:lvlText w:val="o"/>
      <w:lvlJc w:val="left"/>
      <w:pPr>
        <w:ind w:left="2210" w:hanging="360"/>
      </w:pPr>
      <w:rPr>
        <w:rFonts w:ascii="Courier New" w:hAnsi="Courier New" w:cs="Courier New" w:hint="default"/>
      </w:rPr>
    </w:lvl>
    <w:lvl w:ilvl="2" w:tplc="08090005" w:tentative="1">
      <w:start w:val="1"/>
      <w:numFmt w:val="bullet"/>
      <w:lvlText w:val=""/>
      <w:lvlJc w:val="left"/>
      <w:pPr>
        <w:ind w:left="2930" w:hanging="360"/>
      </w:pPr>
      <w:rPr>
        <w:rFonts w:ascii="Wingdings" w:hAnsi="Wingdings" w:hint="default"/>
      </w:rPr>
    </w:lvl>
    <w:lvl w:ilvl="3" w:tplc="08090001" w:tentative="1">
      <w:start w:val="1"/>
      <w:numFmt w:val="bullet"/>
      <w:lvlText w:val=""/>
      <w:lvlJc w:val="left"/>
      <w:pPr>
        <w:ind w:left="3650" w:hanging="360"/>
      </w:pPr>
      <w:rPr>
        <w:rFonts w:ascii="Symbol" w:hAnsi="Symbol" w:hint="default"/>
      </w:rPr>
    </w:lvl>
    <w:lvl w:ilvl="4" w:tplc="08090003" w:tentative="1">
      <w:start w:val="1"/>
      <w:numFmt w:val="bullet"/>
      <w:lvlText w:val="o"/>
      <w:lvlJc w:val="left"/>
      <w:pPr>
        <w:ind w:left="4370" w:hanging="360"/>
      </w:pPr>
      <w:rPr>
        <w:rFonts w:ascii="Courier New" w:hAnsi="Courier New" w:cs="Courier New" w:hint="default"/>
      </w:rPr>
    </w:lvl>
    <w:lvl w:ilvl="5" w:tplc="08090005" w:tentative="1">
      <w:start w:val="1"/>
      <w:numFmt w:val="bullet"/>
      <w:lvlText w:val=""/>
      <w:lvlJc w:val="left"/>
      <w:pPr>
        <w:ind w:left="5090" w:hanging="360"/>
      </w:pPr>
      <w:rPr>
        <w:rFonts w:ascii="Wingdings" w:hAnsi="Wingdings" w:hint="default"/>
      </w:rPr>
    </w:lvl>
    <w:lvl w:ilvl="6" w:tplc="08090001" w:tentative="1">
      <w:start w:val="1"/>
      <w:numFmt w:val="bullet"/>
      <w:lvlText w:val=""/>
      <w:lvlJc w:val="left"/>
      <w:pPr>
        <w:ind w:left="5810" w:hanging="360"/>
      </w:pPr>
      <w:rPr>
        <w:rFonts w:ascii="Symbol" w:hAnsi="Symbol" w:hint="default"/>
      </w:rPr>
    </w:lvl>
    <w:lvl w:ilvl="7" w:tplc="08090003" w:tentative="1">
      <w:start w:val="1"/>
      <w:numFmt w:val="bullet"/>
      <w:lvlText w:val="o"/>
      <w:lvlJc w:val="left"/>
      <w:pPr>
        <w:ind w:left="6530" w:hanging="360"/>
      </w:pPr>
      <w:rPr>
        <w:rFonts w:ascii="Courier New" w:hAnsi="Courier New" w:cs="Courier New" w:hint="default"/>
      </w:rPr>
    </w:lvl>
    <w:lvl w:ilvl="8" w:tplc="08090005" w:tentative="1">
      <w:start w:val="1"/>
      <w:numFmt w:val="bullet"/>
      <w:lvlText w:val=""/>
      <w:lvlJc w:val="left"/>
      <w:pPr>
        <w:ind w:left="7250" w:hanging="360"/>
      </w:pPr>
      <w:rPr>
        <w:rFonts w:ascii="Wingdings" w:hAnsi="Wingdings" w:hint="default"/>
      </w:rPr>
    </w:lvl>
  </w:abstractNum>
  <w:abstractNum w:abstractNumId="4"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061238"/>
    <w:multiLevelType w:val="hybridMultilevel"/>
    <w:tmpl w:val="00E846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AE45DA"/>
    <w:multiLevelType w:val="hybridMultilevel"/>
    <w:tmpl w:val="A0DEED7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8064120"/>
    <w:multiLevelType w:val="hybridMultilevel"/>
    <w:tmpl w:val="723A8496"/>
    <w:lvl w:ilvl="0" w:tplc="0409000F">
      <w:start w:val="1"/>
      <w:numFmt w:val="decimal"/>
      <w:lvlText w:val="%1."/>
      <w:lvlJc w:val="left"/>
      <w:pPr>
        <w:ind w:left="1069" w:hanging="360"/>
      </w:pPr>
    </w:lvl>
    <w:lvl w:ilvl="1" w:tplc="154A06A6">
      <w:start w:val="1"/>
      <w:numFmt w:val="decimal"/>
      <w:lvlText w:val="%2."/>
      <w:lvlJc w:val="left"/>
      <w:pPr>
        <w:ind w:left="36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9" w15:restartNumberingAfterBreak="0">
    <w:nsid w:val="4A770329"/>
    <w:multiLevelType w:val="hybridMultilevel"/>
    <w:tmpl w:val="BFCA4E2A"/>
    <w:lvl w:ilvl="0" w:tplc="154A06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F3C77A6"/>
    <w:multiLevelType w:val="hybridMultilevel"/>
    <w:tmpl w:val="FB022A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EB63DE7"/>
    <w:multiLevelType w:val="multilevel"/>
    <w:tmpl w:val="E6AA837C"/>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0192E80"/>
    <w:multiLevelType w:val="hybridMultilevel"/>
    <w:tmpl w:val="4BD8EF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993150"/>
    <w:multiLevelType w:val="hybridMultilevel"/>
    <w:tmpl w:val="09BE1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5"/>
  </w:num>
  <w:num w:numId="3">
    <w:abstractNumId w:val="27"/>
  </w:num>
  <w:num w:numId="4">
    <w:abstractNumId w:val="17"/>
  </w:num>
  <w:num w:numId="5">
    <w:abstractNumId w:val="12"/>
  </w:num>
  <w:num w:numId="6">
    <w:abstractNumId w:val="25"/>
  </w:num>
  <w:num w:numId="7">
    <w:abstractNumId w:val="6"/>
  </w:num>
  <w:num w:numId="8">
    <w:abstractNumId w:val="23"/>
  </w:num>
  <w:num w:numId="9">
    <w:abstractNumId w:val="16"/>
  </w:num>
  <w:num w:numId="10">
    <w:abstractNumId w:val="9"/>
  </w:num>
  <w:num w:numId="11">
    <w:abstractNumId w:val="10"/>
  </w:num>
  <w:num w:numId="12">
    <w:abstractNumId w:val="13"/>
  </w:num>
  <w:num w:numId="13">
    <w:abstractNumId w:val="22"/>
  </w:num>
  <w:num w:numId="14">
    <w:abstractNumId w:val="7"/>
  </w:num>
  <w:num w:numId="15">
    <w:abstractNumId w:val="0"/>
  </w:num>
  <w:num w:numId="16">
    <w:abstractNumId w:val="11"/>
  </w:num>
  <w:num w:numId="17">
    <w:abstractNumId w:val="19"/>
  </w:num>
  <w:num w:numId="18">
    <w:abstractNumId w:val="8"/>
  </w:num>
  <w:num w:numId="19">
    <w:abstractNumId w:val="2"/>
  </w:num>
  <w:num w:numId="20">
    <w:abstractNumId w:val="20"/>
  </w:num>
  <w:num w:numId="2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3"/>
  </w:num>
  <w:num w:numId="23">
    <w:abstractNumId w:val="1"/>
  </w:num>
  <w:num w:numId="24">
    <w:abstractNumId w:val="14"/>
  </w:num>
  <w:num w:numId="25">
    <w:abstractNumId w:val="26"/>
  </w:num>
  <w:num w:numId="26">
    <w:abstractNumId w:val="21"/>
  </w:num>
  <w:num w:numId="27">
    <w:abstractNumId w:val="4"/>
  </w:num>
  <w:num w:numId="2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551B7"/>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0C5"/>
    <w:rsid w:val="006062A3"/>
    <w:rsid w:val="00610E08"/>
    <w:rsid w:val="006140BF"/>
    <w:rsid w:val="006161BE"/>
    <w:rsid w:val="00620787"/>
    <w:rsid w:val="00632434"/>
    <w:rsid w:val="0063478F"/>
    <w:rsid w:val="00644256"/>
    <w:rsid w:val="00661D6F"/>
    <w:rsid w:val="006628E9"/>
    <w:rsid w:val="0066725E"/>
    <w:rsid w:val="006716C7"/>
    <w:rsid w:val="006745D0"/>
    <w:rsid w:val="00681208"/>
    <w:rsid w:val="00681FA9"/>
    <w:rsid w:val="00691EA9"/>
    <w:rsid w:val="006934D4"/>
    <w:rsid w:val="006A6DC3"/>
    <w:rsid w:val="006B6BF5"/>
    <w:rsid w:val="006D49ED"/>
    <w:rsid w:val="006D55CE"/>
    <w:rsid w:val="006D637A"/>
    <w:rsid w:val="006D6F24"/>
    <w:rsid w:val="006E279F"/>
    <w:rsid w:val="006F0F95"/>
    <w:rsid w:val="006F45BF"/>
    <w:rsid w:val="006F60E0"/>
    <w:rsid w:val="00702F71"/>
    <w:rsid w:val="007366DF"/>
    <w:rsid w:val="00754F1B"/>
    <w:rsid w:val="00757839"/>
    <w:rsid w:val="00770C81"/>
    <w:rsid w:val="00791024"/>
    <w:rsid w:val="00793F0A"/>
    <w:rsid w:val="007A2657"/>
    <w:rsid w:val="007C682C"/>
    <w:rsid w:val="007D2385"/>
    <w:rsid w:val="007D3BF7"/>
    <w:rsid w:val="007D5DE2"/>
    <w:rsid w:val="007F214F"/>
    <w:rsid w:val="007F298A"/>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2714C"/>
    <w:rsid w:val="009315A0"/>
    <w:rsid w:val="00931D56"/>
    <w:rsid w:val="00932C6E"/>
    <w:rsid w:val="00933F10"/>
    <w:rsid w:val="009433C5"/>
    <w:rsid w:val="009446CF"/>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11D7"/>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173F"/>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7051"/>
    <w:rsid w:val="00CC241A"/>
    <w:rsid w:val="00CE4035"/>
    <w:rsid w:val="00CE65AB"/>
    <w:rsid w:val="00CF4266"/>
    <w:rsid w:val="00CF5F40"/>
    <w:rsid w:val="00D22D9C"/>
    <w:rsid w:val="00D241F1"/>
    <w:rsid w:val="00D275CB"/>
    <w:rsid w:val="00D30750"/>
    <w:rsid w:val="00D30DFA"/>
    <w:rsid w:val="00D463A5"/>
    <w:rsid w:val="00D4710D"/>
    <w:rsid w:val="00D47D25"/>
    <w:rsid w:val="00D62ACD"/>
    <w:rsid w:val="00DA36EE"/>
    <w:rsid w:val="00DB116D"/>
    <w:rsid w:val="00DC1986"/>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2E63"/>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522F42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0" Type="http://schemas.openxmlformats.org/officeDocument/2006/relationships/image" Target="media/image2.emf"/><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66</TotalTime>
  <Pages>10</Pages>
  <Words>2524</Words>
  <Characters>14393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16884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Juan Ferriz-Papi</cp:lastModifiedBy>
  <cp:revision>11</cp:revision>
  <cp:lastPrinted>2018-11-19T09:15:00Z</cp:lastPrinted>
  <dcterms:created xsi:type="dcterms:W3CDTF">2018-11-05T15:14:00Z</dcterms:created>
  <dcterms:modified xsi:type="dcterms:W3CDTF">2019-07-05T10:07:00Z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