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58650817"/>
        <w:docPartObj>
          <w:docPartGallery w:val="Cover Pages"/>
          <w:docPartUnique/>
        </w:docPartObj>
      </w:sdtPr>
      <w:sdtEndPr/>
      <w:sdtContent>
        <w:p w14:paraId="6CA5FE6F" w14:textId="4A6EC586" w:rsidR="00E10B4A" w:rsidRDefault="00E10B4A">
          <w:r>
            <w:rPr>
              <w:noProof/>
              <w:color w:val="FFFFFF" w:themeColor="background1"/>
            </w:rPr>
            <mc:AlternateContent>
              <mc:Choice Requires="wpg">
                <w:drawing>
                  <wp:anchor distT="0" distB="0" distL="114300" distR="114300" simplePos="0" relativeHeight="251659264" behindDoc="0" locked="0" layoutInCell="1" allowOverlap="1" wp14:anchorId="0CD8363E" wp14:editId="5DA58D76">
                    <wp:simplePos x="0" y="0"/>
                    <wp:positionH relativeFrom="page">
                      <wp:align>center</wp:align>
                    </wp:positionH>
                    <wp:positionV relativeFrom="page">
                      <wp:align>center</wp:align>
                    </wp:positionV>
                    <wp:extent cx="6858000" cy="9144000"/>
                    <wp:effectExtent l="0" t="0" r="2540" b="635"/>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EC7A650" w14:textId="0FB87D77" w:rsidR="00B86BF0" w:rsidRPr="00E10B4A" w:rsidRDefault="00B86BF0" w:rsidP="00E10B4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Synthesize a Solution to a Potential Real-Life Scenario</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5" name="Text Box 35"/>
                            <wps:cNvSpPr txBox="1"/>
                            <wps:spPr>
                              <a:xfrm>
                                <a:off x="228600" y="7162800"/>
                                <a:ext cx="6629400" cy="15614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72CC9F2" w14:textId="4923FFF6" w:rsidR="00B86BF0" w:rsidRDefault="00B86BF0">
                                      <w:pPr>
                                        <w:pStyle w:val="NoSpacing"/>
                                        <w:rPr>
                                          <w:color w:val="FFFFFF" w:themeColor="background1"/>
                                          <w:sz w:val="32"/>
                                          <w:szCs w:val="32"/>
                                        </w:rPr>
                                      </w:pPr>
                                      <w:r>
                                        <w:rPr>
                                          <w:color w:val="FFFFFF" w:themeColor="background1"/>
                                          <w:sz w:val="32"/>
                                          <w:szCs w:val="32"/>
                                        </w:rPr>
                                        <w:t>Ethan Needham (1908704)</w:t>
                                      </w:r>
                                    </w:p>
                                  </w:sdtContent>
                                </w:sdt>
                                <w:p w14:paraId="5C4C0CDF" w14:textId="7FD1C2E0" w:rsidR="00B86BF0" w:rsidRDefault="00FC253D">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B86BF0">
                                        <w:rPr>
                                          <w:caps/>
                                          <w:color w:val="FFFFFF" w:themeColor="background1"/>
                                          <w:sz w:val="18"/>
                                          <w:szCs w:val="18"/>
                                        </w:rPr>
                                        <w:t xml:space="preserve">     </w:t>
                                      </w:r>
                                    </w:sdtContent>
                                  </w:sdt>
                                </w:p>
                              </w:txbxContent>
                            </wps:txbx>
                            <wps:bodyPr rot="0" spcFirstLastPara="0" vertOverflow="overflow" horzOverflow="overflow" vert="horz" wrap="square" lIns="457200" tIns="0" rIns="914400" bIns="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0CD8363E"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">
                    <v:rect id="Rectangle 33" o:spid="_x0000_s1027" style="position:absolute;left:2286;width:66294;height:91440;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" fillcolor="black [3213]" stroked="f" strokeweight="1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EndPr/>
                            <w:sdtContent>
                              <w:p w14:paraId="1EC7A650" w14:textId="0FB87D77" w:rsidR="00B86BF0" w:rsidRPr="00E10B4A" w:rsidRDefault="00B86BF0" w:rsidP="00E10B4A">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Synthesize a Solution to a Potential Real-Life Scenario</w:t>
                                </w:r>
                              </w:p>
                            </w:sdtContent>
                          </w:sdt>
                        </w:txbxContent>
                      </v:textbox>
                    </v:rect>
                    <v:rect id="Rectangle 34" o:spid="_x0000_s1028" style="position:absolute;width:2286;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" fillcolor="gray [1629]" stroked="f" strokeweight="1pt"/>
                    <v:shapetype id="_x0000_t202" coordsize="21600,21600" o:spt="202" path="m,l,21600r21600,l21600,xe">
                      <v:stroke joinstyle="miter"/>
                      <v:path gradientshapeok="t" o:connecttype="rect"/>
                    </v:shapetype>
                    <v:shape id="Text Box 35" o:spid="_x0000_s1029" type="#_x0000_t202" style="position:absolute;left:2286;top:71628;width:66294;height:156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" filled="f" stroked="f" strokeweight=".5pt">
                      <v:textbox inset="36pt,0,1in,0">
                        <w:txbxContent>
                          <w:sdt>
                            <w:sdtPr>
                              <w:rPr>
                                <w:color w:val="FFFFFF" w:themeColor="background1"/>
                                <w:sz w:val="32"/>
                                <w:szCs w:val="32"/>
                              </w:rPr>
                              <w:alias w:val="Author"/>
                              <w:tag w:val=""/>
                              <w:id w:val="-315646564"/>
                              <w:dataBinding w:prefixMappings="xmlns:ns0='http://purl.org/dc/elements/1.1/' xmlns:ns1='http://schemas.openxmlformats.org/package/2006/metadata/core-properties' " w:xpath="/ns1:coreProperties[1]/ns0:creator[1]" w:storeItemID="{6C3C8BC8-F283-45AE-878A-BAB7291924A1}"/>
                              <w:text/>
                            </w:sdtPr>
                            <w:sdtEndPr/>
                            <w:sdtContent>
                              <w:p w14:paraId="072CC9F2" w14:textId="4923FFF6" w:rsidR="00B86BF0" w:rsidRDefault="00B86BF0">
                                <w:pPr>
                                  <w:pStyle w:val="NoSpacing"/>
                                  <w:rPr>
                                    <w:color w:val="FFFFFF" w:themeColor="background1"/>
                                    <w:sz w:val="32"/>
                                    <w:szCs w:val="32"/>
                                  </w:rPr>
                                </w:pPr>
                                <w:r>
                                  <w:rPr>
                                    <w:color w:val="FFFFFF" w:themeColor="background1"/>
                                    <w:sz w:val="32"/>
                                    <w:szCs w:val="32"/>
                                  </w:rPr>
                                  <w:t>Ethan Needham (1908704)</w:t>
                                </w:r>
                              </w:p>
                            </w:sdtContent>
                          </w:sdt>
                          <w:p w14:paraId="5C4C0CDF" w14:textId="7FD1C2E0" w:rsidR="00B86BF0" w:rsidRDefault="00FC253D">
                            <w:pPr>
                              <w:pStyle w:val="NoSpacing"/>
                              <w:rPr>
                                <w:color w:val="FFFFFF" w:themeColor="background1"/>
                                <w:sz w:val="18"/>
                                <w:szCs w:val="18"/>
                              </w:rPr>
                            </w:pPr>
                            <w:sdt>
                              <w:sdtPr>
                                <w:rPr>
                                  <w:caps/>
                                  <w:color w:val="FFFFFF" w:themeColor="background1"/>
                                  <w:sz w:val="18"/>
                                  <w:szCs w:val="18"/>
                                </w:rPr>
                                <w:alias w:val="Company"/>
                                <w:tag w:val=""/>
                                <w:id w:val="-775099975"/>
                                <w:showingPlcHdr/>
                                <w:dataBinding w:prefixMappings="xmlns:ns0='http://schemas.openxmlformats.org/officeDocument/2006/extended-properties' " w:xpath="/ns0:Properties[1]/ns0:Company[1]" w:storeItemID="{6668398D-A668-4E3E-A5EB-62B293D839F1}"/>
                                <w:text/>
                              </w:sdtPr>
                              <w:sdtEndPr/>
                              <w:sdtContent>
                                <w:r w:rsidR="00B86BF0">
                                  <w:rPr>
                                    <w:caps/>
                                    <w:color w:val="FFFFFF" w:themeColor="background1"/>
                                    <w:sz w:val="18"/>
                                    <w:szCs w:val="18"/>
                                  </w:rPr>
                                  <w:t xml:space="preserve">     </w:t>
                                </w:r>
                              </w:sdtContent>
                            </w:sdt>
                          </w:p>
                        </w:txbxContent>
                      </v:textbox>
                    </v:shape>
                    <w10:wrap anchorx="page" anchory="page"/>
                  </v:group>
                </w:pict>
              </mc:Fallback>
            </mc:AlternateContent>
          </w:r>
          <w:r>
            <w:br w:type="page"/>
          </w:r>
        </w:p>
      </w:sdtContent>
    </w:sdt>
    <w:sdt>
      <w:sdtPr>
        <w:rPr>
          <w:rFonts w:asciiTheme="minorHAnsi" w:eastAsiaTheme="minorHAnsi" w:hAnsiTheme="minorHAnsi" w:cstheme="minorBidi"/>
          <w:color w:val="auto"/>
          <w:sz w:val="22"/>
          <w:szCs w:val="22"/>
          <w:lang w:val="en-GB"/>
        </w:rPr>
        <w:id w:val="560133800"/>
        <w:docPartObj>
          <w:docPartGallery w:val="Table of Contents"/>
          <w:docPartUnique/>
        </w:docPartObj>
      </w:sdtPr>
      <w:sdtEndPr>
        <w:rPr>
          <w:b/>
          <w:bCs/>
          <w:noProof/>
        </w:rPr>
      </w:sdtEndPr>
      <w:sdtContent>
        <w:p w14:paraId="15F7D1EA" w14:textId="1F18ACFE" w:rsidR="00337B6D" w:rsidRDefault="00337B6D">
          <w:pPr>
            <w:pStyle w:val="TOCHeading"/>
          </w:pPr>
          <w:r>
            <w:t>Table of Contents</w:t>
          </w:r>
        </w:p>
        <w:p w14:paraId="24BCBB71" w14:textId="07ACA1F9" w:rsidR="00873DB9" w:rsidRDefault="00337B6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9994865" w:history="1">
            <w:r w:rsidR="00873DB9" w:rsidRPr="001B343F">
              <w:rPr>
                <w:rStyle w:val="Hyperlink"/>
                <w:noProof/>
              </w:rPr>
              <w:t>Abstract</w:t>
            </w:r>
            <w:r w:rsidR="00873DB9">
              <w:rPr>
                <w:noProof/>
                <w:webHidden/>
              </w:rPr>
              <w:tab/>
            </w:r>
            <w:r w:rsidR="00873DB9">
              <w:rPr>
                <w:noProof/>
                <w:webHidden/>
              </w:rPr>
              <w:fldChar w:fldCharType="begin"/>
            </w:r>
            <w:r w:rsidR="00873DB9">
              <w:rPr>
                <w:noProof/>
                <w:webHidden/>
              </w:rPr>
              <w:instrText xml:space="preserve"> PAGEREF _Toc69994865 \h </w:instrText>
            </w:r>
            <w:r w:rsidR="00873DB9">
              <w:rPr>
                <w:noProof/>
                <w:webHidden/>
              </w:rPr>
            </w:r>
            <w:r w:rsidR="00873DB9">
              <w:rPr>
                <w:noProof/>
                <w:webHidden/>
              </w:rPr>
              <w:fldChar w:fldCharType="separate"/>
            </w:r>
            <w:r w:rsidR="00873DB9">
              <w:rPr>
                <w:noProof/>
                <w:webHidden/>
              </w:rPr>
              <w:t>1</w:t>
            </w:r>
            <w:r w:rsidR="00873DB9">
              <w:rPr>
                <w:noProof/>
                <w:webHidden/>
              </w:rPr>
              <w:fldChar w:fldCharType="end"/>
            </w:r>
          </w:hyperlink>
        </w:p>
        <w:p w14:paraId="776F9964" w14:textId="3D2FFEB0" w:rsidR="00873DB9" w:rsidRDefault="00873DB9">
          <w:pPr>
            <w:pStyle w:val="TOC1"/>
            <w:tabs>
              <w:tab w:val="right" w:leader="dot" w:pos="9016"/>
            </w:tabs>
            <w:rPr>
              <w:rFonts w:eastAsiaTheme="minorEastAsia"/>
              <w:noProof/>
              <w:lang w:eastAsia="en-GB"/>
            </w:rPr>
          </w:pPr>
          <w:hyperlink w:anchor="_Toc69994866" w:history="1">
            <w:r w:rsidRPr="001B343F">
              <w:rPr>
                <w:rStyle w:val="Hyperlink"/>
                <w:noProof/>
              </w:rPr>
              <w:t>Introduction</w:t>
            </w:r>
            <w:r>
              <w:rPr>
                <w:noProof/>
                <w:webHidden/>
              </w:rPr>
              <w:tab/>
            </w:r>
            <w:r>
              <w:rPr>
                <w:noProof/>
                <w:webHidden/>
              </w:rPr>
              <w:fldChar w:fldCharType="begin"/>
            </w:r>
            <w:r>
              <w:rPr>
                <w:noProof/>
                <w:webHidden/>
              </w:rPr>
              <w:instrText xml:space="preserve"> PAGEREF _Toc69994866 \h </w:instrText>
            </w:r>
            <w:r>
              <w:rPr>
                <w:noProof/>
                <w:webHidden/>
              </w:rPr>
            </w:r>
            <w:r>
              <w:rPr>
                <w:noProof/>
                <w:webHidden/>
              </w:rPr>
              <w:fldChar w:fldCharType="separate"/>
            </w:r>
            <w:r>
              <w:rPr>
                <w:noProof/>
                <w:webHidden/>
              </w:rPr>
              <w:t>2</w:t>
            </w:r>
            <w:r>
              <w:rPr>
                <w:noProof/>
                <w:webHidden/>
              </w:rPr>
              <w:fldChar w:fldCharType="end"/>
            </w:r>
          </w:hyperlink>
        </w:p>
        <w:p w14:paraId="0F5C8C24" w14:textId="5EDA2FFC" w:rsidR="00873DB9" w:rsidRDefault="00873DB9">
          <w:pPr>
            <w:pStyle w:val="TOC1"/>
            <w:tabs>
              <w:tab w:val="right" w:leader="dot" w:pos="9016"/>
            </w:tabs>
            <w:rPr>
              <w:rFonts w:eastAsiaTheme="minorEastAsia"/>
              <w:noProof/>
              <w:lang w:eastAsia="en-GB"/>
            </w:rPr>
          </w:pPr>
          <w:hyperlink w:anchor="_Toc69994867" w:history="1">
            <w:r w:rsidRPr="001B343F">
              <w:rPr>
                <w:rStyle w:val="Hyperlink"/>
                <w:noProof/>
              </w:rPr>
              <w:t>Computer Forensic Tools</w:t>
            </w:r>
            <w:r>
              <w:rPr>
                <w:noProof/>
                <w:webHidden/>
              </w:rPr>
              <w:tab/>
            </w:r>
            <w:r>
              <w:rPr>
                <w:noProof/>
                <w:webHidden/>
              </w:rPr>
              <w:fldChar w:fldCharType="begin"/>
            </w:r>
            <w:r>
              <w:rPr>
                <w:noProof/>
                <w:webHidden/>
              </w:rPr>
              <w:instrText xml:space="preserve"> PAGEREF _Toc69994867 \h </w:instrText>
            </w:r>
            <w:r>
              <w:rPr>
                <w:noProof/>
                <w:webHidden/>
              </w:rPr>
            </w:r>
            <w:r>
              <w:rPr>
                <w:noProof/>
                <w:webHidden/>
              </w:rPr>
              <w:fldChar w:fldCharType="separate"/>
            </w:r>
            <w:r>
              <w:rPr>
                <w:noProof/>
                <w:webHidden/>
              </w:rPr>
              <w:t>2</w:t>
            </w:r>
            <w:r>
              <w:rPr>
                <w:noProof/>
                <w:webHidden/>
              </w:rPr>
              <w:fldChar w:fldCharType="end"/>
            </w:r>
          </w:hyperlink>
        </w:p>
        <w:p w14:paraId="6C78E976" w14:textId="20A6CBED" w:rsidR="00873DB9" w:rsidRDefault="00873DB9">
          <w:pPr>
            <w:pStyle w:val="TOC2"/>
            <w:tabs>
              <w:tab w:val="right" w:leader="dot" w:pos="9016"/>
            </w:tabs>
            <w:rPr>
              <w:rFonts w:eastAsiaTheme="minorEastAsia"/>
              <w:noProof/>
              <w:lang w:eastAsia="en-GB"/>
            </w:rPr>
          </w:pPr>
          <w:hyperlink w:anchor="_Toc69994868" w:history="1">
            <w:r w:rsidRPr="001B343F">
              <w:rPr>
                <w:rStyle w:val="Hyperlink"/>
                <w:noProof/>
              </w:rPr>
              <w:t>Target Hard Drive</w:t>
            </w:r>
            <w:r>
              <w:rPr>
                <w:noProof/>
                <w:webHidden/>
              </w:rPr>
              <w:tab/>
            </w:r>
            <w:r>
              <w:rPr>
                <w:noProof/>
                <w:webHidden/>
              </w:rPr>
              <w:fldChar w:fldCharType="begin"/>
            </w:r>
            <w:r>
              <w:rPr>
                <w:noProof/>
                <w:webHidden/>
              </w:rPr>
              <w:instrText xml:space="preserve"> PAGEREF _Toc69994868 \h </w:instrText>
            </w:r>
            <w:r>
              <w:rPr>
                <w:noProof/>
                <w:webHidden/>
              </w:rPr>
            </w:r>
            <w:r>
              <w:rPr>
                <w:noProof/>
                <w:webHidden/>
              </w:rPr>
              <w:fldChar w:fldCharType="separate"/>
            </w:r>
            <w:r>
              <w:rPr>
                <w:noProof/>
                <w:webHidden/>
              </w:rPr>
              <w:t>2</w:t>
            </w:r>
            <w:r>
              <w:rPr>
                <w:noProof/>
                <w:webHidden/>
              </w:rPr>
              <w:fldChar w:fldCharType="end"/>
            </w:r>
          </w:hyperlink>
        </w:p>
        <w:p w14:paraId="75A15065" w14:textId="0BBA8800" w:rsidR="00873DB9" w:rsidRDefault="00873DB9">
          <w:pPr>
            <w:pStyle w:val="TOC2"/>
            <w:tabs>
              <w:tab w:val="right" w:leader="dot" w:pos="9016"/>
            </w:tabs>
            <w:rPr>
              <w:rFonts w:eastAsiaTheme="minorEastAsia"/>
              <w:noProof/>
              <w:lang w:eastAsia="en-GB"/>
            </w:rPr>
          </w:pPr>
          <w:hyperlink w:anchor="_Toc69994869" w:history="1">
            <w:r w:rsidRPr="001B343F">
              <w:rPr>
                <w:rStyle w:val="Hyperlink"/>
                <w:noProof/>
              </w:rPr>
              <w:t>Write Blocker</w:t>
            </w:r>
            <w:r>
              <w:rPr>
                <w:noProof/>
                <w:webHidden/>
              </w:rPr>
              <w:tab/>
            </w:r>
            <w:r>
              <w:rPr>
                <w:noProof/>
                <w:webHidden/>
              </w:rPr>
              <w:fldChar w:fldCharType="begin"/>
            </w:r>
            <w:r>
              <w:rPr>
                <w:noProof/>
                <w:webHidden/>
              </w:rPr>
              <w:instrText xml:space="preserve"> PAGEREF _Toc69994869 \h </w:instrText>
            </w:r>
            <w:r>
              <w:rPr>
                <w:noProof/>
                <w:webHidden/>
              </w:rPr>
            </w:r>
            <w:r>
              <w:rPr>
                <w:noProof/>
                <w:webHidden/>
              </w:rPr>
              <w:fldChar w:fldCharType="separate"/>
            </w:r>
            <w:r>
              <w:rPr>
                <w:noProof/>
                <w:webHidden/>
              </w:rPr>
              <w:t>2</w:t>
            </w:r>
            <w:r>
              <w:rPr>
                <w:noProof/>
                <w:webHidden/>
              </w:rPr>
              <w:fldChar w:fldCharType="end"/>
            </w:r>
          </w:hyperlink>
        </w:p>
        <w:p w14:paraId="48962EB3" w14:textId="37C8D74A" w:rsidR="00873DB9" w:rsidRDefault="00873DB9">
          <w:pPr>
            <w:pStyle w:val="TOC2"/>
            <w:tabs>
              <w:tab w:val="right" w:leader="dot" w:pos="9016"/>
            </w:tabs>
            <w:rPr>
              <w:rFonts w:eastAsiaTheme="minorEastAsia"/>
              <w:noProof/>
              <w:lang w:eastAsia="en-GB"/>
            </w:rPr>
          </w:pPr>
          <w:hyperlink w:anchor="_Toc69994870" w:history="1">
            <w:r w:rsidRPr="001B343F">
              <w:rPr>
                <w:rStyle w:val="Hyperlink"/>
                <w:noProof/>
              </w:rPr>
              <w:t>Different Cable Types</w:t>
            </w:r>
            <w:r>
              <w:rPr>
                <w:noProof/>
                <w:webHidden/>
              </w:rPr>
              <w:tab/>
            </w:r>
            <w:r>
              <w:rPr>
                <w:noProof/>
                <w:webHidden/>
              </w:rPr>
              <w:fldChar w:fldCharType="begin"/>
            </w:r>
            <w:r>
              <w:rPr>
                <w:noProof/>
                <w:webHidden/>
              </w:rPr>
              <w:instrText xml:space="preserve"> PAGEREF _Toc69994870 \h </w:instrText>
            </w:r>
            <w:r>
              <w:rPr>
                <w:noProof/>
                <w:webHidden/>
              </w:rPr>
            </w:r>
            <w:r>
              <w:rPr>
                <w:noProof/>
                <w:webHidden/>
              </w:rPr>
              <w:fldChar w:fldCharType="separate"/>
            </w:r>
            <w:r>
              <w:rPr>
                <w:noProof/>
                <w:webHidden/>
              </w:rPr>
              <w:t>3</w:t>
            </w:r>
            <w:r>
              <w:rPr>
                <w:noProof/>
                <w:webHidden/>
              </w:rPr>
              <w:fldChar w:fldCharType="end"/>
            </w:r>
          </w:hyperlink>
        </w:p>
        <w:p w14:paraId="448A542E" w14:textId="5EECE215" w:rsidR="00873DB9" w:rsidRDefault="00873DB9">
          <w:pPr>
            <w:pStyle w:val="TOC2"/>
            <w:tabs>
              <w:tab w:val="right" w:leader="dot" w:pos="9016"/>
            </w:tabs>
            <w:rPr>
              <w:rFonts w:eastAsiaTheme="minorEastAsia"/>
              <w:noProof/>
              <w:lang w:eastAsia="en-GB"/>
            </w:rPr>
          </w:pPr>
          <w:hyperlink w:anchor="_Toc69994871" w:history="1">
            <w:r w:rsidRPr="001B343F">
              <w:rPr>
                <w:rStyle w:val="Hyperlink"/>
                <w:noProof/>
              </w:rPr>
              <w:t>Boot Disks</w:t>
            </w:r>
            <w:r>
              <w:rPr>
                <w:noProof/>
                <w:webHidden/>
              </w:rPr>
              <w:tab/>
            </w:r>
            <w:r>
              <w:rPr>
                <w:noProof/>
                <w:webHidden/>
              </w:rPr>
              <w:fldChar w:fldCharType="begin"/>
            </w:r>
            <w:r>
              <w:rPr>
                <w:noProof/>
                <w:webHidden/>
              </w:rPr>
              <w:instrText xml:space="preserve"> PAGEREF _Toc69994871 \h </w:instrText>
            </w:r>
            <w:r>
              <w:rPr>
                <w:noProof/>
                <w:webHidden/>
              </w:rPr>
            </w:r>
            <w:r>
              <w:rPr>
                <w:noProof/>
                <w:webHidden/>
              </w:rPr>
              <w:fldChar w:fldCharType="separate"/>
            </w:r>
            <w:r>
              <w:rPr>
                <w:noProof/>
                <w:webHidden/>
              </w:rPr>
              <w:t>3</w:t>
            </w:r>
            <w:r>
              <w:rPr>
                <w:noProof/>
                <w:webHidden/>
              </w:rPr>
              <w:fldChar w:fldCharType="end"/>
            </w:r>
          </w:hyperlink>
        </w:p>
        <w:p w14:paraId="09CC49AC" w14:textId="2749C022" w:rsidR="00873DB9" w:rsidRDefault="00873DB9">
          <w:pPr>
            <w:pStyle w:val="TOC2"/>
            <w:tabs>
              <w:tab w:val="right" w:leader="dot" w:pos="9016"/>
            </w:tabs>
            <w:rPr>
              <w:rFonts w:eastAsiaTheme="minorEastAsia"/>
              <w:noProof/>
              <w:lang w:eastAsia="en-GB"/>
            </w:rPr>
          </w:pPr>
          <w:hyperlink w:anchor="_Toc69994872" w:history="1">
            <w:r w:rsidRPr="001B343F">
              <w:rPr>
                <w:rStyle w:val="Hyperlink"/>
                <w:noProof/>
              </w:rPr>
              <w:t>Analysis and Recovery Software</w:t>
            </w:r>
            <w:r>
              <w:rPr>
                <w:noProof/>
                <w:webHidden/>
              </w:rPr>
              <w:tab/>
            </w:r>
            <w:r>
              <w:rPr>
                <w:noProof/>
                <w:webHidden/>
              </w:rPr>
              <w:fldChar w:fldCharType="begin"/>
            </w:r>
            <w:r>
              <w:rPr>
                <w:noProof/>
                <w:webHidden/>
              </w:rPr>
              <w:instrText xml:space="preserve"> PAGEREF _Toc69994872 \h </w:instrText>
            </w:r>
            <w:r>
              <w:rPr>
                <w:noProof/>
                <w:webHidden/>
              </w:rPr>
            </w:r>
            <w:r>
              <w:rPr>
                <w:noProof/>
                <w:webHidden/>
              </w:rPr>
              <w:fldChar w:fldCharType="separate"/>
            </w:r>
            <w:r>
              <w:rPr>
                <w:noProof/>
                <w:webHidden/>
              </w:rPr>
              <w:t>3</w:t>
            </w:r>
            <w:r>
              <w:rPr>
                <w:noProof/>
                <w:webHidden/>
              </w:rPr>
              <w:fldChar w:fldCharType="end"/>
            </w:r>
          </w:hyperlink>
        </w:p>
        <w:p w14:paraId="7D33009B" w14:textId="06407DFA" w:rsidR="00873DB9" w:rsidRDefault="00873DB9">
          <w:pPr>
            <w:pStyle w:val="TOC2"/>
            <w:tabs>
              <w:tab w:val="right" w:leader="dot" w:pos="9016"/>
            </w:tabs>
            <w:rPr>
              <w:rFonts w:eastAsiaTheme="minorEastAsia"/>
              <w:noProof/>
              <w:lang w:eastAsia="en-GB"/>
            </w:rPr>
          </w:pPr>
          <w:hyperlink w:anchor="_Toc69994873" w:history="1">
            <w:r w:rsidRPr="001B343F">
              <w:rPr>
                <w:rStyle w:val="Hyperlink"/>
                <w:noProof/>
              </w:rPr>
              <w:t>Allen Keys and Screwdrivers</w:t>
            </w:r>
            <w:r>
              <w:rPr>
                <w:noProof/>
                <w:webHidden/>
              </w:rPr>
              <w:tab/>
            </w:r>
            <w:r>
              <w:rPr>
                <w:noProof/>
                <w:webHidden/>
              </w:rPr>
              <w:fldChar w:fldCharType="begin"/>
            </w:r>
            <w:r>
              <w:rPr>
                <w:noProof/>
                <w:webHidden/>
              </w:rPr>
              <w:instrText xml:space="preserve"> PAGEREF _Toc69994873 \h </w:instrText>
            </w:r>
            <w:r>
              <w:rPr>
                <w:noProof/>
                <w:webHidden/>
              </w:rPr>
            </w:r>
            <w:r>
              <w:rPr>
                <w:noProof/>
                <w:webHidden/>
              </w:rPr>
              <w:fldChar w:fldCharType="separate"/>
            </w:r>
            <w:r>
              <w:rPr>
                <w:noProof/>
                <w:webHidden/>
              </w:rPr>
              <w:t>3</w:t>
            </w:r>
            <w:r>
              <w:rPr>
                <w:noProof/>
                <w:webHidden/>
              </w:rPr>
              <w:fldChar w:fldCharType="end"/>
            </w:r>
          </w:hyperlink>
        </w:p>
        <w:p w14:paraId="28AB3232" w14:textId="5C663118" w:rsidR="00873DB9" w:rsidRDefault="00873DB9">
          <w:pPr>
            <w:pStyle w:val="TOC2"/>
            <w:tabs>
              <w:tab w:val="right" w:leader="dot" w:pos="9016"/>
            </w:tabs>
            <w:rPr>
              <w:rFonts w:eastAsiaTheme="minorEastAsia"/>
              <w:noProof/>
              <w:lang w:eastAsia="en-GB"/>
            </w:rPr>
          </w:pPr>
          <w:hyperlink w:anchor="_Toc69994874" w:history="1">
            <w:r w:rsidRPr="001B343F">
              <w:rPr>
                <w:rStyle w:val="Hyperlink"/>
                <w:noProof/>
              </w:rPr>
              <w:t>Anti-static Bags and Labels</w:t>
            </w:r>
            <w:r>
              <w:rPr>
                <w:noProof/>
                <w:webHidden/>
              </w:rPr>
              <w:tab/>
            </w:r>
            <w:r>
              <w:rPr>
                <w:noProof/>
                <w:webHidden/>
              </w:rPr>
              <w:fldChar w:fldCharType="begin"/>
            </w:r>
            <w:r>
              <w:rPr>
                <w:noProof/>
                <w:webHidden/>
              </w:rPr>
              <w:instrText xml:space="preserve"> PAGEREF _Toc69994874 \h </w:instrText>
            </w:r>
            <w:r>
              <w:rPr>
                <w:noProof/>
                <w:webHidden/>
              </w:rPr>
            </w:r>
            <w:r>
              <w:rPr>
                <w:noProof/>
                <w:webHidden/>
              </w:rPr>
              <w:fldChar w:fldCharType="separate"/>
            </w:r>
            <w:r>
              <w:rPr>
                <w:noProof/>
                <w:webHidden/>
              </w:rPr>
              <w:t>3</w:t>
            </w:r>
            <w:r>
              <w:rPr>
                <w:noProof/>
                <w:webHidden/>
              </w:rPr>
              <w:fldChar w:fldCharType="end"/>
            </w:r>
          </w:hyperlink>
        </w:p>
        <w:p w14:paraId="4AB1739E" w14:textId="6F0CB07E" w:rsidR="00873DB9" w:rsidRDefault="00873DB9">
          <w:pPr>
            <w:pStyle w:val="TOC2"/>
            <w:tabs>
              <w:tab w:val="right" w:leader="dot" w:pos="9016"/>
            </w:tabs>
            <w:rPr>
              <w:rFonts w:eastAsiaTheme="minorEastAsia"/>
              <w:noProof/>
              <w:lang w:eastAsia="en-GB"/>
            </w:rPr>
          </w:pPr>
          <w:hyperlink w:anchor="_Toc69994875" w:history="1">
            <w:r w:rsidRPr="001B343F">
              <w:rPr>
                <w:rStyle w:val="Hyperlink"/>
                <w:noProof/>
              </w:rPr>
              <w:t>Blank CDs / DVDs /USB drives</w:t>
            </w:r>
            <w:r>
              <w:rPr>
                <w:noProof/>
                <w:webHidden/>
              </w:rPr>
              <w:tab/>
            </w:r>
            <w:r>
              <w:rPr>
                <w:noProof/>
                <w:webHidden/>
              </w:rPr>
              <w:fldChar w:fldCharType="begin"/>
            </w:r>
            <w:r>
              <w:rPr>
                <w:noProof/>
                <w:webHidden/>
              </w:rPr>
              <w:instrText xml:space="preserve"> PAGEREF _Toc69994875 \h </w:instrText>
            </w:r>
            <w:r>
              <w:rPr>
                <w:noProof/>
                <w:webHidden/>
              </w:rPr>
            </w:r>
            <w:r>
              <w:rPr>
                <w:noProof/>
                <w:webHidden/>
              </w:rPr>
              <w:fldChar w:fldCharType="separate"/>
            </w:r>
            <w:r>
              <w:rPr>
                <w:noProof/>
                <w:webHidden/>
              </w:rPr>
              <w:t>4</w:t>
            </w:r>
            <w:r>
              <w:rPr>
                <w:noProof/>
                <w:webHidden/>
              </w:rPr>
              <w:fldChar w:fldCharType="end"/>
            </w:r>
          </w:hyperlink>
        </w:p>
        <w:p w14:paraId="14AD4ADE" w14:textId="25420E73" w:rsidR="00873DB9" w:rsidRDefault="00873DB9">
          <w:pPr>
            <w:pStyle w:val="TOC2"/>
            <w:tabs>
              <w:tab w:val="right" w:leader="dot" w:pos="9016"/>
            </w:tabs>
            <w:rPr>
              <w:rFonts w:eastAsiaTheme="minorEastAsia"/>
              <w:noProof/>
              <w:lang w:eastAsia="en-GB"/>
            </w:rPr>
          </w:pPr>
          <w:hyperlink w:anchor="_Toc69994876" w:history="1">
            <w:r w:rsidRPr="001B343F">
              <w:rPr>
                <w:rStyle w:val="Hyperlink"/>
                <w:noProof/>
              </w:rPr>
              <w:t>Camera</w:t>
            </w:r>
            <w:r>
              <w:rPr>
                <w:noProof/>
                <w:webHidden/>
              </w:rPr>
              <w:tab/>
            </w:r>
            <w:r>
              <w:rPr>
                <w:noProof/>
                <w:webHidden/>
              </w:rPr>
              <w:fldChar w:fldCharType="begin"/>
            </w:r>
            <w:r>
              <w:rPr>
                <w:noProof/>
                <w:webHidden/>
              </w:rPr>
              <w:instrText xml:space="preserve"> PAGEREF _Toc69994876 \h </w:instrText>
            </w:r>
            <w:r>
              <w:rPr>
                <w:noProof/>
                <w:webHidden/>
              </w:rPr>
            </w:r>
            <w:r>
              <w:rPr>
                <w:noProof/>
                <w:webHidden/>
              </w:rPr>
              <w:fldChar w:fldCharType="separate"/>
            </w:r>
            <w:r>
              <w:rPr>
                <w:noProof/>
                <w:webHidden/>
              </w:rPr>
              <w:t>4</w:t>
            </w:r>
            <w:r>
              <w:rPr>
                <w:noProof/>
                <w:webHidden/>
              </w:rPr>
              <w:fldChar w:fldCharType="end"/>
            </w:r>
          </w:hyperlink>
        </w:p>
        <w:p w14:paraId="571DF1A7" w14:textId="60193B4A" w:rsidR="00873DB9" w:rsidRDefault="00873DB9">
          <w:pPr>
            <w:pStyle w:val="TOC2"/>
            <w:tabs>
              <w:tab w:val="right" w:leader="dot" w:pos="9016"/>
            </w:tabs>
            <w:rPr>
              <w:rFonts w:eastAsiaTheme="minorEastAsia"/>
              <w:noProof/>
              <w:lang w:eastAsia="en-GB"/>
            </w:rPr>
          </w:pPr>
          <w:hyperlink w:anchor="_Toc69994877" w:history="1">
            <w:r w:rsidRPr="001B343F">
              <w:rPr>
                <w:rStyle w:val="Hyperlink"/>
                <w:noProof/>
              </w:rPr>
              <w:t>Comparison</w:t>
            </w:r>
            <w:r>
              <w:rPr>
                <w:noProof/>
                <w:webHidden/>
              </w:rPr>
              <w:tab/>
            </w:r>
            <w:r>
              <w:rPr>
                <w:noProof/>
                <w:webHidden/>
              </w:rPr>
              <w:fldChar w:fldCharType="begin"/>
            </w:r>
            <w:r>
              <w:rPr>
                <w:noProof/>
                <w:webHidden/>
              </w:rPr>
              <w:instrText xml:space="preserve"> PAGEREF _Toc69994877 \h </w:instrText>
            </w:r>
            <w:r>
              <w:rPr>
                <w:noProof/>
                <w:webHidden/>
              </w:rPr>
            </w:r>
            <w:r>
              <w:rPr>
                <w:noProof/>
                <w:webHidden/>
              </w:rPr>
              <w:fldChar w:fldCharType="separate"/>
            </w:r>
            <w:r>
              <w:rPr>
                <w:noProof/>
                <w:webHidden/>
              </w:rPr>
              <w:t>4</w:t>
            </w:r>
            <w:r>
              <w:rPr>
                <w:noProof/>
                <w:webHidden/>
              </w:rPr>
              <w:fldChar w:fldCharType="end"/>
            </w:r>
          </w:hyperlink>
        </w:p>
        <w:p w14:paraId="32CC66B1" w14:textId="2428011B" w:rsidR="00873DB9" w:rsidRDefault="00873DB9">
          <w:pPr>
            <w:pStyle w:val="TOC1"/>
            <w:tabs>
              <w:tab w:val="right" w:leader="dot" w:pos="9016"/>
            </w:tabs>
            <w:rPr>
              <w:rFonts w:eastAsiaTheme="minorEastAsia"/>
              <w:noProof/>
              <w:lang w:eastAsia="en-GB"/>
            </w:rPr>
          </w:pPr>
          <w:hyperlink w:anchor="_Toc69994878" w:history="1">
            <w:r w:rsidRPr="001B343F">
              <w:rPr>
                <w:rStyle w:val="Hyperlink"/>
                <w:noProof/>
              </w:rPr>
              <w:t>Case Study</w:t>
            </w:r>
            <w:r>
              <w:rPr>
                <w:noProof/>
                <w:webHidden/>
              </w:rPr>
              <w:tab/>
            </w:r>
            <w:r>
              <w:rPr>
                <w:noProof/>
                <w:webHidden/>
              </w:rPr>
              <w:fldChar w:fldCharType="begin"/>
            </w:r>
            <w:r>
              <w:rPr>
                <w:noProof/>
                <w:webHidden/>
              </w:rPr>
              <w:instrText xml:space="preserve"> PAGEREF _Toc69994878 \h </w:instrText>
            </w:r>
            <w:r>
              <w:rPr>
                <w:noProof/>
                <w:webHidden/>
              </w:rPr>
            </w:r>
            <w:r>
              <w:rPr>
                <w:noProof/>
                <w:webHidden/>
              </w:rPr>
              <w:fldChar w:fldCharType="separate"/>
            </w:r>
            <w:r>
              <w:rPr>
                <w:noProof/>
                <w:webHidden/>
              </w:rPr>
              <w:t>4</w:t>
            </w:r>
            <w:r>
              <w:rPr>
                <w:noProof/>
                <w:webHidden/>
              </w:rPr>
              <w:fldChar w:fldCharType="end"/>
            </w:r>
          </w:hyperlink>
        </w:p>
        <w:p w14:paraId="668C51AA" w14:textId="27675C98" w:rsidR="00873DB9" w:rsidRDefault="00873DB9">
          <w:pPr>
            <w:pStyle w:val="TOC2"/>
            <w:tabs>
              <w:tab w:val="right" w:leader="dot" w:pos="9016"/>
            </w:tabs>
            <w:rPr>
              <w:rFonts w:eastAsiaTheme="minorEastAsia"/>
              <w:noProof/>
              <w:lang w:eastAsia="en-GB"/>
            </w:rPr>
          </w:pPr>
          <w:hyperlink w:anchor="_Toc69994879" w:history="1">
            <w:r w:rsidRPr="001B343F">
              <w:rPr>
                <w:rStyle w:val="Hyperlink"/>
                <w:noProof/>
              </w:rPr>
              <w:t>Case Background</w:t>
            </w:r>
            <w:r>
              <w:rPr>
                <w:noProof/>
                <w:webHidden/>
              </w:rPr>
              <w:tab/>
            </w:r>
            <w:r>
              <w:rPr>
                <w:noProof/>
                <w:webHidden/>
              </w:rPr>
              <w:fldChar w:fldCharType="begin"/>
            </w:r>
            <w:r>
              <w:rPr>
                <w:noProof/>
                <w:webHidden/>
              </w:rPr>
              <w:instrText xml:space="preserve"> PAGEREF _Toc69994879 \h </w:instrText>
            </w:r>
            <w:r>
              <w:rPr>
                <w:noProof/>
                <w:webHidden/>
              </w:rPr>
            </w:r>
            <w:r>
              <w:rPr>
                <w:noProof/>
                <w:webHidden/>
              </w:rPr>
              <w:fldChar w:fldCharType="separate"/>
            </w:r>
            <w:r>
              <w:rPr>
                <w:noProof/>
                <w:webHidden/>
              </w:rPr>
              <w:t>4</w:t>
            </w:r>
            <w:r>
              <w:rPr>
                <w:noProof/>
                <w:webHidden/>
              </w:rPr>
              <w:fldChar w:fldCharType="end"/>
            </w:r>
          </w:hyperlink>
        </w:p>
        <w:p w14:paraId="3025DDE5" w14:textId="11E4C75F" w:rsidR="00873DB9" w:rsidRDefault="00873DB9">
          <w:pPr>
            <w:pStyle w:val="TOC2"/>
            <w:tabs>
              <w:tab w:val="right" w:leader="dot" w:pos="9016"/>
            </w:tabs>
            <w:rPr>
              <w:rFonts w:eastAsiaTheme="minorEastAsia"/>
              <w:noProof/>
              <w:lang w:eastAsia="en-GB"/>
            </w:rPr>
          </w:pPr>
          <w:hyperlink w:anchor="_Toc69994880" w:history="1">
            <w:r w:rsidRPr="001B343F">
              <w:rPr>
                <w:rStyle w:val="Hyperlink"/>
                <w:noProof/>
              </w:rPr>
              <w:t>First Step</w:t>
            </w:r>
            <w:r>
              <w:rPr>
                <w:noProof/>
                <w:webHidden/>
              </w:rPr>
              <w:tab/>
            </w:r>
            <w:r>
              <w:rPr>
                <w:noProof/>
                <w:webHidden/>
              </w:rPr>
              <w:fldChar w:fldCharType="begin"/>
            </w:r>
            <w:r>
              <w:rPr>
                <w:noProof/>
                <w:webHidden/>
              </w:rPr>
              <w:instrText xml:space="preserve"> PAGEREF _Toc69994880 \h </w:instrText>
            </w:r>
            <w:r>
              <w:rPr>
                <w:noProof/>
                <w:webHidden/>
              </w:rPr>
            </w:r>
            <w:r>
              <w:rPr>
                <w:noProof/>
                <w:webHidden/>
              </w:rPr>
              <w:fldChar w:fldCharType="separate"/>
            </w:r>
            <w:r>
              <w:rPr>
                <w:noProof/>
                <w:webHidden/>
              </w:rPr>
              <w:t>5</w:t>
            </w:r>
            <w:r>
              <w:rPr>
                <w:noProof/>
                <w:webHidden/>
              </w:rPr>
              <w:fldChar w:fldCharType="end"/>
            </w:r>
          </w:hyperlink>
        </w:p>
        <w:p w14:paraId="37BE6CB0" w14:textId="0681D5CF" w:rsidR="00873DB9" w:rsidRDefault="00873DB9">
          <w:pPr>
            <w:pStyle w:val="TOC2"/>
            <w:tabs>
              <w:tab w:val="right" w:leader="dot" w:pos="9016"/>
            </w:tabs>
            <w:rPr>
              <w:rFonts w:eastAsiaTheme="minorEastAsia"/>
              <w:noProof/>
              <w:lang w:eastAsia="en-GB"/>
            </w:rPr>
          </w:pPr>
          <w:hyperlink w:anchor="_Toc69994881" w:history="1">
            <w:r w:rsidRPr="001B343F">
              <w:rPr>
                <w:rStyle w:val="Hyperlink"/>
                <w:noProof/>
              </w:rPr>
              <w:t>Second Step</w:t>
            </w:r>
            <w:r>
              <w:rPr>
                <w:noProof/>
                <w:webHidden/>
              </w:rPr>
              <w:tab/>
            </w:r>
            <w:r>
              <w:rPr>
                <w:noProof/>
                <w:webHidden/>
              </w:rPr>
              <w:fldChar w:fldCharType="begin"/>
            </w:r>
            <w:r>
              <w:rPr>
                <w:noProof/>
                <w:webHidden/>
              </w:rPr>
              <w:instrText xml:space="preserve"> PAGEREF _Toc69994881 \h </w:instrText>
            </w:r>
            <w:r>
              <w:rPr>
                <w:noProof/>
                <w:webHidden/>
              </w:rPr>
            </w:r>
            <w:r>
              <w:rPr>
                <w:noProof/>
                <w:webHidden/>
              </w:rPr>
              <w:fldChar w:fldCharType="separate"/>
            </w:r>
            <w:r>
              <w:rPr>
                <w:noProof/>
                <w:webHidden/>
              </w:rPr>
              <w:t>6</w:t>
            </w:r>
            <w:r>
              <w:rPr>
                <w:noProof/>
                <w:webHidden/>
              </w:rPr>
              <w:fldChar w:fldCharType="end"/>
            </w:r>
          </w:hyperlink>
        </w:p>
        <w:p w14:paraId="1F5C7541" w14:textId="154C243F" w:rsidR="00873DB9" w:rsidRDefault="00873DB9">
          <w:pPr>
            <w:pStyle w:val="TOC2"/>
            <w:tabs>
              <w:tab w:val="right" w:leader="dot" w:pos="9016"/>
            </w:tabs>
            <w:rPr>
              <w:rFonts w:eastAsiaTheme="minorEastAsia"/>
              <w:noProof/>
              <w:lang w:eastAsia="en-GB"/>
            </w:rPr>
          </w:pPr>
          <w:hyperlink w:anchor="_Toc69994882" w:history="1">
            <w:r w:rsidRPr="001B343F">
              <w:rPr>
                <w:rStyle w:val="Hyperlink"/>
                <w:noProof/>
              </w:rPr>
              <w:t>Third Step</w:t>
            </w:r>
            <w:r>
              <w:rPr>
                <w:noProof/>
                <w:webHidden/>
              </w:rPr>
              <w:tab/>
            </w:r>
            <w:r>
              <w:rPr>
                <w:noProof/>
                <w:webHidden/>
              </w:rPr>
              <w:fldChar w:fldCharType="begin"/>
            </w:r>
            <w:r>
              <w:rPr>
                <w:noProof/>
                <w:webHidden/>
              </w:rPr>
              <w:instrText xml:space="preserve"> PAGEREF _Toc69994882 \h </w:instrText>
            </w:r>
            <w:r>
              <w:rPr>
                <w:noProof/>
                <w:webHidden/>
              </w:rPr>
            </w:r>
            <w:r>
              <w:rPr>
                <w:noProof/>
                <w:webHidden/>
              </w:rPr>
              <w:fldChar w:fldCharType="separate"/>
            </w:r>
            <w:r>
              <w:rPr>
                <w:noProof/>
                <w:webHidden/>
              </w:rPr>
              <w:t>7</w:t>
            </w:r>
            <w:r>
              <w:rPr>
                <w:noProof/>
                <w:webHidden/>
              </w:rPr>
              <w:fldChar w:fldCharType="end"/>
            </w:r>
          </w:hyperlink>
        </w:p>
        <w:p w14:paraId="390B05DF" w14:textId="33D9EB3B" w:rsidR="00873DB9" w:rsidRDefault="00873DB9">
          <w:pPr>
            <w:pStyle w:val="TOC2"/>
            <w:tabs>
              <w:tab w:val="right" w:leader="dot" w:pos="9016"/>
            </w:tabs>
            <w:rPr>
              <w:rFonts w:eastAsiaTheme="minorEastAsia"/>
              <w:noProof/>
              <w:lang w:eastAsia="en-GB"/>
            </w:rPr>
          </w:pPr>
          <w:hyperlink w:anchor="_Toc69994883" w:history="1">
            <w:r w:rsidRPr="001B343F">
              <w:rPr>
                <w:rStyle w:val="Hyperlink"/>
                <w:noProof/>
              </w:rPr>
              <w:t>Fourth Step</w:t>
            </w:r>
            <w:r>
              <w:rPr>
                <w:noProof/>
                <w:webHidden/>
              </w:rPr>
              <w:tab/>
            </w:r>
            <w:r>
              <w:rPr>
                <w:noProof/>
                <w:webHidden/>
              </w:rPr>
              <w:fldChar w:fldCharType="begin"/>
            </w:r>
            <w:r>
              <w:rPr>
                <w:noProof/>
                <w:webHidden/>
              </w:rPr>
              <w:instrText xml:space="preserve"> PAGEREF _Toc69994883 \h </w:instrText>
            </w:r>
            <w:r>
              <w:rPr>
                <w:noProof/>
                <w:webHidden/>
              </w:rPr>
            </w:r>
            <w:r>
              <w:rPr>
                <w:noProof/>
                <w:webHidden/>
              </w:rPr>
              <w:fldChar w:fldCharType="separate"/>
            </w:r>
            <w:r>
              <w:rPr>
                <w:noProof/>
                <w:webHidden/>
              </w:rPr>
              <w:t>7</w:t>
            </w:r>
            <w:r>
              <w:rPr>
                <w:noProof/>
                <w:webHidden/>
              </w:rPr>
              <w:fldChar w:fldCharType="end"/>
            </w:r>
          </w:hyperlink>
        </w:p>
        <w:p w14:paraId="76ED0BE2" w14:textId="6B41AC73" w:rsidR="00873DB9" w:rsidRDefault="00873DB9">
          <w:pPr>
            <w:pStyle w:val="TOC2"/>
            <w:tabs>
              <w:tab w:val="right" w:leader="dot" w:pos="9016"/>
            </w:tabs>
            <w:rPr>
              <w:rFonts w:eastAsiaTheme="minorEastAsia"/>
              <w:noProof/>
              <w:lang w:eastAsia="en-GB"/>
            </w:rPr>
          </w:pPr>
          <w:hyperlink w:anchor="_Toc69994884" w:history="1">
            <w:r w:rsidRPr="001B343F">
              <w:rPr>
                <w:rStyle w:val="Hyperlink"/>
                <w:noProof/>
              </w:rPr>
              <w:t>Professional Report</w:t>
            </w:r>
            <w:r>
              <w:rPr>
                <w:noProof/>
                <w:webHidden/>
              </w:rPr>
              <w:tab/>
            </w:r>
            <w:r>
              <w:rPr>
                <w:noProof/>
                <w:webHidden/>
              </w:rPr>
              <w:fldChar w:fldCharType="begin"/>
            </w:r>
            <w:r>
              <w:rPr>
                <w:noProof/>
                <w:webHidden/>
              </w:rPr>
              <w:instrText xml:space="preserve"> PAGEREF _Toc69994884 \h </w:instrText>
            </w:r>
            <w:r>
              <w:rPr>
                <w:noProof/>
                <w:webHidden/>
              </w:rPr>
            </w:r>
            <w:r>
              <w:rPr>
                <w:noProof/>
                <w:webHidden/>
              </w:rPr>
              <w:fldChar w:fldCharType="separate"/>
            </w:r>
            <w:r>
              <w:rPr>
                <w:noProof/>
                <w:webHidden/>
              </w:rPr>
              <w:t>8</w:t>
            </w:r>
            <w:r>
              <w:rPr>
                <w:noProof/>
                <w:webHidden/>
              </w:rPr>
              <w:fldChar w:fldCharType="end"/>
            </w:r>
          </w:hyperlink>
        </w:p>
        <w:p w14:paraId="7EEDCF10" w14:textId="3654C29E" w:rsidR="00873DB9" w:rsidRDefault="00873DB9">
          <w:pPr>
            <w:pStyle w:val="TOC2"/>
            <w:tabs>
              <w:tab w:val="right" w:leader="dot" w:pos="9016"/>
            </w:tabs>
            <w:rPr>
              <w:rFonts w:eastAsiaTheme="minorEastAsia"/>
              <w:noProof/>
              <w:lang w:eastAsia="en-GB"/>
            </w:rPr>
          </w:pPr>
          <w:hyperlink w:anchor="_Toc69994885" w:history="1">
            <w:r w:rsidRPr="001B343F">
              <w:rPr>
                <w:rStyle w:val="Hyperlink"/>
                <w:noProof/>
              </w:rPr>
              <w:t>Invoice</w:t>
            </w:r>
            <w:r>
              <w:rPr>
                <w:noProof/>
                <w:webHidden/>
              </w:rPr>
              <w:tab/>
            </w:r>
            <w:r>
              <w:rPr>
                <w:noProof/>
                <w:webHidden/>
              </w:rPr>
              <w:fldChar w:fldCharType="begin"/>
            </w:r>
            <w:r>
              <w:rPr>
                <w:noProof/>
                <w:webHidden/>
              </w:rPr>
              <w:instrText xml:space="preserve"> PAGEREF _Toc69994885 \h </w:instrText>
            </w:r>
            <w:r>
              <w:rPr>
                <w:noProof/>
                <w:webHidden/>
              </w:rPr>
            </w:r>
            <w:r>
              <w:rPr>
                <w:noProof/>
                <w:webHidden/>
              </w:rPr>
              <w:fldChar w:fldCharType="separate"/>
            </w:r>
            <w:r>
              <w:rPr>
                <w:noProof/>
                <w:webHidden/>
              </w:rPr>
              <w:t>8</w:t>
            </w:r>
            <w:r>
              <w:rPr>
                <w:noProof/>
                <w:webHidden/>
              </w:rPr>
              <w:fldChar w:fldCharType="end"/>
            </w:r>
          </w:hyperlink>
        </w:p>
        <w:p w14:paraId="042DA3A9" w14:textId="3B940560" w:rsidR="00873DB9" w:rsidRDefault="00873DB9">
          <w:pPr>
            <w:pStyle w:val="TOC1"/>
            <w:tabs>
              <w:tab w:val="right" w:leader="dot" w:pos="9016"/>
            </w:tabs>
            <w:rPr>
              <w:rFonts w:eastAsiaTheme="minorEastAsia"/>
              <w:noProof/>
              <w:lang w:eastAsia="en-GB"/>
            </w:rPr>
          </w:pPr>
          <w:hyperlink w:anchor="_Toc69994886" w:history="1">
            <w:r w:rsidRPr="001B343F">
              <w:rPr>
                <w:rStyle w:val="Hyperlink"/>
                <w:noProof/>
              </w:rPr>
              <w:t>References</w:t>
            </w:r>
            <w:r>
              <w:rPr>
                <w:noProof/>
                <w:webHidden/>
              </w:rPr>
              <w:tab/>
            </w:r>
            <w:r>
              <w:rPr>
                <w:noProof/>
                <w:webHidden/>
              </w:rPr>
              <w:fldChar w:fldCharType="begin"/>
            </w:r>
            <w:r>
              <w:rPr>
                <w:noProof/>
                <w:webHidden/>
              </w:rPr>
              <w:instrText xml:space="preserve"> PAGEREF _Toc69994886 \h </w:instrText>
            </w:r>
            <w:r>
              <w:rPr>
                <w:noProof/>
                <w:webHidden/>
              </w:rPr>
            </w:r>
            <w:r>
              <w:rPr>
                <w:noProof/>
                <w:webHidden/>
              </w:rPr>
              <w:fldChar w:fldCharType="separate"/>
            </w:r>
            <w:r>
              <w:rPr>
                <w:noProof/>
                <w:webHidden/>
              </w:rPr>
              <w:t>9</w:t>
            </w:r>
            <w:r>
              <w:rPr>
                <w:noProof/>
                <w:webHidden/>
              </w:rPr>
              <w:fldChar w:fldCharType="end"/>
            </w:r>
          </w:hyperlink>
        </w:p>
        <w:p w14:paraId="65EC2DD5" w14:textId="0DC4ACF1" w:rsidR="00873DB9" w:rsidRDefault="00873DB9">
          <w:pPr>
            <w:pStyle w:val="TOC1"/>
            <w:tabs>
              <w:tab w:val="right" w:leader="dot" w:pos="9016"/>
            </w:tabs>
            <w:rPr>
              <w:rFonts w:eastAsiaTheme="minorEastAsia"/>
              <w:noProof/>
              <w:lang w:eastAsia="en-GB"/>
            </w:rPr>
          </w:pPr>
          <w:hyperlink w:anchor="_Toc69994887" w:history="1">
            <w:r w:rsidRPr="001B343F">
              <w:rPr>
                <w:rStyle w:val="Hyperlink"/>
                <w:noProof/>
              </w:rPr>
              <w:t>Appendix</w:t>
            </w:r>
            <w:r>
              <w:rPr>
                <w:noProof/>
                <w:webHidden/>
              </w:rPr>
              <w:tab/>
            </w:r>
            <w:r>
              <w:rPr>
                <w:noProof/>
                <w:webHidden/>
              </w:rPr>
              <w:fldChar w:fldCharType="begin"/>
            </w:r>
            <w:r>
              <w:rPr>
                <w:noProof/>
                <w:webHidden/>
              </w:rPr>
              <w:instrText xml:space="preserve"> PAGEREF _Toc69994887 \h </w:instrText>
            </w:r>
            <w:r>
              <w:rPr>
                <w:noProof/>
                <w:webHidden/>
              </w:rPr>
            </w:r>
            <w:r>
              <w:rPr>
                <w:noProof/>
                <w:webHidden/>
              </w:rPr>
              <w:fldChar w:fldCharType="separate"/>
            </w:r>
            <w:r>
              <w:rPr>
                <w:noProof/>
                <w:webHidden/>
              </w:rPr>
              <w:t>10</w:t>
            </w:r>
            <w:r>
              <w:rPr>
                <w:noProof/>
                <w:webHidden/>
              </w:rPr>
              <w:fldChar w:fldCharType="end"/>
            </w:r>
          </w:hyperlink>
        </w:p>
        <w:p w14:paraId="5F3CC02B" w14:textId="30A7415C" w:rsidR="00337B6D" w:rsidRDefault="00337B6D">
          <w:r>
            <w:rPr>
              <w:b/>
              <w:bCs/>
              <w:noProof/>
            </w:rPr>
            <w:fldChar w:fldCharType="end"/>
          </w:r>
        </w:p>
      </w:sdtContent>
    </w:sdt>
    <w:p w14:paraId="552B8E07" w14:textId="076391B0" w:rsidR="00337B6D" w:rsidRDefault="00337B6D" w:rsidP="00337B6D">
      <w:pPr>
        <w:pStyle w:val="TOCHeading"/>
      </w:pPr>
    </w:p>
    <w:p w14:paraId="11D8B3AE" w14:textId="4171CA2A" w:rsidR="00337B6D" w:rsidRDefault="00337B6D" w:rsidP="00337B6D">
      <w:pPr>
        <w:rPr>
          <w:lang w:val="en-US"/>
        </w:rPr>
      </w:pPr>
    </w:p>
    <w:p w14:paraId="456590B0" w14:textId="646C8B33" w:rsidR="00337B6D" w:rsidRDefault="00337B6D" w:rsidP="00337B6D">
      <w:pPr>
        <w:rPr>
          <w:lang w:val="en-US"/>
        </w:rPr>
      </w:pPr>
    </w:p>
    <w:p w14:paraId="33250682" w14:textId="58C612CD" w:rsidR="00337B6D" w:rsidRDefault="00337B6D" w:rsidP="00337B6D">
      <w:pPr>
        <w:rPr>
          <w:lang w:val="en-US"/>
        </w:rPr>
      </w:pPr>
    </w:p>
    <w:p w14:paraId="41CC3663" w14:textId="77777777" w:rsidR="00404DE8" w:rsidRPr="00337B6D" w:rsidRDefault="00404DE8" w:rsidP="00337B6D">
      <w:pPr>
        <w:rPr>
          <w:lang w:val="en-US"/>
        </w:rPr>
      </w:pPr>
    </w:p>
    <w:p w14:paraId="21AA5992" w14:textId="77777777" w:rsidR="00337B6D" w:rsidRPr="00337B6D" w:rsidRDefault="00337B6D" w:rsidP="00337B6D"/>
    <w:p w14:paraId="5475954D" w14:textId="1B3D825E" w:rsidR="00E10B4A" w:rsidRDefault="00337B6D" w:rsidP="00337B6D">
      <w:pPr>
        <w:pStyle w:val="Heading1"/>
      </w:pPr>
      <w:bookmarkStart w:id="0" w:name="_Toc69466658"/>
      <w:bookmarkStart w:id="1" w:name="_Toc69466732"/>
      <w:bookmarkStart w:id="2" w:name="_Toc69994865"/>
      <w:r>
        <w:t>Abstract</w:t>
      </w:r>
      <w:bookmarkEnd w:id="0"/>
      <w:bookmarkEnd w:id="1"/>
      <w:bookmarkEnd w:id="2"/>
    </w:p>
    <w:p w14:paraId="5F1ACE0E" w14:textId="4C685E9E" w:rsidR="00E10B4A" w:rsidRDefault="000B37EB">
      <w:r>
        <w:t xml:space="preserve">This study investigates the tools used when completing a computer forensics investigation. These tools are categorised based on their physical nature, such as software or hardware and are researched to find out when or why they are used in the investigation. This study also investigates a </w:t>
      </w:r>
      <w:r>
        <w:lastRenderedPageBreak/>
        <w:t xml:space="preserve">case study, detailing the method to which an investigator would use to solve the case. This involves evidence acquisition, data recovery, documentation and even a look into what software could be chosen to be used for the data recovery. Finally, the study contains a sample professional report and a professional invoice. The sample professional study was created </w:t>
      </w:r>
      <w:r w:rsidR="00404DE8">
        <w:t xml:space="preserve">from the evidence found in the case study using the </w:t>
      </w:r>
      <w:proofErr w:type="spellStart"/>
      <w:r w:rsidR="00404DE8">
        <w:t>AccessData</w:t>
      </w:r>
      <w:proofErr w:type="spellEnd"/>
      <w:r w:rsidR="00404DE8">
        <w:t xml:space="preserve"> FTK software. For the professional invoice, lots of factors are considered that could alter the price an investigation could cost. This includes, the hourly rate of the investigator(s), timeframe in which the investigation needs to be performed, how much data is on the device that is to be investigated, etc. These factors were then used to calculate a price which is shown on the invoice in the appendix.</w:t>
      </w:r>
    </w:p>
    <w:p w14:paraId="21CFC01F" w14:textId="3A0A2A92" w:rsidR="00E10B4A" w:rsidRDefault="00E10B4A"/>
    <w:p w14:paraId="330FFD8E" w14:textId="77549855" w:rsidR="00E10B4A" w:rsidRDefault="00E10B4A" w:rsidP="00E10B4A">
      <w:pPr>
        <w:pStyle w:val="Heading1"/>
      </w:pPr>
      <w:bookmarkStart w:id="3" w:name="_Toc69466659"/>
      <w:bookmarkStart w:id="4" w:name="_Toc69466733"/>
      <w:bookmarkStart w:id="5" w:name="_Toc69994866"/>
      <w:r>
        <w:t>Introduction</w:t>
      </w:r>
      <w:bookmarkEnd w:id="3"/>
      <w:bookmarkEnd w:id="4"/>
      <w:bookmarkEnd w:id="5"/>
    </w:p>
    <w:p w14:paraId="0364EF51" w14:textId="2D586980" w:rsidR="00E10B4A" w:rsidRDefault="009E442F" w:rsidP="00E10B4A">
      <w:r>
        <w:t xml:space="preserve">Computer forensics </w:t>
      </w:r>
      <w:r w:rsidRPr="009E442F">
        <w:t>is a specialist process that involves the analysis of Electronically Stored Information (ESI) that is stored on electronic devices, such as desktop computers, laptops and external hard drives</w:t>
      </w:r>
      <w:r>
        <w:t xml:space="preserve">. </w:t>
      </w:r>
      <w:sdt>
        <w:sdtPr>
          <w:id w:val="929548002"/>
          <w:citation/>
        </w:sdtPr>
        <w:sdtEndPr/>
        <w:sdtContent>
          <w:r>
            <w:fldChar w:fldCharType="begin"/>
          </w:r>
          <w:r>
            <w:instrText xml:space="preserve"> CITATION Wha21 \l 2057 </w:instrText>
          </w:r>
          <w:r>
            <w:fldChar w:fldCharType="separate"/>
          </w:r>
          <w:r w:rsidR="00404DE8" w:rsidRPr="00404DE8">
            <w:rPr>
              <w:noProof/>
            </w:rPr>
            <w:t>[1]</w:t>
          </w:r>
          <w:r>
            <w:fldChar w:fldCharType="end"/>
          </w:r>
        </w:sdtContent>
      </w:sdt>
      <w:r>
        <w:t xml:space="preserve"> In this document,</w:t>
      </w:r>
      <w:r w:rsidR="008F7126">
        <w:t xml:space="preserve"> tools used within a computer forensics investigation will be analysed and categorised, the method in which an investigation will be carried out based on a specific case study will be broken down and a professional forensics report and an invoice for the professional services will be provided.</w:t>
      </w:r>
    </w:p>
    <w:p w14:paraId="40CDDA0C" w14:textId="3432C2EB" w:rsidR="00E10B4A" w:rsidRDefault="00E10B4A" w:rsidP="00E10B4A"/>
    <w:p w14:paraId="1A6C92EE" w14:textId="306AD0DD" w:rsidR="00E10B4A" w:rsidRDefault="00E10B4A" w:rsidP="00E10B4A">
      <w:pPr>
        <w:pStyle w:val="Heading1"/>
      </w:pPr>
      <w:bookmarkStart w:id="6" w:name="_Toc69466660"/>
      <w:bookmarkStart w:id="7" w:name="_Toc69466734"/>
      <w:bookmarkStart w:id="8" w:name="_Toc69994867"/>
      <w:r>
        <w:t>Computer Forensic Tools</w:t>
      </w:r>
      <w:bookmarkEnd w:id="6"/>
      <w:bookmarkEnd w:id="7"/>
      <w:bookmarkEnd w:id="8"/>
    </w:p>
    <w:p w14:paraId="1110449D" w14:textId="77777777" w:rsidR="00337B6D" w:rsidRDefault="00F93734" w:rsidP="00337B6D">
      <w:r w:rsidRPr="00337B6D">
        <w:t>When a computer forensics investigation is taking place, there are many tools used throughout, ranging from hardware such as network cables to software such as forensic analysis and recovery software. These tools will now be analysed to show when and how they would be used during an investigation.</w:t>
      </w:r>
      <w:r w:rsidRPr="00337B6D">
        <w:br/>
      </w:r>
    </w:p>
    <w:p w14:paraId="0CDB69DB" w14:textId="22CF983E" w:rsidR="00E10B4A" w:rsidRDefault="00F93734" w:rsidP="00337B6D">
      <w:r>
        <w:br/>
      </w:r>
      <w:bookmarkStart w:id="9" w:name="_Toc69994868"/>
      <w:r w:rsidRPr="00337B6D">
        <w:rPr>
          <w:rStyle w:val="Heading2Char"/>
        </w:rPr>
        <w:t>Target Hard Drive</w:t>
      </w:r>
      <w:bookmarkEnd w:id="9"/>
    </w:p>
    <w:p w14:paraId="47BE14F8" w14:textId="3ECEB436" w:rsidR="00E10B4A" w:rsidRDefault="00202471" w:rsidP="00E10B4A">
      <w:r>
        <w:t>The target hard drive is a form of digital media that stores forensic images and other case related data.</w:t>
      </w:r>
      <w:sdt>
        <w:sdtPr>
          <w:id w:val="-2077121488"/>
          <w:citation/>
        </w:sdtPr>
        <w:sdtEndPr/>
        <w:sdtContent>
          <w:r>
            <w:fldChar w:fldCharType="begin"/>
          </w:r>
          <w:r>
            <w:instrText xml:space="preserve"> CITATION Tec16 \l 2057 </w:instrText>
          </w:r>
          <w:r>
            <w:fldChar w:fldCharType="separate"/>
          </w:r>
          <w:r w:rsidR="00404DE8">
            <w:rPr>
              <w:noProof/>
            </w:rPr>
            <w:t xml:space="preserve"> </w:t>
          </w:r>
          <w:r w:rsidR="00404DE8" w:rsidRPr="00404DE8">
            <w:rPr>
              <w:noProof/>
            </w:rPr>
            <w:t>[2]</w:t>
          </w:r>
          <w:r>
            <w:fldChar w:fldCharType="end"/>
          </w:r>
        </w:sdtContent>
      </w:sdt>
      <w:r>
        <w:t xml:space="preserve"> </w:t>
      </w:r>
      <w:r w:rsidR="00F93734">
        <w:t xml:space="preserve">Target hard drives undergo a procedure before use. This procedure is </w:t>
      </w:r>
      <w:r w:rsidR="00337B6D">
        <w:t xml:space="preserve">simply called ‘Target Drive Preparation’. The purpose of this procedure is to wipe all data from target drives used in forensic casework </w:t>
      </w:r>
      <w:proofErr w:type="gramStart"/>
      <w:r w:rsidR="00337B6D">
        <w:t>in order to</w:t>
      </w:r>
      <w:proofErr w:type="gramEnd"/>
      <w:r w:rsidR="00337B6D">
        <w:t xml:space="preserve"> ensure that no cross contamination occurs between cases. </w:t>
      </w:r>
      <w:sdt>
        <w:sdtPr>
          <w:id w:val="-1782251196"/>
          <w:citation/>
        </w:sdtPr>
        <w:sdtEndPr/>
        <w:sdtContent>
          <w:r>
            <w:fldChar w:fldCharType="begin"/>
          </w:r>
          <w:r>
            <w:instrText xml:space="preserve"> CITATION Tec16 \l 2057 </w:instrText>
          </w:r>
          <w:r>
            <w:fldChar w:fldCharType="separate"/>
          </w:r>
          <w:r w:rsidR="00404DE8" w:rsidRPr="00404DE8">
            <w:rPr>
              <w:noProof/>
            </w:rPr>
            <w:t>[2]</w:t>
          </w:r>
          <w:r>
            <w:fldChar w:fldCharType="end"/>
          </w:r>
        </w:sdtContent>
      </w:sdt>
      <w:r>
        <w:t xml:space="preserve"> </w:t>
      </w:r>
    </w:p>
    <w:p w14:paraId="27F0CB0E" w14:textId="016AA236" w:rsidR="00202471" w:rsidRDefault="00202471" w:rsidP="00E10B4A">
      <w:r>
        <w:t>The first step in target drive preparation is the selection of which digital media will be used as the target drive, then use an approved software or hardware device for wiping data to overwrite all data from the target drive. The next step is to format the target drive. Doing this prepares the drive for data storage. The final step is to name the target drive using the case number and any other identifiers (e.g., forensic image, target, etc.).</w:t>
      </w:r>
      <w:sdt>
        <w:sdtPr>
          <w:id w:val="-1081596395"/>
          <w:citation/>
        </w:sdtPr>
        <w:sdtEndPr/>
        <w:sdtContent>
          <w:r w:rsidR="00AA1450">
            <w:fldChar w:fldCharType="begin"/>
          </w:r>
          <w:r w:rsidR="00AA1450">
            <w:instrText xml:space="preserve"> CITATION Tec16 \l 2057 </w:instrText>
          </w:r>
          <w:r w:rsidR="00AA1450">
            <w:fldChar w:fldCharType="separate"/>
          </w:r>
          <w:r w:rsidR="00404DE8">
            <w:rPr>
              <w:noProof/>
            </w:rPr>
            <w:t xml:space="preserve"> </w:t>
          </w:r>
          <w:r w:rsidR="00404DE8" w:rsidRPr="00404DE8">
            <w:rPr>
              <w:noProof/>
            </w:rPr>
            <w:t>[2]</w:t>
          </w:r>
          <w:r w:rsidR="00AA1450">
            <w:fldChar w:fldCharType="end"/>
          </w:r>
        </w:sdtContent>
      </w:sdt>
      <w:r w:rsidR="00C95376">
        <w:t xml:space="preserve"> </w:t>
      </w:r>
    </w:p>
    <w:p w14:paraId="7F7BBA39" w14:textId="3001240D" w:rsidR="00E10B4A" w:rsidRDefault="00E10B4A" w:rsidP="00E10B4A"/>
    <w:p w14:paraId="36D0CBA8" w14:textId="3B0A580E" w:rsidR="00C95376" w:rsidRDefault="00C95376" w:rsidP="00C95376">
      <w:pPr>
        <w:pStyle w:val="Heading2"/>
      </w:pPr>
      <w:bookmarkStart w:id="10" w:name="_Toc69994869"/>
      <w:r>
        <w:t>Write Blocker</w:t>
      </w:r>
      <w:bookmarkEnd w:id="10"/>
    </w:p>
    <w:p w14:paraId="16E0F5CB" w14:textId="0F5B2727" w:rsidR="00C95376" w:rsidRDefault="00C95376" w:rsidP="00C95376">
      <w:r w:rsidRPr="00C95376">
        <w:t>A write blocker is any tool that permits read-only access to data storage devices without compromising the integrity of the data. A write blocker, when used properly, can guarantee the protection of the data chain of custody.</w:t>
      </w:r>
      <w:sdt>
        <w:sdtPr>
          <w:id w:val="-1947379278"/>
          <w:citation/>
        </w:sdtPr>
        <w:sdtEndPr/>
        <w:sdtContent>
          <w:r>
            <w:fldChar w:fldCharType="begin"/>
          </w:r>
          <w:r>
            <w:instrText xml:space="preserve"> CITATION Dat21 \l 2057 </w:instrText>
          </w:r>
          <w:r>
            <w:fldChar w:fldCharType="separate"/>
          </w:r>
          <w:r w:rsidR="00404DE8">
            <w:rPr>
              <w:noProof/>
            </w:rPr>
            <w:t xml:space="preserve"> </w:t>
          </w:r>
          <w:r w:rsidR="00404DE8" w:rsidRPr="00404DE8">
            <w:rPr>
              <w:noProof/>
            </w:rPr>
            <w:t>[3]</w:t>
          </w:r>
          <w:r>
            <w:fldChar w:fldCharType="end"/>
          </w:r>
        </w:sdtContent>
      </w:sdt>
      <w:r>
        <w:t xml:space="preserve"> The reason for write blockers being so important is that </w:t>
      </w:r>
      <w:r>
        <w:lastRenderedPageBreak/>
        <w:t xml:space="preserve">digital evidence can be cited as evidence in almost any type of crime. Hence the need to guarantee </w:t>
      </w:r>
      <w:r w:rsidR="002A48C6">
        <w:t xml:space="preserve">the data obtained has not been tampered with in any way during the capture, </w:t>
      </w:r>
      <w:r w:rsidR="000D79B9">
        <w:t>analysis</w:t>
      </w:r>
      <w:r w:rsidR="002A48C6">
        <w:t xml:space="preserve"> and control. </w:t>
      </w:r>
    </w:p>
    <w:p w14:paraId="51695AFC" w14:textId="00A78B04" w:rsidR="002A48C6" w:rsidRDefault="002A48C6" w:rsidP="00C95376">
      <w:r>
        <w:t xml:space="preserve">Write blockers can come in two different forms, software and hardware. Although they both do the same job, the main difference is how they are used. Software </w:t>
      </w:r>
      <w:proofErr w:type="gramStart"/>
      <w:r>
        <w:t>write</w:t>
      </w:r>
      <w:proofErr w:type="gramEnd"/>
      <w:r>
        <w:t xml:space="preserve"> blockers tend to be installed on a forensics computer workstation, whereas </w:t>
      </w:r>
      <w:r w:rsidRPr="002A48C6">
        <w:t>hardware write blockers have write blocking software installed on a controller chip inside a portable physical device</w:t>
      </w:r>
      <w:r>
        <w:t xml:space="preserve">. </w:t>
      </w:r>
      <w:sdt>
        <w:sdtPr>
          <w:id w:val="-1824574899"/>
          <w:citation/>
        </w:sdtPr>
        <w:sdtEndPr/>
        <w:sdtContent>
          <w:r>
            <w:fldChar w:fldCharType="begin"/>
          </w:r>
          <w:r>
            <w:instrText xml:space="preserve"> CITATION Dat21 \l 2057 </w:instrText>
          </w:r>
          <w:r>
            <w:fldChar w:fldCharType="separate"/>
          </w:r>
          <w:r w:rsidR="00404DE8" w:rsidRPr="00404DE8">
            <w:rPr>
              <w:noProof/>
            </w:rPr>
            <w:t>[3]</w:t>
          </w:r>
          <w:r>
            <w:fldChar w:fldCharType="end"/>
          </w:r>
        </w:sdtContent>
      </w:sdt>
    </w:p>
    <w:p w14:paraId="3792F41A" w14:textId="1BAB67A2" w:rsidR="00C95376" w:rsidRDefault="00C95376" w:rsidP="00C95376"/>
    <w:p w14:paraId="19B371B1" w14:textId="621CB639" w:rsidR="00C95376" w:rsidRDefault="006E41F5" w:rsidP="00C95376">
      <w:pPr>
        <w:pStyle w:val="Heading2"/>
      </w:pPr>
      <w:bookmarkStart w:id="11" w:name="_Toc69994870"/>
      <w:r>
        <w:t xml:space="preserve">Different </w:t>
      </w:r>
      <w:r w:rsidR="00C95376">
        <w:t>Cable</w:t>
      </w:r>
      <w:r>
        <w:t xml:space="preserve"> Types</w:t>
      </w:r>
      <w:bookmarkEnd w:id="11"/>
    </w:p>
    <w:p w14:paraId="7FED0568" w14:textId="06B96E05" w:rsidR="00C95376" w:rsidRDefault="006E41F5" w:rsidP="00C95376">
      <w:r>
        <w:t xml:space="preserve">A few different types of cable can be used in a forensic investigation, some being SCSI cables, IDE cables and network cables. SCSI cables are used when high speed bus connections are needed between workstations and drives or peripherals. IDE cables are an old form of </w:t>
      </w:r>
      <w:r w:rsidR="00CE202F">
        <w:t>connection;</w:t>
      </w:r>
      <w:r>
        <w:t xml:space="preserve"> however, they are still sometimes used. They used to be commonly used for connecting hard drives or optical drives to </w:t>
      </w:r>
      <w:r w:rsidR="00CE202F">
        <w:t>the motherboard of a computer, allowing data transfer.</w:t>
      </w:r>
      <w:r>
        <w:t xml:space="preserve"> </w:t>
      </w:r>
    </w:p>
    <w:p w14:paraId="59465CD8" w14:textId="7B64B803" w:rsidR="00C95376" w:rsidRDefault="00C95376" w:rsidP="00C95376"/>
    <w:p w14:paraId="61F43A5B" w14:textId="475D96AF" w:rsidR="00C95376" w:rsidRPr="00C95376" w:rsidRDefault="00C95376" w:rsidP="00C95376">
      <w:pPr>
        <w:pStyle w:val="Heading2"/>
      </w:pPr>
      <w:bookmarkStart w:id="12" w:name="_Toc69994871"/>
      <w:r>
        <w:t>Boot Disks</w:t>
      </w:r>
      <w:bookmarkEnd w:id="12"/>
    </w:p>
    <w:p w14:paraId="4251C671" w14:textId="3CDB6856" w:rsidR="00C95376" w:rsidRDefault="004171EF" w:rsidP="00E10B4A">
      <w:r>
        <w:t>Boot disks are used in forensic investigations to create an examination environment for the data. This environment is used in three main ways; t</w:t>
      </w:r>
      <w:r w:rsidRPr="004171EF">
        <w:t xml:space="preserve">o provide “known-good” binaries for live analysis of a system. To conduct a dead analysis of the system at the scene without the need to disassemble the computer, and image </w:t>
      </w:r>
      <w:r>
        <w:t>the computer’s</w:t>
      </w:r>
      <w:r w:rsidRPr="004171EF">
        <w:t xml:space="preserve"> hard disk drive.</w:t>
      </w:r>
      <w:sdt>
        <w:sdtPr>
          <w:id w:val="102153539"/>
          <w:citation/>
        </w:sdtPr>
        <w:sdtEndPr/>
        <w:sdtContent>
          <w:r w:rsidR="00BC1D54">
            <w:fldChar w:fldCharType="begin"/>
          </w:r>
          <w:r w:rsidR="00BC1D54">
            <w:instrText xml:space="preserve"> CITATION Ahm14 \l 2057 </w:instrText>
          </w:r>
          <w:r w:rsidR="00BC1D54">
            <w:fldChar w:fldCharType="separate"/>
          </w:r>
          <w:r w:rsidR="00404DE8">
            <w:rPr>
              <w:noProof/>
            </w:rPr>
            <w:t xml:space="preserve"> </w:t>
          </w:r>
          <w:r w:rsidR="00404DE8" w:rsidRPr="00404DE8">
            <w:rPr>
              <w:noProof/>
            </w:rPr>
            <w:t>[4]</w:t>
          </w:r>
          <w:r w:rsidR="00BC1D54">
            <w:fldChar w:fldCharType="end"/>
          </w:r>
        </w:sdtContent>
      </w:sdt>
      <w:r w:rsidR="00B777A3">
        <w:t xml:space="preserve"> There are a wide range of </w:t>
      </w:r>
      <w:r w:rsidR="000D79B9">
        <w:t>L</w:t>
      </w:r>
      <w:r w:rsidR="00B777A3">
        <w:t>inux distributions that are used for forensic boot devices with</w:t>
      </w:r>
      <w:r w:rsidR="00DB258C">
        <w:t xml:space="preserve"> t</w:t>
      </w:r>
      <w:r w:rsidR="00B777A3">
        <w:t xml:space="preserve">hree of the </w:t>
      </w:r>
      <w:proofErr w:type="gramStart"/>
      <w:r w:rsidR="00B777A3">
        <w:t>most commonly used</w:t>
      </w:r>
      <w:proofErr w:type="gramEnd"/>
      <w:r w:rsidR="00B777A3">
        <w:t xml:space="preserve"> </w:t>
      </w:r>
      <w:r w:rsidR="00DB258C">
        <w:t>being</w:t>
      </w:r>
      <w:r w:rsidR="00B777A3">
        <w:t xml:space="preserve"> </w:t>
      </w:r>
      <w:proofErr w:type="spellStart"/>
      <w:r w:rsidR="00B777A3">
        <w:t>BackBox</w:t>
      </w:r>
      <w:proofErr w:type="spellEnd"/>
      <w:r w:rsidR="00B777A3">
        <w:t xml:space="preserve">, </w:t>
      </w:r>
      <w:proofErr w:type="spellStart"/>
      <w:r w:rsidR="00B777A3">
        <w:t>ParrotOS</w:t>
      </w:r>
      <w:proofErr w:type="spellEnd"/>
      <w:r w:rsidR="00B777A3">
        <w:t xml:space="preserve"> and </w:t>
      </w:r>
      <w:proofErr w:type="spellStart"/>
      <w:r w:rsidR="00B777A3">
        <w:t>BlackArch</w:t>
      </w:r>
      <w:proofErr w:type="spellEnd"/>
      <w:r w:rsidR="00B777A3">
        <w:t>.</w:t>
      </w:r>
    </w:p>
    <w:p w14:paraId="525BBE85" w14:textId="24A8D5F3" w:rsidR="00C95376" w:rsidRDefault="00C95376" w:rsidP="00E10B4A"/>
    <w:p w14:paraId="7C2498C0" w14:textId="636F7926" w:rsidR="00C95376" w:rsidRDefault="00C95376" w:rsidP="00C95376">
      <w:pPr>
        <w:pStyle w:val="Heading2"/>
      </w:pPr>
      <w:bookmarkStart w:id="13" w:name="_Toc69994872"/>
      <w:r>
        <w:t>Analysis and Recovery Software</w:t>
      </w:r>
      <w:bookmarkEnd w:id="13"/>
    </w:p>
    <w:p w14:paraId="4687801E" w14:textId="01BAEE0D" w:rsidR="00C95376" w:rsidRDefault="00DB258C" w:rsidP="00E10B4A">
      <w:r w:rsidRPr="00DB258C">
        <w:t>https://www.cleverfiles.com/howto/computer-forensic.html</w:t>
      </w:r>
    </w:p>
    <w:p w14:paraId="70607A30" w14:textId="403C7567" w:rsidR="00C95376" w:rsidRDefault="00C95376" w:rsidP="00E10B4A"/>
    <w:p w14:paraId="6A70D4E5" w14:textId="0D397775" w:rsidR="00C95376" w:rsidRDefault="00C95376" w:rsidP="00C95376">
      <w:pPr>
        <w:pStyle w:val="Heading2"/>
      </w:pPr>
      <w:bookmarkStart w:id="14" w:name="_Toc69994873"/>
      <w:r>
        <w:t>Allen Keys</w:t>
      </w:r>
      <w:r w:rsidR="00DB258C">
        <w:t xml:space="preserve"> and Screwdrivers</w:t>
      </w:r>
      <w:bookmarkEnd w:id="14"/>
    </w:p>
    <w:p w14:paraId="55333DD7" w14:textId="1A2E493C" w:rsidR="00C95376" w:rsidRDefault="00DB258C" w:rsidP="00E10B4A">
      <w:r>
        <w:t>The only part of a forensic investigation that allen keys and screwdrivers are used is when they need to gain access or</w:t>
      </w:r>
      <w:r w:rsidR="00BA0C86">
        <w:t xml:space="preserve"> completely disassemble the device</w:t>
      </w:r>
      <w:r>
        <w:t>. Different devices will have a variety o</w:t>
      </w:r>
      <w:r w:rsidR="00BA0C86">
        <w:t xml:space="preserve">f different screws that may need to be unscrewed to get into the device. </w:t>
      </w:r>
    </w:p>
    <w:p w14:paraId="681D9ECA" w14:textId="53619F72" w:rsidR="00C95376" w:rsidRDefault="00C95376" w:rsidP="00E10B4A"/>
    <w:p w14:paraId="632EC01D" w14:textId="615E7F56" w:rsidR="00C95376" w:rsidRDefault="00C95376" w:rsidP="00C95376">
      <w:pPr>
        <w:pStyle w:val="Heading2"/>
      </w:pPr>
      <w:bookmarkStart w:id="15" w:name="_Toc69994874"/>
      <w:r>
        <w:t>Anti-static Bags</w:t>
      </w:r>
      <w:r w:rsidR="00BA0C86">
        <w:t xml:space="preserve"> and Labels</w:t>
      </w:r>
      <w:bookmarkEnd w:id="15"/>
    </w:p>
    <w:p w14:paraId="6A71C54E" w14:textId="4AE6B48C" w:rsidR="00C95376" w:rsidRDefault="00FF2C98" w:rsidP="00E10B4A">
      <w:r w:rsidRPr="00FF2C98">
        <w:t>Before transporting evidence, you should ensure that it is protected from risks of being damaged. Hard disks and other components should be packed in antistatic bags, and other components should be packaged to reduce the risk of damage from being jostled.</w:t>
      </w:r>
      <w:r>
        <w:t xml:space="preserve"> </w:t>
      </w:r>
      <w:sdt>
        <w:sdtPr>
          <w:id w:val="1571770288"/>
          <w:citation/>
        </w:sdtPr>
        <w:sdtEndPr/>
        <w:sdtContent>
          <w:r>
            <w:fldChar w:fldCharType="begin"/>
          </w:r>
          <w:r>
            <w:instrText xml:space="preserve"> CITATION Lit08 \l 2057 </w:instrText>
          </w:r>
          <w:r>
            <w:fldChar w:fldCharType="separate"/>
          </w:r>
          <w:r w:rsidR="00404DE8" w:rsidRPr="00404DE8">
            <w:rPr>
              <w:noProof/>
            </w:rPr>
            <w:t>[5]</w:t>
          </w:r>
          <w:r>
            <w:fldChar w:fldCharType="end"/>
          </w:r>
        </w:sdtContent>
      </w:sdt>
      <w:r>
        <w:t xml:space="preserve"> These bags should then be labelled so that it can be identified. Information on the evidence collected in this way, should be </w:t>
      </w:r>
      <w:r w:rsidR="000D79B9">
        <w:t>collected</w:t>
      </w:r>
      <w:r>
        <w:t xml:space="preserve"> and included in an evidence log.</w:t>
      </w:r>
    </w:p>
    <w:p w14:paraId="27CAB628" w14:textId="26BAD1A8" w:rsidR="00C95376" w:rsidRDefault="00C95376" w:rsidP="00E10B4A"/>
    <w:p w14:paraId="6809EB8D" w14:textId="2E4F3001" w:rsidR="00C95376" w:rsidRDefault="00C95376" w:rsidP="00C95376">
      <w:pPr>
        <w:pStyle w:val="Heading2"/>
      </w:pPr>
      <w:bookmarkStart w:id="16" w:name="_Toc69994875"/>
      <w:r>
        <w:lastRenderedPageBreak/>
        <w:t>Blank CDs / DVDs /USB drives</w:t>
      </w:r>
      <w:bookmarkEnd w:id="16"/>
    </w:p>
    <w:p w14:paraId="2EF17526" w14:textId="7A31994D" w:rsidR="00C95376" w:rsidRDefault="00211562" w:rsidP="00E10B4A">
      <w:r>
        <w:t xml:space="preserve">Storage types that are completely blank </w:t>
      </w:r>
      <w:r w:rsidR="00761B19">
        <w:t xml:space="preserve">are commonly used within a forensic investigation for static data acquisition. Static data refers to </w:t>
      </w:r>
      <w:r w:rsidR="00761B19" w:rsidRPr="00761B19">
        <w:t>the non-volatile data, which does not change its state after the system shut down</w:t>
      </w:r>
      <w:r w:rsidR="00761B19">
        <w:t xml:space="preserve">. </w:t>
      </w:r>
      <w:sdt>
        <w:sdtPr>
          <w:id w:val="1144553158"/>
          <w:citation/>
        </w:sdtPr>
        <w:sdtEndPr/>
        <w:sdtContent>
          <w:r w:rsidR="00761B19">
            <w:fldChar w:fldCharType="begin"/>
          </w:r>
          <w:r w:rsidR="007A685E">
            <w:instrText xml:space="preserve">CITATION Tus20 \l 2057 </w:instrText>
          </w:r>
          <w:r w:rsidR="00761B19">
            <w:fldChar w:fldCharType="separate"/>
          </w:r>
          <w:r w:rsidR="00404DE8" w:rsidRPr="00404DE8">
            <w:rPr>
              <w:noProof/>
            </w:rPr>
            <w:t>[6]</w:t>
          </w:r>
          <w:r w:rsidR="00761B19">
            <w:fldChar w:fldCharType="end"/>
          </w:r>
        </w:sdtContent>
      </w:sdt>
      <w:r w:rsidR="00761B19">
        <w:t xml:space="preserve"> This static data could be temporary files, system registries, event/system logs, boot sectors, web browser cache, etc. For best practice, this static data needs to be duplicated. Two copies of the original, unaltered evidence need to be produced. This is where blank CDs, DVDs and USB drives come into play. </w:t>
      </w:r>
      <w:r w:rsidR="003620DC">
        <w:t xml:space="preserve">The </w:t>
      </w:r>
      <w:r w:rsidR="00761B19">
        <w:t xml:space="preserve">unaltered evidence will be image copied onto the </w:t>
      </w:r>
      <w:r w:rsidR="003620DC">
        <w:t>storage device that is most suited to the scenario. This image copy will then have to have its integrity verified before use in the investigation.</w:t>
      </w:r>
    </w:p>
    <w:p w14:paraId="1A2F567D" w14:textId="2515BA00" w:rsidR="00C95376" w:rsidRDefault="00C95376" w:rsidP="00E10B4A"/>
    <w:p w14:paraId="4D8D69DF" w14:textId="334DCE18" w:rsidR="00C95376" w:rsidRDefault="00C95376" w:rsidP="00C95376">
      <w:pPr>
        <w:pStyle w:val="Heading2"/>
      </w:pPr>
      <w:bookmarkStart w:id="17" w:name="_Toc69994876"/>
      <w:r>
        <w:t>Camera</w:t>
      </w:r>
      <w:bookmarkEnd w:id="17"/>
    </w:p>
    <w:p w14:paraId="4AE840FD" w14:textId="1F0F1EFC" w:rsidR="00C95376" w:rsidRDefault="003620DC" w:rsidP="00E10B4A">
      <w:r>
        <w:t xml:space="preserve">In forensic investigations, cameras are used to provide </w:t>
      </w:r>
      <w:r w:rsidRPr="003620DC">
        <w:t>investigators with a permanent visual record of the scene that can be analysed or examined for later use</w:t>
      </w:r>
      <w:r>
        <w:t xml:space="preserve">. </w:t>
      </w:r>
      <w:sdt>
        <w:sdtPr>
          <w:id w:val="880364025"/>
          <w:citation/>
        </w:sdtPr>
        <w:sdtEndPr/>
        <w:sdtContent>
          <w:r>
            <w:fldChar w:fldCharType="begin"/>
          </w:r>
          <w:r w:rsidR="007A685E">
            <w:instrText xml:space="preserve">CITATION Ric15 \l 2057 </w:instrText>
          </w:r>
          <w:r>
            <w:fldChar w:fldCharType="separate"/>
          </w:r>
          <w:r w:rsidR="00404DE8" w:rsidRPr="00404DE8">
            <w:rPr>
              <w:noProof/>
            </w:rPr>
            <w:t>[7]</w:t>
          </w:r>
          <w:r>
            <w:fldChar w:fldCharType="end"/>
          </w:r>
        </w:sdtContent>
      </w:sdt>
      <w:r>
        <w:t xml:space="preserve"> A camera can also be used to record what evidence has been found on the scene and the condition at which the evidence was found in.</w:t>
      </w:r>
    </w:p>
    <w:p w14:paraId="0FB05133" w14:textId="7A27B9E9" w:rsidR="00C95376" w:rsidRDefault="00C95376" w:rsidP="00E10B4A"/>
    <w:p w14:paraId="61141C2C" w14:textId="2B2F8E33" w:rsidR="00C95376" w:rsidRDefault="00C95376" w:rsidP="00E10B4A"/>
    <w:p w14:paraId="5A6F0F45" w14:textId="5A9D28BC" w:rsidR="00860CB8" w:rsidRDefault="00860CB8" w:rsidP="00860CB8">
      <w:pPr>
        <w:pStyle w:val="Heading2"/>
      </w:pPr>
      <w:bookmarkStart w:id="18" w:name="_Toc69994877"/>
      <w:r>
        <w:t>Comparison</w:t>
      </w:r>
      <w:bookmarkEnd w:id="18"/>
    </w:p>
    <w:tbl>
      <w:tblPr>
        <w:tblStyle w:val="GridTable4"/>
        <w:tblW w:w="0" w:type="auto"/>
        <w:tblLook w:val="04A0" w:firstRow="1" w:lastRow="0" w:firstColumn="1" w:lastColumn="0" w:noHBand="0" w:noVBand="1"/>
      </w:tblPr>
      <w:tblGrid>
        <w:gridCol w:w="4508"/>
        <w:gridCol w:w="4508"/>
      </w:tblGrid>
      <w:tr w:rsidR="003366AF" w14:paraId="6864B19F" w14:textId="77777777" w:rsidTr="001C2E3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B1FAC46" w14:textId="0B1B3DDB" w:rsidR="003366AF" w:rsidRDefault="003366AF" w:rsidP="00E10B4A">
            <w:r>
              <w:t>Forensic Tool</w:t>
            </w:r>
          </w:p>
        </w:tc>
        <w:tc>
          <w:tcPr>
            <w:tcW w:w="4508" w:type="dxa"/>
          </w:tcPr>
          <w:p w14:paraId="2920BFA4" w14:textId="5E038D68" w:rsidR="003366AF" w:rsidRDefault="003366AF" w:rsidP="00E10B4A">
            <w:pPr>
              <w:cnfStyle w:val="100000000000" w:firstRow="1" w:lastRow="0" w:firstColumn="0" w:lastColumn="0" w:oddVBand="0" w:evenVBand="0" w:oddHBand="0" w:evenHBand="0" w:firstRowFirstColumn="0" w:firstRowLastColumn="0" w:lastRowFirstColumn="0" w:lastRowLastColumn="0"/>
            </w:pPr>
            <w:r>
              <w:t>Type</w:t>
            </w:r>
          </w:p>
        </w:tc>
      </w:tr>
      <w:tr w:rsidR="003366AF" w14:paraId="23A52281" w14:textId="77777777" w:rsidTr="001C2E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79FEFFB1" w14:textId="4B98A59C" w:rsidR="003366AF" w:rsidRDefault="003366AF" w:rsidP="00E10B4A">
            <w:r>
              <w:t>Target Hard Drive</w:t>
            </w:r>
          </w:p>
        </w:tc>
        <w:tc>
          <w:tcPr>
            <w:tcW w:w="4508" w:type="dxa"/>
          </w:tcPr>
          <w:p w14:paraId="46A42ED3" w14:textId="6B2C4DB2" w:rsidR="003366AF" w:rsidRDefault="003366AF" w:rsidP="00E10B4A">
            <w:pPr>
              <w:cnfStyle w:val="000000100000" w:firstRow="0" w:lastRow="0" w:firstColumn="0" w:lastColumn="0" w:oddVBand="0" w:evenVBand="0" w:oddHBand="1" w:evenHBand="0" w:firstRowFirstColumn="0" w:firstRowLastColumn="0" w:lastRowFirstColumn="0" w:lastRowLastColumn="0"/>
            </w:pPr>
            <w:r>
              <w:t>Hardware</w:t>
            </w:r>
          </w:p>
        </w:tc>
      </w:tr>
      <w:tr w:rsidR="003366AF" w14:paraId="3EE1739E" w14:textId="77777777" w:rsidTr="001C2E38">
        <w:tc>
          <w:tcPr>
            <w:cnfStyle w:val="001000000000" w:firstRow="0" w:lastRow="0" w:firstColumn="1" w:lastColumn="0" w:oddVBand="0" w:evenVBand="0" w:oddHBand="0" w:evenHBand="0" w:firstRowFirstColumn="0" w:firstRowLastColumn="0" w:lastRowFirstColumn="0" w:lastRowLastColumn="0"/>
            <w:tcW w:w="4508" w:type="dxa"/>
          </w:tcPr>
          <w:p w14:paraId="11297E24" w14:textId="7F5F04E2" w:rsidR="003366AF" w:rsidRDefault="003366AF" w:rsidP="00E10B4A">
            <w:r>
              <w:t>Write Blocker</w:t>
            </w:r>
          </w:p>
        </w:tc>
        <w:tc>
          <w:tcPr>
            <w:tcW w:w="4508" w:type="dxa"/>
          </w:tcPr>
          <w:p w14:paraId="7FD8E54B" w14:textId="49CE014C" w:rsidR="003366AF" w:rsidRDefault="001C2E38" w:rsidP="00E10B4A">
            <w:pPr>
              <w:cnfStyle w:val="000000000000" w:firstRow="0" w:lastRow="0" w:firstColumn="0" w:lastColumn="0" w:oddVBand="0" w:evenVBand="0" w:oddHBand="0" w:evenHBand="0" w:firstRowFirstColumn="0" w:firstRowLastColumn="0" w:lastRowFirstColumn="0" w:lastRowLastColumn="0"/>
            </w:pPr>
            <w:r>
              <w:t>Hardware</w:t>
            </w:r>
          </w:p>
        </w:tc>
      </w:tr>
      <w:tr w:rsidR="003366AF" w14:paraId="7F38D9D5" w14:textId="77777777" w:rsidTr="001C2E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A1D5A86" w14:textId="6F455ABF" w:rsidR="003366AF" w:rsidRDefault="001C2E38" w:rsidP="00E10B4A">
            <w:r>
              <w:t>Cables (Network, IDE, SCSI)</w:t>
            </w:r>
          </w:p>
        </w:tc>
        <w:tc>
          <w:tcPr>
            <w:tcW w:w="4508" w:type="dxa"/>
          </w:tcPr>
          <w:p w14:paraId="0326B6A0" w14:textId="6C8D57E0" w:rsidR="003366AF" w:rsidRDefault="001C2E38" w:rsidP="00E10B4A">
            <w:pPr>
              <w:cnfStyle w:val="000000100000" w:firstRow="0" w:lastRow="0" w:firstColumn="0" w:lastColumn="0" w:oddVBand="0" w:evenVBand="0" w:oddHBand="1" w:evenHBand="0" w:firstRowFirstColumn="0" w:firstRowLastColumn="0" w:lastRowFirstColumn="0" w:lastRowLastColumn="0"/>
            </w:pPr>
            <w:r>
              <w:t>Hardware</w:t>
            </w:r>
          </w:p>
        </w:tc>
      </w:tr>
      <w:tr w:rsidR="003366AF" w14:paraId="2F60644D" w14:textId="77777777" w:rsidTr="001C2E38">
        <w:tc>
          <w:tcPr>
            <w:cnfStyle w:val="001000000000" w:firstRow="0" w:lastRow="0" w:firstColumn="1" w:lastColumn="0" w:oddVBand="0" w:evenVBand="0" w:oddHBand="0" w:evenHBand="0" w:firstRowFirstColumn="0" w:firstRowLastColumn="0" w:lastRowFirstColumn="0" w:lastRowLastColumn="0"/>
            <w:tcW w:w="4508" w:type="dxa"/>
          </w:tcPr>
          <w:p w14:paraId="4309CC0C" w14:textId="77BE6334" w:rsidR="003366AF" w:rsidRDefault="001C2E38" w:rsidP="00E10B4A">
            <w:r>
              <w:t>Boot Disks</w:t>
            </w:r>
          </w:p>
        </w:tc>
        <w:tc>
          <w:tcPr>
            <w:tcW w:w="4508" w:type="dxa"/>
          </w:tcPr>
          <w:p w14:paraId="69E5C917" w14:textId="1A8BDF3B" w:rsidR="003366AF" w:rsidRDefault="001C2E38" w:rsidP="00E10B4A">
            <w:pPr>
              <w:cnfStyle w:val="000000000000" w:firstRow="0" w:lastRow="0" w:firstColumn="0" w:lastColumn="0" w:oddVBand="0" w:evenVBand="0" w:oddHBand="0" w:evenHBand="0" w:firstRowFirstColumn="0" w:firstRowLastColumn="0" w:lastRowFirstColumn="0" w:lastRowLastColumn="0"/>
            </w:pPr>
            <w:r>
              <w:t>Software</w:t>
            </w:r>
          </w:p>
        </w:tc>
      </w:tr>
      <w:tr w:rsidR="003366AF" w14:paraId="0FB7C549" w14:textId="77777777" w:rsidTr="001C2E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F4BBDC" w14:textId="7E965064" w:rsidR="003366AF" w:rsidRDefault="001C2E38" w:rsidP="00E10B4A">
            <w:r>
              <w:t>Analysis and recovery software</w:t>
            </w:r>
          </w:p>
        </w:tc>
        <w:tc>
          <w:tcPr>
            <w:tcW w:w="4508" w:type="dxa"/>
          </w:tcPr>
          <w:p w14:paraId="0AD7B141" w14:textId="084C506A" w:rsidR="003366AF" w:rsidRDefault="001C2E38" w:rsidP="00E10B4A">
            <w:pPr>
              <w:cnfStyle w:val="000000100000" w:firstRow="0" w:lastRow="0" w:firstColumn="0" w:lastColumn="0" w:oddVBand="0" w:evenVBand="0" w:oddHBand="1" w:evenHBand="0" w:firstRowFirstColumn="0" w:firstRowLastColumn="0" w:lastRowFirstColumn="0" w:lastRowLastColumn="0"/>
            </w:pPr>
            <w:r>
              <w:t>Software</w:t>
            </w:r>
          </w:p>
        </w:tc>
      </w:tr>
      <w:tr w:rsidR="003366AF" w14:paraId="2ED8FD84" w14:textId="77777777" w:rsidTr="001C2E38">
        <w:tc>
          <w:tcPr>
            <w:cnfStyle w:val="001000000000" w:firstRow="0" w:lastRow="0" w:firstColumn="1" w:lastColumn="0" w:oddVBand="0" w:evenVBand="0" w:oddHBand="0" w:evenHBand="0" w:firstRowFirstColumn="0" w:firstRowLastColumn="0" w:lastRowFirstColumn="0" w:lastRowLastColumn="0"/>
            <w:tcW w:w="4508" w:type="dxa"/>
          </w:tcPr>
          <w:p w14:paraId="18183D9D" w14:textId="7F1AB552" w:rsidR="003366AF" w:rsidRDefault="001C2E38" w:rsidP="00E10B4A">
            <w:r>
              <w:t>Allen Keys and Screwdrivers</w:t>
            </w:r>
          </w:p>
        </w:tc>
        <w:tc>
          <w:tcPr>
            <w:tcW w:w="4508" w:type="dxa"/>
          </w:tcPr>
          <w:p w14:paraId="75007D6F" w14:textId="0B6E8D06" w:rsidR="003366AF" w:rsidRDefault="001C2E38" w:rsidP="00E10B4A">
            <w:pPr>
              <w:cnfStyle w:val="000000000000" w:firstRow="0" w:lastRow="0" w:firstColumn="0" w:lastColumn="0" w:oddVBand="0" w:evenVBand="0" w:oddHBand="0" w:evenHBand="0" w:firstRowFirstColumn="0" w:firstRowLastColumn="0" w:lastRowFirstColumn="0" w:lastRowLastColumn="0"/>
            </w:pPr>
            <w:r>
              <w:t>Equipment</w:t>
            </w:r>
          </w:p>
        </w:tc>
      </w:tr>
      <w:tr w:rsidR="003366AF" w14:paraId="3CF25752" w14:textId="77777777" w:rsidTr="001C2E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558283E6" w14:textId="6755F415" w:rsidR="003366AF" w:rsidRDefault="001C2E38" w:rsidP="00E10B4A">
            <w:r>
              <w:t>Anti-Static Bags</w:t>
            </w:r>
          </w:p>
        </w:tc>
        <w:tc>
          <w:tcPr>
            <w:tcW w:w="4508" w:type="dxa"/>
          </w:tcPr>
          <w:p w14:paraId="0B0AEB52" w14:textId="0A47AEDE" w:rsidR="003366AF" w:rsidRDefault="001C2E38" w:rsidP="00E10B4A">
            <w:pPr>
              <w:cnfStyle w:val="000000100000" w:firstRow="0" w:lastRow="0" w:firstColumn="0" w:lastColumn="0" w:oddVBand="0" w:evenVBand="0" w:oddHBand="1" w:evenHBand="0" w:firstRowFirstColumn="0" w:firstRowLastColumn="0" w:lastRowFirstColumn="0" w:lastRowLastColumn="0"/>
            </w:pPr>
            <w:r>
              <w:t>Equipment</w:t>
            </w:r>
          </w:p>
        </w:tc>
      </w:tr>
      <w:tr w:rsidR="001C2E38" w14:paraId="6EB14EC2" w14:textId="77777777" w:rsidTr="001C2E38">
        <w:tc>
          <w:tcPr>
            <w:cnfStyle w:val="001000000000" w:firstRow="0" w:lastRow="0" w:firstColumn="1" w:lastColumn="0" w:oddVBand="0" w:evenVBand="0" w:oddHBand="0" w:evenHBand="0" w:firstRowFirstColumn="0" w:firstRowLastColumn="0" w:lastRowFirstColumn="0" w:lastRowLastColumn="0"/>
            <w:tcW w:w="4508" w:type="dxa"/>
          </w:tcPr>
          <w:p w14:paraId="4986E33F" w14:textId="60A25B8B" w:rsidR="001C2E38" w:rsidRDefault="001C2E38" w:rsidP="00E10B4A">
            <w:r>
              <w:t>Blank storage (CDs / DVDs / USB Drives)</w:t>
            </w:r>
          </w:p>
        </w:tc>
        <w:tc>
          <w:tcPr>
            <w:tcW w:w="4508" w:type="dxa"/>
          </w:tcPr>
          <w:p w14:paraId="56C8C16D" w14:textId="7873059D" w:rsidR="001C2E38" w:rsidRDefault="001C2E38" w:rsidP="00E10B4A">
            <w:pPr>
              <w:cnfStyle w:val="000000000000" w:firstRow="0" w:lastRow="0" w:firstColumn="0" w:lastColumn="0" w:oddVBand="0" w:evenVBand="0" w:oddHBand="0" w:evenHBand="0" w:firstRowFirstColumn="0" w:firstRowLastColumn="0" w:lastRowFirstColumn="0" w:lastRowLastColumn="0"/>
            </w:pPr>
            <w:r>
              <w:t>Hardware</w:t>
            </w:r>
          </w:p>
        </w:tc>
      </w:tr>
      <w:tr w:rsidR="001C2E38" w14:paraId="377062FF" w14:textId="77777777" w:rsidTr="001C2E3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29EBCFF2" w14:textId="45AACC86" w:rsidR="001C2E38" w:rsidRDefault="001C2E38" w:rsidP="00E10B4A">
            <w:r>
              <w:t>Camera</w:t>
            </w:r>
          </w:p>
        </w:tc>
        <w:tc>
          <w:tcPr>
            <w:tcW w:w="4508" w:type="dxa"/>
          </w:tcPr>
          <w:p w14:paraId="56954477" w14:textId="506A88E3" w:rsidR="001C2E38" w:rsidRDefault="001C2E38" w:rsidP="00E10B4A">
            <w:pPr>
              <w:cnfStyle w:val="000000100000" w:firstRow="0" w:lastRow="0" w:firstColumn="0" w:lastColumn="0" w:oddVBand="0" w:evenVBand="0" w:oddHBand="1" w:evenHBand="0" w:firstRowFirstColumn="0" w:firstRowLastColumn="0" w:lastRowFirstColumn="0" w:lastRowLastColumn="0"/>
            </w:pPr>
            <w:r>
              <w:t>Equipment</w:t>
            </w:r>
          </w:p>
        </w:tc>
      </w:tr>
    </w:tbl>
    <w:p w14:paraId="1682D01E" w14:textId="5A308DC3" w:rsidR="00860CB8" w:rsidRDefault="00860CB8" w:rsidP="00E10B4A"/>
    <w:p w14:paraId="6409C832" w14:textId="77777777" w:rsidR="00C95376" w:rsidRDefault="00C95376" w:rsidP="00E10B4A"/>
    <w:p w14:paraId="5ADC09A1" w14:textId="10CB202F" w:rsidR="00E10B4A" w:rsidRDefault="00E10B4A" w:rsidP="00E10B4A">
      <w:pPr>
        <w:pStyle w:val="Heading1"/>
      </w:pPr>
      <w:bookmarkStart w:id="19" w:name="_Toc69466661"/>
      <w:bookmarkStart w:id="20" w:name="_Toc69466735"/>
      <w:bookmarkStart w:id="21" w:name="_Toc69994878"/>
      <w:r>
        <w:t>Case Study</w:t>
      </w:r>
      <w:bookmarkEnd w:id="19"/>
      <w:bookmarkEnd w:id="20"/>
      <w:bookmarkEnd w:id="21"/>
    </w:p>
    <w:p w14:paraId="4E62A0EB" w14:textId="7E40FA8C" w:rsidR="007B60B8" w:rsidRDefault="007B60B8" w:rsidP="00E10B4A"/>
    <w:p w14:paraId="1DD8D99D" w14:textId="46FDE7F2" w:rsidR="007C103D" w:rsidRDefault="007C103D" w:rsidP="007C103D">
      <w:pPr>
        <w:pStyle w:val="Heading2"/>
      </w:pPr>
      <w:bookmarkStart w:id="22" w:name="_Toc69994879"/>
      <w:r>
        <w:t>Case Background</w:t>
      </w:r>
      <w:bookmarkEnd w:id="22"/>
    </w:p>
    <w:p w14:paraId="15B810D9" w14:textId="6FFD2D10" w:rsidR="007C103D" w:rsidRDefault="007C103D" w:rsidP="007C103D">
      <w:r>
        <w:t xml:space="preserve">Popular mobile phone interface and GUI design company CEC. One worker was majorly involved the creation of one of the newest phones on the market that was meant to rival other popular phone companies designs. This worker secretly planned to sell the design to CEC’s competitors and struck a deal to sell the design. A short period after this, the worker decided to hand in his resignation to leave CEC. </w:t>
      </w:r>
    </w:p>
    <w:p w14:paraId="5EB6A17E" w14:textId="6F943584" w:rsidR="007C103D" w:rsidRPr="007C103D" w:rsidRDefault="007C103D" w:rsidP="007C103D">
      <w:r>
        <w:t xml:space="preserve">Many of the designs worked on by the worker that left were missing. Wasting millions of pounds on research and development of the designs, especially the most recent. The worker had sabotaged the designs, to which only he had access to, before leaving the company. These </w:t>
      </w:r>
      <w:r w:rsidR="00753A6B">
        <w:t xml:space="preserve">deleted </w:t>
      </w:r>
      <w:r>
        <w:t>files need to be recovered</w:t>
      </w:r>
      <w:r w:rsidR="00753A6B">
        <w:t xml:space="preserve"> on the computer the worker used.</w:t>
      </w:r>
    </w:p>
    <w:p w14:paraId="17278953" w14:textId="77777777" w:rsidR="00753A6B" w:rsidRDefault="00753A6B" w:rsidP="00E10B4A"/>
    <w:p w14:paraId="536A78A3" w14:textId="62CC033A" w:rsidR="00E10B4A" w:rsidRDefault="00753A6B" w:rsidP="00753A6B">
      <w:pPr>
        <w:pStyle w:val="Heading2"/>
      </w:pPr>
      <w:bookmarkStart w:id="23" w:name="_Toc69994880"/>
      <w:r>
        <w:t>First Step</w:t>
      </w:r>
      <w:bookmarkEnd w:id="23"/>
    </w:p>
    <w:p w14:paraId="47A4AC40" w14:textId="4F8330D5" w:rsidR="00753A6B" w:rsidRDefault="00753A6B" w:rsidP="00753A6B">
      <w:r>
        <w:t>The first step of a forensic investigation is to lay out the policies and procedures that need to be followed. The forensics community has outlined certain principles that are to be followed during every investigation. These principles are as follows:</w:t>
      </w:r>
    </w:p>
    <w:p w14:paraId="76F5372A" w14:textId="20C9DFB6" w:rsidR="00753A6B" w:rsidRDefault="00753A6B" w:rsidP="00753A6B">
      <w:pPr>
        <w:pStyle w:val="ListParagraph"/>
        <w:numPr>
          <w:ilvl w:val="0"/>
          <w:numId w:val="1"/>
        </w:numPr>
      </w:pPr>
      <w:r>
        <w:t xml:space="preserve">No actions to change or alter the original </w:t>
      </w:r>
      <w:r w:rsidR="0088692D">
        <w:t>data.</w:t>
      </w:r>
    </w:p>
    <w:p w14:paraId="5AA2E6F8" w14:textId="3C4BDBB9" w:rsidR="00753A6B" w:rsidRDefault="00753A6B" w:rsidP="00753A6B">
      <w:pPr>
        <w:pStyle w:val="ListParagraph"/>
        <w:numPr>
          <w:ilvl w:val="0"/>
          <w:numId w:val="1"/>
        </w:numPr>
      </w:pPr>
      <w:r>
        <w:t xml:space="preserve">Audit trail </w:t>
      </w:r>
      <w:r w:rsidR="0088692D">
        <w:t>created.</w:t>
      </w:r>
    </w:p>
    <w:p w14:paraId="14AD43FB" w14:textId="04F4FC6F" w:rsidR="00753A6B" w:rsidRDefault="0088692D" w:rsidP="00753A6B">
      <w:pPr>
        <w:pStyle w:val="ListParagraph"/>
        <w:numPr>
          <w:ilvl w:val="0"/>
          <w:numId w:val="1"/>
        </w:numPr>
      </w:pPr>
      <w:r>
        <w:t>Legal principles are adhered to.</w:t>
      </w:r>
    </w:p>
    <w:p w14:paraId="3C4E55F0" w14:textId="5AF97858" w:rsidR="0088692D" w:rsidRDefault="0088692D" w:rsidP="0088692D">
      <w:r>
        <w:t xml:space="preserve">Part of the first step is to undertake a full assessment of the </w:t>
      </w:r>
      <w:r w:rsidR="003570FF">
        <w:t>situation;</w:t>
      </w:r>
      <w:r>
        <w:t xml:space="preserve"> this includes reasoning for the investigation and all its possible outcomes. In this scenario, the reasoning for the investigation is to retrieve millions of pounds worth of designs</w:t>
      </w:r>
      <w:r w:rsidR="003570FF">
        <w:t xml:space="preserve"> to help avoid the company from potential heavy losses. Data recovery is what needs to be done in this investigation. </w:t>
      </w:r>
      <w:r w:rsidR="003570FF" w:rsidRPr="003570FF">
        <w:t>Data recovery is the process of restoring data that has been lost, accidentally deleted, corrupted or made inaccessible.</w:t>
      </w:r>
      <w:r w:rsidR="003570FF">
        <w:t xml:space="preserve"> </w:t>
      </w:r>
      <w:sdt>
        <w:sdtPr>
          <w:id w:val="605313779"/>
          <w:citation/>
        </w:sdtPr>
        <w:sdtEndPr/>
        <w:sdtContent>
          <w:r w:rsidR="003570FF">
            <w:fldChar w:fldCharType="begin"/>
          </w:r>
          <w:r w:rsidR="007A685E">
            <w:instrText xml:space="preserve">CITATION EdH20 \l 2057 </w:instrText>
          </w:r>
          <w:r w:rsidR="003570FF">
            <w:fldChar w:fldCharType="separate"/>
          </w:r>
          <w:r w:rsidR="00404DE8" w:rsidRPr="00404DE8">
            <w:rPr>
              <w:noProof/>
            </w:rPr>
            <w:t>[8]</w:t>
          </w:r>
          <w:r w:rsidR="003570FF">
            <w:fldChar w:fldCharType="end"/>
          </w:r>
        </w:sdtContent>
      </w:sdt>
      <w:r w:rsidR="003570FF">
        <w:t xml:space="preserve"> In this investigation, there are many potential negative outcomes.</w:t>
      </w:r>
    </w:p>
    <w:p w14:paraId="719C8AB2" w14:textId="19C8749C" w:rsidR="003570FF" w:rsidRDefault="003570FF" w:rsidP="0088692D">
      <w:r>
        <w:t xml:space="preserve">Data loss due to physical damage – There are few ways in which physical damage could occur; hard drives have the possibility to undergo numerous automatic failures, which is increasingly likely the older the hard drive becomes. The hard drive could also be physically damaged through being dropped, crushed or </w:t>
      </w:r>
      <w:r w:rsidR="003E5911">
        <w:t>exposed to vibrations. This could cause damage to the disc or to the seeking arm of the hard drive.</w:t>
      </w:r>
    </w:p>
    <w:p w14:paraId="744B61FB" w14:textId="4F5A2DCA" w:rsidR="003570FF" w:rsidRDefault="003570FF" w:rsidP="0088692D">
      <w:r>
        <w:t xml:space="preserve">Data loss due to software issue – </w:t>
      </w:r>
      <w:r w:rsidR="003E5911">
        <w:t xml:space="preserve">There are many different software related ways that data can be lost. These include viruses, formatting, mis-partition, mis-clone, mis-operation, network deletion and a power-cut. </w:t>
      </w:r>
      <w:sdt>
        <w:sdtPr>
          <w:id w:val="-290900996"/>
          <w:citation/>
        </w:sdtPr>
        <w:sdtEndPr/>
        <w:sdtContent>
          <w:r w:rsidR="003E5911">
            <w:fldChar w:fldCharType="begin"/>
          </w:r>
          <w:r w:rsidR="003E5911">
            <w:instrText xml:space="preserve"> CITATION Anm16 \l 2057 </w:instrText>
          </w:r>
          <w:r w:rsidR="003E5911">
            <w:fldChar w:fldCharType="separate"/>
          </w:r>
          <w:r w:rsidR="00404DE8" w:rsidRPr="00404DE8">
            <w:rPr>
              <w:noProof/>
            </w:rPr>
            <w:t>[9]</w:t>
          </w:r>
          <w:r w:rsidR="003E5911">
            <w:fldChar w:fldCharType="end"/>
          </w:r>
        </w:sdtContent>
      </w:sdt>
      <w:r w:rsidR="003E5911">
        <w:t xml:space="preserve"> Some malicious software called viruses are</w:t>
      </w:r>
      <w:r w:rsidR="003E5911" w:rsidRPr="003E5911">
        <w:t xml:space="preserve"> subset</w:t>
      </w:r>
      <w:r w:rsidR="003E5911">
        <w:t>s</w:t>
      </w:r>
      <w:r w:rsidR="003E5911" w:rsidRPr="003E5911">
        <w:t xml:space="preserve"> of malware</w:t>
      </w:r>
      <w:r w:rsidR="003E5911">
        <w:t xml:space="preserve"> that</w:t>
      </w:r>
      <w:r w:rsidR="003E5911" w:rsidRPr="003E5911">
        <w:t xml:space="preserve"> self-copy </w:t>
      </w:r>
      <w:r w:rsidR="003E5911">
        <w:t>and are</w:t>
      </w:r>
      <w:r w:rsidR="003E5911" w:rsidRPr="003E5911">
        <w:t xml:space="preserve"> usually designed to damage a device or steal data.</w:t>
      </w:r>
      <w:r w:rsidR="003E5911">
        <w:t xml:space="preserve"> </w:t>
      </w:r>
      <w:sdt>
        <w:sdtPr>
          <w:id w:val="1151024672"/>
          <w:citation/>
        </w:sdtPr>
        <w:sdtEndPr/>
        <w:sdtContent>
          <w:r w:rsidR="003E5911">
            <w:fldChar w:fldCharType="begin"/>
          </w:r>
          <w:r w:rsidR="007A685E">
            <w:instrText xml:space="preserve">CITATION Unk20 \l 2057 </w:instrText>
          </w:r>
          <w:r w:rsidR="003E5911">
            <w:fldChar w:fldCharType="separate"/>
          </w:r>
          <w:r w:rsidR="00404DE8" w:rsidRPr="00404DE8">
            <w:rPr>
              <w:noProof/>
            </w:rPr>
            <w:t>[10]</w:t>
          </w:r>
          <w:r w:rsidR="003E5911">
            <w:fldChar w:fldCharType="end"/>
          </w:r>
        </w:sdtContent>
      </w:sdt>
      <w:r w:rsidR="003E5911">
        <w:t xml:space="preserve"> Mis-cloning can occur </w:t>
      </w:r>
      <w:r w:rsidR="003E5911" w:rsidRPr="003E5911">
        <w:t>when backing up the hard disk, mis-clone or overlay the original data on hard disk</w:t>
      </w:r>
      <w:r w:rsidR="00B107C2">
        <w:t xml:space="preserve"> and the original data could be erased</w:t>
      </w:r>
      <w:r w:rsidR="003E5911" w:rsidRPr="003E5911">
        <w:t>.</w:t>
      </w:r>
      <w:r w:rsidR="00B107C2">
        <w:t xml:space="preserve"> </w:t>
      </w:r>
      <w:sdt>
        <w:sdtPr>
          <w:id w:val="-1166557969"/>
          <w:citation/>
        </w:sdtPr>
        <w:sdtEndPr/>
        <w:sdtContent>
          <w:r w:rsidR="00B107C2">
            <w:fldChar w:fldCharType="begin"/>
          </w:r>
          <w:r w:rsidR="00B107C2">
            <w:instrText xml:space="preserve"> CITATION Anm16 \l 2057 </w:instrText>
          </w:r>
          <w:r w:rsidR="00B107C2">
            <w:fldChar w:fldCharType="separate"/>
          </w:r>
          <w:r w:rsidR="00404DE8" w:rsidRPr="00404DE8">
            <w:rPr>
              <w:noProof/>
            </w:rPr>
            <w:t>[9]</w:t>
          </w:r>
          <w:r w:rsidR="00B107C2">
            <w:fldChar w:fldCharType="end"/>
          </w:r>
        </w:sdtContent>
      </w:sdt>
    </w:p>
    <w:p w14:paraId="3CA39BD2" w14:textId="29340703" w:rsidR="00234163" w:rsidRDefault="00234163" w:rsidP="0088692D">
      <w:r>
        <w:t>The data recovery tools that may be used will also have to be assessed. Some software works better than others in different scenarios, these pieces of software will be shown below.</w:t>
      </w:r>
    </w:p>
    <w:tbl>
      <w:tblPr>
        <w:tblStyle w:val="GridTable4"/>
        <w:tblW w:w="0" w:type="auto"/>
        <w:tblLook w:val="04A0" w:firstRow="1" w:lastRow="0" w:firstColumn="1" w:lastColumn="0" w:noHBand="0" w:noVBand="1"/>
      </w:tblPr>
      <w:tblGrid>
        <w:gridCol w:w="3204"/>
        <w:gridCol w:w="2906"/>
        <w:gridCol w:w="2906"/>
      </w:tblGrid>
      <w:tr w:rsidR="00234163" w14:paraId="5D4332D3" w14:textId="24DB40E3" w:rsidTr="0023416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4" w:type="dxa"/>
          </w:tcPr>
          <w:p w14:paraId="2E672C47" w14:textId="4F58B7B3" w:rsidR="00234163" w:rsidRDefault="00234163" w:rsidP="0088692D">
            <w:r>
              <w:t>Software</w:t>
            </w:r>
          </w:p>
        </w:tc>
        <w:tc>
          <w:tcPr>
            <w:tcW w:w="2906" w:type="dxa"/>
          </w:tcPr>
          <w:p w14:paraId="471A768F" w14:textId="159A89C6" w:rsidR="00234163" w:rsidRDefault="00234163" w:rsidP="0088692D">
            <w:pPr>
              <w:cnfStyle w:val="100000000000" w:firstRow="1" w:lastRow="0" w:firstColumn="0" w:lastColumn="0" w:oddVBand="0" w:evenVBand="0" w:oddHBand="0" w:evenHBand="0" w:firstRowFirstColumn="0" w:firstRowLastColumn="0" w:lastRowFirstColumn="0" w:lastRowLastColumn="0"/>
            </w:pPr>
            <w:r>
              <w:t>Platform</w:t>
            </w:r>
          </w:p>
        </w:tc>
        <w:tc>
          <w:tcPr>
            <w:tcW w:w="2906" w:type="dxa"/>
          </w:tcPr>
          <w:p w14:paraId="0A55116B" w14:textId="31F679A6" w:rsidR="00234163" w:rsidRDefault="00234163" w:rsidP="0088692D">
            <w:pPr>
              <w:cnfStyle w:val="100000000000" w:firstRow="1" w:lastRow="0" w:firstColumn="0" w:lastColumn="0" w:oddVBand="0" w:evenVBand="0" w:oddHBand="0" w:evenHBand="0" w:firstRowFirstColumn="0" w:firstRowLastColumn="0" w:lastRowFirstColumn="0" w:lastRowLastColumn="0"/>
            </w:pPr>
            <w:r>
              <w:t>Description</w:t>
            </w:r>
          </w:p>
        </w:tc>
      </w:tr>
      <w:tr w:rsidR="00234163" w14:paraId="795F4BE6" w14:textId="7C89FE40" w:rsidTr="002341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4" w:type="dxa"/>
          </w:tcPr>
          <w:p w14:paraId="7601B18D" w14:textId="6A58D4D0" w:rsidR="00234163" w:rsidRDefault="00234163" w:rsidP="0088692D">
            <w:r>
              <w:t>Seagate File Recovery</w:t>
            </w:r>
          </w:p>
        </w:tc>
        <w:tc>
          <w:tcPr>
            <w:tcW w:w="2906" w:type="dxa"/>
          </w:tcPr>
          <w:p w14:paraId="3A055374" w14:textId="7C460E47" w:rsidR="00234163" w:rsidRDefault="00234163" w:rsidP="0088692D">
            <w:pPr>
              <w:cnfStyle w:val="000000100000" w:firstRow="0" w:lastRow="0" w:firstColumn="0" w:lastColumn="0" w:oddVBand="0" w:evenVBand="0" w:oddHBand="1" w:evenHBand="0" w:firstRowFirstColumn="0" w:firstRowLastColumn="0" w:lastRowFirstColumn="0" w:lastRowLastColumn="0"/>
            </w:pPr>
            <w:r>
              <w:t>Windows / Linux / Mac</w:t>
            </w:r>
          </w:p>
        </w:tc>
        <w:tc>
          <w:tcPr>
            <w:tcW w:w="2906" w:type="dxa"/>
          </w:tcPr>
          <w:p w14:paraId="54EBC8EC" w14:textId="7AC302E3" w:rsidR="00234163" w:rsidRDefault="00234163" w:rsidP="0088692D">
            <w:pPr>
              <w:cnfStyle w:val="000000100000" w:firstRow="0" w:lastRow="0" w:firstColumn="0" w:lastColumn="0" w:oddVBand="0" w:evenVBand="0" w:oddHBand="1" w:evenHBand="0" w:firstRowFirstColumn="0" w:firstRowLastColumn="0" w:lastRowFirstColumn="0" w:lastRowLastColumn="0"/>
            </w:pPr>
            <w:r>
              <w:t>Seagate is and has been one of the top hard drive manufacturers in the world for a while now. Their file recovery software has few advantages, it has a spacious and clear interface</w:t>
            </w:r>
            <w:r w:rsidR="003E4521">
              <w:t xml:space="preserve"> and has thumbnail previews for recovered files. There are also a few bad points about this software, being that it typically recovers fewer files than </w:t>
            </w:r>
            <w:r w:rsidR="000D79B9">
              <w:t>competitors’</w:t>
            </w:r>
            <w:r w:rsidR="003E4521">
              <w:t xml:space="preserve"> products and lacks a CD/ DVD recovery option.</w:t>
            </w:r>
            <w:sdt>
              <w:sdtPr>
                <w:id w:val="1779674064"/>
                <w:citation/>
              </w:sdtPr>
              <w:sdtEndPr/>
              <w:sdtContent>
                <w:r w:rsidR="003E4521">
                  <w:fldChar w:fldCharType="begin"/>
                </w:r>
                <w:r w:rsidR="007A685E">
                  <w:instrText xml:space="preserve">CITATION Edw17 \l 2057 </w:instrText>
                </w:r>
                <w:r w:rsidR="003E4521">
                  <w:fldChar w:fldCharType="separate"/>
                </w:r>
                <w:r w:rsidR="00404DE8">
                  <w:rPr>
                    <w:noProof/>
                  </w:rPr>
                  <w:t xml:space="preserve"> </w:t>
                </w:r>
                <w:r w:rsidR="00404DE8" w:rsidRPr="00404DE8">
                  <w:rPr>
                    <w:noProof/>
                  </w:rPr>
                  <w:t>[11]</w:t>
                </w:r>
                <w:r w:rsidR="003E4521">
                  <w:fldChar w:fldCharType="end"/>
                </w:r>
              </w:sdtContent>
            </w:sdt>
          </w:p>
        </w:tc>
      </w:tr>
      <w:tr w:rsidR="00234163" w14:paraId="1B7483CB" w14:textId="7487E052" w:rsidTr="00234163">
        <w:tc>
          <w:tcPr>
            <w:cnfStyle w:val="001000000000" w:firstRow="0" w:lastRow="0" w:firstColumn="1" w:lastColumn="0" w:oddVBand="0" w:evenVBand="0" w:oddHBand="0" w:evenHBand="0" w:firstRowFirstColumn="0" w:firstRowLastColumn="0" w:lastRowFirstColumn="0" w:lastRowLastColumn="0"/>
            <w:tcW w:w="3204" w:type="dxa"/>
          </w:tcPr>
          <w:p w14:paraId="57EFB0B0" w14:textId="3C0C87E5" w:rsidR="00234163" w:rsidRDefault="00234163" w:rsidP="0088692D">
            <w:r>
              <w:lastRenderedPageBreak/>
              <w:t>Recover my Files Professional</w:t>
            </w:r>
          </w:p>
        </w:tc>
        <w:tc>
          <w:tcPr>
            <w:tcW w:w="2906" w:type="dxa"/>
          </w:tcPr>
          <w:p w14:paraId="215A2CC7" w14:textId="0EE007AD" w:rsidR="00234163" w:rsidRDefault="00234163" w:rsidP="0088692D">
            <w:pPr>
              <w:cnfStyle w:val="000000000000" w:firstRow="0" w:lastRow="0" w:firstColumn="0" w:lastColumn="0" w:oddVBand="0" w:evenVBand="0" w:oddHBand="0" w:evenHBand="0" w:firstRowFirstColumn="0" w:firstRowLastColumn="0" w:lastRowFirstColumn="0" w:lastRowLastColumn="0"/>
            </w:pPr>
            <w:r>
              <w:t>Windows / Linux</w:t>
            </w:r>
          </w:p>
        </w:tc>
        <w:tc>
          <w:tcPr>
            <w:tcW w:w="2906" w:type="dxa"/>
          </w:tcPr>
          <w:p w14:paraId="06D32E0F" w14:textId="77777777" w:rsidR="003E4521" w:rsidRDefault="003E4521" w:rsidP="003E4521">
            <w:pPr>
              <w:cnfStyle w:val="000000000000" w:firstRow="0" w:lastRow="0" w:firstColumn="0" w:lastColumn="0" w:oddVBand="0" w:evenVBand="0" w:oddHBand="0" w:evenHBand="0" w:firstRowFirstColumn="0" w:firstRowLastColumn="0" w:lastRowFirstColumn="0" w:lastRowLastColumn="0"/>
            </w:pPr>
            <w:r>
              <w:t xml:space="preserve">GetData Recover My Files Professional ranks up there with the best </w:t>
            </w:r>
            <w:proofErr w:type="gramStart"/>
            <w:r>
              <w:t>data</w:t>
            </w:r>
            <w:proofErr w:type="gramEnd"/>
          </w:p>
          <w:p w14:paraId="1BB59AC9" w14:textId="3F85D753" w:rsidR="00234163" w:rsidRDefault="003E4521" w:rsidP="003E4521">
            <w:pPr>
              <w:cnfStyle w:val="000000000000" w:firstRow="0" w:lastRow="0" w:firstColumn="0" w:lastColumn="0" w:oddVBand="0" w:evenVBand="0" w:oddHBand="0" w:evenHBand="0" w:firstRowFirstColumn="0" w:firstRowLastColumn="0" w:lastRowFirstColumn="0" w:lastRowLastColumn="0"/>
            </w:pPr>
            <w:r>
              <w:t xml:space="preserve">recovery software, but it is not for beginners. It is more geared toward the tech savvy super user needing a complex data recovery solution. </w:t>
            </w:r>
            <w:sdt>
              <w:sdtPr>
                <w:id w:val="1938633996"/>
                <w:citation/>
              </w:sdtPr>
              <w:sdtEndPr/>
              <w:sdtContent>
                <w:r>
                  <w:fldChar w:fldCharType="begin"/>
                </w:r>
                <w:r>
                  <w:instrText xml:space="preserve"> CITATION Anm16 \l 2057 </w:instrText>
                </w:r>
                <w:r>
                  <w:fldChar w:fldCharType="separate"/>
                </w:r>
                <w:r w:rsidR="00404DE8" w:rsidRPr="00404DE8">
                  <w:rPr>
                    <w:noProof/>
                  </w:rPr>
                  <w:t>[9]</w:t>
                </w:r>
                <w:r>
                  <w:fldChar w:fldCharType="end"/>
                </w:r>
              </w:sdtContent>
            </w:sdt>
          </w:p>
        </w:tc>
      </w:tr>
      <w:tr w:rsidR="00234163" w14:paraId="6F4121EC" w14:textId="20FFC133" w:rsidTr="0023416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4" w:type="dxa"/>
          </w:tcPr>
          <w:p w14:paraId="5FF0D0BF" w14:textId="2004AC02" w:rsidR="00234163" w:rsidRDefault="00234163" w:rsidP="0088692D">
            <w:r>
              <w:t>Data Rescue 3</w:t>
            </w:r>
          </w:p>
        </w:tc>
        <w:tc>
          <w:tcPr>
            <w:tcW w:w="2906" w:type="dxa"/>
          </w:tcPr>
          <w:p w14:paraId="34850C99" w14:textId="05D747A9" w:rsidR="00234163" w:rsidRDefault="00234163" w:rsidP="0088692D">
            <w:pPr>
              <w:cnfStyle w:val="000000100000" w:firstRow="0" w:lastRow="0" w:firstColumn="0" w:lastColumn="0" w:oddVBand="0" w:evenVBand="0" w:oddHBand="1" w:evenHBand="0" w:firstRowFirstColumn="0" w:firstRowLastColumn="0" w:lastRowFirstColumn="0" w:lastRowLastColumn="0"/>
            </w:pPr>
            <w:r>
              <w:t>Windows / Linux / Mac</w:t>
            </w:r>
          </w:p>
        </w:tc>
        <w:tc>
          <w:tcPr>
            <w:tcW w:w="2906" w:type="dxa"/>
          </w:tcPr>
          <w:p w14:paraId="3AD8F044" w14:textId="77777777" w:rsidR="003E4521" w:rsidRDefault="003E4521" w:rsidP="003E4521">
            <w:pPr>
              <w:cnfStyle w:val="000000100000" w:firstRow="0" w:lastRow="0" w:firstColumn="0" w:lastColumn="0" w:oddVBand="0" w:evenVBand="0" w:oddHBand="1" w:evenHBand="0" w:firstRowFirstColumn="0" w:firstRowLastColumn="0" w:lastRowFirstColumn="0" w:lastRowLastColumn="0"/>
            </w:pPr>
            <w:r>
              <w:t>Data Rescue 3 is built for hard disk drive recovery,</w:t>
            </w:r>
          </w:p>
          <w:p w14:paraId="2F8627F6" w14:textId="218763AB" w:rsidR="003E4521" w:rsidRDefault="003E4521" w:rsidP="003E4521">
            <w:pPr>
              <w:cnfStyle w:val="000000100000" w:firstRow="0" w:lastRow="0" w:firstColumn="0" w:lastColumn="0" w:oddVBand="0" w:evenVBand="0" w:oddHBand="1" w:evenHBand="0" w:firstRowFirstColumn="0" w:firstRowLastColumn="0" w:lastRowFirstColumn="0" w:lastRowLastColumn="0"/>
            </w:pPr>
            <w:r>
              <w:t xml:space="preserve">but it still outperforms much of the competition when tested on </w:t>
            </w:r>
            <w:proofErr w:type="gramStart"/>
            <w:r>
              <w:t>solid-state</w:t>
            </w:r>
            <w:proofErr w:type="gramEnd"/>
          </w:p>
          <w:p w14:paraId="0EA39381" w14:textId="23DA6FA6" w:rsidR="00234163" w:rsidRDefault="003E4521" w:rsidP="003E4521">
            <w:pPr>
              <w:cnfStyle w:val="000000100000" w:firstRow="0" w:lastRow="0" w:firstColumn="0" w:lastColumn="0" w:oddVBand="0" w:evenVBand="0" w:oddHBand="1" w:evenHBand="0" w:firstRowFirstColumn="0" w:firstRowLastColumn="0" w:lastRowFirstColumn="0" w:lastRowLastColumn="0"/>
            </w:pPr>
            <w:r>
              <w:t>devices. It has a built-in disk imaging feature along with lab recovery options, information and excellent support.</w:t>
            </w:r>
            <w:sdt>
              <w:sdtPr>
                <w:id w:val="-617297947"/>
                <w:citation/>
              </w:sdtPr>
              <w:sdtEndPr/>
              <w:sdtContent>
                <w:r>
                  <w:fldChar w:fldCharType="begin"/>
                </w:r>
                <w:r>
                  <w:instrText xml:space="preserve"> CITATION Anm16 \l 2057 </w:instrText>
                </w:r>
                <w:r>
                  <w:fldChar w:fldCharType="separate"/>
                </w:r>
                <w:r w:rsidR="00404DE8">
                  <w:rPr>
                    <w:noProof/>
                  </w:rPr>
                  <w:t xml:space="preserve"> </w:t>
                </w:r>
                <w:r w:rsidR="00404DE8" w:rsidRPr="00404DE8">
                  <w:rPr>
                    <w:noProof/>
                  </w:rPr>
                  <w:t>[9]</w:t>
                </w:r>
                <w:r>
                  <w:fldChar w:fldCharType="end"/>
                </w:r>
              </w:sdtContent>
            </w:sdt>
          </w:p>
        </w:tc>
      </w:tr>
    </w:tbl>
    <w:p w14:paraId="4BFDBC5B" w14:textId="77777777" w:rsidR="00234163" w:rsidRDefault="00234163" w:rsidP="0088692D"/>
    <w:p w14:paraId="0E34EFD7" w14:textId="085E4D3C" w:rsidR="003570FF" w:rsidRPr="00753A6B" w:rsidRDefault="009F45C3" w:rsidP="009F45C3">
      <w:pPr>
        <w:pStyle w:val="Heading2"/>
      </w:pPr>
      <w:bookmarkStart w:id="24" w:name="_Toc69994881"/>
      <w:r>
        <w:t xml:space="preserve">Second </w:t>
      </w:r>
      <w:r w:rsidR="003E4521">
        <w:t>Step</w:t>
      </w:r>
      <w:bookmarkEnd w:id="24"/>
    </w:p>
    <w:p w14:paraId="019FC5B9" w14:textId="2776631B" w:rsidR="007B60B8" w:rsidRDefault="009F45C3" w:rsidP="00E10B4A">
      <w:r>
        <w:t xml:space="preserve">The second step of a forensic investigation is to acquire any potential evidence on the scene. The first step in doing this is to use a camera to photo document the conditions that the crime was committed and to show the condition that any of the evidence was in prior to </w:t>
      </w:r>
      <w:r w:rsidR="000D79B9">
        <w:t>pick up</w:t>
      </w:r>
      <w:r>
        <w:t xml:space="preserve"> (if taking the evidence is required).</w:t>
      </w:r>
      <w:r w:rsidR="00C841AF">
        <w:t xml:space="preserve"> If pick</w:t>
      </w:r>
      <w:r w:rsidR="000D79B9">
        <w:t xml:space="preserve"> </w:t>
      </w:r>
      <w:r w:rsidR="00C841AF">
        <w:t>up of the evidence is required, anti-static bags are to be used to ensure that no static damage can be done to the evidence. These bags then need to be documented and labelled to ensure they can be identified.</w:t>
      </w:r>
      <w:r>
        <w:t xml:space="preserve"> In this scenario, photo documentation is not needed as the worker in question presumably worked in the office among his co-workers. </w:t>
      </w:r>
      <w:r w:rsidR="00D22E35">
        <w:t>Lots of things need to be recorded, such as where it was, how the data was stored and who had access to it since the crime. The next part is to make a forensic copy and work on the copy instead of the original data.</w:t>
      </w:r>
      <w:r w:rsidR="00B86BF0">
        <w:t xml:space="preserve"> A forensic copy can be made either manually or by using approved automated tools under the court of law.</w:t>
      </w:r>
      <w:r w:rsidR="00D22E35">
        <w:t xml:space="preserve"> Any tampering with original data could cause the data to be lost and would make the evidence almost useless in court. As much as opening the original data could alter the timestamp information, destroying information on when the file was last accessed. A document trail needs to be created so other professionals can follow your steps completely, therefore considerable effort needs to be put into creating SOPs (Standard Operating Procedures) on how to deal with each step and phase of the investigation.</w:t>
      </w:r>
      <w:sdt>
        <w:sdtPr>
          <w:id w:val="-2087907708"/>
          <w:citation/>
        </w:sdtPr>
        <w:sdtEndPr/>
        <w:sdtContent>
          <w:r w:rsidR="00D22E35">
            <w:fldChar w:fldCharType="begin"/>
          </w:r>
          <w:r w:rsidR="007A685E">
            <w:instrText xml:space="preserve">CITATION Unk201 \l 2057 </w:instrText>
          </w:r>
          <w:r w:rsidR="00D22E35">
            <w:fldChar w:fldCharType="separate"/>
          </w:r>
          <w:r w:rsidR="00404DE8">
            <w:rPr>
              <w:noProof/>
            </w:rPr>
            <w:t xml:space="preserve"> </w:t>
          </w:r>
          <w:r w:rsidR="00404DE8" w:rsidRPr="00404DE8">
            <w:rPr>
              <w:noProof/>
            </w:rPr>
            <w:t>[12]</w:t>
          </w:r>
          <w:r w:rsidR="00D22E35">
            <w:fldChar w:fldCharType="end"/>
          </w:r>
        </w:sdtContent>
      </w:sdt>
      <w:r w:rsidR="00D22E35">
        <w:t xml:space="preserve"> </w:t>
      </w:r>
      <w:r w:rsidR="00C841AF">
        <w:t xml:space="preserve">During this stage, extra considerations need to be made, some of these are as </w:t>
      </w:r>
      <w:r w:rsidR="00B86BF0">
        <w:t>follows.</w:t>
      </w:r>
    </w:p>
    <w:p w14:paraId="132BD675" w14:textId="66D808E8" w:rsidR="00C841AF" w:rsidRDefault="00C841AF" w:rsidP="00C841AF">
      <w:pPr>
        <w:pStyle w:val="ListParagraph"/>
        <w:numPr>
          <w:ilvl w:val="0"/>
          <w:numId w:val="1"/>
        </w:numPr>
      </w:pPr>
      <w:r>
        <w:t>Full documentation of the hardware and software configuration of the examiner system as well as the digital devices being examined. This includes boot settings, the exact hardware configurations, log on passwords, etc.</w:t>
      </w:r>
      <w:sdt>
        <w:sdtPr>
          <w:id w:val="1744985728"/>
          <w:citation/>
        </w:sdtPr>
        <w:sdtEndPr/>
        <w:sdtContent>
          <w:r>
            <w:fldChar w:fldCharType="begin"/>
          </w:r>
          <w:r w:rsidR="007A685E">
            <w:instrText xml:space="preserve">CITATION Unk201 \l 2057 </w:instrText>
          </w:r>
          <w:r>
            <w:fldChar w:fldCharType="separate"/>
          </w:r>
          <w:r w:rsidR="00404DE8">
            <w:rPr>
              <w:noProof/>
            </w:rPr>
            <w:t xml:space="preserve"> </w:t>
          </w:r>
          <w:r w:rsidR="00404DE8" w:rsidRPr="00404DE8">
            <w:rPr>
              <w:noProof/>
            </w:rPr>
            <w:t>[12]</w:t>
          </w:r>
          <w:r>
            <w:fldChar w:fldCharType="end"/>
          </w:r>
        </w:sdtContent>
      </w:sdt>
    </w:p>
    <w:p w14:paraId="391DD228" w14:textId="77A5D606" w:rsidR="00C841AF" w:rsidRDefault="00C841AF" w:rsidP="00C841AF">
      <w:pPr>
        <w:pStyle w:val="ListParagraph"/>
        <w:numPr>
          <w:ilvl w:val="0"/>
          <w:numId w:val="1"/>
        </w:numPr>
      </w:pPr>
      <w:r>
        <w:t xml:space="preserve">Verification that the hardware and software of the examiner's system is working properly </w:t>
      </w:r>
      <w:r w:rsidR="00B86BF0">
        <w:t>to</w:t>
      </w:r>
      <w:r>
        <w:t xml:space="preserve"> be sure that anything found by the examiner is not due to </w:t>
      </w:r>
      <w:r w:rsidR="00B86BF0">
        <w:t>misconfiguration</w:t>
      </w:r>
      <w:r>
        <w:t xml:space="preserve"> of the examiner's equipment.</w:t>
      </w:r>
      <w:sdt>
        <w:sdtPr>
          <w:id w:val="-800002071"/>
          <w:citation/>
        </w:sdtPr>
        <w:sdtEndPr/>
        <w:sdtContent>
          <w:r>
            <w:fldChar w:fldCharType="begin"/>
          </w:r>
          <w:r w:rsidR="007A685E">
            <w:instrText xml:space="preserve">CITATION Unk201 \l 2057 </w:instrText>
          </w:r>
          <w:r>
            <w:fldChar w:fldCharType="separate"/>
          </w:r>
          <w:r w:rsidR="00404DE8">
            <w:rPr>
              <w:noProof/>
            </w:rPr>
            <w:t xml:space="preserve"> </w:t>
          </w:r>
          <w:r w:rsidR="00404DE8" w:rsidRPr="00404DE8">
            <w:rPr>
              <w:noProof/>
            </w:rPr>
            <w:t>[12]</w:t>
          </w:r>
          <w:r>
            <w:fldChar w:fldCharType="end"/>
          </w:r>
        </w:sdtContent>
      </w:sdt>
    </w:p>
    <w:p w14:paraId="44FBB20C" w14:textId="77777777" w:rsidR="00C841AF" w:rsidRDefault="00C841AF" w:rsidP="00C841AF">
      <w:pPr>
        <w:pStyle w:val="ListParagraph"/>
        <w:numPr>
          <w:ilvl w:val="0"/>
          <w:numId w:val="1"/>
        </w:numPr>
      </w:pPr>
      <w:r>
        <w:t>Disconnect storage devices (using the power connector or data cable from the back of the drive or from the motherboard) to prevent the destruction, damage, or alteration of data.</w:t>
      </w:r>
    </w:p>
    <w:p w14:paraId="5BD26B91" w14:textId="3B05AE51" w:rsidR="00C841AF" w:rsidRDefault="00C841AF" w:rsidP="00C841AF">
      <w:pPr>
        <w:pStyle w:val="ListParagraph"/>
        <w:numPr>
          <w:ilvl w:val="0"/>
          <w:numId w:val="1"/>
        </w:numPr>
      </w:pPr>
      <w:r>
        <w:t>Identify and obtain storage devices required to 'image' - make an exact copy -the original data, so that forensic examination can be conducted on a copy rather than the original.</w:t>
      </w:r>
      <w:sdt>
        <w:sdtPr>
          <w:id w:val="1445260391"/>
          <w:citation/>
        </w:sdtPr>
        <w:sdtEndPr/>
        <w:sdtContent>
          <w:r>
            <w:fldChar w:fldCharType="begin"/>
          </w:r>
          <w:r w:rsidR="007A685E">
            <w:instrText xml:space="preserve">CITATION Unk201 \l 2057 </w:instrText>
          </w:r>
          <w:r>
            <w:fldChar w:fldCharType="separate"/>
          </w:r>
          <w:r w:rsidR="00404DE8">
            <w:rPr>
              <w:noProof/>
            </w:rPr>
            <w:t xml:space="preserve"> </w:t>
          </w:r>
          <w:r w:rsidR="00404DE8" w:rsidRPr="00404DE8">
            <w:rPr>
              <w:noProof/>
            </w:rPr>
            <w:t>[12]</w:t>
          </w:r>
          <w:r>
            <w:fldChar w:fldCharType="end"/>
          </w:r>
        </w:sdtContent>
      </w:sdt>
    </w:p>
    <w:p w14:paraId="373D37E5" w14:textId="77777777" w:rsidR="00480662" w:rsidRDefault="00480662" w:rsidP="00B86BF0">
      <w:pPr>
        <w:pStyle w:val="Heading2"/>
      </w:pPr>
    </w:p>
    <w:p w14:paraId="503E78CA" w14:textId="4F5627AF" w:rsidR="009F45C3" w:rsidRDefault="00B86BF0" w:rsidP="00B86BF0">
      <w:pPr>
        <w:pStyle w:val="Heading2"/>
      </w:pPr>
      <w:bookmarkStart w:id="25" w:name="_Toc69994882"/>
      <w:r>
        <w:t>Third Step</w:t>
      </w:r>
      <w:bookmarkEnd w:id="25"/>
    </w:p>
    <w:p w14:paraId="342890C2" w14:textId="5CAD5DD6" w:rsidR="00B86BF0" w:rsidRDefault="007A685E" w:rsidP="00B86BF0">
      <w:r>
        <w:t xml:space="preserve">Depending on the situation, what data you need to recover is different. In some cases, volatile data may need to be collected. </w:t>
      </w:r>
      <w:r w:rsidRPr="007A685E">
        <w:t>Volatile data is any data that is stored temporarily on a computer device while it is running and would be lost if the device shuts down for any reason. It exists in temporary cache files, RAM and system files.</w:t>
      </w:r>
      <w:r>
        <w:t xml:space="preserve"> </w:t>
      </w:r>
      <w:sdt>
        <w:sdtPr>
          <w:id w:val="-872309813"/>
          <w:citation/>
        </w:sdtPr>
        <w:sdtEndPr/>
        <w:sdtContent>
          <w:r>
            <w:fldChar w:fldCharType="begin"/>
          </w:r>
          <w:r>
            <w:instrText xml:space="preserve"> CITATION ECC21 \l 2057 </w:instrText>
          </w:r>
          <w:r>
            <w:fldChar w:fldCharType="separate"/>
          </w:r>
          <w:r w:rsidR="00404DE8" w:rsidRPr="00404DE8">
            <w:rPr>
              <w:noProof/>
            </w:rPr>
            <w:t>[13]</w:t>
          </w:r>
          <w:r>
            <w:fldChar w:fldCharType="end"/>
          </w:r>
        </w:sdtContent>
      </w:sdt>
      <w:r w:rsidR="00A12BC7">
        <w:t xml:space="preserve"> In this scenario, non-volatile data will need to be recovered. </w:t>
      </w:r>
      <w:r w:rsidR="00A12BC7" w:rsidRPr="00A12BC7">
        <w:t>Non</w:t>
      </w:r>
      <w:r w:rsidR="00A12BC7">
        <w:t>-</w:t>
      </w:r>
      <w:r w:rsidR="00A12BC7" w:rsidRPr="00A12BC7">
        <w:t>volatile data is a type of digital information that is persistently stored within a file system on some form of electronic medium that is preserved in a specific state when power is removed.</w:t>
      </w:r>
      <w:r w:rsidR="00A12BC7">
        <w:t xml:space="preserve"> </w:t>
      </w:r>
      <w:sdt>
        <w:sdtPr>
          <w:id w:val="-161096304"/>
          <w:citation/>
        </w:sdtPr>
        <w:sdtEndPr/>
        <w:sdtContent>
          <w:r w:rsidR="00A12BC7">
            <w:fldChar w:fldCharType="begin"/>
          </w:r>
          <w:r w:rsidR="00A12BC7">
            <w:instrText xml:space="preserve"> CITATION Sac16 \l 2057 </w:instrText>
          </w:r>
          <w:r w:rsidR="00A12BC7">
            <w:fldChar w:fldCharType="separate"/>
          </w:r>
          <w:r w:rsidR="00404DE8" w:rsidRPr="00404DE8">
            <w:rPr>
              <w:noProof/>
            </w:rPr>
            <w:t>[14]</w:t>
          </w:r>
          <w:r w:rsidR="00A12BC7">
            <w:fldChar w:fldCharType="end"/>
          </w:r>
        </w:sdtContent>
      </w:sdt>
      <w:r w:rsidR="00A12BC7">
        <w:t xml:space="preserve"> This includes hard drives, solid-state drives, memory cards and USB flash drives.</w:t>
      </w:r>
      <w:r w:rsidR="003E5341">
        <w:t xml:space="preserve"> </w:t>
      </w:r>
    </w:p>
    <w:p w14:paraId="0C6AE6BE" w14:textId="52FB2A82" w:rsidR="003E5341" w:rsidRDefault="003E5341" w:rsidP="00B86BF0">
      <w:r>
        <w:t>Now that the type of data that needs to be recovered is known and a forensic copy has been made for the professional to work on, the attempts at data recovery can begin.</w:t>
      </w:r>
      <w:r w:rsidR="00DC2426">
        <w:t xml:space="preserve"> The investigator will run a </w:t>
      </w:r>
      <w:r w:rsidR="003943D3">
        <w:t xml:space="preserve">file </w:t>
      </w:r>
      <w:r w:rsidR="00DC2426">
        <w:t>search on the soft</w:t>
      </w:r>
      <w:r w:rsidR="003943D3">
        <w:t>w</w:t>
      </w:r>
      <w:r w:rsidR="00DC2426">
        <w:t>are</w:t>
      </w:r>
      <w:r w:rsidR="003943D3">
        <w:t>, this will search through all directories and files</w:t>
      </w:r>
      <w:r w:rsidR="00DC2426">
        <w:t xml:space="preserve"> for</w:t>
      </w:r>
      <w:r w:rsidR="003943D3">
        <w:t xml:space="preserve"> any</w:t>
      </w:r>
      <w:r w:rsidR="00DC2426">
        <w:t xml:space="preserve"> deleted or missing files</w:t>
      </w:r>
      <w:r w:rsidR="003943D3">
        <w:t xml:space="preserve">. Most software will do the rest automatically, it will either try to recover the whole drive or just certain deleted files. When recovering the whole </w:t>
      </w:r>
      <w:r w:rsidR="000D79B9">
        <w:t>drive,</w:t>
      </w:r>
      <w:r w:rsidR="003943D3">
        <w:t xml:space="preserve"> the software uses the common pre-selected file types such as JPEG, EXE, </w:t>
      </w:r>
      <w:proofErr w:type="spellStart"/>
      <w:r w:rsidR="003943D3">
        <w:t>Avi</w:t>
      </w:r>
      <w:proofErr w:type="spellEnd"/>
      <w:r w:rsidR="003943D3">
        <w:t xml:space="preserve">, word, ZIP, etc to </w:t>
      </w:r>
      <w:r w:rsidR="003943D3" w:rsidRPr="003943D3">
        <w:t>assist in locating the missing file system. The aim is to recover the full file and folder structure including ALL files.</w:t>
      </w:r>
      <w:r w:rsidR="003943D3">
        <w:t xml:space="preserve"> It</w:t>
      </w:r>
      <w:r w:rsidR="003943D3" w:rsidRPr="003943D3">
        <w:t xml:space="preserve"> searches for these file types by locating the header / structure and footer and then uses the information found to help pinpoint the missing file system. These files are called "Lost Files".</w:t>
      </w:r>
      <w:sdt>
        <w:sdtPr>
          <w:id w:val="-1587673274"/>
          <w:citation/>
        </w:sdtPr>
        <w:sdtEndPr/>
        <w:sdtContent>
          <w:r w:rsidR="003943D3">
            <w:fldChar w:fldCharType="begin"/>
          </w:r>
          <w:r w:rsidR="003943D3">
            <w:instrText xml:space="preserve"> CITATION Unk21 \l 2057 </w:instrText>
          </w:r>
          <w:r w:rsidR="003943D3">
            <w:fldChar w:fldCharType="separate"/>
          </w:r>
          <w:r w:rsidR="00404DE8">
            <w:rPr>
              <w:noProof/>
            </w:rPr>
            <w:t xml:space="preserve"> </w:t>
          </w:r>
          <w:r w:rsidR="00404DE8" w:rsidRPr="00404DE8">
            <w:rPr>
              <w:noProof/>
            </w:rPr>
            <w:t>[15]</w:t>
          </w:r>
          <w:r w:rsidR="003943D3">
            <w:fldChar w:fldCharType="end"/>
          </w:r>
        </w:sdtContent>
      </w:sdt>
      <w:r w:rsidR="003943D3">
        <w:t xml:space="preserve"> If the software is selected to recover only deleted and lost files, it will first perform a search for all files that have been deleted from the recycle bin (When files are deleted they first go into a recycling bin and then have to be deleted from there too if they are to be erased permanently). These files that have been deleted have only been marked as deleted and are able to be </w:t>
      </w:r>
      <w:r w:rsidR="009812AB">
        <w:t xml:space="preserve">overwritten by new data but will stay on the system until that happens. If the files </w:t>
      </w:r>
      <w:r w:rsidR="0017585A">
        <w:t>have not</w:t>
      </w:r>
      <w:r w:rsidR="009812AB">
        <w:t xml:space="preserve"> been overwritten, they are still recoverable.</w:t>
      </w:r>
      <w:r w:rsidR="0017585A">
        <w:t xml:space="preserve"> </w:t>
      </w:r>
      <w:r w:rsidR="00480662">
        <w:t>These recovered files will be back in the directories that they were in before they were deleted and can be accessed and edited.</w:t>
      </w:r>
    </w:p>
    <w:p w14:paraId="4ACDAC41" w14:textId="4296256E" w:rsidR="00480662" w:rsidRDefault="00480662" w:rsidP="00B86BF0"/>
    <w:p w14:paraId="1526D39E" w14:textId="649EB06A" w:rsidR="00480662" w:rsidRDefault="00480662" w:rsidP="00480662">
      <w:pPr>
        <w:pStyle w:val="Heading2"/>
      </w:pPr>
      <w:bookmarkStart w:id="26" w:name="_Toc69994883"/>
      <w:r>
        <w:t>Fourth Step</w:t>
      </w:r>
      <w:bookmarkEnd w:id="26"/>
    </w:p>
    <w:p w14:paraId="36E2B0C5" w14:textId="30108F38" w:rsidR="00480662" w:rsidRDefault="00480662" w:rsidP="00480662">
      <w:r>
        <w:t>In the fourth step in a forensic investigation, full documentation of all specifics and events will need to be written. All things expected to be documented are below:</w:t>
      </w:r>
    </w:p>
    <w:p w14:paraId="06531CF5" w14:textId="5C0908C5" w:rsidR="00480662" w:rsidRDefault="00480662" w:rsidP="00480662">
      <w:pPr>
        <w:pStyle w:val="ListParagraph"/>
        <w:numPr>
          <w:ilvl w:val="0"/>
          <w:numId w:val="1"/>
        </w:numPr>
      </w:pPr>
      <w:r>
        <w:t>Number of drives as evidence.</w:t>
      </w:r>
    </w:p>
    <w:p w14:paraId="61A24648" w14:textId="64AD31D2" w:rsidR="00480662" w:rsidRDefault="00C74919" w:rsidP="00480662">
      <w:pPr>
        <w:pStyle w:val="ListParagraph"/>
        <w:numPr>
          <w:ilvl w:val="0"/>
          <w:numId w:val="1"/>
        </w:numPr>
      </w:pPr>
      <w:r>
        <w:t>What file types were deleted.</w:t>
      </w:r>
    </w:p>
    <w:p w14:paraId="22450608" w14:textId="1BB65CCB" w:rsidR="00480662" w:rsidRDefault="00480662" w:rsidP="00480662">
      <w:pPr>
        <w:pStyle w:val="ListParagraph"/>
        <w:numPr>
          <w:ilvl w:val="0"/>
          <w:numId w:val="1"/>
        </w:numPr>
      </w:pPr>
      <w:r>
        <w:t>Number of files deleted from evidence drives.</w:t>
      </w:r>
    </w:p>
    <w:p w14:paraId="60266FCE" w14:textId="7524ED65" w:rsidR="00480662" w:rsidRDefault="00480662" w:rsidP="00480662">
      <w:pPr>
        <w:pStyle w:val="ListParagraph"/>
        <w:numPr>
          <w:ilvl w:val="0"/>
          <w:numId w:val="1"/>
        </w:numPr>
      </w:pPr>
      <w:r>
        <w:t>Number of files recovered from evidence drives.</w:t>
      </w:r>
    </w:p>
    <w:p w14:paraId="24B442B7" w14:textId="18FE5DCF" w:rsidR="00480662" w:rsidRDefault="00480662" w:rsidP="00480662">
      <w:pPr>
        <w:pStyle w:val="ListParagraph"/>
        <w:numPr>
          <w:ilvl w:val="0"/>
          <w:numId w:val="1"/>
        </w:numPr>
      </w:pPr>
      <w:r>
        <w:t>Number of unrecoverable files.</w:t>
      </w:r>
    </w:p>
    <w:p w14:paraId="2C5FAF64" w14:textId="1C67AD78" w:rsidR="00480662" w:rsidRDefault="00480662" w:rsidP="00480662">
      <w:pPr>
        <w:pStyle w:val="ListParagraph"/>
        <w:numPr>
          <w:ilvl w:val="0"/>
          <w:numId w:val="1"/>
        </w:numPr>
      </w:pPr>
      <w:r>
        <w:t>Of the recovered files, how many were locked or encrypted in any way.</w:t>
      </w:r>
    </w:p>
    <w:p w14:paraId="57380D6B" w14:textId="32594A8F" w:rsidR="00480662" w:rsidRDefault="00480662" w:rsidP="00480662">
      <w:pPr>
        <w:pStyle w:val="ListParagraph"/>
        <w:numPr>
          <w:ilvl w:val="0"/>
          <w:numId w:val="1"/>
        </w:numPr>
      </w:pPr>
      <w:r>
        <w:t>Methods used for recovery of data.</w:t>
      </w:r>
    </w:p>
    <w:p w14:paraId="268E2FC9" w14:textId="10079098" w:rsidR="00C74919" w:rsidRDefault="00C74919" w:rsidP="00480662">
      <w:pPr>
        <w:pStyle w:val="ListParagraph"/>
        <w:numPr>
          <w:ilvl w:val="0"/>
          <w:numId w:val="1"/>
        </w:numPr>
      </w:pPr>
      <w:r>
        <w:t>R</w:t>
      </w:r>
      <w:r w:rsidRPr="00C74919">
        <w:t>etriev</w:t>
      </w:r>
      <w:r>
        <w:t>al</w:t>
      </w:r>
      <w:r w:rsidRPr="00C74919">
        <w:t>, copying, and stor</w:t>
      </w:r>
      <w:r>
        <w:t>age of</w:t>
      </w:r>
      <w:r w:rsidRPr="00C74919">
        <w:t xml:space="preserve"> data, as well as all actions taken to acquire, examine and assess evidence.</w:t>
      </w:r>
    </w:p>
    <w:p w14:paraId="474ADDE7" w14:textId="46D0D566" w:rsidR="00480662" w:rsidRDefault="00480662" w:rsidP="00480662">
      <w:pPr>
        <w:pStyle w:val="ListParagraph"/>
        <w:numPr>
          <w:ilvl w:val="0"/>
          <w:numId w:val="1"/>
        </w:numPr>
      </w:pPr>
      <w:r>
        <w:t>Hardware and software configuration of the examiner system</w:t>
      </w:r>
      <w:r w:rsidR="00C74919">
        <w:t xml:space="preserve">. </w:t>
      </w:r>
      <w:r>
        <w:t>This includes boot settings, the exact hardware configurations, log on passwords, etc.</w:t>
      </w:r>
    </w:p>
    <w:p w14:paraId="501A9A15" w14:textId="626639A6" w:rsidR="00480662" w:rsidRDefault="00480662" w:rsidP="00480662">
      <w:pPr>
        <w:pStyle w:val="ListParagraph"/>
        <w:numPr>
          <w:ilvl w:val="0"/>
          <w:numId w:val="1"/>
        </w:numPr>
      </w:pPr>
      <w:r>
        <w:t xml:space="preserve">Hardware and software configuration of the system </w:t>
      </w:r>
      <w:r w:rsidR="00C74919">
        <w:t xml:space="preserve">used by criminal. </w:t>
      </w:r>
      <w:r>
        <w:t>This includes boot settings, the exact hardware configurations, log on passwords, etc.</w:t>
      </w:r>
    </w:p>
    <w:p w14:paraId="06BE76B7" w14:textId="79259886" w:rsidR="00C74919" w:rsidRDefault="00C74919" w:rsidP="00480662">
      <w:pPr>
        <w:pStyle w:val="ListParagraph"/>
        <w:numPr>
          <w:ilvl w:val="0"/>
          <w:numId w:val="1"/>
        </w:numPr>
      </w:pPr>
      <w:r>
        <w:t>Chain of custody.</w:t>
      </w:r>
    </w:p>
    <w:p w14:paraId="0B7C4D3E" w14:textId="33862937" w:rsidR="00C74919" w:rsidRPr="00480662" w:rsidRDefault="006C7339" w:rsidP="00C74919">
      <w:r>
        <w:lastRenderedPageBreak/>
        <w:t>All</w:t>
      </w:r>
      <w:r w:rsidR="00C74919">
        <w:t xml:space="preserve"> the above and more are expected to be documented after or during the investigation. </w:t>
      </w:r>
      <w:proofErr w:type="gramStart"/>
      <w:r w:rsidR="00C74919">
        <w:t>All of</w:t>
      </w:r>
      <w:proofErr w:type="gramEnd"/>
      <w:r w:rsidR="00C74919">
        <w:t xml:space="preserve"> the information documented during the investigation </w:t>
      </w:r>
      <w:r w:rsidR="00F677F1" w:rsidRPr="00F677F1">
        <w:t>not only shows how the privacy of user data has been protected, but it also guarantees that both parties have followed the correct policies and procedures. Since the aim of the entire process is to collect data that can be used as proof in a court of law, an investigator's failure to properly record his or her work may jeopardise the evidence's validity</w:t>
      </w:r>
      <w:r w:rsidR="00F677F1">
        <w:t xml:space="preserve">. </w:t>
      </w:r>
      <w:sdt>
        <w:sdtPr>
          <w:id w:val="2011090379"/>
          <w:citation/>
        </w:sdtPr>
        <w:sdtEndPr/>
        <w:sdtContent>
          <w:r w:rsidR="00F677F1">
            <w:fldChar w:fldCharType="begin"/>
          </w:r>
          <w:r w:rsidR="00F677F1">
            <w:instrText xml:space="preserve"> CITATION Unk17 \l 2057 </w:instrText>
          </w:r>
          <w:r w:rsidR="00F677F1">
            <w:fldChar w:fldCharType="separate"/>
          </w:r>
          <w:r w:rsidR="00404DE8" w:rsidRPr="00404DE8">
            <w:rPr>
              <w:noProof/>
            </w:rPr>
            <w:t>[16]</w:t>
          </w:r>
          <w:r w:rsidR="00F677F1">
            <w:fldChar w:fldCharType="end"/>
          </w:r>
        </w:sdtContent>
      </w:sdt>
      <w:r w:rsidR="00F677F1">
        <w:t xml:space="preserve"> </w:t>
      </w:r>
      <w:r w:rsidR="00F677F1" w:rsidRPr="00F677F1">
        <w:t xml:space="preserve">Another step in the reporting process is to create a report that contains accurate details about the forensic procedure that has been followed. During the collection process, the state and status of the device in question in this study must be annotated. The final step in the data collection process is to compile </w:t>
      </w:r>
      <w:r w:rsidRPr="00F677F1">
        <w:t>all</w:t>
      </w:r>
      <w:r w:rsidR="00F677F1" w:rsidRPr="00F677F1">
        <w:t xml:space="preserve"> the data and store it in a secure and safe location.</w:t>
      </w:r>
      <w:sdt>
        <w:sdtPr>
          <w:id w:val="2035995998"/>
          <w:citation/>
        </w:sdtPr>
        <w:sdtEndPr/>
        <w:sdtContent>
          <w:r>
            <w:fldChar w:fldCharType="begin"/>
          </w:r>
          <w:r>
            <w:instrText xml:space="preserve"> CITATION Lit08 \l 2057 </w:instrText>
          </w:r>
          <w:r>
            <w:fldChar w:fldCharType="separate"/>
          </w:r>
          <w:r w:rsidR="00404DE8">
            <w:rPr>
              <w:noProof/>
            </w:rPr>
            <w:t xml:space="preserve"> </w:t>
          </w:r>
          <w:r w:rsidR="00404DE8" w:rsidRPr="00404DE8">
            <w:rPr>
              <w:noProof/>
            </w:rPr>
            <w:t>[5]</w:t>
          </w:r>
          <w:r>
            <w:fldChar w:fldCharType="end"/>
          </w:r>
        </w:sdtContent>
      </w:sdt>
    </w:p>
    <w:p w14:paraId="06CD2517" w14:textId="77777777" w:rsidR="009F45C3" w:rsidRDefault="009F45C3" w:rsidP="00E10B4A"/>
    <w:p w14:paraId="30EBBB4A" w14:textId="58A7E544" w:rsidR="007B60B8" w:rsidRDefault="007B60B8" w:rsidP="007B60B8">
      <w:pPr>
        <w:pStyle w:val="Heading2"/>
      </w:pPr>
      <w:bookmarkStart w:id="27" w:name="_Toc69994884"/>
      <w:r>
        <w:t>Professional Report</w:t>
      </w:r>
      <w:bookmarkEnd w:id="27"/>
    </w:p>
    <w:p w14:paraId="75102B5D" w14:textId="3BF816E9" w:rsidR="007B60B8" w:rsidRDefault="000D79B9" w:rsidP="00E10B4A">
      <w:r>
        <w:t>A professional sample report can be found in</w:t>
      </w:r>
      <w:r w:rsidR="00873DB9">
        <w:t xml:space="preserve"> the attached document.</w:t>
      </w:r>
      <w:r>
        <w:t xml:space="preserve"> This was able to be created from the evidence found on the machine using the </w:t>
      </w:r>
      <w:proofErr w:type="spellStart"/>
      <w:r>
        <w:t>AccessData</w:t>
      </w:r>
      <w:proofErr w:type="spellEnd"/>
      <w:r>
        <w:t xml:space="preserve"> FTK software.</w:t>
      </w:r>
    </w:p>
    <w:p w14:paraId="5EE9B40E" w14:textId="46AD7379" w:rsidR="007B60B8" w:rsidRDefault="007B60B8" w:rsidP="00E10B4A"/>
    <w:p w14:paraId="0733C280" w14:textId="77777777" w:rsidR="007B60B8" w:rsidRDefault="007B60B8" w:rsidP="00E10B4A"/>
    <w:p w14:paraId="206278A0" w14:textId="6D99FC2D" w:rsidR="00E10B4A" w:rsidRDefault="007B60B8" w:rsidP="007B60B8">
      <w:pPr>
        <w:pStyle w:val="Heading2"/>
      </w:pPr>
      <w:bookmarkStart w:id="28" w:name="_Toc69994885"/>
      <w:r>
        <w:t>Invoice</w:t>
      </w:r>
      <w:bookmarkEnd w:id="28"/>
    </w:p>
    <w:p w14:paraId="111E35D8" w14:textId="296865F8" w:rsidR="00E10B4A" w:rsidRDefault="00BB3A2A" w:rsidP="00E10B4A">
      <w:r>
        <w:t xml:space="preserve">It is not free to have a computer forensics investigation carried out. Therefore, an invoice will need to be created to charge the company / person hiring the services of the investigator. It is likely that every investigations cost will be different, due to there being different amounts of data that needs to be recovered, the length at which the criminal went to delete the data, among other reasons. A typical 100GB data recovery from a hard drive </w:t>
      </w:r>
      <w:r w:rsidRPr="00BB3A2A">
        <w:t>can have over 10,000,000 pages of electronic information and may take between 15 to 35 hours or more to examine, depending on the size and types of media.</w:t>
      </w:r>
      <w:r>
        <w:t xml:space="preserve"> </w:t>
      </w:r>
      <w:sdt>
        <w:sdtPr>
          <w:id w:val="503245330"/>
          <w:citation/>
        </w:sdtPr>
        <w:sdtEndPr/>
        <w:sdtContent>
          <w:r>
            <w:fldChar w:fldCharType="begin"/>
          </w:r>
          <w:r>
            <w:instrText xml:space="preserve"> CITATION Unk202 \l 2057 </w:instrText>
          </w:r>
          <w:r>
            <w:fldChar w:fldCharType="separate"/>
          </w:r>
          <w:r w:rsidR="00404DE8" w:rsidRPr="00404DE8">
            <w:rPr>
              <w:noProof/>
            </w:rPr>
            <w:t>[17]</w:t>
          </w:r>
          <w:r>
            <w:fldChar w:fldCharType="end"/>
          </w:r>
        </w:sdtContent>
      </w:sdt>
      <w:r>
        <w:t xml:space="preserve"> In this case study, it is safe to assume that the files needed to be recovered would be large in capacity and therefore 100GB data seems about right. When calculating a price for the investigation, many things need to be considered:</w:t>
      </w:r>
    </w:p>
    <w:p w14:paraId="5E3D784A" w14:textId="62CB30BA" w:rsidR="00BB3A2A" w:rsidRDefault="00BB3A2A" w:rsidP="00BB3A2A">
      <w:pPr>
        <w:pStyle w:val="ListParagraph"/>
        <w:numPr>
          <w:ilvl w:val="0"/>
          <w:numId w:val="1"/>
        </w:numPr>
      </w:pPr>
      <w:r>
        <w:t>How much does the investigation team already know about the fact pattern? In essence, does the matter have a NARROW focus? (ex. to see if a document has been altered after this date). Or a BROAD focus? (ex. suspect some</w:t>
      </w:r>
      <w:r w:rsidR="009D5168">
        <w:t>one</w:t>
      </w:r>
      <w:r>
        <w:t xml:space="preserve"> did something covert in the past year.)</w:t>
      </w:r>
      <w:sdt>
        <w:sdtPr>
          <w:id w:val="-1178570758"/>
          <w:citation/>
        </w:sdtPr>
        <w:sdtEndPr/>
        <w:sdtContent>
          <w:r w:rsidR="009D5168">
            <w:fldChar w:fldCharType="begin"/>
          </w:r>
          <w:r w:rsidR="009D5168">
            <w:instrText xml:space="preserve"> CITATION Bet21 \l 2057 </w:instrText>
          </w:r>
          <w:r w:rsidR="009D5168">
            <w:fldChar w:fldCharType="separate"/>
          </w:r>
          <w:r w:rsidR="00404DE8">
            <w:rPr>
              <w:noProof/>
            </w:rPr>
            <w:t xml:space="preserve"> </w:t>
          </w:r>
          <w:r w:rsidR="00404DE8" w:rsidRPr="00404DE8">
            <w:rPr>
              <w:noProof/>
            </w:rPr>
            <w:t>[18]</w:t>
          </w:r>
          <w:r w:rsidR="009D5168">
            <w:fldChar w:fldCharType="end"/>
          </w:r>
        </w:sdtContent>
      </w:sdt>
    </w:p>
    <w:p w14:paraId="76776422" w14:textId="35FA7CD9" w:rsidR="00BB3A2A" w:rsidRDefault="00BB3A2A" w:rsidP="00BB3A2A">
      <w:pPr>
        <w:pStyle w:val="ListParagraph"/>
        <w:numPr>
          <w:ilvl w:val="0"/>
          <w:numId w:val="1"/>
        </w:numPr>
      </w:pPr>
      <w:r>
        <w:t>What kind of activities are suspected? (</w:t>
      </w:r>
      <w:proofErr w:type="spellStart"/>
      <w:r>
        <w:t>ie</w:t>
      </w:r>
      <w:proofErr w:type="spellEnd"/>
      <w:r>
        <w:t>. alteration, theft (</w:t>
      </w:r>
      <w:proofErr w:type="spellStart"/>
      <w:r>
        <w:t>ie</w:t>
      </w:r>
      <w:proofErr w:type="spellEnd"/>
      <w:r>
        <w:t>. data/money), deletion, defamation, anti-forensics software installed, physical damage, etc.)</w:t>
      </w:r>
      <w:sdt>
        <w:sdtPr>
          <w:id w:val="-310172553"/>
          <w:citation/>
        </w:sdtPr>
        <w:sdtEndPr/>
        <w:sdtContent>
          <w:r w:rsidR="009D5168">
            <w:fldChar w:fldCharType="begin"/>
          </w:r>
          <w:r w:rsidR="009D5168">
            <w:instrText xml:space="preserve"> CITATION Bet21 \l 2057 </w:instrText>
          </w:r>
          <w:r w:rsidR="009D5168">
            <w:fldChar w:fldCharType="separate"/>
          </w:r>
          <w:r w:rsidR="00404DE8">
            <w:rPr>
              <w:noProof/>
            </w:rPr>
            <w:t xml:space="preserve"> </w:t>
          </w:r>
          <w:r w:rsidR="00404DE8" w:rsidRPr="00404DE8">
            <w:rPr>
              <w:noProof/>
            </w:rPr>
            <w:t>[18]</w:t>
          </w:r>
          <w:r w:rsidR="009D5168">
            <w:fldChar w:fldCharType="end"/>
          </w:r>
        </w:sdtContent>
      </w:sdt>
    </w:p>
    <w:p w14:paraId="616630BF" w14:textId="77777777" w:rsidR="00BB3A2A" w:rsidRDefault="00BB3A2A" w:rsidP="00BB3A2A">
      <w:pPr>
        <w:pStyle w:val="ListParagraph"/>
        <w:numPr>
          <w:ilvl w:val="0"/>
          <w:numId w:val="1"/>
        </w:numPr>
      </w:pPr>
      <w:r>
        <w:t>Are there particular terms being sought?</w:t>
      </w:r>
    </w:p>
    <w:p w14:paraId="3307197A" w14:textId="4932844B" w:rsidR="00BB3A2A" w:rsidRDefault="00BB3A2A" w:rsidP="00BB3A2A">
      <w:pPr>
        <w:pStyle w:val="ListParagraph"/>
        <w:numPr>
          <w:ilvl w:val="0"/>
          <w:numId w:val="1"/>
        </w:numPr>
      </w:pPr>
      <w:r>
        <w:t xml:space="preserve">How many devices are involved? </w:t>
      </w:r>
      <w:sdt>
        <w:sdtPr>
          <w:id w:val="-1891647339"/>
          <w:citation/>
        </w:sdtPr>
        <w:sdtEndPr/>
        <w:sdtContent>
          <w:r w:rsidR="009D5168">
            <w:fldChar w:fldCharType="begin"/>
          </w:r>
          <w:r w:rsidR="009D5168">
            <w:instrText xml:space="preserve"> CITATION Bet21 \l 2057 </w:instrText>
          </w:r>
          <w:r w:rsidR="009D5168">
            <w:fldChar w:fldCharType="separate"/>
          </w:r>
          <w:r w:rsidR="00404DE8" w:rsidRPr="00404DE8">
            <w:rPr>
              <w:noProof/>
            </w:rPr>
            <w:t>[18]</w:t>
          </w:r>
          <w:r w:rsidR="009D5168">
            <w:fldChar w:fldCharType="end"/>
          </w:r>
        </w:sdtContent>
      </w:sdt>
    </w:p>
    <w:p w14:paraId="7E89E188" w14:textId="77777777" w:rsidR="00BB3A2A" w:rsidRDefault="00BB3A2A" w:rsidP="00BB3A2A">
      <w:pPr>
        <w:pStyle w:val="ListParagraph"/>
        <w:numPr>
          <w:ilvl w:val="0"/>
          <w:numId w:val="1"/>
        </w:numPr>
      </w:pPr>
      <w:r>
        <w:t>What types of devices are involved? (</w:t>
      </w:r>
      <w:proofErr w:type="spellStart"/>
      <w:r>
        <w:t>ie</w:t>
      </w:r>
      <w:proofErr w:type="spellEnd"/>
      <w:r>
        <w:t>. Laptops, workstations, servers, mobile devices, tablets, cell phones, surveillance video or proprietary manufactured systems)</w:t>
      </w:r>
    </w:p>
    <w:p w14:paraId="68D518C7" w14:textId="77777777" w:rsidR="00BB3A2A" w:rsidRDefault="00BB3A2A" w:rsidP="00BB3A2A">
      <w:pPr>
        <w:pStyle w:val="ListParagraph"/>
        <w:numPr>
          <w:ilvl w:val="0"/>
          <w:numId w:val="1"/>
        </w:numPr>
      </w:pPr>
      <w:r>
        <w:t>Is there encryption and/or password protection installed?</w:t>
      </w:r>
    </w:p>
    <w:p w14:paraId="7D104F54" w14:textId="5E4E7CC0" w:rsidR="00BB3A2A" w:rsidRDefault="00BB3A2A" w:rsidP="00BB3A2A">
      <w:pPr>
        <w:pStyle w:val="ListParagraph"/>
        <w:numPr>
          <w:ilvl w:val="0"/>
          <w:numId w:val="1"/>
        </w:numPr>
      </w:pPr>
      <w:r>
        <w:t>Are there multiple types of Operating Systems or virtual devices contained within the devices being analy</w:t>
      </w:r>
      <w:r w:rsidR="009D5168">
        <w:t>s</w:t>
      </w:r>
      <w:r>
        <w:t xml:space="preserve">ed? </w:t>
      </w:r>
      <w:sdt>
        <w:sdtPr>
          <w:id w:val="945582217"/>
          <w:citation/>
        </w:sdtPr>
        <w:sdtEndPr/>
        <w:sdtContent>
          <w:r w:rsidR="009D5168">
            <w:fldChar w:fldCharType="begin"/>
          </w:r>
          <w:r w:rsidR="009D5168">
            <w:instrText xml:space="preserve"> CITATION Bet21 \l 2057 </w:instrText>
          </w:r>
          <w:r w:rsidR="009D5168">
            <w:fldChar w:fldCharType="separate"/>
          </w:r>
          <w:r w:rsidR="00404DE8" w:rsidRPr="00404DE8">
            <w:rPr>
              <w:noProof/>
            </w:rPr>
            <w:t>[18]</w:t>
          </w:r>
          <w:r w:rsidR="009D5168">
            <w:fldChar w:fldCharType="end"/>
          </w:r>
        </w:sdtContent>
      </w:sdt>
    </w:p>
    <w:p w14:paraId="6FBB65C5" w14:textId="77777777" w:rsidR="00BB3A2A" w:rsidRDefault="00BB3A2A" w:rsidP="00BB3A2A">
      <w:pPr>
        <w:pStyle w:val="ListParagraph"/>
        <w:numPr>
          <w:ilvl w:val="0"/>
          <w:numId w:val="1"/>
        </w:numPr>
      </w:pPr>
      <w:r>
        <w:t>How many users are utilizing the device(s)?</w:t>
      </w:r>
    </w:p>
    <w:p w14:paraId="02B6303C" w14:textId="4B889E39" w:rsidR="00BB3A2A" w:rsidRDefault="00BB3A2A" w:rsidP="00BB3A2A">
      <w:pPr>
        <w:pStyle w:val="ListParagraph"/>
        <w:numPr>
          <w:ilvl w:val="0"/>
          <w:numId w:val="1"/>
        </w:numPr>
      </w:pPr>
      <w:r>
        <w:t>What is the volume of activity that has occurred on the device(s)? Rarely used? Heavy usage?</w:t>
      </w:r>
      <w:sdt>
        <w:sdtPr>
          <w:id w:val="1975629607"/>
          <w:citation/>
        </w:sdtPr>
        <w:sdtEndPr/>
        <w:sdtContent>
          <w:r w:rsidR="009D5168">
            <w:fldChar w:fldCharType="begin"/>
          </w:r>
          <w:r w:rsidR="009D5168">
            <w:instrText xml:space="preserve"> CITATION Bet21 \l 2057 </w:instrText>
          </w:r>
          <w:r w:rsidR="009D5168">
            <w:fldChar w:fldCharType="separate"/>
          </w:r>
          <w:r w:rsidR="00404DE8">
            <w:rPr>
              <w:noProof/>
            </w:rPr>
            <w:t xml:space="preserve"> </w:t>
          </w:r>
          <w:r w:rsidR="00404DE8" w:rsidRPr="00404DE8">
            <w:rPr>
              <w:noProof/>
            </w:rPr>
            <w:t>[18]</w:t>
          </w:r>
          <w:r w:rsidR="009D5168">
            <w:fldChar w:fldCharType="end"/>
          </w:r>
        </w:sdtContent>
      </w:sdt>
    </w:p>
    <w:p w14:paraId="2B5F1616" w14:textId="77777777" w:rsidR="00BB3A2A" w:rsidRDefault="00BB3A2A" w:rsidP="00BB3A2A">
      <w:pPr>
        <w:pStyle w:val="ListParagraph"/>
        <w:numPr>
          <w:ilvl w:val="0"/>
          <w:numId w:val="1"/>
        </w:numPr>
      </w:pPr>
      <w:r>
        <w:t>What type of output or report is required? (</w:t>
      </w:r>
      <w:proofErr w:type="spellStart"/>
      <w:r>
        <w:t>ie</w:t>
      </w:r>
      <w:proofErr w:type="spellEnd"/>
      <w:r>
        <w:t xml:space="preserve">. a simple memo or finding; a report; an Expert report; Affidavit; Deposition attendance; Testimony at a hearing or </w:t>
      </w:r>
      <w:proofErr w:type="gramStart"/>
      <w:r>
        <w:t>trial?;</w:t>
      </w:r>
      <w:proofErr w:type="gramEnd"/>
      <w:r>
        <w:t xml:space="preserve"> etc.)</w:t>
      </w:r>
    </w:p>
    <w:p w14:paraId="3BABCC8C" w14:textId="543AFE70" w:rsidR="00BB3A2A" w:rsidRDefault="00BB3A2A" w:rsidP="00BB3A2A">
      <w:pPr>
        <w:pStyle w:val="ListParagraph"/>
        <w:numPr>
          <w:ilvl w:val="0"/>
          <w:numId w:val="1"/>
        </w:numPr>
      </w:pPr>
      <w:r>
        <w:t xml:space="preserve">How much data will need to be searched and </w:t>
      </w:r>
      <w:r w:rsidR="009D5168">
        <w:t>analysed</w:t>
      </w:r>
      <w:r>
        <w:t>? (ex. estimate in MB, GB, TB etc.)</w:t>
      </w:r>
    </w:p>
    <w:p w14:paraId="216E1B4E" w14:textId="7AB872BC" w:rsidR="00BB3A2A" w:rsidRDefault="00BB3A2A" w:rsidP="00BB3A2A">
      <w:pPr>
        <w:pStyle w:val="ListParagraph"/>
        <w:numPr>
          <w:ilvl w:val="0"/>
          <w:numId w:val="1"/>
        </w:numPr>
      </w:pPr>
      <w:r>
        <w:t>What is the deadline / timeframe that the analysis needs to be performed?</w:t>
      </w:r>
      <w:sdt>
        <w:sdtPr>
          <w:id w:val="-9459023"/>
          <w:citation/>
        </w:sdtPr>
        <w:sdtEndPr/>
        <w:sdtContent>
          <w:r w:rsidR="009D5168">
            <w:fldChar w:fldCharType="begin"/>
          </w:r>
          <w:r w:rsidR="009D5168">
            <w:instrText xml:space="preserve"> CITATION Bet21 \l 2057 </w:instrText>
          </w:r>
          <w:r w:rsidR="009D5168">
            <w:fldChar w:fldCharType="separate"/>
          </w:r>
          <w:r w:rsidR="00404DE8">
            <w:rPr>
              <w:noProof/>
            </w:rPr>
            <w:t xml:space="preserve"> </w:t>
          </w:r>
          <w:r w:rsidR="00404DE8" w:rsidRPr="00404DE8">
            <w:rPr>
              <w:noProof/>
            </w:rPr>
            <w:t>[18]</w:t>
          </w:r>
          <w:r w:rsidR="009D5168">
            <w:fldChar w:fldCharType="end"/>
          </w:r>
        </w:sdtContent>
      </w:sdt>
    </w:p>
    <w:p w14:paraId="75E8C8D2" w14:textId="76E69A99" w:rsidR="00E10B4A" w:rsidRDefault="009D5168" w:rsidP="00E10B4A">
      <w:r>
        <w:lastRenderedPageBreak/>
        <w:t>According to New York Computer Forensics, the average per hour cost is between £250 to £350</w:t>
      </w:r>
      <w:r w:rsidR="008F55C9">
        <w:t xml:space="preserve">. </w:t>
      </w:r>
      <w:sdt>
        <w:sdtPr>
          <w:id w:val="-1041587541"/>
          <w:citation/>
        </w:sdtPr>
        <w:sdtEndPr/>
        <w:sdtContent>
          <w:r w:rsidR="000B73B7">
            <w:fldChar w:fldCharType="begin"/>
          </w:r>
          <w:r w:rsidR="000B73B7">
            <w:instrText xml:space="preserve"> CITATION Unk211 \l 2057 </w:instrText>
          </w:r>
          <w:r w:rsidR="000B73B7">
            <w:fldChar w:fldCharType="separate"/>
          </w:r>
          <w:r w:rsidR="00404DE8" w:rsidRPr="00404DE8">
            <w:rPr>
              <w:noProof/>
            </w:rPr>
            <w:t>[19]</w:t>
          </w:r>
          <w:r w:rsidR="000B73B7">
            <w:fldChar w:fldCharType="end"/>
          </w:r>
        </w:sdtContent>
      </w:sdt>
      <w:r w:rsidR="000B73B7">
        <w:t xml:space="preserve"> </w:t>
      </w:r>
      <w:r w:rsidR="008F55C9">
        <w:t>With all this information, an invoice for the above case can be created. This can be found in</w:t>
      </w:r>
      <w:r w:rsidR="00873DB9">
        <w:t xml:space="preserve"> the</w:t>
      </w:r>
      <w:r w:rsidR="008F55C9">
        <w:t xml:space="preserve"> Appendix.</w:t>
      </w:r>
    </w:p>
    <w:p w14:paraId="14251E87" w14:textId="6F10D0C5" w:rsidR="002C0435" w:rsidRDefault="002C0435" w:rsidP="002C0435"/>
    <w:bookmarkStart w:id="29" w:name="_Toc69994886" w:displacedByCustomXml="next"/>
    <w:bookmarkStart w:id="30" w:name="_Toc69466663" w:displacedByCustomXml="next"/>
    <w:bookmarkStart w:id="31" w:name="_Toc69466737" w:displacedByCustomXml="next"/>
    <w:sdt>
      <w:sdtPr>
        <w:rPr>
          <w:rFonts w:asciiTheme="minorHAnsi" w:eastAsiaTheme="minorHAnsi" w:hAnsiTheme="minorHAnsi" w:cstheme="minorBidi"/>
          <w:color w:val="auto"/>
          <w:sz w:val="22"/>
          <w:szCs w:val="22"/>
        </w:rPr>
        <w:id w:val="1460689537"/>
        <w:docPartObj>
          <w:docPartGallery w:val="Bibliographies"/>
          <w:docPartUnique/>
        </w:docPartObj>
      </w:sdtPr>
      <w:sdtEndPr/>
      <w:sdtContent>
        <w:p w14:paraId="77821802" w14:textId="49BE7B2E" w:rsidR="002C0435" w:rsidRDefault="002C0435">
          <w:pPr>
            <w:pStyle w:val="Heading1"/>
          </w:pPr>
          <w:r>
            <w:t>References</w:t>
          </w:r>
          <w:bookmarkEnd w:id="31"/>
          <w:bookmarkEnd w:id="30"/>
          <w:bookmarkEnd w:id="29"/>
        </w:p>
        <w:sdt>
          <w:sdtPr>
            <w:id w:val="-573587230"/>
            <w:bibliography/>
          </w:sdtPr>
          <w:sdtEndPr/>
          <w:sdtContent>
            <w:p w14:paraId="15FE5D3C" w14:textId="77777777" w:rsidR="00404DE8" w:rsidRDefault="002C043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1"/>
                <w:gridCol w:w="8655"/>
              </w:tblGrid>
              <w:tr w:rsidR="00404DE8" w14:paraId="27A54B36" w14:textId="77777777">
                <w:trPr>
                  <w:divId w:val="1762683756"/>
                  <w:tblCellSpacing w:w="15" w:type="dxa"/>
                </w:trPr>
                <w:tc>
                  <w:tcPr>
                    <w:tcW w:w="50" w:type="pct"/>
                    <w:hideMark/>
                  </w:tcPr>
                  <w:p w14:paraId="2B40D9CC" w14:textId="19D831E2" w:rsidR="00404DE8" w:rsidRDefault="00404DE8">
                    <w:pPr>
                      <w:pStyle w:val="Bibliography"/>
                      <w:rPr>
                        <w:noProof/>
                        <w:sz w:val="24"/>
                        <w:szCs w:val="24"/>
                      </w:rPr>
                    </w:pPr>
                    <w:r>
                      <w:rPr>
                        <w:noProof/>
                      </w:rPr>
                      <w:t xml:space="preserve">[1] </w:t>
                    </w:r>
                  </w:p>
                </w:tc>
                <w:tc>
                  <w:tcPr>
                    <w:tcW w:w="0" w:type="auto"/>
                    <w:hideMark/>
                  </w:tcPr>
                  <w:p w14:paraId="71F0381B" w14:textId="77777777" w:rsidR="00404DE8" w:rsidRDefault="00404DE8">
                    <w:pPr>
                      <w:pStyle w:val="Bibliography"/>
                      <w:rPr>
                        <w:noProof/>
                      </w:rPr>
                    </w:pPr>
                    <w:r>
                      <w:rPr>
                        <w:noProof/>
                      </w:rPr>
                      <w:t>“What is Computer Forensics,” CYFOR, [Online]. Available: https://cyfor.co.uk/what-is-computer-forensics/. [Accessed 16 April 2021].</w:t>
                    </w:r>
                  </w:p>
                </w:tc>
              </w:tr>
              <w:tr w:rsidR="00404DE8" w14:paraId="2157D48C" w14:textId="77777777">
                <w:trPr>
                  <w:divId w:val="1762683756"/>
                  <w:tblCellSpacing w:w="15" w:type="dxa"/>
                </w:trPr>
                <w:tc>
                  <w:tcPr>
                    <w:tcW w:w="50" w:type="pct"/>
                    <w:hideMark/>
                  </w:tcPr>
                  <w:p w14:paraId="0B432392" w14:textId="77777777" w:rsidR="00404DE8" w:rsidRDefault="00404DE8">
                    <w:pPr>
                      <w:pStyle w:val="Bibliography"/>
                      <w:rPr>
                        <w:noProof/>
                      </w:rPr>
                    </w:pPr>
                    <w:r>
                      <w:rPr>
                        <w:noProof/>
                      </w:rPr>
                      <w:t xml:space="preserve">[2] </w:t>
                    </w:r>
                  </w:p>
                </w:tc>
                <w:tc>
                  <w:tcPr>
                    <w:tcW w:w="0" w:type="auto"/>
                    <w:hideMark/>
                  </w:tcPr>
                  <w:p w14:paraId="29B8606C" w14:textId="77777777" w:rsidR="00404DE8" w:rsidRDefault="00404DE8">
                    <w:pPr>
                      <w:pStyle w:val="Bibliography"/>
                      <w:rPr>
                        <w:noProof/>
                      </w:rPr>
                    </w:pPr>
                    <w:r>
                      <w:rPr>
                        <w:noProof/>
                      </w:rPr>
                      <w:t>“Technical Procedure for Target Drive Preparation,” 11 July 2016. [Online]. Available: https://forensicresources.org/wp-content/uploads/2019/07/Computer-Target-Drive-Preparation-11-07-2016.pdf. [Accessed 16 April 2021].</w:t>
                    </w:r>
                  </w:p>
                </w:tc>
              </w:tr>
              <w:tr w:rsidR="00404DE8" w14:paraId="21F6C96A" w14:textId="77777777">
                <w:trPr>
                  <w:divId w:val="1762683756"/>
                  <w:tblCellSpacing w:w="15" w:type="dxa"/>
                </w:trPr>
                <w:tc>
                  <w:tcPr>
                    <w:tcW w:w="50" w:type="pct"/>
                    <w:hideMark/>
                  </w:tcPr>
                  <w:p w14:paraId="4181B302" w14:textId="77777777" w:rsidR="00404DE8" w:rsidRDefault="00404DE8">
                    <w:pPr>
                      <w:pStyle w:val="Bibliography"/>
                      <w:rPr>
                        <w:noProof/>
                      </w:rPr>
                    </w:pPr>
                    <w:r>
                      <w:rPr>
                        <w:noProof/>
                      </w:rPr>
                      <w:t xml:space="preserve">[3] </w:t>
                    </w:r>
                  </w:p>
                </w:tc>
                <w:tc>
                  <w:tcPr>
                    <w:tcW w:w="0" w:type="auto"/>
                    <w:hideMark/>
                  </w:tcPr>
                  <w:p w14:paraId="27BD3DC0" w14:textId="77777777" w:rsidR="00404DE8" w:rsidRDefault="00404DE8">
                    <w:pPr>
                      <w:pStyle w:val="Bibliography"/>
                      <w:rPr>
                        <w:noProof/>
                      </w:rPr>
                    </w:pPr>
                    <w:r>
                      <w:rPr>
                        <w:noProof/>
                      </w:rPr>
                      <w:t>“Data Protection - Write Blockers,” CRU, [Online]. Available: https://www.cru-inc.com/data-protection-topics/write-blockers/#:~:text=A%20write%20blocker%20is%20any,the%20data%20chain%20of%20custody.. [Accessed 16 April 2021].</w:t>
                    </w:r>
                  </w:p>
                </w:tc>
              </w:tr>
              <w:tr w:rsidR="00404DE8" w14:paraId="597190C7" w14:textId="77777777">
                <w:trPr>
                  <w:divId w:val="1762683756"/>
                  <w:tblCellSpacing w:w="15" w:type="dxa"/>
                </w:trPr>
                <w:tc>
                  <w:tcPr>
                    <w:tcW w:w="50" w:type="pct"/>
                    <w:hideMark/>
                  </w:tcPr>
                  <w:p w14:paraId="1399B91C" w14:textId="77777777" w:rsidR="00404DE8" w:rsidRDefault="00404DE8">
                    <w:pPr>
                      <w:pStyle w:val="Bibliography"/>
                      <w:rPr>
                        <w:noProof/>
                      </w:rPr>
                    </w:pPr>
                    <w:r>
                      <w:rPr>
                        <w:noProof/>
                      </w:rPr>
                      <w:t xml:space="preserve">[4] </w:t>
                    </w:r>
                  </w:p>
                </w:tc>
                <w:tc>
                  <w:tcPr>
                    <w:tcW w:w="0" w:type="auto"/>
                    <w:hideMark/>
                  </w:tcPr>
                  <w:p w14:paraId="0B5F133C" w14:textId="77777777" w:rsidR="00404DE8" w:rsidRDefault="00404DE8">
                    <w:pPr>
                      <w:pStyle w:val="Bibliography"/>
                      <w:rPr>
                        <w:noProof/>
                      </w:rPr>
                    </w:pPr>
                    <w:r>
                      <w:rPr>
                        <w:noProof/>
                      </w:rPr>
                      <w:t xml:space="preserve">A. M. F. I. I. B. Ahmed Fathy Abdul Latif Mohamed, “Testing the forensic soundness of forensic examination environments on bootable media,” </w:t>
                    </w:r>
                    <w:r>
                      <w:rPr>
                        <w:i/>
                        <w:iCs/>
                        <w:noProof/>
                      </w:rPr>
                      <w:t xml:space="preserve">Digital Investigation, </w:t>
                    </w:r>
                    <w:r>
                      <w:rPr>
                        <w:noProof/>
                      </w:rPr>
                      <w:t xml:space="preserve">pp. 22-29, 17 July 2014. </w:t>
                    </w:r>
                  </w:p>
                </w:tc>
              </w:tr>
              <w:tr w:rsidR="00404DE8" w14:paraId="543E90C4" w14:textId="77777777">
                <w:trPr>
                  <w:divId w:val="1762683756"/>
                  <w:tblCellSpacing w:w="15" w:type="dxa"/>
                </w:trPr>
                <w:tc>
                  <w:tcPr>
                    <w:tcW w:w="50" w:type="pct"/>
                    <w:hideMark/>
                  </w:tcPr>
                  <w:p w14:paraId="74CC1408" w14:textId="77777777" w:rsidR="00404DE8" w:rsidRDefault="00404DE8">
                    <w:pPr>
                      <w:pStyle w:val="Bibliography"/>
                      <w:rPr>
                        <w:noProof/>
                      </w:rPr>
                    </w:pPr>
                    <w:r>
                      <w:rPr>
                        <w:noProof/>
                      </w:rPr>
                      <w:t xml:space="preserve">[5] </w:t>
                    </w:r>
                  </w:p>
                </w:tc>
                <w:tc>
                  <w:tcPr>
                    <w:tcW w:w="0" w:type="auto"/>
                    <w:hideMark/>
                  </w:tcPr>
                  <w:p w14:paraId="54296CC4" w14:textId="77777777" w:rsidR="00404DE8" w:rsidRDefault="00404DE8">
                    <w:pPr>
                      <w:pStyle w:val="Bibliography"/>
                      <w:rPr>
                        <w:noProof/>
                      </w:rPr>
                    </w:pPr>
                    <w:r>
                      <w:rPr>
                        <w:noProof/>
                      </w:rPr>
                      <w:t xml:space="preserve">M. C. Littlejohn Shinder, Scene of the Cybercrime (Second Edition), Unknown: Syngress, 2008. </w:t>
                    </w:r>
                  </w:p>
                </w:tc>
              </w:tr>
              <w:tr w:rsidR="00404DE8" w14:paraId="073307EB" w14:textId="77777777">
                <w:trPr>
                  <w:divId w:val="1762683756"/>
                  <w:tblCellSpacing w:w="15" w:type="dxa"/>
                </w:trPr>
                <w:tc>
                  <w:tcPr>
                    <w:tcW w:w="50" w:type="pct"/>
                    <w:hideMark/>
                  </w:tcPr>
                  <w:p w14:paraId="7F4488D0" w14:textId="77777777" w:rsidR="00404DE8" w:rsidRDefault="00404DE8">
                    <w:pPr>
                      <w:pStyle w:val="Bibliography"/>
                      <w:rPr>
                        <w:noProof/>
                      </w:rPr>
                    </w:pPr>
                    <w:r>
                      <w:rPr>
                        <w:noProof/>
                      </w:rPr>
                      <w:t xml:space="preserve">[6] </w:t>
                    </w:r>
                  </w:p>
                </w:tc>
                <w:tc>
                  <w:tcPr>
                    <w:tcW w:w="0" w:type="auto"/>
                    <w:hideMark/>
                  </w:tcPr>
                  <w:p w14:paraId="03419D0F" w14:textId="77777777" w:rsidR="00404DE8" w:rsidRDefault="00404DE8">
                    <w:pPr>
                      <w:pStyle w:val="Bibliography"/>
                      <w:rPr>
                        <w:noProof/>
                      </w:rPr>
                    </w:pPr>
                    <w:r>
                      <w:rPr>
                        <w:noProof/>
                      </w:rPr>
                      <w:t>T. Panhalkar, “Understanding Static Data Acquisition,” InfoSavvy, [Online]. Available: https://info-savvy.com/understand-static-data-acquisition/#:~:text=Static%20data%20acquisition%20refers%20to,%2C%20external%20hard%20drives%2C%20etc.. [Accessed 20 April 2021].</w:t>
                    </w:r>
                  </w:p>
                </w:tc>
              </w:tr>
              <w:tr w:rsidR="00404DE8" w14:paraId="22788BF5" w14:textId="77777777">
                <w:trPr>
                  <w:divId w:val="1762683756"/>
                  <w:tblCellSpacing w:w="15" w:type="dxa"/>
                </w:trPr>
                <w:tc>
                  <w:tcPr>
                    <w:tcW w:w="50" w:type="pct"/>
                    <w:hideMark/>
                  </w:tcPr>
                  <w:p w14:paraId="4BC37014" w14:textId="77777777" w:rsidR="00404DE8" w:rsidRDefault="00404DE8">
                    <w:pPr>
                      <w:pStyle w:val="Bibliography"/>
                      <w:rPr>
                        <w:noProof/>
                      </w:rPr>
                    </w:pPr>
                    <w:r>
                      <w:rPr>
                        <w:noProof/>
                      </w:rPr>
                      <w:t xml:space="preserve">[7] </w:t>
                    </w:r>
                  </w:p>
                </w:tc>
                <w:tc>
                  <w:tcPr>
                    <w:tcW w:w="0" w:type="auto"/>
                    <w:hideMark/>
                  </w:tcPr>
                  <w:p w14:paraId="23AF9875" w14:textId="77777777" w:rsidR="00404DE8" w:rsidRDefault="00404DE8">
                    <w:pPr>
                      <w:pStyle w:val="Bibliography"/>
                      <w:rPr>
                        <w:noProof/>
                      </w:rPr>
                    </w:pPr>
                    <w:r>
                      <w:rPr>
                        <w:noProof/>
                      </w:rPr>
                      <w:t>A. K. Richa Rohatgi, “Importance of Still Photography at Scene of Crime: A Forensic vs. Judicial Perspective,” Crime Scene Investigator Network, 16 February 2015. [Online]. Available: https://www.crime-scene-investigator.net/importance-of-still-photography-at-scene-of-crime.html. [Accessed 20 April 2021].</w:t>
                    </w:r>
                  </w:p>
                </w:tc>
              </w:tr>
              <w:tr w:rsidR="00404DE8" w14:paraId="1868D864" w14:textId="77777777">
                <w:trPr>
                  <w:divId w:val="1762683756"/>
                  <w:tblCellSpacing w:w="15" w:type="dxa"/>
                </w:trPr>
                <w:tc>
                  <w:tcPr>
                    <w:tcW w:w="50" w:type="pct"/>
                    <w:hideMark/>
                  </w:tcPr>
                  <w:p w14:paraId="059E0C7A" w14:textId="77777777" w:rsidR="00404DE8" w:rsidRDefault="00404DE8">
                    <w:pPr>
                      <w:pStyle w:val="Bibliography"/>
                      <w:rPr>
                        <w:noProof/>
                      </w:rPr>
                    </w:pPr>
                    <w:r>
                      <w:rPr>
                        <w:noProof/>
                      </w:rPr>
                      <w:t xml:space="preserve">[8] </w:t>
                    </w:r>
                  </w:p>
                </w:tc>
                <w:tc>
                  <w:tcPr>
                    <w:tcW w:w="0" w:type="auto"/>
                    <w:hideMark/>
                  </w:tcPr>
                  <w:p w14:paraId="1B5148F6" w14:textId="77777777" w:rsidR="00404DE8" w:rsidRDefault="00404DE8">
                    <w:pPr>
                      <w:pStyle w:val="Bibliography"/>
                      <w:rPr>
                        <w:noProof/>
                      </w:rPr>
                    </w:pPr>
                    <w:r>
                      <w:rPr>
                        <w:noProof/>
                      </w:rPr>
                      <w:t>A. B. Ed Hannan, “Data Recovery Definition,” Tech Target, January 2020. [Online]. Available: https://searchdisasterrecovery.techtarget.com/definition/data-recovery. [Accessed 20 April 2021].</w:t>
                    </w:r>
                  </w:p>
                </w:tc>
              </w:tr>
              <w:tr w:rsidR="00404DE8" w14:paraId="07297D30" w14:textId="77777777">
                <w:trPr>
                  <w:divId w:val="1762683756"/>
                  <w:tblCellSpacing w:w="15" w:type="dxa"/>
                </w:trPr>
                <w:tc>
                  <w:tcPr>
                    <w:tcW w:w="50" w:type="pct"/>
                    <w:hideMark/>
                  </w:tcPr>
                  <w:p w14:paraId="094231B3" w14:textId="77777777" w:rsidR="00404DE8" w:rsidRDefault="00404DE8">
                    <w:pPr>
                      <w:pStyle w:val="Bibliography"/>
                      <w:rPr>
                        <w:noProof/>
                      </w:rPr>
                    </w:pPr>
                    <w:r>
                      <w:rPr>
                        <w:noProof/>
                      </w:rPr>
                      <w:t xml:space="preserve">[9] </w:t>
                    </w:r>
                  </w:p>
                </w:tc>
                <w:tc>
                  <w:tcPr>
                    <w:tcW w:w="0" w:type="auto"/>
                    <w:hideMark/>
                  </w:tcPr>
                  <w:p w14:paraId="4B794A70" w14:textId="77777777" w:rsidR="00404DE8" w:rsidRDefault="00404DE8">
                    <w:pPr>
                      <w:pStyle w:val="Bibliography"/>
                      <w:rPr>
                        <w:noProof/>
                      </w:rPr>
                    </w:pPr>
                    <w:r>
                      <w:rPr>
                        <w:noProof/>
                      </w:rPr>
                      <w:t xml:space="preserve">A. A. M. S. S. D. R. K. Anmol bansal, “Computer Forensic Investigation on Hard Drive Data Recovery:,” </w:t>
                    </w:r>
                    <w:r>
                      <w:rPr>
                        <w:i/>
                        <w:iCs/>
                        <w:noProof/>
                      </w:rPr>
                      <w:t xml:space="preserve">IOSR Journal of Computer Engineering (IOSR-JCE), </w:t>
                    </w:r>
                    <w:r>
                      <w:rPr>
                        <w:noProof/>
                      </w:rPr>
                      <w:t xml:space="preserve">vol. 18, no. 5, pp. 39-42, 2016. </w:t>
                    </w:r>
                  </w:p>
                </w:tc>
              </w:tr>
              <w:tr w:rsidR="00404DE8" w14:paraId="3594965E" w14:textId="77777777">
                <w:trPr>
                  <w:divId w:val="1762683756"/>
                  <w:tblCellSpacing w:w="15" w:type="dxa"/>
                </w:trPr>
                <w:tc>
                  <w:tcPr>
                    <w:tcW w:w="50" w:type="pct"/>
                    <w:hideMark/>
                  </w:tcPr>
                  <w:p w14:paraId="5DB44D63" w14:textId="77777777" w:rsidR="00404DE8" w:rsidRDefault="00404DE8">
                    <w:pPr>
                      <w:pStyle w:val="Bibliography"/>
                      <w:rPr>
                        <w:noProof/>
                      </w:rPr>
                    </w:pPr>
                    <w:r>
                      <w:rPr>
                        <w:noProof/>
                      </w:rPr>
                      <w:t xml:space="preserve">[10] </w:t>
                    </w:r>
                  </w:p>
                </w:tc>
                <w:tc>
                  <w:tcPr>
                    <w:tcW w:w="0" w:type="auto"/>
                    <w:hideMark/>
                  </w:tcPr>
                  <w:p w14:paraId="6909BC95" w14:textId="77777777" w:rsidR="00404DE8" w:rsidRDefault="00404DE8">
                    <w:pPr>
                      <w:pStyle w:val="Bibliography"/>
                      <w:rPr>
                        <w:noProof/>
                      </w:rPr>
                    </w:pPr>
                    <w:r>
                      <w:rPr>
                        <w:noProof/>
                      </w:rPr>
                      <w:t>Unknown, “What is a Computer Virus and How Can I Protect My Computer?,” WebRoot Smart CyberSecurity, [Online]. Available: https://www.webroot.com/gb/en/resources/tips-articles/computer-security-threats-computer-viruses. [Accessed 20 April 2021].</w:t>
                    </w:r>
                  </w:p>
                </w:tc>
              </w:tr>
              <w:tr w:rsidR="00404DE8" w14:paraId="6AC01A4A" w14:textId="77777777">
                <w:trPr>
                  <w:divId w:val="1762683756"/>
                  <w:tblCellSpacing w:w="15" w:type="dxa"/>
                </w:trPr>
                <w:tc>
                  <w:tcPr>
                    <w:tcW w:w="50" w:type="pct"/>
                    <w:hideMark/>
                  </w:tcPr>
                  <w:p w14:paraId="20595FC1" w14:textId="77777777" w:rsidR="00404DE8" w:rsidRDefault="00404DE8">
                    <w:pPr>
                      <w:pStyle w:val="Bibliography"/>
                      <w:rPr>
                        <w:noProof/>
                      </w:rPr>
                    </w:pPr>
                    <w:r>
                      <w:rPr>
                        <w:noProof/>
                      </w:rPr>
                      <w:t xml:space="preserve">[11] </w:t>
                    </w:r>
                  </w:p>
                </w:tc>
                <w:tc>
                  <w:tcPr>
                    <w:tcW w:w="0" w:type="auto"/>
                    <w:hideMark/>
                  </w:tcPr>
                  <w:p w14:paraId="1FBB2D28" w14:textId="77777777" w:rsidR="00404DE8" w:rsidRDefault="00404DE8">
                    <w:pPr>
                      <w:pStyle w:val="Bibliography"/>
                      <w:rPr>
                        <w:noProof/>
                      </w:rPr>
                    </w:pPr>
                    <w:r>
                      <w:rPr>
                        <w:noProof/>
                      </w:rPr>
                      <w:t>E. Mendelson, “Seagate Premium Recovery Suite,” PCMag, 3 October 2017. [Online]. Available: https://uk.pcmag.com/system-performance/91424/seagate-premium-recovery-suite. [Accessed 20 April 2021].</w:t>
                    </w:r>
                  </w:p>
                </w:tc>
              </w:tr>
              <w:tr w:rsidR="00404DE8" w14:paraId="3FFCEC01" w14:textId="77777777">
                <w:trPr>
                  <w:divId w:val="1762683756"/>
                  <w:tblCellSpacing w:w="15" w:type="dxa"/>
                </w:trPr>
                <w:tc>
                  <w:tcPr>
                    <w:tcW w:w="50" w:type="pct"/>
                    <w:hideMark/>
                  </w:tcPr>
                  <w:p w14:paraId="66BD8304" w14:textId="77777777" w:rsidR="00404DE8" w:rsidRDefault="00404DE8">
                    <w:pPr>
                      <w:pStyle w:val="Bibliography"/>
                      <w:rPr>
                        <w:noProof/>
                      </w:rPr>
                    </w:pPr>
                    <w:r>
                      <w:rPr>
                        <w:noProof/>
                      </w:rPr>
                      <w:lastRenderedPageBreak/>
                      <w:t xml:space="preserve">[12] </w:t>
                    </w:r>
                  </w:p>
                </w:tc>
                <w:tc>
                  <w:tcPr>
                    <w:tcW w:w="0" w:type="auto"/>
                    <w:hideMark/>
                  </w:tcPr>
                  <w:p w14:paraId="0F580D25" w14:textId="77777777" w:rsidR="00404DE8" w:rsidRDefault="00404DE8">
                    <w:pPr>
                      <w:pStyle w:val="Bibliography"/>
                      <w:rPr>
                        <w:noProof/>
                      </w:rPr>
                    </w:pPr>
                    <w:r>
                      <w:rPr>
                        <w:noProof/>
                      </w:rPr>
                      <w:t>Unknown, “Digital Forensics - 4. Phases of the Digital Forensics Process,” N5 Computer Science, [Online]. Available: http://cybersecurity.jhigh.co.uk/digitalForensics/phasesOfInvestigation.html. [Accessed 20 April 2021].</w:t>
                    </w:r>
                  </w:p>
                </w:tc>
              </w:tr>
              <w:tr w:rsidR="00404DE8" w14:paraId="0618DAF4" w14:textId="77777777">
                <w:trPr>
                  <w:divId w:val="1762683756"/>
                  <w:tblCellSpacing w:w="15" w:type="dxa"/>
                </w:trPr>
                <w:tc>
                  <w:tcPr>
                    <w:tcW w:w="50" w:type="pct"/>
                    <w:hideMark/>
                  </w:tcPr>
                  <w:p w14:paraId="64F6B89B" w14:textId="77777777" w:rsidR="00404DE8" w:rsidRDefault="00404DE8">
                    <w:pPr>
                      <w:pStyle w:val="Bibliography"/>
                      <w:rPr>
                        <w:noProof/>
                      </w:rPr>
                    </w:pPr>
                    <w:r>
                      <w:rPr>
                        <w:noProof/>
                      </w:rPr>
                      <w:t xml:space="preserve">[13] </w:t>
                    </w:r>
                  </w:p>
                </w:tc>
                <w:tc>
                  <w:tcPr>
                    <w:tcW w:w="0" w:type="auto"/>
                    <w:hideMark/>
                  </w:tcPr>
                  <w:p w14:paraId="6814EEC5" w14:textId="77777777" w:rsidR="00404DE8" w:rsidRDefault="00404DE8">
                    <w:pPr>
                      <w:pStyle w:val="Bibliography"/>
                      <w:rPr>
                        <w:noProof/>
                      </w:rPr>
                    </w:pPr>
                    <w:r>
                      <w:rPr>
                        <w:noProof/>
                      </w:rPr>
                      <w:t>EC-Council, “ALL YOU NEED TO KNOW ABOUT MEMORY FORENSICS – IDENTIFYING POTENTIAL VOLATILE DATA,” EC-Council Blog, 20 March 2021. [Online]. Available: https://blog.eccouncil.org/all-you-need-to-know-about-memory-forensics-identifying-potential-volatile-data/#:~:text=Volatile%20data%20is%20any%20data,files%2C%20RAM%20and%20system%20files.. [Accessed 20 April 2021].</w:t>
                    </w:r>
                  </w:p>
                </w:tc>
              </w:tr>
              <w:tr w:rsidR="00404DE8" w14:paraId="1429D5A4" w14:textId="77777777">
                <w:trPr>
                  <w:divId w:val="1762683756"/>
                  <w:tblCellSpacing w:w="15" w:type="dxa"/>
                </w:trPr>
                <w:tc>
                  <w:tcPr>
                    <w:tcW w:w="50" w:type="pct"/>
                    <w:hideMark/>
                  </w:tcPr>
                  <w:p w14:paraId="02947EE3" w14:textId="77777777" w:rsidR="00404DE8" w:rsidRDefault="00404DE8">
                    <w:pPr>
                      <w:pStyle w:val="Bibliography"/>
                      <w:rPr>
                        <w:noProof/>
                      </w:rPr>
                    </w:pPr>
                    <w:r>
                      <w:rPr>
                        <w:noProof/>
                      </w:rPr>
                      <w:t xml:space="preserve">[14] </w:t>
                    </w:r>
                  </w:p>
                </w:tc>
                <w:tc>
                  <w:tcPr>
                    <w:tcW w:w="0" w:type="auto"/>
                    <w:hideMark/>
                  </w:tcPr>
                  <w:p w14:paraId="15D47F71" w14:textId="77777777" w:rsidR="00404DE8" w:rsidRDefault="00404DE8">
                    <w:pPr>
                      <w:pStyle w:val="Bibliography"/>
                      <w:rPr>
                        <w:noProof/>
                      </w:rPr>
                    </w:pPr>
                    <w:r>
                      <w:rPr>
                        <w:noProof/>
                      </w:rPr>
                      <w:t xml:space="preserve">J. Sachowski, Nonvolatile Data, Syngress, 2016. </w:t>
                    </w:r>
                  </w:p>
                </w:tc>
              </w:tr>
              <w:tr w:rsidR="00404DE8" w14:paraId="031CE745" w14:textId="77777777">
                <w:trPr>
                  <w:divId w:val="1762683756"/>
                  <w:tblCellSpacing w:w="15" w:type="dxa"/>
                </w:trPr>
                <w:tc>
                  <w:tcPr>
                    <w:tcW w:w="50" w:type="pct"/>
                    <w:hideMark/>
                  </w:tcPr>
                  <w:p w14:paraId="23F5B8EA" w14:textId="77777777" w:rsidR="00404DE8" w:rsidRDefault="00404DE8">
                    <w:pPr>
                      <w:pStyle w:val="Bibliography"/>
                      <w:rPr>
                        <w:noProof/>
                      </w:rPr>
                    </w:pPr>
                    <w:r>
                      <w:rPr>
                        <w:noProof/>
                      </w:rPr>
                      <w:t xml:space="preserve">[15] </w:t>
                    </w:r>
                  </w:p>
                </w:tc>
                <w:tc>
                  <w:tcPr>
                    <w:tcW w:w="0" w:type="auto"/>
                    <w:hideMark/>
                  </w:tcPr>
                  <w:p w14:paraId="24C3B5A9" w14:textId="77777777" w:rsidR="00404DE8" w:rsidRDefault="00404DE8">
                    <w:pPr>
                      <w:pStyle w:val="Bibliography"/>
                      <w:rPr>
                        <w:noProof/>
                      </w:rPr>
                    </w:pPr>
                    <w:r>
                      <w:rPr>
                        <w:noProof/>
                      </w:rPr>
                      <w:t>Unknown, “Hard Disk Data Recovery Quick Start Guide,” GetData, [Online]. Available: https://getdata.com/recovermyfiles/hard-disk-data-recovery.php. [Accessed 20 April 2021].</w:t>
                    </w:r>
                  </w:p>
                </w:tc>
              </w:tr>
              <w:tr w:rsidR="00404DE8" w14:paraId="7897B6E8" w14:textId="77777777">
                <w:trPr>
                  <w:divId w:val="1762683756"/>
                  <w:tblCellSpacing w:w="15" w:type="dxa"/>
                </w:trPr>
                <w:tc>
                  <w:tcPr>
                    <w:tcW w:w="50" w:type="pct"/>
                    <w:hideMark/>
                  </w:tcPr>
                  <w:p w14:paraId="06E0F180" w14:textId="77777777" w:rsidR="00404DE8" w:rsidRDefault="00404DE8">
                    <w:pPr>
                      <w:pStyle w:val="Bibliography"/>
                      <w:rPr>
                        <w:noProof/>
                      </w:rPr>
                    </w:pPr>
                    <w:r>
                      <w:rPr>
                        <w:noProof/>
                      </w:rPr>
                      <w:t xml:space="preserve">[16] </w:t>
                    </w:r>
                  </w:p>
                </w:tc>
                <w:tc>
                  <w:tcPr>
                    <w:tcW w:w="0" w:type="auto"/>
                    <w:hideMark/>
                  </w:tcPr>
                  <w:p w14:paraId="7E9D6E26" w14:textId="77777777" w:rsidR="00404DE8" w:rsidRDefault="00404DE8">
                    <w:pPr>
                      <w:pStyle w:val="Bibliography"/>
                      <w:rPr>
                        <w:noProof/>
                      </w:rPr>
                    </w:pPr>
                    <w:r>
                      <w:rPr>
                        <w:noProof/>
                      </w:rPr>
                      <w:t>Unknown, “5 Steps for Conducting Computer Forensics Investigations,” Norwich University Online, 11 September 2017. [Online]. Available: https://online.norwich.edu/academic-programs/resources/5-steps-for-conducting-computer-forensics-investigations. [Accessed 20 April 2021].</w:t>
                    </w:r>
                  </w:p>
                </w:tc>
              </w:tr>
              <w:tr w:rsidR="00404DE8" w14:paraId="31292DFC" w14:textId="77777777">
                <w:trPr>
                  <w:divId w:val="1762683756"/>
                  <w:tblCellSpacing w:w="15" w:type="dxa"/>
                </w:trPr>
                <w:tc>
                  <w:tcPr>
                    <w:tcW w:w="50" w:type="pct"/>
                    <w:hideMark/>
                  </w:tcPr>
                  <w:p w14:paraId="6F50D0CC" w14:textId="77777777" w:rsidR="00404DE8" w:rsidRDefault="00404DE8">
                    <w:pPr>
                      <w:pStyle w:val="Bibliography"/>
                      <w:rPr>
                        <w:noProof/>
                      </w:rPr>
                    </w:pPr>
                    <w:r>
                      <w:rPr>
                        <w:noProof/>
                      </w:rPr>
                      <w:t xml:space="preserve">[17] </w:t>
                    </w:r>
                  </w:p>
                </w:tc>
                <w:tc>
                  <w:tcPr>
                    <w:tcW w:w="0" w:type="auto"/>
                    <w:hideMark/>
                  </w:tcPr>
                  <w:p w14:paraId="0A671F51" w14:textId="77777777" w:rsidR="00404DE8" w:rsidRDefault="00404DE8">
                    <w:pPr>
                      <w:pStyle w:val="Bibliography"/>
                      <w:rPr>
                        <w:noProof/>
                      </w:rPr>
                    </w:pPr>
                    <w:r>
                      <w:rPr>
                        <w:noProof/>
                      </w:rPr>
                      <w:t>Unknown, “Forensics FAQs,” Integrated Security Services, [Online]. Available: https://intesecurity.com/data-forensics-faqs/. [Accessed 21 April 2020].</w:t>
                    </w:r>
                  </w:p>
                </w:tc>
              </w:tr>
              <w:tr w:rsidR="00404DE8" w14:paraId="09802B75" w14:textId="77777777">
                <w:trPr>
                  <w:divId w:val="1762683756"/>
                  <w:tblCellSpacing w:w="15" w:type="dxa"/>
                </w:trPr>
                <w:tc>
                  <w:tcPr>
                    <w:tcW w:w="50" w:type="pct"/>
                    <w:hideMark/>
                  </w:tcPr>
                  <w:p w14:paraId="13D5E1EF" w14:textId="77777777" w:rsidR="00404DE8" w:rsidRDefault="00404DE8">
                    <w:pPr>
                      <w:pStyle w:val="Bibliography"/>
                      <w:rPr>
                        <w:noProof/>
                      </w:rPr>
                    </w:pPr>
                    <w:r>
                      <w:rPr>
                        <w:noProof/>
                      </w:rPr>
                      <w:t xml:space="preserve">[18] </w:t>
                    </w:r>
                  </w:p>
                </w:tc>
                <w:tc>
                  <w:tcPr>
                    <w:tcW w:w="0" w:type="auto"/>
                    <w:hideMark/>
                  </w:tcPr>
                  <w:p w14:paraId="0F4948F2" w14:textId="77777777" w:rsidR="00404DE8" w:rsidRDefault="00404DE8">
                    <w:pPr>
                      <w:pStyle w:val="Bibliography"/>
                      <w:rPr>
                        <w:noProof/>
                      </w:rPr>
                    </w:pPr>
                    <w:r>
                      <w:rPr>
                        <w:noProof/>
                      </w:rPr>
                      <w:t>B. Mikalacki, “HOW MUCH DOES DIGITAL FORENSIC SERVICES COST?,” Vestige, [Online]. Available: https://www.vestigeltd.com/thought-leadership/digital-forensic-services-cost-guide-vestige-digital-investigations/. [Accessed 21 April 2021].</w:t>
                    </w:r>
                  </w:p>
                </w:tc>
              </w:tr>
              <w:tr w:rsidR="00404DE8" w14:paraId="409E6933" w14:textId="77777777">
                <w:trPr>
                  <w:divId w:val="1762683756"/>
                  <w:tblCellSpacing w:w="15" w:type="dxa"/>
                </w:trPr>
                <w:tc>
                  <w:tcPr>
                    <w:tcW w:w="50" w:type="pct"/>
                    <w:hideMark/>
                  </w:tcPr>
                  <w:p w14:paraId="150FDC2E" w14:textId="77777777" w:rsidR="00404DE8" w:rsidRDefault="00404DE8">
                    <w:pPr>
                      <w:pStyle w:val="Bibliography"/>
                      <w:rPr>
                        <w:noProof/>
                      </w:rPr>
                    </w:pPr>
                    <w:r>
                      <w:rPr>
                        <w:noProof/>
                      </w:rPr>
                      <w:t xml:space="preserve">[19] </w:t>
                    </w:r>
                  </w:p>
                </w:tc>
                <w:tc>
                  <w:tcPr>
                    <w:tcW w:w="0" w:type="auto"/>
                    <w:hideMark/>
                  </w:tcPr>
                  <w:p w14:paraId="1C7E9ECA" w14:textId="77777777" w:rsidR="00404DE8" w:rsidRDefault="00404DE8">
                    <w:pPr>
                      <w:pStyle w:val="Bibliography"/>
                      <w:rPr>
                        <w:noProof/>
                      </w:rPr>
                    </w:pPr>
                    <w:r>
                      <w:rPr>
                        <w:noProof/>
                      </w:rPr>
                      <w:t>Unknown, “Computer Forensics FAQ,” New York Computer Forensics, [Online]. Available: https://newyorkcomputerforensics.com/computer-forensics-faq/. [Accessed 21 April 2021].</w:t>
                    </w:r>
                  </w:p>
                </w:tc>
              </w:tr>
            </w:tbl>
            <w:p w14:paraId="18369DC0" w14:textId="77777777" w:rsidR="00404DE8" w:rsidRDefault="00404DE8">
              <w:pPr>
                <w:divId w:val="1762683756"/>
                <w:rPr>
                  <w:rFonts w:eastAsia="Times New Roman"/>
                  <w:noProof/>
                </w:rPr>
              </w:pPr>
            </w:p>
            <w:p w14:paraId="54DFEE60" w14:textId="68C0DBD5" w:rsidR="002C0435" w:rsidRDefault="002C0435">
              <w:r>
                <w:rPr>
                  <w:b/>
                  <w:bCs/>
                  <w:noProof/>
                </w:rPr>
                <w:fldChar w:fldCharType="end"/>
              </w:r>
            </w:p>
          </w:sdtContent>
        </w:sdt>
      </w:sdtContent>
    </w:sdt>
    <w:p w14:paraId="23CC9386" w14:textId="246F8296" w:rsidR="008F55C9" w:rsidRDefault="008F55C9" w:rsidP="008F55C9"/>
    <w:p w14:paraId="64F182DE" w14:textId="5B158AE9" w:rsidR="00873DB9" w:rsidRDefault="00873DB9" w:rsidP="008F55C9"/>
    <w:p w14:paraId="647EE0B6" w14:textId="3AF87C69" w:rsidR="00FC253D" w:rsidRDefault="00FC253D" w:rsidP="008F55C9"/>
    <w:p w14:paraId="69C99684" w14:textId="75A04601" w:rsidR="00FC253D" w:rsidRDefault="00FC253D" w:rsidP="008F55C9"/>
    <w:p w14:paraId="20AA7E77" w14:textId="77777777" w:rsidR="00FC253D" w:rsidRDefault="00FC253D" w:rsidP="008F55C9"/>
    <w:p w14:paraId="2755C63C" w14:textId="20A2C2F1" w:rsidR="008F55C9" w:rsidRDefault="008F55C9" w:rsidP="008F55C9"/>
    <w:p w14:paraId="1F1D548B" w14:textId="43412CCA" w:rsidR="008F55C9" w:rsidRDefault="008F55C9" w:rsidP="008F55C9"/>
    <w:p w14:paraId="673E1A60" w14:textId="5486C69D" w:rsidR="008F55C9" w:rsidRDefault="008F55C9" w:rsidP="008F55C9"/>
    <w:p w14:paraId="517E6AE6" w14:textId="58C1F8B8" w:rsidR="008F55C9" w:rsidRDefault="008F55C9" w:rsidP="008F55C9">
      <w:pPr>
        <w:pStyle w:val="Heading1"/>
      </w:pPr>
      <w:bookmarkStart w:id="32" w:name="_Toc69994887"/>
      <w:r>
        <w:lastRenderedPageBreak/>
        <w:t>Appendix</w:t>
      </w:r>
      <w:bookmarkEnd w:id="32"/>
      <w:r>
        <w:t xml:space="preserve"> </w:t>
      </w:r>
    </w:p>
    <w:p w14:paraId="68558A7E" w14:textId="422FD4FD" w:rsidR="00841B94" w:rsidRPr="00841B94" w:rsidRDefault="00841B94" w:rsidP="00841B94">
      <w:r>
        <w:t>Invoice was created on a word document but pasted as image.</w:t>
      </w:r>
    </w:p>
    <w:p w14:paraId="1196D96A" w14:textId="51306346" w:rsidR="008F55C9" w:rsidRPr="008F55C9" w:rsidRDefault="00841B94" w:rsidP="008F55C9">
      <w:r>
        <w:rPr>
          <w:noProof/>
        </w:rPr>
        <w:drawing>
          <wp:inline distT="0" distB="0" distL="0" distR="0" wp14:anchorId="485D4AF9" wp14:editId="7E79F3CA">
            <wp:extent cx="5731510" cy="72599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7259955"/>
                    </a:xfrm>
                    <a:prstGeom prst="rect">
                      <a:avLst/>
                    </a:prstGeom>
                  </pic:spPr>
                </pic:pic>
              </a:graphicData>
            </a:graphic>
          </wp:inline>
        </w:drawing>
      </w:r>
    </w:p>
    <w:sectPr w:rsidR="008F55C9" w:rsidRPr="008F55C9" w:rsidSect="00E10B4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434FE5"/>
    <w:multiLevelType w:val="hybridMultilevel"/>
    <w:tmpl w:val="0A687C82"/>
    <w:lvl w:ilvl="0" w:tplc="CA1E565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B4A"/>
    <w:rsid w:val="000B37EB"/>
    <w:rsid w:val="000B73B7"/>
    <w:rsid w:val="000D79B9"/>
    <w:rsid w:val="0017585A"/>
    <w:rsid w:val="001C2E38"/>
    <w:rsid w:val="00202471"/>
    <w:rsid w:val="00211562"/>
    <w:rsid w:val="00234163"/>
    <w:rsid w:val="002751D9"/>
    <w:rsid w:val="002A48C6"/>
    <w:rsid w:val="002C0435"/>
    <w:rsid w:val="00320E2D"/>
    <w:rsid w:val="003229D4"/>
    <w:rsid w:val="003366AF"/>
    <w:rsid w:val="00337B6D"/>
    <w:rsid w:val="003570FF"/>
    <w:rsid w:val="003620DC"/>
    <w:rsid w:val="003819E1"/>
    <w:rsid w:val="003943D3"/>
    <w:rsid w:val="003E4521"/>
    <w:rsid w:val="003E5341"/>
    <w:rsid w:val="003E5911"/>
    <w:rsid w:val="00404DE8"/>
    <w:rsid w:val="004171EF"/>
    <w:rsid w:val="00480662"/>
    <w:rsid w:val="006C7339"/>
    <w:rsid w:val="006E41F5"/>
    <w:rsid w:val="006F7398"/>
    <w:rsid w:val="00746D85"/>
    <w:rsid w:val="00753A6B"/>
    <w:rsid w:val="00761B19"/>
    <w:rsid w:val="00797B39"/>
    <w:rsid w:val="007A685E"/>
    <w:rsid w:val="007B60B8"/>
    <w:rsid w:val="007C103D"/>
    <w:rsid w:val="00841B94"/>
    <w:rsid w:val="00860CB8"/>
    <w:rsid w:val="00873DB9"/>
    <w:rsid w:val="0088692D"/>
    <w:rsid w:val="008F55C9"/>
    <w:rsid w:val="008F7126"/>
    <w:rsid w:val="009812AB"/>
    <w:rsid w:val="009D5168"/>
    <w:rsid w:val="009E442F"/>
    <w:rsid w:val="009F45C3"/>
    <w:rsid w:val="00A12BC7"/>
    <w:rsid w:val="00AA1450"/>
    <w:rsid w:val="00B107C2"/>
    <w:rsid w:val="00B777A3"/>
    <w:rsid w:val="00B86BF0"/>
    <w:rsid w:val="00BA0C86"/>
    <w:rsid w:val="00BB3A2A"/>
    <w:rsid w:val="00BC1D54"/>
    <w:rsid w:val="00BF1A38"/>
    <w:rsid w:val="00C21B8E"/>
    <w:rsid w:val="00C74919"/>
    <w:rsid w:val="00C841AF"/>
    <w:rsid w:val="00C95376"/>
    <w:rsid w:val="00CE202F"/>
    <w:rsid w:val="00D22E35"/>
    <w:rsid w:val="00DB258C"/>
    <w:rsid w:val="00DC2426"/>
    <w:rsid w:val="00E10B4A"/>
    <w:rsid w:val="00E57C46"/>
    <w:rsid w:val="00F66DB6"/>
    <w:rsid w:val="00F677F1"/>
    <w:rsid w:val="00F93734"/>
    <w:rsid w:val="00FC253D"/>
    <w:rsid w:val="00FF2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AC38BE"/>
  <w15:chartTrackingRefBased/>
  <w15:docId w15:val="{61F6B509-E469-4201-A7E7-7B2709E552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0B4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10B4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37B6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10B4A"/>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10B4A"/>
    <w:rPr>
      <w:rFonts w:eastAsiaTheme="minorEastAsia"/>
      <w:lang w:val="en-US"/>
    </w:rPr>
  </w:style>
  <w:style w:type="character" w:customStyle="1" w:styleId="Heading1Char">
    <w:name w:val="Heading 1 Char"/>
    <w:basedOn w:val="DefaultParagraphFont"/>
    <w:link w:val="Heading1"/>
    <w:uiPriority w:val="9"/>
    <w:rsid w:val="00E10B4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10B4A"/>
    <w:pPr>
      <w:outlineLvl w:val="9"/>
    </w:pPr>
    <w:rPr>
      <w:lang w:val="en-US"/>
    </w:rPr>
  </w:style>
  <w:style w:type="character" w:customStyle="1" w:styleId="Heading2Char">
    <w:name w:val="Heading 2 Char"/>
    <w:basedOn w:val="DefaultParagraphFont"/>
    <w:link w:val="Heading2"/>
    <w:uiPriority w:val="9"/>
    <w:rsid w:val="00E10B4A"/>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2751D9"/>
    <w:pPr>
      <w:spacing w:after="100"/>
    </w:pPr>
  </w:style>
  <w:style w:type="paragraph" w:styleId="TOC2">
    <w:name w:val="toc 2"/>
    <w:basedOn w:val="Normal"/>
    <w:next w:val="Normal"/>
    <w:autoRedefine/>
    <w:uiPriority w:val="39"/>
    <w:unhideWhenUsed/>
    <w:rsid w:val="002751D9"/>
    <w:pPr>
      <w:spacing w:after="100"/>
      <w:ind w:left="220"/>
    </w:pPr>
  </w:style>
  <w:style w:type="character" w:styleId="Hyperlink">
    <w:name w:val="Hyperlink"/>
    <w:basedOn w:val="DefaultParagraphFont"/>
    <w:uiPriority w:val="99"/>
    <w:unhideWhenUsed/>
    <w:rsid w:val="002751D9"/>
    <w:rPr>
      <w:color w:val="0563C1" w:themeColor="hyperlink"/>
      <w:u w:val="single"/>
    </w:rPr>
  </w:style>
  <w:style w:type="paragraph" w:styleId="Bibliography">
    <w:name w:val="Bibliography"/>
    <w:basedOn w:val="Normal"/>
    <w:next w:val="Normal"/>
    <w:uiPriority w:val="37"/>
    <w:unhideWhenUsed/>
    <w:rsid w:val="002C0435"/>
  </w:style>
  <w:style w:type="character" w:customStyle="1" w:styleId="Heading3Char">
    <w:name w:val="Heading 3 Char"/>
    <w:basedOn w:val="DefaultParagraphFont"/>
    <w:link w:val="Heading3"/>
    <w:uiPriority w:val="9"/>
    <w:rsid w:val="00337B6D"/>
    <w:rPr>
      <w:rFonts w:asciiTheme="majorHAnsi" w:eastAsiaTheme="majorEastAsia" w:hAnsiTheme="majorHAnsi" w:cstheme="majorBidi"/>
      <w:color w:val="1F3763" w:themeColor="accent1" w:themeShade="7F"/>
      <w:sz w:val="24"/>
      <w:szCs w:val="24"/>
    </w:rPr>
  </w:style>
  <w:style w:type="paragraph" w:styleId="Title">
    <w:name w:val="Title"/>
    <w:basedOn w:val="Normal"/>
    <w:next w:val="Normal"/>
    <w:link w:val="TitleChar"/>
    <w:uiPriority w:val="10"/>
    <w:qFormat/>
    <w:rsid w:val="00337B6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7B6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7B6D"/>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37B6D"/>
    <w:rPr>
      <w:rFonts w:eastAsiaTheme="minorEastAsia"/>
      <w:color w:val="5A5A5A" w:themeColor="text1" w:themeTint="A5"/>
      <w:spacing w:val="15"/>
    </w:rPr>
  </w:style>
  <w:style w:type="paragraph" w:styleId="TOC3">
    <w:name w:val="toc 3"/>
    <w:basedOn w:val="Normal"/>
    <w:next w:val="Normal"/>
    <w:autoRedefine/>
    <w:uiPriority w:val="39"/>
    <w:unhideWhenUsed/>
    <w:rsid w:val="00337B6D"/>
    <w:pPr>
      <w:spacing w:after="100"/>
      <w:ind w:left="440"/>
    </w:pPr>
    <w:rPr>
      <w:rFonts w:eastAsiaTheme="minorEastAsia" w:cs="Times New Roman"/>
      <w:lang w:val="en-US"/>
    </w:rPr>
  </w:style>
  <w:style w:type="table" w:styleId="TableGrid">
    <w:name w:val="Table Grid"/>
    <w:basedOn w:val="TableNormal"/>
    <w:uiPriority w:val="39"/>
    <w:rsid w:val="003366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
    <w:name w:val="Grid Table 4"/>
    <w:basedOn w:val="TableNormal"/>
    <w:uiPriority w:val="49"/>
    <w:rsid w:val="001C2E38"/>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Paragraph">
    <w:name w:val="List Paragraph"/>
    <w:basedOn w:val="Normal"/>
    <w:uiPriority w:val="34"/>
    <w:qFormat/>
    <w:rsid w:val="00753A6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42087">
      <w:bodyDiv w:val="1"/>
      <w:marLeft w:val="0"/>
      <w:marRight w:val="0"/>
      <w:marTop w:val="0"/>
      <w:marBottom w:val="0"/>
      <w:divBdr>
        <w:top w:val="none" w:sz="0" w:space="0" w:color="auto"/>
        <w:left w:val="none" w:sz="0" w:space="0" w:color="auto"/>
        <w:bottom w:val="none" w:sz="0" w:space="0" w:color="auto"/>
        <w:right w:val="none" w:sz="0" w:space="0" w:color="auto"/>
      </w:divBdr>
    </w:div>
    <w:div w:id="51467574">
      <w:bodyDiv w:val="1"/>
      <w:marLeft w:val="0"/>
      <w:marRight w:val="0"/>
      <w:marTop w:val="0"/>
      <w:marBottom w:val="0"/>
      <w:divBdr>
        <w:top w:val="none" w:sz="0" w:space="0" w:color="auto"/>
        <w:left w:val="none" w:sz="0" w:space="0" w:color="auto"/>
        <w:bottom w:val="none" w:sz="0" w:space="0" w:color="auto"/>
        <w:right w:val="none" w:sz="0" w:space="0" w:color="auto"/>
      </w:divBdr>
    </w:div>
    <w:div w:id="60952750">
      <w:bodyDiv w:val="1"/>
      <w:marLeft w:val="0"/>
      <w:marRight w:val="0"/>
      <w:marTop w:val="0"/>
      <w:marBottom w:val="0"/>
      <w:divBdr>
        <w:top w:val="none" w:sz="0" w:space="0" w:color="auto"/>
        <w:left w:val="none" w:sz="0" w:space="0" w:color="auto"/>
        <w:bottom w:val="none" w:sz="0" w:space="0" w:color="auto"/>
        <w:right w:val="none" w:sz="0" w:space="0" w:color="auto"/>
      </w:divBdr>
    </w:div>
    <w:div w:id="63767034">
      <w:bodyDiv w:val="1"/>
      <w:marLeft w:val="0"/>
      <w:marRight w:val="0"/>
      <w:marTop w:val="0"/>
      <w:marBottom w:val="0"/>
      <w:divBdr>
        <w:top w:val="none" w:sz="0" w:space="0" w:color="auto"/>
        <w:left w:val="none" w:sz="0" w:space="0" w:color="auto"/>
        <w:bottom w:val="none" w:sz="0" w:space="0" w:color="auto"/>
        <w:right w:val="none" w:sz="0" w:space="0" w:color="auto"/>
      </w:divBdr>
    </w:div>
    <w:div w:id="64885499">
      <w:bodyDiv w:val="1"/>
      <w:marLeft w:val="0"/>
      <w:marRight w:val="0"/>
      <w:marTop w:val="0"/>
      <w:marBottom w:val="0"/>
      <w:divBdr>
        <w:top w:val="none" w:sz="0" w:space="0" w:color="auto"/>
        <w:left w:val="none" w:sz="0" w:space="0" w:color="auto"/>
        <w:bottom w:val="none" w:sz="0" w:space="0" w:color="auto"/>
        <w:right w:val="none" w:sz="0" w:space="0" w:color="auto"/>
      </w:divBdr>
    </w:div>
    <w:div w:id="91433541">
      <w:bodyDiv w:val="1"/>
      <w:marLeft w:val="0"/>
      <w:marRight w:val="0"/>
      <w:marTop w:val="0"/>
      <w:marBottom w:val="0"/>
      <w:divBdr>
        <w:top w:val="none" w:sz="0" w:space="0" w:color="auto"/>
        <w:left w:val="none" w:sz="0" w:space="0" w:color="auto"/>
        <w:bottom w:val="none" w:sz="0" w:space="0" w:color="auto"/>
        <w:right w:val="none" w:sz="0" w:space="0" w:color="auto"/>
      </w:divBdr>
    </w:div>
    <w:div w:id="96566617">
      <w:bodyDiv w:val="1"/>
      <w:marLeft w:val="0"/>
      <w:marRight w:val="0"/>
      <w:marTop w:val="0"/>
      <w:marBottom w:val="0"/>
      <w:divBdr>
        <w:top w:val="none" w:sz="0" w:space="0" w:color="auto"/>
        <w:left w:val="none" w:sz="0" w:space="0" w:color="auto"/>
        <w:bottom w:val="none" w:sz="0" w:space="0" w:color="auto"/>
        <w:right w:val="none" w:sz="0" w:space="0" w:color="auto"/>
      </w:divBdr>
    </w:div>
    <w:div w:id="116291209">
      <w:bodyDiv w:val="1"/>
      <w:marLeft w:val="0"/>
      <w:marRight w:val="0"/>
      <w:marTop w:val="0"/>
      <w:marBottom w:val="0"/>
      <w:divBdr>
        <w:top w:val="none" w:sz="0" w:space="0" w:color="auto"/>
        <w:left w:val="none" w:sz="0" w:space="0" w:color="auto"/>
        <w:bottom w:val="none" w:sz="0" w:space="0" w:color="auto"/>
        <w:right w:val="none" w:sz="0" w:space="0" w:color="auto"/>
      </w:divBdr>
    </w:div>
    <w:div w:id="125857642">
      <w:bodyDiv w:val="1"/>
      <w:marLeft w:val="0"/>
      <w:marRight w:val="0"/>
      <w:marTop w:val="0"/>
      <w:marBottom w:val="0"/>
      <w:divBdr>
        <w:top w:val="none" w:sz="0" w:space="0" w:color="auto"/>
        <w:left w:val="none" w:sz="0" w:space="0" w:color="auto"/>
        <w:bottom w:val="none" w:sz="0" w:space="0" w:color="auto"/>
        <w:right w:val="none" w:sz="0" w:space="0" w:color="auto"/>
      </w:divBdr>
    </w:div>
    <w:div w:id="136918628">
      <w:bodyDiv w:val="1"/>
      <w:marLeft w:val="0"/>
      <w:marRight w:val="0"/>
      <w:marTop w:val="0"/>
      <w:marBottom w:val="0"/>
      <w:divBdr>
        <w:top w:val="none" w:sz="0" w:space="0" w:color="auto"/>
        <w:left w:val="none" w:sz="0" w:space="0" w:color="auto"/>
        <w:bottom w:val="none" w:sz="0" w:space="0" w:color="auto"/>
        <w:right w:val="none" w:sz="0" w:space="0" w:color="auto"/>
      </w:divBdr>
    </w:div>
    <w:div w:id="137260472">
      <w:bodyDiv w:val="1"/>
      <w:marLeft w:val="0"/>
      <w:marRight w:val="0"/>
      <w:marTop w:val="0"/>
      <w:marBottom w:val="0"/>
      <w:divBdr>
        <w:top w:val="none" w:sz="0" w:space="0" w:color="auto"/>
        <w:left w:val="none" w:sz="0" w:space="0" w:color="auto"/>
        <w:bottom w:val="none" w:sz="0" w:space="0" w:color="auto"/>
        <w:right w:val="none" w:sz="0" w:space="0" w:color="auto"/>
      </w:divBdr>
    </w:div>
    <w:div w:id="187061679">
      <w:bodyDiv w:val="1"/>
      <w:marLeft w:val="0"/>
      <w:marRight w:val="0"/>
      <w:marTop w:val="0"/>
      <w:marBottom w:val="0"/>
      <w:divBdr>
        <w:top w:val="none" w:sz="0" w:space="0" w:color="auto"/>
        <w:left w:val="none" w:sz="0" w:space="0" w:color="auto"/>
        <w:bottom w:val="none" w:sz="0" w:space="0" w:color="auto"/>
        <w:right w:val="none" w:sz="0" w:space="0" w:color="auto"/>
      </w:divBdr>
    </w:div>
    <w:div w:id="216554366">
      <w:bodyDiv w:val="1"/>
      <w:marLeft w:val="0"/>
      <w:marRight w:val="0"/>
      <w:marTop w:val="0"/>
      <w:marBottom w:val="0"/>
      <w:divBdr>
        <w:top w:val="none" w:sz="0" w:space="0" w:color="auto"/>
        <w:left w:val="none" w:sz="0" w:space="0" w:color="auto"/>
        <w:bottom w:val="none" w:sz="0" w:space="0" w:color="auto"/>
        <w:right w:val="none" w:sz="0" w:space="0" w:color="auto"/>
      </w:divBdr>
    </w:div>
    <w:div w:id="233661100">
      <w:bodyDiv w:val="1"/>
      <w:marLeft w:val="0"/>
      <w:marRight w:val="0"/>
      <w:marTop w:val="0"/>
      <w:marBottom w:val="0"/>
      <w:divBdr>
        <w:top w:val="none" w:sz="0" w:space="0" w:color="auto"/>
        <w:left w:val="none" w:sz="0" w:space="0" w:color="auto"/>
        <w:bottom w:val="none" w:sz="0" w:space="0" w:color="auto"/>
        <w:right w:val="none" w:sz="0" w:space="0" w:color="auto"/>
      </w:divBdr>
    </w:div>
    <w:div w:id="247351641">
      <w:bodyDiv w:val="1"/>
      <w:marLeft w:val="0"/>
      <w:marRight w:val="0"/>
      <w:marTop w:val="0"/>
      <w:marBottom w:val="0"/>
      <w:divBdr>
        <w:top w:val="none" w:sz="0" w:space="0" w:color="auto"/>
        <w:left w:val="none" w:sz="0" w:space="0" w:color="auto"/>
        <w:bottom w:val="none" w:sz="0" w:space="0" w:color="auto"/>
        <w:right w:val="none" w:sz="0" w:space="0" w:color="auto"/>
      </w:divBdr>
    </w:div>
    <w:div w:id="255095143">
      <w:bodyDiv w:val="1"/>
      <w:marLeft w:val="0"/>
      <w:marRight w:val="0"/>
      <w:marTop w:val="0"/>
      <w:marBottom w:val="0"/>
      <w:divBdr>
        <w:top w:val="none" w:sz="0" w:space="0" w:color="auto"/>
        <w:left w:val="none" w:sz="0" w:space="0" w:color="auto"/>
        <w:bottom w:val="none" w:sz="0" w:space="0" w:color="auto"/>
        <w:right w:val="none" w:sz="0" w:space="0" w:color="auto"/>
      </w:divBdr>
    </w:div>
    <w:div w:id="268586724">
      <w:bodyDiv w:val="1"/>
      <w:marLeft w:val="0"/>
      <w:marRight w:val="0"/>
      <w:marTop w:val="0"/>
      <w:marBottom w:val="0"/>
      <w:divBdr>
        <w:top w:val="none" w:sz="0" w:space="0" w:color="auto"/>
        <w:left w:val="none" w:sz="0" w:space="0" w:color="auto"/>
        <w:bottom w:val="none" w:sz="0" w:space="0" w:color="auto"/>
        <w:right w:val="none" w:sz="0" w:space="0" w:color="auto"/>
      </w:divBdr>
    </w:div>
    <w:div w:id="277758448">
      <w:bodyDiv w:val="1"/>
      <w:marLeft w:val="0"/>
      <w:marRight w:val="0"/>
      <w:marTop w:val="0"/>
      <w:marBottom w:val="0"/>
      <w:divBdr>
        <w:top w:val="none" w:sz="0" w:space="0" w:color="auto"/>
        <w:left w:val="none" w:sz="0" w:space="0" w:color="auto"/>
        <w:bottom w:val="none" w:sz="0" w:space="0" w:color="auto"/>
        <w:right w:val="none" w:sz="0" w:space="0" w:color="auto"/>
      </w:divBdr>
    </w:div>
    <w:div w:id="285162595">
      <w:bodyDiv w:val="1"/>
      <w:marLeft w:val="0"/>
      <w:marRight w:val="0"/>
      <w:marTop w:val="0"/>
      <w:marBottom w:val="0"/>
      <w:divBdr>
        <w:top w:val="none" w:sz="0" w:space="0" w:color="auto"/>
        <w:left w:val="none" w:sz="0" w:space="0" w:color="auto"/>
        <w:bottom w:val="none" w:sz="0" w:space="0" w:color="auto"/>
        <w:right w:val="none" w:sz="0" w:space="0" w:color="auto"/>
      </w:divBdr>
    </w:div>
    <w:div w:id="295795232">
      <w:bodyDiv w:val="1"/>
      <w:marLeft w:val="0"/>
      <w:marRight w:val="0"/>
      <w:marTop w:val="0"/>
      <w:marBottom w:val="0"/>
      <w:divBdr>
        <w:top w:val="none" w:sz="0" w:space="0" w:color="auto"/>
        <w:left w:val="none" w:sz="0" w:space="0" w:color="auto"/>
        <w:bottom w:val="none" w:sz="0" w:space="0" w:color="auto"/>
        <w:right w:val="none" w:sz="0" w:space="0" w:color="auto"/>
      </w:divBdr>
    </w:div>
    <w:div w:id="297151019">
      <w:bodyDiv w:val="1"/>
      <w:marLeft w:val="0"/>
      <w:marRight w:val="0"/>
      <w:marTop w:val="0"/>
      <w:marBottom w:val="0"/>
      <w:divBdr>
        <w:top w:val="none" w:sz="0" w:space="0" w:color="auto"/>
        <w:left w:val="none" w:sz="0" w:space="0" w:color="auto"/>
        <w:bottom w:val="none" w:sz="0" w:space="0" w:color="auto"/>
        <w:right w:val="none" w:sz="0" w:space="0" w:color="auto"/>
      </w:divBdr>
    </w:div>
    <w:div w:id="339279957">
      <w:bodyDiv w:val="1"/>
      <w:marLeft w:val="0"/>
      <w:marRight w:val="0"/>
      <w:marTop w:val="0"/>
      <w:marBottom w:val="0"/>
      <w:divBdr>
        <w:top w:val="none" w:sz="0" w:space="0" w:color="auto"/>
        <w:left w:val="none" w:sz="0" w:space="0" w:color="auto"/>
        <w:bottom w:val="none" w:sz="0" w:space="0" w:color="auto"/>
        <w:right w:val="none" w:sz="0" w:space="0" w:color="auto"/>
      </w:divBdr>
    </w:div>
    <w:div w:id="358245463">
      <w:bodyDiv w:val="1"/>
      <w:marLeft w:val="0"/>
      <w:marRight w:val="0"/>
      <w:marTop w:val="0"/>
      <w:marBottom w:val="0"/>
      <w:divBdr>
        <w:top w:val="none" w:sz="0" w:space="0" w:color="auto"/>
        <w:left w:val="none" w:sz="0" w:space="0" w:color="auto"/>
        <w:bottom w:val="none" w:sz="0" w:space="0" w:color="auto"/>
        <w:right w:val="none" w:sz="0" w:space="0" w:color="auto"/>
      </w:divBdr>
    </w:div>
    <w:div w:id="360975219">
      <w:bodyDiv w:val="1"/>
      <w:marLeft w:val="0"/>
      <w:marRight w:val="0"/>
      <w:marTop w:val="0"/>
      <w:marBottom w:val="0"/>
      <w:divBdr>
        <w:top w:val="none" w:sz="0" w:space="0" w:color="auto"/>
        <w:left w:val="none" w:sz="0" w:space="0" w:color="auto"/>
        <w:bottom w:val="none" w:sz="0" w:space="0" w:color="auto"/>
        <w:right w:val="none" w:sz="0" w:space="0" w:color="auto"/>
      </w:divBdr>
    </w:div>
    <w:div w:id="367877652">
      <w:bodyDiv w:val="1"/>
      <w:marLeft w:val="0"/>
      <w:marRight w:val="0"/>
      <w:marTop w:val="0"/>
      <w:marBottom w:val="0"/>
      <w:divBdr>
        <w:top w:val="none" w:sz="0" w:space="0" w:color="auto"/>
        <w:left w:val="none" w:sz="0" w:space="0" w:color="auto"/>
        <w:bottom w:val="none" w:sz="0" w:space="0" w:color="auto"/>
        <w:right w:val="none" w:sz="0" w:space="0" w:color="auto"/>
      </w:divBdr>
    </w:div>
    <w:div w:id="371006302">
      <w:bodyDiv w:val="1"/>
      <w:marLeft w:val="0"/>
      <w:marRight w:val="0"/>
      <w:marTop w:val="0"/>
      <w:marBottom w:val="0"/>
      <w:divBdr>
        <w:top w:val="none" w:sz="0" w:space="0" w:color="auto"/>
        <w:left w:val="none" w:sz="0" w:space="0" w:color="auto"/>
        <w:bottom w:val="none" w:sz="0" w:space="0" w:color="auto"/>
        <w:right w:val="none" w:sz="0" w:space="0" w:color="auto"/>
      </w:divBdr>
    </w:div>
    <w:div w:id="375204836">
      <w:bodyDiv w:val="1"/>
      <w:marLeft w:val="0"/>
      <w:marRight w:val="0"/>
      <w:marTop w:val="0"/>
      <w:marBottom w:val="0"/>
      <w:divBdr>
        <w:top w:val="none" w:sz="0" w:space="0" w:color="auto"/>
        <w:left w:val="none" w:sz="0" w:space="0" w:color="auto"/>
        <w:bottom w:val="none" w:sz="0" w:space="0" w:color="auto"/>
        <w:right w:val="none" w:sz="0" w:space="0" w:color="auto"/>
      </w:divBdr>
    </w:div>
    <w:div w:id="375593366">
      <w:bodyDiv w:val="1"/>
      <w:marLeft w:val="0"/>
      <w:marRight w:val="0"/>
      <w:marTop w:val="0"/>
      <w:marBottom w:val="0"/>
      <w:divBdr>
        <w:top w:val="none" w:sz="0" w:space="0" w:color="auto"/>
        <w:left w:val="none" w:sz="0" w:space="0" w:color="auto"/>
        <w:bottom w:val="none" w:sz="0" w:space="0" w:color="auto"/>
        <w:right w:val="none" w:sz="0" w:space="0" w:color="auto"/>
      </w:divBdr>
    </w:div>
    <w:div w:id="397630290">
      <w:bodyDiv w:val="1"/>
      <w:marLeft w:val="0"/>
      <w:marRight w:val="0"/>
      <w:marTop w:val="0"/>
      <w:marBottom w:val="0"/>
      <w:divBdr>
        <w:top w:val="none" w:sz="0" w:space="0" w:color="auto"/>
        <w:left w:val="none" w:sz="0" w:space="0" w:color="auto"/>
        <w:bottom w:val="none" w:sz="0" w:space="0" w:color="auto"/>
        <w:right w:val="none" w:sz="0" w:space="0" w:color="auto"/>
      </w:divBdr>
    </w:div>
    <w:div w:id="399409054">
      <w:bodyDiv w:val="1"/>
      <w:marLeft w:val="0"/>
      <w:marRight w:val="0"/>
      <w:marTop w:val="0"/>
      <w:marBottom w:val="0"/>
      <w:divBdr>
        <w:top w:val="none" w:sz="0" w:space="0" w:color="auto"/>
        <w:left w:val="none" w:sz="0" w:space="0" w:color="auto"/>
        <w:bottom w:val="none" w:sz="0" w:space="0" w:color="auto"/>
        <w:right w:val="none" w:sz="0" w:space="0" w:color="auto"/>
      </w:divBdr>
    </w:div>
    <w:div w:id="407927286">
      <w:bodyDiv w:val="1"/>
      <w:marLeft w:val="0"/>
      <w:marRight w:val="0"/>
      <w:marTop w:val="0"/>
      <w:marBottom w:val="0"/>
      <w:divBdr>
        <w:top w:val="none" w:sz="0" w:space="0" w:color="auto"/>
        <w:left w:val="none" w:sz="0" w:space="0" w:color="auto"/>
        <w:bottom w:val="none" w:sz="0" w:space="0" w:color="auto"/>
        <w:right w:val="none" w:sz="0" w:space="0" w:color="auto"/>
      </w:divBdr>
    </w:div>
    <w:div w:id="412898097">
      <w:bodyDiv w:val="1"/>
      <w:marLeft w:val="0"/>
      <w:marRight w:val="0"/>
      <w:marTop w:val="0"/>
      <w:marBottom w:val="0"/>
      <w:divBdr>
        <w:top w:val="none" w:sz="0" w:space="0" w:color="auto"/>
        <w:left w:val="none" w:sz="0" w:space="0" w:color="auto"/>
        <w:bottom w:val="none" w:sz="0" w:space="0" w:color="auto"/>
        <w:right w:val="none" w:sz="0" w:space="0" w:color="auto"/>
      </w:divBdr>
    </w:div>
    <w:div w:id="425804738">
      <w:bodyDiv w:val="1"/>
      <w:marLeft w:val="0"/>
      <w:marRight w:val="0"/>
      <w:marTop w:val="0"/>
      <w:marBottom w:val="0"/>
      <w:divBdr>
        <w:top w:val="none" w:sz="0" w:space="0" w:color="auto"/>
        <w:left w:val="none" w:sz="0" w:space="0" w:color="auto"/>
        <w:bottom w:val="none" w:sz="0" w:space="0" w:color="auto"/>
        <w:right w:val="none" w:sz="0" w:space="0" w:color="auto"/>
      </w:divBdr>
    </w:div>
    <w:div w:id="426466864">
      <w:bodyDiv w:val="1"/>
      <w:marLeft w:val="0"/>
      <w:marRight w:val="0"/>
      <w:marTop w:val="0"/>
      <w:marBottom w:val="0"/>
      <w:divBdr>
        <w:top w:val="none" w:sz="0" w:space="0" w:color="auto"/>
        <w:left w:val="none" w:sz="0" w:space="0" w:color="auto"/>
        <w:bottom w:val="none" w:sz="0" w:space="0" w:color="auto"/>
        <w:right w:val="none" w:sz="0" w:space="0" w:color="auto"/>
      </w:divBdr>
    </w:div>
    <w:div w:id="434398421">
      <w:bodyDiv w:val="1"/>
      <w:marLeft w:val="0"/>
      <w:marRight w:val="0"/>
      <w:marTop w:val="0"/>
      <w:marBottom w:val="0"/>
      <w:divBdr>
        <w:top w:val="none" w:sz="0" w:space="0" w:color="auto"/>
        <w:left w:val="none" w:sz="0" w:space="0" w:color="auto"/>
        <w:bottom w:val="none" w:sz="0" w:space="0" w:color="auto"/>
        <w:right w:val="none" w:sz="0" w:space="0" w:color="auto"/>
      </w:divBdr>
    </w:div>
    <w:div w:id="440342373">
      <w:bodyDiv w:val="1"/>
      <w:marLeft w:val="0"/>
      <w:marRight w:val="0"/>
      <w:marTop w:val="0"/>
      <w:marBottom w:val="0"/>
      <w:divBdr>
        <w:top w:val="none" w:sz="0" w:space="0" w:color="auto"/>
        <w:left w:val="none" w:sz="0" w:space="0" w:color="auto"/>
        <w:bottom w:val="none" w:sz="0" w:space="0" w:color="auto"/>
        <w:right w:val="none" w:sz="0" w:space="0" w:color="auto"/>
      </w:divBdr>
    </w:div>
    <w:div w:id="446000863">
      <w:bodyDiv w:val="1"/>
      <w:marLeft w:val="0"/>
      <w:marRight w:val="0"/>
      <w:marTop w:val="0"/>
      <w:marBottom w:val="0"/>
      <w:divBdr>
        <w:top w:val="none" w:sz="0" w:space="0" w:color="auto"/>
        <w:left w:val="none" w:sz="0" w:space="0" w:color="auto"/>
        <w:bottom w:val="none" w:sz="0" w:space="0" w:color="auto"/>
        <w:right w:val="none" w:sz="0" w:space="0" w:color="auto"/>
      </w:divBdr>
    </w:div>
    <w:div w:id="455102922">
      <w:bodyDiv w:val="1"/>
      <w:marLeft w:val="0"/>
      <w:marRight w:val="0"/>
      <w:marTop w:val="0"/>
      <w:marBottom w:val="0"/>
      <w:divBdr>
        <w:top w:val="none" w:sz="0" w:space="0" w:color="auto"/>
        <w:left w:val="none" w:sz="0" w:space="0" w:color="auto"/>
        <w:bottom w:val="none" w:sz="0" w:space="0" w:color="auto"/>
        <w:right w:val="none" w:sz="0" w:space="0" w:color="auto"/>
      </w:divBdr>
    </w:div>
    <w:div w:id="468865703">
      <w:bodyDiv w:val="1"/>
      <w:marLeft w:val="0"/>
      <w:marRight w:val="0"/>
      <w:marTop w:val="0"/>
      <w:marBottom w:val="0"/>
      <w:divBdr>
        <w:top w:val="none" w:sz="0" w:space="0" w:color="auto"/>
        <w:left w:val="none" w:sz="0" w:space="0" w:color="auto"/>
        <w:bottom w:val="none" w:sz="0" w:space="0" w:color="auto"/>
        <w:right w:val="none" w:sz="0" w:space="0" w:color="auto"/>
      </w:divBdr>
    </w:div>
    <w:div w:id="473714772">
      <w:bodyDiv w:val="1"/>
      <w:marLeft w:val="0"/>
      <w:marRight w:val="0"/>
      <w:marTop w:val="0"/>
      <w:marBottom w:val="0"/>
      <w:divBdr>
        <w:top w:val="none" w:sz="0" w:space="0" w:color="auto"/>
        <w:left w:val="none" w:sz="0" w:space="0" w:color="auto"/>
        <w:bottom w:val="none" w:sz="0" w:space="0" w:color="auto"/>
        <w:right w:val="none" w:sz="0" w:space="0" w:color="auto"/>
      </w:divBdr>
    </w:div>
    <w:div w:id="484980071">
      <w:bodyDiv w:val="1"/>
      <w:marLeft w:val="0"/>
      <w:marRight w:val="0"/>
      <w:marTop w:val="0"/>
      <w:marBottom w:val="0"/>
      <w:divBdr>
        <w:top w:val="none" w:sz="0" w:space="0" w:color="auto"/>
        <w:left w:val="none" w:sz="0" w:space="0" w:color="auto"/>
        <w:bottom w:val="none" w:sz="0" w:space="0" w:color="auto"/>
        <w:right w:val="none" w:sz="0" w:space="0" w:color="auto"/>
      </w:divBdr>
    </w:div>
    <w:div w:id="495921086">
      <w:bodyDiv w:val="1"/>
      <w:marLeft w:val="0"/>
      <w:marRight w:val="0"/>
      <w:marTop w:val="0"/>
      <w:marBottom w:val="0"/>
      <w:divBdr>
        <w:top w:val="none" w:sz="0" w:space="0" w:color="auto"/>
        <w:left w:val="none" w:sz="0" w:space="0" w:color="auto"/>
        <w:bottom w:val="none" w:sz="0" w:space="0" w:color="auto"/>
        <w:right w:val="none" w:sz="0" w:space="0" w:color="auto"/>
      </w:divBdr>
    </w:div>
    <w:div w:id="504171478">
      <w:bodyDiv w:val="1"/>
      <w:marLeft w:val="0"/>
      <w:marRight w:val="0"/>
      <w:marTop w:val="0"/>
      <w:marBottom w:val="0"/>
      <w:divBdr>
        <w:top w:val="none" w:sz="0" w:space="0" w:color="auto"/>
        <w:left w:val="none" w:sz="0" w:space="0" w:color="auto"/>
        <w:bottom w:val="none" w:sz="0" w:space="0" w:color="auto"/>
        <w:right w:val="none" w:sz="0" w:space="0" w:color="auto"/>
      </w:divBdr>
    </w:div>
    <w:div w:id="509565884">
      <w:bodyDiv w:val="1"/>
      <w:marLeft w:val="0"/>
      <w:marRight w:val="0"/>
      <w:marTop w:val="0"/>
      <w:marBottom w:val="0"/>
      <w:divBdr>
        <w:top w:val="none" w:sz="0" w:space="0" w:color="auto"/>
        <w:left w:val="none" w:sz="0" w:space="0" w:color="auto"/>
        <w:bottom w:val="none" w:sz="0" w:space="0" w:color="auto"/>
        <w:right w:val="none" w:sz="0" w:space="0" w:color="auto"/>
      </w:divBdr>
    </w:div>
    <w:div w:id="511914400">
      <w:bodyDiv w:val="1"/>
      <w:marLeft w:val="0"/>
      <w:marRight w:val="0"/>
      <w:marTop w:val="0"/>
      <w:marBottom w:val="0"/>
      <w:divBdr>
        <w:top w:val="none" w:sz="0" w:space="0" w:color="auto"/>
        <w:left w:val="none" w:sz="0" w:space="0" w:color="auto"/>
        <w:bottom w:val="none" w:sz="0" w:space="0" w:color="auto"/>
        <w:right w:val="none" w:sz="0" w:space="0" w:color="auto"/>
      </w:divBdr>
    </w:div>
    <w:div w:id="511920595">
      <w:bodyDiv w:val="1"/>
      <w:marLeft w:val="0"/>
      <w:marRight w:val="0"/>
      <w:marTop w:val="0"/>
      <w:marBottom w:val="0"/>
      <w:divBdr>
        <w:top w:val="none" w:sz="0" w:space="0" w:color="auto"/>
        <w:left w:val="none" w:sz="0" w:space="0" w:color="auto"/>
        <w:bottom w:val="none" w:sz="0" w:space="0" w:color="auto"/>
        <w:right w:val="none" w:sz="0" w:space="0" w:color="auto"/>
      </w:divBdr>
    </w:div>
    <w:div w:id="540360926">
      <w:bodyDiv w:val="1"/>
      <w:marLeft w:val="0"/>
      <w:marRight w:val="0"/>
      <w:marTop w:val="0"/>
      <w:marBottom w:val="0"/>
      <w:divBdr>
        <w:top w:val="none" w:sz="0" w:space="0" w:color="auto"/>
        <w:left w:val="none" w:sz="0" w:space="0" w:color="auto"/>
        <w:bottom w:val="none" w:sz="0" w:space="0" w:color="auto"/>
        <w:right w:val="none" w:sz="0" w:space="0" w:color="auto"/>
      </w:divBdr>
    </w:div>
    <w:div w:id="554239210">
      <w:bodyDiv w:val="1"/>
      <w:marLeft w:val="0"/>
      <w:marRight w:val="0"/>
      <w:marTop w:val="0"/>
      <w:marBottom w:val="0"/>
      <w:divBdr>
        <w:top w:val="none" w:sz="0" w:space="0" w:color="auto"/>
        <w:left w:val="none" w:sz="0" w:space="0" w:color="auto"/>
        <w:bottom w:val="none" w:sz="0" w:space="0" w:color="auto"/>
        <w:right w:val="none" w:sz="0" w:space="0" w:color="auto"/>
      </w:divBdr>
    </w:div>
    <w:div w:id="563685107">
      <w:bodyDiv w:val="1"/>
      <w:marLeft w:val="0"/>
      <w:marRight w:val="0"/>
      <w:marTop w:val="0"/>
      <w:marBottom w:val="0"/>
      <w:divBdr>
        <w:top w:val="none" w:sz="0" w:space="0" w:color="auto"/>
        <w:left w:val="none" w:sz="0" w:space="0" w:color="auto"/>
        <w:bottom w:val="none" w:sz="0" w:space="0" w:color="auto"/>
        <w:right w:val="none" w:sz="0" w:space="0" w:color="auto"/>
      </w:divBdr>
    </w:div>
    <w:div w:id="571431932">
      <w:bodyDiv w:val="1"/>
      <w:marLeft w:val="0"/>
      <w:marRight w:val="0"/>
      <w:marTop w:val="0"/>
      <w:marBottom w:val="0"/>
      <w:divBdr>
        <w:top w:val="none" w:sz="0" w:space="0" w:color="auto"/>
        <w:left w:val="none" w:sz="0" w:space="0" w:color="auto"/>
        <w:bottom w:val="none" w:sz="0" w:space="0" w:color="auto"/>
        <w:right w:val="none" w:sz="0" w:space="0" w:color="auto"/>
      </w:divBdr>
    </w:div>
    <w:div w:id="580407611">
      <w:bodyDiv w:val="1"/>
      <w:marLeft w:val="0"/>
      <w:marRight w:val="0"/>
      <w:marTop w:val="0"/>
      <w:marBottom w:val="0"/>
      <w:divBdr>
        <w:top w:val="none" w:sz="0" w:space="0" w:color="auto"/>
        <w:left w:val="none" w:sz="0" w:space="0" w:color="auto"/>
        <w:bottom w:val="none" w:sz="0" w:space="0" w:color="auto"/>
        <w:right w:val="none" w:sz="0" w:space="0" w:color="auto"/>
      </w:divBdr>
    </w:div>
    <w:div w:id="593126660">
      <w:bodyDiv w:val="1"/>
      <w:marLeft w:val="0"/>
      <w:marRight w:val="0"/>
      <w:marTop w:val="0"/>
      <w:marBottom w:val="0"/>
      <w:divBdr>
        <w:top w:val="none" w:sz="0" w:space="0" w:color="auto"/>
        <w:left w:val="none" w:sz="0" w:space="0" w:color="auto"/>
        <w:bottom w:val="none" w:sz="0" w:space="0" w:color="auto"/>
        <w:right w:val="none" w:sz="0" w:space="0" w:color="auto"/>
      </w:divBdr>
    </w:div>
    <w:div w:id="598565303">
      <w:bodyDiv w:val="1"/>
      <w:marLeft w:val="0"/>
      <w:marRight w:val="0"/>
      <w:marTop w:val="0"/>
      <w:marBottom w:val="0"/>
      <w:divBdr>
        <w:top w:val="none" w:sz="0" w:space="0" w:color="auto"/>
        <w:left w:val="none" w:sz="0" w:space="0" w:color="auto"/>
        <w:bottom w:val="none" w:sz="0" w:space="0" w:color="auto"/>
        <w:right w:val="none" w:sz="0" w:space="0" w:color="auto"/>
      </w:divBdr>
    </w:div>
    <w:div w:id="618798497">
      <w:bodyDiv w:val="1"/>
      <w:marLeft w:val="0"/>
      <w:marRight w:val="0"/>
      <w:marTop w:val="0"/>
      <w:marBottom w:val="0"/>
      <w:divBdr>
        <w:top w:val="none" w:sz="0" w:space="0" w:color="auto"/>
        <w:left w:val="none" w:sz="0" w:space="0" w:color="auto"/>
        <w:bottom w:val="none" w:sz="0" w:space="0" w:color="auto"/>
        <w:right w:val="none" w:sz="0" w:space="0" w:color="auto"/>
      </w:divBdr>
    </w:div>
    <w:div w:id="619075079">
      <w:bodyDiv w:val="1"/>
      <w:marLeft w:val="0"/>
      <w:marRight w:val="0"/>
      <w:marTop w:val="0"/>
      <w:marBottom w:val="0"/>
      <w:divBdr>
        <w:top w:val="none" w:sz="0" w:space="0" w:color="auto"/>
        <w:left w:val="none" w:sz="0" w:space="0" w:color="auto"/>
        <w:bottom w:val="none" w:sz="0" w:space="0" w:color="auto"/>
        <w:right w:val="none" w:sz="0" w:space="0" w:color="auto"/>
      </w:divBdr>
    </w:div>
    <w:div w:id="621306317">
      <w:bodyDiv w:val="1"/>
      <w:marLeft w:val="0"/>
      <w:marRight w:val="0"/>
      <w:marTop w:val="0"/>
      <w:marBottom w:val="0"/>
      <w:divBdr>
        <w:top w:val="none" w:sz="0" w:space="0" w:color="auto"/>
        <w:left w:val="none" w:sz="0" w:space="0" w:color="auto"/>
        <w:bottom w:val="none" w:sz="0" w:space="0" w:color="auto"/>
        <w:right w:val="none" w:sz="0" w:space="0" w:color="auto"/>
      </w:divBdr>
    </w:div>
    <w:div w:id="622615083">
      <w:bodyDiv w:val="1"/>
      <w:marLeft w:val="0"/>
      <w:marRight w:val="0"/>
      <w:marTop w:val="0"/>
      <w:marBottom w:val="0"/>
      <w:divBdr>
        <w:top w:val="none" w:sz="0" w:space="0" w:color="auto"/>
        <w:left w:val="none" w:sz="0" w:space="0" w:color="auto"/>
        <w:bottom w:val="none" w:sz="0" w:space="0" w:color="auto"/>
        <w:right w:val="none" w:sz="0" w:space="0" w:color="auto"/>
      </w:divBdr>
    </w:div>
    <w:div w:id="629285812">
      <w:bodyDiv w:val="1"/>
      <w:marLeft w:val="0"/>
      <w:marRight w:val="0"/>
      <w:marTop w:val="0"/>
      <w:marBottom w:val="0"/>
      <w:divBdr>
        <w:top w:val="none" w:sz="0" w:space="0" w:color="auto"/>
        <w:left w:val="none" w:sz="0" w:space="0" w:color="auto"/>
        <w:bottom w:val="none" w:sz="0" w:space="0" w:color="auto"/>
        <w:right w:val="none" w:sz="0" w:space="0" w:color="auto"/>
      </w:divBdr>
    </w:div>
    <w:div w:id="656223548">
      <w:bodyDiv w:val="1"/>
      <w:marLeft w:val="0"/>
      <w:marRight w:val="0"/>
      <w:marTop w:val="0"/>
      <w:marBottom w:val="0"/>
      <w:divBdr>
        <w:top w:val="none" w:sz="0" w:space="0" w:color="auto"/>
        <w:left w:val="none" w:sz="0" w:space="0" w:color="auto"/>
        <w:bottom w:val="none" w:sz="0" w:space="0" w:color="auto"/>
        <w:right w:val="none" w:sz="0" w:space="0" w:color="auto"/>
      </w:divBdr>
    </w:div>
    <w:div w:id="673728551">
      <w:bodyDiv w:val="1"/>
      <w:marLeft w:val="0"/>
      <w:marRight w:val="0"/>
      <w:marTop w:val="0"/>
      <w:marBottom w:val="0"/>
      <w:divBdr>
        <w:top w:val="none" w:sz="0" w:space="0" w:color="auto"/>
        <w:left w:val="none" w:sz="0" w:space="0" w:color="auto"/>
        <w:bottom w:val="none" w:sz="0" w:space="0" w:color="auto"/>
        <w:right w:val="none" w:sz="0" w:space="0" w:color="auto"/>
      </w:divBdr>
    </w:div>
    <w:div w:id="685250291">
      <w:bodyDiv w:val="1"/>
      <w:marLeft w:val="0"/>
      <w:marRight w:val="0"/>
      <w:marTop w:val="0"/>
      <w:marBottom w:val="0"/>
      <w:divBdr>
        <w:top w:val="none" w:sz="0" w:space="0" w:color="auto"/>
        <w:left w:val="none" w:sz="0" w:space="0" w:color="auto"/>
        <w:bottom w:val="none" w:sz="0" w:space="0" w:color="auto"/>
        <w:right w:val="none" w:sz="0" w:space="0" w:color="auto"/>
      </w:divBdr>
    </w:div>
    <w:div w:id="693844473">
      <w:bodyDiv w:val="1"/>
      <w:marLeft w:val="0"/>
      <w:marRight w:val="0"/>
      <w:marTop w:val="0"/>
      <w:marBottom w:val="0"/>
      <w:divBdr>
        <w:top w:val="none" w:sz="0" w:space="0" w:color="auto"/>
        <w:left w:val="none" w:sz="0" w:space="0" w:color="auto"/>
        <w:bottom w:val="none" w:sz="0" w:space="0" w:color="auto"/>
        <w:right w:val="none" w:sz="0" w:space="0" w:color="auto"/>
      </w:divBdr>
    </w:div>
    <w:div w:id="726877203">
      <w:bodyDiv w:val="1"/>
      <w:marLeft w:val="0"/>
      <w:marRight w:val="0"/>
      <w:marTop w:val="0"/>
      <w:marBottom w:val="0"/>
      <w:divBdr>
        <w:top w:val="none" w:sz="0" w:space="0" w:color="auto"/>
        <w:left w:val="none" w:sz="0" w:space="0" w:color="auto"/>
        <w:bottom w:val="none" w:sz="0" w:space="0" w:color="auto"/>
        <w:right w:val="none" w:sz="0" w:space="0" w:color="auto"/>
      </w:divBdr>
    </w:div>
    <w:div w:id="731007491">
      <w:bodyDiv w:val="1"/>
      <w:marLeft w:val="0"/>
      <w:marRight w:val="0"/>
      <w:marTop w:val="0"/>
      <w:marBottom w:val="0"/>
      <w:divBdr>
        <w:top w:val="none" w:sz="0" w:space="0" w:color="auto"/>
        <w:left w:val="none" w:sz="0" w:space="0" w:color="auto"/>
        <w:bottom w:val="none" w:sz="0" w:space="0" w:color="auto"/>
        <w:right w:val="none" w:sz="0" w:space="0" w:color="auto"/>
      </w:divBdr>
    </w:div>
    <w:div w:id="737750330">
      <w:bodyDiv w:val="1"/>
      <w:marLeft w:val="0"/>
      <w:marRight w:val="0"/>
      <w:marTop w:val="0"/>
      <w:marBottom w:val="0"/>
      <w:divBdr>
        <w:top w:val="none" w:sz="0" w:space="0" w:color="auto"/>
        <w:left w:val="none" w:sz="0" w:space="0" w:color="auto"/>
        <w:bottom w:val="none" w:sz="0" w:space="0" w:color="auto"/>
        <w:right w:val="none" w:sz="0" w:space="0" w:color="auto"/>
      </w:divBdr>
    </w:div>
    <w:div w:id="758016040">
      <w:bodyDiv w:val="1"/>
      <w:marLeft w:val="0"/>
      <w:marRight w:val="0"/>
      <w:marTop w:val="0"/>
      <w:marBottom w:val="0"/>
      <w:divBdr>
        <w:top w:val="none" w:sz="0" w:space="0" w:color="auto"/>
        <w:left w:val="none" w:sz="0" w:space="0" w:color="auto"/>
        <w:bottom w:val="none" w:sz="0" w:space="0" w:color="auto"/>
        <w:right w:val="none" w:sz="0" w:space="0" w:color="auto"/>
      </w:divBdr>
    </w:div>
    <w:div w:id="759907745">
      <w:bodyDiv w:val="1"/>
      <w:marLeft w:val="0"/>
      <w:marRight w:val="0"/>
      <w:marTop w:val="0"/>
      <w:marBottom w:val="0"/>
      <w:divBdr>
        <w:top w:val="none" w:sz="0" w:space="0" w:color="auto"/>
        <w:left w:val="none" w:sz="0" w:space="0" w:color="auto"/>
        <w:bottom w:val="none" w:sz="0" w:space="0" w:color="auto"/>
        <w:right w:val="none" w:sz="0" w:space="0" w:color="auto"/>
      </w:divBdr>
    </w:div>
    <w:div w:id="773986071">
      <w:bodyDiv w:val="1"/>
      <w:marLeft w:val="0"/>
      <w:marRight w:val="0"/>
      <w:marTop w:val="0"/>
      <w:marBottom w:val="0"/>
      <w:divBdr>
        <w:top w:val="none" w:sz="0" w:space="0" w:color="auto"/>
        <w:left w:val="none" w:sz="0" w:space="0" w:color="auto"/>
        <w:bottom w:val="none" w:sz="0" w:space="0" w:color="auto"/>
        <w:right w:val="none" w:sz="0" w:space="0" w:color="auto"/>
      </w:divBdr>
    </w:div>
    <w:div w:id="793867579">
      <w:bodyDiv w:val="1"/>
      <w:marLeft w:val="0"/>
      <w:marRight w:val="0"/>
      <w:marTop w:val="0"/>
      <w:marBottom w:val="0"/>
      <w:divBdr>
        <w:top w:val="none" w:sz="0" w:space="0" w:color="auto"/>
        <w:left w:val="none" w:sz="0" w:space="0" w:color="auto"/>
        <w:bottom w:val="none" w:sz="0" w:space="0" w:color="auto"/>
        <w:right w:val="none" w:sz="0" w:space="0" w:color="auto"/>
      </w:divBdr>
    </w:div>
    <w:div w:id="794786887">
      <w:bodyDiv w:val="1"/>
      <w:marLeft w:val="0"/>
      <w:marRight w:val="0"/>
      <w:marTop w:val="0"/>
      <w:marBottom w:val="0"/>
      <w:divBdr>
        <w:top w:val="none" w:sz="0" w:space="0" w:color="auto"/>
        <w:left w:val="none" w:sz="0" w:space="0" w:color="auto"/>
        <w:bottom w:val="none" w:sz="0" w:space="0" w:color="auto"/>
        <w:right w:val="none" w:sz="0" w:space="0" w:color="auto"/>
      </w:divBdr>
    </w:div>
    <w:div w:id="797115302">
      <w:bodyDiv w:val="1"/>
      <w:marLeft w:val="0"/>
      <w:marRight w:val="0"/>
      <w:marTop w:val="0"/>
      <w:marBottom w:val="0"/>
      <w:divBdr>
        <w:top w:val="none" w:sz="0" w:space="0" w:color="auto"/>
        <w:left w:val="none" w:sz="0" w:space="0" w:color="auto"/>
        <w:bottom w:val="none" w:sz="0" w:space="0" w:color="auto"/>
        <w:right w:val="none" w:sz="0" w:space="0" w:color="auto"/>
      </w:divBdr>
    </w:div>
    <w:div w:id="817964703">
      <w:bodyDiv w:val="1"/>
      <w:marLeft w:val="0"/>
      <w:marRight w:val="0"/>
      <w:marTop w:val="0"/>
      <w:marBottom w:val="0"/>
      <w:divBdr>
        <w:top w:val="none" w:sz="0" w:space="0" w:color="auto"/>
        <w:left w:val="none" w:sz="0" w:space="0" w:color="auto"/>
        <w:bottom w:val="none" w:sz="0" w:space="0" w:color="auto"/>
        <w:right w:val="none" w:sz="0" w:space="0" w:color="auto"/>
      </w:divBdr>
    </w:div>
    <w:div w:id="837384469">
      <w:bodyDiv w:val="1"/>
      <w:marLeft w:val="0"/>
      <w:marRight w:val="0"/>
      <w:marTop w:val="0"/>
      <w:marBottom w:val="0"/>
      <w:divBdr>
        <w:top w:val="none" w:sz="0" w:space="0" w:color="auto"/>
        <w:left w:val="none" w:sz="0" w:space="0" w:color="auto"/>
        <w:bottom w:val="none" w:sz="0" w:space="0" w:color="auto"/>
        <w:right w:val="none" w:sz="0" w:space="0" w:color="auto"/>
      </w:divBdr>
    </w:div>
    <w:div w:id="840893773">
      <w:bodyDiv w:val="1"/>
      <w:marLeft w:val="0"/>
      <w:marRight w:val="0"/>
      <w:marTop w:val="0"/>
      <w:marBottom w:val="0"/>
      <w:divBdr>
        <w:top w:val="none" w:sz="0" w:space="0" w:color="auto"/>
        <w:left w:val="none" w:sz="0" w:space="0" w:color="auto"/>
        <w:bottom w:val="none" w:sz="0" w:space="0" w:color="auto"/>
        <w:right w:val="none" w:sz="0" w:space="0" w:color="auto"/>
      </w:divBdr>
    </w:div>
    <w:div w:id="853572619">
      <w:bodyDiv w:val="1"/>
      <w:marLeft w:val="0"/>
      <w:marRight w:val="0"/>
      <w:marTop w:val="0"/>
      <w:marBottom w:val="0"/>
      <w:divBdr>
        <w:top w:val="none" w:sz="0" w:space="0" w:color="auto"/>
        <w:left w:val="none" w:sz="0" w:space="0" w:color="auto"/>
        <w:bottom w:val="none" w:sz="0" w:space="0" w:color="auto"/>
        <w:right w:val="none" w:sz="0" w:space="0" w:color="auto"/>
      </w:divBdr>
    </w:div>
    <w:div w:id="853883109">
      <w:bodyDiv w:val="1"/>
      <w:marLeft w:val="0"/>
      <w:marRight w:val="0"/>
      <w:marTop w:val="0"/>
      <w:marBottom w:val="0"/>
      <w:divBdr>
        <w:top w:val="none" w:sz="0" w:space="0" w:color="auto"/>
        <w:left w:val="none" w:sz="0" w:space="0" w:color="auto"/>
        <w:bottom w:val="none" w:sz="0" w:space="0" w:color="auto"/>
        <w:right w:val="none" w:sz="0" w:space="0" w:color="auto"/>
      </w:divBdr>
    </w:div>
    <w:div w:id="858352206">
      <w:bodyDiv w:val="1"/>
      <w:marLeft w:val="0"/>
      <w:marRight w:val="0"/>
      <w:marTop w:val="0"/>
      <w:marBottom w:val="0"/>
      <w:divBdr>
        <w:top w:val="none" w:sz="0" w:space="0" w:color="auto"/>
        <w:left w:val="none" w:sz="0" w:space="0" w:color="auto"/>
        <w:bottom w:val="none" w:sz="0" w:space="0" w:color="auto"/>
        <w:right w:val="none" w:sz="0" w:space="0" w:color="auto"/>
      </w:divBdr>
    </w:div>
    <w:div w:id="878779563">
      <w:bodyDiv w:val="1"/>
      <w:marLeft w:val="0"/>
      <w:marRight w:val="0"/>
      <w:marTop w:val="0"/>
      <w:marBottom w:val="0"/>
      <w:divBdr>
        <w:top w:val="none" w:sz="0" w:space="0" w:color="auto"/>
        <w:left w:val="none" w:sz="0" w:space="0" w:color="auto"/>
        <w:bottom w:val="none" w:sz="0" w:space="0" w:color="auto"/>
        <w:right w:val="none" w:sz="0" w:space="0" w:color="auto"/>
      </w:divBdr>
    </w:div>
    <w:div w:id="917639472">
      <w:bodyDiv w:val="1"/>
      <w:marLeft w:val="0"/>
      <w:marRight w:val="0"/>
      <w:marTop w:val="0"/>
      <w:marBottom w:val="0"/>
      <w:divBdr>
        <w:top w:val="none" w:sz="0" w:space="0" w:color="auto"/>
        <w:left w:val="none" w:sz="0" w:space="0" w:color="auto"/>
        <w:bottom w:val="none" w:sz="0" w:space="0" w:color="auto"/>
        <w:right w:val="none" w:sz="0" w:space="0" w:color="auto"/>
      </w:divBdr>
    </w:div>
    <w:div w:id="918056776">
      <w:bodyDiv w:val="1"/>
      <w:marLeft w:val="0"/>
      <w:marRight w:val="0"/>
      <w:marTop w:val="0"/>
      <w:marBottom w:val="0"/>
      <w:divBdr>
        <w:top w:val="none" w:sz="0" w:space="0" w:color="auto"/>
        <w:left w:val="none" w:sz="0" w:space="0" w:color="auto"/>
        <w:bottom w:val="none" w:sz="0" w:space="0" w:color="auto"/>
        <w:right w:val="none" w:sz="0" w:space="0" w:color="auto"/>
      </w:divBdr>
    </w:div>
    <w:div w:id="923878515">
      <w:bodyDiv w:val="1"/>
      <w:marLeft w:val="0"/>
      <w:marRight w:val="0"/>
      <w:marTop w:val="0"/>
      <w:marBottom w:val="0"/>
      <w:divBdr>
        <w:top w:val="none" w:sz="0" w:space="0" w:color="auto"/>
        <w:left w:val="none" w:sz="0" w:space="0" w:color="auto"/>
        <w:bottom w:val="none" w:sz="0" w:space="0" w:color="auto"/>
        <w:right w:val="none" w:sz="0" w:space="0" w:color="auto"/>
      </w:divBdr>
    </w:div>
    <w:div w:id="934901375">
      <w:bodyDiv w:val="1"/>
      <w:marLeft w:val="0"/>
      <w:marRight w:val="0"/>
      <w:marTop w:val="0"/>
      <w:marBottom w:val="0"/>
      <w:divBdr>
        <w:top w:val="none" w:sz="0" w:space="0" w:color="auto"/>
        <w:left w:val="none" w:sz="0" w:space="0" w:color="auto"/>
        <w:bottom w:val="none" w:sz="0" w:space="0" w:color="auto"/>
        <w:right w:val="none" w:sz="0" w:space="0" w:color="auto"/>
      </w:divBdr>
    </w:div>
    <w:div w:id="981885916">
      <w:bodyDiv w:val="1"/>
      <w:marLeft w:val="0"/>
      <w:marRight w:val="0"/>
      <w:marTop w:val="0"/>
      <w:marBottom w:val="0"/>
      <w:divBdr>
        <w:top w:val="none" w:sz="0" w:space="0" w:color="auto"/>
        <w:left w:val="none" w:sz="0" w:space="0" w:color="auto"/>
        <w:bottom w:val="none" w:sz="0" w:space="0" w:color="auto"/>
        <w:right w:val="none" w:sz="0" w:space="0" w:color="auto"/>
      </w:divBdr>
    </w:div>
    <w:div w:id="993804136">
      <w:bodyDiv w:val="1"/>
      <w:marLeft w:val="0"/>
      <w:marRight w:val="0"/>
      <w:marTop w:val="0"/>
      <w:marBottom w:val="0"/>
      <w:divBdr>
        <w:top w:val="none" w:sz="0" w:space="0" w:color="auto"/>
        <w:left w:val="none" w:sz="0" w:space="0" w:color="auto"/>
        <w:bottom w:val="none" w:sz="0" w:space="0" w:color="auto"/>
        <w:right w:val="none" w:sz="0" w:space="0" w:color="auto"/>
      </w:divBdr>
    </w:div>
    <w:div w:id="1006713898">
      <w:bodyDiv w:val="1"/>
      <w:marLeft w:val="0"/>
      <w:marRight w:val="0"/>
      <w:marTop w:val="0"/>
      <w:marBottom w:val="0"/>
      <w:divBdr>
        <w:top w:val="none" w:sz="0" w:space="0" w:color="auto"/>
        <w:left w:val="none" w:sz="0" w:space="0" w:color="auto"/>
        <w:bottom w:val="none" w:sz="0" w:space="0" w:color="auto"/>
        <w:right w:val="none" w:sz="0" w:space="0" w:color="auto"/>
      </w:divBdr>
    </w:div>
    <w:div w:id="1044599210">
      <w:bodyDiv w:val="1"/>
      <w:marLeft w:val="0"/>
      <w:marRight w:val="0"/>
      <w:marTop w:val="0"/>
      <w:marBottom w:val="0"/>
      <w:divBdr>
        <w:top w:val="none" w:sz="0" w:space="0" w:color="auto"/>
        <w:left w:val="none" w:sz="0" w:space="0" w:color="auto"/>
        <w:bottom w:val="none" w:sz="0" w:space="0" w:color="auto"/>
        <w:right w:val="none" w:sz="0" w:space="0" w:color="auto"/>
      </w:divBdr>
    </w:div>
    <w:div w:id="1056584894">
      <w:bodyDiv w:val="1"/>
      <w:marLeft w:val="0"/>
      <w:marRight w:val="0"/>
      <w:marTop w:val="0"/>
      <w:marBottom w:val="0"/>
      <w:divBdr>
        <w:top w:val="none" w:sz="0" w:space="0" w:color="auto"/>
        <w:left w:val="none" w:sz="0" w:space="0" w:color="auto"/>
        <w:bottom w:val="none" w:sz="0" w:space="0" w:color="auto"/>
        <w:right w:val="none" w:sz="0" w:space="0" w:color="auto"/>
      </w:divBdr>
    </w:div>
    <w:div w:id="1068458300">
      <w:bodyDiv w:val="1"/>
      <w:marLeft w:val="0"/>
      <w:marRight w:val="0"/>
      <w:marTop w:val="0"/>
      <w:marBottom w:val="0"/>
      <w:divBdr>
        <w:top w:val="none" w:sz="0" w:space="0" w:color="auto"/>
        <w:left w:val="none" w:sz="0" w:space="0" w:color="auto"/>
        <w:bottom w:val="none" w:sz="0" w:space="0" w:color="auto"/>
        <w:right w:val="none" w:sz="0" w:space="0" w:color="auto"/>
      </w:divBdr>
    </w:div>
    <w:div w:id="1068726455">
      <w:bodyDiv w:val="1"/>
      <w:marLeft w:val="0"/>
      <w:marRight w:val="0"/>
      <w:marTop w:val="0"/>
      <w:marBottom w:val="0"/>
      <w:divBdr>
        <w:top w:val="none" w:sz="0" w:space="0" w:color="auto"/>
        <w:left w:val="none" w:sz="0" w:space="0" w:color="auto"/>
        <w:bottom w:val="none" w:sz="0" w:space="0" w:color="auto"/>
        <w:right w:val="none" w:sz="0" w:space="0" w:color="auto"/>
      </w:divBdr>
    </w:div>
    <w:div w:id="1081829622">
      <w:bodyDiv w:val="1"/>
      <w:marLeft w:val="0"/>
      <w:marRight w:val="0"/>
      <w:marTop w:val="0"/>
      <w:marBottom w:val="0"/>
      <w:divBdr>
        <w:top w:val="none" w:sz="0" w:space="0" w:color="auto"/>
        <w:left w:val="none" w:sz="0" w:space="0" w:color="auto"/>
        <w:bottom w:val="none" w:sz="0" w:space="0" w:color="auto"/>
        <w:right w:val="none" w:sz="0" w:space="0" w:color="auto"/>
      </w:divBdr>
    </w:div>
    <w:div w:id="1090543087">
      <w:bodyDiv w:val="1"/>
      <w:marLeft w:val="0"/>
      <w:marRight w:val="0"/>
      <w:marTop w:val="0"/>
      <w:marBottom w:val="0"/>
      <w:divBdr>
        <w:top w:val="none" w:sz="0" w:space="0" w:color="auto"/>
        <w:left w:val="none" w:sz="0" w:space="0" w:color="auto"/>
        <w:bottom w:val="none" w:sz="0" w:space="0" w:color="auto"/>
        <w:right w:val="none" w:sz="0" w:space="0" w:color="auto"/>
      </w:divBdr>
    </w:div>
    <w:div w:id="1117791573">
      <w:bodyDiv w:val="1"/>
      <w:marLeft w:val="0"/>
      <w:marRight w:val="0"/>
      <w:marTop w:val="0"/>
      <w:marBottom w:val="0"/>
      <w:divBdr>
        <w:top w:val="none" w:sz="0" w:space="0" w:color="auto"/>
        <w:left w:val="none" w:sz="0" w:space="0" w:color="auto"/>
        <w:bottom w:val="none" w:sz="0" w:space="0" w:color="auto"/>
        <w:right w:val="none" w:sz="0" w:space="0" w:color="auto"/>
      </w:divBdr>
    </w:div>
    <w:div w:id="1129124511">
      <w:bodyDiv w:val="1"/>
      <w:marLeft w:val="0"/>
      <w:marRight w:val="0"/>
      <w:marTop w:val="0"/>
      <w:marBottom w:val="0"/>
      <w:divBdr>
        <w:top w:val="none" w:sz="0" w:space="0" w:color="auto"/>
        <w:left w:val="none" w:sz="0" w:space="0" w:color="auto"/>
        <w:bottom w:val="none" w:sz="0" w:space="0" w:color="auto"/>
        <w:right w:val="none" w:sz="0" w:space="0" w:color="auto"/>
      </w:divBdr>
    </w:div>
    <w:div w:id="1136409983">
      <w:bodyDiv w:val="1"/>
      <w:marLeft w:val="0"/>
      <w:marRight w:val="0"/>
      <w:marTop w:val="0"/>
      <w:marBottom w:val="0"/>
      <w:divBdr>
        <w:top w:val="none" w:sz="0" w:space="0" w:color="auto"/>
        <w:left w:val="none" w:sz="0" w:space="0" w:color="auto"/>
        <w:bottom w:val="none" w:sz="0" w:space="0" w:color="auto"/>
        <w:right w:val="none" w:sz="0" w:space="0" w:color="auto"/>
      </w:divBdr>
    </w:div>
    <w:div w:id="1142381477">
      <w:bodyDiv w:val="1"/>
      <w:marLeft w:val="0"/>
      <w:marRight w:val="0"/>
      <w:marTop w:val="0"/>
      <w:marBottom w:val="0"/>
      <w:divBdr>
        <w:top w:val="none" w:sz="0" w:space="0" w:color="auto"/>
        <w:left w:val="none" w:sz="0" w:space="0" w:color="auto"/>
        <w:bottom w:val="none" w:sz="0" w:space="0" w:color="auto"/>
        <w:right w:val="none" w:sz="0" w:space="0" w:color="auto"/>
      </w:divBdr>
    </w:div>
    <w:div w:id="1144852084">
      <w:bodyDiv w:val="1"/>
      <w:marLeft w:val="0"/>
      <w:marRight w:val="0"/>
      <w:marTop w:val="0"/>
      <w:marBottom w:val="0"/>
      <w:divBdr>
        <w:top w:val="none" w:sz="0" w:space="0" w:color="auto"/>
        <w:left w:val="none" w:sz="0" w:space="0" w:color="auto"/>
        <w:bottom w:val="none" w:sz="0" w:space="0" w:color="auto"/>
        <w:right w:val="none" w:sz="0" w:space="0" w:color="auto"/>
      </w:divBdr>
    </w:div>
    <w:div w:id="1155680643">
      <w:bodyDiv w:val="1"/>
      <w:marLeft w:val="0"/>
      <w:marRight w:val="0"/>
      <w:marTop w:val="0"/>
      <w:marBottom w:val="0"/>
      <w:divBdr>
        <w:top w:val="none" w:sz="0" w:space="0" w:color="auto"/>
        <w:left w:val="none" w:sz="0" w:space="0" w:color="auto"/>
        <w:bottom w:val="none" w:sz="0" w:space="0" w:color="auto"/>
        <w:right w:val="none" w:sz="0" w:space="0" w:color="auto"/>
      </w:divBdr>
    </w:div>
    <w:div w:id="1167864396">
      <w:bodyDiv w:val="1"/>
      <w:marLeft w:val="0"/>
      <w:marRight w:val="0"/>
      <w:marTop w:val="0"/>
      <w:marBottom w:val="0"/>
      <w:divBdr>
        <w:top w:val="none" w:sz="0" w:space="0" w:color="auto"/>
        <w:left w:val="none" w:sz="0" w:space="0" w:color="auto"/>
        <w:bottom w:val="none" w:sz="0" w:space="0" w:color="auto"/>
        <w:right w:val="none" w:sz="0" w:space="0" w:color="auto"/>
      </w:divBdr>
    </w:div>
    <w:div w:id="1179124227">
      <w:bodyDiv w:val="1"/>
      <w:marLeft w:val="0"/>
      <w:marRight w:val="0"/>
      <w:marTop w:val="0"/>
      <w:marBottom w:val="0"/>
      <w:divBdr>
        <w:top w:val="none" w:sz="0" w:space="0" w:color="auto"/>
        <w:left w:val="none" w:sz="0" w:space="0" w:color="auto"/>
        <w:bottom w:val="none" w:sz="0" w:space="0" w:color="auto"/>
        <w:right w:val="none" w:sz="0" w:space="0" w:color="auto"/>
      </w:divBdr>
    </w:div>
    <w:div w:id="1189368463">
      <w:bodyDiv w:val="1"/>
      <w:marLeft w:val="0"/>
      <w:marRight w:val="0"/>
      <w:marTop w:val="0"/>
      <w:marBottom w:val="0"/>
      <w:divBdr>
        <w:top w:val="none" w:sz="0" w:space="0" w:color="auto"/>
        <w:left w:val="none" w:sz="0" w:space="0" w:color="auto"/>
        <w:bottom w:val="none" w:sz="0" w:space="0" w:color="auto"/>
        <w:right w:val="none" w:sz="0" w:space="0" w:color="auto"/>
      </w:divBdr>
    </w:div>
    <w:div w:id="1190485974">
      <w:bodyDiv w:val="1"/>
      <w:marLeft w:val="0"/>
      <w:marRight w:val="0"/>
      <w:marTop w:val="0"/>
      <w:marBottom w:val="0"/>
      <w:divBdr>
        <w:top w:val="none" w:sz="0" w:space="0" w:color="auto"/>
        <w:left w:val="none" w:sz="0" w:space="0" w:color="auto"/>
        <w:bottom w:val="none" w:sz="0" w:space="0" w:color="auto"/>
        <w:right w:val="none" w:sz="0" w:space="0" w:color="auto"/>
      </w:divBdr>
    </w:div>
    <w:div w:id="1191990029">
      <w:bodyDiv w:val="1"/>
      <w:marLeft w:val="0"/>
      <w:marRight w:val="0"/>
      <w:marTop w:val="0"/>
      <w:marBottom w:val="0"/>
      <w:divBdr>
        <w:top w:val="none" w:sz="0" w:space="0" w:color="auto"/>
        <w:left w:val="none" w:sz="0" w:space="0" w:color="auto"/>
        <w:bottom w:val="none" w:sz="0" w:space="0" w:color="auto"/>
        <w:right w:val="none" w:sz="0" w:space="0" w:color="auto"/>
      </w:divBdr>
    </w:div>
    <w:div w:id="1199658434">
      <w:bodyDiv w:val="1"/>
      <w:marLeft w:val="0"/>
      <w:marRight w:val="0"/>
      <w:marTop w:val="0"/>
      <w:marBottom w:val="0"/>
      <w:divBdr>
        <w:top w:val="none" w:sz="0" w:space="0" w:color="auto"/>
        <w:left w:val="none" w:sz="0" w:space="0" w:color="auto"/>
        <w:bottom w:val="none" w:sz="0" w:space="0" w:color="auto"/>
        <w:right w:val="none" w:sz="0" w:space="0" w:color="auto"/>
      </w:divBdr>
    </w:div>
    <w:div w:id="1205019461">
      <w:bodyDiv w:val="1"/>
      <w:marLeft w:val="0"/>
      <w:marRight w:val="0"/>
      <w:marTop w:val="0"/>
      <w:marBottom w:val="0"/>
      <w:divBdr>
        <w:top w:val="none" w:sz="0" w:space="0" w:color="auto"/>
        <w:left w:val="none" w:sz="0" w:space="0" w:color="auto"/>
        <w:bottom w:val="none" w:sz="0" w:space="0" w:color="auto"/>
        <w:right w:val="none" w:sz="0" w:space="0" w:color="auto"/>
      </w:divBdr>
    </w:div>
    <w:div w:id="1205025481">
      <w:bodyDiv w:val="1"/>
      <w:marLeft w:val="0"/>
      <w:marRight w:val="0"/>
      <w:marTop w:val="0"/>
      <w:marBottom w:val="0"/>
      <w:divBdr>
        <w:top w:val="none" w:sz="0" w:space="0" w:color="auto"/>
        <w:left w:val="none" w:sz="0" w:space="0" w:color="auto"/>
        <w:bottom w:val="none" w:sz="0" w:space="0" w:color="auto"/>
        <w:right w:val="none" w:sz="0" w:space="0" w:color="auto"/>
      </w:divBdr>
    </w:div>
    <w:div w:id="1216162949">
      <w:bodyDiv w:val="1"/>
      <w:marLeft w:val="0"/>
      <w:marRight w:val="0"/>
      <w:marTop w:val="0"/>
      <w:marBottom w:val="0"/>
      <w:divBdr>
        <w:top w:val="none" w:sz="0" w:space="0" w:color="auto"/>
        <w:left w:val="none" w:sz="0" w:space="0" w:color="auto"/>
        <w:bottom w:val="none" w:sz="0" w:space="0" w:color="auto"/>
        <w:right w:val="none" w:sz="0" w:space="0" w:color="auto"/>
      </w:divBdr>
    </w:div>
    <w:div w:id="1240097656">
      <w:bodyDiv w:val="1"/>
      <w:marLeft w:val="0"/>
      <w:marRight w:val="0"/>
      <w:marTop w:val="0"/>
      <w:marBottom w:val="0"/>
      <w:divBdr>
        <w:top w:val="none" w:sz="0" w:space="0" w:color="auto"/>
        <w:left w:val="none" w:sz="0" w:space="0" w:color="auto"/>
        <w:bottom w:val="none" w:sz="0" w:space="0" w:color="auto"/>
        <w:right w:val="none" w:sz="0" w:space="0" w:color="auto"/>
      </w:divBdr>
    </w:div>
    <w:div w:id="1252205114">
      <w:bodyDiv w:val="1"/>
      <w:marLeft w:val="0"/>
      <w:marRight w:val="0"/>
      <w:marTop w:val="0"/>
      <w:marBottom w:val="0"/>
      <w:divBdr>
        <w:top w:val="none" w:sz="0" w:space="0" w:color="auto"/>
        <w:left w:val="none" w:sz="0" w:space="0" w:color="auto"/>
        <w:bottom w:val="none" w:sz="0" w:space="0" w:color="auto"/>
        <w:right w:val="none" w:sz="0" w:space="0" w:color="auto"/>
      </w:divBdr>
    </w:div>
    <w:div w:id="1276643703">
      <w:bodyDiv w:val="1"/>
      <w:marLeft w:val="0"/>
      <w:marRight w:val="0"/>
      <w:marTop w:val="0"/>
      <w:marBottom w:val="0"/>
      <w:divBdr>
        <w:top w:val="none" w:sz="0" w:space="0" w:color="auto"/>
        <w:left w:val="none" w:sz="0" w:space="0" w:color="auto"/>
        <w:bottom w:val="none" w:sz="0" w:space="0" w:color="auto"/>
        <w:right w:val="none" w:sz="0" w:space="0" w:color="auto"/>
      </w:divBdr>
    </w:div>
    <w:div w:id="1298223460">
      <w:bodyDiv w:val="1"/>
      <w:marLeft w:val="0"/>
      <w:marRight w:val="0"/>
      <w:marTop w:val="0"/>
      <w:marBottom w:val="0"/>
      <w:divBdr>
        <w:top w:val="none" w:sz="0" w:space="0" w:color="auto"/>
        <w:left w:val="none" w:sz="0" w:space="0" w:color="auto"/>
        <w:bottom w:val="none" w:sz="0" w:space="0" w:color="auto"/>
        <w:right w:val="none" w:sz="0" w:space="0" w:color="auto"/>
      </w:divBdr>
    </w:div>
    <w:div w:id="1298336686">
      <w:bodyDiv w:val="1"/>
      <w:marLeft w:val="0"/>
      <w:marRight w:val="0"/>
      <w:marTop w:val="0"/>
      <w:marBottom w:val="0"/>
      <w:divBdr>
        <w:top w:val="none" w:sz="0" w:space="0" w:color="auto"/>
        <w:left w:val="none" w:sz="0" w:space="0" w:color="auto"/>
        <w:bottom w:val="none" w:sz="0" w:space="0" w:color="auto"/>
        <w:right w:val="none" w:sz="0" w:space="0" w:color="auto"/>
      </w:divBdr>
    </w:div>
    <w:div w:id="1300917770">
      <w:bodyDiv w:val="1"/>
      <w:marLeft w:val="0"/>
      <w:marRight w:val="0"/>
      <w:marTop w:val="0"/>
      <w:marBottom w:val="0"/>
      <w:divBdr>
        <w:top w:val="none" w:sz="0" w:space="0" w:color="auto"/>
        <w:left w:val="none" w:sz="0" w:space="0" w:color="auto"/>
        <w:bottom w:val="none" w:sz="0" w:space="0" w:color="auto"/>
        <w:right w:val="none" w:sz="0" w:space="0" w:color="auto"/>
      </w:divBdr>
    </w:div>
    <w:div w:id="1302298537">
      <w:bodyDiv w:val="1"/>
      <w:marLeft w:val="0"/>
      <w:marRight w:val="0"/>
      <w:marTop w:val="0"/>
      <w:marBottom w:val="0"/>
      <w:divBdr>
        <w:top w:val="none" w:sz="0" w:space="0" w:color="auto"/>
        <w:left w:val="none" w:sz="0" w:space="0" w:color="auto"/>
        <w:bottom w:val="none" w:sz="0" w:space="0" w:color="auto"/>
        <w:right w:val="none" w:sz="0" w:space="0" w:color="auto"/>
      </w:divBdr>
    </w:div>
    <w:div w:id="1306474691">
      <w:bodyDiv w:val="1"/>
      <w:marLeft w:val="0"/>
      <w:marRight w:val="0"/>
      <w:marTop w:val="0"/>
      <w:marBottom w:val="0"/>
      <w:divBdr>
        <w:top w:val="none" w:sz="0" w:space="0" w:color="auto"/>
        <w:left w:val="none" w:sz="0" w:space="0" w:color="auto"/>
        <w:bottom w:val="none" w:sz="0" w:space="0" w:color="auto"/>
        <w:right w:val="none" w:sz="0" w:space="0" w:color="auto"/>
      </w:divBdr>
    </w:div>
    <w:div w:id="1310986683">
      <w:bodyDiv w:val="1"/>
      <w:marLeft w:val="0"/>
      <w:marRight w:val="0"/>
      <w:marTop w:val="0"/>
      <w:marBottom w:val="0"/>
      <w:divBdr>
        <w:top w:val="none" w:sz="0" w:space="0" w:color="auto"/>
        <w:left w:val="none" w:sz="0" w:space="0" w:color="auto"/>
        <w:bottom w:val="none" w:sz="0" w:space="0" w:color="auto"/>
        <w:right w:val="none" w:sz="0" w:space="0" w:color="auto"/>
      </w:divBdr>
    </w:div>
    <w:div w:id="1319764953">
      <w:bodyDiv w:val="1"/>
      <w:marLeft w:val="0"/>
      <w:marRight w:val="0"/>
      <w:marTop w:val="0"/>
      <w:marBottom w:val="0"/>
      <w:divBdr>
        <w:top w:val="none" w:sz="0" w:space="0" w:color="auto"/>
        <w:left w:val="none" w:sz="0" w:space="0" w:color="auto"/>
        <w:bottom w:val="none" w:sz="0" w:space="0" w:color="auto"/>
        <w:right w:val="none" w:sz="0" w:space="0" w:color="auto"/>
      </w:divBdr>
    </w:div>
    <w:div w:id="1376157612">
      <w:bodyDiv w:val="1"/>
      <w:marLeft w:val="0"/>
      <w:marRight w:val="0"/>
      <w:marTop w:val="0"/>
      <w:marBottom w:val="0"/>
      <w:divBdr>
        <w:top w:val="none" w:sz="0" w:space="0" w:color="auto"/>
        <w:left w:val="none" w:sz="0" w:space="0" w:color="auto"/>
        <w:bottom w:val="none" w:sz="0" w:space="0" w:color="auto"/>
        <w:right w:val="none" w:sz="0" w:space="0" w:color="auto"/>
      </w:divBdr>
    </w:div>
    <w:div w:id="1385985683">
      <w:bodyDiv w:val="1"/>
      <w:marLeft w:val="0"/>
      <w:marRight w:val="0"/>
      <w:marTop w:val="0"/>
      <w:marBottom w:val="0"/>
      <w:divBdr>
        <w:top w:val="none" w:sz="0" w:space="0" w:color="auto"/>
        <w:left w:val="none" w:sz="0" w:space="0" w:color="auto"/>
        <w:bottom w:val="none" w:sz="0" w:space="0" w:color="auto"/>
        <w:right w:val="none" w:sz="0" w:space="0" w:color="auto"/>
      </w:divBdr>
    </w:div>
    <w:div w:id="1400245535">
      <w:bodyDiv w:val="1"/>
      <w:marLeft w:val="0"/>
      <w:marRight w:val="0"/>
      <w:marTop w:val="0"/>
      <w:marBottom w:val="0"/>
      <w:divBdr>
        <w:top w:val="none" w:sz="0" w:space="0" w:color="auto"/>
        <w:left w:val="none" w:sz="0" w:space="0" w:color="auto"/>
        <w:bottom w:val="none" w:sz="0" w:space="0" w:color="auto"/>
        <w:right w:val="none" w:sz="0" w:space="0" w:color="auto"/>
      </w:divBdr>
    </w:div>
    <w:div w:id="1405758342">
      <w:bodyDiv w:val="1"/>
      <w:marLeft w:val="0"/>
      <w:marRight w:val="0"/>
      <w:marTop w:val="0"/>
      <w:marBottom w:val="0"/>
      <w:divBdr>
        <w:top w:val="none" w:sz="0" w:space="0" w:color="auto"/>
        <w:left w:val="none" w:sz="0" w:space="0" w:color="auto"/>
        <w:bottom w:val="none" w:sz="0" w:space="0" w:color="auto"/>
        <w:right w:val="none" w:sz="0" w:space="0" w:color="auto"/>
      </w:divBdr>
    </w:div>
    <w:div w:id="1407723613">
      <w:bodyDiv w:val="1"/>
      <w:marLeft w:val="0"/>
      <w:marRight w:val="0"/>
      <w:marTop w:val="0"/>
      <w:marBottom w:val="0"/>
      <w:divBdr>
        <w:top w:val="none" w:sz="0" w:space="0" w:color="auto"/>
        <w:left w:val="none" w:sz="0" w:space="0" w:color="auto"/>
        <w:bottom w:val="none" w:sz="0" w:space="0" w:color="auto"/>
        <w:right w:val="none" w:sz="0" w:space="0" w:color="auto"/>
      </w:divBdr>
    </w:div>
    <w:div w:id="1411853295">
      <w:bodyDiv w:val="1"/>
      <w:marLeft w:val="0"/>
      <w:marRight w:val="0"/>
      <w:marTop w:val="0"/>
      <w:marBottom w:val="0"/>
      <w:divBdr>
        <w:top w:val="none" w:sz="0" w:space="0" w:color="auto"/>
        <w:left w:val="none" w:sz="0" w:space="0" w:color="auto"/>
        <w:bottom w:val="none" w:sz="0" w:space="0" w:color="auto"/>
        <w:right w:val="none" w:sz="0" w:space="0" w:color="auto"/>
      </w:divBdr>
    </w:div>
    <w:div w:id="1419059939">
      <w:bodyDiv w:val="1"/>
      <w:marLeft w:val="0"/>
      <w:marRight w:val="0"/>
      <w:marTop w:val="0"/>
      <w:marBottom w:val="0"/>
      <w:divBdr>
        <w:top w:val="none" w:sz="0" w:space="0" w:color="auto"/>
        <w:left w:val="none" w:sz="0" w:space="0" w:color="auto"/>
        <w:bottom w:val="none" w:sz="0" w:space="0" w:color="auto"/>
        <w:right w:val="none" w:sz="0" w:space="0" w:color="auto"/>
      </w:divBdr>
    </w:div>
    <w:div w:id="1429042639">
      <w:bodyDiv w:val="1"/>
      <w:marLeft w:val="0"/>
      <w:marRight w:val="0"/>
      <w:marTop w:val="0"/>
      <w:marBottom w:val="0"/>
      <w:divBdr>
        <w:top w:val="none" w:sz="0" w:space="0" w:color="auto"/>
        <w:left w:val="none" w:sz="0" w:space="0" w:color="auto"/>
        <w:bottom w:val="none" w:sz="0" w:space="0" w:color="auto"/>
        <w:right w:val="none" w:sz="0" w:space="0" w:color="auto"/>
      </w:divBdr>
    </w:div>
    <w:div w:id="1448507800">
      <w:bodyDiv w:val="1"/>
      <w:marLeft w:val="0"/>
      <w:marRight w:val="0"/>
      <w:marTop w:val="0"/>
      <w:marBottom w:val="0"/>
      <w:divBdr>
        <w:top w:val="none" w:sz="0" w:space="0" w:color="auto"/>
        <w:left w:val="none" w:sz="0" w:space="0" w:color="auto"/>
        <w:bottom w:val="none" w:sz="0" w:space="0" w:color="auto"/>
        <w:right w:val="none" w:sz="0" w:space="0" w:color="auto"/>
      </w:divBdr>
    </w:div>
    <w:div w:id="1452241523">
      <w:bodyDiv w:val="1"/>
      <w:marLeft w:val="0"/>
      <w:marRight w:val="0"/>
      <w:marTop w:val="0"/>
      <w:marBottom w:val="0"/>
      <w:divBdr>
        <w:top w:val="none" w:sz="0" w:space="0" w:color="auto"/>
        <w:left w:val="none" w:sz="0" w:space="0" w:color="auto"/>
        <w:bottom w:val="none" w:sz="0" w:space="0" w:color="auto"/>
        <w:right w:val="none" w:sz="0" w:space="0" w:color="auto"/>
      </w:divBdr>
    </w:div>
    <w:div w:id="1486822724">
      <w:bodyDiv w:val="1"/>
      <w:marLeft w:val="0"/>
      <w:marRight w:val="0"/>
      <w:marTop w:val="0"/>
      <w:marBottom w:val="0"/>
      <w:divBdr>
        <w:top w:val="none" w:sz="0" w:space="0" w:color="auto"/>
        <w:left w:val="none" w:sz="0" w:space="0" w:color="auto"/>
        <w:bottom w:val="none" w:sz="0" w:space="0" w:color="auto"/>
        <w:right w:val="none" w:sz="0" w:space="0" w:color="auto"/>
      </w:divBdr>
    </w:div>
    <w:div w:id="1495023596">
      <w:bodyDiv w:val="1"/>
      <w:marLeft w:val="0"/>
      <w:marRight w:val="0"/>
      <w:marTop w:val="0"/>
      <w:marBottom w:val="0"/>
      <w:divBdr>
        <w:top w:val="none" w:sz="0" w:space="0" w:color="auto"/>
        <w:left w:val="none" w:sz="0" w:space="0" w:color="auto"/>
        <w:bottom w:val="none" w:sz="0" w:space="0" w:color="auto"/>
        <w:right w:val="none" w:sz="0" w:space="0" w:color="auto"/>
      </w:divBdr>
    </w:div>
    <w:div w:id="1501460002">
      <w:bodyDiv w:val="1"/>
      <w:marLeft w:val="0"/>
      <w:marRight w:val="0"/>
      <w:marTop w:val="0"/>
      <w:marBottom w:val="0"/>
      <w:divBdr>
        <w:top w:val="none" w:sz="0" w:space="0" w:color="auto"/>
        <w:left w:val="none" w:sz="0" w:space="0" w:color="auto"/>
        <w:bottom w:val="none" w:sz="0" w:space="0" w:color="auto"/>
        <w:right w:val="none" w:sz="0" w:space="0" w:color="auto"/>
      </w:divBdr>
    </w:div>
    <w:div w:id="1530415391">
      <w:bodyDiv w:val="1"/>
      <w:marLeft w:val="0"/>
      <w:marRight w:val="0"/>
      <w:marTop w:val="0"/>
      <w:marBottom w:val="0"/>
      <w:divBdr>
        <w:top w:val="none" w:sz="0" w:space="0" w:color="auto"/>
        <w:left w:val="none" w:sz="0" w:space="0" w:color="auto"/>
        <w:bottom w:val="none" w:sz="0" w:space="0" w:color="auto"/>
        <w:right w:val="none" w:sz="0" w:space="0" w:color="auto"/>
      </w:divBdr>
    </w:div>
    <w:div w:id="1531406819">
      <w:bodyDiv w:val="1"/>
      <w:marLeft w:val="0"/>
      <w:marRight w:val="0"/>
      <w:marTop w:val="0"/>
      <w:marBottom w:val="0"/>
      <w:divBdr>
        <w:top w:val="none" w:sz="0" w:space="0" w:color="auto"/>
        <w:left w:val="none" w:sz="0" w:space="0" w:color="auto"/>
        <w:bottom w:val="none" w:sz="0" w:space="0" w:color="auto"/>
        <w:right w:val="none" w:sz="0" w:space="0" w:color="auto"/>
      </w:divBdr>
    </w:div>
    <w:div w:id="1539319875">
      <w:bodyDiv w:val="1"/>
      <w:marLeft w:val="0"/>
      <w:marRight w:val="0"/>
      <w:marTop w:val="0"/>
      <w:marBottom w:val="0"/>
      <w:divBdr>
        <w:top w:val="none" w:sz="0" w:space="0" w:color="auto"/>
        <w:left w:val="none" w:sz="0" w:space="0" w:color="auto"/>
        <w:bottom w:val="none" w:sz="0" w:space="0" w:color="auto"/>
        <w:right w:val="none" w:sz="0" w:space="0" w:color="auto"/>
      </w:divBdr>
    </w:div>
    <w:div w:id="1551455611">
      <w:bodyDiv w:val="1"/>
      <w:marLeft w:val="0"/>
      <w:marRight w:val="0"/>
      <w:marTop w:val="0"/>
      <w:marBottom w:val="0"/>
      <w:divBdr>
        <w:top w:val="none" w:sz="0" w:space="0" w:color="auto"/>
        <w:left w:val="none" w:sz="0" w:space="0" w:color="auto"/>
        <w:bottom w:val="none" w:sz="0" w:space="0" w:color="auto"/>
        <w:right w:val="none" w:sz="0" w:space="0" w:color="auto"/>
      </w:divBdr>
    </w:div>
    <w:div w:id="1559168771">
      <w:bodyDiv w:val="1"/>
      <w:marLeft w:val="0"/>
      <w:marRight w:val="0"/>
      <w:marTop w:val="0"/>
      <w:marBottom w:val="0"/>
      <w:divBdr>
        <w:top w:val="none" w:sz="0" w:space="0" w:color="auto"/>
        <w:left w:val="none" w:sz="0" w:space="0" w:color="auto"/>
        <w:bottom w:val="none" w:sz="0" w:space="0" w:color="auto"/>
        <w:right w:val="none" w:sz="0" w:space="0" w:color="auto"/>
      </w:divBdr>
    </w:div>
    <w:div w:id="1561939676">
      <w:bodyDiv w:val="1"/>
      <w:marLeft w:val="0"/>
      <w:marRight w:val="0"/>
      <w:marTop w:val="0"/>
      <w:marBottom w:val="0"/>
      <w:divBdr>
        <w:top w:val="none" w:sz="0" w:space="0" w:color="auto"/>
        <w:left w:val="none" w:sz="0" w:space="0" w:color="auto"/>
        <w:bottom w:val="none" w:sz="0" w:space="0" w:color="auto"/>
        <w:right w:val="none" w:sz="0" w:space="0" w:color="auto"/>
      </w:divBdr>
    </w:div>
    <w:div w:id="1565869343">
      <w:bodyDiv w:val="1"/>
      <w:marLeft w:val="0"/>
      <w:marRight w:val="0"/>
      <w:marTop w:val="0"/>
      <w:marBottom w:val="0"/>
      <w:divBdr>
        <w:top w:val="none" w:sz="0" w:space="0" w:color="auto"/>
        <w:left w:val="none" w:sz="0" w:space="0" w:color="auto"/>
        <w:bottom w:val="none" w:sz="0" w:space="0" w:color="auto"/>
        <w:right w:val="none" w:sz="0" w:space="0" w:color="auto"/>
      </w:divBdr>
    </w:div>
    <w:div w:id="1605384806">
      <w:bodyDiv w:val="1"/>
      <w:marLeft w:val="0"/>
      <w:marRight w:val="0"/>
      <w:marTop w:val="0"/>
      <w:marBottom w:val="0"/>
      <w:divBdr>
        <w:top w:val="none" w:sz="0" w:space="0" w:color="auto"/>
        <w:left w:val="none" w:sz="0" w:space="0" w:color="auto"/>
        <w:bottom w:val="none" w:sz="0" w:space="0" w:color="auto"/>
        <w:right w:val="none" w:sz="0" w:space="0" w:color="auto"/>
      </w:divBdr>
    </w:div>
    <w:div w:id="1610771781">
      <w:bodyDiv w:val="1"/>
      <w:marLeft w:val="0"/>
      <w:marRight w:val="0"/>
      <w:marTop w:val="0"/>
      <w:marBottom w:val="0"/>
      <w:divBdr>
        <w:top w:val="none" w:sz="0" w:space="0" w:color="auto"/>
        <w:left w:val="none" w:sz="0" w:space="0" w:color="auto"/>
        <w:bottom w:val="none" w:sz="0" w:space="0" w:color="auto"/>
        <w:right w:val="none" w:sz="0" w:space="0" w:color="auto"/>
      </w:divBdr>
    </w:div>
    <w:div w:id="1646932415">
      <w:bodyDiv w:val="1"/>
      <w:marLeft w:val="0"/>
      <w:marRight w:val="0"/>
      <w:marTop w:val="0"/>
      <w:marBottom w:val="0"/>
      <w:divBdr>
        <w:top w:val="none" w:sz="0" w:space="0" w:color="auto"/>
        <w:left w:val="none" w:sz="0" w:space="0" w:color="auto"/>
        <w:bottom w:val="none" w:sz="0" w:space="0" w:color="auto"/>
        <w:right w:val="none" w:sz="0" w:space="0" w:color="auto"/>
      </w:divBdr>
    </w:div>
    <w:div w:id="1654287409">
      <w:bodyDiv w:val="1"/>
      <w:marLeft w:val="0"/>
      <w:marRight w:val="0"/>
      <w:marTop w:val="0"/>
      <w:marBottom w:val="0"/>
      <w:divBdr>
        <w:top w:val="none" w:sz="0" w:space="0" w:color="auto"/>
        <w:left w:val="none" w:sz="0" w:space="0" w:color="auto"/>
        <w:bottom w:val="none" w:sz="0" w:space="0" w:color="auto"/>
        <w:right w:val="none" w:sz="0" w:space="0" w:color="auto"/>
      </w:divBdr>
    </w:div>
    <w:div w:id="1656568720">
      <w:bodyDiv w:val="1"/>
      <w:marLeft w:val="0"/>
      <w:marRight w:val="0"/>
      <w:marTop w:val="0"/>
      <w:marBottom w:val="0"/>
      <w:divBdr>
        <w:top w:val="none" w:sz="0" w:space="0" w:color="auto"/>
        <w:left w:val="none" w:sz="0" w:space="0" w:color="auto"/>
        <w:bottom w:val="none" w:sz="0" w:space="0" w:color="auto"/>
        <w:right w:val="none" w:sz="0" w:space="0" w:color="auto"/>
      </w:divBdr>
    </w:div>
    <w:div w:id="1691446623">
      <w:bodyDiv w:val="1"/>
      <w:marLeft w:val="0"/>
      <w:marRight w:val="0"/>
      <w:marTop w:val="0"/>
      <w:marBottom w:val="0"/>
      <w:divBdr>
        <w:top w:val="none" w:sz="0" w:space="0" w:color="auto"/>
        <w:left w:val="none" w:sz="0" w:space="0" w:color="auto"/>
        <w:bottom w:val="none" w:sz="0" w:space="0" w:color="auto"/>
        <w:right w:val="none" w:sz="0" w:space="0" w:color="auto"/>
      </w:divBdr>
    </w:div>
    <w:div w:id="1692605768">
      <w:bodyDiv w:val="1"/>
      <w:marLeft w:val="0"/>
      <w:marRight w:val="0"/>
      <w:marTop w:val="0"/>
      <w:marBottom w:val="0"/>
      <w:divBdr>
        <w:top w:val="none" w:sz="0" w:space="0" w:color="auto"/>
        <w:left w:val="none" w:sz="0" w:space="0" w:color="auto"/>
        <w:bottom w:val="none" w:sz="0" w:space="0" w:color="auto"/>
        <w:right w:val="none" w:sz="0" w:space="0" w:color="auto"/>
      </w:divBdr>
    </w:div>
    <w:div w:id="1694186566">
      <w:bodyDiv w:val="1"/>
      <w:marLeft w:val="0"/>
      <w:marRight w:val="0"/>
      <w:marTop w:val="0"/>
      <w:marBottom w:val="0"/>
      <w:divBdr>
        <w:top w:val="none" w:sz="0" w:space="0" w:color="auto"/>
        <w:left w:val="none" w:sz="0" w:space="0" w:color="auto"/>
        <w:bottom w:val="none" w:sz="0" w:space="0" w:color="auto"/>
        <w:right w:val="none" w:sz="0" w:space="0" w:color="auto"/>
      </w:divBdr>
    </w:div>
    <w:div w:id="1698851473">
      <w:bodyDiv w:val="1"/>
      <w:marLeft w:val="0"/>
      <w:marRight w:val="0"/>
      <w:marTop w:val="0"/>
      <w:marBottom w:val="0"/>
      <w:divBdr>
        <w:top w:val="none" w:sz="0" w:space="0" w:color="auto"/>
        <w:left w:val="none" w:sz="0" w:space="0" w:color="auto"/>
        <w:bottom w:val="none" w:sz="0" w:space="0" w:color="auto"/>
        <w:right w:val="none" w:sz="0" w:space="0" w:color="auto"/>
      </w:divBdr>
    </w:div>
    <w:div w:id="1704016319">
      <w:bodyDiv w:val="1"/>
      <w:marLeft w:val="0"/>
      <w:marRight w:val="0"/>
      <w:marTop w:val="0"/>
      <w:marBottom w:val="0"/>
      <w:divBdr>
        <w:top w:val="none" w:sz="0" w:space="0" w:color="auto"/>
        <w:left w:val="none" w:sz="0" w:space="0" w:color="auto"/>
        <w:bottom w:val="none" w:sz="0" w:space="0" w:color="auto"/>
        <w:right w:val="none" w:sz="0" w:space="0" w:color="auto"/>
      </w:divBdr>
    </w:div>
    <w:div w:id="1716468894">
      <w:bodyDiv w:val="1"/>
      <w:marLeft w:val="0"/>
      <w:marRight w:val="0"/>
      <w:marTop w:val="0"/>
      <w:marBottom w:val="0"/>
      <w:divBdr>
        <w:top w:val="none" w:sz="0" w:space="0" w:color="auto"/>
        <w:left w:val="none" w:sz="0" w:space="0" w:color="auto"/>
        <w:bottom w:val="none" w:sz="0" w:space="0" w:color="auto"/>
        <w:right w:val="none" w:sz="0" w:space="0" w:color="auto"/>
      </w:divBdr>
    </w:div>
    <w:div w:id="1720009196">
      <w:bodyDiv w:val="1"/>
      <w:marLeft w:val="0"/>
      <w:marRight w:val="0"/>
      <w:marTop w:val="0"/>
      <w:marBottom w:val="0"/>
      <w:divBdr>
        <w:top w:val="none" w:sz="0" w:space="0" w:color="auto"/>
        <w:left w:val="none" w:sz="0" w:space="0" w:color="auto"/>
        <w:bottom w:val="none" w:sz="0" w:space="0" w:color="auto"/>
        <w:right w:val="none" w:sz="0" w:space="0" w:color="auto"/>
      </w:divBdr>
    </w:div>
    <w:div w:id="1723402692">
      <w:bodyDiv w:val="1"/>
      <w:marLeft w:val="0"/>
      <w:marRight w:val="0"/>
      <w:marTop w:val="0"/>
      <w:marBottom w:val="0"/>
      <w:divBdr>
        <w:top w:val="none" w:sz="0" w:space="0" w:color="auto"/>
        <w:left w:val="none" w:sz="0" w:space="0" w:color="auto"/>
        <w:bottom w:val="none" w:sz="0" w:space="0" w:color="auto"/>
        <w:right w:val="none" w:sz="0" w:space="0" w:color="auto"/>
      </w:divBdr>
    </w:div>
    <w:div w:id="1728144309">
      <w:bodyDiv w:val="1"/>
      <w:marLeft w:val="0"/>
      <w:marRight w:val="0"/>
      <w:marTop w:val="0"/>
      <w:marBottom w:val="0"/>
      <w:divBdr>
        <w:top w:val="none" w:sz="0" w:space="0" w:color="auto"/>
        <w:left w:val="none" w:sz="0" w:space="0" w:color="auto"/>
        <w:bottom w:val="none" w:sz="0" w:space="0" w:color="auto"/>
        <w:right w:val="none" w:sz="0" w:space="0" w:color="auto"/>
      </w:divBdr>
    </w:div>
    <w:div w:id="1759591110">
      <w:bodyDiv w:val="1"/>
      <w:marLeft w:val="0"/>
      <w:marRight w:val="0"/>
      <w:marTop w:val="0"/>
      <w:marBottom w:val="0"/>
      <w:divBdr>
        <w:top w:val="none" w:sz="0" w:space="0" w:color="auto"/>
        <w:left w:val="none" w:sz="0" w:space="0" w:color="auto"/>
        <w:bottom w:val="none" w:sz="0" w:space="0" w:color="auto"/>
        <w:right w:val="none" w:sz="0" w:space="0" w:color="auto"/>
      </w:divBdr>
    </w:div>
    <w:div w:id="1762683756">
      <w:bodyDiv w:val="1"/>
      <w:marLeft w:val="0"/>
      <w:marRight w:val="0"/>
      <w:marTop w:val="0"/>
      <w:marBottom w:val="0"/>
      <w:divBdr>
        <w:top w:val="none" w:sz="0" w:space="0" w:color="auto"/>
        <w:left w:val="none" w:sz="0" w:space="0" w:color="auto"/>
        <w:bottom w:val="none" w:sz="0" w:space="0" w:color="auto"/>
        <w:right w:val="none" w:sz="0" w:space="0" w:color="auto"/>
      </w:divBdr>
    </w:div>
    <w:div w:id="1766879327">
      <w:bodyDiv w:val="1"/>
      <w:marLeft w:val="0"/>
      <w:marRight w:val="0"/>
      <w:marTop w:val="0"/>
      <w:marBottom w:val="0"/>
      <w:divBdr>
        <w:top w:val="none" w:sz="0" w:space="0" w:color="auto"/>
        <w:left w:val="none" w:sz="0" w:space="0" w:color="auto"/>
        <w:bottom w:val="none" w:sz="0" w:space="0" w:color="auto"/>
        <w:right w:val="none" w:sz="0" w:space="0" w:color="auto"/>
      </w:divBdr>
    </w:div>
    <w:div w:id="1770271324">
      <w:bodyDiv w:val="1"/>
      <w:marLeft w:val="0"/>
      <w:marRight w:val="0"/>
      <w:marTop w:val="0"/>
      <w:marBottom w:val="0"/>
      <w:divBdr>
        <w:top w:val="none" w:sz="0" w:space="0" w:color="auto"/>
        <w:left w:val="none" w:sz="0" w:space="0" w:color="auto"/>
        <w:bottom w:val="none" w:sz="0" w:space="0" w:color="auto"/>
        <w:right w:val="none" w:sz="0" w:space="0" w:color="auto"/>
      </w:divBdr>
    </w:div>
    <w:div w:id="1773353530">
      <w:bodyDiv w:val="1"/>
      <w:marLeft w:val="0"/>
      <w:marRight w:val="0"/>
      <w:marTop w:val="0"/>
      <w:marBottom w:val="0"/>
      <w:divBdr>
        <w:top w:val="none" w:sz="0" w:space="0" w:color="auto"/>
        <w:left w:val="none" w:sz="0" w:space="0" w:color="auto"/>
        <w:bottom w:val="none" w:sz="0" w:space="0" w:color="auto"/>
        <w:right w:val="none" w:sz="0" w:space="0" w:color="auto"/>
      </w:divBdr>
    </w:div>
    <w:div w:id="1791583013">
      <w:bodyDiv w:val="1"/>
      <w:marLeft w:val="0"/>
      <w:marRight w:val="0"/>
      <w:marTop w:val="0"/>
      <w:marBottom w:val="0"/>
      <w:divBdr>
        <w:top w:val="none" w:sz="0" w:space="0" w:color="auto"/>
        <w:left w:val="none" w:sz="0" w:space="0" w:color="auto"/>
        <w:bottom w:val="none" w:sz="0" w:space="0" w:color="auto"/>
        <w:right w:val="none" w:sz="0" w:space="0" w:color="auto"/>
      </w:divBdr>
    </w:div>
    <w:div w:id="1799445236">
      <w:bodyDiv w:val="1"/>
      <w:marLeft w:val="0"/>
      <w:marRight w:val="0"/>
      <w:marTop w:val="0"/>
      <w:marBottom w:val="0"/>
      <w:divBdr>
        <w:top w:val="none" w:sz="0" w:space="0" w:color="auto"/>
        <w:left w:val="none" w:sz="0" w:space="0" w:color="auto"/>
        <w:bottom w:val="none" w:sz="0" w:space="0" w:color="auto"/>
        <w:right w:val="none" w:sz="0" w:space="0" w:color="auto"/>
      </w:divBdr>
    </w:div>
    <w:div w:id="1799490004">
      <w:bodyDiv w:val="1"/>
      <w:marLeft w:val="0"/>
      <w:marRight w:val="0"/>
      <w:marTop w:val="0"/>
      <w:marBottom w:val="0"/>
      <w:divBdr>
        <w:top w:val="none" w:sz="0" w:space="0" w:color="auto"/>
        <w:left w:val="none" w:sz="0" w:space="0" w:color="auto"/>
        <w:bottom w:val="none" w:sz="0" w:space="0" w:color="auto"/>
        <w:right w:val="none" w:sz="0" w:space="0" w:color="auto"/>
      </w:divBdr>
    </w:div>
    <w:div w:id="1822964656">
      <w:bodyDiv w:val="1"/>
      <w:marLeft w:val="0"/>
      <w:marRight w:val="0"/>
      <w:marTop w:val="0"/>
      <w:marBottom w:val="0"/>
      <w:divBdr>
        <w:top w:val="none" w:sz="0" w:space="0" w:color="auto"/>
        <w:left w:val="none" w:sz="0" w:space="0" w:color="auto"/>
        <w:bottom w:val="none" w:sz="0" w:space="0" w:color="auto"/>
        <w:right w:val="none" w:sz="0" w:space="0" w:color="auto"/>
      </w:divBdr>
    </w:div>
    <w:div w:id="1835952586">
      <w:bodyDiv w:val="1"/>
      <w:marLeft w:val="0"/>
      <w:marRight w:val="0"/>
      <w:marTop w:val="0"/>
      <w:marBottom w:val="0"/>
      <w:divBdr>
        <w:top w:val="none" w:sz="0" w:space="0" w:color="auto"/>
        <w:left w:val="none" w:sz="0" w:space="0" w:color="auto"/>
        <w:bottom w:val="none" w:sz="0" w:space="0" w:color="auto"/>
        <w:right w:val="none" w:sz="0" w:space="0" w:color="auto"/>
      </w:divBdr>
    </w:div>
    <w:div w:id="1856655759">
      <w:bodyDiv w:val="1"/>
      <w:marLeft w:val="0"/>
      <w:marRight w:val="0"/>
      <w:marTop w:val="0"/>
      <w:marBottom w:val="0"/>
      <w:divBdr>
        <w:top w:val="none" w:sz="0" w:space="0" w:color="auto"/>
        <w:left w:val="none" w:sz="0" w:space="0" w:color="auto"/>
        <w:bottom w:val="none" w:sz="0" w:space="0" w:color="auto"/>
        <w:right w:val="none" w:sz="0" w:space="0" w:color="auto"/>
      </w:divBdr>
    </w:div>
    <w:div w:id="1859852182">
      <w:bodyDiv w:val="1"/>
      <w:marLeft w:val="0"/>
      <w:marRight w:val="0"/>
      <w:marTop w:val="0"/>
      <w:marBottom w:val="0"/>
      <w:divBdr>
        <w:top w:val="none" w:sz="0" w:space="0" w:color="auto"/>
        <w:left w:val="none" w:sz="0" w:space="0" w:color="auto"/>
        <w:bottom w:val="none" w:sz="0" w:space="0" w:color="auto"/>
        <w:right w:val="none" w:sz="0" w:space="0" w:color="auto"/>
      </w:divBdr>
    </w:div>
    <w:div w:id="1866285932">
      <w:bodyDiv w:val="1"/>
      <w:marLeft w:val="0"/>
      <w:marRight w:val="0"/>
      <w:marTop w:val="0"/>
      <w:marBottom w:val="0"/>
      <w:divBdr>
        <w:top w:val="none" w:sz="0" w:space="0" w:color="auto"/>
        <w:left w:val="none" w:sz="0" w:space="0" w:color="auto"/>
        <w:bottom w:val="none" w:sz="0" w:space="0" w:color="auto"/>
        <w:right w:val="none" w:sz="0" w:space="0" w:color="auto"/>
      </w:divBdr>
    </w:div>
    <w:div w:id="1879466969">
      <w:bodyDiv w:val="1"/>
      <w:marLeft w:val="0"/>
      <w:marRight w:val="0"/>
      <w:marTop w:val="0"/>
      <w:marBottom w:val="0"/>
      <w:divBdr>
        <w:top w:val="none" w:sz="0" w:space="0" w:color="auto"/>
        <w:left w:val="none" w:sz="0" w:space="0" w:color="auto"/>
        <w:bottom w:val="none" w:sz="0" w:space="0" w:color="auto"/>
        <w:right w:val="none" w:sz="0" w:space="0" w:color="auto"/>
      </w:divBdr>
    </w:div>
    <w:div w:id="1916820295">
      <w:bodyDiv w:val="1"/>
      <w:marLeft w:val="0"/>
      <w:marRight w:val="0"/>
      <w:marTop w:val="0"/>
      <w:marBottom w:val="0"/>
      <w:divBdr>
        <w:top w:val="none" w:sz="0" w:space="0" w:color="auto"/>
        <w:left w:val="none" w:sz="0" w:space="0" w:color="auto"/>
        <w:bottom w:val="none" w:sz="0" w:space="0" w:color="auto"/>
        <w:right w:val="none" w:sz="0" w:space="0" w:color="auto"/>
      </w:divBdr>
    </w:div>
    <w:div w:id="1923905282">
      <w:bodyDiv w:val="1"/>
      <w:marLeft w:val="0"/>
      <w:marRight w:val="0"/>
      <w:marTop w:val="0"/>
      <w:marBottom w:val="0"/>
      <w:divBdr>
        <w:top w:val="none" w:sz="0" w:space="0" w:color="auto"/>
        <w:left w:val="none" w:sz="0" w:space="0" w:color="auto"/>
        <w:bottom w:val="none" w:sz="0" w:space="0" w:color="auto"/>
        <w:right w:val="none" w:sz="0" w:space="0" w:color="auto"/>
      </w:divBdr>
    </w:div>
    <w:div w:id="1924996043">
      <w:bodyDiv w:val="1"/>
      <w:marLeft w:val="0"/>
      <w:marRight w:val="0"/>
      <w:marTop w:val="0"/>
      <w:marBottom w:val="0"/>
      <w:divBdr>
        <w:top w:val="none" w:sz="0" w:space="0" w:color="auto"/>
        <w:left w:val="none" w:sz="0" w:space="0" w:color="auto"/>
        <w:bottom w:val="none" w:sz="0" w:space="0" w:color="auto"/>
        <w:right w:val="none" w:sz="0" w:space="0" w:color="auto"/>
      </w:divBdr>
    </w:div>
    <w:div w:id="1926108545">
      <w:bodyDiv w:val="1"/>
      <w:marLeft w:val="0"/>
      <w:marRight w:val="0"/>
      <w:marTop w:val="0"/>
      <w:marBottom w:val="0"/>
      <w:divBdr>
        <w:top w:val="none" w:sz="0" w:space="0" w:color="auto"/>
        <w:left w:val="none" w:sz="0" w:space="0" w:color="auto"/>
        <w:bottom w:val="none" w:sz="0" w:space="0" w:color="auto"/>
        <w:right w:val="none" w:sz="0" w:space="0" w:color="auto"/>
      </w:divBdr>
    </w:div>
    <w:div w:id="1929577249">
      <w:bodyDiv w:val="1"/>
      <w:marLeft w:val="0"/>
      <w:marRight w:val="0"/>
      <w:marTop w:val="0"/>
      <w:marBottom w:val="0"/>
      <w:divBdr>
        <w:top w:val="none" w:sz="0" w:space="0" w:color="auto"/>
        <w:left w:val="none" w:sz="0" w:space="0" w:color="auto"/>
        <w:bottom w:val="none" w:sz="0" w:space="0" w:color="auto"/>
        <w:right w:val="none" w:sz="0" w:space="0" w:color="auto"/>
      </w:divBdr>
    </w:div>
    <w:div w:id="1929850069">
      <w:bodyDiv w:val="1"/>
      <w:marLeft w:val="0"/>
      <w:marRight w:val="0"/>
      <w:marTop w:val="0"/>
      <w:marBottom w:val="0"/>
      <w:divBdr>
        <w:top w:val="none" w:sz="0" w:space="0" w:color="auto"/>
        <w:left w:val="none" w:sz="0" w:space="0" w:color="auto"/>
        <w:bottom w:val="none" w:sz="0" w:space="0" w:color="auto"/>
        <w:right w:val="none" w:sz="0" w:space="0" w:color="auto"/>
      </w:divBdr>
    </w:div>
    <w:div w:id="1942683901">
      <w:bodyDiv w:val="1"/>
      <w:marLeft w:val="0"/>
      <w:marRight w:val="0"/>
      <w:marTop w:val="0"/>
      <w:marBottom w:val="0"/>
      <w:divBdr>
        <w:top w:val="none" w:sz="0" w:space="0" w:color="auto"/>
        <w:left w:val="none" w:sz="0" w:space="0" w:color="auto"/>
        <w:bottom w:val="none" w:sz="0" w:space="0" w:color="auto"/>
        <w:right w:val="none" w:sz="0" w:space="0" w:color="auto"/>
      </w:divBdr>
    </w:div>
    <w:div w:id="1948343027">
      <w:bodyDiv w:val="1"/>
      <w:marLeft w:val="0"/>
      <w:marRight w:val="0"/>
      <w:marTop w:val="0"/>
      <w:marBottom w:val="0"/>
      <w:divBdr>
        <w:top w:val="none" w:sz="0" w:space="0" w:color="auto"/>
        <w:left w:val="none" w:sz="0" w:space="0" w:color="auto"/>
        <w:bottom w:val="none" w:sz="0" w:space="0" w:color="auto"/>
        <w:right w:val="none" w:sz="0" w:space="0" w:color="auto"/>
      </w:divBdr>
    </w:div>
    <w:div w:id="1951432429">
      <w:bodyDiv w:val="1"/>
      <w:marLeft w:val="0"/>
      <w:marRight w:val="0"/>
      <w:marTop w:val="0"/>
      <w:marBottom w:val="0"/>
      <w:divBdr>
        <w:top w:val="none" w:sz="0" w:space="0" w:color="auto"/>
        <w:left w:val="none" w:sz="0" w:space="0" w:color="auto"/>
        <w:bottom w:val="none" w:sz="0" w:space="0" w:color="auto"/>
        <w:right w:val="none" w:sz="0" w:space="0" w:color="auto"/>
      </w:divBdr>
    </w:div>
    <w:div w:id="1974944948">
      <w:bodyDiv w:val="1"/>
      <w:marLeft w:val="0"/>
      <w:marRight w:val="0"/>
      <w:marTop w:val="0"/>
      <w:marBottom w:val="0"/>
      <w:divBdr>
        <w:top w:val="none" w:sz="0" w:space="0" w:color="auto"/>
        <w:left w:val="none" w:sz="0" w:space="0" w:color="auto"/>
        <w:bottom w:val="none" w:sz="0" w:space="0" w:color="auto"/>
        <w:right w:val="none" w:sz="0" w:space="0" w:color="auto"/>
      </w:divBdr>
    </w:div>
    <w:div w:id="1975792285">
      <w:bodyDiv w:val="1"/>
      <w:marLeft w:val="0"/>
      <w:marRight w:val="0"/>
      <w:marTop w:val="0"/>
      <w:marBottom w:val="0"/>
      <w:divBdr>
        <w:top w:val="none" w:sz="0" w:space="0" w:color="auto"/>
        <w:left w:val="none" w:sz="0" w:space="0" w:color="auto"/>
        <w:bottom w:val="none" w:sz="0" w:space="0" w:color="auto"/>
        <w:right w:val="none" w:sz="0" w:space="0" w:color="auto"/>
      </w:divBdr>
    </w:div>
    <w:div w:id="1996302979">
      <w:bodyDiv w:val="1"/>
      <w:marLeft w:val="0"/>
      <w:marRight w:val="0"/>
      <w:marTop w:val="0"/>
      <w:marBottom w:val="0"/>
      <w:divBdr>
        <w:top w:val="none" w:sz="0" w:space="0" w:color="auto"/>
        <w:left w:val="none" w:sz="0" w:space="0" w:color="auto"/>
        <w:bottom w:val="none" w:sz="0" w:space="0" w:color="auto"/>
        <w:right w:val="none" w:sz="0" w:space="0" w:color="auto"/>
      </w:divBdr>
    </w:div>
    <w:div w:id="2003848200">
      <w:bodyDiv w:val="1"/>
      <w:marLeft w:val="0"/>
      <w:marRight w:val="0"/>
      <w:marTop w:val="0"/>
      <w:marBottom w:val="0"/>
      <w:divBdr>
        <w:top w:val="none" w:sz="0" w:space="0" w:color="auto"/>
        <w:left w:val="none" w:sz="0" w:space="0" w:color="auto"/>
        <w:bottom w:val="none" w:sz="0" w:space="0" w:color="auto"/>
        <w:right w:val="none" w:sz="0" w:space="0" w:color="auto"/>
      </w:divBdr>
    </w:div>
    <w:div w:id="2005670600">
      <w:bodyDiv w:val="1"/>
      <w:marLeft w:val="0"/>
      <w:marRight w:val="0"/>
      <w:marTop w:val="0"/>
      <w:marBottom w:val="0"/>
      <w:divBdr>
        <w:top w:val="none" w:sz="0" w:space="0" w:color="auto"/>
        <w:left w:val="none" w:sz="0" w:space="0" w:color="auto"/>
        <w:bottom w:val="none" w:sz="0" w:space="0" w:color="auto"/>
        <w:right w:val="none" w:sz="0" w:space="0" w:color="auto"/>
      </w:divBdr>
    </w:div>
    <w:div w:id="2025015557">
      <w:bodyDiv w:val="1"/>
      <w:marLeft w:val="0"/>
      <w:marRight w:val="0"/>
      <w:marTop w:val="0"/>
      <w:marBottom w:val="0"/>
      <w:divBdr>
        <w:top w:val="none" w:sz="0" w:space="0" w:color="auto"/>
        <w:left w:val="none" w:sz="0" w:space="0" w:color="auto"/>
        <w:bottom w:val="none" w:sz="0" w:space="0" w:color="auto"/>
        <w:right w:val="none" w:sz="0" w:space="0" w:color="auto"/>
      </w:divBdr>
    </w:div>
    <w:div w:id="2029913486">
      <w:bodyDiv w:val="1"/>
      <w:marLeft w:val="0"/>
      <w:marRight w:val="0"/>
      <w:marTop w:val="0"/>
      <w:marBottom w:val="0"/>
      <w:divBdr>
        <w:top w:val="none" w:sz="0" w:space="0" w:color="auto"/>
        <w:left w:val="none" w:sz="0" w:space="0" w:color="auto"/>
        <w:bottom w:val="none" w:sz="0" w:space="0" w:color="auto"/>
        <w:right w:val="none" w:sz="0" w:space="0" w:color="auto"/>
      </w:divBdr>
    </w:div>
    <w:div w:id="2047750570">
      <w:bodyDiv w:val="1"/>
      <w:marLeft w:val="0"/>
      <w:marRight w:val="0"/>
      <w:marTop w:val="0"/>
      <w:marBottom w:val="0"/>
      <w:divBdr>
        <w:top w:val="none" w:sz="0" w:space="0" w:color="auto"/>
        <w:left w:val="none" w:sz="0" w:space="0" w:color="auto"/>
        <w:bottom w:val="none" w:sz="0" w:space="0" w:color="auto"/>
        <w:right w:val="none" w:sz="0" w:space="0" w:color="auto"/>
      </w:divBdr>
    </w:div>
    <w:div w:id="2050300692">
      <w:bodyDiv w:val="1"/>
      <w:marLeft w:val="0"/>
      <w:marRight w:val="0"/>
      <w:marTop w:val="0"/>
      <w:marBottom w:val="0"/>
      <w:divBdr>
        <w:top w:val="none" w:sz="0" w:space="0" w:color="auto"/>
        <w:left w:val="none" w:sz="0" w:space="0" w:color="auto"/>
        <w:bottom w:val="none" w:sz="0" w:space="0" w:color="auto"/>
        <w:right w:val="none" w:sz="0" w:space="0" w:color="auto"/>
      </w:divBdr>
    </w:div>
    <w:div w:id="2069069497">
      <w:bodyDiv w:val="1"/>
      <w:marLeft w:val="0"/>
      <w:marRight w:val="0"/>
      <w:marTop w:val="0"/>
      <w:marBottom w:val="0"/>
      <w:divBdr>
        <w:top w:val="none" w:sz="0" w:space="0" w:color="auto"/>
        <w:left w:val="none" w:sz="0" w:space="0" w:color="auto"/>
        <w:bottom w:val="none" w:sz="0" w:space="0" w:color="auto"/>
        <w:right w:val="none" w:sz="0" w:space="0" w:color="auto"/>
      </w:divBdr>
    </w:div>
    <w:div w:id="2073194268">
      <w:bodyDiv w:val="1"/>
      <w:marLeft w:val="0"/>
      <w:marRight w:val="0"/>
      <w:marTop w:val="0"/>
      <w:marBottom w:val="0"/>
      <w:divBdr>
        <w:top w:val="none" w:sz="0" w:space="0" w:color="auto"/>
        <w:left w:val="none" w:sz="0" w:space="0" w:color="auto"/>
        <w:bottom w:val="none" w:sz="0" w:space="0" w:color="auto"/>
        <w:right w:val="none" w:sz="0" w:space="0" w:color="auto"/>
      </w:divBdr>
    </w:div>
    <w:div w:id="2085184219">
      <w:bodyDiv w:val="1"/>
      <w:marLeft w:val="0"/>
      <w:marRight w:val="0"/>
      <w:marTop w:val="0"/>
      <w:marBottom w:val="0"/>
      <w:divBdr>
        <w:top w:val="none" w:sz="0" w:space="0" w:color="auto"/>
        <w:left w:val="none" w:sz="0" w:space="0" w:color="auto"/>
        <w:bottom w:val="none" w:sz="0" w:space="0" w:color="auto"/>
        <w:right w:val="none" w:sz="0" w:space="0" w:color="auto"/>
      </w:divBdr>
    </w:div>
    <w:div w:id="2089232845">
      <w:bodyDiv w:val="1"/>
      <w:marLeft w:val="0"/>
      <w:marRight w:val="0"/>
      <w:marTop w:val="0"/>
      <w:marBottom w:val="0"/>
      <w:divBdr>
        <w:top w:val="none" w:sz="0" w:space="0" w:color="auto"/>
        <w:left w:val="none" w:sz="0" w:space="0" w:color="auto"/>
        <w:bottom w:val="none" w:sz="0" w:space="0" w:color="auto"/>
        <w:right w:val="none" w:sz="0" w:space="0" w:color="auto"/>
      </w:divBdr>
    </w:div>
    <w:div w:id="2100788737">
      <w:bodyDiv w:val="1"/>
      <w:marLeft w:val="0"/>
      <w:marRight w:val="0"/>
      <w:marTop w:val="0"/>
      <w:marBottom w:val="0"/>
      <w:divBdr>
        <w:top w:val="none" w:sz="0" w:space="0" w:color="auto"/>
        <w:left w:val="none" w:sz="0" w:space="0" w:color="auto"/>
        <w:bottom w:val="none" w:sz="0" w:space="0" w:color="auto"/>
        <w:right w:val="none" w:sz="0" w:space="0" w:color="auto"/>
      </w:divBdr>
    </w:div>
    <w:div w:id="2100909214">
      <w:bodyDiv w:val="1"/>
      <w:marLeft w:val="0"/>
      <w:marRight w:val="0"/>
      <w:marTop w:val="0"/>
      <w:marBottom w:val="0"/>
      <w:divBdr>
        <w:top w:val="none" w:sz="0" w:space="0" w:color="auto"/>
        <w:left w:val="none" w:sz="0" w:space="0" w:color="auto"/>
        <w:bottom w:val="none" w:sz="0" w:space="0" w:color="auto"/>
        <w:right w:val="none" w:sz="0" w:space="0" w:color="auto"/>
      </w:divBdr>
    </w:div>
    <w:div w:id="2106685730">
      <w:bodyDiv w:val="1"/>
      <w:marLeft w:val="0"/>
      <w:marRight w:val="0"/>
      <w:marTop w:val="0"/>
      <w:marBottom w:val="0"/>
      <w:divBdr>
        <w:top w:val="none" w:sz="0" w:space="0" w:color="auto"/>
        <w:left w:val="none" w:sz="0" w:space="0" w:color="auto"/>
        <w:bottom w:val="none" w:sz="0" w:space="0" w:color="auto"/>
        <w:right w:val="none" w:sz="0" w:space="0" w:color="auto"/>
      </w:divBdr>
    </w:div>
    <w:div w:id="2111318695">
      <w:bodyDiv w:val="1"/>
      <w:marLeft w:val="0"/>
      <w:marRight w:val="0"/>
      <w:marTop w:val="0"/>
      <w:marBottom w:val="0"/>
      <w:divBdr>
        <w:top w:val="none" w:sz="0" w:space="0" w:color="auto"/>
        <w:left w:val="none" w:sz="0" w:space="0" w:color="auto"/>
        <w:bottom w:val="none" w:sz="0" w:space="0" w:color="auto"/>
        <w:right w:val="none" w:sz="0" w:space="0" w:color="auto"/>
      </w:divBdr>
    </w:div>
    <w:div w:id="2125495302">
      <w:bodyDiv w:val="1"/>
      <w:marLeft w:val="0"/>
      <w:marRight w:val="0"/>
      <w:marTop w:val="0"/>
      <w:marBottom w:val="0"/>
      <w:divBdr>
        <w:top w:val="none" w:sz="0" w:space="0" w:color="auto"/>
        <w:left w:val="none" w:sz="0" w:space="0" w:color="auto"/>
        <w:bottom w:val="none" w:sz="0" w:space="0" w:color="auto"/>
        <w:right w:val="none" w:sz="0" w:space="0" w:color="auto"/>
      </w:divBdr>
    </w:div>
    <w:div w:id="2128893721">
      <w:bodyDiv w:val="1"/>
      <w:marLeft w:val="0"/>
      <w:marRight w:val="0"/>
      <w:marTop w:val="0"/>
      <w:marBottom w:val="0"/>
      <w:divBdr>
        <w:top w:val="none" w:sz="0" w:space="0" w:color="auto"/>
        <w:left w:val="none" w:sz="0" w:space="0" w:color="auto"/>
        <w:bottom w:val="none" w:sz="0" w:space="0" w:color="auto"/>
        <w:right w:val="none" w:sz="0" w:space="0" w:color="auto"/>
      </w:divBdr>
    </w:div>
    <w:div w:id="214198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Wha21</b:Tag>
    <b:SourceType>InternetSite</b:SourceType>
    <b:Guid>{531BB597-89C6-45C1-A363-9DAB84407B81}</b:Guid>
    <b:Title>What is Computer Forensics</b:Title>
    <b:ProductionCompany>CYFOR</b:ProductionCompany>
    <b:YearAccessed>2021</b:YearAccessed>
    <b:MonthAccessed>April</b:MonthAccessed>
    <b:DayAccessed>16</b:DayAccessed>
    <b:URL>https://cyfor.co.uk/what-is-computer-forensics/</b:URL>
    <b:RefOrder>1</b:RefOrder>
  </b:Source>
  <b:Source>
    <b:Tag>Tec16</b:Tag>
    <b:SourceType>DocumentFromInternetSite</b:SourceType>
    <b:Guid>{3BCEA06C-52C6-44A2-85C2-FF65039A734F}</b:Guid>
    <b:Title>Technical Procedure for Target Drive Preparation</b:Title>
    <b:Year>2016</b:Year>
    <b:Month>July</b:Month>
    <b:Day>11</b:Day>
    <b:YearAccessed>2021</b:YearAccessed>
    <b:MonthAccessed>April</b:MonthAccessed>
    <b:DayAccessed>16</b:DayAccessed>
    <b:URL>https://forensicresources.org/wp-content/uploads/2019/07/Computer-Target-Drive-Preparation-11-07-2016.pdf</b:URL>
    <b:RefOrder>2</b:RefOrder>
  </b:Source>
  <b:Source>
    <b:Tag>Dat21</b:Tag>
    <b:SourceType>InternetSite</b:SourceType>
    <b:Guid>{B06226A9-A427-43E8-90A9-835528DE240D}</b:Guid>
    <b:Title>Data Protection - Write Blockers</b:Title>
    <b:YearAccessed>2021</b:YearAccessed>
    <b:MonthAccessed>April</b:MonthAccessed>
    <b:DayAccessed>16</b:DayAccessed>
    <b:URL>https://www.cru-inc.com/data-protection-topics/write-blockers/#:~:text=A%20write%20blocker%20is%20any,the%20data%20chain%20of%20custody.</b:URL>
    <b:ProductionCompany>CRU</b:ProductionCompany>
    <b:RefOrder>3</b:RefOrder>
  </b:Source>
  <b:Source>
    <b:Tag>Ahm14</b:Tag>
    <b:SourceType>ArticleInAPeriodical</b:SourceType>
    <b:Guid>{96359F4A-84E1-4BD0-9A58-664742146404}</b:Guid>
    <b:Author>
      <b:Author>
        <b:NameList>
          <b:Person>
            <b:Last>Ahmed Fathy Abdul Latif Mohamed</b:Last>
            <b:First>Andrew</b:First>
            <b:Middle>Marrington, Farkhund Iqbal, Ibrahim Baggili</b:Middle>
          </b:Person>
        </b:NameList>
      </b:Author>
    </b:Author>
    <b:Title>Testing the forensic soundness of forensic examination environments on bootable media</b:Title>
    <b:Year>2014</b:Year>
    <b:Month>July</b:Month>
    <b:Day>17</b:Day>
    <b:PeriodicalTitle>Digital Investigation</b:PeriodicalTitle>
    <b:Pages>22-29</b:Pages>
    <b:RefOrder>4</b:RefOrder>
  </b:Source>
  <b:Source>
    <b:Tag>Lit08</b:Tag>
    <b:SourceType>Book</b:SourceType>
    <b:Guid>{A5E383B4-AF08-41C1-ADF1-8E21D5611E5B}</b:Guid>
    <b:Author>
      <b:Author>
        <b:NameList>
          <b:Person>
            <b:Last>Littlejohn Shinder</b:Last>
            <b:First>Michael</b:First>
            <b:Middle>Cross</b:Middle>
          </b:Person>
        </b:NameList>
      </b:Author>
    </b:Author>
    <b:Title>Scene of the Cybercrime (Second Edition)</b:Title>
    <b:Year>2008</b:Year>
    <b:City>Unknown</b:City>
    <b:Publisher>Syngress</b:Publisher>
    <b:RefOrder>5</b:RefOrder>
  </b:Source>
  <b:Source>
    <b:Tag>Anm16</b:Tag>
    <b:SourceType>JournalArticle</b:SourceType>
    <b:Guid>{A6BB3A77-2EE5-42EB-AEFD-F3B23A046D4A}</b:Guid>
    <b:Title>Computer Forensic Investigation on Hard Drive Data Recovery:</b:Title>
    <b:Year>2016</b:Year>
    <b:Author>
      <b:Author>
        <b:NameList>
          <b:Person>
            <b:Last>Anmol bansal</b:Last>
            <b:First>Aastha</b:First>
            <b:Middle>Agrawal, Mahipal Singh Sankhla, Dr. Rajeev Kumar</b:Middle>
          </b:Person>
        </b:NameList>
      </b:Author>
    </b:Author>
    <b:JournalName>IOSR Journal of Computer Engineering (IOSR-JCE)</b:JournalName>
    <b:Pages>39-42</b:Pages>
    <b:Volume>18</b:Volume>
    <b:Issue>5</b:Issue>
    <b:RefOrder>9</b:RefOrder>
  </b:Source>
  <b:Source>
    <b:Tag>ECC21</b:Tag>
    <b:SourceType>InternetSite</b:SourceType>
    <b:Guid>{61A33104-2A09-4F37-9964-BFA797BDE175}</b:Guid>
    <b:Author>
      <b:Author>
        <b:NameList>
          <b:Person>
            <b:Last>EC-Council</b:Last>
          </b:Person>
        </b:NameList>
      </b:Author>
    </b:Author>
    <b:Title>ALL YOU NEED TO KNOW ABOUT MEMORY FORENSICS – IDENTIFYING POTENTIAL VOLATILE DATA</b:Title>
    <b:ProductionCompany>EC-Council Blog</b:ProductionCompany>
    <b:Year>2021</b:Year>
    <b:Month>March</b:Month>
    <b:Day>20</b:Day>
    <b:YearAccessed>2021</b:YearAccessed>
    <b:MonthAccessed>April</b:MonthAccessed>
    <b:DayAccessed>20</b:DayAccessed>
    <b:URL>https://blog.eccouncil.org/all-you-need-to-know-about-memory-forensics-identifying-potential-volatile-data/#:~:text=Volatile%20data%20is%20any%20data,files%2C%20RAM%20and%20system%20files.</b:URL>
    <b:RefOrder>13</b:RefOrder>
  </b:Source>
  <b:Source>
    <b:Tag>EdH20</b:Tag>
    <b:SourceType>InternetSite</b:SourceType>
    <b:Guid>{CBC0425C-0C2E-4F9E-ABDC-30F033D21453}</b:Guid>
    <b:Author>
      <b:Author>
        <b:NameList>
          <b:Person>
            <b:Last>Ed Hannan</b:Last>
            <b:First>Andrew</b:First>
            <b:Middle>Burton</b:Middle>
          </b:Person>
        </b:NameList>
      </b:Author>
    </b:Author>
    <b:Title>Data Recovery Definition</b:Title>
    <b:ProductionCompany>Tech Target</b:ProductionCompany>
    <b:Year>2020</b:Year>
    <b:Month>January</b:Month>
    <b:YearAccessed>2021</b:YearAccessed>
    <b:MonthAccessed>April</b:MonthAccessed>
    <b:DayAccessed>20</b:DayAccessed>
    <b:URL>https://searchdisasterrecovery.techtarget.com/definition/data-recovery</b:URL>
    <b:RefOrder>8</b:RefOrder>
  </b:Source>
  <b:Source>
    <b:Tag>Edw17</b:Tag>
    <b:SourceType>InternetSite</b:SourceType>
    <b:Guid>{1864ADE2-5C33-4BDC-B060-4E148FDBD4E0}</b:Guid>
    <b:Title>Seagate Premium Recovery Suite</b:Title>
    <b:Year>2017</b:Year>
    <b:Author>
      <b:Author>
        <b:NameList>
          <b:Person>
            <b:Last>Mendelson</b:Last>
            <b:First>Edward</b:First>
          </b:Person>
        </b:NameList>
      </b:Author>
    </b:Author>
    <b:ProductionCompany>PCMag</b:ProductionCompany>
    <b:Month>October</b:Month>
    <b:Day>3</b:Day>
    <b:YearAccessed>2021</b:YearAccessed>
    <b:MonthAccessed>April</b:MonthAccessed>
    <b:DayAccessed>20</b:DayAccessed>
    <b:URL>https://uk.pcmag.com/system-performance/91424/seagate-premium-recovery-suite</b:URL>
    <b:RefOrder>11</b:RefOrder>
  </b:Source>
  <b:Source>
    <b:Tag>Tus20</b:Tag>
    <b:SourceType>InternetSite</b:SourceType>
    <b:Guid>{E1CAC712-BFCA-4E87-830E-7C9FCBF028DF}</b:Guid>
    <b:Title>Understanding Static Data Acquisition</b:Title>
    <b:Author>
      <b:Author>
        <b:NameList>
          <b:Person>
            <b:Last>Panhalkar</b:Last>
            <b:First>Tushar</b:First>
          </b:Person>
        </b:NameList>
      </b:Author>
    </b:Author>
    <b:ProductionCompany>InfoSavvy</b:ProductionCompany>
    <b:YearAccessed>2021</b:YearAccessed>
    <b:MonthAccessed>April</b:MonthAccessed>
    <b:DayAccessed>20</b:DayAccessed>
    <b:URL>https://info-savvy.com/understand-static-data-acquisition/#:~:text=Static%20data%20acquisition%20refers%20to,%2C%20external%20hard%20drives%2C%20etc.</b:URL>
    <b:RefOrder>6</b:RefOrder>
  </b:Source>
  <b:Source>
    <b:Tag>Ric15</b:Tag>
    <b:SourceType>InternetSite</b:SourceType>
    <b:Guid>{BD6C55C4-3215-4521-BA95-08E6A039E359}</b:Guid>
    <b:Author>
      <b:Author>
        <b:NameList>
          <b:Person>
            <b:Last>Richa Rohatgi</b:Last>
            <b:First>A.K.</b:First>
            <b:Middle>Kapoor</b:Middle>
          </b:Person>
        </b:NameList>
      </b:Author>
    </b:Author>
    <b:Title>Importance of Still Photography at Scene of Crime: A Forensic vs. Judicial Perspective</b:Title>
    <b:ProductionCompany>Crime Scene Investigator Network</b:ProductionCompany>
    <b:Year>2015</b:Year>
    <b:Month>February</b:Month>
    <b:Day>16</b:Day>
    <b:YearAccessed>2021</b:YearAccessed>
    <b:MonthAccessed>April</b:MonthAccessed>
    <b:DayAccessed>20</b:DayAccessed>
    <b:URL>https://www.crime-scene-investigator.net/importance-of-still-photography-at-scene-of-crime.html</b:URL>
    <b:RefOrder>7</b:RefOrder>
  </b:Source>
  <b:Source>
    <b:Tag>Unk201</b:Tag>
    <b:SourceType>InternetSite</b:SourceType>
    <b:Guid>{DF1AD944-11E5-4BEE-B9E1-BDCAE41C70F8}</b:Guid>
    <b:Author>
      <b:Author>
        <b:NameList>
          <b:Person>
            <b:Last>Unknown</b:Last>
          </b:Person>
        </b:NameList>
      </b:Author>
    </b:Author>
    <b:Title>Digital Forensics - 4. Phases of the Digital Forensics Process</b:Title>
    <b:ProductionCompany>N5 Computer Science</b:ProductionCompany>
    <b:YearAccessed>2021</b:YearAccessed>
    <b:MonthAccessed>April</b:MonthAccessed>
    <b:DayAccessed>20</b:DayAccessed>
    <b:URL>http://cybersecurity.jhigh.co.uk/digitalForensics/phasesOfInvestigation.html</b:URL>
    <b:RefOrder>12</b:RefOrder>
  </b:Source>
  <b:Source>
    <b:Tag>Unk20</b:Tag>
    <b:SourceType>InternetSite</b:SourceType>
    <b:Guid>{786C1AD8-7597-4D6C-A6EC-EDEA28B8A6D0}</b:Guid>
    <b:Author>
      <b:Author>
        <b:NameList>
          <b:Person>
            <b:Last>Unknown</b:Last>
          </b:Person>
        </b:NameList>
      </b:Author>
    </b:Author>
    <b:Title>What is a Computer Virus and How Can I Protect My Computer?</b:Title>
    <b:ProductionCompany>WebRoot Smart CyberSecurity</b:ProductionCompany>
    <b:YearAccessed>2021</b:YearAccessed>
    <b:MonthAccessed>April</b:MonthAccessed>
    <b:DayAccessed>20</b:DayAccessed>
    <b:URL>https://www.webroot.com/gb/en/resources/tips-articles/computer-security-threats-computer-viruses</b:URL>
    <b:RefOrder>10</b:RefOrder>
  </b:Source>
  <b:Source>
    <b:Tag>Sac16</b:Tag>
    <b:SourceType>Book</b:SourceType>
    <b:Guid>{DA0F1790-C57E-421D-AC3A-E63072AE3156}</b:Guid>
    <b:Author>
      <b:Author>
        <b:NameList>
          <b:Person>
            <b:Last>Sachowski</b:Last>
            <b:First>Jason</b:First>
          </b:Person>
        </b:NameList>
      </b:Author>
    </b:Author>
    <b:Title>Nonvolatile Data</b:Title>
    <b:ProductionCompany>Science Direct</b:ProductionCompany>
    <b:Year>2016</b:Year>
    <b:Publisher>Syngress</b:Publisher>
    <b:RefOrder>14</b:RefOrder>
  </b:Source>
  <b:Source>
    <b:Tag>Unk21</b:Tag>
    <b:SourceType>InternetSite</b:SourceType>
    <b:Guid>{52466F67-60BB-4346-8CD6-C95E46B26777}</b:Guid>
    <b:Title>Hard Disk Data Recovery Quick Start Guide</b:Title>
    <b:Author>
      <b:Author>
        <b:NameList>
          <b:Person>
            <b:Last>Unknown</b:Last>
          </b:Person>
        </b:NameList>
      </b:Author>
    </b:Author>
    <b:ProductionCompany>GetData</b:ProductionCompany>
    <b:YearAccessed>2021</b:YearAccessed>
    <b:MonthAccessed>April</b:MonthAccessed>
    <b:DayAccessed>20</b:DayAccessed>
    <b:URL>https://getdata.com/recovermyfiles/hard-disk-data-recovery.php</b:URL>
    <b:RefOrder>15</b:RefOrder>
  </b:Source>
  <b:Source>
    <b:Tag>Unk17</b:Tag>
    <b:SourceType>InternetSite</b:SourceType>
    <b:Guid>{9AC26420-173E-494F-8186-4A3C9B04CE36}</b:Guid>
    <b:Author>
      <b:Author>
        <b:NameList>
          <b:Person>
            <b:Last>Unknown</b:Last>
          </b:Person>
        </b:NameList>
      </b:Author>
    </b:Author>
    <b:Title>5 Steps for Conducting Computer Forensics Investigations</b:Title>
    <b:ProductionCompany>Norwich University Online</b:ProductionCompany>
    <b:Year>2017</b:Year>
    <b:Month>September</b:Month>
    <b:Day>11</b:Day>
    <b:YearAccessed>2021</b:YearAccessed>
    <b:MonthAccessed>April</b:MonthAccessed>
    <b:DayAccessed>20</b:DayAccessed>
    <b:URL>https://online.norwich.edu/academic-programs/resources/5-steps-for-conducting-computer-forensics-investigations</b:URL>
    <b:RefOrder>16</b:RefOrder>
  </b:Source>
  <b:Source>
    <b:Tag>Unk202</b:Tag>
    <b:SourceType>InternetSite</b:SourceType>
    <b:Guid>{98FB9F81-A45D-446E-B76B-24053E0D4FA6}</b:Guid>
    <b:Author>
      <b:Author>
        <b:NameList>
          <b:Person>
            <b:Last>Unknown</b:Last>
          </b:Person>
        </b:NameList>
      </b:Author>
    </b:Author>
    <b:Title>Forensics FAQs</b:Title>
    <b:ProductionCompany>Integrated Security Services</b:ProductionCompany>
    <b:YearAccessed>2020</b:YearAccessed>
    <b:MonthAccessed>April</b:MonthAccessed>
    <b:DayAccessed>21</b:DayAccessed>
    <b:URL>https://intesecurity.com/data-forensics-faqs/</b:URL>
    <b:RefOrder>17</b:RefOrder>
  </b:Source>
  <b:Source>
    <b:Tag>Bet21</b:Tag>
    <b:SourceType>InternetSite</b:SourceType>
    <b:Guid>{3BA88EAB-F95A-4BF6-85FC-30029FEF3A25}</b:Guid>
    <b:Author>
      <b:Author>
        <b:NameList>
          <b:Person>
            <b:Last>Mikalacki</b:Last>
            <b:First>Betsy</b:First>
          </b:Person>
        </b:NameList>
      </b:Author>
    </b:Author>
    <b:Title>HOW MUCH DOES DIGITAL FORENSIC SERVICES COST?</b:Title>
    <b:ProductionCompany>Vestige</b:ProductionCompany>
    <b:YearAccessed>2021</b:YearAccessed>
    <b:MonthAccessed>April</b:MonthAccessed>
    <b:DayAccessed>21</b:DayAccessed>
    <b:URL>https://www.vestigeltd.com/thought-leadership/digital-forensic-services-cost-guide-vestige-digital-investigations/</b:URL>
    <b:RefOrder>18</b:RefOrder>
  </b:Source>
  <b:Source>
    <b:Tag>Unk211</b:Tag>
    <b:SourceType>InternetSite</b:SourceType>
    <b:Guid>{C69995A6-FB62-433E-825F-EDB7F60DFF93}</b:Guid>
    <b:Author>
      <b:Author>
        <b:NameList>
          <b:Person>
            <b:Last>Unknown</b:Last>
          </b:Person>
        </b:NameList>
      </b:Author>
    </b:Author>
    <b:Title>Computer Forensics FAQ</b:Title>
    <b:ProductionCompany>New York Computer Forensics</b:ProductionCompany>
    <b:YearAccessed>2021</b:YearAccessed>
    <b:MonthAccessed>April</b:MonthAccessed>
    <b:DayAccessed>21</b:DayAccessed>
    <b:URL>https://newyorkcomputerforensics.com/computer-forensics-faq/</b:URL>
    <b:RefOrder>19</b:RefOrder>
  </b:Source>
</b:Sources>
</file>

<file path=customXml/itemProps1.xml><?xml version="1.0" encoding="utf-8"?>
<ds:datastoreItem xmlns:ds="http://schemas.openxmlformats.org/officeDocument/2006/customXml" ds:itemID="{48C34A5A-D081-4DA2-981B-3D0999FE6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1691</TotalTime>
  <Pages>12</Pages>
  <Words>4001</Words>
  <Characters>22806</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Synthesize a Solution to a Potential Real-Life Scenario</vt:lpstr>
    </vt:vector>
  </TitlesOfParts>
  <Company/>
  <LinksUpToDate>false</LinksUpToDate>
  <CharactersWithSpaces>26754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Synthesize a Solution to a Potential Real-Life Scenario</dc:title>
  <dc:subject>Synthesize a solution to a potential real life scenario</dc:subject>
  <dc:creator>Ethan Needham (1908704)</dc:creator>
  <cp:keywords/>
  <dc:description/>
  <cp:lastModifiedBy>Ethan Needham (1908704)</cp:lastModifiedBy>
  <cp:revision>16</cp:revision>
  <dcterms:created xsi:type="dcterms:W3CDTF">2021-04-15T09:31:00Z</dcterms:created>
  <dcterms:modified xsi:type="dcterms:W3CDTF">2021-04-22T13:41:00Z</dcterms:modified>
</cp:coreProperties>
</file>