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68733F" w14:textId="0A16BEE7" w:rsidR="003F75B4" w:rsidRPr="00C53B83" w:rsidRDefault="00D418BA" w:rsidP="00720740">
      <w:pPr>
        <w:spacing w:line="360" w:lineRule="auto"/>
        <w:rPr>
          <w:sz w:val="28"/>
          <w:szCs w:val="28"/>
        </w:rPr>
      </w:pPr>
      <w:r w:rsidRPr="00C53B83">
        <w:rPr>
          <w:sz w:val="28"/>
          <w:szCs w:val="28"/>
        </w:rPr>
        <w:t>Name:  Robert Crawford</w:t>
      </w:r>
    </w:p>
    <w:p w14:paraId="25A66974" w14:textId="187408DF" w:rsidR="00D418BA" w:rsidRPr="00C53B83" w:rsidRDefault="00D418BA" w:rsidP="00720740">
      <w:pPr>
        <w:spacing w:line="360" w:lineRule="auto"/>
        <w:rPr>
          <w:sz w:val="28"/>
          <w:szCs w:val="28"/>
        </w:rPr>
      </w:pPr>
      <w:r w:rsidRPr="00C53B83">
        <w:rPr>
          <w:sz w:val="28"/>
          <w:szCs w:val="28"/>
        </w:rPr>
        <w:t>Student Number: 1302345</w:t>
      </w:r>
    </w:p>
    <w:p w14:paraId="36851D7E" w14:textId="0DF53590" w:rsidR="00FA55A6" w:rsidRPr="00C53B83" w:rsidRDefault="00FA55A6" w:rsidP="00720740">
      <w:pPr>
        <w:spacing w:line="360" w:lineRule="auto"/>
        <w:rPr>
          <w:sz w:val="28"/>
          <w:szCs w:val="28"/>
        </w:rPr>
      </w:pPr>
      <w:r w:rsidRPr="00C53B83">
        <w:rPr>
          <w:sz w:val="28"/>
          <w:szCs w:val="28"/>
        </w:rPr>
        <w:t>M A Biblical Interpretation</w:t>
      </w:r>
    </w:p>
    <w:p w14:paraId="13148066" w14:textId="2E243CB4" w:rsidR="00FA55A6" w:rsidRPr="00C53B83" w:rsidRDefault="00FA55A6" w:rsidP="00720740">
      <w:pPr>
        <w:spacing w:line="360" w:lineRule="auto"/>
        <w:rPr>
          <w:sz w:val="28"/>
          <w:szCs w:val="28"/>
        </w:rPr>
      </w:pPr>
      <w:r w:rsidRPr="00C53B83">
        <w:rPr>
          <w:sz w:val="28"/>
          <w:szCs w:val="28"/>
        </w:rPr>
        <w:t xml:space="preserve">TRDL 7050 </w:t>
      </w:r>
      <w:r w:rsidR="0040338B" w:rsidRPr="00C53B83">
        <w:rPr>
          <w:sz w:val="28"/>
          <w:szCs w:val="28"/>
        </w:rPr>
        <w:t>– The Book of Isaiah</w:t>
      </w:r>
    </w:p>
    <w:p w14:paraId="3F399B8F" w14:textId="7BAA15EA" w:rsidR="0040338B" w:rsidRPr="00C53B83" w:rsidRDefault="00B83586" w:rsidP="00720740">
      <w:pPr>
        <w:spacing w:line="360" w:lineRule="auto"/>
        <w:rPr>
          <w:b/>
          <w:sz w:val="28"/>
          <w:szCs w:val="28"/>
        </w:rPr>
      </w:pPr>
      <w:r w:rsidRPr="00C53B83">
        <w:rPr>
          <w:b/>
          <w:sz w:val="28"/>
          <w:szCs w:val="28"/>
        </w:rPr>
        <w:t xml:space="preserve">Essay:  </w:t>
      </w:r>
      <w:r w:rsidR="00912D86" w:rsidRPr="00C53B83">
        <w:rPr>
          <w:b/>
          <w:sz w:val="28"/>
          <w:szCs w:val="28"/>
        </w:rPr>
        <w:t xml:space="preserve">Demonstrate how Isaiah </w:t>
      </w:r>
      <w:r w:rsidR="00A67EA0" w:rsidRPr="00C53B83">
        <w:rPr>
          <w:b/>
          <w:sz w:val="28"/>
          <w:szCs w:val="28"/>
        </w:rPr>
        <w:t xml:space="preserve">chapters 1 and 6 represent key chapters essential to </w:t>
      </w:r>
      <w:r w:rsidR="00AA19EE" w:rsidRPr="00C53B83">
        <w:rPr>
          <w:b/>
          <w:sz w:val="28"/>
          <w:szCs w:val="28"/>
        </w:rPr>
        <w:t>our understanding</w:t>
      </w:r>
      <w:r w:rsidR="00C93A05" w:rsidRPr="00C53B83">
        <w:rPr>
          <w:b/>
          <w:sz w:val="28"/>
          <w:szCs w:val="28"/>
        </w:rPr>
        <w:t xml:space="preserve"> </w:t>
      </w:r>
      <w:r w:rsidR="00641B2F" w:rsidRPr="00C53B83">
        <w:rPr>
          <w:b/>
          <w:sz w:val="28"/>
          <w:szCs w:val="28"/>
        </w:rPr>
        <w:t xml:space="preserve">and interpretation of the </w:t>
      </w:r>
      <w:r w:rsidR="00AB0613" w:rsidRPr="00C53B83">
        <w:rPr>
          <w:b/>
          <w:sz w:val="28"/>
          <w:szCs w:val="28"/>
        </w:rPr>
        <w:t>entire book.</w:t>
      </w:r>
    </w:p>
    <w:p w14:paraId="5A7F012E" w14:textId="77777777" w:rsidR="0052011A" w:rsidRPr="00C53B83" w:rsidRDefault="007A164C" w:rsidP="00720740">
      <w:pPr>
        <w:spacing w:line="360" w:lineRule="auto"/>
        <w:rPr>
          <w:sz w:val="28"/>
          <w:szCs w:val="28"/>
        </w:rPr>
      </w:pPr>
      <w:r w:rsidRPr="00C53B83">
        <w:rPr>
          <w:sz w:val="28"/>
          <w:szCs w:val="28"/>
        </w:rPr>
        <w:t xml:space="preserve">The book of </w:t>
      </w:r>
      <w:r w:rsidR="001A1BAE" w:rsidRPr="00C53B83">
        <w:rPr>
          <w:sz w:val="28"/>
          <w:szCs w:val="28"/>
        </w:rPr>
        <w:t>Isaiah is</w:t>
      </w:r>
      <w:r w:rsidR="00CB1983" w:rsidRPr="00C53B83">
        <w:rPr>
          <w:sz w:val="28"/>
          <w:szCs w:val="28"/>
        </w:rPr>
        <w:t xml:space="preserve"> the </w:t>
      </w:r>
      <w:r w:rsidR="00367AAF" w:rsidRPr="00C53B83">
        <w:rPr>
          <w:sz w:val="28"/>
          <w:szCs w:val="28"/>
        </w:rPr>
        <w:t>longest</w:t>
      </w:r>
      <w:r w:rsidR="001A1BAE" w:rsidRPr="00C53B83">
        <w:rPr>
          <w:sz w:val="28"/>
          <w:szCs w:val="28"/>
        </w:rPr>
        <w:t xml:space="preserve"> of the Major</w:t>
      </w:r>
      <w:r w:rsidR="00996BBF" w:rsidRPr="00C53B83">
        <w:rPr>
          <w:sz w:val="28"/>
          <w:szCs w:val="28"/>
        </w:rPr>
        <w:t xml:space="preserve"> Prophets</w:t>
      </w:r>
      <w:r w:rsidR="00093DB5" w:rsidRPr="00C53B83">
        <w:rPr>
          <w:sz w:val="28"/>
          <w:szCs w:val="28"/>
        </w:rPr>
        <w:t>.  From an historical point of view</w:t>
      </w:r>
      <w:r w:rsidR="00B4039E" w:rsidRPr="00C53B83">
        <w:rPr>
          <w:sz w:val="28"/>
          <w:szCs w:val="28"/>
        </w:rPr>
        <w:t xml:space="preserve"> according </w:t>
      </w:r>
      <w:r w:rsidR="00081425" w:rsidRPr="00C53B83">
        <w:rPr>
          <w:sz w:val="28"/>
          <w:szCs w:val="28"/>
        </w:rPr>
        <w:t xml:space="preserve">to Coggins, there is enough evidence that </w:t>
      </w:r>
      <w:r w:rsidR="009A5934" w:rsidRPr="00C53B83">
        <w:rPr>
          <w:sz w:val="28"/>
          <w:szCs w:val="28"/>
        </w:rPr>
        <w:t>the prophet’s life and activity were taking place</w:t>
      </w:r>
      <w:r w:rsidR="00860FAB" w:rsidRPr="00C53B83">
        <w:rPr>
          <w:sz w:val="28"/>
          <w:szCs w:val="28"/>
        </w:rPr>
        <w:t xml:space="preserve"> during the last third of the 8</w:t>
      </w:r>
      <w:r w:rsidR="00860FAB" w:rsidRPr="00C53B83">
        <w:rPr>
          <w:sz w:val="28"/>
          <w:szCs w:val="28"/>
          <w:vertAlign w:val="superscript"/>
        </w:rPr>
        <w:t>th</w:t>
      </w:r>
      <w:r w:rsidR="00860FAB" w:rsidRPr="00C53B83">
        <w:rPr>
          <w:sz w:val="28"/>
          <w:szCs w:val="28"/>
        </w:rPr>
        <w:t xml:space="preserve"> century </w:t>
      </w:r>
      <w:r w:rsidR="00A600F2" w:rsidRPr="00C53B83">
        <w:rPr>
          <w:sz w:val="28"/>
          <w:szCs w:val="28"/>
        </w:rPr>
        <w:t xml:space="preserve">BCE, when Judah was under threat, first from </w:t>
      </w:r>
      <w:r w:rsidR="003C108B" w:rsidRPr="00C53B83">
        <w:rPr>
          <w:sz w:val="28"/>
          <w:szCs w:val="28"/>
        </w:rPr>
        <w:t>its Northern neighbours, Israel and Damascus and then from the Assyrians.</w:t>
      </w:r>
      <w:r w:rsidR="00A845FE" w:rsidRPr="00C53B83">
        <w:rPr>
          <w:rStyle w:val="FootnoteReference"/>
          <w:sz w:val="28"/>
          <w:szCs w:val="28"/>
        </w:rPr>
        <w:footnoteReference w:id="2"/>
      </w:r>
      <w:r w:rsidR="005E62A6" w:rsidRPr="00C53B83">
        <w:rPr>
          <w:sz w:val="28"/>
          <w:szCs w:val="28"/>
        </w:rPr>
        <w:t xml:space="preserve"> </w:t>
      </w:r>
    </w:p>
    <w:p w14:paraId="4E129C36" w14:textId="00086F03" w:rsidR="00081425" w:rsidRPr="00C53B83" w:rsidRDefault="005E62A6" w:rsidP="00720740">
      <w:pPr>
        <w:spacing w:line="360" w:lineRule="auto"/>
        <w:rPr>
          <w:sz w:val="28"/>
          <w:szCs w:val="28"/>
        </w:rPr>
      </w:pPr>
      <w:r w:rsidRPr="00C53B83">
        <w:rPr>
          <w:sz w:val="28"/>
          <w:szCs w:val="28"/>
        </w:rPr>
        <w:t xml:space="preserve"> </w:t>
      </w:r>
      <w:r w:rsidR="00540318" w:rsidRPr="00C53B83">
        <w:rPr>
          <w:sz w:val="28"/>
          <w:szCs w:val="28"/>
        </w:rPr>
        <w:t>The historica</w:t>
      </w:r>
      <w:r w:rsidR="00B430A8" w:rsidRPr="00C53B83">
        <w:rPr>
          <w:sz w:val="28"/>
          <w:szCs w:val="28"/>
        </w:rPr>
        <w:t xml:space="preserve">l and literary setting provides much information </w:t>
      </w:r>
      <w:r w:rsidR="00093952" w:rsidRPr="00C53B83">
        <w:rPr>
          <w:sz w:val="28"/>
          <w:szCs w:val="28"/>
        </w:rPr>
        <w:t xml:space="preserve">that aids in the overall </w:t>
      </w:r>
      <w:r w:rsidR="00C01E8D" w:rsidRPr="00C53B83">
        <w:rPr>
          <w:sz w:val="28"/>
          <w:szCs w:val="28"/>
        </w:rPr>
        <w:t xml:space="preserve">context, as well as the Theological </w:t>
      </w:r>
      <w:r w:rsidR="00293901" w:rsidRPr="00C53B83">
        <w:rPr>
          <w:sz w:val="28"/>
          <w:szCs w:val="28"/>
        </w:rPr>
        <w:t>themes</w:t>
      </w:r>
      <w:r w:rsidR="005C2F0F" w:rsidRPr="00C53B83">
        <w:rPr>
          <w:sz w:val="28"/>
          <w:szCs w:val="28"/>
        </w:rPr>
        <w:t xml:space="preserve">, the echoes of the Exodus and wilderness </w:t>
      </w:r>
      <w:r w:rsidR="002F64F6" w:rsidRPr="00C53B83">
        <w:rPr>
          <w:sz w:val="28"/>
          <w:szCs w:val="28"/>
        </w:rPr>
        <w:t>deliverance</w:t>
      </w:r>
      <w:r w:rsidR="000E417C" w:rsidRPr="00C53B83">
        <w:rPr>
          <w:sz w:val="28"/>
          <w:szCs w:val="28"/>
        </w:rPr>
        <w:t xml:space="preserve"> provides a model for a new </w:t>
      </w:r>
      <w:r w:rsidR="000631F4" w:rsidRPr="00C53B83">
        <w:rPr>
          <w:sz w:val="28"/>
          <w:szCs w:val="28"/>
        </w:rPr>
        <w:t xml:space="preserve">return from exile to </w:t>
      </w:r>
      <w:proofErr w:type="gramStart"/>
      <w:r w:rsidR="000631F4" w:rsidRPr="00C53B83">
        <w:rPr>
          <w:sz w:val="28"/>
          <w:szCs w:val="28"/>
        </w:rPr>
        <w:t>the  land</w:t>
      </w:r>
      <w:proofErr w:type="gramEnd"/>
      <w:r w:rsidR="000631F4" w:rsidRPr="00C53B83">
        <w:rPr>
          <w:sz w:val="28"/>
          <w:szCs w:val="28"/>
        </w:rPr>
        <w:t xml:space="preserve"> </w:t>
      </w:r>
      <w:r w:rsidR="00364DC2" w:rsidRPr="00C53B83">
        <w:rPr>
          <w:sz w:val="28"/>
          <w:szCs w:val="28"/>
        </w:rPr>
        <w:t xml:space="preserve">promised in (40:3-5) and the </w:t>
      </w:r>
      <w:r w:rsidR="00842932" w:rsidRPr="00C53B83">
        <w:rPr>
          <w:sz w:val="28"/>
          <w:szCs w:val="28"/>
        </w:rPr>
        <w:t>restoration of a destroyed Jerusalem</w:t>
      </w:r>
      <w:r w:rsidR="00490532" w:rsidRPr="00C53B83">
        <w:rPr>
          <w:sz w:val="28"/>
          <w:szCs w:val="28"/>
        </w:rPr>
        <w:t xml:space="preserve"> as a </w:t>
      </w:r>
      <w:r w:rsidR="00155F62" w:rsidRPr="00C53B83">
        <w:rPr>
          <w:sz w:val="28"/>
          <w:szCs w:val="28"/>
        </w:rPr>
        <w:t xml:space="preserve">symbol of renewed divine favour </w:t>
      </w:r>
      <w:r w:rsidR="00986306" w:rsidRPr="00C53B83">
        <w:rPr>
          <w:sz w:val="28"/>
          <w:szCs w:val="28"/>
        </w:rPr>
        <w:t xml:space="preserve">seen in chapter </w:t>
      </w:r>
      <w:r w:rsidR="0052011A" w:rsidRPr="00C53B83">
        <w:rPr>
          <w:sz w:val="28"/>
          <w:szCs w:val="28"/>
        </w:rPr>
        <w:t>52.</w:t>
      </w:r>
    </w:p>
    <w:p w14:paraId="45B0D62F" w14:textId="44CF4A73" w:rsidR="0050472A" w:rsidRPr="00C53B83" w:rsidRDefault="00CE208D" w:rsidP="00720740">
      <w:pPr>
        <w:spacing w:line="360" w:lineRule="auto"/>
        <w:rPr>
          <w:sz w:val="28"/>
          <w:szCs w:val="28"/>
        </w:rPr>
      </w:pPr>
      <w:r w:rsidRPr="00C53B83">
        <w:rPr>
          <w:sz w:val="28"/>
          <w:szCs w:val="28"/>
        </w:rPr>
        <w:t xml:space="preserve">  </w:t>
      </w:r>
      <w:r w:rsidR="007A164C" w:rsidRPr="00C53B83">
        <w:rPr>
          <w:sz w:val="28"/>
          <w:szCs w:val="28"/>
        </w:rPr>
        <w:t xml:space="preserve"> </w:t>
      </w:r>
      <w:r w:rsidR="00FD26F0" w:rsidRPr="00C53B83">
        <w:rPr>
          <w:sz w:val="28"/>
          <w:szCs w:val="28"/>
        </w:rPr>
        <w:t>chapter 1</w:t>
      </w:r>
      <w:r w:rsidR="00B2204D" w:rsidRPr="00C53B83">
        <w:rPr>
          <w:sz w:val="28"/>
          <w:szCs w:val="28"/>
        </w:rPr>
        <w:t xml:space="preserve"> and </w:t>
      </w:r>
      <w:r w:rsidR="00566DB2" w:rsidRPr="00C53B83">
        <w:rPr>
          <w:sz w:val="28"/>
          <w:szCs w:val="28"/>
        </w:rPr>
        <w:t>6 provides</w:t>
      </w:r>
      <w:r w:rsidR="004978A2" w:rsidRPr="00C53B83">
        <w:rPr>
          <w:sz w:val="28"/>
          <w:szCs w:val="28"/>
        </w:rPr>
        <w:t xml:space="preserve"> much </w:t>
      </w:r>
      <w:r w:rsidR="00DC7927" w:rsidRPr="00C53B83">
        <w:rPr>
          <w:sz w:val="28"/>
          <w:szCs w:val="28"/>
        </w:rPr>
        <w:t xml:space="preserve">and set the stage for a clear understanding of the </w:t>
      </w:r>
      <w:r w:rsidR="003E6C99" w:rsidRPr="00C53B83">
        <w:rPr>
          <w:sz w:val="28"/>
          <w:szCs w:val="28"/>
        </w:rPr>
        <w:t>entire book,</w:t>
      </w:r>
      <w:r w:rsidR="00057BA0" w:rsidRPr="00C53B83">
        <w:rPr>
          <w:sz w:val="28"/>
          <w:szCs w:val="28"/>
        </w:rPr>
        <w:t xml:space="preserve"> </w:t>
      </w:r>
      <w:r w:rsidR="004D0642" w:rsidRPr="00C53B83">
        <w:rPr>
          <w:sz w:val="28"/>
          <w:szCs w:val="28"/>
        </w:rPr>
        <w:t xml:space="preserve">as it relates to the message of Isaiah </w:t>
      </w:r>
      <w:r w:rsidR="00D976C5" w:rsidRPr="00C53B83">
        <w:rPr>
          <w:sz w:val="28"/>
          <w:szCs w:val="28"/>
        </w:rPr>
        <w:t>in his vision</w:t>
      </w:r>
      <w:r w:rsidR="00E556F8" w:rsidRPr="00C53B83">
        <w:rPr>
          <w:sz w:val="28"/>
          <w:szCs w:val="28"/>
        </w:rPr>
        <w:t xml:space="preserve"> with regards to Judah and Jerusalem</w:t>
      </w:r>
      <w:r w:rsidR="003A32A3" w:rsidRPr="00C53B83">
        <w:rPr>
          <w:sz w:val="28"/>
          <w:szCs w:val="28"/>
        </w:rPr>
        <w:t xml:space="preserve"> during the reign of the four kings of Judah</w:t>
      </w:r>
      <w:r w:rsidR="009378E8" w:rsidRPr="00C53B83">
        <w:rPr>
          <w:sz w:val="28"/>
          <w:szCs w:val="28"/>
        </w:rPr>
        <w:t>:</w:t>
      </w:r>
      <w:r w:rsidR="002F44C0" w:rsidRPr="00C53B83">
        <w:rPr>
          <w:sz w:val="28"/>
          <w:szCs w:val="28"/>
        </w:rPr>
        <w:t xml:space="preserve"> Uzziah, Jotha</w:t>
      </w:r>
      <w:r w:rsidR="000575C8" w:rsidRPr="00C53B83">
        <w:rPr>
          <w:sz w:val="28"/>
          <w:szCs w:val="28"/>
        </w:rPr>
        <w:t>m, Ahaz, and Hezekiah.</w:t>
      </w:r>
      <w:r w:rsidR="00ED642C" w:rsidRPr="00C53B83">
        <w:rPr>
          <w:sz w:val="28"/>
          <w:szCs w:val="28"/>
        </w:rPr>
        <w:t xml:space="preserve">  </w:t>
      </w:r>
    </w:p>
    <w:p w14:paraId="6526193B" w14:textId="0BF3E1D1" w:rsidR="00042C00" w:rsidRPr="00C53B83" w:rsidRDefault="00D12E01" w:rsidP="00720740">
      <w:pPr>
        <w:spacing w:line="360" w:lineRule="auto"/>
        <w:rPr>
          <w:sz w:val="28"/>
          <w:szCs w:val="28"/>
        </w:rPr>
      </w:pPr>
      <w:r w:rsidRPr="00C53B83">
        <w:rPr>
          <w:sz w:val="28"/>
          <w:szCs w:val="28"/>
        </w:rPr>
        <w:t>The</w:t>
      </w:r>
      <w:r w:rsidR="00ED642C" w:rsidRPr="00C53B83">
        <w:rPr>
          <w:sz w:val="28"/>
          <w:szCs w:val="28"/>
        </w:rPr>
        <w:t xml:space="preserve"> </w:t>
      </w:r>
      <w:r w:rsidR="005C489C" w:rsidRPr="00C53B83">
        <w:rPr>
          <w:sz w:val="28"/>
          <w:szCs w:val="28"/>
        </w:rPr>
        <w:t xml:space="preserve">vision </w:t>
      </w:r>
      <w:r w:rsidR="001B4B99" w:rsidRPr="00C53B83">
        <w:rPr>
          <w:sz w:val="28"/>
          <w:szCs w:val="28"/>
        </w:rPr>
        <w:t xml:space="preserve">here in chapter 1 </w:t>
      </w:r>
      <w:r w:rsidR="00AF00DB" w:rsidRPr="00C53B83">
        <w:rPr>
          <w:sz w:val="28"/>
          <w:szCs w:val="28"/>
        </w:rPr>
        <w:t xml:space="preserve">provides a clear </w:t>
      </w:r>
      <w:r w:rsidR="00404D68" w:rsidRPr="00C53B83">
        <w:rPr>
          <w:sz w:val="28"/>
          <w:szCs w:val="28"/>
        </w:rPr>
        <w:t>picture of state</w:t>
      </w:r>
      <w:r w:rsidR="002A15B5" w:rsidRPr="00C53B83">
        <w:rPr>
          <w:sz w:val="28"/>
          <w:szCs w:val="28"/>
        </w:rPr>
        <w:t xml:space="preserve"> </w:t>
      </w:r>
      <w:r w:rsidR="002F55F7" w:rsidRPr="00C53B83">
        <w:rPr>
          <w:sz w:val="28"/>
          <w:szCs w:val="28"/>
        </w:rPr>
        <w:t>of the nation</w:t>
      </w:r>
      <w:r w:rsidR="00AF00DB" w:rsidRPr="00C53B83">
        <w:rPr>
          <w:sz w:val="28"/>
          <w:szCs w:val="28"/>
        </w:rPr>
        <w:t xml:space="preserve"> on </w:t>
      </w:r>
      <w:r w:rsidR="00334859" w:rsidRPr="00C53B83">
        <w:rPr>
          <w:sz w:val="28"/>
          <w:szCs w:val="28"/>
        </w:rPr>
        <w:t>which I</w:t>
      </w:r>
      <w:r w:rsidR="002F55F7" w:rsidRPr="00C53B83">
        <w:rPr>
          <w:sz w:val="28"/>
          <w:szCs w:val="28"/>
        </w:rPr>
        <w:t xml:space="preserve"> will deal with </w:t>
      </w:r>
      <w:r w:rsidR="00DC794B" w:rsidRPr="00C53B83">
        <w:rPr>
          <w:sz w:val="28"/>
          <w:szCs w:val="28"/>
        </w:rPr>
        <w:t xml:space="preserve">as is seen in vision of </w:t>
      </w:r>
      <w:r w:rsidR="00BF527A" w:rsidRPr="00C53B83">
        <w:rPr>
          <w:sz w:val="28"/>
          <w:szCs w:val="28"/>
        </w:rPr>
        <w:t xml:space="preserve">chapter </w:t>
      </w:r>
      <w:r w:rsidR="00324E2B" w:rsidRPr="00C53B83">
        <w:rPr>
          <w:sz w:val="28"/>
          <w:szCs w:val="28"/>
        </w:rPr>
        <w:t>6,</w:t>
      </w:r>
      <w:r w:rsidR="00E50E71" w:rsidRPr="00C53B83">
        <w:rPr>
          <w:sz w:val="28"/>
          <w:szCs w:val="28"/>
        </w:rPr>
        <w:t xml:space="preserve"> which </w:t>
      </w:r>
      <w:r w:rsidR="008000CD" w:rsidRPr="00C53B83">
        <w:rPr>
          <w:sz w:val="28"/>
          <w:szCs w:val="28"/>
        </w:rPr>
        <w:t>dates to</w:t>
      </w:r>
      <w:r w:rsidR="00E50E71" w:rsidRPr="00C53B83">
        <w:rPr>
          <w:sz w:val="28"/>
          <w:szCs w:val="28"/>
        </w:rPr>
        <w:t xml:space="preserve"> </w:t>
      </w:r>
      <w:r w:rsidR="00166E9D" w:rsidRPr="00C53B83">
        <w:rPr>
          <w:sz w:val="28"/>
          <w:szCs w:val="28"/>
        </w:rPr>
        <w:t>approximately 739-690 B.C</w:t>
      </w:r>
      <w:r w:rsidR="00493FBD" w:rsidRPr="00C53B83">
        <w:rPr>
          <w:sz w:val="28"/>
          <w:szCs w:val="28"/>
        </w:rPr>
        <w:t>.</w:t>
      </w:r>
      <w:r w:rsidR="00864C72" w:rsidRPr="00C53B83">
        <w:rPr>
          <w:sz w:val="28"/>
          <w:szCs w:val="28"/>
        </w:rPr>
        <w:t xml:space="preserve">  </w:t>
      </w:r>
      <w:r w:rsidR="005A5E16" w:rsidRPr="00C53B83">
        <w:rPr>
          <w:sz w:val="28"/>
          <w:szCs w:val="28"/>
        </w:rPr>
        <w:t xml:space="preserve"> </w:t>
      </w:r>
      <w:r w:rsidR="00DA1B2C" w:rsidRPr="00C53B83">
        <w:rPr>
          <w:sz w:val="28"/>
          <w:szCs w:val="28"/>
        </w:rPr>
        <w:t xml:space="preserve">Of paramount importance to any Bible student is </w:t>
      </w:r>
      <w:r w:rsidR="00DA1B2C" w:rsidRPr="00C53B83">
        <w:rPr>
          <w:sz w:val="28"/>
          <w:szCs w:val="28"/>
        </w:rPr>
        <w:lastRenderedPageBreak/>
        <w:t xml:space="preserve">how do these passages provide links to our understanding and interpretation of the entire book.  Clements (1980a:28) cited in Coggins commentary has observed that there is a link between chapter 1 and the last part of the book, this he said is expressed as a selection of the prophet’s sayings </w:t>
      </w:r>
      <w:r w:rsidR="00334859" w:rsidRPr="00C53B83">
        <w:rPr>
          <w:sz w:val="28"/>
          <w:szCs w:val="28"/>
        </w:rPr>
        <w:t>to</w:t>
      </w:r>
      <w:r w:rsidR="00DA1B2C" w:rsidRPr="00C53B83">
        <w:rPr>
          <w:sz w:val="28"/>
          <w:szCs w:val="28"/>
        </w:rPr>
        <w:t xml:space="preserve"> give a general preface and guide to his teaching.  However; from careful observation it can be viewed as the introduction to some of the major themes of the entire book.  </w:t>
      </w:r>
    </w:p>
    <w:p w14:paraId="299BB844" w14:textId="208412C4" w:rsidR="00DA1B2C" w:rsidRPr="00C53B83" w:rsidRDefault="00DA1B2C" w:rsidP="00720740">
      <w:pPr>
        <w:spacing w:line="360" w:lineRule="auto"/>
        <w:rPr>
          <w:sz w:val="28"/>
          <w:szCs w:val="28"/>
        </w:rPr>
      </w:pPr>
      <w:r w:rsidRPr="00C53B83">
        <w:rPr>
          <w:sz w:val="28"/>
          <w:szCs w:val="28"/>
        </w:rPr>
        <w:t xml:space="preserve">The issues of sin, judgement and hoped for restoration are those with which the community of Israel </w:t>
      </w:r>
      <w:r w:rsidR="00F53AE1" w:rsidRPr="00C53B83">
        <w:rPr>
          <w:sz w:val="28"/>
          <w:szCs w:val="28"/>
        </w:rPr>
        <w:t>and</w:t>
      </w:r>
      <w:r w:rsidRPr="00C53B83">
        <w:rPr>
          <w:sz w:val="28"/>
          <w:szCs w:val="28"/>
        </w:rPr>
        <w:t xml:space="preserve"> the prophetic writings were deeply concerned, and they form the overarching structure of the book of Isaiah.</w:t>
      </w:r>
    </w:p>
    <w:p w14:paraId="51819933" w14:textId="4E7D135A" w:rsidR="00263CB0" w:rsidRPr="00C53B83" w:rsidRDefault="00DB388A" w:rsidP="00720740">
      <w:pPr>
        <w:spacing w:line="360" w:lineRule="auto"/>
        <w:rPr>
          <w:sz w:val="28"/>
          <w:szCs w:val="28"/>
        </w:rPr>
      </w:pPr>
      <w:r w:rsidRPr="00C53B83">
        <w:rPr>
          <w:sz w:val="28"/>
          <w:szCs w:val="28"/>
        </w:rPr>
        <w:t>The chapter</w:t>
      </w:r>
      <w:r w:rsidR="00FD4803" w:rsidRPr="00C53B83">
        <w:rPr>
          <w:sz w:val="28"/>
          <w:szCs w:val="28"/>
        </w:rPr>
        <w:t>s</w:t>
      </w:r>
      <w:r w:rsidRPr="00C53B83">
        <w:rPr>
          <w:sz w:val="28"/>
          <w:szCs w:val="28"/>
        </w:rPr>
        <w:t xml:space="preserve"> provide a clear introduction </w:t>
      </w:r>
      <w:r w:rsidR="00996BDE" w:rsidRPr="00C53B83">
        <w:rPr>
          <w:sz w:val="28"/>
          <w:szCs w:val="28"/>
        </w:rPr>
        <w:t xml:space="preserve">to the entire prophecy, </w:t>
      </w:r>
      <w:r w:rsidR="00E83AA0" w:rsidRPr="00C53B83">
        <w:rPr>
          <w:sz w:val="28"/>
          <w:szCs w:val="28"/>
        </w:rPr>
        <w:t xml:space="preserve">along with the messages Israel </w:t>
      </w:r>
      <w:r w:rsidR="004D7170" w:rsidRPr="00C53B83">
        <w:rPr>
          <w:sz w:val="28"/>
          <w:szCs w:val="28"/>
        </w:rPr>
        <w:t>should hear through the prophet Isaiah.</w:t>
      </w:r>
      <w:r w:rsidR="00BD6754" w:rsidRPr="00C53B83">
        <w:rPr>
          <w:sz w:val="28"/>
          <w:szCs w:val="28"/>
        </w:rPr>
        <w:t xml:space="preserve">  Being concerned</w:t>
      </w:r>
      <w:r w:rsidR="00702F61" w:rsidRPr="00C53B83">
        <w:rPr>
          <w:sz w:val="28"/>
          <w:szCs w:val="28"/>
        </w:rPr>
        <w:t xml:space="preserve"> with the conditions </w:t>
      </w:r>
      <w:r w:rsidR="005446A9" w:rsidRPr="00C53B83">
        <w:rPr>
          <w:sz w:val="28"/>
          <w:szCs w:val="28"/>
        </w:rPr>
        <w:t>of Judah</w:t>
      </w:r>
      <w:r w:rsidR="0026249A" w:rsidRPr="00C53B83">
        <w:rPr>
          <w:sz w:val="28"/>
          <w:szCs w:val="28"/>
        </w:rPr>
        <w:t xml:space="preserve"> in 8</w:t>
      </w:r>
      <w:r w:rsidR="0026249A" w:rsidRPr="00C53B83">
        <w:rPr>
          <w:sz w:val="28"/>
          <w:szCs w:val="28"/>
          <w:vertAlign w:val="superscript"/>
        </w:rPr>
        <w:t>th</w:t>
      </w:r>
      <w:r w:rsidR="0026249A" w:rsidRPr="00C53B83">
        <w:rPr>
          <w:sz w:val="28"/>
          <w:szCs w:val="28"/>
        </w:rPr>
        <w:t xml:space="preserve"> century </w:t>
      </w:r>
      <w:r w:rsidR="00520382" w:rsidRPr="00C53B83">
        <w:rPr>
          <w:sz w:val="28"/>
          <w:szCs w:val="28"/>
        </w:rPr>
        <w:t>BCE,</w:t>
      </w:r>
      <w:r w:rsidR="009F4102" w:rsidRPr="00C53B83">
        <w:rPr>
          <w:sz w:val="28"/>
          <w:szCs w:val="28"/>
        </w:rPr>
        <w:t xml:space="preserve"> Isaiah</w:t>
      </w:r>
      <w:r w:rsidR="00520382" w:rsidRPr="00C53B83">
        <w:rPr>
          <w:sz w:val="28"/>
          <w:szCs w:val="28"/>
        </w:rPr>
        <w:t xml:space="preserve"> pronounces</w:t>
      </w:r>
      <w:r w:rsidR="00B1767A" w:rsidRPr="00C53B83">
        <w:rPr>
          <w:sz w:val="28"/>
          <w:szCs w:val="28"/>
        </w:rPr>
        <w:t xml:space="preserve"> his message</w:t>
      </w:r>
      <w:r w:rsidR="00520382" w:rsidRPr="00C53B83">
        <w:rPr>
          <w:sz w:val="28"/>
          <w:szCs w:val="28"/>
        </w:rPr>
        <w:t xml:space="preserve"> in the capital Jerusalem</w:t>
      </w:r>
      <w:r w:rsidR="00B93197" w:rsidRPr="00C53B83">
        <w:rPr>
          <w:sz w:val="28"/>
          <w:szCs w:val="28"/>
        </w:rPr>
        <w:t xml:space="preserve"> which</w:t>
      </w:r>
      <w:r w:rsidR="00DE402E" w:rsidRPr="00C53B83">
        <w:rPr>
          <w:sz w:val="28"/>
          <w:szCs w:val="28"/>
        </w:rPr>
        <w:t xml:space="preserve"> criticizes </w:t>
      </w:r>
      <w:r w:rsidR="00FE5152" w:rsidRPr="00C53B83">
        <w:rPr>
          <w:sz w:val="28"/>
          <w:szCs w:val="28"/>
        </w:rPr>
        <w:t>the contemporary kings</w:t>
      </w:r>
      <w:r w:rsidR="00E50EAB" w:rsidRPr="00C53B83">
        <w:rPr>
          <w:sz w:val="28"/>
          <w:szCs w:val="28"/>
        </w:rPr>
        <w:t xml:space="preserve"> together with the social and cultic </w:t>
      </w:r>
      <w:r w:rsidR="00EA5A02" w:rsidRPr="00C53B83">
        <w:rPr>
          <w:sz w:val="28"/>
          <w:szCs w:val="28"/>
        </w:rPr>
        <w:t>establishment threatening the danger of an Ass</w:t>
      </w:r>
      <w:r w:rsidR="00C9467D" w:rsidRPr="00C53B83">
        <w:rPr>
          <w:sz w:val="28"/>
          <w:szCs w:val="28"/>
        </w:rPr>
        <w:t>yrian invasion.</w:t>
      </w:r>
      <w:r w:rsidR="000A4372" w:rsidRPr="00C53B83">
        <w:rPr>
          <w:rStyle w:val="FootnoteReference"/>
          <w:sz w:val="28"/>
          <w:szCs w:val="28"/>
        </w:rPr>
        <w:footnoteReference w:id="3"/>
      </w:r>
    </w:p>
    <w:p w14:paraId="5CE6502B" w14:textId="22C63265" w:rsidR="00F05C60" w:rsidRPr="00C53B83" w:rsidRDefault="006B33F8" w:rsidP="00720740">
      <w:pPr>
        <w:spacing w:line="360" w:lineRule="auto"/>
        <w:rPr>
          <w:sz w:val="28"/>
          <w:szCs w:val="28"/>
        </w:rPr>
      </w:pPr>
      <w:r w:rsidRPr="00C53B83">
        <w:rPr>
          <w:sz w:val="28"/>
          <w:szCs w:val="28"/>
        </w:rPr>
        <w:t xml:space="preserve">There can be no doubt that the messages of these chapters </w:t>
      </w:r>
      <w:r w:rsidR="000568CF" w:rsidRPr="00C53B83">
        <w:rPr>
          <w:sz w:val="28"/>
          <w:szCs w:val="28"/>
        </w:rPr>
        <w:t xml:space="preserve">are relatively clear in </w:t>
      </w:r>
      <w:r w:rsidR="005C5A18" w:rsidRPr="00C53B83">
        <w:rPr>
          <w:sz w:val="28"/>
          <w:szCs w:val="28"/>
        </w:rPr>
        <w:t xml:space="preserve">how the prophet </w:t>
      </w:r>
      <w:r w:rsidR="00E622A7" w:rsidRPr="00C53B83">
        <w:rPr>
          <w:sz w:val="28"/>
          <w:szCs w:val="28"/>
        </w:rPr>
        <w:t>proclaimed his message</w:t>
      </w:r>
      <w:r w:rsidR="006B588A" w:rsidRPr="00C53B83">
        <w:rPr>
          <w:sz w:val="28"/>
          <w:szCs w:val="28"/>
        </w:rPr>
        <w:t xml:space="preserve"> by his introduction</w:t>
      </w:r>
      <w:r w:rsidR="00E622A7" w:rsidRPr="00C53B83">
        <w:rPr>
          <w:sz w:val="28"/>
          <w:szCs w:val="28"/>
        </w:rPr>
        <w:t xml:space="preserve"> </w:t>
      </w:r>
      <w:r w:rsidR="00207C07" w:rsidRPr="00C53B83">
        <w:rPr>
          <w:sz w:val="28"/>
          <w:szCs w:val="28"/>
        </w:rPr>
        <w:t xml:space="preserve">in showing </w:t>
      </w:r>
      <w:r w:rsidR="009B0638" w:rsidRPr="00C53B83">
        <w:rPr>
          <w:sz w:val="28"/>
          <w:szCs w:val="28"/>
        </w:rPr>
        <w:t>t</w:t>
      </w:r>
      <w:r w:rsidR="00207C07" w:rsidRPr="00C53B83">
        <w:rPr>
          <w:sz w:val="28"/>
          <w:szCs w:val="28"/>
        </w:rPr>
        <w:t>he conditions of Israel</w:t>
      </w:r>
      <w:r w:rsidR="00657E12" w:rsidRPr="00C53B83">
        <w:rPr>
          <w:sz w:val="28"/>
          <w:szCs w:val="28"/>
        </w:rPr>
        <w:t xml:space="preserve">’s spiritual </w:t>
      </w:r>
      <w:r w:rsidR="000F1CFC" w:rsidRPr="00C53B83">
        <w:rPr>
          <w:sz w:val="28"/>
          <w:szCs w:val="28"/>
        </w:rPr>
        <w:t>apathy and sin as well as the call for</w:t>
      </w:r>
      <w:r w:rsidR="009B0638" w:rsidRPr="00C53B83">
        <w:rPr>
          <w:sz w:val="28"/>
          <w:szCs w:val="28"/>
        </w:rPr>
        <w:t xml:space="preserve"> deep and true repentance.</w:t>
      </w:r>
      <w:r w:rsidR="009B6305" w:rsidRPr="00C53B83">
        <w:rPr>
          <w:sz w:val="28"/>
          <w:szCs w:val="28"/>
        </w:rPr>
        <w:t xml:space="preserve">  </w:t>
      </w:r>
      <w:r w:rsidR="0093719D" w:rsidRPr="00C53B83">
        <w:rPr>
          <w:sz w:val="28"/>
          <w:szCs w:val="28"/>
        </w:rPr>
        <w:t xml:space="preserve">Clement is of the view that the </w:t>
      </w:r>
      <w:r w:rsidR="00D75FDC" w:rsidRPr="00C53B83">
        <w:rPr>
          <w:sz w:val="28"/>
          <w:szCs w:val="28"/>
        </w:rPr>
        <w:t>way the introduction is stated it has gi</w:t>
      </w:r>
      <w:r w:rsidR="00337082" w:rsidRPr="00C53B83">
        <w:rPr>
          <w:sz w:val="28"/>
          <w:szCs w:val="28"/>
        </w:rPr>
        <w:t>ven a permanent and timeless</w:t>
      </w:r>
      <w:r w:rsidR="00F81857" w:rsidRPr="00C53B83">
        <w:rPr>
          <w:sz w:val="28"/>
          <w:szCs w:val="28"/>
        </w:rPr>
        <w:t xml:space="preserve"> relevance, and that this </w:t>
      </w:r>
      <w:r w:rsidR="004A2CDA" w:rsidRPr="00C53B83">
        <w:rPr>
          <w:sz w:val="28"/>
          <w:szCs w:val="28"/>
        </w:rPr>
        <w:t>has extended the signif</w:t>
      </w:r>
      <w:r w:rsidR="008E6303" w:rsidRPr="00C53B83">
        <w:rPr>
          <w:sz w:val="28"/>
          <w:szCs w:val="28"/>
        </w:rPr>
        <w:t>ic</w:t>
      </w:r>
      <w:r w:rsidR="004A2CDA" w:rsidRPr="00C53B83">
        <w:rPr>
          <w:sz w:val="28"/>
          <w:szCs w:val="28"/>
        </w:rPr>
        <w:t xml:space="preserve">ance </w:t>
      </w:r>
      <w:r w:rsidR="00120619" w:rsidRPr="00C53B83">
        <w:rPr>
          <w:sz w:val="28"/>
          <w:szCs w:val="28"/>
        </w:rPr>
        <w:t>of the prophetic utterances</w:t>
      </w:r>
      <w:r w:rsidR="006D5211" w:rsidRPr="00C53B83">
        <w:rPr>
          <w:sz w:val="28"/>
          <w:szCs w:val="28"/>
        </w:rPr>
        <w:t xml:space="preserve"> which were originally addressed to </w:t>
      </w:r>
      <w:r w:rsidR="00AE1CB7" w:rsidRPr="00C53B83">
        <w:rPr>
          <w:sz w:val="28"/>
          <w:szCs w:val="28"/>
        </w:rPr>
        <w:t xml:space="preserve">specific historical situations in a larger </w:t>
      </w:r>
      <w:r w:rsidR="00106FFF" w:rsidRPr="00C53B83">
        <w:rPr>
          <w:sz w:val="28"/>
          <w:szCs w:val="28"/>
        </w:rPr>
        <w:t>context.</w:t>
      </w:r>
      <w:r w:rsidR="005535E9" w:rsidRPr="00C53B83">
        <w:rPr>
          <w:rStyle w:val="FootnoteReference"/>
          <w:sz w:val="28"/>
          <w:szCs w:val="28"/>
        </w:rPr>
        <w:footnoteReference w:id="4"/>
      </w:r>
      <w:r w:rsidR="008E6303" w:rsidRPr="00C53B83">
        <w:rPr>
          <w:sz w:val="28"/>
          <w:szCs w:val="28"/>
        </w:rPr>
        <w:t xml:space="preserve">  </w:t>
      </w:r>
    </w:p>
    <w:p w14:paraId="4B800744" w14:textId="1124615D" w:rsidR="00E73EC8" w:rsidRPr="00C53B83" w:rsidRDefault="00862A3B" w:rsidP="00720740">
      <w:pPr>
        <w:spacing w:line="360" w:lineRule="auto"/>
        <w:rPr>
          <w:sz w:val="28"/>
          <w:szCs w:val="28"/>
        </w:rPr>
      </w:pPr>
      <w:r w:rsidRPr="00C53B83">
        <w:rPr>
          <w:sz w:val="28"/>
          <w:szCs w:val="28"/>
        </w:rPr>
        <w:lastRenderedPageBreak/>
        <w:t>Within the context</w:t>
      </w:r>
      <w:r w:rsidR="00241B51" w:rsidRPr="00C53B83">
        <w:rPr>
          <w:sz w:val="28"/>
          <w:szCs w:val="28"/>
        </w:rPr>
        <w:t xml:space="preserve"> of the mess</w:t>
      </w:r>
      <w:r w:rsidR="00412B94" w:rsidRPr="00C53B83">
        <w:rPr>
          <w:sz w:val="28"/>
          <w:szCs w:val="28"/>
        </w:rPr>
        <w:t>age</w:t>
      </w:r>
      <w:r w:rsidRPr="00C53B83">
        <w:rPr>
          <w:sz w:val="28"/>
          <w:szCs w:val="28"/>
        </w:rPr>
        <w:t xml:space="preserve"> the way the pass</w:t>
      </w:r>
      <w:r w:rsidR="00A0632B" w:rsidRPr="00C53B83">
        <w:rPr>
          <w:sz w:val="28"/>
          <w:szCs w:val="28"/>
        </w:rPr>
        <w:t>age</w:t>
      </w:r>
      <w:r w:rsidR="00412B94" w:rsidRPr="00C53B83">
        <w:rPr>
          <w:sz w:val="28"/>
          <w:szCs w:val="28"/>
        </w:rPr>
        <w:t xml:space="preserve"> of chapter 1 is outlined</w:t>
      </w:r>
      <w:r w:rsidR="00D169A3" w:rsidRPr="00C53B83">
        <w:rPr>
          <w:sz w:val="28"/>
          <w:szCs w:val="28"/>
        </w:rPr>
        <w:t xml:space="preserve"> it is quite easy to see the nature and extent to which Israel had fallen out of line </w:t>
      </w:r>
      <w:r w:rsidR="000C4CE6" w:rsidRPr="00C53B83">
        <w:rPr>
          <w:sz w:val="28"/>
          <w:szCs w:val="28"/>
        </w:rPr>
        <w:t>with the expectation of God</w:t>
      </w:r>
      <w:r w:rsidR="00450681" w:rsidRPr="00C53B83">
        <w:rPr>
          <w:sz w:val="28"/>
          <w:szCs w:val="28"/>
        </w:rPr>
        <w:t xml:space="preserve">.  </w:t>
      </w:r>
      <w:r w:rsidR="008032C2" w:rsidRPr="00C53B83">
        <w:rPr>
          <w:sz w:val="28"/>
          <w:szCs w:val="28"/>
        </w:rPr>
        <w:t>T</w:t>
      </w:r>
      <w:r w:rsidR="00BD1D36" w:rsidRPr="00C53B83">
        <w:rPr>
          <w:sz w:val="28"/>
          <w:szCs w:val="28"/>
        </w:rPr>
        <w:t xml:space="preserve">he impending judgement, </w:t>
      </w:r>
      <w:r w:rsidR="002E64D2" w:rsidRPr="00C53B83">
        <w:rPr>
          <w:sz w:val="28"/>
          <w:szCs w:val="28"/>
        </w:rPr>
        <w:t xml:space="preserve">the way of </w:t>
      </w:r>
      <w:r w:rsidR="009F5F4E" w:rsidRPr="00C53B83">
        <w:rPr>
          <w:sz w:val="28"/>
          <w:szCs w:val="28"/>
        </w:rPr>
        <w:t>deliverance, the</w:t>
      </w:r>
      <w:r w:rsidR="002E64D2" w:rsidRPr="00C53B83">
        <w:rPr>
          <w:sz w:val="28"/>
          <w:szCs w:val="28"/>
        </w:rPr>
        <w:t xml:space="preserve"> appeal to them for repentance</w:t>
      </w:r>
      <w:r w:rsidR="00EA070A" w:rsidRPr="00C53B83">
        <w:rPr>
          <w:sz w:val="28"/>
          <w:szCs w:val="28"/>
        </w:rPr>
        <w:t xml:space="preserve"> </w:t>
      </w:r>
      <w:r w:rsidR="00C34C86" w:rsidRPr="00C53B83">
        <w:rPr>
          <w:sz w:val="28"/>
          <w:szCs w:val="28"/>
        </w:rPr>
        <w:t xml:space="preserve">and the hope if they turned and the restoration they would </w:t>
      </w:r>
      <w:r w:rsidR="00894162" w:rsidRPr="00C53B83">
        <w:rPr>
          <w:sz w:val="28"/>
          <w:szCs w:val="28"/>
        </w:rPr>
        <w:t>enjoy.</w:t>
      </w:r>
      <w:r w:rsidR="00D24EC1" w:rsidRPr="00C53B83">
        <w:rPr>
          <w:sz w:val="28"/>
          <w:szCs w:val="28"/>
        </w:rPr>
        <w:t xml:space="preserve">  </w:t>
      </w:r>
    </w:p>
    <w:p w14:paraId="702BAEDE" w14:textId="4B7953DA" w:rsidR="00311996" w:rsidRPr="00C53B83" w:rsidRDefault="00FF73A5" w:rsidP="00720740">
      <w:pPr>
        <w:spacing w:line="360" w:lineRule="auto"/>
        <w:rPr>
          <w:sz w:val="28"/>
          <w:szCs w:val="28"/>
        </w:rPr>
      </w:pPr>
      <w:r w:rsidRPr="00C53B83">
        <w:rPr>
          <w:sz w:val="28"/>
          <w:szCs w:val="28"/>
        </w:rPr>
        <w:t xml:space="preserve">The </w:t>
      </w:r>
      <w:r w:rsidR="0026474C" w:rsidRPr="00C53B83">
        <w:rPr>
          <w:sz w:val="28"/>
          <w:szCs w:val="28"/>
        </w:rPr>
        <w:t>introductory verse</w:t>
      </w:r>
      <w:r w:rsidR="00F60139" w:rsidRPr="00C53B83">
        <w:rPr>
          <w:sz w:val="28"/>
          <w:szCs w:val="28"/>
        </w:rPr>
        <w:t xml:space="preserve"> </w:t>
      </w:r>
      <w:r w:rsidR="00E8454A" w:rsidRPr="00C53B83">
        <w:rPr>
          <w:sz w:val="28"/>
          <w:szCs w:val="28"/>
        </w:rPr>
        <w:t>according to Coggins</w:t>
      </w:r>
      <w:r w:rsidR="00A2038D" w:rsidRPr="00C53B83">
        <w:rPr>
          <w:sz w:val="28"/>
          <w:szCs w:val="28"/>
        </w:rPr>
        <w:t>;</w:t>
      </w:r>
      <w:r w:rsidR="00E8454A" w:rsidRPr="00C53B83">
        <w:rPr>
          <w:sz w:val="28"/>
          <w:szCs w:val="28"/>
        </w:rPr>
        <w:t xml:space="preserve"> is comparable to </w:t>
      </w:r>
      <w:r w:rsidR="003A2145" w:rsidRPr="00C53B83">
        <w:rPr>
          <w:sz w:val="28"/>
          <w:szCs w:val="28"/>
        </w:rPr>
        <w:t xml:space="preserve">the opening of </w:t>
      </w:r>
      <w:r w:rsidR="00C22212" w:rsidRPr="00C53B83">
        <w:rPr>
          <w:sz w:val="28"/>
          <w:szCs w:val="28"/>
        </w:rPr>
        <w:t xml:space="preserve">his </w:t>
      </w:r>
      <w:r w:rsidR="009F5F4E" w:rsidRPr="00C53B83">
        <w:rPr>
          <w:sz w:val="28"/>
          <w:szCs w:val="28"/>
        </w:rPr>
        <w:t>contemporaries and</w:t>
      </w:r>
      <w:r w:rsidR="00385BFC" w:rsidRPr="00C53B83">
        <w:rPr>
          <w:sz w:val="28"/>
          <w:szCs w:val="28"/>
        </w:rPr>
        <w:t xml:space="preserve"> the form </w:t>
      </w:r>
      <w:r w:rsidR="000A470B" w:rsidRPr="00C53B83">
        <w:rPr>
          <w:sz w:val="28"/>
          <w:szCs w:val="28"/>
        </w:rPr>
        <w:t>used here appears to be that of a lawsuit</w:t>
      </w:r>
      <w:r w:rsidR="00C93BBF" w:rsidRPr="00C53B83">
        <w:rPr>
          <w:sz w:val="28"/>
          <w:szCs w:val="28"/>
        </w:rPr>
        <w:t>, with witnesses being summoned</w:t>
      </w:r>
      <w:r w:rsidR="00CA2D3B" w:rsidRPr="00C53B83">
        <w:rPr>
          <w:sz w:val="28"/>
          <w:szCs w:val="28"/>
        </w:rPr>
        <w:t xml:space="preserve">, </w:t>
      </w:r>
      <w:r w:rsidR="00D606C2" w:rsidRPr="00C53B83">
        <w:rPr>
          <w:sz w:val="28"/>
          <w:szCs w:val="28"/>
        </w:rPr>
        <w:t xml:space="preserve">this seems to reflect </w:t>
      </w:r>
      <w:r w:rsidR="00437D23" w:rsidRPr="00C53B83">
        <w:rPr>
          <w:sz w:val="28"/>
          <w:szCs w:val="28"/>
        </w:rPr>
        <w:t>a form of speech adopted from ancient Israelite practice</w:t>
      </w:r>
      <w:r w:rsidR="00B40D8D" w:rsidRPr="00C53B83">
        <w:rPr>
          <w:sz w:val="28"/>
          <w:szCs w:val="28"/>
        </w:rPr>
        <w:t xml:space="preserve">.  </w:t>
      </w:r>
      <w:r w:rsidR="00311996" w:rsidRPr="00C53B83">
        <w:rPr>
          <w:sz w:val="28"/>
          <w:szCs w:val="28"/>
        </w:rPr>
        <w:t>The elements</w:t>
      </w:r>
      <w:r w:rsidR="00144C98" w:rsidRPr="00C53B83">
        <w:rPr>
          <w:sz w:val="28"/>
          <w:szCs w:val="28"/>
        </w:rPr>
        <w:t xml:space="preserve"> </w:t>
      </w:r>
      <w:r w:rsidR="00BB4211" w:rsidRPr="00C53B83">
        <w:rPr>
          <w:sz w:val="28"/>
          <w:szCs w:val="28"/>
        </w:rPr>
        <w:t xml:space="preserve">of creation heaven and earth are appealed to as witnesses because they would be impartial in their </w:t>
      </w:r>
      <w:r w:rsidR="009F5F4E" w:rsidRPr="00C53B83">
        <w:rPr>
          <w:sz w:val="28"/>
          <w:szCs w:val="28"/>
        </w:rPr>
        <w:t>judgement, hence</w:t>
      </w:r>
      <w:r w:rsidR="00C936DF" w:rsidRPr="00C53B83">
        <w:rPr>
          <w:sz w:val="28"/>
          <w:szCs w:val="28"/>
        </w:rPr>
        <w:t xml:space="preserve"> the prophet called upon them </w:t>
      </w:r>
      <w:r w:rsidR="009F5F4E" w:rsidRPr="00C53B83">
        <w:rPr>
          <w:sz w:val="28"/>
          <w:szCs w:val="28"/>
        </w:rPr>
        <w:t>as reliable witnesses.</w:t>
      </w:r>
      <w:r w:rsidR="007836EE" w:rsidRPr="00C53B83">
        <w:rPr>
          <w:sz w:val="28"/>
          <w:szCs w:val="28"/>
        </w:rPr>
        <w:t xml:space="preserve">   </w:t>
      </w:r>
    </w:p>
    <w:p w14:paraId="42FCEB70" w14:textId="32D6A95A" w:rsidR="00A7130B" w:rsidRPr="00C53B83" w:rsidRDefault="00B82438" w:rsidP="00720740">
      <w:pPr>
        <w:spacing w:line="360" w:lineRule="auto"/>
        <w:rPr>
          <w:sz w:val="28"/>
          <w:szCs w:val="28"/>
        </w:rPr>
      </w:pPr>
      <w:r w:rsidRPr="00C53B83">
        <w:rPr>
          <w:sz w:val="28"/>
          <w:szCs w:val="28"/>
        </w:rPr>
        <w:t xml:space="preserve">The prophet uttered </w:t>
      </w:r>
      <w:r w:rsidR="006F51C0" w:rsidRPr="00C53B83">
        <w:rPr>
          <w:sz w:val="28"/>
          <w:szCs w:val="28"/>
        </w:rPr>
        <w:t>a harsh social critique of the conditions in Judah and Jerusalem</w:t>
      </w:r>
      <w:r w:rsidR="0043599E" w:rsidRPr="00C53B83">
        <w:rPr>
          <w:sz w:val="28"/>
          <w:szCs w:val="28"/>
        </w:rPr>
        <w:t xml:space="preserve"> which recalls the message of Amos</w:t>
      </w:r>
      <w:r w:rsidR="00B36578" w:rsidRPr="00C53B83">
        <w:rPr>
          <w:sz w:val="28"/>
          <w:szCs w:val="28"/>
        </w:rPr>
        <w:t>, like Amos Isaiah spoke against</w:t>
      </w:r>
      <w:r w:rsidR="009E33D4" w:rsidRPr="00C53B83">
        <w:rPr>
          <w:sz w:val="28"/>
          <w:szCs w:val="28"/>
        </w:rPr>
        <w:t xml:space="preserve"> the increasing </w:t>
      </w:r>
      <w:r w:rsidR="006532F8" w:rsidRPr="00C53B83">
        <w:rPr>
          <w:sz w:val="28"/>
          <w:szCs w:val="28"/>
        </w:rPr>
        <w:t>exploitation of peasant farmers and their property.</w:t>
      </w:r>
      <w:r w:rsidR="00456BFB" w:rsidRPr="00C53B83">
        <w:rPr>
          <w:sz w:val="28"/>
          <w:szCs w:val="28"/>
        </w:rPr>
        <w:t xml:space="preserve">  He also spoke about the </w:t>
      </w:r>
      <w:r w:rsidR="009937B7" w:rsidRPr="00C53B83">
        <w:rPr>
          <w:sz w:val="28"/>
          <w:szCs w:val="28"/>
        </w:rPr>
        <w:t>discrimination of widows and orphans</w:t>
      </w:r>
      <w:r w:rsidR="0027556A" w:rsidRPr="00C53B83">
        <w:rPr>
          <w:sz w:val="28"/>
          <w:szCs w:val="28"/>
        </w:rPr>
        <w:t xml:space="preserve"> (1:17, 23</w:t>
      </w:r>
      <w:r w:rsidR="00877D55" w:rsidRPr="00C53B83">
        <w:rPr>
          <w:sz w:val="28"/>
          <w:szCs w:val="28"/>
        </w:rPr>
        <w:t>) the</w:t>
      </w:r>
      <w:r w:rsidR="0027556A" w:rsidRPr="00C53B83">
        <w:rPr>
          <w:sz w:val="28"/>
          <w:szCs w:val="28"/>
        </w:rPr>
        <w:t xml:space="preserve"> common practice of bribery</w:t>
      </w:r>
      <w:r w:rsidR="00092A0A" w:rsidRPr="00C53B83">
        <w:rPr>
          <w:sz w:val="28"/>
          <w:szCs w:val="28"/>
        </w:rPr>
        <w:t xml:space="preserve"> (1:23</w:t>
      </w:r>
      <w:r w:rsidR="005822A2" w:rsidRPr="00C53B83">
        <w:rPr>
          <w:sz w:val="28"/>
          <w:szCs w:val="28"/>
        </w:rPr>
        <w:t>) as</w:t>
      </w:r>
      <w:r w:rsidR="000B62FE" w:rsidRPr="00C53B83">
        <w:rPr>
          <w:sz w:val="28"/>
          <w:szCs w:val="28"/>
        </w:rPr>
        <w:t xml:space="preserve"> well as murde</w:t>
      </w:r>
      <w:r w:rsidR="00206000" w:rsidRPr="00C53B83">
        <w:rPr>
          <w:sz w:val="28"/>
          <w:szCs w:val="28"/>
        </w:rPr>
        <w:t>r</w:t>
      </w:r>
      <w:r w:rsidR="000B62FE" w:rsidRPr="00C53B83">
        <w:rPr>
          <w:sz w:val="28"/>
          <w:szCs w:val="28"/>
        </w:rPr>
        <w:t xml:space="preserve"> (1:</w:t>
      </w:r>
      <w:r w:rsidR="00900414" w:rsidRPr="00C53B83">
        <w:rPr>
          <w:sz w:val="28"/>
          <w:szCs w:val="28"/>
        </w:rPr>
        <w:t>21)</w:t>
      </w:r>
      <w:r w:rsidR="00DA34CD" w:rsidRPr="00C53B83">
        <w:rPr>
          <w:rStyle w:val="FootnoteReference"/>
          <w:sz w:val="28"/>
          <w:szCs w:val="28"/>
        </w:rPr>
        <w:footnoteReference w:id="5"/>
      </w:r>
      <w:r w:rsidR="00206000" w:rsidRPr="00C53B83">
        <w:rPr>
          <w:sz w:val="28"/>
          <w:szCs w:val="28"/>
        </w:rPr>
        <w:t xml:space="preserve"> </w:t>
      </w:r>
    </w:p>
    <w:p w14:paraId="28881AB2" w14:textId="3167647C" w:rsidR="0025099B" w:rsidRPr="00C53B83" w:rsidRDefault="007F1446" w:rsidP="00720740">
      <w:pPr>
        <w:spacing w:line="360" w:lineRule="auto"/>
        <w:rPr>
          <w:sz w:val="28"/>
          <w:szCs w:val="28"/>
        </w:rPr>
      </w:pPr>
      <w:r w:rsidRPr="00C53B83">
        <w:rPr>
          <w:sz w:val="28"/>
          <w:szCs w:val="28"/>
        </w:rPr>
        <w:t xml:space="preserve"> </w:t>
      </w:r>
      <w:r w:rsidR="00694B14" w:rsidRPr="00C53B83">
        <w:rPr>
          <w:sz w:val="28"/>
          <w:szCs w:val="28"/>
        </w:rPr>
        <w:t xml:space="preserve">A pertinent question </w:t>
      </w:r>
      <w:r w:rsidR="009C171C" w:rsidRPr="00C53B83">
        <w:rPr>
          <w:sz w:val="28"/>
          <w:szCs w:val="28"/>
        </w:rPr>
        <w:t>to</w:t>
      </w:r>
      <w:r w:rsidR="009F6934" w:rsidRPr="00C53B83">
        <w:rPr>
          <w:sz w:val="28"/>
          <w:szCs w:val="28"/>
        </w:rPr>
        <w:t xml:space="preserve"> </w:t>
      </w:r>
      <w:r w:rsidR="009C171C" w:rsidRPr="00C53B83">
        <w:rPr>
          <w:sz w:val="28"/>
          <w:szCs w:val="28"/>
        </w:rPr>
        <w:t xml:space="preserve">be asked would be how </w:t>
      </w:r>
      <w:r w:rsidR="005822A2" w:rsidRPr="00C53B83">
        <w:rPr>
          <w:sz w:val="28"/>
          <w:szCs w:val="28"/>
        </w:rPr>
        <w:t>the people of Israel got</w:t>
      </w:r>
      <w:r w:rsidR="009C171C" w:rsidRPr="00C53B83">
        <w:rPr>
          <w:sz w:val="28"/>
          <w:szCs w:val="28"/>
        </w:rPr>
        <w:t xml:space="preserve"> to th</w:t>
      </w:r>
      <w:r w:rsidR="009F6934" w:rsidRPr="00C53B83">
        <w:rPr>
          <w:sz w:val="28"/>
          <w:szCs w:val="28"/>
        </w:rPr>
        <w:t xml:space="preserve">is </w:t>
      </w:r>
      <w:r w:rsidR="005822A2" w:rsidRPr="00C53B83">
        <w:rPr>
          <w:sz w:val="28"/>
          <w:szCs w:val="28"/>
        </w:rPr>
        <w:t>point, then</w:t>
      </w:r>
      <w:r w:rsidR="00FD7564" w:rsidRPr="00C53B83">
        <w:rPr>
          <w:sz w:val="28"/>
          <w:szCs w:val="28"/>
        </w:rPr>
        <w:t xml:space="preserve"> we saw a comparison with </w:t>
      </w:r>
      <w:r w:rsidR="005E670B" w:rsidRPr="00C53B83">
        <w:rPr>
          <w:sz w:val="28"/>
          <w:szCs w:val="28"/>
        </w:rPr>
        <w:t>the animal</w:t>
      </w:r>
      <w:r w:rsidR="009C662B" w:rsidRPr="00C53B83">
        <w:rPr>
          <w:sz w:val="28"/>
          <w:szCs w:val="28"/>
        </w:rPr>
        <w:t xml:space="preserve">s “the ox knows its </w:t>
      </w:r>
      <w:r w:rsidR="005822A2" w:rsidRPr="00C53B83">
        <w:rPr>
          <w:sz w:val="28"/>
          <w:szCs w:val="28"/>
        </w:rPr>
        <w:t>owner” this</w:t>
      </w:r>
      <w:r w:rsidR="00B111D9" w:rsidRPr="00C53B83">
        <w:rPr>
          <w:sz w:val="28"/>
          <w:szCs w:val="28"/>
        </w:rPr>
        <w:t xml:space="preserve"> compar</w:t>
      </w:r>
      <w:r w:rsidR="00D65C60" w:rsidRPr="00C53B83">
        <w:rPr>
          <w:sz w:val="28"/>
          <w:szCs w:val="28"/>
        </w:rPr>
        <w:t>ison</w:t>
      </w:r>
      <w:r w:rsidR="00BB0781" w:rsidRPr="00C53B83">
        <w:rPr>
          <w:sz w:val="28"/>
          <w:szCs w:val="28"/>
        </w:rPr>
        <w:t>,</w:t>
      </w:r>
      <w:r w:rsidR="00D65C60" w:rsidRPr="00C53B83">
        <w:rPr>
          <w:sz w:val="28"/>
          <w:szCs w:val="28"/>
        </w:rPr>
        <w:t xml:space="preserve"> </w:t>
      </w:r>
      <w:r w:rsidR="001C24D8" w:rsidRPr="00C53B83">
        <w:rPr>
          <w:sz w:val="28"/>
          <w:szCs w:val="28"/>
        </w:rPr>
        <w:t>it would appear to the behaviour of animals would in</w:t>
      </w:r>
      <w:r w:rsidR="009463A0">
        <w:rPr>
          <w:sz w:val="28"/>
          <w:szCs w:val="28"/>
        </w:rPr>
        <w:t xml:space="preserve"> my</w:t>
      </w:r>
      <w:r w:rsidR="001C24D8" w:rsidRPr="00C53B83">
        <w:rPr>
          <w:sz w:val="28"/>
          <w:szCs w:val="28"/>
        </w:rPr>
        <w:t xml:space="preserve"> </w:t>
      </w:r>
      <w:proofErr w:type="gramStart"/>
      <w:r w:rsidR="009463A0">
        <w:rPr>
          <w:sz w:val="28"/>
          <w:szCs w:val="28"/>
        </w:rPr>
        <w:t>mind</w:t>
      </w:r>
      <w:r w:rsidR="001C24D8" w:rsidRPr="00C53B83">
        <w:rPr>
          <w:sz w:val="28"/>
          <w:szCs w:val="28"/>
        </w:rPr>
        <w:t xml:space="preserve">  seems</w:t>
      </w:r>
      <w:proofErr w:type="gramEnd"/>
      <w:r w:rsidR="001C24D8" w:rsidRPr="00C53B83">
        <w:rPr>
          <w:sz w:val="28"/>
          <w:szCs w:val="28"/>
        </w:rPr>
        <w:t xml:space="preserve"> to be suggesting</w:t>
      </w:r>
      <w:r w:rsidR="007032F4" w:rsidRPr="00C53B83">
        <w:rPr>
          <w:sz w:val="28"/>
          <w:szCs w:val="28"/>
        </w:rPr>
        <w:t xml:space="preserve"> that the attitude and behaviour of </w:t>
      </w:r>
      <w:r w:rsidR="004B6A1E" w:rsidRPr="00C53B83">
        <w:rPr>
          <w:sz w:val="28"/>
          <w:szCs w:val="28"/>
        </w:rPr>
        <w:t>‘</w:t>
      </w:r>
      <w:r w:rsidR="007032F4" w:rsidRPr="00C53B83">
        <w:rPr>
          <w:sz w:val="28"/>
          <w:szCs w:val="28"/>
        </w:rPr>
        <w:t xml:space="preserve">Israel </w:t>
      </w:r>
      <w:r w:rsidR="00720171" w:rsidRPr="00C53B83">
        <w:rPr>
          <w:sz w:val="28"/>
          <w:szCs w:val="28"/>
        </w:rPr>
        <w:t>was quite unnatural</w:t>
      </w:r>
      <w:r w:rsidR="00D004F6" w:rsidRPr="00C53B83">
        <w:rPr>
          <w:sz w:val="28"/>
          <w:szCs w:val="28"/>
        </w:rPr>
        <w:t>, and contrary</w:t>
      </w:r>
      <w:r w:rsidR="00303C99" w:rsidRPr="00C53B83">
        <w:rPr>
          <w:sz w:val="28"/>
          <w:szCs w:val="28"/>
        </w:rPr>
        <w:t xml:space="preserve"> to the </w:t>
      </w:r>
      <w:r w:rsidR="00F80A8E" w:rsidRPr="00C53B83">
        <w:rPr>
          <w:sz w:val="28"/>
          <w:szCs w:val="28"/>
        </w:rPr>
        <w:t>creation.</w:t>
      </w:r>
      <w:r w:rsidR="00503EAB" w:rsidRPr="00C53B83">
        <w:rPr>
          <w:sz w:val="28"/>
          <w:szCs w:val="28"/>
        </w:rPr>
        <w:t xml:space="preserve"> </w:t>
      </w:r>
      <w:r w:rsidR="00F5659E" w:rsidRPr="00C53B83">
        <w:rPr>
          <w:sz w:val="28"/>
          <w:szCs w:val="28"/>
        </w:rPr>
        <w:t>From all account Israel did not recognise its divine Lord</w:t>
      </w:r>
      <w:r w:rsidR="00A04253" w:rsidRPr="00C53B83">
        <w:rPr>
          <w:sz w:val="28"/>
          <w:szCs w:val="28"/>
        </w:rPr>
        <w:t xml:space="preserve">, nor realised that their behaviour towards him </w:t>
      </w:r>
      <w:r w:rsidR="00CE2B51" w:rsidRPr="00C53B83">
        <w:rPr>
          <w:sz w:val="28"/>
          <w:szCs w:val="28"/>
        </w:rPr>
        <w:t>was out line with His accepted standards.</w:t>
      </w:r>
    </w:p>
    <w:p w14:paraId="096686CF" w14:textId="29E7F2EE" w:rsidR="009018D1" w:rsidRPr="00C53B83" w:rsidRDefault="00D96738" w:rsidP="00720740">
      <w:pPr>
        <w:spacing w:line="360" w:lineRule="auto"/>
        <w:rPr>
          <w:sz w:val="28"/>
          <w:szCs w:val="28"/>
        </w:rPr>
      </w:pPr>
      <w:r w:rsidRPr="00C53B83">
        <w:rPr>
          <w:sz w:val="28"/>
          <w:szCs w:val="28"/>
        </w:rPr>
        <w:lastRenderedPageBreak/>
        <w:t>As it relates to verse 3</w:t>
      </w:r>
      <w:r w:rsidR="00597F4D" w:rsidRPr="00C53B83">
        <w:rPr>
          <w:sz w:val="28"/>
          <w:szCs w:val="28"/>
        </w:rPr>
        <w:t>, it is felt that this has playe</w:t>
      </w:r>
      <w:r w:rsidR="00A33963" w:rsidRPr="00C53B83">
        <w:rPr>
          <w:sz w:val="28"/>
          <w:szCs w:val="28"/>
        </w:rPr>
        <w:t>d an important</w:t>
      </w:r>
      <w:r w:rsidR="004D5BA2">
        <w:rPr>
          <w:sz w:val="28"/>
          <w:szCs w:val="28"/>
        </w:rPr>
        <w:t xml:space="preserve"> p</w:t>
      </w:r>
      <w:r w:rsidR="00884466">
        <w:rPr>
          <w:sz w:val="28"/>
          <w:szCs w:val="28"/>
        </w:rPr>
        <w:t>art</w:t>
      </w:r>
      <w:r w:rsidR="00A33963" w:rsidRPr="00C53B83">
        <w:rPr>
          <w:sz w:val="28"/>
          <w:szCs w:val="28"/>
        </w:rPr>
        <w:t xml:space="preserve"> in our Christian tradition</w:t>
      </w:r>
      <w:r w:rsidR="00C70C64" w:rsidRPr="00C53B83">
        <w:rPr>
          <w:sz w:val="28"/>
          <w:szCs w:val="28"/>
        </w:rPr>
        <w:t xml:space="preserve">, </w:t>
      </w:r>
      <w:r w:rsidR="00700864" w:rsidRPr="00C53B83">
        <w:rPr>
          <w:sz w:val="28"/>
          <w:szCs w:val="28"/>
        </w:rPr>
        <w:t>this is postulated by Coggins</w:t>
      </w:r>
      <w:r w:rsidR="00D84AC4" w:rsidRPr="00C53B83">
        <w:rPr>
          <w:sz w:val="28"/>
          <w:szCs w:val="28"/>
        </w:rPr>
        <w:t xml:space="preserve"> to which I agree</w:t>
      </w:r>
      <w:r w:rsidR="003B73C7" w:rsidRPr="00C53B83">
        <w:rPr>
          <w:sz w:val="28"/>
          <w:szCs w:val="28"/>
        </w:rPr>
        <w:t>:</w:t>
      </w:r>
      <w:r w:rsidR="005602C4" w:rsidRPr="00C53B83">
        <w:rPr>
          <w:sz w:val="28"/>
          <w:szCs w:val="28"/>
        </w:rPr>
        <w:t xml:space="preserve"> </w:t>
      </w:r>
      <w:r w:rsidR="00A47528" w:rsidRPr="00C53B83">
        <w:rPr>
          <w:sz w:val="28"/>
          <w:szCs w:val="28"/>
        </w:rPr>
        <w:t>“Much</w:t>
      </w:r>
      <w:r w:rsidR="005602C4" w:rsidRPr="00C53B83">
        <w:rPr>
          <w:sz w:val="28"/>
          <w:szCs w:val="28"/>
        </w:rPr>
        <w:t xml:space="preserve"> of Isaiah came to be regarded</w:t>
      </w:r>
      <w:r w:rsidR="00166001" w:rsidRPr="00C53B83">
        <w:rPr>
          <w:sz w:val="28"/>
          <w:szCs w:val="28"/>
        </w:rPr>
        <w:t xml:space="preserve"> as pointing to the time of Christ, </w:t>
      </w:r>
      <w:r w:rsidR="00D765C9" w:rsidRPr="00C53B83">
        <w:rPr>
          <w:sz w:val="28"/>
          <w:szCs w:val="28"/>
        </w:rPr>
        <w:t xml:space="preserve">and reference here </w:t>
      </w:r>
      <w:r w:rsidR="00525B1E" w:rsidRPr="00C53B83">
        <w:rPr>
          <w:sz w:val="28"/>
          <w:szCs w:val="28"/>
        </w:rPr>
        <w:t xml:space="preserve">to the ox and ass recognizing </w:t>
      </w:r>
      <w:r w:rsidR="003A5E5D" w:rsidRPr="00C53B83">
        <w:rPr>
          <w:sz w:val="28"/>
          <w:szCs w:val="28"/>
        </w:rPr>
        <w:t>God’s</w:t>
      </w:r>
      <w:r w:rsidR="00525B1E" w:rsidRPr="00C53B83">
        <w:rPr>
          <w:sz w:val="28"/>
          <w:szCs w:val="28"/>
        </w:rPr>
        <w:t xml:space="preserve"> presence</w:t>
      </w:r>
      <w:r w:rsidR="00DC17A8" w:rsidRPr="00C53B83">
        <w:rPr>
          <w:sz w:val="28"/>
          <w:szCs w:val="28"/>
        </w:rPr>
        <w:t xml:space="preserve"> came to be interpreted </w:t>
      </w:r>
      <w:r w:rsidR="00C02ED4" w:rsidRPr="00C53B83">
        <w:rPr>
          <w:sz w:val="28"/>
          <w:szCs w:val="28"/>
        </w:rPr>
        <w:t xml:space="preserve">in connection with the stories </w:t>
      </w:r>
      <w:r w:rsidR="003A5E5D" w:rsidRPr="00C53B83">
        <w:rPr>
          <w:sz w:val="28"/>
          <w:szCs w:val="28"/>
        </w:rPr>
        <w:t>of the birth of Jesus.”</w:t>
      </w:r>
      <w:r w:rsidR="00F20869" w:rsidRPr="00C53B83">
        <w:rPr>
          <w:rStyle w:val="FootnoteReference"/>
          <w:sz w:val="28"/>
          <w:szCs w:val="28"/>
        </w:rPr>
        <w:footnoteReference w:id="6"/>
      </w:r>
    </w:p>
    <w:p w14:paraId="10A93041" w14:textId="7395AFB3" w:rsidR="00316A5C" w:rsidRPr="00C53B83" w:rsidRDefault="00E826C5" w:rsidP="00720740">
      <w:pPr>
        <w:spacing w:line="360" w:lineRule="auto"/>
        <w:rPr>
          <w:sz w:val="28"/>
          <w:szCs w:val="28"/>
        </w:rPr>
      </w:pPr>
      <w:r w:rsidRPr="00C53B83">
        <w:rPr>
          <w:sz w:val="28"/>
          <w:szCs w:val="28"/>
        </w:rPr>
        <w:t>Despite the atrocities</w:t>
      </w:r>
      <w:r w:rsidR="00EC2F54" w:rsidRPr="00C53B83">
        <w:rPr>
          <w:sz w:val="28"/>
          <w:szCs w:val="28"/>
        </w:rPr>
        <w:t>,</w:t>
      </w:r>
      <w:r w:rsidRPr="00C53B83">
        <w:rPr>
          <w:sz w:val="28"/>
          <w:szCs w:val="28"/>
        </w:rPr>
        <w:t xml:space="preserve"> </w:t>
      </w:r>
      <w:r w:rsidR="00FA2E5B" w:rsidRPr="00C53B83">
        <w:rPr>
          <w:sz w:val="28"/>
          <w:szCs w:val="28"/>
        </w:rPr>
        <w:t>the Judahites</w:t>
      </w:r>
      <w:r w:rsidRPr="00C53B83">
        <w:rPr>
          <w:sz w:val="28"/>
          <w:szCs w:val="28"/>
        </w:rPr>
        <w:t xml:space="preserve"> </w:t>
      </w:r>
      <w:r w:rsidR="00B73D76" w:rsidRPr="00C53B83">
        <w:rPr>
          <w:sz w:val="28"/>
          <w:szCs w:val="28"/>
        </w:rPr>
        <w:t>thought the</w:t>
      </w:r>
      <w:r w:rsidR="00FA2E5B" w:rsidRPr="00C53B83">
        <w:rPr>
          <w:sz w:val="28"/>
          <w:szCs w:val="28"/>
        </w:rPr>
        <w:t xml:space="preserve"> holy temple</w:t>
      </w:r>
      <w:r w:rsidR="00CA7C5D" w:rsidRPr="00C53B83">
        <w:rPr>
          <w:sz w:val="28"/>
          <w:szCs w:val="28"/>
        </w:rPr>
        <w:t>,</w:t>
      </w:r>
      <w:r w:rsidR="005D067B" w:rsidRPr="00C53B83">
        <w:rPr>
          <w:sz w:val="28"/>
          <w:szCs w:val="28"/>
        </w:rPr>
        <w:t xml:space="preserve"> </w:t>
      </w:r>
      <w:r w:rsidR="00794CB6" w:rsidRPr="00C53B83">
        <w:rPr>
          <w:sz w:val="28"/>
          <w:szCs w:val="28"/>
        </w:rPr>
        <w:t xml:space="preserve">their centre of </w:t>
      </w:r>
      <w:r w:rsidR="005822A2" w:rsidRPr="00C53B83">
        <w:rPr>
          <w:sz w:val="28"/>
          <w:szCs w:val="28"/>
        </w:rPr>
        <w:t>worship was</w:t>
      </w:r>
      <w:r w:rsidR="00206598" w:rsidRPr="00C53B83">
        <w:rPr>
          <w:sz w:val="28"/>
          <w:szCs w:val="28"/>
        </w:rPr>
        <w:t xml:space="preserve"> enough to compensate for offering their sacrifice</w:t>
      </w:r>
      <w:r w:rsidR="00811336" w:rsidRPr="00C53B83">
        <w:rPr>
          <w:sz w:val="28"/>
          <w:szCs w:val="28"/>
        </w:rPr>
        <w:t>s, but according to Isaiah this was a deep deception</w:t>
      </w:r>
      <w:r w:rsidR="00DF72FE" w:rsidRPr="00C53B83">
        <w:rPr>
          <w:sz w:val="28"/>
          <w:szCs w:val="28"/>
        </w:rPr>
        <w:t>, He was sure that God had turned away from their worship</w:t>
      </w:r>
      <w:r w:rsidR="00FF455C" w:rsidRPr="00C53B83">
        <w:rPr>
          <w:sz w:val="28"/>
          <w:szCs w:val="28"/>
        </w:rPr>
        <w:t xml:space="preserve"> and that even their prayers </w:t>
      </w:r>
      <w:r w:rsidR="00E17CE9" w:rsidRPr="00C53B83">
        <w:rPr>
          <w:sz w:val="28"/>
          <w:szCs w:val="28"/>
        </w:rPr>
        <w:t xml:space="preserve">would not be accepted </w:t>
      </w:r>
      <w:r w:rsidR="00206BF5" w:rsidRPr="00C53B83">
        <w:rPr>
          <w:sz w:val="28"/>
          <w:szCs w:val="28"/>
        </w:rPr>
        <w:t>(1:10-17)</w:t>
      </w:r>
      <w:r w:rsidR="009C2A4F" w:rsidRPr="00C53B83">
        <w:rPr>
          <w:sz w:val="28"/>
          <w:szCs w:val="28"/>
        </w:rPr>
        <w:t xml:space="preserve"> </w:t>
      </w:r>
      <w:r w:rsidR="00A5381E" w:rsidRPr="00C53B83">
        <w:rPr>
          <w:sz w:val="28"/>
          <w:szCs w:val="28"/>
        </w:rPr>
        <w:t xml:space="preserve">  </w:t>
      </w:r>
      <w:r w:rsidR="00A92AC0" w:rsidRPr="00C53B83">
        <w:rPr>
          <w:sz w:val="28"/>
          <w:szCs w:val="28"/>
        </w:rPr>
        <w:t xml:space="preserve">  </w:t>
      </w:r>
      <w:r w:rsidR="00765F8A" w:rsidRPr="00C53B83">
        <w:rPr>
          <w:sz w:val="28"/>
          <w:szCs w:val="28"/>
        </w:rPr>
        <w:t>The theme of Sodom and Gomo</w:t>
      </w:r>
      <w:r w:rsidR="0074572F" w:rsidRPr="00C53B83">
        <w:rPr>
          <w:sz w:val="28"/>
          <w:szCs w:val="28"/>
        </w:rPr>
        <w:t xml:space="preserve">rrah was used to describe the </w:t>
      </w:r>
      <w:r w:rsidR="00DB5B12" w:rsidRPr="00C53B83">
        <w:rPr>
          <w:sz w:val="28"/>
          <w:szCs w:val="28"/>
        </w:rPr>
        <w:t>wic</w:t>
      </w:r>
      <w:r w:rsidR="003B3071" w:rsidRPr="00C53B83">
        <w:rPr>
          <w:sz w:val="28"/>
          <w:szCs w:val="28"/>
        </w:rPr>
        <w:t xml:space="preserve">kedness of the religious community especially the </w:t>
      </w:r>
      <w:r w:rsidR="006F6035" w:rsidRPr="00C53B83">
        <w:rPr>
          <w:sz w:val="28"/>
          <w:szCs w:val="28"/>
        </w:rPr>
        <w:t>leaders</w:t>
      </w:r>
      <w:r w:rsidR="00FE6E1A" w:rsidRPr="00C53B83">
        <w:rPr>
          <w:sz w:val="28"/>
          <w:szCs w:val="28"/>
        </w:rPr>
        <w:t xml:space="preserve"> who had totally wandered away from the word of the </w:t>
      </w:r>
      <w:r w:rsidR="00A95CC3" w:rsidRPr="00C53B83">
        <w:rPr>
          <w:sz w:val="28"/>
          <w:szCs w:val="28"/>
        </w:rPr>
        <w:t>Lord</w:t>
      </w:r>
      <w:r w:rsidR="00A538A2" w:rsidRPr="00C53B83">
        <w:rPr>
          <w:sz w:val="28"/>
          <w:szCs w:val="28"/>
        </w:rPr>
        <w:t>, which would be a despise of the Torah</w:t>
      </w:r>
      <w:r w:rsidR="00A050C9" w:rsidRPr="00C53B83">
        <w:rPr>
          <w:sz w:val="28"/>
          <w:szCs w:val="28"/>
        </w:rPr>
        <w:t xml:space="preserve"> which was foundational to their system of worship</w:t>
      </w:r>
      <w:r w:rsidR="00D5297B" w:rsidRPr="00C53B83">
        <w:rPr>
          <w:sz w:val="28"/>
          <w:szCs w:val="28"/>
        </w:rPr>
        <w:t>.</w:t>
      </w:r>
      <w:r w:rsidR="00CF3015" w:rsidRPr="00C53B83">
        <w:rPr>
          <w:sz w:val="28"/>
          <w:szCs w:val="28"/>
        </w:rPr>
        <w:t xml:space="preserve"> </w:t>
      </w:r>
      <w:r w:rsidR="00F2382E" w:rsidRPr="00C53B83">
        <w:rPr>
          <w:sz w:val="28"/>
          <w:szCs w:val="28"/>
        </w:rPr>
        <w:t>It</w:t>
      </w:r>
      <w:r w:rsidR="0025605F" w:rsidRPr="00C53B83">
        <w:rPr>
          <w:sz w:val="28"/>
          <w:szCs w:val="28"/>
        </w:rPr>
        <w:t xml:space="preserve"> was evident that the Jerusalem community was in deep </w:t>
      </w:r>
      <w:r w:rsidR="009C56DE" w:rsidRPr="00C53B83">
        <w:rPr>
          <w:sz w:val="28"/>
          <w:szCs w:val="28"/>
        </w:rPr>
        <w:t xml:space="preserve">apostasy as can be seen scattered </w:t>
      </w:r>
      <w:r w:rsidR="00851D9C" w:rsidRPr="00C53B83">
        <w:rPr>
          <w:sz w:val="28"/>
          <w:szCs w:val="28"/>
        </w:rPr>
        <w:t xml:space="preserve">throughout the book of Isaiah, illustrated particularly </w:t>
      </w:r>
      <w:r w:rsidR="001A391D" w:rsidRPr="00C53B83">
        <w:rPr>
          <w:sz w:val="28"/>
          <w:szCs w:val="28"/>
        </w:rPr>
        <w:t>in chapter</w:t>
      </w:r>
      <w:r w:rsidR="00D32F4D" w:rsidRPr="00C53B83">
        <w:rPr>
          <w:sz w:val="28"/>
          <w:szCs w:val="28"/>
        </w:rPr>
        <w:t>s</w:t>
      </w:r>
      <w:r w:rsidR="001A391D" w:rsidRPr="00C53B83">
        <w:rPr>
          <w:sz w:val="28"/>
          <w:szCs w:val="28"/>
        </w:rPr>
        <w:t xml:space="preserve"> 56</w:t>
      </w:r>
      <w:r w:rsidR="00D32F4D" w:rsidRPr="00C53B83">
        <w:rPr>
          <w:sz w:val="28"/>
          <w:szCs w:val="28"/>
        </w:rPr>
        <w:t>-66.</w:t>
      </w:r>
      <w:r w:rsidR="008F3123" w:rsidRPr="00C53B83">
        <w:rPr>
          <w:sz w:val="28"/>
          <w:szCs w:val="28"/>
        </w:rPr>
        <w:t xml:space="preserve"> </w:t>
      </w:r>
    </w:p>
    <w:p w14:paraId="6D703BC1" w14:textId="52A1FB1D" w:rsidR="0022497A" w:rsidRPr="00C53B83" w:rsidRDefault="00FC6251" w:rsidP="00720740">
      <w:pPr>
        <w:spacing w:line="360" w:lineRule="auto"/>
        <w:rPr>
          <w:sz w:val="28"/>
          <w:szCs w:val="28"/>
        </w:rPr>
      </w:pPr>
      <w:r w:rsidRPr="00C53B83">
        <w:rPr>
          <w:sz w:val="28"/>
          <w:szCs w:val="28"/>
        </w:rPr>
        <w:t xml:space="preserve">As punishment for the vagrant </w:t>
      </w:r>
      <w:r w:rsidR="0077470A" w:rsidRPr="00C53B83">
        <w:rPr>
          <w:sz w:val="28"/>
          <w:szCs w:val="28"/>
        </w:rPr>
        <w:t>sins Jerusalem</w:t>
      </w:r>
      <w:r w:rsidR="000F00FB" w:rsidRPr="00C53B83">
        <w:rPr>
          <w:sz w:val="28"/>
          <w:szCs w:val="28"/>
        </w:rPr>
        <w:t xml:space="preserve"> was left isolated, with most of </w:t>
      </w:r>
      <w:r w:rsidR="005C4055" w:rsidRPr="00C53B83">
        <w:rPr>
          <w:sz w:val="28"/>
          <w:szCs w:val="28"/>
        </w:rPr>
        <w:t>the towns and countryside</w:t>
      </w:r>
      <w:r w:rsidR="0080642F" w:rsidRPr="00C53B83">
        <w:rPr>
          <w:sz w:val="28"/>
          <w:szCs w:val="28"/>
        </w:rPr>
        <w:t xml:space="preserve"> of </w:t>
      </w:r>
      <w:r w:rsidR="0077470A" w:rsidRPr="00C53B83">
        <w:rPr>
          <w:sz w:val="28"/>
          <w:szCs w:val="28"/>
        </w:rPr>
        <w:t>Judah was</w:t>
      </w:r>
      <w:r w:rsidR="00B94B28" w:rsidRPr="00C53B83">
        <w:rPr>
          <w:sz w:val="28"/>
          <w:szCs w:val="28"/>
        </w:rPr>
        <w:t xml:space="preserve"> </w:t>
      </w:r>
      <w:r w:rsidR="0080642F" w:rsidRPr="00C53B83">
        <w:rPr>
          <w:sz w:val="28"/>
          <w:szCs w:val="28"/>
        </w:rPr>
        <w:t>ravaged and destroyed</w:t>
      </w:r>
      <w:r w:rsidR="00B94B28" w:rsidRPr="00C53B83">
        <w:rPr>
          <w:sz w:val="28"/>
          <w:szCs w:val="28"/>
        </w:rPr>
        <w:t xml:space="preserve"> which a demonstration </w:t>
      </w:r>
      <w:r w:rsidR="00077C49" w:rsidRPr="00C53B83">
        <w:rPr>
          <w:sz w:val="28"/>
          <w:szCs w:val="28"/>
        </w:rPr>
        <w:t>that Israel-Judah had been punished by God for its sins</w:t>
      </w:r>
      <w:r w:rsidR="001E036C" w:rsidRPr="00C53B83">
        <w:rPr>
          <w:sz w:val="28"/>
          <w:szCs w:val="28"/>
        </w:rPr>
        <w:t>, this can be clearly seen in (1:</w:t>
      </w:r>
      <w:r w:rsidR="000B78E6" w:rsidRPr="00C53B83">
        <w:rPr>
          <w:sz w:val="28"/>
          <w:szCs w:val="28"/>
        </w:rPr>
        <w:t>4-9</w:t>
      </w:r>
      <w:r w:rsidR="0070682D" w:rsidRPr="00C53B83">
        <w:rPr>
          <w:sz w:val="28"/>
          <w:szCs w:val="28"/>
        </w:rPr>
        <w:t>) Clement</w:t>
      </w:r>
      <w:r w:rsidR="000B78E6" w:rsidRPr="00C53B83">
        <w:rPr>
          <w:sz w:val="28"/>
          <w:szCs w:val="28"/>
        </w:rPr>
        <w:t xml:space="preserve"> reckoned that this punishment </w:t>
      </w:r>
      <w:r w:rsidR="002C3FD6" w:rsidRPr="00C53B83">
        <w:rPr>
          <w:sz w:val="28"/>
          <w:szCs w:val="28"/>
        </w:rPr>
        <w:t>must certainly be the year 701, when Sennacherib</w:t>
      </w:r>
      <w:r w:rsidR="00966D8D" w:rsidRPr="00C53B83">
        <w:rPr>
          <w:sz w:val="28"/>
          <w:szCs w:val="28"/>
        </w:rPr>
        <w:t xml:space="preserve"> conquered all of Judah and Jerusalem</w:t>
      </w:r>
      <w:r w:rsidR="003D28E2" w:rsidRPr="00C53B83">
        <w:rPr>
          <w:sz w:val="28"/>
          <w:szCs w:val="28"/>
        </w:rPr>
        <w:t>.</w:t>
      </w:r>
      <w:r w:rsidR="005B76CB" w:rsidRPr="00C53B83">
        <w:rPr>
          <w:rStyle w:val="FootnoteReference"/>
          <w:sz w:val="28"/>
          <w:szCs w:val="28"/>
        </w:rPr>
        <w:footnoteReference w:id="7"/>
      </w:r>
      <w:r w:rsidR="00966D8D" w:rsidRPr="00C53B83">
        <w:rPr>
          <w:sz w:val="28"/>
          <w:szCs w:val="28"/>
        </w:rPr>
        <w:t xml:space="preserve"> </w:t>
      </w:r>
    </w:p>
    <w:p w14:paraId="160F0515" w14:textId="1E760910" w:rsidR="00583547" w:rsidRPr="00C53B83" w:rsidRDefault="00314289" w:rsidP="00720740">
      <w:pPr>
        <w:spacing w:line="360" w:lineRule="auto"/>
        <w:rPr>
          <w:sz w:val="28"/>
          <w:szCs w:val="28"/>
        </w:rPr>
      </w:pPr>
      <w:r w:rsidRPr="00C53B83">
        <w:rPr>
          <w:sz w:val="28"/>
          <w:szCs w:val="28"/>
        </w:rPr>
        <w:t xml:space="preserve">Verse 4, is pivotal </w:t>
      </w:r>
      <w:r w:rsidR="00BD6B45" w:rsidRPr="00C53B83">
        <w:rPr>
          <w:sz w:val="28"/>
          <w:szCs w:val="28"/>
        </w:rPr>
        <w:t>as a reminder of impending disaster</w:t>
      </w:r>
      <w:r w:rsidR="00A131D6" w:rsidRPr="00C53B83">
        <w:rPr>
          <w:sz w:val="28"/>
          <w:szCs w:val="28"/>
        </w:rPr>
        <w:t xml:space="preserve"> and was a stern warning to </w:t>
      </w:r>
      <w:r w:rsidR="00E47466" w:rsidRPr="00C53B83">
        <w:rPr>
          <w:sz w:val="28"/>
          <w:szCs w:val="28"/>
        </w:rPr>
        <w:t xml:space="preserve">the remnants that disaster was coming </w:t>
      </w:r>
      <w:r w:rsidR="001542AF" w:rsidRPr="00C53B83">
        <w:rPr>
          <w:sz w:val="28"/>
          <w:szCs w:val="28"/>
        </w:rPr>
        <w:t>, and the people of Judah</w:t>
      </w:r>
      <w:r w:rsidR="00163342" w:rsidRPr="00C53B83">
        <w:rPr>
          <w:sz w:val="28"/>
          <w:szCs w:val="28"/>
        </w:rPr>
        <w:t xml:space="preserve">, should not forget that they </w:t>
      </w:r>
      <w:r w:rsidR="000D6ABC" w:rsidRPr="00C53B83">
        <w:rPr>
          <w:sz w:val="28"/>
          <w:szCs w:val="28"/>
        </w:rPr>
        <w:t xml:space="preserve">are </w:t>
      </w:r>
      <w:r w:rsidR="009D242B" w:rsidRPr="00C53B83">
        <w:rPr>
          <w:sz w:val="28"/>
          <w:szCs w:val="28"/>
        </w:rPr>
        <w:t>descendants of the once great nation</w:t>
      </w:r>
      <w:r w:rsidR="00334603" w:rsidRPr="00C53B83">
        <w:rPr>
          <w:sz w:val="28"/>
          <w:szCs w:val="28"/>
        </w:rPr>
        <w:t xml:space="preserve"> so that in the event </w:t>
      </w:r>
      <w:r w:rsidR="00334603" w:rsidRPr="00C53B83">
        <w:rPr>
          <w:sz w:val="28"/>
          <w:szCs w:val="28"/>
        </w:rPr>
        <w:lastRenderedPageBreak/>
        <w:t>they would want to vaunt themselves</w:t>
      </w:r>
      <w:r w:rsidR="00EE4925" w:rsidRPr="00C53B83">
        <w:rPr>
          <w:sz w:val="28"/>
          <w:szCs w:val="28"/>
        </w:rPr>
        <w:t xml:space="preserve"> by believing they are favoured</w:t>
      </w:r>
      <w:r w:rsidR="00C63082" w:rsidRPr="00C53B83">
        <w:rPr>
          <w:sz w:val="28"/>
          <w:szCs w:val="28"/>
        </w:rPr>
        <w:t xml:space="preserve"> because of their escape</w:t>
      </w:r>
      <w:r w:rsidR="00E13D25" w:rsidRPr="00C53B83">
        <w:rPr>
          <w:sz w:val="28"/>
          <w:szCs w:val="28"/>
        </w:rPr>
        <w:t xml:space="preserve">, </w:t>
      </w:r>
      <w:r w:rsidR="007622B4" w:rsidRPr="00C53B83">
        <w:rPr>
          <w:sz w:val="28"/>
          <w:szCs w:val="28"/>
        </w:rPr>
        <w:t xml:space="preserve">Judah was to remember that it was </w:t>
      </w:r>
      <w:r w:rsidR="0040227A" w:rsidRPr="00C53B83">
        <w:rPr>
          <w:sz w:val="28"/>
          <w:szCs w:val="28"/>
        </w:rPr>
        <w:t>guilty of the same sins.</w:t>
      </w:r>
    </w:p>
    <w:p w14:paraId="133C1E9E" w14:textId="61970536" w:rsidR="003E02FF" w:rsidRPr="00C53B83" w:rsidRDefault="002B38FE" w:rsidP="00720740">
      <w:pPr>
        <w:spacing w:line="360" w:lineRule="auto"/>
        <w:rPr>
          <w:sz w:val="28"/>
          <w:szCs w:val="28"/>
        </w:rPr>
      </w:pPr>
      <w:r w:rsidRPr="00C53B83">
        <w:rPr>
          <w:sz w:val="28"/>
          <w:szCs w:val="28"/>
        </w:rPr>
        <w:t xml:space="preserve">The metaphor used in verse describing </w:t>
      </w:r>
      <w:r w:rsidR="00E32AC4" w:rsidRPr="00C53B83">
        <w:rPr>
          <w:sz w:val="28"/>
          <w:szCs w:val="28"/>
        </w:rPr>
        <w:t>the people’s</w:t>
      </w:r>
      <w:r w:rsidR="002B53A9" w:rsidRPr="00C53B83">
        <w:rPr>
          <w:sz w:val="28"/>
          <w:szCs w:val="28"/>
        </w:rPr>
        <w:t xml:space="preserve"> condition as that of a</w:t>
      </w:r>
      <w:r w:rsidR="00E32AC4" w:rsidRPr="00C53B83">
        <w:rPr>
          <w:sz w:val="28"/>
          <w:szCs w:val="28"/>
        </w:rPr>
        <w:t xml:space="preserve"> </w:t>
      </w:r>
      <w:r w:rsidR="00A756A2" w:rsidRPr="00C53B83">
        <w:rPr>
          <w:sz w:val="28"/>
          <w:szCs w:val="28"/>
        </w:rPr>
        <w:t xml:space="preserve">sick </w:t>
      </w:r>
      <w:r w:rsidR="00E32AC4" w:rsidRPr="00C53B83">
        <w:rPr>
          <w:sz w:val="28"/>
          <w:szCs w:val="28"/>
        </w:rPr>
        <w:t>body</w:t>
      </w:r>
      <w:r w:rsidR="00AC02DC" w:rsidRPr="00C53B83">
        <w:rPr>
          <w:sz w:val="28"/>
          <w:szCs w:val="28"/>
        </w:rPr>
        <w:t>,</w:t>
      </w:r>
      <w:r w:rsidR="000D47FC" w:rsidRPr="00C53B83">
        <w:rPr>
          <w:sz w:val="28"/>
          <w:szCs w:val="28"/>
        </w:rPr>
        <w:t xml:space="preserve"> </w:t>
      </w:r>
      <w:r w:rsidR="007B7051" w:rsidRPr="00C53B83">
        <w:rPr>
          <w:sz w:val="28"/>
          <w:szCs w:val="28"/>
        </w:rPr>
        <w:t>will echo again as a community</w:t>
      </w:r>
      <w:r w:rsidR="008668EE" w:rsidRPr="00C53B83">
        <w:rPr>
          <w:sz w:val="28"/>
          <w:szCs w:val="28"/>
        </w:rPr>
        <w:t xml:space="preserve"> in the description of the </w:t>
      </w:r>
      <w:r w:rsidR="00CB5691" w:rsidRPr="00C53B83">
        <w:rPr>
          <w:sz w:val="28"/>
          <w:szCs w:val="28"/>
        </w:rPr>
        <w:t>suffering servant</w:t>
      </w:r>
      <w:r w:rsidR="003E02FF" w:rsidRPr="00C53B83">
        <w:rPr>
          <w:sz w:val="28"/>
          <w:szCs w:val="28"/>
        </w:rPr>
        <w:t xml:space="preserve"> found in </w:t>
      </w:r>
      <w:r w:rsidR="00F92DAA" w:rsidRPr="00C53B83">
        <w:rPr>
          <w:sz w:val="28"/>
          <w:szCs w:val="28"/>
        </w:rPr>
        <w:t>chapter 53.</w:t>
      </w:r>
      <w:r w:rsidR="00DB5BB0" w:rsidRPr="00C53B83">
        <w:rPr>
          <w:sz w:val="28"/>
          <w:szCs w:val="28"/>
        </w:rPr>
        <w:t xml:space="preserve">, and the concept of </w:t>
      </w:r>
      <w:r w:rsidR="00D8288F" w:rsidRPr="00C53B83">
        <w:rPr>
          <w:sz w:val="28"/>
          <w:szCs w:val="28"/>
        </w:rPr>
        <w:t>bruise</w:t>
      </w:r>
      <w:r w:rsidR="006757B0" w:rsidRPr="00C53B83">
        <w:rPr>
          <w:sz w:val="28"/>
          <w:szCs w:val="28"/>
        </w:rPr>
        <w:t xml:space="preserve"> is only found in this passage</w:t>
      </w:r>
      <w:r w:rsidR="0072400E" w:rsidRPr="00C53B83">
        <w:rPr>
          <w:sz w:val="28"/>
          <w:szCs w:val="28"/>
        </w:rPr>
        <w:t xml:space="preserve"> according to Coggins</w:t>
      </w:r>
      <w:r w:rsidR="001539E8" w:rsidRPr="00C53B83">
        <w:rPr>
          <w:sz w:val="28"/>
          <w:szCs w:val="28"/>
        </w:rPr>
        <w:t xml:space="preserve">, he continued that the </w:t>
      </w:r>
      <w:r w:rsidR="002F0CB7" w:rsidRPr="00C53B83">
        <w:rPr>
          <w:sz w:val="28"/>
          <w:szCs w:val="28"/>
        </w:rPr>
        <w:t xml:space="preserve">metaphor </w:t>
      </w:r>
      <w:r w:rsidR="00FF2F88" w:rsidRPr="00C53B83">
        <w:rPr>
          <w:sz w:val="28"/>
          <w:szCs w:val="28"/>
        </w:rPr>
        <w:t>changes, to</w:t>
      </w:r>
      <w:r w:rsidR="00A1373A" w:rsidRPr="00C53B83">
        <w:rPr>
          <w:sz w:val="28"/>
          <w:szCs w:val="28"/>
        </w:rPr>
        <w:t xml:space="preserve"> that</w:t>
      </w:r>
      <w:r w:rsidR="001E3488" w:rsidRPr="00C53B83">
        <w:rPr>
          <w:sz w:val="28"/>
          <w:szCs w:val="28"/>
        </w:rPr>
        <w:t xml:space="preserve"> of a land </w:t>
      </w:r>
      <w:r w:rsidR="00567F65" w:rsidRPr="00C53B83">
        <w:rPr>
          <w:sz w:val="28"/>
          <w:szCs w:val="28"/>
        </w:rPr>
        <w:t>lying desolate</w:t>
      </w:r>
      <w:r w:rsidR="00F36C12" w:rsidRPr="00C53B83">
        <w:rPr>
          <w:sz w:val="28"/>
          <w:szCs w:val="28"/>
        </w:rPr>
        <w:t xml:space="preserve">. </w:t>
      </w:r>
      <w:r w:rsidR="009679C2" w:rsidRPr="00C53B83">
        <w:rPr>
          <w:sz w:val="28"/>
          <w:szCs w:val="28"/>
        </w:rPr>
        <w:t xml:space="preserve">There </w:t>
      </w:r>
      <w:r w:rsidR="00FF2F88" w:rsidRPr="00C53B83">
        <w:rPr>
          <w:sz w:val="28"/>
          <w:szCs w:val="28"/>
        </w:rPr>
        <w:t>has</w:t>
      </w:r>
      <w:r w:rsidR="009679C2" w:rsidRPr="00C53B83">
        <w:rPr>
          <w:sz w:val="28"/>
          <w:szCs w:val="28"/>
        </w:rPr>
        <w:t xml:space="preserve"> been speculation that this could have been </w:t>
      </w:r>
      <w:r w:rsidR="00B02CE0" w:rsidRPr="00C53B83">
        <w:rPr>
          <w:sz w:val="28"/>
          <w:szCs w:val="28"/>
        </w:rPr>
        <w:t xml:space="preserve">during the time </w:t>
      </w:r>
      <w:r w:rsidR="000E7CD6" w:rsidRPr="00C53B83">
        <w:rPr>
          <w:sz w:val="28"/>
          <w:szCs w:val="28"/>
        </w:rPr>
        <w:t>of Sennacherib and the Assyrians in 701 BC</w:t>
      </w:r>
      <w:r w:rsidR="005F2B7E" w:rsidRPr="00C53B83">
        <w:rPr>
          <w:sz w:val="28"/>
          <w:szCs w:val="28"/>
        </w:rPr>
        <w:t>, or even the devastation of the Babylonian a</w:t>
      </w:r>
      <w:r w:rsidR="0065141C" w:rsidRPr="00C53B83">
        <w:rPr>
          <w:sz w:val="28"/>
          <w:szCs w:val="28"/>
        </w:rPr>
        <w:t xml:space="preserve">rmies in </w:t>
      </w:r>
      <w:r w:rsidR="00C54DF5" w:rsidRPr="00C53B83">
        <w:rPr>
          <w:sz w:val="28"/>
          <w:szCs w:val="28"/>
        </w:rPr>
        <w:t>the early sixth century.</w:t>
      </w:r>
      <w:r w:rsidR="00C54DF5" w:rsidRPr="00C53B83">
        <w:rPr>
          <w:rStyle w:val="FootnoteReference"/>
          <w:sz w:val="28"/>
          <w:szCs w:val="28"/>
        </w:rPr>
        <w:footnoteReference w:id="8"/>
      </w:r>
    </w:p>
    <w:p w14:paraId="31466256" w14:textId="3393A382" w:rsidR="00777A2F" w:rsidRPr="00C53B83" w:rsidRDefault="00787687" w:rsidP="00720740">
      <w:pPr>
        <w:spacing w:line="360" w:lineRule="auto"/>
        <w:rPr>
          <w:sz w:val="28"/>
          <w:szCs w:val="28"/>
        </w:rPr>
      </w:pPr>
      <w:r w:rsidRPr="00C53B83">
        <w:rPr>
          <w:sz w:val="28"/>
          <w:szCs w:val="28"/>
        </w:rPr>
        <w:t>The r</w:t>
      </w:r>
      <w:r w:rsidR="00777A2F" w:rsidRPr="00C53B83">
        <w:rPr>
          <w:sz w:val="28"/>
          <w:szCs w:val="28"/>
        </w:rPr>
        <w:t>hetorical questions in verse 5</w:t>
      </w:r>
      <w:r w:rsidR="00423E09" w:rsidRPr="00C53B83">
        <w:rPr>
          <w:sz w:val="28"/>
          <w:szCs w:val="28"/>
        </w:rPr>
        <w:t xml:space="preserve">, </w:t>
      </w:r>
      <w:r w:rsidR="00C24A3F" w:rsidRPr="00C53B83">
        <w:rPr>
          <w:sz w:val="28"/>
          <w:szCs w:val="28"/>
        </w:rPr>
        <w:t>“</w:t>
      </w:r>
      <w:r w:rsidR="00423E09" w:rsidRPr="00C53B83">
        <w:rPr>
          <w:sz w:val="28"/>
          <w:szCs w:val="28"/>
        </w:rPr>
        <w:t xml:space="preserve">Why </w:t>
      </w:r>
      <w:r w:rsidR="001D32C6" w:rsidRPr="00C53B83">
        <w:rPr>
          <w:sz w:val="28"/>
          <w:szCs w:val="28"/>
        </w:rPr>
        <w:t>do you seek further beatings</w:t>
      </w:r>
      <w:r w:rsidR="007A6CF0" w:rsidRPr="00C53B83">
        <w:rPr>
          <w:sz w:val="28"/>
          <w:szCs w:val="28"/>
        </w:rPr>
        <w:t>?</w:t>
      </w:r>
      <w:r w:rsidR="00C24A3F" w:rsidRPr="00C53B83">
        <w:rPr>
          <w:sz w:val="28"/>
          <w:szCs w:val="28"/>
        </w:rPr>
        <w:t>”</w:t>
      </w:r>
      <w:r w:rsidR="003A263E" w:rsidRPr="00C53B83">
        <w:rPr>
          <w:sz w:val="28"/>
          <w:szCs w:val="28"/>
        </w:rPr>
        <w:t xml:space="preserve"> should be a means of touching the hearts of the hearers</w:t>
      </w:r>
      <w:r w:rsidR="00423E09" w:rsidRPr="00C53B83">
        <w:rPr>
          <w:sz w:val="28"/>
          <w:szCs w:val="28"/>
        </w:rPr>
        <w:t xml:space="preserve">, </w:t>
      </w:r>
      <w:r w:rsidR="008F466C" w:rsidRPr="00C53B83">
        <w:rPr>
          <w:sz w:val="28"/>
          <w:szCs w:val="28"/>
        </w:rPr>
        <w:t xml:space="preserve">and in </w:t>
      </w:r>
      <w:r w:rsidR="004F3703" w:rsidRPr="00C53B83">
        <w:rPr>
          <w:sz w:val="28"/>
          <w:szCs w:val="28"/>
        </w:rPr>
        <w:t>a sense is designed to create an awareness in them</w:t>
      </w:r>
      <w:r w:rsidR="001E7AFE" w:rsidRPr="00C53B83">
        <w:rPr>
          <w:sz w:val="28"/>
          <w:szCs w:val="28"/>
        </w:rPr>
        <w:t xml:space="preserve"> that they have brought these</w:t>
      </w:r>
      <w:r w:rsidR="00660D63" w:rsidRPr="00C53B83">
        <w:rPr>
          <w:sz w:val="28"/>
          <w:szCs w:val="28"/>
        </w:rPr>
        <w:t xml:space="preserve"> sufferings on themselves</w:t>
      </w:r>
      <w:r w:rsidR="00D717DE" w:rsidRPr="00C53B83">
        <w:rPr>
          <w:sz w:val="28"/>
          <w:szCs w:val="28"/>
        </w:rPr>
        <w:t>, the results of their own sins</w:t>
      </w:r>
      <w:r w:rsidR="0079023C" w:rsidRPr="00C53B83">
        <w:rPr>
          <w:sz w:val="28"/>
          <w:szCs w:val="28"/>
        </w:rPr>
        <w:t xml:space="preserve">, moral failures and corruption.  </w:t>
      </w:r>
      <w:r w:rsidR="009233BF" w:rsidRPr="00C53B83">
        <w:rPr>
          <w:sz w:val="28"/>
          <w:szCs w:val="28"/>
        </w:rPr>
        <w:t>Clement</w:t>
      </w:r>
      <w:r w:rsidR="00AB2BC6" w:rsidRPr="00C53B83">
        <w:rPr>
          <w:sz w:val="28"/>
          <w:szCs w:val="28"/>
        </w:rPr>
        <w:t xml:space="preserve"> </w:t>
      </w:r>
      <w:r w:rsidR="00DF51A6" w:rsidRPr="00C53B83">
        <w:rPr>
          <w:sz w:val="28"/>
          <w:szCs w:val="28"/>
        </w:rPr>
        <w:t>(31)</w:t>
      </w:r>
      <w:r w:rsidR="003C4664" w:rsidRPr="00C53B83">
        <w:rPr>
          <w:sz w:val="28"/>
          <w:szCs w:val="28"/>
        </w:rPr>
        <w:t xml:space="preserve"> said</w:t>
      </w:r>
      <w:r w:rsidR="004C3815" w:rsidRPr="00C53B83">
        <w:rPr>
          <w:sz w:val="28"/>
          <w:szCs w:val="28"/>
        </w:rPr>
        <w:t xml:space="preserve">, </w:t>
      </w:r>
      <w:r w:rsidR="00076465" w:rsidRPr="00C53B83">
        <w:rPr>
          <w:sz w:val="28"/>
          <w:szCs w:val="28"/>
        </w:rPr>
        <w:t>“the</w:t>
      </w:r>
      <w:r w:rsidR="004C3815" w:rsidRPr="00C53B83">
        <w:rPr>
          <w:sz w:val="28"/>
          <w:szCs w:val="28"/>
        </w:rPr>
        <w:t xml:space="preserve"> prophet implies an idea</w:t>
      </w:r>
      <w:r w:rsidR="006C361D" w:rsidRPr="00C53B83">
        <w:rPr>
          <w:sz w:val="28"/>
          <w:szCs w:val="28"/>
        </w:rPr>
        <w:t>, which he later develops explicitly (10:</w:t>
      </w:r>
      <w:r w:rsidR="002C7084" w:rsidRPr="00C53B83">
        <w:rPr>
          <w:sz w:val="28"/>
          <w:szCs w:val="28"/>
        </w:rPr>
        <w:t xml:space="preserve">5), that the </w:t>
      </w:r>
      <w:r w:rsidR="004A31AE" w:rsidRPr="00C53B83">
        <w:rPr>
          <w:sz w:val="28"/>
          <w:szCs w:val="28"/>
        </w:rPr>
        <w:t>A</w:t>
      </w:r>
      <w:r w:rsidR="002C7084" w:rsidRPr="00C53B83">
        <w:rPr>
          <w:sz w:val="28"/>
          <w:szCs w:val="28"/>
        </w:rPr>
        <w:t xml:space="preserve">ssyrians have been acting as the instrument </w:t>
      </w:r>
      <w:r w:rsidR="003642F0" w:rsidRPr="00C53B83">
        <w:rPr>
          <w:sz w:val="28"/>
          <w:szCs w:val="28"/>
        </w:rPr>
        <w:t>of Yahweh with which to chastise his people</w:t>
      </w:r>
      <w:r w:rsidR="00AB2BC6" w:rsidRPr="00C53B83">
        <w:rPr>
          <w:sz w:val="28"/>
          <w:szCs w:val="28"/>
        </w:rPr>
        <w:t>.”</w:t>
      </w:r>
      <w:r w:rsidR="005E6936" w:rsidRPr="00C53B83">
        <w:rPr>
          <w:sz w:val="28"/>
          <w:szCs w:val="28"/>
        </w:rPr>
        <w:t xml:space="preserve">  It is clear from prophet</w:t>
      </w:r>
      <w:r w:rsidR="001113F6" w:rsidRPr="00C53B83">
        <w:rPr>
          <w:sz w:val="28"/>
          <w:szCs w:val="28"/>
        </w:rPr>
        <w:t>’</w:t>
      </w:r>
      <w:r w:rsidR="005E6936" w:rsidRPr="00C53B83">
        <w:rPr>
          <w:sz w:val="28"/>
          <w:szCs w:val="28"/>
        </w:rPr>
        <w:t>s vision that</w:t>
      </w:r>
      <w:r w:rsidR="00CD4355" w:rsidRPr="00C53B83">
        <w:rPr>
          <w:sz w:val="28"/>
          <w:szCs w:val="28"/>
        </w:rPr>
        <w:t xml:space="preserve"> </w:t>
      </w:r>
      <w:r w:rsidR="001113F6" w:rsidRPr="00C53B83">
        <w:rPr>
          <w:sz w:val="28"/>
          <w:szCs w:val="28"/>
        </w:rPr>
        <w:t xml:space="preserve">the Assyrians </w:t>
      </w:r>
      <w:r w:rsidR="004468CF" w:rsidRPr="00C53B83">
        <w:rPr>
          <w:sz w:val="28"/>
          <w:szCs w:val="28"/>
        </w:rPr>
        <w:t xml:space="preserve">would have had a devastating effect on </w:t>
      </w:r>
      <w:r w:rsidR="00B67590" w:rsidRPr="00C53B83">
        <w:rPr>
          <w:sz w:val="28"/>
          <w:szCs w:val="28"/>
        </w:rPr>
        <w:t>Judah</w:t>
      </w:r>
      <w:r w:rsidR="008C101C" w:rsidRPr="00C53B83">
        <w:rPr>
          <w:sz w:val="28"/>
          <w:szCs w:val="28"/>
        </w:rPr>
        <w:t xml:space="preserve"> being described as “alien</w:t>
      </w:r>
      <w:r w:rsidR="00D146E3" w:rsidRPr="00C53B83">
        <w:rPr>
          <w:sz w:val="28"/>
          <w:szCs w:val="28"/>
        </w:rPr>
        <w:t>s devour your land.”</w:t>
      </w:r>
    </w:p>
    <w:p w14:paraId="569FB13E" w14:textId="58AA3F46" w:rsidR="008A39F9" w:rsidRPr="00C53B83" w:rsidRDefault="00EC7E18" w:rsidP="00720740">
      <w:pPr>
        <w:spacing w:line="360" w:lineRule="auto"/>
        <w:rPr>
          <w:sz w:val="28"/>
          <w:szCs w:val="28"/>
        </w:rPr>
      </w:pPr>
      <w:r w:rsidRPr="00C53B83">
        <w:rPr>
          <w:sz w:val="28"/>
          <w:szCs w:val="28"/>
        </w:rPr>
        <w:t>Isaiah’s preaching</w:t>
      </w:r>
      <w:r w:rsidR="00AA635C" w:rsidRPr="00C53B83">
        <w:rPr>
          <w:sz w:val="28"/>
          <w:szCs w:val="28"/>
        </w:rPr>
        <w:t xml:space="preserve"> seeks to get </w:t>
      </w:r>
      <w:r w:rsidR="009C7D1A" w:rsidRPr="00C53B83">
        <w:rPr>
          <w:sz w:val="28"/>
          <w:szCs w:val="28"/>
        </w:rPr>
        <w:t xml:space="preserve">the attention by calling them to recognise </w:t>
      </w:r>
      <w:r w:rsidR="00CD7FC8" w:rsidRPr="00C53B83">
        <w:rPr>
          <w:sz w:val="28"/>
          <w:szCs w:val="28"/>
        </w:rPr>
        <w:t>that their sacrifices would have been rejected</w:t>
      </w:r>
      <w:r w:rsidR="00E0712B" w:rsidRPr="00C53B83">
        <w:rPr>
          <w:sz w:val="28"/>
          <w:szCs w:val="28"/>
        </w:rPr>
        <w:t xml:space="preserve"> and their observance </w:t>
      </w:r>
      <w:r w:rsidR="00603257" w:rsidRPr="00C53B83">
        <w:rPr>
          <w:sz w:val="28"/>
          <w:szCs w:val="28"/>
        </w:rPr>
        <w:t>of ritual</w:t>
      </w:r>
      <w:r w:rsidR="00086064" w:rsidRPr="00C53B83">
        <w:rPr>
          <w:sz w:val="28"/>
          <w:szCs w:val="28"/>
        </w:rPr>
        <w:t xml:space="preserve">, but a </w:t>
      </w:r>
      <w:r w:rsidR="005A30CE" w:rsidRPr="00C53B83">
        <w:rPr>
          <w:sz w:val="28"/>
          <w:szCs w:val="28"/>
        </w:rPr>
        <w:t>far-reaching</w:t>
      </w:r>
      <w:r w:rsidR="00086064" w:rsidRPr="00C53B83">
        <w:rPr>
          <w:sz w:val="28"/>
          <w:szCs w:val="28"/>
        </w:rPr>
        <w:t xml:space="preserve"> </w:t>
      </w:r>
      <w:r w:rsidR="005D2D60" w:rsidRPr="00C53B83">
        <w:rPr>
          <w:sz w:val="28"/>
          <w:szCs w:val="28"/>
        </w:rPr>
        <w:t xml:space="preserve">demonstration of obedience in turning </w:t>
      </w:r>
      <w:r w:rsidR="007F221E" w:rsidRPr="00C53B83">
        <w:rPr>
          <w:sz w:val="28"/>
          <w:szCs w:val="28"/>
        </w:rPr>
        <w:t>away from sin was called for by God.</w:t>
      </w:r>
      <w:r w:rsidR="00622E0E" w:rsidRPr="00C53B83">
        <w:rPr>
          <w:sz w:val="28"/>
          <w:szCs w:val="28"/>
        </w:rPr>
        <w:t xml:space="preserve"> </w:t>
      </w:r>
      <w:r w:rsidR="00540097" w:rsidRPr="00C53B83">
        <w:rPr>
          <w:sz w:val="28"/>
          <w:szCs w:val="28"/>
        </w:rPr>
        <w:t xml:space="preserve">  </w:t>
      </w:r>
      <w:r w:rsidR="00082766" w:rsidRPr="00C53B83">
        <w:rPr>
          <w:sz w:val="28"/>
          <w:szCs w:val="28"/>
        </w:rPr>
        <w:t>The ruling classes of Jerusalem</w:t>
      </w:r>
      <w:r w:rsidR="00713E52" w:rsidRPr="00C53B83">
        <w:rPr>
          <w:sz w:val="28"/>
          <w:szCs w:val="28"/>
        </w:rPr>
        <w:t xml:space="preserve"> are singled out as the ones who were chiefly responsible for </w:t>
      </w:r>
      <w:r w:rsidR="0026528F" w:rsidRPr="00C53B83">
        <w:rPr>
          <w:sz w:val="28"/>
          <w:szCs w:val="28"/>
        </w:rPr>
        <w:t>the city’s behaviour</w:t>
      </w:r>
      <w:r w:rsidR="00476971" w:rsidRPr="00C53B83">
        <w:rPr>
          <w:sz w:val="28"/>
          <w:szCs w:val="28"/>
        </w:rPr>
        <w:t>.</w:t>
      </w:r>
      <w:r w:rsidR="00FE7E7C" w:rsidRPr="00C53B83">
        <w:rPr>
          <w:sz w:val="28"/>
          <w:szCs w:val="28"/>
        </w:rPr>
        <w:t xml:space="preserve">  Given what was going on the prophet </w:t>
      </w:r>
      <w:r w:rsidR="007B3387" w:rsidRPr="00C53B83">
        <w:rPr>
          <w:sz w:val="28"/>
          <w:szCs w:val="28"/>
        </w:rPr>
        <w:t xml:space="preserve">conveys the idea that the simple formal </w:t>
      </w:r>
      <w:r w:rsidR="00BD5E07" w:rsidRPr="00C53B83">
        <w:rPr>
          <w:sz w:val="28"/>
          <w:szCs w:val="28"/>
        </w:rPr>
        <w:t>observance of any ritual</w:t>
      </w:r>
      <w:r w:rsidR="007D26C9" w:rsidRPr="00C53B83">
        <w:rPr>
          <w:sz w:val="28"/>
          <w:szCs w:val="28"/>
        </w:rPr>
        <w:t xml:space="preserve"> or cultic engagement </w:t>
      </w:r>
      <w:r w:rsidR="00CF19AA" w:rsidRPr="00C53B83">
        <w:rPr>
          <w:sz w:val="28"/>
          <w:szCs w:val="28"/>
        </w:rPr>
        <w:t xml:space="preserve">would not be enough to place them in good standing with </w:t>
      </w:r>
      <w:r w:rsidR="00CF19AA" w:rsidRPr="00C53B83">
        <w:rPr>
          <w:sz w:val="28"/>
          <w:szCs w:val="28"/>
        </w:rPr>
        <w:lastRenderedPageBreak/>
        <w:t>God</w:t>
      </w:r>
      <w:r w:rsidR="003143BF" w:rsidRPr="00C53B83">
        <w:rPr>
          <w:sz w:val="28"/>
          <w:szCs w:val="28"/>
        </w:rPr>
        <w:t xml:space="preserve"> but rather through real repentance and </w:t>
      </w:r>
      <w:r w:rsidR="005C2BE5" w:rsidRPr="00C53B83">
        <w:rPr>
          <w:sz w:val="28"/>
          <w:szCs w:val="28"/>
        </w:rPr>
        <w:t>obedience in turning away</w:t>
      </w:r>
      <w:r w:rsidR="00CD54EB" w:rsidRPr="00C53B83">
        <w:rPr>
          <w:sz w:val="28"/>
          <w:szCs w:val="28"/>
        </w:rPr>
        <w:t xml:space="preserve"> from </w:t>
      </w:r>
      <w:r w:rsidR="005A30CE" w:rsidRPr="00C53B83">
        <w:rPr>
          <w:sz w:val="28"/>
          <w:szCs w:val="28"/>
        </w:rPr>
        <w:t>sins.</w:t>
      </w:r>
    </w:p>
    <w:p w14:paraId="33C482A8" w14:textId="13448609" w:rsidR="00D25E2A" w:rsidRPr="00C53B83" w:rsidRDefault="00D46C02" w:rsidP="00720740">
      <w:pPr>
        <w:spacing w:line="360" w:lineRule="auto"/>
        <w:rPr>
          <w:sz w:val="28"/>
          <w:szCs w:val="28"/>
        </w:rPr>
      </w:pPr>
      <w:r w:rsidRPr="00C53B83">
        <w:rPr>
          <w:sz w:val="28"/>
          <w:szCs w:val="28"/>
        </w:rPr>
        <w:t xml:space="preserve"> When </w:t>
      </w:r>
      <w:r w:rsidR="00472A2D" w:rsidRPr="00C53B83">
        <w:rPr>
          <w:sz w:val="28"/>
          <w:szCs w:val="28"/>
        </w:rPr>
        <w:t>we turn to the vision</w:t>
      </w:r>
      <w:r w:rsidR="00235499" w:rsidRPr="00C53B83">
        <w:rPr>
          <w:sz w:val="28"/>
          <w:szCs w:val="28"/>
        </w:rPr>
        <w:t xml:space="preserve"> of </w:t>
      </w:r>
      <w:r w:rsidR="003113AA" w:rsidRPr="00C53B83">
        <w:rPr>
          <w:sz w:val="28"/>
          <w:szCs w:val="28"/>
        </w:rPr>
        <w:t>Isaiah</w:t>
      </w:r>
      <w:r w:rsidR="00DD5568" w:rsidRPr="00C53B83">
        <w:rPr>
          <w:sz w:val="28"/>
          <w:szCs w:val="28"/>
        </w:rPr>
        <w:t xml:space="preserve"> in chapter</w:t>
      </w:r>
      <w:r w:rsidR="00DF1BB7" w:rsidRPr="00C53B83">
        <w:rPr>
          <w:sz w:val="28"/>
          <w:szCs w:val="28"/>
        </w:rPr>
        <w:t xml:space="preserve"> </w:t>
      </w:r>
      <w:r w:rsidR="001327E7" w:rsidRPr="00C53B83">
        <w:rPr>
          <w:sz w:val="28"/>
          <w:szCs w:val="28"/>
        </w:rPr>
        <w:t>6, it</w:t>
      </w:r>
      <w:r w:rsidR="007C11AD" w:rsidRPr="00C53B83">
        <w:rPr>
          <w:sz w:val="28"/>
          <w:szCs w:val="28"/>
        </w:rPr>
        <w:t xml:space="preserve"> </w:t>
      </w:r>
      <w:r w:rsidR="00FA6C04" w:rsidRPr="00C53B83">
        <w:rPr>
          <w:sz w:val="28"/>
          <w:szCs w:val="28"/>
        </w:rPr>
        <w:t>seemed to have</w:t>
      </w:r>
      <w:r w:rsidR="007C11AD" w:rsidRPr="00C53B83">
        <w:rPr>
          <w:sz w:val="28"/>
          <w:szCs w:val="28"/>
        </w:rPr>
        <w:t xml:space="preserve"> had</w:t>
      </w:r>
      <w:r w:rsidR="00FA6C04" w:rsidRPr="00C53B83">
        <w:rPr>
          <w:sz w:val="28"/>
          <w:szCs w:val="28"/>
        </w:rPr>
        <w:t xml:space="preserve"> profound impact on him,</w:t>
      </w:r>
      <w:r w:rsidR="00362C3A" w:rsidRPr="00C53B83">
        <w:rPr>
          <w:sz w:val="28"/>
          <w:szCs w:val="28"/>
        </w:rPr>
        <w:t xml:space="preserve"> </w:t>
      </w:r>
      <w:r w:rsidR="008338F2" w:rsidRPr="00C53B83">
        <w:rPr>
          <w:sz w:val="28"/>
          <w:szCs w:val="28"/>
        </w:rPr>
        <w:t xml:space="preserve">the </w:t>
      </w:r>
      <w:r w:rsidR="00CE1614" w:rsidRPr="00C53B83">
        <w:rPr>
          <w:sz w:val="28"/>
          <w:szCs w:val="28"/>
        </w:rPr>
        <w:t>overwhelming sense of God’s holiness</w:t>
      </w:r>
      <w:r w:rsidR="00793DD9" w:rsidRPr="00C53B83">
        <w:rPr>
          <w:sz w:val="28"/>
          <w:szCs w:val="28"/>
        </w:rPr>
        <w:t xml:space="preserve"> gave him a fresh sense of himself, his inadequ</w:t>
      </w:r>
      <w:r w:rsidR="00666EFB" w:rsidRPr="00C53B83">
        <w:rPr>
          <w:sz w:val="28"/>
          <w:szCs w:val="28"/>
        </w:rPr>
        <w:t>acy, his l</w:t>
      </w:r>
      <w:r w:rsidR="003B2233" w:rsidRPr="00C53B83">
        <w:rPr>
          <w:sz w:val="28"/>
          <w:szCs w:val="28"/>
        </w:rPr>
        <w:t>ack of qualification to be in his presence.</w:t>
      </w:r>
      <w:r w:rsidR="00200BC5" w:rsidRPr="00C53B83">
        <w:rPr>
          <w:sz w:val="28"/>
          <w:szCs w:val="28"/>
        </w:rPr>
        <w:t xml:space="preserve"> </w:t>
      </w:r>
      <w:r w:rsidR="00C71742" w:rsidRPr="00C53B83">
        <w:rPr>
          <w:sz w:val="28"/>
          <w:szCs w:val="28"/>
        </w:rPr>
        <w:t xml:space="preserve">Having seen the </w:t>
      </w:r>
      <w:r w:rsidR="00452B93" w:rsidRPr="00C53B83">
        <w:rPr>
          <w:sz w:val="28"/>
          <w:szCs w:val="28"/>
        </w:rPr>
        <w:t>Lord of host, Isaiah now stands condemned</w:t>
      </w:r>
      <w:r w:rsidR="00E07413" w:rsidRPr="00C53B83">
        <w:rPr>
          <w:sz w:val="28"/>
          <w:szCs w:val="28"/>
        </w:rPr>
        <w:t xml:space="preserve"> within that community</w:t>
      </w:r>
      <w:r w:rsidR="00C71DEF" w:rsidRPr="00C53B83">
        <w:rPr>
          <w:sz w:val="28"/>
          <w:szCs w:val="28"/>
        </w:rPr>
        <w:t xml:space="preserve">, condemned along with all the </w:t>
      </w:r>
      <w:r w:rsidR="001327E7" w:rsidRPr="00C53B83">
        <w:rPr>
          <w:sz w:val="28"/>
          <w:szCs w:val="28"/>
        </w:rPr>
        <w:t xml:space="preserve">others, </w:t>
      </w:r>
      <w:r w:rsidR="006A25FC" w:rsidRPr="00C53B83">
        <w:rPr>
          <w:sz w:val="28"/>
          <w:szCs w:val="28"/>
        </w:rPr>
        <w:t>n</w:t>
      </w:r>
      <w:r w:rsidR="001327E7" w:rsidRPr="00C53B83">
        <w:rPr>
          <w:sz w:val="28"/>
          <w:szCs w:val="28"/>
        </w:rPr>
        <w:t>ow</w:t>
      </w:r>
      <w:r w:rsidR="00CA0ACB" w:rsidRPr="00C53B83">
        <w:rPr>
          <w:sz w:val="28"/>
          <w:szCs w:val="28"/>
        </w:rPr>
        <w:t xml:space="preserve"> we see a shift from this vision of </w:t>
      </w:r>
      <w:r w:rsidR="000A1AF9" w:rsidRPr="00C53B83">
        <w:rPr>
          <w:sz w:val="28"/>
          <w:szCs w:val="28"/>
        </w:rPr>
        <w:t>splendour,</w:t>
      </w:r>
      <w:r w:rsidR="006A25FC" w:rsidRPr="00C53B83">
        <w:rPr>
          <w:sz w:val="28"/>
          <w:szCs w:val="28"/>
        </w:rPr>
        <w:t xml:space="preserve"> with</w:t>
      </w:r>
      <w:r w:rsidR="000A1AF9" w:rsidRPr="00C53B83">
        <w:rPr>
          <w:sz w:val="28"/>
          <w:szCs w:val="28"/>
        </w:rPr>
        <w:t xml:space="preserve"> </w:t>
      </w:r>
      <w:r w:rsidR="004728B9" w:rsidRPr="00C53B83">
        <w:rPr>
          <w:sz w:val="28"/>
          <w:szCs w:val="28"/>
        </w:rPr>
        <w:t xml:space="preserve">Isaiah’s own inadequacy to his </w:t>
      </w:r>
      <w:r w:rsidR="00A73185" w:rsidRPr="00C53B83">
        <w:rPr>
          <w:sz w:val="28"/>
          <w:szCs w:val="28"/>
        </w:rPr>
        <w:t>willingness</w:t>
      </w:r>
      <w:r w:rsidR="004728B9" w:rsidRPr="00C53B83">
        <w:rPr>
          <w:sz w:val="28"/>
          <w:szCs w:val="28"/>
        </w:rPr>
        <w:t xml:space="preserve"> to be a voice for God</w:t>
      </w:r>
      <w:r w:rsidR="00CD6C26" w:rsidRPr="00C53B83">
        <w:rPr>
          <w:sz w:val="28"/>
          <w:szCs w:val="28"/>
        </w:rPr>
        <w:t>.</w:t>
      </w:r>
      <w:r w:rsidR="00494D24" w:rsidRPr="00C53B83">
        <w:rPr>
          <w:sz w:val="28"/>
          <w:szCs w:val="28"/>
        </w:rPr>
        <w:t xml:space="preserve"> </w:t>
      </w:r>
      <w:r w:rsidR="00D25E2A" w:rsidRPr="00C53B83">
        <w:rPr>
          <w:sz w:val="28"/>
          <w:szCs w:val="28"/>
        </w:rPr>
        <w:t xml:space="preserve"> It is important to note that the call received by Isaiah is quite structured, and sets out an outline of worship as praise(vv. 1-4);confession( v.5); forgiveness (vv. 6-7) commissioning to a prophetic vocation(8).</w:t>
      </w:r>
      <w:r w:rsidR="00D25E2A" w:rsidRPr="00C53B83">
        <w:rPr>
          <w:rStyle w:val="FootnoteReference"/>
          <w:sz w:val="28"/>
          <w:szCs w:val="28"/>
        </w:rPr>
        <w:footnoteReference w:id="9"/>
      </w:r>
      <w:r w:rsidR="00D25E2A" w:rsidRPr="00C53B83">
        <w:rPr>
          <w:sz w:val="28"/>
          <w:szCs w:val="28"/>
        </w:rPr>
        <w:t xml:space="preserve"> Brueggemann continued to say, “with the highly stylized character of the text, one may consider that the chapter concerns not its impact upon the of the person of the prophet, but its impact on the prophetic book.”</w:t>
      </w:r>
    </w:p>
    <w:p w14:paraId="14D54572" w14:textId="77777777" w:rsidR="00D25E2A" w:rsidRPr="00C53B83" w:rsidRDefault="00D25E2A" w:rsidP="00720740">
      <w:pPr>
        <w:spacing w:line="360" w:lineRule="auto"/>
        <w:rPr>
          <w:sz w:val="28"/>
          <w:szCs w:val="28"/>
        </w:rPr>
      </w:pPr>
      <w:r w:rsidRPr="00C53B83">
        <w:rPr>
          <w:sz w:val="28"/>
          <w:szCs w:val="28"/>
        </w:rPr>
        <w:t>Hence there is enough evidence to suggest that the message of the chapters 1 and 6 has continuing prophetic authority, given that it is divinely inspired its authorisation therefore is not limited to the immediate message in both texts but to the entire book of Isaiah.</w:t>
      </w:r>
    </w:p>
    <w:p w14:paraId="1CF03CC0" w14:textId="6FC9AFFE" w:rsidR="004C79FD" w:rsidRPr="00C53B83" w:rsidRDefault="004C79FD" w:rsidP="00720740">
      <w:pPr>
        <w:spacing w:line="360" w:lineRule="auto"/>
        <w:rPr>
          <w:sz w:val="28"/>
          <w:szCs w:val="28"/>
        </w:rPr>
      </w:pPr>
      <w:r w:rsidRPr="00C53B83">
        <w:rPr>
          <w:sz w:val="28"/>
          <w:szCs w:val="28"/>
        </w:rPr>
        <w:t>This message of verses 9-13</w:t>
      </w:r>
      <w:r w:rsidR="002A57C0" w:rsidRPr="00C53B83">
        <w:rPr>
          <w:sz w:val="28"/>
          <w:szCs w:val="28"/>
        </w:rPr>
        <w:t xml:space="preserve"> one of Nullification,</w:t>
      </w:r>
      <w:r w:rsidRPr="00C53B83">
        <w:rPr>
          <w:sz w:val="28"/>
          <w:szCs w:val="28"/>
        </w:rPr>
        <w:t xml:space="preserve"> provides a focal point for the message of the book of Isaiah, the prophetic message is that the people and here, it is established that the people here refers to Judah and Jerusalem, they should not understand, not listen, not look.  It is though Israel sense of perception and reasoning should be taken away, so that they would not turn </w:t>
      </w:r>
      <w:r w:rsidRPr="00C53B83">
        <w:rPr>
          <w:sz w:val="28"/>
          <w:szCs w:val="28"/>
        </w:rPr>
        <w:lastRenderedPageBreak/>
        <w:t xml:space="preserve">unto God.    </w:t>
      </w:r>
      <w:r w:rsidR="00CE726B" w:rsidRPr="00C53B83">
        <w:rPr>
          <w:sz w:val="28"/>
          <w:szCs w:val="28"/>
        </w:rPr>
        <w:t>“</w:t>
      </w:r>
      <w:r w:rsidR="00682D3C" w:rsidRPr="00C53B83">
        <w:rPr>
          <w:sz w:val="28"/>
          <w:szCs w:val="28"/>
        </w:rPr>
        <w:t xml:space="preserve">It can be seen here that </w:t>
      </w:r>
      <w:r w:rsidR="00D03537" w:rsidRPr="00C53B83">
        <w:rPr>
          <w:sz w:val="28"/>
          <w:szCs w:val="28"/>
        </w:rPr>
        <w:t xml:space="preserve">all organs of perception, </w:t>
      </w:r>
      <w:r w:rsidR="0027630A" w:rsidRPr="00C53B83">
        <w:rPr>
          <w:sz w:val="28"/>
          <w:szCs w:val="28"/>
        </w:rPr>
        <w:t xml:space="preserve">heart, eyes, ears must fail, if that </w:t>
      </w:r>
      <w:r w:rsidR="00756BFC" w:rsidRPr="00C53B83">
        <w:rPr>
          <w:sz w:val="28"/>
          <w:szCs w:val="28"/>
        </w:rPr>
        <w:t>was not the case the people would turn and be healed.</w:t>
      </w:r>
      <w:r w:rsidR="00787B1A" w:rsidRPr="00C53B83">
        <w:rPr>
          <w:sz w:val="28"/>
          <w:szCs w:val="28"/>
        </w:rPr>
        <w:t>”</w:t>
      </w:r>
    </w:p>
    <w:p w14:paraId="15652105" w14:textId="6CFA2764" w:rsidR="0067493B" w:rsidRPr="00C53B83" w:rsidRDefault="007B0DBD" w:rsidP="00720740">
      <w:pPr>
        <w:spacing w:line="360" w:lineRule="auto"/>
        <w:rPr>
          <w:sz w:val="28"/>
          <w:szCs w:val="28"/>
        </w:rPr>
      </w:pPr>
      <w:r w:rsidRPr="00C53B83">
        <w:rPr>
          <w:sz w:val="28"/>
          <w:szCs w:val="28"/>
        </w:rPr>
        <w:t>This seemed a strange action on the part of God</w:t>
      </w:r>
      <w:r w:rsidR="000061AA" w:rsidRPr="00C53B83">
        <w:rPr>
          <w:sz w:val="28"/>
          <w:szCs w:val="28"/>
        </w:rPr>
        <w:t xml:space="preserve"> and it would be easy for one to assume </w:t>
      </w:r>
      <w:r w:rsidR="0078671B" w:rsidRPr="00C53B83">
        <w:rPr>
          <w:sz w:val="28"/>
          <w:szCs w:val="28"/>
        </w:rPr>
        <w:t>that there is no justice on the part of God,</w:t>
      </w:r>
      <w:r w:rsidR="000C35C9" w:rsidRPr="00C53B83">
        <w:rPr>
          <w:sz w:val="28"/>
          <w:szCs w:val="28"/>
        </w:rPr>
        <w:t xml:space="preserve"> the shock of the message was enough to get Isaiah to ask </w:t>
      </w:r>
      <w:r w:rsidR="00E82A35" w:rsidRPr="00C53B83">
        <w:rPr>
          <w:sz w:val="28"/>
          <w:szCs w:val="28"/>
        </w:rPr>
        <w:t>How long?</w:t>
      </w:r>
      <w:r w:rsidR="00E4340C" w:rsidRPr="00C53B83">
        <w:rPr>
          <w:sz w:val="28"/>
          <w:szCs w:val="28"/>
        </w:rPr>
        <w:t xml:space="preserve">  </w:t>
      </w:r>
      <w:r w:rsidR="008C48C7" w:rsidRPr="00C53B83">
        <w:rPr>
          <w:sz w:val="28"/>
          <w:szCs w:val="28"/>
        </w:rPr>
        <w:t xml:space="preserve">As is seen in verse </w:t>
      </w:r>
      <w:r w:rsidR="008C7516" w:rsidRPr="00C53B83">
        <w:rPr>
          <w:sz w:val="28"/>
          <w:szCs w:val="28"/>
        </w:rPr>
        <w:t>11, which</w:t>
      </w:r>
      <w:r w:rsidR="006F3B72" w:rsidRPr="00C53B83">
        <w:rPr>
          <w:sz w:val="28"/>
          <w:szCs w:val="28"/>
        </w:rPr>
        <w:t xml:space="preserve"> </w:t>
      </w:r>
      <w:r w:rsidR="00553EF2" w:rsidRPr="00C53B83">
        <w:rPr>
          <w:sz w:val="28"/>
          <w:szCs w:val="28"/>
        </w:rPr>
        <w:t>God seem to answer</w:t>
      </w:r>
      <w:r w:rsidR="00FB3EE4" w:rsidRPr="00C53B83">
        <w:rPr>
          <w:sz w:val="28"/>
          <w:szCs w:val="28"/>
        </w:rPr>
        <w:t xml:space="preserve"> immediately</w:t>
      </w:r>
      <w:r w:rsidR="00DD1BDF" w:rsidRPr="00C53B83">
        <w:rPr>
          <w:sz w:val="28"/>
          <w:szCs w:val="28"/>
        </w:rPr>
        <w:t>:</w:t>
      </w:r>
      <w:r w:rsidR="00BA446A" w:rsidRPr="00C53B83">
        <w:rPr>
          <w:sz w:val="28"/>
          <w:szCs w:val="28"/>
        </w:rPr>
        <w:t xml:space="preserve"> “until</w:t>
      </w:r>
      <w:r w:rsidR="005A5A92" w:rsidRPr="00C53B83">
        <w:rPr>
          <w:sz w:val="28"/>
          <w:szCs w:val="28"/>
        </w:rPr>
        <w:t xml:space="preserve"> the failure of cities</w:t>
      </w:r>
      <w:r w:rsidR="00E20E38" w:rsidRPr="00C53B83">
        <w:rPr>
          <w:sz w:val="28"/>
          <w:szCs w:val="28"/>
        </w:rPr>
        <w:t>, houses, land; until the land has a profound massive abandonment;</w:t>
      </w:r>
      <w:r w:rsidR="00E6299B" w:rsidRPr="00C53B83">
        <w:rPr>
          <w:sz w:val="28"/>
          <w:szCs w:val="28"/>
        </w:rPr>
        <w:t xml:space="preserve"> and then a fire, and then only a stump.”</w:t>
      </w:r>
      <w:r w:rsidR="0067493B" w:rsidRPr="00C53B83">
        <w:rPr>
          <w:sz w:val="28"/>
          <w:szCs w:val="28"/>
        </w:rPr>
        <w:t xml:space="preserve"> One cannot help but to see this</w:t>
      </w:r>
      <w:r w:rsidR="00585406">
        <w:rPr>
          <w:sz w:val="28"/>
          <w:szCs w:val="28"/>
        </w:rPr>
        <w:t>,</w:t>
      </w:r>
      <w:r w:rsidR="0067493B" w:rsidRPr="00C53B83">
        <w:rPr>
          <w:sz w:val="28"/>
          <w:szCs w:val="28"/>
        </w:rPr>
        <w:t xml:space="preserve"> as having no hope for Israel, </w:t>
      </w:r>
      <w:r w:rsidR="00BB5B2D" w:rsidRPr="00C53B83">
        <w:rPr>
          <w:sz w:val="28"/>
          <w:szCs w:val="28"/>
        </w:rPr>
        <w:t>God</w:t>
      </w:r>
      <w:r w:rsidR="0067493B" w:rsidRPr="00C53B83">
        <w:rPr>
          <w:sz w:val="28"/>
          <w:szCs w:val="28"/>
        </w:rPr>
        <w:t xml:space="preserve"> has given up on Israel, however at the end of verse 13 it speaks of a tenth part remaining, whose stump remain standing</w:t>
      </w:r>
      <w:r w:rsidR="00BB5B2D">
        <w:rPr>
          <w:sz w:val="28"/>
          <w:szCs w:val="28"/>
        </w:rPr>
        <w:t>.</w:t>
      </w:r>
      <w:r w:rsidR="0067493B" w:rsidRPr="00C53B83">
        <w:rPr>
          <w:sz w:val="28"/>
          <w:szCs w:val="28"/>
        </w:rPr>
        <w:t xml:space="preserve"> </w:t>
      </w:r>
      <w:r w:rsidR="00BB5B2D">
        <w:rPr>
          <w:sz w:val="28"/>
          <w:szCs w:val="28"/>
        </w:rPr>
        <w:t>W</w:t>
      </w:r>
      <w:r w:rsidR="0067493B" w:rsidRPr="00C53B83">
        <w:rPr>
          <w:sz w:val="28"/>
          <w:szCs w:val="28"/>
        </w:rPr>
        <w:t>hile the entire context of that verse is not clear there seems to be some possibility of a revival of Judah and Jerusalem when we compare that text to Isaiah 2:1-4 and chapter 4: 2-6.</w:t>
      </w:r>
    </w:p>
    <w:p w14:paraId="426260B1" w14:textId="425BA95E" w:rsidR="00D76E80" w:rsidRPr="00C53B83" w:rsidRDefault="002A11F7" w:rsidP="00720740">
      <w:pPr>
        <w:spacing w:line="360" w:lineRule="auto"/>
        <w:rPr>
          <w:sz w:val="28"/>
          <w:szCs w:val="28"/>
        </w:rPr>
      </w:pPr>
      <w:r w:rsidRPr="00C53B83">
        <w:rPr>
          <w:sz w:val="28"/>
          <w:szCs w:val="28"/>
        </w:rPr>
        <w:t xml:space="preserve">One can see the message which results from this </w:t>
      </w:r>
      <w:r w:rsidR="009463FB" w:rsidRPr="00C53B83">
        <w:rPr>
          <w:sz w:val="28"/>
          <w:szCs w:val="28"/>
        </w:rPr>
        <w:t>great</w:t>
      </w:r>
      <w:r w:rsidRPr="00C53B83">
        <w:rPr>
          <w:sz w:val="28"/>
          <w:szCs w:val="28"/>
        </w:rPr>
        <w:t xml:space="preserve"> vision of splendour</w:t>
      </w:r>
      <w:r w:rsidR="009463FB" w:rsidRPr="00C53B83">
        <w:rPr>
          <w:sz w:val="28"/>
          <w:szCs w:val="28"/>
        </w:rPr>
        <w:t xml:space="preserve"> and majesty </w:t>
      </w:r>
      <w:r w:rsidR="00B21752" w:rsidRPr="00C53B83">
        <w:rPr>
          <w:sz w:val="28"/>
          <w:szCs w:val="28"/>
        </w:rPr>
        <w:t xml:space="preserve">a termination of Israel, </w:t>
      </w:r>
      <w:r w:rsidR="00F778DD" w:rsidRPr="00C53B83">
        <w:rPr>
          <w:sz w:val="28"/>
          <w:szCs w:val="28"/>
        </w:rPr>
        <w:t xml:space="preserve">God </w:t>
      </w:r>
      <w:r w:rsidR="005033F9" w:rsidRPr="00C53B83">
        <w:rPr>
          <w:sz w:val="28"/>
          <w:szCs w:val="28"/>
        </w:rPr>
        <w:t>has</w:t>
      </w:r>
      <w:r w:rsidR="00F778DD" w:rsidRPr="00C53B83">
        <w:rPr>
          <w:sz w:val="28"/>
          <w:szCs w:val="28"/>
        </w:rPr>
        <w:t xml:space="preserve"> given up on </w:t>
      </w:r>
      <w:r w:rsidR="00153015" w:rsidRPr="00C53B83">
        <w:rPr>
          <w:sz w:val="28"/>
          <w:szCs w:val="28"/>
        </w:rPr>
        <w:t xml:space="preserve">Israel his beloved people and </w:t>
      </w:r>
      <w:r w:rsidR="00F34970" w:rsidRPr="00C53B83">
        <w:rPr>
          <w:sz w:val="28"/>
          <w:szCs w:val="28"/>
        </w:rPr>
        <w:t>will no longer offer them protection.</w:t>
      </w:r>
      <w:r w:rsidR="00DC2601" w:rsidRPr="00C53B83">
        <w:rPr>
          <w:sz w:val="28"/>
          <w:szCs w:val="28"/>
        </w:rPr>
        <w:t xml:space="preserve">  However</w:t>
      </w:r>
      <w:r w:rsidR="00EF7BEA" w:rsidRPr="00C53B83">
        <w:rPr>
          <w:sz w:val="28"/>
          <w:szCs w:val="28"/>
        </w:rPr>
        <w:t>;</w:t>
      </w:r>
      <w:r w:rsidR="00DC2601" w:rsidRPr="00C53B83">
        <w:rPr>
          <w:sz w:val="28"/>
          <w:szCs w:val="28"/>
        </w:rPr>
        <w:t xml:space="preserve"> there was </w:t>
      </w:r>
      <w:r w:rsidR="00EF7BEA" w:rsidRPr="00C53B83">
        <w:rPr>
          <w:sz w:val="28"/>
          <w:szCs w:val="28"/>
        </w:rPr>
        <w:t xml:space="preserve">a glimmer of hope in this message of nullification </w:t>
      </w:r>
      <w:r w:rsidR="000936E0" w:rsidRPr="00C53B83">
        <w:rPr>
          <w:sz w:val="28"/>
          <w:szCs w:val="28"/>
        </w:rPr>
        <w:t>though not as modest as that which was given in</w:t>
      </w:r>
      <w:r w:rsidR="00706282" w:rsidRPr="00C53B83">
        <w:rPr>
          <w:sz w:val="28"/>
          <w:szCs w:val="28"/>
        </w:rPr>
        <w:t>(</w:t>
      </w:r>
      <w:r w:rsidR="000936E0" w:rsidRPr="00C53B83">
        <w:rPr>
          <w:sz w:val="28"/>
          <w:szCs w:val="28"/>
        </w:rPr>
        <w:t xml:space="preserve"> </w:t>
      </w:r>
      <w:r w:rsidR="00706282" w:rsidRPr="00C53B83">
        <w:rPr>
          <w:sz w:val="28"/>
          <w:szCs w:val="28"/>
        </w:rPr>
        <w:t>4:3)</w:t>
      </w:r>
      <w:r w:rsidR="00513159" w:rsidRPr="00C53B83">
        <w:rPr>
          <w:sz w:val="28"/>
          <w:szCs w:val="28"/>
        </w:rPr>
        <w:t xml:space="preserve">  there was a statement regarding a holy seed that would emanate from the stump</w:t>
      </w:r>
      <w:r w:rsidR="00A3222C" w:rsidRPr="00C53B83">
        <w:rPr>
          <w:sz w:val="28"/>
          <w:szCs w:val="28"/>
        </w:rPr>
        <w:t xml:space="preserve">,  </w:t>
      </w:r>
      <w:r w:rsidR="003026A0" w:rsidRPr="00C53B83">
        <w:rPr>
          <w:sz w:val="28"/>
          <w:szCs w:val="28"/>
        </w:rPr>
        <w:t xml:space="preserve">so here we see a strong possibility that </w:t>
      </w:r>
      <w:r w:rsidR="00C95AEE" w:rsidRPr="00C53B83">
        <w:rPr>
          <w:sz w:val="28"/>
          <w:szCs w:val="28"/>
        </w:rPr>
        <w:t>there could be revival even though there was dismal failure</w:t>
      </w:r>
      <w:r w:rsidR="00DB52F6" w:rsidRPr="00C53B83">
        <w:rPr>
          <w:sz w:val="28"/>
          <w:szCs w:val="28"/>
        </w:rPr>
        <w:t xml:space="preserve"> on the part of the beloved people of God</w:t>
      </w:r>
      <w:r w:rsidR="00366CD6" w:rsidRPr="00C53B83">
        <w:rPr>
          <w:sz w:val="28"/>
          <w:szCs w:val="28"/>
        </w:rPr>
        <w:t>, this is something that can be seen elsewhere in the book of Isaiah</w:t>
      </w:r>
      <w:r w:rsidR="0068506B" w:rsidRPr="00C53B83">
        <w:rPr>
          <w:sz w:val="28"/>
          <w:szCs w:val="28"/>
        </w:rPr>
        <w:t xml:space="preserve"> 2:1-4 and </w:t>
      </w:r>
      <w:r w:rsidR="00B26682" w:rsidRPr="00C53B83">
        <w:rPr>
          <w:sz w:val="28"/>
          <w:szCs w:val="28"/>
        </w:rPr>
        <w:t xml:space="preserve">4:2-6, hence one can say with some amount of assurance that </w:t>
      </w:r>
      <w:r w:rsidR="005652F5" w:rsidRPr="00C53B83">
        <w:rPr>
          <w:sz w:val="28"/>
          <w:szCs w:val="28"/>
        </w:rPr>
        <w:t>in the midst of the doom there was a chance Israel would not be fully terminated</w:t>
      </w:r>
      <w:r w:rsidR="00E739E4" w:rsidRPr="00C53B83">
        <w:rPr>
          <w:sz w:val="28"/>
          <w:szCs w:val="28"/>
        </w:rPr>
        <w:t>.</w:t>
      </w:r>
    </w:p>
    <w:p w14:paraId="4081CCEA" w14:textId="37EE1E1F" w:rsidR="00E739E4" w:rsidRDefault="003939F4" w:rsidP="00720740">
      <w:pPr>
        <w:spacing w:line="360" w:lineRule="auto"/>
        <w:rPr>
          <w:sz w:val="28"/>
          <w:szCs w:val="28"/>
        </w:rPr>
      </w:pPr>
      <w:r w:rsidRPr="00C53B83">
        <w:rPr>
          <w:sz w:val="28"/>
          <w:szCs w:val="28"/>
        </w:rPr>
        <w:t xml:space="preserve">  </w:t>
      </w:r>
      <w:r w:rsidR="004835D1" w:rsidRPr="00C53B83">
        <w:rPr>
          <w:sz w:val="28"/>
          <w:szCs w:val="28"/>
        </w:rPr>
        <w:t>According to</w:t>
      </w:r>
      <w:r w:rsidR="00D22F28" w:rsidRPr="00C53B83">
        <w:rPr>
          <w:sz w:val="28"/>
          <w:szCs w:val="28"/>
        </w:rPr>
        <w:t xml:space="preserve"> </w:t>
      </w:r>
      <w:r w:rsidR="00692D78" w:rsidRPr="00C53B83">
        <w:rPr>
          <w:sz w:val="28"/>
          <w:szCs w:val="28"/>
        </w:rPr>
        <w:t>Brueggemann</w:t>
      </w:r>
      <w:r w:rsidR="007C5562" w:rsidRPr="00C53B83">
        <w:rPr>
          <w:sz w:val="28"/>
          <w:szCs w:val="28"/>
        </w:rPr>
        <w:t xml:space="preserve"> </w:t>
      </w:r>
      <w:r w:rsidR="00BD3FE5" w:rsidRPr="00C53B83">
        <w:rPr>
          <w:sz w:val="28"/>
          <w:szCs w:val="28"/>
        </w:rPr>
        <w:t>(62)</w:t>
      </w:r>
      <w:r w:rsidR="00C64D40" w:rsidRPr="00C53B83">
        <w:rPr>
          <w:sz w:val="28"/>
          <w:szCs w:val="28"/>
        </w:rPr>
        <w:t>,</w:t>
      </w:r>
      <w:r w:rsidR="004835D1" w:rsidRPr="00C53B83">
        <w:rPr>
          <w:sz w:val="28"/>
          <w:szCs w:val="28"/>
        </w:rPr>
        <w:t xml:space="preserve"> </w:t>
      </w:r>
      <w:r w:rsidR="00633993" w:rsidRPr="00C53B83">
        <w:rPr>
          <w:sz w:val="28"/>
          <w:szCs w:val="28"/>
        </w:rPr>
        <w:t>“</w:t>
      </w:r>
      <w:r w:rsidR="004835D1" w:rsidRPr="00C53B83">
        <w:rPr>
          <w:sz w:val="28"/>
          <w:szCs w:val="28"/>
        </w:rPr>
        <w:t xml:space="preserve">if </w:t>
      </w:r>
      <w:r w:rsidR="0029307E" w:rsidRPr="00C53B83">
        <w:rPr>
          <w:sz w:val="28"/>
          <w:szCs w:val="28"/>
        </w:rPr>
        <w:t>we take this orac</w:t>
      </w:r>
      <w:r w:rsidR="00847D49" w:rsidRPr="00C53B83">
        <w:rPr>
          <w:sz w:val="28"/>
          <w:szCs w:val="28"/>
        </w:rPr>
        <w:t xml:space="preserve">ular announcement </w:t>
      </w:r>
      <w:r w:rsidR="0004184D" w:rsidRPr="00C53B83">
        <w:rPr>
          <w:sz w:val="28"/>
          <w:szCs w:val="28"/>
        </w:rPr>
        <w:t>in the context of the</w:t>
      </w:r>
      <w:r w:rsidR="00D058D6" w:rsidRPr="00C53B83">
        <w:rPr>
          <w:sz w:val="28"/>
          <w:szCs w:val="28"/>
        </w:rPr>
        <w:t xml:space="preserve"> entire</w:t>
      </w:r>
      <w:r w:rsidR="0004184D" w:rsidRPr="00C53B83">
        <w:rPr>
          <w:sz w:val="28"/>
          <w:szCs w:val="28"/>
        </w:rPr>
        <w:t xml:space="preserve"> book of Isaiah</w:t>
      </w:r>
      <w:r w:rsidR="00027264" w:rsidRPr="00C53B83">
        <w:rPr>
          <w:sz w:val="28"/>
          <w:szCs w:val="28"/>
        </w:rPr>
        <w:t xml:space="preserve">, we would be able to see that </w:t>
      </w:r>
      <w:r w:rsidR="00C709A5" w:rsidRPr="00C53B83">
        <w:rPr>
          <w:sz w:val="28"/>
          <w:szCs w:val="28"/>
        </w:rPr>
        <w:t xml:space="preserve">this </w:t>
      </w:r>
      <w:proofErr w:type="gramStart"/>
      <w:r w:rsidR="00C709A5" w:rsidRPr="00C53B83">
        <w:rPr>
          <w:sz w:val="28"/>
          <w:szCs w:val="28"/>
        </w:rPr>
        <w:t>long term</w:t>
      </w:r>
      <w:proofErr w:type="gramEnd"/>
      <w:r w:rsidR="00276406" w:rsidRPr="00C53B83">
        <w:rPr>
          <w:sz w:val="28"/>
          <w:szCs w:val="28"/>
        </w:rPr>
        <w:t xml:space="preserve"> vision of the book concerns</w:t>
      </w:r>
      <w:r w:rsidR="00C0143B" w:rsidRPr="00C53B83">
        <w:rPr>
          <w:sz w:val="28"/>
          <w:szCs w:val="28"/>
        </w:rPr>
        <w:t xml:space="preserve"> the deep loss of Jerusale</w:t>
      </w:r>
      <w:r w:rsidR="001715EC" w:rsidRPr="00C53B83">
        <w:rPr>
          <w:sz w:val="28"/>
          <w:szCs w:val="28"/>
        </w:rPr>
        <w:t xml:space="preserve">m and its fragile </w:t>
      </w:r>
      <w:r w:rsidR="001715EC" w:rsidRPr="00C53B83">
        <w:rPr>
          <w:sz w:val="28"/>
          <w:szCs w:val="28"/>
        </w:rPr>
        <w:lastRenderedPageBreak/>
        <w:t>restoration</w:t>
      </w:r>
      <w:r w:rsidR="00C63F34" w:rsidRPr="00C53B83">
        <w:rPr>
          <w:sz w:val="28"/>
          <w:szCs w:val="28"/>
        </w:rPr>
        <w:t>.</w:t>
      </w:r>
      <w:r w:rsidR="00656982" w:rsidRPr="00C53B83">
        <w:rPr>
          <w:sz w:val="28"/>
          <w:szCs w:val="28"/>
        </w:rPr>
        <w:t xml:space="preserve">”  Here we see the </w:t>
      </w:r>
      <w:r w:rsidR="00F12EFE" w:rsidRPr="00C53B83">
        <w:rPr>
          <w:sz w:val="28"/>
          <w:szCs w:val="28"/>
        </w:rPr>
        <w:t>devastating loss of the holy establishment</w:t>
      </w:r>
      <w:r w:rsidR="00CF7408" w:rsidRPr="00C53B83">
        <w:rPr>
          <w:sz w:val="28"/>
          <w:szCs w:val="28"/>
        </w:rPr>
        <w:t xml:space="preserve">, the most trusted place Jerusalem </w:t>
      </w:r>
      <w:r w:rsidR="00F6665E" w:rsidRPr="00C53B83">
        <w:rPr>
          <w:sz w:val="28"/>
          <w:szCs w:val="28"/>
        </w:rPr>
        <w:t xml:space="preserve">and its temple, the very </w:t>
      </w:r>
      <w:r w:rsidR="00D13B2B" w:rsidRPr="00C53B83">
        <w:rPr>
          <w:sz w:val="28"/>
          <w:szCs w:val="28"/>
        </w:rPr>
        <w:t>place God’s</w:t>
      </w:r>
      <w:r w:rsidR="004838DB" w:rsidRPr="00C53B83">
        <w:rPr>
          <w:sz w:val="28"/>
          <w:szCs w:val="28"/>
        </w:rPr>
        <w:t xml:space="preserve"> </w:t>
      </w:r>
      <w:r w:rsidR="00F6665E" w:rsidRPr="00C53B83">
        <w:rPr>
          <w:sz w:val="28"/>
          <w:szCs w:val="28"/>
        </w:rPr>
        <w:t>vision</w:t>
      </w:r>
      <w:r w:rsidR="004838DB" w:rsidRPr="00C53B83">
        <w:rPr>
          <w:sz w:val="28"/>
          <w:szCs w:val="28"/>
        </w:rPr>
        <w:t xml:space="preserve"> of </w:t>
      </w:r>
      <w:r w:rsidR="007B78A3" w:rsidRPr="00C53B83">
        <w:rPr>
          <w:sz w:val="28"/>
          <w:szCs w:val="28"/>
        </w:rPr>
        <w:t>presence</w:t>
      </w:r>
      <w:r w:rsidR="00F6665E" w:rsidRPr="00C53B83">
        <w:rPr>
          <w:sz w:val="28"/>
          <w:szCs w:val="28"/>
        </w:rPr>
        <w:t xml:space="preserve"> was given.</w:t>
      </w:r>
      <w:r w:rsidR="001C1052" w:rsidRPr="00C53B83">
        <w:rPr>
          <w:sz w:val="28"/>
          <w:szCs w:val="28"/>
        </w:rPr>
        <w:t xml:space="preserve">  </w:t>
      </w:r>
      <w:r w:rsidR="00820E43" w:rsidRPr="00C53B83">
        <w:rPr>
          <w:sz w:val="28"/>
          <w:szCs w:val="28"/>
        </w:rPr>
        <w:t xml:space="preserve">As is stated the last line of </w:t>
      </w:r>
      <w:r w:rsidR="00AC7635" w:rsidRPr="00C53B83">
        <w:rPr>
          <w:sz w:val="28"/>
          <w:szCs w:val="28"/>
        </w:rPr>
        <w:t>verse 13</w:t>
      </w:r>
      <w:r w:rsidR="008E1A9D" w:rsidRPr="00C53B83">
        <w:rPr>
          <w:sz w:val="28"/>
          <w:szCs w:val="28"/>
        </w:rPr>
        <w:t xml:space="preserve"> looks beyond the loss, with a trace of </w:t>
      </w:r>
      <w:r w:rsidR="00794A2F" w:rsidRPr="00C53B83">
        <w:rPr>
          <w:sz w:val="28"/>
          <w:szCs w:val="28"/>
        </w:rPr>
        <w:t xml:space="preserve">assurance.  The focal </w:t>
      </w:r>
      <w:r w:rsidR="00063821" w:rsidRPr="00C53B83">
        <w:rPr>
          <w:sz w:val="28"/>
          <w:szCs w:val="28"/>
        </w:rPr>
        <w:t xml:space="preserve">disclosure dominating Isaiah in the </w:t>
      </w:r>
      <w:r w:rsidR="00E82076" w:rsidRPr="00C53B83">
        <w:rPr>
          <w:sz w:val="28"/>
          <w:szCs w:val="28"/>
        </w:rPr>
        <w:t xml:space="preserve">eight century is nullification, an anticipation </w:t>
      </w:r>
      <w:r w:rsidR="00284FAA" w:rsidRPr="00C53B83">
        <w:rPr>
          <w:sz w:val="28"/>
          <w:szCs w:val="28"/>
        </w:rPr>
        <w:t>two centuries in fruition</w:t>
      </w:r>
      <w:r w:rsidR="0089413E" w:rsidRPr="00C53B83">
        <w:rPr>
          <w:sz w:val="28"/>
          <w:szCs w:val="28"/>
        </w:rPr>
        <w:t>, but as sure as a decree from the heavenly throne</w:t>
      </w:r>
      <w:r w:rsidR="00D13B2B" w:rsidRPr="00C53B83">
        <w:rPr>
          <w:sz w:val="28"/>
          <w:szCs w:val="28"/>
        </w:rPr>
        <w:t>.</w:t>
      </w:r>
      <w:r w:rsidR="00CC000E" w:rsidRPr="00C53B83">
        <w:rPr>
          <w:sz w:val="28"/>
          <w:szCs w:val="28"/>
        </w:rPr>
        <w:t xml:space="preserve">  </w:t>
      </w:r>
    </w:p>
    <w:p w14:paraId="45064A93" w14:textId="1D8A4F19" w:rsidR="00FE4FAC" w:rsidRPr="00641A90" w:rsidRDefault="00FE4FAC" w:rsidP="00720740">
      <w:pPr>
        <w:spacing w:line="360" w:lineRule="auto"/>
        <w:rPr>
          <w:b/>
          <w:sz w:val="28"/>
          <w:szCs w:val="28"/>
        </w:rPr>
      </w:pPr>
      <w:r w:rsidRPr="00641A90">
        <w:rPr>
          <w:b/>
          <w:sz w:val="28"/>
          <w:szCs w:val="28"/>
        </w:rPr>
        <w:t>Conclu</w:t>
      </w:r>
      <w:r w:rsidR="00641A90" w:rsidRPr="00641A90">
        <w:rPr>
          <w:b/>
          <w:sz w:val="28"/>
          <w:szCs w:val="28"/>
        </w:rPr>
        <w:t>sion</w:t>
      </w:r>
      <w:r w:rsidR="00641A90">
        <w:rPr>
          <w:b/>
          <w:sz w:val="28"/>
          <w:szCs w:val="28"/>
        </w:rPr>
        <w:t>:</w:t>
      </w:r>
      <w:bookmarkStart w:id="0" w:name="_GoBack"/>
      <w:bookmarkEnd w:id="0"/>
    </w:p>
    <w:p w14:paraId="34BE5C31" w14:textId="32AD5D58" w:rsidR="00CC000E" w:rsidRPr="00C53B83" w:rsidRDefault="00472957" w:rsidP="00720740">
      <w:pPr>
        <w:spacing w:line="360" w:lineRule="auto"/>
        <w:rPr>
          <w:sz w:val="28"/>
          <w:szCs w:val="28"/>
        </w:rPr>
      </w:pPr>
      <w:r w:rsidRPr="00C53B83">
        <w:rPr>
          <w:sz w:val="28"/>
          <w:szCs w:val="28"/>
        </w:rPr>
        <w:t xml:space="preserve">It is amazing that out of this very harsh statement </w:t>
      </w:r>
      <w:r w:rsidR="009B4077" w:rsidRPr="00C53B83">
        <w:rPr>
          <w:sz w:val="28"/>
          <w:szCs w:val="28"/>
        </w:rPr>
        <w:t>from Isaiah</w:t>
      </w:r>
      <w:r w:rsidR="00BF0182" w:rsidRPr="00C53B83">
        <w:rPr>
          <w:sz w:val="28"/>
          <w:szCs w:val="28"/>
        </w:rPr>
        <w:t xml:space="preserve">, its usage </w:t>
      </w:r>
      <w:r w:rsidR="00200BD1" w:rsidRPr="00C53B83">
        <w:rPr>
          <w:sz w:val="28"/>
          <w:szCs w:val="28"/>
        </w:rPr>
        <w:t>becomes a</w:t>
      </w:r>
      <w:r w:rsidR="009B4077" w:rsidRPr="00C53B83">
        <w:rPr>
          <w:sz w:val="28"/>
          <w:szCs w:val="28"/>
        </w:rPr>
        <w:t xml:space="preserve"> defining moment </w:t>
      </w:r>
      <w:r w:rsidR="004A1067" w:rsidRPr="00C53B83">
        <w:rPr>
          <w:sz w:val="28"/>
          <w:szCs w:val="28"/>
        </w:rPr>
        <w:t xml:space="preserve">in the life and history of Israel </w:t>
      </w:r>
      <w:r w:rsidR="004A2E1E" w:rsidRPr="00C53B83">
        <w:rPr>
          <w:sz w:val="28"/>
          <w:szCs w:val="28"/>
        </w:rPr>
        <w:t>as well as in the New Testament.</w:t>
      </w:r>
      <w:r w:rsidR="00536477" w:rsidRPr="00C53B83">
        <w:rPr>
          <w:sz w:val="28"/>
          <w:szCs w:val="28"/>
        </w:rPr>
        <w:t xml:space="preserve">  In </w:t>
      </w:r>
      <w:r w:rsidR="00200BD1" w:rsidRPr="00C53B83">
        <w:rPr>
          <w:sz w:val="28"/>
          <w:szCs w:val="28"/>
        </w:rPr>
        <w:t>all</w:t>
      </w:r>
      <w:r w:rsidR="00536477" w:rsidRPr="00C53B83">
        <w:rPr>
          <w:sz w:val="28"/>
          <w:szCs w:val="28"/>
        </w:rPr>
        <w:t xml:space="preserve"> the Gospels verse 9-1</w:t>
      </w:r>
      <w:r w:rsidR="00A9717A" w:rsidRPr="00C53B83">
        <w:rPr>
          <w:sz w:val="28"/>
          <w:szCs w:val="28"/>
        </w:rPr>
        <w:t>0 are used with refence to Jesus</w:t>
      </w:r>
      <w:r w:rsidR="00023649" w:rsidRPr="00C53B83">
        <w:rPr>
          <w:sz w:val="28"/>
          <w:szCs w:val="28"/>
        </w:rPr>
        <w:t>.</w:t>
      </w:r>
      <w:r w:rsidR="00CB447B" w:rsidRPr="00C53B83">
        <w:rPr>
          <w:sz w:val="28"/>
          <w:szCs w:val="28"/>
        </w:rPr>
        <w:t xml:space="preserve">  </w:t>
      </w:r>
      <w:r w:rsidR="00186163" w:rsidRPr="00C53B83">
        <w:rPr>
          <w:sz w:val="28"/>
          <w:szCs w:val="28"/>
        </w:rPr>
        <w:t>Given the fact that Israel did not heed the prop</w:t>
      </w:r>
      <w:r w:rsidR="007E44A9" w:rsidRPr="00C53B83">
        <w:rPr>
          <w:sz w:val="28"/>
          <w:szCs w:val="28"/>
        </w:rPr>
        <w:t>hetic word</w:t>
      </w:r>
      <w:r w:rsidR="0065715D" w:rsidRPr="00C53B83">
        <w:rPr>
          <w:sz w:val="28"/>
          <w:szCs w:val="28"/>
        </w:rPr>
        <w:t>, this led to the rejection of Israel as God’s people</w:t>
      </w:r>
      <w:r w:rsidR="00426152" w:rsidRPr="00C53B83">
        <w:rPr>
          <w:sz w:val="28"/>
          <w:szCs w:val="28"/>
        </w:rPr>
        <w:t>.</w:t>
      </w:r>
      <w:r w:rsidR="00F363DF" w:rsidRPr="00C53B83">
        <w:rPr>
          <w:sz w:val="28"/>
          <w:szCs w:val="28"/>
        </w:rPr>
        <w:t xml:space="preserve">  In the same vein the message </w:t>
      </w:r>
      <w:r w:rsidR="007152B9" w:rsidRPr="00C53B83">
        <w:rPr>
          <w:sz w:val="28"/>
          <w:szCs w:val="28"/>
        </w:rPr>
        <w:t xml:space="preserve">and person of Jesus Christ </w:t>
      </w:r>
      <w:r w:rsidR="00F13764" w:rsidRPr="00C53B83">
        <w:rPr>
          <w:sz w:val="28"/>
          <w:szCs w:val="28"/>
        </w:rPr>
        <w:t>was widely rejected</w:t>
      </w:r>
      <w:r w:rsidR="00CF0401" w:rsidRPr="00C53B83">
        <w:rPr>
          <w:sz w:val="28"/>
          <w:szCs w:val="28"/>
        </w:rPr>
        <w:t>, which was a point of consideration for a long period of time by the early church.</w:t>
      </w:r>
      <w:r w:rsidR="00E10691" w:rsidRPr="00C53B83">
        <w:rPr>
          <w:sz w:val="28"/>
          <w:szCs w:val="28"/>
        </w:rPr>
        <w:t xml:space="preserve">  Hence it can be observed in the Synoptic </w:t>
      </w:r>
      <w:r w:rsidR="00351A0C" w:rsidRPr="00C53B83">
        <w:rPr>
          <w:sz w:val="28"/>
          <w:szCs w:val="28"/>
        </w:rPr>
        <w:t>Gospels (</w:t>
      </w:r>
      <w:r w:rsidR="00C27096" w:rsidRPr="00C53B83">
        <w:rPr>
          <w:sz w:val="28"/>
          <w:szCs w:val="28"/>
        </w:rPr>
        <w:t>Matt.</w:t>
      </w:r>
      <w:r w:rsidR="002B2DEF" w:rsidRPr="00C53B83">
        <w:rPr>
          <w:sz w:val="28"/>
          <w:szCs w:val="28"/>
        </w:rPr>
        <w:t xml:space="preserve"> 13:14-15</w:t>
      </w:r>
      <w:r w:rsidR="007C720C" w:rsidRPr="00C53B83">
        <w:rPr>
          <w:sz w:val="28"/>
          <w:szCs w:val="28"/>
        </w:rPr>
        <w:t>; Mark 4:12; Luke 8</w:t>
      </w:r>
      <w:r w:rsidR="002B56D6" w:rsidRPr="00C53B83">
        <w:rPr>
          <w:sz w:val="28"/>
          <w:szCs w:val="28"/>
        </w:rPr>
        <w:t xml:space="preserve">:10) </w:t>
      </w:r>
      <w:r w:rsidR="004C4F95" w:rsidRPr="00C53B83">
        <w:rPr>
          <w:sz w:val="28"/>
          <w:szCs w:val="28"/>
        </w:rPr>
        <w:t xml:space="preserve">the same judgement is </w:t>
      </w:r>
      <w:r w:rsidR="00F05C91" w:rsidRPr="00C53B83">
        <w:rPr>
          <w:sz w:val="28"/>
          <w:szCs w:val="28"/>
        </w:rPr>
        <w:t xml:space="preserve">quoted </w:t>
      </w:r>
      <w:r w:rsidR="002B4188" w:rsidRPr="00C53B83">
        <w:rPr>
          <w:sz w:val="28"/>
          <w:szCs w:val="28"/>
        </w:rPr>
        <w:t xml:space="preserve">upon those who do not properly </w:t>
      </w:r>
      <w:r w:rsidR="009B58AF" w:rsidRPr="00C53B83">
        <w:rPr>
          <w:sz w:val="28"/>
          <w:szCs w:val="28"/>
        </w:rPr>
        <w:t>understand and receive Jesus.</w:t>
      </w:r>
      <w:r w:rsidR="00A6144E" w:rsidRPr="00C53B83">
        <w:rPr>
          <w:sz w:val="28"/>
          <w:szCs w:val="28"/>
        </w:rPr>
        <w:t xml:space="preserve">  </w:t>
      </w:r>
    </w:p>
    <w:p w14:paraId="37FACE62" w14:textId="3297A346" w:rsidR="0098252D" w:rsidRPr="00C53B83" w:rsidRDefault="00CC7454" w:rsidP="00720740">
      <w:pPr>
        <w:spacing w:line="360" w:lineRule="auto"/>
        <w:rPr>
          <w:sz w:val="28"/>
          <w:szCs w:val="28"/>
        </w:rPr>
      </w:pPr>
      <w:r w:rsidRPr="00C53B83">
        <w:rPr>
          <w:sz w:val="28"/>
          <w:szCs w:val="28"/>
        </w:rPr>
        <w:t xml:space="preserve">One cannot doubt how </w:t>
      </w:r>
      <w:r w:rsidR="00FD425F" w:rsidRPr="00C53B83">
        <w:rPr>
          <w:sz w:val="28"/>
          <w:szCs w:val="28"/>
        </w:rPr>
        <w:t>the book of Isaiah</w:t>
      </w:r>
      <w:r w:rsidR="00986850" w:rsidRPr="00C53B83">
        <w:rPr>
          <w:sz w:val="28"/>
          <w:szCs w:val="28"/>
        </w:rPr>
        <w:t xml:space="preserve"> 1 and </w:t>
      </w:r>
      <w:r w:rsidR="00CD054D" w:rsidRPr="00C53B83">
        <w:rPr>
          <w:sz w:val="28"/>
          <w:szCs w:val="28"/>
        </w:rPr>
        <w:t>6 has</w:t>
      </w:r>
      <w:r w:rsidR="00FD425F" w:rsidRPr="00C53B83">
        <w:rPr>
          <w:sz w:val="28"/>
          <w:szCs w:val="28"/>
        </w:rPr>
        <w:t xml:space="preserve"> been </w:t>
      </w:r>
      <w:r w:rsidR="00351A0C" w:rsidRPr="00C53B83">
        <w:rPr>
          <w:sz w:val="28"/>
          <w:szCs w:val="28"/>
        </w:rPr>
        <w:t>instrumental in</w:t>
      </w:r>
      <w:r w:rsidR="00986850" w:rsidRPr="00C53B83">
        <w:rPr>
          <w:sz w:val="28"/>
          <w:szCs w:val="28"/>
        </w:rPr>
        <w:t xml:space="preserve"> helping to understand </w:t>
      </w:r>
      <w:r w:rsidR="006C7894" w:rsidRPr="00C53B83">
        <w:rPr>
          <w:sz w:val="28"/>
          <w:szCs w:val="28"/>
        </w:rPr>
        <w:t>and interpret the entire book, not just Isaiah but extending also</w:t>
      </w:r>
      <w:r w:rsidR="004B61F8" w:rsidRPr="00C53B83">
        <w:rPr>
          <w:sz w:val="28"/>
          <w:szCs w:val="28"/>
        </w:rPr>
        <w:t xml:space="preserve"> to the New Testament and the ministry of Jesus</w:t>
      </w:r>
      <w:r w:rsidR="001C2030" w:rsidRPr="00C53B83">
        <w:rPr>
          <w:sz w:val="28"/>
          <w:szCs w:val="28"/>
        </w:rPr>
        <w:t xml:space="preserve">.  </w:t>
      </w:r>
      <w:r w:rsidR="00E00B65" w:rsidRPr="00C53B83">
        <w:rPr>
          <w:sz w:val="28"/>
          <w:szCs w:val="28"/>
        </w:rPr>
        <w:t xml:space="preserve">The experience of the early church is filled </w:t>
      </w:r>
      <w:r w:rsidR="00EC6F90" w:rsidRPr="00C53B83">
        <w:rPr>
          <w:sz w:val="28"/>
          <w:szCs w:val="28"/>
        </w:rPr>
        <w:t>with the realism of the oracle of Isaiah</w:t>
      </w:r>
      <w:r w:rsidR="000E6968" w:rsidRPr="00C53B83">
        <w:rPr>
          <w:sz w:val="28"/>
          <w:szCs w:val="28"/>
        </w:rPr>
        <w:t xml:space="preserve">, and thus was able to see that the rejection of Jesus is parallel </w:t>
      </w:r>
      <w:r w:rsidR="00A07F11" w:rsidRPr="00C53B83">
        <w:rPr>
          <w:sz w:val="28"/>
          <w:szCs w:val="28"/>
        </w:rPr>
        <w:t>to the rejection of the prophetic word</w:t>
      </w:r>
      <w:r w:rsidR="006E3289" w:rsidRPr="00C53B83">
        <w:rPr>
          <w:sz w:val="28"/>
          <w:szCs w:val="28"/>
        </w:rPr>
        <w:t xml:space="preserve">, however; it must be borne in mind as is quoted in John 12: </w:t>
      </w:r>
      <w:r w:rsidR="003973F1" w:rsidRPr="00C53B83">
        <w:rPr>
          <w:sz w:val="28"/>
          <w:szCs w:val="28"/>
        </w:rPr>
        <w:t>37-43</w:t>
      </w:r>
      <w:r w:rsidR="007D682D" w:rsidRPr="00C53B83">
        <w:rPr>
          <w:sz w:val="28"/>
          <w:szCs w:val="28"/>
        </w:rPr>
        <w:t xml:space="preserve"> that spiritual blindness </w:t>
      </w:r>
      <w:r w:rsidR="008860FD" w:rsidRPr="00C53B83">
        <w:rPr>
          <w:sz w:val="28"/>
          <w:szCs w:val="28"/>
        </w:rPr>
        <w:t>was in some way initiated by God.</w:t>
      </w:r>
      <w:r w:rsidR="00B04A4A" w:rsidRPr="00C53B83">
        <w:rPr>
          <w:sz w:val="28"/>
          <w:szCs w:val="28"/>
        </w:rPr>
        <w:t xml:space="preserve">  </w:t>
      </w:r>
      <w:r w:rsidR="00DA70B0" w:rsidRPr="00C53B83">
        <w:rPr>
          <w:sz w:val="28"/>
          <w:szCs w:val="28"/>
        </w:rPr>
        <w:t xml:space="preserve">  We </w:t>
      </w:r>
      <w:r w:rsidR="00C66923" w:rsidRPr="00C53B83">
        <w:rPr>
          <w:sz w:val="28"/>
          <w:szCs w:val="28"/>
        </w:rPr>
        <w:t xml:space="preserve">might very well call this harsh on the part of God but because it was decreed by God </w:t>
      </w:r>
      <w:r w:rsidR="00DD6223" w:rsidRPr="00C53B83">
        <w:rPr>
          <w:sz w:val="28"/>
          <w:szCs w:val="28"/>
        </w:rPr>
        <w:t>it must be that he has a purpose</w:t>
      </w:r>
      <w:r w:rsidR="008A36A9" w:rsidRPr="00C53B83">
        <w:rPr>
          <w:sz w:val="28"/>
          <w:szCs w:val="28"/>
        </w:rPr>
        <w:t xml:space="preserve">, and that such purposes are clear even in the midst our </w:t>
      </w:r>
      <w:r w:rsidR="00FE6187" w:rsidRPr="00C53B83">
        <w:rPr>
          <w:sz w:val="28"/>
          <w:szCs w:val="28"/>
        </w:rPr>
        <w:t>failure to understand the message.</w:t>
      </w:r>
    </w:p>
    <w:p w14:paraId="065E338B" w14:textId="38315513" w:rsidR="00EB474C" w:rsidRPr="00C53B83" w:rsidRDefault="00EB474C" w:rsidP="00720740">
      <w:pPr>
        <w:spacing w:line="360" w:lineRule="auto"/>
        <w:rPr>
          <w:sz w:val="28"/>
          <w:szCs w:val="28"/>
        </w:rPr>
      </w:pPr>
      <w:r w:rsidRPr="00C53B83">
        <w:rPr>
          <w:sz w:val="28"/>
          <w:szCs w:val="28"/>
        </w:rPr>
        <w:lastRenderedPageBreak/>
        <w:t>There are no easy healing</w:t>
      </w:r>
      <w:r w:rsidR="00C74154" w:rsidRPr="00C53B83">
        <w:rPr>
          <w:sz w:val="28"/>
          <w:szCs w:val="28"/>
        </w:rPr>
        <w:t>s or turning, there is no easy gospel</w:t>
      </w:r>
      <w:r w:rsidR="00F366DE" w:rsidRPr="00C53B83">
        <w:rPr>
          <w:sz w:val="28"/>
          <w:szCs w:val="28"/>
        </w:rPr>
        <w:t xml:space="preserve"> or cheap grace</w:t>
      </w:r>
      <w:r w:rsidR="00554405" w:rsidRPr="00C53B83">
        <w:rPr>
          <w:sz w:val="28"/>
          <w:szCs w:val="28"/>
        </w:rPr>
        <w:t xml:space="preserve">, but the book </w:t>
      </w:r>
      <w:r w:rsidR="00E50856" w:rsidRPr="00C53B83">
        <w:rPr>
          <w:sz w:val="28"/>
          <w:szCs w:val="28"/>
        </w:rPr>
        <w:t xml:space="preserve">of Isaiah </w:t>
      </w:r>
      <w:r w:rsidR="00554405" w:rsidRPr="00C53B83">
        <w:rPr>
          <w:sz w:val="28"/>
          <w:szCs w:val="28"/>
        </w:rPr>
        <w:t>thank</w:t>
      </w:r>
      <w:r w:rsidR="00DA3E93" w:rsidRPr="00C53B83">
        <w:rPr>
          <w:sz w:val="28"/>
          <w:szCs w:val="28"/>
        </w:rPr>
        <w:t>fully has given some hope at the end of this oracl</w:t>
      </w:r>
      <w:r w:rsidR="001F0F20" w:rsidRPr="00C53B83">
        <w:rPr>
          <w:sz w:val="28"/>
          <w:szCs w:val="28"/>
        </w:rPr>
        <w:t>e</w:t>
      </w:r>
      <w:r w:rsidR="00E50856" w:rsidRPr="00C53B83">
        <w:rPr>
          <w:sz w:val="28"/>
          <w:szCs w:val="28"/>
        </w:rPr>
        <w:t xml:space="preserve">.  It is a </w:t>
      </w:r>
      <w:r w:rsidR="00307C23" w:rsidRPr="00C53B83">
        <w:rPr>
          <w:sz w:val="28"/>
          <w:szCs w:val="28"/>
        </w:rPr>
        <w:t xml:space="preserve">thin comfort of a holy seed from the </w:t>
      </w:r>
      <w:r w:rsidR="00875873" w:rsidRPr="00C53B83">
        <w:rPr>
          <w:sz w:val="28"/>
          <w:szCs w:val="28"/>
        </w:rPr>
        <w:t>stump, the</w:t>
      </w:r>
      <w:r w:rsidR="00A85EAC" w:rsidRPr="00C53B83">
        <w:rPr>
          <w:sz w:val="28"/>
          <w:szCs w:val="28"/>
        </w:rPr>
        <w:t xml:space="preserve"> book of Isaiah knows </w:t>
      </w:r>
      <w:r w:rsidR="001324C4" w:rsidRPr="00C53B83">
        <w:rPr>
          <w:sz w:val="28"/>
          <w:szCs w:val="28"/>
        </w:rPr>
        <w:t xml:space="preserve">the stump of 587 </w:t>
      </w:r>
      <w:r w:rsidR="00594080" w:rsidRPr="00C53B83">
        <w:rPr>
          <w:sz w:val="28"/>
          <w:szCs w:val="28"/>
        </w:rPr>
        <w:t xml:space="preserve">BC. </w:t>
      </w:r>
      <w:r w:rsidR="00132AB6" w:rsidRPr="00C53B83">
        <w:rPr>
          <w:sz w:val="28"/>
          <w:szCs w:val="28"/>
        </w:rPr>
        <w:t>w</w:t>
      </w:r>
      <w:r w:rsidR="00594080" w:rsidRPr="00C53B83">
        <w:rPr>
          <w:sz w:val="28"/>
          <w:szCs w:val="28"/>
        </w:rPr>
        <w:t>hen all was lost</w:t>
      </w:r>
      <w:r w:rsidR="00E87DF0" w:rsidRPr="00C53B83">
        <w:rPr>
          <w:sz w:val="28"/>
          <w:szCs w:val="28"/>
        </w:rPr>
        <w:t>, as much as the Gospel writers</w:t>
      </w:r>
      <w:r w:rsidR="002F2AB2" w:rsidRPr="00C53B83">
        <w:rPr>
          <w:sz w:val="28"/>
          <w:szCs w:val="28"/>
        </w:rPr>
        <w:t xml:space="preserve"> </w:t>
      </w:r>
      <w:r w:rsidR="00987499" w:rsidRPr="00C53B83">
        <w:rPr>
          <w:sz w:val="28"/>
          <w:szCs w:val="28"/>
        </w:rPr>
        <w:t xml:space="preserve">who knows the </w:t>
      </w:r>
      <w:r w:rsidR="008C413F" w:rsidRPr="00C53B83">
        <w:rPr>
          <w:sz w:val="28"/>
          <w:szCs w:val="28"/>
        </w:rPr>
        <w:t>agony Jesus endured to bring life and sa</w:t>
      </w:r>
      <w:r w:rsidR="00914863" w:rsidRPr="00C53B83">
        <w:rPr>
          <w:sz w:val="28"/>
          <w:szCs w:val="28"/>
        </w:rPr>
        <w:t>lvation to all.</w:t>
      </w:r>
    </w:p>
    <w:p w14:paraId="266A4265" w14:textId="5A8EEBD9" w:rsidR="00CC7454" w:rsidRPr="00C53B83" w:rsidRDefault="00C9756E" w:rsidP="00720740">
      <w:pPr>
        <w:spacing w:line="360" w:lineRule="auto"/>
        <w:rPr>
          <w:sz w:val="28"/>
          <w:szCs w:val="28"/>
        </w:rPr>
      </w:pP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r w:rsidRPr="00C53B83">
        <w:rPr>
          <w:sz w:val="28"/>
          <w:szCs w:val="28"/>
        </w:rPr>
        <w:tab/>
      </w:r>
    </w:p>
    <w:p w14:paraId="2AE09A89" w14:textId="77777777" w:rsidR="00606E9E" w:rsidRPr="00C53B83" w:rsidRDefault="00606E9E" w:rsidP="00720740">
      <w:pPr>
        <w:spacing w:line="360" w:lineRule="auto"/>
        <w:rPr>
          <w:sz w:val="28"/>
          <w:szCs w:val="28"/>
        </w:rPr>
      </w:pPr>
    </w:p>
    <w:p w14:paraId="312DFB74" w14:textId="7A6C3E88" w:rsidR="005F2A1B" w:rsidRPr="00C53B83" w:rsidRDefault="005F2A1B" w:rsidP="00720740">
      <w:pPr>
        <w:spacing w:line="360" w:lineRule="auto"/>
        <w:rPr>
          <w:sz w:val="28"/>
          <w:szCs w:val="28"/>
        </w:rPr>
      </w:pPr>
    </w:p>
    <w:p w14:paraId="5374F2C9" w14:textId="276D597E" w:rsidR="00C468B3" w:rsidRPr="00C53B83" w:rsidRDefault="00C468B3" w:rsidP="00720740">
      <w:pPr>
        <w:spacing w:line="360" w:lineRule="auto"/>
        <w:rPr>
          <w:sz w:val="28"/>
          <w:szCs w:val="28"/>
        </w:rPr>
      </w:pPr>
    </w:p>
    <w:p w14:paraId="6A939872" w14:textId="77777777" w:rsidR="00340D7A" w:rsidRPr="00C53B83" w:rsidRDefault="00340D7A" w:rsidP="00720740">
      <w:pPr>
        <w:spacing w:line="360" w:lineRule="auto"/>
        <w:rPr>
          <w:sz w:val="28"/>
          <w:szCs w:val="28"/>
        </w:rPr>
      </w:pPr>
    </w:p>
    <w:p w14:paraId="0EC6BFC8" w14:textId="77777777" w:rsidR="00C46FBE" w:rsidRDefault="00C46FBE" w:rsidP="00C46FBE">
      <w:pPr>
        <w:spacing w:line="360" w:lineRule="auto"/>
        <w:jc w:val="center"/>
        <w:rPr>
          <w:rFonts w:cstheme="minorHAnsi"/>
          <w:b/>
          <w:sz w:val="28"/>
          <w:szCs w:val="28"/>
          <w:u w:val="single"/>
        </w:rPr>
      </w:pPr>
    </w:p>
    <w:p w14:paraId="27C15F27" w14:textId="77777777" w:rsidR="00C46FBE" w:rsidRDefault="00C46FBE" w:rsidP="00C46FBE">
      <w:pPr>
        <w:spacing w:line="360" w:lineRule="auto"/>
        <w:jc w:val="center"/>
        <w:rPr>
          <w:rFonts w:cstheme="minorHAnsi"/>
          <w:b/>
          <w:sz w:val="28"/>
          <w:szCs w:val="28"/>
          <w:u w:val="single"/>
        </w:rPr>
      </w:pPr>
    </w:p>
    <w:p w14:paraId="0D7D55FA" w14:textId="77777777" w:rsidR="00C46FBE" w:rsidRDefault="00C46FBE" w:rsidP="00C46FBE">
      <w:pPr>
        <w:spacing w:line="360" w:lineRule="auto"/>
        <w:jc w:val="center"/>
        <w:rPr>
          <w:rFonts w:cstheme="minorHAnsi"/>
          <w:b/>
          <w:sz w:val="28"/>
          <w:szCs w:val="28"/>
          <w:u w:val="single"/>
        </w:rPr>
      </w:pPr>
    </w:p>
    <w:p w14:paraId="7A8D9F12" w14:textId="77777777" w:rsidR="00C46FBE" w:rsidRDefault="00C46FBE" w:rsidP="00C46FBE">
      <w:pPr>
        <w:spacing w:line="360" w:lineRule="auto"/>
        <w:jc w:val="center"/>
        <w:rPr>
          <w:rFonts w:cstheme="minorHAnsi"/>
          <w:b/>
          <w:sz w:val="28"/>
          <w:szCs w:val="28"/>
          <w:u w:val="single"/>
        </w:rPr>
      </w:pPr>
    </w:p>
    <w:p w14:paraId="066D2EE4" w14:textId="1C581796" w:rsidR="00C46FBE" w:rsidRPr="001A69C4" w:rsidRDefault="00C46FBE" w:rsidP="00C46FBE">
      <w:pPr>
        <w:spacing w:line="360" w:lineRule="auto"/>
        <w:jc w:val="center"/>
        <w:rPr>
          <w:rFonts w:cstheme="minorHAnsi"/>
          <w:sz w:val="28"/>
          <w:szCs w:val="28"/>
        </w:rPr>
      </w:pPr>
      <w:r w:rsidRPr="00DC47E0">
        <w:rPr>
          <w:rFonts w:cstheme="minorHAnsi"/>
          <w:b/>
          <w:sz w:val="28"/>
          <w:szCs w:val="28"/>
          <w:u w:val="single"/>
        </w:rPr>
        <w:lastRenderedPageBreak/>
        <w:t>BIBLIOGRAPHY</w:t>
      </w:r>
    </w:p>
    <w:p w14:paraId="25ACA29E" w14:textId="77777777" w:rsidR="00C46FBE" w:rsidRPr="003C65CE" w:rsidRDefault="00C46FBE" w:rsidP="00C46FBE">
      <w:pPr>
        <w:spacing w:line="360" w:lineRule="auto"/>
        <w:rPr>
          <w:rFonts w:cstheme="minorHAnsi"/>
          <w:sz w:val="28"/>
          <w:szCs w:val="28"/>
        </w:rPr>
      </w:pPr>
      <w:r>
        <w:rPr>
          <w:rFonts w:cstheme="minorHAnsi"/>
          <w:sz w:val="28"/>
          <w:szCs w:val="28"/>
        </w:rPr>
        <w:t xml:space="preserve">Bartelt, A. H. </w:t>
      </w:r>
      <w:r w:rsidRPr="00D37FEB">
        <w:rPr>
          <w:rFonts w:cstheme="minorHAnsi"/>
          <w:i/>
          <w:sz w:val="28"/>
          <w:szCs w:val="28"/>
        </w:rPr>
        <w:t>The Centrality of Isaiah 6-8 Within Isaiah 2-12</w:t>
      </w:r>
      <w:r>
        <w:rPr>
          <w:rFonts w:cstheme="minorHAnsi"/>
          <w:sz w:val="28"/>
          <w:szCs w:val="28"/>
        </w:rPr>
        <w:t xml:space="preserve"> Concordia Journal: October (2004)</w:t>
      </w:r>
    </w:p>
    <w:p w14:paraId="6AE74D4E" w14:textId="77777777" w:rsidR="00C46FBE" w:rsidRPr="00362E0F" w:rsidRDefault="00C46FBE" w:rsidP="00C46FBE">
      <w:pPr>
        <w:spacing w:line="360" w:lineRule="auto"/>
        <w:rPr>
          <w:rFonts w:cstheme="minorHAnsi"/>
          <w:sz w:val="28"/>
          <w:szCs w:val="28"/>
        </w:rPr>
      </w:pPr>
      <w:r w:rsidRPr="00362E0F">
        <w:rPr>
          <w:rFonts w:cstheme="minorHAnsi"/>
          <w:sz w:val="28"/>
          <w:szCs w:val="28"/>
        </w:rPr>
        <w:t xml:space="preserve">Barton, J.&amp; Muddiman, J.  </w:t>
      </w:r>
      <w:r w:rsidRPr="00362E0F">
        <w:rPr>
          <w:rFonts w:cstheme="minorHAnsi"/>
          <w:i/>
          <w:sz w:val="28"/>
          <w:szCs w:val="28"/>
        </w:rPr>
        <w:t>The Oxford Bible Commentary</w:t>
      </w:r>
      <w:r w:rsidRPr="00362E0F">
        <w:rPr>
          <w:rFonts w:cstheme="minorHAnsi"/>
          <w:sz w:val="28"/>
          <w:szCs w:val="28"/>
        </w:rPr>
        <w:t xml:space="preserve"> (Oxford University Press Oxford: 2012).    </w:t>
      </w:r>
    </w:p>
    <w:p w14:paraId="468D953C" w14:textId="77777777" w:rsidR="00C46FBE" w:rsidRDefault="00C46FBE" w:rsidP="00C46FBE">
      <w:pPr>
        <w:spacing w:line="360" w:lineRule="auto"/>
        <w:rPr>
          <w:rFonts w:cstheme="minorHAnsi"/>
          <w:sz w:val="28"/>
          <w:szCs w:val="28"/>
        </w:rPr>
      </w:pPr>
      <w:r w:rsidRPr="00362E0F">
        <w:rPr>
          <w:rFonts w:cstheme="minorHAnsi"/>
          <w:sz w:val="28"/>
          <w:szCs w:val="28"/>
        </w:rPr>
        <w:t xml:space="preserve">Bernd, J.&amp; Stuhlmacher, P. </w:t>
      </w:r>
      <w:r w:rsidRPr="00CC42E3">
        <w:rPr>
          <w:rFonts w:cstheme="minorHAnsi"/>
          <w:i/>
          <w:sz w:val="28"/>
          <w:szCs w:val="28"/>
        </w:rPr>
        <w:t>The Suffering Servant Isaiah 53 in Jewish and Christian Sources</w:t>
      </w:r>
      <w:r w:rsidRPr="00CC42E3">
        <w:rPr>
          <w:rFonts w:cstheme="minorHAnsi"/>
          <w:sz w:val="28"/>
          <w:szCs w:val="28"/>
        </w:rPr>
        <w:t xml:space="preserve"> </w:t>
      </w:r>
      <w:r w:rsidRPr="00362E0F">
        <w:rPr>
          <w:rFonts w:cstheme="minorHAnsi"/>
          <w:sz w:val="28"/>
          <w:szCs w:val="28"/>
        </w:rPr>
        <w:t>(Eerdmans Publishing Co: 2004 Michigan)</w:t>
      </w:r>
    </w:p>
    <w:p w14:paraId="40A2E7DA" w14:textId="77777777" w:rsidR="00C46FBE" w:rsidRDefault="00C46FBE" w:rsidP="00C46FBE">
      <w:pPr>
        <w:spacing w:line="360" w:lineRule="auto"/>
        <w:rPr>
          <w:rFonts w:cstheme="minorHAnsi"/>
          <w:sz w:val="28"/>
          <w:szCs w:val="28"/>
        </w:rPr>
      </w:pPr>
      <w:r>
        <w:rPr>
          <w:rFonts w:cstheme="minorHAnsi"/>
          <w:sz w:val="28"/>
          <w:szCs w:val="28"/>
        </w:rPr>
        <w:t xml:space="preserve">Brueggemann, W.  </w:t>
      </w:r>
      <w:r w:rsidRPr="00CC42E3">
        <w:rPr>
          <w:rFonts w:cstheme="minorHAnsi"/>
          <w:i/>
          <w:sz w:val="28"/>
          <w:szCs w:val="28"/>
        </w:rPr>
        <w:t>Isaiah 6-10:4</w:t>
      </w:r>
      <w:r>
        <w:rPr>
          <w:rFonts w:cstheme="minorHAnsi"/>
          <w:sz w:val="28"/>
          <w:szCs w:val="28"/>
        </w:rPr>
        <w:t xml:space="preserve"> (John Knox Press)</w:t>
      </w:r>
    </w:p>
    <w:p w14:paraId="44A573DB" w14:textId="77777777" w:rsidR="00C46FBE" w:rsidRDefault="00C46FBE" w:rsidP="00C46FBE">
      <w:pPr>
        <w:spacing w:line="360" w:lineRule="auto"/>
        <w:rPr>
          <w:rFonts w:cstheme="minorHAnsi"/>
          <w:sz w:val="28"/>
          <w:szCs w:val="28"/>
        </w:rPr>
      </w:pPr>
      <w:r>
        <w:rPr>
          <w:rFonts w:cstheme="minorHAnsi"/>
          <w:sz w:val="28"/>
          <w:szCs w:val="28"/>
        </w:rPr>
        <w:t xml:space="preserve">Brueggemann, W. </w:t>
      </w:r>
      <w:r w:rsidRPr="00CC42E3">
        <w:rPr>
          <w:rFonts w:cstheme="minorHAnsi"/>
          <w:i/>
          <w:sz w:val="28"/>
          <w:szCs w:val="28"/>
        </w:rPr>
        <w:t>Isaiah 1-39</w:t>
      </w:r>
      <w:r>
        <w:rPr>
          <w:rFonts w:cstheme="minorHAnsi"/>
          <w:sz w:val="28"/>
          <w:szCs w:val="28"/>
        </w:rPr>
        <w:t xml:space="preserve"> (John Knox Press) Pages 57-91</w:t>
      </w:r>
    </w:p>
    <w:p w14:paraId="1A5A7459" w14:textId="77777777" w:rsidR="00C46FBE" w:rsidRDefault="00C46FBE" w:rsidP="00C46FBE">
      <w:pPr>
        <w:spacing w:line="360" w:lineRule="auto"/>
        <w:rPr>
          <w:rFonts w:cstheme="minorHAnsi"/>
          <w:sz w:val="28"/>
          <w:szCs w:val="28"/>
        </w:rPr>
      </w:pPr>
      <w:r w:rsidRPr="00362E0F">
        <w:rPr>
          <w:rFonts w:cstheme="minorHAnsi"/>
          <w:sz w:val="28"/>
          <w:szCs w:val="28"/>
        </w:rPr>
        <w:t xml:space="preserve">Carson, D.A., France, R.T., </w:t>
      </w:r>
      <w:r w:rsidRPr="00362E0F">
        <w:rPr>
          <w:rFonts w:cstheme="minorHAnsi"/>
          <w:i/>
          <w:sz w:val="28"/>
          <w:szCs w:val="28"/>
        </w:rPr>
        <w:t xml:space="preserve">New Bible Commentary </w:t>
      </w:r>
      <w:r w:rsidRPr="00362E0F">
        <w:rPr>
          <w:rFonts w:cstheme="minorHAnsi"/>
          <w:sz w:val="28"/>
          <w:szCs w:val="28"/>
        </w:rPr>
        <w:t>(Leicester: IVP, 2003)</w:t>
      </w:r>
    </w:p>
    <w:p w14:paraId="1B2E415E" w14:textId="77777777" w:rsidR="00C46FBE" w:rsidRPr="00D603CE" w:rsidRDefault="00C46FBE" w:rsidP="00C46FBE">
      <w:pPr>
        <w:spacing w:line="360" w:lineRule="auto"/>
        <w:rPr>
          <w:rFonts w:cstheme="minorHAnsi"/>
          <w:sz w:val="28"/>
          <w:szCs w:val="28"/>
        </w:rPr>
      </w:pPr>
      <w:r>
        <w:rPr>
          <w:rFonts w:cstheme="minorHAnsi"/>
          <w:sz w:val="28"/>
          <w:szCs w:val="28"/>
        </w:rPr>
        <w:t>Clements, R</w:t>
      </w:r>
      <w:r w:rsidRPr="00D603CE">
        <w:rPr>
          <w:rFonts w:cstheme="minorHAnsi"/>
          <w:i/>
          <w:sz w:val="28"/>
          <w:szCs w:val="28"/>
        </w:rPr>
        <w:t>. Introduction to the Prophecies of Isaiah</w:t>
      </w:r>
      <w:r>
        <w:rPr>
          <w:rFonts w:cstheme="minorHAnsi"/>
          <w:sz w:val="28"/>
          <w:szCs w:val="28"/>
        </w:rPr>
        <w:t xml:space="preserve">: </w:t>
      </w:r>
      <w:r w:rsidRPr="009A2450">
        <w:rPr>
          <w:rFonts w:cstheme="minorHAnsi"/>
          <w:i/>
          <w:sz w:val="28"/>
          <w:szCs w:val="28"/>
        </w:rPr>
        <w:t>Isaiah 1-39</w:t>
      </w:r>
      <w:r>
        <w:rPr>
          <w:rFonts w:cstheme="minorHAnsi"/>
          <w:sz w:val="28"/>
          <w:szCs w:val="28"/>
        </w:rPr>
        <w:t xml:space="preserve"> (Marshall, Morgan and Scott) Pages 28-38. </w:t>
      </w:r>
    </w:p>
    <w:p w14:paraId="588E6E1E" w14:textId="77777777" w:rsidR="00C46FBE" w:rsidRDefault="00C46FBE" w:rsidP="00C46FBE">
      <w:pPr>
        <w:spacing w:line="360" w:lineRule="auto"/>
        <w:rPr>
          <w:rFonts w:cstheme="minorHAnsi"/>
          <w:sz w:val="28"/>
          <w:szCs w:val="28"/>
        </w:rPr>
      </w:pPr>
      <w:r>
        <w:rPr>
          <w:rFonts w:cstheme="minorHAnsi"/>
          <w:sz w:val="28"/>
          <w:szCs w:val="28"/>
        </w:rPr>
        <w:t>Dray, P</w:t>
      </w:r>
      <w:r w:rsidRPr="004F7189">
        <w:rPr>
          <w:rFonts w:cstheme="minorHAnsi"/>
          <w:sz w:val="28"/>
          <w:szCs w:val="28"/>
        </w:rPr>
        <w:t xml:space="preserve">.  </w:t>
      </w:r>
      <w:r w:rsidRPr="004F7189">
        <w:rPr>
          <w:rFonts w:cstheme="minorHAnsi"/>
          <w:i/>
          <w:sz w:val="28"/>
          <w:szCs w:val="28"/>
        </w:rPr>
        <w:t>Isaiah on the Suffering Servant- (Evangel 26.2, 33-36</w:t>
      </w:r>
      <w:r w:rsidRPr="004F7189">
        <w:rPr>
          <w:rFonts w:cstheme="minorHAnsi"/>
          <w:sz w:val="28"/>
          <w:szCs w:val="28"/>
        </w:rPr>
        <w:t>)</w:t>
      </w:r>
      <w:r>
        <w:rPr>
          <w:rFonts w:cstheme="minorHAnsi"/>
          <w:sz w:val="28"/>
          <w:szCs w:val="28"/>
        </w:rPr>
        <w:t xml:space="preserve"> 2008 </w:t>
      </w:r>
    </w:p>
    <w:p w14:paraId="6B234CDD" w14:textId="77777777" w:rsidR="00C46FBE" w:rsidRDefault="00C46FBE" w:rsidP="00C46FBE">
      <w:pPr>
        <w:spacing w:line="360" w:lineRule="auto"/>
        <w:rPr>
          <w:rFonts w:cstheme="minorHAnsi"/>
          <w:sz w:val="28"/>
          <w:szCs w:val="28"/>
        </w:rPr>
      </w:pPr>
      <w:r>
        <w:rPr>
          <w:rFonts w:cstheme="minorHAnsi"/>
          <w:sz w:val="28"/>
          <w:szCs w:val="28"/>
        </w:rPr>
        <w:t xml:space="preserve">Landy, F. </w:t>
      </w:r>
      <w:r w:rsidRPr="006B6AD1">
        <w:rPr>
          <w:rFonts w:cstheme="minorHAnsi"/>
          <w:i/>
          <w:sz w:val="28"/>
          <w:szCs w:val="28"/>
        </w:rPr>
        <w:t>“I and Eye in Isaiah, or Gazing at the Invisible” JBL 131</w:t>
      </w:r>
      <w:r>
        <w:rPr>
          <w:rFonts w:cstheme="minorHAnsi"/>
          <w:sz w:val="28"/>
          <w:szCs w:val="28"/>
        </w:rPr>
        <w:t xml:space="preserve"> (2012) 85-97</w:t>
      </w:r>
    </w:p>
    <w:p w14:paraId="44489D91" w14:textId="77777777" w:rsidR="00C46FBE" w:rsidRPr="00362E0F" w:rsidRDefault="00C46FBE" w:rsidP="00C46FBE">
      <w:pPr>
        <w:spacing w:line="360" w:lineRule="auto"/>
        <w:rPr>
          <w:rFonts w:cstheme="minorHAnsi"/>
          <w:sz w:val="28"/>
          <w:szCs w:val="28"/>
        </w:rPr>
      </w:pPr>
      <w:r>
        <w:rPr>
          <w:rFonts w:cstheme="minorHAnsi"/>
          <w:sz w:val="28"/>
          <w:szCs w:val="28"/>
        </w:rPr>
        <w:t xml:space="preserve">Lindsey, D.F. </w:t>
      </w:r>
      <w:r w:rsidRPr="00234E55">
        <w:rPr>
          <w:rFonts w:cstheme="minorHAnsi"/>
          <w:i/>
          <w:sz w:val="28"/>
          <w:szCs w:val="28"/>
        </w:rPr>
        <w:t>“Isaiah’s Songs of the Servant- The Career of the Servant in Isaiah 52:13-53-12”</w:t>
      </w:r>
      <w:r>
        <w:rPr>
          <w:rFonts w:cstheme="minorHAnsi"/>
          <w:sz w:val="28"/>
          <w:szCs w:val="28"/>
        </w:rPr>
        <w:t xml:space="preserve"> – Bibliotheca Sacra- January-March (1983)</w:t>
      </w:r>
    </w:p>
    <w:p w14:paraId="30D19114" w14:textId="77777777" w:rsidR="00C46FBE" w:rsidRPr="00362E0F" w:rsidRDefault="00C46FBE" w:rsidP="00C46FBE">
      <w:pPr>
        <w:spacing w:line="360" w:lineRule="auto"/>
        <w:rPr>
          <w:rFonts w:cstheme="minorHAnsi"/>
          <w:sz w:val="28"/>
          <w:szCs w:val="28"/>
        </w:rPr>
      </w:pPr>
      <w:r w:rsidRPr="00362E0F">
        <w:rPr>
          <w:rFonts w:cstheme="minorHAnsi"/>
          <w:sz w:val="28"/>
          <w:szCs w:val="28"/>
        </w:rPr>
        <w:t xml:space="preserve"> Maarten, J.M.&amp; Moyise, S. eds</w:t>
      </w:r>
      <w:r w:rsidRPr="00362E0F">
        <w:rPr>
          <w:rFonts w:cstheme="minorHAnsi"/>
          <w:i/>
          <w:sz w:val="28"/>
          <w:szCs w:val="28"/>
        </w:rPr>
        <w:t>. Isaiah in the New Testament (</w:t>
      </w:r>
      <w:r w:rsidRPr="00362E0F">
        <w:rPr>
          <w:rFonts w:cstheme="minorHAnsi"/>
          <w:sz w:val="28"/>
          <w:szCs w:val="28"/>
        </w:rPr>
        <w:t>&amp;T Clark London: 2005)</w:t>
      </w:r>
    </w:p>
    <w:p w14:paraId="72B77817" w14:textId="505FBBFD" w:rsidR="00C46FBE" w:rsidRDefault="00C46FBE" w:rsidP="00C46FBE">
      <w:pPr>
        <w:spacing w:line="360" w:lineRule="auto"/>
        <w:rPr>
          <w:rFonts w:cstheme="minorHAnsi"/>
          <w:sz w:val="28"/>
          <w:szCs w:val="28"/>
        </w:rPr>
      </w:pPr>
      <w:r w:rsidRPr="00362E0F">
        <w:rPr>
          <w:rFonts w:cstheme="minorHAnsi"/>
          <w:sz w:val="28"/>
          <w:szCs w:val="28"/>
        </w:rPr>
        <w:t>Perdue, L. G.</w:t>
      </w:r>
      <w:r w:rsidR="009A4DD6">
        <w:rPr>
          <w:rFonts w:cstheme="minorHAnsi"/>
          <w:sz w:val="28"/>
          <w:szCs w:val="28"/>
        </w:rPr>
        <w:t xml:space="preserve"> </w:t>
      </w:r>
      <w:r w:rsidRPr="00362E0F">
        <w:rPr>
          <w:rFonts w:cstheme="minorHAnsi"/>
          <w:sz w:val="28"/>
          <w:szCs w:val="28"/>
        </w:rPr>
        <w:t xml:space="preserve">ed., </w:t>
      </w:r>
      <w:r w:rsidRPr="00362E0F">
        <w:rPr>
          <w:rFonts w:cstheme="minorHAnsi"/>
          <w:i/>
          <w:sz w:val="28"/>
          <w:szCs w:val="28"/>
        </w:rPr>
        <w:t>The Blackwell Companion to the Hebrew Bible</w:t>
      </w:r>
      <w:r w:rsidRPr="00362E0F">
        <w:rPr>
          <w:rFonts w:cstheme="minorHAnsi"/>
          <w:sz w:val="28"/>
          <w:szCs w:val="28"/>
        </w:rPr>
        <w:t xml:space="preserve"> (Blackwell Publishing Co. Oxford: 2005)</w:t>
      </w:r>
    </w:p>
    <w:p w14:paraId="038703AB" w14:textId="77777777" w:rsidR="00C46FBE" w:rsidRDefault="00C46FBE" w:rsidP="00C46FBE">
      <w:pPr>
        <w:spacing w:line="360" w:lineRule="auto"/>
        <w:rPr>
          <w:rFonts w:cstheme="minorHAnsi"/>
          <w:sz w:val="28"/>
          <w:szCs w:val="28"/>
        </w:rPr>
      </w:pPr>
      <w:r>
        <w:rPr>
          <w:rFonts w:cstheme="minorHAnsi"/>
          <w:sz w:val="28"/>
          <w:szCs w:val="28"/>
        </w:rPr>
        <w:t xml:space="preserve">Seitz, C. R.   </w:t>
      </w:r>
      <w:r w:rsidRPr="004D3F56">
        <w:rPr>
          <w:rFonts w:cstheme="minorHAnsi"/>
          <w:i/>
          <w:sz w:val="28"/>
          <w:szCs w:val="28"/>
        </w:rPr>
        <w:t>Isaiah 1-39:</w:t>
      </w:r>
      <w:r>
        <w:rPr>
          <w:rFonts w:cstheme="minorHAnsi"/>
          <w:sz w:val="28"/>
          <w:szCs w:val="28"/>
        </w:rPr>
        <w:t xml:space="preserve"> (John Knox Press -Pages 19-38)</w:t>
      </w:r>
    </w:p>
    <w:p w14:paraId="6DA46D97" w14:textId="77777777" w:rsidR="00C46FBE" w:rsidRDefault="00C46FBE" w:rsidP="00C46FBE">
      <w:pPr>
        <w:spacing w:line="360" w:lineRule="auto"/>
        <w:rPr>
          <w:rFonts w:cstheme="minorHAnsi"/>
          <w:sz w:val="28"/>
          <w:szCs w:val="28"/>
        </w:rPr>
      </w:pPr>
    </w:p>
    <w:p w14:paraId="44F16ED3" w14:textId="77777777" w:rsidR="004C79FD" w:rsidRPr="00C53B83" w:rsidRDefault="004C79FD" w:rsidP="00720740">
      <w:pPr>
        <w:spacing w:line="360" w:lineRule="auto"/>
        <w:rPr>
          <w:sz w:val="28"/>
          <w:szCs w:val="28"/>
        </w:rPr>
      </w:pPr>
    </w:p>
    <w:p w14:paraId="05303135" w14:textId="77777777" w:rsidR="004C79FD" w:rsidRPr="00C53B83" w:rsidRDefault="004C79FD" w:rsidP="00720740">
      <w:pPr>
        <w:spacing w:line="360" w:lineRule="auto"/>
        <w:rPr>
          <w:sz w:val="28"/>
          <w:szCs w:val="28"/>
        </w:rPr>
      </w:pPr>
    </w:p>
    <w:p w14:paraId="3A87C7A3" w14:textId="77777777" w:rsidR="004C79FD" w:rsidRPr="00C53B83" w:rsidRDefault="004C79FD" w:rsidP="00720740">
      <w:pPr>
        <w:spacing w:line="360" w:lineRule="auto"/>
        <w:rPr>
          <w:sz w:val="28"/>
          <w:szCs w:val="28"/>
        </w:rPr>
      </w:pPr>
    </w:p>
    <w:p w14:paraId="2B3CB9AC" w14:textId="77777777" w:rsidR="004C79FD" w:rsidRPr="00C53B83" w:rsidRDefault="004C79FD" w:rsidP="00720740">
      <w:pPr>
        <w:spacing w:line="360" w:lineRule="auto"/>
        <w:rPr>
          <w:sz w:val="28"/>
          <w:szCs w:val="28"/>
        </w:rPr>
      </w:pPr>
    </w:p>
    <w:p w14:paraId="028B1E2C" w14:textId="77777777" w:rsidR="004C79FD" w:rsidRPr="00C53B83" w:rsidRDefault="004C79FD" w:rsidP="00720740">
      <w:pPr>
        <w:spacing w:line="360" w:lineRule="auto"/>
        <w:rPr>
          <w:sz w:val="28"/>
          <w:szCs w:val="28"/>
        </w:rPr>
      </w:pPr>
    </w:p>
    <w:p w14:paraId="41A4CA8A" w14:textId="69FAF2D0" w:rsidR="004B742A" w:rsidRPr="00C53B83" w:rsidRDefault="004B742A" w:rsidP="00720740">
      <w:pPr>
        <w:spacing w:line="360" w:lineRule="auto"/>
        <w:rPr>
          <w:sz w:val="28"/>
          <w:szCs w:val="28"/>
        </w:rPr>
      </w:pPr>
    </w:p>
    <w:p w14:paraId="5B41F7DE" w14:textId="0CCEE57B" w:rsidR="004B742A" w:rsidRPr="00C53B83" w:rsidRDefault="004B742A" w:rsidP="00720740">
      <w:pPr>
        <w:spacing w:line="360" w:lineRule="auto"/>
        <w:rPr>
          <w:sz w:val="28"/>
          <w:szCs w:val="28"/>
        </w:rPr>
      </w:pPr>
    </w:p>
    <w:p w14:paraId="78464D63" w14:textId="3C13C786" w:rsidR="004B742A" w:rsidRPr="00C53B83" w:rsidRDefault="004B742A" w:rsidP="00720740">
      <w:pPr>
        <w:spacing w:line="360" w:lineRule="auto"/>
        <w:rPr>
          <w:sz w:val="28"/>
          <w:szCs w:val="28"/>
        </w:rPr>
      </w:pPr>
    </w:p>
    <w:p w14:paraId="5DDA438F" w14:textId="77777777" w:rsidR="004B742A" w:rsidRPr="00C53B83" w:rsidRDefault="004B742A" w:rsidP="00720740">
      <w:pPr>
        <w:spacing w:line="360" w:lineRule="auto"/>
        <w:rPr>
          <w:sz w:val="28"/>
          <w:szCs w:val="28"/>
        </w:rPr>
      </w:pPr>
    </w:p>
    <w:p w14:paraId="2EBB1FC3" w14:textId="77777777" w:rsidR="002A171D" w:rsidRPr="00C53B83" w:rsidRDefault="002A171D" w:rsidP="00720740">
      <w:pPr>
        <w:spacing w:line="360" w:lineRule="auto"/>
        <w:rPr>
          <w:sz w:val="28"/>
          <w:szCs w:val="28"/>
        </w:rPr>
      </w:pPr>
    </w:p>
    <w:p w14:paraId="41D0198B" w14:textId="77777777" w:rsidR="00424736" w:rsidRPr="00C53B83" w:rsidRDefault="00424736" w:rsidP="00720740">
      <w:pPr>
        <w:spacing w:line="360" w:lineRule="auto"/>
        <w:rPr>
          <w:sz w:val="28"/>
          <w:szCs w:val="28"/>
        </w:rPr>
      </w:pPr>
    </w:p>
    <w:sectPr w:rsidR="00424736" w:rsidRPr="00C53B8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1D5EAC" w14:textId="77777777" w:rsidR="00E06915" w:rsidRDefault="00E06915" w:rsidP="000A4372">
      <w:pPr>
        <w:spacing w:after="0" w:line="240" w:lineRule="auto"/>
      </w:pPr>
      <w:r>
        <w:separator/>
      </w:r>
    </w:p>
  </w:endnote>
  <w:endnote w:type="continuationSeparator" w:id="0">
    <w:p w14:paraId="484D3931" w14:textId="77777777" w:rsidR="00E06915" w:rsidRDefault="00E06915" w:rsidP="000A4372">
      <w:pPr>
        <w:spacing w:after="0" w:line="240" w:lineRule="auto"/>
      </w:pPr>
      <w:r>
        <w:continuationSeparator/>
      </w:r>
    </w:p>
  </w:endnote>
  <w:endnote w:type="continuationNotice" w:id="1">
    <w:p w14:paraId="408EC6B5" w14:textId="77777777" w:rsidR="00E06915" w:rsidRDefault="00E0691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6170486"/>
      <w:docPartObj>
        <w:docPartGallery w:val="Page Numbers (Bottom of Page)"/>
        <w:docPartUnique/>
      </w:docPartObj>
    </w:sdtPr>
    <w:sdtEndPr>
      <w:rPr>
        <w:noProof/>
      </w:rPr>
    </w:sdtEndPr>
    <w:sdtContent>
      <w:p w14:paraId="348244F8" w14:textId="0760CA81" w:rsidR="00B17D31" w:rsidRDefault="00B17D3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B8B04A" w14:textId="77777777" w:rsidR="00B17D31" w:rsidRDefault="00B17D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47450A" w14:textId="77777777" w:rsidR="00E06915" w:rsidRDefault="00E06915" w:rsidP="000A4372">
      <w:pPr>
        <w:spacing w:after="0" w:line="240" w:lineRule="auto"/>
      </w:pPr>
      <w:r>
        <w:separator/>
      </w:r>
    </w:p>
  </w:footnote>
  <w:footnote w:type="continuationSeparator" w:id="0">
    <w:p w14:paraId="00ABA116" w14:textId="77777777" w:rsidR="00E06915" w:rsidRDefault="00E06915" w:rsidP="000A4372">
      <w:pPr>
        <w:spacing w:after="0" w:line="240" w:lineRule="auto"/>
      </w:pPr>
      <w:r>
        <w:continuationSeparator/>
      </w:r>
    </w:p>
  </w:footnote>
  <w:footnote w:type="continuationNotice" w:id="1">
    <w:p w14:paraId="2BDF93D6" w14:textId="77777777" w:rsidR="00E06915" w:rsidRDefault="00E06915">
      <w:pPr>
        <w:spacing w:after="0" w:line="240" w:lineRule="auto"/>
      </w:pPr>
    </w:p>
  </w:footnote>
  <w:footnote w:id="2">
    <w:p w14:paraId="75CBD716" w14:textId="31D32087" w:rsidR="00A845FE" w:rsidRDefault="00A845FE">
      <w:pPr>
        <w:pStyle w:val="FootnoteText"/>
      </w:pPr>
      <w:r>
        <w:rPr>
          <w:rStyle w:val="FootnoteReference"/>
        </w:rPr>
        <w:footnoteRef/>
      </w:r>
      <w:r>
        <w:t xml:space="preserve"> </w:t>
      </w:r>
      <w:r w:rsidR="007623B1">
        <w:t>Barton</w:t>
      </w:r>
      <w:r w:rsidR="0006607D">
        <w:t xml:space="preserve"> J. and Muddiman J.</w:t>
      </w:r>
      <w:r w:rsidR="00F26BA4">
        <w:t xml:space="preserve"> </w:t>
      </w:r>
      <w:proofErr w:type="gramStart"/>
      <w:r w:rsidR="003035FC">
        <w:t>Coggins  commentary</w:t>
      </w:r>
      <w:proofErr w:type="gramEnd"/>
      <w:r w:rsidR="003035FC">
        <w:t xml:space="preserve"> on Isaiah 1 in Oxford Bible Commentary Page </w:t>
      </w:r>
      <w:r w:rsidR="005E142C">
        <w:t>433.</w:t>
      </w:r>
    </w:p>
  </w:footnote>
  <w:footnote w:id="3">
    <w:p w14:paraId="09E49421" w14:textId="75F73081" w:rsidR="000A4372" w:rsidRDefault="000A4372">
      <w:pPr>
        <w:pStyle w:val="FootnoteText"/>
      </w:pPr>
      <w:r>
        <w:rPr>
          <w:rStyle w:val="FootnoteReference"/>
        </w:rPr>
        <w:footnoteRef/>
      </w:r>
      <w:r>
        <w:t xml:space="preserve"> </w:t>
      </w:r>
      <w:r w:rsidR="00DC174A">
        <w:t>The Blackwell Companion to the Hebrew Bible</w:t>
      </w:r>
      <w:r w:rsidR="00655778">
        <w:t xml:space="preserve"> ed. Leo G Perdue</w:t>
      </w:r>
      <w:r w:rsidR="0074469B">
        <w:t xml:space="preserve">.  Chapter 21 </w:t>
      </w:r>
      <w:r w:rsidR="00A73373">
        <w:t>– Latter Prophets: The Major Prophets</w:t>
      </w:r>
      <w:r w:rsidR="00423CAD">
        <w:t xml:space="preserve"> by Klaus Koch.</w:t>
      </w:r>
    </w:p>
  </w:footnote>
  <w:footnote w:id="4">
    <w:p w14:paraId="6A37866F" w14:textId="04693049" w:rsidR="005535E9" w:rsidRDefault="005535E9">
      <w:pPr>
        <w:pStyle w:val="FootnoteText"/>
      </w:pPr>
      <w:r>
        <w:rPr>
          <w:rStyle w:val="FootnoteReference"/>
        </w:rPr>
        <w:footnoteRef/>
      </w:r>
      <w:r>
        <w:t xml:space="preserve"> </w:t>
      </w:r>
      <w:r w:rsidR="00463E4D">
        <w:t>Clements, R. Introduction to the Prophecies of Isaiah</w:t>
      </w:r>
      <w:r w:rsidR="00DB3FA8">
        <w:t>- Pag</w:t>
      </w:r>
      <w:r w:rsidR="003C31CA">
        <w:t>e 28.</w:t>
      </w:r>
      <w:r w:rsidR="005B76CB">
        <w:t xml:space="preserve"> </w:t>
      </w:r>
      <w:r w:rsidR="00546B21">
        <w:t xml:space="preserve"> </w:t>
      </w:r>
    </w:p>
  </w:footnote>
  <w:footnote w:id="5">
    <w:p w14:paraId="106CCA74" w14:textId="77777777" w:rsidR="009653CD" w:rsidRDefault="00DA34CD" w:rsidP="009653CD">
      <w:pPr>
        <w:pStyle w:val="FootnoteText"/>
      </w:pPr>
      <w:r>
        <w:rPr>
          <w:rStyle w:val="FootnoteReference"/>
        </w:rPr>
        <w:footnoteRef/>
      </w:r>
      <w:r>
        <w:t xml:space="preserve"> </w:t>
      </w:r>
      <w:r w:rsidR="009653CD">
        <w:t>The Blackwell Companion to the Hebrew Bible ed. Leo G Perdue.  Chapter 21 – Latter Prophets: The Major Prophets by Klaus Koch.</w:t>
      </w:r>
    </w:p>
    <w:p w14:paraId="2C71772F" w14:textId="5672B9DA" w:rsidR="00DA34CD" w:rsidRDefault="00DA34CD">
      <w:pPr>
        <w:pStyle w:val="FootnoteText"/>
      </w:pPr>
    </w:p>
  </w:footnote>
  <w:footnote w:id="6">
    <w:p w14:paraId="56D1ED93" w14:textId="29A04371" w:rsidR="00F20869" w:rsidRDefault="00F20869">
      <w:pPr>
        <w:pStyle w:val="FootnoteText"/>
      </w:pPr>
      <w:r>
        <w:rPr>
          <w:rStyle w:val="FootnoteReference"/>
        </w:rPr>
        <w:footnoteRef/>
      </w:r>
      <w:r>
        <w:t xml:space="preserve"> </w:t>
      </w:r>
      <w:r w:rsidR="006A40F1">
        <w:t xml:space="preserve">Coggins cited in </w:t>
      </w:r>
      <w:r w:rsidR="008B2E94">
        <w:t xml:space="preserve">Oxford Bible Commentary </w:t>
      </w:r>
    </w:p>
  </w:footnote>
  <w:footnote w:id="7">
    <w:p w14:paraId="42BB4AB6" w14:textId="145AEB9F" w:rsidR="005B76CB" w:rsidRDefault="0048541E">
      <w:pPr>
        <w:pStyle w:val="FootnoteText"/>
      </w:pPr>
      <w:r>
        <w:t>5.</w:t>
      </w:r>
      <w:r w:rsidR="000346AC">
        <w:t>Clements R.</w:t>
      </w:r>
      <w:r w:rsidR="00E85F4D">
        <w:t xml:space="preserve"> Introduction to </w:t>
      </w:r>
      <w:r w:rsidR="00E5115E">
        <w:t>the Prophecies of Isaiah</w:t>
      </w:r>
      <w:r w:rsidR="00620941">
        <w:t xml:space="preserve"> Page30</w:t>
      </w:r>
    </w:p>
  </w:footnote>
  <w:footnote w:id="8">
    <w:p w14:paraId="7D5586D4" w14:textId="27AD8605" w:rsidR="00C54DF5" w:rsidRDefault="00C54DF5">
      <w:pPr>
        <w:pStyle w:val="FootnoteText"/>
      </w:pPr>
      <w:r>
        <w:rPr>
          <w:rStyle w:val="FootnoteReference"/>
        </w:rPr>
        <w:footnoteRef/>
      </w:r>
      <w:r>
        <w:t xml:space="preserve"> </w:t>
      </w:r>
    </w:p>
  </w:footnote>
  <w:footnote w:id="9">
    <w:p w14:paraId="54D5D4CB" w14:textId="77777777" w:rsidR="00D25E2A" w:rsidRDefault="00D25E2A" w:rsidP="00D25E2A">
      <w:pPr>
        <w:pStyle w:val="FootnoteText"/>
      </w:pPr>
      <w:r>
        <w:rPr>
          <w:rStyle w:val="FootnoteReference"/>
        </w:rPr>
        <w:footnoteRef/>
      </w:r>
      <w:r>
        <w:t xml:space="preserve"> </w:t>
      </w:r>
      <w:proofErr w:type="spellStart"/>
      <w:r>
        <w:t>Bbrueggemann</w:t>
      </w:r>
      <w:proofErr w:type="spellEnd"/>
      <w:r>
        <w:t>, W. Isaiah 6-10:4, Pub. John Knox Press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5B4"/>
    <w:rsid w:val="0000012F"/>
    <w:rsid w:val="000061AA"/>
    <w:rsid w:val="00023649"/>
    <w:rsid w:val="00027264"/>
    <w:rsid w:val="00030348"/>
    <w:rsid w:val="000306F6"/>
    <w:rsid w:val="000346AC"/>
    <w:rsid w:val="0004184D"/>
    <w:rsid w:val="00042C00"/>
    <w:rsid w:val="000568CF"/>
    <w:rsid w:val="00056DB3"/>
    <w:rsid w:val="000575C8"/>
    <w:rsid w:val="00057BA0"/>
    <w:rsid w:val="000631F4"/>
    <w:rsid w:val="00063821"/>
    <w:rsid w:val="0006607D"/>
    <w:rsid w:val="000707FC"/>
    <w:rsid w:val="00076465"/>
    <w:rsid w:val="00077C49"/>
    <w:rsid w:val="00081425"/>
    <w:rsid w:val="00082766"/>
    <w:rsid w:val="00086064"/>
    <w:rsid w:val="00092A0A"/>
    <w:rsid w:val="000936E0"/>
    <w:rsid w:val="00093952"/>
    <w:rsid w:val="00093DB5"/>
    <w:rsid w:val="000A1AF9"/>
    <w:rsid w:val="000A1BE2"/>
    <w:rsid w:val="000A4372"/>
    <w:rsid w:val="000A470B"/>
    <w:rsid w:val="000B62FE"/>
    <w:rsid w:val="000B78E6"/>
    <w:rsid w:val="000C35C9"/>
    <w:rsid w:val="000C4CE6"/>
    <w:rsid w:val="000D47FC"/>
    <w:rsid w:val="000D6ABC"/>
    <w:rsid w:val="000D7F45"/>
    <w:rsid w:val="000E1C8D"/>
    <w:rsid w:val="000E33B8"/>
    <w:rsid w:val="000E417C"/>
    <w:rsid w:val="000E6968"/>
    <w:rsid w:val="000E7CD6"/>
    <w:rsid w:val="000F00FB"/>
    <w:rsid w:val="000F1CFC"/>
    <w:rsid w:val="00102A0A"/>
    <w:rsid w:val="00106FFF"/>
    <w:rsid w:val="00107210"/>
    <w:rsid w:val="001113F6"/>
    <w:rsid w:val="00120619"/>
    <w:rsid w:val="00122AC9"/>
    <w:rsid w:val="001324C4"/>
    <w:rsid w:val="001327E7"/>
    <w:rsid w:val="00132AB6"/>
    <w:rsid w:val="00134F87"/>
    <w:rsid w:val="00144C98"/>
    <w:rsid w:val="00146B1D"/>
    <w:rsid w:val="00153015"/>
    <w:rsid w:val="001539E8"/>
    <w:rsid w:val="001542AF"/>
    <w:rsid w:val="00155F62"/>
    <w:rsid w:val="00157EC4"/>
    <w:rsid w:val="00163342"/>
    <w:rsid w:val="00166001"/>
    <w:rsid w:val="00166E9D"/>
    <w:rsid w:val="001715EC"/>
    <w:rsid w:val="0017415C"/>
    <w:rsid w:val="001750AB"/>
    <w:rsid w:val="001817A8"/>
    <w:rsid w:val="001835B5"/>
    <w:rsid w:val="00186163"/>
    <w:rsid w:val="001A1BAE"/>
    <w:rsid w:val="001A391D"/>
    <w:rsid w:val="001B4B99"/>
    <w:rsid w:val="001B6854"/>
    <w:rsid w:val="001C1052"/>
    <w:rsid w:val="001C2030"/>
    <w:rsid w:val="001C24D8"/>
    <w:rsid w:val="001D32C6"/>
    <w:rsid w:val="001E036C"/>
    <w:rsid w:val="001E1D71"/>
    <w:rsid w:val="001E3488"/>
    <w:rsid w:val="001E7AFE"/>
    <w:rsid w:val="001E7C7C"/>
    <w:rsid w:val="001F065E"/>
    <w:rsid w:val="001F0F20"/>
    <w:rsid w:val="00200BC5"/>
    <w:rsid w:val="00200BD1"/>
    <w:rsid w:val="00206000"/>
    <w:rsid w:val="00206598"/>
    <w:rsid w:val="00206BF5"/>
    <w:rsid w:val="00207C07"/>
    <w:rsid w:val="002113CA"/>
    <w:rsid w:val="0022497A"/>
    <w:rsid w:val="00235499"/>
    <w:rsid w:val="00241B51"/>
    <w:rsid w:val="0024637F"/>
    <w:rsid w:val="0025099B"/>
    <w:rsid w:val="0025605F"/>
    <w:rsid w:val="002578FF"/>
    <w:rsid w:val="0026249A"/>
    <w:rsid w:val="00263CB0"/>
    <w:rsid w:val="00263EC2"/>
    <w:rsid w:val="0026474C"/>
    <w:rsid w:val="0026528F"/>
    <w:rsid w:val="0027500A"/>
    <w:rsid w:val="0027556A"/>
    <w:rsid w:val="0027630A"/>
    <w:rsid w:val="00276406"/>
    <w:rsid w:val="00284FAA"/>
    <w:rsid w:val="0029307E"/>
    <w:rsid w:val="00293901"/>
    <w:rsid w:val="00297E77"/>
    <w:rsid w:val="002A11F7"/>
    <w:rsid w:val="002A15B5"/>
    <w:rsid w:val="002A171D"/>
    <w:rsid w:val="002A57C0"/>
    <w:rsid w:val="002B2DEF"/>
    <w:rsid w:val="002B38FE"/>
    <w:rsid w:val="002B4188"/>
    <w:rsid w:val="002B53A9"/>
    <w:rsid w:val="002B56D6"/>
    <w:rsid w:val="002C1756"/>
    <w:rsid w:val="002C3FD6"/>
    <w:rsid w:val="002C6109"/>
    <w:rsid w:val="002C7084"/>
    <w:rsid w:val="002D2F13"/>
    <w:rsid w:val="002D5EB7"/>
    <w:rsid w:val="002E64D2"/>
    <w:rsid w:val="002E73E1"/>
    <w:rsid w:val="002F0CB7"/>
    <w:rsid w:val="002F0EAE"/>
    <w:rsid w:val="002F14DE"/>
    <w:rsid w:val="002F294E"/>
    <w:rsid w:val="002F2AB2"/>
    <w:rsid w:val="002F44C0"/>
    <w:rsid w:val="002F5563"/>
    <w:rsid w:val="002F55F7"/>
    <w:rsid w:val="002F64F6"/>
    <w:rsid w:val="003026A0"/>
    <w:rsid w:val="003026E1"/>
    <w:rsid w:val="003027B2"/>
    <w:rsid w:val="003035FC"/>
    <w:rsid w:val="00303C99"/>
    <w:rsid w:val="00307C23"/>
    <w:rsid w:val="003113AA"/>
    <w:rsid w:val="00311996"/>
    <w:rsid w:val="00314289"/>
    <w:rsid w:val="003143BF"/>
    <w:rsid w:val="00316A5C"/>
    <w:rsid w:val="00324E2B"/>
    <w:rsid w:val="00334603"/>
    <w:rsid w:val="00334859"/>
    <w:rsid w:val="00337082"/>
    <w:rsid w:val="00340D7A"/>
    <w:rsid w:val="00347B28"/>
    <w:rsid w:val="00347D70"/>
    <w:rsid w:val="00351A0C"/>
    <w:rsid w:val="0035390F"/>
    <w:rsid w:val="0035551A"/>
    <w:rsid w:val="00362C3A"/>
    <w:rsid w:val="003642F0"/>
    <w:rsid w:val="00364DC2"/>
    <w:rsid w:val="003663D8"/>
    <w:rsid w:val="00366CD6"/>
    <w:rsid w:val="00367AAF"/>
    <w:rsid w:val="003704D5"/>
    <w:rsid w:val="003838BC"/>
    <w:rsid w:val="00385BFC"/>
    <w:rsid w:val="003913D9"/>
    <w:rsid w:val="003939F4"/>
    <w:rsid w:val="00395A17"/>
    <w:rsid w:val="003973F1"/>
    <w:rsid w:val="003A2145"/>
    <w:rsid w:val="003A263E"/>
    <w:rsid w:val="003A32A3"/>
    <w:rsid w:val="003A5E5D"/>
    <w:rsid w:val="003B2233"/>
    <w:rsid w:val="003B3071"/>
    <w:rsid w:val="003B62AB"/>
    <w:rsid w:val="003B73C7"/>
    <w:rsid w:val="003C108B"/>
    <w:rsid w:val="003C31CA"/>
    <w:rsid w:val="003C4664"/>
    <w:rsid w:val="003D28E2"/>
    <w:rsid w:val="003D590D"/>
    <w:rsid w:val="003E02FF"/>
    <w:rsid w:val="003E6C99"/>
    <w:rsid w:val="003F0D74"/>
    <w:rsid w:val="003F75B4"/>
    <w:rsid w:val="0040227A"/>
    <w:rsid w:val="0040338B"/>
    <w:rsid w:val="00404B29"/>
    <w:rsid w:val="00404D68"/>
    <w:rsid w:val="00412B94"/>
    <w:rsid w:val="00422945"/>
    <w:rsid w:val="00423CAD"/>
    <w:rsid w:val="00423E09"/>
    <w:rsid w:val="00424736"/>
    <w:rsid w:val="00426152"/>
    <w:rsid w:val="00433D55"/>
    <w:rsid w:val="0043599E"/>
    <w:rsid w:val="00437D23"/>
    <w:rsid w:val="00440443"/>
    <w:rsid w:val="004468CF"/>
    <w:rsid w:val="00450246"/>
    <w:rsid w:val="00450681"/>
    <w:rsid w:val="00452B93"/>
    <w:rsid w:val="00456BFB"/>
    <w:rsid w:val="00463E4D"/>
    <w:rsid w:val="00465DFB"/>
    <w:rsid w:val="004667E7"/>
    <w:rsid w:val="00470F17"/>
    <w:rsid w:val="004728B9"/>
    <w:rsid w:val="00472957"/>
    <w:rsid w:val="00472A2D"/>
    <w:rsid w:val="00475E03"/>
    <w:rsid w:val="00476971"/>
    <w:rsid w:val="004835D1"/>
    <w:rsid w:val="004838DB"/>
    <w:rsid w:val="0048541E"/>
    <w:rsid w:val="00490532"/>
    <w:rsid w:val="00493FBD"/>
    <w:rsid w:val="00494D24"/>
    <w:rsid w:val="0049546D"/>
    <w:rsid w:val="0049785C"/>
    <w:rsid w:val="004978A2"/>
    <w:rsid w:val="004A1067"/>
    <w:rsid w:val="004A2352"/>
    <w:rsid w:val="004A2CDA"/>
    <w:rsid w:val="004A2E1E"/>
    <w:rsid w:val="004A31AE"/>
    <w:rsid w:val="004B61F8"/>
    <w:rsid w:val="004B6A1E"/>
    <w:rsid w:val="004B742A"/>
    <w:rsid w:val="004C3815"/>
    <w:rsid w:val="004C4208"/>
    <w:rsid w:val="004C4F95"/>
    <w:rsid w:val="004C79FD"/>
    <w:rsid w:val="004D0642"/>
    <w:rsid w:val="004D5BA2"/>
    <w:rsid w:val="004D7170"/>
    <w:rsid w:val="004E0D8B"/>
    <w:rsid w:val="004E2ED4"/>
    <w:rsid w:val="004E4810"/>
    <w:rsid w:val="004E4EDF"/>
    <w:rsid w:val="004F3703"/>
    <w:rsid w:val="005033F9"/>
    <w:rsid w:val="00503EAB"/>
    <w:rsid w:val="0050472A"/>
    <w:rsid w:val="00507574"/>
    <w:rsid w:val="00511F0E"/>
    <w:rsid w:val="00513159"/>
    <w:rsid w:val="0052011A"/>
    <w:rsid w:val="00520382"/>
    <w:rsid w:val="00524B0E"/>
    <w:rsid w:val="00525B1E"/>
    <w:rsid w:val="00532149"/>
    <w:rsid w:val="005338AD"/>
    <w:rsid w:val="00536477"/>
    <w:rsid w:val="00537974"/>
    <w:rsid w:val="00540097"/>
    <w:rsid w:val="00540318"/>
    <w:rsid w:val="005446A9"/>
    <w:rsid w:val="00546B21"/>
    <w:rsid w:val="005535E9"/>
    <w:rsid w:val="00553EF2"/>
    <w:rsid w:val="00554405"/>
    <w:rsid w:val="005602C4"/>
    <w:rsid w:val="005652F5"/>
    <w:rsid w:val="00566DB2"/>
    <w:rsid w:val="00567F65"/>
    <w:rsid w:val="005822A2"/>
    <w:rsid w:val="00583547"/>
    <w:rsid w:val="00583CBF"/>
    <w:rsid w:val="00585406"/>
    <w:rsid w:val="00593827"/>
    <w:rsid w:val="00594080"/>
    <w:rsid w:val="005961D5"/>
    <w:rsid w:val="00597F4D"/>
    <w:rsid w:val="005A30CE"/>
    <w:rsid w:val="005A5A92"/>
    <w:rsid w:val="005A5E16"/>
    <w:rsid w:val="005B76CB"/>
    <w:rsid w:val="005C24AC"/>
    <w:rsid w:val="005C2BE5"/>
    <w:rsid w:val="005C2F0F"/>
    <w:rsid w:val="005C4055"/>
    <w:rsid w:val="005C489C"/>
    <w:rsid w:val="005C5A18"/>
    <w:rsid w:val="005D067B"/>
    <w:rsid w:val="005D2D60"/>
    <w:rsid w:val="005D5402"/>
    <w:rsid w:val="005E142C"/>
    <w:rsid w:val="005E62A6"/>
    <w:rsid w:val="005E670B"/>
    <w:rsid w:val="005E6936"/>
    <w:rsid w:val="005E6EA4"/>
    <w:rsid w:val="005F2A1B"/>
    <w:rsid w:val="005F2B7E"/>
    <w:rsid w:val="00603257"/>
    <w:rsid w:val="00606E9E"/>
    <w:rsid w:val="00607371"/>
    <w:rsid w:val="00620941"/>
    <w:rsid w:val="00622E0E"/>
    <w:rsid w:val="006301DB"/>
    <w:rsid w:val="0063222C"/>
    <w:rsid w:val="00633993"/>
    <w:rsid w:val="00633F74"/>
    <w:rsid w:val="00641A90"/>
    <w:rsid w:val="00641B2F"/>
    <w:rsid w:val="0065141C"/>
    <w:rsid w:val="006532F8"/>
    <w:rsid w:val="00654C5E"/>
    <w:rsid w:val="00655778"/>
    <w:rsid w:val="00656982"/>
    <w:rsid w:val="0065715D"/>
    <w:rsid w:val="00657E12"/>
    <w:rsid w:val="00660D63"/>
    <w:rsid w:val="00665BE4"/>
    <w:rsid w:val="00666EFB"/>
    <w:rsid w:val="0067493B"/>
    <w:rsid w:val="006757B0"/>
    <w:rsid w:val="00682D3C"/>
    <w:rsid w:val="0068506B"/>
    <w:rsid w:val="00692D78"/>
    <w:rsid w:val="00694B14"/>
    <w:rsid w:val="006A25FC"/>
    <w:rsid w:val="006A40F1"/>
    <w:rsid w:val="006A783E"/>
    <w:rsid w:val="006B33F8"/>
    <w:rsid w:val="006B588A"/>
    <w:rsid w:val="006C0086"/>
    <w:rsid w:val="006C361D"/>
    <w:rsid w:val="006C7894"/>
    <w:rsid w:val="006D5211"/>
    <w:rsid w:val="006E2BB3"/>
    <w:rsid w:val="006E2E5E"/>
    <w:rsid w:val="006E3289"/>
    <w:rsid w:val="006F3B72"/>
    <w:rsid w:val="006F51C0"/>
    <w:rsid w:val="006F6035"/>
    <w:rsid w:val="00700864"/>
    <w:rsid w:val="00702F61"/>
    <w:rsid w:val="007032F4"/>
    <w:rsid w:val="00706282"/>
    <w:rsid w:val="0070682D"/>
    <w:rsid w:val="00713E52"/>
    <w:rsid w:val="007152B9"/>
    <w:rsid w:val="00720171"/>
    <w:rsid w:val="00720740"/>
    <w:rsid w:val="0072127A"/>
    <w:rsid w:val="0072400E"/>
    <w:rsid w:val="00731F61"/>
    <w:rsid w:val="00733D57"/>
    <w:rsid w:val="0074469B"/>
    <w:rsid w:val="00744CB7"/>
    <w:rsid w:val="0074572F"/>
    <w:rsid w:val="00746F17"/>
    <w:rsid w:val="00756BFC"/>
    <w:rsid w:val="007622B4"/>
    <w:rsid w:val="007623B1"/>
    <w:rsid w:val="00765F8A"/>
    <w:rsid w:val="00771679"/>
    <w:rsid w:val="0077470A"/>
    <w:rsid w:val="00777A2F"/>
    <w:rsid w:val="007836EE"/>
    <w:rsid w:val="0078671B"/>
    <w:rsid w:val="00787687"/>
    <w:rsid w:val="00787B1A"/>
    <w:rsid w:val="0079023C"/>
    <w:rsid w:val="00793DD9"/>
    <w:rsid w:val="00794A2F"/>
    <w:rsid w:val="00794CB6"/>
    <w:rsid w:val="007A14A5"/>
    <w:rsid w:val="007A164C"/>
    <w:rsid w:val="007A6CF0"/>
    <w:rsid w:val="007B0DBD"/>
    <w:rsid w:val="007B3387"/>
    <w:rsid w:val="007B7051"/>
    <w:rsid w:val="007B78A3"/>
    <w:rsid w:val="007C0C03"/>
    <w:rsid w:val="007C11AD"/>
    <w:rsid w:val="007C5562"/>
    <w:rsid w:val="007C720C"/>
    <w:rsid w:val="007D26C9"/>
    <w:rsid w:val="007D682D"/>
    <w:rsid w:val="007E44A9"/>
    <w:rsid w:val="007F1446"/>
    <w:rsid w:val="007F1969"/>
    <w:rsid w:val="007F221E"/>
    <w:rsid w:val="008000CD"/>
    <w:rsid w:val="00802ED3"/>
    <w:rsid w:val="008032C2"/>
    <w:rsid w:val="0080642F"/>
    <w:rsid w:val="00806BEE"/>
    <w:rsid w:val="00811336"/>
    <w:rsid w:val="00820E43"/>
    <w:rsid w:val="0082144D"/>
    <w:rsid w:val="0083289E"/>
    <w:rsid w:val="008338F2"/>
    <w:rsid w:val="00842932"/>
    <w:rsid w:val="00847D49"/>
    <w:rsid w:val="00851D9C"/>
    <w:rsid w:val="00855049"/>
    <w:rsid w:val="008565FB"/>
    <w:rsid w:val="00856AC3"/>
    <w:rsid w:val="00860FAB"/>
    <w:rsid w:val="00862A3B"/>
    <w:rsid w:val="00864C72"/>
    <w:rsid w:val="008668EE"/>
    <w:rsid w:val="00873CB9"/>
    <w:rsid w:val="00875873"/>
    <w:rsid w:val="00877D55"/>
    <w:rsid w:val="00884466"/>
    <w:rsid w:val="008860FD"/>
    <w:rsid w:val="0089413E"/>
    <w:rsid w:val="00894162"/>
    <w:rsid w:val="008A36A9"/>
    <w:rsid w:val="008A39F9"/>
    <w:rsid w:val="008B2E94"/>
    <w:rsid w:val="008B3165"/>
    <w:rsid w:val="008B76F4"/>
    <w:rsid w:val="008C101C"/>
    <w:rsid w:val="008C413F"/>
    <w:rsid w:val="008C48C7"/>
    <w:rsid w:val="008C7516"/>
    <w:rsid w:val="008C7EFF"/>
    <w:rsid w:val="008E1A9D"/>
    <w:rsid w:val="008E6303"/>
    <w:rsid w:val="008F3123"/>
    <w:rsid w:val="008F466C"/>
    <w:rsid w:val="00900414"/>
    <w:rsid w:val="009018D1"/>
    <w:rsid w:val="00902913"/>
    <w:rsid w:val="00912D86"/>
    <w:rsid w:val="00914863"/>
    <w:rsid w:val="00916538"/>
    <w:rsid w:val="009233BF"/>
    <w:rsid w:val="0093719D"/>
    <w:rsid w:val="009378E8"/>
    <w:rsid w:val="00944EDF"/>
    <w:rsid w:val="009463A0"/>
    <w:rsid w:val="009463FB"/>
    <w:rsid w:val="00956090"/>
    <w:rsid w:val="009653CD"/>
    <w:rsid w:val="00966D8D"/>
    <w:rsid w:val="009679C2"/>
    <w:rsid w:val="00977A19"/>
    <w:rsid w:val="0098252D"/>
    <w:rsid w:val="00986306"/>
    <w:rsid w:val="00986850"/>
    <w:rsid w:val="00987499"/>
    <w:rsid w:val="009937B7"/>
    <w:rsid w:val="00996BBF"/>
    <w:rsid w:val="00996BDE"/>
    <w:rsid w:val="009A427D"/>
    <w:rsid w:val="009A4DD6"/>
    <w:rsid w:val="009A5934"/>
    <w:rsid w:val="009B0638"/>
    <w:rsid w:val="009B4077"/>
    <w:rsid w:val="009B58AF"/>
    <w:rsid w:val="009B6305"/>
    <w:rsid w:val="009C0A9B"/>
    <w:rsid w:val="009C171C"/>
    <w:rsid w:val="009C2A4F"/>
    <w:rsid w:val="009C56DE"/>
    <w:rsid w:val="009C662B"/>
    <w:rsid w:val="009C78C2"/>
    <w:rsid w:val="009C7D1A"/>
    <w:rsid w:val="009D11CB"/>
    <w:rsid w:val="009D242B"/>
    <w:rsid w:val="009D52DA"/>
    <w:rsid w:val="009E33D4"/>
    <w:rsid w:val="009E5EE9"/>
    <w:rsid w:val="009F4102"/>
    <w:rsid w:val="009F5F4E"/>
    <w:rsid w:val="009F6934"/>
    <w:rsid w:val="00A04253"/>
    <w:rsid w:val="00A050C9"/>
    <w:rsid w:val="00A0632B"/>
    <w:rsid w:val="00A07F11"/>
    <w:rsid w:val="00A10379"/>
    <w:rsid w:val="00A131D6"/>
    <w:rsid w:val="00A1373A"/>
    <w:rsid w:val="00A2038D"/>
    <w:rsid w:val="00A3222C"/>
    <w:rsid w:val="00A33963"/>
    <w:rsid w:val="00A358DA"/>
    <w:rsid w:val="00A47528"/>
    <w:rsid w:val="00A5042C"/>
    <w:rsid w:val="00A5381E"/>
    <w:rsid w:val="00A538A2"/>
    <w:rsid w:val="00A565B7"/>
    <w:rsid w:val="00A600F2"/>
    <w:rsid w:val="00A609E0"/>
    <w:rsid w:val="00A6144E"/>
    <w:rsid w:val="00A62B54"/>
    <w:rsid w:val="00A67EA0"/>
    <w:rsid w:val="00A7130B"/>
    <w:rsid w:val="00A73185"/>
    <w:rsid w:val="00A73373"/>
    <w:rsid w:val="00A7345C"/>
    <w:rsid w:val="00A756A2"/>
    <w:rsid w:val="00A845FE"/>
    <w:rsid w:val="00A85EAC"/>
    <w:rsid w:val="00A92A3B"/>
    <w:rsid w:val="00A92AC0"/>
    <w:rsid w:val="00A95CC3"/>
    <w:rsid w:val="00A961E4"/>
    <w:rsid w:val="00A9717A"/>
    <w:rsid w:val="00AA19EE"/>
    <w:rsid w:val="00AA635C"/>
    <w:rsid w:val="00AB0613"/>
    <w:rsid w:val="00AB2BC6"/>
    <w:rsid w:val="00AC02DC"/>
    <w:rsid w:val="00AC08F5"/>
    <w:rsid w:val="00AC138F"/>
    <w:rsid w:val="00AC7635"/>
    <w:rsid w:val="00AD00D2"/>
    <w:rsid w:val="00AD19CA"/>
    <w:rsid w:val="00AE1CB7"/>
    <w:rsid w:val="00AF00DB"/>
    <w:rsid w:val="00B02CE0"/>
    <w:rsid w:val="00B04A4A"/>
    <w:rsid w:val="00B05D33"/>
    <w:rsid w:val="00B111D9"/>
    <w:rsid w:val="00B1767A"/>
    <w:rsid w:val="00B17D31"/>
    <w:rsid w:val="00B21752"/>
    <w:rsid w:val="00B21D00"/>
    <w:rsid w:val="00B2204D"/>
    <w:rsid w:val="00B26682"/>
    <w:rsid w:val="00B36578"/>
    <w:rsid w:val="00B4039E"/>
    <w:rsid w:val="00B40D8D"/>
    <w:rsid w:val="00B425A3"/>
    <w:rsid w:val="00B430A8"/>
    <w:rsid w:val="00B448F2"/>
    <w:rsid w:val="00B52F07"/>
    <w:rsid w:val="00B552F8"/>
    <w:rsid w:val="00B6594E"/>
    <w:rsid w:val="00B67590"/>
    <w:rsid w:val="00B7123A"/>
    <w:rsid w:val="00B739A1"/>
    <w:rsid w:val="00B73D76"/>
    <w:rsid w:val="00B82438"/>
    <w:rsid w:val="00B83586"/>
    <w:rsid w:val="00B92E10"/>
    <w:rsid w:val="00B93197"/>
    <w:rsid w:val="00B94B28"/>
    <w:rsid w:val="00BA3A68"/>
    <w:rsid w:val="00BA446A"/>
    <w:rsid w:val="00BA5641"/>
    <w:rsid w:val="00BB0781"/>
    <w:rsid w:val="00BB4211"/>
    <w:rsid w:val="00BB5B2D"/>
    <w:rsid w:val="00BC4D1D"/>
    <w:rsid w:val="00BD0E3E"/>
    <w:rsid w:val="00BD1D36"/>
    <w:rsid w:val="00BD3FE5"/>
    <w:rsid w:val="00BD4710"/>
    <w:rsid w:val="00BD4BC9"/>
    <w:rsid w:val="00BD5E07"/>
    <w:rsid w:val="00BD6754"/>
    <w:rsid w:val="00BD6B45"/>
    <w:rsid w:val="00BE15B7"/>
    <w:rsid w:val="00BE7407"/>
    <w:rsid w:val="00BF0182"/>
    <w:rsid w:val="00BF527A"/>
    <w:rsid w:val="00C0143B"/>
    <w:rsid w:val="00C01E8D"/>
    <w:rsid w:val="00C02ED4"/>
    <w:rsid w:val="00C17D58"/>
    <w:rsid w:val="00C22212"/>
    <w:rsid w:val="00C24A3F"/>
    <w:rsid w:val="00C27096"/>
    <w:rsid w:val="00C34C86"/>
    <w:rsid w:val="00C40045"/>
    <w:rsid w:val="00C468B3"/>
    <w:rsid w:val="00C46FBE"/>
    <w:rsid w:val="00C53B83"/>
    <w:rsid w:val="00C54DF5"/>
    <w:rsid w:val="00C63082"/>
    <w:rsid w:val="00C63F34"/>
    <w:rsid w:val="00C64D40"/>
    <w:rsid w:val="00C66923"/>
    <w:rsid w:val="00C66968"/>
    <w:rsid w:val="00C709A5"/>
    <w:rsid w:val="00C70C64"/>
    <w:rsid w:val="00C71742"/>
    <w:rsid w:val="00C71A9D"/>
    <w:rsid w:val="00C71DEF"/>
    <w:rsid w:val="00C74154"/>
    <w:rsid w:val="00C83076"/>
    <w:rsid w:val="00C87DA9"/>
    <w:rsid w:val="00C936DF"/>
    <w:rsid w:val="00C93A05"/>
    <w:rsid w:val="00C93BBF"/>
    <w:rsid w:val="00C9467D"/>
    <w:rsid w:val="00C95AEE"/>
    <w:rsid w:val="00C9756E"/>
    <w:rsid w:val="00C97DED"/>
    <w:rsid w:val="00CA0ACB"/>
    <w:rsid w:val="00CA2D3B"/>
    <w:rsid w:val="00CA583C"/>
    <w:rsid w:val="00CA6C35"/>
    <w:rsid w:val="00CA7C5D"/>
    <w:rsid w:val="00CB1983"/>
    <w:rsid w:val="00CB447B"/>
    <w:rsid w:val="00CB5691"/>
    <w:rsid w:val="00CC000E"/>
    <w:rsid w:val="00CC1964"/>
    <w:rsid w:val="00CC7454"/>
    <w:rsid w:val="00CD054D"/>
    <w:rsid w:val="00CD4355"/>
    <w:rsid w:val="00CD54EB"/>
    <w:rsid w:val="00CD5D41"/>
    <w:rsid w:val="00CD6C26"/>
    <w:rsid w:val="00CD7FC8"/>
    <w:rsid w:val="00CE0018"/>
    <w:rsid w:val="00CE1614"/>
    <w:rsid w:val="00CE208D"/>
    <w:rsid w:val="00CE2B51"/>
    <w:rsid w:val="00CE4838"/>
    <w:rsid w:val="00CE726B"/>
    <w:rsid w:val="00CF0401"/>
    <w:rsid w:val="00CF19AA"/>
    <w:rsid w:val="00CF3015"/>
    <w:rsid w:val="00CF7408"/>
    <w:rsid w:val="00D004F6"/>
    <w:rsid w:val="00D03537"/>
    <w:rsid w:val="00D058D6"/>
    <w:rsid w:val="00D059B9"/>
    <w:rsid w:val="00D12E01"/>
    <w:rsid w:val="00D13B2B"/>
    <w:rsid w:val="00D146E3"/>
    <w:rsid w:val="00D169A3"/>
    <w:rsid w:val="00D2139C"/>
    <w:rsid w:val="00D22F28"/>
    <w:rsid w:val="00D24EC1"/>
    <w:rsid w:val="00D25E2A"/>
    <w:rsid w:val="00D32F4D"/>
    <w:rsid w:val="00D339A2"/>
    <w:rsid w:val="00D418BA"/>
    <w:rsid w:val="00D44111"/>
    <w:rsid w:val="00D46C02"/>
    <w:rsid w:val="00D513DF"/>
    <w:rsid w:val="00D5166B"/>
    <w:rsid w:val="00D52921"/>
    <w:rsid w:val="00D5297B"/>
    <w:rsid w:val="00D606C2"/>
    <w:rsid w:val="00D64505"/>
    <w:rsid w:val="00D65C60"/>
    <w:rsid w:val="00D67554"/>
    <w:rsid w:val="00D717DE"/>
    <w:rsid w:val="00D71ACC"/>
    <w:rsid w:val="00D75FDC"/>
    <w:rsid w:val="00D765C9"/>
    <w:rsid w:val="00D76E80"/>
    <w:rsid w:val="00D7755D"/>
    <w:rsid w:val="00D8288F"/>
    <w:rsid w:val="00D84AC4"/>
    <w:rsid w:val="00D912EF"/>
    <w:rsid w:val="00D91D37"/>
    <w:rsid w:val="00D95B1B"/>
    <w:rsid w:val="00D96738"/>
    <w:rsid w:val="00D97636"/>
    <w:rsid w:val="00D976C5"/>
    <w:rsid w:val="00D977A9"/>
    <w:rsid w:val="00DA1B2C"/>
    <w:rsid w:val="00DA34CD"/>
    <w:rsid w:val="00DA3E93"/>
    <w:rsid w:val="00DA70B0"/>
    <w:rsid w:val="00DB388A"/>
    <w:rsid w:val="00DB3FA8"/>
    <w:rsid w:val="00DB52F6"/>
    <w:rsid w:val="00DB55A5"/>
    <w:rsid w:val="00DB5B12"/>
    <w:rsid w:val="00DB5BB0"/>
    <w:rsid w:val="00DC174A"/>
    <w:rsid w:val="00DC17A8"/>
    <w:rsid w:val="00DC2601"/>
    <w:rsid w:val="00DC7927"/>
    <w:rsid w:val="00DC794B"/>
    <w:rsid w:val="00DD1BDF"/>
    <w:rsid w:val="00DD5568"/>
    <w:rsid w:val="00DD6223"/>
    <w:rsid w:val="00DE402E"/>
    <w:rsid w:val="00DF1BB7"/>
    <w:rsid w:val="00DF51A6"/>
    <w:rsid w:val="00DF53E4"/>
    <w:rsid w:val="00DF72FE"/>
    <w:rsid w:val="00E00B65"/>
    <w:rsid w:val="00E0156A"/>
    <w:rsid w:val="00E06915"/>
    <w:rsid w:val="00E0712B"/>
    <w:rsid w:val="00E07413"/>
    <w:rsid w:val="00E10691"/>
    <w:rsid w:val="00E13D25"/>
    <w:rsid w:val="00E17CE9"/>
    <w:rsid w:val="00E20E38"/>
    <w:rsid w:val="00E25A76"/>
    <w:rsid w:val="00E30C13"/>
    <w:rsid w:val="00E31DA9"/>
    <w:rsid w:val="00E32AC4"/>
    <w:rsid w:val="00E365C8"/>
    <w:rsid w:val="00E42559"/>
    <w:rsid w:val="00E4340C"/>
    <w:rsid w:val="00E47466"/>
    <w:rsid w:val="00E50856"/>
    <w:rsid w:val="00E50E71"/>
    <w:rsid w:val="00E50EAB"/>
    <w:rsid w:val="00E5115E"/>
    <w:rsid w:val="00E556F8"/>
    <w:rsid w:val="00E622A7"/>
    <w:rsid w:val="00E6299B"/>
    <w:rsid w:val="00E739E4"/>
    <w:rsid w:val="00E73EC8"/>
    <w:rsid w:val="00E7538B"/>
    <w:rsid w:val="00E80CB0"/>
    <w:rsid w:val="00E82076"/>
    <w:rsid w:val="00E826C5"/>
    <w:rsid w:val="00E82A35"/>
    <w:rsid w:val="00E83AA0"/>
    <w:rsid w:val="00E8454A"/>
    <w:rsid w:val="00E85F4D"/>
    <w:rsid w:val="00E87DF0"/>
    <w:rsid w:val="00E9136F"/>
    <w:rsid w:val="00EA070A"/>
    <w:rsid w:val="00EA459F"/>
    <w:rsid w:val="00EA5A02"/>
    <w:rsid w:val="00EB474C"/>
    <w:rsid w:val="00EC2F54"/>
    <w:rsid w:val="00EC6F90"/>
    <w:rsid w:val="00EC7E18"/>
    <w:rsid w:val="00ED36A6"/>
    <w:rsid w:val="00ED642C"/>
    <w:rsid w:val="00EE4925"/>
    <w:rsid w:val="00EF4AC9"/>
    <w:rsid w:val="00EF7BEA"/>
    <w:rsid w:val="00F0129A"/>
    <w:rsid w:val="00F033D1"/>
    <w:rsid w:val="00F05C60"/>
    <w:rsid w:val="00F05C91"/>
    <w:rsid w:val="00F12EFE"/>
    <w:rsid w:val="00F13764"/>
    <w:rsid w:val="00F20869"/>
    <w:rsid w:val="00F22D3A"/>
    <w:rsid w:val="00F2382E"/>
    <w:rsid w:val="00F26BA4"/>
    <w:rsid w:val="00F30A55"/>
    <w:rsid w:val="00F337F7"/>
    <w:rsid w:val="00F34970"/>
    <w:rsid w:val="00F363DF"/>
    <w:rsid w:val="00F366DE"/>
    <w:rsid w:val="00F36C12"/>
    <w:rsid w:val="00F452BF"/>
    <w:rsid w:val="00F47513"/>
    <w:rsid w:val="00F5090F"/>
    <w:rsid w:val="00F53AE1"/>
    <w:rsid w:val="00F55339"/>
    <w:rsid w:val="00F559F7"/>
    <w:rsid w:val="00F5659E"/>
    <w:rsid w:val="00F60139"/>
    <w:rsid w:val="00F6057C"/>
    <w:rsid w:val="00F62AF3"/>
    <w:rsid w:val="00F6665E"/>
    <w:rsid w:val="00F77391"/>
    <w:rsid w:val="00F778DD"/>
    <w:rsid w:val="00F80305"/>
    <w:rsid w:val="00F80A8E"/>
    <w:rsid w:val="00F81857"/>
    <w:rsid w:val="00F8292A"/>
    <w:rsid w:val="00F92DAA"/>
    <w:rsid w:val="00FA2E5B"/>
    <w:rsid w:val="00FA55A6"/>
    <w:rsid w:val="00FA6C04"/>
    <w:rsid w:val="00FB3EE4"/>
    <w:rsid w:val="00FC6251"/>
    <w:rsid w:val="00FC6E48"/>
    <w:rsid w:val="00FC6EE1"/>
    <w:rsid w:val="00FD0A3F"/>
    <w:rsid w:val="00FD26F0"/>
    <w:rsid w:val="00FD425F"/>
    <w:rsid w:val="00FD4803"/>
    <w:rsid w:val="00FD7564"/>
    <w:rsid w:val="00FE385A"/>
    <w:rsid w:val="00FE4FAC"/>
    <w:rsid w:val="00FE5152"/>
    <w:rsid w:val="00FE6187"/>
    <w:rsid w:val="00FE6E1A"/>
    <w:rsid w:val="00FE707E"/>
    <w:rsid w:val="00FE7E7C"/>
    <w:rsid w:val="00FF2F88"/>
    <w:rsid w:val="00FF455C"/>
    <w:rsid w:val="00FF73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FB6C1"/>
  <w15:chartTrackingRefBased/>
  <w15:docId w15:val="{104BDDA3-2F80-459B-BE8E-B4C9DF0C5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17415C"/>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17415C"/>
    <w:rPr>
      <w:rFonts w:ascii="Consolas" w:hAnsi="Consolas"/>
      <w:sz w:val="20"/>
      <w:szCs w:val="20"/>
    </w:rPr>
  </w:style>
  <w:style w:type="paragraph" w:styleId="FootnoteText">
    <w:name w:val="footnote text"/>
    <w:basedOn w:val="Normal"/>
    <w:link w:val="FootnoteTextChar"/>
    <w:uiPriority w:val="99"/>
    <w:semiHidden/>
    <w:unhideWhenUsed/>
    <w:rsid w:val="000A437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A4372"/>
    <w:rPr>
      <w:sz w:val="20"/>
      <w:szCs w:val="20"/>
    </w:rPr>
  </w:style>
  <w:style w:type="character" w:styleId="FootnoteReference">
    <w:name w:val="footnote reference"/>
    <w:basedOn w:val="DefaultParagraphFont"/>
    <w:uiPriority w:val="99"/>
    <w:semiHidden/>
    <w:unhideWhenUsed/>
    <w:rsid w:val="000A4372"/>
    <w:rPr>
      <w:vertAlign w:val="superscript"/>
    </w:rPr>
  </w:style>
  <w:style w:type="paragraph" w:styleId="Header">
    <w:name w:val="header"/>
    <w:basedOn w:val="Normal"/>
    <w:link w:val="HeaderChar"/>
    <w:uiPriority w:val="99"/>
    <w:unhideWhenUsed/>
    <w:rsid w:val="00B17D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7D31"/>
  </w:style>
  <w:style w:type="paragraph" w:styleId="Footer">
    <w:name w:val="footer"/>
    <w:basedOn w:val="Normal"/>
    <w:link w:val="FooterChar"/>
    <w:uiPriority w:val="99"/>
    <w:unhideWhenUsed/>
    <w:rsid w:val="00B17D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7D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7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DE072B-B78A-4EDC-BAE3-55178076B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1058</TotalTime>
  <Pages>11</Pages>
  <Words>2307</Words>
  <Characters>13150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crawford</dc:creator>
  <cp:keywords/>
  <dc:description/>
  <cp:lastModifiedBy>robert crawford</cp:lastModifiedBy>
  <cp:revision>408</cp:revision>
  <dcterms:created xsi:type="dcterms:W3CDTF">2018-09-20T19:22:00Z</dcterms:created>
  <dcterms:modified xsi:type="dcterms:W3CDTF">2018-09-30T14:33:00Z</dcterms:modified>
</cp:coreProperties>
</file>