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7E8C0F07" w14:textId="3EF7F185" w:rsidR="009E517F" w:rsidRPr="0081246A" w:rsidRDefault="009E517F" w:rsidP="009E517F">
      <w:pPr>
        <w:jc w:val="center"/>
        <w:rPr>
          <w:rFonts w:ascii="Arial" w:hAnsi="Arial" w:cs="Arial"/>
          <w:b/>
          <w:bCs/>
        </w:rPr>
      </w:pPr>
      <w:r w:rsidRPr="0081246A">
        <w:rPr>
          <w:rFonts w:ascii="Arial" w:hAnsi="Arial" w:cs="Arial"/>
          <w:b/>
          <w:bCs/>
        </w:rPr>
        <w:t>Instructions</w:t>
      </w:r>
    </w:p>
    <w:p w14:paraId="48F94412" w14:textId="459BA883" w:rsidR="009E517F" w:rsidRPr="0081246A" w:rsidRDefault="009E517F" w:rsidP="009E517F">
      <w:pPr>
        <w:pStyle w:val="ListParagraph"/>
        <w:numPr>
          <w:ilvl w:val="0"/>
          <w:numId w:val="1"/>
        </w:numPr>
        <w:rPr>
          <w:rFonts w:ascii="Arial" w:hAnsi="Arial" w:cs="Arial"/>
        </w:rPr>
      </w:pPr>
      <w:r w:rsidRPr="0081246A">
        <w:rPr>
          <w:rFonts w:ascii="Arial" w:hAnsi="Arial" w:cs="Arial"/>
        </w:rPr>
        <w:t>Students should use this template to write their answers.</w:t>
      </w:r>
    </w:p>
    <w:p w14:paraId="4C45BBA6" w14:textId="7F9C7111" w:rsidR="009E517F" w:rsidRPr="0081246A" w:rsidRDefault="009E517F" w:rsidP="009E517F">
      <w:pPr>
        <w:pStyle w:val="ListParagraph"/>
        <w:numPr>
          <w:ilvl w:val="0"/>
          <w:numId w:val="1"/>
        </w:numPr>
        <w:rPr>
          <w:rFonts w:ascii="Arial" w:hAnsi="Arial" w:cs="Arial"/>
        </w:rPr>
      </w:pPr>
      <w:r w:rsidRPr="0081246A">
        <w:rPr>
          <w:rFonts w:ascii="Arial" w:hAnsi="Arial" w:cs="Arial"/>
        </w:rPr>
        <w:t>There are four questions requiring four answers within the two hours allocated.</w:t>
      </w:r>
    </w:p>
    <w:p w14:paraId="7DFE1BAD" w14:textId="406E9D1B" w:rsidR="009E517F" w:rsidRPr="0081246A" w:rsidRDefault="009E517F" w:rsidP="009E517F">
      <w:pPr>
        <w:pStyle w:val="ListParagraph"/>
        <w:numPr>
          <w:ilvl w:val="0"/>
          <w:numId w:val="1"/>
        </w:numPr>
        <w:rPr>
          <w:rFonts w:ascii="Arial" w:hAnsi="Arial" w:cs="Arial"/>
        </w:rPr>
      </w:pPr>
      <w:r w:rsidRPr="0081246A">
        <w:rPr>
          <w:rFonts w:ascii="Arial" w:hAnsi="Arial" w:cs="Arial"/>
        </w:rPr>
        <w:t>Students are therefore advised to allocate 25 minutes for each answer, allowing 5 minutes per question for proof-reading and amendment.</w:t>
      </w:r>
    </w:p>
    <w:p w14:paraId="6E8DDAF0" w14:textId="3B038C5B" w:rsidR="009E517F" w:rsidRPr="0081246A" w:rsidRDefault="009E517F" w:rsidP="009E517F">
      <w:pPr>
        <w:pStyle w:val="ListParagraph"/>
        <w:numPr>
          <w:ilvl w:val="0"/>
          <w:numId w:val="1"/>
        </w:numPr>
        <w:rPr>
          <w:rFonts w:ascii="Arial" w:hAnsi="Arial" w:cs="Arial"/>
        </w:rPr>
      </w:pPr>
      <w:r w:rsidRPr="0081246A">
        <w:rPr>
          <w:rFonts w:ascii="Arial" w:hAnsi="Arial" w:cs="Arial"/>
        </w:rPr>
        <w:t>Save your answers regularly and upload the completed document to Turnitin through the link on Moodle.</w:t>
      </w:r>
    </w:p>
    <w:p w14:paraId="122C56A7" w14:textId="6E1B27A0"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w:t>
      </w:r>
      <w:r w:rsidRPr="0081246A">
        <w:rPr>
          <w:rFonts w:ascii="Arial" w:hAnsi="Arial" w:cs="Arial"/>
          <w:b/>
          <w:bCs/>
        </w:rPr>
        <w:t>must not</w:t>
      </w:r>
      <w:r w:rsidRPr="0081246A">
        <w:rPr>
          <w:rFonts w:ascii="Arial" w:hAnsi="Arial" w:cs="Arial"/>
        </w:rPr>
        <w:t xml:space="preserve"> copy and paste information from the internet or other sources. This will result in a high similarity score and an allegation of Academic Misconduct.</w:t>
      </w:r>
    </w:p>
    <w:p w14:paraId="22CC12BF" w14:textId="24E00FF1" w:rsidR="009E517F" w:rsidRPr="0081246A" w:rsidRDefault="009E517F" w:rsidP="009E517F">
      <w:pPr>
        <w:pStyle w:val="ListParagraph"/>
        <w:numPr>
          <w:ilvl w:val="0"/>
          <w:numId w:val="1"/>
        </w:numPr>
        <w:rPr>
          <w:rFonts w:ascii="Arial" w:hAnsi="Arial" w:cs="Arial"/>
        </w:rPr>
      </w:pPr>
      <w:r w:rsidRPr="0081246A">
        <w:rPr>
          <w:rFonts w:ascii="Arial" w:hAnsi="Arial" w:cs="Arial"/>
        </w:rPr>
        <w:t xml:space="preserve">Students are </w:t>
      </w:r>
      <w:r w:rsidRPr="0081246A">
        <w:rPr>
          <w:rFonts w:ascii="Arial" w:hAnsi="Arial" w:cs="Arial"/>
          <w:b/>
          <w:bCs/>
        </w:rPr>
        <w:t>not</w:t>
      </w:r>
      <w:r w:rsidRPr="0081246A">
        <w:rPr>
          <w:rFonts w:ascii="Arial" w:hAnsi="Arial" w:cs="Arial"/>
        </w:rPr>
        <w:t xml:space="preserve"> required to provide references to source information unless they wish to do so.</w:t>
      </w: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77777777" w:rsidR="00F82F15" w:rsidRPr="0081246A" w:rsidRDefault="00F82F15" w:rsidP="00F82F15">
            <w:pPr>
              <w:rPr>
                <w:rFonts w:ascii="Arial" w:hAnsi="Arial" w:cs="Arial"/>
              </w:rPr>
            </w:pPr>
          </w:p>
          <w:p w14:paraId="2086A0C3" w14:textId="04A39CCA" w:rsidR="00F82F15" w:rsidRPr="0081246A" w:rsidRDefault="00E00ED7" w:rsidP="00F82F15">
            <w:pPr>
              <w:rPr>
                <w:rFonts w:ascii="Arial" w:hAnsi="Arial" w:cs="Arial"/>
              </w:rPr>
            </w:pPr>
            <w:r>
              <w:rPr>
                <w:rFonts w:ascii="Arial" w:hAnsi="Arial" w:cs="Arial"/>
              </w:rPr>
              <w:t xml:space="preserve">Sophie Evans </w:t>
            </w: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77777777" w:rsidR="00F82F15" w:rsidRPr="0081246A" w:rsidRDefault="00F82F15" w:rsidP="00F82F15">
            <w:pPr>
              <w:rPr>
                <w:rFonts w:ascii="Arial" w:hAnsi="Arial" w:cs="Arial"/>
              </w:rPr>
            </w:pPr>
          </w:p>
          <w:p w14:paraId="58EC6848" w14:textId="403FCD57" w:rsidR="00F82F15" w:rsidRPr="0081246A" w:rsidRDefault="00E00ED7" w:rsidP="00F82F15">
            <w:pPr>
              <w:rPr>
                <w:rFonts w:ascii="Arial" w:hAnsi="Arial" w:cs="Arial"/>
              </w:rPr>
            </w:pPr>
            <w:r>
              <w:rPr>
                <w:rFonts w:ascii="Arial" w:hAnsi="Arial" w:cs="Arial"/>
              </w:rPr>
              <w:t>1700768</w:t>
            </w: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45CBA1A6" w14:textId="77777777" w:rsidR="009E517F" w:rsidRPr="0081246A" w:rsidRDefault="00111EF0" w:rsidP="009E517F">
            <w:pPr>
              <w:rPr>
                <w:rFonts w:ascii="Arial" w:hAnsi="Arial" w:cs="Arial"/>
              </w:rPr>
            </w:pPr>
            <w:r w:rsidRPr="0081246A">
              <w:rPr>
                <w:rFonts w:ascii="Arial" w:hAnsi="Arial" w:cs="Arial"/>
              </w:rPr>
              <w:t>Write your answer here:</w:t>
            </w:r>
          </w:p>
          <w:p w14:paraId="5426EC58" w14:textId="08D07212" w:rsidR="00111EF0" w:rsidRPr="0081246A" w:rsidRDefault="00111EF0" w:rsidP="009E517F">
            <w:pPr>
              <w:rPr>
                <w:rFonts w:ascii="Arial" w:hAnsi="Arial" w:cs="Arial"/>
                <w:b/>
                <w:bCs/>
              </w:rPr>
            </w:pPr>
          </w:p>
          <w:p w14:paraId="29A8FDA0" w14:textId="0C25B6BC" w:rsidR="00E00ED7" w:rsidRPr="00242502" w:rsidRDefault="00E00ED7" w:rsidP="00E00ED7">
            <w:pPr>
              <w:spacing w:line="480" w:lineRule="auto"/>
              <w:rPr>
                <w:rFonts w:ascii="Times New Roman" w:hAnsi="Times New Roman" w:cs="Times New Roman"/>
                <w:sz w:val="24"/>
                <w:szCs w:val="24"/>
              </w:rPr>
            </w:pPr>
            <w:r w:rsidRPr="00242502">
              <w:rPr>
                <w:rFonts w:ascii="Times New Roman" w:hAnsi="Times New Roman" w:cs="Times New Roman"/>
                <w:sz w:val="24"/>
                <w:szCs w:val="24"/>
              </w:rPr>
              <w:t xml:space="preserve">During the covid-19 pandemic In 2020, which is continuing today, the </w:t>
            </w:r>
            <w:proofErr w:type="spellStart"/>
            <w:r w:rsidRPr="00242502">
              <w:rPr>
                <w:rFonts w:ascii="Times New Roman" w:hAnsi="Times New Roman" w:cs="Times New Roman"/>
                <w:sz w:val="24"/>
                <w:szCs w:val="24"/>
              </w:rPr>
              <w:t>Uk</w:t>
            </w:r>
            <w:proofErr w:type="spellEnd"/>
            <w:r w:rsidRPr="00242502">
              <w:rPr>
                <w:rFonts w:ascii="Times New Roman" w:hAnsi="Times New Roman" w:cs="Times New Roman"/>
                <w:sz w:val="24"/>
                <w:szCs w:val="24"/>
              </w:rPr>
              <w:t xml:space="preserve"> government have borrowed an estimated £355 billion to help support the people and many businesses from going bankrupted (King, 2021). </w:t>
            </w:r>
            <w:r w:rsidR="00ED08E7">
              <w:rPr>
                <w:rFonts w:ascii="Times New Roman" w:hAnsi="Times New Roman" w:cs="Times New Roman"/>
                <w:sz w:val="24"/>
                <w:szCs w:val="24"/>
              </w:rPr>
              <w:t>Before</w:t>
            </w:r>
            <w:r w:rsidRPr="00242502">
              <w:rPr>
                <w:rFonts w:ascii="Times New Roman" w:hAnsi="Times New Roman" w:cs="Times New Roman"/>
                <w:sz w:val="24"/>
                <w:szCs w:val="24"/>
              </w:rPr>
              <w:t xml:space="preserve"> the Pandemic the employment rate according to the Government website was at an all</w:t>
            </w:r>
            <w:r w:rsidR="00ED08E7">
              <w:rPr>
                <w:rFonts w:ascii="Times New Roman" w:hAnsi="Times New Roman" w:cs="Times New Roman"/>
                <w:sz w:val="24"/>
                <w:szCs w:val="24"/>
              </w:rPr>
              <w:t>-</w:t>
            </w:r>
            <w:r w:rsidRPr="00242502">
              <w:rPr>
                <w:rFonts w:ascii="Times New Roman" w:hAnsi="Times New Roman" w:cs="Times New Roman"/>
                <w:sz w:val="24"/>
                <w:szCs w:val="24"/>
              </w:rPr>
              <w:t xml:space="preserve">time high and the economy was going from strength to strength, our tax system helped bring in revenue to the government.  In March 2020  the chancellor and the bank of </w:t>
            </w:r>
            <w:r w:rsidR="00ED08E7">
              <w:rPr>
                <w:rFonts w:ascii="Times New Roman" w:hAnsi="Times New Roman" w:cs="Times New Roman"/>
                <w:sz w:val="24"/>
                <w:szCs w:val="24"/>
              </w:rPr>
              <w:t>E</w:t>
            </w:r>
            <w:r w:rsidRPr="00242502">
              <w:rPr>
                <w:rFonts w:ascii="Times New Roman" w:hAnsi="Times New Roman" w:cs="Times New Roman"/>
                <w:sz w:val="24"/>
                <w:szCs w:val="24"/>
              </w:rPr>
              <w:t>ngland set out a short term plan to support the public services, employees and businesses. (</w:t>
            </w:r>
            <w:proofErr w:type="spellStart"/>
            <w:r w:rsidRPr="00242502">
              <w:rPr>
                <w:rFonts w:ascii="Times New Roman" w:hAnsi="Times New Roman" w:cs="Times New Roman"/>
                <w:sz w:val="24"/>
                <w:szCs w:val="24"/>
              </w:rPr>
              <w:t>Harani</w:t>
            </w:r>
            <w:proofErr w:type="spellEnd"/>
            <w:r w:rsidRPr="00242502">
              <w:rPr>
                <w:rFonts w:ascii="Times New Roman" w:hAnsi="Times New Roman" w:cs="Times New Roman"/>
                <w:sz w:val="24"/>
                <w:szCs w:val="24"/>
              </w:rPr>
              <w:t>, 2020). The chancellor announced that due to the ou</w:t>
            </w:r>
            <w:r w:rsidR="00ED08E7">
              <w:rPr>
                <w:rFonts w:ascii="Times New Roman" w:hAnsi="Times New Roman" w:cs="Times New Roman"/>
                <w:sz w:val="24"/>
                <w:szCs w:val="24"/>
              </w:rPr>
              <w:t>t</w:t>
            </w:r>
            <w:r w:rsidRPr="00242502">
              <w:rPr>
                <w:rFonts w:ascii="Times New Roman" w:hAnsi="Times New Roman" w:cs="Times New Roman"/>
                <w:sz w:val="24"/>
                <w:szCs w:val="24"/>
              </w:rPr>
              <w:t>break there will be a significant impact on the economy. He suggested that due to the outbreak an estimated 1 in 5 worker will be unable to work which will disturb the supply chain, he also suggested that consumers will no longer be spending which accounts for up to two</w:t>
            </w:r>
            <w:r w:rsidR="00ED08E7">
              <w:rPr>
                <w:rFonts w:ascii="Times New Roman" w:hAnsi="Times New Roman" w:cs="Times New Roman"/>
                <w:sz w:val="24"/>
                <w:szCs w:val="24"/>
              </w:rPr>
              <w:t>-</w:t>
            </w:r>
            <w:r w:rsidRPr="00242502">
              <w:rPr>
                <w:rFonts w:ascii="Times New Roman" w:hAnsi="Times New Roman" w:cs="Times New Roman"/>
                <w:sz w:val="24"/>
                <w:szCs w:val="24"/>
              </w:rPr>
              <w:t>th</w:t>
            </w:r>
            <w:r w:rsidR="00ED08E7">
              <w:rPr>
                <w:rFonts w:ascii="Times New Roman" w:hAnsi="Times New Roman" w:cs="Times New Roman"/>
                <w:sz w:val="24"/>
                <w:szCs w:val="24"/>
              </w:rPr>
              <w:t>ir</w:t>
            </w:r>
            <w:r w:rsidRPr="00242502">
              <w:rPr>
                <w:rFonts w:ascii="Times New Roman" w:hAnsi="Times New Roman" w:cs="Times New Roman"/>
                <w:sz w:val="24"/>
                <w:szCs w:val="24"/>
              </w:rPr>
              <w:t xml:space="preserve">ds of the Gross Domestic Products (GDP). The financial aspect was that </w:t>
            </w:r>
            <w:r w:rsidRPr="00242502">
              <w:rPr>
                <w:rFonts w:ascii="Times New Roman" w:hAnsi="Times New Roman" w:cs="Times New Roman"/>
                <w:sz w:val="24"/>
                <w:szCs w:val="24"/>
              </w:rPr>
              <w:lastRenderedPageBreak/>
              <w:t xml:space="preserve">Chancellor Rishi Sunak set a plan to support the public services and economy known as the ‘temporary, timely and targeted’  which will cost around £12 billion’ </w:t>
            </w:r>
            <w:r w:rsidR="00ED08E7">
              <w:rPr>
                <w:rFonts w:ascii="Times New Roman" w:hAnsi="Times New Roman" w:cs="Times New Roman"/>
                <w:sz w:val="24"/>
                <w:szCs w:val="24"/>
              </w:rPr>
              <w:t>(</w:t>
            </w:r>
            <w:proofErr w:type="spellStart"/>
            <w:r w:rsidRPr="00242502">
              <w:rPr>
                <w:rFonts w:ascii="Times New Roman" w:hAnsi="Times New Roman" w:cs="Times New Roman"/>
                <w:sz w:val="24"/>
                <w:szCs w:val="24"/>
              </w:rPr>
              <w:t>Harani</w:t>
            </w:r>
            <w:proofErr w:type="spellEnd"/>
            <w:r w:rsidRPr="00242502">
              <w:rPr>
                <w:rFonts w:ascii="Times New Roman" w:hAnsi="Times New Roman" w:cs="Times New Roman"/>
                <w:sz w:val="24"/>
                <w:szCs w:val="24"/>
              </w:rPr>
              <w:t xml:space="preserve">, 2020). The bank of England also decided to cut interest rates; </w:t>
            </w:r>
            <w:r w:rsidR="00ED08E7">
              <w:rPr>
                <w:rFonts w:ascii="Times New Roman" w:hAnsi="Times New Roman" w:cs="Times New Roman"/>
                <w:sz w:val="24"/>
                <w:szCs w:val="24"/>
              </w:rPr>
              <w:t>an</w:t>
            </w:r>
            <w:r w:rsidRPr="00242502">
              <w:rPr>
                <w:rFonts w:ascii="Times New Roman" w:hAnsi="Times New Roman" w:cs="Times New Roman"/>
                <w:sz w:val="24"/>
                <w:szCs w:val="24"/>
              </w:rPr>
              <w:t xml:space="preserve">other scheme they put in place to free up money to help support businesses was to lower the </w:t>
            </w:r>
            <w:r w:rsidR="00ED08E7">
              <w:rPr>
                <w:rFonts w:ascii="Times New Roman" w:hAnsi="Times New Roman" w:cs="Times New Roman"/>
                <w:sz w:val="24"/>
                <w:szCs w:val="24"/>
              </w:rPr>
              <w:t>number</w:t>
            </w:r>
            <w:r w:rsidRPr="00242502">
              <w:rPr>
                <w:rFonts w:ascii="Times New Roman" w:hAnsi="Times New Roman" w:cs="Times New Roman"/>
                <w:sz w:val="24"/>
                <w:szCs w:val="24"/>
              </w:rPr>
              <w:t xml:space="preserve"> of reserves in which banks can hold, by doing this</w:t>
            </w:r>
            <w:r w:rsidR="00ED08E7">
              <w:rPr>
                <w:rFonts w:ascii="Times New Roman" w:hAnsi="Times New Roman" w:cs="Times New Roman"/>
                <w:sz w:val="24"/>
                <w:szCs w:val="24"/>
              </w:rPr>
              <w:t>,</w:t>
            </w:r>
            <w:r w:rsidRPr="00242502">
              <w:rPr>
                <w:rFonts w:ascii="Times New Roman" w:hAnsi="Times New Roman" w:cs="Times New Roman"/>
                <w:sz w:val="24"/>
                <w:szCs w:val="24"/>
              </w:rPr>
              <w:t xml:space="preserve"> it frees up money to help support businesses and lenders (</w:t>
            </w:r>
            <w:proofErr w:type="spellStart"/>
            <w:r w:rsidRPr="00242502">
              <w:rPr>
                <w:rFonts w:ascii="Times New Roman" w:hAnsi="Times New Roman" w:cs="Times New Roman"/>
                <w:sz w:val="24"/>
                <w:szCs w:val="24"/>
              </w:rPr>
              <w:t>Harani</w:t>
            </w:r>
            <w:proofErr w:type="spellEnd"/>
            <w:r w:rsidRPr="00242502">
              <w:rPr>
                <w:rFonts w:ascii="Times New Roman" w:hAnsi="Times New Roman" w:cs="Times New Roman"/>
                <w:sz w:val="24"/>
                <w:szCs w:val="24"/>
              </w:rPr>
              <w:t>, 2020).</w:t>
            </w:r>
          </w:p>
          <w:p w14:paraId="6824797E" w14:textId="1A7A3AC5" w:rsidR="00E00ED7" w:rsidRPr="00242502" w:rsidRDefault="00E00ED7" w:rsidP="00E00ED7">
            <w:pPr>
              <w:spacing w:line="480" w:lineRule="auto"/>
              <w:rPr>
                <w:rFonts w:ascii="Times New Roman" w:hAnsi="Times New Roman" w:cs="Times New Roman"/>
                <w:sz w:val="24"/>
                <w:szCs w:val="24"/>
              </w:rPr>
            </w:pPr>
            <w:r w:rsidRPr="00242502">
              <w:rPr>
                <w:rFonts w:ascii="Times New Roman" w:hAnsi="Times New Roman" w:cs="Times New Roman"/>
                <w:sz w:val="24"/>
                <w:szCs w:val="24"/>
              </w:rPr>
              <w:t>However</w:t>
            </w:r>
            <w:r w:rsidR="00ED08E7">
              <w:rPr>
                <w:rFonts w:ascii="Times New Roman" w:hAnsi="Times New Roman" w:cs="Times New Roman"/>
                <w:sz w:val="24"/>
                <w:szCs w:val="24"/>
              </w:rPr>
              <w:t>,</w:t>
            </w:r>
            <w:r w:rsidRPr="00242502">
              <w:rPr>
                <w:rFonts w:ascii="Times New Roman" w:hAnsi="Times New Roman" w:cs="Times New Roman"/>
                <w:sz w:val="24"/>
                <w:szCs w:val="24"/>
              </w:rPr>
              <w:t xml:space="preserve"> the implication which covid bought was as many people were furloughed and the government were paying this scheme. </w:t>
            </w:r>
            <w:r w:rsidRPr="00242502">
              <w:rPr>
                <w:rFonts w:ascii="Times New Roman" w:hAnsi="Times New Roman" w:cs="Times New Roman"/>
                <w:sz w:val="24"/>
                <w:szCs w:val="24"/>
              </w:rPr>
              <w:t>The impact which coronavirus has had on the budget is that the government is now borrow</w:t>
            </w:r>
            <w:r w:rsidR="00ED08E7">
              <w:rPr>
                <w:rFonts w:ascii="Times New Roman" w:hAnsi="Times New Roman" w:cs="Times New Roman"/>
                <w:sz w:val="24"/>
                <w:szCs w:val="24"/>
              </w:rPr>
              <w:t>i</w:t>
            </w:r>
            <w:r w:rsidRPr="00242502">
              <w:rPr>
                <w:rFonts w:ascii="Times New Roman" w:hAnsi="Times New Roman" w:cs="Times New Roman"/>
                <w:sz w:val="24"/>
                <w:szCs w:val="24"/>
              </w:rPr>
              <w:t xml:space="preserve">ng more money than ever which is an estimated £355 billion to help people and businesses from going bankrupted (King, 2021). This is down to many factors one being that nine months up to December 2020, Tax and national insurance payments to the government decreased by 39.6 billion when compared with the previous year. Additionally, the support offered by the government to the people had increased by </w:t>
            </w:r>
            <w:r w:rsidR="00ED08E7">
              <w:rPr>
                <w:rFonts w:ascii="Times New Roman" w:hAnsi="Times New Roman" w:cs="Times New Roman"/>
                <w:sz w:val="24"/>
                <w:szCs w:val="24"/>
              </w:rPr>
              <w:t>£</w:t>
            </w:r>
            <w:r w:rsidRPr="00242502">
              <w:rPr>
                <w:rFonts w:ascii="Times New Roman" w:hAnsi="Times New Roman" w:cs="Times New Roman"/>
                <w:sz w:val="24"/>
                <w:szCs w:val="24"/>
              </w:rPr>
              <w:t>169.3 billion.  Therefore the</w:t>
            </w:r>
            <w:r w:rsidRPr="00242502">
              <w:rPr>
                <w:rFonts w:ascii="Times New Roman" w:hAnsi="Times New Roman" w:cs="Times New Roman"/>
                <w:sz w:val="24"/>
                <w:szCs w:val="24"/>
              </w:rPr>
              <w:t xml:space="preserve"> New</w:t>
            </w:r>
            <w:r w:rsidRPr="00242502">
              <w:rPr>
                <w:rFonts w:ascii="Times New Roman" w:hAnsi="Times New Roman" w:cs="Times New Roman"/>
                <w:sz w:val="24"/>
                <w:szCs w:val="24"/>
              </w:rPr>
              <w:t xml:space="preserve"> budget which was announced in March 2021, was not yet to cut the borrowing from covid but to help the people. They extended the furlough scheme, offered more help to the self-employed and offered that 95 percent of first-time buyers will be able to get on the property ladder. The other key announcement in the budget is that cooperate tax will be going up from 19 percent to 25 percent in 2023. </w:t>
            </w:r>
          </w:p>
          <w:p w14:paraId="3FB4D1D0" w14:textId="5A55D10E"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lastRenderedPageBreak/>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2CED884C" w14:textId="21E10F19" w:rsidR="00111EF0" w:rsidRPr="00E00ED7" w:rsidRDefault="00E00ED7" w:rsidP="00E00ED7">
            <w:pPr>
              <w:spacing w:line="480" w:lineRule="auto"/>
              <w:rPr>
                <w:rFonts w:ascii="Arial" w:hAnsi="Arial" w:cs="Arial"/>
                <w:sz w:val="24"/>
                <w:szCs w:val="24"/>
              </w:rPr>
            </w:pPr>
            <w:r w:rsidRPr="00E00ED7">
              <w:rPr>
                <w:rFonts w:ascii="Arial" w:hAnsi="Arial" w:cs="Arial"/>
                <w:sz w:val="24"/>
                <w:szCs w:val="24"/>
              </w:rPr>
              <w:t xml:space="preserve">When looking at councils it is important to remember that without the money from the devolved parliament in Wales there would be no activity. Whilst this is said the </w:t>
            </w:r>
            <w:r w:rsidRPr="00E00ED7">
              <w:rPr>
                <w:rFonts w:ascii="Arial" w:hAnsi="Arial" w:cs="Arial"/>
                <w:sz w:val="24"/>
                <w:szCs w:val="24"/>
              </w:rPr>
              <w:lastRenderedPageBreak/>
              <w:t xml:space="preserve">22 councils in Wales and the </w:t>
            </w:r>
            <w:proofErr w:type="spellStart"/>
            <w:r w:rsidRPr="00E00ED7">
              <w:rPr>
                <w:rFonts w:ascii="Arial" w:hAnsi="Arial" w:cs="Arial"/>
                <w:sz w:val="24"/>
                <w:szCs w:val="24"/>
              </w:rPr>
              <w:t>Gendros</w:t>
            </w:r>
            <w:proofErr w:type="spellEnd"/>
            <w:r w:rsidRPr="00E00ED7">
              <w:rPr>
                <w:rFonts w:ascii="Arial" w:hAnsi="Arial" w:cs="Arial"/>
                <w:sz w:val="24"/>
                <w:szCs w:val="24"/>
              </w:rPr>
              <w:t xml:space="preserve"> Council must remember that the public who pay taxes and income tax </w:t>
            </w:r>
            <w:r w:rsidR="00ED08E7">
              <w:rPr>
                <w:rFonts w:ascii="Arial" w:hAnsi="Arial" w:cs="Arial"/>
                <w:sz w:val="24"/>
                <w:szCs w:val="24"/>
              </w:rPr>
              <w:t>is</w:t>
            </w:r>
            <w:r w:rsidRPr="00E00ED7">
              <w:rPr>
                <w:rFonts w:ascii="Arial" w:hAnsi="Arial" w:cs="Arial"/>
                <w:sz w:val="24"/>
                <w:szCs w:val="24"/>
              </w:rPr>
              <w:t xml:space="preserve"> where the resources come from, therefore the councils remain accountable to the public within the area. </w:t>
            </w:r>
            <w:r w:rsidR="00F43F7C">
              <w:rPr>
                <w:rFonts w:ascii="Arial" w:hAnsi="Arial" w:cs="Arial"/>
                <w:sz w:val="24"/>
                <w:szCs w:val="24"/>
              </w:rPr>
              <w:t>As a leader</w:t>
            </w:r>
            <w:r w:rsidR="00ED08E7">
              <w:rPr>
                <w:rFonts w:ascii="Arial" w:hAnsi="Arial" w:cs="Arial"/>
                <w:sz w:val="24"/>
                <w:szCs w:val="24"/>
              </w:rPr>
              <w:t>,</w:t>
            </w:r>
            <w:r w:rsidR="00F43F7C">
              <w:rPr>
                <w:rFonts w:ascii="Arial" w:hAnsi="Arial" w:cs="Arial"/>
                <w:sz w:val="24"/>
                <w:szCs w:val="24"/>
              </w:rPr>
              <w:t xml:space="preserve"> you are responsible for the team beneath. Key considerations which must be considered include performance management to help the councillor work as efficiently as possible to help the council set priorities as clear as possible. A concern would then be set out which would include the revenue which is within the council to spend. The council would employ a financial officer as in Swansea Council appointing Ben Smith, to help understand financial management and the disruption of the money according. Other key consideration</w:t>
            </w:r>
            <w:r w:rsidR="00B80197">
              <w:rPr>
                <w:rFonts w:ascii="Arial" w:hAnsi="Arial" w:cs="Arial"/>
                <w:sz w:val="24"/>
                <w:szCs w:val="24"/>
              </w:rPr>
              <w:t>s</w:t>
            </w:r>
            <w:r w:rsidR="00F43F7C">
              <w:rPr>
                <w:rFonts w:ascii="Arial" w:hAnsi="Arial" w:cs="Arial"/>
                <w:sz w:val="24"/>
                <w:szCs w:val="24"/>
              </w:rPr>
              <w:t xml:space="preserve"> when deciding on allocating money include the internal and external assurance, within the annual gove</w:t>
            </w:r>
            <w:r w:rsidR="00B80197">
              <w:rPr>
                <w:rFonts w:ascii="Arial" w:hAnsi="Arial" w:cs="Arial"/>
                <w:sz w:val="24"/>
                <w:szCs w:val="24"/>
              </w:rPr>
              <w:t>rnance</w:t>
            </w:r>
            <w:r w:rsidR="00F43F7C">
              <w:rPr>
                <w:rFonts w:ascii="Arial" w:hAnsi="Arial" w:cs="Arial"/>
                <w:sz w:val="24"/>
                <w:szCs w:val="24"/>
              </w:rPr>
              <w:t xml:space="preserve"> statement, the internal assurance help to decision openly any problems which any councillor is </w:t>
            </w:r>
            <w:r w:rsidR="00B80197">
              <w:rPr>
                <w:rFonts w:ascii="Arial" w:hAnsi="Arial" w:cs="Arial"/>
                <w:sz w:val="24"/>
                <w:szCs w:val="24"/>
              </w:rPr>
              <w:t xml:space="preserve">considered about, the monitoring officers also look over the revenues to help give transparency on how the money is spent. External Assurance includes External audits which include the Wales Audit company to look at how the revenue </w:t>
            </w:r>
            <w:r w:rsidR="0008602E">
              <w:rPr>
                <w:rFonts w:ascii="Arial" w:hAnsi="Arial" w:cs="Arial"/>
                <w:sz w:val="24"/>
                <w:szCs w:val="24"/>
              </w:rPr>
              <w:t>i</w:t>
            </w:r>
            <w:r w:rsidR="00B80197">
              <w:rPr>
                <w:rFonts w:ascii="Arial" w:hAnsi="Arial" w:cs="Arial"/>
                <w:sz w:val="24"/>
                <w:szCs w:val="24"/>
              </w:rPr>
              <w:t>s deliver</w:t>
            </w:r>
            <w:r w:rsidR="00ED08E7">
              <w:rPr>
                <w:rFonts w:ascii="Arial" w:hAnsi="Arial" w:cs="Arial"/>
                <w:sz w:val="24"/>
                <w:szCs w:val="24"/>
              </w:rPr>
              <w:t>ed</w:t>
            </w:r>
            <w:r w:rsidR="00B80197">
              <w:rPr>
                <w:rFonts w:ascii="Arial" w:hAnsi="Arial" w:cs="Arial"/>
                <w:sz w:val="24"/>
                <w:szCs w:val="24"/>
              </w:rPr>
              <w:t xml:space="preserve"> to the public, these external assurances offer the public a clear and true picture of the legal requirements which the council must abid</w:t>
            </w:r>
            <w:r w:rsidR="00ED08E7">
              <w:rPr>
                <w:rFonts w:ascii="Arial" w:hAnsi="Arial" w:cs="Arial"/>
                <w:sz w:val="24"/>
                <w:szCs w:val="24"/>
              </w:rPr>
              <w:t>e</w:t>
            </w:r>
            <w:r w:rsidR="00B80197">
              <w:rPr>
                <w:rFonts w:ascii="Arial" w:hAnsi="Arial" w:cs="Arial"/>
                <w:sz w:val="24"/>
                <w:szCs w:val="24"/>
              </w:rPr>
              <w:t xml:space="preserve"> by. </w:t>
            </w:r>
          </w:p>
          <w:p w14:paraId="0E7EAD43" w14:textId="77777777" w:rsidR="00111EF0" w:rsidRPr="0081246A" w:rsidRDefault="00111EF0" w:rsidP="00111EF0">
            <w:pPr>
              <w:rPr>
                <w:rFonts w:ascii="Arial" w:hAnsi="Arial" w:cs="Arial"/>
              </w:rPr>
            </w:pPr>
          </w:p>
          <w:p w14:paraId="51028353" w14:textId="7FD367E5"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lastRenderedPageBreak/>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249D00FC" w14:textId="5CBD0693" w:rsidR="00111EF0" w:rsidRDefault="00242502" w:rsidP="00242502">
            <w:pPr>
              <w:spacing w:line="480" w:lineRule="auto"/>
              <w:rPr>
                <w:rFonts w:ascii="Arial" w:hAnsi="Arial" w:cs="Arial"/>
              </w:rPr>
            </w:pPr>
            <w:r>
              <w:rPr>
                <w:rFonts w:ascii="Arial" w:hAnsi="Arial" w:cs="Arial"/>
              </w:rPr>
              <w:t>According to the Oxford dictionary (2021) the term ‘</w:t>
            </w:r>
            <w:r w:rsidR="0008602E">
              <w:rPr>
                <w:rFonts w:ascii="Arial" w:hAnsi="Arial" w:cs="Arial"/>
              </w:rPr>
              <w:t>Responsibility</w:t>
            </w:r>
            <w:r>
              <w:rPr>
                <w:rFonts w:ascii="Arial" w:hAnsi="Arial" w:cs="Arial"/>
              </w:rPr>
              <w:t xml:space="preserve">’ is known as the ‘state or fact of having a duty’ this can lead to a person or organisation being accountable, the responsibility of a decision that may need to be justified if a decision needs to be justified a </w:t>
            </w:r>
            <w:r>
              <w:rPr>
                <w:rFonts w:ascii="Arial" w:hAnsi="Arial" w:cs="Arial"/>
              </w:rPr>
              <w:lastRenderedPageBreak/>
              <w:t xml:space="preserve">person must have the obligation to carry this out. The key term around responsibility is accountability. </w:t>
            </w:r>
          </w:p>
          <w:p w14:paraId="713AC721" w14:textId="520CFCC9" w:rsidR="00242502" w:rsidRDefault="00242502" w:rsidP="00242502">
            <w:pPr>
              <w:spacing w:line="480" w:lineRule="auto"/>
              <w:rPr>
                <w:rFonts w:ascii="Arial" w:hAnsi="Arial" w:cs="Arial"/>
              </w:rPr>
            </w:pPr>
            <w:r>
              <w:rPr>
                <w:rFonts w:ascii="Arial" w:hAnsi="Arial" w:cs="Arial"/>
              </w:rPr>
              <w:t>Secondly, the term ‘authority can be describe</w:t>
            </w:r>
            <w:r w:rsidR="00ED08E7">
              <w:rPr>
                <w:rFonts w:ascii="Arial" w:hAnsi="Arial" w:cs="Arial"/>
              </w:rPr>
              <w:t>d</w:t>
            </w:r>
            <w:r>
              <w:rPr>
                <w:rFonts w:ascii="Arial" w:hAnsi="Arial" w:cs="Arial"/>
              </w:rPr>
              <w:t xml:space="preserve"> as a person or organisation which has to rights or power to control other people or organisations. The power which comes with authority is the right to delegate tasks to another, this means that the person with the authority expects other members to perform and be effective within their role. </w:t>
            </w:r>
          </w:p>
          <w:p w14:paraId="386F7E77" w14:textId="61649741" w:rsidR="00242502" w:rsidRPr="00242502" w:rsidRDefault="00242502" w:rsidP="00242502">
            <w:pPr>
              <w:spacing w:line="480" w:lineRule="auto"/>
              <w:rPr>
                <w:rFonts w:eastAsiaTheme="minorHAnsi"/>
                <w:sz w:val="22"/>
                <w:szCs w:val="22"/>
              </w:rPr>
            </w:pPr>
            <w:r>
              <w:rPr>
                <w:rFonts w:ascii="Arial" w:hAnsi="Arial" w:cs="Arial"/>
              </w:rPr>
              <w:t>The term delegation can be described as transferring a task or duty to another individual who is competent within that role to achieve the task (</w:t>
            </w:r>
            <w:proofErr w:type="spellStart"/>
            <w:r w:rsidR="00ED08E7">
              <w:rPr>
                <w:rFonts w:ascii="Arial" w:hAnsi="Arial" w:cs="Arial"/>
              </w:rPr>
              <w:t>H</w:t>
            </w:r>
            <w:r>
              <w:rPr>
                <w:rFonts w:ascii="Arial" w:hAnsi="Arial" w:cs="Arial"/>
              </w:rPr>
              <w:t>ansten</w:t>
            </w:r>
            <w:proofErr w:type="spellEnd"/>
            <w:r>
              <w:rPr>
                <w:rFonts w:ascii="Arial" w:hAnsi="Arial" w:cs="Arial"/>
              </w:rPr>
              <w:t xml:space="preserve"> and Johnson 2004). Adam Smith believed that delegation in modern society improves a workforce, he believed that </w:t>
            </w:r>
            <w:r w:rsidRPr="00242502">
              <w:rPr>
                <w:rFonts w:eastAsiaTheme="minorHAnsi"/>
                <w:sz w:val="22"/>
                <w:szCs w:val="22"/>
              </w:rPr>
              <w:t>Modern business one people carrying out a task in the day could be sp</w:t>
            </w:r>
            <w:r>
              <w:rPr>
                <w:rFonts w:eastAsiaTheme="minorHAnsi"/>
                <w:sz w:val="22"/>
                <w:szCs w:val="22"/>
              </w:rPr>
              <w:t>li</w:t>
            </w:r>
            <w:r w:rsidRPr="00242502">
              <w:rPr>
                <w:rFonts w:eastAsiaTheme="minorHAnsi"/>
                <w:sz w:val="22"/>
                <w:szCs w:val="22"/>
              </w:rPr>
              <w:t>t into multiple tasks</w:t>
            </w:r>
            <w:r>
              <w:rPr>
                <w:rFonts w:eastAsiaTheme="minorHAnsi"/>
                <w:sz w:val="22"/>
                <w:szCs w:val="22"/>
              </w:rPr>
              <w:t>. Adam Smith wrote a theory called the ‘invisible hand’ which suggested that if delegation accorded in the workforce then one man can be up to 4,800 times more productive than if they were to work alone (The Wealth and Nation)</w:t>
            </w:r>
          </w:p>
          <w:p w14:paraId="41F0FB05" w14:textId="5E6C5327" w:rsidR="00242502" w:rsidRPr="0081246A" w:rsidRDefault="00242502" w:rsidP="00242502">
            <w:pPr>
              <w:spacing w:line="480" w:lineRule="auto"/>
              <w:rPr>
                <w:rFonts w:ascii="Arial" w:hAnsi="Arial" w:cs="Arial"/>
              </w:rPr>
            </w:pPr>
            <w:r>
              <w:rPr>
                <w:rFonts w:ascii="Arial" w:hAnsi="Arial" w:cs="Arial"/>
              </w:rPr>
              <w:t xml:space="preserve">These three terms are important to the services due to the structures which are in place in how councils. The council structure is that with one CEO director it is their responsibility to make sure that the people within the area feel their money is being spent efficiently. If we look at Swansea council the one leader is Rob Steward he is responsible for the local authority functions (Swansea Council). He is also the man with the authority over an estimated 9,000 staff members. However, due to the vast amount of employees, it is right to delegate the authority to the head of services, managers and officers, all these employees of the council are responsible to voice the opinion of the population of Swansea which is approximately 250,000 people. </w:t>
            </w:r>
          </w:p>
          <w:p w14:paraId="6DB9D76E" w14:textId="77777777" w:rsidR="0081246A" w:rsidRPr="0081246A" w:rsidRDefault="0081246A" w:rsidP="00111EF0">
            <w:pPr>
              <w:rPr>
                <w:rFonts w:ascii="Arial" w:hAnsi="Arial" w:cs="Arial"/>
              </w:rPr>
            </w:pP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lastRenderedPageBreak/>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20790968" w14:textId="7CBEF121" w:rsidR="00B80197" w:rsidRDefault="00B80197" w:rsidP="00B80197">
            <w:pPr>
              <w:spacing w:line="480" w:lineRule="auto"/>
              <w:rPr>
                <w:rFonts w:ascii="Arial" w:hAnsi="Arial" w:cs="Arial"/>
                <w:b/>
                <w:bCs/>
              </w:rPr>
            </w:pPr>
            <w:r>
              <w:rPr>
                <w:rFonts w:ascii="Arial" w:hAnsi="Arial" w:cs="Arial"/>
              </w:rPr>
              <w:t xml:space="preserve">Within Political terms Austerity is created to help reduce a government's public expenditure, this can be achieved by cutting the budget and increasing tax. This has taken place within the </w:t>
            </w:r>
            <w:r>
              <w:rPr>
                <w:rFonts w:ascii="Arial" w:hAnsi="Arial" w:cs="Arial"/>
              </w:rPr>
              <w:lastRenderedPageBreak/>
              <w:t>21</w:t>
            </w:r>
            <w:r w:rsidRPr="00B80197">
              <w:rPr>
                <w:rFonts w:ascii="Arial" w:hAnsi="Arial" w:cs="Arial"/>
                <w:vertAlign w:val="superscript"/>
              </w:rPr>
              <w:t>st</w:t>
            </w:r>
            <w:r>
              <w:rPr>
                <w:rFonts w:ascii="Arial" w:hAnsi="Arial" w:cs="Arial"/>
              </w:rPr>
              <w:t xml:space="preserve"> century as the financial crash in 2008, saw the labour government spending to help the economy recover. However in 2010, the conservative party believed the only way to cut the public expenditure of the labour party was to cut </w:t>
            </w:r>
            <w:r w:rsidR="00242502">
              <w:rPr>
                <w:rFonts w:ascii="Arial" w:hAnsi="Arial" w:cs="Arial"/>
              </w:rPr>
              <w:t xml:space="preserve">the </w:t>
            </w:r>
            <w:r>
              <w:rPr>
                <w:rFonts w:ascii="Arial" w:hAnsi="Arial" w:cs="Arial"/>
              </w:rPr>
              <w:t xml:space="preserve">budget, By 2015, it was stated that there was an estimated £64 billion reduced from public expenditure.  </w:t>
            </w:r>
          </w:p>
          <w:p w14:paraId="3E26B6B4" w14:textId="53E1419A" w:rsidR="00B80197" w:rsidRPr="00B80197" w:rsidRDefault="00B80197" w:rsidP="00B80197">
            <w:pPr>
              <w:spacing w:line="480" w:lineRule="auto"/>
              <w:rPr>
                <w:rFonts w:eastAsiaTheme="minorHAnsi"/>
                <w:sz w:val="24"/>
                <w:szCs w:val="24"/>
              </w:rPr>
            </w:pPr>
            <w:r w:rsidRPr="00B80197">
              <w:rPr>
                <w:rFonts w:eastAsiaTheme="minorHAnsi"/>
                <w:sz w:val="24"/>
                <w:szCs w:val="24"/>
              </w:rPr>
              <w:t>As the police service is part of the public services the expenditures which are allocated to the police service is worked out from a 40% gross domestic product (GPD). However, over the past 20 years, there have been changes in the amount the government spending on public services. For example, in 2010 the home secretary at the time Teresa May;  announced a budget cut to the police services from a national level which resulted in redundancies of over 20,000, this was due to austerity</w:t>
            </w:r>
            <w:r w:rsidR="00C20382">
              <w:rPr>
                <w:rFonts w:eastAsiaTheme="minorHAnsi"/>
                <w:sz w:val="24"/>
                <w:szCs w:val="24"/>
              </w:rPr>
              <w:t xml:space="preserve"> (Mason and Walker, 2017)</w:t>
            </w:r>
            <w:r w:rsidRPr="00B80197">
              <w:rPr>
                <w:rFonts w:eastAsiaTheme="minorHAnsi"/>
                <w:sz w:val="24"/>
                <w:szCs w:val="24"/>
              </w:rPr>
              <w:t>. Austerity was carried out by the 2010 coalition government to lower the budget deficit which was left. By labour due to the financial crisis of 2008, they planned on lowering the deficit by cutting budgets and freeze pay through political-economic policies. However, in 2019/2020 Boris Johnson announced the end of a ten year austerity period by re-introducing around 20,000 police officers</w:t>
            </w:r>
            <w:r w:rsidR="00C20382">
              <w:rPr>
                <w:rFonts w:eastAsiaTheme="minorHAnsi"/>
                <w:sz w:val="24"/>
                <w:szCs w:val="24"/>
              </w:rPr>
              <w:t xml:space="preserve"> (BBC, 2020)</w:t>
            </w:r>
            <w:r w:rsidRPr="00B80197">
              <w:rPr>
                <w:rFonts w:eastAsiaTheme="minorHAnsi"/>
                <w:sz w:val="24"/>
                <w:szCs w:val="24"/>
              </w:rPr>
              <w:t>.</w:t>
            </w:r>
          </w:p>
          <w:p w14:paraId="6E3BF1E7" w14:textId="316155AB" w:rsidR="00B80197" w:rsidRDefault="00B80197" w:rsidP="00B80197">
            <w:pPr>
              <w:spacing w:line="480" w:lineRule="auto"/>
              <w:rPr>
                <w:rFonts w:eastAsiaTheme="minorHAnsi"/>
                <w:sz w:val="24"/>
                <w:szCs w:val="24"/>
              </w:rPr>
            </w:pPr>
            <w:r w:rsidRPr="00B80197">
              <w:rPr>
                <w:rFonts w:eastAsiaTheme="minorHAnsi"/>
                <w:sz w:val="24"/>
                <w:szCs w:val="24"/>
              </w:rPr>
              <w:t>During the period between 2010 and 2018, police funding from the central government fell by 19  percent, this meant that funds had to be collected locally through councils. Within the 22 councils in Wales, It was up to them to increase the funds through council tax and in some cases selling off assets such as police station to raise funds.</w:t>
            </w:r>
          </w:p>
          <w:p w14:paraId="7E205D81" w14:textId="7F56A7BA" w:rsidR="00C20382" w:rsidRDefault="00C20382" w:rsidP="00B80197">
            <w:pPr>
              <w:spacing w:line="480" w:lineRule="auto"/>
              <w:rPr>
                <w:rFonts w:eastAsiaTheme="minorHAnsi"/>
                <w:sz w:val="24"/>
                <w:szCs w:val="24"/>
              </w:rPr>
            </w:pPr>
            <w:r>
              <w:rPr>
                <w:rFonts w:eastAsiaTheme="minorHAnsi"/>
                <w:sz w:val="24"/>
                <w:szCs w:val="24"/>
              </w:rPr>
              <w:t>When considering Blyth, the matter of austerity can be seen as dangerous, as they cut from the public services, it results in fewer police officers which can see an increase in crime. The NHS has been at its breakpoint due to long working hours and the pressure of the workload, waiting time are now longer than ever within the hospital and out such as ambulances. Blyth believed that austerity help fuel the lavish lif</w:t>
            </w:r>
            <w:r w:rsidR="00ED08E7">
              <w:rPr>
                <w:rFonts w:eastAsiaTheme="minorHAnsi"/>
                <w:sz w:val="24"/>
                <w:szCs w:val="24"/>
              </w:rPr>
              <w:t>e</w:t>
            </w:r>
            <w:r>
              <w:rPr>
                <w:rFonts w:eastAsiaTheme="minorHAnsi"/>
                <w:sz w:val="24"/>
                <w:szCs w:val="24"/>
              </w:rPr>
              <w:t xml:space="preserve">style, it impacts the poor </w:t>
            </w:r>
            <w:r>
              <w:rPr>
                <w:rFonts w:eastAsiaTheme="minorHAnsi"/>
                <w:sz w:val="24"/>
                <w:szCs w:val="24"/>
              </w:rPr>
              <w:lastRenderedPageBreak/>
              <w:t>from increase</w:t>
            </w:r>
            <w:r w:rsidR="00ED08E7">
              <w:rPr>
                <w:rFonts w:eastAsiaTheme="minorHAnsi"/>
                <w:sz w:val="24"/>
                <w:szCs w:val="24"/>
              </w:rPr>
              <w:t>d</w:t>
            </w:r>
            <w:r>
              <w:rPr>
                <w:rFonts w:eastAsiaTheme="minorHAnsi"/>
                <w:sz w:val="24"/>
                <w:szCs w:val="24"/>
              </w:rPr>
              <w:t xml:space="preserve"> taxes but in 2010 the government announced a cut to the cooperate tax of 20 percent, this being the lowes</w:t>
            </w:r>
            <w:r w:rsidR="00ED08E7">
              <w:rPr>
                <w:rFonts w:eastAsiaTheme="minorHAnsi"/>
                <w:sz w:val="24"/>
                <w:szCs w:val="24"/>
              </w:rPr>
              <w:t>t</w:t>
            </w:r>
            <w:r>
              <w:rPr>
                <w:rFonts w:eastAsiaTheme="minorHAnsi"/>
                <w:sz w:val="24"/>
                <w:szCs w:val="24"/>
              </w:rPr>
              <w:t xml:space="preserve"> percentage in the G20 (guardian, 2013). </w:t>
            </w:r>
          </w:p>
          <w:p w14:paraId="2EF2616F" w14:textId="01C42788" w:rsidR="00C20382" w:rsidRDefault="00C20382" w:rsidP="00C20382">
            <w:pPr>
              <w:spacing w:line="480" w:lineRule="auto"/>
              <w:rPr>
                <w:rFonts w:eastAsiaTheme="minorHAnsi"/>
                <w:sz w:val="22"/>
                <w:szCs w:val="22"/>
              </w:rPr>
            </w:pPr>
            <w:r>
              <w:rPr>
                <w:rFonts w:eastAsiaTheme="minorHAnsi"/>
                <w:sz w:val="24"/>
                <w:szCs w:val="24"/>
              </w:rPr>
              <w:t>Karl Marx (1818- 1893) saw that the class divide was in favo</w:t>
            </w:r>
            <w:r w:rsidR="00ED08E7">
              <w:rPr>
                <w:rFonts w:eastAsiaTheme="minorHAnsi"/>
                <w:sz w:val="24"/>
                <w:szCs w:val="24"/>
              </w:rPr>
              <w:t>u</w:t>
            </w:r>
            <w:r>
              <w:rPr>
                <w:rFonts w:eastAsiaTheme="minorHAnsi"/>
                <w:sz w:val="24"/>
                <w:szCs w:val="24"/>
              </w:rPr>
              <w:t>r of the higher classes, which can be seen to be achieved by the 2010 government. He believed they alienated the workforce by allowing the working class to be working for low wages and long hours, this can be seen in the NHS today. Karl Marx put together a theory of ‘exploitation of the workers;</w:t>
            </w:r>
            <w:r w:rsidRPr="00C20382">
              <w:rPr>
                <w:rFonts w:eastAsiaTheme="minorHAnsi"/>
                <w:sz w:val="22"/>
                <w:szCs w:val="22"/>
              </w:rPr>
              <w:t xml:space="preserve"> Marx</w:t>
            </w:r>
            <w:r w:rsidR="00ED08E7">
              <w:rPr>
                <w:rFonts w:eastAsiaTheme="minorHAnsi"/>
                <w:sz w:val="22"/>
                <w:szCs w:val="22"/>
              </w:rPr>
              <w:t>’</w:t>
            </w:r>
            <w:r w:rsidRPr="00C20382">
              <w:rPr>
                <w:rFonts w:eastAsiaTheme="minorHAnsi"/>
                <w:sz w:val="22"/>
                <w:szCs w:val="22"/>
              </w:rPr>
              <w:t>s beli</w:t>
            </w:r>
            <w:r>
              <w:rPr>
                <w:rFonts w:eastAsiaTheme="minorHAnsi"/>
                <w:sz w:val="22"/>
                <w:szCs w:val="22"/>
              </w:rPr>
              <w:t>e</w:t>
            </w:r>
            <w:r w:rsidRPr="00C20382">
              <w:rPr>
                <w:rFonts w:eastAsiaTheme="minorHAnsi"/>
                <w:sz w:val="22"/>
                <w:szCs w:val="22"/>
              </w:rPr>
              <w:t>ved that the profit generated by the capitalists as a result of underpaying the workers who were creating the value</w:t>
            </w:r>
            <w:r>
              <w:rPr>
                <w:rFonts w:eastAsiaTheme="minorHAnsi"/>
                <w:sz w:val="22"/>
                <w:szCs w:val="22"/>
              </w:rPr>
              <w:t xml:space="preserve">. However, Adam Smith </w:t>
            </w:r>
          </w:p>
          <w:p w14:paraId="05AE9A2F" w14:textId="188F601B" w:rsidR="00C20382" w:rsidRPr="00C20382" w:rsidRDefault="00C20382" w:rsidP="00C20382">
            <w:pPr>
              <w:spacing w:line="480" w:lineRule="auto"/>
              <w:rPr>
                <w:rFonts w:eastAsiaTheme="minorHAnsi"/>
                <w:sz w:val="24"/>
                <w:szCs w:val="24"/>
              </w:rPr>
            </w:pPr>
            <w:r>
              <w:rPr>
                <w:rFonts w:eastAsiaTheme="minorHAnsi"/>
                <w:sz w:val="22"/>
                <w:szCs w:val="22"/>
              </w:rPr>
              <w:t xml:space="preserve">disagreed with </w:t>
            </w:r>
            <w:proofErr w:type="spellStart"/>
            <w:r>
              <w:rPr>
                <w:rFonts w:eastAsiaTheme="minorHAnsi"/>
                <w:sz w:val="22"/>
                <w:szCs w:val="22"/>
              </w:rPr>
              <w:t>Marxs</w:t>
            </w:r>
            <w:proofErr w:type="spellEnd"/>
            <w:r>
              <w:rPr>
                <w:rFonts w:eastAsiaTheme="minorHAnsi"/>
                <w:sz w:val="22"/>
                <w:szCs w:val="22"/>
              </w:rPr>
              <w:t xml:space="preserve"> and believed that a capitalist society helps make it more meaningful; and that living within a capitalist society help to generate surplus wealth which helps to improve the lives of the poorer members of society. </w:t>
            </w:r>
          </w:p>
          <w:p w14:paraId="54663483" w14:textId="77777777" w:rsidR="00C20382" w:rsidRPr="00B80197" w:rsidRDefault="00C20382" w:rsidP="00B80197">
            <w:pPr>
              <w:spacing w:line="480" w:lineRule="auto"/>
              <w:rPr>
                <w:rFonts w:eastAsiaTheme="minorHAnsi"/>
                <w:sz w:val="24"/>
                <w:szCs w:val="24"/>
              </w:rPr>
            </w:pPr>
          </w:p>
          <w:p w14:paraId="3BEE2879" w14:textId="3A937AF5" w:rsidR="00B80197" w:rsidRDefault="00B80197" w:rsidP="00B80197">
            <w:pPr>
              <w:spacing w:line="480" w:lineRule="auto"/>
              <w:rPr>
                <w:rFonts w:ascii="Arial" w:hAnsi="Arial" w:cs="Arial"/>
                <w:b/>
                <w:bCs/>
              </w:rPr>
            </w:pPr>
          </w:p>
          <w:p w14:paraId="46E0CA0B" w14:textId="77777777" w:rsidR="00B80197" w:rsidRPr="0081246A" w:rsidRDefault="00B80197" w:rsidP="00B80197">
            <w:pPr>
              <w:spacing w:line="480" w:lineRule="auto"/>
              <w:rPr>
                <w:rFonts w:ascii="Arial" w:hAnsi="Arial" w:cs="Arial"/>
                <w:b/>
                <w:bCs/>
              </w:rPr>
            </w:pP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73A84B" w14:textId="77777777" w:rsidR="00723D2A" w:rsidRDefault="00723D2A" w:rsidP="00857872">
      <w:pPr>
        <w:spacing w:after="0" w:line="240" w:lineRule="auto"/>
      </w:pPr>
      <w:r>
        <w:separator/>
      </w:r>
    </w:p>
  </w:endnote>
  <w:endnote w:type="continuationSeparator" w:id="0">
    <w:p w14:paraId="128E5730" w14:textId="77777777" w:rsidR="00723D2A" w:rsidRDefault="00723D2A"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A7408" w14:textId="77777777" w:rsidR="00723D2A" w:rsidRDefault="00723D2A" w:rsidP="00857872">
      <w:pPr>
        <w:spacing w:after="0" w:line="240" w:lineRule="auto"/>
      </w:pPr>
      <w:r>
        <w:separator/>
      </w:r>
    </w:p>
  </w:footnote>
  <w:footnote w:type="continuationSeparator" w:id="0">
    <w:p w14:paraId="6A659359" w14:textId="77777777" w:rsidR="00723D2A" w:rsidRDefault="00723D2A"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0NDA1MjY3MDU0NjVQ0lEKTi0uzszPAykwrAUANnziniwAAAA="/>
  </w:docVars>
  <w:rsids>
    <w:rsidRoot w:val="00FB3915"/>
    <w:rsid w:val="0001453D"/>
    <w:rsid w:val="0008602E"/>
    <w:rsid w:val="0010015B"/>
    <w:rsid w:val="00111EF0"/>
    <w:rsid w:val="001E383A"/>
    <w:rsid w:val="00242502"/>
    <w:rsid w:val="00634D72"/>
    <w:rsid w:val="006E1E9A"/>
    <w:rsid w:val="00723D2A"/>
    <w:rsid w:val="0081246A"/>
    <w:rsid w:val="00857872"/>
    <w:rsid w:val="0097226F"/>
    <w:rsid w:val="009E517F"/>
    <w:rsid w:val="00A04D8D"/>
    <w:rsid w:val="00A8767B"/>
    <w:rsid w:val="00B80197"/>
    <w:rsid w:val="00C20382"/>
    <w:rsid w:val="00E00ED7"/>
    <w:rsid w:val="00E068A7"/>
    <w:rsid w:val="00ED08E7"/>
    <w:rsid w:val="00F43F7C"/>
    <w:rsid w:val="00F82F15"/>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0ED7"/>
  </w:style>
  <w:style w:type="paragraph" w:styleId="Heading1">
    <w:name w:val="heading 1"/>
    <w:basedOn w:val="Normal"/>
    <w:next w:val="Normal"/>
    <w:link w:val="Heading1Char"/>
    <w:uiPriority w:val="9"/>
    <w:qFormat/>
    <w:rsid w:val="00E00ED7"/>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semiHidden/>
    <w:unhideWhenUsed/>
    <w:qFormat/>
    <w:rsid w:val="00E00ED7"/>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E00ED7"/>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E00ED7"/>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E00ED7"/>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E00ED7"/>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E00ED7"/>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E00ED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E00ED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 w:type="character" w:customStyle="1" w:styleId="Heading1Char">
    <w:name w:val="Heading 1 Char"/>
    <w:basedOn w:val="DefaultParagraphFont"/>
    <w:link w:val="Heading1"/>
    <w:uiPriority w:val="9"/>
    <w:rsid w:val="00E00ED7"/>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semiHidden/>
    <w:rsid w:val="00E00ED7"/>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E00ED7"/>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E00ED7"/>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E00ED7"/>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E00ED7"/>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E00ED7"/>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E00ED7"/>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E00ED7"/>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E00ED7"/>
    <w:pPr>
      <w:spacing w:line="240" w:lineRule="auto"/>
    </w:pPr>
    <w:rPr>
      <w:b/>
      <w:bCs/>
      <w:smallCaps/>
      <w:color w:val="595959" w:themeColor="text1" w:themeTint="A6"/>
    </w:rPr>
  </w:style>
  <w:style w:type="paragraph" w:styleId="Title">
    <w:name w:val="Title"/>
    <w:basedOn w:val="Normal"/>
    <w:next w:val="Normal"/>
    <w:link w:val="TitleChar"/>
    <w:uiPriority w:val="10"/>
    <w:qFormat/>
    <w:rsid w:val="00E00ED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E00ED7"/>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E00ED7"/>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E00ED7"/>
    <w:rPr>
      <w:rFonts w:asciiTheme="majorHAnsi" w:eastAsiaTheme="majorEastAsia" w:hAnsiTheme="majorHAnsi" w:cstheme="majorBidi"/>
      <w:sz w:val="30"/>
      <w:szCs w:val="30"/>
    </w:rPr>
  </w:style>
  <w:style w:type="character" w:styleId="Strong">
    <w:name w:val="Strong"/>
    <w:basedOn w:val="DefaultParagraphFont"/>
    <w:uiPriority w:val="22"/>
    <w:qFormat/>
    <w:rsid w:val="00E00ED7"/>
    <w:rPr>
      <w:b/>
      <w:bCs/>
    </w:rPr>
  </w:style>
  <w:style w:type="character" w:styleId="Emphasis">
    <w:name w:val="Emphasis"/>
    <w:basedOn w:val="DefaultParagraphFont"/>
    <w:uiPriority w:val="20"/>
    <w:qFormat/>
    <w:rsid w:val="00E00ED7"/>
    <w:rPr>
      <w:i/>
      <w:iCs/>
      <w:color w:val="70AD47" w:themeColor="accent6"/>
    </w:rPr>
  </w:style>
  <w:style w:type="paragraph" w:styleId="NoSpacing">
    <w:name w:val="No Spacing"/>
    <w:uiPriority w:val="1"/>
    <w:qFormat/>
    <w:rsid w:val="00E00ED7"/>
    <w:pPr>
      <w:spacing w:after="0" w:line="240" w:lineRule="auto"/>
    </w:pPr>
  </w:style>
  <w:style w:type="paragraph" w:styleId="Quote">
    <w:name w:val="Quote"/>
    <w:basedOn w:val="Normal"/>
    <w:next w:val="Normal"/>
    <w:link w:val="QuoteChar"/>
    <w:uiPriority w:val="29"/>
    <w:qFormat/>
    <w:rsid w:val="00E00ED7"/>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E00ED7"/>
    <w:rPr>
      <w:i/>
      <w:iCs/>
      <w:color w:val="262626" w:themeColor="text1" w:themeTint="D9"/>
    </w:rPr>
  </w:style>
  <w:style w:type="paragraph" w:styleId="IntenseQuote">
    <w:name w:val="Intense Quote"/>
    <w:basedOn w:val="Normal"/>
    <w:next w:val="Normal"/>
    <w:link w:val="IntenseQuoteChar"/>
    <w:uiPriority w:val="30"/>
    <w:qFormat/>
    <w:rsid w:val="00E00ED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E00ED7"/>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E00ED7"/>
    <w:rPr>
      <w:i/>
      <w:iCs/>
    </w:rPr>
  </w:style>
  <w:style w:type="character" w:styleId="IntenseEmphasis">
    <w:name w:val="Intense Emphasis"/>
    <w:basedOn w:val="DefaultParagraphFont"/>
    <w:uiPriority w:val="21"/>
    <w:qFormat/>
    <w:rsid w:val="00E00ED7"/>
    <w:rPr>
      <w:b/>
      <w:bCs/>
      <w:i/>
      <w:iCs/>
    </w:rPr>
  </w:style>
  <w:style w:type="character" w:styleId="SubtleReference">
    <w:name w:val="Subtle Reference"/>
    <w:basedOn w:val="DefaultParagraphFont"/>
    <w:uiPriority w:val="31"/>
    <w:qFormat/>
    <w:rsid w:val="00E00ED7"/>
    <w:rPr>
      <w:smallCaps/>
      <w:color w:val="595959" w:themeColor="text1" w:themeTint="A6"/>
    </w:rPr>
  </w:style>
  <w:style w:type="character" w:styleId="IntenseReference">
    <w:name w:val="Intense Reference"/>
    <w:basedOn w:val="DefaultParagraphFont"/>
    <w:uiPriority w:val="32"/>
    <w:qFormat/>
    <w:rsid w:val="00E00ED7"/>
    <w:rPr>
      <w:b/>
      <w:bCs/>
      <w:smallCaps/>
      <w:color w:val="70AD47" w:themeColor="accent6"/>
    </w:rPr>
  </w:style>
  <w:style w:type="character" w:styleId="BookTitle">
    <w:name w:val="Book Title"/>
    <w:basedOn w:val="DefaultParagraphFont"/>
    <w:uiPriority w:val="33"/>
    <w:qFormat/>
    <w:rsid w:val="00E00ED7"/>
    <w:rPr>
      <w:b/>
      <w:bCs/>
      <w:caps w:val="0"/>
      <w:smallCaps/>
      <w:spacing w:val="7"/>
      <w:sz w:val="21"/>
      <w:szCs w:val="21"/>
    </w:rPr>
  </w:style>
  <w:style w:type="paragraph" w:styleId="TOCHeading">
    <w:name w:val="TOC Heading"/>
    <w:basedOn w:val="Heading1"/>
    <w:next w:val="Normal"/>
    <w:uiPriority w:val="39"/>
    <w:semiHidden/>
    <w:unhideWhenUsed/>
    <w:qFormat/>
    <w:rsid w:val="00E00ED7"/>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1685</Words>
  <Characters>9608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Sophie Evans</cp:lastModifiedBy>
  <cp:revision>10</cp:revision>
  <dcterms:created xsi:type="dcterms:W3CDTF">2021-05-10T08:55:00Z</dcterms:created>
  <dcterms:modified xsi:type="dcterms:W3CDTF">2021-05-10T10:59:00Z</dcterms:modified>
</cp:coreProperties>
</file>