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1B03115C"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20127">
              <w:rPr>
                <w:rFonts w:ascii="Arial" w:hAnsi="Arial" w:cs="Arial"/>
                <w:b/>
                <w:sz w:val="22"/>
                <w:szCs w:val="22"/>
              </w:rPr>
              <w:t>Owen Miller</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2126EC3B" w:rsidR="00152E9D" w:rsidRPr="00A406E5" w:rsidRDefault="002F4903" w:rsidP="00152E9D">
            <w:pPr>
              <w:jc w:val="center"/>
              <w:rPr>
                <w:rFonts w:ascii="Arial" w:hAnsi="Arial" w:cs="Arial"/>
                <w:sz w:val="32"/>
              </w:rPr>
            </w:pPr>
            <w:r>
              <w:rPr>
                <w:rFonts w:ascii="Arial" w:hAnsi="Arial" w:cs="Arial"/>
                <w:sz w:val="32"/>
              </w:rPr>
              <w:t>9</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77777777" w:rsidR="00152E9D" w:rsidRPr="00A406E5" w:rsidRDefault="00152E9D" w:rsidP="00152E9D">
            <w:pPr>
              <w:spacing w:after="120"/>
              <w:rPr>
                <w:rFonts w:ascii="Arial" w:hAnsi="Arial" w:cs="Arial"/>
                <w:sz w:val="14"/>
                <w:szCs w:val="14"/>
              </w:rPr>
            </w:pPr>
          </w:p>
          <w:p w14:paraId="734B5FD9" w14:textId="0ABA18C0" w:rsidR="00152E9D" w:rsidRPr="00A406E5" w:rsidRDefault="00220127" w:rsidP="00152E9D">
            <w:pPr>
              <w:spacing w:after="120"/>
              <w:rPr>
                <w:rFonts w:ascii="Arial" w:hAnsi="Arial" w:cs="Arial"/>
                <w:sz w:val="14"/>
                <w:szCs w:val="14"/>
              </w:rPr>
            </w:pPr>
            <w:r>
              <w:rPr>
                <w:rFonts w:ascii="Arial" w:hAnsi="Arial" w:cs="Arial"/>
                <w:sz w:val="14"/>
                <w:szCs w:val="14"/>
              </w:rPr>
              <w:t xml:space="preserve">Extensive set of relevant refs included </w:t>
            </w:r>
            <w:r w:rsidR="002F4903">
              <w:rPr>
                <w:rFonts w:ascii="Arial" w:hAnsi="Arial" w:cs="Arial"/>
                <w:sz w:val="14"/>
                <w:szCs w:val="14"/>
              </w:rPr>
              <w:t>and cited in text body.</w:t>
            </w: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66125907" w:rsidR="00152E9D" w:rsidRPr="00A406E5" w:rsidRDefault="002F4903" w:rsidP="00152E9D">
            <w:pPr>
              <w:jc w:val="center"/>
              <w:rPr>
                <w:rFonts w:ascii="Arial" w:hAnsi="Arial" w:cs="Arial"/>
                <w:sz w:val="32"/>
              </w:rPr>
            </w:pPr>
            <w:r>
              <w:rPr>
                <w:rFonts w:ascii="Arial" w:hAnsi="Arial" w:cs="Arial"/>
                <w:sz w:val="32"/>
              </w:rPr>
              <w:t>15</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0EBC4C0E" w:rsidR="00152E9D" w:rsidRPr="00A406E5" w:rsidRDefault="002F4903" w:rsidP="00152E9D">
            <w:pPr>
              <w:spacing w:after="120"/>
              <w:rPr>
                <w:rFonts w:ascii="Arial" w:hAnsi="Arial" w:cs="Arial"/>
                <w:sz w:val="14"/>
                <w:szCs w:val="14"/>
              </w:rPr>
            </w:pPr>
            <w:r>
              <w:rPr>
                <w:rFonts w:ascii="Arial" w:hAnsi="Arial" w:cs="Arial"/>
                <w:sz w:val="14"/>
                <w:szCs w:val="14"/>
              </w:rPr>
              <w:t xml:space="preserve">Good use of refs to  provide material model parameters and some context given in ch 7. Better if JC equations presented to  help  explain the parameters used. </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04EC6D7F" w:rsidR="00152E9D" w:rsidRPr="00A406E5" w:rsidRDefault="002F4903" w:rsidP="00152E9D">
            <w:pPr>
              <w:jc w:val="center"/>
              <w:rPr>
                <w:rFonts w:ascii="Arial" w:hAnsi="Arial" w:cs="Arial"/>
                <w:sz w:val="32"/>
              </w:rPr>
            </w:pPr>
            <w:r>
              <w:rPr>
                <w:rFonts w:ascii="Arial" w:hAnsi="Arial" w:cs="Arial"/>
                <w:sz w:val="32"/>
              </w:rPr>
              <w:t>16</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09BCB40B" w:rsidR="00152E9D" w:rsidRPr="00A406E5" w:rsidRDefault="002F4903" w:rsidP="00152E9D">
            <w:pPr>
              <w:spacing w:after="120"/>
              <w:rPr>
                <w:rFonts w:ascii="Arial" w:hAnsi="Arial" w:cs="Arial"/>
                <w:sz w:val="14"/>
                <w:szCs w:val="14"/>
              </w:rPr>
            </w:pPr>
            <w:r>
              <w:rPr>
                <w:rFonts w:ascii="Arial" w:hAnsi="Arial" w:cs="Arial"/>
                <w:sz w:val="14"/>
                <w:szCs w:val="14"/>
              </w:rPr>
              <w:t xml:space="preserve">Good analysis of results with careful and clear comparison of tensile and shear stresses for each simulation.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4E83751F" w:rsidR="00152E9D" w:rsidRPr="00A406E5" w:rsidRDefault="002F4903" w:rsidP="00152E9D">
            <w:pPr>
              <w:jc w:val="center"/>
              <w:rPr>
                <w:rFonts w:ascii="Arial" w:hAnsi="Arial" w:cs="Arial"/>
                <w:sz w:val="32"/>
              </w:rPr>
            </w:pPr>
            <w:r>
              <w:rPr>
                <w:rFonts w:ascii="Arial" w:hAnsi="Arial" w:cs="Arial"/>
                <w:sz w:val="32"/>
              </w:rPr>
              <w:t>22</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17C2A454" w:rsidR="00152E9D" w:rsidRPr="00A406E5" w:rsidRDefault="002F4903" w:rsidP="00152E9D">
            <w:pPr>
              <w:spacing w:after="120"/>
              <w:rPr>
                <w:rFonts w:ascii="Arial" w:hAnsi="Arial" w:cs="Arial"/>
                <w:sz w:val="14"/>
                <w:szCs w:val="14"/>
              </w:rPr>
            </w:pPr>
            <w:r>
              <w:rPr>
                <w:rFonts w:ascii="Arial" w:hAnsi="Arial" w:cs="Arial"/>
                <w:sz w:val="14"/>
                <w:szCs w:val="14"/>
              </w:rPr>
              <w:t>Competent use of software  and presented well to  support discussion.</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7E01F687" w:rsidR="00152E9D" w:rsidRPr="00A406E5" w:rsidRDefault="002F4903" w:rsidP="00152E9D">
            <w:pPr>
              <w:jc w:val="center"/>
              <w:rPr>
                <w:rFonts w:ascii="Arial" w:hAnsi="Arial" w:cs="Arial"/>
                <w:sz w:val="32"/>
              </w:rPr>
            </w:pPr>
            <w:r>
              <w:rPr>
                <w:rFonts w:ascii="Arial" w:hAnsi="Arial" w:cs="Arial"/>
                <w:sz w:val="32"/>
              </w:rPr>
              <w:t>15</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4BB8F2C5" w:rsidR="00152E9D" w:rsidRDefault="00220127" w:rsidP="00152E9D">
            <w:pPr>
              <w:spacing w:after="120"/>
              <w:rPr>
                <w:rFonts w:ascii="Arial" w:hAnsi="Arial" w:cs="Arial"/>
                <w:sz w:val="14"/>
                <w:szCs w:val="14"/>
              </w:rPr>
            </w:pPr>
            <w:r>
              <w:rPr>
                <w:rFonts w:ascii="Arial" w:hAnsi="Arial" w:cs="Arial"/>
                <w:sz w:val="14"/>
                <w:szCs w:val="14"/>
              </w:rPr>
              <w:t xml:space="preserve">Abstract should be included which is a synopsis of work undertaken in report. </w:t>
            </w:r>
          </w:p>
          <w:p w14:paraId="511EC515" w14:textId="1C04CEBE" w:rsidR="00220127" w:rsidRPr="00A406E5" w:rsidRDefault="00220127" w:rsidP="00152E9D">
            <w:pPr>
              <w:spacing w:after="120"/>
              <w:rPr>
                <w:rFonts w:ascii="Arial" w:hAnsi="Arial" w:cs="Arial"/>
                <w:sz w:val="14"/>
                <w:szCs w:val="14"/>
              </w:rPr>
            </w:pPr>
            <w:r>
              <w:rPr>
                <w:rFonts w:ascii="Arial" w:hAnsi="Arial" w:cs="Arial"/>
                <w:sz w:val="14"/>
                <w:szCs w:val="14"/>
              </w:rPr>
              <w:t>Slight indexing issue in refs section.</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195FCE22" w:rsidR="00152E9D" w:rsidRPr="00A406E5" w:rsidRDefault="002F4903"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61A2E" w14:textId="77777777" w:rsidR="003447FB" w:rsidRDefault="003447FB">
      <w:r>
        <w:separator/>
      </w:r>
    </w:p>
  </w:endnote>
  <w:endnote w:type="continuationSeparator" w:id="0">
    <w:p w14:paraId="7E4F0AC8" w14:textId="77777777" w:rsidR="003447FB" w:rsidRDefault="003447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9AB35" w14:textId="77777777" w:rsidR="003447FB" w:rsidRDefault="003447FB">
      <w:r>
        <w:separator/>
      </w:r>
    </w:p>
  </w:footnote>
  <w:footnote w:type="continuationSeparator" w:id="0">
    <w:p w14:paraId="6BA9A347" w14:textId="77777777" w:rsidR="003447FB" w:rsidRDefault="003447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0127"/>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4903"/>
    <w:rsid w:val="002F5778"/>
    <w:rsid w:val="003223E0"/>
    <w:rsid w:val="003447FB"/>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16</TotalTime>
  <Pages>10</Pages>
  <Words>3212</Words>
  <Characters>18314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3</cp:revision>
  <cp:lastPrinted>2023-01-23T09:45:00Z</cp:lastPrinted>
  <dcterms:created xsi:type="dcterms:W3CDTF">2023-02-07T20:53:00Z</dcterms:created>
  <dcterms:modified xsi:type="dcterms:W3CDTF">2023-05-21T22:03:00Z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