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3C2" w:rsidRDefault="002D16D0">
      <w:pPr>
        <w:rPr>
          <w:sz w:val="24"/>
          <w:szCs w:val="24"/>
        </w:rPr>
      </w:pPr>
      <w:r>
        <w:rPr>
          <w:b/>
          <w:i/>
          <w:sz w:val="40"/>
          <w:szCs w:val="40"/>
          <w:u w:val="single"/>
        </w:rPr>
        <w:t>Inclusivity within the curriculum</w:t>
      </w:r>
    </w:p>
    <w:p w:rsidR="002D16D0" w:rsidRDefault="002D16D0">
      <w:pPr>
        <w:rPr>
          <w:sz w:val="24"/>
          <w:szCs w:val="24"/>
        </w:rPr>
      </w:pPr>
      <w:r>
        <w:rPr>
          <w:sz w:val="24"/>
          <w:szCs w:val="24"/>
        </w:rPr>
        <w:t>Inclusivity, a word which has taken a central role in modern education, yet despite this are we any closer to achieving it? This piece will be examining current primary education curriculum and analysing both its methods and efficiency in implementing the ideology of inclusiveness within education.</w:t>
      </w:r>
      <w:r w:rsidR="00FB7E70">
        <w:rPr>
          <w:sz w:val="24"/>
          <w:szCs w:val="24"/>
        </w:rPr>
        <w:t xml:space="preserve"> </w:t>
      </w:r>
    </w:p>
    <w:p w:rsidR="00DB49CB" w:rsidRDefault="001205C5">
      <w:pPr>
        <w:rPr>
          <w:sz w:val="24"/>
          <w:szCs w:val="24"/>
        </w:rPr>
      </w:pPr>
      <w:r>
        <w:rPr>
          <w:sz w:val="24"/>
          <w:szCs w:val="24"/>
        </w:rPr>
        <w:t xml:space="preserve">Firstly, before any findings are laid we must first understand what inclusivity </w:t>
      </w:r>
      <w:proofErr w:type="gramStart"/>
      <w:r>
        <w:rPr>
          <w:sz w:val="24"/>
          <w:szCs w:val="24"/>
        </w:rPr>
        <w:t>actually is</w:t>
      </w:r>
      <w:proofErr w:type="gramEnd"/>
      <w:r>
        <w:rPr>
          <w:sz w:val="24"/>
          <w:szCs w:val="24"/>
        </w:rPr>
        <w:t xml:space="preserve"> and why it is of such great importance to modern education. Contextually speaking inclusivity can be linked to many facets of education however in this piece the perspective of inclusion of the individual will be the focal point.</w:t>
      </w:r>
      <w:r w:rsidR="00A86888">
        <w:rPr>
          <w:sz w:val="24"/>
          <w:szCs w:val="24"/>
        </w:rPr>
        <w:t xml:space="preserve"> </w:t>
      </w:r>
      <w:r w:rsidR="00DB49CB">
        <w:rPr>
          <w:sz w:val="24"/>
          <w:szCs w:val="24"/>
        </w:rPr>
        <w:t>According to PBS (2017) ‘</w:t>
      </w:r>
      <w:r w:rsidR="00DB49CB" w:rsidRPr="00DB49CB">
        <w:rPr>
          <w:sz w:val="24"/>
          <w:szCs w:val="24"/>
        </w:rPr>
        <w:t>Inclusive education happens when children with and without disabilities participate and lea</w:t>
      </w:r>
      <w:r w:rsidR="00DB49CB">
        <w:rPr>
          <w:sz w:val="24"/>
          <w:szCs w:val="24"/>
        </w:rPr>
        <w:t xml:space="preserve">rn together in the same classes’. However, perhaps most ironically this statement </w:t>
      </w:r>
      <w:proofErr w:type="gramStart"/>
      <w:r w:rsidR="00DB49CB">
        <w:rPr>
          <w:sz w:val="24"/>
          <w:szCs w:val="24"/>
        </w:rPr>
        <w:t>in itself is</w:t>
      </w:r>
      <w:proofErr w:type="gramEnd"/>
      <w:r w:rsidR="00DB49CB">
        <w:rPr>
          <w:sz w:val="24"/>
          <w:szCs w:val="24"/>
        </w:rPr>
        <w:t xml:space="preserve"> not wholly inclusive as Inclusion BC (2017) believe </w:t>
      </w:r>
    </w:p>
    <w:p w:rsidR="001205C5" w:rsidRPr="003358A9" w:rsidRDefault="00DB49CB" w:rsidP="00DB49CB">
      <w:pPr>
        <w:ind w:left="720"/>
        <w:rPr>
          <w:i/>
          <w:sz w:val="24"/>
          <w:szCs w:val="24"/>
        </w:rPr>
      </w:pPr>
      <w:r w:rsidRPr="003358A9">
        <w:rPr>
          <w:i/>
          <w:sz w:val="24"/>
          <w:szCs w:val="24"/>
        </w:rPr>
        <w:t>‘Inclusive education means that all students attend and are welcomed by their neighbourhood schools in age-appropriate, regular classes and are supported to learn, contribute and participate in all aspects of the life of the school.’</w:t>
      </w:r>
    </w:p>
    <w:p w:rsidR="00DB49CB" w:rsidRDefault="000209D5" w:rsidP="00DB49CB">
      <w:pPr>
        <w:rPr>
          <w:sz w:val="24"/>
          <w:szCs w:val="24"/>
        </w:rPr>
      </w:pPr>
      <w:r>
        <w:rPr>
          <w:sz w:val="24"/>
          <w:szCs w:val="24"/>
        </w:rPr>
        <w:t>If it not already apparent inclusion is a particularly tricky issue but essentially boils down to an education in which everyone who wishes too may partake however even this can prove contentious.</w:t>
      </w:r>
    </w:p>
    <w:p w:rsidR="007215FC" w:rsidRDefault="000209D5" w:rsidP="00DB49CB">
      <w:pPr>
        <w:rPr>
          <w:sz w:val="24"/>
          <w:szCs w:val="24"/>
        </w:rPr>
      </w:pPr>
      <w:r>
        <w:rPr>
          <w:sz w:val="24"/>
          <w:szCs w:val="24"/>
        </w:rPr>
        <w:t>So why inclusive education? Why is inclusion an important factor in modern schooling?</w:t>
      </w:r>
      <w:r w:rsidR="007215FC">
        <w:rPr>
          <w:sz w:val="24"/>
          <w:szCs w:val="24"/>
        </w:rPr>
        <w:t xml:space="preserve"> According to PBS (2017) ‘</w:t>
      </w:r>
      <w:r w:rsidR="007215FC" w:rsidRPr="007215FC">
        <w:rPr>
          <w:sz w:val="24"/>
          <w:szCs w:val="24"/>
        </w:rPr>
        <w:t>Inclusion is about providing the help children need to learn and</w:t>
      </w:r>
      <w:r w:rsidR="007215FC">
        <w:rPr>
          <w:sz w:val="24"/>
          <w:szCs w:val="24"/>
        </w:rPr>
        <w:t xml:space="preserve"> participate in meaningful ways’ moreover they rightly point out that ‘</w:t>
      </w:r>
      <w:r w:rsidR="007215FC" w:rsidRPr="007215FC">
        <w:rPr>
          <w:sz w:val="24"/>
          <w:szCs w:val="24"/>
        </w:rPr>
        <w:t>Inclusive education is a</w:t>
      </w:r>
      <w:r w:rsidR="007215FC">
        <w:rPr>
          <w:sz w:val="24"/>
          <w:szCs w:val="24"/>
        </w:rPr>
        <w:t xml:space="preserve"> child’s right, not a privilege’. Inclusive education is inherently important because if the duty of the educator is to help that child prepare for life and be the best they can be then only through being inclusive both in pedagogies and inclusive learning environments can this goal truly be achieved. One cannot exist without the other, a child cannot reach their fullest potential without an inclusive education and education cannot be inclusive if the primary goal is to help the learner fulfil their potential.</w:t>
      </w:r>
      <w:r w:rsidR="009463F1">
        <w:rPr>
          <w:sz w:val="24"/>
          <w:szCs w:val="24"/>
        </w:rPr>
        <w:t xml:space="preserve"> </w:t>
      </w:r>
    </w:p>
    <w:p w:rsidR="009463F1" w:rsidRPr="009463F1" w:rsidRDefault="009463F1" w:rsidP="009463F1">
      <w:pPr>
        <w:ind w:left="720"/>
        <w:rPr>
          <w:i/>
          <w:sz w:val="24"/>
          <w:szCs w:val="24"/>
        </w:rPr>
      </w:pPr>
      <w:r w:rsidRPr="009463F1">
        <w:rPr>
          <w:i/>
          <w:sz w:val="24"/>
          <w:szCs w:val="24"/>
        </w:rPr>
        <w:t xml:space="preserve">‘Inclusive systems provide a </w:t>
      </w:r>
      <w:proofErr w:type="gramStart"/>
      <w:r w:rsidRPr="009463F1">
        <w:rPr>
          <w:i/>
          <w:sz w:val="24"/>
          <w:szCs w:val="24"/>
        </w:rPr>
        <w:t>better quality</w:t>
      </w:r>
      <w:proofErr w:type="gramEnd"/>
      <w:r w:rsidRPr="009463F1">
        <w:rPr>
          <w:i/>
          <w:sz w:val="24"/>
          <w:szCs w:val="24"/>
        </w:rPr>
        <w:t xml:space="preserve"> education for all children and are instrumental in changing discriminatory attitudes. Schools provide the context for a child’s first relationship with the world outside their families, enabling the development of social relationships and interactions. Respect and understanding grow when students of diverse abilities and backgrounds play, socialize, and learn together.</w:t>
      </w:r>
      <w:r>
        <w:rPr>
          <w:i/>
          <w:sz w:val="24"/>
          <w:szCs w:val="24"/>
        </w:rPr>
        <w:t>’ (Open Society Foundations, 2015)</w:t>
      </w:r>
    </w:p>
    <w:p w:rsidR="00692364" w:rsidRDefault="00367420" w:rsidP="00DB49CB">
      <w:pPr>
        <w:rPr>
          <w:sz w:val="24"/>
          <w:szCs w:val="24"/>
        </w:rPr>
      </w:pPr>
      <w:r>
        <w:rPr>
          <w:sz w:val="24"/>
          <w:szCs w:val="24"/>
        </w:rPr>
        <w:t>There are many means with which to make education inclusive however what strategies are employed</w:t>
      </w:r>
      <w:r w:rsidR="004A3AD7">
        <w:rPr>
          <w:sz w:val="24"/>
          <w:szCs w:val="24"/>
        </w:rPr>
        <w:t xml:space="preserve"> in primary education in Wales? Firstly, let’s look at the most common issue raised regarding inclusivity; disability inclusion. </w:t>
      </w:r>
      <w:r w:rsidR="00692364">
        <w:rPr>
          <w:sz w:val="24"/>
          <w:szCs w:val="24"/>
        </w:rPr>
        <w:t xml:space="preserve"> Fortunately, this issue is protected and enshrined in law. All schools in Wales, primary or otherwise, must have disabled access to all areas of the school so that even those with the severest of physical disabilities may take part in everything every other student does. According the TDA (2009) </w:t>
      </w:r>
    </w:p>
    <w:p w:rsidR="007215FC" w:rsidRDefault="00692364" w:rsidP="00692364">
      <w:pPr>
        <w:ind w:left="720"/>
        <w:rPr>
          <w:sz w:val="24"/>
          <w:szCs w:val="24"/>
        </w:rPr>
      </w:pPr>
      <w:r>
        <w:rPr>
          <w:i/>
          <w:sz w:val="24"/>
          <w:szCs w:val="24"/>
        </w:rPr>
        <w:lastRenderedPageBreak/>
        <w:t>‘</w:t>
      </w:r>
      <w:r w:rsidRPr="00692364">
        <w:rPr>
          <w:i/>
          <w:sz w:val="24"/>
          <w:szCs w:val="24"/>
        </w:rPr>
        <w:t>The Disability Discrimination Act (DDA) has substantial implications for everyone involved in planning and teaching the curriculum. Schools have specific duties under the DDA to: make reasonable adjustments to their policies and practice to prevent discrimination against “</w:t>
      </w:r>
      <w:r>
        <w:rPr>
          <w:i/>
          <w:sz w:val="24"/>
          <w:szCs w:val="24"/>
        </w:rPr>
        <w:t>disabled pupils. I</w:t>
      </w:r>
      <w:r w:rsidRPr="00692364">
        <w:rPr>
          <w:i/>
          <w:sz w:val="24"/>
          <w:szCs w:val="24"/>
        </w:rPr>
        <w:t xml:space="preserve">ncrease access for disabled pupils, including access to the curriculum, through accessibility </w:t>
      </w:r>
      <w:r w:rsidR="007A1496" w:rsidRPr="00692364">
        <w:rPr>
          <w:i/>
          <w:sz w:val="24"/>
          <w:szCs w:val="24"/>
        </w:rPr>
        <w:t>“planning</w:t>
      </w:r>
      <w:r w:rsidRPr="00692364">
        <w:rPr>
          <w:i/>
          <w:sz w:val="24"/>
          <w:szCs w:val="24"/>
        </w:rPr>
        <w:t>, and promote disability equality and have a disability equality scheme showing how they will do so</w:t>
      </w:r>
      <w:r>
        <w:rPr>
          <w:sz w:val="24"/>
          <w:szCs w:val="24"/>
        </w:rPr>
        <w:t>.’</w:t>
      </w:r>
    </w:p>
    <w:p w:rsidR="007A1496" w:rsidRDefault="007A1496" w:rsidP="007A1496">
      <w:pPr>
        <w:rPr>
          <w:sz w:val="24"/>
          <w:szCs w:val="24"/>
        </w:rPr>
      </w:pPr>
      <w:r>
        <w:rPr>
          <w:sz w:val="24"/>
          <w:szCs w:val="24"/>
        </w:rPr>
        <w:t xml:space="preserve">Whilst in writing this is fantastic on paper, what is </w:t>
      </w:r>
      <w:proofErr w:type="gramStart"/>
      <w:r>
        <w:rPr>
          <w:sz w:val="24"/>
          <w:szCs w:val="24"/>
        </w:rPr>
        <w:t>actually done</w:t>
      </w:r>
      <w:proofErr w:type="gramEnd"/>
      <w:r>
        <w:rPr>
          <w:sz w:val="24"/>
          <w:szCs w:val="24"/>
        </w:rPr>
        <w:t xml:space="preserve"> to prevent discrimination in all its forms but especially towards ALN children? Many schools will adopt a buddy system or a circle of </w:t>
      </w:r>
      <w:r w:rsidR="00797A18">
        <w:rPr>
          <w:sz w:val="24"/>
          <w:szCs w:val="24"/>
        </w:rPr>
        <w:t>friend’s</w:t>
      </w:r>
      <w:r>
        <w:rPr>
          <w:sz w:val="24"/>
          <w:szCs w:val="24"/>
        </w:rPr>
        <w:t xml:space="preserve"> style approach </w:t>
      </w:r>
      <w:r w:rsidR="00797A18">
        <w:rPr>
          <w:sz w:val="24"/>
          <w:szCs w:val="24"/>
        </w:rPr>
        <w:t>or perhaps even address the students on the importance of inclusion through the teaching of a child’s rights. However, this does not often translate to reality in that abuse, discrimination of all minorities is still a major issue in primary schools.  According to Talwar (2012) ‘</w:t>
      </w:r>
      <w:r w:rsidR="00797A18" w:rsidRPr="00797A18">
        <w:rPr>
          <w:sz w:val="24"/>
          <w:szCs w:val="24"/>
        </w:rPr>
        <w:t>Data from 90 areas shows 87,915 cases of racist bullying, which can include name calling and physical abuse.</w:t>
      </w:r>
      <w:r w:rsidR="00797A18">
        <w:rPr>
          <w:sz w:val="24"/>
          <w:szCs w:val="24"/>
        </w:rPr>
        <w:t xml:space="preserve">’ </w:t>
      </w:r>
      <w:r w:rsidR="00E4153E">
        <w:rPr>
          <w:sz w:val="24"/>
          <w:szCs w:val="24"/>
        </w:rPr>
        <w:t>This figure is not only disheartening but more worryingly only includes racist incident meaning that number will likely rise when factoring all forms of discrimination. This would imply one of two things, either current methods do not work in neutralising discriminatory behaviour at its roots or factors outside of schooling are to blame. This is where the first shortcoming of current methodology is apparent. If a child develops any skill in school for example reading it is often</w:t>
      </w:r>
      <w:r w:rsidR="00055C48">
        <w:rPr>
          <w:sz w:val="24"/>
          <w:szCs w:val="24"/>
        </w:rPr>
        <w:t xml:space="preserve"> supplemented by help at home. When this does not occur often the child becomes less able in that skill compared to his peers. So why is inclusion any different? If a child goes home or out into the world and sees an exclusive and discriminatory society/ behaviours that child is likely to either not see the importance of inclusion or worse still reciprocate those behaviours. Discrimination, excluding preservation of sameness to some degree, is a learned behaviour. If education is to address discrimination and inclusion within </w:t>
      </w:r>
      <w:proofErr w:type="gramStart"/>
      <w:r w:rsidR="00055C48">
        <w:rPr>
          <w:sz w:val="24"/>
          <w:szCs w:val="24"/>
        </w:rPr>
        <w:t>school</w:t>
      </w:r>
      <w:proofErr w:type="gramEnd"/>
      <w:r w:rsidR="00055C48">
        <w:rPr>
          <w:sz w:val="24"/>
          <w:szCs w:val="24"/>
        </w:rPr>
        <w:t xml:space="preserve"> then it must play a part in tackling the issue outside of school. It is worth noting that this is a mammoth task to undertake however a school should seek to educate its community as well as its students on matters such as inclusion if it wishes to truly tackle the issue. Equality will </w:t>
      </w:r>
      <w:proofErr w:type="gramStart"/>
      <w:r w:rsidR="00055C48">
        <w:rPr>
          <w:sz w:val="24"/>
          <w:szCs w:val="24"/>
        </w:rPr>
        <w:t>be something that is</w:t>
      </w:r>
      <w:proofErr w:type="gramEnd"/>
      <w:r w:rsidR="00055C48">
        <w:rPr>
          <w:sz w:val="24"/>
          <w:szCs w:val="24"/>
        </w:rPr>
        <w:t xml:space="preserve"> either achieved together or not at all.</w:t>
      </w:r>
    </w:p>
    <w:p w:rsidR="00C7065A" w:rsidRDefault="00055C48" w:rsidP="007656B5">
      <w:pPr>
        <w:rPr>
          <w:sz w:val="24"/>
          <w:szCs w:val="24"/>
        </w:rPr>
      </w:pPr>
      <w:r>
        <w:rPr>
          <w:sz w:val="24"/>
          <w:szCs w:val="24"/>
        </w:rPr>
        <w:t xml:space="preserve">So aside from moral education on inclusivity and accessibility what else </w:t>
      </w:r>
      <w:r w:rsidR="00A81E13">
        <w:rPr>
          <w:sz w:val="24"/>
          <w:szCs w:val="24"/>
        </w:rPr>
        <w:t xml:space="preserve">incorporated into primary curriculum to promote inclusion? A curriculum with such an ambitious task such as total inclusivity must account for is the affluence of the areas in which it is implemented. This is both a barrier to inclusion and something Welsh government identify as an area for progress. An education cannot be inclusive if one child comes to school hungry whilst another comes in fully equipped for the day. </w:t>
      </w:r>
    </w:p>
    <w:p w:rsidR="00055C48" w:rsidRDefault="007656B5" w:rsidP="007656B5">
      <w:pPr>
        <w:rPr>
          <w:sz w:val="24"/>
          <w:szCs w:val="24"/>
        </w:rPr>
      </w:pPr>
      <w:r>
        <w:rPr>
          <w:sz w:val="24"/>
          <w:szCs w:val="24"/>
        </w:rPr>
        <w:t>This issue is one which is recognised and in some ways dealt with at school.  ‘</w:t>
      </w:r>
      <w:r w:rsidRPr="007656B5">
        <w:rPr>
          <w:sz w:val="24"/>
          <w:szCs w:val="24"/>
        </w:rPr>
        <w:t>Significantly fewer pupils from low-income households achieve expected attainment levels compared with their better-off peers,</w:t>
      </w:r>
      <w:r>
        <w:rPr>
          <w:sz w:val="24"/>
          <w:szCs w:val="24"/>
        </w:rPr>
        <w:t xml:space="preserve"> and the difference in </w:t>
      </w:r>
      <w:r w:rsidRPr="007656B5">
        <w:rPr>
          <w:sz w:val="24"/>
          <w:szCs w:val="24"/>
        </w:rPr>
        <w:t>educational attainment grows as they progress through their school career. The difference at the end of Foundatio</w:t>
      </w:r>
      <w:r>
        <w:rPr>
          <w:sz w:val="24"/>
          <w:szCs w:val="24"/>
        </w:rPr>
        <w:t xml:space="preserve">n Phase is 18 percentage points’ (Welsh Government, 2016). This inequality in affluence is mitigated by several school programs such as the free school dinner scheme, school breakfast clubs and school snacks such as milk and fruit. Whilst some schools to charge money for some of the above services most will mitigate the cost partially and sometimes entirely in some cases </w:t>
      </w:r>
      <w:r>
        <w:rPr>
          <w:sz w:val="24"/>
          <w:szCs w:val="24"/>
        </w:rPr>
        <w:lastRenderedPageBreak/>
        <w:t xml:space="preserve">depending on school funding. Sadly, this is the limitation of these schemes. School funding directly impacts how inclusive a curriculum can be as many schools simply cannot afford such schemes themselves much as they would like to. Moreover, this translates into extracurricular activities also. Many schools will hire outside parties to create an extracurricular service such as Mad Science in South Wales. Some schools will pay some of the necessary funds for children to attend these workshops to allow low income families to get involved however this entirely dependent </w:t>
      </w:r>
      <w:r w:rsidR="00A52280">
        <w:rPr>
          <w:sz w:val="24"/>
          <w:szCs w:val="24"/>
        </w:rPr>
        <w:t>on the schools funding and budgeting. If the funds are not there to help these families their children simply won’t be afforded an equal opportunity as some of their peers.</w:t>
      </w:r>
      <w:r w:rsidR="00C7065A">
        <w:rPr>
          <w:sz w:val="24"/>
          <w:szCs w:val="24"/>
        </w:rPr>
        <w:t xml:space="preserve"> This is a strategy that shows signs of working however lacks consistency as the statistics above would show. Again, this is an issue largely above any one school however it remains the duty of the school to be as cautious as possible when budgeting but also to relay such issues to local authorities or higher. Whether or not this falls upon deaf ears is anyone’s guess however perhaps schools should look at other means of funding or pairing resources with other organisations such as foodbanks to help mitigate the issue. Whilst this is far from ideal and should never be the case in a modern education especially where funding is available it could serve to mitigate some issues as well as shed some light on the plight some schools, people and communities face. Once again, no school should ever have to resort to this however any resource must not be overlooked in </w:t>
      </w:r>
      <w:r w:rsidR="00E83CFF">
        <w:rPr>
          <w:sz w:val="24"/>
          <w:szCs w:val="24"/>
        </w:rPr>
        <w:t xml:space="preserve">times of austerity.  The system for school funding must change if inclusion is to remain at the forefront of welsh education. School funding should be significantly more reflective of the area it is in as opposed to a per head style funding. </w:t>
      </w:r>
    </w:p>
    <w:p w:rsidR="00E83CFF" w:rsidRDefault="00E83CFF" w:rsidP="007656B5">
      <w:pPr>
        <w:rPr>
          <w:sz w:val="24"/>
          <w:szCs w:val="24"/>
        </w:rPr>
      </w:pPr>
      <w:r>
        <w:rPr>
          <w:sz w:val="24"/>
          <w:szCs w:val="24"/>
        </w:rPr>
        <w:t>Inclusion does not stop at poverty, physical or sociological differences but also lies deep rooted within classroom pedagogy. In what is possibly the mos</w:t>
      </w:r>
      <w:r w:rsidR="0020279B">
        <w:rPr>
          <w:sz w:val="24"/>
          <w:szCs w:val="24"/>
        </w:rPr>
        <w:t>t overlooked facet of inclusion, pedagogy above all else should be the singular most inclusive thing in primary education. This is arguably where welsh primary education falls shortest. Inclusive education should include inclusive teaching; overly simplistic but it is not to be forgotten. Children perhaps more than ever display more diverse needs and preferred styles of learning than ever before. We are told of the ill-fated one model for all systems, yet we do not adopt a more fluid pedagogy to reflect this knowledge. This ideology is shared by PBS (2017) as they state ‘</w:t>
      </w:r>
      <w:r w:rsidR="0020279B" w:rsidRPr="0020279B">
        <w:rPr>
          <w:sz w:val="24"/>
          <w:szCs w:val="24"/>
        </w:rPr>
        <w:t>Inclusion is about providing the help children need to learn and participate in meaningful ways. Sometimes, help from friends or teachers works best. Other times, specially designed materials or technology can help.</w:t>
      </w:r>
      <w:r w:rsidR="0020279B">
        <w:rPr>
          <w:sz w:val="24"/>
          <w:szCs w:val="24"/>
        </w:rPr>
        <w:t>’</w:t>
      </w:r>
    </w:p>
    <w:p w:rsidR="0020279B" w:rsidRDefault="0020279B" w:rsidP="007656B5">
      <w:pPr>
        <w:rPr>
          <w:sz w:val="24"/>
          <w:szCs w:val="24"/>
        </w:rPr>
      </w:pPr>
      <w:r>
        <w:rPr>
          <w:sz w:val="24"/>
          <w:szCs w:val="24"/>
        </w:rPr>
        <w:t>Inclusive teaching extends far beyond how the chil</w:t>
      </w:r>
      <w:r w:rsidR="00E862F1">
        <w:rPr>
          <w:sz w:val="24"/>
          <w:szCs w:val="24"/>
        </w:rPr>
        <w:t>d is supported in the classroom, whether that be through teaching assistants or intervention groups, inclusive teaching should be tailored to how that child learns in the first place. Even the implementation of simple systems such as VARK le</w:t>
      </w:r>
      <w:r w:rsidR="00E63702">
        <w:rPr>
          <w:sz w:val="24"/>
          <w:szCs w:val="24"/>
        </w:rPr>
        <w:t xml:space="preserve">arning or perhaps </w:t>
      </w:r>
      <w:proofErr w:type="spellStart"/>
      <w:r w:rsidR="00E63702">
        <w:rPr>
          <w:sz w:val="24"/>
          <w:szCs w:val="24"/>
        </w:rPr>
        <w:t>Gardners</w:t>
      </w:r>
      <w:proofErr w:type="spellEnd"/>
      <w:r w:rsidR="00E63702">
        <w:rPr>
          <w:sz w:val="24"/>
          <w:szCs w:val="24"/>
        </w:rPr>
        <w:t xml:space="preserve">’ multiple intelligence theory </w:t>
      </w:r>
      <w:proofErr w:type="gramStart"/>
      <w:r w:rsidR="00E63702">
        <w:rPr>
          <w:sz w:val="24"/>
          <w:szCs w:val="24"/>
        </w:rPr>
        <w:t>are</w:t>
      </w:r>
      <w:proofErr w:type="gramEnd"/>
      <w:r w:rsidR="00E63702">
        <w:rPr>
          <w:sz w:val="24"/>
          <w:szCs w:val="24"/>
        </w:rPr>
        <w:t xml:space="preserve"> frequently overlooked</w:t>
      </w:r>
      <w:r w:rsidR="00E862F1">
        <w:rPr>
          <w:sz w:val="24"/>
          <w:szCs w:val="24"/>
        </w:rPr>
        <w:t xml:space="preserve">. Even by VARK’s own statistics it becomes apparent welsh curriculum or pedagogy does not fit in with their numbers. For example, according to VARK (2015) </w:t>
      </w:r>
      <w:r w:rsidR="00E63702">
        <w:rPr>
          <w:sz w:val="24"/>
          <w:szCs w:val="24"/>
        </w:rPr>
        <w:t xml:space="preserve">’28.4%’ of all learners are primarily kinaesthetic learners. Having a fixed curriculum for all does not blend with an inclusive model for education as it does not allow for multiple intelligences to flourish or for the more hands on and explorative to take their desired approach to learning. </w:t>
      </w:r>
      <w:r w:rsidR="008F0460">
        <w:rPr>
          <w:sz w:val="24"/>
          <w:szCs w:val="24"/>
        </w:rPr>
        <w:t xml:space="preserve">The welsh curriculum covers a broad range of topics </w:t>
      </w:r>
      <w:proofErr w:type="gramStart"/>
      <w:r w:rsidR="008F0460">
        <w:rPr>
          <w:sz w:val="24"/>
          <w:szCs w:val="24"/>
        </w:rPr>
        <w:t>in order to</w:t>
      </w:r>
      <w:proofErr w:type="gramEnd"/>
      <w:r w:rsidR="008F0460">
        <w:rPr>
          <w:sz w:val="24"/>
          <w:szCs w:val="24"/>
        </w:rPr>
        <w:t xml:space="preserve"> be inclusive of interests however loses</w:t>
      </w:r>
      <w:r w:rsidR="009C5ED9">
        <w:rPr>
          <w:sz w:val="24"/>
          <w:szCs w:val="24"/>
        </w:rPr>
        <w:t xml:space="preserve"> its ability to be tailored to the individual in doing so. </w:t>
      </w:r>
      <w:r w:rsidR="009C5ED9">
        <w:rPr>
          <w:sz w:val="24"/>
          <w:szCs w:val="24"/>
        </w:rPr>
        <w:lastRenderedPageBreak/>
        <w:t>Current primary education does not nurture some learning styles in the same way it does others. In many ways its current methods are archaic and do not resemble an inclusive education at any level. It is however worth noting that the welsh curriculums acceptance on the importance of technology is going some way in repairing the damage caused by an outdated curriculum. ‘</w:t>
      </w:r>
      <w:r w:rsidR="009C5ED9" w:rsidRPr="009C5ED9">
        <w:rPr>
          <w:sz w:val="24"/>
          <w:szCs w:val="24"/>
        </w:rPr>
        <w:t>Designing active learning assignments that promote the use of diverse learning styles may enhance learning, student satisfaction, and retention of information (Rubin, &amp; Hebert, 1998</w:t>
      </w:r>
      <w:r w:rsidR="009C5ED9">
        <w:rPr>
          <w:sz w:val="24"/>
          <w:szCs w:val="24"/>
        </w:rPr>
        <w:t>)’.</w:t>
      </w:r>
    </w:p>
    <w:p w:rsidR="009C5ED9" w:rsidRDefault="009C5ED9" w:rsidP="007656B5">
      <w:pPr>
        <w:rPr>
          <w:sz w:val="24"/>
          <w:szCs w:val="24"/>
        </w:rPr>
      </w:pPr>
      <w:r>
        <w:rPr>
          <w:sz w:val="24"/>
          <w:szCs w:val="24"/>
        </w:rPr>
        <w:t xml:space="preserve">In any inclusive education only one thing should remain constant for all and that is that it </w:t>
      </w:r>
      <w:r w:rsidR="00535F5B">
        <w:rPr>
          <w:sz w:val="24"/>
          <w:szCs w:val="24"/>
        </w:rPr>
        <w:t xml:space="preserve">is treated as ever changing, </w:t>
      </w:r>
      <w:r>
        <w:rPr>
          <w:sz w:val="24"/>
          <w:szCs w:val="24"/>
        </w:rPr>
        <w:t>fluid in nature dictated by all those involved</w:t>
      </w:r>
      <w:r w:rsidR="00535F5B">
        <w:rPr>
          <w:sz w:val="24"/>
          <w:szCs w:val="24"/>
        </w:rPr>
        <w:t>;</w:t>
      </w:r>
      <w:r>
        <w:rPr>
          <w:sz w:val="24"/>
          <w:szCs w:val="24"/>
        </w:rPr>
        <w:t xml:space="preserve"> especially the pupil. </w:t>
      </w:r>
      <w:proofErr w:type="gramStart"/>
      <w:r>
        <w:rPr>
          <w:sz w:val="24"/>
          <w:szCs w:val="24"/>
        </w:rPr>
        <w:t>In order to</w:t>
      </w:r>
      <w:proofErr w:type="gramEnd"/>
      <w:r>
        <w:rPr>
          <w:sz w:val="24"/>
          <w:szCs w:val="24"/>
        </w:rPr>
        <w:t xml:space="preserve"> include a child in primary education they must feel as though they have a meaningful input in order to feel included in their future so that they may not disengage. </w:t>
      </w:r>
    </w:p>
    <w:p w:rsidR="009C5ED9" w:rsidRPr="003358A9" w:rsidRDefault="009C5ED9" w:rsidP="009C5ED9">
      <w:pPr>
        <w:ind w:left="720"/>
        <w:rPr>
          <w:i/>
          <w:sz w:val="24"/>
          <w:szCs w:val="24"/>
        </w:rPr>
      </w:pPr>
      <w:r w:rsidRPr="003358A9">
        <w:rPr>
          <w:i/>
          <w:sz w:val="24"/>
          <w:szCs w:val="24"/>
        </w:rPr>
        <w:t>‘All children should be involved in making decisions, where possible right from the start of their education. The ways in which children are encouraged to participate should reflect the child’s evolving maturity. Participation in education is a process that will necessitate all children being given the opportunity to make choices and to understand that their views matter. Very young children can be encouraged to share their wishes and feelings with families and staff. Confident young children, who know that their opinions will be valued and who can practice making choices, may be more secure and effective</w:t>
      </w:r>
      <w:r w:rsidR="00535F5B" w:rsidRPr="003358A9">
        <w:rPr>
          <w:i/>
          <w:sz w:val="24"/>
          <w:szCs w:val="24"/>
        </w:rPr>
        <w:t xml:space="preserve"> pupils during the school years’ (Welsh Government, 2016).</w:t>
      </w:r>
    </w:p>
    <w:p w:rsidR="009C5ED9" w:rsidRDefault="00535F5B" w:rsidP="007656B5">
      <w:pPr>
        <w:rPr>
          <w:sz w:val="24"/>
          <w:szCs w:val="24"/>
        </w:rPr>
      </w:pPr>
      <w:r>
        <w:rPr>
          <w:sz w:val="24"/>
          <w:szCs w:val="24"/>
        </w:rPr>
        <w:t xml:space="preserve">This is somewhat facilitated in primary education through functions such as check ins, circle time and school council. </w:t>
      </w:r>
      <w:proofErr w:type="gramStart"/>
      <w:r>
        <w:rPr>
          <w:sz w:val="24"/>
          <w:szCs w:val="24"/>
        </w:rPr>
        <w:t>All of</w:t>
      </w:r>
      <w:proofErr w:type="gramEnd"/>
      <w:r>
        <w:rPr>
          <w:sz w:val="24"/>
          <w:szCs w:val="24"/>
        </w:rPr>
        <w:t xml:space="preserve"> the above stand to allow the students to express themselves in an appropriate manner. In this respect, welsh education on the surface does very well. Certainly, the measures are in place to ensure pupil voice is respected and it is in fact commendable that primary education in Wales is committed to this ideology. </w:t>
      </w:r>
      <w:r w:rsidR="00552506">
        <w:rPr>
          <w:sz w:val="24"/>
          <w:szCs w:val="24"/>
        </w:rPr>
        <w:t>However, as to how much power school council truly holds in variable from school to school and again falls upon the funding of each school. Again, this acts as a limitation to an otherwise very inclusive process. Despite this, flaws are being recognised in that not all students may wish to publicly voice their thoughts and feelings for a host of reasons. It is perhaps here where pupil voice and inclusion have a disconnect. The above strategies are fantastic for those confident to speak freely or those who are in tune with their emotions however in large this is not the case for a significant number of pupils. If this strategy could be improved in any way it would be finding a means to provide a voice for the voiceless. This is however recognised by Welsh Government (2016) as a potential fault and future improvement as they state,</w:t>
      </w:r>
      <w:r w:rsidR="00552506" w:rsidRPr="00552506">
        <w:rPr>
          <w:sz w:val="24"/>
          <w:szCs w:val="24"/>
        </w:rPr>
        <w:t xml:space="preserve"> </w:t>
      </w:r>
      <w:r w:rsidR="00552506">
        <w:rPr>
          <w:sz w:val="24"/>
          <w:szCs w:val="24"/>
        </w:rPr>
        <w:t>‘</w:t>
      </w:r>
      <w:r w:rsidR="00552506" w:rsidRPr="00552506">
        <w:rPr>
          <w:sz w:val="24"/>
          <w:szCs w:val="24"/>
        </w:rPr>
        <w:t>In many cases children and young people would benefit from the involvement of an advocate to ensure that their views are represented in the most effective way, and to the most appropriate people</w:t>
      </w:r>
      <w:r w:rsidR="00552506">
        <w:rPr>
          <w:sz w:val="24"/>
          <w:szCs w:val="24"/>
        </w:rPr>
        <w:t>’. Some would argue that this is the role of the teacher and to some degree this is true however in reality and somewhat idealistically should be whomever the child feels most comfortable confiding in.</w:t>
      </w:r>
    </w:p>
    <w:p w:rsidR="0020279B" w:rsidRDefault="003358A9" w:rsidP="007656B5">
      <w:pPr>
        <w:rPr>
          <w:sz w:val="24"/>
          <w:szCs w:val="24"/>
        </w:rPr>
      </w:pPr>
      <w:r>
        <w:rPr>
          <w:sz w:val="24"/>
          <w:szCs w:val="24"/>
        </w:rPr>
        <w:t xml:space="preserve">The role of the teacher is forever contested. A teacher to some is an extension of the family, to others a facilitator and to others a figure of authority. Whatever your view on teachers they play an integral role in inclusive education. One strategy for maintaining inclusive education in Wales is ensuring all teachers are aware of the diverse needs of their pupils </w:t>
      </w:r>
      <w:r>
        <w:rPr>
          <w:sz w:val="24"/>
          <w:szCs w:val="24"/>
        </w:rPr>
        <w:lastRenderedPageBreak/>
        <w:t xml:space="preserve">and the importance of those needs being met. This is in somewhat of a transitional phase. On the one hand you have experienced teachers who have taught for decades who are unaware of some of the complex needs some students have through no fault of their own. This is merely down to a lack of training and is not an ill reflection of older teachers. Newly qualified teachers in recent years have had the benefit and privilege of having SEN values embedded in their training and as such are better equipped for this aspect of inclusive education. In this respect primary education and in fact all education in Wales is in theory headed in the right direction because as time passes the teaching workforce will gradually have the necessary training and skills to match inclusive education. This is not to say present teachers are not capable of this but merely that they have not been afforded the same opportunities. This is again reflected in Welsh Government policy; </w:t>
      </w:r>
    </w:p>
    <w:p w:rsidR="003358A9" w:rsidRDefault="003358A9" w:rsidP="003358A9">
      <w:pPr>
        <w:ind w:left="720"/>
        <w:rPr>
          <w:sz w:val="24"/>
          <w:szCs w:val="24"/>
        </w:rPr>
      </w:pPr>
      <w:r w:rsidRPr="003358A9">
        <w:rPr>
          <w:i/>
          <w:sz w:val="24"/>
          <w:szCs w:val="24"/>
        </w:rPr>
        <w:t>‘All courses of Initial Teacher Training leading to Qualified Teacher Status require trainees to be able to demonstrate that they understand the diverse learning needs of all pupils and endeavour to provide the best possible education for pupils to maximise their potential. Trainees are also required to provide evidence that they are aware of their responsibilities and legislative requirements relating to those with SEN and disabilities and understand the rationale for the inclusion of all children and young people in mainstream inclusive education.’</w:t>
      </w:r>
    </w:p>
    <w:p w:rsidR="0073419C" w:rsidRDefault="0073419C">
      <w:pPr>
        <w:rPr>
          <w:sz w:val="24"/>
          <w:szCs w:val="24"/>
        </w:rPr>
      </w:pPr>
      <w:r>
        <w:rPr>
          <w:sz w:val="24"/>
          <w:szCs w:val="24"/>
        </w:rPr>
        <w:t xml:space="preserve">However, one critique maybe that throughout an </w:t>
      </w:r>
      <w:proofErr w:type="gramStart"/>
      <w:r>
        <w:rPr>
          <w:sz w:val="24"/>
          <w:szCs w:val="24"/>
        </w:rPr>
        <w:t>educators</w:t>
      </w:r>
      <w:proofErr w:type="gramEnd"/>
      <w:r>
        <w:rPr>
          <w:sz w:val="24"/>
          <w:szCs w:val="24"/>
        </w:rPr>
        <w:t xml:space="preserve"> career information and methods may become outdated and as such schools should utilise free time to ensure staff are trained further to meet changing demands as well as to further the skills of the workforce which in reality should only prove beneficial to all. </w:t>
      </w:r>
    </w:p>
    <w:p w:rsidR="00DB49CB" w:rsidRDefault="0073419C">
      <w:pPr>
        <w:rPr>
          <w:sz w:val="24"/>
          <w:szCs w:val="24"/>
        </w:rPr>
      </w:pPr>
      <w:r>
        <w:rPr>
          <w:sz w:val="24"/>
          <w:szCs w:val="24"/>
        </w:rPr>
        <w:t>In conclusion, inclusivity in welsh primary education whilst not perfect seems to be headed in the correct general direction. Strategies are seemingly in infancy and will require time to develop before any major amendments are made. In truth, there is no such thing as a singular model for inclusive education and it is this ideology which policy makers should work around. How much of an inclusive education is achievable and therefore not just confined to being idealistic falls upon how one values their education and the education of others. Despite the barriers of funding, time and realistic approach, the desire for an inclusive education should not diminish for with it a love for learning dies too.</w:t>
      </w:r>
    </w:p>
    <w:p w:rsidR="00DB49CB" w:rsidRDefault="00DB49CB">
      <w:pPr>
        <w:rPr>
          <w:sz w:val="24"/>
          <w:szCs w:val="24"/>
        </w:rPr>
      </w:pPr>
      <w:r>
        <w:rPr>
          <w:sz w:val="24"/>
          <w:szCs w:val="24"/>
        </w:rPr>
        <w:t>Reference list:</w:t>
      </w:r>
    </w:p>
    <w:p w:rsidR="00AB239A" w:rsidRDefault="00AB239A">
      <w:pPr>
        <w:rPr>
          <w:sz w:val="24"/>
          <w:szCs w:val="24"/>
        </w:rPr>
      </w:pPr>
      <w:r>
        <w:rPr>
          <w:sz w:val="24"/>
          <w:szCs w:val="24"/>
        </w:rPr>
        <w:t xml:space="preserve">Inclusion BC (2017) </w:t>
      </w:r>
      <w:r w:rsidR="007215FC">
        <w:rPr>
          <w:i/>
          <w:sz w:val="24"/>
          <w:szCs w:val="24"/>
        </w:rPr>
        <w:t xml:space="preserve">What is inclusive education? </w:t>
      </w:r>
      <w:hyperlink r:id="rId6" w:history="1">
        <w:r w:rsidR="007215FC" w:rsidRPr="00593CA5">
          <w:rPr>
            <w:rStyle w:val="Hyperlink"/>
            <w:sz w:val="24"/>
            <w:szCs w:val="24"/>
          </w:rPr>
          <w:t>http://www.inclusionbc.org/our-priority-areas/inclusive-education/what-inclusive-education</w:t>
        </w:r>
      </w:hyperlink>
      <w:r w:rsidR="007215FC">
        <w:rPr>
          <w:i/>
          <w:sz w:val="24"/>
          <w:szCs w:val="24"/>
        </w:rPr>
        <w:t xml:space="preserve"> (A</w:t>
      </w:r>
      <w:r w:rsidR="007215FC">
        <w:rPr>
          <w:sz w:val="24"/>
          <w:szCs w:val="24"/>
        </w:rPr>
        <w:t>ccessed 3/12/17)</w:t>
      </w:r>
    </w:p>
    <w:p w:rsidR="009463F1" w:rsidRDefault="009463F1">
      <w:pPr>
        <w:rPr>
          <w:sz w:val="24"/>
          <w:szCs w:val="24"/>
        </w:rPr>
      </w:pPr>
      <w:r>
        <w:rPr>
          <w:sz w:val="24"/>
          <w:szCs w:val="24"/>
        </w:rPr>
        <w:t xml:space="preserve">Open Society Foundations (2015) </w:t>
      </w:r>
      <w:hyperlink r:id="rId7" w:history="1">
        <w:r w:rsidRPr="00593CA5">
          <w:rPr>
            <w:rStyle w:val="Hyperlink"/>
            <w:sz w:val="24"/>
            <w:szCs w:val="24"/>
          </w:rPr>
          <w:t>https://www.opensocietyfoundations.org/explainers/value-inclusive-education</w:t>
        </w:r>
      </w:hyperlink>
      <w:r>
        <w:rPr>
          <w:sz w:val="24"/>
          <w:szCs w:val="24"/>
        </w:rPr>
        <w:t xml:space="preserve"> (Accessed 4/12/2017)</w:t>
      </w:r>
    </w:p>
    <w:p w:rsidR="007215FC" w:rsidRDefault="007215FC">
      <w:pPr>
        <w:rPr>
          <w:sz w:val="24"/>
          <w:szCs w:val="24"/>
        </w:rPr>
      </w:pPr>
      <w:r>
        <w:rPr>
          <w:sz w:val="24"/>
          <w:szCs w:val="24"/>
        </w:rPr>
        <w:t xml:space="preserve">PBS (2017) </w:t>
      </w:r>
      <w:r>
        <w:rPr>
          <w:i/>
          <w:sz w:val="24"/>
          <w:szCs w:val="24"/>
        </w:rPr>
        <w:t>Inclusive education</w:t>
      </w:r>
      <w:r>
        <w:rPr>
          <w:sz w:val="24"/>
          <w:szCs w:val="24"/>
        </w:rPr>
        <w:t xml:space="preserve"> </w:t>
      </w:r>
      <w:hyperlink r:id="rId8" w:history="1">
        <w:r w:rsidRPr="00593CA5">
          <w:rPr>
            <w:rStyle w:val="Hyperlink"/>
            <w:sz w:val="24"/>
            <w:szCs w:val="24"/>
          </w:rPr>
          <w:t>http://www.pbs.org/parents/education/learning-disabilities/inclusive-education/</w:t>
        </w:r>
      </w:hyperlink>
      <w:r>
        <w:rPr>
          <w:sz w:val="24"/>
          <w:szCs w:val="24"/>
        </w:rPr>
        <w:t xml:space="preserve"> (Accessed 3/12/17)</w:t>
      </w:r>
    </w:p>
    <w:p w:rsidR="009C5ED9" w:rsidRDefault="009C5ED9">
      <w:pPr>
        <w:rPr>
          <w:sz w:val="24"/>
          <w:szCs w:val="24"/>
        </w:rPr>
      </w:pPr>
      <w:r>
        <w:rPr>
          <w:sz w:val="24"/>
          <w:szCs w:val="24"/>
        </w:rPr>
        <w:t>Rubin, L. &amp; Hebert, C. (1998)</w:t>
      </w:r>
      <w:r w:rsidRPr="009C5ED9">
        <w:rPr>
          <w:sz w:val="24"/>
          <w:szCs w:val="24"/>
        </w:rPr>
        <w:t xml:space="preserve"> </w:t>
      </w:r>
      <w:r w:rsidRPr="00552506">
        <w:rPr>
          <w:i/>
          <w:sz w:val="24"/>
          <w:szCs w:val="24"/>
        </w:rPr>
        <w:t>Model for active learning</w:t>
      </w:r>
      <w:r>
        <w:rPr>
          <w:sz w:val="24"/>
          <w:szCs w:val="24"/>
        </w:rPr>
        <w:t xml:space="preserve"> </w:t>
      </w:r>
    </w:p>
    <w:p w:rsidR="00797A18" w:rsidRPr="00E4153E" w:rsidRDefault="00E4153E">
      <w:pPr>
        <w:rPr>
          <w:sz w:val="24"/>
          <w:szCs w:val="24"/>
        </w:rPr>
      </w:pPr>
      <w:r>
        <w:rPr>
          <w:sz w:val="24"/>
          <w:szCs w:val="24"/>
        </w:rPr>
        <w:lastRenderedPageBreak/>
        <w:t xml:space="preserve">Talwar (2012) </w:t>
      </w:r>
      <w:r w:rsidRPr="00E4153E">
        <w:rPr>
          <w:i/>
          <w:sz w:val="24"/>
          <w:szCs w:val="24"/>
        </w:rPr>
        <w:t>More than 87,000 racist incidents recorded in schools</w:t>
      </w:r>
      <w:r>
        <w:rPr>
          <w:sz w:val="24"/>
          <w:szCs w:val="24"/>
        </w:rPr>
        <w:t xml:space="preserve"> </w:t>
      </w:r>
      <w:hyperlink r:id="rId9" w:history="1">
        <w:r w:rsidRPr="00593CA5">
          <w:rPr>
            <w:rStyle w:val="Hyperlink"/>
            <w:sz w:val="24"/>
            <w:szCs w:val="24"/>
          </w:rPr>
          <w:t>http://www.bbc.co.uk/news/education-18155255</w:t>
        </w:r>
      </w:hyperlink>
      <w:r>
        <w:rPr>
          <w:sz w:val="24"/>
          <w:szCs w:val="24"/>
        </w:rPr>
        <w:t xml:space="preserve"> (Accessed 3/12/17)</w:t>
      </w:r>
    </w:p>
    <w:p w:rsidR="00692364" w:rsidRDefault="00692364">
      <w:pPr>
        <w:rPr>
          <w:sz w:val="24"/>
          <w:szCs w:val="24"/>
        </w:rPr>
      </w:pPr>
      <w:r>
        <w:rPr>
          <w:sz w:val="24"/>
          <w:szCs w:val="24"/>
        </w:rPr>
        <w:t>TDA (2009</w:t>
      </w:r>
      <w:r w:rsidRPr="00692364">
        <w:rPr>
          <w:i/>
          <w:sz w:val="24"/>
          <w:szCs w:val="24"/>
        </w:rPr>
        <w:t xml:space="preserve">) Including pupils </w:t>
      </w:r>
      <w:r w:rsidR="00797A18" w:rsidRPr="00692364">
        <w:rPr>
          <w:i/>
          <w:sz w:val="24"/>
          <w:szCs w:val="24"/>
        </w:rPr>
        <w:t>with SEN</w:t>
      </w:r>
      <w:r w:rsidRPr="00692364">
        <w:rPr>
          <w:i/>
          <w:sz w:val="24"/>
          <w:szCs w:val="24"/>
        </w:rPr>
        <w:t xml:space="preserve"> and/or </w:t>
      </w:r>
      <w:r w:rsidR="00E4153E" w:rsidRPr="00692364">
        <w:rPr>
          <w:i/>
          <w:sz w:val="24"/>
          <w:szCs w:val="24"/>
        </w:rPr>
        <w:t>disabilities in</w:t>
      </w:r>
      <w:r w:rsidRPr="00692364">
        <w:rPr>
          <w:i/>
          <w:sz w:val="24"/>
          <w:szCs w:val="24"/>
        </w:rPr>
        <w:t xml:space="preserve"> primary physical education</w:t>
      </w:r>
      <w:r>
        <w:rPr>
          <w:sz w:val="24"/>
          <w:szCs w:val="24"/>
        </w:rPr>
        <w:t xml:space="preserve"> </w:t>
      </w:r>
      <w:hyperlink r:id="rId10" w:history="1">
        <w:r w:rsidRPr="00593CA5">
          <w:rPr>
            <w:rStyle w:val="Hyperlink"/>
            <w:sz w:val="24"/>
            <w:szCs w:val="24"/>
          </w:rPr>
          <w:t>http://dera.ioe.ac.uk/13804/1/physicaleducationpe.pdf</w:t>
        </w:r>
      </w:hyperlink>
      <w:r>
        <w:rPr>
          <w:sz w:val="24"/>
          <w:szCs w:val="24"/>
        </w:rPr>
        <w:t xml:space="preserve"> (Accessed 3/12/17)</w:t>
      </w:r>
    </w:p>
    <w:p w:rsidR="00E63702" w:rsidRPr="00E63702" w:rsidRDefault="00E63702">
      <w:pPr>
        <w:rPr>
          <w:sz w:val="24"/>
          <w:szCs w:val="24"/>
        </w:rPr>
      </w:pPr>
      <w:r>
        <w:rPr>
          <w:sz w:val="24"/>
          <w:szCs w:val="24"/>
        </w:rPr>
        <w:t xml:space="preserve">VARK (2015) </w:t>
      </w:r>
      <w:r>
        <w:rPr>
          <w:i/>
          <w:sz w:val="24"/>
          <w:szCs w:val="24"/>
        </w:rPr>
        <w:t>Research and statistics</w:t>
      </w:r>
      <w:r>
        <w:rPr>
          <w:sz w:val="24"/>
          <w:szCs w:val="24"/>
        </w:rPr>
        <w:t xml:space="preserve"> </w:t>
      </w:r>
      <w:hyperlink r:id="rId11" w:history="1">
        <w:r w:rsidRPr="00593CA5">
          <w:rPr>
            <w:rStyle w:val="Hyperlink"/>
            <w:sz w:val="24"/>
            <w:szCs w:val="24"/>
          </w:rPr>
          <w:t>http://vark-learn.com/introduction-to-vark/research-statistics/</w:t>
        </w:r>
      </w:hyperlink>
      <w:r>
        <w:rPr>
          <w:sz w:val="24"/>
          <w:szCs w:val="24"/>
        </w:rPr>
        <w:t xml:space="preserve"> (Accessed 3/12/17)</w:t>
      </w:r>
    </w:p>
    <w:p w:rsidR="007656B5" w:rsidRDefault="007656B5">
      <w:pPr>
        <w:rPr>
          <w:sz w:val="24"/>
          <w:szCs w:val="24"/>
        </w:rPr>
      </w:pPr>
      <w:r>
        <w:rPr>
          <w:sz w:val="24"/>
          <w:szCs w:val="24"/>
        </w:rPr>
        <w:t xml:space="preserve">Welsh government (2016) </w:t>
      </w:r>
      <w:r>
        <w:rPr>
          <w:i/>
          <w:sz w:val="24"/>
          <w:szCs w:val="24"/>
        </w:rPr>
        <w:t>Inclusion and pupil support</w:t>
      </w:r>
      <w:r>
        <w:rPr>
          <w:sz w:val="24"/>
          <w:szCs w:val="24"/>
        </w:rPr>
        <w:t xml:space="preserve"> </w:t>
      </w:r>
      <w:hyperlink r:id="rId12" w:history="1">
        <w:r w:rsidRPr="00593CA5">
          <w:rPr>
            <w:rStyle w:val="Hyperlink"/>
            <w:sz w:val="24"/>
            <w:szCs w:val="24"/>
          </w:rPr>
          <w:t>http://gov.wales/docs/dcells/publications/160318-inclusion-and-pupil-support-en.pdf</w:t>
        </w:r>
      </w:hyperlink>
      <w:r>
        <w:rPr>
          <w:sz w:val="24"/>
          <w:szCs w:val="24"/>
        </w:rPr>
        <w:t xml:space="preserve"> (Accessed 3/12/17)</w:t>
      </w:r>
    </w:p>
    <w:p w:rsidR="009463F1" w:rsidRPr="007656B5" w:rsidRDefault="009463F1">
      <w:pPr>
        <w:rPr>
          <w:sz w:val="24"/>
          <w:szCs w:val="24"/>
        </w:rPr>
      </w:pPr>
      <w:r>
        <w:rPr>
          <w:sz w:val="24"/>
          <w:szCs w:val="24"/>
        </w:rPr>
        <w:t>Word count: 2711 (without reference list)</w:t>
      </w:r>
      <w:bookmarkStart w:id="0" w:name="_GoBack"/>
      <w:bookmarkEnd w:id="0"/>
    </w:p>
    <w:sectPr w:rsidR="009463F1" w:rsidRPr="007656B5">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12F" w:rsidRDefault="008A612F" w:rsidP="00AC4EB2">
      <w:pPr>
        <w:spacing w:after="0" w:line="240" w:lineRule="auto"/>
      </w:pPr>
      <w:r>
        <w:separator/>
      </w:r>
    </w:p>
  </w:endnote>
  <w:endnote w:type="continuationSeparator" w:id="0">
    <w:p w:rsidR="008A612F" w:rsidRDefault="008A612F" w:rsidP="00AC4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12F" w:rsidRDefault="008A612F" w:rsidP="00AC4EB2">
      <w:pPr>
        <w:spacing w:after="0" w:line="240" w:lineRule="auto"/>
      </w:pPr>
      <w:r>
        <w:separator/>
      </w:r>
    </w:p>
  </w:footnote>
  <w:footnote w:type="continuationSeparator" w:id="0">
    <w:p w:rsidR="008A612F" w:rsidRDefault="008A612F" w:rsidP="00AC4E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4EB2" w:rsidRDefault="00AC4EB2">
    <w:pPr>
      <w:pStyle w:val="Header"/>
    </w:pPr>
    <w:r>
      <w:t>P147203</w:t>
    </w:r>
  </w:p>
  <w:p w:rsidR="00AC4EB2" w:rsidRDefault="00AC4E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EB2"/>
    <w:rsid w:val="000209D5"/>
    <w:rsid w:val="00055C48"/>
    <w:rsid w:val="001205C5"/>
    <w:rsid w:val="0020279B"/>
    <w:rsid w:val="002D16D0"/>
    <w:rsid w:val="003358A9"/>
    <w:rsid w:val="00367420"/>
    <w:rsid w:val="004A3AD7"/>
    <w:rsid w:val="00535F5B"/>
    <w:rsid w:val="00552506"/>
    <w:rsid w:val="00692364"/>
    <w:rsid w:val="006D74CE"/>
    <w:rsid w:val="007215FC"/>
    <w:rsid w:val="0073419C"/>
    <w:rsid w:val="007656B5"/>
    <w:rsid w:val="00797A18"/>
    <w:rsid w:val="007A1496"/>
    <w:rsid w:val="00897186"/>
    <w:rsid w:val="008A612F"/>
    <w:rsid w:val="008F0460"/>
    <w:rsid w:val="009463F1"/>
    <w:rsid w:val="009C5ED9"/>
    <w:rsid w:val="00A52280"/>
    <w:rsid w:val="00A81E13"/>
    <w:rsid w:val="00A86888"/>
    <w:rsid w:val="00AB239A"/>
    <w:rsid w:val="00AC4EB2"/>
    <w:rsid w:val="00C7065A"/>
    <w:rsid w:val="00DB49CB"/>
    <w:rsid w:val="00E4153E"/>
    <w:rsid w:val="00E63702"/>
    <w:rsid w:val="00E83CFF"/>
    <w:rsid w:val="00E862F1"/>
    <w:rsid w:val="00F843C2"/>
    <w:rsid w:val="00FB7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C1573"/>
  <w15:chartTrackingRefBased/>
  <w15:docId w15:val="{14BA3F04-D198-4A30-A9B6-7406571F0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EB2"/>
  </w:style>
  <w:style w:type="paragraph" w:styleId="Footer">
    <w:name w:val="footer"/>
    <w:basedOn w:val="Normal"/>
    <w:link w:val="FooterChar"/>
    <w:uiPriority w:val="99"/>
    <w:unhideWhenUsed/>
    <w:rsid w:val="00AC4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EB2"/>
  </w:style>
  <w:style w:type="character" w:styleId="Hyperlink">
    <w:name w:val="Hyperlink"/>
    <w:basedOn w:val="DefaultParagraphFont"/>
    <w:uiPriority w:val="99"/>
    <w:unhideWhenUsed/>
    <w:rsid w:val="007215FC"/>
    <w:rPr>
      <w:color w:val="0563C1" w:themeColor="hyperlink"/>
      <w:u w:val="single"/>
    </w:rPr>
  </w:style>
  <w:style w:type="character" w:styleId="UnresolvedMention">
    <w:name w:val="Unresolved Mention"/>
    <w:basedOn w:val="DefaultParagraphFont"/>
    <w:uiPriority w:val="99"/>
    <w:semiHidden/>
    <w:unhideWhenUsed/>
    <w:rsid w:val="007215F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bs.org/parents/education/learning-disabilities/inclusive-educatio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opensocietyfoundations.org/explainers/value-inclusive-education" TargetMode="External"/><Relationship Id="rId12" Type="http://schemas.openxmlformats.org/officeDocument/2006/relationships/hyperlink" Target="http://gov.wales/docs/dcells/publications/160318-inclusion-and-pupil-support-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nclusionbc.org/our-priority-areas/inclusive-education/what-inclusive-education" TargetMode="External"/><Relationship Id="rId11" Type="http://schemas.openxmlformats.org/officeDocument/2006/relationships/hyperlink" Target="http://vark-learn.com/introduction-to-vark/research-statistic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dera.ioe.ac.uk/13804/1/physicaleducationpe.pdf" TargetMode="External"/><Relationship Id="rId4" Type="http://schemas.openxmlformats.org/officeDocument/2006/relationships/footnotes" Target="footnotes.xml"/><Relationship Id="rId9" Type="http://schemas.openxmlformats.org/officeDocument/2006/relationships/hyperlink" Target="http://www.bbc.co.uk/news/education-1815525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TotalTime>
  <Pages>6</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Friend</dc:creator>
  <cp:keywords/>
  <dc:description/>
  <cp:lastModifiedBy>Ryan Friend</cp:lastModifiedBy>
  <cp:revision>1</cp:revision>
  <dcterms:created xsi:type="dcterms:W3CDTF">2017-12-03T15:20:00Z</dcterms:created>
  <dcterms:modified xsi:type="dcterms:W3CDTF">2017-12-04T01:17:00Z</dcterms:modified>
</cp:coreProperties>
</file>