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7203E" w14:textId="76327C05" w:rsidR="00425988" w:rsidRDefault="00DC7BC2" w:rsidP="00DC7BC2">
      <w:pPr>
        <w:jc w:val="center"/>
        <w:rPr>
          <w:rFonts w:ascii="Cambria" w:hAnsi="Cambria"/>
          <w:b/>
          <w:bCs/>
          <w:sz w:val="28"/>
          <w:szCs w:val="32"/>
        </w:rPr>
      </w:pPr>
      <w:r w:rsidRPr="00DC7BC2">
        <w:rPr>
          <w:rFonts w:ascii="Cambria" w:hAnsi="Cambria" w:hint="eastAsia"/>
          <w:b/>
          <w:bCs/>
          <w:sz w:val="28"/>
          <w:szCs w:val="32"/>
        </w:rPr>
        <w:t>A</w:t>
      </w:r>
      <w:r w:rsidRPr="00DC7BC2">
        <w:rPr>
          <w:rFonts w:ascii="Cambria" w:hAnsi="Cambria"/>
          <w:b/>
          <w:bCs/>
          <w:sz w:val="28"/>
          <w:szCs w:val="32"/>
        </w:rPr>
        <w:t xml:space="preserve">n Information Security Approach </w:t>
      </w:r>
      <w:r w:rsidR="00A24B7E" w:rsidRPr="00DC7BC2">
        <w:rPr>
          <w:rFonts w:ascii="Cambria" w:hAnsi="Cambria"/>
          <w:b/>
          <w:bCs/>
          <w:sz w:val="28"/>
          <w:szCs w:val="32"/>
        </w:rPr>
        <w:t>for</w:t>
      </w:r>
      <w:r w:rsidRPr="00DC7BC2">
        <w:rPr>
          <w:rFonts w:ascii="Cambria" w:hAnsi="Cambria"/>
          <w:b/>
          <w:bCs/>
          <w:sz w:val="28"/>
          <w:szCs w:val="32"/>
        </w:rPr>
        <w:t xml:space="preserve"> CoffeeBlend Company</w:t>
      </w:r>
    </w:p>
    <w:p w14:paraId="09CCC308" w14:textId="2B08857C" w:rsidR="00557D87" w:rsidRPr="00B92159" w:rsidRDefault="00557D87" w:rsidP="00DC7BC2">
      <w:pPr>
        <w:jc w:val="center"/>
        <w:rPr>
          <w:rFonts w:ascii="Cambria" w:hAnsi="Cambria"/>
          <w:b/>
          <w:bCs/>
          <w:sz w:val="16"/>
          <w:szCs w:val="18"/>
        </w:rPr>
      </w:pPr>
      <w:r w:rsidRPr="00B92159">
        <w:rPr>
          <w:rFonts w:ascii="Cambria" w:hAnsi="Cambria"/>
          <w:b/>
          <w:bCs/>
          <w:sz w:val="16"/>
          <w:szCs w:val="18"/>
        </w:rPr>
        <w:t>Jiaxin Zhong</w:t>
      </w:r>
    </w:p>
    <w:p w14:paraId="660E6041" w14:textId="5FE20D47" w:rsidR="00425988" w:rsidRPr="00DC7BC2" w:rsidRDefault="00F95904" w:rsidP="00425988">
      <w:pPr>
        <w:jc w:val="center"/>
        <w:rPr>
          <w:rFonts w:ascii="Cambria" w:hAnsi="Cambria"/>
          <w:b/>
          <w:bCs/>
          <w:sz w:val="24"/>
          <w:szCs w:val="28"/>
        </w:rPr>
      </w:pPr>
      <w:r w:rsidRPr="00F31232">
        <w:rPr>
          <w:rFonts w:ascii="Cambria" w:hAnsi="Cambria"/>
          <w:b/>
          <w:bCs/>
          <w:sz w:val="28"/>
          <w:szCs w:val="32"/>
        </w:rPr>
        <w:t>I</w:t>
      </w:r>
      <w:r w:rsidRPr="00DC7BC2">
        <w:rPr>
          <w:rFonts w:ascii="Cambria" w:hAnsi="Cambria"/>
          <w:b/>
          <w:bCs/>
          <w:sz w:val="24"/>
          <w:szCs w:val="28"/>
        </w:rPr>
        <w:t>NTRODUCTION</w:t>
      </w:r>
    </w:p>
    <w:p w14:paraId="642CC660" w14:textId="54BCB23B" w:rsidR="007C3DEA" w:rsidRPr="003B1610" w:rsidRDefault="00CC7B85">
      <w:pPr>
        <w:rPr>
          <w:rFonts w:ascii="Cambria" w:hAnsi="Cambria"/>
          <w:sz w:val="22"/>
          <w:szCs w:val="24"/>
        </w:rPr>
      </w:pPr>
      <w:r w:rsidRPr="003B1610">
        <w:rPr>
          <w:rFonts w:ascii="Cambria" w:hAnsi="Cambria"/>
          <w:sz w:val="22"/>
          <w:szCs w:val="24"/>
        </w:rPr>
        <w:t xml:space="preserve">At present, the insecurity of information security technology is mainly due to the purely theoretical defects of the computer system itself, which makes it easy to be invaded by viruses and hijacked by hackers, resulting in data loss, leakage, destruction and other problems. In addition, because there are many guaranteed programs in the network system, but the security is reduced due to the technical mistakes of the relevant operators, and it is very easy to be invaded by external hackers. In order to deal with such problems, </w:t>
      </w:r>
      <w:r w:rsidR="00CA140B" w:rsidRPr="003B1610">
        <w:rPr>
          <w:rFonts w:ascii="Cambria" w:hAnsi="Cambria"/>
          <w:sz w:val="22"/>
          <w:szCs w:val="24"/>
        </w:rPr>
        <w:t xml:space="preserve">CoffeeBlend </w:t>
      </w:r>
      <w:r w:rsidRPr="003B1610">
        <w:rPr>
          <w:rFonts w:ascii="Cambria" w:hAnsi="Cambria"/>
          <w:sz w:val="22"/>
          <w:szCs w:val="24"/>
        </w:rPr>
        <w:t xml:space="preserve">company should have a </w:t>
      </w:r>
      <w:r w:rsidR="002A4B92" w:rsidRPr="003B1610">
        <w:rPr>
          <w:rFonts w:ascii="Cambria" w:hAnsi="Cambria"/>
          <w:sz w:val="22"/>
          <w:szCs w:val="24"/>
        </w:rPr>
        <w:t>well-designed</w:t>
      </w:r>
      <w:r w:rsidRPr="003B1610">
        <w:rPr>
          <w:rFonts w:ascii="Cambria" w:hAnsi="Cambria"/>
          <w:sz w:val="22"/>
          <w:szCs w:val="24"/>
        </w:rPr>
        <w:t xml:space="preserve"> information security system, including a set of standardized information security policies, management strategies, and risk management.</w:t>
      </w:r>
    </w:p>
    <w:p w14:paraId="2E3DD2C1" w14:textId="5058D241" w:rsidR="00737FEA" w:rsidRDefault="001E6CE0">
      <w:pPr>
        <w:rPr>
          <w:rFonts w:ascii="Cambria" w:hAnsi="Cambria"/>
        </w:rPr>
      </w:pPr>
      <w:r>
        <w:rPr>
          <w:noProof/>
        </w:rPr>
        <w:drawing>
          <wp:inline distT="0" distB="0" distL="0" distR="0" wp14:anchorId="4F4137E8" wp14:editId="5C7D5CAA">
            <wp:extent cx="5274310" cy="2492375"/>
            <wp:effectExtent l="0" t="0" r="2540"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74310" cy="2492375"/>
                    </a:xfrm>
                    <a:prstGeom prst="rect">
                      <a:avLst/>
                    </a:prstGeom>
                  </pic:spPr>
                </pic:pic>
              </a:graphicData>
            </a:graphic>
          </wp:inline>
        </w:drawing>
      </w:r>
    </w:p>
    <w:p w14:paraId="7A86E20C" w14:textId="492B598B" w:rsidR="001E6CE0" w:rsidRDefault="001E6CE0" w:rsidP="001E6CE0">
      <w:pPr>
        <w:jc w:val="center"/>
        <w:rPr>
          <w:rFonts w:ascii="Cambria" w:hAnsi="Cambria"/>
          <w:b/>
          <w:bCs/>
          <w:sz w:val="22"/>
          <w:szCs w:val="24"/>
        </w:rPr>
      </w:pPr>
      <w:r w:rsidRPr="001E6CE0">
        <w:rPr>
          <w:rFonts w:ascii="Cambria" w:hAnsi="Cambria"/>
          <w:b/>
          <w:bCs/>
          <w:sz w:val="22"/>
          <w:szCs w:val="24"/>
        </w:rPr>
        <w:t xml:space="preserve">Figure 1 An information security program </w:t>
      </w:r>
      <w:proofErr w:type="gramStart"/>
      <w:r w:rsidRPr="001E6CE0">
        <w:rPr>
          <w:rFonts w:ascii="Cambria" w:hAnsi="Cambria"/>
          <w:b/>
          <w:bCs/>
          <w:sz w:val="22"/>
          <w:szCs w:val="24"/>
        </w:rPr>
        <w:t>chain[</w:t>
      </w:r>
      <w:proofErr w:type="gramEnd"/>
      <w:r w:rsidRPr="001E6CE0">
        <w:rPr>
          <w:rFonts w:ascii="Cambria" w:hAnsi="Cambria"/>
          <w:b/>
          <w:bCs/>
          <w:sz w:val="22"/>
          <w:szCs w:val="24"/>
        </w:rPr>
        <w:t>1]</w:t>
      </w:r>
    </w:p>
    <w:p w14:paraId="1F16F301" w14:textId="4E75281B" w:rsidR="002E749C" w:rsidRDefault="002E749C" w:rsidP="002E749C">
      <w:pPr>
        <w:rPr>
          <w:rFonts w:ascii="Cambria" w:hAnsi="Cambria"/>
          <w:b/>
          <w:bCs/>
          <w:sz w:val="22"/>
          <w:szCs w:val="24"/>
        </w:rPr>
      </w:pPr>
    </w:p>
    <w:p w14:paraId="7F907D3B" w14:textId="14B49F40" w:rsidR="002E749C" w:rsidRDefault="002E749C" w:rsidP="002E749C">
      <w:pPr>
        <w:rPr>
          <w:rFonts w:ascii="Cambria" w:hAnsi="Cambria"/>
          <w:sz w:val="22"/>
          <w:szCs w:val="24"/>
        </w:rPr>
      </w:pPr>
      <w:r w:rsidRPr="002E749C">
        <w:rPr>
          <w:rFonts w:ascii="Cambria" w:hAnsi="Cambria"/>
          <w:sz w:val="22"/>
          <w:szCs w:val="24"/>
        </w:rPr>
        <w:t>According to the analysis of the existing situation of CoffeeBlend, the content of safety management mainly focuses on the following six aspects:</w:t>
      </w:r>
    </w:p>
    <w:p w14:paraId="09B82A63" w14:textId="77777777" w:rsidR="002E749C" w:rsidRPr="002E749C" w:rsidRDefault="002E749C" w:rsidP="002E749C">
      <w:pPr>
        <w:pStyle w:val="a3"/>
        <w:numPr>
          <w:ilvl w:val="0"/>
          <w:numId w:val="8"/>
        </w:numPr>
        <w:ind w:firstLineChars="0"/>
        <w:rPr>
          <w:rFonts w:ascii="Cambria" w:hAnsi="Cambria"/>
          <w:sz w:val="22"/>
          <w:szCs w:val="24"/>
        </w:rPr>
      </w:pPr>
      <w:r w:rsidRPr="002E749C">
        <w:rPr>
          <w:rFonts w:ascii="Cambria" w:hAnsi="Cambria" w:hint="eastAsia"/>
          <w:sz w:val="22"/>
          <w:szCs w:val="24"/>
        </w:rPr>
        <w:t>U</w:t>
      </w:r>
      <w:r w:rsidRPr="002E749C">
        <w:rPr>
          <w:rFonts w:ascii="Cambria" w:hAnsi="Cambria"/>
          <w:sz w:val="22"/>
          <w:szCs w:val="24"/>
        </w:rPr>
        <w:t xml:space="preserve">se </w:t>
      </w:r>
      <w:r w:rsidRPr="002E749C">
        <w:rPr>
          <w:rFonts w:ascii="Cambria" w:hAnsi="Cambria" w:hint="eastAsia"/>
          <w:sz w:val="22"/>
          <w:szCs w:val="24"/>
        </w:rPr>
        <w:t>c</w:t>
      </w:r>
      <w:r w:rsidRPr="002E749C">
        <w:rPr>
          <w:rFonts w:ascii="Cambria" w:hAnsi="Cambria"/>
          <w:sz w:val="22"/>
          <w:szCs w:val="24"/>
        </w:rPr>
        <w:t>loud services to deliver IT services.</w:t>
      </w:r>
    </w:p>
    <w:p w14:paraId="793EC345" w14:textId="77777777" w:rsidR="002E749C" w:rsidRPr="002E749C" w:rsidRDefault="002E749C" w:rsidP="002E749C">
      <w:pPr>
        <w:pStyle w:val="a3"/>
        <w:numPr>
          <w:ilvl w:val="0"/>
          <w:numId w:val="8"/>
        </w:numPr>
        <w:ind w:firstLineChars="0"/>
        <w:rPr>
          <w:rFonts w:ascii="Cambria" w:hAnsi="Cambria"/>
          <w:sz w:val="22"/>
          <w:szCs w:val="24"/>
        </w:rPr>
      </w:pPr>
      <w:r w:rsidRPr="002E749C">
        <w:rPr>
          <w:rFonts w:ascii="Cambria" w:hAnsi="Cambria" w:hint="eastAsia"/>
          <w:sz w:val="22"/>
          <w:szCs w:val="24"/>
        </w:rPr>
        <w:t>M</w:t>
      </w:r>
      <w:r w:rsidRPr="002E749C">
        <w:rPr>
          <w:rFonts w:ascii="Cambria" w:hAnsi="Cambria"/>
          <w:sz w:val="22"/>
          <w:szCs w:val="24"/>
        </w:rPr>
        <w:t>ost company’s network base on wireless network.</w:t>
      </w:r>
    </w:p>
    <w:p w14:paraId="77D62DD1" w14:textId="77777777" w:rsidR="002E749C" w:rsidRPr="002E749C" w:rsidRDefault="002E749C" w:rsidP="002E749C">
      <w:pPr>
        <w:pStyle w:val="a3"/>
        <w:numPr>
          <w:ilvl w:val="0"/>
          <w:numId w:val="8"/>
        </w:numPr>
        <w:ind w:firstLineChars="0"/>
        <w:rPr>
          <w:rFonts w:ascii="Cambria" w:hAnsi="Cambria"/>
          <w:sz w:val="22"/>
          <w:szCs w:val="24"/>
        </w:rPr>
      </w:pPr>
      <w:r w:rsidRPr="002E749C">
        <w:rPr>
          <w:rFonts w:ascii="Cambria" w:hAnsi="Cambria"/>
          <w:sz w:val="22"/>
          <w:szCs w:val="24"/>
        </w:rPr>
        <w:t>Media protection</w:t>
      </w:r>
    </w:p>
    <w:p w14:paraId="6EA89F96" w14:textId="77777777" w:rsidR="002E749C" w:rsidRPr="002E749C" w:rsidRDefault="002E749C" w:rsidP="002E749C">
      <w:pPr>
        <w:pStyle w:val="a3"/>
        <w:numPr>
          <w:ilvl w:val="0"/>
          <w:numId w:val="8"/>
        </w:numPr>
        <w:ind w:firstLineChars="0"/>
        <w:rPr>
          <w:rFonts w:ascii="Cambria" w:hAnsi="Cambria"/>
          <w:sz w:val="22"/>
          <w:szCs w:val="24"/>
        </w:rPr>
      </w:pPr>
      <w:r w:rsidRPr="002E749C">
        <w:rPr>
          <w:rFonts w:ascii="Cambria" w:hAnsi="Cambria"/>
          <w:sz w:val="22"/>
          <w:szCs w:val="24"/>
        </w:rPr>
        <w:t>User devices control</w:t>
      </w:r>
    </w:p>
    <w:p w14:paraId="55FF36A6" w14:textId="77777777" w:rsidR="002E749C" w:rsidRPr="002E749C" w:rsidRDefault="002E749C" w:rsidP="002E749C">
      <w:pPr>
        <w:pStyle w:val="a3"/>
        <w:numPr>
          <w:ilvl w:val="0"/>
          <w:numId w:val="8"/>
        </w:numPr>
        <w:ind w:firstLineChars="0"/>
        <w:rPr>
          <w:rFonts w:ascii="Cambria" w:hAnsi="Cambria"/>
          <w:sz w:val="22"/>
          <w:szCs w:val="24"/>
        </w:rPr>
      </w:pPr>
      <w:r w:rsidRPr="002E749C">
        <w:rPr>
          <w:rFonts w:ascii="Cambria" w:hAnsi="Cambria"/>
          <w:sz w:val="22"/>
          <w:szCs w:val="24"/>
        </w:rPr>
        <w:t>Data security</w:t>
      </w:r>
    </w:p>
    <w:p w14:paraId="3AE07391" w14:textId="77777777" w:rsidR="002E749C" w:rsidRPr="002E749C" w:rsidRDefault="002E749C" w:rsidP="002E749C">
      <w:pPr>
        <w:pStyle w:val="a3"/>
        <w:numPr>
          <w:ilvl w:val="0"/>
          <w:numId w:val="8"/>
        </w:numPr>
        <w:ind w:firstLineChars="0"/>
        <w:rPr>
          <w:rFonts w:ascii="Cambria" w:hAnsi="Cambria"/>
          <w:sz w:val="22"/>
          <w:szCs w:val="24"/>
        </w:rPr>
      </w:pPr>
      <w:r w:rsidRPr="002E749C">
        <w:rPr>
          <w:rFonts w:ascii="Cambria" w:hAnsi="Cambria"/>
          <w:sz w:val="22"/>
          <w:szCs w:val="24"/>
        </w:rPr>
        <w:t xml:space="preserve">Intellectual properties protection </w:t>
      </w:r>
    </w:p>
    <w:p w14:paraId="704E1F08" w14:textId="77777777" w:rsidR="002E749C" w:rsidRPr="002E749C" w:rsidRDefault="002E749C" w:rsidP="002E749C">
      <w:pPr>
        <w:rPr>
          <w:rFonts w:ascii="Cambria" w:hAnsi="Cambria"/>
          <w:sz w:val="22"/>
          <w:szCs w:val="24"/>
        </w:rPr>
      </w:pPr>
    </w:p>
    <w:p w14:paraId="28C7CB80" w14:textId="3E5F42F6" w:rsidR="00851CF3" w:rsidRPr="00DC7BC2" w:rsidRDefault="007B0684" w:rsidP="002A4B92">
      <w:pPr>
        <w:jc w:val="center"/>
        <w:rPr>
          <w:rFonts w:ascii="Cambria" w:hAnsi="Cambria"/>
          <w:b/>
          <w:bCs/>
          <w:sz w:val="24"/>
          <w:szCs w:val="24"/>
        </w:rPr>
      </w:pPr>
      <w:r w:rsidRPr="00DC7BC2">
        <w:rPr>
          <w:rFonts w:ascii="Cambria" w:hAnsi="Cambria"/>
          <w:b/>
          <w:bCs/>
          <w:sz w:val="24"/>
          <w:szCs w:val="24"/>
        </w:rPr>
        <w:t>I.</w:t>
      </w:r>
      <w:r w:rsidRPr="00DC7BC2">
        <w:rPr>
          <w:rFonts w:ascii="Cambria" w:hAnsi="Cambria"/>
          <w:b/>
          <w:bCs/>
          <w:sz w:val="32"/>
          <w:szCs w:val="36"/>
        </w:rPr>
        <w:t xml:space="preserve"> </w:t>
      </w:r>
      <w:r w:rsidR="00851CF3" w:rsidRPr="00ED6032">
        <w:rPr>
          <w:rFonts w:ascii="Cambria" w:hAnsi="Cambria"/>
          <w:b/>
          <w:bCs/>
          <w:sz w:val="28"/>
          <w:szCs w:val="32"/>
        </w:rPr>
        <w:t>I</w:t>
      </w:r>
      <w:r w:rsidR="00851CF3" w:rsidRPr="00DC7BC2">
        <w:rPr>
          <w:rFonts w:ascii="Cambria" w:hAnsi="Cambria"/>
          <w:b/>
          <w:bCs/>
          <w:sz w:val="24"/>
          <w:szCs w:val="24"/>
        </w:rPr>
        <w:t>nformation Security Policy [</w:t>
      </w:r>
      <w:r w:rsidR="00021802" w:rsidRPr="00DC7BC2">
        <w:rPr>
          <w:rFonts w:ascii="Cambria" w:hAnsi="Cambria"/>
          <w:b/>
          <w:bCs/>
          <w:sz w:val="24"/>
          <w:szCs w:val="24"/>
        </w:rPr>
        <w:t>1</w:t>
      </w:r>
      <w:r w:rsidR="001943F2" w:rsidRPr="00DC7BC2">
        <w:rPr>
          <w:rFonts w:ascii="Cambria" w:hAnsi="Cambria"/>
          <w:b/>
          <w:bCs/>
          <w:sz w:val="24"/>
          <w:szCs w:val="24"/>
        </w:rPr>
        <w:t>]</w:t>
      </w:r>
    </w:p>
    <w:p w14:paraId="5E439EE3" w14:textId="66DD18C9" w:rsidR="00851CF3" w:rsidRPr="003B1610" w:rsidRDefault="003E3F82" w:rsidP="00851CF3">
      <w:pPr>
        <w:pStyle w:val="a3"/>
        <w:numPr>
          <w:ilvl w:val="0"/>
          <w:numId w:val="3"/>
        </w:numPr>
        <w:ind w:firstLineChars="0"/>
        <w:rPr>
          <w:rFonts w:ascii="Cambria" w:hAnsi="Cambria"/>
          <w:sz w:val="22"/>
        </w:rPr>
      </w:pPr>
      <w:r w:rsidRPr="003B1610">
        <w:rPr>
          <w:rFonts w:ascii="Cambria" w:hAnsi="Cambria"/>
          <w:b/>
          <w:bCs/>
          <w:sz w:val="22"/>
        </w:rPr>
        <w:t xml:space="preserve">CoffeeBlend must ensure the security of user data, protect user privacy, and must not abuse user data. </w:t>
      </w:r>
      <w:r w:rsidR="00906A62" w:rsidRPr="003B1610">
        <w:rPr>
          <w:rFonts w:ascii="Cambria" w:hAnsi="Cambria"/>
          <w:sz w:val="22"/>
        </w:rPr>
        <w:br/>
        <w:t>When users</w:t>
      </w:r>
      <w:r w:rsidR="00E67F7E">
        <w:rPr>
          <w:rFonts w:ascii="Cambria" w:hAnsi="Cambria"/>
          <w:sz w:val="22"/>
        </w:rPr>
        <w:t xml:space="preserve"> </w:t>
      </w:r>
      <w:r w:rsidR="003C0091" w:rsidRPr="003B1610">
        <w:rPr>
          <w:rFonts w:ascii="Cambria" w:hAnsi="Cambria"/>
          <w:sz w:val="22"/>
        </w:rPr>
        <w:t>(customers and staff)</w:t>
      </w:r>
      <w:r w:rsidR="00906A62" w:rsidRPr="003B1610">
        <w:rPr>
          <w:rFonts w:ascii="Cambria" w:hAnsi="Cambria"/>
          <w:sz w:val="22"/>
        </w:rPr>
        <w:t xml:space="preserve"> use the company network, the company obtains a large amount of user data, including some user privacy, and these data should belong </w:t>
      </w:r>
      <w:r w:rsidR="00906A62" w:rsidRPr="003B1610">
        <w:rPr>
          <w:rFonts w:ascii="Cambria" w:hAnsi="Cambria"/>
          <w:sz w:val="22"/>
        </w:rPr>
        <w:lastRenderedPageBreak/>
        <w:t>to the users. The IT department needs to ensure the security of these data and not to be stolen.</w:t>
      </w:r>
    </w:p>
    <w:p w14:paraId="2795E6A3" w14:textId="3F1C05BF" w:rsidR="00906A62" w:rsidRPr="003B1610" w:rsidRDefault="000E12EF" w:rsidP="00851CF3">
      <w:pPr>
        <w:pStyle w:val="a3"/>
        <w:numPr>
          <w:ilvl w:val="0"/>
          <w:numId w:val="3"/>
        </w:numPr>
        <w:ind w:firstLineChars="0"/>
        <w:rPr>
          <w:rFonts w:ascii="Cambria" w:hAnsi="Cambria"/>
          <w:sz w:val="22"/>
        </w:rPr>
      </w:pPr>
      <w:r w:rsidRPr="003B1610">
        <w:rPr>
          <w:rFonts w:ascii="Cambria" w:hAnsi="Cambria"/>
          <w:b/>
          <w:bCs/>
          <w:sz w:val="22"/>
        </w:rPr>
        <w:t xml:space="preserve">All policy formulation and use of information and data should comply with appropriate ethics and standards. </w:t>
      </w:r>
      <w:r w:rsidR="007F1D29" w:rsidRPr="003B1610">
        <w:rPr>
          <w:rFonts w:ascii="Cambria" w:hAnsi="Cambria"/>
          <w:sz w:val="22"/>
        </w:rPr>
        <w:br/>
        <w:t>The policies formulated by the company are measures aimed at the needs of practical applications, but they should meet the corresponding ethical standards and create a positive and positive image.</w:t>
      </w:r>
    </w:p>
    <w:p w14:paraId="6C5C4DC4" w14:textId="77777777" w:rsidR="00B56456" w:rsidRPr="003B1610" w:rsidRDefault="00F72226" w:rsidP="00851CF3">
      <w:pPr>
        <w:pStyle w:val="a3"/>
        <w:numPr>
          <w:ilvl w:val="0"/>
          <w:numId w:val="3"/>
        </w:numPr>
        <w:ind w:firstLineChars="0"/>
        <w:rPr>
          <w:rFonts w:ascii="Cambria" w:hAnsi="Cambria"/>
          <w:b/>
          <w:bCs/>
          <w:sz w:val="22"/>
        </w:rPr>
      </w:pPr>
      <w:r w:rsidRPr="003B1610">
        <w:rPr>
          <w:rFonts w:ascii="Cambria" w:hAnsi="Cambria"/>
          <w:b/>
          <w:bCs/>
          <w:sz w:val="22"/>
        </w:rPr>
        <w:t>CoffeeBlend information security policy should be compatible with existing laws and regulations, and should not violate or conflict. When such a situation occurs, it must be reported and corrected in time.</w:t>
      </w:r>
    </w:p>
    <w:p w14:paraId="78CE77BA" w14:textId="6B86CED0" w:rsidR="00F72226" w:rsidRPr="003B1610" w:rsidRDefault="00B56456" w:rsidP="00407299">
      <w:pPr>
        <w:pStyle w:val="a3"/>
        <w:numPr>
          <w:ilvl w:val="0"/>
          <w:numId w:val="3"/>
        </w:numPr>
        <w:ind w:firstLineChars="0"/>
        <w:rPr>
          <w:rFonts w:ascii="Cambria" w:hAnsi="Cambria"/>
          <w:sz w:val="22"/>
        </w:rPr>
      </w:pPr>
      <w:r w:rsidRPr="003B1610">
        <w:rPr>
          <w:rFonts w:ascii="Cambria" w:hAnsi="Cambria"/>
          <w:b/>
          <w:bCs/>
          <w:sz w:val="22"/>
        </w:rPr>
        <w:t xml:space="preserve">CoffeeBlend Company is not responsible for any loss or damage of user data. </w:t>
      </w:r>
      <w:r w:rsidRPr="003B1610">
        <w:rPr>
          <w:rFonts w:ascii="Cambria" w:hAnsi="Cambria"/>
          <w:sz w:val="22"/>
        </w:rPr>
        <w:br/>
        <w:t>Notwithstanding CoffeeBlend 's obligation to protect user data or software, users should not rely on CoffeeBlend to preserve and protect data and information.</w:t>
      </w:r>
    </w:p>
    <w:p w14:paraId="645C3F05" w14:textId="1F2B9420" w:rsidR="001943F2" w:rsidRPr="003B1610" w:rsidRDefault="001943F2" w:rsidP="00851CF3">
      <w:pPr>
        <w:pStyle w:val="a3"/>
        <w:numPr>
          <w:ilvl w:val="0"/>
          <w:numId w:val="3"/>
        </w:numPr>
        <w:ind w:firstLineChars="0"/>
        <w:rPr>
          <w:rFonts w:ascii="Cambria" w:hAnsi="Cambria"/>
          <w:sz w:val="22"/>
        </w:rPr>
      </w:pPr>
      <w:r w:rsidRPr="003B1610">
        <w:rPr>
          <w:rFonts w:ascii="Cambria" w:hAnsi="Cambria"/>
          <w:b/>
          <w:bCs/>
          <w:sz w:val="22"/>
        </w:rPr>
        <w:t xml:space="preserve">CoffeeBlend </w:t>
      </w:r>
      <w:r w:rsidR="00B051C6" w:rsidRPr="003B1610">
        <w:rPr>
          <w:rFonts w:ascii="Cambria" w:hAnsi="Cambria"/>
          <w:b/>
          <w:bCs/>
          <w:sz w:val="22"/>
        </w:rPr>
        <w:t xml:space="preserve">company </w:t>
      </w:r>
      <w:r w:rsidRPr="003B1610">
        <w:rPr>
          <w:rFonts w:ascii="Cambria" w:hAnsi="Cambria"/>
          <w:b/>
          <w:bCs/>
          <w:sz w:val="22"/>
        </w:rPr>
        <w:t xml:space="preserve">has </w:t>
      </w:r>
      <w:r w:rsidR="00D02D68" w:rsidRPr="003B1610">
        <w:rPr>
          <w:rFonts w:ascii="Cambria" w:hAnsi="Cambria"/>
          <w:b/>
          <w:bCs/>
          <w:sz w:val="22"/>
        </w:rPr>
        <w:t xml:space="preserve">the right to revoke the user's permission to use the information system </w:t>
      </w:r>
      <w:r w:rsidR="0062239A" w:rsidRPr="003B1610">
        <w:rPr>
          <w:rFonts w:ascii="Cambria" w:hAnsi="Cambria"/>
          <w:b/>
          <w:bCs/>
          <w:sz w:val="22"/>
        </w:rPr>
        <w:t>at any time.</w:t>
      </w:r>
      <w:r w:rsidR="00407299" w:rsidRPr="003B1610">
        <w:rPr>
          <w:rFonts w:ascii="Cambria" w:hAnsi="Cambria"/>
          <w:sz w:val="22"/>
        </w:rPr>
        <w:br/>
        <w:t>The right of users to use the company's network is granted by CoffeeBlend. At any time, when the user violates the corresponding regulations or makes dangerous behaviors, the company has the right to abolish the user's use of the company's information system.</w:t>
      </w:r>
    </w:p>
    <w:p w14:paraId="6E381FA1" w14:textId="29CFA544" w:rsidR="00A85139" w:rsidRPr="003B1610" w:rsidRDefault="00A85139" w:rsidP="00851CF3">
      <w:pPr>
        <w:pStyle w:val="a3"/>
        <w:numPr>
          <w:ilvl w:val="0"/>
          <w:numId w:val="3"/>
        </w:numPr>
        <w:ind w:firstLineChars="0"/>
        <w:rPr>
          <w:rFonts w:ascii="Cambria" w:hAnsi="Cambria"/>
          <w:sz w:val="22"/>
        </w:rPr>
      </w:pPr>
      <w:r w:rsidRPr="003B1610">
        <w:rPr>
          <w:rFonts w:ascii="Cambria" w:hAnsi="Cambria"/>
          <w:b/>
          <w:bCs/>
          <w:sz w:val="22"/>
        </w:rPr>
        <w:t xml:space="preserve">All actions should formulate corresponding documents, keep version records, and classify according to type. </w:t>
      </w:r>
      <w:r w:rsidR="00B96338" w:rsidRPr="003B1610">
        <w:rPr>
          <w:rFonts w:ascii="Cambria" w:hAnsi="Cambria"/>
          <w:sz w:val="22"/>
        </w:rPr>
        <w:br/>
        <w:t>Everything formulated by the company, including but not limited to policies, standards, and processes, should be recorded in specific documents. At the same time, keeping version records can facilitate the traceability of the source when ambiguity occurs. Classification can make it easier for information security managers and users to consult these documents, improving efficiency and dissemination.</w:t>
      </w:r>
    </w:p>
    <w:p w14:paraId="6F2BAF55" w14:textId="0373D3A5" w:rsidR="00370E53" w:rsidRPr="003B1610" w:rsidRDefault="00370E53" w:rsidP="00851CF3">
      <w:pPr>
        <w:pStyle w:val="a3"/>
        <w:numPr>
          <w:ilvl w:val="0"/>
          <w:numId w:val="3"/>
        </w:numPr>
        <w:ind w:firstLineChars="0"/>
        <w:rPr>
          <w:rFonts w:ascii="Cambria" w:hAnsi="Cambria"/>
          <w:b/>
          <w:bCs/>
          <w:sz w:val="22"/>
        </w:rPr>
      </w:pPr>
      <w:r w:rsidRPr="003B1610">
        <w:rPr>
          <w:rFonts w:ascii="Cambria" w:hAnsi="Cambria"/>
          <w:b/>
          <w:bCs/>
          <w:sz w:val="22"/>
        </w:rPr>
        <w:t>All prescribed policies and management strategies need to be enforced and ensure that they are in place.</w:t>
      </w:r>
    </w:p>
    <w:p w14:paraId="2CC8954E" w14:textId="43340D7C" w:rsidR="00555081" w:rsidRPr="003B1610" w:rsidRDefault="00430942" w:rsidP="00555081">
      <w:pPr>
        <w:ind w:left="360"/>
        <w:rPr>
          <w:rFonts w:ascii="Cambria" w:hAnsi="Cambria"/>
          <w:sz w:val="22"/>
        </w:rPr>
      </w:pPr>
      <w:r w:rsidRPr="003B1610">
        <w:rPr>
          <w:rFonts w:ascii="Cambria" w:hAnsi="Cambria"/>
          <w:sz w:val="22"/>
        </w:rPr>
        <w:t>Once the management regulations such as policies and strategic guidelines are determined, managers should ensure that they are implemented in place, otherwise they will be useless.</w:t>
      </w:r>
    </w:p>
    <w:p w14:paraId="774C9788" w14:textId="282842A8" w:rsidR="00555081" w:rsidRPr="003B1610" w:rsidRDefault="00F953F9" w:rsidP="00555081">
      <w:pPr>
        <w:pStyle w:val="a3"/>
        <w:numPr>
          <w:ilvl w:val="0"/>
          <w:numId w:val="3"/>
        </w:numPr>
        <w:ind w:firstLineChars="0"/>
        <w:rPr>
          <w:rFonts w:ascii="Cambria" w:hAnsi="Cambria"/>
          <w:sz w:val="22"/>
        </w:rPr>
      </w:pPr>
      <w:r w:rsidRPr="003B1610">
        <w:rPr>
          <w:rFonts w:ascii="Cambria" w:hAnsi="Cambria"/>
          <w:b/>
          <w:bCs/>
          <w:sz w:val="22"/>
        </w:rPr>
        <w:t xml:space="preserve">CoffeeBlend should train employees on safety awareness and operation. </w:t>
      </w:r>
      <w:r w:rsidR="00EC2E54" w:rsidRPr="003B1610">
        <w:rPr>
          <w:rFonts w:ascii="Cambria" w:hAnsi="Cambria"/>
          <w:sz w:val="22"/>
        </w:rPr>
        <w:br/>
      </w:r>
      <w:r w:rsidR="00FE1AFE" w:rsidRPr="003B1610">
        <w:rPr>
          <w:rFonts w:ascii="Cambria" w:hAnsi="Cambria"/>
          <w:sz w:val="22"/>
        </w:rPr>
        <w:t xml:space="preserve">The company should actively carry out training on company policies, strategies, how to use information systems correctly, possible threats to information security, etc. For new employees, the first security training should be carried out as soon as possible after joining the company. For customers using the </w:t>
      </w:r>
      <w:r w:rsidR="0084772F" w:rsidRPr="003B1610">
        <w:rPr>
          <w:rFonts w:ascii="Cambria" w:hAnsi="Cambria"/>
          <w:sz w:val="22"/>
        </w:rPr>
        <w:t>WI-FI</w:t>
      </w:r>
      <w:r w:rsidR="004024E3" w:rsidRPr="003B1610">
        <w:rPr>
          <w:rFonts w:ascii="Cambria" w:hAnsi="Cambria"/>
          <w:sz w:val="22"/>
        </w:rPr>
        <w:t xml:space="preserve"> wireless network, relevant usage specifications and safety reminders should be posted in obvious places in the store.</w:t>
      </w:r>
    </w:p>
    <w:p w14:paraId="24B84549" w14:textId="6F79E8D6" w:rsidR="008E2F3E" w:rsidRPr="003B1610" w:rsidRDefault="008E2F3E" w:rsidP="00555081">
      <w:pPr>
        <w:pStyle w:val="a3"/>
        <w:numPr>
          <w:ilvl w:val="0"/>
          <w:numId w:val="3"/>
        </w:numPr>
        <w:ind w:firstLineChars="0"/>
        <w:rPr>
          <w:rFonts w:ascii="Cambria" w:hAnsi="Cambria"/>
          <w:sz w:val="22"/>
        </w:rPr>
      </w:pPr>
      <w:r w:rsidRPr="003B1610">
        <w:rPr>
          <w:rFonts w:ascii="Cambria" w:hAnsi="Cambria"/>
          <w:b/>
          <w:bCs/>
          <w:sz w:val="22"/>
        </w:rPr>
        <w:t>All applications and software running on cloud servers should undergo rigorous testing to withstand SQL in injection, XML-oriented attacks, can handle improper input</w:t>
      </w:r>
      <w:r w:rsidR="00FB6365" w:rsidRPr="003B1610">
        <w:rPr>
          <w:rFonts w:ascii="Cambria" w:hAnsi="Cambria"/>
          <w:b/>
          <w:bCs/>
          <w:sz w:val="22"/>
        </w:rPr>
        <w:t xml:space="preserve"> and overflow </w:t>
      </w:r>
      <w:r w:rsidR="00CD26A7" w:rsidRPr="003B1610">
        <w:rPr>
          <w:rFonts w:ascii="Cambria" w:hAnsi="Cambria"/>
          <w:b/>
          <w:bCs/>
          <w:sz w:val="22"/>
        </w:rPr>
        <w:t>attacks [</w:t>
      </w:r>
      <w:r w:rsidR="001B704B" w:rsidRPr="003B1610">
        <w:rPr>
          <w:rFonts w:ascii="Cambria" w:hAnsi="Cambria"/>
          <w:b/>
          <w:bCs/>
          <w:sz w:val="22"/>
        </w:rPr>
        <w:t>2</w:t>
      </w:r>
      <w:r w:rsidR="00FB6365" w:rsidRPr="003B1610">
        <w:rPr>
          <w:rFonts w:ascii="Cambria" w:hAnsi="Cambria"/>
          <w:b/>
          <w:bCs/>
          <w:sz w:val="22"/>
        </w:rPr>
        <w:t xml:space="preserve">]. </w:t>
      </w:r>
      <w:r w:rsidR="00ED4C9B" w:rsidRPr="003B1610">
        <w:rPr>
          <w:rFonts w:ascii="Cambria" w:hAnsi="Cambria"/>
          <w:sz w:val="22"/>
        </w:rPr>
        <w:br/>
        <w:t>If the applications and software running on the server cannot meet these requirements, hackers can use these weaknesses to attack the server, thereby stealing data and destroying the server.</w:t>
      </w:r>
    </w:p>
    <w:p w14:paraId="3FBB9239" w14:textId="0E81190D" w:rsidR="00ED4C9B" w:rsidRPr="003B1610" w:rsidRDefault="003647DC" w:rsidP="00555081">
      <w:pPr>
        <w:pStyle w:val="a3"/>
        <w:numPr>
          <w:ilvl w:val="0"/>
          <w:numId w:val="3"/>
        </w:numPr>
        <w:ind w:firstLineChars="0"/>
        <w:rPr>
          <w:rFonts w:ascii="Cambria" w:hAnsi="Cambria"/>
          <w:sz w:val="22"/>
        </w:rPr>
      </w:pPr>
      <w:r w:rsidRPr="003B1610">
        <w:rPr>
          <w:rFonts w:ascii="Cambria" w:hAnsi="Cambria"/>
          <w:b/>
          <w:bCs/>
          <w:sz w:val="22"/>
        </w:rPr>
        <w:lastRenderedPageBreak/>
        <w:t xml:space="preserve">All applications and software running on cloud servers should be able to output error logs and diagnose error messages. </w:t>
      </w:r>
      <w:r w:rsidRPr="003B1610">
        <w:rPr>
          <w:rFonts w:ascii="Cambria" w:hAnsi="Cambria"/>
          <w:sz w:val="22"/>
        </w:rPr>
        <w:br/>
        <w:t>When an error occurs in an application or software, the error log can help administrators to determine the cause of the error more quickly, so as to rule out whether information such as server error occurs, so as to ensure the smoother operation of the system.</w:t>
      </w:r>
    </w:p>
    <w:p w14:paraId="09AAB06A" w14:textId="03C32ACE" w:rsidR="008546A9" w:rsidRPr="003B1610" w:rsidRDefault="008546A9" w:rsidP="00555081">
      <w:pPr>
        <w:pStyle w:val="a3"/>
        <w:numPr>
          <w:ilvl w:val="0"/>
          <w:numId w:val="3"/>
        </w:numPr>
        <w:ind w:firstLineChars="0"/>
        <w:rPr>
          <w:rFonts w:ascii="Cambria" w:hAnsi="Cambria"/>
          <w:sz w:val="22"/>
        </w:rPr>
      </w:pPr>
      <w:r w:rsidRPr="003B1610">
        <w:rPr>
          <w:rFonts w:ascii="Cambria" w:hAnsi="Cambria"/>
          <w:b/>
          <w:bCs/>
          <w:sz w:val="22"/>
        </w:rPr>
        <w:t xml:space="preserve">All policies and strategies of the company should keep pace with the times, add new content in a timely manner, and abolish outdated and unrealistic content. </w:t>
      </w:r>
      <w:r w:rsidR="005844EF" w:rsidRPr="003B1610">
        <w:rPr>
          <w:rFonts w:ascii="Cambria" w:hAnsi="Cambria"/>
          <w:sz w:val="22"/>
        </w:rPr>
        <w:br/>
        <w:t>Information technology is changing with each passing day, improving every moment, and the company is always developing. Therefore, various regulations should be updated and iterated in time to ensure that they are applicable to the present.</w:t>
      </w:r>
    </w:p>
    <w:p w14:paraId="0F46CB76" w14:textId="77777777" w:rsidR="003647DC" w:rsidRPr="002A4B92" w:rsidRDefault="003647DC" w:rsidP="00271147">
      <w:pPr>
        <w:pStyle w:val="a3"/>
        <w:ind w:left="360" w:firstLineChars="0" w:firstLine="0"/>
        <w:rPr>
          <w:rFonts w:ascii="Cambria" w:hAnsi="Cambria"/>
        </w:rPr>
      </w:pPr>
    </w:p>
    <w:p w14:paraId="5584663F" w14:textId="77777777" w:rsidR="00737FEA" w:rsidRPr="002A4B92" w:rsidRDefault="00737FEA">
      <w:pPr>
        <w:rPr>
          <w:rFonts w:ascii="Cambria" w:hAnsi="Cambria"/>
        </w:rPr>
      </w:pPr>
    </w:p>
    <w:p w14:paraId="47E7EB29" w14:textId="4FF2ADDF" w:rsidR="00CC7B85" w:rsidRPr="002A4B92" w:rsidRDefault="00DB55C2" w:rsidP="002A4B92">
      <w:pPr>
        <w:jc w:val="center"/>
        <w:rPr>
          <w:rFonts w:ascii="Cambria" w:hAnsi="Cambria"/>
          <w:b/>
          <w:bCs/>
          <w:sz w:val="28"/>
          <w:szCs w:val="32"/>
        </w:rPr>
      </w:pPr>
      <w:r w:rsidRPr="0063567E">
        <w:rPr>
          <w:rFonts w:ascii="Cambria" w:hAnsi="Cambria"/>
          <w:b/>
          <w:bCs/>
          <w:sz w:val="24"/>
          <w:szCs w:val="28"/>
        </w:rPr>
        <w:t xml:space="preserve">II. </w:t>
      </w:r>
      <w:r w:rsidR="00CC7B85" w:rsidRPr="00ED6032">
        <w:rPr>
          <w:rFonts w:ascii="Cambria" w:hAnsi="Cambria"/>
          <w:b/>
          <w:bCs/>
          <w:sz w:val="28"/>
          <w:szCs w:val="32"/>
        </w:rPr>
        <w:t>I</w:t>
      </w:r>
      <w:r w:rsidR="00CC7B85" w:rsidRPr="0063567E">
        <w:rPr>
          <w:rFonts w:ascii="Cambria" w:hAnsi="Cambria"/>
          <w:b/>
          <w:bCs/>
          <w:sz w:val="24"/>
          <w:szCs w:val="28"/>
        </w:rPr>
        <w:t>nformation security management strategy</w:t>
      </w:r>
    </w:p>
    <w:p w14:paraId="280F22A2" w14:textId="0B41426F" w:rsidR="00AC7457" w:rsidRPr="003B1610" w:rsidRDefault="00AC7457" w:rsidP="00AC7457">
      <w:pPr>
        <w:pStyle w:val="a3"/>
        <w:numPr>
          <w:ilvl w:val="0"/>
          <w:numId w:val="1"/>
        </w:numPr>
        <w:ind w:firstLineChars="0"/>
        <w:rPr>
          <w:rFonts w:ascii="Cambria" w:hAnsi="Cambria"/>
          <w:sz w:val="22"/>
          <w:szCs w:val="24"/>
        </w:rPr>
      </w:pPr>
      <w:r w:rsidRPr="003B1610">
        <w:rPr>
          <w:rFonts w:ascii="Cambria" w:hAnsi="Cambria"/>
          <w:b/>
          <w:bCs/>
          <w:sz w:val="22"/>
          <w:szCs w:val="24"/>
        </w:rPr>
        <w:t xml:space="preserve">Distinguish between </w:t>
      </w:r>
      <w:r w:rsidR="0082542B">
        <w:rPr>
          <w:rFonts w:ascii="Cambria" w:hAnsi="Cambria"/>
          <w:b/>
          <w:bCs/>
          <w:sz w:val="22"/>
          <w:szCs w:val="24"/>
        </w:rPr>
        <w:t>P</w:t>
      </w:r>
      <w:r w:rsidR="00E53F59" w:rsidRPr="003B1610">
        <w:rPr>
          <w:rFonts w:ascii="Cambria" w:hAnsi="Cambria"/>
          <w:b/>
          <w:bCs/>
          <w:sz w:val="22"/>
          <w:szCs w:val="24"/>
        </w:rPr>
        <w:t xml:space="preserve">ublic </w:t>
      </w:r>
      <w:r w:rsidR="0082542B">
        <w:rPr>
          <w:rFonts w:ascii="Cambria" w:hAnsi="Cambria"/>
          <w:b/>
          <w:bCs/>
          <w:sz w:val="22"/>
          <w:szCs w:val="24"/>
        </w:rPr>
        <w:t>N</w:t>
      </w:r>
      <w:r w:rsidR="00E53F59" w:rsidRPr="003B1610">
        <w:rPr>
          <w:rFonts w:ascii="Cambria" w:hAnsi="Cambria"/>
          <w:b/>
          <w:bCs/>
          <w:sz w:val="22"/>
          <w:szCs w:val="24"/>
        </w:rPr>
        <w:t xml:space="preserve">etwork and </w:t>
      </w:r>
      <w:r w:rsidR="0082542B">
        <w:rPr>
          <w:rFonts w:ascii="Cambria" w:hAnsi="Cambria"/>
          <w:b/>
          <w:bCs/>
          <w:sz w:val="22"/>
          <w:szCs w:val="24"/>
        </w:rPr>
        <w:t>I</w:t>
      </w:r>
      <w:r w:rsidR="00E53F59" w:rsidRPr="003B1610">
        <w:rPr>
          <w:rFonts w:ascii="Cambria" w:hAnsi="Cambria"/>
          <w:b/>
          <w:bCs/>
          <w:sz w:val="22"/>
          <w:szCs w:val="24"/>
        </w:rPr>
        <w:t xml:space="preserve">nternal </w:t>
      </w:r>
      <w:r w:rsidR="0082542B">
        <w:rPr>
          <w:rFonts w:ascii="Cambria" w:hAnsi="Cambria"/>
          <w:b/>
          <w:bCs/>
          <w:sz w:val="22"/>
          <w:szCs w:val="24"/>
        </w:rPr>
        <w:t>N</w:t>
      </w:r>
      <w:r w:rsidR="00E53F59" w:rsidRPr="003B1610">
        <w:rPr>
          <w:rFonts w:ascii="Cambria" w:hAnsi="Cambria"/>
          <w:b/>
          <w:bCs/>
          <w:sz w:val="22"/>
          <w:szCs w:val="24"/>
        </w:rPr>
        <w:t xml:space="preserve">etwork </w:t>
      </w:r>
      <w:r w:rsidRPr="003B1610">
        <w:rPr>
          <w:rFonts w:ascii="Cambria" w:hAnsi="Cambria"/>
          <w:sz w:val="22"/>
          <w:szCs w:val="24"/>
        </w:rPr>
        <w:br/>
        <w:t>Because the company provides WI</w:t>
      </w:r>
      <w:r w:rsidR="001E23E0" w:rsidRPr="003B1610">
        <w:rPr>
          <w:rFonts w:ascii="Cambria" w:hAnsi="Cambria"/>
          <w:sz w:val="22"/>
          <w:szCs w:val="24"/>
        </w:rPr>
        <w:t>-</w:t>
      </w:r>
      <w:r w:rsidRPr="003B1610">
        <w:rPr>
          <w:rFonts w:ascii="Cambria" w:hAnsi="Cambria"/>
          <w:sz w:val="22"/>
          <w:szCs w:val="24"/>
        </w:rPr>
        <w:t>FI wireless network for employees and customers to use, it should ensure that the wireless network used by customers is a public network and cannot access the company's internal systems and files. This requires the network planner to plan the network architecture well at the beginning, assign the corresponding IP address field, and ensure that customers can easily connect to the company's public WI</w:t>
      </w:r>
      <w:r w:rsidR="00257369" w:rsidRPr="003B1610">
        <w:rPr>
          <w:rFonts w:ascii="Cambria" w:hAnsi="Cambria"/>
          <w:sz w:val="22"/>
          <w:szCs w:val="24"/>
        </w:rPr>
        <w:t>-</w:t>
      </w:r>
      <w:r w:rsidRPr="003B1610">
        <w:rPr>
          <w:rFonts w:ascii="Cambria" w:hAnsi="Cambria"/>
          <w:sz w:val="22"/>
          <w:szCs w:val="24"/>
        </w:rPr>
        <w:t>FI, only have the authority to access the Internet, but cannot enter Company intranet.</w:t>
      </w:r>
    </w:p>
    <w:p w14:paraId="134F8230" w14:textId="3C0A6527" w:rsidR="00AC7457" w:rsidRPr="003B1610" w:rsidRDefault="00AC7457" w:rsidP="00AC7457">
      <w:pPr>
        <w:pStyle w:val="a3"/>
        <w:numPr>
          <w:ilvl w:val="0"/>
          <w:numId w:val="1"/>
        </w:numPr>
        <w:ind w:firstLineChars="0"/>
        <w:rPr>
          <w:rFonts w:ascii="Cambria" w:hAnsi="Cambria"/>
          <w:sz w:val="22"/>
          <w:szCs w:val="24"/>
        </w:rPr>
      </w:pPr>
      <w:r w:rsidRPr="003B1610">
        <w:rPr>
          <w:rFonts w:ascii="Cambria" w:hAnsi="Cambria"/>
          <w:b/>
          <w:bCs/>
          <w:sz w:val="22"/>
          <w:szCs w:val="24"/>
        </w:rPr>
        <w:t xml:space="preserve">Restricting </w:t>
      </w:r>
      <w:r w:rsidR="00D572DF">
        <w:rPr>
          <w:rFonts w:ascii="Cambria" w:hAnsi="Cambria"/>
          <w:b/>
          <w:bCs/>
          <w:sz w:val="22"/>
          <w:szCs w:val="24"/>
        </w:rPr>
        <w:t>A</w:t>
      </w:r>
      <w:r w:rsidRPr="003B1610">
        <w:rPr>
          <w:rFonts w:ascii="Cambria" w:hAnsi="Cambria"/>
          <w:b/>
          <w:bCs/>
          <w:sz w:val="22"/>
          <w:szCs w:val="24"/>
        </w:rPr>
        <w:t xml:space="preserve">ccess to </w:t>
      </w:r>
      <w:r w:rsidR="009E7AA5" w:rsidRPr="003B1610">
        <w:rPr>
          <w:rFonts w:ascii="Cambria" w:hAnsi="Cambria"/>
          <w:b/>
          <w:bCs/>
          <w:sz w:val="22"/>
          <w:szCs w:val="24"/>
        </w:rPr>
        <w:t xml:space="preserve">the </w:t>
      </w:r>
      <w:r w:rsidR="00D572DF">
        <w:rPr>
          <w:rFonts w:ascii="Cambria" w:hAnsi="Cambria"/>
          <w:b/>
          <w:bCs/>
          <w:sz w:val="22"/>
          <w:szCs w:val="24"/>
        </w:rPr>
        <w:t>N</w:t>
      </w:r>
      <w:r w:rsidR="009E7AA5" w:rsidRPr="003B1610">
        <w:rPr>
          <w:rFonts w:ascii="Cambria" w:hAnsi="Cambria"/>
          <w:b/>
          <w:bCs/>
          <w:sz w:val="22"/>
          <w:szCs w:val="24"/>
        </w:rPr>
        <w:t>etwork</w:t>
      </w:r>
      <w:r w:rsidR="00942571" w:rsidRPr="003B1610">
        <w:rPr>
          <w:rFonts w:ascii="Cambria" w:hAnsi="Cambria"/>
          <w:b/>
          <w:bCs/>
          <w:sz w:val="22"/>
          <w:szCs w:val="24"/>
        </w:rPr>
        <w:t>.</w:t>
      </w:r>
      <w:r w:rsidR="00942571" w:rsidRPr="003B1610">
        <w:rPr>
          <w:rFonts w:ascii="Cambria" w:hAnsi="Cambria"/>
          <w:sz w:val="22"/>
          <w:szCs w:val="24"/>
        </w:rPr>
        <w:br/>
      </w:r>
      <w:r w:rsidR="009E7AA5" w:rsidRPr="003B1610">
        <w:rPr>
          <w:rFonts w:ascii="Cambria" w:hAnsi="Cambria"/>
          <w:sz w:val="22"/>
          <w:szCs w:val="24"/>
        </w:rPr>
        <w:t xml:space="preserve">The restriction of access to the network can prevent illegal intrusion. Restricting access to the network must allow the entrant to verify his identity during use. Only entrants with clear identities can successfully connect to the network. In this way, the risk of network intrusion can be reduced to a certain extent, thereby avoiding internal damage to the cloud service system. Network access restrictions need to meet the following conditions. First of all, for public network visitors, use </w:t>
      </w:r>
      <w:r w:rsidR="0084772F" w:rsidRPr="003B1610">
        <w:rPr>
          <w:rFonts w:ascii="Cambria" w:hAnsi="Cambria"/>
          <w:sz w:val="22"/>
          <w:szCs w:val="24"/>
        </w:rPr>
        <w:t>WI-FI</w:t>
      </w:r>
      <w:r w:rsidR="00E53F59" w:rsidRPr="003B1610">
        <w:rPr>
          <w:rFonts w:ascii="Cambria" w:hAnsi="Cambria"/>
          <w:sz w:val="22"/>
          <w:szCs w:val="24"/>
        </w:rPr>
        <w:t xml:space="preserve"> account password to log in, and collect basic corresponding customer information; for internal network, authentication is required, and user name and password are checked. Secondly, the </w:t>
      </w:r>
      <w:r w:rsidR="0084772F" w:rsidRPr="003B1610">
        <w:rPr>
          <w:rFonts w:ascii="Cambria" w:hAnsi="Cambria"/>
          <w:sz w:val="22"/>
          <w:szCs w:val="24"/>
        </w:rPr>
        <w:t>WI-FI</w:t>
      </w:r>
      <w:r w:rsidR="004F28D4" w:rsidRPr="003B1610">
        <w:rPr>
          <w:rFonts w:ascii="Cambria" w:hAnsi="Cambria"/>
          <w:sz w:val="22"/>
          <w:szCs w:val="24"/>
        </w:rPr>
        <w:t xml:space="preserve"> password and user login password should be encrypted to ensure the regularity of network access.</w:t>
      </w:r>
    </w:p>
    <w:p w14:paraId="271F74F1" w14:textId="3F69D855" w:rsidR="00E53F59" w:rsidRDefault="00E53F59" w:rsidP="00AC7457">
      <w:pPr>
        <w:pStyle w:val="a3"/>
        <w:numPr>
          <w:ilvl w:val="0"/>
          <w:numId w:val="1"/>
        </w:numPr>
        <w:ind w:firstLineChars="0"/>
        <w:rPr>
          <w:rFonts w:ascii="Cambria" w:hAnsi="Cambria"/>
          <w:sz w:val="22"/>
          <w:szCs w:val="24"/>
        </w:rPr>
      </w:pPr>
      <w:r w:rsidRPr="003B1610">
        <w:rPr>
          <w:rFonts w:ascii="Cambria" w:hAnsi="Cambria"/>
          <w:b/>
          <w:bCs/>
          <w:sz w:val="22"/>
          <w:szCs w:val="24"/>
        </w:rPr>
        <w:t xml:space="preserve">Access </w:t>
      </w:r>
      <w:r w:rsidR="008D059F">
        <w:rPr>
          <w:rFonts w:ascii="Cambria" w:hAnsi="Cambria"/>
          <w:b/>
          <w:bCs/>
          <w:sz w:val="22"/>
          <w:szCs w:val="24"/>
        </w:rPr>
        <w:t>C</w:t>
      </w:r>
      <w:r w:rsidRPr="003B1610">
        <w:rPr>
          <w:rFonts w:ascii="Cambria" w:hAnsi="Cambria"/>
          <w:b/>
          <w:bCs/>
          <w:sz w:val="22"/>
          <w:szCs w:val="24"/>
        </w:rPr>
        <w:t xml:space="preserve">ontrol </w:t>
      </w:r>
      <w:r w:rsidR="00975CC9" w:rsidRPr="003B1610">
        <w:rPr>
          <w:rFonts w:ascii="Cambria" w:hAnsi="Cambria"/>
          <w:sz w:val="22"/>
          <w:szCs w:val="24"/>
        </w:rPr>
        <w:br/>
        <w:t>In order to implement access authority control, it is necessary to classify the identities of personnel accessing the network, such as basic customers, ordinary employees, department leaders, IT department employees, and information security maintenance team employees. For different roles, assign different access rights.</w:t>
      </w:r>
    </w:p>
    <w:p w14:paraId="5A9D1B61" w14:textId="02DCDD73" w:rsidR="00014AFB" w:rsidRPr="003B1610" w:rsidRDefault="00014AFB" w:rsidP="00AC7457">
      <w:pPr>
        <w:pStyle w:val="a3"/>
        <w:numPr>
          <w:ilvl w:val="0"/>
          <w:numId w:val="1"/>
        </w:numPr>
        <w:ind w:firstLineChars="0"/>
        <w:rPr>
          <w:rFonts w:ascii="Cambria" w:hAnsi="Cambria"/>
          <w:sz w:val="22"/>
          <w:szCs w:val="24"/>
        </w:rPr>
      </w:pPr>
      <w:r>
        <w:rPr>
          <w:rFonts w:ascii="Cambria" w:hAnsi="Cambria"/>
          <w:b/>
          <w:bCs/>
          <w:sz w:val="22"/>
          <w:szCs w:val="24"/>
        </w:rPr>
        <w:t>User Devices Control</w:t>
      </w:r>
      <w:r>
        <w:rPr>
          <w:rFonts w:ascii="Cambria" w:hAnsi="Cambria"/>
          <w:b/>
          <w:bCs/>
          <w:sz w:val="22"/>
          <w:szCs w:val="24"/>
        </w:rPr>
        <w:br/>
      </w:r>
      <w:r w:rsidRPr="003665E4">
        <w:rPr>
          <w:rFonts w:ascii="Cambria" w:hAnsi="Cambria"/>
          <w:sz w:val="22"/>
          <w:szCs w:val="24"/>
        </w:rPr>
        <w:t xml:space="preserve">The system should be able to recognized different devices from one user and </w:t>
      </w:r>
      <w:r w:rsidR="001F0630" w:rsidRPr="003665E4">
        <w:rPr>
          <w:rFonts w:ascii="Cambria" w:hAnsi="Cambria"/>
          <w:sz w:val="22"/>
          <w:szCs w:val="24"/>
        </w:rPr>
        <w:t>conduct operation exactly to each device.</w:t>
      </w:r>
    </w:p>
    <w:p w14:paraId="30D46186" w14:textId="298E5F80" w:rsidR="00315416" w:rsidRPr="003B1610" w:rsidRDefault="008D059F" w:rsidP="00AC7457">
      <w:pPr>
        <w:pStyle w:val="a3"/>
        <w:numPr>
          <w:ilvl w:val="0"/>
          <w:numId w:val="1"/>
        </w:numPr>
        <w:ind w:firstLineChars="0"/>
        <w:rPr>
          <w:rFonts w:ascii="Cambria" w:hAnsi="Cambria"/>
          <w:sz w:val="22"/>
          <w:szCs w:val="24"/>
        </w:rPr>
      </w:pPr>
      <w:r>
        <w:rPr>
          <w:rFonts w:ascii="Cambria" w:hAnsi="Cambria"/>
          <w:b/>
          <w:bCs/>
          <w:sz w:val="22"/>
          <w:szCs w:val="24"/>
        </w:rPr>
        <w:t>U</w:t>
      </w:r>
      <w:r w:rsidR="00315416" w:rsidRPr="003B1610">
        <w:rPr>
          <w:rFonts w:ascii="Cambria" w:hAnsi="Cambria"/>
          <w:b/>
          <w:bCs/>
          <w:sz w:val="22"/>
          <w:szCs w:val="24"/>
        </w:rPr>
        <w:t xml:space="preserve">ser </w:t>
      </w:r>
      <w:r>
        <w:rPr>
          <w:rFonts w:ascii="Cambria" w:hAnsi="Cambria"/>
          <w:b/>
          <w:bCs/>
          <w:sz w:val="22"/>
          <w:szCs w:val="24"/>
        </w:rPr>
        <w:t>P</w:t>
      </w:r>
      <w:r w:rsidR="00315416" w:rsidRPr="003B1610">
        <w:rPr>
          <w:rFonts w:ascii="Cambria" w:hAnsi="Cambria"/>
          <w:b/>
          <w:bCs/>
          <w:sz w:val="22"/>
          <w:szCs w:val="24"/>
        </w:rPr>
        <w:t xml:space="preserve">asswords </w:t>
      </w:r>
      <w:r>
        <w:rPr>
          <w:rFonts w:ascii="Cambria" w:hAnsi="Cambria"/>
          <w:b/>
          <w:bCs/>
          <w:sz w:val="22"/>
          <w:szCs w:val="24"/>
        </w:rPr>
        <w:t>C</w:t>
      </w:r>
      <w:r w:rsidR="00C426A1" w:rsidRPr="003B1610">
        <w:rPr>
          <w:rFonts w:ascii="Cambria" w:hAnsi="Cambria"/>
          <w:b/>
          <w:bCs/>
          <w:sz w:val="22"/>
          <w:szCs w:val="24"/>
        </w:rPr>
        <w:t>hange</w:t>
      </w:r>
      <w:r w:rsidR="00A63FFE" w:rsidRPr="003B1610">
        <w:rPr>
          <w:rFonts w:ascii="Cambria" w:hAnsi="Cambria"/>
          <w:sz w:val="22"/>
          <w:szCs w:val="24"/>
        </w:rPr>
        <w:br/>
        <w:t xml:space="preserve">For users accessing the internal network, users should be forced to change their login </w:t>
      </w:r>
      <w:r w:rsidR="00A63FFE" w:rsidRPr="003B1610">
        <w:rPr>
          <w:rFonts w:ascii="Cambria" w:hAnsi="Cambria"/>
          <w:sz w:val="22"/>
          <w:szCs w:val="24"/>
        </w:rPr>
        <w:lastRenderedPageBreak/>
        <w:t>passwords periodically, and the system should have historical password records of the same year, so that when users change passwords, they cannot use other passwords used in the same year. This can prevent hackers from guessing user passwords or using brute force algorithms to crack passwords.</w:t>
      </w:r>
    </w:p>
    <w:p w14:paraId="553BF224" w14:textId="5049DDC5" w:rsidR="00AC7457" w:rsidRPr="003B1610" w:rsidRDefault="00AC7457" w:rsidP="00AC7457">
      <w:pPr>
        <w:pStyle w:val="a3"/>
        <w:numPr>
          <w:ilvl w:val="0"/>
          <w:numId w:val="1"/>
        </w:numPr>
        <w:ind w:firstLineChars="0"/>
        <w:rPr>
          <w:rFonts w:ascii="Cambria" w:hAnsi="Cambria"/>
          <w:sz w:val="22"/>
          <w:szCs w:val="24"/>
        </w:rPr>
      </w:pPr>
      <w:r w:rsidRPr="003B1610">
        <w:rPr>
          <w:rFonts w:ascii="Cambria" w:hAnsi="Cambria"/>
          <w:b/>
          <w:bCs/>
          <w:sz w:val="22"/>
          <w:szCs w:val="24"/>
        </w:rPr>
        <w:t>Adding a</w:t>
      </w:r>
      <w:r w:rsidR="008D059F">
        <w:rPr>
          <w:rFonts w:ascii="Cambria" w:hAnsi="Cambria"/>
          <w:b/>
          <w:bCs/>
          <w:sz w:val="22"/>
          <w:szCs w:val="24"/>
        </w:rPr>
        <w:t xml:space="preserve"> F</w:t>
      </w:r>
      <w:r w:rsidRPr="003B1610">
        <w:rPr>
          <w:rFonts w:ascii="Cambria" w:hAnsi="Cambria"/>
          <w:b/>
          <w:bCs/>
          <w:sz w:val="22"/>
          <w:szCs w:val="24"/>
        </w:rPr>
        <w:t xml:space="preserve">irewall </w:t>
      </w:r>
      <w:r w:rsidR="007437BB" w:rsidRPr="003B1610">
        <w:rPr>
          <w:rFonts w:ascii="Cambria" w:hAnsi="Cambria"/>
          <w:sz w:val="22"/>
          <w:szCs w:val="24"/>
        </w:rPr>
        <w:br/>
        <w:t>The firewall has an obvious isolation effect. It can isolate the information inside the network from the information outside the network, and can also integrate internal information with external information on a certain basis to ensure the security of the protection system. At the same time, relevant safety and review control points must be in place to ensure the normal communication and exchange of information and provide a convenient way for safe network information transmission.</w:t>
      </w:r>
    </w:p>
    <w:p w14:paraId="0B1A3A42" w14:textId="28631CC1" w:rsidR="00C3320E" w:rsidRDefault="00C3320E" w:rsidP="00AC7457">
      <w:pPr>
        <w:pStyle w:val="a3"/>
        <w:numPr>
          <w:ilvl w:val="0"/>
          <w:numId w:val="1"/>
        </w:numPr>
        <w:ind w:firstLineChars="0"/>
        <w:rPr>
          <w:rFonts w:ascii="Cambria" w:hAnsi="Cambria"/>
          <w:sz w:val="22"/>
          <w:szCs w:val="24"/>
        </w:rPr>
      </w:pPr>
      <w:r w:rsidRPr="003B1610">
        <w:rPr>
          <w:rFonts w:ascii="Cambria" w:hAnsi="Cambria"/>
          <w:b/>
          <w:bCs/>
          <w:sz w:val="22"/>
          <w:szCs w:val="24"/>
        </w:rPr>
        <w:t xml:space="preserve">Data </w:t>
      </w:r>
      <w:r w:rsidR="008D059F">
        <w:rPr>
          <w:rFonts w:ascii="Cambria" w:hAnsi="Cambria"/>
          <w:b/>
          <w:bCs/>
          <w:sz w:val="22"/>
          <w:szCs w:val="24"/>
        </w:rPr>
        <w:t>E</w:t>
      </w:r>
      <w:r w:rsidRPr="003B1610">
        <w:rPr>
          <w:rFonts w:ascii="Cambria" w:hAnsi="Cambria"/>
          <w:b/>
          <w:bCs/>
          <w:sz w:val="22"/>
          <w:szCs w:val="24"/>
        </w:rPr>
        <w:t xml:space="preserve">ncryption </w:t>
      </w:r>
      <w:r w:rsidRPr="003B1610">
        <w:rPr>
          <w:rFonts w:ascii="Cambria" w:hAnsi="Cambria"/>
          <w:sz w:val="22"/>
          <w:szCs w:val="24"/>
        </w:rPr>
        <w:br/>
      </w:r>
      <w:proofErr w:type="spellStart"/>
      <w:r w:rsidR="00613127" w:rsidRPr="003B1610">
        <w:rPr>
          <w:rFonts w:ascii="Cambria" w:hAnsi="Cambria"/>
          <w:sz w:val="22"/>
          <w:szCs w:val="24"/>
        </w:rPr>
        <w:t>Encryption</w:t>
      </w:r>
      <w:proofErr w:type="spellEnd"/>
      <w:r w:rsidR="00613127" w:rsidRPr="003B1610">
        <w:rPr>
          <w:rFonts w:ascii="Cambria" w:hAnsi="Cambria"/>
          <w:sz w:val="22"/>
          <w:szCs w:val="24"/>
        </w:rPr>
        <w:t xml:space="preserve"> technology is one of the important technologies to improve the quality of computer network security management, and it is also a widely used network security management technology. The form of encryption technology is very diverse. It can encrypt nodes, implement encryption from the data level, and implement encryption from the link. Different encryption technologies have different effects. The data security team should choose the corresponding encryption technology according to different encrypted content, so as to ensure that even if it is stolen, hackers cannot crack the encryption technology to obtain the real data. Standard used: F</w:t>
      </w:r>
      <w:r w:rsidR="001566E1" w:rsidRPr="003B1610">
        <w:rPr>
          <w:rFonts w:ascii="Cambria" w:hAnsi="Cambria"/>
          <w:sz w:val="22"/>
          <w:szCs w:val="24"/>
        </w:rPr>
        <w:t>IPS 140-2</w:t>
      </w:r>
      <w:r w:rsidR="00C268FB">
        <w:rPr>
          <w:rFonts w:ascii="Cambria" w:hAnsi="Cambria"/>
          <w:sz w:val="22"/>
          <w:szCs w:val="24"/>
        </w:rPr>
        <w:t xml:space="preserve"> </w:t>
      </w:r>
      <w:r w:rsidR="001566E1" w:rsidRPr="003B1610">
        <w:rPr>
          <w:rFonts w:ascii="Cambria" w:hAnsi="Cambria"/>
          <w:sz w:val="22"/>
          <w:szCs w:val="24"/>
        </w:rPr>
        <w:t>[</w:t>
      </w:r>
      <w:r w:rsidR="001B704B" w:rsidRPr="003B1610">
        <w:rPr>
          <w:rFonts w:ascii="Cambria" w:hAnsi="Cambria"/>
          <w:sz w:val="22"/>
          <w:szCs w:val="24"/>
        </w:rPr>
        <w:t>3</w:t>
      </w:r>
      <w:r w:rsidR="001566E1" w:rsidRPr="003B1610">
        <w:rPr>
          <w:rFonts w:ascii="Cambria" w:hAnsi="Cambria"/>
          <w:sz w:val="22"/>
          <w:szCs w:val="24"/>
        </w:rPr>
        <w:t>]</w:t>
      </w:r>
    </w:p>
    <w:p w14:paraId="5E2CDFC6" w14:textId="7B596881" w:rsidR="00D52905" w:rsidRPr="0011780F" w:rsidRDefault="00D52905" w:rsidP="0011780F">
      <w:pPr>
        <w:pStyle w:val="a3"/>
        <w:numPr>
          <w:ilvl w:val="0"/>
          <w:numId w:val="1"/>
        </w:numPr>
        <w:ind w:firstLineChars="0"/>
        <w:rPr>
          <w:rFonts w:ascii="Cambria" w:hAnsi="Cambria"/>
          <w:sz w:val="22"/>
          <w:szCs w:val="24"/>
        </w:rPr>
      </w:pPr>
      <w:r>
        <w:rPr>
          <w:rFonts w:ascii="Cambria" w:hAnsi="Cambria"/>
          <w:b/>
          <w:bCs/>
          <w:sz w:val="22"/>
          <w:szCs w:val="24"/>
        </w:rPr>
        <w:t xml:space="preserve">Media </w:t>
      </w:r>
      <w:r w:rsidR="008704E2">
        <w:rPr>
          <w:rFonts w:ascii="Cambria" w:hAnsi="Cambria"/>
          <w:b/>
          <w:bCs/>
          <w:sz w:val="22"/>
          <w:szCs w:val="24"/>
        </w:rPr>
        <w:t>P</w:t>
      </w:r>
      <w:r>
        <w:rPr>
          <w:rFonts w:ascii="Cambria" w:hAnsi="Cambria"/>
          <w:b/>
          <w:bCs/>
          <w:sz w:val="22"/>
          <w:szCs w:val="24"/>
        </w:rPr>
        <w:t>rotection</w:t>
      </w:r>
      <w:r w:rsidR="00FF007A">
        <w:rPr>
          <w:rFonts w:ascii="Cambria" w:hAnsi="Cambria"/>
          <w:b/>
          <w:bCs/>
          <w:sz w:val="22"/>
          <w:szCs w:val="24"/>
        </w:rPr>
        <w:t xml:space="preserve"> </w:t>
      </w:r>
      <w:r w:rsidR="00811F3E">
        <w:rPr>
          <w:rFonts w:ascii="Cambria" w:hAnsi="Cambria"/>
          <w:b/>
          <w:bCs/>
          <w:sz w:val="22"/>
          <w:szCs w:val="24"/>
        </w:rPr>
        <w:t>[4]</w:t>
      </w:r>
      <w:r>
        <w:rPr>
          <w:rFonts w:ascii="Cambria" w:hAnsi="Cambria"/>
          <w:b/>
          <w:bCs/>
          <w:sz w:val="22"/>
          <w:szCs w:val="24"/>
        </w:rPr>
        <w:br/>
      </w:r>
      <w:r w:rsidR="0011780F" w:rsidRPr="0011780F">
        <w:rPr>
          <w:rFonts w:ascii="Cambria" w:hAnsi="Cambria"/>
          <w:sz w:val="22"/>
          <w:szCs w:val="24"/>
        </w:rPr>
        <w:t>Media protection includes protection</w:t>
      </w:r>
      <w:r w:rsidR="0011780F">
        <w:rPr>
          <w:rFonts w:ascii="Cambria" w:hAnsi="Cambria"/>
          <w:sz w:val="22"/>
          <w:szCs w:val="24"/>
        </w:rPr>
        <w:t xml:space="preserve"> </w:t>
      </w:r>
      <w:r w:rsidR="0011780F" w:rsidRPr="0011780F">
        <w:rPr>
          <w:rFonts w:ascii="Cambria" w:hAnsi="Cambria"/>
          <w:sz w:val="22"/>
          <w:szCs w:val="24"/>
        </w:rPr>
        <w:t>of entertainment content like music, movies and software.</w:t>
      </w:r>
      <w:r w:rsidR="0011780F">
        <w:rPr>
          <w:rFonts w:ascii="Cambria" w:hAnsi="Cambria"/>
          <w:sz w:val="22"/>
          <w:szCs w:val="24"/>
        </w:rPr>
        <w:t xml:space="preserve"> </w:t>
      </w:r>
      <w:r w:rsidR="0011780F" w:rsidRPr="0011780F">
        <w:rPr>
          <w:rFonts w:ascii="Cambria" w:hAnsi="Cambria"/>
          <w:sz w:val="22"/>
          <w:szCs w:val="24"/>
        </w:rPr>
        <w:t>Compliance Standard: MPAA [</w:t>
      </w:r>
      <w:r w:rsidR="00811F3E">
        <w:rPr>
          <w:rFonts w:ascii="Cambria" w:hAnsi="Cambria"/>
          <w:sz w:val="22"/>
          <w:szCs w:val="24"/>
        </w:rPr>
        <w:t>5</w:t>
      </w:r>
      <w:r w:rsidR="0011780F" w:rsidRPr="0011780F">
        <w:rPr>
          <w:rFonts w:ascii="Cambria" w:hAnsi="Cambria"/>
          <w:sz w:val="22"/>
          <w:szCs w:val="24"/>
        </w:rPr>
        <w:t>]</w:t>
      </w:r>
    </w:p>
    <w:p w14:paraId="34B34747" w14:textId="36EDD90C" w:rsidR="00AC7457" w:rsidRPr="003B1610" w:rsidRDefault="00AC7457" w:rsidP="00AC7457">
      <w:pPr>
        <w:pStyle w:val="a3"/>
        <w:numPr>
          <w:ilvl w:val="0"/>
          <w:numId w:val="1"/>
        </w:numPr>
        <w:ind w:firstLineChars="0"/>
        <w:rPr>
          <w:rFonts w:ascii="Cambria" w:hAnsi="Cambria"/>
          <w:sz w:val="22"/>
          <w:szCs w:val="24"/>
        </w:rPr>
      </w:pPr>
      <w:r w:rsidRPr="003B1610">
        <w:rPr>
          <w:rFonts w:ascii="Cambria" w:hAnsi="Cambria"/>
          <w:b/>
          <w:bCs/>
          <w:sz w:val="22"/>
          <w:szCs w:val="24"/>
        </w:rPr>
        <w:t xml:space="preserve">Detecting Defects </w:t>
      </w:r>
      <w:r w:rsidR="004870D9" w:rsidRPr="003B1610">
        <w:rPr>
          <w:rFonts w:ascii="Cambria" w:hAnsi="Cambria"/>
          <w:sz w:val="22"/>
          <w:szCs w:val="24"/>
        </w:rPr>
        <w:br/>
        <w:t>The long-term application of the security network protection system requires the assistance of multi-layer systems, and detecting defects is a step in many system</w:t>
      </w:r>
      <w:r w:rsidR="0008550E" w:rsidRPr="003B1610">
        <w:rPr>
          <w:rFonts w:ascii="Cambria" w:hAnsi="Cambria"/>
          <w:sz w:val="22"/>
          <w:szCs w:val="24"/>
        </w:rPr>
        <w:t>s</w:t>
      </w:r>
      <w:r w:rsidR="004870D9" w:rsidRPr="003B1610">
        <w:rPr>
          <w:rFonts w:ascii="Cambria" w:hAnsi="Cambria"/>
          <w:sz w:val="22"/>
          <w:szCs w:val="24"/>
        </w:rPr>
        <w:t xml:space="preserve"> planning. Appropriate defect searches can be carried out by imitating hackers, starting from the basic system settings, and finally conducting all-round and all-angle inspections, so that relevant management and control personnel can do better prevention work and detect defects before hackers intrude It is a main method, which can access and scan some special parts of the local or remote system according to the means of automatic detection, or the remote-scale weaknesses generated by the computer system can also be screened out. In this process, there are also It can effectively complete the inspection diary, provide strong data support for the safe use of computer network system calculations, and facilitate the rational use of some test data, providing convenient and favorable conditions for the safe use of computers.</w:t>
      </w:r>
    </w:p>
    <w:p w14:paraId="0579A020" w14:textId="74E1CEC3" w:rsidR="00AC7457" w:rsidRPr="003B1610" w:rsidRDefault="00AC7457" w:rsidP="00AC7457">
      <w:pPr>
        <w:pStyle w:val="a3"/>
        <w:numPr>
          <w:ilvl w:val="0"/>
          <w:numId w:val="1"/>
        </w:numPr>
        <w:ind w:firstLineChars="0"/>
        <w:rPr>
          <w:rFonts w:ascii="Cambria" w:hAnsi="Cambria"/>
          <w:sz w:val="22"/>
          <w:szCs w:val="24"/>
        </w:rPr>
      </w:pPr>
      <w:r w:rsidRPr="003B1610">
        <w:rPr>
          <w:rFonts w:ascii="Cambria" w:hAnsi="Cambria"/>
          <w:b/>
          <w:bCs/>
          <w:sz w:val="22"/>
          <w:szCs w:val="24"/>
        </w:rPr>
        <w:t xml:space="preserve">Backing up </w:t>
      </w:r>
      <w:r w:rsidR="008D059F">
        <w:rPr>
          <w:rFonts w:ascii="Cambria" w:hAnsi="Cambria"/>
          <w:b/>
          <w:bCs/>
          <w:sz w:val="22"/>
          <w:szCs w:val="24"/>
        </w:rPr>
        <w:t>S</w:t>
      </w:r>
      <w:r w:rsidRPr="003B1610">
        <w:rPr>
          <w:rFonts w:ascii="Cambria" w:hAnsi="Cambria"/>
          <w:b/>
          <w:bCs/>
          <w:sz w:val="22"/>
          <w:szCs w:val="24"/>
        </w:rPr>
        <w:t xml:space="preserve">ystem </w:t>
      </w:r>
      <w:r w:rsidR="008D059F">
        <w:rPr>
          <w:rFonts w:ascii="Cambria" w:hAnsi="Cambria"/>
          <w:b/>
          <w:bCs/>
          <w:sz w:val="22"/>
          <w:szCs w:val="24"/>
        </w:rPr>
        <w:t>S</w:t>
      </w:r>
      <w:r w:rsidRPr="003B1610">
        <w:rPr>
          <w:rFonts w:ascii="Cambria" w:hAnsi="Cambria"/>
          <w:b/>
          <w:bCs/>
          <w:sz w:val="22"/>
          <w:szCs w:val="24"/>
        </w:rPr>
        <w:t xml:space="preserve">tatus and </w:t>
      </w:r>
      <w:r w:rsidR="008D059F">
        <w:rPr>
          <w:rFonts w:ascii="Cambria" w:hAnsi="Cambria"/>
          <w:b/>
          <w:bCs/>
          <w:sz w:val="22"/>
          <w:szCs w:val="24"/>
        </w:rPr>
        <w:t>D</w:t>
      </w:r>
      <w:r w:rsidRPr="003B1610">
        <w:rPr>
          <w:rFonts w:ascii="Cambria" w:hAnsi="Cambria"/>
          <w:b/>
          <w:bCs/>
          <w:sz w:val="22"/>
          <w:szCs w:val="24"/>
        </w:rPr>
        <w:t xml:space="preserve">ata </w:t>
      </w:r>
      <w:r w:rsidR="00607D34" w:rsidRPr="003B1610">
        <w:rPr>
          <w:rFonts w:ascii="Cambria" w:hAnsi="Cambria"/>
          <w:sz w:val="22"/>
          <w:szCs w:val="24"/>
        </w:rPr>
        <w:br/>
        <w:t xml:space="preserve">Although many preventive measures have been taken, the system still has the risk of being damaged and damaged. Therefore, regular backup of system status and data can restore the system after a destructive attack. Data backup is the basis of disaster recovery, which refers to the process of copying all or part of the data set from the hard disk or array of the application host to other storage media in order to prevent data loss caused by system operation errors or system failures. </w:t>
      </w:r>
      <w:r w:rsidR="003D66CA" w:rsidRPr="003B1610">
        <w:rPr>
          <w:rFonts w:ascii="Cambria" w:hAnsi="Cambria"/>
          <w:sz w:val="22"/>
          <w:szCs w:val="24"/>
        </w:rPr>
        <w:t xml:space="preserve">The backup should be stored in a different location or server from the normal operating system, and </w:t>
      </w:r>
      <w:r w:rsidR="003D66CA" w:rsidRPr="003B1610">
        <w:rPr>
          <w:rFonts w:ascii="Cambria" w:hAnsi="Cambria"/>
          <w:sz w:val="22"/>
          <w:szCs w:val="24"/>
        </w:rPr>
        <w:lastRenderedPageBreak/>
        <w:t>different backup methods should be adopted for different content. Such as real-time backup, scheduled backup, live backup, etc.</w:t>
      </w:r>
    </w:p>
    <w:p w14:paraId="412AD03C" w14:textId="4CB930BA" w:rsidR="00AC7457" w:rsidRPr="003B1610" w:rsidRDefault="00AC7457" w:rsidP="00AC7457">
      <w:pPr>
        <w:pStyle w:val="a3"/>
        <w:numPr>
          <w:ilvl w:val="0"/>
          <w:numId w:val="1"/>
        </w:numPr>
        <w:ind w:firstLineChars="0"/>
        <w:rPr>
          <w:rFonts w:ascii="Cambria" w:hAnsi="Cambria"/>
          <w:b/>
          <w:bCs/>
          <w:sz w:val="22"/>
          <w:szCs w:val="24"/>
        </w:rPr>
      </w:pPr>
      <w:r w:rsidRPr="003B1610">
        <w:rPr>
          <w:rFonts w:ascii="Cambria" w:hAnsi="Cambria"/>
          <w:b/>
          <w:bCs/>
          <w:sz w:val="22"/>
          <w:szCs w:val="24"/>
        </w:rPr>
        <w:t xml:space="preserve">Restoration and </w:t>
      </w:r>
      <w:r w:rsidR="008D059F">
        <w:rPr>
          <w:rFonts w:ascii="Cambria" w:hAnsi="Cambria"/>
          <w:b/>
          <w:bCs/>
          <w:sz w:val="22"/>
          <w:szCs w:val="24"/>
        </w:rPr>
        <w:t>R</w:t>
      </w:r>
      <w:r w:rsidRPr="003B1610">
        <w:rPr>
          <w:rFonts w:ascii="Cambria" w:hAnsi="Cambria"/>
          <w:b/>
          <w:bCs/>
          <w:sz w:val="22"/>
          <w:szCs w:val="24"/>
        </w:rPr>
        <w:t xml:space="preserve">eplication of </w:t>
      </w:r>
      <w:r w:rsidR="008D059F">
        <w:rPr>
          <w:rFonts w:ascii="Cambria" w:hAnsi="Cambria"/>
          <w:b/>
          <w:bCs/>
          <w:sz w:val="22"/>
          <w:szCs w:val="24"/>
        </w:rPr>
        <w:t>N</w:t>
      </w:r>
      <w:r w:rsidRPr="003B1610">
        <w:rPr>
          <w:rFonts w:ascii="Cambria" w:hAnsi="Cambria"/>
          <w:b/>
          <w:bCs/>
          <w:sz w:val="22"/>
          <w:szCs w:val="24"/>
        </w:rPr>
        <w:t xml:space="preserve">etwork </w:t>
      </w:r>
      <w:r w:rsidR="008D059F">
        <w:rPr>
          <w:rFonts w:ascii="Cambria" w:hAnsi="Cambria"/>
          <w:b/>
          <w:bCs/>
          <w:sz w:val="22"/>
          <w:szCs w:val="24"/>
        </w:rPr>
        <w:t>S</w:t>
      </w:r>
      <w:r w:rsidRPr="003B1610">
        <w:rPr>
          <w:rFonts w:ascii="Cambria" w:hAnsi="Cambria"/>
          <w:b/>
          <w:bCs/>
          <w:sz w:val="22"/>
          <w:szCs w:val="24"/>
        </w:rPr>
        <w:t>ystems</w:t>
      </w:r>
    </w:p>
    <w:p w14:paraId="26688DDF" w14:textId="77777777" w:rsidR="00AE2016" w:rsidRPr="003B1610" w:rsidRDefault="004F797C" w:rsidP="00AE2016">
      <w:pPr>
        <w:ind w:left="360"/>
        <w:rPr>
          <w:rFonts w:ascii="Cambria" w:hAnsi="Cambria"/>
          <w:sz w:val="22"/>
          <w:szCs w:val="24"/>
        </w:rPr>
      </w:pPr>
      <w:r w:rsidRPr="003B1610">
        <w:rPr>
          <w:rFonts w:ascii="Cambria" w:hAnsi="Cambria"/>
          <w:sz w:val="22"/>
          <w:szCs w:val="24"/>
        </w:rPr>
        <w:t>If the cloud server or system is invaded by relevant hackers or artificially damaged, the system should have a complete set of specifications and procedures for restoring backups, which can ensure the restoration of the previous system state and data in the first time, and prevent damage</w:t>
      </w:r>
    </w:p>
    <w:p w14:paraId="6133292C" w14:textId="02BF62E4" w:rsidR="00AE2016" w:rsidRPr="003B1610" w:rsidRDefault="00CF727A" w:rsidP="00AE2016">
      <w:pPr>
        <w:ind w:left="360"/>
        <w:rPr>
          <w:rFonts w:ascii="Cambria" w:hAnsi="Cambria"/>
          <w:sz w:val="22"/>
          <w:szCs w:val="24"/>
        </w:rPr>
      </w:pPr>
      <w:r w:rsidRPr="003B1610">
        <w:rPr>
          <w:rFonts w:ascii="Cambria" w:hAnsi="Cambria"/>
          <w:sz w:val="22"/>
          <w:szCs w:val="24"/>
        </w:rPr>
        <w:t>Happen once again.</w:t>
      </w:r>
    </w:p>
    <w:p w14:paraId="6F126EDD" w14:textId="31B61BC3" w:rsidR="002F71C0" w:rsidRPr="003B1610" w:rsidRDefault="00AE2016" w:rsidP="00AE2016">
      <w:pPr>
        <w:pStyle w:val="a3"/>
        <w:numPr>
          <w:ilvl w:val="0"/>
          <w:numId w:val="1"/>
        </w:numPr>
        <w:ind w:firstLineChars="0"/>
        <w:rPr>
          <w:rFonts w:ascii="Cambria" w:hAnsi="Cambria"/>
          <w:b/>
          <w:bCs/>
          <w:sz w:val="22"/>
          <w:szCs w:val="24"/>
        </w:rPr>
      </w:pPr>
      <w:r w:rsidRPr="003B1610">
        <w:rPr>
          <w:rFonts w:ascii="Cambria" w:hAnsi="Cambria"/>
          <w:b/>
          <w:bCs/>
          <w:sz w:val="22"/>
          <w:szCs w:val="24"/>
        </w:rPr>
        <w:t xml:space="preserve">Establish a </w:t>
      </w:r>
      <w:r w:rsidR="008D059F">
        <w:rPr>
          <w:rFonts w:ascii="Cambria" w:hAnsi="Cambria"/>
          <w:b/>
          <w:bCs/>
          <w:sz w:val="22"/>
          <w:szCs w:val="24"/>
        </w:rPr>
        <w:t>S</w:t>
      </w:r>
      <w:r w:rsidRPr="003B1610">
        <w:rPr>
          <w:rFonts w:ascii="Cambria" w:hAnsi="Cambria"/>
          <w:b/>
          <w:bCs/>
          <w:sz w:val="22"/>
          <w:szCs w:val="24"/>
        </w:rPr>
        <w:t xml:space="preserve">tandardized </w:t>
      </w:r>
      <w:r w:rsidR="008D059F">
        <w:rPr>
          <w:rFonts w:ascii="Cambria" w:hAnsi="Cambria"/>
          <w:b/>
          <w:bCs/>
          <w:sz w:val="22"/>
          <w:szCs w:val="24"/>
        </w:rPr>
        <w:t>E</w:t>
      </w:r>
      <w:r w:rsidRPr="003B1610">
        <w:rPr>
          <w:rFonts w:ascii="Cambria" w:hAnsi="Cambria"/>
          <w:b/>
          <w:bCs/>
          <w:sz w:val="22"/>
          <w:szCs w:val="24"/>
        </w:rPr>
        <w:t xml:space="preserve">mergency </w:t>
      </w:r>
      <w:r w:rsidR="008D059F">
        <w:rPr>
          <w:rFonts w:ascii="Cambria" w:hAnsi="Cambria"/>
          <w:b/>
          <w:bCs/>
          <w:sz w:val="22"/>
          <w:szCs w:val="24"/>
        </w:rPr>
        <w:t>M</w:t>
      </w:r>
      <w:r w:rsidRPr="003B1610">
        <w:rPr>
          <w:rFonts w:ascii="Cambria" w:hAnsi="Cambria"/>
          <w:b/>
          <w:bCs/>
          <w:sz w:val="22"/>
          <w:szCs w:val="24"/>
        </w:rPr>
        <w:t>echanism</w:t>
      </w:r>
    </w:p>
    <w:p w14:paraId="6765C20A" w14:textId="77777777" w:rsidR="002F71C0" w:rsidRPr="003B1610" w:rsidRDefault="002F71C0" w:rsidP="002F71C0">
      <w:pPr>
        <w:pStyle w:val="a3"/>
        <w:ind w:left="360" w:firstLineChars="0" w:firstLine="0"/>
        <w:rPr>
          <w:rFonts w:ascii="Cambria" w:hAnsi="Cambria"/>
          <w:sz w:val="22"/>
          <w:szCs w:val="24"/>
        </w:rPr>
      </w:pPr>
      <w:r w:rsidRPr="003B1610">
        <w:rPr>
          <w:rFonts w:ascii="Cambria" w:hAnsi="Cambria"/>
          <w:sz w:val="22"/>
          <w:szCs w:val="24"/>
        </w:rPr>
        <w:t>No matter how perfect the system is, there may be failures. Since failures are inevitable, emergency response processing is very important. The emergency response mechanism should establish the following elements:</w:t>
      </w:r>
    </w:p>
    <w:p w14:paraId="45D1DD23" w14:textId="7C6D5190" w:rsidR="002F71C0" w:rsidRPr="003B1610" w:rsidRDefault="001D3B83" w:rsidP="002F71C0">
      <w:pPr>
        <w:pStyle w:val="a3"/>
        <w:ind w:left="360" w:firstLineChars="0" w:firstLine="0"/>
        <w:rPr>
          <w:rFonts w:ascii="Cambria" w:hAnsi="Cambria"/>
          <w:sz w:val="22"/>
          <w:szCs w:val="24"/>
        </w:rPr>
      </w:pPr>
      <w:r w:rsidRPr="003B1610">
        <w:rPr>
          <w:rFonts w:ascii="Cambria" w:hAnsi="Cambria"/>
          <w:sz w:val="22"/>
          <w:szCs w:val="24"/>
        </w:rPr>
        <w:t>A</w:t>
      </w:r>
      <w:r w:rsidR="002F71C0" w:rsidRPr="003B1610">
        <w:rPr>
          <w:rFonts w:ascii="Cambria" w:hAnsi="Cambria"/>
          <w:sz w:val="22"/>
          <w:szCs w:val="24"/>
        </w:rPr>
        <w:t>. Determine the emergency personnel and their respective division of labor: the personnel should include the contact person of the service provider (7*24 hours);</w:t>
      </w:r>
    </w:p>
    <w:p w14:paraId="1F1D69F3" w14:textId="6B6A17CE" w:rsidR="002F71C0" w:rsidRPr="003B1610" w:rsidRDefault="001D3B83" w:rsidP="002F71C0">
      <w:pPr>
        <w:pStyle w:val="a3"/>
        <w:ind w:left="360" w:firstLineChars="0" w:firstLine="0"/>
        <w:rPr>
          <w:rFonts w:ascii="Cambria" w:hAnsi="Cambria"/>
          <w:sz w:val="22"/>
          <w:szCs w:val="24"/>
        </w:rPr>
      </w:pPr>
      <w:r w:rsidRPr="003B1610">
        <w:rPr>
          <w:rFonts w:ascii="Cambria" w:hAnsi="Cambria"/>
          <w:sz w:val="22"/>
          <w:szCs w:val="24"/>
        </w:rPr>
        <w:t>B</w:t>
      </w:r>
      <w:r w:rsidR="002F71C0" w:rsidRPr="003B1610">
        <w:rPr>
          <w:rFonts w:ascii="Cambria" w:hAnsi="Cambria"/>
          <w:sz w:val="22"/>
          <w:szCs w:val="24"/>
        </w:rPr>
        <w:t>. Determine the event classification level and the corresponding processing plan: the plan includes determining the event processing time;</w:t>
      </w:r>
    </w:p>
    <w:p w14:paraId="467647C6" w14:textId="4D79994F" w:rsidR="002F71C0" w:rsidRPr="003B1610" w:rsidRDefault="001D3B83" w:rsidP="002F71C0">
      <w:pPr>
        <w:pStyle w:val="a3"/>
        <w:ind w:left="360" w:firstLineChars="0" w:firstLine="0"/>
        <w:rPr>
          <w:rFonts w:ascii="Cambria" w:hAnsi="Cambria"/>
          <w:sz w:val="22"/>
          <w:szCs w:val="24"/>
        </w:rPr>
      </w:pPr>
      <w:r w:rsidRPr="003B1610">
        <w:rPr>
          <w:rFonts w:ascii="Cambria" w:hAnsi="Cambria"/>
          <w:sz w:val="22"/>
          <w:szCs w:val="24"/>
        </w:rPr>
        <w:t>C</w:t>
      </w:r>
      <w:r w:rsidR="002F71C0" w:rsidRPr="003B1610">
        <w:rPr>
          <w:rFonts w:ascii="Cambria" w:hAnsi="Cambria"/>
          <w:sz w:val="22"/>
          <w:szCs w:val="24"/>
        </w:rPr>
        <w:t>. Documentation and organization requirements.</w:t>
      </w:r>
    </w:p>
    <w:p w14:paraId="205B3DFC" w14:textId="55ACB167" w:rsidR="002F71C0" w:rsidRPr="003B1610" w:rsidRDefault="002F71C0" w:rsidP="00AE2016">
      <w:pPr>
        <w:pStyle w:val="a3"/>
        <w:numPr>
          <w:ilvl w:val="0"/>
          <w:numId w:val="1"/>
        </w:numPr>
        <w:ind w:firstLineChars="0"/>
        <w:rPr>
          <w:rFonts w:ascii="Cambria" w:hAnsi="Cambria"/>
          <w:sz w:val="22"/>
          <w:szCs w:val="24"/>
        </w:rPr>
      </w:pPr>
      <w:r w:rsidRPr="003B1610">
        <w:rPr>
          <w:rFonts w:ascii="Cambria" w:hAnsi="Cambria"/>
          <w:b/>
          <w:bCs/>
          <w:sz w:val="22"/>
          <w:szCs w:val="24"/>
        </w:rPr>
        <w:t xml:space="preserve">Regularly update the </w:t>
      </w:r>
      <w:r w:rsidR="008D059F">
        <w:rPr>
          <w:rFonts w:ascii="Cambria" w:hAnsi="Cambria"/>
          <w:b/>
          <w:bCs/>
          <w:sz w:val="22"/>
          <w:szCs w:val="24"/>
        </w:rPr>
        <w:t>S</w:t>
      </w:r>
      <w:r w:rsidRPr="003B1610">
        <w:rPr>
          <w:rFonts w:ascii="Cambria" w:hAnsi="Cambria"/>
          <w:b/>
          <w:bCs/>
          <w:sz w:val="22"/>
          <w:szCs w:val="24"/>
        </w:rPr>
        <w:t xml:space="preserve">ystem </w:t>
      </w:r>
      <w:r w:rsidRPr="003B1610">
        <w:rPr>
          <w:rFonts w:ascii="Cambria" w:hAnsi="Cambria"/>
          <w:sz w:val="22"/>
          <w:szCs w:val="24"/>
        </w:rPr>
        <w:br/>
      </w:r>
      <w:proofErr w:type="spellStart"/>
      <w:r w:rsidRPr="003B1610">
        <w:rPr>
          <w:rFonts w:ascii="Cambria" w:hAnsi="Cambria"/>
          <w:sz w:val="22"/>
          <w:szCs w:val="24"/>
        </w:rPr>
        <w:t>System</w:t>
      </w:r>
      <w:proofErr w:type="spellEnd"/>
      <w:r w:rsidRPr="003B1610">
        <w:rPr>
          <w:rFonts w:ascii="Cambria" w:hAnsi="Cambria"/>
          <w:sz w:val="22"/>
          <w:szCs w:val="24"/>
        </w:rPr>
        <w:t xml:space="preserve"> update means to obtain the anti-attack and anti-virus capabilities that match the current network environment. Therefore, relevant computer operators or management personnel should pay attention to the update and upgrade of the system in a timely manner. Once a new version is found, it must be updated in time, or the automatic update function can be set, which can avoid virus attacks to a large extent. When updating the system at the same time, users should be notified of the relevant progress to ensure the normal progress of work and services.</w:t>
      </w:r>
    </w:p>
    <w:p w14:paraId="583B5ECA" w14:textId="78C4FBAA" w:rsidR="00E41F60" w:rsidRPr="003B1610" w:rsidRDefault="00F61436" w:rsidP="00E41F60">
      <w:pPr>
        <w:pStyle w:val="a3"/>
        <w:numPr>
          <w:ilvl w:val="0"/>
          <w:numId w:val="1"/>
        </w:numPr>
        <w:ind w:firstLineChars="0"/>
        <w:rPr>
          <w:rFonts w:ascii="Cambria" w:hAnsi="Cambria"/>
          <w:sz w:val="22"/>
          <w:szCs w:val="24"/>
        </w:rPr>
      </w:pPr>
      <w:r w:rsidRPr="003B1610">
        <w:rPr>
          <w:rFonts w:ascii="Cambria" w:hAnsi="Cambria"/>
          <w:b/>
          <w:bCs/>
          <w:sz w:val="22"/>
          <w:szCs w:val="24"/>
        </w:rPr>
        <w:t xml:space="preserve">Daily </w:t>
      </w:r>
      <w:r w:rsidR="008D059F">
        <w:rPr>
          <w:rFonts w:ascii="Cambria" w:hAnsi="Cambria"/>
          <w:b/>
          <w:bCs/>
          <w:sz w:val="22"/>
          <w:szCs w:val="24"/>
        </w:rPr>
        <w:t>I</w:t>
      </w:r>
      <w:r w:rsidRPr="003B1610">
        <w:rPr>
          <w:rFonts w:ascii="Cambria" w:hAnsi="Cambria"/>
          <w:b/>
          <w:bCs/>
          <w:sz w:val="22"/>
          <w:szCs w:val="24"/>
        </w:rPr>
        <w:t xml:space="preserve">nspection </w:t>
      </w:r>
      <w:r w:rsidRPr="003B1610">
        <w:rPr>
          <w:rFonts w:ascii="Cambria" w:hAnsi="Cambria"/>
          <w:sz w:val="22"/>
          <w:szCs w:val="24"/>
        </w:rPr>
        <w:br/>
        <w:t>of data records data access logs, through access log detection, static and dynamic analysis of source code, comprehensive inspection of performance and security of information systems, analysis of existing problems, and corresponding optimization suggestions, so as to ensure prevention Before it happens.</w:t>
      </w:r>
    </w:p>
    <w:p w14:paraId="01DF17F2" w14:textId="2AB65DEE" w:rsidR="00AE2016" w:rsidRPr="005130DF" w:rsidRDefault="00AE2016" w:rsidP="00EE0D33">
      <w:pPr>
        <w:jc w:val="center"/>
        <w:rPr>
          <w:rFonts w:ascii="Cambria" w:hAnsi="Cambria"/>
          <w:sz w:val="20"/>
          <w:szCs w:val="21"/>
        </w:rPr>
      </w:pPr>
      <w:r w:rsidRPr="002A4B92">
        <w:rPr>
          <w:rFonts w:ascii="Cambria" w:hAnsi="Cambria"/>
        </w:rPr>
        <w:br/>
      </w:r>
      <w:r w:rsidR="00492A3E" w:rsidRPr="005130DF">
        <w:rPr>
          <w:rFonts w:ascii="Cambria" w:hAnsi="Cambria"/>
          <w:b/>
          <w:bCs/>
          <w:sz w:val="24"/>
          <w:szCs w:val="28"/>
        </w:rPr>
        <w:t xml:space="preserve">III. </w:t>
      </w:r>
      <w:r w:rsidR="00433627" w:rsidRPr="005130DF">
        <w:rPr>
          <w:rFonts w:ascii="Cambria" w:hAnsi="Cambria"/>
          <w:b/>
          <w:bCs/>
          <w:sz w:val="28"/>
          <w:szCs w:val="32"/>
        </w:rPr>
        <w:t>R</w:t>
      </w:r>
      <w:r w:rsidR="00433627" w:rsidRPr="005130DF">
        <w:rPr>
          <w:rFonts w:ascii="Cambria" w:hAnsi="Cambria"/>
          <w:b/>
          <w:bCs/>
          <w:sz w:val="24"/>
          <w:szCs w:val="28"/>
        </w:rPr>
        <w:t>isk Management</w:t>
      </w:r>
      <w:r w:rsidR="00B04CB9" w:rsidRPr="005130DF">
        <w:rPr>
          <w:rFonts w:ascii="Cambria" w:hAnsi="Cambria"/>
          <w:b/>
          <w:bCs/>
          <w:sz w:val="24"/>
          <w:szCs w:val="28"/>
        </w:rPr>
        <w:t xml:space="preserve"> </w:t>
      </w:r>
      <w:r w:rsidR="00433627" w:rsidRPr="005130DF">
        <w:rPr>
          <w:rFonts w:ascii="Cambria" w:hAnsi="Cambria"/>
          <w:b/>
          <w:bCs/>
          <w:sz w:val="24"/>
          <w:szCs w:val="28"/>
        </w:rPr>
        <w:t>[</w:t>
      </w:r>
      <w:r w:rsidR="00353EA7" w:rsidRPr="005130DF">
        <w:rPr>
          <w:rFonts w:ascii="Cambria" w:hAnsi="Cambria"/>
          <w:b/>
          <w:bCs/>
          <w:sz w:val="24"/>
          <w:szCs w:val="28"/>
        </w:rPr>
        <w:t>6</w:t>
      </w:r>
      <w:r w:rsidR="00DB4459" w:rsidRPr="005130DF">
        <w:rPr>
          <w:rFonts w:ascii="Cambria" w:hAnsi="Cambria"/>
          <w:b/>
          <w:bCs/>
          <w:sz w:val="24"/>
          <w:szCs w:val="28"/>
        </w:rPr>
        <w:t>]</w:t>
      </w:r>
    </w:p>
    <w:p w14:paraId="6FFC8FF9" w14:textId="049D4537" w:rsidR="007356C0" w:rsidRPr="003B1610" w:rsidRDefault="00083A45" w:rsidP="00602A89">
      <w:pPr>
        <w:rPr>
          <w:rFonts w:ascii="Cambria" w:hAnsi="Cambria"/>
          <w:sz w:val="22"/>
          <w:szCs w:val="24"/>
        </w:rPr>
      </w:pPr>
      <w:r w:rsidRPr="003B1610">
        <w:rPr>
          <w:rFonts w:ascii="Cambria" w:hAnsi="Cambria"/>
          <w:sz w:val="22"/>
          <w:szCs w:val="24"/>
        </w:rPr>
        <w:t>The company needs to establish a professional risk management team, and other departments cooperate to establish a complete risk management framework in order to deal with various risks that occur in the company.</w:t>
      </w:r>
    </w:p>
    <w:p w14:paraId="207511F8" w14:textId="0DF999FD" w:rsidR="007356C0" w:rsidRPr="003B1610" w:rsidRDefault="00A6240E" w:rsidP="00602A89">
      <w:pPr>
        <w:rPr>
          <w:rFonts w:ascii="Cambria" w:hAnsi="Cambria"/>
          <w:sz w:val="22"/>
          <w:szCs w:val="24"/>
        </w:rPr>
      </w:pPr>
      <w:r w:rsidRPr="003B1610">
        <w:rPr>
          <w:rFonts w:ascii="Cambria" w:hAnsi="Cambria"/>
          <w:sz w:val="22"/>
          <w:szCs w:val="24"/>
        </w:rPr>
        <w:t>R</w:t>
      </w:r>
      <w:r w:rsidR="007356C0" w:rsidRPr="003B1610">
        <w:rPr>
          <w:rFonts w:ascii="Cambria" w:hAnsi="Cambria"/>
          <w:sz w:val="22"/>
          <w:szCs w:val="24"/>
        </w:rPr>
        <w:t>isk management team and IT department should sort out the company's property management, identify and estimate the value and importance of various properties, and use the corresponding asset record sheet for detailed records.</w:t>
      </w:r>
      <w:r w:rsidR="00380324" w:rsidRPr="003B1610">
        <w:rPr>
          <w:rFonts w:ascii="Cambria" w:hAnsi="Cambria"/>
          <w:sz w:val="22"/>
          <w:szCs w:val="24"/>
        </w:rPr>
        <w:tab/>
      </w:r>
    </w:p>
    <w:p w14:paraId="3B95292C" w14:textId="5F5F9C1B" w:rsidR="00E251AD" w:rsidRDefault="00E251AD" w:rsidP="00602A89">
      <w:pPr>
        <w:rPr>
          <w:rFonts w:ascii="Cambria" w:hAnsi="Cambria"/>
        </w:rPr>
      </w:pPr>
      <w:r>
        <w:rPr>
          <w:noProof/>
        </w:rPr>
        <w:lastRenderedPageBreak/>
        <w:drawing>
          <wp:inline distT="0" distB="0" distL="0" distR="0" wp14:anchorId="20C8788B" wp14:editId="66442580">
            <wp:extent cx="5274310" cy="354393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74310" cy="3543935"/>
                    </a:xfrm>
                    <a:prstGeom prst="rect">
                      <a:avLst/>
                    </a:prstGeom>
                  </pic:spPr>
                </pic:pic>
              </a:graphicData>
            </a:graphic>
          </wp:inline>
        </w:drawing>
      </w:r>
    </w:p>
    <w:p w14:paraId="71F49444" w14:textId="7CB431EF" w:rsidR="00E251AD" w:rsidRDefault="00E251AD" w:rsidP="00E251AD">
      <w:pPr>
        <w:jc w:val="center"/>
        <w:rPr>
          <w:rFonts w:ascii="Cambria" w:hAnsi="Cambria"/>
          <w:b/>
          <w:bCs/>
          <w:sz w:val="22"/>
          <w:szCs w:val="24"/>
        </w:rPr>
      </w:pPr>
      <w:r w:rsidRPr="00205B83">
        <w:rPr>
          <w:rFonts w:ascii="Cambria" w:hAnsi="Cambria" w:hint="eastAsia"/>
          <w:b/>
          <w:bCs/>
          <w:sz w:val="22"/>
          <w:szCs w:val="24"/>
        </w:rPr>
        <w:t>F</w:t>
      </w:r>
      <w:r w:rsidRPr="00205B83">
        <w:rPr>
          <w:rFonts w:ascii="Cambria" w:hAnsi="Cambria"/>
          <w:b/>
          <w:bCs/>
          <w:sz w:val="22"/>
          <w:szCs w:val="24"/>
        </w:rPr>
        <w:t xml:space="preserve">igure 1 Sample asset classification </w:t>
      </w:r>
      <w:proofErr w:type="gramStart"/>
      <w:r w:rsidRPr="00205B83">
        <w:rPr>
          <w:rFonts w:ascii="Cambria" w:hAnsi="Cambria"/>
          <w:b/>
          <w:bCs/>
          <w:sz w:val="22"/>
          <w:szCs w:val="24"/>
        </w:rPr>
        <w:t>scheme</w:t>
      </w:r>
      <w:r w:rsidR="002F669A">
        <w:rPr>
          <w:rFonts w:ascii="Cambria" w:hAnsi="Cambria"/>
          <w:b/>
          <w:bCs/>
          <w:sz w:val="22"/>
          <w:szCs w:val="24"/>
        </w:rPr>
        <w:t>[</w:t>
      </w:r>
      <w:proofErr w:type="gramEnd"/>
      <w:r w:rsidR="002F669A">
        <w:rPr>
          <w:rFonts w:ascii="Cambria" w:hAnsi="Cambria"/>
          <w:b/>
          <w:bCs/>
          <w:sz w:val="22"/>
          <w:szCs w:val="24"/>
        </w:rPr>
        <w:t>1]</w:t>
      </w:r>
    </w:p>
    <w:p w14:paraId="51DB288C" w14:textId="77777777" w:rsidR="006E21E0" w:rsidRPr="00205B83" w:rsidRDefault="006E21E0" w:rsidP="00E251AD">
      <w:pPr>
        <w:jc w:val="center"/>
        <w:rPr>
          <w:rFonts w:ascii="Cambria" w:hAnsi="Cambria"/>
          <w:b/>
          <w:bCs/>
          <w:sz w:val="22"/>
          <w:szCs w:val="24"/>
        </w:rPr>
      </w:pPr>
    </w:p>
    <w:p w14:paraId="68262E70" w14:textId="41B9024B" w:rsidR="00011AEB" w:rsidRPr="003B1610" w:rsidRDefault="00C65175" w:rsidP="00602A89">
      <w:pPr>
        <w:rPr>
          <w:rFonts w:ascii="Cambria" w:hAnsi="Cambria"/>
          <w:sz w:val="22"/>
          <w:szCs w:val="24"/>
        </w:rPr>
      </w:pPr>
      <w:r w:rsidRPr="003B1610">
        <w:rPr>
          <w:rFonts w:ascii="Cambria" w:hAnsi="Cambria"/>
          <w:sz w:val="22"/>
          <w:szCs w:val="24"/>
        </w:rPr>
        <w:t xml:space="preserve">There are several important factors that affect the establishment of an enterprise network security protection risk management system, namely risk identification, risk </w:t>
      </w:r>
      <w:r w:rsidR="00547CA0" w:rsidRPr="003B1610">
        <w:rPr>
          <w:rFonts w:ascii="Cambria" w:hAnsi="Cambria"/>
          <w:sz w:val="22"/>
          <w:szCs w:val="24"/>
        </w:rPr>
        <w:t>evaluation</w:t>
      </w:r>
      <w:r w:rsidRPr="003B1610">
        <w:rPr>
          <w:rFonts w:ascii="Cambria" w:hAnsi="Cambria"/>
          <w:sz w:val="22"/>
          <w:szCs w:val="24"/>
        </w:rPr>
        <w:t xml:space="preserve">, risk </w:t>
      </w:r>
      <w:r w:rsidR="00E907A4" w:rsidRPr="003B1610">
        <w:rPr>
          <w:rFonts w:ascii="Cambria" w:hAnsi="Cambria"/>
          <w:sz w:val="22"/>
          <w:szCs w:val="24"/>
        </w:rPr>
        <w:t>treatment</w:t>
      </w:r>
      <w:r w:rsidRPr="003B1610">
        <w:rPr>
          <w:rFonts w:ascii="Cambria" w:hAnsi="Cambria"/>
          <w:sz w:val="22"/>
          <w:szCs w:val="24"/>
        </w:rPr>
        <w:t xml:space="preserve"> and risk tracking. Several factors are interrelated and complementary, which is a typical dynamic change process.</w:t>
      </w:r>
    </w:p>
    <w:p w14:paraId="1850600F" w14:textId="519E9357" w:rsidR="00380324" w:rsidRPr="003B1610" w:rsidRDefault="00380324" w:rsidP="00602A89">
      <w:pPr>
        <w:rPr>
          <w:rFonts w:ascii="Cambria" w:hAnsi="Cambria"/>
          <w:sz w:val="22"/>
          <w:szCs w:val="24"/>
        </w:rPr>
      </w:pPr>
      <w:r w:rsidRPr="003B1610">
        <w:rPr>
          <w:rFonts w:ascii="Cambria" w:hAnsi="Cambria"/>
          <w:sz w:val="22"/>
          <w:szCs w:val="24"/>
        </w:rPr>
        <w:t>When a crisis occurs, we must strictly follow the four steps of risk identification, risk assessment, risk avoidance and risk tracking to deal with and respond to risks.</w:t>
      </w:r>
    </w:p>
    <w:p w14:paraId="4B874F3D" w14:textId="43F37EEB" w:rsidR="00B4323A" w:rsidRDefault="00B4323A" w:rsidP="00602A89">
      <w:pPr>
        <w:rPr>
          <w:rFonts w:ascii="Cambria" w:hAnsi="Cambria"/>
        </w:rPr>
      </w:pPr>
      <w:r>
        <w:rPr>
          <w:noProof/>
        </w:rPr>
        <w:drawing>
          <wp:inline distT="0" distB="0" distL="0" distR="0" wp14:anchorId="415149FD" wp14:editId="3EC26D9A">
            <wp:extent cx="5274310" cy="3028315"/>
            <wp:effectExtent l="0" t="0" r="254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3028315"/>
                    </a:xfrm>
                    <a:prstGeom prst="rect">
                      <a:avLst/>
                    </a:prstGeom>
                  </pic:spPr>
                </pic:pic>
              </a:graphicData>
            </a:graphic>
          </wp:inline>
        </w:drawing>
      </w:r>
    </w:p>
    <w:p w14:paraId="6F58CC45" w14:textId="66D65360" w:rsidR="00B4323A" w:rsidRDefault="00B4323A" w:rsidP="00B4323A">
      <w:pPr>
        <w:jc w:val="center"/>
        <w:rPr>
          <w:rFonts w:ascii="Cambria" w:hAnsi="Cambria"/>
          <w:b/>
          <w:bCs/>
          <w:sz w:val="22"/>
          <w:szCs w:val="24"/>
        </w:rPr>
      </w:pPr>
      <w:r w:rsidRPr="00B4323A">
        <w:rPr>
          <w:rFonts w:ascii="Cambria" w:hAnsi="Cambria"/>
          <w:b/>
          <w:bCs/>
          <w:sz w:val="22"/>
          <w:szCs w:val="24"/>
        </w:rPr>
        <w:t xml:space="preserve">Figure </w:t>
      </w:r>
      <w:r w:rsidR="00205B83">
        <w:rPr>
          <w:rFonts w:ascii="Cambria" w:hAnsi="Cambria"/>
          <w:b/>
          <w:bCs/>
          <w:sz w:val="22"/>
          <w:szCs w:val="24"/>
        </w:rPr>
        <w:t>2</w:t>
      </w:r>
      <w:r w:rsidRPr="00B4323A">
        <w:rPr>
          <w:rFonts w:ascii="Cambria" w:hAnsi="Cambria"/>
          <w:b/>
          <w:bCs/>
          <w:sz w:val="22"/>
          <w:szCs w:val="24"/>
        </w:rPr>
        <w:t xml:space="preserve"> The risk management framework and </w:t>
      </w:r>
      <w:proofErr w:type="gramStart"/>
      <w:r w:rsidRPr="00B4323A">
        <w:rPr>
          <w:rFonts w:ascii="Cambria" w:hAnsi="Cambria"/>
          <w:b/>
          <w:bCs/>
          <w:sz w:val="22"/>
          <w:szCs w:val="24"/>
        </w:rPr>
        <w:t>process</w:t>
      </w:r>
      <w:r w:rsidR="004E2BB5">
        <w:rPr>
          <w:rFonts w:ascii="Cambria" w:hAnsi="Cambria"/>
          <w:b/>
          <w:bCs/>
          <w:sz w:val="22"/>
          <w:szCs w:val="24"/>
        </w:rPr>
        <w:t>[</w:t>
      </w:r>
      <w:proofErr w:type="gramEnd"/>
      <w:r w:rsidR="004E2BB5">
        <w:rPr>
          <w:rFonts w:ascii="Cambria" w:hAnsi="Cambria"/>
          <w:b/>
          <w:bCs/>
          <w:sz w:val="22"/>
          <w:szCs w:val="24"/>
        </w:rPr>
        <w:t>1]</w:t>
      </w:r>
    </w:p>
    <w:p w14:paraId="6F00A09B" w14:textId="77777777" w:rsidR="0011278F" w:rsidRPr="00B4323A" w:rsidRDefault="0011278F" w:rsidP="00B4323A">
      <w:pPr>
        <w:jc w:val="center"/>
        <w:rPr>
          <w:rFonts w:ascii="Cambria" w:hAnsi="Cambria"/>
          <w:b/>
          <w:bCs/>
          <w:sz w:val="22"/>
          <w:szCs w:val="24"/>
        </w:rPr>
      </w:pPr>
    </w:p>
    <w:p w14:paraId="65AD7803" w14:textId="206EDDC1" w:rsidR="005239DF" w:rsidRPr="003B1610" w:rsidRDefault="005239DF" w:rsidP="005239DF">
      <w:pPr>
        <w:pStyle w:val="a3"/>
        <w:numPr>
          <w:ilvl w:val="0"/>
          <w:numId w:val="5"/>
        </w:numPr>
        <w:ind w:firstLineChars="0"/>
        <w:rPr>
          <w:rFonts w:ascii="Cambria" w:hAnsi="Cambria"/>
          <w:sz w:val="22"/>
          <w:szCs w:val="24"/>
        </w:rPr>
      </w:pPr>
      <w:r w:rsidRPr="003B1610">
        <w:rPr>
          <w:rFonts w:ascii="Cambria" w:hAnsi="Cambria"/>
          <w:b/>
          <w:bCs/>
          <w:sz w:val="22"/>
          <w:szCs w:val="24"/>
        </w:rPr>
        <w:lastRenderedPageBreak/>
        <w:t xml:space="preserve">Risk </w:t>
      </w:r>
      <w:r w:rsidR="00662095" w:rsidRPr="003B1610">
        <w:rPr>
          <w:rFonts w:ascii="Cambria" w:hAnsi="Cambria"/>
          <w:b/>
          <w:bCs/>
          <w:sz w:val="22"/>
          <w:szCs w:val="24"/>
        </w:rPr>
        <w:t>I</w:t>
      </w:r>
      <w:r w:rsidRPr="003B1610">
        <w:rPr>
          <w:rFonts w:ascii="Cambria" w:hAnsi="Cambria"/>
          <w:b/>
          <w:bCs/>
          <w:sz w:val="22"/>
          <w:szCs w:val="24"/>
        </w:rPr>
        <w:t xml:space="preserve">dentification </w:t>
      </w:r>
      <w:r w:rsidRPr="003B1610">
        <w:rPr>
          <w:rFonts w:ascii="Cambria" w:hAnsi="Cambria"/>
          <w:sz w:val="22"/>
          <w:szCs w:val="24"/>
        </w:rPr>
        <w:br/>
        <w:t xml:space="preserve">Risk identification is the basic work of establishing risk management system, which makes risk estimation and evaluation more effective and efficient by providing necessary information. Network security protection work mainly includes the following aspects: (1) network and information security management mechanism, including the establishment of organizational structure and the establishment of information reporting system, etc.; (2) various equipment and facilities related to the network, mainly including servers, network equipment, storage equipment, terminal equipment, various operating systems and software, etc.; (3) basic equipment and facilities supporting network operation, mainly including computer room power supplies, UPS, air conditioners, fire prevention facilities, temperature sensors, humidity sensors, and video surveillance, etc. Monitoring equipment; (4) Network emergency backup equipment and facilities. </w:t>
      </w:r>
      <w:r w:rsidR="00F4212D" w:rsidRPr="003B1610">
        <w:rPr>
          <w:rFonts w:ascii="Cambria" w:hAnsi="Cambria"/>
          <w:sz w:val="22"/>
          <w:szCs w:val="24"/>
        </w:rPr>
        <w:br/>
        <w:t>After clarifying the main content of network security protection, it is necessary to identify and analyze the security risks existing in each content one by one. Among them, the security issues that may exist in the management mechanism include: the establishment of the organizational structure and the degree of perfection after the establishment of the organization, the establishment of the information notification system and the smoothness of the notification channel, the implementation and execution of various management systems, etc. The main security problems of network-related equipment and facilities include: natural disasters (such</w:t>
      </w:r>
      <w:r w:rsidR="00500AB3" w:rsidRPr="003B1610">
        <w:rPr>
          <w:rFonts w:ascii="Cambria" w:hAnsi="Cambria"/>
          <w:sz w:val="22"/>
          <w:szCs w:val="24"/>
        </w:rPr>
        <w:t xml:space="preserve"> </w:t>
      </w:r>
      <w:r w:rsidR="00F4212D" w:rsidRPr="003B1610">
        <w:rPr>
          <w:rFonts w:ascii="Cambria" w:hAnsi="Cambria"/>
          <w:sz w:val="22"/>
          <w:szCs w:val="24"/>
        </w:rPr>
        <w:t>as fires, lightning strikes), environmental accidents (such as power outages, rat infestation), man-made damage to hardware, loopholes in software such as databases and operating systems, and human-made and other causes. Security risks. The possible safety problems of the infrastructure supporting network operation mainly include: whether the power supply, UPS, air conditioner, and fire prevention facilities in the computer room are fully equipped; the communication line is broken due to disasters such as earthquakes, explosions, and fires; the network connection interface is loose or the network equipment is damaged. Wait. The possible security problems of network emergency backup equipment mainly include: the establishment and perfection of emergency plans and emergency support teams; the status of emergency drills; whether important data and systems are backed up and the timeliness of backups, etc.</w:t>
      </w:r>
    </w:p>
    <w:p w14:paraId="1589E912" w14:textId="2289FC3F" w:rsidR="00F4212D" w:rsidRPr="003B1610" w:rsidRDefault="00AF195B" w:rsidP="005239DF">
      <w:pPr>
        <w:pStyle w:val="a3"/>
        <w:numPr>
          <w:ilvl w:val="0"/>
          <w:numId w:val="5"/>
        </w:numPr>
        <w:ind w:firstLineChars="0"/>
        <w:rPr>
          <w:rFonts w:ascii="Cambria" w:hAnsi="Cambria"/>
          <w:sz w:val="22"/>
          <w:szCs w:val="24"/>
        </w:rPr>
      </w:pPr>
      <w:r w:rsidRPr="003B1610">
        <w:rPr>
          <w:rFonts w:ascii="Cambria" w:hAnsi="Cambria"/>
          <w:b/>
          <w:bCs/>
          <w:sz w:val="22"/>
          <w:szCs w:val="24"/>
        </w:rPr>
        <w:t>R</w:t>
      </w:r>
      <w:r w:rsidR="007B47E8" w:rsidRPr="003B1610">
        <w:rPr>
          <w:rFonts w:ascii="Cambria" w:hAnsi="Cambria"/>
          <w:b/>
          <w:bCs/>
          <w:sz w:val="22"/>
          <w:szCs w:val="24"/>
        </w:rPr>
        <w:t xml:space="preserve">isk </w:t>
      </w:r>
      <w:r w:rsidR="00547CA0" w:rsidRPr="003B1610">
        <w:rPr>
          <w:rFonts w:ascii="Cambria" w:hAnsi="Cambria"/>
          <w:b/>
          <w:bCs/>
          <w:sz w:val="22"/>
          <w:szCs w:val="24"/>
        </w:rPr>
        <w:t>E</w:t>
      </w:r>
      <w:r w:rsidR="00A621F3" w:rsidRPr="003B1610">
        <w:rPr>
          <w:rFonts w:ascii="Cambria" w:hAnsi="Cambria"/>
          <w:b/>
          <w:bCs/>
          <w:sz w:val="22"/>
          <w:szCs w:val="24"/>
        </w:rPr>
        <w:t>valuation</w:t>
      </w:r>
      <w:r w:rsidR="007B47E8" w:rsidRPr="003B1610">
        <w:rPr>
          <w:rFonts w:ascii="Cambria" w:hAnsi="Cambria"/>
          <w:b/>
          <w:bCs/>
          <w:sz w:val="22"/>
          <w:szCs w:val="24"/>
        </w:rPr>
        <w:t xml:space="preserve"> </w:t>
      </w:r>
      <w:r w:rsidR="00E20592" w:rsidRPr="003B1610">
        <w:rPr>
          <w:rFonts w:ascii="Cambria" w:hAnsi="Cambria"/>
          <w:sz w:val="22"/>
          <w:szCs w:val="24"/>
        </w:rPr>
        <w:br/>
      </w:r>
      <w:r w:rsidR="00CD1DA1">
        <w:rPr>
          <w:rFonts w:ascii="Cambria" w:hAnsi="Cambria"/>
          <w:sz w:val="22"/>
          <w:szCs w:val="24"/>
        </w:rPr>
        <w:t>I</w:t>
      </w:r>
      <w:r w:rsidR="00E20592" w:rsidRPr="003B1610">
        <w:rPr>
          <w:rFonts w:ascii="Cambria" w:hAnsi="Cambria"/>
          <w:sz w:val="22"/>
          <w:szCs w:val="24"/>
        </w:rPr>
        <w:t xml:space="preserve">dentifies the possible risks and hidden dangers in the network security work, it analyzes the collected identification data to estimate the risk. The risk assessment is divided according to the three influencing factors of severity, possibility and risk coefficient. (1) The division of risk severity levels is based on schedule delays or cost overruns. Delay or overrun indicators are divided into 1 level for every 5 percentage points more, and are divided into 5 levels in total, represented by numbers from 1 to 5 respectively. (2) The level of risk possibility is divided according to the probability of risk occurrence. It is divided into 5 levels, which are also represented by numbers from 1 to 5. If the probability is less than 20%, it is level 1. For every 20% more probability of occurrence, that is, more a grade. (3) The risk coefficient is determined </w:t>
      </w:r>
      <w:r w:rsidR="00E20592" w:rsidRPr="003B1610">
        <w:rPr>
          <w:rFonts w:ascii="Cambria" w:hAnsi="Cambria"/>
          <w:sz w:val="22"/>
          <w:szCs w:val="24"/>
        </w:rPr>
        <w:lastRenderedPageBreak/>
        <w:t>by the level of risk severity and risk possibility. When the risk severity level is 5 and the possibility level is 5, then its risk coefficient is 5×5=25. When the risk severity level 1, the possibility level is 1, then its risk coefficient is 1×1=1, so the risk coefficient is divided into 1~25 levels. When the risk factor is 1, the risk level is the lowest, which is a small risk, and will not cause major accidents to a certain extent. When the risk factor is 25, the risk level is the highest, which is a major risk. Once it occurs, it will cause casualties and property losses</w:t>
      </w:r>
      <w:r w:rsidR="00C57D00" w:rsidRPr="003B1610">
        <w:rPr>
          <w:rFonts w:ascii="Cambria" w:hAnsi="Cambria"/>
          <w:sz w:val="22"/>
          <w:szCs w:val="24"/>
        </w:rPr>
        <w:t xml:space="preserve">. </w:t>
      </w:r>
      <w:r w:rsidR="00E20592" w:rsidRPr="003B1610">
        <w:rPr>
          <w:rFonts w:ascii="Cambria" w:hAnsi="Cambria"/>
          <w:sz w:val="22"/>
          <w:szCs w:val="24"/>
        </w:rPr>
        <w:t>Seriously affect production and other consequences, and bring adverse social effects, it needs to be highly valued.</w:t>
      </w:r>
    </w:p>
    <w:p w14:paraId="7F1F9240" w14:textId="7F6259F4" w:rsidR="005239DF" w:rsidRPr="003B1610" w:rsidRDefault="00CC092B" w:rsidP="005239DF">
      <w:pPr>
        <w:pStyle w:val="a3"/>
        <w:numPr>
          <w:ilvl w:val="0"/>
          <w:numId w:val="5"/>
        </w:numPr>
        <w:ind w:firstLineChars="0"/>
        <w:rPr>
          <w:rFonts w:ascii="Cambria" w:hAnsi="Cambria"/>
          <w:sz w:val="22"/>
          <w:szCs w:val="24"/>
        </w:rPr>
      </w:pPr>
      <w:r w:rsidRPr="003B1610">
        <w:rPr>
          <w:rFonts w:ascii="Cambria" w:hAnsi="Cambria"/>
          <w:b/>
          <w:bCs/>
          <w:sz w:val="22"/>
          <w:szCs w:val="24"/>
        </w:rPr>
        <w:t xml:space="preserve">Risk </w:t>
      </w:r>
      <w:r w:rsidR="00B55277" w:rsidRPr="003B1610">
        <w:rPr>
          <w:rFonts w:ascii="Cambria" w:hAnsi="Cambria"/>
          <w:b/>
          <w:bCs/>
          <w:sz w:val="22"/>
          <w:szCs w:val="24"/>
        </w:rPr>
        <w:t>Treatment</w:t>
      </w:r>
      <w:r w:rsidRPr="003B1610">
        <w:rPr>
          <w:rFonts w:ascii="Cambria" w:hAnsi="Cambria"/>
          <w:b/>
          <w:bCs/>
          <w:sz w:val="22"/>
          <w:szCs w:val="24"/>
        </w:rPr>
        <w:t xml:space="preserve"> </w:t>
      </w:r>
      <w:r w:rsidR="00402D38" w:rsidRPr="003B1610">
        <w:rPr>
          <w:rFonts w:ascii="Cambria" w:hAnsi="Cambria"/>
          <w:sz w:val="22"/>
          <w:szCs w:val="24"/>
        </w:rPr>
        <w:br/>
        <w:t xml:space="preserve">After assessing the risks in the network security protection work, the managers of the network department have a certain grasp of the various risks and severity in the network security protection work. At this time, it is necessary to find out the cause of the risk or the triggering condition of the risk, and on this basis, from the many risk response strategies, combined with the actual work, choose effective methods and avoidance measures to turn the risk into an opportunity or turn the risk into an opportunity. Negative effects caused by risks are reduced to a minimum. </w:t>
      </w:r>
      <w:r w:rsidR="00D670CE" w:rsidRPr="003B1610">
        <w:rPr>
          <w:rFonts w:ascii="Cambria" w:hAnsi="Cambria"/>
          <w:sz w:val="22"/>
          <w:szCs w:val="24"/>
        </w:rPr>
        <w:br/>
        <w:t xml:space="preserve">For example, the establishment and improvement of network security management mechanism is the primary task of network security protection. First of all, enterprises need to establish a sound organizational structure, including leading groups and working groups. The composition of the leading group should be composed of the main leaders of the enterprise and the main persons in charge of each department. Once a hidden danger or accident occurs, the enterprise can respond quickly; the working group is mainly composed of the network administrator of the enterprise and the relevant technical personnel of each department, </w:t>
      </w:r>
      <w:r w:rsidR="0038268D" w:rsidRPr="003B1610">
        <w:rPr>
          <w:rFonts w:ascii="Cambria" w:hAnsi="Cambria"/>
          <w:sz w:val="22"/>
          <w:szCs w:val="24"/>
        </w:rPr>
        <w:t>i</w:t>
      </w:r>
      <w:r w:rsidR="00D670CE" w:rsidRPr="003B1610">
        <w:rPr>
          <w:rFonts w:ascii="Cambria" w:hAnsi="Cambria"/>
          <w:sz w:val="22"/>
          <w:szCs w:val="24"/>
        </w:rPr>
        <w:t>n addition to doing a good job in the daily network and information security supervision and management work, it is also necessary to cooperate with enterprises to do a good job in various network security inspections. Secondly, enterprises need to establish and improve the information reporting system and ensure the smoothness of the reporting channels. When an accident occurs, the reporting channel can be used to quickly communicate the occurrence and severity of the incident to departments at all levels, so that leaders can quickly make decisions and make timely decisions. Decision-making and plans are transmitted to various departments. In daily work, the information notification channel is also a platform for relevant personnel to learn and communicate.</w:t>
      </w:r>
    </w:p>
    <w:p w14:paraId="5BAC2D77" w14:textId="09379BE8" w:rsidR="00CC092B" w:rsidRPr="003B1610" w:rsidRDefault="00CC092B" w:rsidP="005239DF">
      <w:pPr>
        <w:pStyle w:val="a3"/>
        <w:numPr>
          <w:ilvl w:val="0"/>
          <w:numId w:val="5"/>
        </w:numPr>
        <w:ind w:firstLineChars="0"/>
        <w:rPr>
          <w:rFonts w:ascii="Cambria" w:hAnsi="Cambria"/>
          <w:sz w:val="22"/>
          <w:szCs w:val="24"/>
        </w:rPr>
      </w:pPr>
      <w:r w:rsidRPr="003B1610">
        <w:rPr>
          <w:rFonts w:ascii="Cambria" w:hAnsi="Cambria"/>
          <w:b/>
          <w:bCs/>
          <w:sz w:val="22"/>
          <w:szCs w:val="24"/>
        </w:rPr>
        <w:t xml:space="preserve">Risk Tracking </w:t>
      </w:r>
      <w:r w:rsidR="00850CCD" w:rsidRPr="003B1610">
        <w:rPr>
          <w:rFonts w:ascii="Cambria" w:hAnsi="Cambria"/>
          <w:sz w:val="22"/>
          <w:szCs w:val="24"/>
        </w:rPr>
        <w:br/>
      </w:r>
      <w:r w:rsidR="00C47422" w:rsidRPr="003B1610">
        <w:rPr>
          <w:rFonts w:ascii="Cambria" w:hAnsi="Cambria"/>
          <w:sz w:val="22"/>
          <w:szCs w:val="24"/>
        </w:rPr>
        <w:t xml:space="preserve">Risk management is a dynamic process. In the process of carrying out network security work, there are many uncertain factors, and some may even conflict with the analyzed risks and predetermined plans, especially for the network security protection work of some complex and huge production systems, many risks </w:t>
      </w:r>
      <w:r w:rsidR="008641D7" w:rsidRPr="003B1610">
        <w:rPr>
          <w:rFonts w:ascii="Cambria" w:hAnsi="Cambria"/>
          <w:sz w:val="22"/>
          <w:szCs w:val="24"/>
        </w:rPr>
        <w:t>are</w:t>
      </w:r>
      <w:r w:rsidR="00C47422" w:rsidRPr="003B1610">
        <w:rPr>
          <w:rFonts w:ascii="Cambria" w:hAnsi="Cambria"/>
          <w:sz w:val="22"/>
          <w:szCs w:val="24"/>
        </w:rPr>
        <w:t xml:space="preserve"> unpredictable. Therefore, timely or regular follow-up should be carried out to clarify the time of risk occurrence, resolution status, responsible person, identify whether there are new risk factors, whether there are changes in the probability and severity of various risks, and whether risk avoidance measures Appropriate, whether the implementation is effective, etc. In response to the new problems and new risks discovered, take or change the countermeasures in a timely manner, so as to ensure </w:t>
      </w:r>
      <w:r w:rsidR="00C47422" w:rsidRPr="003B1610">
        <w:rPr>
          <w:rFonts w:ascii="Cambria" w:hAnsi="Cambria"/>
          <w:sz w:val="22"/>
          <w:szCs w:val="24"/>
        </w:rPr>
        <w:lastRenderedPageBreak/>
        <w:t>the adequacy, suitability and effectiveness of risk management.</w:t>
      </w:r>
    </w:p>
    <w:p w14:paraId="480FFCD3" w14:textId="2862FD60" w:rsidR="00DB55C2" w:rsidRPr="002A4B92" w:rsidRDefault="00DB55C2" w:rsidP="00602A89">
      <w:pPr>
        <w:rPr>
          <w:rFonts w:ascii="Cambria" w:hAnsi="Cambria"/>
        </w:rPr>
      </w:pPr>
    </w:p>
    <w:p w14:paraId="145C2081" w14:textId="5769EA77" w:rsidR="007356C0" w:rsidRPr="002A4B92" w:rsidRDefault="007356C0" w:rsidP="00602A89">
      <w:pPr>
        <w:rPr>
          <w:rFonts w:ascii="Cambria" w:hAnsi="Cambria"/>
        </w:rPr>
      </w:pPr>
    </w:p>
    <w:p w14:paraId="0BBD0DDC" w14:textId="6EC96465" w:rsidR="00B36164" w:rsidRPr="002A4B92" w:rsidRDefault="00B36164" w:rsidP="00602A89">
      <w:pPr>
        <w:rPr>
          <w:rFonts w:ascii="Cambria" w:hAnsi="Cambria"/>
        </w:rPr>
      </w:pPr>
    </w:p>
    <w:p w14:paraId="3F1D6EBA" w14:textId="63F81D9E" w:rsidR="00B36164" w:rsidRPr="004966B0" w:rsidRDefault="00B36164" w:rsidP="00555081">
      <w:pPr>
        <w:jc w:val="center"/>
        <w:rPr>
          <w:rFonts w:ascii="Cambria" w:hAnsi="Cambria"/>
          <w:b/>
          <w:bCs/>
          <w:sz w:val="28"/>
          <w:szCs w:val="28"/>
        </w:rPr>
      </w:pPr>
      <w:r w:rsidRPr="004966B0">
        <w:rPr>
          <w:rFonts w:ascii="Cambria" w:hAnsi="Cambria"/>
          <w:b/>
          <w:bCs/>
          <w:sz w:val="28"/>
          <w:szCs w:val="28"/>
        </w:rPr>
        <w:t>References</w:t>
      </w:r>
    </w:p>
    <w:p w14:paraId="084FBFC7" w14:textId="20B49E3F" w:rsidR="00B36164" w:rsidRPr="001A6F61" w:rsidRDefault="00B36164" w:rsidP="002A64EE">
      <w:pPr>
        <w:rPr>
          <w:rFonts w:ascii="Cambria" w:hAnsi="Cambria"/>
          <w:sz w:val="22"/>
          <w:szCs w:val="24"/>
          <w:lang w:val="en-GB"/>
        </w:rPr>
      </w:pPr>
      <w:r w:rsidRPr="001A6F61">
        <w:rPr>
          <w:rFonts w:ascii="Cambria" w:hAnsi="Cambria"/>
          <w:sz w:val="22"/>
          <w:szCs w:val="24"/>
          <w:lang w:val="en-GB"/>
        </w:rPr>
        <w:t xml:space="preserve">[1] </w:t>
      </w:r>
      <w:r w:rsidR="003739F1" w:rsidRPr="003739F1">
        <w:rPr>
          <w:rFonts w:ascii="Cambria" w:hAnsi="Cambria"/>
          <w:sz w:val="22"/>
          <w:szCs w:val="24"/>
          <w:lang w:val="en-GB"/>
        </w:rPr>
        <w:t xml:space="preserve">M. E Whitman, H. J. </w:t>
      </w:r>
      <w:proofErr w:type="spellStart"/>
      <w:r w:rsidR="003739F1" w:rsidRPr="003739F1">
        <w:rPr>
          <w:rFonts w:ascii="Cambria" w:hAnsi="Cambria"/>
          <w:sz w:val="22"/>
          <w:szCs w:val="24"/>
          <w:lang w:val="en-GB"/>
        </w:rPr>
        <w:t>Mattford</w:t>
      </w:r>
      <w:proofErr w:type="spellEnd"/>
      <w:r w:rsidR="003739F1" w:rsidRPr="003739F1">
        <w:rPr>
          <w:rFonts w:ascii="Cambria" w:hAnsi="Cambria"/>
          <w:sz w:val="22"/>
          <w:szCs w:val="24"/>
          <w:lang w:val="en-GB"/>
        </w:rPr>
        <w:t>, Management of Information Security, Cengage Learning, 6th ed 2019.</w:t>
      </w:r>
    </w:p>
    <w:p w14:paraId="204CB0D3" w14:textId="30F67AB8" w:rsidR="00B36164" w:rsidRPr="001A6F61" w:rsidRDefault="003D1C24" w:rsidP="002A64EE">
      <w:pPr>
        <w:rPr>
          <w:rFonts w:ascii="Cambria" w:hAnsi="Cambria"/>
          <w:sz w:val="22"/>
          <w:szCs w:val="24"/>
          <w:lang w:val="en-GB"/>
        </w:rPr>
      </w:pPr>
      <w:r w:rsidRPr="001A6F61">
        <w:rPr>
          <w:rFonts w:ascii="Cambria" w:hAnsi="Cambria"/>
          <w:sz w:val="22"/>
          <w:szCs w:val="24"/>
          <w:lang w:val="en-GB"/>
        </w:rPr>
        <w:t>[</w:t>
      </w:r>
      <w:r w:rsidR="001B704B" w:rsidRPr="001A6F61">
        <w:rPr>
          <w:rFonts w:ascii="Cambria" w:hAnsi="Cambria"/>
          <w:sz w:val="22"/>
          <w:szCs w:val="24"/>
          <w:lang w:val="en-GB"/>
        </w:rPr>
        <w:t>2</w:t>
      </w:r>
      <w:r w:rsidRPr="001A6F61">
        <w:rPr>
          <w:rFonts w:ascii="Cambria" w:hAnsi="Cambria"/>
          <w:sz w:val="22"/>
          <w:szCs w:val="24"/>
          <w:lang w:val="en-GB"/>
        </w:rPr>
        <w:t>] STIG, Application Security and Development STIG, 2014</w:t>
      </w:r>
    </w:p>
    <w:p w14:paraId="58FBE760" w14:textId="1E4F11BD" w:rsidR="00610A2F" w:rsidRDefault="00367414" w:rsidP="00610A2F">
      <w:pPr>
        <w:rPr>
          <w:rFonts w:ascii="Cambria" w:hAnsi="Cambria"/>
          <w:sz w:val="22"/>
          <w:szCs w:val="24"/>
          <w:lang w:val="en-GB"/>
        </w:rPr>
      </w:pPr>
      <w:r w:rsidRPr="001A6F61">
        <w:rPr>
          <w:rFonts w:ascii="Cambria" w:hAnsi="Cambria"/>
          <w:sz w:val="22"/>
          <w:szCs w:val="24"/>
          <w:lang w:val="en-GB"/>
        </w:rPr>
        <w:t>[</w:t>
      </w:r>
      <w:r w:rsidR="001B704B" w:rsidRPr="001A6F61">
        <w:rPr>
          <w:rFonts w:ascii="Cambria" w:hAnsi="Cambria"/>
          <w:sz w:val="22"/>
          <w:szCs w:val="24"/>
          <w:lang w:val="en-GB"/>
        </w:rPr>
        <w:t>3</w:t>
      </w:r>
      <w:r w:rsidRPr="001A6F61">
        <w:rPr>
          <w:rFonts w:ascii="Cambria" w:hAnsi="Cambria"/>
          <w:sz w:val="22"/>
          <w:szCs w:val="24"/>
          <w:lang w:val="en-GB"/>
        </w:rPr>
        <w:t xml:space="preserve">] FIPS 140-2, Jan 2011, security requirement for cryptographic models, </w:t>
      </w:r>
      <w:hyperlink r:id="rId9" w:history="1">
        <w:r w:rsidR="00610A2F" w:rsidRPr="001A6F61">
          <w:rPr>
            <w:rFonts w:ascii="Cambria" w:hAnsi="Cambria"/>
            <w:sz w:val="22"/>
            <w:szCs w:val="24"/>
            <w:lang w:val="en-GB"/>
          </w:rPr>
          <w:t>http://csrc.nist.gov/publications/fips/fips140-2/fips1402.pdf</w:t>
        </w:r>
      </w:hyperlink>
    </w:p>
    <w:p w14:paraId="5A68329C" w14:textId="28B70B51" w:rsidR="00F4799B" w:rsidRDefault="00F4799B" w:rsidP="00610A2F">
      <w:pPr>
        <w:rPr>
          <w:rFonts w:ascii="Cambria" w:hAnsi="Cambria"/>
          <w:sz w:val="22"/>
          <w:szCs w:val="24"/>
          <w:lang w:val="en-GB"/>
        </w:rPr>
      </w:pPr>
      <w:r w:rsidRPr="00F4799B">
        <w:rPr>
          <w:rFonts w:ascii="Cambria" w:hAnsi="Cambria"/>
          <w:sz w:val="22"/>
          <w:szCs w:val="24"/>
          <w:lang w:val="en-GB"/>
        </w:rPr>
        <w:t xml:space="preserve">[4] A. </w:t>
      </w:r>
      <w:proofErr w:type="spellStart"/>
      <w:r w:rsidRPr="00F4799B">
        <w:rPr>
          <w:rFonts w:ascii="Cambria" w:hAnsi="Cambria"/>
          <w:sz w:val="22"/>
          <w:szCs w:val="24"/>
          <w:lang w:val="en-GB"/>
        </w:rPr>
        <w:t>Hendre</w:t>
      </w:r>
      <w:proofErr w:type="spellEnd"/>
      <w:r w:rsidRPr="00F4799B">
        <w:rPr>
          <w:rFonts w:ascii="Cambria" w:hAnsi="Cambria"/>
          <w:sz w:val="22"/>
          <w:szCs w:val="24"/>
          <w:lang w:val="en-GB"/>
        </w:rPr>
        <w:t xml:space="preserve"> and K. P. Joshi, "A Semantic Approach to Cloud Security and Compliance," </w:t>
      </w:r>
      <w:r w:rsidRPr="00F4799B">
        <w:rPr>
          <w:i/>
          <w:iCs/>
          <w:sz w:val="22"/>
          <w:lang w:val="en-GB"/>
        </w:rPr>
        <w:t>2015 IEEE 8th International Conference on Cloud Computing</w:t>
      </w:r>
      <w:r w:rsidRPr="00F4799B">
        <w:rPr>
          <w:rFonts w:ascii="Cambria" w:hAnsi="Cambria"/>
          <w:sz w:val="22"/>
          <w:szCs w:val="24"/>
          <w:lang w:val="en-GB"/>
        </w:rPr>
        <w:t xml:space="preserve">, 2015, pp. 1081-1084, </w:t>
      </w:r>
      <w:proofErr w:type="spellStart"/>
      <w:r w:rsidRPr="00F4799B">
        <w:rPr>
          <w:rFonts w:ascii="Cambria" w:hAnsi="Cambria"/>
          <w:sz w:val="22"/>
          <w:szCs w:val="24"/>
          <w:lang w:val="en-GB"/>
        </w:rPr>
        <w:t>doi</w:t>
      </w:r>
      <w:proofErr w:type="spellEnd"/>
      <w:r w:rsidRPr="00F4799B">
        <w:rPr>
          <w:rFonts w:ascii="Cambria" w:hAnsi="Cambria"/>
          <w:sz w:val="22"/>
          <w:szCs w:val="24"/>
          <w:lang w:val="en-GB"/>
        </w:rPr>
        <w:t>: 10.1109/CLOUD.2015.157.</w:t>
      </w:r>
    </w:p>
    <w:p w14:paraId="2A2003BB" w14:textId="568D4CA9" w:rsidR="00756FD1" w:rsidRPr="001A6F61" w:rsidRDefault="00756FD1" w:rsidP="00610A2F">
      <w:pPr>
        <w:rPr>
          <w:rFonts w:ascii="Cambria" w:hAnsi="Cambria"/>
          <w:sz w:val="22"/>
          <w:szCs w:val="24"/>
          <w:lang w:val="en-GB"/>
        </w:rPr>
      </w:pPr>
      <w:r w:rsidRPr="00F4799B">
        <w:rPr>
          <w:rFonts w:ascii="Cambria" w:hAnsi="Cambria"/>
          <w:sz w:val="22"/>
          <w:szCs w:val="24"/>
          <w:lang w:val="en-GB"/>
        </w:rPr>
        <w:t>[5] MPAA, entertainment content security and protection, http://www.fightfilmtheft.org/docs/2012_Annual_Trending_Report_Fin al.pdf, 2012</w:t>
      </w:r>
    </w:p>
    <w:p w14:paraId="0CE78ABC" w14:textId="1C6137F7" w:rsidR="00610A2F" w:rsidRPr="001A6F61" w:rsidRDefault="00610A2F" w:rsidP="00610A2F">
      <w:pPr>
        <w:rPr>
          <w:rFonts w:ascii="Cambria" w:hAnsi="Cambria"/>
          <w:sz w:val="22"/>
          <w:szCs w:val="24"/>
          <w:lang w:val="en-GB"/>
        </w:rPr>
      </w:pPr>
      <w:r w:rsidRPr="001A6F61">
        <w:rPr>
          <w:rFonts w:ascii="Cambria" w:hAnsi="Cambria"/>
          <w:sz w:val="22"/>
          <w:szCs w:val="24"/>
          <w:lang w:val="en-GB"/>
        </w:rPr>
        <w:t>[</w:t>
      </w:r>
      <w:r w:rsidR="00756FD1">
        <w:rPr>
          <w:rFonts w:ascii="Cambria" w:hAnsi="Cambria"/>
          <w:sz w:val="22"/>
          <w:szCs w:val="24"/>
          <w:lang w:val="en-GB"/>
        </w:rPr>
        <w:t>6</w:t>
      </w:r>
      <w:r w:rsidRPr="001A6F61">
        <w:rPr>
          <w:rFonts w:ascii="Cambria" w:hAnsi="Cambria"/>
          <w:sz w:val="22"/>
          <w:szCs w:val="24"/>
          <w:lang w:val="en-GB"/>
        </w:rPr>
        <w:t>] Li Ming. Analysis on the establishment of enterprise network security protection risk management system [J]. Railway Computer Application, 2012,21(11):22-24.</w:t>
      </w:r>
    </w:p>
    <w:p w14:paraId="7A8257B7" w14:textId="77777777" w:rsidR="00610A2F" w:rsidRPr="002A4B92" w:rsidRDefault="00610A2F" w:rsidP="00602A89">
      <w:pPr>
        <w:rPr>
          <w:rFonts w:ascii="Cambria" w:hAnsi="Cambria"/>
        </w:rPr>
      </w:pPr>
    </w:p>
    <w:sectPr w:rsidR="00610A2F" w:rsidRPr="002A4B9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C3BB4"/>
    <w:multiLevelType w:val="hybridMultilevel"/>
    <w:tmpl w:val="3C22515E"/>
    <w:lvl w:ilvl="0" w:tplc="0F0CBB66">
      <w:start w:val="1"/>
      <w:numFmt w:val="bullet"/>
      <w:lvlText w:val=""/>
      <w:lvlJc w:val="left"/>
      <w:pPr>
        <w:tabs>
          <w:tab w:val="num" w:pos="720"/>
        </w:tabs>
        <w:ind w:left="720" w:hanging="360"/>
      </w:pPr>
      <w:rPr>
        <w:rFonts w:ascii="Wingdings 2" w:hAnsi="Wingdings 2" w:hint="default"/>
      </w:rPr>
    </w:lvl>
    <w:lvl w:ilvl="1" w:tplc="BD785E88" w:tentative="1">
      <w:start w:val="1"/>
      <w:numFmt w:val="bullet"/>
      <w:lvlText w:val=""/>
      <w:lvlJc w:val="left"/>
      <w:pPr>
        <w:tabs>
          <w:tab w:val="num" w:pos="1440"/>
        </w:tabs>
        <w:ind w:left="1440" w:hanging="360"/>
      </w:pPr>
      <w:rPr>
        <w:rFonts w:ascii="Wingdings 2" w:hAnsi="Wingdings 2" w:hint="default"/>
      </w:rPr>
    </w:lvl>
    <w:lvl w:ilvl="2" w:tplc="07BE622A" w:tentative="1">
      <w:start w:val="1"/>
      <w:numFmt w:val="bullet"/>
      <w:lvlText w:val=""/>
      <w:lvlJc w:val="left"/>
      <w:pPr>
        <w:tabs>
          <w:tab w:val="num" w:pos="2160"/>
        </w:tabs>
        <w:ind w:left="2160" w:hanging="360"/>
      </w:pPr>
      <w:rPr>
        <w:rFonts w:ascii="Wingdings 2" w:hAnsi="Wingdings 2" w:hint="default"/>
      </w:rPr>
    </w:lvl>
    <w:lvl w:ilvl="3" w:tplc="4F7E2802" w:tentative="1">
      <w:start w:val="1"/>
      <w:numFmt w:val="bullet"/>
      <w:lvlText w:val=""/>
      <w:lvlJc w:val="left"/>
      <w:pPr>
        <w:tabs>
          <w:tab w:val="num" w:pos="2880"/>
        </w:tabs>
        <w:ind w:left="2880" w:hanging="360"/>
      </w:pPr>
      <w:rPr>
        <w:rFonts w:ascii="Wingdings 2" w:hAnsi="Wingdings 2" w:hint="default"/>
      </w:rPr>
    </w:lvl>
    <w:lvl w:ilvl="4" w:tplc="5D6081DE" w:tentative="1">
      <w:start w:val="1"/>
      <w:numFmt w:val="bullet"/>
      <w:lvlText w:val=""/>
      <w:lvlJc w:val="left"/>
      <w:pPr>
        <w:tabs>
          <w:tab w:val="num" w:pos="3600"/>
        </w:tabs>
        <w:ind w:left="3600" w:hanging="360"/>
      </w:pPr>
      <w:rPr>
        <w:rFonts w:ascii="Wingdings 2" w:hAnsi="Wingdings 2" w:hint="default"/>
      </w:rPr>
    </w:lvl>
    <w:lvl w:ilvl="5" w:tplc="9D160140" w:tentative="1">
      <w:start w:val="1"/>
      <w:numFmt w:val="bullet"/>
      <w:lvlText w:val=""/>
      <w:lvlJc w:val="left"/>
      <w:pPr>
        <w:tabs>
          <w:tab w:val="num" w:pos="4320"/>
        </w:tabs>
        <w:ind w:left="4320" w:hanging="360"/>
      </w:pPr>
      <w:rPr>
        <w:rFonts w:ascii="Wingdings 2" w:hAnsi="Wingdings 2" w:hint="default"/>
      </w:rPr>
    </w:lvl>
    <w:lvl w:ilvl="6" w:tplc="46D83D8A" w:tentative="1">
      <w:start w:val="1"/>
      <w:numFmt w:val="bullet"/>
      <w:lvlText w:val=""/>
      <w:lvlJc w:val="left"/>
      <w:pPr>
        <w:tabs>
          <w:tab w:val="num" w:pos="5040"/>
        </w:tabs>
        <w:ind w:left="5040" w:hanging="360"/>
      </w:pPr>
      <w:rPr>
        <w:rFonts w:ascii="Wingdings 2" w:hAnsi="Wingdings 2" w:hint="default"/>
      </w:rPr>
    </w:lvl>
    <w:lvl w:ilvl="7" w:tplc="569ABD56" w:tentative="1">
      <w:start w:val="1"/>
      <w:numFmt w:val="bullet"/>
      <w:lvlText w:val=""/>
      <w:lvlJc w:val="left"/>
      <w:pPr>
        <w:tabs>
          <w:tab w:val="num" w:pos="5760"/>
        </w:tabs>
        <w:ind w:left="5760" w:hanging="360"/>
      </w:pPr>
      <w:rPr>
        <w:rFonts w:ascii="Wingdings 2" w:hAnsi="Wingdings 2" w:hint="default"/>
      </w:rPr>
    </w:lvl>
    <w:lvl w:ilvl="8" w:tplc="115403F0"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197E1B8C"/>
    <w:multiLevelType w:val="hybridMultilevel"/>
    <w:tmpl w:val="31367070"/>
    <w:lvl w:ilvl="0" w:tplc="D92039AC">
      <w:start w:val="1"/>
      <w:numFmt w:val="decimal"/>
      <w:lvlText w:val="%1."/>
      <w:lvlJc w:val="left"/>
      <w:pPr>
        <w:ind w:left="360" w:hanging="360"/>
      </w:pPr>
      <w:rPr>
        <w:rFonts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21045525"/>
    <w:multiLevelType w:val="hybridMultilevel"/>
    <w:tmpl w:val="C8C0005A"/>
    <w:lvl w:ilvl="0" w:tplc="F4B0A14C">
      <w:start w:val="1"/>
      <w:numFmt w:val="decimal"/>
      <w:lvlText w:val="%1."/>
      <w:lvlJc w:val="left"/>
      <w:pPr>
        <w:ind w:left="360" w:hanging="360"/>
      </w:pPr>
      <w:rPr>
        <w:rFonts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07B6DA5"/>
    <w:multiLevelType w:val="multilevel"/>
    <w:tmpl w:val="6944F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135632"/>
    <w:multiLevelType w:val="hybridMultilevel"/>
    <w:tmpl w:val="15768C9A"/>
    <w:lvl w:ilvl="0" w:tplc="72466E76">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47327EF2"/>
    <w:multiLevelType w:val="hybridMultilevel"/>
    <w:tmpl w:val="9A763BD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6D054CC"/>
    <w:multiLevelType w:val="hybridMultilevel"/>
    <w:tmpl w:val="FF88B1B8"/>
    <w:lvl w:ilvl="0" w:tplc="7B60943E">
      <w:start w:val="1"/>
      <w:numFmt w:val="decimal"/>
      <w:lvlText w:val="%1."/>
      <w:lvlJc w:val="left"/>
      <w:pPr>
        <w:ind w:left="360" w:hanging="360"/>
      </w:pPr>
      <w:rPr>
        <w:rFonts w:hint="default"/>
        <w:b/>
        <w:bCs/>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9EB75AE"/>
    <w:multiLevelType w:val="hybridMultilevel"/>
    <w:tmpl w:val="E2649BDC"/>
    <w:lvl w:ilvl="0" w:tplc="DD04792A">
      <w:start w:val="1"/>
      <w:numFmt w:val="bullet"/>
      <w:lvlText w:val=""/>
      <w:lvlJc w:val="left"/>
      <w:pPr>
        <w:tabs>
          <w:tab w:val="num" w:pos="720"/>
        </w:tabs>
        <w:ind w:left="720" w:hanging="360"/>
      </w:pPr>
      <w:rPr>
        <w:rFonts w:ascii="Wingdings 2" w:hAnsi="Wingdings 2" w:hint="default"/>
      </w:rPr>
    </w:lvl>
    <w:lvl w:ilvl="1" w:tplc="A7142BE2" w:tentative="1">
      <w:start w:val="1"/>
      <w:numFmt w:val="bullet"/>
      <w:lvlText w:val=""/>
      <w:lvlJc w:val="left"/>
      <w:pPr>
        <w:tabs>
          <w:tab w:val="num" w:pos="1440"/>
        </w:tabs>
        <w:ind w:left="1440" w:hanging="360"/>
      </w:pPr>
      <w:rPr>
        <w:rFonts w:ascii="Wingdings 2" w:hAnsi="Wingdings 2" w:hint="default"/>
      </w:rPr>
    </w:lvl>
    <w:lvl w:ilvl="2" w:tplc="E1C86FA6" w:tentative="1">
      <w:start w:val="1"/>
      <w:numFmt w:val="bullet"/>
      <w:lvlText w:val=""/>
      <w:lvlJc w:val="left"/>
      <w:pPr>
        <w:tabs>
          <w:tab w:val="num" w:pos="2160"/>
        </w:tabs>
        <w:ind w:left="2160" w:hanging="360"/>
      </w:pPr>
      <w:rPr>
        <w:rFonts w:ascii="Wingdings 2" w:hAnsi="Wingdings 2" w:hint="default"/>
      </w:rPr>
    </w:lvl>
    <w:lvl w:ilvl="3" w:tplc="B706E322" w:tentative="1">
      <w:start w:val="1"/>
      <w:numFmt w:val="bullet"/>
      <w:lvlText w:val=""/>
      <w:lvlJc w:val="left"/>
      <w:pPr>
        <w:tabs>
          <w:tab w:val="num" w:pos="2880"/>
        </w:tabs>
        <w:ind w:left="2880" w:hanging="360"/>
      </w:pPr>
      <w:rPr>
        <w:rFonts w:ascii="Wingdings 2" w:hAnsi="Wingdings 2" w:hint="default"/>
      </w:rPr>
    </w:lvl>
    <w:lvl w:ilvl="4" w:tplc="437ECC00" w:tentative="1">
      <w:start w:val="1"/>
      <w:numFmt w:val="bullet"/>
      <w:lvlText w:val=""/>
      <w:lvlJc w:val="left"/>
      <w:pPr>
        <w:tabs>
          <w:tab w:val="num" w:pos="3600"/>
        </w:tabs>
        <w:ind w:left="3600" w:hanging="360"/>
      </w:pPr>
      <w:rPr>
        <w:rFonts w:ascii="Wingdings 2" w:hAnsi="Wingdings 2" w:hint="default"/>
      </w:rPr>
    </w:lvl>
    <w:lvl w:ilvl="5" w:tplc="B4BC2894" w:tentative="1">
      <w:start w:val="1"/>
      <w:numFmt w:val="bullet"/>
      <w:lvlText w:val=""/>
      <w:lvlJc w:val="left"/>
      <w:pPr>
        <w:tabs>
          <w:tab w:val="num" w:pos="4320"/>
        </w:tabs>
        <w:ind w:left="4320" w:hanging="360"/>
      </w:pPr>
      <w:rPr>
        <w:rFonts w:ascii="Wingdings 2" w:hAnsi="Wingdings 2" w:hint="default"/>
      </w:rPr>
    </w:lvl>
    <w:lvl w:ilvl="6" w:tplc="3F5C1480" w:tentative="1">
      <w:start w:val="1"/>
      <w:numFmt w:val="bullet"/>
      <w:lvlText w:val=""/>
      <w:lvlJc w:val="left"/>
      <w:pPr>
        <w:tabs>
          <w:tab w:val="num" w:pos="5040"/>
        </w:tabs>
        <w:ind w:left="5040" w:hanging="360"/>
      </w:pPr>
      <w:rPr>
        <w:rFonts w:ascii="Wingdings 2" w:hAnsi="Wingdings 2" w:hint="default"/>
      </w:rPr>
    </w:lvl>
    <w:lvl w:ilvl="7" w:tplc="EDC403D6" w:tentative="1">
      <w:start w:val="1"/>
      <w:numFmt w:val="bullet"/>
      <w:lvlText w:val=""/>
      <w:lvlJc w:val="left"/>
      <w:pPr>
        <w:tabs>
          <w:tab w:val="num" w:pos="5760"/>
        </w:tabs>
        <w:ind w:left="5760" w:hanging="360"/>
      </w:pPr>
      <w:rPr>
        <w:rFonts w:ascii="Wingdings 2" w:hAnsi="Wingdings 2" w:hint="default"/>
      </w:rPr>
    </w:lvl>
    <w:lvl w:ilvl="8" w:tplc="77F2F65A" w:tentative="1">
      <w:start w:val="1"/>
      <w:numFmt w:val="bullet"/>
      <w:lvlText w:val=""/>
      <w:lvlJc w:val="left"/>
      <w:pPr>
        <w:tabs>
          <w:tab w:val="num" w:pos="6480"/>
        </w:tabs>
        <w:ind w:left="6480" w:hanging="360"/>
      </w:pPr>
      <w:rPr>
        <w:rFonts w:ascii="Wingdings 2" w:hAnsi="Wingdings 2" w:hint="default"/>
      </w:rPr>
    </w:lvl>
  </w:abstractNum>
  <w:num w:numId="1" w16cid:durableId="1078479057">
    <w:abstractNumId w:val="6"/>
  </w:num>
  <w:num w:numId="2" w16cid:durableId="1229725515">
    <w:abstractNumId w:val="5"/>
  </w:num>
  <w:num w:numId="3" w16cid:durableId="215090146">
    <w:abstractNumId w:val="1"/>
  </w:num>
  <w:num w:numId="4" w16cid:durableId="1000738449">
    <w:abstractNumId w:val="7"/>
  </w:num>
  <w:num w:numId="5" w16cid:durableId="1015571775">
    <w:abstractNumId w:val="2"/>
  </w:num>
  <w:num w:numId="6" w16cid:durableId="2052030168">
    <w:abstractNumId w:val="3"/>
  </w:num>
  <w:num w:numId="7" w16cid:durableId="1811826882">
    <w:abstractNumId w:val="0"/>
  </w:num>
  <w:num w:numId="8" w16cid:durableId="17693077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10C"/>
    <w:rsid w:val="00010A0F"/>
    <w:rsid w:val="00011AEB"/>
    <w:rsid w:val="00013E0A"/>
    <w:rsid w:val="00014AFB"/>
    <w:rsid w:val="00021802"/>
    <w:rsid w:val="000306C7"/>
    <w:rsid w:val="0003115A"/>
    <w:rsid w:val="00033416"/>
    <w:rsid w:val="00083A45"/>
    <w:rsid w:val="00083D0B"/>
    <w:rsid w:val="0008550E"/>
    <w:rsid w:val="0008671B"/>
    <w:rsid w:val="000A2D20"/>
    <w:rsid w:val="000A3915"/>
    <w:rsid w:val="000A451E"/>
    <w:rsid w:val="000A6068"/>
    <w:rsid w:val="000C1238"/>
    <w:rsid w:val="000C18BE"/>
    <w:rsid w:val="000C412B"/>
    <w:rsid w:val="000E12EF"/>
    <w:rsid w:val="000E4383"/>
    <w:rsid w:val="0011278F"/>
    <w:rsid w:val="0011780F"/>
    <w:rsid w:val="0012585F"/>
    <w:rsid w:val="001566E1"/>
    <w:rsid w:val="001943F2"/>
    <w:rsid w:val="001A6F61"/>
    <w:rsid w:val="001B704B"/>
    <w:rsid w:val="001D3B83"/>
    <w:rsid w:val="001E23E0"/>
    <w:rsid w:val="001E6CE0"/>
    <w:rsid w:val="001F0630"/>
    <w:rsid w:val="001F7B7A"/>
    <w:rsid w:val="0020342D"/>
    <w:rsid w:val="00205B83"/>
    <w:rsid w:val="00210042"/>
    <w:rsid w:val="00210C8D"/>
    <w:rsid w:val="00225204"/>
    <w:rsid w:val="00234166"/>
    <w:rsid w:val="00257369"/>
    <w:rsid w:val="00271147"/>
    <w:rsid w:val="00272C10"/>
    <w:rsid w:val="002766BE"/>
    <w:rsid w:val="00276CF6"/>
    <w:rsid w:val="0029242A"/>
    <w:rsid w:val="002A4B92"/>
    <w:rsid w:val="002A64EE"/>
    <w:rsid w:val="002C0746"/>
    <w:rsid w:val="002E749C"/>
    <w:rsid w:val="002F669A"/>
    <w:rsid w:val="002F71C0"/>
    <w:rsid w:val="00304A90"/>
    <w:rsid w:val="00315416"/>
    <w:rsid w:val="00317CD8"/>
    <w:rsid w:val="00331BAD"/>
    <w:rsid w:val="00353EA7"/>
    <w:rsid w:val="003647DC"/>
    <w:rsid w:val="003665E4"/>
    <w:rsid w:val="00367414"/>
    <w:rsid w:val="00370E53"/>
    <w:rsid w:val="003739F1"/>
    <w:rsid w:val="00380324"/>
    <w:rsid w:val="00380A16"/>
    <w:rsid w:val="0038268D"/>
    <w:rsid w:val="003B1610"/>
    <w:rsid w:val="003C0091"/>
    <w:rsid w:val="003D1C24"/>
    <w:rsid w:val="003D66CA"/>
    <w:rsid w:val="003E3F82"/>
    <w:rsid w:val="003F797E"/>
    <w:rsid w:val="004024E3"/>
    <w:rsid w:val="00402D38"/>
    <w:rsid w:val="00407299"/>
    <w:rsid w:val="00425988"/>
    <w:rsid w:val="00430942"/>
    <w:rsid w:val="00433627"/>
    <w:rsid w:val="004870D9"/>
    <w:rsid w:val="00492A3E"/>
    <w:rsid w:val="004966B0"/>
    <w:rsid w:val="004B0134"/>
    <w:rsid w:val="004E2BB5"/>
    <w:rsid w:val="004F28D4"/>
    <w:rsid w:val="004F797C"/>
    <w:rsid w:val="00500AB3"/>
    <w:rsid w:val="005130DF"/>
    <w:rsid w:val="00516339"/>
    <w:rsid w:val="005239DF"/>
    <w:rsid w:val="00547CA0"/>
    <w:rsid w:val="00555081"/>
    <w:rsid w:val="00557D87"/>
    <w:rsid w:val="005844EF"/>
    <w:rsid w:val="00602A89"/>
    <w:rsid w:val="00607018"/>
    <w:rsid w:val="00607D34"/>
    <w:rsid w:val="00610A2F"/>
    <w:rsid w:val="00613127"/>
    <w:rsid w:val="00620E2A"/>
    <w:rsid w:val="0062239A"/>
    <w:rsid w:val="0063567E"/>
    <w:rsid w:val="00662095"/>
    <w:rsid w:val="00681AF1"/>
    <w:rsid w:val="006E21E0"/>
    <w:rsid w:val="007356C0"/>
    <w:rsid w:val="00737FEA"/>
    <w:rsid w:val="007437BB"/>
    <w:rsid w:val="00756FD1"/>
    <w:rsid w:val="00764462"/>
    <w:rsid w:val="00774833"/>
    <w:rsid w:val="00776509"/>
    <w:rsid w:val="007B0684"/>
    <w:rsid w:val="007B47E8"/>
    <w:rsid w:val="007C14AF"/>
    <w:rsid w:val="007C3DEA"/>
    <w:rsid w:val="007F1D29"/>
    <w:rsid w:val="007F4F9B"/>
    <w:rsid w:val="00811F3E"/>
    <w:rsid w:val="0082542B"/>
    <w:rsid w:val="008306E8"/>
    <w:rsid w:val="0083459B"/>
    <w:rsid w:val="00836AB1"/>
    <w:rsid w:val="0084093B"/>
    <w:rsid w:val="0084772F"/>
    <w:rsid w:val="00850CCD"/>
    <w:rsid w:val="00851CF3"/>
    <w:rsid w:val="008546A9"/>
    <w:rsid w:val="008641D7"/>
    <w:rsid w:val="008704E2"/>
    <w:rsid w:val="008D059F"/>
    <w:rsid w:val="008E2F3E"/>
    <w:rsid w:val="008E688B"/>
    <w:rsid w:val="00906A62"/>
    <w:rsid w:val="009379E9"/>
    <w:rsid w:val="00937FC1"/>
    <w:rsid w:val="00942571"/>
    <w:rsid w:val="00975CC9"/>
    <w:rsid w:val="00990C9B"/>
    <w:rsid w:val="009964F0"/>
    <w:rsid w:val="009D381E"/>
    <w:rsid w:val="009E7AA5"/>
    <w:rsid w:val="009F086A"/>
    <w:rsid w:val="009F4631"/>
    <w:rsid w:val="009F5731"/>
    <w:rsid w:val="00A24B7E"/>
    <w:rsid w:val="00A543C0"/>
    <w:rsid w:val="00A621F3"/>
    <w:rsid w:val="00A6240E"/>
    <w:rsid w:val="00A63FFE"/>
    <w:rsid w:val="00A64E14"/>
    <w:rsid w:val="00A85139"/>
    <w:rsid w:val="00AA4320"/>
    <w:rsid w:val="00AC6749"/>
    <w:rsid w:val="00AC7457"/>
    <w:rsid w:val="00AE2016"/>
    <w:rsid w:val="00AF195B"/>
    <w:rsid w:val="00B04CB9"/>
    <w:rsid w:val="00B051C6"/>
    <w:rsid w:val="00B23248"/>
    <w:rsid w:val="00B33306"/>
    <w:rsid w:val="00B36164"/>
    <w:rsid w:val="00B4323A"/>
    <w:rsid w:val="00B55277"/>
    <w:rsid w:val="00B56456"/>
    <w:rsid w:val="00B92159"/>
    <w:rsid w:val="00B96338"/>
    <w:rsid w:val="00BD153C"/>
    <w:rsid w:val="00BE785F"/>
    <w:rsid w:val="00BF4253"/>
    <w:rsid w:val="00C268FB"/>
    <w:rsid w:val="00C2710C"/>
    <w:rsid w:val="00C3320E"/>
    <w:rsid w:val="00C426A1"/>
    <w:rsid w:val="00C47422"/>
    <w:rsid w:val="00C57D00"/>
    <w:rsid w:val="00C61704"/>
    <w:rsid w:val="00C631E6"/>
    <w:rsid w:val="00C65175"/>
    <w:rsid w:val="00CA140B"/>
    <w:rsid w:val="00CA7AF6"/>
    <w:rsid w:val="00CC092B"/>
    <w:rsid w:val="00CC7B85"/>
    <w:rsid w:val="00CD1DA1"/>
    <w:rsid w:val="00CD26A7"/>
    <w:rsid w:val="00CD5F6A"/>
    <w:rsid w:val="00CF727A"/>
    <w:rsid w:val="00D02D68"/>
    <w:rsid w:val="00D02DEA"/>
    <w:rsid w:val="00D17ADA"/>
    <w:rsid w:val="00D52905"/>
    <w:rsid w:val="00D572DF"/>
    <w:rsid w:val="00D64C1A"/>
    <w:rsid w:val="00D670CE"/>
    <w:rsid w:val="00DB01D8"/>
    <w:rsid w:val="00DB4459"/>
    <w:rsid w:val="00DB55C2"/>
    <w:rsid w:val="00DB6FD7"/>
    <w:rsid w:val="00DC7BC2"/>
    <w:rsid w:val="00E20592"/>
    <w:rsid w:val="00E251AD"/>
    <w:rsid w:val="00E41F60"/>
    <w:rsid w:val="00E53F59"/>
    <w:rsid w:val="00E67F7E"/>
    <w:rsid w:val="00E907A4"/>
    <w:rsid w:val="00EA1329"/>
    <w:rsid w:val="00EC2E54"/>
    <w:rsid w:val="00ED4C9B"/>
    <w:rsid w:val="00ED6032"/>
    <w:rsid w:val="00EE0D33"/>
    <w:rsid w:val="00EF0C9B"/>
    <w:rsid w:val="00EF492D"/>
    <w:rsid w:val="00F31232"/>
    <w:rsid w:val="00F31782"/>
    <w:rsid w:val="00F4046A"/>
    <w:rsid w:val="00F4212D"/>
    <w:rsid w:val="00F4799B"/>
    <w:rsid w:val="00F61436"/>
    <w:rsid w:val="00F72226"/>
    <w:rsid w:val="00F834DD"/>
    <w:rsid w:val="00F953F9"/>
    <w:rsid w:val="00F95904"/>
    <w:rsid w:val="00FB5B08"/>
    <w:rsid w:val="00FB6365"/>
    <w:rsid w:val="00FB73C8"/>
    <w:rsid w:val="00FE1AFE"/>
    <w:rsid w:val="00FF00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3EC1A"/>
  <w15:chartTrackingRefBased/>
  <w15:docId w15:val="{6F1B38EB-9D00-4122-A254-C41F39557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C7457"/>
    <w:pPr>
      <w:ind w:firstLineChars="200" w:firstLine="420"/>
    </w:pPr>
  </w:style>
  <w:style w:type="character" w:styleId="a4">
    <w:name w:val="Hyperlink"/>
    <w:basedOn w:val="a0"/>
    <w:uiPriority w:val="99"/>
    <w:unhideWhenUsed/>
    <w:rsid w:val="00610A2F"/>
    <w:rPr>
      <w:color w:val="0563C1" w:themeColor="hyperlink"/>
      <w:u w:val="single"/>
    </w:rPr>
  </w:style>
  <w:style w:type="character" w:styleId="a5">
    <w:name w:val="Unresolved Mention"/>
    <w:basedOn w:val="a0"/>
    <w:uiPriority w:val="99"/>
    <w:semiHidden/>
    <w:unhideWhenUsed/>
    <w:rsid w:val="00610A2F"/>
    <w:rPr>
      <w:color w:val="605E5C"/>
      <w:shd w:val="clear" w:color="auto" w:fill="E1DFDD"/>
    </w:rPr>
  </w:style>
  <w:style w:type="character" w:styleId="a6">
    <w:name w:val="Emphasis"/>
    <w:basedOn w:val="a0"/>
    <w:uiPriority w:val="20"/>
    <w:qFormat/>
    <w:rsid w:val="00F479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71667">
      <w:bodyDiv w:val="1"/>
      <w:marLeft w:val="0"/>
      <w:marRight w:val="0"/>
      <w:marTop w:val="0"/>
      <w:marBottom w:val="0"/>
      <w:divBdr>
        <w:top w:val="none" w:sz="0" w:space="0" w:color="auto"/>
        <w:left w:val="none" w:sz="0" w:space="0" w:color="auto"/>
        <w:bottom w:val="none" w:sz="0" w:space="0" w:color="auto"/>
        <w:right w:val="none" w:sz="0" w:space="0" w:color="auto"/>
      </w:divBdr>
    </w:div>
    <w:div w:id="453449532">
      <w:bodyDiv w:val="1"/>
      <w:marLeft w:val="0"/>
      <w:marRight w:val="0"/>
      <w:marTop w:val="0"/>
      <w:marBottom w:val="0"/>
      <w:divBdr>
        <w:top w:val="none" w:sz="0" w:space="0" w:color="auto"/>
        <w:left w:val="none" w:sz="0" w:space="0" w:color="auto"/>
        <w:bottom w:val="none" w:sz="0" w:space="0" w:color="auto"/>
        <w:right w:val="none" w:sz="0" w:space="0" w:color="auto"/>
      </w:divBdr>
      <w:divsChild>
        <w:div w:id="157767426">
          <w:marLeft w:val="547"/>
          <w:marRight w:val="0"/>
          <w:marTop w:val="400"/>
          <w:marBottom w:val="0"/>
          <w:divBdr>
            <w:top w:val="none" w:sz="0" w:space="0" w:color="auto"/>
            <w:left w:val="none" w:sz="0" w:space="0" w:color="auto"/>
            <w:bottom w:val="none" w:sz="0" w:space="0" w:color="auto"/>
            <w:right w:val="none" w:sz="0" w:space="0" w:color="auto"/>
          </w:divBdr>
        </w:div>
      </w:divsChild>
    </w:div>
    <w:div w:id="1097095702">
      <w:bodyDiv w:val="1"/>
      <w:marLeft w:val="0"/>
      <w:marRight w:val="0"/>
      <w:marTop w:val="0"/>
      <w:marBottom w:val="0"/>
      <w:divBdr>
        <w:top w:val="none" w:sz="0" w:space="0" w:color="auto"/>
        <w:left w:val="none" w:sz="0" w:space="0" w:color="auto"/>
        <w:bottom w:val="none" w:sz="0" w:space="0" w:color="auto"/>
        <w:right w:val="none" w:sz="0" w:space="0" w:color="auto"/>
      </w:divBdr>
    </w:div>
    <w:div w:id="1339582310">
      <w:bodyDiv w:val="1"/>
      <w:marLeft w:val="0"/>
      <w:marRight w:val="0"/>
      <w:marTop w:val="0"/>
      <w:marBottom w:val="0"/>
      <w:divBdr>
        <w:top w:val="none" w:sz="0" w:space="0" w:color="auto"/>
        <w:left w:val="none" w:sz="0" w:space="0" w:color="auto"/>
        <w:bottom w:val="none" w:sz="0" w:space="0" w:color="auto"/>
        <w:right w:val="none" w:sz="0" w:space="0" w:color="auto"/>
      </w:divBdr>
    </w:div>
    <w:div w:id="1466698435">
      <w:bodyDiv w:val="1"/>
      <w:marLeft w:val="0"/>
      <w:marRight w:val="0"/>
      <w:marTop w:val="0"/>
      <w:marBottom w:val="0"/>
      <w:divBdr>
        <w:top w:val="none" w:sz="0" w:space="0" w:color="auto"/>
        <w:left w:val="none" w:sz="0" w:space="0" w:color="auto"/>
        <w:bottom w:val="none" w:sz="0" w:space="0" w:color="auto"/>
        <w:right w:val="none" w:sz="0" w:space="0" w:color="auto"/>
      </w:divBdr>
      <w:divsChild>
        <w:div w:id="1818182436">
          <w:marLeft w:val="547"/>
          <w:marRight w:val="0"/>
          <w:marTop w:val="400"/>
          <w:marBottom w:val="0"/>
          <w:divBdr>
            <w:top w:val="none" w:sz="0" w:space="0" w:color="auto"/>
            <w:left w:val="none" w:sz="0" w:space="0" w:color="auto"/>
            <w:bottom w:val="none" w:sz="0" w:space="0" w:color="auto"/>
            <w:right w:val="none" w:sz="0" w:space="0" w:color="auto"/>
          </w:divBdr>
        </w:div>
      </w:divsChild>
    </w:div>
    <w:div w:id="1859808000">
      <w:bodyDiv w:val="1"/>
      <w:marLeft w:val="0"/>
      <w:marRight w:val="0"/>
      <w:marTop w:val="0"/>
      <w:marBottom w:val="0"/>
      <w:divBdr>
        <w:top w:val="none" w:sz="0" w:space="0" w:color="auto"/>
        <w:left w:val="none" w:sz="0" w:space="0" w:color="auto"/>
        <w:bottom w:val="none" w:sz="0" w:space="0" w:color="auto"/>
        <w:right w:val="none" w:sz="0" w:space="0" w:color="auto"/>
      </w:divBdr>
    </w:div>
    <w:div w:id="1904948990">
      <w:bodyDiv w:val="1"/>
      <w:marLeft w:val="0"/>
      <w:marRight w:val="0"/>
      <w:marTop w:val="0"/>
      <w:marBottom w:val="0"/>
      <w:divBdr>
        <w:top w:val="none" w:sz="0" w:space="0" w:color="auto"/>
        <w:left w:val="none" w:sz="0" w:space="0" w:color="auto"/>
        <w:bottom w:val="none" w:sz="0" w:space="0" w:color="auto"/>
        <w:right w:val="none" w:sz="0" w:space="0" w:color="auto"/>
      </w:divBdr>
    </w:div>
    <w:div w:id="196391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csrc.nist.gov/publications/fips/fips140-2/fips1402.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B705EE-8D31-4FAB-9F01-7BC17C2F3F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9</Pages>
  <Words>3193</Words>
  <Characters>18204</Characters>
  <Application>Microsoft Office Word</Application>
  <DocSecurity>0</DocSecurity>
  <Lines>151</Lines>
  <Paragraphs>42</Paragraphs>
  <ScaleCrop>false</ScaleCrop>
  <Company/>
  <LinksUpToDate>false</LinksUpToDate>
  <CharactersWithSpaces>21355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Jiaxin Zhong (2203394)</dc:creator>
  <cp:keywords/>
  <dc:description/>
  <cp:lastModifiedBy>Jiaxin Zhong (2203394)</cp:lastModifiedBy>
  <cp:revision>19</cp:revision>
  <dcterms:created xsi:type="dcterms:W3CDTF">2023-01-05T16:12:00Z</dcterms:created>
  <dcterms:modified xsi:type="dcterms:W3CDTF">2023-01-05T21:50:00Z</dcterms:modified>
</cp:coreProperties>
</file>