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52DF" w:rsidRDefault="00B85BC4">
      <w:r>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3563966</wp:posOffset>
                </wp:positionH>
                <wp:positionV relativeFrom="paragraph">
                  <wp:posOffset>4089862</wp:posOffset>
                </wp:positionV>
                <wp:extent cx="2360930" cy="1404620"/>
                <wp:effectExtent l="0" t="0" r="2286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875F78" w:rsidRDefault="00875F78" w:rsidP="00B85BC4">
                            <w:pPr>
                              <w:jc w:val="center"/>
                            </w:pPr>
                            <w:r>
                              <w:t>Project:</w:t>
                            </w:r>
                          </w:p>
                          <w:p w:rsidR="00875F78" w:rsidRDefault="00875F78" w:rsidP="00B85BC4">
                            <w:pPr>
                              <w:jc w:val="center"/>
                            </w:pPr>
                            <w:r>
                              <w:t>Development of student facility</w:t>
                            </w:r>
                          </w:p>
                          <w:p w:rsidR="00875F78" w:rsidRDefault="00DD0737" w:rsidP="00B85BC4">
                            <w:pPr>
                              <w:jc w:val="center"/>
                            </w:pPr>
                            <w:r>
                              <w:t>‘</w:t>
                            </w:r>
                            <w:r w:rsidRPr="00DD0737">
                              <w:rPr>
                                <w:sz w:val="36"/>
                                <w:szCs w:val="36"/>
                              </w:rPr>
                              <w:t>Glynd</w:t>
                            </w:r>
                            <w:r w:rsidRPr="00DD0737">
                              <w:rPr>
                                <w:rFonts w:cstheme="minorHAnsi"/>
                                <w:sz w:val="36"/>
                                <w:szCs w:val="36"/>
                              </w:rPr>
                              <w:t>ŵ</w:t>
                            </w:r>
                            <w:r w:rsidRPr="00DD0737">
                              <w:rPr>
                                <w:sz w:val="36"/>
                                <w:szCs w:val="36"/>
                              </w:rPr>
                              <w:t>r</w:t>
                            </w:r>
                            <w:r w:rsidR="00875F78">
                              <w:t>’</w:t>
                            </w:r>
                          </w:p>
                          <w:p w:rsidR="00875F78" w:rsidRDefault="00875F78"/>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0.65pt;margin-top:322.0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">
                <v:textbox style="mso-fit-shape-to-text:t">
                  <w:txbxContent>
                    <w:p w:rsidR="00875F78" w:rsidRDefault="00875F78" w:rsidP="00B85BC4">
                      <w:pPr>
                        <w:jc w:val="center"/>
                      </w:pPr>
                      <w:r>
                        <w:t>Project:</w:t>
                      </w:r>
                    </w:p>
                    <w:p w:rsidR="00875F78" w:rsidRDefault="00875F78" w:rsidP="00B85BC4">
                      <w:pPr>
                        <w:jc w:val="center"/>
                      </w:pPr>
                      <w:r>
                        <w:t>Development of student facility</w:t>
                      </w:r>
                    </w:p>
                    <w:p w:rsidR="00875F78" w:rsidRDefault="00DD0737" w:rsidP="00B85BC4">
                      <w:pPr>
                        <w:jc w:val="center"/>
                      </w:pPr>
                      <w:r>
                        <w:t>‘</w:t>
                      </w:r>
                      <w:r w:rsidRPr="00DD0737">
                        <w:rPr>
                          <w:sz w:val="36"/>
                          <w:szCs w:val="36"/>
                        </w:rPr>
                        <w:t>Glynd</w:t>
                      </w:r>
                      <w:r w:rsidRPr="00DD0737">
                        <w:rPr>
                          <w:rFonts w:cstheme="minorHAnsi"/>
                          <w:sz w:val="36"/>
                          <w:szCs w:val="36"/>
                        </w:rPr>
                        <w:t>ŵ</w:t>
                      </w:r>
                      <w:r w:rsidRPr="00DD0737">
                        <w:rPr>
                          <w:sz w:val="36"/>
                          <w:szCs w:val="36"/>
                        </w:rPr>
                        <w:t>r</w:t>
                      </w:r>
                      <w:r w:rsidR="00875F78">
                        <w:t>’</w:t>
                      </w:r>
                    </w:p>
                    <w:p w:rsidR="00875F78" w:rsidRDefault="00875F78"/>
                  </w:txbxContent>
                </v:textbox>
                <w10:wrap type="square"/>
              </v:shape>
            </w:pict>
          </mc:Fallback>
        </mc:AlternateContent>
      </w:r>
    </w:p>
    <w:p w:rsidR="00B85BC4" w:rsidRPr="00992E5F" w:rsidRDefault="008107F6" w:rsidP="008107F6">
      <w:pPr>
        <w:jc w:val="center"/>
        <w:rPr>
          <w:rFonts w:cstheme="minorHAnsi"/>
          <w:sz w:val="72"/>
          <w:szCs w:val="72"/>
        </w:rPr>
      </w:pPr>
      <w:r w:rsidRPr="00992E5F">
        <w:rPr>
          <w:rFonts w:cstheme="minorHAnsi"/>
          <w:sz w:val="72"/>
          <w:szCs w:val="72"/>
        </w:rPr>
        <w:t>FIRE SAFETY ST</w:t>
      </w:r>
      <w:r w:rsidR="00776EAC">
        <w:rPr>
          <w:rFonts w:cstheme="minorHAnsi"/>
          <w:sz w:val="72"/>
          <w:szCs w:val="72"/>
        </w:rPr>
        <w:t>RATE</w:t>
      </w:r>
      <w:r w:rsidRPr="00992E5F">
        <w:rPr>
          <w:rFonts w:cstheme="minorHAnsi"/>
          <w:sz w:val="72"/>
          <w:szCs w:val="72"/>
        </w:rPr>
        <w:t>GY DOCUMENT</w:t>
      </w:r>
    </w:p>
    <w:p w:rsidR="00B85BC4" w:rsidRDefault="00B85BC4"/>
    <w:p w:rsidR="00B85BC4" w:rsidRDefault="00B85BC4"/>
    <w:p w:rsidR="00B85BC4" w:rsidRDefault="00776EAC" w:rsidP="008107F6">
      <w:pPr>
        <w:tabs>
          <w:tab w:val="left" w:pos="1096"/>
        </w:tabs>
      </w:pPr>
      <w:r>
        <w:rPr>
          <w:noProof/>
          <w:lang w:eastAsia="en-GB"/>
        </w:rPr>
        <mc:AlternateContent>
          <mc:Choice Requires="wpg">
            <w:drawing>
              <wp:anchor distT="0" distB="0" distL="228600" distR="228600" simplePos="0" relativeHeight="251659264" behindDoc="1" locked="0" layoutInCell="1" allowOverlap="1">
                <wp:simplePos x="0" y="0"/>
                <wp:positionH relativeFrom="margin">
                  <wp:posOffset>3087487</wp:posOffset>
                </wp:positionH>
                <wp:positionV relativeFrom="margin">
                  <wp:posOffset>2171908</wp:posOffset>
                </wp:positionV>
                <wp:extent cx="3228340" cy="6950710"/>
                <wp:effectExtent l="0" t="0" r="0" b="2540"/>
                <wp:wrapSquare wrapText="bothSides"/>
                <wp:docPr id="201" name="Group 201"/>
                <wp:cNvGraphicFramePr/>
                <a:graphic xmlns:a="http://schemas.openxmlformats.org/drawingml/2006/main">
                  <a:graphicData uri="http://schemas.microsoft.com/office/word/2010/wordprocessingGroup">
                    <wpg:wgp>
                      <wpg:cNvGrpSpPr/>
                      <wpg:grpSpPr>
                        <a:xfrm>
                          <a:off x="0" y="0"/>
                          <a:ext cx="3228340" cy="6950710"/>
                          <a:chOff x="0" y="0"/>
                          <a:chExt cx="1828800" cy="8313411"/>
                        </a:xfrm>
                      </wpg:grpSpPr>
                      <wps:wsp>
                        <wps:cNvPr id="202" name="Rectangle 202"/>
                        <wps:cNvSpPr/>
                        <wps:spPr>
                          <a:xfrm>
                            <a:off x="0" y="0"/>
                            <a:ext cx="1828800" cy="228600"/>
                          </a:xfrm>
                          <a:prstGeom prst="rect">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1787382"/>
                            <a:ext cx="1828800" cy="6526029"/>
                          </a:xfrm>
                          <a:prstGeom prst="rect">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75F78" w:rsidRPr="00B85BC4" w:rsidRDefault="00875F78" w:rsidP="00B85BC4">
                              <w:pPr>
                                <w:rPr>
                                  <w:color w:val="FF0000"/>
                                </w:rPr>
                              </w:pPr>
                            </w:p>
                            <w:p w:rsidR="00875F78" w:rsidRPr="00BF65C3" w:rsidRDefault="00875F78">
                              <w:pPr>
                                <w:rPr>
                                  <w:color w:val="A8D08D" w:themeColor="accent6" w:themeTint="99"/>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161271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For:</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University Of wales trinity st davids</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1 kings road</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swansea</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sa1 8ph</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01" o:spid="_x0000_s1027" style="position:absolute;margin-left:243.1pt;margin-top:171pt;width:254.2pt;height:547.3pt;z-index:-251657216;mso-wrap-distance-left:18pt;mso-wrap-distance-right:18pt;mso-position-horizontal-relative:margin;mso-position-vertical-relative:margin;mso-width-relative:margin;mso-height-relative:margin" coordsize="18288,83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">
                <v:rect id="Rectangle 202" o:spid="_x0000_s1028"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" fillcolor="#70ad47 [3209]" stroked="f" strokeweight="1pt"/>
                <v:rect id="Rectangle 203" o:spid="_x0000_s1029" style="position:absolute;top:17873;width:18288;height:652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" fillcolor="#70ad47 [3209]" stroked="f" strokeweight="1pt">
                  <v:textbox inset=",14.4pt,8.64pt,18pt">
                    <w:txbxContent>
                      <w:p w:rsidR="00875F78" w:rsidRPr="00B85BC4" w:rsidRDefault="00875F78" w:rsidP="00B85BC4">
                        <w:pPr>
                          <w:rPr>
                            <w:color w:val="FF0000"/>
                          </w:rPr>
                        </w:pPr>
                      </w:p>
                      <w:p w:rsidR="00875F78" w:rsidRPr="00BF65C3" w:rsidRDefault="00875F78">
                        <w:pPr>
                          <w:rPr>
                            <w:color w:val="A8D08D" w:themeColor="accent6" w:themeTint="99"/>
                          </w:rPr>
                        </w:pPr>
                      </w:p>
                    </w:txbxContent>
                  </v:textbox>
                </v:rect>
                <v:shape id="Text Box 204" o:spid="_x0000_s1030" type="#_x0000_t202" style="position:absolute;top:2318;width:18288;height:16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For:</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University Of wales trinity st davids</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1 kings road</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swansea</w:t>
                        </w:r>
                      </w:p>
                      <w:p w:rsidR="00875F78" w:rsidRPr="00B85BC4" w:rsidRDefault="00875F78">
                        <w:pPr>
                          <w:pStyle w:val="NoSpacing"/>
                          <w:jc w:val="center"/>
                          <w:rPr>
                            <w:rFonts w:asciiTheme="majorHAnsi" w:eastAsiaTheme="majorEastAsia" w:hAnsiTheme="majorHAnsi" w:cstheme="majorBidi"/>
                            <w:caps/>
                            <w:sz w:val="28"/>
                            <w:szCs w:val="28"/>
                          </w:rPr>
                        </w:pPr>
                        <w:r w:rsidRPr="00B85BC4">
                          <w:rPr>
                            <w:rFonts w:asciiTheme="majorHAnsi" w:eastAsiaTheme="majorEastAsia" w:hAnsiTheme="majorHAnsi" w:cstheme="majorBidi"/>
                            <w:caps/>
                            <w:sz w:val="28"/>
                            <w:szCs w:val="28"/>
                          </w:rPr>
                          <w:t>sa1 8ph</w:t>
                        </w:r>
                      </w:p>
                    </w:txbxContent>
                  </v:textbox>
                </v:shape>
                <w10:wrap type="square" anchorx="margin" anchory="margin"/>
              </v:group>
            </w:pict>
          </mc:Fallback>
        </mc:AlternateContent>
      </w:r>
      <w:r w:rsidR="008107F6">
        <w:tab/>
      </w:r>
    </w:p>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p w:rsidR="00B85BC4" w:rsidRDefault="00B85BC4"/>
    <w:sdt>
      <w:sdtPr>
        <w:rPr>
          <w:sz w:val="24"/>
          <w:szCs w:val="24"/>
        </w:rPr>
        <w:id w:val="-1668700417"/>
        <w:docPartObj>
          <w:docPartGallery w:val="Table of Contents"/>
          <w:docPartUnique/>
        </w:docPartObj>
      </w:sdtPr>
      <w:sdtEndPr>
        <w:rPr>
          <w:b/>
          <w:bCs/>
          <w:noProof/>
        </w:rPr>
      </w:sdtEndPr>
      <w:sdtContent>
        <w:p w:rsidR="00117EE7" w:rsidRPr="00BF65C3" w:rsidRDefault="00117EE7" w:rsidP="00117EE7">
          <w:pPr>
            <w:rPr>
              <w:sz w:val="24"/>
              <w:szCs w:val="24"/>
            </w:rPr>
          </w:pPr>
          <w:r w:rsidRPr="00BF65C3">
            <w:rPr>
              <w:sz w:val="24"/>
              <w:szCs w:val="24"/>
            </w:rPr>
            <w:t>Contents</w:t>
          </w:r>
        </w:p>
        <w:p w:rsidR="00ED64B9" w:rsidRDefault="00117EE7">
          <w:pPr>
            <w:pStyle w:val="TOC1"/>
            <w:tabs>
              <w:tab w:val="right" w:leader="dot" w:pos="9016"/>
            </w:tabs>
            <w:rPr>
              <w:rFonts w:eastAsiaTheme="minorEastAsia"/>
              <w:noProof/>
              <w:lang w:eastAsia="en-GB"/>
            </w:rPr>
          </w:pPr>
          <w:r w:rsidRPr="00BF65C3">
            <w:rPr>
              <w:sz w:val="24"/>
              <w:szCs w:val="24"/>
            </w:rPr>
            <w:fldChar w:fldCharType="begin"/>
          </w:r>
          <w:r w:rsidRPr="00BF65C3">
            <w:rPr>
              <w:sz w:val="24"/>
              <w:szCs w:val="24"/>
            </w:rPr>
            <w:instrText xml:space="preserve"> TOC \o "1-3" \h \z \u </w:instrText>
          </w:r>
          <w:r w:rsidRPr="00BF65C3">
            <w:rPr>
              <w:sz w:val="24"/>
              <w:szCs w:val="24"/>
            </w:rPr>
            <w:fldChar w:fldCharType="separate"/>
          </w:r>
          <w:hyperlink w:anchor="_Toc38982100" w:history="1">
            <w:r w:rsidR="00ED64B9" w:rsidRPr="009B660C">
              <w:rPr>
                <w:rStyle w:val="Hyperlink"/>
                <w:noProof/>
              </w:rPr>
              <w:t>Introduction</w:t>
            </w:r>
            <w:r w:rsidR="00ED64B9">
              <w:rPr>
                <w:noProof/>
                <w:webHidden/>
              </w:rPr>
              <w:tab/>
            </w:r>
            <w:r w:rsidR="00ED64B9">
              <w:rPr>
                <w:noProof/>
                <w:webHidden/>
              </w:rPr>
              <w:fldChar w:fldCharType="begin"/>
            </w:r>
            <w:r w:rsidR="00ED64B9">
              <w:rPr>
                <w:noProof/>
                <w:webHidden/>
              </w:rPr>
              <w:instrText xml:space="preserve"> PAGEREF _Toc38982100 \h </w:instrText>
            </w:r>
            <w:r w:rsidR="00ED64B9">
              <w:rPr>
                <w:noProof/>
                <w:webHidden/>
              </w:rPr>
            </w:r>
            <w:r w:rsidR="00ED64B9">
              <w:rPr>
                <w:noProof/>
                <w:webHidden/>
              </w:rPr>
              <w:fldChar w:fldCharType="separate"/>
            </w:r>
            <w:r w:rsidR="00ED64B9">
              <w:rPr>
                <w:noProof/>
                <w:webHidden/>
              </w:rPr>
              <w:t>5</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01" w:history="1">
            <w:r w:rsidR="00ED64B9" w:rsidRPr="009B660C">
              <w:rPr>
                <w:rStyle w:val="Hyperlink"/>
                <w:noProof/>
              </w:rPr>
              <w:t>Legislation</w:t>
            </w:r>
            <w:r w:rsidR="00ED64B9">
              <w:rPr>
                <w:noProof/>
                <w:webHidden/>
              </w:rPr>
              <w:tab/>
            </w:r>
            <w:r w:rsidR="00ED64B9">
              <w:rPr>
                <w:noProof/>
                <w:webHidden/>
              </w:rPr>
              <w:fldChar w:fldCharType="begin"/>
            </w:r>
            <w:r w:rsidR="00ED64B9">
              <w:rPr>
                <w:noProof/>
                <w:webHidden/>
              </w:rPr>
              <w:instrText xml:space="preserve"> PAGEREF _Toc38982101 \h </w:instrText>
            </w:r>
            <w:r w:rsidR="00ED64B9">
              <w:rPr>
                <w:noProof/>
                <w:webHidden/>
              </w:rPr>
            </w:r>
            <w:r w:rsidR="00ED64B9">
              <w:rPr>
                <w:noProof/>
                <w:webHidden/>
              </w:rPr>
              <w:fldChar w:fldCharType="separate"/>
            </w:r>
            <w:r w:rsidR="00ED64B9">
              <w:rPr>
                <w:noProof/>
                <w:webHidden/>
              </w:rPr>
              <w:t>5</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02" w:history="1">
            <w:r w:rsidR="00ED64B9" w:rsidRPr="009B660C">
              <w:rPr>
                <w:rStyle w:val="Hyperlink"/>
                <w:noProof/>
              </w:rPr>
              <w:t>Building Regulations 2000</w:t>
            </w:r>
            <w:r w:rsidR="00ED64B9">
              <w:rPr>
                <w:noProof/>
                <w:webHidden/>
              </w:rPr>
              <w:tab/>
            </w:r>
            <w:r w:rsidR="00ED64B9">
              <w:rPr>
                <w:noProof/>
                <w:webHidden/>
              </w:rPr>
              <w:fldChar w:fldCharType="begin"/>
            </w:r>
            <w:r w:rsidR="00ED64B9">
              <w:rPr>
                <w:noProof/>
                <w:webHidden/>
              </w:rPr>
              <w:instrText xml:space="preserve"> PAGEREF _Toc38982102 \h </w:instrText>
            </w:r>
            <w:r w:rsidR="00ED64B9">
              <w:rPr>
                <w:noProof/>
                <w:webHidden/>
              </w:rPr>
            </w:r>
            <w:r w:rsidR="00ED64B9">
              <w:rPr>
                <w:noProof/>
                <w:webHidden/>
              </w:rPr>
              <w:fldChar w:fldCharType="separate"/>
            </w:r>
            <w:r w:rsidR="00ED64B9">
              <w:rPr>
                <w:noProof/>
                <w:webHidden/>
              </w:rPr>
              <w:t>5</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03" w:history="1">
            <w:r w:rsidR="00ED64B9" w:rsidRPr="009B660C">
              <w:rPr>
                <w:rStyle w:val="Hyperlink"/>
                <w:noProof/>
              </w:rPr>
              <w:t>Regulatory Reform (Fire Safety) Order 2005</w:t>
            </w:r>
            <w:r w:rsidR="00ED64B9">
              <w:rPr>
                <w:noProof/>
                <w:webHidden/>
              </w:rPr>
              <w:tab/>
            </w:r>
            <w:r w:rsidR="00ED64B9">
              <w:rPr>
                <w:noProof/>
                <w:webHidden/>
              </w:rPr>
              <w:fldChar w:fldCharType="begin"/>
            </w:r>
            <w:r w:rsidR="00ED64B9">
              <w:rPr>
                <w:noProof/>
                <w:webHidden/>
              </w:rPr>
              <w:instrText xml:space="preserve"> PAGEREF _Toc38982103 \h </w:instrText>
            </w:r>
            <w:r w:rsidR="00ED64B9">
              <w:rPr>
                <w:noProof/>
                <w:webHidden/>
              </w:rPr>
            </w:r>
            <w:r w:rsidR="00ED64B9">
              <w:rPr>
                <w:noProof/>
                <w:webHidden/>
              </w:rPr>
              <w:fldChar w:fldCharType="separate"/>
            </w:r>
            <w:r w:rsidR="00ED64B9">
              <w:rPr>
                <w:noProof/>
                <w:webHidden/>
              </w:rPr>
              <w:t>5</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04" w:history="1">
            <w:r w:rsidR="00ED64B9" w:rsidRPr="009B660C">
              <w:rPr>
                <w:rStyle w:val="Hyperlink"/>
                <w:noProof/>
              </w:rPr>
              <w:t>Property Protection</w:t>
            </w:r>
            <w:r w:rsidR="00ED64B9">
              <w:rPr>
                <w:noProof/>
                <w:webHidden/>
              </w:rPr>
              <w:tab/>
            </w:r>
            <w:r w:rsidR="00ED64B9">
              <w:rPr>
                <w:noProof/>
                <w:webHidden/>
              </w:rPr>
              <w:fldChar w:fldCharType="begin"/>
            </w:r>
            <w:r w:rsidR="00ED64B9">
              <w:rPr>
                <w:noProof/>
                <w:webHidden/>
              </w:rPr>
              <w:instrText xml:space="preserve"> PAGEREF _Toc38982104 \h </w:instrText>
            </w:r>
            <w:r w:rsidR="00ED64B9">
              <w:rPr>
                <w:noProof/>
                <w:webHidden/>
              </w:rPr>
            </w:r>
            <w:r w:rsidR="00ED64B9">
              <w:rPr>
                <w:noProof/>
                <w:webHidden/>
              </w:rPr>
              <w:fldChar w:fldCharType="separate"/>
            </w:r>
            <w:r w:rsidR="00ED64B9">
              <w:rPr>
                <w:noProof/>
                <w:webHidden/>
              </w:rPr>
              <w:t>6</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05" w:history="1">
            <w:r w:rsidR="00ED64B9" w:rsidRPr="009B660C">
              <w:rPr>
                <w:rStyle w:val="Hyperlink"/>
                <w:noProof/>
              </w:rPr>
              <w:t>Means of warning and escape</w:t>
            </w:r>
            <w:r w:rsidR="00ED64B9">
              <w:rPr>
                <w:noProof/>
                <w:webHidden/>
              </w:rPr>
              <w:tab/>
            </w:r>
            <w:r w:rsidR="00ED64B9">
              <w:rPr>
                <w:noProof/>
                <w:webHidden/>
              </w:rPr>
              <w:fldChar w:fldCharType="begin"/>
            </w:r>
            <w:r w:rsidR="00ED64B9">
              <w:rPr>
                <w:noProof/>
                <w:webHidden/>
              </w:rPr>
              <w:instrText xml:space="preserve"> PAGEREF _Toc38982105 \h </w:instrText>
            </w:r>
            <w:r w:rsidR="00ED64B9">
              <w:rPr>
                <w:noProof/>
                <w:webHidden/>
              </w:rPr>
            </w:r>
            <w:r w:rsidR="00ED64B9">
              <w:rPr>
                <w:noProof/>
                <w:webHidden/>
              </w:rPr>
              <w:fldChar w:fldCharType="separate"/>
            </w:r>
            <w:r w:rsidR="00ED64B9">
              <w:rPr>
                <w:noProof/>
                <w:webHidden/>
              </w:rPr>
              <w:t>6</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06" w:history="1">
            <w:r w:rsidR="00ED64B9" w:rsidRPr="009B660C">
              <w:rPr>
                <w:rStyle w:val="Hyperlink"/>
                <w:noProof/>
              </w:rPr>
              <w:t>Functional Requirements</w:t>
            </w:r>
            <w:r w:rsidR="00ED64B9">
              <w:rPr>
                <w:noProof/>
                <w:webHidden/>
              </w:rPr>
              <w:tab/>
            </w:r>
            <w:r w:rsidR="00ED64B9">
              <w:rPr>
                <w:noProof/>
                <w:webHidden/>
              </w:rPr>
              <w:fldChar w:fldCharType="begin"/>
            </w:r>
            <w:r w:rsidR="00ED64B9">
              <w:rPr>
                <w:noProof/>
                <w:webHidden/>
              </w:rPr>
              <w:instrText xml:space="preserve"> PAGEREF _Toc38982106 \h </w:instrText>
            </w:r>
            <w:r w:rsidR="00ED64B9">
              <w:rPr>
                <w:noProof/>
                <w:webHidden/>
              </w:rPr>
            </w:r>
            <w:r w:rsidR="00ED64B9">
              <w:rPr>
                <w:noProof/>
                <w:webHidden/>
              </w:rPr>
              <w:fldChar w:fldCharType="separate"/>
            </w:r>
            <w:r w:rsidR="00ED64B9">
              <w:rPr>
                <w:noProof/>
                <w:webHidden/>
              </w:rPr>
              <w:t>6</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07" w:history="1">
            <w:r w:rsidR="00ED64B9" w:rsidRPr="009B660C">
              <w:rPr>
                <w:rStyle w:val="Hyperlink"/>
                <w:noProof/>
              </w:rPr>
              <w:t>Philosophy</w:t>
            </w:r>
            <w:r w:rsidR="00ED64B9">
              <w:rPr>
                <w:noProof/>
                <w:webHidden/>
              </w:rPr>
              <w:tab/>
            </w:r>
            <w:r w:rsidR="00ED64B9">
              <w:rPr>
                <w:noProof/>
                <w:webHidden/>
              </w:rPr>
              <w:fldChar w:fldCharType="begin"/>
            </w:r>
            <w:r w:rsidR="00ED64B9">
              <w:rPr>
                <w:noProof/>
                <w:webHidden/>
              </w:rPr>
              <w:instrText xml:space="preserve"> PAGEREF _Toc38982107 \h </w:instrText>
            </w:r>
            <w:r w:rsidR="00ED64B9">
              <w:rPr>
                <w:noProof/>
                <w:webHidden/>
              </w:rPr>
            </w:r>
            <w:r w:rsidR="00ED64B9">
              <w:rPr>
                <w:noProof/>
                <w:webHidden/>
              </w:rPr>
              <w:fldChar w:fldCharType="separate"/>
            </w:r>
            <w:r w:rsidR="00ED64B9">
              <w:rPr>
                <w:noProof/>
                <w:webHidden/>
              </w:rPr>
              <w:t>6</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08" w:history="1">
            <w:r w:rsidR="00ED64B9" w:rsidRPr="009B660C">
              <w:rPr>
                <w:rStyle w:val="Hyperlink"/>
                <w:noProof/>
              </w:rPr>
              <w:t>Means of giving warning</w:t>
            </w:r>
            <w:r w:rsidR="00ED64B9">
              <w:rPr>
                <w:noProof/>
                <w:webHidden/>
              </w:rPr>
              <w:tab/>
            </w:r>
            <w:r w:rsidR="00ED64B9">
              <w:rPr>
                <w:noProof/>
                <w:webHidden/>
              </w:rPr>
              <w:fldChar w:fldCharType="begin"/>
            </w:r>
            <w:r w:rsidR="00ED64B9">
              <w:rPr>
                <w:noProof/>
                <w:webHidden/>
              </w:rPr>
              <w:instrText xml:space="preserve"> PAGEREF _Toc38982108 \h </w:instrText>
            </w:r>
            <w:r w:rsidR="00ED64B9">
              <w:rPr>
                <w:noProof/>
                <w:webHidden/>
              </w:rPr>
            </w:r>
            <w:r w:rsidR="00ED64B9">
              <w:rPr>
                <w:noProof/>
                <w:webHidden/>
              </w:rPr>
              <w:fldChar w:fldCharType="separate"/>
            </w:r>
            <w:r w:rsidR="00ED64B9">
              <w:rPr>
                <w:noProof/>
                <w:webHidden/>
              </w:rPr>
              <w:t>6</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09" w:history="1">
            <w:r w:rsidR="00ED64B9" w:rsidRPr="009B660C">
              <w:rPr>
                <w:rStyle w:val="Hyperlink"/>
                <w:noProof/>
              </w:rPr>
              <w:t>Fire Alarm</w:t>
            </w:r>
            <w:r w:rsidR="00ED64B9">
              <w:rPr>
                <w:noProof/>
                <w:webHidden/>
              </w:rPr>
              <w:tab/>
            </w:r>
            <w:r w:rsidR="00ED64B9">
              <w:rPr>
                <w:noProof/>
                <w:webHidden/>
              </w:rPr>
              <w:fldChar w:fldCharType="begin"/>
            </w:r>
            <w:r w:rsidR="00ED64B9">
              <w:rPr>
                <w:noProof/>
                <w:webHidden/>
              </w:rPr>
              <w:instrText xml:space="preserve"> PAGEREF _Toc38982109 \h </w:instrText>
            </w:r>
            <w:r w:rsidR="00ED64B9">
              <w:rPr>
                <w:noProof/>
                <w:webHidden/>
              </w:rPr>
            </w:r>
            <w:r w:rsidR="00ED64B9">
              <w:rPr>
                <w:noProof/>
                <w:webHidden/>
              </w:rPr>
              <w:fldChar w:fldCharType="separate"/>
            </w:r>
            <w:r w:rsidR="00ED64B9">
              <w:rPr>
                <w:noProof/>
                <w:webHidden/>
              </w:rPr>
              <w:t>6</w:t>
            </w:r>
            <w:r w:rsidR="00ED64B9">
              <w:rPr>
                <w:noProof/>
                <w:webHidden/>
              </w:rPr>
              <w:fldChar w:fldCharType="end"/>
            </w:r>
          </w:hyperlink>
        </w:p>
        <w:p w:rsidR="00ED64B9" w:rsidRDefault="00CC2E5D">
          <w:pPr>
            <w:pStyle w:val="TOC3"/>
            <w:tabs>
              <w:tab w:val="right" w:leader="dot" w:pos="9016"/>
            </w:tabs>
            <w:rPr>
              <w:rFonts w:eastAsiaTheme="minorEastAsia"/>
              <w:noProof/>
              <w:lang w:eastAsia="en-GB"/>
            </w:rPr>
          </w:pPr>
          <w:hyperlink w:anchor="_Toc38982110" w:history="1">
            <w:r w:rsidR="00ED64B9" w:rsidRPr="009B660C">
              <w:rPr>
                <w:rStyle w:val="Hyperlink"/>
                <w:noProof/>
              </w:rPr>
              <w:t>By User</w:t>
            </w:r>
            <w:r w:rsidR="00ED64B9">
              <w:rPr>
                <w:noProof/>
                <w:webHidden/>
              </w:rPr>
              <w:tab/>
            </w:r>
            <w:r w:rsidR="00ED64B9">
              <w:rPr>
                <w:noProof/>
                <w:webHidden/>
              </w:rPr>
              <w:fldChar w:fldCharType="begin"/>
            </w:r>
            <w:r w:rsidR="00ED64B9">
              <w:rPr>
                <w:noProof/>
                <w:webHidden/>
              </w:rPr>
              <w:instrText xml:space="preserve"> PAGEREF _Toc38982110 \h </w:instrText>
            </w:r>
            <w:r w:rsidR="00ED64B9">
              <w:rPr>
                <w:noProof/>
                <w:webHidden/>
              </w:rPr>
            </w:r>
            <w:r w:rsidR="00ED64B9">
              <w:rPr>
                <w:noProof/>
                <w:webHidden/>
              </w:rPr>
              <w:fldChar w:fldCharType="separate"/>
            </w:r>
            <w:r w:rsidR="00ED64B9">
              <w:rPr>
                <w:noProof/>
                <w:webHidden/>
              </w:rPr>
              <w:t>7</w:t>
            </w:r>
            <w:r w:rsidR="00ED64B9">
              <w:rPr>
                <w:noProof/>
                <w:webHidden/>
              </w:rPr>
              <w:fldChar w:fldCharType="end"/>
            </w:r>
          </w:hyperlink>
        </w:p>
        <w:p w:rsidR="00ED64B9" w:rsidRDefault="00CC2E5D">
          <w:pPr>
            <w:pStyle w:val="TOC3"/>
            <w:tabs>
              <w:tab w:val="right" w:leader="dot" w:pos="9016"/>
            </w:tabs>
            <w:rPr>
              <w:rFonts w:eastAsiaTheme="minorEastAsia"/>
              <w:noProof/>
              <w:lang w:eastAsia="en-GB"/>
            </w:rPr>
          </w:pPr>
          <w:hyperlink w:anchor="_Toc38982111" w:history="1">
            <w:r w:rsidR="00ED64B9" w:rsidRPr="009B660C">
              <w:rPr>
                <w:rStyle w:val="Hyperlink"/>
                <w:noProof/>
              </w:rPr>
              <w:t>By a Competent Person</w:t>
            </w:r>
            <w:r w:rsidR="00ED64B9">
              <w:rPr>
                <w:noProof/>
                <w:webHidden/>
              </w:rPr>
              <w:tab/>
            </w:r>
            <w:r w:rsidR="00ED64B9">
              <w:rPr>
                <w:noProof/>
                <w:webHidden/>
              </w:rPr>
              <w:fldChar w:fldCharType="begin"/>
            </w:r>
            <w:r w:rsidR="00ED64B9">
              <w:rPr>
                <w:noProof/>
                <w:webHidden/>
              </w:rPr>
              <w:instrText xml:space="preserve"> PAGEREF _Toc38982111 \h </w:instrText>
            </w:r>
            <w:r w:rsidR="00ED64B9">
              <w:rPr>
                <w:noProof/>
                <w:webHidden/>
              </w:rPr>
            </w:r>
            <w:r w:rsidR="00ED64B9">
              <w:rPr>
                <w:noProof/>
                <w:webHidden/>
              </w:rPr>
              <w:fldChar w:fldCharType="separate"/>
            </w:r>
            <w:r w:rsidR="00ED64B9">
              <w:rPr>
                <w:noProof/>
                <w:webHidden/>
              </w:rPr>
              <w:t>7</w:t>
            </w:r>
            <w:r w:rsidR="00ED64B9">
              <w:rPr>
                <w:noProof/>
                <w:webHidden/>
              </w:rPr>
              <w:fldChar w:fldCharType="end"/>
            </w:r>
          </w:hyperlink>
        </w:p>
        <w:p w:rsidR="00ED64B9" w:rsidRDefault="00CC2E5D">
          <w:pPr>
            <w:pStyle w:val="TOC3"/>
            <w:tabs>
              <w:tab w:val="right" w:leader="dot" w:pos="9016"/>
            </w:tabs>
            <w:rPr>
              <w:rFonts w:eastAsiaTheme="minorEastAsia"/>
              <w:noProof/>
              <w:lang w:eastAsia="en-GB"/>
            </w:rPr>
          </w:pPr>
          <w:hyperlink w:anchor="_Toc38982112" w:history="1">
            <w:r w:rsidR="00ED64B9" w:rsidRPr="009B660C">
              <w:rPr>
                <w:rStyle w:val="Hyperlink"/>
                <w:noProof/>
              </w:rPr>
              <w:t>Recording &amp; Certification</w:t>
            </w:r>
            <w:r w:rsidR="00ED64B9">
              <w:rPr>
                <w:noProof/>
                <w:webHidden/>
              </w:rPr>
              <w:tab/>
            </w:r>
            <w:r w:rsidR="00ED64B9">
              <w:rPr>
                <w:noProof/>
                <w:webHidden/>
              </w:rPr>
              <w:fldChar w:fldCharType="begin"/>
            </w:r>
            <w:r w:rsidR="00ED64B9">
              <w:rPr>
                <w:noProof/>
                <w:webHidden/>
              </w:rPr>
              <w:instrText xml:space="preserve"> PAGEREF _Toc38982112 \h </w:instrText>
            </w:r>
            <w:r w:rsidR="00ED64B9">
              <w:rPr>
                <w:noProof/>
                <w:webHidden/>
              </w:rPr>
            </w:r>
            <w:r w:rsidR="00ED64B9">
              <w:rPr>
                <w:noProof/>
                <w:webHidden/>
              </w:rPr>
              <w:fldChar w:fldCharType="separate"/>
            </w:r>
            <w:r w:rsidR="00ED64B9">
              <w:rPr>
                <w:noProof/>
                <w:webHidden/>
              </w:rPr>
              <w:t>7</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13" w:history="1">
            <w:r w:rsidR="00ED64B9" w:rsidRPr="009B660C">
              <w:rPr>
                <w:rStyle w:val="Hyperlink"/>
                <w:noProof/>
              </w:rPr>
              <w:t>Fire alarm details / activation</w:t>
            </w:r>
            <w:r w:rsidR="00ED64B9">
              <w:rPr>
                <w:noProof/>
                <w:webHidden/>
              </w:rPr>
              <w:tab/>
            </w:r>
            <w:r w:rsidR="00ED64B9">
              <w:rPr>
                <w:noProof/>
                <w:webHidden/>
              </w:rPr>
              <w:fldChar w:fldCharType="begin"/>
            </w:r>
            <w:r w:rsidR="00ED64B9">
              <w:rPr>
                <w:noProof/>
                <w:webHidden/>
              </w:rPr>
              <w:instrText xml:space="preserve"> PAGEREF _Toc38982113 \h </w:instrText>
            </w:r>
            <w:r w:rsidR="00ED64B9">
              <w:rPr>
                <w:noProof/>
                <w:webHidden/>
              </w:rPr>
            </w:r>
            <w:r w:rsidR="00ED64B9">
              <w:rPr>
                <w:noProof/>
                <w:webHidden/>
              </w:rPr>
              <w:fldChar w:fldCharType="separate"/>
            </w:r>
            <w:r w:rsidR="00ED64B9">
              <w:rPr>
                <w:noProof/>
                <w:webHidden/>
              </w:rPr>
              <w:t>7</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14" w:history="1">
            <w:r w:rsidR="00ED64B9" w:rsidRPr="009B660C">
              <w:rPr>
                <w:rStyle w:val="Hyperlink"/>
                <w:noProof/>
              </w:rPr>
              <w:t>Means of escape</w:t>
            </w:r>
            <w:r w:rsidR="00ED64B9">
              <w:rPr>
                <w:noProof/>
                <w:webHidden/>
              </w:rPr>
              <w:tab/>
            </w:r>
            <w:r w:rsidR="00ED64B9">
              <w:rPr>
                <w:noProof/>
                <w:webHidden/>
              </w:rPr>
              <w:fldChar w:fldCharType="begin"/>
            </w:r>
            <w:r w:rsidR="00ED64B9">
              <w:rPr>
                <w:noProof/>
                <w:webHidden/>
              </w:rPr>
              <w:instrText xml:space="preserve"> PAGEREF _Toc38982114 \h </w:instrText>
            </w:r>
            <w:r w:rsidR="00ED64B9">
              <w:rPr>
                <w:noProof/>
                <w:webHidden/>
              </w:rPr>
            </w:r>
            <w:r w:rsidR="00ED64B9">
              <w:rPr>
                <w:noProof/>
                <w:webHidden/>
              </w:rPr>
              <w:fldChar w:fldCharType="separate"/>
            </w:r>
            <w:r w:rsidR="00ED64B9">
              <w:rPr>
                <w:noProof/>
                <w:webHidden/>
              </w:rPr>
              <w:t>8</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15" w:history="1">
            <w:r w:rsidR="00ED64B9" w:rsidRPr="009B660C">
              <w:rPr>
                <w:rStyle w:val="Hyperlink"/>
                <w:noProof/>
              </w:rPr>
              <w:t>Communal areas</w:t>
            </w:r>
            <w:r w:rsidR="00ED64B9">
              <w:rPr>
                <w:noProof/>
                <w:webHidden/>
              </w:rPr>
              <w:tab/>
            </w:r>
            <w:r w:rsidR="00ED64B9">
              <w:rPr>
                <w:noProof/>
                <w:webHidden/>
              </w:rPr>
              <w:fldChar w:fldCharType="begin"/>
            </w:r>
            <w:r w:rsidR="00ED64B9">
              <w:rPr>
                <w:noProof/>
                <w:webHidden/>
              </w:rPr>
              <w:instrText xml:space="preserve"> PAGEREF _Toc38982115 \h </w:instrText>
            </w:r>
            <w:r w:rsidR="00ED64B9">
              <w:rPr>
                <w:noProof/>
                <w:webHidden/>
              </w:rPr>
            </w:r>
            <w:r w:rsidR="00ED64B9">
              <w:rPr>
                <w:noProof/>
                <w:webHidden/>
              </w:rPr>
              <w:fldChar w:fldCharType="separate"/>
            </w:r>
            <w:r w:rsidR="00ED64B9">
              <w:rPr>
                <w:noProof/>
                <w:webHidden/>
              </w:rPr>
              <w:t>9</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16" w:history="1">
            <w:r w:rsidR="00ED64B9" w:rsidRPr="009B660C">
              <w:rPr>
                <w:rStyle w:val="Hyperlink"/>
                <w:noProof/>
              </w:rPr>
              <w:t>Fire escape stairs</w:t>
            </w:r>
            <w:r w:rsidR="00ED64B9">
              <w:rPr>
                <w:noProof/>
                <w:webHidden/>
              </w:rPr>
              <w:tab/>
            </w:r>
            <w:r w:rsidR="00ED64B9">
              <w:rPr>
                <w:noProof/>
                <w:webHidden/>
              </w:rPr>
              <w:fldChar w:fldCharType="begin"/>
            </w:r>
            <w:r w:rsidR="00ED64B9">
              <w:rPr>
                <w:noProof/>
                <w:webHidden/>
              </w:rPr>
              <w:instrText xml:space="preserve"> PAGEREF _Toc38982116 \h </w:instrText>
            </w:r>
            <w:r w:rsidR="00ED64B9">
              <w:rPr>
                <w:noProof/>
                <w:webHidden/>
              </w:rPr>
            </w:r>
            <w:r w:rsidR="00ED64B9">
              <w:rPr>
                <w:noProof/>
                <w:webHidden/>
              </w:rPr>
              <w:fldChar w:fldCharType="separate"/>
            </w:r>
            <w:r w:rsidR="00ED64B9">
              <w:rPr>
                <w:noProof/>
                <w:webHidden/>
              </w:rPr>
              <w:t>9</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17" w:history="1">
            <w:r w:rsidR="00ED64B9" w:rsidRPr="009B660C">
              <w:rPr>
                <w:rStyle w:val="Hyperlink"/>
                <w:noProof/>
              </w:rPr>
              <w:t>Ventilation</w:t>
            </w:r>
            <w:r w:rsidR="00ED64B9">
              <w:rPr>
                <w:noProof/>
                <w:webHidden/>
              </w:rPr>
              <w:tab/>
            </w:r>
            <w:r w:rsidR="00ED64B9">
              <w:rPr>
                <w:noProof/>
                <w:webHidden/>
              </w:rPr>
              <w:fldChar w:fldCharType="begin"/>
            </w:r>
            <w:r w:rsidR="00ED64B9">
              <w:rPr>
                <w:noProof/>
                <w:webHidden/>
              </w:rPr>
              <w:instrText xml:space="preserve"> PAGEREF _Toc38982117 \h </w:instrText>
            </w:r>
            <w:r w:rsidR="00ED64B9">
              <w:rPr>
                <w:noProof/>
                <w:webHidden/>
              </w:rPr>
            </w:r>
            <w:r w:rsidR="00ED64B9">
              <w:rPr>
                <w:noProof/>
                <w:webHidden/>
              </w:rPr>
              <w:fldChar w:fldCharType="separate"/>
            </w:r>
            <w:r w:rsidR="00ED64B9">
              <w:rPr>
                <w:noProof/>
                <w:webHidden/>
              </w:rPr>
              <w:t>10</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18" w:history="1">
            <w:r w:rsidR="00ED64B9" w:rsidRPr="009B660C">
              <w:rPr>
                <w:rStyle w:val="Hyperlink"/>
                <w:noProof/>
              </w:rPr>
              <w:t>Emergency lighting &amp; signage</w:t>
            </w:r>
            <w:r w:rsidR="00ED64B9">
              <w:rPr>
                <w:noProof/>
                <w:webHidden/>
              </w:rPr>
              <w:tab/>
            </w:r>
            <w:r w:rsidR="00ED64B9">
              <w:rPr>
                <w:noProof/>
                <w:webHidden/>
              </w:rPr>
              <w:fldChar w:fldCharType="begin"/>
            </w:r>
            <w:r w:rsidR="00ED64B9">
              <w:rPr>
                <w:noProof/>
                <w:webHidden/>
              </w:rPr>
              <w:instrText xml:space="preserve"> PAGEREF _Toc38982118 \h </w:instrText>
            </w:r>
            <w:r w:rsidR="00ED64B9">
              <w:rPr>
                <w:noProof/>
                <w:webHidden/>
              </w:rPr>
            </w:r>
            <w:r w:rsidR="00ED64B9">
              <w:rPr>
                <w:noProof/>
                <w:webHidden/>
              </w:rPr>
              <w:fldChar w:fldCharType="separate"/>
            </w:r>
            <w:r w:rsidR="00ED64B9">
              <w:rPr>
                <w:noProof/>
                <w:webHidden/>
              </w:rPr>
              <w:t>10</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19" w:history="1">
            <w:r w:rsidR="00ED64B9" w:rsidRPr="009B660C">
              <w:rPr>
                <w:rStyle w:val="Hyperlink"/>
                <w:noProof/>
              </w:rPr>
              <w:t>Door release systems</w:t>
            </w:r>
            <w:r w:rsidR="00ED64B9">
              <w:rPr>
                <w:noProof/>
                <w:webHidden/>
              </w:rPr>
              <w:tab/>
            </w:r>
            <w:r w:rsidR="00ED64B9">
              <w:rPr>
                <w:noProof/>
                <w:webHidden/>
              </w:rPr>
              <w:fldChar w:fldCharType="begin"/>
            </w:r>
            <w:r w:rsidR="00ED64B9">
              <w:rPr>
                <w:noProof/>
                <w:webHidden/>
              </w:rPr>
              <w:instrText xml:space="preserve"> PAGEREF _Toc38982119 \h </w:instrText>
            </w:r>
            <w:r w:rsidR="00ED64B9">
              <w:rPr>
                <w:noProof/>
                <w:webHidden/>
              </w:rPr>
            </w:r>
            <w:r w:rsidR="00ED64B9">
              <w:rPr>
                <w:noProof/>
                <w:webHidden/>
              </w:rPr>
              <w:fldChar w:fldCharType="separate"/>
            </w:r>
            <w:r w:rsidR="00ED64B9">
              <w:rPr>
                <w:noProof/>
                <w:webHidden/>
              </w:rPr>
              <w:t>11</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20" w:history="1">
            <w:r w:rsidR="00ED64B9" w:rsidRPr="009B660C">
              <w:rPr>
                <w:rStyle w:val="Hyperlink"/>
                <w:noProof/>
              </w:rPr>
              <w:t>Electronic front entrance doors</w:t>
            </w:r>
            <w:r w:rsidR="00ED64B9">
              <w:rPr>
                <w:noProof/>
                <w:webHidden/>
              </w:rPr>
              <w:tab/>
            </w:r>
            <w:r w:rsidR="00ED64B9">
              <w:rPr>
                <w:noProof/>
                <w:webHidden/>
              </w:rPr>
              <w:fldChar w:fldCharType="begin"/>
            </w:r>
            <w:r w:rsidR="00ED64B9">
              <w:rPr>
                <w:noProof/>
                <w:webHidden/>
              </w:rPr>
              <w:instrText xml:space="preserve"> PAGEREF _Toc38982120 \h </w:instrText>
            </w:r>
            <w:r w:rsidR="00ED64B9">
              <w:rPr>
                <w:noProof/>
                <w:webHidden/>
              </w:rPr>
            </w:r>
            <w:r w:rsidR="00ED64B9">
              <w:rPr>
                <w:noProof/>
                <w:webHidden/>
              </w:rPr>
              <w:fldChar w:fldCharType="separate"/>
            </w:r>
            <w:r w:rsidR="00ED64B9">
              <w:rPr>
                <w:noProof/>
                <w:webHidden/>
              </w:rPr>
              <w:t>11</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21" w:history="1">
            <w:r w:rsidR="00ED64B9" w:rsidRPr="009B660C">
              <w:rPr>
                <w:rStyle w:val="Hyperlink"/>
                <w:noProof/>
              </w:rPr>
              <w:t>Fire Safety Management</w:t>
            </w:r>
            <w:r w:rsidR="00ED64B9">
              <w:rPr>
                <w:noProof/>
                <w:webHidden/>
              </w:rPr>
              <w:tab/>
            </w:r>
            <w:r w:rsidR="00ED64B9">
              <w:rPr>
                <w:noProof/>
                <w:webHidden/>
              </w:rPr>
              <w:fldChar w:fldCharType="begin"/>
            </w:r>
            <w:r w:rsidR="00ED64B9">
              <w:rPr>
                <w:noProof/>
                <w:webHidden/>
              </w:rPr>
              <w:instrText xml:space="preserve"> PAGEREF _Toc38982121 \h </w:instrText>
            </w:r>
            <w:r w:rsidR="00ED64B9">
              <w:rPr>
                <w:noProof/>
                <w:webHidden/>
              </w:rPr>
            </w:r>
            <w:r w:rsidR="00ED64B9">
              <w:rPr>
                <w:noProof/>
                <w:webHidden/>
              </w:rPr>
              <w:fldChar w:fldCharType="separate"/>
            </w:r>
            <w:r w:rsidR="00ED64B9">
              <w:rPr>
                <w:noProof/>
                <w:webHidden/>
              </w:rPr>
              <w:t>11</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22" w:history="1">
            <w:r w:rsidR="00ED64B9" w:rsidRPr="009B660C">
              <w:rPr>
                <w:rStyle w:val="Hyperlink"/>
                <w:noProof/>
              </w:rPr>
              <w:t>Higher Risk Areas</w:t>
            </w:r>
            <w:r w:rsidR="00ED64B9">
              <w:rPr>
                <w:noProof/>
                <w:webHidden/>
              </w:rPr>
              <w:tab/>
            </w:r>
            <w:r w:rsidR="00ED64B9">
              <w:rPr>
                <w:noProof/>
                <w:webHidden/>
              </w:rPr>
              <w:fldChar w:fldCharType="begin"/>
            </w:r>
            <w:r w:rsidR="00ED64B9">
              <w:rPr>
                <w:noProof/>
                <w:webHidden/>
              </w:rPr>
              <w:instrText xml:space="preserve"> PAGEREF _Toc38982122 \h </w:instrText>
            </w:r>
            <w:r w:rsidR="00ED64B9">
              <w:rPr>
                <w:noProof/>
                <w:webHidden/>
              </w:rPr>
            </w:r>
            <w:r w:rsidR="00ED64B9">
              <w:rPr>
                <w:noProof/>
                <w:webHidden/>
              </w:rPr>
              <w:fldChar w:fldCharType="separate"/>
            </w:r>
            <w:r w:rsidR="00ED64B9">
              <w:rPr>
                <w:noProof/>
                <w:webHidden/>
              </w:rPr>
              <w:t>12</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23" w:history="1">
            <w:r w:rsidR="00ED64B9" w:rsidRPr="009B660C">
              <w:rPr>
                <w:rStyle w:val="Hyperlink"/>
                <w:noProof/>
              </w:rPr>
              <w:t>Riser Cupboards on Fire Escape Routes</w:t>
            </w:r>
            <w:r w:rsidR="00ED64B9">
              <w:rPr>
                <w:noProof/>
                <w:webHidden/>
              </w:rPr>
              <w:tab/>
            </w:r>
            <w:r w:rsidR="00ED64B9">
              <w:rPr>
                <w:noProof/>
                <w:webHidden/>
              </w:rPr>
              <w:fldChar w:fldCharType="begin"/>
            </w:r>
            <w:r w:rsidR="00ED64B9">
              <w:rPr>
                <w:noProof/>
                <w:webHidden/>
              </w:rPr>
              <w:instrText xml:space="preserve"> PAGEREF _Toc38982123 \h </w:instrText>
            </w:r>
            <w:r w:rsidR="00ED64B9">
              <w:rPr>
                <w:noProof/>
                <w:webHidden/>
              </w:rPr>
            </w:r>
            <w:r w:rsidR="00ED64B9">
              <w:rPr>
                <w:noProof/>
                <w:webHidden/>
              </w:rPr>
              <w:fldChar w:fldCharType="separate"/>
            </w:r>
            <w:r w:rsidR="00ED64B9">
              <w:rPr>
                <w:noProof/>
                <w:webHidden/>
              </w:rPr>
              <w:t>12</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24" w:history="1">
            <w:r w:rsidR="00ED64B9" w:rsidRPr="009B660C">
              <w:rPr>
                <w:rStyle w:val="Hyperlink"/>
                <w:noProof/>
              </w:rPr>
              <w:t>Plant room / Boiler Room</w:t>
            </w:r>
            <w:r w:rsidR="00ED64B9">
              <w:rPr>
                <w:noProof/>
                <w:webHidden/>
              </w:rPr>
              <w:tab/>
            </w:r>
            <w:r w:rsidR="00ED64B9">
              <w:rPr>
                <w:noProof/>
                <w:webHidden/>
              </w:rPr>
              <w:fldChar w:fldCharType="begin"/>
            </w:r>
            <w:r w:rsidR="00ED64B9">
              <w:rPr>
                <w:noProof/>
                <w:webHidden/>
              </w:rPr>
              <w:instrText xml:space="preserve"> PAGEREF _Toc38982124 \h </w:instrText>
            </w:r>
            <w:r w:rsidR="00ED64B9">
              <w:rPr>
                <w:noProof/>
                <w:webHidden/>
              </w:rPr>
            </w:r>
            <w:r w:rsidR="00ED64B9">
              <w:rPr>
                <w:noProof/>
                <w:webHidden/>
              </w:rPr>
              <w:fldChar w:fldCharType="separate"/>
            </w:r>
            <w:r w:rsidR="00ED64B9">
              <w:rPr>
                <w:noProof/>
                <w:webHidden/>
              </w:rPr>
              <w:t>12</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25" w:history="1">
            <w:r w:rsidR="00ED64B9" w:rsidRPr="009B660C">
              <w:rPr>
                <w:rStyle w:val="Hyperlink"/>
                <w:noProof/>
              </w:rPr>
              <w:t>Kitchen 1(restaurant), Kitchen 2(crèche</w:t>
            </w:r>
            <w:r w:rsidR="00ED64B9">
              <w:rPr>
                <w:noProof/>
                <w:webHidden/>
              </w:rPr>
              <w:tab/>
            </w:r>
            <w:r w:rsidR="00ED64B9">
              <w:rPr>
                <w:noProof/>
                <w:webHidden/>
              </w:rPr>
              <w:fldChar w:fldCharType="begin"/>
            </w:r>
            <w:r w:rsidR="00ED64B9">
              <w:rPr>
                <w:noProof/>
                <w:webHidden/>
              </w:rPr>
              <w:instrText xml:space="preserve"> PAGEREF _Toc38982125 \h </w:instrText>
            </w:r>
            <w:r w:rsidR="00ED64B9">
              <w:rPr>
                <w:noProof/>
                <w:webHidden/>
              </w:rPr>
            </w:r>
            <w:r w:rsidR="00ED64B9">
              <w:rPr>
                <w:noProof/>
                <w:webHidden/>
              </w:rPr>
              <w:fldChar w:fldCharType="separate"/>
            </w:r>
            <w:r w:rsidR="00ED64B9">
              <w:rPr>
                <w:noProof/>
                <w:webHidden/>
              </w:rPr>
              <w:t>12</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26" w:history="1">
            <w:r w:rsidR="00ED64B9" w:rsidRPr="009B660C">
              <w:rPr>
                <w:rStyle w:val="Hyperlink"/>
                <w:noProof/>
              </w:rPr>
              <w:t>Electrical rooms / risers</w:t>
            </w:r>
            <w:r w:rsidR="00ED64B9">
              <w:rPr>
                <w:noProof/>
                <w:webHidden/>
              </w:rPr>
              <w:tab/>
            </w:r>
            <w:r w:rsidR="00ED64B9">
              <w:rPr>
                <w:noProof/>
                <w:webHidden/>
              </w:rPr>
              <w:fldChar w:fldCharType="begin"/>
            </w:r>
            <w:r w:rsidR="00ED64B9">
              <w:rPr>
                <w:noProof/>
                <w:webHidden/>
              </w:rPr>
              <w:instrText xml:space="preserve"> PAGEREF _Toc38982126 \h </w:instrText>
            </w:r>
            <w:r w:rsidR="00ED64B9">
              <w:rPr>
                <w:noProof/>
                <w:webHidden/>
              </w:rPr>
            </w:r>
            <w:r w:rsidR="00ED64B9">
              <w:rPr>
                <w:noProof/>
                <w:webHidden/>
              </w:rPr>
              <w:fldChar w:fldCharType="separate"/>
            </w:r>
            <w:r w:rsidR="00ED64B9">
              <w:rPr>
                <w:noProof/>
                <w:webHidden/>
              </w:rPr>
              <w:t>12</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27" w:history="1">
            <w:r w:rsidR="00ED64B9" w:rsidRPr="009B660C">
              <w:rPr>
                <w:rStyle w:val="Hyperlink"/>
                <w:noProof/>
              </w:rPr>
              <w:t>Fire-fighting equipment</w:t>
            </w:r>
            <w:r w:rsidR="00ED64B9">
              <w:rPr>
                <w:noProof/>
                <w:webHidden/>
              </w:rPr>
              <w:tab/>
            </w:r>
            <w:r w:rsidR="00ED64B9">
              <w:rPr>
                <w:noProof/>
                <w:webHidden/>
              </w:rPr>
              <w:fldChar w:fldCharType="begin"/>
            </w:r>
            <w:r w:rsidR="00ED64B9">
              <w:rPr>
                <w:noProof/>
                <w:webHidden/>
              </w:rPr>
              <w:instrText xml:space="preserve"> PAGEREF _Toc38982127 \h </w:instrText>
            </w:r>
            <w:r w:rsidR="00ED64B9">
              <w:rPr>
                <w:noProof/>
                <w:webHidden/>
              </w:rPr>
            </w:r>
            <w:r w:rsidR="00ED64B9">
              <w:rPr>
                <w:noProof/>
                <w:webHidden/>
              </w:rPr>
              <w:fldChar w:fldCharType="separate"/>
            </w:r>
            <w:r w:rsidR="00ED64B9">
              <w:rPr>
                <w:noProof/>
                <w:webHidden/>
              </w:rPr>
              <w:t>13</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28" w:history="1">
            <w:r w:rsidR="00ED64B9" w:rsidRPr="009B660C">
              <w:rPr>
                <w:rStyle w:val="Hyperlink"/>
                <w:noProof/>
              </w:rPr>
              <w:t>Compartmentation</w:t>
            </w:r>
            <w:r w:rsidR="00ED64B9">
              <w:rPr>
                <w:noProof/>
                <w:webHidden/>
              </w:rPr>
              <w:tab/>
            </w:r>
            <w:r w:rsidR="00ED64B9">
              <w:rPr>
                <w:noProof/>
                <w:webHidden/>
              </w:rPr>
              <w:fldChar w:fldCharType="begin"/>
            </w:r>
            <w:r w:rsidR="00ED64B9">
              <w:rPr>
                <w:noProof/>
                <w:webHidden/>
              </w:rPr>
              <w:instrText xml:space="preserve"> PAGEREF _Toc38982128 \h </w:instrText>
            </w:r>
            <w:r w:rsidR="00ED64B9">
              <w:rPr>
                <w:noProof/>
                <w:webHidden/>
              </w:rPr>
            </w:r>
            <w:r w:rsidR="00ED64B9">
              <w:rPr>
                <w:noProof/>
                <w:webHidden/>
              </w:rPr>
              <w:fldChar w:fldCharType="separate"/>
            </w:r>
            <w:r w:rsidR="00ED64B9">
              <w:rPr>
                <w:noProof/>
                <w:webHidden/>
              </w:rPr>
              <w:t>13</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29" w:history="1">
            <w:r w:rsidR="00ED64B9" w:rsidRPr="009B660C">
              <w:rPr>
                <w:rStyle w:val="Hyperlink"/>
                <w:noProof/>
              </w:rPr>
              <w:t>Sprinklers</w:t>
            </w:r>
            <w:r w:rsidR="00ED64B9">
              <w:rPr>
                <w:noProof/>
                <w:webHidden/>
              </w:rPr>
              <w:tab/>
            </w:r>
            <w:r w:rsidR="00ED64B9">
              <w:rPr>
                <w:noProof/>
                <w:webHidden/>
              </w:rPr>
              <w:fldChar w:fldCharType="begin"/>
            </w:r>
            <w:r w:rsidR="00ED64B9">
              <w:rPr>
                <w:noProof/>
                <w:webHidden/>
              </w:rPr>
              <w:instrText xml:space="preserve"> PAGEREF _Toc38982129 \h </w:instrText>
            </w:r>
            <w:r w:rsidR="00ED64B9">
              <w:rPr>
                <w:noProof/>
                <w:webHidden/>
              </w:rPr>
            </w:r>
            <w:r w:rsidR="00ED64B9">
              <w:rPr>
                <w:noProof/>
                <w:webHidden/>
              </w:rPr>
              <w:fldChar w:fldCharType="separate"/>
            </w:r>
            <w:r w:rsidR="00ED64B9">
              <w:rPr>
                <w:noProof/>
                <w:webHidden/>
              </w:rPr>
              <w:t>13</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30" w:history="1">
            <w:r w:rsidR="00ED64B9" w:rsidRPr="009B660C">
              <w:rPr>
                <w:rStyle w:val="Hyperlink"/>
                <w:noProof/>
              </w:rPr>
              <w:t>Cavity Barriers</w:t>
            </w:r>
            <w:r w:rsidR="00ED64B9">
              <w:rPr>
                <w:noProof/>
                <w:webHidden/>
              </w:rPr>
              <w:tab/>
            </w:r>
            <w:r w:rsidR="00ED64B9">
              <w:rPr>
                <w:noProof/>
                <w:webHidden/>
              </w:rPr>
              <w:fldChar w:fldCharType="begin"/>
            </w:r>
            <w:r w:rsidR="00ED64B9">
              <w:rPr>
                <w:noProof/>
                <w:webHidden/>
              </w:rPr>
              <w:instrText xml:space="preserve"> PAGEREF _Toc38982130 \h </w:instrText>
            </w:r>
            <w:r w:rsidR="00ED64B9">
              <w:rPr>
                <w:noProof/>
                <w:webHidden/>
              </w:rPr>
            </w:r>
            <w:r w:rsidR="00ED64B9">
              <w:rPr>
                <w:noProof/>
                <w:webHidden/>
              </w:rPr>
              <w:fldChar w:fldCharType="separate"/>
            </w:r>
            <w:r w:rsidR="00ED64B9">
              <w:rPr>
                <w:noProof/>
                <w:webHidden/>
              </w:rPr>
              <w:t>14</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31" w:history="1">
            <w:r w:rsidR="00ED64B9" w:rsidRPr="009B660C">
              <w:rPr>
                <w:rStyle w:val="Hyperlink"/>
                <w:noProof/>
              </w:rPr>
              <w:t>Fire Stopping</w:t>
            </w:r>
            <w:r w:rsidR="00ED64B9">
              <w:rPr>
                <w:noProof/>
                <w:webHidden/>
              </w:rPr>
              <w:tab/>
            </w:r>
            <w:r w:rsidR="00ED64B9">
              <w:rPr>
                <w:noProof/>
                <w:webHidden/>
              </w:rPr>
              <w:fldChar w:fldCharType="begin"/>
            </w:r>
            <w:r w:rsidR="00ED64B9">
              <w:rPr>
                <w:noProof/>
                <w:webHidden/>
              </w:rPr>
              <w:instrText xml:space="preserve"> PAGEREF _Toc38982131 \h </w:instrText>
            </w:r>
            <w:r w:rsidR="00ED64B9">
              <w:rPr>
                <w:noProof/>
                <w:webHidden/>
              </w:rPr>
            </w:r>
            <w:r w:rsidR="00ED64B9">
              <w:rPr>
                <w:noProof/>
                <w:webHidden/>
              </w:rPr>
              <w:fldChar w:fldCharType="separate"/>
            </w:r>
            <w:r w:rsidR="00ED64B9">
              <w:rPr>
                <w:noProof/>
                <w:webHidden/>
              </w:rPr>
              <w:t>14</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32" w:history="1">
            <w:r w:rsidR="00ED64B9" w:rsidRPr="009B660C">
              <w:rPr>
                <w:rStyle w:val="Hyperlink"/>
                <w:noProof/>
              </w:rPr>
              <w:t>Ventilation</w:t>
            </w:r>
            <w:r w:rsidR="00ED64B9">
              <w:rPr>
                <w:noProof/>
                <w:webHidden/>
              </w:rPr>
              <w:tab/>
            </w:r>
            <w:r w:rsidR="00ED64B9">
              <w:rPr>
                <w:noProof/>
                <w:webHidden/>
              </w:rPr>
              <w:fldChar w:fldCharType="begin"/>
            </w:r>
            <w:r w:rsidR="00ED64B9">
              <w:rPr>
                <w:noProof/>
                <w:webHidden/>
              </w:rPr>
              <w:instrText xml:space="preserve"> PAGEREF _Toc38982132 \h </w:instrText>
            </w:r>
            <w:r w:rsidR="00ED64B9">
              <w:rPr>
                <w:noProof/>
                <w:webHidden/>
              </w:rPr>
            </w:r>
            <w:r w:rsidR="00ED64B9">
              <w:rPr>
                <w:noProof/>
                <w:webHidden/>
              </w:rPr>
              <w:fldChar w:fldCharType="separate"/>
            </w:r>
            <w:r w:rsidR="00ED64B9">
              <w:rPr>
                <w:noProof/>
                <w:webHidden/>
              </w:rPr>
              <w:t>14</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33" w:history="1">
            <w:r w:rsidR="00ED64B9" w:rsidRPr="009B660C">
              <w:rPr>
                <w:rStyle w:val="Hyperlink"/>
                <w:noProof/>
              </w:rPr>
              <w:t>Access and facilities for the fire service</w:t>
            </w:r>
            <w:r w:rsidR="00ED64B9">
              <w:rPr>
                <w:noProof/>
                <w:webHidden/>
              </w:rPr>
              <w:tab/>
            </w:r>
            <w:r w:rsidR="00ED64B9">
              <w:rPr>
                <w:noProof/>
                <w:webHidden/>
              </w:rPr>
              <w:fldChar w:fldCharType="begin"/>
            </w:r>
            <w:r w:rsidR="00ED64B9">
              <w:rPr>
                <w:noProof/>
                <w:webHidden/>
              </w:rPr>
              <w:instrText xml:space="preserve"> PAGEREF _Toc38982133 \h </w:instrText>
            </w:r>
            <w:r w:rsidR="00ED64B9">
              <w:rPr>
                <w:noProof/>
                <w:webHidden/>
              </w:rPr>
            </w:r>
            <w:r w:rsidR="00ED64B9">
              <w:rPr>
                <w:noProof/>
                <w:webHidden/>
              </w:rPr>
              <w:fldChar w:fldCharType="separate"/>
            </w:r>
            <w:r w:rsidR="00ED64B9">
              <w:rPr>
                <w:noProof/>
                <w:webHidden/>
              </w:rPr>
              <w:t>14</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34" w:history="1">
            <w:r w:rsidR="00ED64B9" w:rsidRPr="009B660C">
              <w:rPr>
                <w:rStyle w:val="Hyperlink"/>
                <w:noProof/>
              </w:rPr>
              <w:t>Functional Requirement</w:t>
            </w:r>
            <w:r w:rsidR="00ED64B9">
              <w:rPr>
                <w:noProof/>
                <w:webHidden/>
              </w:rPr>
              <w:tab/>
            </w:r>
            <w:r w:rsidR="00ED64B9">
              <w:rPr>
                <w:noProof/>
                <w:webHidden/>
              </w:rPr>
              <w:fldChar w:fldCharType="begin"/>
            </w:r>
            <w:r w:rsidR="00ED64B9">
              <w:rPr>
                <w:noProof/>
                <w:webHidden/>
              </w:rPr>
              <w:instrText xml:space="preserve"> PAGEREF _Toc38982134 \h </w:instrText>
            </w:r>
            <w:r w:rsidR="00ED64B9">
              <w:rPr>
                <w:noProof/>
                <w:webHidden/>
              </w:rPr>
            </w:r>
            <w:r w:rsidR="00ED64B9">
              <w:rPr>
                <w:noProof/>
                <w:webHidden/>
              </w:rPr>
              <w:fldChar w:fldCharType="separate"/>
            </w:r>
            <w:r w:rsidR="00ED64B9">
              <w:rPr>
                <w:noProof/>
                <w:webHidden/>
              </w:rPr>
              <w:t>14</w:t>
            </w:r>
            <w:r w:rsidR="00ED64B9">
              <w:rPr>
                <w:noProof/>
                <w:webHidden/>
              </w:rPr>
              <w:fldChar w:fldCharType="end"/>
            </w:r>
          </w:hyperlink>
        </w:p>
        <w:p w:rsidR="00ED64B9" w:rsidRDefault="00CC2E5D">
          <w:pPr>
            <w:pStyle w:val="TOC2"/>
            <w:tabs>
              <w:tab w:val="right" w:leader="dot" w:pos="9016"/>
            </w:tabs>
            <w:rPr>
              <w:rFonts w:eastAsiaTheme="minorEastAsia"/>
              <w:noProof/>
              <w:lang w:eastAsia="en-GB"/>
            </w:rPr>
          </w:pPr>
          <w:hyperlink w:anchor="_Toc38982135" w:history="1">
            <w:r w:rsidR="00ED64B9" w:rsidRPr="009B660C">
              <w:rPr>
                <w:rStyle w:val="Hyperlink"/>
                <w:noProof/>
              </w:rPr>
              <w:t>Vehicle Access &amp; Fire Main and hydrants</w:t>
            </w:r>
            <w:r w:rsidR="00ED64B9">
              <w:rPr>
                <w:noProof/>
                <w:webHidden/>
              </w:rPr>
              <w:tab/>
            </w:r>
            <w:r w:rsidR="00ED64B9">
              <w:rPr>
                <w:noProof/>
                <w:webHidden/>
              </w:rPr>
              <w:fldChar w:fldCharType="begin"/>
            </w:r>
            <w:r w:rsidR="00ED64B9">
              <w:rPr>
                <w:noProof/>
                <w:webHidden/>
              </w:rPr>
              <w:instrText xml:space="preserve"> PAGEREF _Toc38982135 \h </w:instrText>
            </w:r>
            <w:r w:rsidR="00ED64B9">
              <w:rPr>
                <w:noProof/>
                <w:webHidden/>
              </w:rPr>
            </w:r>
            <w:r w:rsidR="00ED64B9">
              <w:rPr>
                <w:noProof/>
                <w:webHidden/>
              </w:rPr>
              <w:fldChar w:fldCharType="separate"/>
            </w:r>
            <w:r w:rsidR="00ED64B9">
              <w:rPr>
                <w:noProof/>
                <w:webHidden/>
              </w:rPr>
              <w:t>14</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36" w:history="1">
            <w:r w:rsidR="00ED64B9" w:rsidRPr="009B660C">
              <w:rPr>
                <w:rStyle w:val="Hyperlink"/>
                <w:noProof/>
              </w:rPr>
              <w:t>General</w:t>
            </w:r>
            <w:r w:rsidR="00ED64B9">
              <w:rPr>
                <w:noProof/>
                <w:webHidden/>
              </w:rPr>
              <w:tab/>
            </w:r>
            <w:r w:rsidR="00ED64B9">
              <w:rPr>
                <w:noProof/>
                <w:webHidden/>
              </w:rPr>
              <w:fldChar w:fldCharType="begin"/>
            </w:r>
            <w:r w:rsidR="00ED64B9">
              <w:rPr>
                <w:noProof/>
                <w:webHidden/>
              </w:rPr>
              <w:instrText xml:space="preserve"> PAGEREF _Toc38982136 \h </w:instrText>
            </w:r>
            <w:r w:rsidR="00ED64B9">
              <w:rPr>
                <w:noProof/>
                <w:webHidden/>
              </w:rPr>
            </w:r>
            <w:r w:rsidR="00ED64B9">
              <w:rPr>
                <w:noProof/>
                <w:webHidden/>
              </w:rPr>
              <w:fldChar w:fldCharType="separate"/>
            </w:r>
            <w:r w:rsidR="00ED64B9">
              <w:rPr>
                <w:noProof/>
                <w:webHidden/>
              </w:rPr>
              <w:t>15</w:t>
            </w:r>
            <w:r w:rsidR="00ED64B9">
              <w:rPr>
                <w:noProof/>
                <w:webHidden/>
              </w:rPr>
              <w:fldChar w:fldCharType="end"/>
            </w:r>
          </w:hyperlink>
        </w:p>
        <w:p w:rsidR="00ED64B9" w:rsidRDefault="00CC2E5D">
          <w:pPr>
            <w:pStyle w:val="TOC1"/>
            <w:tabs>
              <w:tab w:val="right" w:leader="dot" w:pos="9016"/>
            </w:tabs>
            <w:rPr>
              <w:rFonts w:eastAsiaTheme="minorEastAsia"/>
              <w:noProof/>
              <w:lang w:eastAsia="en-GB"/>
            </w:rPr>
          </w:pPr>
          <w:hyperlink w:anchor="_Toc38982137" w:history="1">
            <w:r w:rsidR="00ED64B9" w:rsidRPr="009B660C">
              <w:rPr>
                <w:rStyle w:val="Hyperlink"/>
                <w:noProof/>
              </w:rPr>
              <w:t>Conclusions and Summary</w:t>
            </w:r>
            <w:r w:rsidR="00ED64B9">
              <w:rPr>
                <w:noProof/>
                <w:webHidden/>
              </w:rPr>
              <w:tab/>
            </w:r>
            <w:r w:rsidR="00ED64B9">
              <w:rPr>
                <w:noProof/>
                <w:webHidden/>
              </w:rPr>
              <w:fldChar w:fldCharType="begin"/>
            </w:r>
            <w:r w:rsidR="00ED64B9">
              <w:rPr>
                <w:noProof/>
                <w:webHidden/>
              </w:rPr>
              <w:instrText xml:space="preserve"> PAGEREF _Toc38982137 \h </w:instrText>
            </w:r>
            <w:r w:rsidR="00ED64B9">
              <w:rPr>
                <w:noProof/>
                <w:webHidden/>
              </w:rPr>
            </w:r>
            <w:r w:rsidR="00ED64B9">
              <w:rPr>
                <w:noProof/>
                <w:webHidden/>
              </w:rPr>
              <w:fldChar w:fldCharType="separate"/>
            </w:r>
            <w:r w:rsidR="00ED64B9">
              <w:rPr>
                <w:noProof/>
                <w:webHidden/>
              </w:rPr>
              <w:t>15</w:t>
            </w:r>
            <w:r w:rsidR="00ED64B9">
              <w:rPr>
                <w:noProof/>
                <w:webHidden/>
              </w:rPr>
              <w:fldChar w:fldCharType="end"/>
            </w:r>
          </w:hyperlink>
        </w:p>
        <w:p w:rsidR="00117EE7" w:rsidRPr="00BF65C3" w:rsidRDefault="00117EE7">
          <w:pPr>
            <w:rPr>
              <w:sz w:val="24"/>
              <w:szCs w:val="24"/>
            </w:rPr>
          </w:pPr>
          <w:r w:rsidRPr="00BF65C3">
            <w:rPr>
              <w:b/>
              <w:bCs/>
              <w:noProof/>
              <w:sz w:val="24"/>
              <w:szCs w:val="24"/>
            </w:rPr>
            <w:fldChar w:fldCharType="end"/>
          </w:r>
        </w:p>
      </w:sdtContent>
    </w:sdt>
    <w:p w:rsidR="004253BE" w:rsidRPr="00BF65C3" w:rsidRDefault="004253BE" w:rsidP="00B85BC4">
      <w:pPr>
        <w:pStyle w:val="Default"/>
        <w:rPr>
          <w:b/>
          <w:bCs/>
        </w:rPr>
      </w:pPr>
    </w:p>
    <w:p w:rsidR="004253BE" w:rsidRPr="00BF65C3" w:rsidRDefault="004253BE" w:rsidP="00B85BC4">
      <w:pPr>
        <w:pStyle w:val="Default"/>
        <w:rPr>
          <w:b/>
          <w:bCs/>
        </w:rPr>
      </w:pPr>
    </w:p>
    <w:p w:rsidR="004253BE" w:rsidRPr="00BF65C3" w:rsidRDefault="004253BE"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BF65C3" w:rsidRDefault="00BF65C3" w:rsidP="00B85BC4">
      <w:pPr>
        <w:pStyle w:val="Default"/>
        <w:rPr>
          <w:b/>
          <w:bCs/>
        </w:rPr>
      </w:pPr>
    </w:p>
    <w:p w:rsidR="002B6867" w:rsidRDefault="002B6867" w:rsidP="00B85BC4">
      <w:pPr>
        <w:pStyle w:val="Default"/>
        <w:rPr>
          <w:b/>
          <w:bCs/>
        </w:rPr>
      </w:pPr>
    </w:p>
    <w:p w:rsidR="002B6867" w:rsidRDefault="002B6867" w:rsidP="00B85BC4">
      <w:pPr>
        <w:pStyle w:val="Default"/>
        <w:rPr>
          <w:b/>
          <w:bCs/>
        </w:rPr>
      </w:pPr>
    </w:p>
    <w:p w:rsidR="002B6867" w:rsidRDefault="002B6867" w:rsidP="00B85BC4">
      <w:pPr>
        <w:pStyle w:val="Default"/>
        <w:rPr>
          <w:b/>
          <w:bCs/>
        </w:rPr>
      </w:pPr>
    </w:p>
    <w:p w:rsidR="002B6867" w:rsidRDefault="002B6867" w:rsidP="00B85BC4">
      <w:pPr>
        <w:pStyle w:val="Default"/>
        <w:rPr>
          <w:b/>
          <w:bCs/>
        </w:rPr>
      </w:pPr>
    </w:p>
    <w:p w:rsidR="00B85BC4" w:rsidRPr="00BF65C3" w:rsidRDefault="00B85BC4" w:rsidP="00B85BC4">
      <w:pPr>
        <w:pStyle w:val="Default"/>
      </w:pPr>
      <w:r w:rsidRPr="00BF65C3">
        <w:rPr>
          <w:b/>
          <w:bCs/>
        </w:rPr>
        <w:lastRenderedPageBreak/>
        <w:t xml:space="preserve">Fire Safety Strategy Document </w:t>
      </w:r>
    </w:p>
    <w:p w:rsidR="00B85BC4" w:rsidRPr="00BF65C3" w:rsidRDefault="004253BE" w:rsidP="00B85BC4">
      <w:pPr>
        <w:pStyle w:val="Default"/>
      </w:pPr>
      <w:r w:rsidRPr="00BF65C3">
        <w:rPr>
          <w:b/>
          <w:bCs/>
        </w:rPr>
        <w:t>University of Wales Trinity St Davids</w:t>
      </w:r>
    </w:p>
    <w:p w:rsidR="004253BE" w:rsidRPr="00BF65C3" w:rsidRDefault="004253BE" w:rsidP="00B85BC4">
      <w:pPr>
        <w:pStyle w:val="Default"/>
        <w:rPr>
          <w:b/>
          <w:bCs/>
        </w:rPr>
      </w:pPr>
    </w:p>
    <w:p w:rsidR="00B85BC4" w:rsidRPr="00BF65C3" w:rsidRDefault="00B85BC4" w:rsidP="00B85BC4">
      <w:pPr>
        <w:pStyle w:val="Default"/>
      </w:pPr>
      <w:r w:rsidRPr="00BF65C3">
        <w:rPr>
          <w:b/>
          <w:bCs/>
        </w:rPr>
        <w:t xml:space="preserve">For the proposal of </w:t>
      </w:r>
    </w:p>
    <w:p w:rsidR="00B85BC4" w:rsidRPr="00BF65C3" w:rsidRDefault="00B85BC4" w:rsidP="004253BE">
      <w:pPr>
        <w:pStyle w:val="Default"/>
        <w:rPr>
          <w:b/>
          <w:bCs/>
        </w:rPr>
      </w:pPr>
      <w:r w:rsidRPr="00BF65C3">
        <w:rPr>
          <w:b/>
          <w:bCs/>
        </w:rPr>
        <w:t xml:space="preserve">Proposed </w:t>
      </w:r>
      <w:r w:rsidR="004253BE" w:rsidRPr="00BF65C3">
        <w:rPr>
          <w:b/>
          <w:bCs/>
        </w:rPr>
        <w:t>Development of Student Facility</w:t>
      </w:r>
    </w:p>
    <w:p w:rsidR="004253BE" w:rsidRPr="00BF65C3" w:rsidRDefault="004040E0" w:rsidP="004253BE">
      <w:pPr>
        <w:pStyle w:val="Default"/>
      </w:pPr>
      <w:r w:rsidRPr="00BF65C3">
        <w:rPr>
          <w:b/>
          <w:bCs/>
        </w:rPr>
        <w:t>‘Glŵyndr</w:t>
      </w:r>
      <w:r w:rsidR="004253BE" w:rsidRPr="00BF65C3">
        <w:rPr>
          <w:b/>
          <w:bCs/>
        </w:rPr>
        <w:t>’</w:t>
      </w:r>
    </w:p>
    <w:p w:rsidR="00B85BC4" w:rsidRPr="00BF65C3" w:rsidRDefault="00B85BC4" w:rsidP="00B85BC4">
      <w:pPr>
        <w:pStyle w:val="Default"/>
      </w:pPr>
    </w:p>
    <w:p w:rsidR="00B85BC4" w:rsidRPr="00BF65C3" w:rsidRDefault="00B85BC4" w:rsidP="00B85BC4">
      <w:pPr>
        <w:pStyle w:val="Default"/>
      </w:pPr>
    </w:p>
    <w:p w:rsidR="00B85BC4" w:rsidRPr="00BF65C3" w:rsidRDefault="00B85BC4" w:rsidP="00B85BC4">
      <w:pPr>
        <w:pStyle w:val="Default"/>
      </w:pPr>
    </w:p>
    <w:p w:rsidR="00B85BC4" w:rsidRPr="00BF65C3" w:rsidRDefault="00B85BC4" w:rsidP="00B85BC4">
      <w:pPr>
        <w:pStyle w:val="Default"/>
      </w:pPr>
    </w:p>
    <w:p w:rsidR="00B85BC4" w:rsidRPr="00BF65C3" w:rsidRDefault="00B85BC4" w:rsidP="00B85BC4">
      <w:pPr>
        <w:pStyle w:val="Default"/>
      </w:pPr>
      <w:proofErr w:type="gramStart"/>
      <w:r w:rsidRPr="00BF65C3">
        <w:t xml:space="preserve">This document has been prepared by </w:t>
      </w:r>
      <w:r w:rsidR="004253BE" w:rsidRPr="00BF65C3">
        <w:t>Cabat Consulting</w:t>
      </w:r>
      <w:r w:rsidRPr="00BF65C3">
        <w:t xml:space="preserve"> Ltd</w:t>
      </w:r>
      <w:proofErr w:type="gramEnd"/>
      <w:r w:rsidRPr="00BF65C3">
        <w:t xml:space="preserve"> at the request</w:t>
      </w:r>
      <w:r w:rsidR="004253BE" w:rsidRPr="00BF65C3">
        <w:t xml:space="preserve"> of the</w:t>
      </w:r>
      <w:r w:rsidRPr="00BF65C3">
        <w:t xml:space="preserve"> </w:t>
      </w:r>
      <w:r w:rsidR="004253BE" w:rsidRPr="00BF65C3">
        <w:t xml:space="preserve">University of Wales Trinity St David. </w:t>
      </w:r>
    </w:p>
    <w:p w:rsidR="004253BE" w:rsidRPr="00BF65C3" w:rsidRDefault="004253BE" w:rsidP="00B85BC4">
      <w:pPr>
        <w:pStyle w:val="Default"/>
      </w:pPr>
    </w:p>
    <w:p w:rsidR="00B85BC4" w:rsidRPr="00BF65C3" w:rsidRDefault="00B85BC4" w:rsidP="00B85BC4">
      <w:pPr>
        <w:pStyle w:val="Default"/>
      </w:pPr>
      <w:r w:rsidRPr="00BF65C3">
        <w:t>The purpose of this report is to provide an accepta</w:t>
      </w:r>
      <w:r w:rsidR="004253BE" w:rsidRPr="00BF65C3">
        <w:t xml:space="preserve">ble </w:t>
      </w:r>
      <w:proofErr w:type="gramStart"/>
      <w:r w:rsidR="004253BE" w:rsidRPr="00BF65C3">
        <w:t xml:space="preserve">fire safety strategy design </w:t>
      </w:r>
      <w:r w:rsidRPr="00BF65C3">
        <w:t>assessment</w:t>
      </w:r>
      <w:proofErr w:type="gramEnd"/>
      <w:r w:rsidRPr="00BF65C3">
        <w:t xml:space="preserve"> of the risk to life from fire in the proposed premises, and to ensure compliance with building and fire safety legislation. The report does not address directly the risk to property or business continuity from fire, but by default some of the measures used for life safety may offer a degree of property protection. </w:t>
      </w:r>
    </w:p>
    <w:p w:rsidR="004253BE" w:rsidRPr="00BF65C3" w:rsidRDefault="004253BE" w:rsidP="00B85BC4">
      <w:pPr>
        <w:rPr>
          <w:sz w:val="24"/>
          <w:szCs w:val="24"/>
        </w:rPr>
      </w:pPr>
    </w:p>
    <w:p w:rsidR="004253BE" w:rsidRPr="00BF65C3" w:rsidRDefault="004253BE" w:rsidP="00B85BC4">
      <w:pPr>
        <w:rPr>
          <w:sz w:val="24"/>
          <w:szCs w:val="24"/>
        </w:rPr>
      </w:pPr>
    </w:p>
    <w:p w:rsidR="004253BE" w:rsidRPr="00BF65C3" w:rsidRDefault="004253BE" w:rsidP="00B85BC4">
      <w:pPr>
        <w:rPr>
          <w:sz w:val="24"/>
          <w:szCs w:val="24"/>
        </w:rPr>
      </w:pPr>
    </w:p>
    <w:p w:rsidR="00B85BC4" w:rsidRPr="00BF65C3" w:rsidRDefault="00B85BC4" w:rsidP="00B85BC4">
      <w:pPr>
        <w:rPr>
          <w:sz w:val="24"/>
          <w:szCs w:val="24"/>
        </w:rPr>
      </w:pPr>
      <w:r w:rsidRPr="00BF65C3">
        <w:rPr>
          <w:sz w:val="24"/>
          <w:szCs w:val="24"/>
        </w:rPr>
        <w:t xml:space="preserve">Date: </w:t>
      </w:r>
      <w:r w:rsidR="005006DA" w:rsidRPr="00BF65C3">
        <w:rPr>
          <w:sz w:val="24"/>
          <w:szCs w:val="24"/>
        </w:rPr>
        <w:t>14</w:t>
      </w:r>
      <w:r w:rsidR="004253BE" w:rsidRPr="00BF65C3">
        <w:rPr>
          <w:sz w:val="24"/>
          <w:szCs w:val="24"/>
        </w:rPr>
        <w:t>/01/2020</w:t>
      </w:r>
    </w:p>
    <w:p w:rsidR="00B85BC4" w:rsidRPr="00BF65C3" w:rsidRDefault="00B85BC4">
      <w:pPr>
        <w:rPr>
          <w:sz w:val="24"/>
          <w:szCs w:val="24"/>
        </w:rPr>
      </w:pPr>
    </w:p>
    <w:p w:rsidR="00B85BC4" w:rsidRPr="00BF65C3" w:rsidRDefault="00B85BC4">
      <w:pPr>
        <w:rPr>
          <w:sz w:val="24"/>
          <w:szCs w:val="24"/>
        </w:rPr>
      </w:pPr>
    </w:p>
    <w:p w:rsidR="00B85BC4" w:rsidRPr="00BF65C3" w:rsidRDefault="00B85BC4">
      <w:pPr>
        <w:rPr>
          <w:sz w:val="24"/>
          <w:szCs w:val="24"/>
        </w:rPr>
      </w:pPr>
    </w:p>
    <w:p w:rsidR="004253BE" w:rsidRPr="00BF65C3" w:rsidRDefault="00257FCC">
      <w:pPr>
        <w:rPr>
          <w:sz w:val="24"/>
          <w:szCs w:val="24"/>
        </w:rPr>
      </w:pPr>
      <w:r w:rsidRPr="00BF65C3">
        <w:rPr>
          <w:sz w:val="24"/>
          <w:szCs w:val="24"/>
        </w:rPr>
        <w:t>Alex Morgan</w:t>
      </w:r>
    </w:p>
    <w:p w:rsidR="00257FCC" w:rsidRPr="00BF65C3" w:rsidRDefault="00257FCC">
      <w:pPr>
        <w:rPr>
          <w:sz w:val="24"/>
          <w:szCs w:val="24"/>
        </w:rPr>
      </w:pPr>
      <w:r w:rsidRPr="00BF65C3">
        <w:rPr>
          <w:sz w:val="24"/>
          <w:szCs w:val="24"/>
        </w:rPr>
        <w:t>Building Surveyor</w:t>
      </w:r>
    </w:p>
    <w:p w:rsidR="00B85BC4" w:rsidRPr="00BF65C3" w:rsidRDefault="004253BE">
      <w:pPr>
        <w:rPr>
          <w:sz w:val="24"/>
          <w:szCs w:val="24"/>
        </w:rPr>
      </w:pPr>
      <w:r w:rsidRPr="00BF65C3">
        <w:rPr>
          <w:sz w:val="24"/>
          <w:szCs w:val="24"/>
        </w:rPr>
        <w:t xml:space="preserve">Cabat Consultancy Ltd </w:t>
      </w:r>
    </w:p>
    <w:p w:rsidR="004253BE" w:rsidRPr="00BF65C3" w:rsidRDefault="004253BE">
      <w:pPr>
        <w:rPr>
          <w:sz w:val="24"/>
          <w:szCs w:val="24"/>
        </w:rPr>
      </w:pPr>
    </w:p>
    <w:p w:rsidR="004253BE" w:rsidRPr="00BF65C3" w:rsidRDefault="004253BE">
      <w:pPr>
        <w:rPr>
          <w:sz w:val="24"/>
          <w:szCs w:val="24"/>
        </w:rPr>
      </w:pPr>
    </w:p>
    <w:p w:rsidR="004253BE" w:rsidRPr="00BF65C3" w:rsidRDefault="004253BE">
      <w:pPr>
        <w:rPr>
          <w:sz w:val="24"/>
          <w:szCs w:val="24"/>
        </w:rPr>
      </w:pPr>
    </w:p>
    <w:p w:rsidR="004253BE" w:rsidRPr="00BF65C3" w:rsidRDefault="004253BE">
      <w:pPr>
        <w:rPr>
          <w:sz w:val="24"/>
          <w:szCs w:val="24"/>
        </w:rPr>
      </w:pPr>
    </w:p>
    <w:p w:rsidR="004253BE" w:rsidRPr="00BF65C3" w:rsidRDefault="004253BE">
      <w:pPr>
        <w:rPr>
          <w:sz w:val="24"/>
          <w:szCs w:val="24"/>
        </w:rPr>
      </w:pPr>
    </w:p>
    <w:p w:rsidR="004253BE" w:rsidRPr="00BF65C3" w:rsidRDefault="004253BE">
      <w:pPr>
        <w:rPr>
          <w:sz w:val="24"/>
          <w:szCs w:val="24"/>
        </w:rPr>
      </w:pPr>
    </w:p>
    <w:p w:rsidR="004253BE" w:rsidRPr="00BF65C3" w:rsidRDefault="004253BE">
      <w:pPr>
        <w:rPr>
          <w:sz w:val="24"/>
          <w:szCs w:val="24"/>
        </w:rPr>
      </w:pPr>
    </w:p>
    <w:p w:rsidR="004253BE" w:rsidRPr="00BF65C3" w:rsidRDefault="004253BE">
      <w:pPr>
        <w:rPr>
          <w:sz w:val="24"/>
          <w:szCs w:val="24"/>
        </w:rPr>
      </w:pPr>
    </w:p>
    <w:p w:rsidR="004253BE" w:rsidRPr="00BF65C3" w:rsidRDefault="004253BE">
      <w:pPr>
        <w:rPr>
          <w:sz w:val="24"/>
          <w:szCs w:val="24"/>
        </w:rPr>
      </w:pPr>
    </w:p>
    <w:p w:rsidR="004253BE" w:rsidRPr="00BF65C3" w:rsidRDefault="00172757" w:rsidP="00875F78">
      <w:pPr>
        <w:pStyle w:val="Heading1"/>
        <w:rPr>
          <w:color w:val="auto"/>
          <w:sz w:val="24"/>
          <w:szCs w:val="24"/>
        </w:rPr>
      </w:pPr>
      <w:bookmarkStart w:id="0" w:name="_Toc30016576"/>
      <w:bookmarkStart w:id="1" w:name="_Toc38982100"/>
      <w:r w:rsidRPr="00BF65C3">
        <w:rPr>
          <w:color w:val="auto"/>
          <w:sz w:val="24"/>
          <w:szCs w:val="24"/>
        </w:rPr>
        <w:lastRenderedPageBreak/>
        <w:t>Introduction</w:t>
      </w:r>
      <w:bookmarkEnd w:id="0"/>
      <w:bookmarkEnd w:id="1"/>
    </w:p>
    <w:p w:rsidR="005E5B28" w:rsidRPr="00BF65C3" w:rsidRDefault="005E5B28" w:rsidP="008E66F9">
      <w:pPr>
        <w:rPr>
          <w:sz w:val="24"/>
          <w:szCs w:val="24"/>
        </w:rPr>
      </w:pPr>
    </w:p>
    <w:p w:rsidR="008E66F9" w:rsidRPr="00BF65C3" w:rsidRDefault="008E66F9" w:rsidP="008E66F9">
      <w:pPr>
        <w:rPr>
          <w:sz w:val="24"/>
          <w:szCs w:val="24"/>
        </w:rPr>
      </w:pPr>
      <w:r w:rsidRPr="00BF65C3">
        <w:rPr>
          <w:sz w:val="24"/>
          <w:szCs w:val="24"/>
        </w:rPr>
        <w:t xml:space="preserve">The development is a </w:t>
      </w:r>
      <w:proofErr w:type="gramStart"/>
      <w:r w:rsidRPr="00BF65C3">
        <w:rPr>
          <w:sz w:val="24"/>
          <w:szCs w:val="24"/>
        </w:rPr>
        <w:t>3 storey</w:t>
      </w:r>
      <w:proofErr w:type="gramEnd"/>
      <w:r w:rsidRPr="00BF65C3">
        <w:rPr>
          <w:sz w:val="24"/>
          <w:szCs w:val="24"/>
        </w:rPr>
        <w:t xml:space="preserve"> student learning </w:t>
      </w:r>
      <w:r w:rsidR="002B6867" w:rsidRPr="00BF65C3">
        <w:rPr>
          <w:sz w:val="24"/>
          <w:szCs w:val="24"/>
        </w:rPr>
        <w:t>facility</w:t>
      </w:r>
      <w:r w:rsidRPr="00BF65C3">
        <w:rPr>
          <w:sz w:val="24"/>
          <w:szCs w:val="24"/>
        </w:rPr>
        <w:t xml:space="preserve"> of modern construction utilising structural insulated panels or SIP Panels and steel frame.</w:t>
      </w:r>
    </w:p>
    <w:p w:rsidR="008E66F9" w:rsidRPr="00BF65C3" w:rsidRDefault="008E66F9" w:rsidP="008E66F9">
      <w:pPr>
        <w:rPr>
          <w:sz w:val="24"/>
          <w:szCs w:val="24"/>
        </w:rPr>
      </w:pPr>
      <w:r w:rsidRPr="00BF65C3">
        <w:rPr>
          <w:sz w:val="24"/>
          <w:szCs w:val="24"/>
        </w:rPr>
        <w:t xml:space="preserve">Fire loading within communal parts </w:t>
      </w:r>
      <w:proofErr w:type="gramStart"/>
      <w:r w:rsidRPr="00BF65C3">
        <w:rPr>
          <w:sz w:val="24"/>
          <w:szCs w:val="24"/>
        </w:rPr>
        <w:t>will be managed</w:t>
      </w:r>
      <w:proofErr w:type="gramEnd"/>
      <w:r w:rsidRPr="00BF65C3">
        <w:rPr>
          <w:sz w:val="24"/>
          <w:szCs w:val="24"/>
        </w:rPr>
        <w:t xml:space="preserve"> to very low levels considering the materials used and the lack of combustible materials, i.e. sterile. This satisfies the building regulations ADB paragraph.</w:t>
      </w:r>
    </w:p>
    <w:p w:rsidR="008E66F9" w:rsidRPr="00BF65C3" w:rsidRDefault="008E66F9" w:rsidP="008E66F9">
      <w:pPr>
        <w:rPr>
          <w:sz w:val="24"/>
          <w:szCs w:val="24"/>
        </w:rPr>
      </w:pPr>
      <w:r w:rsidRPr="00BF65C3">
        <w:rPr>
          <w:sz w:val="24"/>
          <w:szCs w:val="24"/>
        </w:rPr>
        <w:t xml:space="preserve">The fire evacuation strategy to </w:t>
      </w:r>
      <w:proofErr w:type="gramStart"/>
      <w:r w:rsidRPr="00BF65C3">
        <w:rPr>
          <w:sz w:val="24"/>
          <w:szCs w:val="24"/>
        </w:rPr>
        <w:t>be employed</w:t>
      </w:r>
      <w:proofErr w:type="gramEnd"/>
      <w:r w:rsidRPr="00BF65C3">
        <w:rPr>
          <w:sz w:val="24"/>
          <w:szCs w:val="24"/>
        </w:rPr>
        <w:t xml:space="preserve"> for the premises is immediate evacuation. If a fire stays in a study </w:t>
      </w:r>
      <w:r w:rsidR="002B6867" w:rsidRPr="00BF65C3">
        <w:rPr>
          <w:sz w:val="24"/>
          <w:szCs w:val="24"/>
        </w:rPr>
        <w:t>room,</w:t>
      </w:r>
      <w:r w:rsidRPr="00BF65C3">
        <w:rPr>
          <w:sz w:val="24"/>
          <w:szCs w:val="24"/>
        </w:rPr>
        <w:t xml:space="preserve"> it may be safe for other persons to stay in that study room, (except the flat on fire). In the event of a fire and or smoke getting into common parts, persons will need to be able to self-evacuate to an assembly point.</w:t>
      </w:r>
    </w:p>
    <w:p w:rsidR="008E66F9" w:rsidRPr="00BF65C3" w:rsidRDefault="008E66F9" w:rsidP="008E66F9">
      <w:pPr>
        <w:rPr>
          <w:sz w:val="24"/>
          <w:szCs w:val="24"/>
        </w:rPr>
      </w:pPr>
      <w:r w:rsidRPr="00BF65C3">
        <w:rPr>
          <w:sz w:val="24"/>
          <w:szCs w:val="24"/>
        </w:rPr>
        <w:t xml:space="preserve">For delayed </w:t>
      </w:r>
      <w:r w:rsidR="002B6867" w:rsidRPr="00BF65C3">
        <w:rPr>
          <w:sz w:val="24"/>
          <w:szCs w:val="24"/>
        </w:rPr>
        <w:t>evacuation,</w:t>
      </w:r>
      <w:r w:rsidRPr="00BF65C3">
        <w:rPr>
          <w:sz w:val="24"/>
          <w:szCs w:val="24"/>
        </w:rPr>
        <w:t xml:space="preserve"> there is one-hour fire resistance for walls and thirty minutes fire doors throughout. With the provision of </w:t>
      </w:r>
      <w:r w:rsidR="002B6867" w:rsidRPr="00BF65C3">
        <w:rPr>
          <w:sz w:val="24"/>
          <w:szCs w:val="24"/>
        </w:rPr>
        <w:t>sprinklers,</w:t>
      </w:r>
      <w:r w:rsidRPr="00BF65C3">
        <w:rPr>
          <w:sz w:val="24"/>
          <w:szCs w:val="24"/>
        </w:rPr>
        <w:t xml:space="preserve"> this </w:t>
      </w:r>
      <w:proofErr w:type="gramStart"/>
      <w:r w:rsidRPr="00BF65C3">
        <w:rPr>
          <w:sz w:val="24"/>
          <w:szCs w:val="24"/>
        </w:rPr>
        <w:t>is felt</w:t>
      </w:r>
      <w:proofErr w:type="gramEnd"/>
      <w:r w:rsidRPr="00BF65C3">
        <w:rPr>
          <w:sz w:val="24"/>
          <w:szCs w:val="24"/>
        </w:rPr>
        <w:t xml:space="preserve"> to be reasonable.</w:t>
      </w:r>
    </w:p>
    <w:p w:rsidR="00172757" w:rsidRPr="00BF65C3" w:rsidRDefault="00172757" w:rsidP="00875F78">
      <w:pPr>
        <w:pStyle w:val="Heading1"/>
        <w:rPr>
          <w:color w:val="auto"/>
          <w:sz w:val="24"/>
          <w:szCs w:val="24"/>
        </w:rPr>
      </w:pPr>
      <w:bookmarkStart w:id="2" w:name="_Toc30016577"/>
      <w:bookmarkStart w:id="3" w:name="_Toc38982101"/>
      <w:r w:rsidRPr="00BF65C3">
        <w:rPr>
          <w:color w:val="auto"/>
          <w:sz w:val="24"/>
          <w:szCs w:val="24"/>
        </w:rPr>
        <w:t>Legislation</w:t>
      </w:r>
      <w:bookmarkEnd w:id="2"/>
      <w:bookmarkEnd w:id="3"/>
      <w:r w:rsidRPr="00BF65C3">
        <w:rPr>
          <w:color w:val="auto"/>
          <w:sz w:val="24"/>
          <w:szCs w:val="24"/>
        </w:rPr>
        <w:t xml:space="preserve"> </w:t>
      </w:r>
    </w:p>
    <w:p w:rsidR="005E5B28" w:rsidRPr="00BF65C3" w:rsidRDefault="005E5B28" w:rsidP="00172757">
      <w:pPr>
        <w:pStyle w:val="Default"/>
        <w:rPr>
          <w:rFonts w:asciiTheme="minorHAnsi" w:hAnsiTheme="minorHAnsi" w:cstheme="minorHAnsi"/>
          <w:color w:val="auto"/>
        </w:rPr>
      </w:pP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The proposed development to be subject to the statutory legislation, with the principal fire safety requirements being; </w:t>
      </w:r>
    </w:p>
    <w:p w:rsidR="00172757" w:rsidRPr="00BF65C3" w:rsidRDefault="00172757" w:rsidP="005B0209">
      <w:pPr>
        <w:pStyle w:val="Default"/>
        <w:numPr>
          <w:ilvl w:val="0"/>
          <w:numId w:val="19"/>
        </w:numPr>
        <w:spacing w:after="21"/>
        <w:rPr>
          <w:rFonts w:asciiTheme="minorHAnsi" w:hAnsiTheme="minorHAnsi" w:cstheme="minorHAnsi"/>
          <w:color w:val="auto"/>
        </w:rPr>
      </w:pPr>
      <w:r w:rsidRPr="00BF65C3">
        <w:rPr>
          <w:rFonts w:asciiTheme="minorHAnsi" w:hAnsiTheme="minorHAnsi" w:cstheme="minorHAnsi"/>
          <w:color w:val="auto"/>
        </w:rPr>
        <w:t xml:space="preserve">Building Regulations 2000 </w:t>
      </w:r>
    </w:p>
    <w:p w:rsidR="00172757" w:rsidRPr="00BF65C3" w:rsidRDefault="00172757" w:rsidP="005B0209">
      <w:pPr>
        <w:pStyle w:val="Default"/>
        <w:numPr>
          <w:ilvl w:val="0"/>
          <w:numId w:val="19"/>
        </w:numPr>
        <w:rPr>
          <w:rFonts w:asciiTheme="minorHAnsi" w:hAnsiTheme="minorHAnsi" w:cstheme="minorHAnsi"/>
          <w:color w:val="auto"/>
        </w:rPr>
      </w:pPr>
      <w:r w:rsidRPr="00BF65C3">
        <w:rPr>
          <w:rFonts w:asciiTheme="minorHAnsi" w:hAnsiTheme="minorHAnsi" w:cstheme="minorHAnsi"/>
          <w:color w:val="auto"/>
        </w:rPr>
        <w:t xml:space="preserve">Regulatory Reform (Fire Safety) Order 2005 </w:t>
      </w:r>
    </w:p>
    <w:p w:rsidR="00172757" w:rsidRPr="00BF65C3" w:rsidRDefault="00172757" w:rsidP="00875F78">
      <w:pPr>
        <w:pStyle w:val="Heading1"/>
        <w:rPr>
          <w:color w:val="auto"/>
          <w:sz w:val="24"/>
          <w:szCs w:val="24"/>
        </w:rPr>
      </w:pPr>
      <w:bookmarkStart w:id="4" w:name="_Toc30016578"/>
      <w:bookmarkStart w:id="5" w:name="_Toc38982102"/>
      <w:r w:rsidRPr="00BF65C3">
        <w:rPr>
          <w:color w:val="auto"/>
          <w:sz w:val="24"/>
          <w:szCs w:val="24"/>
        </w:rPr>
        <w:t>Building Regulations 2000</w:t>
      </w:r>
      <w:bookmarkEnd w:id="4"/>
      <w:bookmarkEnd w:id="5"/>
      <w:r w:rsidRPr="00BF65C3">
        <w:rPr>
          <w:color w:val="auto"/>
          <w:sz w:val="24"/>
          <w:szCs w:val="24"/>
        </w:rPr>
        <w:t xml:space="preserve"> </w:t>
      </w:r>
    </w:p>
    <w:p w:rsidR="005E5B28" w:rsidRPr="00BF65C3" w:rsidRDefault="005E5B28" w:rsidP="00172757">
      <w:pPr>
        <w:pStyle w:val="Default"/>
        <w:rPr>
          <w:rFonts w:asciiTheme="minorHAnsi" w:hAnsiTheme="minorHAnsi" w:cstheme="minorHAnsi"/>
          <w:color w:val="auto"/>
        </w:rPr>
      </w:pP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The building regulations apply and deal with the following and highlighted within this report</w:t>
      </w:r>
      <w:proofErr w:type="gramStart"/>
      <w:r w:rsidRPr="00BF65C3">
        <w:rPr>
          <w:rFonts w:asciiTheme="minorHAnsi" w:hAnsiTheme="minorHAnsi" w:cstheme="minorHAnsi"/>
          <w:color w:val="auto"/>
        </w:rPr>
        <w:t>;</w:t>
      </w:r>
      <w:proofErr w:type="gramEnd"/>
      <w:r w:rsidRPr="00BF65C3">
        <w:rPr>
          <w:rFonts w:asciiTheme="minorHAnsi" w:hAnsiTheme="minorHAnsi" w:cstheme="minorHAnsi"/>
          <w:color w:val="auto"/>
        </w:rPr>
        <w:t xml:space="preserve"> </w:t>
      </w: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B1 </w:t>
      </w:r>
      <w:r w:rsidRPr="00BF65C3">
        <w:rPr>
          <w:rFonts w:asciiTheme="minorHAnsi" w:hAnsiTheme="minorHAnsi" w:cstheme="minorHAnsi"/>
          <w:bCs/>
          <w:color w:val="auto"/>
        </w:rPr>
        <w:t xml:space="preserve">Means of Warning and Escape </w:t>
      </w: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B2 Internal Fire Spread (Linings) </w:t>
      </w: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B3 </w:t>
      </w:r>
      <w:r w:rsidRPr="00BF65C3">
        <w:rPr>
          <w:rFonts w:asciiTheme="minorHAnsi" w:hAnsiTheme="minorHAnsi" w:cstheme="minorHAnsi"/>
          <w:bCs/>
          <w:color w:val="auto"/>
        </w:rPr>
        <w:t xml:space="preserve">Internal Fire Spread (Structure) </w:t>
      </w: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B4 External Fire Spread </w:t>
      </w: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B5 Access and Facilities for the Fire Service </w:t>
      </w:r>
    </w:p>
    <w:p w:rsidR="004253BE" w:rsidRPr="00BF65C3" w:rsidRDefault="00172757" w:rsidP="00172757">
      <w:pPr>
        <w:rPr>
          <w:rFonts w:cstheme="minorHAnsi"/>
          <w:sz w:val="24"/>
          <w:szCs w:val="24"/>
        </w:rPr>
      </w:pPr>
      <w:r w:rsidRPr="00BF65C3">
        <w:rPr>
          <w:rFonts w:cstheme="minorHAnsi"/>
          <w:sz w:val="24"/>
          <w:szCs w:val="24"/>
        </w:rPr>
        <w:t>This is via a general approach as for most building work in United Kingdom.</w:t>
      </w:r>
    </w:p>
    <w:p w:rsidR="00172757" w:rsidRPr="00BF65C3" w:rsidRDefault="00172757" w:rsidP="00875F78">
      <w:pPr>
        <w:pStyle w:val="Heading1"/>
        <w:rPr>
          <w:color w:val="auto"/>
          <w:sz w:val="24"/>
          <w:szCs w:val="24"/>
        </w:rPr>
      </w:pPr>
      <w:bookmarkStart w:id="6" w:name="_Toc30016579"/>
      <w:bookmarkStart w:id="7" w:name="_Toc38982103"/>
      <w:r w:rsidRPr="00BF65C3">
        <w:rPr>
          <w:color w:val="auto"/>
          <w:sz w:val="24"/>
          <w:szCs w:val="24"/>
        </w:rPr>
        <w:t>Regulatory Reform (Fire Safety) Order 2005</w:t>
      </w:r>
      <w:bookmarkEnd w:id="6"/>
      <w:bookmarkEnd w:id="7"/>
    </w:p>
    <w:p w:rsidR="005E5B28" w:rsidRPr="00BF65C3" w:rsidRDefault="005E5B28" w:rsidP="00117EE7">
      <w:pPr>
        <w:rPr>
          <w:rFonts w:cstheme="minorHAnsi"/>
          <w:sz w:val="24"/>
          <w:szCs w:val="24"/>
        </w:rPr>
      </w:pPr>
    </w:p>
    <w:p w:rsidR="00172757" w:rsidRPr="00BF65C3" w:rsidRDefault="00172757" w:rsidP="00117EE7">
      <w:pPr>
        <w:rPr>
          <w:sz w:val="24"/>
          <w:szCs w:val="24"/>
        </w:rPr>
      </w:pPr>
      <w:r w:rsidRPr="00BF65C3">
        <w:rPr>
          <w:rFonts w:cstheme="minorHAnsi"/>
          <w:sz w:val="24"/>
          <w:szCs w:val="24"/>
        </w:rPr>
        <w:t xml:space="preserve">On completion and occupation, the development will be subject to Regulatory Reform (Fire Safety) Order 2005 (FSO) for all communal parts and common systems, including the roof void. </w:t>
      </w: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A fire risk assessment is to </w:t>
      </w:r>
      <w:proofErr w:type="gramStart"/>
      <w:r w:rsidRPr="00BF65C3">
        <w:rPr>
          <w:rFonts w:asciiTheme="minorHAnsi" w:hAnsiTheme="minorHAnsi" w:cstheme="minorHAnsi"/>
          <w:color w:val="auto"/>
        </w:rPr>
        <w:t>be completed</w:t>
      </w:r>
      <w:proofErr w:type="gramEnd"/>
      <w:r w:rsidRPr="00BF65C3">
        <w:rPr>
          <w:rFonts w:asciiTheme="minorHAnsi" w:hAnsiTheme="minorHAnsi" w:cstheme="minorHAnsi"/>
          <w:color w:val="auto"/>
        </w:rPr>
        <w:t xml:space="preserve"> following occupation and will be in accordance to the guidance of the FSO and relevant guides published by HM Government. </w:t>
      </w:r>
    </w:p>
    <w:p w:rsidR="00172757" w:rsidRPr="00BF65C3" w:rsidRDefault="00172757" w:rsidP="00172757">
      <w:pPr>
        <w:pStyle w:val="Default"/>
        <w:rPr>
          <w:rFonts w:asciiTheme="minorHAnsi" w:hAnsiTheme="minorHAnsi" w:cstheme="minorHAnsi"/>
          <w:bCs/>
          <w:color w:val="auto"/>
        </w:rPr>
      </w:pPr>
    </w:p>
    <w:p w:rsidR="005E5B28" w:rsidRPr="00BF65C3" w:rsidRDefault="005E5B28" w:rsidP="00875F78">
      <w:pPr>
        <w:pStyle w:val="Heading1"/>
        <w:rPr>
          <w:color w:val="auto"/>
          <w:sz w:val="24"/>
          <w:szCs w:val="24"/>
        </w:rPr>
      </w:pPr>
      <w:bookmarkStart w:id="8" w:name="_Toc30016580"/>
    </w:p>
    <w:p w:rsidR="00172757" w:rsidRPr="00BF65C3" w:rsidRDefault="00172757" w:rsidP="00875F78">
      <w:pPr>
        <w:pStyle w:val="Heading1"/>
        <w:rPr>
          <w:rFonts w:asciiTheme="minorHAnsi" w:hAnsiTheme="minorHAnsi" w:cstheme="minorBidi"/>
          <w:color w:val="auto"/>
          <w:sz w:val="24"/>
          <w:szCs w:val="24"/>
        </w:rPr>
      </w:pPr>
      <w:bookmarkStart w:id="9" w:name="_Toc38982104"/>
      <w:r w:rsidRPr="00BF65C3">
        <w:rPr>
          <w:color w:val="auto"/>
          <w:sz w:val="24"/>
          <w:szCs w:val="24"/>
        </w:rPr>
        <w:t>Property Protection</w:t>
      </w:r>
      <w:bookmarkEnd w:id="8"/>
      <w:bookmarkEnd w:id="9"/>
      <w:r w:rsidRPr="00BF65C3">
        <w:rPr>
          <w:color w:val="auto"/>
          <w:sz w:val="24"/>
          <w:szCs w:val="24"/>
        </w:rPr>
        <w:t xml:space="preserve"> </w:t>
      </w:r>
    </w:p>
    <w:p w:rsidR="005E5B28" w:rsidRPr="00BF65C3" w:rsidRDefault="005E5B28" w:rsidP="00172757">
      <w:pPr>
        <w:rPr>
          <w:rFonts w:cstheme="minorHAnsi"/>
          <w:sz w:val="24"/>
          <w:szCs w:val="24"/>
        </w:rPr>
      </w:pPr>
    </w:p>
    <w:p w:rsidR="00172757" w:rsidRPr="00BF65C3" w:rsidRDefault="00172757" w:rsidP="00172757">
      <w:pPr>
        <w:rPr>
          <w:rFonts w:cstheme="minorHAnsi"/>
          <w:sz w:val="24"/>
          <w:szCs w:val="24"/>
        </w:rPr>
      </w:pPr>
      <w:r w:rsidRPr="00BF65C3">
        <w:rPr>
          <w:rFonts w:cstheme="minorHAnsi"/>
          <w:sz w:val="24"/>
          <w:szCs w:val="24"/>
        </w:rPr>
        <w:t xml:space="preserve">The legislation </w:t>
      </w:r>
      <w:proofErr w:type="gramStart"/>
      <w:r w:rsidRPr="00BF65C3">
        <w:rPr>
          <w:rFonts w:cstheme="minorHAnsi"/>
          <w:sz w:val="24"/>
          <w:szCs w:val="24"/>
        </w:rPr>
        <w:t>is centred</w:t>
      </w:r>
      <w:proofErr w:type="gramEnd"/>
      <w:r w:rsidRPr="00BF65C3">
        <w:rPr>
          <w:rFonts w:cstheme="minorHAnsi"/>
          <w:sz w:val="24"/>
          <w:szCs w:val="24"/>
        </w:rPr>
        <w:t xml:space="preserve"> on ‘life safety’ fire safety measures. Although, indirectly some of these measures will aid property protection, this fire strategy does not consider property protection.</w:t>
      </w:r>
    </w:p>
    <w:p w:rsidR="00172757" w:rsidRPr="00BF65C3" w:rsidRDefault="00172757" w:rsidP="00172757">
      <w:pPr>
        <w:rPr>
          <w:sz w:val="24"/>
          <w:szCs w:val="24"/>
        </w:rPr>
      </w:pPr>
      <w:r w:rsidRPr="00BF65C3">
        <w:rPr>
          <w:bCs/>
          <w:sz w:val="24"/>
          <w:szCs w:val="24"/>
        </w:rPr>
        <w:t>Regulation 38</w:t>
      </w:r>
      <w:r w:rsidRPr="00BF65C3">
        <w:rPr>
          <w:b/>
          <w:bCs/>
          <w:sz w:val="24"/>
          <w:szCs w:val="24"/>
        </w:rPr>
        <w:t xml:space="preserve"> </w:t>
      </w:r>
      <w:r w:rsidRPr="00BF65C3">
        <w:rPr>
          <w:sz w:val="24"/>
          <w:szCs w:val="24"/>
        </w:rPr>
        <w:t xml:space="preserve">of Building Regulations expects fire safety information to </w:t>
      </w:r>
      <w:proofErr w:type="gramStart"/>
      <w:r w:rsidRPr="00BF65C3">
        <w:rPr>
          <w:sz w:val="24"/>
          <w:szCs w:val="24"/>
        </w:rPr>
        <w:t>be made</w:t>
      </w:r>
      <w:proofErr w:type="gramEnd"/>
      <w:r w:rsidRPr="00BF65C3">
        <w:rPr>
          <w:sz w:val="24"/>
          <w:szCs w:val="24"/>
        </w:rPr>
        <w:t xml:space="preserve"> available to facilitate a fire risk assessment of the building on occupation. This report satisfies this need.</w:t>
      </w:r>
    </w:p>
    <w:p w:rsidR="00172757" w:rsidRPr="00BF65C3" w:rsidRDefault="00172757" w:rsidP="00172757">
      <w:pPr>
        <w:pStyle w:val="Default"/>
        <w:rPr>
          <w:b/>
          <w:bCs/>
          <w:color w:val="auto"/>
        </w:rPr>
      </w:pPr>
    </w:p>
    <w:p w:rsidR="00172757" w:rsidRPr="00BF65C3" w:rsidRDefault="00354991" w:rsidP="00875F78">
      <w:pPr>
        <w:pStyle w:val="Heading1"/>
        <w:rPr>
          <w:color w:val="auto"/>
          <w:sz w:val="24"/>
          <w:szCs w:val="24"/>
        </w:rPr>
      </w:pPr>
      <w:bookmarkStart w:id="10" w:name="_Toc30016581"/>
      <w:bookmarkStart w:id="11" w:name="_Toc38982105"/>
      <w:r w:rsidRPr="00BF65C3">
        <w:rPr>
          <w:color w:val="auto"/>
          <w:sz w:val="24"/>
          <w:szCs w:val="24"/>
        </w:rPr>
        <w:t>Means of warning and escape</w:t>
      </w:r>
      <w:bookmarkEnd w:id="10"/>
      <w:bookmarkEnd w:id="11"/>
    </w:p>
    <w:p w:rsidR="00354991" w:rsidRPr="00BF65C3" w:rsidRDefault="00172757" w:rsidP="00875F78">
      <w:pPr>
        <w:pStyle w:val="Heading2"/>
        <w:rPr>
          <w:color w:val="auto"/>
          <w:sz w:val="24"/>
          <w:szCs w:val="24"/>
        </w:rPr>
      </w:pPr>
      <w:bookmarkStart w:id="12" w:name="_Toc30016582"/>
      <w:bookmarkStart w:id="13" w:name="_Toc38982106"/>
      <w:r w:rsidRPr="00BF65C3">
        <w:rPr>
          <w:color w:val="auto"/>
          <w:sz w:val="24"/>
          <w:szCs w:val="24"/>
        </w:rPr>
        <w:t>Functional Requirements</w:t>
      </w:r>
      <w:bookmarkEnd w:id="12"/>
      <w:bookmarkEnd w:id="13"/>
    </w:p>
    <w:p w:rsidR="003B0F9D" w:rsidRPr="00BF65C3" w:rsidRDefault="003B0F9D" w:rsidP="00172757">
      <w:pPr>
        <w:pStyle w:val="Default"/>
        <w:rPr>
          <w:rFonts w:asciiTheme="minorHAnsi" w:hAnsiTheme="minorHAnsi" w:cstheme="minorHAnsi"/>
          <w:iCs/>
          <w:color w:val="auto"/>
        </w:rPr>
      </w:pPr>
    </w:p>
    <w:p w:rsidR="00172757" w:rsidRPr="00BF65C3" w:rsidRDefault="003B0F9D" w:rsidP="00172757">
      <w:pPr>
        <w:pStyle w:val="Default"/>
        <w:rPr>
          <w:rFonts w:asciiTheme="minorHAnsi" w:hAnsiTheme="minorHAnsi" w:cstheme="minorHAnsi"/>
          <w:color w:val="auto"/>
        </w:rPr>
      </w:pPr>
      <w:r w:rsidRPr="00BF65C3">
        <w:rPr>
          <w:rFonts w:asciiTheme="minorHAnsi" w:hAnsiTheme="minorHAnsi" w:cstheme="minorHAnsi"/>
          <w:iCs/>
          <w:color w:val="auto"/>
        </w:rPr>
        <w:t xml:space="preserve">The building shall be designed and constructed so that there are appropriate provisions for </w:t>
      </w:r>
      <w:r w:rsidR="00172757" w:rsidRPr="00BF65C3">
        <w:rPr>
          <w:rFonts w:asciiTheme="minorHAnsi" w:hAnsiTheme="minorHAnsi" w:cstheme="minorHAnsi"/>
          <w:iCs/>
          <w:color w:val="auto"/>
        </w:rPr>
        <w:t>early warning of fire, and appropriate means of escape in case of fire from the building to a place of safety outside the building capable of being safely used at all material times</w:t>
      </w:r>
      <w:r w:rsidR="00172757" w:rsidRPr="00BF65C3">
        <w:rPr>
          <w:rFonts w:asciiTheme="minorHAnsi" w:hAnsiTheme="minorHAnsi" w:cstheme="minorHAnsi"/>
          <w:color w:val="auto"/>
        </w:rPr>
        <w:t xml:space="preserve">. </w:t>
      </w:r>
    </w:p>
    <w:p w:rsidR="00354991" w:rsidRPr="00BF65C3" w:rsidRDefault="00354991" w:rsidP="00172757">
      <w:pPr>
        <w:pStyle w:val="Default"/>
        <w:rPr>
          <w:rFonts w:asciiTheme="minorHAnsi" w:hAnsiTheme="minorHAnsi" w:cstheme="minorHAnsi"/>
          <w:bCs/>
          <w:color w:val="auto"/>
        </w:rPr>
      </w:pPr>
    </w:p>
    <w:p w:rsidR="00172757" w:rsidRPr="00BF65C3" w:rsidRDefault="00172757" w:rsidP="00875F78">
      <w:pPr>
        <w:pStyle w:val="Heading2"/>
        <w:rPr>
          <w:color w:val="auto"/>
          <w:sz w:val="24"/>
          <w:szCs w:val="24"/>
        </w:rPr>
      </w:pPr>
      <w:bookmarkStart w:id="14" w:name="_Toc30016583"/>
      <w:bookmarkStart w:id="15" w:name="_Toc38982107"/>
      <w:r w:rsidRPr="00BF65C3">
        <w:rPr>
          <w:color w:val="auto"/>
          <w:sz w:val="24"/>
          <w:szCs w:val="24"/>
        </w:rPr>
        <w:t>Philosophy</w:t>
      </w:r>
      <w:bookmarkEnd w:id="14"/>
      <w:bookmarkEnd w:id="15"/>
      <w:r w:rsidRPr="00BF65C3">
        <w:rPr>
          <w:color w:val="auto"/>
          <w:sz w:val="24"/>
          <w:szCs w:val="24"/>
        </w:rPr>
        <w:t xml:space="preserve"> </w:t>
      </w:r>
    </w:p>
    <w:p w:rsidR="005E5B28" w:rsidRPr="00BF65C3" w:rsidRDefault="005E5B28" w:rsidP="00172757">
      <w:pPr>
        <w:pStyle w:val="Default"/>
        <w:rPr>
          <w:rFonts w:asciiTheme="minorHAnsi" w:hAnsiTheme="minorHAnsi" w:cstheme="minorHAnsi"/>
          <w:color w:val="auto"/>
        </w:rPr>
      </w:pP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The means of escape and giving warning provision in this </w:t>
      </w:r>
      <w:r w:rsidR="00354991" w:rsidRPr="00BF65C3">
        <w:rPr>
          <w:rFonts w:asciiTheme="minorHAnsi" w:hAnsiTheme="minorHAnsi" w:cstheme="minorHAnsi"/>
          <w:color w:val="auto"/>
        </w:rPr>
        <w:t>student facility</w:t>
      </w:r>
      <w:r w:rsidRPr="00BF65C3">
        <w:rPr>
          <w:rFonts w:asciiTheme="minorHAnsi" w:hAnsiTheme="minorHAnsi" w:cstheme="minorHAnsi"/>
          <w:color w:val="auto"/>
        </w:rPr>
        <w:t xml:space="preserve"> is based on the assumption that the fire is limited and; </w:t>
      </w:r>
    </w:p>
    <w:p w:rsidR="00172757" w:rsidRPr="00BF65C3" w:rsidRDefault="00172757" w:rsidP="005B0209">
      <w:pPr>
        <w:pStyle w:val="Default"/>
        <w:numPr>
          <w:ilvl w:val="0"/>
          <w:numId w:val="20"/>
        </w:numPr>
        <w:spacing w:after="20"/>
        <w:rPr>
          <w:rFonts w:asciiTheme="minorHAnsi" w:hAnsiTheme="minorHAnsi" w:cstheme="minorHAnsi"/>
          <w:color w:val="auto"/>
        </w:rPr>
      </w:pPr>
      <w:r w:rsidRPr="00BF65C3">
        <w:rPr>
          <w:rFonts w:asciiTheme="minorHAnsi" w:hAnsiTheme="minorHAnsi" w:cstheme="minorHAnsi"/>
          <w:color w:val="auto"/>
        </w:rPr>
        <w:t>If a fire occurs</w:t>
      </w:r>
      <w:r w:rsidR="00354991" w:rsidRPr="00BF65C3">
        <w:rPr>
          <w:rFonts w:asciiTheme="minorHAnsi" w:hAnsiTheme="minorHAnsi" w:cstheme="minorHAnsi"/>
          <w:color w:val="auto"/>
        </w:rPr>
        <w:t>,</w:t>
      </w:r>
      <w:r w:rsidRPr="00BF65C3">
        <w:rPr>
          <w:rFonts w:asciiTheme="minorHAnsi" w:hAnsiTheme="minorHAnsi" w:cstheme="minorHAnsi"/>
          <w:color w:val="auto"/>
        </w:rPr>
        <w:t xml:space="preserve"> it is likely to occur in a single room or area. </w:t>
      </w:r>
    </w:p>
    <w:p w:rsidR="00172757" w:rsidRPr="00BF65C3" w:rsidRDefault="00172757" w:rsidP="005B0209">
      <w:pPr>
        <w:pStyle w:val="Default"/>
        <w:numPr>
          <w:ilvl w:val="0"/>
          <w:numId w:val="20"/>
        </w:numPr>
        <w:spacing w:after="20"/>
        <w:rPr>
          <w:rFonts w:asciiTheme="minorHAnsi" w:hAnsiTheme="minorHAnsi" w:cstheme="minorHAnsi"/>
          <w:color w:val="auto"/>
        </w:rPr>
      </w:pPr>
      <w:r w:rsidRPr="00BF65C3">
        <w:rPr>
          <w:rFonts w:asciiTheme="minorHAnsi" w:hAnsiTheme="minorHAnsi" w:cstheme="minorHAnsi"/>
          <w:color w:val="auto"/>
        </w:rPr>
        <w:t xml:space="preserve">There is no reliance on an external rescue. </w:t>
      </w:r>
    </w:p>
    <w:p w:rsidR="00172757" w:rsidRPr="00BF65C3" w:rsidRDefault="00172757" w:rsidP="005B0209">
      <w:pPr>
        <w:pStyle w:val="Default"/>
        <w:numPr>
          <w:ilvl w:val="0"/>
          <w:numId w:val="20"/>
        </w:numPr>
        <w:spacing w:after="20"/>
        <w:rPr>
          <w:rFonts w:asciiTheme="minorHAnsi" w:hAnsiTheme="minorHAnsi" w:cstheme="minorHAnsi"/>
          <w:color w:val="auto"/>
        </w:rPr>
      </w:pPr>
      <w:r w:rsidRPr="00BF65C3">
        <w:rPr>
          <w:rFonts w:asciiTheme="minorHAnsi" w:hAnsiTheme="minorHAnsi" w:cstheme="minorHAnsi"/>
          <w:color w:val="auto"/>
        </w:rPr>
        <w:t xml:space="preserve">The sprinkler system will control the size of the fire and therefore check the likely effects of any fire, (but it may not extinguish the fire). </w:t>
      </w:r>
    </w:p>
    <w:p w:rsidR="00172757" w:rsidRPr="00BF65C3" w:rsidRDefault="00172757" w:rsidP="005B0209">
      <w:pPr>
        <w:pStyle w:val="Default"/>
        <w:numPr>
          <w:ilvl w:val="0"/>
          <w:numId w:val="20"/>
        </w:numPr>
        <w:spacing w:after="20"/>
        <w:rPr>
          <w:rFonts w:asciiTheme="minorHAnsi" w:hAnsiTheme="minorHAnsi" w:cstheme="minorHAnsi"/>
          <w:color w:val="auto"/>
        </w:rPr>
      </w:pPr>
      <w:r w:rsidRPr="00BF65C3">
        <w:rPr>
          <w:rFonts w:asciiTheme="minorHAnsi" w:hAnsiTheme="minorHAnsi" w:cstheme="minorHAnsi"/>
          <w:color w:val="auto"/>
        </w:rPr>
        <w:t xml:space="preserve">Although a fire may occur within the common parts of the building, the materials and construction used should prevent the fabric of the building being involved beyond the immediate vicinity. (See also note on sprinklers). </w:t>
      </w:r>
    </w:p>
    <w:p w:rsidR="00172757" w:rsidRPr="00BF65C3" w:rsidRDefault="00172757" w:rsidP="00172757">
      <w:pPr>
        <w:pStyle w:val="Default"/>
        <w:rPr>
          <w:rFonts w:asciiTheme="minorHAnsi" w:hAnsiTheme="minorHAnsi" w:cstheme="minorHAnsi"/>
          <w:color w:val="auto"/>
        </w:rPr>
      </w:pPr>
    </w:p>
    <w:p w:rsidR="00172757" w:rsidRPr="00BF65C3" w:rsidRDefault="00172757" w:rsidP="00172757">
      <w:pPr>
        <w:pStyle w:val="Default"/>
        <w:rPr>
          <w:rFonts w:asciiTheme="minorHAnsi" w:hAnsiTheme="minorHAnsi" w:cstheme="minorHAnsi"/>
          <w:color w:val="auto"/>
        </w:rPr>
      </w:pPr>
      <w:r w:rsidRPr="00BF65C3">
        <w:rPr>
          <w:rFonts w:asciiTheme="minorHAnsi" w:hAnsiTheme="minorHAnsi" w:cstheme="minorHAnsi"/>
          <w:color w:val="auto"/>
        </w:rPr>
        <w:t xml:space="preserve">The emergency plan </w:t>
      </w:r>
      <w:proofErr w:type="gramStart"/>
      <w:r w:rsidRPr="00BF65C3">
        <w:rPr>
          <w:rFonts w:asciiTheme="minorHAnsi" w:hAnsiTheme="minorHAnsi" w:cstheme="minorHAnsi"/>
          <w:color w:val="auto"/>
        </w:rPr>
        <w:t>is formulated and supported by the fire procedure notices</w:t>
      </w:r>
      <w:proofErr w:type="gramEnd"/>
      <w:r w:rsidRPr="00BF65C3">
        <w:rPr>
          <w:rFonts w:asciiTheme="minorHAnsi" w:hAnsiTheme="minorHAnsi" w:cstheme="minorHAnsi"/>
          <w:color w:val="auto"/>
        </w:rPr>
        <w:t xml:space="preserve">. </w:t>
      </w:r>
    </w:p>
    <w:p w:rsidR="00172757" w:rsidRPr="00BF65C3" w:rsidRDefault="00172757" w:rsidP="00172757">
      <w:pPr>
        <w:rPr>
          <w:rFonts w:cstheme="minorHAnsi"/>
          <w:sz w:val="24"/>
          <w:szCs w:val="24"/>
        </w:rPr>
      </w:pPr>
      <w:r w:rsidRPr="00BF65C3">
        <w:rPr>
          <w:rFonts w:cstheme="minorHAnsi"/>
          <w:sz w:val="24"/>
          <w:szCs w:val="24"/>
        </w:rPr>
        <w:t xml:space="preserve">An assembly point </w:t>
      </w:r>
      <w:proofErr w:type="gramStart"/>
      <w:r w:rsidRPr="00BF65C3">
        <w:rPr>
          <w:rFonts w:cstheme="minorHAnsi"/>
          <w:sz w:val="24"/>
          <w:szCs w:val="24"/>
        </w:rPr>
        <w:t>is nominated for serious and imminent danger and evacuation and located at Car park assembly point</w:t>
      </w:r>
      <w:proofErr w:type="gramEnd"/>
      <w:r w:rsidRPr="00BF65C3">
        <w:rPr>
          <w:rFonts w:cstheme="minorHAnsi"/>
          <w:sz w:val="24"/>
          <w:szCs w:val="24"/>
        </w:rPr>
        <w:t>.</w:t>
      </w:r>
    </w:p>
    <w:p w:rsidR="00554079" w:rsidRPr="00BF65C3" w:rsidRDefault="00554079" w:rsidP="00875F78">
      <w:pPr>
        <w:pStyle w:val="Heading1"/>
        <w:rPr>
          <w:color w:val="auto"/>
          <w:sz w:val="24"/>
          <w:szCs w:val="24"/>
        </w:rPr>
      </w:pPr>
      <w:bookmarkStart w:id="16" w:name="_Toc38982108"/>
      <w:r w:rsidRPr="00BF65C3">
        <w:rPr>
          <w:color w:val="auto"/>
          <w:sz w:val="24"/>
          <w:szCs w:val="24"/>
        </w:rPr>
        <w:t>Means of giving warning</w:t>
      </w:r>
      <w:bookmarkEnd w:id="16"/>
      <w:r w:rsidRPr="00BF65C3">
        <w:rPr>
          <w:color w:val="auto"/>
          <w:sz w:val="24"/>
          <w:szCs w:val="24"/>
        </w:rPr>
        <w:t xml:space="preserve"> </w:t>
      </w:r>
    </w:p>
    <w:p w:rsidR="00554079" w:rsidRPr="00BF65C3" w:rsidRDefault="00554079" w:rsidP="00875F78">
      <w:pPr>
        <w:pStyle w:val="Heading2"/>
        <w:rPr>
          <w:color w:val="auto"/>
          <w:sz w:val="24"/>
          <w:szCs w:val="24"/>
        </w:rPr>
      </w:pPr>
      <w:bookmarkStart w:id="17" w:name="_Toc38982109"/>
      <w:r w:rsidRPr="00BF65C3">
        <w:rPr>
          <w:color w:val="auto"/>
          <w:sz w:val="24"/>
          <w:szCs w:val="24"/>
        </w:rPr>
        <w:t>Fire Alarm</w:t>
      </w:r>
      <w:bookmarkEnd w:id="17"/>
    </w:p>
    <w:p w:rsidR="00554079" w:rsidRPr="00BF65C3" w:rsidRDefault="00554079" w:rsidP="00554079">
      <w:pPr>
        <w:pStyle w:val="Default"/>
        <w:rPr>
          <w:rFonts w:asciiTheme="minorHAnsi" w:hAnsiTheme="minorHAnsi" w:cstheme="minorHAnsi"/>
          <w:color w:val="auto"/>
        </w:rPr>
      </w:pPr>
      <w:r w:rsidRPr="00BF65C3">
        <w:rPr>
          <w:rFonts w:asciiTheme="minorHAnsi" w:hAnsiTheme="minorHAnsi" w:cstheme="minorHAnsi"/>
          <w:bCs/>
          <w:color w:val="auto"/>
        </w:rPr>
        <w:t xml:space="preserve"> </w:t>
      </w:r>
    </w:p>
    <w:p w:rsidR="00554079" w:rsidRPr="00BF65C3" w:rsidRDefault="00554079" w:rsidP="00554079">
      <w:pPr>
        <w:pStyle w:val="Default"/>
        <w:rPr>
          <w:rFonts w:asciiTheme="minorHAnsi" w:hAnsiTheme="minorHAnsi" w:cstheme="minorHAnsi"/>
          <w:color w:val="auto"/>
        </w:rPr>
      </w:pPr>
      <w:r w:rsidRPr="00BF65C3">
        <w:rPr>
          <w:rFonts w:asciiTheme="minorHAnsi" w:hAnsiTheme="minorHAnsi" w:cstheme="minorHAnsi"/>
          <w:color w:val="auto"/>
        </w:rPr>
        <w:t xml:space="preserve">The fire alarm system to be in accordance with BS 5839 Part 1 category L4 which is an automatic fire detection system intended for the protection of life and it is installed, in; </w:t>
      </w:r>
    </w:p>
    <w:p w:rsidR="00554079" w:rsidRPr="00BF65C3" w:rsidRDefault="00554079" w:rsidP="00554079">
      <w:pPr>
        <w:pStyle w:val="Default"/>
        <w:rPr>
          <w:rFonts w:asciiTheme="minorHAnsi" w:hAnsiTheme="minorHAnsi" w:cstheme="minorHAnsi"/>
          <w:color w:val="auto"/>
        </w:rPr>
      </w:pPr>
    </w:p>
    <w:p w:rsidR="00554079" w:rsidRPr="00BF65C3" w:rsidRDefault="00554079" w:rsidP="005B0209">
      <w:pPr>
        <w:pStyle w:val="Default"/>
        <w:numPr>
          <w:ilvl w:val="0"/>
          <w:numId w:val="34"/>
        </w:numPr>
        <w:rPr>
          <w:rFonts w:asciiTheme="minorHAnsi" w:hAnsiTheme="minorHAnsi" w:cstheme="minorHAnsi"/>
          <w:color w:val="auto"/>
        </w:rPr>
      </w:pPr>
      <w:r w:rsidRPr="00BF65C3">
        <w:rPr>
          <w:rFonts w:asciiTheme="minorHAnsi" w:hAnsiTheme="minorHAnsi" w:cstheme="minorHAnsi"/>
          <w:color w:val="auto"/>
        </w:rPr>
        <w:t xml:space="preserve">All escape routes. </w:t>
      </w:r>
    </w:p>
    <w:p w:rsidR="00554079" w:rsidRPr="00BF65C3" w:rsidRDefault="00554079" w:rsidP="00554079">
      <w:pPr>
        <w:pStyle w:val="Default"/>
        <w:rPr>
          <w:rFonts w:asciiTheme="minorHAnsi" w:hAnsiTheme="minorHAnsi" w:cstheme="minorHAnsi"/>
          <w:color w:val="auto"/>
        </w:rPr>
      </w:pPr>
    </w:p>
    <w:p w:rsidR="00554079" w:rsidRPr="00BF65C3" w:rsidRDefault="00554079" w:rsidP="00554079">
      <w:pPr>
        <w:pStyle w:val="Default"/>
        <w:rPr>
          <w:rFonts w:asciiTheme="minorHAnsi" w:hAnsiTheme="minorHAnsi" w:cstheme="minorHAnsi"/>
          <w:color w:val="auto"/>
        </w:rPr>
      </w:pPr>
      <w:r w:rsidRPr="00BF65C3">
        <w:rPr>
          <w:rFonts w:asciiTheme="minorHAnsi" w:hAnsiTheme="minorHAnsi" w:cstheme="minorHAnsi"/>
          <w:color w:val="auto"/>
        </w:rPr>
        <w:t xml:space="preserve">The primary function of the fire alarm in the communal parts is to operate the automatic opening ventilation that </w:t>
      </w:r>
      <w:proofErr w:type="gramStart"/>
      <w:r w:rsidRPr="00BF65C3">
        <w:rPr>
          <w:rFonts w:asciiTheme="minorHAnsi" w:hAnsiTheme="minorHAnsi" w:cstheme="minorHAnsi"/>
          <w:color w:val="auto"/>
        </w:rPr>
        <w:t>is provided</w:t>
      </w:r>
      <w:proofErr w:type="gramEnd"/>
      <w:r w:rsidRPr="00BF65C3">
        <w:rPr>
          <w:rFonts w:asciiTheme="minorHAnsi" w:hAnsiTheme="minorHAnsi" w:cstheme="minorHAnsi"/>
          <w:color w:val="auto"/>
        </w:rPr>
        <w:t xml:space="preserve"> for the corridors and stairs. </w:t>
      </w:r>
    </w:p>
    <w:p w:rsidR="00554079" w:rsidRPr="00BF65C3" w:rsidRDefault="00554079" w:rsidP="00554079">
      <w:pPr>
        <w:pStyle w:val="Default"/>
        <w:rPr>
          <w:rFonts w:asciiTheme="minorHAnsi" w:hAnsiTheme="minorHAnsi" w:cstheme="minorHAnsi"/>
          <w:color w:val="auto"/>
        </w:rPr>
      </w:pPr>
    </w:p>
    <w:p w:rsidR="00554079" w:rsidRPr="00BF65C3" w:rsidRDefault="00554079" w:rsidP="00554079">
      <w:pPr>
        <w:pStyle w:val="Default"/>
        <w:rPr>
          <w:rFonts w:asciiTheme="minorHAnsi" w:hAnsiTheme="minorHAnsi" w:cstheme="minorHAnsi"/>
          <w:color w:val="auto"/>
        </w:rPr>
      </w:pPr>
      <w:r w:rsidRPr="00BF65C3">
        <w:rPr>
          <w:rFonts w:asciiTheme="minorHAnsi" w:hAnsiTheme="minorHAnsi" w:cstheme="minorHAnsi"/>
          <w:color w:val="auto"/>
        </w:rPr>
        <w:t>Installation, Testing and Servicing / Maintenance of fire alarm</w:t>
      </w:r>
    </w:p>
    <w:p w:rsidR="00554079" w:rsidRPr="00BF65C3" w:rsidRDefault="00554079" w:rsidP="003E7754">
      <w:pPr>
        <w:pStyle w:val="Default"/>
        <w:ind w:left="360"/>
        <w:rPr>
          <w:rFonts w:asciiTheme="minorHAnsi" w:hAnsiTheme="minorHAnsi" w:cstheme="minorHAnsi"/>
          <w:color w:val="auto"/>
        </w:rPr>
      </w:pPr>
      <w:r w:rsidRPr="00BF65C3">
        <w:rPr>
          <w:rFonts w:asciiTheme="minorHAnsi" w:hAnsiTheme="minorHAnsi" w:cstheme="minorHAnsi"/>
          <w:color w:val="auto"/>
        </w:rPr>
        <w:t xml:space="preserve"> </w:t>
      </w:r>
    </w:p>
    <w:p w:rsidR="00875F78" w:rsidRPr="002B6867" w:rsidRDefault="00554079" w:rsidP="002B6867">
      <w:pPr>
        <w:pStyle w:val="Default"/>
        <w:numPr>
          <w:ilvl w:val="0"/>
          <w:numId w:val="21"/>
        </w:numPr>
        <w:ind w:left="720"/>
        <w:rPr>
          <w:rFonts w:asciiTheme="minorHAnsi" w:hAnsiTheme="minorHAnsi" w:cstheme="minorHAnsi"/>
          <w:color w:val="auto"/>
        </w:rPr>
      </w:pPr>
      <w:r w:rsidRPr="002B6867">
        <w:rPr>
          <w:rFonts w:asciiTheme="minorHAnsi" w:hAnsiTheme="minorHAnsi" w:cstheme="minorHAnsi"/>
          <w:color w:val="auto"/>
        </w:rPr>
        <w:t xml:space="preserve">The fire alarm systems to </w:t>
      </w:r>
      <w:proofErr w:type="gramStart"/>
      <w:r w:rsidRPr="002B6867">
        <w:rPr>
          <w:rFonts w:asciiTheme="minorHAnsi" w:hAnsiTheme="minorHAnsi" w:cstheme="minorHAnsi"/>
          <w:color w:val="auto"/>
        </w:rPr>
        <w:t>be installed</w:t>
      </w:r>
      <w:proofErr w:type="gramEnd"/>
      <w:r w:rsidRPr="002B6867">
        <w:rPr>
          <w:rFonts w:asciiTheme="minorHAnsi" w:hAnsiTheme="minorHAnsi" w:cstheme="minorHAnsi"/>
          <w:color w:val="auto"/>
        </w:rPr>
        <w:t xml:space="preserve"> by a compete</w:t>
      </w:r>
      <w:r w:rsidR="002B6867" w:rsidRPr="002B6867">
        <w:rPr>
          <w:rFonts w:asciiTheme="minorHAnsi" w:hAnsiTheme="minorHAnsi" w:cstheme="minorHAnsi"/>
          <w:color w:val="auto"/>
        </w:rPr>
        <w:t xml:space="preserve">nt person who will certify that </w:t>
      </w:r>
      <w:r w:rsidRPr="002B6867">
        <w:rPr>
          <w:rFonts w:asciiTheme="minorHAnsi" w:hAnsiTheme="minorHAnsi" w:cstheme="minorHAnsi"/>
        </w:rPr>
        <w:t>the installation complies with BS 5839: Part 1: 2017.</w:t>
      </w:r>
    </w:p>
    <w:p w:rsidR="00554079" w:rsidRPr="00BF65C3" w:rsidRDefault="00554079" w:rsidP="002B6867">
      <w:pPr>
        <w:pStyle w:val="ListParagraph"/>
        <w:numPr>
          <w:ilvl w:val="0"/>
          <w:numId w:val="34"/>
        </w:numPr>
        <w:ind w:left="720"/>
        <w:rPr>
          <w:rFonts w:cstheme="minorHAnsi"/>
          <w:sz w:val="24"/>
          <w:szCs w:val="24"/>
        </w:rPr>
      </w:pPr>
      <w:r w:rsidRPr="002B6867">
        <w:rPr>
          <w:rFonts w:cstheme="minorHAnsi"/>
          <w:sz w:val="24"/>
          <w:szCs w:val="24"/>
        </w:rPr>
        <w:t>Copies of certificates installation and commissioning of the</w:t>
      </w:r>
      <w:r w:rsidRPr="00BF65C3">
        <w:rPr>
          <w:rFonts w:cstheme="minorHAnsi"/>
          <w:sz w:val="24"/>
          <w:szCs w:val="24"/>
        </w:rPr>
        <w:t xml:space="preserve"> fire alarm system confirming this standard will be available in the Health and safety file for the premises, which will </w:t>
      </w:r>
      <w:proofErr w:type="gramStart"/>
      <w:r w:rsidRPr="00BF65C3">
        <w:rPr>
          <w:rFonts w:cstheme="minorHAnsi"/>
          <w:sz w:val="24"/>
          <w:szCs w:val="24"/>
        </w:rPr>
        <w:t>be passed over</w:t>
      </w:r>
      <w:proofErr w:type="gramEnd"/>
      <w:r w:rsidRPr="00BF65C3">
        <w:rPr>
          <w:rFonts w:cstheme="minorHAnsi"/>
          <w:sz w:val="24"/>
          <w:szCs w:val="24"/>
        </w:rPr>
        <w:t xml:space="preserve"> to the owners and be made available for the fire risk assessment. </w:t>
      </w:r>
    </w:p>
    <w:p w:rsidR="00554079" w:rsidRPr="00BF65C3" w:rsidRDefault="00554079" w:rsidP="002B6867">
      <w:pPr>
        <w:pStyle w:val="Default"/>
        <w:numPr>
          <w:ilvl w:val="0"/>
          <w:numId w:val="34"/>
        </w:numPr>
        <w:ind w:left="720"/>
        <w:rPr>
          <w:rFonts w:asciiTheme="minorHAnsi" w:hAnsiTheme="minorHAnsi" w:cstheme="minorHAnsi"/>
          <w:color w:val="auto"/>
        </w:rPr>
      </w:pPr>
      <w:r w:rsidRPr="00BF65C3">
        <w:rPr>
          <w:rFonts w:asciiTheme="minorHAnsi" w:hAnsiTheme="minorHAnsi" w:cstheme="minorHAnsi"/>
          <w:color w:val="auto"/>
        </w:rPr>
        <w:t>Considering the future occupation and</w:t>
      </w:r>
      <w:r w:rsidR="00513399" w:rsidRPr="00BF65C3">
        <w:rPr>
          <w:rFonts w:asciiTheme="minorHAnsi" w:hAnsiTheme="minorHAnsi" w:cstheme="minorHAnsi"/>
          <w:color w:val="auto"/>
        </w:rPr>
        <w:t xml:space="preserve"> the possibility for change of use,</w:t>
      </w:r>
      <w:r w:rsidRPr="00BF65C3">
        <w:rPr>
          <w:rFonts w:asciiTheme="minorHAnsi" w:hAnsiTheme="minorHAnsi" w:cstheme="minorHAnsi"/>
          <w:color w:val="auto"/>
        </w:rPr>
        <w:t xml:space="preserve"> to ensure the continuing good operation of the fire alarm system, routine inspections and tests should be undertaken as recommended in BS 5839 : Part 1: 2017 sections 6 &amp; 7 which indicates the frequencies as follows:- </w:t>
      </w:r>
    </w:p>
    <w:p w:rsidR="00554079" w:rsidRPr="00BF65C3" w:rsidRDefault="00554079" w:rsidP="00875F78">
      <w:pPr>
        <w:pStyle w:val="Heading3"/>
        <w:rPr>
          <w:color w:val="auto"/>
        </w:rPr>
      </w:pPr>
      <w:bookmarkStart w:id="18" w:name="_Toc38982110"/>
      <w:r w:rsidRPr="00BF65C3">
        <w:rPr>
          <w:color w:val="auto"/>
        </w:rPr>
        <w:t>By User</w:t>
      </w:r>
      <w:bookmarkEnd w:id="18"/>
      <w:r w:rsidRPr="00BF65C3">
        <w:rPr>
          <w:color w:val="auto"/>
        </w:rPr>
        <w:t xml:space="preserve"> </w:t>
      </w:r>
    </w:p>
    <w:p w:rsidR="00554079" w:rsidRPr="00BF65C3" w:rsidRDefault="00554079" w:rsidP="005B0209">
      <w:pPr>
        <w:pStyle w:val="Default"/>
        <w:numPr>
          <w:ilvl w:val="0"/>
          <w:numId w:val="1"/>
        </w:numPr>
        <w:rPr>
          <w:rFonts w:asciiTheme="minorHAnsi" w:hAnsiTheme="minorHAnsi" w:cstheme="minorHAnsi"/>
          <w:color w:val="auto"/>
        </w:rPr>
      </w:pPr>
      <w:r w:rsidRPr="00BF65C3">
        <w:rPr>
          <w:rFonts w:asciiTheme="minorHAnsi" w:hAnsiTheme="minorHAnsi" w:cstheme="minorHAnsi"/>
          <w:color w:val="auto"/>
        </w:rPr>
        <w:t xml:space="preserve">Daily check; </w:t>
      </w:r>
    </w:p>
    <w:p w:rsidR="00554079" w:rsidRPr="00BF65C3" w:rsidRDefault="00554079" w:rsidP="005B0209">
      <w:pPr>
        <w:pStyle w:val="Default"/>
        <w:numPr>
          <w:ilvl w:val="0"/>
          <w:numId w:val="1"/>
        </w:numPr>
        <w:rPr>
          <w:rFonts w:asciiTheme="minorHAnsi" w:hAnsiTheme="minorHAnsi" w:cstheme="minorHAnsi"/>
          <w:color w:val="auto"/>
        </w:rPr>
      </w:pPr>
      <w:r w:rsidRPr="00BF65C3">
        <w:rPr>
          <w:rFonts w:asciiTheme="minorHAnsi" w:hAnsiTheme="minorHAnsi" w:cstheme="minorHAnsi"/>
          <w:color w:val="auto"/>
        </w:rPr>
        <w:t xml:space="preserve">Weekly test; </w:t>
      </w:r>
    </w:p>
    <w:p w:rsidR="00513399" w:rsidRPr="00BF65C3" w:rsidRDefault="00513399" w:rsidP="00554079">
      <w:pPr>
        <w:pStyle w:val="Default"/>
        <w:rPr>
          <w:rFonts w:asciiTheme="minorHAnsi" w:hAnsiTheme="minorHAnsi" w:cstheme="minorHAnsi"/>
          <w:color w:val="auto"/>
        </w:rPr>
      </w:pPr>
    </w:p>
    <w:p w:rsidR="00554079" w:rsidRPr="00BF65C3" w:rsidRDefault="00554079" w:rsidP="00875F78">
      <w:pPr>
        <w:pStyle w:val="Heading3"/>
        <w:rPr>
          <w:color w:val="auto"/>
        </w:rPr>
      </w:pPr>
      <w:bookmarkStart w:id="19" w:name="_Toc38982111"/>
      <w:r w:rsidRPr="00BF65C3">
        <w:rPr>
          <w:color w:val="auto"/>
        </w:rPr>
        <w:t>By a Competent Person</w:t>
      </w:r>
      <w:bookmarkEnd w:id="19"/>
      <w:r w:rsidRPr="00BF65C3">
        <w:rPr>
          <w:color w:val="auto"/>
        </w:rPr>
        <w:t xml:space="preserve"> </w:t>
      </w:r>
    </w:p>
    <w:p w:rsidR="00554079" w:rsidRPr="00BF65C3" w:rsidRDefault="00554079" w:rsidP="005B0209">
      <w:pPr>
        <w:pStyle w:val="Default"/>
        <w:numPr>
          <w:ilvl w:val="0"/>
          <w:numId w:val="2"/>
        </w:numPr>
        <w:rPr>
          <w:rFonts w:asciiTheme="minorHAnsi" w:hAnsiTheme="minorHAnsi" w:cstheme="minorHAnsi"/>
          <w:color w:val="auto"/>
        </w:rPr>
      </w:pPr>
      <w:r w:rsidRPr="00BF65C3">
        <w:rPr>
          <w:rFonts w:asciiTheme="minorHAnsi" w:hAnsiTheme="minorHAnsi" w:cstheme="minorHAnsi"/>
          <w:color w:val="auto"/>
        </w:rPr>
        <w:t xml:space="preserve">Quarterly inspection; </w:t>
      </w:r>
    </w:p>
    <w:p w:rsidR="00554079" w:rsidRPr="00BF65C3" w:rsidRDefault="00554079" w:rsidP="005B0209">
      <w:pPr>
        <w:pStyle w:val="Default"/>
        <w:numPr>
          <w:ilvl w:val="0"/>
          <w:numId w:val="2"/>
        </w:numPr>
        <w:rPr>
          <w:rFonts w:asciiTheme="minorHAnsi" w:hAnsiTheme="minorHAnsi" w:cstheme="minorHAnsi"/>
          <w:color w:val="auto"/>
        </w:rPr>
      </w:pPr>
      <w:r w:rsidRPr="00BF65C3">
        <w:rPr>
          <w:rFonts w:asciiTheme="minorHAnsi" w:hAnsiTheme="minorHAnsi" w:cstheme="minorHAnsi"/>
          <w:color w:val="auto"/>
        </w:rPr>
        <w:t xml:space="preserve">Inspection and servicing (up to 6 monthly period). </w:t>
      </w:r>
    </w:p>
    <w:p w:rsidR="00554079" w:rsidRPr="00BF65C3" w:rsidRDefault="00554079" w:rsidP="005B0209">
      <w:pPr>
        <w:pStyle w:val="ListParagraph"/>
        <w:numPr>
          <w:ilvl w:val="0"/>
          <w:numId w:val="2"/>
        </w:numPr>
        <w:rPr>
          <w:rFonts w:cstheme="minorHAnsi"/>
          <w:sz w:val="24"/>
          <w:szCs w:val="24"/>
        </w:rPr>
      </w:pPr>
      <w:r w:rsidRPr="00BF65C3">
        <w:rPr>
          <w:rFonts w:cstheme="minorHAnsi"/>
          <w:sz w:val="24"/>
          <w:szCs w:val="24"/>
        </w:rPr>
        <w:t>Annual Service</w:t>
      </w:r>
    </w:p>
    <w:p w:rsidR="00513399" w:rsidRPr="00BF65C3" w:rsidRDefault="00513399" w:rsidP="00875F78">
      <w:pPr>
        <w:pStyle w:val="Heading3"/>
        <w:rPr>
          <w:color w:val="auto"/>
        </w:rPr>
      </w:pPr>
      <w:bookmarkStart w:id="20" w:name="_Toc38982112"/>
      <w:r w:rsidRPr="00BF65C3">
        <w:rPr>
          <w:color w:val="auto"/>
        </w:rPr>
        <w:t>Recording &amp; Certification</w:t>
      </w:r>
      <w:bookmarkEnd w:id="20"/>
      <w:r w:rsidRPr="00BF65C3">
        <w:rPr>
          <w:color w:val="auto"/>
        </w:rPr>
        <w:t xml:space="preserve"> </w:t>
      </w:r>
    </w:p>
    <w:p w:rsidR="00513399" w:rsidRPr="00BF65C3" w:rsidRDefault="00513399" w:rsidP="003E7754">
      <w:pPr>
        <w:pStyle w:val="Default"/>
        <w:ind w:left="360"/>
        <w:rPr>
          <w:rFonts w:asciiTheme="minorHAnsi" w:hAnsiTheme="minorHAnsi" w:cstheme="minorHAnsi"/>
          <w:color w:val="auto"/>
        </w:rPr>
      </w:pPr>
    </w:p>
    <w:p w:rsidR="00513399" w:rsidRPr="00BF65C3" w:rsidRDefault="00513399" w:rsidP="002B6867">
      <w:pPr>
        <w:pStyle w:val="Default"/>
        <w:numPr>
          <w:ilvl w:val="0"/>
          <w:numId w:val="22"/>
        </w:numPr>
        <w:rPr>
          <w:rFonts w:asciiTheme="minorHAnsi" w:hAnsiTheme="minorHAnsi" w:cstheme="minorHAnsi"/>
          <w:color w:val="auto"/>
        </w:rPr>
      </w:pPr>
      <w:r w:rsidRPr="00BF65C3">
        <w:rPr>
          <w:rFonts w:asciiTheme="minorHAnsi" w:hAnsiTheme="minorHAnsi" w:cstheme="minorHAnsi"/>
          <w:color w:val="auto"/>
        </w:rPr>
        <w:t xml:space="preserve">Records to </w:t>
      </w:r>
      <w:proofErr w:type="gramStart"/>
      <w:r w:rsidRPr="00BF65C3">
        <w:rPr>
          <w:rFonts w:asciiTheme="minorHAnsi" w:hAnsiTheme="minorHAnsi" w:cstheme="minorHAnsi"/>
          <w:color w:val="auto"/>
        </w:rPr>
        <w:t>be maintained</w:t>
      </w:r>
      <w:proofErr w:type="gramEnd"/>
      <w:r w:rsidRPr="00BF65C3">
        <w:rPr>
          <w:rFonts w:asciiTheme="minorHAnsi" w:hAnsiTheme="minorHAnsi" w:cstheme="minorHAnsi"/>
          <w:color w:val="auto"/>
        </w:rPr>
        <w:t xml:space="preserve"> to be able to offer evidence of testing. Entries in the logbook to be provided following weekly, monthly, quarterly, annual and 5 yearly checks. </w:t>
      </w:r>
    </w:p>
    <w:p w:rsidR="00513399" w:rsidRPr="00BF65C3" w:rsidRDefault="00513399" w:rsidP="002B6867">
      <w:pPr>
        <w:pStyle w:val="Default"/>
        <w:numPr>
          <w:ilvl w:val="0"/>
          <w:numId w:val="21"/>
        </w:numPr>
        <w:ind w:left="720"/>
        <w:rPr>
          <w:rFonts w:asciiTheme="minorHAnsi" w:hAnsiTheme="minorHAnsi" w:cstheme="minorHAnsi"/>
          <w:color w:val="auto"/>
        </w:rPr>
      </w:pPr>
      <w:r w:rsidRPr="00BF65C3">
        <w:rPr>
          <w:rFonts w:asciiTheme="minorHAnsi" w:hAnsiTheme="minorHAnsi" w:cstheme="minorHAnsi"/>
          <w:color w:val="auto"/>
        </w:rPr>
        <w:t xml:space="preserve">A servicing certificate to be provided following servicing and any remedial work undertaken (which must also be entered in the users </w:t>
      </w:r>
      <w:proofErr w:type="gramStart"/>
      <w:r w:rsidRPr="00BF65C3">
        <w:rPr>
          <w:rFonts w:asciiTheme="minorHAnsi" w:hAnsiTheme="minorHAnsi" w:cstheme="minorHAnsi"/>
          <w:color w:val="auto"/>
        </w:rPr>
        <w:t>log book</w:t>
      </w:r>
      <w:proofErr w:type="gramEnd"/>
      <w:r w:rsidRPr="00BF65C3">
        <w:rPr>
          <w:rFonts w:asciiTheme="minorHAnsi" w:hAnsiTheme="minorHAnsi" w:cstheme="minorHAnsi"/>
          <w:color w:val="auto"/>
        </w:rPr>
        <w:t xml:space="preserve">). Access to all parts of the building </w:t>
      </w:r>
      <w:proofErr w:type="gramStart"/>
      <w:r w:rsidRPr="00BF65C3">
        <w:rPr>
          <w:rFonts w:asciiTheme="minorHAnsi" w:hAnsiTheme="minorHAnsi" w:cstheme="minorHAnsi"/>
          <w:color w:val="auto"/>
        </w:rPr>
        <w:t>is needed</w:t>
      </w:r>
      <w:proofErr w:type="gramEnd"/>
      <w:r w:rsidRPr="00BF65C3">
        <w:rPr>
          <w:rFonts w:asciiTheme="minorHAnsi" w:hAnsiTheme="minorHAnsi" w:cstheme="minorHAnsi"/>
          <w:color w:val="auto"/>
        </w:rPr>
        <w:t xml:space="preserve"> for maintenance of fire alarms and in accordance with Article 17 of the FSO. </w:t>
      </w:r>
    </w:p>
    <w:p w:rsidR="00513399" w:rsidRPr="00BF65C3" w:rsidRDefault="00513399" w:rsidP="002B6867">
      <w:pPr>
        <w:pStyle w:val="Default"/>
        <w:rPr>
          <w:rFonts w:asciiTheme="minorHAnsi" w:hAnsiTheme="minorHAnsi" w:cstheme="minorHAnsi"/>
          <w:bCs/>
          <w:color w:val="auto"/>
        </w:rPr>
      </w:pPr>
    </w:p>
    <w:p w:rsidR="00513399" w:rsidRPr="00BF65C3" w:rsidRDefault="00513399" w:rsidP="002B6867">
      <w:pPr>
        <w:pStyle w:val="Heading1"/>
        <w:rPr>
          <w:color w:val="auto"/>
          <w:sz w:val="24"/>
          <w:szCs w:val="24"/>
        </w:rPr>
      </w:pPr>
      <w:bookmarkStart w:id="21" w:name="_Toc38982113"/>
      <w:r w:rsidRPr="00BF65C3">
        <w:rPr>
          <w:color w:val="auto"/>
          <w:sz w:val="24"/>
          <w:szCs w:val="24"/>
        </w:rPr>
        <w:t>Fire alarm details / activation</w:t>
      </w:r>
      <w:bookmarkEnd w:id="21"/>
      <w:r w:rsidRPr="00BF65C3">
        <w:rPr>
          <w:color w:val="auto"/>
          <w:sz w:val="24"/>
          <w:szCs w:val="24"/>
        </w:rPr>
        <w:t xml:space="preserve"> </w:t>
      </w:r>
    </w:p>
    <w:p w:rsidR="00513399" w:rsidRPr="00BF65C3" w:rsidRDefault="00513399" w:rsidP="00513399">
      <w:pPr>
        <w:pStyle w:val="Default"/>
        <w:rPr>
          <w:rFonts w:asciiTheme="minorHAnsi" w:hAnsiTheme="minorHAnsi" w:cstheme="minorHAnsi"/>
          <w:color w:val="auto"/>
        </w:rPr>
      </w:pPr>
    </w:p>
    <w:p w:rsidR="00513399" w:rsidRPr="00BF65C3" w:rsidRDefault="00513399" w:rsidP="002B6867">
      <w:pPr>
        <w:pStyle w:val="Default"/>
        <w:numPr>
          <w:ilvl w:val="0"/>
          <w:numId w:val="23"/>
        </w:numPr>
        <w:spacing w:after="20"/>
        <w:ind w:left="720"/>
        <w:rPr>
          <w:rFonts w:asciiTheme="minorHAnsi" w:hAnsiTheme="minorHAnsi" w:cstheme="minorHAnsi"/>
          <w:color w:val="auto"/>
        </w:rPr>
      </w:pPr>
      <w:r w:rsidRPr="00BF65C3">
        <w:rPr>
          <w:rFonts w:asciiTheme="minorHAnsi" w:hAnsiTheme="minorHAnsi" w:cstheme="minorHAnsi"/>
          <w:color w:val="auto"/>
        </w:rPr>
        <w:t xml:space="preserve">A simple summary of the fire alarm arrangements is in the form of a matrix indicating the cause and effect of </w:t>
      </w:r>
      <w:r w:rsidR="00DE2E00" w:rsidRPr="00BF65C3">
        <w:rPr>
          <w:rFonts w:asciiTheme="minorHAnsi" w:hAnsiTheme="minorHAnsi" w:cstheme="minorHAnsi"/>
          <w:color w:val="auto"/>
        </w:rPr>
        <w:t xml:space="preserve">the </w:t>
      </w:r>
      <w:r w:rsidRPr="00BF65C3">
        <w:rPr>
          <w:rFonts w:asciiTheme="minorHAnsi" w:hAnsiTheme="minorHAnsi" w:cstheme="minorHAnsi"/>
          <w:color w:val="auto"/>
        </w:rPr>
        <w:t>fire al</w:t>
      </w:r>
      <w:r w:rsidR="00DE2E00" w:rsidRPr="00BF65C3">
        <w:rPr>
          <w:rFonts w:asciiTheme="minorHAnsi" w:hAnsiTheme="minorHAnsi" w:cstheme="minorHAnsi"/>
          <w:color w:val="auto"/>
        </w:rPr>
        <w:t xml:space="preserve">arm </w:t>
      </w:r>
      <w:proofErr w:type="gramStart"/>
      <w:r w:rsidR="00DE2E00" w:rsidRPr="00BF65C3">
        <w:rPr>
          <w:rFonts w:asciiTheme="minorHAnsi" w:hAnsiTheme="minorHAnsi" w:cstheme="minorHAnsi"/>
          <w:color w:val="auto"/>
        </w:rPr>
        <w:t>can be found</w:t>
      </w:r>
      <w:proofErr w:type="gramEnd"/>
      <w:r w:rsidR="00DE2E00" w:rsidRPr="00BF65C3">
        <w:rPr>
          <w:rFonts w:asciiTheme="minorHAnsi" w:hAnsiTheme="minorHAnsi" w:cstheme="minorHAnsi"/>
          <w:color w:val="auto"/>
        </w:rPr>
        <w:t xml:space="preserve"> next to the main panel in the foyer</w:t>
      </w:r>
      <w:r w:rsidRPr="00BF65C3">
        <w:rPr>
          <w:rFonts w:asciiTheme="minorHAnsi" w:hAnsiTheme="minorHAnsi" w:cstheme="minorHAnsi"/>
          <w:color w:val="auto"/>
        </w:rPr>
        <w:t xml:space="preserve"> and indicates the integrated nature of the fire alarm system</w:t>
      </w:r>
      <w:r w:rsidR="00DE2E00" w:rsidRPr="00BF65C3">
        <w:rPr>
          <w:rFonts w:asciiTheme="minorHAnsi" w:hAnsiTheme="minorHAnsi" w:cstheme="minorHAnsi"/>
          <w:color w:val="auto"/>
        </w:rPr>
        <w:t xml:space="preserve"> as well as the fire escape procedure</w:t>
      </w:r>
      <w:r w:rsidRPr="00BF65C3">
        <w:rPr>
          <w:rFonts w:asciiTheme="minorHAnsi" w:hAnsiTheme="minorHAnsi" w:cstheme="minorHAnsi"/>
          <w:color w:val="auto"/>
        </w:rPr>
        <w:t xml:space="preserve">. Any text used on the fire alarm to reflect the actual use of the building. </w:t>
      </w:r>
    </w:p>
    <w:p w:rsidR="00513399" w:rsidRPr="00BF65C3" w:rsidRDefault="005844AF" w:rsidP="002B6867">
      <w:pPr>
        <w:pStyle w:val="Default"/>
        <w:numPr>
          <w:ilvl w:val="0"/>
          <w:numId w:val="23"/>
        </w:numPr>
        <w:spacing w:after="20"/>
        <w:ind w:left="720"/>
        <w:rPr>
          <w:rFonts w:asciiTheme="minorHAnsi" w:hAnsiTheme="minorHAnsi" w:cstheme="minorHAnsi"/>
          <w:color w:val="auto"/>
        </w:rPr>
      </w:pPr>
      <w:r w:rsidRPr="00BF65C3">
        <w:rPr>
          <w:rFonts w:asciiTheme="minorHAnsi" w:hAnsiTheme="minorHAnsi" w:cstheme="minorHAnsi"/>
          <w:color w:val="auto"/>
        </w:rPr>
        <w:t>The teaching, retail, and crèche will</w:t>
      </w:r>
      <w:r w:rsidR="00513399" w:rsidRPr="00BF65C3">
        <w:rPr>
          <w:rFonts w:asciiTheme="minorHAnsi" w:hAnsiTheme="minorHAnsi" w:cstheme="minorHAnsi"/>
          <w:color w:val="auto"/>
        </w:rPr>
        <w:t xml:space="preserve"> </w:t>
      </w:r>
      <w:r w:rsidRPr="00BF65C3">
        <w:rPr>
          <w:rFonts w:asciiTheme="minorHAnsi" w:hAnsiTheme="minorHAnsi" w:cstheme="minorHAnsi"/>
          <w:color w:val="auto"/>
        </w:rPr>
        <w:t>all evacuate simultaneously with dedicated Fire Marshalls monitoring the evacuation of each floor.</w:t>
      </w:r>
    </w:p>
    <w:p w:rsidR="00513399" w:rsidRPr="00BF65C3" w:rsidRDefault="00513399" w:rsidP="002B6867">
      <w:pPr>
        <w:pStyle w:val="Default"/>
        <w:numPr>
          <w:ilvl w:val="0"/>
          <w:numId w:val="23"/>
        </w:numPr>
        <w:spacing w:after="20"/>
        <w:ind w:left="720"/>
        <w:rPr>
          <w:rFonts w:asciiTheme="minorHAnsi" w:hAnsiTheme="minorHAnsi" w:cstheme="minorHAnsi"/>
          <w:color w:val="auto"/>
        </w:rPr>
      </w:pPr>
      <w:r w:rsidRPr="00BF65C3">
        <w:rPr>
          <w:rFonts w:asciiTheme="minorHAnsi" w:hAnsiTheme="minorHAnsi" w:cstheme="minorHAnsi"/>
          <w:color w:val="auto"/>
        </w:rPr>
        <w:t xml:space="preserve">The fire alarm to </w:t>
      </w:r>
      <w:proofErr w:type="gramStart"/>
      <w:r w:rsidRPr="00BF65C3">
        <w:rPr>
          <w:rFonts w:asciiTheme="minorHAnsi" w:hAnsiTheme="minorHAnsi" w:cstheme="minorHAnsi"/>
          <w:color w:val="auto"/>
        </w:rPr>
        <w:t>be configured</w:t>
      </w:r>
      <w:proofErr w:type="gramEnd"/>
      <w:r w:rsidRPr="00BF65C3">
        <w:rPr>
          <w:rFonts w:asciiTheme="minorHAnsi" w:hAnsiTheme="minorHAnsi" w:cstheme="minorHAnsi"/>
          <w:color w:val="auto"/>
        </w:rPr>
        <w:t xml:space="preserve"> to provide a trigger device (smoke detection) for various systems and equipment within the building such </w:t>
      </w:r>
      <w:r w:rsidR="005844AF" w:rsidRPr="00BF65C3">
        <w:rPr>
          <w:rFonts w:asciiTheme="minorHAnsi" w:hAnsiTheme="minorHAnsi" w:cstheme="minorHAnsi"/>
          <w:color w:val="auto"/>
        </w:rPr>
        <w:t>as; passenger lift management,</w:t>
      </w:r>
      <w:r w:rsidRPr="00BF65C3">
        <w:rPr>
          <w:rFonts w:asciiTheme="minorHAnsi" w:hAnsiTheme="minorHAnsi" w:cstheme="minorHAnsi"/>
          <w:color w:val="auto"/>
        </w:rPr>
        <w:t xml:space="preserve"> automatic opening ventilation</w:t>
      </w:r>
      <w:r w:rsidR="005844AF" w:rsidRPr="00BF65C3">
        <w:rPr>
          <w:rFonts w:asciiTheme="minorHAnsi" w:hAnsiTheme="minorHAnsi" w:cstheme="minorHAnsi"/>
          <w:color w:val="auto"/>
        </w:rPr>
        <w:t xml:space="preserve"> system and fire suppression systems in the kitchens.</w:t>
      </w:r>
    </w:p>
    <w:p w:rsidR="0007017B" w:rsidRPr="00BF65C3" w:rsidRDefault="00513399" w:rsidP="002B6867">
      <w:pPr>
        <w:pStyle w:val="Default"/>
        <w:numPr>
          <w:ilvl w:val="0"/>
          <w:numId w:val="23"/>
        </w:numPr>
        <w:spacing w:after="20"/>
        <w:ind w:left="720"/>
        <w:rPr>
          <w:rFonts w:asciiTheme="minorHAnsi" w:hAnsiTheme="minorHAnsi" w:cstheme="minorHAnsi"/>
          <w:color w:val="auto"/>
        </w:rPr>
      </w:pPr>
      <w:r w:rsidRPr="00BF65C3">
        <w:rPr>
          <w:rFonts w:asciiTheme="minorHAnsi" w:hAnsiTheme="minorHAnsi" w:cstheme="minorHAnsi"/>
          <w:color w:val="auto"/>
        </w:rPr>
        <w:lastRenderedPageBreak/>
        <w:t xml:space="preserve">Similarly, the sprinkler system to </w:t>
      </w:r>
      <w:proofErr w:type="gramStart"/>
      <w:r w:rsidRPr="00BF65C3">
        <w:rPr>
          <w:rFonts w:asciiTheme="minorHAnsi" w:hAnsiTheme="minorHAnsi" w:cstheme="minorHAnsi"/>
          <w:color w:val="auto"/>
        </w:rPr>
        <w:t>be linked</w:t>
      </w:r>
      <w:proofErr w:type="gramEnd"/>
      <w:r w:rsidRPr="00BF65C3">
        <w:rPr>
          <w:rFonts w:asciiTheme="minorHAnsi" w:hAnsiTheme="minorHAnsi" w:cstheme="minorHAnsi"/>
          <w:color w:val="auto"/>
        </w:rPr>
        <w:t xml:space="preserve"> to the fire alarm system so on the activation of a sprinkler head (because a sprinkler head only operates when there is enough heat present) will alert the building. The automatic fire alarm system </w:t>
      </w:r>
      <w:proofErr w:type="gramStart"/>
      <w:r w:rsidRPr="00BF65C3">
        <w:rPr>
          <w:rFonts w:asciiTheme="minorHAnsi" w:hAnsiTheme="minorHAnsi" w:cstheme="minorHAnsi"/>
          <w:color w:val="auto"/>
        </w:rPr>
        <w:t>will be linked</w:t>
      </w:r>
      <w:proofErr w:type="gramEnd"/>
      <w:r w:rsidRPr="00BF65C3">
        <w:rPr>
          <w:rFonts w:asciiTheme="minorHAnsi" w:hAnsiTheme="minorHAnsi" w:cstheme="minorHAnsi"/>
          <w:color w:val="auto"/>
        </w:rPr>
        <w:t xml:space="preserve"> to the sprinkler system by means of a main water flow switch with ‘input/output’ (interface) fire alarm device. When a flow </w:t>
      </w:r>
      <w:proofErr w:type="gramStart"/>
      <w:r w:rsidRPr="00BF65C3">
        <w:rPr>
          <w:rFonts w:asciiTheme="minorHAnsi" w:hAnsiTheme="minorHAnsi" w:cstheme="minorHAnsi"/>
          <w:color w:val="auto"/>
        </w:rPr>
        <w:t>is detected</w:t>
      </w:r>
      <w:proofErr w:type="gramEnd"/>
      <w:r w:rsidRPr="00BF65C3">
        <w:rPr>
          <w:rFonts w:asciiTheme="minorHAnsi" w:hAnsiTheme="minorHAnsi" w:cstheme="minorHAnsi"/>
          <w:color w:val="auto"/>
        </w:rPr>
        <w:t xml:space="preserve"> via the water flow switch, a signal will be sent to the Fire Alarm main panel and associated pre-programmed alarm will take place. The alarm will be the main fire alarm and confirmation of what is to </w:t>
      </w:r>
      <w:proofErr w:type="gramStart"/>
      <w:r w:rsidRPr="00BF65C3">
        <w:rPr>
          <w:rFonts w:asciiTheme="minorHAnsi" w:hAnsiTheme="minorHAnsi" w:cstheme="minorHAnsi"/>
          <w:color w:val="auto"/>
        </w:rPr>
        <w:t>be displayed</w:t>
      </w:r>
      <w:proofErr w:type="gramEnd"/>
      <w:r w:rsidRPr="00BF65C3">
        <w:rPr>
          <w:rFonts w:asciiTheme="minorHAnsi" w:hAnsiTheme="minorHAnsi" w:cstheme="minorHAnsi"/>
          <w:color w:val="auto"/>
        </w:rPr>
        <w:t xml:space="preserve"> to be undertaken. </w:t>
      </w:r>
    </w:p>
    <w:p w:rsidR="0007017B" w:rsidRPr="00BF65C3" w:rsidRDefault="00513399" w:rsidP="002B6867">
      <w:pPr>
        <w:pStyle w:val="Default"/>
        <w:numPr>
          <w:ilvl w:val="0"/>
          <w:numId w:val="21"/>
        </w:numPr>
        <w:ind w:left="720"/>
        <w:rPr>
          <w:color w:val="auto"/>
        </w:rPr>
      </w:pPr>
      <w:r w:rsidRPr="00BF65C3">
        <w:rPr>
          <w:rFonts w:asciiTheme="minorHAnsi" w:hAnsiTheme="minorHAnsi" w:cstheme="minorHAnsi"/>
          <w:color w:val="auto"/>
        </w:rPr>
        <w:t xml:space="preserve">Therefore, due to the presence of highly specified fire alarm system, a sprinkler system and a high degree of compartmentation (passive fire protection) a ‘delayed evacuation strategy’ can operate for other fire compartments which </w:t>
      </w:r>
      <w:proofErr w:type="gramStart"/>
      <w:r w:rsidRPr="00BF65C3">
        <w:rPr>
          <w:rFonts w:asciiTheme="minorHAnsi" w:hAnsiTheme="minorHAnsi" w:cstheme="minorHAnsi"/>
          <w:color w:val="auto"/>
        </w:rPr>
        <w:t>are not affected</w:t>
      </w:r>
      <w:proofErr w:type="gramEnd"/>
      <w:r w:rsidRPr="00BF65C3">
        <w:rPr>
          <w:rFonts w:asciiTheme="minorHAnsi" w:hAnsiTheme="minorHAnsi" w:cstheme="minorHAnsi"/>
          <w:color w:val="auto"/>
        </w:rPr>
        <w:t xml:space="preserve"> by </w:t>
      </w:r>
      <w:r w:rsidR="0007017B" w:rsidRPr="00BF65C3">
        <w:rPr>
          <w:rFonts w:asciiTheme="minorHAnsi" w:hAnsiTheme="minorHAnsi" w:cstheme="minorHAnsi"/>
          <w:color w:val="auto"/>
        </w:rPr>
        <w:t xml:space="preserve">the fire and is acceptable for other parts of the building classrooms. In the event of fire / smoke </w:t>
      </w:r>
      <w:proofErr w:type="gramStart"/>
      <w:r w:rsidR="0007017B" w:rsidRPr="00BF65C3">
        <w:rPr>
          <w:rFonts w:asciiTheme="minorHAnsi" w:hAnsiTheme="minorHAnsi" w:cstheme="minorHAnsi"/>
          <w:color w:val="auto"/>
        </w:rPr>
        <w:t>affecting</w:t>
      </w:r>
      <w:proofErr w:type="gramEnd"/>
      <w:r w:rsidR="0007017B" w:rsidRPr="00BF65C3">
        <w:rPr>
          <w:rFonts w:asciiTheme="minorHAnsi" w:hAnsiTheme="minorHAnsi" w:cstheme="minorHAnsi"/>
          <w:color w:val="auto"/>
        </w:rPr>
        <w:t xml:space="preserve"> other areas evacuation will be necessary at that time, however as previously mentioned the preferred method is immediate evacuation. </w:t>
      </w:r>
    </w:p>
    <w:p w:rsidR="0007017B" w:rsidRPr="00BF65C3" w:rsidRDefault="0007017B" w:rsidP="002B6867">
      <w:pPr>
        <w:pStyle w:val="Default"/>
        <w:numPr>
          <w:ilvl w:val="0"/>
          <w:numId w:val="21"/>
        </w:numPr>
        <w:spacing w:after="21"/>
        <w:ind w:left="720"/>
        <w:rPr>
          <w:rFonts w:asciiTheme="minorHAnsi" w:hAnsiTheme="minorHAnsi" w:cstheme="minorHAnsi"/>
          <w:color w:val="auto"/>
        </w:rPr>
      </w:pPr>
      <w:r w:rsidRPr="00BF65C3">
        <w:rPr>
          <w:rFonts w:asciiTheme="minorHAnsi" w:hAnsiTheme="minorHAnsi" w:cstheme="minorHAnsi"/>
          <w:color w:val="auto"/>
        </w:rPr>
        <w:t xml:space="preserve">The detectors are smoke type in all areas, except where a smoke detector type is unusable due to the presence of fumes / steam e.g. kitchens, so a heat detector is only used. Visual warning devices to supplement audible types are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in communal areas. </w:t>
      </w:r>
    </w:p>
    <w:p w:rsidR="0007017B" w:rsidRPr="00BF65C3" w:rsidRDefault="0007017B" w:rsidP="002B6867">
      <w:pPr>
        <w:pStyle w:val="Default"/>
        <w:numPr>
          <w:ilvl w:val="0"/>
          <w:numId w:val="21"/>
        </w:numPr>
        <w:spacing w:after="21"/>
        <w:ind w:left="720"/>
        <w:rPr>
          <w:rFonts w:asciiTheme="minorHAnsi" w:hAnsiTheme="minorHAnsi" w:cstheme="minorHAnsi"/>
          <w:color w:val="auto"/>
        </w:rPr>
      </w:pPr>
      <w:r w:rsidRPr="00BF65C3">
        <w:rPr>
          <w:rFonts w:asciiTheme="minorHAnsi" w:hAnsiTheme="minorHAnsi" w:cstheme="minorHAnsi"/>
          <w:color w:val="auto"/>
        </w:rPr>
        <w:t xml:space="preserve">The fire alarm system will be wired using fire rated cable e.g. Firetuf or similar, throughout the whole system / building. </w:t>
      </w:r>
    </w:p>
    <w:p w:rsidR="0007017B" w:rsidRPr="00BF65C3" w:rsidRDefault="0007017B" w:rsidP="002B6867">
      <w:pPr>
        <w:pStyle w:val="Default"/>
        <w:numPr>
          <w:ilvl w:val="0"/>
          <w:numId w:val="21"/>
        </w:numPr>
        <w:spacing w:after="21"/>
        <w:ind w:left="720"/>
        <w:rPr>
          <w:rFonts w:asciiTheme="minorHAnsi" w:hAnsiTheme="minorHAnsi" w:cstheme="minorHAnsi"/>
          <w:color w:val="auto"/>
        </w:rPr>
      </w:pPr>
      <w:r w:rsidRPr="00BF65C3">
        <w:rPr>
          <w:rFonts w:asciiTheme="minorHAnsi" w:hAnsiTheme="minorHAnsi" w:cstheme="minorHAnsi"/>
          <w:color w:val="auto"/>
        </w:rPr>
        <w:t xml:space="preserve">The fire alarm system </w:t>
      </w:r>
      <w:proofErr w:type="gramStart"/>
      <w:r w:rsidRPr="00BF65C3">
        <w:rPr>
          <w:rFonts w:asciiTheme="minorHAnsi" w:hAnsiTheme="minorHAnsi" w:cstheme="minorHAnsi"/>
          <w:color w:val="auto"/>
        </w:rPr>
        <w:t>will be provided</w:t>
      </w:r>
      <w:proofErr w:type="gramEnd"/>
      <w:r w:rsidRPr="00BF65C3">
        <w:rPr>
          <w:rFonts w:asciiTheme="minorHAnsi" w:hAnsiTheme="minorHAnsi" w:cstheme="minorHAnsi"/>
          <w:color w:val="auto"/>
        </w:rPr>
        <w:t xml:space="preserve"> with full fire alarm panel, which will positi</w:t>
      </w:r>
      <w:r w:rsidR="00DE2E00" w:rsidRPr="00BF65C3">
        <w:rPr>
          <w:rFonts w:asciiTheme="minorHAnsi" w:hAnsiTheme="minorHAnsi" w:cstheme="minorHAnsi"/>
          <w:color w:val="auto"/>
        </w:rPr>
        <w:t>oned in the primary entrance foyer</w:t>
      </w:r>
      <w:r w:rsidRPr="00BF65C3">
        <w:rPr>
          <w:rFonts w:asciiTheme="minorHAnsi" w:hAnsiTheme="minorHAnsi" w:cstheme="minorHAnsi"/>
          <w:color w:val="auto"/>
        </w:rPr>
        <w:t xml:space="preserve"> i.e. Main entry in order to satisfy the need for the fire service to see the panel externally. </w:t>
      </w:r>
    </w:p>
    <w:p w:rsidR="0007017B" w:rsidRPr="00BF65C3" w:rsidRDefault="0007017B" w:rsidP="002B6867">
      <w:pPr>
        <w:pStyle w:val="Default"/>
        <w:numPr>
          <w:ilvl w:val="0"/>
          <w:numId w:val="21"/>
        </w:numPr>
        <w:spacing w:after="21"/>
        <w:ind w:left="720"/>
        <w:rPr>
          <w:rFonts w:asciiTheme="minorHAnsi" w:hAnsiTheme="minorHAnsi" w:cstheme="minorHAnsi"/>
          <w:color w:val="auto"/>
        </w:rPr>
      </w:pPr>
      <w:r w:rsidRPr="00BF65C3">
        <w:rPr>
          <w:rFonts w:asciiTheme="minorHAnsi" w:hAnsiTheme="minorHAnsi" w:cstheme="minorHAnsi"/>
          <w:color w:val="auto"/>
        </w:rPr>
        <w:t xml:space="preserve">Adjacent to main fire alarm panel, a fire alarm zone drawing to be displayed indicating the fire alarm zones of the building, so to assist in the quick and easy identification of any fire alarm activation by the fire service or other persons, in relationship to the information displayed on the fire alarm panel. </w:t>
      </w:r>
    </w:p>
    <w:p w:rsidR="0007017B" w:rsidRPr="00BF65C3" w:rsidRDefault="0007017B" w:rsidP="002B6867">
      <w:pPr>
        <w:pStyle w:val="Default"/>
        <w:numPr>
          <w:ilvl w:val="0"/>
          <w:numId w:val="21"/>
        </w:numPr>
        <w:spacing w:after="21"/>
        <w:ind w:left="720"/>
        <w:rPr>
          <w:rFonts w:asciiTheme="minorHAnsi" w:hAnsiTheme="minorHAnsi" w:cstheme="minorHAnsi"/>
          <w:color w:val="auto"/>
        </w:rPr>
      </w:pPr>
      <w:r w:rsidRPr="00BF65C3">
        <w:rPr>
          <w:rFonts w:asciiTheme="minorHAnsi" w:hAnsiTheme="minorHAnsi" w:cstheme="minorHAnsi"/>
          <w:color w:val="auto"/>
        </w:rPr>
        <w:t>The fire alarm panel jargon to be relative to the building a</w:t>
      </w:r>
      <w:r w:rsidR="00DE2E00" w:rsidRPr="00BF65C3">
        <w:rPr>
          <w:rFonts w:asciiTheme="minorHAnsi" w:hAnsiTheme="minorHAnsi" w:cstheme="minorHAnsi"/>
          <w:color w:val="auto"/>
        </w:rPr>
        <w:t xml:space="preserve">nd its various parts and usage, each zone, manual call point or smoke/heat detector </w:t>
      </w:r>
      <w:proofErr w:type="gramStart"/>
      <w:r w:rsidR="00DE2E00" w:rsidRPr="00BF65C3">
        <w:rPr>
          <w:rFonts w:asciiTheme="minorHAnsi" w:hAnsiTheme="minorHAnsi" w:cstheme="minorHAnsi"/>
          <w:color w:val="auto"/>
        </w:rPr>
        <w:t>is addressed</w:t>
      </w:r>
      <w:proofErr w:type="gramEnd"/>
      <w:r w:rsidR="00DE2E00" w:rsidRPr="00BF65C3">
        <w:rPr>
          <w:rFonts w:asciiTheme="minorHAnsi" w:hAnsiTheme="minorHAnsi" w:cstheme="minorHAnsi"/>
          <w:color w:val="auto"/>
        </w:rPr>
        <w:t xml:space="preserve"> to all areas of the building.</w:t>
      </w:r>
    </w:p>
    <w:p w:rsidR="00513399" w:rsidRPr="00BF65C3" w:rsidRDefault="0007017B" w:rsidP="002B6867">
      <w:pPr>
        <w:pStyle w:val="Default"/>
        <w:numPr>
          <w:ilvl w:val="0"/>
          <w:numId w:val="21"/>
        </w:numPr>
        <w:ind w:left="720"/>
        <w:rPr>
          <w:rFonts w:asciiTheme="minorHAnsi" w:hAnsiTheme="minorHAnsi" w:cstheme="minorHAnsi"/>
          <w:color w:val="auto"/>
        </w:rPr>
      </w:pPr>
      <w:proofErr w:type="gramStart"/>
      <w:r w:rsidRPr="00BF65C3">
        <w:rPr>
          <w:rFonts w:asciiTheme="minorHAnsi" w:hAnsiTheme="minorHAnsi" w:cstheme="minorHAnsi"/>
          <w:color w:val="auto"/>
        </w:rPr>
        <w:t>The fire alarm will be monitored by a third-party company who will call out the fire service on activations as pe</w:t>
      </w:r>
      <w:r w:rsidR="00FC2333" w:rsidRPr="00BF65C3">
        <w:rPr>
          <w:rFonts w:asciiTheme="minorHAnsi" w:hAnsiTheme="minorHAnsi" w:cstheme="minorHAnsi"/>
          <w:color w:val="auto"/>
        </w:rPr>
        <w:t>r the cause and effect policy</w:t>
      </w:r>
      <w:proofErr w:type="gramEnd"/>
      <w:r w:rsidR="00FC2333" w:rsidRPr="00BF65C3">
        <w:rPr>
          <w:rFonts w:asciiTheme="minorHAnsi" w:hAnsiTheme="minorHAnsi" w:cstheme="minorHAnsi"/>
          <w:color w:val="auto"/>
        </w:rPr>
        <w:t>.</w:t>
      </w:r>
    </w:p>
    <w:p w:rsidR="00513399" w:rsidRPr="00BF65C3" w:rsidRDefault="00513399" w:rsidP="002B6867">
      <w:pPr>
        <w:rPr>
          <w:rFonts w:cstheme="minorHAnsi"/>
          <w:sz w:val="24"/>
          <w:szCs w:val="24"/>
        </w:rPr>
      </w:pPr>
    </w:p>
    <w:p w:rsidR="00FC2333" w:rsidRPr="00BF65C3" w:rsidRDefault="00FC2333" w:rsidP="00875F78">
      <w:pPr>
        <w:pStyle w:val="Heading1"/>
        <w:rPr>
          <w:color w:val="auto"/>
          <w:sz w:val="24"/>
          <w:szCs w:val="24"/>
        </w:rPr>
      </w:pPr>
      <w:bookmarkStart w:id="22" w:name="_Toc38982114"/>
      <w:r w:rsidRPr="00BF65C3">
        <w:rPr>
          <w:color w:val="auto"/>
          <w:sz w:val="24"/>
          <w:szCs w:val="24"/>
        </w:rPr>
        <w:t>Means of escape</w:t>
      </w:r>
      <w:bookmarkEnd w:id="22"/>
    </w:p>
    <w:p w:rsidR="0069680A" w:rsidRPr="00BF65C3" w:rsidRDefault="0069680A" w:rsidP="0069680A">
      <w:pPr>
        <w:pStyle w:val="Default"/>
        <w:rPr>
          <w:rFonts w:asciiTheme="minorHAnsi" w:hAnsiTheme="minorHAnsi" w:cstheme="minorHAnsi"/>
          <w:bCs/>
          <w:color w:val="auto"/>
        </w:rPr>
      </w:pPr>
    </w:p>
    <w:p w:rsidR="0069680A" w:rsidRPr="00BF65C3" w:rsidRDefault="00FC2333" w:rsidP="0069680A">
      <w:pPr>
        <w:pStyle w:val="Default"/>
        <w:rPr>
          <w:rFonts w:asciiTheme="minorHAnsi" w:hAnsiTheme="minorHAnsi" w:cstheme="minorHAnsi"/>
          <w:color w:val="auto"/>
        </w:rPr>
      </w:pPr>
      <w:r w:rsidRPr="00BF65C3">
        <w:rPr>
          <w:rFonts w:asciiTheme="minorHAnsi" w:hAnsiTheme="minorHAnsi" w:cstheme="minorHAnsi"/>
          <w:color w:val="auto"/>
        </w:rPr>
        <w:t>The population of the building is based on the</w:t>
      </w:r>
    </w:p>
    <w:p w:rsidR="0069680A" w:rsidRPr="00BF65C3" w:rsidRDefault="00F376F5" w:rsidP="002B6867">
      <w:pPr>
        <w:pStyle w:val="Default"/>
        <w:numPr>
          <w:ilvl w:val="0"/>
          <w:numId w:val="24"/>
        </w:numPr>
        <w:ind w:left="720"/>
        <w:rPr>
          <w:rFonts w:asciiTheme="minorHAnsi" w:hAnsiTheme="minorHAnsi" w:cstheme="minorHAnsi"/>
          <w:color w:val="auto"/>
        </w:rPr>
      </w:pPr>
      <w:r w:rsidRPr="00BF65C3">
        <w:rPr>
          <w:rFonts w:asciiTheme="minorHAnsi" w:hAnsiTheme="minorHAnsi" w:cstheme="minorHAnsi"/>
          <w:color w:val="auto"/>
        </w:rPr>
        <w:t xml:space="preserve">14 </w:t>
      </w:r>
      <w:r w:rsidR="00FC2333" w:rsidRPr="00BF65C3">
        <w:rPr>
          <w:rFonts w:asciiTheme="minorHAnsi" w:hAnsiTheme="minorHAnsi" w:cstheme="minorHAnsi"/>
          <w:color w:val="auto"/>
        </w:rPr>
        <w:t xml:space="preserve">classrooms and </w:t>
      </w:r>
      <w:r w:rsidRPr="00BF65C3">
        <w:rPr>
          <w:rFonts w:asciiTheme="minorHAnsi" w:hAnsiTheme="minorHAnsi" w:cstheme="minorHAnsi"/>
          <w:color w:val="auto"/>
        </w:rPr>
        <w:t xml:space="preserve">1 </w:t>
      </w:r>
      <w:r w:rsidR="00FC2333" w:rsidRPr="00BF65C3">
        <w:rPr>
          <w:rFonts w:asciiTheme="minorHAnsi" w:hAnsiTheme="minorHAnsi" w:cstheme="minorHAnsi"/>
          <w:color w:val="auto"/>
        </w:rPr>
        <w:t xml:space="preserve">lecture </w:t>
      </w:r>
      <w:r w:rsidRPr="00BF65C3">
        <w:rPr>
          <w:rFonts w:asciiTheme="minorHAnsi" w:hAnsiTheme="minorHAnsi" w:cstheme="minorHAnsi"/>
          <w:color w:val="auto"/>
        </w:rPr>
        <w:t>theatre</w:t>
      </w:r>
      <w:r w:rsidR="00FC2333" w:rsidRPr="00BF65C3">
        <w:rPr>
          <w:rFonts w:asciiTheme="minorHAnsi" w:hAnsiTheme="minorHAnsi" w:cstheme="minorHAnsi"/>
          <w:color w:val="auto"/>
        </w:rPr>
        <w:t xml:space="preserve"> </w:t>
      </w:r>
    </w:p>
    <w:p w:rsidR="0069680A" w:rsidRPr="00BF65C3" w:rsidRDefault="0069680A" w:rsidP="002B6867">
      <w:pPr>
        <w:pStyle w:val="Default"/>
        <w:numPr>
          <w:ilvl w:val="0"/>
          <w:numId w:val="24"/>
        </w:numPr>
        <w:ind w:left="720"/>
        <w:rPr>
          <w:rFonts w:asciiTheme="minorHAnsi" w:hAnsiTheme="minorHAnsi" w:cstheme="minorHAnsi"/>
          <w:color w:val="auto"/>
        </w:rPr>
      </w:pPr>
      <w:r w:rsidRPr="00BF65C3">
        <w:rPr>
          <w:rFonts w:asciiTheme="minorHAnsi" w:hAnsiTheme="minorHAnsi" w:cstheme="minorHAnsi"/>
          <w:color w:val="auto"/>
        </w:rPr>
        <w:t>1 crèche with 2 classes</w:t>
      </w:r>
    </w:p>
    <w:p w:rsidR="0069680A" w:rsidRPr="00BF65C3" w:rsidRDefault="0069680A" w:rsidP="002B6867">
      <w:pPr>
        <w:pStyle w:val="Default"/>
        <w:numPr>
          <w:ilvl w:val="0"/>
          <w:numId w:val="24"/>
        </w:numPr>
        <w:ind w:left="720"/>
        <w:rPr>
          <w:rFonts w:asciiTheme="minorHAnsi" w:hAnsiTheme="minorHAnsi" w:cstheme="minorHAnsi"/>
          <w:color w:val="auto"/>
        </w:rPr>
      </w:pPr>
      <w:r w:rsidRPr="00BF65C3">
        <w:rPr>
          <w:rFonts w:asciiTheme="minorHAnsi" w:hAnsiTheme="minorHAnsi" w:cstheme="minorHAnsi"/>
          <w:color w:val="auto"/>
        </w:rPr>
        <w:t>1 shop</w:t>
      </w:r>
    </w:p>
    <w:p w:rsidR="0069680A" w:rsidRPr="00BF65C3" w:rsidRDefault="0069680A" w:rsidP="002B6867">
      <w:pPr>
        <w:pStyle w:val="Default"/>
        <w:numPr>
          <w:ilvl w:val="0"/>
          <w:numId w:val="24"/>
        </w:numPr>
        <w:ind w:left="720"/>
        <w:rPr>
          <w:rFonts w:asciiTheme="minorHAnsi" w:hAnsiTheme="minorHAnsi" w:cstheme="minorHAnsi"/>
          <w:color w:val="auto"/>
        </w:rPr>
      </w:pPr>
      <w:r w:rsidRPr="00BF65C3">
        <w:rPr>
          <w:rFonts w:asciiTheme="minorHAnsi" w:hAnsiTheme="minorHAnsi" w:cstheme="minorHAnsi"/>
          <w:color w:val="auto"/>
        </w:rPr>
        <w:t xml:space="preserve">1 restaurant </w:t>
      </w:r>
    </w:p>
    <w:p w:rsidR="0069680A" w:rsidRPr="00BF65C3" w:rsidRDefault="0069680A" w:rsidP="002B6867">
      <w:pPr>
        <w:pStyle w:val="Default"/>
        <w:numPr>
          <w:ilvl w:val="0"/>
          <w:numId w:val="24"/>
        </w:numPr>
        <w:ind w:left="720"/>
        <w:rPr>
          <w:rFonts w:asciiTheme="minorHAnsi" w:hAnsiTheme="minorHAnsi" w:cstheme="minorHAnsi"/>
          <w:color w:val="auto"/>
        </w:rPr>
      </w:pPr>
      <w:r w:rsidRPr="00BF65C3">
        <w:rPr>
          <w:rFonts w:asciiTheme="minorHAnsi" w:hAnsiTheme="minorHAnsi" w:cstheme="minorHAnsi"/>
          <w:color w:val="auto"/>
        </w:rPr>
        <w:t xml:space="preserve">Security and communication office </w:t>
      </w:r>
    </w:p>
    <w:p w:rsidR="0069680A" w:rsidRPr="00BF65C3" w:rsidRDefault="0069680A" w:rsidP="002B6867">
      <w:pPr>
        <w:pStyle w:val="Default"/>
        <w:rPr>
          <w:rFonts w:asciiTheme="minorHAnsi" w:hAnsiTheme="minorHAnsi" w:cstheme="minorHAnsi"/>
          <w:color w:val="auto"/>
        </w:rPr>
      </w:pPr>
    </w:p>
    <w:p w:rsidR="005E5B28" w:rsidRPr="00BF65C3" w:rsidRDefault="005E5B28" w:rsidP="002B6867">
      <w:pPr>
        <w:pStyle w:val="Default"/>
        <w:rPr>
          <w:rFonts w:asciiTheme="minorHAnsi" w:hAnsiTheme="minorHAnsi" w:cstheme="minorHAnsi"/>
          <w:color w:val="auto"/>
        </w:rPr>
      </w:pPr>
    </w:p>
    <w:p w:rsidR="00FC2333" w:rsidRPr="00BF65C3" w:rsidRDefault="005E5976" w:rsidP="002B6867">
      <w:pPr>
        <w:pStyle w:val="Default"/>
        <w:rPr>
          <w:rFonts w:asciiTheme="minorHAnsi" w:hAnsiTheme="minorHAnsi" w:cstheme="minorHAnsi"/>
          <w:color w:val="auto"/>
        </w:rPr>
      </w:pPr>
      <w:r w:rsidRPr="00BF65C3">
        <w:rPr>
          <w:rFonts w:asciiTheme="minorHAnsi" w:hAnsiTheme="minorHAnsi" w:cstheme="minorHAnsi"/>
          <w:color w:val="auto"/>
        </w:rPr>
        <w:t>The occupancy is:</w:t>
      </w:r>
    </w:p>
    <w:p w:rsidR="0069680A" w:rsidRPr="00BF65C3" w:rsidRDefault="0069680A" w:rsidP="002B6867">
      <w:pPr>
        <w:pStyle w:val="Default"/>
        <w:rPr>
          <w:rFonts w:asciiTheme="minorHAnsi" w:hAnsiTheme="minorHAnsi" w:cstheme="minorHAnsi"/>
          <w:color w:val="auto"/>
        </w:rPr>
      </w:pPr>
    </w:p>
    <w:p w:rsidR="0069680A" w:rsidRPr="00BF65C3" w:rsidRDefault="00D6537F" w:rsidP="002B6867">
      <w:pPr>
        <w:pStyle w:val="Default"/>
        <w:numPr>
          <w:ilvl w:val="0"/>
          <w:numId w:val="4"/>
        </w:numPr>
        <w:ind w:left="720"/>
        <w:rPr>
          <w:rFonts w:asciiTheme="minorHAnsi" w:hAnsiTheme="minorHAnsi" w:cstheme="minorHAnsi"/>
          <w:color w:val="auto"/>
        </w:rPr>
      </w:pPr>
      <w:r w:rsidRPr="00BF65C3">
        <w:rPr>
          <w:rFonts w:asciiTheme="minorHAnsi" w:hAnsiTheme="minorHAnsi" w:cstheme="minorHAnsi"/>
          <w:color w:val="auto"/>
        </w:rPr>
        <w:t>94</w:t>
      </w:r>
      <w:r w:rsidR="00F376F5" w:rsidRPr="00BF65C3">
        <w:rPr>
          <w:rFonts w:asciiTheme="minorHAnsi" w:hAnsiTheme="minorHAnsi" w:cstheme="minorHAnsi"/>
          <w:color w:val="auto"/>
        </w:rPr>
        <w:t>0 students and staff</w:t>
      </w:r>
    </w:p>
    <w:p w:rsidR="0069680A" w:rsidRPr="00BF65C3" w:rsidRDefault="00F376F5" w:rsidP="002B6867">
      <w:pPr>
        <w:pStyle w:val="Default"/>
        <w:numPr>
          <w:ilvl w:val="0"/>
          <w:numId w:val="4"/>
        </w:numPr>
        <w:ind w:left="720"/>
        <w:rPr>
          <w:rFonts w:asciiTheme="minorHAnsi" w:hAnsiTheme="minorHAnsi" w:cstheme="minorHAnsi"/>
          <w:color w:val="auto"/>
        </w:rPr>
      </w:pPr>
      <w:r w:rsidRPr="00BF65C3">
        <w:rPr>
          <w:rFonts w:asciiTheme="minorHAnsi" w:hAnsiTheme="minorHAnsi" w:cstheme="minorHAnsi"/>
          <w:color w:val="auto"/>
        </w:rPr>
        <w:lastRenderedPageBreak/>
        <w:t>44 children and staff</w:t>
      </w:r>
    </w:p>
    <w:p w:rsidR="0069680A" w:rsidRPr="00BF65C3" w:rsidRDefault="0069680A" w:rsidP="002B6867">
      <w:pPr>
        <w:pStyle w:val="Default"/>
        <w:numPr>
          <w:ilvl w:val="0"/>
          <w:numId w:val="4"/>
        </w:numPr>
        <w:ind w:left="720"/>
        <w:rPr>
          <w:rFonts w:asciiTheme="minorHAnsi" w:hAnsiTheme="minorHAnsi" w:cstheme="minorHAnsi"/>
          <w:color w:val="auto"/>
        </w:rPr>
      </w:pPr>
      <w:r w:rsidRPr="00BF65C3">
        <w:rPr>
          <w:rFonts w:asciiTheme="minorHAnsi" w:hAnsiTheme="minorHAnsi" w:cstheme="minorHAnsi"/>
          <w:color w:val="auto"/>
        </w:rPr>
        <w:t>Up to 3 members of staff</w:t>
      </w:r>
    </w:p>
    <w:p w:rsidR="0069680A" w:rsidRPr="00BF65C3" w:rsidRDefault="0069680A" w:rsidP="002B6867">
      <w:pPr>
        <w:pStyle w:val="Default"/>
        <w:numPr>
          <w:ilvl w:val="0"/>
          <w:numId w:val="4"/>
        </w:numPr>
        <w:ind w:left="720"/>
        <w:rPr>
          <w:rFonts w:asciiTheme="minorHAnsi" w:hAnsiTheme="minorHAnsi" w:cstheme="minorHAnsi"/>
          <w:color w:val="auto"/>
        </w:rPr>
      </w:pPr>
      <w:r w:rsidRPr="00BF65C3">
        <w:rPr>
          <w:rFonts w:asciiTheme="minorHAnsi" w:hAnsiTheme="minorHAnsi" w:cstheme="minorHAnsi"/>
          <w:color w:val="auto"/>
        </w:rPr>
        <w:t>Up to 8 members of staff</w:t>
      </w:r>
    </w:p>
    <w:p w:rsidR="0069680A" w:rsidRPr="00BF65C3" w:rsidRDefault="0069680A" w:rsidP="002B6867">
      <w:pPr>
        <w:pStyle w:val="Default"/>
        <w:numPr>
          <w:ilvl w:val="0"/>
          <w:numId w:val="4"/>
        </w:numPr>
        <w:ind w:left="720"/>
        <w:rPr>
          <w:rFonts w:asciiTheme="minorHAnsi" w:hAnsiTheme="minorHAnsi" w:cstheme="minorHAnsi"/>
          <w:color w:val="auto"/>
        </w:rPr>
      </w:pPr>
      <w:r w:rsidRPr="00BF65C3">
        <w:rPr>
          <w:rFonts w:asciiTheme="minorHAnsi" w:hAnsiTheme="minorHAnsi" w:cstheme="minorHAnsi"/>
          <w:color w:val="auto"/>
        </w:rPr>
        <w:t>Up to 5 members of staff</w:t>
      </w:r>
    </w:p>
    <w:p w:rsidR="0069680A" w:rsidRPr="00BF65C3" w:rsidRDefault="0069680A" w:rsidP="002B6867">
      <w:pPr>
        <w:pStyle w:val="Default"/>
        <w:rPr>
          <w:rFonts w:asciiTheme="minorHAnsi" w:hAnsiTheme="minorHAnsi" w:cstheme="minorHAnsi"/>
          <w:color w:val="auto"/>
        </w:rPr>
      </w:pPr>
    </w:p>
    <w:p w:rsidR="0069680A" w:rsidRPr="00BF65C3" w:rsidRDefault="0069680A" w:rsidP="002B6867">
      <w:pPr>
        <w:pStyle w:val="Default"/>
        <w:rPr>
          <w:rFonts w:asciiTheme="minorHAnsi" w:hAnsiTheme="minorHAnsi" w:cstheme="minorHAnsi"/>
          <w:color w:val="auto"/>
        </w:rPr>
      </w:pPr>
      <w:r w:rsidRPr="00BF65C3">
        <w:rPr>
          <w:rFonts w:asciiTheme="minorHAnsi" w:hAnsiTheme="minorHAnsi" w:cstheme="minorHAnsi"/>
          <w:color w:val="auto"/>
        </w:rPr>
        <w:t xml:space="preserve">Consequently, the means of escape, routes </w:t>
      </w:r>
      <w:proofErr w:type="gramStart"/>
      <w:r w:rsidRPr="00BF65C3">
        <w:rPr>
          <w:rFonts w:asciiTheme="minorHAnsi" w:hAnsiTheme="minorHAnsi" w:cstheme="minorHAnsi"/>
          <w:color w:val="auto"/>
        </w:rPr>
        <w:t>are calculated</w:t>
      </w:r>
      <w:proofErr w:type="gramEnd"/>
      <w:r w:rsidRPr="00BF65C3">
        <w:rPr>
          <w:rFonts w:asciiTheme="minorHAnsi" w:hAnsiTheme="minorHAnsi" w:cstheme="minorHAnsi"/>
          <w:color w:val="auto"/>
        </w:rPr>
        <w:t xml:space="preserve"> out for evacuation of a compartment or sub compartment and are in accordance with ADB Section 3.</w:t>
      </w:r>
    </w:p>
    <w:p w:rsidR="0069680A" w:rsidRPr="00BF65C3" w:rsidRDefault="0069680A" w:rsidP="002B6867">
      <w:pPr>
        <w:pStyle w:val="Default"/>
        <w:rPr>
          <w:rFonts w:asciiTheme="minorHAnsi" w:hAnsiTheme="minorHAnsi" w:cstheme="minorHAnsi"/>
          <w:color w:val="auto"/>
        </w:rPr>
      </w:pPr>
    </w:p>
    <w:p w:rsidR="0069680A" w:rsidRPr="00BF65C3" w:rsidRDefault="0069680A" w:rsidP="002B6867">
      <w:pPr>
        <w:pStyle w:val="Heading2"/>
        <w:rPr>
          <w:color w:val="auto"/>
          <w:sz w:val="24"/>
          <w:szCs w:val="24"/>
        </w:rPr>
      </w:pPr>
      <w:bookmarkStart w:id="23" w:name="_Toc38982115"/>
      <w:r w:rsidRPr="00BF65C3">
        <w:rPr>
          <w:color w:val="auto"/>
          <w:sz w:val="24"/>
          <w:szCs w:val="24"/>
        </w:rPr>
        <w:t>Communal areas</w:t>
      </w:r>
      <w:bookmarkEnd w:id="23"/>
    </w:p>
    <w:p w:rsidR="0069680A" w:rsidRPr="00BF65C3" w:rsidRDefault="0069680A" w:rsidP="002B6867">
      <w:pPr>
        <w:pStyle w:val="Default"/>
        <w:rPr>
          <w:rFonts w:asciiTheme="minorHAnsi" w:hAnsiTheme="minorHAnsi" w:cstheme="minorHAnsi"/>
          <w:color w:val="auto"/>
        </w:rPr>
      </w:pPr>
      <w:r w:rsidRPr="00BF65C3">
        <w:rPr>
          <w:rFonts w:asciiTheme="minorHAnsi" w:hAnsiTheme="minorHAnsi" w:cstheme="minorHAnsi"/>
          <w:bCs/>
          <w:color w:val="auto"/>
        </w:rPr>
        <w:t xml:space="preserve"> </w:t>
      </w:r>
    </w:p>
    <w:p w:rsidR="0069680A" w:rsidRPr="00BF65C3" w:rsidRDefault="0069680A" w:rsidP="002B6867">
      <w:pPr>
        <w:pStyle w:val="Default"/>
        <w:numPr>
          <w:ilvl w:val="0"/>
          <w:numId w:val="25"/>
        </w:numPr>
        <w:ind w:left="720"/>
        <w:rPr>
          <w:rFonts w:asciiTheme="minorHAnsi" w:hAnsiTheme="minorHAnsi" w:cstheme="minorHAnsi"/>
          <w:color w:val="auto"/>
        </w:rPr>
      </w:pPr>
      <w:r w:rsidRPr="00BF65C3">
        <w:rPr>
          <w:rFonts w:asciiTheme="minorHAnsi" w:hAnsiTheme="minorHAnsi" w:cstheme="minorHAnsi"/>
          <w:color w:val="auto"/>
        </w:rPr>
        <w:t xml:space="preserve">The means of escape from each of the communal rooms is via common corridors; </w:t>
      </w:r>
    </w:p>
    <w:p w:rsidR="0069680A" w:rsidRPr="00BF65C3" w:rsidRDefault="0069680A" w:rsidP="002B6867">
      <w:pPr>
        <w:pStyle w:val="Default"/>
        <w:rPr>
          <w:rFonts w:asciiTheme="minorHAnsi" w:hAnsiTheme="minorHAnsi" w:cstheme="minorHAnsi"/>
          <w:color w:val="auto"/>
        </w:rPr>
      </w:pPr>
    </w:p>
    <w:p w:rsidR="0069680A" w:rsidRPr="00BF65C3" w:rsidRDefault="0069680A" w:rsidP="0069680A">
      <w:pPr>
        <w:pStyle w:val="Default"/>
        <w:spacing w:after="38"/>
        <w:rPr>
          <w:rFonts w:asciiTheme="minorHAnsi" w:hAnsiTheme="minorHAnsi" w:cstheme="minorHAnsi"/>
          <w:color w:val="auto"/>
        </w:rPr>
      </w:pPr>
      <w:r w:rsidRPr="00BF65C3">
        <w:rPr>
          <w:rFonts w:asciiTheme="minorHAnsi" w:hAnsiTheme="minorHAnsi" w:cstheme="minorHAnsi"/>
          <w:color w:val="auto"/>
        </w:rPr>
        <w:t xml:space="preserve">• Common corridors </w:t>
      </w:r>
      <w:proofErr w:type="gramStart"/>
      <w:r w:rsidRPr="00BF65C3">
        <w:rPr>
          <w:rFonts w:asciiTheme="minorHAnsi" w:hAnsiTheme="minorHAnsi" w:cstheme="minorHAnsi"/>
          <w:color w:val="auto"/>
        </w:rPr>
        <w:t>are protected</w:t>
      </w:r>
      <w:proofErr w:type="gramEnd"/>
      <w:r w:rsidRPr="00BF65C3">
        <w:rPr>
          <w:rFonts w:asciiTheme="minorHAnsi" w:hAnsiTheme="minorHAnsi" w:cstheme="minorHAnsi"/>
          <w:color w:val="auto"/>
        </w:rPr>
        <w:t xml:space="preserve"> by the walls between each room being a minimum of sixty minutes fire resistance to prevent fire spreading from other room and floors. </w:t>
      </w:r>
    </w:p>
    <w:p w:rsidR="0069680A" w:rsidRPr="00BF65C3" w:rsidRDefault="0069680A" w:rsidP="0069680A">
      <w:pPr>
        <w:pStyle w:val="Default"/>
        <w:spacing w:after="38"/>
        <w:rPr>
          <w:rFonts w:asciiTheme="minorHAnsi" w:hAnsiTheme="minorHAnsi" w:cstheme="minorHAnsi"/>
          <w:color w:val="auto"/>
        </w:rPr>
      </w:pPr>
      <w:r w:rsidRPr="00BF65C3">
        <w:rPr>
          <w:rFonts w:asciiTheme="minorHAnsi" w:hAnsiTheme="minorHAnsi" w:cstheme="minorHAnsi"/>
          <w:color w:val="auto"/>
        </w:rPr>
        <w:t>• Common corridors provided with Automatic</w:t>
      </w:r>
      <w:r w:rsidR="001E3841" w:rsidRPr="00BF65C3">
        <w:rPr>
          <w:rFonts w:asciiTheme="minorHAnsi" w:hAnsiTheme="minorHAnsi" w:cstheme="minorHAnsi"/>
          <w:color w:val="auto"/>
        </w:rPr>
        <w:t xml:space="preserve"> opening</w:t>
      </w:r>
      <w:r w:rsidRPr="00BF65C3">
        <w:rPr>
          <w:rFonts w:asciiTheme="minorHAnsi" w:hAnsiTheme="minorHAnsi" w:cstheme="minorHAnsi"/>
          <w:color w:val="auto"/>
        </w:rPr>
        <w:t xml:space="preserve"> Vents</w:t>
      </w:r>
      <w:r w:rsidR="001E3841" w:rsidRPr="00BF65C3">
        <w:rPr>
          <w:rFonts w:asciiTheme="minorHAnsi" w:hAnsiTheme="minorHAnsi" w:cstheme="minorHAnsi"/>
          <w:color w:val="auto"/>
        </w:rPr>
        <w:t xml:space="preserve"> (AOV) in</w:t>
      </w:r>
      <w:r w:rsidRPr="00BF65C3">
        <w:rPr>
          <w:rFonts w:asciiTheme="minorHAnsi" w:hAnsiTheme="minorHAnsi" w:cstheme="minorHAnsi"/>
          <w:color w:val="auto"/>
        </w:rPr>
        <w:t xml:space="preserve"> window</w:t>
      </w:r>
      <w:r w:rsidR="001E3841" w:rsidRPr="00BF65C3">
        <w:rPr>
          <w:rFonts w:asciiTheme="minorHAnsi" w:hAnsiTheme="minorHAnsi" w:cstheme="minorHAnsi"/>
          <w:color w:val="auto"/>
        </w:rPr>
        <w:t>s</w:t>
      </w:r>
      <w:r w:rsidRPr="00BF65C3">
        <w:rPr>
          <w:rFonts w:asciiTheme="minorHAnsi" w:hAnsiTheme="minorHAnsi" w:cstheme="minorHAnsi"/>
          <w:color w:val="auto"/>
        </w:rPr>
        <w:t xml:space="preserve"> for post fire ventilation on each corridor and general ventilation needs. </w:t>
      </w:r>
    </w:p>
    <w:p w:rsidR="0069680A" w:rsidRPr="00BF65C3" w:rsidRDefault="0069680A" w:rsidP="0069680A">
      <w:pPr>
        <w:pStyle w:val="Default"/>
        <w:spacing w:after="38"/>
        <w:rPr>
          <w:rFonts w:asciiTheme="minorHAnsi" w:hAnsiTheme="minorHAnsi" w:cstheme="minorHAnsi"/>
          <w:color w:val="auto"/>
        </w:rPr>
      </w:pPr>
      <w:r w:rsidRPr="00BF65C3">
        <w:rPr>
          <w:rFonts w:asciiTheme="minorHAnsi" w:hAnsiTheme="minorHAnsi" w:cstheme="minorHAnsi"/>
          <w:color w:val="auto"/>
        </w:rPr>
        <w:t xml:space="preserve">• Stairs </w:t>
      </w:r>
      <w:proofErr w:type="gramStart"/>
      <w:r w:rsidRPr="00BF65C3">
        <w:rPr>
          <w:rFonts w:asciiTheme="minorHAnsi" w:hAnsiTheme="minorHAnsi" w:cstheme="minorHAnsi"/>
          <w:color w:val="auto"/>
        </w:rPr>
        <w:t>are suitably enclosed</w:t>
      </w:r>
      <w:proofErr w:type="gramEnd"/>
      <w:r w:rsidRPr="00BF65C3">
        <w:rPr>
          <w:rFonts w:asciiTheme="minorHAnsi" w:hAnsiTheme="minorHAnsi" w:cstheme="minorHAnsi"/>
          <w:color w:val="auto"/>
        </w:rPr>
        <w:t xml:space="preserve"> by fire resisting construction (Sixty-minute protection) for walls and FD30s doors. </w:t>
      </w:r>
      <w:r w:rsidR="001E3841" w:rsidRPr="00BF65C3">
        <w:rPr>
          <w:rFonts w:asciiTheme="minorHAnsi" w:hAnsiTheme="minorHAnsi" w:cstheme="minorHAnsi"/>
          <w:color w:val="auto"/>
        </w:rPr>
        <w:t xml:space="preserve">There is an additional external fire escape stairs located on </w:t>
      </w:r>
      <w:proofErr w:type="gramStart"/>
      <w:r w:rsidR="001E3841" w:rsidRPr="00BF65C3">
        <w:rPr>
          <w:rFonts w:asciiTheme="minorHAnsi" w:hAnsiTheme="minorHAnsi" w:cstheme="minorHAnsi"/>
          <w:color w:val="auto"/>
        </w:rPr>
        <w:t>1</w:t>
      </w:r>
      <w:r w:rsidR="001E3841" w:rsidRPr="00BF65C3">
        <w:rPr>
          <w:rFonts w:asciiTheme="minorHAnsi" w:hAnsiTheme="minorHAnsi" w:cstheme="minorHAnsi"/>
          <w:color w:val="auto"/>
          <w:vertAlign w:val="superscript"/>
        </w:rPr>
        <w:t>st</w:t>
      </w:r>
      <w:proofErr w:type="gramEnd"/>
      <w:r w:rsidR="001E3841" w:rsidRPr="00BF65C3">
        <w:rPr>
          <w:rFonts w:asciiTheme="minorHAnsi" w:hAnsiTheme="minorHAnsi" w:cstheme="minorHAnsi"/>
          <w:color w:val="auto"/>
        </w:rPr>
        <w:t xml:space="preserve"> and 2</w:t>
      </w:r>
      <w:r w:rsidR="001E3841" w:rsidRPr="00BF65C3">
        <w:rPr>
          <w:rFonts w:asciiTheme="minorHAnsi" w:hAnsiTheme="minorHAnsi" w:cstheme="minorHAnsi"/>
          <w:color w:val="auto"/>
          <w:vertAlign w:val="superscript"/>
        </w:rPr>
        <w:t>nd</w:t>
      </w:r>
      <w:r w:rsidR="001E3841" w:rsidRPr="00BF65C3">
        <w:rPr>
          <w:rFonts w:asciiTheme="minorHAnsi" w:hAnsiTheme="minorHAnsi" w:cstheme="minorHAnsi"/>
          <w:color w:val="auto"/>
        </w:rPr>
        <w:t xml:space="preserve"> floors at the rear of the rotund lecture theatre.</w:t>
      </w:r>
    </w:p>
    <w:p w:rsidR="0069680A" w:rsidRPr="00BF65C3" w:rsidRDefault="0069680A" w:rsidP="0069680A">
      <w:pPr>
        <w:pStyle w:val="Default"/>
        <w:spacing w:after="38"/>
        <w:rPr>
          <w:rFonts w:asciiTheme="minorHAnsi" w:hAnsiTheme="minorHAnsi" w:cstheme="minorHAnsi"/>
          <w:color w:val="auto"/>
        </w:rPr>
      </w:pPr>
      <w:r w:rsidRPr="00BF65C3">
        <w:rPr>
          <w:rFonts w:asciiTheme="minorHAnsi" w:hAnsiTheme="minorHAnsi" w:cstheme="minorHAnsi"/>
          <w:color w:val="auto"/>
        </w:rPr>
        <w:t xml:space="preserve">• Automatic </w:t>
      </w:r>
      <w:proofErr w:type="gramStart"/>
      <w:r w:rsidRPr="00BF65C3">
        <w:rPr>
          <w:rFonts w:asciiTheme="minorHAnsi" w:hAnsiTheme="minorHAnsi" w:cstheme="minorHAnsi"/>
          <w:color w:val="auto"/>
        </w:rPr>
        <w:t>self closing</w:t>
      </w:r>
      <w:proofErr w:type="gramEnd"/>
      <w:r w:rsidRPr="00BF65C3">
        <w:rPr>
          <w:rFonts w:asciiTheme="minorHAnsi" w:hAnsiTheme="minorHAnsi" w:cstheme="minorHAnsi"/>
          <w:color w:val="auto"/>
        </w:rPr>
        <w:t xml:space="preserve"> fire doors to be hold open type and linked to fire alarm to assist th</w:t>
      </w:r>
      <w:r w:rsidR="001E3841" w:rsidRPr="00BF65C3">
        <w:rPr>
          <w:rFonts w:asciiTheme="minorHAnsi" w:hAnsiTheme="minorHAnsi" w:cstheme="minorHAnsi"/>
          <w:color w:val="auto"/>
        </w:rPr>
        <w:t>e egress and access of service users</w:t>
      </w:r>
      <w:r w:rsidRPr="00BF65C3">
        <w:rPr>
          <w:rFonts w:asciiTheme="minorHAnsi" w:hAnsiTheme="minorHAnsi" w:cstheme="minorHAnsi"/>
          <w:color w:val="auto"/>
        </w:rPr>
        <w:t xml:space="preserve"> and provided with a blue disc stating “automatic fire door”. </w:t>
      </w:r>
    </w:p>
    <w:p w:rsidR="0069680A" w:rsidRPr="00BF65C3" w:rsidRDefault="0069680A" w:rsidP="0069680A">
      <w:pPr>
        <w:pStyle w:val="Default"/>
        <w:spacing w:after="38"/>
        <w:rPr>
          <w:rFonts w:asciiTheme="minorHAnsi" w:hAnsiTheme="minorHAnsi" w:cstheme="minorHAnsi"/>
          <w:color w:val="auto"/>
        </w:rPr>
      </w:pPr>
      <w:r w:rsidRPr="00BF65C3">
        <w:rPr>
          <w:rFonts w:asciiTheme="minorHAnsi" w:hAnsiTheme="minorHAnsi" w:cstheme="minorHAnsi"/>
          <w:color w:val="auto"/>
        </w:rPr>
        <w:t xml:space="preserve">• All fire doors in communal areas shall be provided with a blue disc shaped notice stating “fire door keep shut “ or “fire door keep locked shut “ depending on the doors location on store rooms or similar such as riser doors. </w:t>
      </w:r>
    </w:p>
    <w:p w:rsidR="0069680A" w:rsidRPr="00BF65C3" w:rsidRDefault="0069680A" w:rsidP="0069680A">
      <w:pPr>
        <w:pStyle w:val="Default"/>
        <w:spacing w:after="38"/>
        <w:rPr>
          <w:rFonts w:asciiTheme="minorHAnsi" w:hAnsiTheme="minorHAnsi" w:cstheme="minorHAnsi"/>
          <w:color w:val="auto"/>
        </w:rPr>
      </w:pPr>
      <w:r w:rsidRPr="00BF65C3">
        <w:rPr>
          <w:rFonts w:asciiTheme="minorHAnsi" w:hAnsiTheme="minorHAnsi" w:cstheme="minorHAnsi"/>
          <w:color w:val="auto"/>
        </w:rPr>
        <w:t xml:space="preserve">• Lever type handles or push pad panic type door furniture on egress ironmongery for final exit doors. </w:t>
      </w:r>
    </w:p>
    <w:p w:rsidR="0069680A" w:rsidRPr="00BF65C3" w:rsidRDefault="0069680A" w:rsidP="0069680A">
      <w:pPr>
        <w:pStyle w:val="Default"/>
        <w:rPr>
          <w:rFonts w:asciiTheme="minorHAnsi" w:hAnsiTheme="minorHAnsi" w:cstheme="minorHAnsi"/>
          <w:color w:val="auto"/>
        </w:rPr>
      </w:pPr>
      <w:r w:rsidRPr="00BF65C3">
        <w:rPr>
          <w:rFonts w:asciiTheme="minorHAnsi" w:hAnsiTheme="minorHAnsi" w:cstheme="minorHAnsi"/>
          <w:color w:val="auto"/>
        </w:rPr>
        <w:t>• Travel distances are acceptable as they do not exceed 35 meters (escape in two directions) or 9 meters in escape in one direction</w:t>
      </w:r>
      <w:r w:rsidR="001E3841" w:rsidRPr="00BF65C3">
        <w:rPr>
          <w:rFonts w:asciiTheme="minorHAnsi" w:hAnsiTheme="minorHAnsi" w:cstheme="minorHAnsi"/>
          <w:color w:val="auto"/>
        </w:rPr>
        <w:t>, travel distance for the users of the crèche has been limited to Max. 8 meters.</w:t>
      </w:r>
    </w:p>
    <w:p w:rsidR="001E3841" w:rsidRPr="00BF65C3" w:rsidRDefault="001E3841" w:rsidP="0069680A">
      <w:pPr>
        <w:pStyle w:val="Default"/>
        <w:rPr>
          <w:rFonts w:asciiTheme="minorHAnsi" w:hAnsiTheme="minorHAnsi" w:cstheme="minorHAnsi"/>
          <w:color w:val="auto"/>
        </w:rPr>
      </w:pPr>
    </w:p>
    <w:p w:rsidR="0069680A" w:rsidRPr="00BF65C3" w:rsidRDefault="0069680A" w:rsidP="002B6867">
      <w:pPr>
        <w:pStyle w:val="Default"/>
        <w:numPr>
          <w:ilvl w:val="0"/>
          <w:numId w:val="25"/>
        </w:numPr>
        <w:ind w:left="720"/>
        <w:rPr>
          <w:rFonts w:asciiTheme="minorHAnsi" w:hAnsiTheme="minorHAnsi" w:cstheme="minorHAnsi"/>
          <w:color w:val="auto"/>
        </w:rPr>
      </w:pPr>
      <w:r w:rsidRPr="00BF65C3">
        <w:rPr>
          <w:rFonts w:asciiTheme="minorHAnsi" w:hAnsiTheme="minorHAnsi" w:cstheme="minorHAnsi"/>
          <w:color w:val="auto"/>
        </w:rPr>
        <w:t xml:space="preserve">Protected routes that include stairs take building users down to ground floor level and permit occupants to escape via final exit doors that are fitted with suitable fastenings in accordance to BS EN 1125 to permit quick and easy means of escape. </w:t>
      </w:r>
    </w:p>
    <w:p w:rsidR="0069680A" w:rsidRPr="00BF65C3" w:rsidRDefault="0069680A" w:rsidP="002B6867">
      <w:pPr>
        <w:pStyle w:val="Default"/>
        <w:numPr>
          <w:ilvl w:val="0"/>
          <w:numId w:val="25"/>
        </w:numPr>
        <w:ind w:left="720"/>
        <w:rPr>
          <w:rFonts w:asciiTheme="minorHAnsi" w:hAnsiTheme="minorHAnsi" w:cstheme="minorHAnsi"/>
          <w:color w:val="auto"/>
        </w:rPr>
      </w:pPr>
      <w:r w:rsidRPr="00BF65C3">
        <w:rPr>
          <w:rFonts w:asciiTheme="minorHAnsi" w:hAnsiTheme="minorHAnsi" w:cstheme="minorHAnsi"/>
          <w:color w:val="auto"/>
        </w:rPr>
        <w:t xml:space="preserve">Emergency assembly to an outside Assembly point; (which is to </w:t>
      </w:r>
      <w:proofErr w:type="gramStart"/>
      <w:r w:rsidRPr="00BF65C3">
        <w:rPr>
          <w:rFonts w:asciiTheme="minorHAnsi" w:hAnsiTheme="minorHAnsi" w:cstheme="minorHAnsi"/>
          <w:color w:val="auto"/>
        </w:rPr>
        <w:t>be nominated</w:t>
      </w:r>
      <w:proofErr w:type="gramEnd"/>
      <w:r w:rsidRPr="00BF65C3">
        <w:rPr>
          <w:rFonts w:asciiTheme="minorHAnsi" w:hAnsiTheme="minorHAnsi" w:cstheme="minorHAnsi"/>
          <w:color w:val="auto"/>
        </w:rPr>
        <w:t xml:space="preserve">). </w:t>
      </w:r>
    </w:p>
    <w:p w:rsidR="006D7BE2" w:rsidRPr="00BF65C3" w:rsidRDefault="0069680A" w:rsidP="002B6867">
      <w:pPr>
        <w:pStyle w:val="Default"/>
        <w:numPr>
          <w:ilvl w:val="0"/>
          <w:numId w:val="25"/>
        </w:numPr>
        <w:ind w:left="720"/>
        <w:rPr>
          <w:rFonts w:asciiTheme="minorHAnsi" w:hAnsiTheme="minorHAnsi" w:cstheme="minorHAnsi"/>
          <w:color w:val="auto"/>
        </w:rPr>
      </w:pPr>
      <w:r w:rsidRPr="00BF65C3">
        <w:rPr>
          <w:rFonts w:asciiTheme="minorHAnsi" w:hAnsiTheme="minorHAnsi" w:cstheme="minorHAnsi"/>
          <w:color w:val="auto"/>
        </w:rPr>
        <w:t xml:space="preserve">Corridors are to be sub divided by fire resisting doors and screens in conjunction with the fire compartments for evacuation. These to form compartments (or sub compartment) to assist with evacuation </w:t>
      </w:r>
      <w:proofErr w:type="gramStart"/>
      <w:r w:rsidRPr="00BF65C3">
        <w:rPr>
          <w:rFonts w:asciiTheme="minorHAnsi" w:hAnsiTheme="minorHAnsi" w:cstheme="minorHAnsi"/>
          <w:color w:val="auto"/>
        </w:rPr>
        <w:t>and also</w:t>
      </w:r>
      <w:proofErr w:type="gramEnd"/>
      <w:r w:rsidRPr="00BF65C3">
        <w:rPr>
          <w:rFonts w:asciiTheme="minorHAnsi" w:hAnsiTheme="minorHAnsi" w:cstheme="minorHAnsi"/>
          <w:color w:val="auto"/>
        </w:rPr>
        <w:t xml:space="preserve"> reflect the numbers of staff available to carry out the evacuation. The compartment fire resisting doors to be held open by automatic </w:t>
      </w:r>
      <w:proofErr w:type="gramStart"/>
      <w:r w:rsidRPr="00BF65C3">
        <w:rPr>
          <w:rFonts w:asciiTheme="minorHAnsi" w:hAnsiTheme="minorHAnsi" w:cstheme="minorHAnsi"/>
          <w:color w:val="auto"/>
        </w:rPr>
        <w:t>self closing</w:t>
      </w:r>
      <w:proofErr w:type="gramEnd"/>
      <w:r w:rsidRPr="00BF65C3">
        <w:rPr>
          <w:rFonts w:asciiTheme="minorHAnsi" w:hAnsiTheme="minorHAnsi" w:cstheme="minorHAnsi"/>
          <w:color w:val="auto"/>
        </w:rPr>
        <w:t xml:space="preserve"> devices linked into the fire alarm system. </w:t>
      </w:r>
    </w:p>
    <w:p w:rsidR="007E2A31" w:rsidRPr="00BF65C3" w:rsidRDefault="007E2A31" w:rsidP="002B6867">
      <w:pPr>
        <w:pStyle w:val="Default"/>
        <w:ind w:left="360"/>
        <w:rPr>
          <w:rFonts w:asciiTheme="minorHAnsi" w:hAnsiTheme="minorHAnsi" w:cstheme="minorHAnsi"/>
          <w:color w:val="auto"/>
        </w:rPr>
      </w:pPr>
    </w:p>
    <w:p w:rsidR="007E2A31" w:rsidRPr="00BF65C3" w:rsidRDefault="006D7BE2" w:rsidP="002B6867">
      <w:pPr>
        <w:pStyle w:val="Heading2"/>
        <w:rPr>
          <w:color w:val="auto"/>
          <w:sz w:val="24"/>
          <w:szCs w:val="24"/>
        </w:rPr>
      </w:pPr>
      <w:bookmarkStart w:id="24" w:name="_Toc38982116"/>
      <w:r w:rsidRPr="00BF65C3">
        <w:rPr>
          <w:color w:val="auto"/>
          <w:sz w:val="24"/>
          <w:szCs w:val="24"/>
        </w:rPr>
        <w:t xml:space="preserve">Fire </w:t>
      </w:r>
      <w:r w:rsidR="007E2A31" w:rsidRPr="00BF65C3">
        <w:rPr>
          <w:color w:val="auto"/>
          <w:sz w:val="24"/>
          <w:szCs w:val="24"/>
        </w:rPr>
        <w:t>escape stairs</w:t>
      </w:r>
      <w:bookmarkEnd w:id="24"/>
    </w:p>
    <w:p w:rsidR="007E2A31" w:rsidRPr="00BF65C3" w:rsidRDefault="007E2A31" w:rsidP="007E2A31">
      <w:pPr>
        <w:pStyle w:val="Default"/>
        <w:rPr>
          <w:rFonts w:asciiTheme="minorHAnsi" w:hAnsiTheme="minorHAnsi" w:cstheme="minorHAnsi"/>
          <w:color w:val="auto"/>
        </w:rPr>
      </w:pPr>
    </w:p>
    <w:p w:rsidR="006D7BE2" w:rsidRPr="00BF65C3" w:rsidRDefault="006D7BE2" w:rsidP="007E2A31">
      <w:pPr>
        <w:pStyle w:val="Default"/>
        <w:rPr>
          <w:rFonts w:asciiTheme="minorHAnsi" w:hAnsiTheme="minorHAnsi" w:cstheme="minorHAnsi"/>
          <w:color w:val="auto"/>
        </w:rPr>
      </w:pPr>
      <w:r w:rsidRPr="00BF65C3">
        <w:rPr>
          <w:rFonts w:asciiTheme="minorHAnsi" w:hAnsiTheme="minorHAnsi" w:cstheme="minorHAnsi"/>
          <w:color w:val="auto"/>
        </w:rPr>
        <w:t xml:space="preserve">This means of escape from the building has fire protection of one-hour fire resistance for walls and floors and thirty-minute fire protection for all doors (FD30s). There are two </w:t>
      </w:r>
      <w:proofErr w:type="gramStart"/>
      <w:r w:rsidRPr="00BF65C3">
        <w:rPr>
          <w:rFonts w:asciiTheme="minorHAnsi" w:hAnsiTheme="minorHAnsi" w:cstheme="minorHAnsi"/>
          <w:color w:val="auto"/>
        </w:rPr>
        <w:t>stairs which</w:t>
      </w:r>
      <w:proofErr w:type="gramEnd"/>
      <w:r w:rsidRPr="00BF65C3">
        <w:rPr>
          <w:rFonts w:asciiTheme="minorHAnsi" w:hAnsiTheme="minorHAnsi" w:cstheme="minorHAnsi"/>
          <w:color w:val="auto"/>
        </w:rPr>
        <w:t xml:space="preserve"> are fire protected. </w:t>
      </w:r>
    </w:p>
    <w:p w:rsidR="006D7BE2" w:rsidRPr="00BF65C3" w:rsidRDefault="006D7BE2" w:rsidP="002B6867">
      <w:pPr>
        <w:pStyle w:val="Default"/>
        <w:rPr>
          <w:rFonts w:asciiTheme="minorHAnsi" w:hAnsiTheme="minorHAnsi" w:cstheme="minorHAnsi"/>
          <w:color w:val="auto"/>
        </w:rPr>
      </w:pPr>
    </w:p>
    <w:p w:rsidR="006D7BE2" w:rsidRPr="00BF65C3" w:rsidRDefault="006D7BE2" w:rsidP="002B6867">
      <w:pPr>
        <w:pStyle w:val="Default"/>
        <w:numPr>
          <w:ilvl w:val="0"/>
          <w:numId w:val="26"/>
        </w:numPr>
        <w:ind w:left="720"/>
        <w:rPr>
          <w:rFonts w:asciiTheme="minorHAnsi" w:hAnsiTheme="minorHAnsi" w:cstheme="minorHAnsi"/>
          <w:color w:val="auto"/>
        </w:rPr>
      </w:pPr>
      <w:r w:rsidRPr="00BF65C3">
        <w:rPr>
          <w:rFonts w:asciiTheme="minorHAnsi" w:hAnsiTheme="minorHAnsi" w:cstheme="minorHAnsi"/>
          <w:color w:val="auto"/>
        </w:rPr>
        <w:t xml:space="preserve">The final exits have outwards opening doors and to have </w:t>
      </w:r>
      <w:proofErr w:type="gramStart"/>
      <w:r w:rsidRPr="00BF65C3">
        <w:rPr>
          <w:rFonts w:asciiTheme="minorHAnsi" w:hAnsiTheme="minorHAnsi" w:cstheme="minorHAnsi"/>
          <w:color w:val="auto"/>
        </w:rPr>
        <w:t>fastenings that are easily operable</w:t>
      </w:r>
      <w:proofErr w:type="gramEnd"/>
      <w:r w:rsidRPr="00BF65C3">
        <w:rPr>
          <w:rFonts w:asciiTheme="minorHAnsi" w:hAnsiTheme="minorHAnsi" w:cstheme="minorHAnsi"/>
          <w:color w:val="auto"/>
        </w:rPr>
        <w:t xml:space="preserve"> e.g. lever type handles. </w:t>
      </w:r>
    </w:p>
    <w:p w:rsidR="00A973EA" w:rsidRPr="00BF65C3" w:rsidRDefault="006D7BE2" w:rsidP="002B6867">
      <w:pPr>
        <w:pStyle w:val="Default"/>
        <w:numPr>
          <w:ilvl w:val="0"/>
          <w:numId w:val="26"/>
        </w:numPr>
        <w:ind w:left="720"/>
        <w:rPr>
          <w:rFonts w:asciiTheme="minorHAnsi" w:hAnsiTheme="minorHAnsi" w:cstheme="minorHAnsi"/>
          <w:color w:val="auto"/>
        </w:rPr>
      </w:pPr>
      <w:r w:rsidRPr="00BF65C3">
        <w:rPr>
          <w:rFonts w:asciiTheme="minorHAnsi" w:hAnsiTheme="minorHAnsi" w:cstheme="minorHAnsi"/>
          <w:color w:val="auto"/>
        </w:rPr>
        <w:t xml:space="preserve">In the event of electronic fastening a green box / button to be employed for manual override as per BS 7273 part 4 2015 on the means of escape side of the door. </w:t>
      </w:r>
    </w:p>
    <w:p w:rsidR="006D7BE2" w:rsidRPr="00BF65C3" w:rsidRDefault="006D7BE2" w:rsidP="002B6867">
      <w:pPr>
        <w:pStyle w:val="Default"/>
        <w:numPr>
          <w:ilvl w:val="0"/>
          <w:numId w:val="26"/>
        </w:numPr>
        <w:ind w:left="720"/>
        <w:rPr>
          <w:rFonts w:asciiTheme="minorHAnsi" w:hAnsiTheme="minorHAnsi" w:cstheme="minorHAnsi"/>
          <w:color w:val="auto"/>
        </w:rPr>
      </w:pPr>
      <w:r w:rsidRPr="00BF65C3">
        <w:rPr>
          <w:rFonts w:asciiTheme="minorHAnsi" w:hAnsiTheme="minorHAnsi" w:cstheme="minorHAnsi"/>
          <w:color w:val="auto"/>
        </w:rPr>
        <w:t>Where there a</w:t>
      </w:r>
      <w:r w:rsidR="00A973EA" w:rsidRPr="00BF65C3">
        <w:rPr>
          <w:rFonts w:asciiTheme="minorHAnsi" w:hAnsiTheme="minorHAnsi" w:cstheme="minorHAnsi"/>
          <w:color w:val="auto"/>
        </w:rPr>
        <w:t>re glazed elements between classrooms</w:t>
      </w:r>
      <w:r w:rsidRPr="00BF65C3">
        <w:rPr>
          <w:rFonts w:asciiTheme="minorHAnsi" w:hAnsiTheme="minorHAnsi" w:cstheme="minorHAnsi"/>
          <w:color w:val="auto"/>
        </w:rPr>
        <w:t xml:space="preserve"> and corridors these to be a minimum of thirty-minute fire protection (insulation and integrity) with sprinklers. </w:t>
      </w:r>
    </w:p>
    <w:p w:rsidR="00A973EA" w:rsidRPr="00BF65C3" w:rsidRDefault="00A973EA" w:rsidP="002B6867">
      <w:pPr>
        <w:pStyle w:val="Default"/>
        <w:rPr>
          <w:rFonts w:asciiTheme="minorHAnsi" w:hAnsiTheme="minorHAnsi" w:cstheme="minorHAnsi"/>
          <w:color w:val="auto"/>
        </w:rPr>
      </w:pPr>
    </w:p>
    <w:p w:rsidR="006D7BE2" w:rsidRPr="00BF65C3" w:rsidRDefault="006D7BE2" w:rsidP="002B6867">
      <w:pPr>
        <w:pStyle w:val="Default"/>
        <w:rPr>
          <w:rFonts w:asciiTheme="minorHAnsi" w:hAnsiTheme="minorHAnsi" w:cstheme="minorHAnsi"/>
          <w:color w:val="auto"/>
        </w:rPr>
      </w:pPr>
      <w:r w:rsidRPr="00BF65C3">
        <w:rPr>
          <w:rFonts w:asciiTheme="minorHAnsi" w:hAnsiTheme="minorHAnsi" w:cstheme="minorHAnsi"/>
          <w:color w:val="auto"/>
        </w:rPr>
        <w:t>All gas undertakings to be in acc</w:t>
      </w:r>
      <w:r w:rsidR="00A973EA" w:rsidRPr="00BF65C3">
        <w:rPr>
          <w:rFonts w:asciiTheme="minorHAnsi" w:hAnsiTheme="minorHAnsi" w:cstheme="minorHAnsi"/>
          <w:color w:val="auto"/>
        </w:rPr>
        <w:t xml:space="preserve">ordance with ADB </w:t>
      </w:r>
      <w:r w:rsidRPr="00BF65C3">
        <w:rPr>
          <w:rFonts w:asciiTheme="minorHAnsi" w:hAnsiTheme="minorHAnsi" w:cstheme="minorHAnsi"/>
          <w:color w:val="auto"/>
        </w:rPr>
        <w:t>and not provided in the fire protected route and to meet The Gas Safety (Installation and Use) Regulations 1998 (as amended).</w:t>
      </w:r>
    </w:p>
    <w:p w:rsidR="00A973EA" w:rsidRPr="00BF65C3" w:rsidRDefault="00A973EA" w:rsidP="002B6867">
      <w:pPr>
        <w:pStyle w:val="Heading1"/>
        <w:rPr>
          <w:color w:val="auto"/>
          <w:sz w:val="24"/>
          <w:szCs w:val="24"/>
        </w:rPr>
      </w:pPr>
      <w:bookmarkStart w:id="25" w:name="_Toc38982117"/>
      <w:r w:rsidRPr="00BF65C3">
        <w:rPr>
          <w:color w:val="auto"/>
          <w:sz w:val="24"/>
          <w:szCs w:val="24"/>
        </w:rPr>
        <w:t>Ventilation</w:t>
      </w:r>
      <w:bookmarkEnd w:id="25"/>
      <w:r w:rsidRPr="00BF65C3">
        <w:rPr>
          <w:color w:val="auto"/>
          <w:sz w:val="24"/>
          <w:szCs w:val="24"/>
        </w:rPr>
        <w:t xml:space="preserve"> </w:t>
      </w:r>
    </w:p>
    <w:p w:rsidR="00A973EA" w:rsidRPr="00BF65C3" w:rsidRDefault="00A973EA" w:rsidP="002B6867">
      <w:pPr>
        <w:pStyle w:val="Default"/>
        <w:rPr>
          <w:rFonts w:asciiTheme="minorHAnsi" w:hAnsiTheme="minorHAnsi" w:cstheme="minorHAnsi"/>
          <w:color w:val="auto"/>
        </w:rPr>
      </w:pPr>
    </w:p>
    <w:p w:rsidR="00A973EA" w:rsidRPr="00BF65C3" w:rsidRDefault="00A973EA" w:rsidP="002B6867">
      <w:pPr>
        <w:pStyle w:val="Default"/>
        <w:numPr>
          <w:ilvl w:val="0"/>
          <w:numId w:val="27"/>
        </w:numPr>
        <w:rPr>
          <w:rFonts w:asciiTheme="minorHAnsi" w:hAnsiTheme="minorHAnsi" w:cstheme="minorHAnsi"/>
          <w:color w:val="auto"/>
        </w:rPr>
      </w:pPr>
      <w:r w:rsidRPr="00BF65C3">
        <w:rPr>
          <w:rFonts w:asciiTheme="minorHAnsi" w:hAnsiTheme="minorHAnsi" w:cstheme="minorHAnsi"/>
          <w:color w:val="auto"/>
        </w:rPr>
        <w:t xml:space="preserve">Ventilation </w:t>
      </w:r>
      <w:proofErr w:type="gramStart"/>
      <w:r w:rsidRPr="00BF65C3">
        <w:rPr>
          <w:rFonts w:asciiTheme="minorHAnsi" w:hAnsiTheme="minorHAnsi" w:cstheme="minorHAnsi"/>
          <w:color w:val="auto"/>
        </w:rPr>
        <w:t>is provided</w:t>
      </w:r>
      <w:proofErr w:type="gramEnd"/>
      <w:r w:rsidRPr="00BF65C3">
        <w:rPr>
          <w:rFonts w:asciiTheme="minorHAnsi" w:hAnsiTheme="minorHAnsi" w:cstheme="minorHAnsi"/>
          <w:color w:val="auto"/>
        </w:rPr>
        <w:t xml:space="preserve"> with Automatic Openable Ventilation (AOV) on corridors and stairs in order to be able to ventilate a stairs / corridor if smoke is present following a fire as per ABC Paragraph 3.26. </w:t>
      </w:r>
    </w:p>
    <w:p w:rsidR="00A973EA" w:rsidRPr="00BF65C3" w:rsidRDefault="00A973EA" w:rsidP="002B6867">
      <w:pPr>
        <w:pStyle w:val="Default"/>
        <w:numPr>
          <w:ilvl w:val="0"/>
          <w:numId w:val="27"/>
        </w:numPr>
        <w:rPr>
          <w:rFonts w:asciiTheme="minorHAnsi" w:hAnsiTheme="minorHAnsi" w:cstheme="minorHAnsi"/>
          <w:color w:val="auto"/>
        </w:rPr>
      </w:pPr>
      <w:r w:rsidRPr="00BF65C3">
        <w:rPr>
          <w:rFonts w:asciiTheme="minorHAnsi" w:hAnsiTheme="minorHAnsi" w:cstheme="minorHAnsi"/>
          <w:color w:val="auto"/>
        </w:rPr>
        <w:t xml:space="preserve">These automatic opening vents </w:t>
      </w:r>
      <w:proofErr w:type="gramStart"/>
      <w:r w:rsidRPr="00BF65C3">
        <w:rPr>
          <w:rFonts w:asciiTheme="minorHAnsi" w:hAnsiTheme="minorHAnsi" w:cstheme="minorHAnsi"/>
          <w:color w:val="auto"/>
        </w:rPr>
        <w:t>will also be used</w:t>
      </w:r>
      <w:proofErr w:type="gramEnd"/>
      <w:r w:rsidRPr="00BF65C3">
        <w:rPr>
          <w:rFonts w:asciiTheme="minorHAnsi" w:hAnsiTheme="minorHAnsi" w:cstheme="minorHAnsi"/>
          <w:color w:val="auto"/>
        </w:rPr>
        <w:t xml:space="preserve"> to help control and cool the building environment to a suitable level. The configuration of the AOV’s will be such that they will be connected primarily as AOV’s and any fire signal will override any other signal or programming. </w:t>
      </w:r>
    </w:p>
    <w:p w:rsidR="00A973EA" w:rsidRPr="00BF65C3" w:rsidRDefault="00A973EA" w:rsidP="002B6867">
      <w:pPr>
        <w:pStyle w:val="Default"/>
        <w:numPr>
          <w:ilvl w:val="0"/>
          <w:numId w:val="27"/>
        </w:numPr>
        <w:rPr>
          <w:rFonts w:asciiTheme="minorHAnsi" w:hAnsiTheme="minorHAnsi" w:cstheme="minorHAnsi"/>
          <w:color w:val="auto"/>
        </w:rPr>
      </w:pPr>
      <w:r w:rsidRPr="00BF65C3">
        <w:rPr>
          <w:rFonts w:asciiTheme="minorHAnsi" w:hAnsiTheme="minorHAnsi" w:cstheme="minorHAnsi"/>
          <w:color w:val="auto"/>
        </w:rPr>
        <w:t xml:space="preserve">This including any controls. It </w:t>
      </w:r>
      <w:proofErr w:type="gramStart"/>
      <w:r w:rsidRPr="00BF65C3">
        <w:rPr>
          <w:rFonts w:asciiTheme="minorHAnsi" w:hAnsiTheme="minorHAnsi" w:cstheme="minorHAnsi"/>
          <w:color w:val="auto"/>
        </w:rPr>
        <w:t>is advised</w:t>
      </w:r>
      <w:proofErr w:type="gramEnd"/>
      <w:r w:rsidRPr="00BF65C3">
        <w:rPr>
          <w:rFonts w:asciiTheme="minorHAnsi" w:hAnsiTheme="minorHAnsi" w:cstheme="minorHAnsi"/>
          <w:color w:val="auto"/>
        </w:rPr>
        <w:t xml:space="preserve"> that AOV control will be configured to provide a control point adjacent to the fire alarm panel on the ground floor entrance.</w:t>
      </w:r>
    </w:p>
    <w:p w:rsidR="00A973EA" w:rsidRPr="00BF65C3" w:rsidRDefault="00A973EA" w:rsidP="002B6867">
      <w:pPr>
        <w:pStyle w:val="Heading1"/>
        <w:rPr>
          <w:color w:val="auto"/>
          <w:sz w:val="24"/>
          <w:szCs w:val="24"/>
        </w:rPr>
      </w:pPr>
      <w:bookmarkStart w:id="26" w:name="_Toc38982118"/>
      <w:r w:rsidRPr="00BF65C3">
        <w:rPr>
          <w:color w:val="auto"/>
          <w:sz w:val="24"/>
          <w:szCs w:val="24"/>
        </w:rPr>
        <w:t>Emergency lighting &amp; signage</w:t>
      </w:r>
      <w:bookmarkEnd w:id="26"/>
    </w:p>
    <w:p w:rsidR="00A973EA" w:rsidRPr="00BF65C3" w:rsidRDefault="00A973EA" w:rsidP="002B6867">
      <w:pPr>
        <w:pStyle w:val="Default"/>
        <w:rPr>
          <w:rFonts w:asciiTheme="minorHAnsi" w:hAnsiTheme="minorHAnsi" w:cstheme="minorHAnsi"/>
          <w:color w:val="auto"/>
        </w:rPr>
      </w:pPr>
      <w:r w:rsidRPr="00BF65C3">
        <w:rPr>
          <w:rFonts w:asciiTheme="minorHAnsi" w:hAnsiTheme="minorHAnsi" w:cstheme="minorHAnsi"/>
          <w:bCs/>
          <w:color w:val="auto"/>
        </w:rPr>
        <w:t xml:space="preserve"> </w:t>
      </w:r>
    </w:p>
    <w:p w:rsidR="00A973EA" w:rsidRPr="00BF65C3" w:rsidRDefault="00A973EA" w:rsidP="002B6867">
      <w:pPr>
        <w:pStyle w:val="Default"/>
        <w:numPr>
          <w:ilvl w:val="0"/>
          <w:numId w:val="28"/>
        </w:numPr>
        <w:rPr>
          <w:rFonts w:asciiTheme="minorHAnsi" w:hAnsiTheme="minorHAnsi" w:cstheme="minorHAnsi"/>
          <w:color w:val="auto"/>
        </w:rPr>
      </w:pPr>
      <w:r w:rsidRPr="00BF65C3">
        <w:rPr>
          <w:rFonts w:asciiTheme="minorHAnsi" w:hAnsiTheme="minorHAnsi" w:cstheme="minorHAnsi"/>
          <w:color w:val="auto"/>
        </w:rPr>
        <w:t xml:space="preserve">Conventional lighting units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for every day lighting. </w:t>
      </w:r>
    </w:p>
    <w:p w:rsidR="00A973EA" w:rsidRPr="00BF65C3" w:rsidRDefault="00A973EA" w:rsidP="002B6867">
      <w:pPr>
        <w:pStyle w:val="Default"/>
        <w:numPr>
          <w:ilvl w:val="0"/>
          <w:numId w:val="28"/>
        </w:numPr>
        <w:rPr>
          <w:rFonts w:asciiTheme="minorHAnsi" w:hAnsiTheme="minorHAnsi" w:cstheme="minorHAnsi"/>
          <w:color w:val="auto"/>
        </w:rPr>
      </w:pPr>
      <w:r w:rsidRPr="00BF65C3">
        <w:rPr>
          <w:rFonts w:asciiTheme="minorHAnsi" w:hAnsiTheme="minorHAnsi" w:cstheme="minorHAnsi"/>
          <w:color w:val="auto"/>
        </w:rPr>
        <w:t xml:space="preserve">Emergency lighting </w:t>
      </w:r>
      <w:proofErr w:type="gramStart"/>
      <w:r w:rsidRPr="00BF65C3">
        <w:rPr>
          <w:rFonts w:asciiTheme="minorHAnsi" w:hAnsiTheme="minorHAnsi" w:cstheme="minorHAnsi"/>
          <w:color w:val="auto"/>
        </w:rPr>
        <w:t>is provided</w:t>
      </w:r>
      <w:proofErr w:type="gramEnd"/>
      <w:r w:rsidRPr="00BF65C3">
        <w:rPr>
          <w:rFonts w:asciiTheme="minorHAnsi" w:hAnsiTheme="minorHAnsi" w:cstheme="minorHAnsi"/>
          <w:color w:val="auto"/>
        </w:rPr>
        <w:t xml:space="preserve"> in accordance with BS 5266: Part 1 2016. The main communal exit routes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with ‘maintained’ lighting units. All others to be ‘non-maintained’ units. Emergency lighting provided for change of levels and change of direction and on the outside of the building. Suitable test switche(s) to </w:t>
      </w:r>
      <w:proofErr w:type="gramStart"/>
      <w:r w:rsidRPr="00BF65C3">
        <w:rPr>
          <w:rFonts w:asciiTheme="minorHAnsi" w:hAnsiTheme="minorHAnsi" w:cstheme="minorHAnsi"/>
          <w:color w:val="auto"/>
        </w:rPr>
        <w:t>be employed</w:t>
      </w:r>
      <w:proofErr w:type="gramEnd"/>
      <w:r w:rsidRPr="00BF65C3">
        <w:rPr>
          <w:rFonts w:asciiTheme="minorHAnsi" w:hAnsiTheme="minorHAnsi" w:cstheme="minorHAnsi"/>
          <w:color w:val="auto"/>
        </w:rPr>
        <w:t xml:space="preserve"> so that maintenance / testing of the system can be under taken. </w:t>
      </w:r>
    </w:p>
    <w:p w:rsidR="00A973EA" w:rsidRPr="00BF65C3" w:rsidRDefault="00A973EA" w:rsidP="002B6867">
      <w:pPr>
        <w:pStyle w:val="Default"/>
        <w:numPr>
          <w:ilvl w:val="0"/>
          <w:numId w:val="28"/>
        </w:numPr>
        <w:rPr>
          <w:rFonts w:asciiTheme="minorHAnsi" w:hAnsiTheme="minorHAnsi" w:cstheme="minorHAnsi"/>
          <w:color w:val="auto"/>
        </w:rPr>
      </w:pPr>
      <w:r w:rsidRPr="00BF65C3">
        <w:rPr>
          <w:rFonts w:asciiTheme="minorHAnsi" w:hAnsiTheme="minorHAnsi" w:cstheme="minorHAnsi"/>
          <w:color w:val="auto"/>
        </w:rPr>
        <w:t xml:space="preserve">Emergency routes to be provided with fire exit signs in accordance with BS 5499 part 1 and signed </w:t>
      </w:r>
      <w:proofErr w:type="gramStart"/>
      <w:r w:rsidRPr="00BF65C3">
        <w:rPr>
          <w:rFonts w:asciiTheme="minorHAnsi" w:hAnsiTheme="minorHAnsi" w:cstheme="minorHAnsi"/>
          <w:color w:val="auto"/>
        </w:rPr>
        <w:t>for all</w:t>
      </w:r>
      <w:proofErr w:type="gramEnd"/>
      <w:r w:rsidRPr="00BF65C3">
        <w:rPr>
          <w:rFonts w:asciiTheme="minorHAnsi" w:hAnsiTheme="minorHAnsi" w:cstheme="minorHAnsi"/>
          <w:color w:val="auto"/>
        </w:rPr>
        <w:t xml:space="preserve"> exits to prevent any confusion and cater for visitors to the premises. These </w:t>
      </w:r>
      <w:proofErr w:type="gramStart"/>
      <w:r w:rsidRPr="00BF65C3">
        <w:rPr>
          <w:rFonts w:asciiTheme="minorHAnsi" w:hAnsiTheme="minorHAnsi" w:cstheme="minorHAnsi"/>
          <w:color w:val="auto"/>
        </w:rPr>
        <w:t>can be combined</w:t>
      </w:r>
      <w:proofErr w:type="gramEnd"/>
      <w:r w:rsidRPr="00BF65C3">
        <w:rPr>
          <w:rFonts w:asciiTheme="minorHAnsi" w:hAnsiTheme="minorHAnsi" w:cstheme="minorHAnsi"/>
          <w:color w:val="auto"/>
        </w:rPr>
        <w:t xml:space="preserve"> with emergency lighting. A copy of the installation and commissioning certificate to be </w:t>
      </w:r>
      <w:proofErr w:type="gramStart"/>
      <w:r w:rsidRPr="00BF65C3">
        <w:rPr>
          <w:rFonts w:asciiTheme="minorHAnsi" w:hAnsiTheme="minorHAnsi" w:cstheme="minorHAnsi"/>
          <w:color w:val="auto"/>
        </w:rPr>
        <w:t>obtained and placed on the fire file</w:t>
      </w:r>
      <w:proofErr w:type="gramEnd"/>
      <w:r w:rsidRPr="00BF65C3">
        <w:rPr>
          <w:rFonts w:asciiTheme="minorHAnsi" w:hAnsiTheme="minorHAnsi" w:cstheme="minorHAnsi"/>
          <w:color w:val="auto"/>
        </w:rPr>
        <w:t xml:space="preserve"> and available on request. </w:t>
      </w:r>
    </w:p>
    <w:p w:rsidR="00A973EA" w:rsidRPr="00BF65C3" w:rsidRDefault="00A973EA" w:rsidP="002B6867">
      <w:pPr>
        <w:pStyle w:val="Default"/>
        <w:numPr>
          <w:ilvl w:val="0"/>
          <w:numId w:val="28"/>
        </w:numPr>
        <w:rPr>
          <w:rFonts w:asciiTheme="minorHAnsi" w:hAnsiTheme="minorHAnsi" w:cstheme="minorHAnsi"/>
          <w:color w:val="auto"/>
        </w:rPr>
      </w:pPr>
      <w:r w:rsidRPr="00BF65C3">
        <w:rPr>
          <w:rFonts w:asciiTheme="minorHAnsi" w:hAnsiTheme="minorHAnsi" w:cstheme="minorHAnsi"/>
          <w:color w:val="auto"/>
        </w:rPr>
        <w:t xml:space="preserve">Maintenance of the system to </w:t>
      </w:r>
      <w:proofErr w:type="gramStart"/>
      <w:r w:rsidRPr="00BF65C3">
        <w:rPr>
          <w:rFonts w:asciiTheme="minorHAnsi" w:hAnsiTheme="minorHAnsi" w:cstheme="minorHAnsi"/>
          <w:color w:val="auto"/>
        </w:rPr>
        <w:t>be carried out</w:t>
      </w:r>
      <w:proofErr w:type="gramEnd"/>
      <w:r w:rsidRPr="00BF65C3">
        <w:rPr>
          <w:rFonts w:asciiTheme="minorHAnsi" w:hAnsiTheme="minorHAnsi" w:cstheme="minorHAnsi"/>
          <w:color w:val="auto"/>
        </w:rPr>
        <w:t xml:space="preserve"> monthly and annually with suitable records entered in the logbook. The monthly test being the flick test where the system is isolated from the mains using attest switch to test the illumination of the light. The annual test </w:t>
      </w:r>
      <w:proofErr w:type="gramStart"/>
      <w:r w:rsidRPr="00BF65C3">
        <w:rPr>
          <w:rFonts w:asciiTheme="minorHAnsi" w:hAnsiTheme="minorHAnsi" w:cstheme="minorHAnsi"/>
          <w:color w:val="auto"/>
        </w:rPr>
        <w:t>being carried out</w:t>
      </w:r>
      <w:proofErr w:type="gramEnd"/>
      <w:r w:rsidRPr="00BF65C3">
        <w:rPr>
          <w:rFonts w:asciiTheme="minorHAnsi" w:hAnsiTheme="minorHAnsi" w:cstheme="minorHAnsi"/>
          <w:color w:val="auto"/>
        </w:rPr>
        <w:t xml:space="preserve"> by a competent contractor. All testing and maintenance in accordance with BS 5266 Part 1 2016. </w:t>
      </w:r>
    </w:p>
    <w:p w:rsidR="00A973EA" w:rsidRPr="00BF65C3" w:rsidRDefault="00A973EA" w:rsidP="002B6867">
      <w:pPr>
        <w:pStyle w:val="Default"/>
        <w:numPr>
          <w:ilvl w:val="0"/>
          <w:numId w:val="28"/>
        </w:numPr>
        <w:rPr>
          <w:rFonts w:asciiTheme="minorHAnsi" w:hAnsiTheme="minorHAnsi" w:cstheme="minorHAnsi"/>
          <w:color w:val="auto"/>
        </w:rPr>
      </w:pPr>
      <w:r w:rsidRPr="00BF65C3">
        <w:rPr>
          <w:rFonts w:asciiTheme="minorHAnsi" w:hAnsiTheme="minorHAnsi" w:cstheme="minorHAnsi"/>
          <w:color w:val="auto"/>
        </w:rPr>
        <w:t xml:space="preserve">Fire safety signage to comply with BS 5499 Part 4 code of practice and to avoid the risk of delay to persons making their escape in the event of fire, all communal escape doors and routes </w:t>
      </w:r>
      <w:proofErr w:type="gramStart"/>
      <w:r w:rsidRPr="00BF65C3">
        <w:rPr>
          <w:rFonts w:asciiTheme="minorHAnsi" w:hAnsiTheme="minorHAnsi" w:cstheme="minorHAnsi"/>
          <w:color w:val="auto"/>
        </w:rPr>
        <w:t>must be conspicuously signed</w:t>
      </w:r>
      <w:proofErr w:type="gramEnd"/>
      <w:r w:rsidRPr="00BF65C3">
        <w:rPr>
          <w:rFonts w:asciiTheme="minorHAnsi" w:hAnsiTheme="minorHAnsi" w:cstheme="minorHAnsi"/>
          <w:color w:val="auto"/>
        </w:rPr>
        <w:t xml:space="preserve"> according to the standards of the Health and Safety (Signs and Signals) Regulations 1996. It </w:t>
      </w:r>
      <w:proofErr w:type="gramStart"/>
      <w:r w:rsidRPr="00BF65C3">
        <w:rPr>
          <w:rFonts w:asciiTheme="minorHAnsi" w:hAnsiTheme="minorHAnsi" w:cstheme="minorHAnsi"/>
          <w:color w:val="auto"/>
        </w:rPr>
        <w:t>is advised</w:t>
      </w:r>
      <w:proofErr w:type="gramEnd"/>
      <w:r w:rsidRPr="00BF65C3">
        <w:rPr>
          <w:rFonts w:asciiTheme="minorHAnsi" w:hAnsiTheme="minorHAnsi" w:cstheme="minorHAnsi"/>
          <w:color w:val="auto"/>
        </w:rPr>
        <w:t xml:space="preserve"> that the classrooms are easy to negotiate in terms of fire exits. </w:t>
      </w:r>
    </w:p>
    <w:p w:rsidR="00A973EA" w:rsidRPr="00BF65C3" w:rsidRDefault="00A973EA" w:rsidP="002B6867">
      <w:pPr>
        <w:pStyle w:val="Default"/>
        <w:numPr>
          <w:ilvl w:val="0"/>
          <w:numId w:val="28"/>
        </w:numPr>
        <w:rPr>
          <w:rFonts w:asciiTheme="minorHAnsi" w:hAnsiTheme="minorHAnsi" w:cstheme="minorHAnsi"/>
          <w:color w:val="auto"/>
        </w:rPr>
      </w:pPr>
      <w:r w:rsidRPr="00BF65C3">
        <w:rPr>
          <w:rFonts w:asciiTheme="minorHAnsi" w:hAnsiTheme="minorHAnsi" w:cstheme="minorHAnsi"/>
          <w:color w:val="auto"/>
        </w:rPr>
        <w:lastRenderedPageBreak/>
        <w:t xml:space="preserve">In this </w:t>
      </w:r>
      <w:proofErr w:type="gramStart"/>
      <w:r w:rsidRPr="00BF65C3">
        <w:rPr>
          <w:rFonts w:asciiTheme="minorHAnsi" w:hAnsiTheme="minorHAnsi" w:cstheme="minorHAnsi"/>
          <w:color w:val="auto"/>
        </w:rPr>
        <w:t>case</w:t>
      </w:r>
      <w:proofErr w:type="gramEnd"/>
      <w:r w:rsidRPr="00BF65C3">
        <w:rPr>
          <w:rFonts w:asciiTheme="minorHAnsi" w:hAnsiTheme="minorHAnsi" w:cstheme="minorHAnsi"/>
          <w:color w:val="auto"/>
        </w:rPr>
        <w:t xml:space="preserve"> both stairs are to be signed with fire exit signs. The position of the signs to be high above the door, to facilitate easy viewing. </w:t>
      </w:r>
    </w:p>
    <w:p w:rsidR="00A973EA" w:rsidRPr="00BF65C3" w:rsidRDefault="00A973EA" w:rsidP="002B6867">
      <w:pPr>
        <w:pStyle w:val="Default"/>
        <w:numPr>
          <w:ilvl w:val="0"/>
          <w:numId w:val="28"/>
        </w:numPr>
        <w:rPr>
          <w:rFonts w:asciiTheme="minorHAnsi" w:hAnsiTheme="minorHAnsi" w:cstheme="minorHAnsi"/>
          <w:color w:val="auto"/>
        </w:rPr>
      </w:pPr>
      <w:r w:rsidRPr="00BF65C3">
        <w:rPr>
          <w:rFonts w:asciiTheme="minorHAnsi" w:hAnsiTheme="minorHAnsi" w:cstheme="minorHAnsi"/>
          <w:color w:val="auto"/>
        </w:rPr>
        <w:t xml:space="preserve">One fire action notice to </w:t>
      </w:r>
      <w:proofErr w:type="gramStart"/>
      <w:r w:rsidRPr="00BF65C3">
        <w:rPr>
          <w:rFonts w:asciiTheme="minorHAnsi" w:hAnsiTheme="minorHAnsi" w:cstheme="minorHAnsi"/>
          <w:color w:val="auto"/>
        </w:rPr>
        <w:t>be displayed</w:t>
      </w:r>
      <w:proofErr w:type="gramEnd"/>
      <w:r w:rsidRPr="00BF65C3">
        <w:rPr>
          <w:rFonts w:asciiTheme="minorHAnsi" w:hAnsiTheme="minorHAnsi" w:cstheme="minorHAnsi"/>
          <w:color w:val="auto"/>
        </w:rPr>
        <w:t xml:space="preserve"> to provide information as a reminder to service users on both stairs on the ground floor. The wording to reflect the emergency action procedure for the building and caters for serious and imminent danger in the event of a fire. </w:t>
      </w:r>
    </w:p>
    <w:p w:rsidR="005E5976" w:rsidRPr="00BF65C3" w:rsidRDefault="005E5976" w:rsidP="002B6867">
      <w:pPr>
        <w:pStyle w:val="Default"/>
        <w:rPr>
          <w:rFonts w:asciiTheme="minorHAnsi" w:hAnsiTheme="minorHAnsi" w:cstheme="minorHAnsi"/>
          <w:color w:val="auto"/>
        </w:rPr>
      </w:pPr>
    </w:p>
    <w:p w:rsidR="00A973EA" w:rsidRPr="00BF65C3" w:rsidRDefault="00A973EA" w:rsidP="002B6867">
      <w:pPr>
        <w:pStyle w:val="Default"/>
        <w:rPr>
          <w:rFonts w:asciiTheme="minorHAnsi" w:hAnsiTheme="minorHAnsi" w:cstheme="minorHAnsi"/>
          <w:color w:val="auto"/>
        </w:rPr>
      </w:pPr>
      <w:r w:rsidRPr="00BF65C3">
        <w:rPr>
          <w:rFonts w:asciiTheme="minorHAnsi" w:hAnsiTheme="minorHAnsi" w:cstheme="minorHAnsi"/>
          <w:color w:val="auto"/>
        </w:rPr>
        <w:t xml:space="preserve">It </w:t>
      </w:r>
      <w:proofErr w:type="gramStart"/>
      <w:r w:rsidRPr="00BF65C3">
        <w:rPr>
          <w:rFonts w:asciiTheme="minorHAnsi" w:hAnsiTheme="minorHAnsi" w:cstheme="minorHAnsi"/>
          <w:color w:val="auto"/>
        </w:rPr>
        <w:t>is further advised</w:t>
      </w:r>
      <w:proofErr w:type="gramEnd"/>
      <w:r w:rsidRPr="00BF65C3">
        <w:rPr>
          <w:rFonts w:asciiTheme="minorHAnsi" w:hAnsiTheme="minorHAnsi" w:cstheme="minorHAnsi"/>
          <w:color w:val="auto"/>
        </w:rPr>
        <w:t xml:space="preserve"> to include a copy of the fire action proced</w:t>
      </w:r>
      <w:r w:rsidR="004A4AE2" w:rsidRPr="00BF65C3">
        <w:rPr>
          <w:rFonts w:asciiTheme="minorHAnsi" w:hAnsiTheme="minorHAnsi" w:cstheme="minorHAnsi"/>
          <w:color w:val="auto"/>
        </w:rPr>
        <w:t>ure in each pack for tenants of the shop, restaurant and crèche</w:t>
      </w:r>
      <w:r w:rsidRPr="00BF65C3">
        <w:rPr>
          <w:rFonts w:asciiTheme="minorHAnsi" w:hAnsiTheme="minorHAnsi" w:cstheme="minorHAnsi"/>
          <w:color w:val="auto"/>
        </w:rPr>
        <w:t xml:space="preserve"> when they move into the building.</w:t>
      </w:r>
    </w:p>
    <w:p w:rsidR="007C6B07" w:rsidRPr="00BF65C3" w:rsidRDefault="007C6B07" w:rsidP="002B6867">
      <w:pPr>
        <w:pStyle w:val="Heading1"/>
        <w:rPr>
          <w:color w:val="auto"/>
          <w:sz w:val="24"/>
          <w:szCs w:val="24"/>
        </w:rPr>
      </w:pPr>
      <w:bookmarkStart w:id="27" w:name="_Toc38982119"/>
      <w:r w:rsidRPr="00BF65C3">
        <w:rPr>
          <w:color w:val="auto"/>
          <w:sz w:val="24"/>
          <w:szCs w:val="24"/>
        </w:rPr>
        <w:t>Door release systems</w:t>
      </w:r>
      <w:bookmarkEnd w:id="27"/>
    </w:p>
    <w:p w:rsidR="007C6B07" w:rsidRPr="00BF65C3" w:rsidRDefault="007C6B07" w:rsidP="002B6867">
      <w:pPr>
        <w:pStyle w:val="Default"/>
        <w:rPr>
          <w:rFonts w:asciiTheme="minorHAnsi" w:hAnsiTheme="minorHAnsi" w:cstheme="minorHAnsi"/>
          <w:color w:val="auto"/>
        </w:rPr>
      </w:pPr>
      <w:r w:rsidRPr="00BF65C3">
        <w:rPr>
          <w:rFonts w:asciiTheme="minorHAnsi" w:hAnsiTheme="minorHAnsi" w:cstheme="minorHAnsi"/>
          <w:bCs/>
          <w:color w:val="auto"/>
        </w:rPr>
        <w:t xml:space="preserve"> </w:t>
      </w:r>
    </w:p>
    <w:p w:rsidR="007C6B07" w:rsidRPr="00BF65C3" w:rsidRDefault="007C6B07" w:rsidP="002B6867">
      <w:pPr>
        <w:pStyle w:val="Default"/>
        <w:numPr>
          <w:ilvl w:val="0"/>
          <w:numId w:val="29"/>
        </w:numPr>
        <w:ind w:left="720"/>
        <w:rPr>
          <w:rFonts w:asciiTheme="minorHAnsi" w:hAnsiTheme="minorHAnsi" w:cstheme="minorHAnsi"/>
          <w:color w:val="auto"/>
        </w:rPr>
      </w:pPr>
      <w:r w:rsidRPr="00BF65C3">
        <w:rPr>
          <w:rFonts w:asciiTheme="minorHAnsi" w:hAnsiTheme="minorHAnsi" w:cstheme="minorHAnsi"/>
          <w:color w:val="auto"/>
        </w:rPr>
        <w:t xml:space="preserve">Electronic door release systems to be </w:t>
      </w:r>
      <w:proofErr w:type="gramStart"/>
      <w:r w:rsidRPr="00BF65C3">
        <w:rPr>
          <w:rFonts w:asciiTheme="minorHAnsi" w:hAnsiTheme="minorHAnsi" w:cstheme="minorHAnsi"/>
          <w:color w:val="auto"/>
        </w:rPr>
        <w:t>provided</w:t>
      </w:r>
      <w:proofErr w:type="gramEnd"/>
      <w:r w:rsidRPr="00BF65C3">
        <w:rPr>
          <w:rFonts w:asciiTheme="minorHAnsi" w:hAnsiTheme="minorHAnsi" w:cstheme="minorHAnsi"/>
          <w:color w:val="auto"/>
        </w:rPr>
        <w:t xml:space="preserve"> and linked to the fire alarm system. With smoke detection provided as a Category L2 </w:t>
      </w:r>
      <w:proofErr w:type="gramStart"/>
      <w:r w:rsidRPr="00BF65C3">
        <w:rPr>
          <w:rFonts w:asciiTheme="minorHAnsi" w:hAnsiTheme="minorHAnsi" w:cstheme="minorHAnsi"/>
          <w:color w:val="auto"/>
        </w:rPr>
        <w:t>system</w:t>
      </w:r>
      <w:proofErr w:type="gramEnd"/>
      <w:r w:rsidRPr="00BF65C3">
        <w:rPr>
          <w:rFonts w:asciiTheme="minorHAnsi" w:hAnsiTheme="minorHAnsi" w:cstheme="minorHAnsi"/>
          <w:color w:val="auto"/>
        </w:rPr>
        <w:t xml:space="preserve"> this is acceptable.</w:t>
      </w:r>
    </w:p>
    <w:p w:rsidR="007C6B07" w:rsidRPr="00BF65C3" w:rsidRDefault="007C6B07" w:rsidP="002B6867">
      <w:pPr>
        <w:pStyle w:val="Default"/>
        <w:numPr>
          <w:ilvl w:val="0"/>
          <w:numId w:val="29"/>
        </w:numPr>
        <w:ind w:left="720"/>
        <w:rPr>
          <w:rFonts w:asciiTheme="minorHAnsi" w:hAnsiTheme="minorHAnsi" w:cstheme="minorHAnsi"/>
          <w:color w:val="auto"/>
        </w:rPr>
      </w:pPr>
      <w:r w:rsidRPr="00BF65C3">
        <w:rPr>
          <w:rFonts w:asciiTheme="minorHAnsi" w:hAnsiTheme="minorHAnsi" w:cstheme="minorHAnsi"/>
          <w:color w:val="auto"/>
        </w:rPr>
        <w:t xml:space="preserve">In the event of power </w:t>
      </w:r>
      <w:proofErr w:type="gramStart"/>
      <w:r w:rsidRPr="00BF65C3">
        <w:rPr>
          <w:rFonts w:asciiTheme="minorHAnsi" w:hAnsiTheme="minorHAnsi" w:cstheme="minorHAnsi"/>
          <w:color w:val="auto"/>
        </w:rPr>
        <w:t>loss</w:t>
      </w:r>
      <w:proofErr w:type="gramEnd"/>
      <w:r w:rsidRPr="00BF65C3">
        <w:rPr>
          <w:rFonts w:asciiTheme="minorHAnsi" w:hAnsiTheme="minorHAnsi" w:cstheme="minorHAnsi"/>
          <w:color w:val="auto"/>
        </w:rPr>
        <w:t xml:space="preserve"> an override facility (release provision) is provided via ‘green box’ system and is employed in the event of mechanical failure. Green boxes are to be fitted to support the means of escape i.e. be able to override door system to gain egress in the event of an emergency and in accordance with BS 7273 Part 4 2015. This includes outside gate provision for means of escape routes. </w:t>
      </w:r>
    </w:p>
    <w:p w:rsidR="007C6B07" w:rsidRPr="00BF65C3" w:rsidRDefault="007C6B07" w:rsidP="002B6867">
      <w:pPr>
        <w:pStyle w:val="Default"/>
        <w:numPr>
          <w:ilvl w:val="0"/>
          <w:numId w:val="29"/>
        </w:numPr>
        <w:ind w:left="720"/>
        <w:rPr>
          <w:rFonts w:asciiTheme="minorHAnsi" w:hAnsiTheme="minorHAnsi" w:cstheme="minorHAnsi"/>
          <w:color w:val="auto"/>
        </w:rPr>
      </w:pPr>
      <w:r w:rsidRPr="00BF65C3">
        <w:rPr>
          <w:rFonts w:asciiTheme="minorHAnsi" w:hAnsiTheme="minorHAnsi" w:cstheme="minorHAnsi"/>
          <w:color w:val="auto"/>
        </w:rPr>
        <w:t xml:space="preserve">Day to day use may be via a key fob system, to provide security for students to access the learning areas and for staff of the crèche and retail units. </w:t>
      </w:r>
    </w:p>
    <w:p w:rsidR="007C6B07" w:rsidRPr="00BF65C3" w:rsidRDefault="007C6B07" w:rsidP="002B6867">
      <w:pPr>
        <w:pStyle w:val="Default"/>
        <w:numPr>
          <w:ilvl w:val="0"/>
          <w:numId w:val="29"/>
        </w:numPr>
        <w:ind w:left="720"/>
        <w:rPr>
          <w:rFonts w:asciiTheme="minorHAnsi" w:hAnsiTheme="minorHAnsi" w:cstheme="minorHAnsi"/>
          <w:color w:val="auto"/>
        </w:rPr>
      </w:pPr>
      <w:r w:rsidRPr="00BF65C3">
        <w:rPr>
          <w:rFonts w:asciiTheme="minorHAnsi" w:hAnsiTheme="minorHAnsi" w:cstheme="minorHAnsi"/>
          <w:color w:val="auto"/>
        </w:rPr>
        <w:t>Fire doors can be used on corridors and stair cases with electronic ‘hold open devices’ linked into the fire alarm system as the smoke detection provided (Category L4 system and spacing) is considered acceptable as a Category A means of escape, especially as there is more than one staircase and sprinklers provided.</w:t>
      </w:r>
    </w:p>
    <w:p w:rsidR="00F97D04" w:rsidRPr="00BF65C3" w:rsidRDefault="00F97D04" w:rsidP="002B6867">
      <w:pPr>
        <w:pStyle w:val="Heading1"/>
        <w:rPr>
          <w:color w:val="auto"/>
          <w:sz w:val="24"/>
          <w:szCs w:val="24"/>
        </w:rPr>
      </w:pPr>
      <w:bookmarkStart w:id="28" w:name="_Toc38982120"/>
      <w:r w:rsidRPr="00BF65C3">
        <w:rPr>
          <w:color w:val="auto"/>
          <w:sz w:val="24"/>
          <w:szCs w:val="24"/>
        </w:rPr>
        <w:t>Electronic front entrance doors</w:t>
      </w:r>
      <w:bookmarkEnd w:id="28"/>
      <w:r w:rsidRPr="00BF65C3">
        <w:rPr>
          <w:color w:val="auto"/>
          <w:sz w:val="24"/>
          <w:szCs w:val="24"/>
        </w:rPr>
        <w:t xml:space="preserve"> </w:t>
      </w:r>
    </w:p>
    <w:p w:rsidR="00F97D04" w:rsidRPr="00BF65C3" w:rsidRDefault="00F97D04" w:rsidP="002B6867">
      <w:pPr>
        <w:pStyle w:val="Default"/>
        <w:rPr>
          <w:rFonts w:asciiTheme="minorHAnsi" w:hAnsiTheme="minorHAnsi" w:cstheme="minorHAnsi"/>
          <w:color w:val="auto"/>
        </w:rPr>
      </w:pPr>
    </w:p>
    <w:p w:rsidR="00F97D04" w:rsidRPr="00BF65C3" w:rsidRDefault="00F97D04" w:rsidP="002B6867">
      <w:pPr>
        <w:pStyle w:val="Default"/>
        <w:numPr>
          <w:ilvl w:val="0"/>
          <w:numId w:val="30"/>
        </w:numPr>
        <w:ind w:left="720"/>
        <w:rPr>
          <w:rFonts w:asciiTheme="minorHAnsi" w:hAnsiTheme="minorHAnsi" w:cstheme="minorHAnsi"/>
          <w:color w:val="auto"/>
        </w:rPr>
      </w:pPr>
      <w:r w:rsidRPr="00BF65C3">
        <w:rPr>
          <w:rFonts w:asciiTheme="minorHAnsi" w:hAnsiTheme="minorHAnsi" w:cstheme="minorHAnsi"/>
          <w:color w:val="auto"/>
        </w:rPr>
        <w:t xml:space="preserve">These to be a type that will permit opening on the loss of electric supply i.e. fail safe to open and form the nominated entrance / access point for the fire service. </w:t>
      </w:r>
    </w:p>
    <w:p w:rsidR="00F97D04" w:rsidRPr="00BF65C3" w:rsidRDefault="00F97D04" w:rsidP="002B6867">
      <w:pPr>
        <w:pStyle w:val="Default"/>
        <w:numPr>
          <w:ilvl w:val="0"/>
          <w:numId w:val="30"/>
        </w:numPr>
        <w:ind w:left="720"/>
        <w:rPr>
          <w:rFonts w:asciiTheme="minorHAnsi" w:hAnsiTheme="minorHAnsi" w:cstheme="minorHAnsi"/>
          <w:color w:val="auto"/>
        </w:rPr>
      </w:pPr>
      <w:r w:rsidRPr="00BF65C3">
        <w:rPr>
          <w:rFonts w:asciiTheme="minorHAnsi" w:hAnsiTheme="minorHAnsi" w:cstheme="minorHAnsi"/>
          <w:color w:val="auto"/>
        </w:rPr>
        <w:t xml:space="preserve">The fob entry system to front entrance </w:t>
      </w:r>
      <w:proofErr w:type="gramStart"/>
      <w:r w:rsidRPr="00BF65C3">
        <w:rPr>
          <w:rFonts w:asciiTheme="minorHAnsi" w:hAnsiTheme="minorHAnsi" w:cstheme="minorHAnsi"/>
          <w:color w:val="auto"/>
        </w:rPr>
        <w:t>will be disabled</w:t>
      </w:r>
      <w:proofErr w:type="gramEnd"/>
      <w:r w:rsidRPr="00BF65C3">
        <w:rPr>
          <w:rFonts w:asciiTheme="minorHAnsi" w:hAnsiTheme="minorHAnsi" w:cstheme="minorHAnsi"/>
          <w:color w:val="auto"/>
        </w:rPr>
        <w:t xml:space="preserve"> during opening hours, for security reasons the fob entry to the crèche and student areas will be active 24hrs a day. </w:t>
      </w:r>
    </w:p>
    <w:p w:rsidR="00F97D04" w:rsidRPr="00BF65C3" w:rsidRDefault="00F97D04" w:rsidP="002B6867">
      <w:pPr>
        <w:pStyle w:val="Default"/>
        <w:rPr>
          <w:rFonts w:asciiTheme="minorHAnsi" w:hAnsiTheme="minorHAnsi" w:cstheme="minorHAnsi"/>
          <w:color w:val="auto"/>
        </w:rPr>
      </w:pPr>
    </w:p>
    <w:p w:rsidR="00F97D04" w:rsidRPr="00BF65C3" w:rsidRDefault="00F97D04" w:rsidP="002B6867">
      <w:pPr>
        <w:pStyle w:val="Heading1"/>
        <w:rPr>
          <w:color w:val="auto"/>
          <w:sz w:val="24"/>
          <w:szCs w:val="24"/>
        </w:rPr>
      </w:pPr>
      <w:bookmarkStart w:id="29" w:name="_Toc38982121"/>
      <w:r w:rsidRPr="00BF65C3">
        <w:rPr>
          <w:color w:val="auto"/>
          <w:sz w:val="24"/>
          <w:szCs w:val="24"/>
        </w:rPr>
        <w:t>Fire Safety Management</w:t>
      </w:r>
      <w:bookmarkEnd w:id="29"/>
    </w:p>
    <w:p w:rsidR="00F97D04" w:rsidRPr="00BF65C3" w:rsidRDefault="00F97D04" w:rsidP="002B6867">
      <w:pPr>
        <w:pStyle w:val="Default"/>
        <w:rPr>
          <w:rFonts w:asciiTheme="minorHAnsi" w:hAnsiTheme="minorHAnsi" w:cstheme="minorHAnsi"/>
          <w:color w:val="auto"/>
        </w:rPr>
      </w:pPr>
      <w:r w:rsidRPr="00BF65C3">
        <w:rPr>
          <w:rFonts w:asciiTheme="minorHAnsi" w:hAnsiTheme="minorHAnsi" w:cstheme="minorHAnsi"/>
          <w:color w:val="auto"/>
        </w:rPr>
        <w:t xml:space="preserve"> </w:t>
      </w:r>
    </w:p>
    <w:p w:rsidR="00F97D04" w:rsidRPr="00BF65C3" w:rsidRDefault="00F97D04" w:rsidP="002B6867">
      <w:pPr>
        <w:pStyle w:val="Default"/>
        <w:numPr>
          <w:ilvl w:val="0"/>
          <w:numId w:val="32"/>
        </w:numPr>
        <w:ind w:left="720"/>
        <w:rPr>
          <w:rFonts w:asciiTheme="minorHAnsi" w:hAnsiTheme="minorHAnsi" w:cstheme="minorHAnsi"/>
          <w:color w:val="auto"/>
        </w:rPr>
      </w:pPr>
      <w:r w:rsidRPr="00BF65C3">
        <w:rPr>
          <w:rFonts w:asciiTheme="minorHAnsi" w:hAnsiTheme="minorHAnsi" w:cstheme="minorHAnsi"/>
          <w:color w:val="auto"/>
        </w:rPr>
        <w:t>The fire safety management of the premises will vary during the day and night, across weekends and bank holidays for staffing levels. During the day time staff would normally be in greater numbers on site to investigate fire alarm activation and carry out the emergency action plan as necessary. The task at evenings and nights with reduced numbers will be slightly higher demand especially with limited numbers of staff. Security will be on-site to monitor the lobby areas during opening hours of the restaurant and be available to investigate any fire alarm activations</w:t>
      </w:r>
      <w:r w:rsidR="000C47AE" w:rsidRPr="00BF65C3">
        <w:rPr>
          <w:rFonts w:asciiTheme="minorHAnsi" w:hAnsiTheme="minorHAnsi" w:cstheme="minorHAnsi"/>
          <w:color w:val="auto"/>
        </w:rPr>
        <w:t xml:space="preserve"> and trigger the emergency fire plan if necessary</w:t>
      </w:r>
      <w:r w:rsidRPr="00BF65C3">
        <w:rPr>
          <w:rFonts w:asciiTheme="minorHAnsi" w:hAnsiTheme="minorHAnsi" w:cstheme="minorHAnsi"/>
          <w:color w:val="auto"/>
        </w:rPr>
        <w:t xml:space="preserve">.  </w:t>
      </w:r>
    </w:p>
    <w:p w:rsidR="002B6867" w:rsidRDefault="002B6867" w:rsidP="002B6867">
      <w:pPr>
        <w:pStyle w:val="Heading1"/>
        <w:rPr>
          <w:color w:val="auto"/>
          <w:sz w:val="24"/>
          <w:szCs w:val="24"/>
        </w:rPr>
      </w:pPr>
    </w:p>
    <w:p w:rsidR="00FE7694" w:rsidRPr="00BF65C3" w:rsidRDefault="00FE7694" w:rsidP="002B6867">
      <w:pPr>
        <w:pStyle w:val="Heading1"/>
        <w:rPr>
          <w:color w:val="auto"/>
          <w:sz w:val="24"/>
          <w:szCs w:val="24"/>
        </w:rPr>
      </w:pPr>
      <w:bookmarkStart w:id="30" w:name="_Toc38982122"/>
      <w:r w:rsidRPr="00BF65C3">
        <w:rPr>
          <w:color w:val="auto"/>
          <w:sz w:val="24"/>
          <w:szCs w:val="24"/>
        </w:rPr>
        <w:t>Higher Risk Areas</w:t>
      </w:r>
      <w:bookmarkEnd w:id="30"/>
      <w:r w:rsidRPr="00BF65C3">
        <w:rPr>
          <w:color w:val="auto"/>
          <w:sz w:val="24"/>
          <w:szCs w:val="24"/>
        </w:rPr>
        <w:t xml:space="preserve"> </w:t>
      </w:r>
    </w:p>
    <w:p w:rsidR="00FE7694" w:rsidRPr="00BF65C3" w:rsidRDefault="00FE7694" w:rsidP="002B6867">
      <w:pPr>
        <w:pStyle w:val="Default"/>
        <w:rPr>
          <w:rFonts w:asciiTheme="minorHAnsi" w:hAnsiTheme="minorHAnsi" w:cstheme="minorHAnsi"/>
          <w:color w:val="auto"/>
        </w:rPr>
      </w:pPr>
    </w:p>
    <w:p w:rsidR="00FE7694" w:rsidRPr="00BF65C3" w:rsidRDefault="00FE7694" w:rsidP="002B6867">
      <w:pPr>
        <w:pStyle w:val="Default"/>
        <w:numPr>
          <w:ilvl w:val="0"/>
          <w:numId w:val="31"/>
        </w:numPr>
        <w:rPr>
          <w:rFonts w:asciiTheme="minorHAnsi" w:hAnsiTheme="minorHAnsi" w:cstheme="minorHAnsi"/>
          <w:color w:val="auto"/>
        </w:rPr>
      </w:pPr>
      <w:r w:rsidRPr="00BF65C3">
        <w:rPr>
          <w:rFonts w:asciiTheme="minorHAnsi" w:hAnsiTheme="minorHAnsi" w:cstheme="minorHAnsi"/>
          <w:color w:val="auto"/>
        </w:rPr>
        <w:t xml:space="preserve">Sprinkler system </w:t>
      </w:r>
      <w:proofErr w:type="gramStart"/>
      <w:r w:rsidRPr="00BF65C3">
        <w:rPr>
          <w:rFonts w:asciiTheme="minorHAnsi" w:hAnsiTheme="minorHAnsi" w:cstheme="minorHAnsi"/>
          <w:color w:val="auto"/>
        </w:rPr>
        <w:t>is provided</w:t>
      </w:r>
      <w:proofErr w:type="gramEnd"/>
      <w:r w:rsidRPr="00BF65C3">
        <w:rPr>
          <w:rFonts w:asciiTheme="minorHAnsi" w:hAnsiTheme="minorHAnsi" w:cstheme="minorHAnsi"/>
          <w:color w:val="auto"/>
        </w:rPr>
        <w:t xml:space="preserve"> in all areas. It should be remembered that this </w:t>
      </w:r>
      <w:proofErr w:type="gramStart"/>
      <w:r w:rsidRPr="00BF65C3">
        <w:rPr>
          <w:rFonts w:asciiTheme="minorHAnsi" w:hAnsiTheme="minorHAnsi" w:cstheme="minorHAnsi"/>
          <w:color w:val="auto"/>
        </w:rPr>
        <w:t>will</w:t>
      </w:r>
      <w:proofErr w:type="gramEnd"/>
      <w:r w:rsidRPr="00BF65C3">
        <w:rPr>
          <w:rFonts w:asciiTheme="minorHAnsi" w:hAnsiTheme="minorHAnsi" w:cstheme="minorHAnsi"/>
          <w:color w:val="auto"/>
        </w:rPr>
        <w:t xml:space="preserve"> control a fire size but not necessarily to extinguish a fire. (It will also offer a degree of property </w:t>
      </w:r>
      <w:proofErr w:type="gramStart"/>
      <w:r w:rsidRPr="00BF65C3">
        <w:rPr>
          <w:rFonts w:asciiTheme="minorHAnsi" w:hAnsiTheme="minorHAnsi" w:cstheme="minorHAnsi"/>
          <w:color w:val="auto"/>
        </w:rPr>
        <w:t>protection which</w:t>
      </w:r>
      <w:proofErr w:type="gramEnd"/>
      <w:r w:rsidRPr="00BF65C3">
        <w:rPr>
          <w:rFonts w:asciiTheme="minorHAnsi" w:hAnsiTheme="minorHAnsi" w:cstheme="minorHAnsi"/>
          <w:color w:val="auto"/>
        </w:rPr>
        <w:t xml:space="preserve"> is not subject to this report). </w:t>
      </w:r>
    </w:p>
    <w:p w:rsidR="00FE7694" w:rsidRPr="00BF65C3" w:rsidRDefault="00FE7694" w:rsidP="002B6867">
      <w:pPr>
        <w:pStyle w:val="Default"/>
        <w:numPr>
          <w:ilvl w:val="0"/>
          <w:numId w:val="31"/>
        </w:numPr>
        <w:rPr>
          <w:rFonts w:asciiTheme="minorHAnsi" w:hAnsiTheme="minorHAnsi" w:cstheme="minorHAnsi"/>
          <w:color w:val="auto"/>
        </w:rPr>
      </w:pPr>
      <w:r w:rsidRPr="00BF65C3">
        <w:rPr>
          <w:rFonts w:asciiTheme="minorHAnsi" w:hAnsiTheme="minorHAnsi" w:cstheme="minorHAnsi"/>
          <w:color w:val="auto"/>
        </w:rPr>
        <w:t xml:space="preserve">The principles of the design means that the fire loading must be kept to a minimum especially where the fire loading could be proportionally bigger than found as the typical contents of a </w:t>
      </w:r>
      <w:proofErr w:type="gramStart"/>
      <w:r w:rsidRPr="00BF65C3">
        <w:rPr>
          <w:rFonts w:asciiTheme="minorHAnsi" w:hAnsiTheme="minorHAnsi" w:cstheme="minorHAnsi"/>
          <w:color w:val="auto"/>
        </w:rPr>
        <w:t>room which could overrun the sprinkler system</w:t>
      </w:r>
      <w:proofErr w:type="gramEnd"/>
      <w:r w:rsidRPr="00BF65C3">
        <w:rPr>
          <w:rFonts w:asciiTheme="minorHAnsi" w:hAnsiTheme="minorHAnsi" w:cstheme="minorHAnsi"/>
          <w:color w:val="auto"/>
        </w:rPr>
        <w:t xml:space="preserve"> fitted. </w:t>
      </w:r>
    </w:p>
    <w:p w:rsidR="00FE7694" w:rsidRPr="00BF65C3" w:rsidRDefault="00FE7694" w:rsidP="002B6867">
      <w:pPr>
        <w:pStyle w:val="Default"/>
        <w:numPr>
          <w:ilvl w:val="0"/>
          <w:numId w:val="31"/>
        </w:numPr>
        <w:rPr>
          <w:rFonts w:asciiTheme="minorHAnsi" w:hAnsiTheme="minorHAnsi" w:cstheme="minorHAnsi"/>
          <w:color w:val="auto"/>
        </w:rPr>
      </w:pPr>
      <w:r w:rsidRPr="00BF65C3">
        <w:rPr>
          <w:rFonts w:asciiTheme="minorHAnsi" w:hAnsiTheme="minorHAnsi" w:cstheme="minorHAnsi"/>
          <w:color w:val="auto"/>
        </w:rPr>
        <w:t>There will be no access to ceiling voids allowing space only for services</w:t>
      </w:r>
      <w:r w:rsidR="00785A46" w:rsidRPr="00BF65C3">
        <w:rPr>
          <w:rFonts w:asciiTheme="minorHAnsi" w:hAnsiTheme="minorHAnsi" w:cstheme="minorHAnsi"/>
          <w:color w:val="auto"/>
        </w:rPr>
        <w:t xml:space="preserve">, sprinklers and </w:t>
      </w:r>
      <w:r w:rsidRPr="00BF65C3">
        <w:rPr>
          <w:rFonts w:asciiTheme="minorHAnsi" w:hAnsiTheme="minorHAnsi" w:cstheme="minorHAnsi"/>
          <w:color w:val="auto"/>
        </w:rPr>
        <w:t xml:space="preserve">compartmentation is required throughout. Services such as SVP will be fire protected with intumescent collars. </w:t>
      </w:r>
    </w:p>
    <w:p w:rsidR="004040E0" w:rsidRPr="00BF65C3" w:rsidRDefault="004040E0" w:rsidP="002B6867">
      <w:pPr>
        <w:pStyle w:val="Default"/>
        <w:numPr>
          <w:ilvl w:val="0"/>
          <w:numId w:val="31"/>
        </w:numPr>
        <w:rPr>
          <w:rFonts w:asciiTheme="minorHAnsi" w:hAnsiTheme="minorHAnsi" w:cstheme="minorHAnsi"/>
          <w:color w:val="auto"/>
        </w:rPr>
      </w:pPr>
      <w:r w:rsidRPr="00BF65C3">
        <w:rPr>
          <w:rFonts w:asciiTheme="minorHAnsi" w:hAnsiTheme="minorHAnsi" w:cstheme="minorHAnsi"/>
          <w:color w:val="auto"/>
        </w:rPr>
        <w:t xml:space="preserve">All MVHR ducting will require fire dampers when entering and exiting different compartments. </w:t>
      </w:r>
    </w:p>
    <w:p w:rsidR="003E5ECD" w:rsidRPr="00BF65C3" w:rsidRDefault="003E5ECD" w:rsidP="002B6867">
      <w:pPr>
        <w:pStyle w:val="Heading2"/>
        <w:rPr>
          <w:rFonts w:asciiTheme="minorHAnsi" w:eastAsiaTheme="minorHAnsi" w:hAnsiTheme="minorHAnsi" w:cstheme="minorHAnsi"/>
          <w:color w:val="auto"/>
          <w:sz w:val="24"/>
          <w:szCs w:val="24"/>
        </w:rPr>
      </w:pPr>
    </w:p>
    <w:p w:rsidR="00FE7694" w:rsidRPr="00BF65C3" w:rsidRDefault="00FE7694" w:rsidP="002B6867">
      <w:pPr>
        <w:pStyle w:val="Heading2"/>
        <w:rPr>
          <w:color w:val="auto"/>
          <w:sz w:val="24"/>
          <w:szCs w:val="24"/>
        </w:rPr>
      </w:pPr>
      <w:bookmarkStart w:id="31" w:name="_Toc38982123"/>
      <w:r w:rsidRPr="00BF65C3">
        <w:rPr>
          <w:color w:val="auto"/>
          <w:sz w:val="24"/>
          <w:szCs w:val="24"/>
        </w:rPr>
        <w:t>Riser Cupboards on Fire Escape Routes</w:t>
      </w:r>
      <w:bookmarkEnd w:id="31"/>
      <w:r w:rsidRPr="00BF65C3">
        <w:rPr>
          <w:color w:val="auto"/>
          <w:sz w:val="24"/>
          <w:szCs w:val="24"/>
        </w:rPr>
        <w:t xml:space="preserve"> </w:t>
      </w:r>
    </w:p>
    <w:p w:rsidR="00D85151" w:rsidRPr="00BF65C3" w:rsidRDefault="00D85151" w:rsidP="002B6867">
      <w:pPr>
        <w:pStyle w:val="Default"/>
        <w:rPr>
          <w:rFonts w:asciiTheme="minorHAnsi" w:hAnsiTheme="minorHAnsi" w:cstheme="minorHAnsi"/>
          <w:color w:val="auto"/>
        </w:rPr>
      </w:pPr>
    </w:p>
    <w:p w:rsidR="00FE7694" w:rsidRPr="00BF65C3" w:rsidRDefault="00FE7694" w:rsidP="002B6867">
      <w:pPr>
        <w:pStyle w:val="Default"/>
        <w:numPr>
          <w:ilvl w:val="0"/>
          <w:numId w:val="33"/>
        </w:numPr>
        <w:ind w:left="720"/>
        <w:rPr>
          <w:rFonts w:asciiTheme="minorHAnsi" w:hAnsiTheme="minorHAnsi" w:cstheme="minorHAnsi"/>
          <w:color w:val="auto"/>
        </w:rPr>
      </w:pPr>
      <w:r w:rsidRPr="00BF65C3">
        <w:rPr>
          <w:rFonts w:asciiTheme="minorHAnsi" w:hAnsiTheme="minorHAnsi" w:cstheme="minorHAnsi"/>
          <w:color w:val="auto"/>
        </w:rPr>
        <w:t xml:space="preserve">Conformation of the riser cupboards (or access to rising shaft on each floor) on corridors (escape routes) to be 60 minutes fire resistant construction (walls with FD30 s doors) and kept locked shut. The riser will extend through the height of the building and to </w:t>
      </w:r>
      <w:proofErr w:type="gramStart"/>
      <w:r w:rsidRPr="00BF65C3">
        <w:rPr>
          <w:rFonts w:asciiTheme="minorHAnsi" w:hAnsiTheme="minorHAnsi" w:cstheme="minorHAnsi"/>
          <w:color w:val="auto"/>
        </w:rPr>
        <w:t>be separated</w:t>
      </w:r>
      <w:proofErr w:type="gramEnd"/>
      <w:r w:rsidRPr="00BF65C3">
        <w:rPr>
          <w:rFonts w:asciiTheme="minorHAnsi" w:hAnsiTheme="minorHAnsi" w:cstheme="minorHAnsi"/>
          <w:color w:val="auto"/>
        </w:rPr>
        <w:t xml:space="preserve"> off at each floor level. Smoke detection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in each cupboard and at the top of the riser. </w:t>
      </w:r>
    </w:p>
    <w:p w:rsidR="00D85151" w:rsidRPr="00BF65C3" w:rsidRDefault="00D85151" w:rsidP="002B6867">
      <w:pPr>
        <w:pStyle w:val="Default"/>
        <w:rPr>
          <w:rFonts w:asciiTheme="minorHAnsi" w:hAnsiTheme="minorHAnsi" w:cstheme="minorHAnsi"/>
          <w:color w:val="auto"/>
        </w:rPr>
      </w:pPr>
    </w:p>
    <w:p w:rsidR="00FE7694" w:rsidRPr="00BF65C3" w:rsidRDefault="00FE7694" w:rsidP="002B6867">
      <w:pPr>
        <w:pStyle w:val="Heading2"/>
        <w:rPr>
          <w:color w:val="auto"/>
          <w:sz w:val="24"/>
          <w:szCs w:val="24"/>
        </w:rPr>
      </w:pPr>
      <w:bookmarkStart w:id="32" w:name="_Toc38982124"/>
      <w:r w:rsidRPr="00BF65C3">
        <w:rPr>
          <w:color w:val="auto"/>
          <w:sz w:val="24"/>
          <w:szCs w:val="24"/>
        </w:rPr>
        <w:t>Plant room / Boiler Room</w:t>
      </w:r>
      <w:bookmarkEnd w:id="32"/>
      <w:r w:rsidRPr="00BF65C3">
        <w:rPr>
          <w:color w:val="auto"/>
          <w:sz w:val="24"/>
          <w:szCs w:val="24"/>
        </w:rPr>
        <w:t xml:space="preserve"> </w:t>
      </w:r>
    </w:p>
    <w:p w:rsidR="00D85151" w:rsidRPr="00BF65C3" w:rsidRDefault="00D85151" w:rsidP="002B6867">
      <w:pPr>
        <w:pStyle w:val="Default"/>
        <w:rPr>
          <w:rFonts w:asciiTheme="minorHAnsi" w:hAnsiTheme="minorHAnsi" w:cstheme="minorHAnsi"/>
          <w:color w:val="auto"/>
        </w:rPr>
      </w:pPr>
    </w:p>
    <w:p w:rsidR="00FE7694" w:rsidRPr="00BF65C3" w:rsidRDefault="00FE7694" w:rsidP="002B6867">
      <w:pPr>
        <w:pStyle w:val="Default"/>
        <w:numPr>
          <w:ilvl w:val="0"/>
          <w:numId w:val="14"/>
        </w:numPr>
        <w:ind w:left="720"/>
        <w:rPr>
          <w:rFonts w:asciiTheme="minorHAnsi" w:hAnsiTheme="minorHAnsi" w:cstheme="minorHAnsi"/>
          <w:color w:val="auto"/>
        </w:rPr>
      </w:pPr>
      <w:r w:rsidRPr="00BF65C3">
        <w:rPr>
          <w:rFonts w:asciiTheme="minorHAnsi" w:hAnsiTheme="minorHAnsi" w:cstheme="minorHAnsi"/>
          <w:color w:val="auto"/>
        </w:rPr>
        <w:t>These</w:t>
      </w:r>
      <w:r w:rsidR="002B4EA7" w:rsidRPr="00BF65C3">
        <w:rPr>
          <w:rFonts w:asciiTheme="minorHAnsi" w:hAnsiTheme="minorHAnsi" w:cstheme="minorHAnsi"/>
          <w:color w:val="auto"/>
        </w:rPr>
        <w:t xml:space="preserve"> are located on the roof </w:t>
      </w:r>
      <w:r w:rsidRPr="00BF65C3">
        <w:rPr>
          <w:rFonts w:asciiTheme="minorHAnsi" w:hAnsiTheme="minorHAnsi" w:cstheme="minorHAnsi"/>
          <w:color w:val="auto"/>
        </w:rPr>
        <w:t xml:space="preserve">and enclosed with fire resisting construction of sixty-minute fire protection and includes fire doors FD60S and provided with smoke detection as part of the BS 5839 Part 1 fire alarm system. </w:t>
      </w:r>
    </w:p>
    <w:p w:rsidR="00D85151" w:rsidRPr="00BF65C3" w:rsidRDefault="00D85151" w:rsidP="002B6867">
      <w:pPr>
        <w:pStyle w:val="Default"/>
        <w:rPr>
          <w:rFonts w:asciiTheme="minorHAnsi" w:hAnsiTheme="minorHAnsi" w:cstheme="minorHAnsi"/>
          <w:color w:val="auto"/>
        </w:rPr>
      </w:pPr>
    </w:p>
    <w:p w:rsidR="00FE7694" w:rsidRPr="00BF65C3" w:rsidRDefault="00FE7694" w:rsidP="002B6867">
      <w:pPr>
        <w:pStyle w:val="Default"/>
        <w:rPr>
          <w:rFonts w:asciiTheme="minorHAnsi" w:hAnsiTheme="minorHAnsi" w:cstheme="minorHAnsi"/>
          <w:color w:val="auto"/>
        </w:rPr>
      </w:pPr>
      <w:bookmarkStart w:id="33" w:name="_Toc38982125"/>
      <w:r w:rsidRPr="00BF65C3">
        <w:rPr>
          <w:rStyle w:val="Heading2Char"/>
          <w:color w:val="auto"/>
          <w:sz w:val="24"/>
          <w:szCs w:val="24"/>
        </w:rPr>
        <w:t>Kitchen</w:t>
      </w:r>
      <w:r w:rsidR="002B4EA7" w:rsidRPr="00BF65C3">
        <w:rPr>
          <w:rStyle w:val="Heading2Char"/>
          <w:color w:val="auto"/>
          <w:sz w:val="24"/>
          <w:szCs w:val="24"/>
        </w:rPr>
        <w:t xml:space="preserve"> 1(restaurant), Kitchen 2(crèche</w:t>
      </w:r>
      <w:bookmarkEnd w:id="33"/>
      <w:r w:rsidR="002B4EA7" w:rsidRPr="00BF65C3">
        <w:rPr>
          <w:rFonts w:asciiTheme="minorHAnsi" w:hAnsiTheme="minorHAnsi" w:cstheme="minorHAnsi"/>
          <w:color w:val="auto"/>
        </w:rPr>
        <w:t>)</w:t>
      </w:r>
      <w:r w:rsidRPr="00BF65C3">
        <w:rPr>
          <w:rFonts w:asciiTheme="minorHAnsi" w:hAnsiTheme="minorHAnsi" w:cstheme="minorHAnsi"/>
          <w:color w:val="auto"/>
        </w:rPr>
        <w:t xml:space="preserve"> </w:t>
      </w:r>
    </w:p>
    <w:p w:rsidR="00D85151" w:rsidRPr="00BF65C3" w:rsidRDefault="00D85151" w:rsidP="002B6867">
      <w:pPr>
        <w:pStyle w:val="Default"/>
        <w:spacing w:after="37"/>
        <w:ind w:left="360"/>
        <w:rPr>
          <w:rFonts w:asciiTheme="minorHAnsi" w:hAnsiTheme="minorHAnsi" w:cstheme="minorHAnsi"/>
          <w:color w:val="auto"/>
        </w:rPr>
      </w:pPr>
    </w:p>
    <w:p w:rsidR="00FE7694" w:rsidRPr="00BF65C3" w:rsidRDefault="00FE7694" w:rsidP="002B6867">
      <w:pPr>
        <w:pStyle w:val="Default"/>
        <w:numPr>
          <w:ilvl w:val="0"/>
          <w:numId w:val="11"/>
        </w:numPr>
        <w:spacing w:after="37"/>
        <w:ind w:left="720"/>
        <w:rPr>
          <w:rFonts w:asciiTheme="minorHAnsi" w:hAnsiTheme="minorHAnsi" w:cstheme="minorHAnsi"/>
          <w:color w:val="auto"/>
        </w:rPr>
      </w:pPr>
      <w:r w:rsidRPr="00BF65C3">
        <w:rPr>
          <w:rFonts w:asciiTheme="minorHAnsi" w:hAnsiTheme="minorHAnsi" w:cstheme="minorHAnsi"/>
          <w:color w:val="auto"/>
        </w:rPr>
        <w:t xml:space="preserve">This area to be enclosed by FD60S fire construction and provided with FD30S fire doors and covered by heat detection as part of the BS 5839 Part 1 fire alarm system. Isolation valves for the main fuel supplies with suitable notices are to </w:t>
      </w:r>
      <w:proofErr w:type="gramStart"/>
      <w:r w:rsidRPr="00BF65C3">
        <w:rPr>
          <w:rFonts w:asciiTheme="minorHAnsi" w:hAnsiTheme="minorHAnsi" w:cstheme="minorHAnsi"/>
          <w:color w:val="auto"/>
        </w:rPr>
        <w:t>be displayed</w:t>
      </w:r>
      <w:proofErr w:type="gramEnd"/>
      <w:r w:rsidRPr="00BF65C3">
        <w:rPr>
          <w:rFonts w:asciiTheme="minorHAnsi" w:hAnsiTheme="minorHAnsi" w:cstheme="minorHAnsi"/>
          <w:color w:val="auto"/>
        </w:rPr>
        <w:t xml:space="preserve">. </w:t>
      </w:r>
    </w:p>
    <w:p w:rsidR="00FE7694" w:rsidRPr="00BF65C3" w:rsidRDefault="00FE7694" w:rsidP="002B6867">
      <w:pPr>
        <w:pStyle w:val="Default"/>
        <w:numPr>
          <w:ilvl w:val="0"/>
          <w:numId w:val="11"/>
        </w:numPr>
        <w:spacing w:after="37"/>
        <w:ind w:left="720"/>
        <w:rPr>
          <w:rFonts w:asciiTheme="minorHAnsi" w:hAnsiTheme="minorHAnsi" w:cstheme="minorHAnsi"/>
          <w:color w:val="auto"/>
        </w:rPr>
      </w:pPr>
      <w:r w:rsidRPr="00BF65C3">
        <w:rPr>
          <w:rFonts w:asciiTheme="minorHAnsi" w:hAnsiTheme="minorHAnsi" w:cstheme="minorHAnsi"/>
          <w:color w:val="auto"/>
        </w:rPr>
        <w:t xml:space="preserve">Catering HVAC systems to </w:t>
      </w:r>
      <w:proofErr w:type="gramStart"/>
      <w:r w:rsidRPr="00BF65C3">
        <w:rPr>
          <w:rFonts w:asciiTheme="minorHAnsi" w:hAnsiTheme="minorHAnsi" w:cstheme="minorHAnsi"/>
          <w:color w:val="auto"/>
        </w:rPr>
        <w:t>be linked</w:t>
      </w:r>
      <w:proofErr w:type="gramEnd"/>
      <w:r w:rsidRPr="00BF65C3">
        <w:rPr>
          <w:rFonts w:asciiTheme="minorHAnsi" w:hAnsiTheme="minorHAnsi" w:cstheme="minorHAnsi"/>
          <w:color w:val="auto"/>
        </w:rPr>
        <w:t xml:space="preserve"> to fire alarm systems so to shut down on activation of the fire alarm in the area of the kitchen(s) only. </w:t>
      </w:r>
    </w:p>
    <w:p w:rsidR="00FE7694" w:rsidRPr="00BF65C3" w:rsidRDefault="00FE7694" w:rsidP="002B6867">
      <w:pPr>
        <w:pStyle w:val="Default"/>
        <w:numPr>
          <w:ilvl w:val="0"/>
          <w:numId w:val="11"/>
        </w:numPr>
        <w:ind w:left="720"/>
        <w:rPr>
          <w:rFonts w:asciiTheme="minorHAnsi" w:hAnsiTheme="minorHAnsi" w:cstheme="minorHAnsi"/>
          <w:color w:val="auto"/>
        </w:rPr>
      </w:pPr>
      <w:r w:rsidRPr="00BF65C3">
        <w:rPr>
          <w:rFonts w:asciiTheme="minorHAnsi" w:hAnsiTheme="minorHAnsi" w:cstheme="minorHAnsi"/>
          <w:color w:val="auto"/>
        </w:rPr>
        <w:t xml:space="preserve">Fire curtain offering FD30S protection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in </w:t>
      </w:r>
      <w:r w:rsidR="002B4EA7" w:rsidRPr="00BF65C3">
        <w:rPr>
          <w:rFonts w:asciiTheme="minorHAnsi" w:hAnsiTheme="minorHAnsi" w:cstheme="minorHAnsi"/>
          <w:color w:val="auto"/>
        </w:rPr>
        <w:t xml:space="preserve">the crèche </w:t>
      </w:r>
      <w:r w:rsidRPr="00BF65C3">
        <w:rPr>
          <w:rFonts w:asciiTheme="minorHAnsi" w:hAnsiTheme="minorHAnsi" w:cstheme="minorHAnsi"/>
          <w:color w:val="auto"/>
        </w:rPr>
        <w:t xml:space="preserve">kitchen hatch and is operated by smoke detection (corridor side) or on activation of manual call point. It is to be a controlled descent. </w:t>
      </w:r>
    </w:p>
    <w:p w:rsidR="00D85151" w:rsidRPr="00BF65C3" w:rsidRDefault="00D85151" w:rsidP="002B6867">
      <w:pPr>
        <w:pStyle w:val="Default"/>
        <w:rPr>
          <w:rFonts w:asciiTheme="minorHAnsi" w:hAnsiTheme="minorHAnsi" w:cstheme="minorHAnsi"/>
          <w:color w:val="auto"/>
        </w:rPr>
      </w:pPr>
    </w:p>
    <w:p w:rsidR="00FE7694" w:rsidRPr="00BF65C3" w:rsidRDefault="00FE7694" w:rsidP="002B6867">
      <w:pPr>
        <w:pStyle w:val="Heading2"/>
        <w:rPr>
          <w:color w:val="auto"/>
          <w:sz w:val="24"/>
          <w:szCs w:val="24"/>
        </w:rPr>
      </w:pPr>
      <w:bookmarkStart w:id="34" w:name="_Toc38982126"/>
      <w:r w:rsidRPr="00BF65C3">
        <w:rPr>
          <w:color w:val="auto"/>
          <w:sz w:val="24"/>
          <w:szCs w:val="24"/>
        </w:rPr>
        <w:t>Electrical rooms / risers</w:t>
      </w:r>
      <w:bookmarkEnd w:id="34"/>
      <w:r w:rsidRPr="00BF65C3">
        <w:rPr>
          <w:color w:val="auto"/>
          <w:sz w:val="24"/>
          <w:szCs w:val="24"/>
        </w:rPr>
        <w:t xml:space="preserve"> </w:t>
      </w:r>
    </w:p>
    <w:p w:rsidR="00D85151" w:rsidRPr="00BF65C3" w:rsidRDefault="00D85151" w:rsidP="002B6867">
      <w:pPr>
        <w:pStyle w:val="Default"/>
        <w:rPr>
          <w:rFonts w:asciiTheme="minorHAnsi" w:hAnsiTheme="minorHAnsi" w:cstheme="minorHAnsi"/>
          <w:color w:val="auto"/>
        </w:rPr>
      </w:pPr>
    </w:p>
    <w:p w:rsidR="000C47AE" w:rsidRPr="00BF65C3" w:rsidRDefault="00FE7694" w:rsidP="002B6867">
      <w:pPr>
        <w:pStyle w:val="Default"/>
        <w:numPr>
          <w:ilvl w:val="0"/>
          <w:numId w:val="13"/>
        </w:numPr>
        <w:ind w:left="720"/>
        <w:rPr>
          <w:rFonts w:asciiTheme="minorHAnsi" w:hAnsiTheme="minorHAnsi" w:cstheme="minorHAnsi"/>
          <w:color w:val="auto"/>
        </w:rPr>
      </w:pPr>
      <w:r w:rsidRPr="00BF65C3">
        <w:rPr>
          <w:rFonts w:asciiTheme="minorHAnsi" w:hAnsiTheme="minorHAnsi" w:cstheme="minorHAnsi"/>
          <w:color w:val="auto"/>
        </w:rPr>
        <w:t xml:space="preserve">These to </w:t>
      </w:r>
      <w:proofErr w:type="gramStart"/>
      <w:r w:rsidRPr="00BF65C3">
        <w:rPr>
          <w:rFonts w:asciiTheme="minorHAnsi" w:hAnsiTheme="minorHAnsi" w:cstheme="minorHAnsi"/>
          <w:color w:val="auto"/>
        </w:rPr>
        <w:t>be enclosed</w:t>
      </w:r>
      <w:proofErr w:type="gramEnd"/>
      <w:r w:rsidRPr="00BF65C3">
        <w:rPr>
          <w:rFonts w:asciiTheme="minorHAnsi" w:hAnsiTheme="minorHAnsi" w:cstheme="minorHAnsi"/>
          <w:color w:val="auto"/>
        </w:rPr>
        <w:t xml:space="preserve"> by thirty minute fire protection including fire doors with combined intumescent strips and cold smoke seals.</w:t>
      </w:r>
    </w:p>
    <w:p w:rsidR="006C23E5" w:rsidRPr="00BF65C3" w:rsidRDefault="006C23E5" w:rsidP="002B6867">
      <w:pPr>
        <w:pStyle w:val="Heading1"/>
        <w:rPr>
          <w:color w:val="auto"/>
          <w:sz w:val="24"/>
          <w:szCs w:val="24"/>
        </w:rPr>
      </w:pPr>
      <w:bookmarkStart w:id="35" w:name="_Toc38982127"/>
      <w:r w:rsidRPr="00BF65C3">
        <w:rPr>
          <w:color w:val="auto"/>
          <w:sz w:val="24"/>
          <w:szCs w:val="24"/>
        </w:rPr>
        <w:lastRenderedPageBreak/>
        <w:t>Fire-fighting equipment</w:t>
      </w:r>
      <w:bookmarkEnd w:id="35"/>
      <w:r w:rsidRPr="00BF65C3">
        <w:rPr>
          <w:color w:val="auto"/>
          <w:sz w:val="24"/>
          <w:szCs w:val="24"/>
        </w:rPr>
        <w:t xml:space="preserve"> </w:t>
      </w:r>
    </w:p>
    <w:p w:rsidR="006C23E5" w:rsidRPr="00BF65C3" w:rsidRDefault="006C23E5" w:rsidP="002B6867">
      <w:pPr>
        <w:pStyle w:val="Heading1"/>
        <w:rPr>
          <w:color w:val="auto"/>
          <w:sz w:val="24"/>
          <w:szCs w:val="24"/>
        </w:rPr>
      </w:pPr>
    </w:p>
    <w:p w:rsidR="006C23E5" w:rsidRPr="00BF65C3" w:rsidRDefault="006C23E5" w:rsidP="002B6867">
      <w:pPr>
        <w:pStyle w:val="Default"/>
        <w:numPr>
          <w:ilvl w:val="0"/>
          <w:numId w:val="12"/>
        </w:numPr>
        <w:ind w:left="720"/>
        <w:rPr>
          <w:rFonts w:asciiTheme="minorHAnsi" w:hAnsiTheme="minorHAnsi" w:cstheme="minorHAnsi"/>
          <w:color w:val="auto"/>
        </w:rPr>
      </w:pPr>
      <w:r w:rsidRPr="00BF65C3">
        <w:rPr>
          <w:rFonts w:asciiTheme="minorHAnsi" w:hAnsiTheme="minorHAnsi" w:cstheme="minorHAnsi"/>
          <w:color w:val="auto"/>
        </w:rPr>
        <w:t xml:space="preserve">The firefighting equipment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in accordance with the University of Wales Trinity St David’s policy. It will conform to BS 5306 parts 3 and 8 and be appropriate to the risk and provided on brackets for ease of use.</w:t>
      </w:r>
    </w:p>
    <w:p w:rsidR="006C23E5" w:rsidRPr="00BF65C3" w:rsidRDefault="006C23E5" w:rsidP="002B6867">
      <w:pPr>
        <w:pStyle w:val="Heading1"/>
        <w:rPr>
          <w:color w:val="auto"/>
          <w:sz w:val="24"/>
          <w:szCs w:val="24"/>
        </w:rPr>
      </w:pPr>
      <w:bookmarkStart w:id="36" w:name="_Toc38982128"/>
      <w:r w:rsidRPr="00BF65C3">
        <w:rPr>
          <w:color w:val="auto"/>
          <w:sz w:val="24"/>
          <w:szCs w:val="24"/>
        </w:rPr>
        <w:t>Compartmentation</w:t>
      </w:r>
      <w:bookmarkEnd w:id="36"/>
    </w:p>
    <w:p w:rsidR="006C23E5" w:rsidRPr="00BF65C3" w:rsidRDefault="006C23E5" w:rsidP="002B6867">
      <w:pPr>
        <w:pStyle w:val="Default"/>
        <w:ind w:left="360"/>
        <w:rPr>
          <w:rFonts w:asciiTheme="minorHAnsi" w:hAnsiTheme="minorHAnsi" w:cstheme="minorHAnsi"/>
          <w:color w:val="auto"/>
        </w:rPr>
      </w:pPr>
    </w:p>
    <w:p w:rsidR="006C23E5" w:rsidRPr="00BF65C3" w:rsidRDefault="006C23E5" w:rsidP="002B6867">
      <w:pPr>
        <w:pStyle w:val="Default"/>
        <w:numPr>
          <w:ilvl w:val="0"/>
          <w:numId w:val="10"/>
        </w:numPr>
        <w:ind w:left="720"/>
        <w:rPr>
          <w:rFonts w:asciiTheme="minorHAnsi" w:hAnsiTheme="minorHAnsi" w:cstheme="minorHAnsi"/>
          <w:color w:val="auto"/>
        </w:rPr>
      </w:pPr>
      <w:r w:rsidRPr="00BF65C3">
        <w:rPr>
          <w:rFonts w:asciiTheme="minorHAnsi" w:hAnsiTheme="minorHAnsi" w:cstheme="minorHAnsi"/>
          <w:color w:val="auto"/>
        </w:rPr>
        <w:t>Compartmentation provided generally as ADB Section 9 and FD60 for elements of structure. Fire doors to be in accordance with ADB and either FD60S or FD30S depending on location. The</w:t>
      </w:r>
      <w:r w:rsidR="00C679CF" w:rsidRPr="00BF65C3">
        <w:rPr>
          <w:rFonts w:asciiTheme="minorHAnsi" w:hAnsiTheme="minorHAnsi" w:cstheme="minorHAnsi"/>
          <w:color w:val="auto"/>
        </w:rPr>
        <w:t xml:space="preserve"> entrance door of each classroom, crèche and retail areas</w:t>
      </w:r>
      <w:r w:rsidRPr="00BF65C3">
        <w:rPr>
          <w:rFonts w:asciiTheme="minorHAnsi" w:hAnsiTheme="minorHAnsi" w:cstheme="minorHAnsi"/>
          <w:color w:val="auto"/>
        </w:rPr>
        <w:t xml:space="preserve"> to be FD30S and provided with suitable intumescent and cold smoke protection and working self-closing dev</w:t>
      </w:r>
      <w:r w:rsidR="00C679CF" w:rsidRPr="00BF65C3">
        <w:rPr>
          <w:rFonts w:asciiTheme="minorHAnsi" w:hAnsiTheme="minorHAnsi" w:cstheme="minorHAnsi"/>
          <w:color w:val="auto"/>
        </w:rPr>
        <w:t>ice.</w:t>
      </w:r>
      <w:r w:rsidRPr="00BF65C3">
        <w:rPr>
          <w:rFonts w:asciiTheme="minorHAnsi" w:hAnsiTheme="minorHAnsi" w:cstheme="minorHAnsi"/>
          <w:color w:val="auto"/>
        </w:rPr>
        <w:t xml:space="preserve"> All walls are effectively compartment walls and one-hour fire </w:t>
      </w:r>
      <w:r w:rsidR="00C679CF" w:rsidRPr="00BF65C3">
        <w:rPr>
          <w:rFonts w:asciiTheme="minorHAnsi" w:hAnsiTheme="minorHAnsi" w:cstheme="minorHAnsi"/>
          <w:color w:val="auto"/>
        </w:rPr>
        <w:t>protection.</w:t>
      </w:r>
      <w:r w:rsidRPr="00BF65C3">
        <w:rPr>
          <w:rFonts w:asciiTheme="minorHAnsi" w:hAnsiTheme="minorHAnsi" w:cstheme="minorHAnsi"/>
          <w:color w:val="auto"/>
        </w:rPr>
        <w:t xml:space="preserve"> </w:t>
      </w:r>
    </w:p>
    <w:p w:rsidR="006C23E5" w:rsidRPr="00BF65C3" w:rsidRDefault="006C23E5" w:rsidP="002B6867">
      <w:pPr>
        <w:pStyle w:val="Default"/>
        <w:numPr>
          <w:ilvl w:val="0"/>
          <w:numId w:val="10"/>
        </w:numPr>
        <w:ind w:left="720"/>
        <w:rPr>
          <w:rFonts w:asciiTheme="minorHAnsi" w:hAnsiTheme="minorHAnsi" w:cstheme="minorHAnsi"/>
          <w:color w:val="auto"/>
        </w:rPr>
      </w:pPr>
      <w:r w:rsidRPr="00BF65C3">
        <w:rPr>
          <w:rFonts w:asciiTheme="minorHAnsi" w:hAnsiTheme="minorHAnsi" w:cstheme="minorHAnsi"/>
          <w:color w:val="auto"/>
        </w:rPr>
        <w:t xml:space="preserve">All walls and any incorporated glazing to be </w:t>
      </w:r>
      <w:proofErr w:type="gramStart"/>
      <w:r w:rsidRPr="00BF65C3">
        <w:rPr>
          <w:rFonts w:asciiTheme="minorHAnsi" w:hAnsiTheme="minorHAnsi" w:cstheme="minorHAnsi"/>
          <w:color w:val="auto"/>
        </w:rPr>
        <w:t>FD60s which</w:t>
      </w:r>
      <w:proofErr w:type="gramEnd"/>
      <w:r w:rsidRPr="00BF65C3">
        <w:rPr>
          <w:rFonts w:asciiTheme="minorHAnsi" w:hAnsiTheme="minorHAnsi" w:cstheme="minorHAnsi"/>
          <w:color w:val="auto"/>
        </w:rPr>
        <w:t xml:space="preserve"> includes insulation and integrity. </w:t>
      </w:r>
    </w:p>
    <w:p w:rsidR="006C23E5" w:rsidRPr="00BF65C3" w:rsidRDefault="006C23E5" w:rsidP="002B6867">
      <w:pPr>
        <w:pStyle w:val="Default"/>
        <w:numPr>
          <w:ilvl w:val="0"/>
          <w:numId w:val="10"/>
        </w:numPr>
        <w:ind w:left="720"/>
        <w:rPr>
          <w:rFonts w:asciiTheme="minorHAnsi" w:hAnsiTheme="minorHAnsi" w:cstheme="minorHAnsi"/>
          <w:color w:val="auto"/>
        </w:rPr>
      </w:pPr>
      <w:r w:rsidRPr="00BF65C3">
        <w:rPr>
          <w:rFonts w:asciiTheme="minorHAnsi" w:hAnsiTheme="minorHAnsi" w:cstheme="minorHAnsi"/>
          <w:color w:val="auto"/>
        </w:rPr>
        <w:t xml:space="preserve">The junction between the compartment wall and roof </w:t>
      </w:r>
      <w:r w:rsidR="00C679CF" w:rsidRPr="00BF65C3">
        <w:rPr>
          <w:rFonts w:asciiTheme="minorHAnsi" w:hAnsiTheme="minorHAnsi" w:cstheme="minorHAnsi"/>
          <w:color w:val="auto"/>
        </w:rPr>
        <w:t>to be in ac</w:t>
      </w:r>
      <w:r w:rsidR="00785A46" w:rsidRPr="00BF65C3">
        <w:rPr>
          <w:rFonts w:asciiTheme="minorHAnsi" w:hAnsiTheme="minorHAnsi" w:cstheme="minorHAnsi"/>
          <w:color w:val="auto"/>
        </w:rPr>
        <w:t>cordance with AD</w:t>
      </w:r>
      <w:r w:rsidR="00C679CF" w:rsidRPr="00BF65C3">
        <w:rPr>
          <w:rFonts w:asciiTheme="minorHAnsi" w:hAnsiTheme="minorHAnsi" w:cstheme="minorHAnsi"/>
          <w:color w:val="auto"/>
        </w:rPr>
        <w:t>B</w:t>
      </w:r>
      <w:r w:rsidRPr="00BF65C3">
        <w:rPr>
          <w:rFonts w:asciiTheme="minorHAnsi" w:hAnsiTheme="minorHAnsi" w:cstheme="minorHAnsi"/>
          <w:color w:val="auto"/>
        </w:rPr>
        <w:t xml:space="preserve">. </w:t>
      </w:r>
    </w:p>
    <w:p w:rsidR="006C23E5" w:rsidRPr="00BF65C3" w:rsidRDefault="006C23E5" w:rsidP="002B6867">
      <w:pPr>
        <w:pStyle w:val="Default"/>
        <w:numPr>
          <w:ilvl w:val="0"/>
          <w:numId w:val="10"/>
        </w:numPr>
        <w:ind w:left="720"/>
        <w:rPr>
          <w:rFonts w:asciiTheme="minorHAnsi" w:hAnsiTheme="minorHAnsi" w:cstheme="minorHAnsi"/>
          <w:color w:val="auto"/>
        </w:rPr>
      </w:pPr>
      <w:r w:rsidRPr="00BF65C3">
        <w:rPr>
          <w:rFonts w:asciiTheme="minorHAnsi" w:hAnsiTheme="minorHAnsi" w:cstheme="minorHAnsi"/>
          <w:color w:val="auto"/>
        </w:rPr>
        <w:t xml:space="preserve">All stores and cupboards larger than </w:t>
      </w:r>
      <w:proofErr w:type="gramStart"/>
      <w:r w:rsidRPr="00BF65C3">
        <w:rPr>
          <w:rFonts w:asciiTheme="minorHAnsi" w:hAnsiTheme="minorHAnsi" w:cstheme="minorHAnsi"/>
          <w:color w:val="auto"/>
        </w:rPr>
        <w:t>2</w:t>
      </w:r>
      <w:proofErr w:type="gramEnd"/>
      <w:r w:rsidRPr="00BF65C3">
        <w:rPr>
          <w:rFonts w:asciiTheme="minorHAnsi" w:hAnsiTheme="minorHAnsi" w:cstheme="minorHAnsi"/>
          <w:color w:val="auto"/>
        </w:rPr>
        <w:t xml:space="preserve"> m2 is to be provided with sprinklers and fire resisting construction. All fire doors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with intumescent strips and cold smoke seals. </w:t>
      </w:r>
    </w:p>
    <w:p w:rsidR="00C679CF" w:rsidRPr="00BF65C3" w:rsidRDefault="006C23E5" w:rsidP="002B6867">
      <w:pPr>
        <w:pStyle w:val="Default"/>
        <w:numPr>
          <w:ilvl w:val="0"/>
          <w:numId w:val="10"/>
        </w:numPr>
        <w:ind w:left="720"/>
        <w:rPr>
          <w:rFonts w:asciiTheme="minorHAnsi" w:hAnsiTheme="minorHAnsi" w:cstheme="minorHAnsi"/>
          <w:color w:val="auto"/>
        </w:rPr>
      </w:pPr>
      <w:r w:rsidRPr="00BF65C3">
        <w:rPr>
          <w:rFonts w:asciiTheme="minorHAnsi" w:hAnsiTheme="minorHAnsi" w:cstheme="minorHAnsi"/>
          <w:color w:val="auto"/>
        </w:rPr>
        <w:t>Where services pass through fire resisting compartmentation to be fire stopped or provided with fire protection e.g. secured intume</w:t>
      </w:r>
      <w:r w:rsidR="00C679CF" w:rsidRPr="00BF65C3">
        <w:rPr>
          <w:rFonts w:asciiTheme="minorHAnsi" w:hAnsiTheme="minorHAnsi" w:cstheme="minorHAnsi"/>
          <w:color w:val="auto"/>
        </w:rPr>
        <w:t xml:space="preserve">scent collars e.g. soil pipes. </w:t>
      </w:r>
    </w:p>
    <w:p w:rsidR="00C679CF" w:rsidRPr="00BF65C3" w:rsidRDefault="00C679CF" w:rsidP="002B6867">
      <w:pPr>
        <w:pStyle w:val="Default"/>
        <w:rPr>
          <w:rFonts w:asciiTheme="minorHAnsi" w:hAnsiTheme="minorHAnsi" w:cstheme="minorHAnsi"/>
          <w:color w:val="auto"/>
        </w:rPr>
      </w:pPr>
    </w:p>
    <w:p w:rsidR="00C679CF" w:rsidRPr="00BF65C3" w:rsidRDefault="006C23E5" w:rsidP="002B6867">
      <w:pPr>
        <w:pStyle w:val="Heading1"/>
        <w:rPr>
          <w:color w:val="auto"/>
          <w:sz w:val="24"/>
          <w:szCs w:val="24"/>
        </w:rPr>
      </w:pPr>
      <w:bookmarkStart w:id="37" w:name="_Toc38982129"/>
      <w:r w:rsidRPr="00BF65C3">
        <w:rPr>
          <w:color w:val="auto"/>
          <w:sz w:val="24"/>
          <w:szCs w:val="24"/>
        </w:rPr>
        <w:t>Sprinklers</w:t>
      </w:r>
      <w:bookmarkEnd w:id="37"/>
    </w:p>
    <w:p w:rsidR="006C23E5" w:rsidRPr="00BF65C3" w:rsidRDefault="006C23E5" w:rsidP="002B6867">
      <w:pPr>
        <w:pStyle w:val="Default"/>
        <w:rPr>
          <w:rFonts w:asciiTheme="minorHAnsi" w:hAnsiTheme="minorHAnsi" w:cstheme="minorHAnsi"/>
          <w:color w:val="auto"/>
        </w:rPr>
      </w:pPr>
      <w:r w:rsidRPr="00BF65C3">
        <w:rPr>
          <w:rFonts w:asciiTheme="minorHAnsi" w:hAnsiTheme="minorHAnsi" w:cstheme="minorHAnsi"/>
          <w:bCs/>
          <w:color w:val="auto"/>
        </w:rPr>
        <w:t xml:space="preserve"> </w:t>
      </w:r>
    </w:p>
    <w:p w:rsidR="006C23E5" w:rsidRPr="00BF65C3" w:rsidRDefault="006C23E5" w:rsidP="002B6867">
      <w:pPr>
        <w:pStyle w:val="Default"/>
        <w:numPr>
          <w:ilvl w:val="0"/>
          <w:numId w:val="15"/>
        </w:numPr>
        <w:rPr>
          <w:rFonts w:asciiTheme="minorHAnsi" w:hAnsiTheme="minorHAnsi" w:cstheme="minorHAnsi"/>
          <w:color w:val="auto"/>
        </w:rPr>
      </w:pPr>
      <w:r w:rsidRPr="00BF65C3">
        <w:rPr>
          <w:rFonts w:asciiTheme="minorHAnsi" w:hAnsiTheme="minorHAnsi" w:cstheme="minorHAnsi"/>
          <w:color w:val="auto"/>
        </w:rPr>
        <w:t xml:space="preserve">A sprinkler system </w:t>
      </w:r>
      <w:proofErr w:type="gramStart"/>
      <w:r w:rsidRPr="00BF65C3">
        <w:rPr>
          <w:rFonts w:asciiTheme="minorHAnsi" w:hAnsiTheme="minorHAnsi" w:cstheme="minorHAnsi"/>
          <w:color w:val="auto"/>
        </w:rPr>
        <w:t>is provided</w:t>
      </w:r>
      <w:proofErr w:type="gramEnd"/>
      <w:r w:rsidRPr="00BF65C3">
        <w:rPr>
          <w:rFonts w:asciiTheme="minorHAnsi" w:hAnsiTheme="minorHAnsi" w:cstheme="minorHAnsi"/>
          <w:color w:val="auto"/>
        </w:rPr>
        <w:t xml:space="preserve"> in accordance with BS 9251: 2014 and will offer a system to control a fire but not necessarily extinguish it. The sprinkler system is to be Category 3. </w:t>
      </w:r>
    </w:p>
    <w:p w:rsidR="006C23E5" w:rsidRPr="00BF65C3" w:rsidRDefault="006C23E5" w:rsidP="002B6867">
      <w:pPr>
        <w:pStyle w:val="Default"/>
        <w:numPr>
          <w:ilvl w:val="0"/>
          <w:numId w:val="15"/>
        </w:numPr>
        <w:rPr>
          <w:rFonts w:asciiTheme="minorHAnsi" w:hAnsiTheme="minorHAnsi" w:cstheme="minorHAnsi"/>
          <w:color w:val="auto"/>
        </w:rPr>
      </w:pPr>
      <w:r w:rsidRPr="00BF65C3">
        <w:rPr>
          <w:rFonts w:asciiTheme="minorHAnsi" w:hAnsiTheme="minorHAnsi" w:cstheme="minorHAnsi"/>
          <w:color w:val="auto"/>
        </w:rPr>
        <w:t xml:space="preserve">The water supplies to be adequate for a thirty-minute water supply, because the system is designed for a maximum of </w:t>
      </w:r>
      <w:proofErr w:type="gramStart"/>
      <w:r w:rsidRPr="00BF65C3">
        <w:rPr>
          <w:rFonts w:asciiTheme="minorHAnsi" w:hAnsiTheme="minorHAnsi" w:cstheme="minorHAnsi"/>
          <w:color w:val="auto"/>
        </w:rPr>
        <w:t>4</w:t>
      </w:r>
      <w:proofErr w:type="gramEnd"/>
      <w:r w:rsidRPr="00BF65C3">
        <w:rPr>
          <w:rFonts w:asciiTheme="minorHAnsi" w:hAnsiTheme="minorHAnsi" w:cstheme="minorHAnsi"/>
          <w:color w:val="auto"/>
        </w:rPr>
        <w:t xml:space="preserve"> sprinkler heads operating. If via tank </w:t>
      </w:r>
      <w:proofErr w:type="gramStart"/>
      <w:r w:rsidRPr="00BF65C3">
        <w:rPr>
          <w:rFonts w:asciiTheme="minorHAnsi" w:hAnsiTheme="minorHAnsi" w:cstheme="minorHAnsi"/>
          <w:color w:val="auto"/>
        </w:rPr>
        <w:t>provision</w:t>
      </w:r>
      <w:proofErr w:type="gramEnd"/>
      <w:r w:rsidRPr="00BF65C3">
        <w:rPr>
          <w:rFonts w:asciiTheme="minorHAnsi" w:hAnsiTheme="minorHAnsi" w:cstheme="minorHAnsi"/>
          <w:color w:val="auto"/>
        </w:rPr>
        <w:t xml:space="preserve"> it can be shared with the domestic supply but should incorporate a priority demand valve in the event of activation of a sprinkler and domestic supply being used at the same time. </w:t>
      </w:r>
    </w:p>
    <w:p w:rsidR="006C23E5" w:rsidRPr="00BF65C3" w:rsidRDefault="006C23E5" w:rsidP="002B6867">
      <w:pPr>
        <w:pStyle w:val="Default"/>
        <w:numPr>
          <w:ilvl w:val="0"/>
          <w:numId w:val="15"/>
        </w:numPr>
        <w:rPr>
          <w:rFonts w:asciiTheme="minorHAnsi" w:hAnsiTheme="minorHAnsi" w:cstheme="minorHAnsi"/>
          <w:color w:val="auto"/>
        </w:rPr>
      </w:pPr>
      <w:r w:rsidRPr="00BF65C3">
        <w:rPr>
          <w:rFonts w:asciiTheme="minorHAnsi" w:hAnsiTheme="minorHAnsi" w:cstheme="minorHAnsi"/>
          <w:color w:val="auto"/>
        </w:rPr>
        <w:t xml:space="preserve">The sprinkler pump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in accordance with BS 9251 and be suitably enclosed with fire resisting construction a minimum of FD30s but preferably FD60s. </w:t>
      </w:r>
    </w:p>
    <w:p w:rsidR="006C23E5" w:rsidRPr="00BF65C3" w:rsidRDefault="006C23E5" w:rsidP="002B6867">
      <w:pPr>
        <w:pStyle w:val="Default"/>
        <w:numPr>
          <w:ilvl w:val="0"/>
          <w:numId w:val="15"/>
        </w:numPr>
        <w:rPr>
          <w:rFonts w:asciiTheme="minorHAnsi" w:hAnsiTheme="minorHAnsi" w:cstheme="minorHAnsi"/>
          <w:color w:val="auto"/>
        </w:rPr>
      </w:pPr>
      <w:r w:rsidRPr="00BF65C3">
        <w:rPr>
          <w:rFonts w:asciiTheme="minorHAnsi" w:hAnsiTheme="minorHAnsi" w:cstheme="minorHAnsi"/>
          <w:color w:val="auto"/>
        </w:rPr>
        <w:t xml:space="preserve">Details of the sprinkler system are to </w:t>
      </w:r>
      <w:proofErr w:type="gramStart"/>
      <w:r w:rsidRPr="00BF65C3">
        <w:rPr>
          <w:rFonts w:asciiTheme="minorHAnsi" w:hAnsiTheme="minorHAnsi" w:cstheme="minorHAnsi"/>
          <w:color w:val="auto"/>
        </w:rPr>
        <w:t>be displayed</w:t>
      </w:r>
      <w:proofErr w:type="gramEnd"/>
      <w:r w:rsidRPr="00BF65C3">
        <w:rPr>
          <w:rFonts w:asciiTheme="minorHAnsi" w:hAnsiTheme="minorHAnsi" w:cstheme="minorHAnsi"/>
          <w:color w:val="auto"/>
        </w:rPr>
        <w:t xml:space="preserve"> on the fire alarm system panel on activation. </w:t>
      </w:r>
    </w:p>
    <w:p w:rsidR="006C23E5" w:rsidRPr="00BF65C3" w:rsidRDefault="006C23E5" w:rsidP="002B6867">
      <w:pPr>
        <w:pStyle w:val="Default"/>
        <w:numPr>
          <w:ilvl w:val="0"/>
          <w:numId w:val="15"/>
        </w:numPr>
        <w:rPr>
          <w:rFonts w:asciiTheme="minorHAnsi" w:hAnsiTheme="minorHAnsi" w:cstheme="minorHAnsi"/>
          <w:color w:val="auto"/>
        </w:rPr>
      </w:pPr>
      <w:r w:rsidRPr="00BF65C3">
        <w:rPr>
          <w:rFonts w:asciiTheme="minorHAnsi" w:hAnsiTheme="minorHAnsi" w:cstheme="minorHAnsi"/>
          <w:color w:val="auto"/>
        </w:rPr>
        <w:t xml:space="preserve">A separate plate identifying design details to </w:t>
      </w:r>
      <w:proofErr w:type="gramStart"/>
      <w:r w:rsidRPr="00BF65C3">
        <w:rPr>
          <w:rFonts w:asciiTheme="minorHAnsi" w:hAnsiTheme="minorHAnsi" w:cstheme="minorHAnsi"/>
          <w:color w:val="auto"/>
        </w:rPr>
        <w:t>be displayed</w:t>
      </w:r>
      <w:proofErr w:type="gramEnd"/>
      <w:r w:rsidRPr="00BF65C3">
        <w:rPr>
          <w:rFonts w:asciiTheme="minorHAnsi" w:hAnsiTheme="minorHAnsi" w:cstheme="minorHAnsi"/>
          <w:color w:val="auto"/>
        </w:rPr>
        <w:t xml:space="preserve"> near to the main vales and pump equipment including details of the stop valve configuration.</w:t>
      </w:r>
    </w:p>
    <w:p w:rsidR="00C679CF" w:rsidRPr="00BF65C3" w:rsidRDefault="00C679CF" w:rsidP="002B6867">
      <w:pPr>
        <w:pStyle w:val="Default"/>
        <w:numPr>
          <w:ilvl w:val="0"/>
          <w:numId w:val="15"/>
        </w:numPr>
        <w:rPr>
          <w:rFonts w:asciiTheme="minorHAnsi" w:hAnsiTheme="minorHAnsi" w:cstheme="minorHAnsi"/>
          <w:color w:val="auto"/>
        </w:rPr>
      </w:pPr>
      <w:r w:rsidRPr="00BF65C3">
        <w:rPr>
          <w:rFonts w:asciiTheme="minorHAnsi" w:hAnsiTheme="minorHAnsi" w:cstheme="minorHAnsi"/>
          <w:color w:val="auto"/>
        </w:rPr>
        <w:t xml:space="preserve">The sprinkler system to be subject to suitable maintenance and testing as defined by BS 9251, which is primarily annually with some visual checks on a shorter frequency and recorded in a log book. The sprinklers to have suitable certificates for installation and commissioning. </w:t>
      </w:r>
    </w:p>
    <w:p w:rsidR="00C679CF" w:rsidRPr="00BF65C3" w:rsidRDefault="00C679CF" w:rsidP="002B6867">
      <w:pPr>
        <w:pStyle w:val="Default"/>
        <w:numPr>
          <w:ilvl w:val="0"/>
          <w:numId w:val="15"/>
        </w:numPr>
        <w:rPr>
          <w:rFonts w:asciiTheme="minorHAnsi" w:hAnsiTheme="minorHAnsi" w:cstheme="minorHAnsi"/>
          <w:color w:val="auto"/>
        </w:rPr>
      </w:pPr>
      <w:r w:rsidRPr="00BF65C3">
        <w:rPr>
          <w:rFonts w:asciiTheme="minorHAnsi" w:hAnsiTheme="minorHAnsi" w:cstheme="minorHAnsi"/>
          <w:color w:val="auto"/>
        </w:rPr>
        <w:t xml:space="preserve">Any variation to the standard to </w:t>
      </w:r>
      <w:proofErr w:type="gramStart"/>
      <w:r w:rsidRPr="00BF65C3">
        <w:rPr>
          <w:rFonts w:asciiTheme="minorHAnsi" w:hAnsiTheme="minorHAnsi" w:cstheme="minorHAnsi"/>
          <w:color w:val="auto"/>
        </w:rPr>
        <w:t>be listed</w:t>
      </w:r>
      <w:proofErr w:type="gramEnd"/>
      <w:r w:rsidRPr="00BF65C3">
        <w:rPr>
          <w:rFonts w:asciiTheme="minorHAnsi" w:hAnsiTheme="minorHAnsi" w:cstheme="minorHAnsi"/>
          <w:color w:val="auto"/>
        </w:rPr>
        <w:t xml:space="preserve"> on the certificate. </w:t>
      </w:r>
    </w:p>
    <w:p w:rsidR="005E5976" w:rsidRPr="00BF65C3" w:rsidRDefault="005E5976" w:rsidP="002B6867">
      <w:pPr>
        <w:pStyle w:val="Default"/>
        <w:rPr>
          <w:rFonts w:asciiTheme="minorHAnsi" w:hAnsiTheme="minorHAnsi" w:cstheme="minorHAnsi"/>
          <w:bCs/>
          <w:color w:val="auto"/>
        </w:rPr>
      </w:pPr>
    </w:p>
    <w:p w:rsidR="00C679CF" w:rsidRPr="00BF65C3" w:rsidRDefault="00C679CF" w:rsidP="002B6867">
      <w:pPr>
        <w:pStyle w:val="Heading1"/>
        <w:rPr>
          <w:color w:val="auto"/>
          <w:sz w:val="24"/>
          <w:szCs w:val="24"/>
        </w:rPr>
      </w:pPr>
      <w:bookmarkStart w:id="38" w:name="_Toc38982130"/>
      <w:r w:rsidRPr="00BF65C3">
        <w:rPr>
          <w:color w:val="auto"/>
          <w:sz w:val="24"/>
          <w:szCs w:val="24"/>
        </w:rPr>
        <w:lastRenderedPageBreak/>
        <w:t>Cavity Barriers</w:t>
      </w:r>
      <w:bookmarkEnd w:id="38"/>
    </w:p>
    <w:p w:rsidR="00C679CF" w:rsidRPr="00BF65C3" w:rsidRDefault="00C679CF" w:rsidP="002B6867">
      <w:pPr>
        <w:pStyle w:val="Default"/>
        <w:rPr>
          <w:rFonts w:asciiTheme="minorHAnsi" w:hAnsiTheme="minorHAnsi" w:cstheme="minorHAnsi"/>
          <w:color w:val="auto"/>
        </w:rPr>
      </w:pPr>
      <w:r w:rsidRPr="00BF65C3">
        <w:rPr>
          <w:rFonts w:asciiTheme="minorHAnsi" w:hAnsiTheme="minorHAnsi" w:cstheme="minorHAnsi"/>
          <w:bCs/>
          <w:color w:val="auto"/>
        </w:rPr>
        <w:t xml:space="preserve"> </w:t>
      </w:r>
    </w:p>
    <w:p w:rsidR="00C679CF" w:rsidRPr="00BF65C3" w:rsidRDefault="00C679CF" w:rsidP="002B6867">
      <w:pPr>
        <w:pStyle w:val="Default"/>
        <w:numPr>
          <w:ilvl w:val="0"/>
          <w:numId w:val="16"/>
        </w:numPr>
        <w:ind w:left="720"/>
        <w:rPr>
          <w:rFonts w:asciiTheme="minorHAnsi" w:hAnsiTheme="minorHAnsi" w:cstheme="minorHAnsi"/>
          <w:color w:val="auto"/>
        </w:rPr>
      </w:pPr>
      <w:r w:rsidRPr="00BF65C3">
        <w:rPr>
          <w:rFonts w:asciiTheme="minorHAnsi" w:hAnsiTheme="minorHAnsi" w:cstheme="minorHAnsi"/>
          <w:color w:val="auto"/>
        </w:rPr>
        <w:t xml:space="preserve">Cavity barriers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with protection in accordance with the principles applied in Section 10 ADB. As service</w:t>
      </w:r>
      <w:r w:rsidR="00785A46" w:rsidRPr="00BF65C3">
        <w:rPr>
          <w:rFonts w:asciiTheme="minorHAnsi" w:hAnsiTheme="minorHAnsi" w:cstheme="minorHAnsi"/>
          <w:color w:val="auto"/>
        </w:rPr>
        <w:t>s are located in the ceiling voids,</w:t>
      </w:r>
      <w:r w:rsidRPr="00BF65C3">
        <w:rPr>
          <w:rFonts w:asciiTheme="minorHAnsi" w:hAnsiTheme="minorHAnsi" w:cstheme="minorHAnsi"/>
          <w:color w:val="auto"/>
        </w:rPr>
        <w:t xml:space="preserve"> it is to </w:t>
      </w:r>
      <w:proofErr w:type="gramStart"/>
      <w:r w:rsidRPr="00BF65C3">
        <w:rPr>
          <w:rFonts w:asciiTheme="minorHAnsi" w:hAnsiTheme="minorHAnsi" w:cstheme="minorHAnsi"/>
          <w:color w:val="auto"/>
        </w:rPr>
        <w:t>be supplemented</w:t>
      </w:r>
      <w:proofErr w:type="gramEnd"/>
      <w:r w:rsidRPr="00BF65C3">
        <w:rPr>
          <w:rFonts w:asciiTheme="minorHAnsi" w:hAnsiTheme="minorHAnsi" w:cstheme="minorHAnsi"/>
          <w:color w:val="auto"/>
        </w:rPr>
        <w:t xml:space="preserve"> with automatic fire detectio</w:t>
      </w:r>
      <w:r w:rsidR="00785A46" w:rsidRPr="00BF65C3">
        <w:rPr>
          <w:rFonts w:asciiTheme="minorHAnsi" w:hAnsiTheme="minorHAnsi" w:cstheme="minorHAnsi"/>
          <w:color w:val="auto"/>
        </w:rPr>
        <w:t xml:space="preserve">n and sprinklers. The ceiling voids </w:t>
      </w:r>
      <w:r w:rsidRPr="00BF65C3">
        <w:rPr>
          <w:rFonts w:asciiTheme="minorHAnsi" w:hAnsiTheme="minorHAnsi" w:cstheme="minorHAnsi"/>
          <w:color w:val="auto"/>
        </w:rPr>
        <w:t xml:space="preserve">to be included in any subdivision by cavity barriers by suitable fire resisting materials. </w:t>
      </w:r>
    </w:p>
    <w:p w:rsidR="00C679CF" w:rsidRPr="00BF65C3" w:rsidRDefault="00C679CF" w:rsidP="002B6867">
      <w:pPr>
        <w:pStyle w:val="Default"/>
        <w:numPr>
          <w:ilvl w:val="0"/>
          <w:numId w:val="16"/>
        </w:numPr>
        <w:ind w:left="720"/>
        <w:rPr>
          <w:rFonts w:asciiTheme="minorHAnsi" w:hAnsiTheme="minorHAnsi" w:cstheme="minorHAnsi"/>
          <w:color w:val="auto"/>
        </w:rPr>
      </w:pPr>
      <w:r w:rsidRPr="00BF65C3">
        <w:rPr>
          <w:rFonts w:asciiTheme="minorHAnsi" w:hAnsiTheme="minorHAnsi" w:cstheme="minorHAnsi"/>
          <w:color w:val="auto"/>
        </w:rPr>
        <w:t xml:space="preserve">The construction of the building is SIP Panels, extra care is necessary to prevent any fire being able to spread into cavities. Therefore, cavity barrier products to </w:t>
      </w:r>
      <w:proofErr w:type="gramStart"/>
      <w:r w:rsidRPr="00BF65C3">
        <w:rPr>
          <w:rFonts w:asciiTheme="minorHAnsi" w:hAnsiTheme="minorHAnsi" w:cstheme="minorHAnsi"/>
          <w:color w:val="auto"/>
        </w:rPr>
        <w:t>be employed</w:t>
      </w:r>
      <w:proofErr w:type="gramEnd"/>
      <w:r w:rsidRPr="00BF65C3">
        <w:rPr>
          <w:rFonts w:asciiTheme="minorHAnsi" w:hAnsiTheme="minorHAnsi" w:cstheme="minorHAnsi"/>
          <w:color w:val="auto"/>
        </w:rPr>
        <w:t xml:space="preserve"> throughout where any services pass through into the cavity e.g. electrical sockets. </w:t>
      </w:r>
    </w:p>
    <w:p w:rsidR="00C679CF" w:rsidRPr="00BF65C3" w:rsidRDefault="00C679CF" w:rsidP="002B6867">
      <w:pPr>
        <w:pStyle w:val="Heading1"/>
        <w:rPr>
          <w:color w:val="auto"/>
          <w:sz w:val="24"/>
          <w:szCs w:val="24"/>
        </w:rPr>
      </w:pPr>
      <w:bookmarkStart w:id="39" w:name="_Toc38982131"/>
      <w:r w:rsidRPr="00BF65C3">
        <w:rPr>
          <w:color w:val="auto"/>
          <w:sz w:val="24"/>
          <w:szCs w:val="24"/>
        </w:rPr>
        <w:t>Fire Stopping</w:t>
      </w:r>
      <w:bookmarkEnd w:id="39"/>
      <w:r w:rsidRPr="00BF65C3">
        <w:rPr>
          <w:color w:val="auto"/>
          <w:sz w:val="24"/>
          <w:szCs w:val="24"/>
        </w:rPr>
        <w:t xml:space="preserve"> </w:t>
      </w:r>
    </w:p>
    <w:p w:rsidR="00785A46" w:rsidRPr="00BF65C3" w:rsidRDefault="00785A46" w:rsidP="002B6867">
      <w:pPr>
        <w:pStyle w:val="Default"/>
        <w:rPr>
          <w:rFonts w:asciiTheme="minorHAnsi" w:hAnsiTheme="minorHAnsi" w:cstheme="minorHAnsi"/>
          <w:color w:val="auto"/>
        </w:rPr>
      </w:pPr>
    </w:p>
    <w:p w:rsidR="00C679CF" w:rsidRPr="00BF65C3" w:rsidRDefault="00C679CF" w:rsidP="002B6867">
      <w:pPr>
        <w:pStyle w:val="Default"/>
        <w:numPr>
          <w:ilvl w:val="0"/>
          <w:numId w:val="17"/>
        </w:numPr>
        <w:ind w:left="720"/>
        <w:rPr>
          <w:rFonts w:asciiTheme="minorHAnsi" w:hAnsiTheme="minorHAnsi" w:cstheme="minorHAnsi"/>
          <w:color w:val="auto"/>
        </w:rPr>
      </w:pPr>
      <w:r w:rsidRPr="00BF65C3">
        <w:rPr>
          <w:rFonts w:asciiTheme="minorHAnsi" w:hAnsiTheme="minorHAnsi" w:cstheme="minorHAnsi"/>
          <w:color w:val="auto"/>
        </w:rPr>
        <w:t xml:space="preserve">Fire stopping to </w:t>
      </w:r>
      <w:proofErr w:type="gramStart"/>
      <w:r w:rsidRPr="00BF65C3">
        <w:rPr>
          <w:rFonts w:asciiTheme="minorHAnsi" w:hAnsiTheme="minorHAnsi" w:cstheme="minorHAnsi"/>
          <w:color w:val="auto"/>
        </w:rPr>
        <w:t>be provided</w:t>
      </w:r>
      <w:proofErr w:type="gramEnd"/>
      <w:r w:rsidRPr="00BF65C3">
        <w:rPr>
          <w:rFonts w:asciiTheme="minorHAnsi" w:hAnsiTheme="minorHAnsi" w:cstheme="minorHAnsi"/>
          <w:color w:val="auto"/>
        </w:rPr>
        <w:t xml:space="preserve"> as per Section 10 ADB, with appropriate materials to reflect the fire resistance in the area of application. This can be a range of materials. </w:t>
      </w:r>
    </w:p>
    <w:p w:rsidR="00C679CF" w:rsidRPr="00BF65C3" w:rsidRDefault="00C679CF" w:rsidP="002B6867">
      <w:pPr>
        <w:pStyle w:val="Heading1"/>
        <w:rPr>
          <w:color w:val="auto"/>
          <w:sz w:val="24"/>
          <w:szCs w:val="24"/>
        </w:rPr>
      </w:pPr>
      <w:bookmarkStart w:id="40" w:name="_Toc38982132"/>
      <w:r w:rsidRPr="00BF65C3">
        <w:rPr>
          <w:color w:val="auto"/>
          <w:sz w:val="24"/>
          <w:szCs w:val="24"/>
        </w:rPr>
        <w:t>Ventilation</w:t>
      </w:r>
      <w:bookmarkEnd w:id="40"/>
      <w:r w:rsidRPr="00BF65C3">
        <w:rPr>
          <w:color w:val="auto"/>
          <w:sz w:val="24"/>
          <w:szCs w:val="24"/>
        </w:rPr>
        <w:t xml:space="preserve"> </w:t>
      </w:r>
    </w:p>
    <w:p w:rsidR="00785A46" w:rsidRPr="00BF65C3" w:rsidRDefault="00785A46" w:rsidP="002B6867">
      <w:pPr>
        <w:pStyle w:val="Default"/>
        <w:rPr>
          <w:rFonts w:asciiTheme="minorHAnsi" w:hAnsiTheme="minorHAnsi" w:cstheme="minorHAnsi"/>
          <w:color w:val="auto"/>
        </w:rPr>
      </w:pPr>
    </w:p>
    <w:p w:rsidR="00C679CF" w:rsidRPr="00BF65C3" w:rsidRDefault="00A3575C" w:rsidP="002B6867">
      <w:pPr>
        <w:pStyle w:val="Default"/>
        <w:rPr>
          <w:rFonts w:asciiTheme="minorHAnsi" w:hAnsiTheme="minorHAnsi" w:cstheme="minorHAnsi"/>
          <w:color w:val="auto"/>
        </w:rPr>
      </w:pPr>
      <w:r w:rsidRPr="00BF65C3">
        <w:rPr>
          <w:rFonts w:asciiTheme="minorHAnsi" w:hAnsiTheme="minorHAnsi" w:cstheme="minorHAnsi"/>
          <w:color w:val="auto"/>
        </w:rPr>
        <w:t xml:space="preserve">MVHR - </w:t>
      </w:r>
      <w:r w:rsidR="00C679CF" w:rsidRPr="00BF65C3">
        <w:rPr>
          <w:rFonts w:asciiTheme="minorHAnsi" w:hAnsiTheme="minorHAnsi" w:cstheme="minorHAnsi"/>
          <w:color w:val="auto"/>
        </w:rPr>
        <w:t xml:space="preserve">Where ventilation equipment / ductwork passes through fire resisting construction it should be in accordance </w:t>
      </w:r>
      <w:r w:rsidR="005E5976" w:rsidRPr="00BF65C3">
        <w:rPr>
          <w:rFonts w:asciiTheme="minorHAnsi" w:hAnsiTheme="minorHAnsi" w:cstheme="minorHAnsi"/>
          <w:color w:val="auto"/>
        </w:rPr>
        <w:t>with the following principles:</w:t>
      </w:r>
      <w:r w:rsidR="00C679CF" w:rsidRPr="00BF65C3">
        <w:rPr>
          <w:rFonts w:asciiTheme="minorHAnsi" w:hAnsiTheme="minorHAnsi" w:cstheme="minorHAnsi"/>
          <w:color w:val="auto"/>
        </w:rPr>
        <w:t xml:space="preserve"> </w:t>
      </w:r>
    </w:p>
    <w:p w:rsidR="005E5976" w:rsidRPr="00BF65C3" w:rsidRDefault="005E5976" w:rsidP="002B6867">
      <w:pPr>
        <w:pStyle w:val="Default"/>
        <w:rPr>
          <w:rFonts w:asciiTheme="minorHAnsi" w:hAnsiTheme="minorHAnsi" w:cstheme="minorHAnsi"/>
          <w:color w:val="auto"/>
        </w:rPr>
      </w:pPr>
    </w:p>
    <w:p w:rsidR="00C679CF" w:rsidRPr="00BF65C3" w:rsidRDefault="00C679CF" w:rsidP="00ED64B9">
      <w:pPr>
        <w:pStyle w:val="Default"/>
        <w:numPr>
          <w:ilvl w:val="0"/>
          <w:numId w:val="6"/>
        </w:numPr>
        <w:spacing w:after="20"/>
        <w:ind w:left="720"/>
        <w:rPr>
          <w:rFonts w:asciiTheme="minorHAnsi" w:hAnsiTheme="minorHAnsi" w:cstheme="minorHAnsi"/>
          <w:color w:val="auto"/>
        </w:rPr>
      </w:pPr>
      <w:r w:rsidRPr="00BF65C3">
        <w:rPr>
          <w:rFonts w:asciiTheme="minorHAnsi" w:hAnsiTheme="minorHAnsi" w:cstheme="minorHAnsi"/>
          <w:color w:val="auto"/>
        </w:rPr>
        <w:t xml:space="preserve">Inherently fire resisting or fire protected with fire resisting qualities from “inside outwards”. </w:t>
      </w:r>
    </w:p>
    <w:p w:rsidR="00A3575C" w:rsidRPr="00ED64B9" w:rsidRDefault="00C679CF" w:rsidP="00ED64B9">
      <w:pPr>
        <w:pStyle w:val="Default"/>
        <w:numPr>
          <w:ilvl w:val="0"/>
          <w:numId w:val="6"/>
        </w:numPr>
        <w:ind w:left="720"/>
        <w:rPr>
          <w:rFonts w:asciiTheme="minorHAnsi" w:hAnsiTheme="minorHAnsi" w:cstheme="minorHAnsi"/>
          <w:color w:val="auto"/>
        </w:rPr>
      </w:pPr>
      <w:r w:rsidRPr="00BF65C3">
        <w:rPr>
          <w:rFonts w:asciiTheme="minorHAnsi" w:hAnsiTheme="minorHAnsi" w:cstheme="minorHAnsi"/>
          <w:color w:val="auto"/>
        </w:rPr>
        <w:t>L</w:t>
      </w:r>
      <w:r w:rsidR="00ED64B9">
        <w:rPr>
          <w:rFonts w:asciiTheme="minorHAnsi" w:hAnsiTheme="minorHAnsi" w:cstheme="minorHAnsi"/>
          <w:color w:val="auto"/>
        </w:rPr>
        <w:t xml:space="preserve">inked to the fire alarm system. </w:t>
      </w:r>
      <w:r w:rsidR="00A3575C" w:rsidRPr="00ED64B9">
        <w:rPr>
          <w:rFonts w:asciiTheme="minorHAnsi" w:hAnsiTheme="minorHAnsi" w:cstheme="minorHAnsi"/>
          <w:color w:val="auto"/>
        </w:rPr>
        <w:t xml:space="preserve">Where ductwork breeches fire construction </w:t>
      </w:r>
      <w:r w:rsidR="00ED64B9" w:rsidRPr="00ED64B9">
        <w:rPr>
          <w:rFonts w:asciiTheme="minorHAnsi" w:hAnsiTheme="minorHAnsi" w:cstheme="minorHAnsi"/>
          <w:color w:val="auto"/>
        </w:rPr>
        <w:t xml:space="preserve">these areas to be provided with </w:t>
      </w:r>
      <w:r w:rsidR="00A3575C" w:rsidRPr="00ED64B9">
        <w:rPr>
          <w:rFonts w:asciiTheme="minorHAnsi" w:hAnsiTheme="minorHAnsi" w:cstheme="minorHAnsi"/>
          <w:color w:val="auto"/>
        </w:rPr>
        <w:t xml:space="preserve">intumescent dampers </w:t>
      </w:r>
      <w:r w:rsidR="00ED64B9">
        <w:rPr>
          <w:rFonts w:asciiTheme="minorHAnsi" w:hAnsiTheme="minorHAnsi" w:cstheme="minorHAnsi"/>
          <w:color w:val="auto"/>
        </w:rPr>
        <w:t>or satisfies (a)</w:t>
      </w:r>
      <w:r w:rsidR="00A3575C" w:rsidRPr="00ED64B9">
        <w:rPr>
          <w:rFonts w:asciiTheme="minorHAnsi" w:hAnsiTheme="minorHAnsi" w:cstheme="minorHAnsi"/>
          <w:color w:val="auto"/>
        </w:rPr>
        <w:t xml:space="preserve"> above.</w:t>
      </w:r>
    </w:p>
    <w:p w:rsidR="004D6812" w:rsidRPr="00BF65C3" w:rsidRDefault="004D6812" w:rsidP="00ED64B9">
      <w:pPr>
        <w:pStyle w:val="Default"/>
        <w:rPr>
          <w:rFonts w:asciiTheme="minorHAnsi" w:hAnsiTheme="minorHAnsi" w:cstheme="minorHAnsi"/>
          <w:color w:val="auto"/>
        </w:rPr>
      </w:pPr>
    </w:p>
    <w:p w:rsidR="004D6812" w:rsidRPr="00BF65C3" w:rsidRDefault="004D6812" w:rsidP="002B6867">
      <w:pPr>
        <w:pStyle w:val="Heading1"/>
        <w:rPr>
          <w:color w:val="auto"/>
          <w:sz w:val="24"/>
          <w:szCs w:val="24"/>
        </w:rPr>
      </w:pPr>
      <w:bookmarkStart w:id="41" w:name="_Toc38982133"/>
      <w:r w:rsidRPr="00BF65C3">
        <w:rPr>
          <w:color w:val="auto"/>
          <w:sz w:val="24"/>
          <w:szCs w:val="24"/>
        </w:rPr>
        <w:t>Access and facilities for the fire service</w:t>
      </w:r>
      <w:bookmarkEnd w:id="41"/>
    </w:p>
    <w:p w:rsidR="007E2A31" w:rsidRPr="00BF65C3" w:rsidRDefault="007E2A31" w:rsidP="002B6867">
      <w:pPr>
        <w:pStyle w:val="Default"/>
        <w:rPr>
          <w:rFonts w:asciiTheme="minorHAnsi" w:hAnsiTheme="minorHAnsi" w:cstheme="minorHAnsi"/>
          <w:iCs/>
          <w:color w:val="auto"/>
        </w:rPr>
      </w:pPr>
    </w:p>
    <w:p w:rsidR="004D6812" w:rsidRPr="00BF65C3" w:rsidRDefault="004D6812" w:rsidP="002B6867">
      <w:pPr>
        <w:pStyle w:val="Heading2"/>
        <w:rPr>
          <w:color w:val="auto"/>
          <w:sz w:val="24"/>
          <w:szCs w:val="24"/>
        </w:rPr>
      </w:pPr>
      <w:bookmarkStart w:id="42" w:name="_Toc38982134"/>
      <w:r w:rsidRPr="00BF65C3">
        <w:rPr>
          <w:color w:val="auto"/>
          <w:sz w:val="24"/>
          <w:szCs w:val="24"/>
        </w:rPr>
        <w:t>Functional Requirement</w:t>
      </w:r>
      <w:bookmarkEnd w:id="42"/>
      <w:r w:rsidRPr="00BF65C3">
        <w:rPr>
          <w:color w:val="auto"/>
          <w:sz w:val="24"/>
          <w:szCs w:val="24"/>
        </w:rPr>
        <w:t xml:space="preserve"> </w:t>
      </w:r>
    </w:p>
    <w:p w:rsidR="00875F78" w:rsidRPr="00BF65C3" w:rsidRDefault="00875F78" w:rsidP="002B6867">
      <w:pPr>
        <w:pStyle w:val="Heading2"/>
        <w:rPr>
          <w:color w:val="auto"/>
          <w:sz w:val="24"/>
          <w:szCs w:val="24"/>
        </w:rPr>
      </w:pPr>
    </w:p>
    <w:p w:rsidR="004D6812" w:rsidRPr="00BF65C3" w:rsidRDefault="004D6812" w:rsidP="002B6867">
      <w:pPr>
        <w:pStyle w:val="Default"/>
        <w:numPr>
          <w:ilvl w:val="0"/>
          <w:numId w:val="7"/>
        </w:numPr>
        <w:ind w:left="720"/>
        <w:rPr>
          <w:rFonts w:asciiTheme="minorHAnsi" w:hAnsiTheme="minorHAnsi" w:cstheme="minorHAnsi"/>
          <w:color w:val="auto"/>
        </w:rPr>
      </w:pPr>
      <w:r w:rsidRPr="00BF65C3">
        <w:rPr>
          <w:rFonts w:asciiTheme="minorHAnsi" w:hAnsiTheme="minorHAnsi" w:cstheme="minorHAnsi"/>
          <w:iCs/>
          <w:color w:val="auto"/>
        </w:rPr>
        <w:t xml:space="preserve">The building shall be designed and constructed </w:t>
      </w:r>
      <w:proofErr w:type="gramStart"/>
      <w:r w:rsidRPr="00BF65C3">
        <w:rPr>
          <w:rFonts w:asciiTheme="minorHAnsi" w:hAnsiTheme="minorHAnsi" w:cstheme="minorHAnsi"/>
          <w:iCs/>
          <w:color w:val="auto"/>
        </w:rPr>
        <w:t>so as to</w:t>
      </w:r>
      <w:proofErr w:type="gramEnd"/>
      <w:r w:rsidRPr="00BF65C3">
        <w:rPr>
          <w:rFonts w:asciiTheme="minorHAnsi" w:hAnsiTheme="minorHAnsi" w:cstheme="minorHAnsi"/>
          <w:iCs/>
          <w:color w:val="auto"/>
        </w:rPr>
        <w:t xml:space="preserve"> provide facilities to assist fire fighters in the protection of life. </w:t>
      </w:r>
    </w:p>
    <w:p w:rsidR="004D6812" w:rsidRPr="00BF65C3" w:rsidRDefault="004D6812" w:rsidP="002B6867">
      <w:pPr>
        <w:pStyle w:val="Default"/>
        <w:numPr>
          <w:ilvl w:val="0"/>
          <w:numId w:val="7"/>
        </w:numPr>
        <w:ind w:left="720"/>
        <w:rPr>
          <w:rFonts w:asciiTheme="minorHAnsi" w:hAnsiTheme="minorHAnsi" w:cstheme="minorHAnsi"/>
          <w:color w:val="auto"/>
        </w:rPr>
      </w:pPr>
      <w:r w:rsidRPr="00BF65C3">
        <w:rPr>
          <w:rFonts w:asciiTheme="minorHAnsi" w:hAnsiTheme="minorHAnsi" w:cstheme="minorHAnsi"/>
          <w:iCs/>
          <w:color w:val="auto"/>
        </w:rPr>
        <w:t xml:space="preserve">Provision </w:t>
      </w:r>
      <w:proofErr w:type="gramStart"/>
      <w:r w:rsidRPr="00BF65C3">
        <w:rPr>
          <w:rFonts w:asciiTheme="minorHAnsi" w:hAnsiTheme="minorHAnsi" w:cstheme="minorHAnsi"/>
          <w:iCs/>
          <w:color w:val="auto"/>
        </w:rPr>
        <w:t>shall be made</w:t>
      </w:r>
      <w:proofErr w:type="gramEnd"/>
      <w:r w:rsidRPr="00BF65C3">
        <w:rPr>
          <w:rFonts w:asciiTheme="minorHAnsi" w:hAnsiTheme="minorHAnsi" w:cstheme="minorHAnsi"/>
          <w:iCs/>
          <w:color w:val="auto"/>
        </w:rPr>
        <w:t xml:space="preserve"> within the site of the building to enable fire appliances to gain access to the building. </w:t>
      </w:r>
    </w:p>
    <w:p w:rsidR="004D6812" w:rsidRPr="00BF65C3" w:rsidRDefault="004D6812" w:rsidP="002B6867">
      <w:pPr>
        <w:pStyle w:val="Default"/>
        <w:ind w:left="360"/>
        <w:rPr>
          <w:rFonts w:asciiTheme="minorHAnsi" w:hAnsiTheme="minorHAnsi" w:cstheme="minorHAnsi"/>
          <w:color w:val="auto"/>
        </w:rPr>
      </w:pPr>
    </w:p>
    <w:p w:rsidR="004D6812" w:rsidRPr="00BF65C3" w:rsidRDefault="004D6812" w:rsidP="002B6867">
      <w:pPr>
        <w:pStyle w:val="Heading2"/>
        <w:rPr>
          <w:color w:val="auto"/>
          <w:sz w:val="24"/>
          <w:szCs w:val="24"/>
        </w:rPr>
      </w:pPr>
      <w:bookmarkStart w:id="43" w:name="_Toc38982135"/>
      <w:r w:rsidRPr="00BF65C3">
        <w:rPr>
          <w:color w:val="auto"/>
          <w:sz w:val="24"/>
          <w:szCs w:val="24"/>
        </w:rPr>
        <w:t>Vehicle Access &amp; Fire Main and hydrants</w:t>
      </w:r>
      <w:bookmarkEnd w:id="43"/>
      <w:r w:rsidRPr="00BF65C3">
        <w:rPr>
          <w:color w:val="auto"/>
          <w:sz w:val="24"/>
          <w:szCs w:val="24"/>
        </w:rPr>
        <w:t xml:space="preserve"> </w:t>
      </w:r>
    </w:p>
    <w:p w:rsidR="004D6812" w:rsidRPr="00BF65C3" w:rsidRDefault="004D6812" w:rsidP="002B6867">
      <w:pPr>
        <w:pStyle w:val="Default"/>
        <w:rPr>
          <w:rFonts w:asciiTheme="minorHAnsi" w:hAnsiTheme="minorHAnsi" w:cstheme="minorHAnsi"/>
          <w:color w:val="auto"/>
        </w:rPr>
      </w:pPr>
    </w:p>
    <w:p w:rsidR="004D6812" w:rsidRPr="00BF65C3" w:rsidRDefault="004D6812" w:rsidP="002B6867">
      <w:pPr>
        <w:pStyle w:val="Default"/>
        <w:numPr>
          <w:ilvl w:val="0"/>
          <w:numId w:val="8"/>
        </w:numPr>
        <w:ind w:left="720"/>
        <w:rPr>
          <w:rFonts w:asciiTheme="minorHAnsi" w:hAnsiTheme="minorHAnsi" w:cstheme="minorHAnsi"/>
          <w:color w:val="auto"/>
        </w:rPr>
      </w:pPr>
      <w:r w:rsidRPr="00BF65C3">
        <w:rPr>
          <w:rFonts w:asciiTheme="minorHAnsi" w:hAnsiTheme="minorHAnsi" w:cstheme="minorHAnsi"/>
          <w:color w:val="auto"/>
        </w:rPr>
        <w:t xml:space="preserve">The total area of the building falls between the banding of 2,000 to 8,000 in Table 19 ADB. Consequently, the building should have 15% access for pumping fire appliances ADB Table 19. The 15% access is achievable from the face of the building from the car park and which includes the main front entrance of the building, (for fire service access). All parts of the building </w:t>
      </w:r>
      <w:proofErr w:type="gramStart"/>
      <w:r w:rsidRPr="00BF65C3">
        <w:rPr>
          <w:rFonts w:asciiTheme="minorHAnsi" w:hAnsiTheme="minorHAnsi" w:cstheme="minorHAnsi"/>
          <w:color w:val="auto"/>
        </w:rPr>
        <w:t>can be reached</w:t>
      </w:r>
      <w:proofErr w:type="gramEnd"/>
      <w:r w:rsidRPr="00BF65C3">
        <w:rPr>
          <w:rFonts w:asciiTheme="minorHAnsi" w:hAnsiTheme="minorHAnsi" w:cstheme="minorHAnsi"/>
          <w:color w:val="auto"/>
        </w:rPr>
        <w:t xml:space="preserve"> within 60 metre as provided with sprinklers and ADB Paragraph 17.3. </w:t>
      </w:r>
    </w:p>
    <w:p w:rsidR="004D6812" w:rsidRDefault="004D6812" w:rsidP="002B6867">
      <w:pPr>
        <w:pStyle w:val="Default"/>
        <w:numPr>
          <w:ilvl w:val="0"/>
          <w:numId w:val="8"/>
        </w:numPr>
        <w:ind w:left="720"/>
        <w:rPr>
          <w:rFonts w:asciiTheme="minorHAnsi" w:hAnsiTheme="minorHAnsi" w:cstheme="minorHAnsi"/>
          <w:color w:val="auto"/>
        </w:rPr>
      </w:pPr>
      <w:r w:rsidRPr="00BF65C3">
        <w:rPr>
          <w:rFonts w:asciiTheme="minorHAnsi" w:hAnsiTheme="minorHAnsi" w:cstheme="minorHAnsi"/>
          <w:color w:val="auto"/>
        </w:rPr>
        <w:t xml:space="preserve">As the building is </w:t>
      </w:r>
      <w:proofErr w:type="gramStart"/>
      <w:r w:rsidRPr="00BF65C3">
        <w:rPr>
          <w:rFonts w:asciiTheme="minorHAnsi" w:hAnsiTheme="minorHAnsi" w:cstheme="minorHAnsi"/>
          <w:color w:val="auto"/>
        </w:rPr>
        <w:t>not</w:t>
      </w:r>
      <w:proofErr w:type="gramEnd"/>
      <w:r w:rsidRPr="00BF65C3">
        <w:rPr>
          <w:rFonts w:asciiTheme="minorHAnsi" w:hAnsiTheme="minorHAnsi" w:cstheme="minorHAnsi"/>
          <w:color w:val="auto"/>
        </w:rPr>
        <w:t xml:space="preserve"> </w:t>
      </w:r>
      <w:proofErr w:type="gramStart"/>
      <w:r w:rsidRPr="00BF65C3">
        <w:rPr>
          <w:rFonts w:asciiTheme="minorHAnsi" w:hAnsiTheme="minorHAnsi" w:cstheme="minorHAnsi"/>
          <w:color w:val="auto"/>
        </w:rPr>
        <w:t>greater</w:t>
      </w:r>
      <w:proofErr w:type="gramEnd"/>
      <w:r w:rsidRPr="00BF65C3">
        <w:rPr>
          <w:rFonts w:asciiTheme="minorHAnsi" w:hAnsiTheme="minorHAnsi" w:cstheme="minorHAnsi"/>
          <w:color w:val="auto"/>
        </w:rPr>
        <w:t xml:space="preserve"> than 11 metres then a fire fighting shaft and dry riser is not required, along with high reach appliance provision. </w:t>
      </w:r>
    </w:p>
    <w:p w:rsidR="00ED64B9" w:rsidRDefault="00ED64B9" w:rsidP="00ED64B9">
      <w:pPr>
        <w:pStyle w:val="Default"/>
        <w:rPr>
          <w:rFonts w:asciiTheme="minorHAnsi" w:hAnsiTheme="minorHAnsi" w:cstheme="minorHAnsi"/>
          <w:color w:val="auto"/>
        </w:rPr>
      </w:pPr>
    </w:p>
    <w:p w:rsidR="00ED64B9" w:rsidRPr="00BF65C3" w:rsidRDefault="00ED64B9" w:rsidP="00ED64B9">
      <w:pPr>
        <w:pStyle w:val="Default"/>
        <w:rPr>
          <w:rFonts w:asciiTheme="minorHAnsi" w:hAnsiTheme="minorHAnsi" w:cstheme="minorHAnsi"/>
          <w:color w:val="auto"/>
        </w:rPr>
      </w:pPr>
    </w:p>
    <w:p w:rsidR="004D6812" w:rsidRPr="00BF65C3" w:rsidRDefault="004D6812" w:rsidP="002B6867">
      <w:pPr>
        <w:pStyle w:val="Default"/>
        <w:numPr>
          <w:ilvl w:val="0"/>
          <w:numId w:val="8"/>
        </w:numPr>
        <w:ind w:left="720"/>
        <w:rPr>
          <w:rFonts w:asciiTheme="minorHAnsi" w:hAnsiTheme="minorHAnsi" w:cstheme="minorHAnsi"/>
          <w:color w:val="auto"/>
        </w:rPr>
      </w:pPr>
      <w:r w:rsidRPr="00BF65C3">
        <w:rPr>
          <w:rFonts w:asciiTheme="minorHAnsi" w:hAnsiTheme="minorHAnsi" w:cstheme="minorHAnsi"/>
          <w:color w:val="auto"/>
        </w:rPr>
        <w:t xml:space="preserve">It is prudent to consider water for fighting. A check should establish that hydrant provision is available in the area and a relatively short distance from the property e.g. up to approximately 90 metres. </w:t>
      </w:r>
    </w:p>
    <w:p w:rsidR="004D6812" w:rsidRPr="00BF65C3" w:rsidRDefault="004D6812" w:rsidP="002B6867">
      <w:pPr>
        <w:pStyle w:val="Default"/>
        <w:numPr>
          <w:ilvl w:val="0"/>
          <w:numId w:val="8"/>
        </w:numPr>
        <w:ind w:left="720"/>
        <w:rPr>
          <w:rFonts w:asciiTheme="minorHAnsi" w:hAnsiTheme="minorHAnsi" w:cstheme="minorHAnsi"/>
          <w:color w:val="auto"/>
        </w:rPr>
      </w:pPr>
      <w:proofErr w:type="gramStart"/>
      <w:r w:rsidRPr="00BF65C3">
        <w:rPr>
          <w:rFonts w:asciiTheme="minorHAnsi" w:hAnsiTheme="minorHAnsi" w:cstheme="minorHAnsi"/>
          <w:color w:val="auto"/>
        </w:rPr>
        <w:t>Vehicle access route specification</w:t>
      </w:r>
      <w:proofErr w:type="gramEnd"/>
      <w:r w:rsidRPr="00BF65C3">
        <w:rPr>
          <w:rFonts w:asciiTheme="minorHAnsi" w:hAnsiTheme="minorHAnsi" w:cstheme="minorHAnsi"/>
          <w:color w:val="auto"/>
        </w:rPr>
        <w:t xml:space="preserve"> is in accordance with ADB Table 20 as access is possible via the existing site access / main entrance and is greater than 3.1 metres in width. Turning facility provision is available and </w:t>
      </w:r>
      <w:proofErr w:type="gramStart"/>
      <w:r w:rsidRPr="00BF65C3">
        <w:rPr>
          <w:rFonts w:asciiTheme="minorHAnsi" w:hAnsiTheme="minorHAnsi" w:cstheme="minorHAnsi"/>
          <w:color w:val="auto"/>
        </w:rPr>
        <w:t>parts also</w:t>
      </w:r>
      <w:proofErr w:type="gramEnd"/>
      <w:r w:rsidRPr="00BF65C3">
        <w:rPr>
          <w:rFonts w:asciiTheme="minorHAnsi" w:hAnsiTheme="minorHAnsi" w:cstheme="minorHAnsi"/>
          <w:color w:val="auto"/>
        </w:rPr>
        <w:t xml:space="preserve"> adjacent to the high way. Fire service pedestrian access is via the main / front entrance.</w:t>
      </w:r>
    </w:p>
    <w:p w:rsidR="004D6812" w:rsidRPr="00BF65C3" w:rsidRDefault="004D6812" w:rsidP="002B6867">
      <w:pPr>
        <w:pStyle w:val="Heading1"/>
        <w:rPr>
          <w:color w:val="auto"/>
          <w:sz w:val="24"/>
          <w:szCs w:val="24"/>
        </w:rPr>
      </w:pPr>
      <w:bookmarkStart w:id="44" w:name="_Toc38982136"/>
      <w:r w:rsidRPr="00BF65C3">
        <w:rPr>
          <w:color w:val="auto"/>
          <w:sz w:val="24"/>
          <w:szCs w:val="24"/>
        </w:rPr>
        <w:t>General</w:t>
      </w:r>
      <w:bookmarkEnd w:id="44"/>
    </w:p>
    <w:p w:rsidR="004D6812" w:rsidRPr="00BF65C3" w:rsidRDefault="004D6812" w:rsidP="002B6867">
      <w:pPr>
        <w:pStyle w:val="Default"/>
        <w:rPr>
          <w:rFonts w:asciiTheme="minorHAnsi" w:hAnsiTheme="minorHAnsi" w:cstheme="minorHAnsi"/>
          <w:color w:val="auto"/>
        </w:rPr>
      </w:pPr>
      <w:r w:rsidRPr="00BF65C3">
        <w:rPr>
          <w:rFonts w:asciiTheme="minorHAnsi" w:hAnsiTheme="minorHAnsi" w:cstheme="minorHAnsi"/>
          <w:color w:val="auto"/>
        </w:rPr>
        <w:t xml:space="preserve"> </w:t>
      </w:r>
    </w:p>
    <w:p w:rsidR="004D6812" w:rsidRPr="00BF65C3" w:rsidRDefault="004D6812" w:rsidP="002B6867">
      <w:pPr>
        <w:pStyle w:val="Default"/>
        <w:numPr>
          <w:ilvl w:val="0"/>
          <w:numId w:val="18"/>
        </w:numPr>
        <w:ind w:left="720"/>
        <w:rPr>
          <w:rFonts w:asciiTheme="minorHAnsi" w:hAnsiTheme="minorHAnsi" w:cstheme="minorHAnsi"/>
          <w:color w:val="auto"/>
        </w:rPr>
      </w:pPr>
      <w:r w:rsidRPr="00BF65C3">
        <w:rPr>
          <w:rFonts w:asciiTheme="minorHAnsi" w:hAnsiTheme="minorHAnsi" w:cstheme="minorHAnsi"/>
          <w:color w:val="auto"/>
        </w:rPr>
        <w:t xml:space="preserve">All information contained in the report to </w:t>
      </w:r>
      <w:proofErr w:type="gramStart"/>
      <w:r w:rsidRPr="00BF65C3">
        <w:rPr>
          <w:rFonts w:asciiTheme="minorHAnsi" w:hAnsiTheme="minorHAnsi" w:cstheme="minorHAnsi"/>
          <w:color w:val="auto"/>
        </w:rPr>
        <w:t>be made</w:t>
      </w:r>
      <w:proofErr w:type="gramEnd"/>
      <w:r w:rsidRPr="00BF65C3">
        <w:rPr>
          <w:rFonts w:asciiTheme="minorHAnsi" w:hAnsiTheme="minorHAnsi" w:cstheme="minorHAnsi"/>
          <w:color w:val="auto"/>
        </w:rPr>
        <w:t xml:space="preserve"> available to the responsible person or representative in order to be available to undertake the fire risk assessment. Copies of certification and verification of standards evidence to </w:t>
      </w:r>
      <w:proofErr w:type="gramStart"/>
      <w:r w:rsidRPr="00BF65C3">
        <w:rPr>
          <w:rFonts w:asciiTheme="minorHAnsi" w:hAnsiTheme="minorHAnsi" w:cstheme="minorHAnsi"/>
          <w:color w:val="auto"/>
        </w:rPr>
        <w:t>be made</w:t>
      </w:r>
      <w:proofErr w:type="gramEnd"/>
      <w:r w:rsidRPr="00BF65C3">
        <w:rPr>
          <w:rFonts w:asciiTheme="minorHAnsi" w:hAnsiTheme="minorHAnsi" w:cstheme="minorHAnsi"/>
          <w:color w:val="auto"/>
        </w:rPr>
        <w:t xml:space="preserve"> available in order to satisfy Section 38 Building Regulations.</w:t>
      </w:r>
    </w:p>
    <w:p w:rsidR="004D6812" w:rsidRPr="00BF65C3" w:rsidRDefault="004D6812" w:rsidP="002B6867">
      <w:pPr>
        <w:pStyle w:val="Heading1"/>
        <w:rPr>
          <w:color w:val="auto"/>
          <w:sz w:val="24"/>
          <w:szCs w:val="24"/>
        </w:rPr>
      </w:pPr>
      <w:bookmarkStart w:id="45" w:name="_Toc38982137"/>
      <w:r w:rsidRPr="00BF65C3">
        <w:rPr>
          <w:color w:val="auto"/>
          <w:sz w:val="24"/>
          <w:szCs w:val="24"/>
        </w:rPr>
        <w:t>Conclusions and Summary</w:t>
      </w:r>
      <w:bookmarkEnd w:id="45"/>
    </w:p>
    <w:p w:rsidR="004D6812" w:rsidRPr="00BF65C3" w:rsidRDefault="004D6812" w:rsidP="002B6867">
      <w:pPr>
        <w:pStyle w:val="Default"/>
        <w:rPr>
          <w:rFonts w:asciiTheme="minorHAnsi" w:hAnsiTheme="minorHAnsi" w:cstheme="minorHAnsi"/>
          <w:color w:val="auto"/>
        </w:rPr>
      </w:pPr>
    </w:p>
    <w:p w:rsidR="004D6812" w:rsidRPr="00BF65C3" w:rsidRDefault="004D6812" w:rsidP="002B6867">
      <w:pPr>
        <w:pStyle w:val="Default"/>
        <w:numPr>
          <w:ilvl w:val="0"/>
          <w:numId w:val="9"/>
        </w:numPr>
        <w:rPr>
          <w:rFonts w:asciiTheme="minorHAnsi" w:hAnsiTheme="minorHAnsi" w:cstheme="minorHAnsi"/>
          <w:color w:val="auto"/>
        </w:rPr>
      </w:pPr>
      <w:r w:rsidRPr="00BF65C3">
        <w:rPr>
          <w:rFonts w:asciiTheme="minorHAnsi" w:hAnsiTheme="minorHAnsi" w:cstheme="minorHAnsi"/>
          <w:color w:val="auto"/>
        </w:rPr>
        <w:t xml:space="preserve">The fire strategy document deals with life safety issues as part as the initial design. It provides fire safety information in accordance with ADB Appendix G and Section 38 of Building Regulations. </w:t>
      </w:r>
    </w:p>
    <w:p w:rsidR="003E5ECD" w:rsidRPr="00BF65C3" w:rsidRDefault="004D6812" w:rsidP="002B6867">
      <w:pPr>
        <w:pStyle w:val="Default"/>
        <w:numPr>
          <w:ilvl w:val="0"/>
          <w:numId w:val="9"/>
        </w:numPr>
        <w:rPr>
          <w:rFonts w:asciiTheme="minorHAnsi" w:hAnsiTheme="minorHAnsi" w:cstheme="minorHAnsi"/>
          <w:color w:val="auto"/>
        </w:rPr>
      </w:pPr>
      <w:r w:rsidRPr="00BF65C3">
        <w:rPr>
          <w:rFonts w:asciiTheme="minorHAnsi" w:hAnsiTheme="minorHAnsi" w:cstheme="minorHAnsi"/>
          <w:color w:val="auto"/>
        </w:rPr>
        <w:t xml:space="preserve">This fire strategy </w:t>
      </w:r>
      <w:proofErr w:type="gramStart"/>
      <w:r w:rsidRPr="00BF65C3">
        <w:rPr>
          <w:rFonts w:asciiTheme="minorHAnsi" w:hAnsiTheme="minorHAnsi" w:cstheme="minorHAnsi"/>
          <w:color w:val="auto"/>
        </w:rPr>
        <w:t>is written</w:t>
      </w:r>
      <w:proofErr w:type="gramEnd"/>
      <w:r w:rsidRPr="00BF65C3">
        <w:rPr>
          <w:rFonts w:asciiTheme="minorHAnsi" w:hAnsiTheme="minorHAnsi" w:cstheme="minorHAnsi"/>
          <w:color w:val="auto"/>
        </w:rPr>
        <w:t xml:space="preserve"> to integrate with the fire risk assessment on completion of the building works and when</w:t>
      </w:r>
      <w:r w:rsidR="00ED64B9">
        <w:rPr>
          <w:rFonts w:asciiTheme="minorHAnsi" w:hAnsiTheme="minorHAnsi" w:cstheme="minorHAnsi"/>
          <w:color w:val="auto"/>
        </w:rPr>
        <w:t xml:space="preserve"> the building is occupied,</w:t>
      </w:r>
      <w:r w:rsidRPr="00BF65C3">
        <w:rPr>
          <w:rFonts w:asciiTheme="minorHAnsi" w:hAnsiTheme="minorHAnsi" w:cstheme="minorHAnsi"/>
          <w:color w:val="auto"/>
        </w:rPr>
        <w:t xml:space="preserve"> to be in accordance with Regulatory Reform (Fire Safety) Order 2005. It </w:t>
      </w:r>
      <w:proofErr w:type="gramStart"/>
      <w:r w:rsidRPr="00BF65C3">
        <w:rPr>
          <w:rFonts w:asciiTheme="minorHAnsi" w:hAnsiTheme="minorHAnsi" w:cstheme="minorHAnsi"/>
          <w:color w:val="auto"/>
        </w:rPr>
        <w:t>is also provided</w:t>
      </w:r>
      <w:proofErr w:type="gramEnd"/>
      <w:r w:rsidRPr="00BF65C3">
        <w:rPr>
          <w:rFonts w:asciiTheme="minorHAnsi" w:hAnsiTheme="minorHAnsi" w:cstheme="minorHAnsi"/>
          <w:color w:val="auto"/>
        </w:rPr>
        <w:t xml:space="preserve"> to satisfy the fire safety information </w:t>
      </w:r>
      <w:r w:rsidR="00ED64B9">
        <w:rPr>
          <w:rFonts w:asciiTheme="minorHAnsi" w:hAnsiTheme="minorHAnsi" w:cstheme="minorHAnsi"/>
          <w:color w:val="auto"/>
        </w:rPr>
        <w:t>for Section 38 of Building.</w:t>
      </w:r>
    </w:p>
    <w:p w:rsidR="004D6812" w:rsidRPr="00BF65C3" w:rsidRDefault="004D6812" w:rsidP="002B6867">
      <w:pPr>
        <w:pStyle w:val="Default"/>
        <w:ind w:left="720"/>
        <w:rPr>
          <w:rFonts w:asciiTheme="minorHAnsi" w:hAnsiTheme="minorHAnsi" w:cstheme="minorHAnsi"/>
          <w:color w:val="auto"/>
        </w:rPr>
      </w:pPr>
      <w:r w:rsidRPr="00BF65C3">
        <w:rPr>
          <w:rFonts w:asciiTheme="minorHAnsi" w:hAnsiTheme="minorHAnsi" w:cstheme="minorHAnsi"/>
          <w:color w:val="auto"/>
        </w:rPr>
        <w:t xml:space="preserve">Regulations. Overall, it offers a suitable design, meeting functional requirements of ADB, whilst offering a flexible design as a multi-use facility. </w:t>
      </w:r>
    </w:p>
    <w:p w:rsidR="004D6812" w:rsidRPr="00BF65C3" w:rsidRDefault="004D6812" w:rsidP="002B6867">
      <w:pPr>
        <w:pStyle w:val="Default"/>
        <w:ind w:left="360"/>
        <w:rPr>
          <w:rFonts w:asciiTheme="minorHAnsi" w:hAnsiTheme="minorHAnsi" w:cstheme="minorHAnsi"/>
          <w:color w:val="auto"/>
        </w:rPr>
      </w:pPr>
    </w:p>
    <w:p w:rsidR="004D6812" w:rsidRPr="004E6E07" w:rsidRDefault="004D6812" w:rsidP="002B6867">
      <w:pPr>
        <w:pStyle w:val="Default"/>
        <w:rPr>
          <w:rFonts w:asciiTheme="minorHAnsi" w:hAnsiTheme="minorHAnsi" w:cstheme="minorHAnsi"/>
          <w:color w:val="auto"/>
          <w:u w:val="single"/>
        </w:rPr>
      </w:pPr>
      <w:r w:rsidRPr="004E6E07">
        <w:rPr>
          <w:rFonts w:asciiTheme="minorHAnsi" w:hAnsiTheme="minorHAnsi" w:cstheme="minorHAnsi"/>
          <w:color w:val="auto"/>
          <w:u w:val="single"/>
        </w:rPr>
        <w:t xml:space="preserve">End of Document </w:t>
      </w:r>
      <w:bookmarkStart w:id="46" w:name="_GoBack"/>
      <w:bookmarkEnd w:id="46"/>
    </w:p>
    <w:sectPr w:rsidR="004D6812" w:rsidRPr="004E6E07" w:rsidSect="00117EE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2E5D" w:rsidRDefault="00CC2E5D" w:rsidP="005A7CF1">
      <w:pPr>
        <w:spacing w:after="0" w:line="240" w:lineRule="auto"/>
      </w:pPr>
      <w:r>
        <w:separator/>
      </w:r>
    </w:p>
  </w:endnote>
  <w:endnote w:type="continuationSeparator" w:id="0">
    <w:p w:rsidR="00CC2E5D" w:rsidRDefault="00CC2E5D" w:rsidP="005A7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1388938"/>
      <w:docPartObj>
        <w:docPartGallery w:val="Page Numbers (Bottom of Page)"/>
        <w:docPartUnique/>
      </w:docPartObj>
    </w:sdtPr>
    <w:sdtEndPr>
      <w:rPr>
        <w:noProof/>
      </w:rPr>
    </w:sdtEndPr>
    <w:sdtContent>
      <w:p w:rsidR="00875F78" w:rsidRDefault="00875F78">
        <w:pPr>
          <w:pStyle w:val="Footer"/>
        </w:pPr>
        <w:r>
          <w:fldChar w:fldCharType="begin"/>
        </w:r>
        <w:r>
          <w:instrText xml:space="preserve"> PAGE   \* MERGEFORMAT </w:instrText>
        </w:r>
        <w:r>
          <w:fldChar w:fldCharType="separate"/>
        </w:r>
        <w:r w:rsidR="004E6E07">
          <w:rPr>
            <w:noProof/>
          </w:rPr>
          <w:t>15</w:t>
        </w:r>
        <w:r>
          <w:rPr>
            <w:noProof/>
          </w:rPr>
          <w:fldChar w:fldCharType="end"/>
        </w:r>
      </w:p>
    </w:sdtContent>
  </w:sdt>
  <w:p w:rsidR="00875F78" w:rsidRDefault="00875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2E5D" w:rsidRDefault="00CC2E5D" w:rsidP="005A7CF1">
      <w:pPr>
        <w:spacing w:after="0" w:line="240" w:lineRule="auto"/>
      </w:pPr>
      <w:r>
        <w:separator/>
      </w:r>
    </w:p>
  </w:footnote>
  <w:footnote w:type="continuationSeparator" w:id="0">
    <w:p w:rsidR="00CC2E5D" w:rsidRDefault="00CC2E5D" w:rsidP="005A7C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F78" w:rsidRDefault="00875F78">
    <w:pPr>
      <w:pStyle w:val="Header"/>
    </w:pP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4229100</wp:posOffset>
              </wp:positionH>
              <wp:positionV relativeFrom="paragraph">
                <wp:posOffset>-361315</wp:posOffset>
              </wp:positionV>
              <wp:extent cx="2352675" cy="805180"/>
              <wp:effectExtent l="0" t="0" r="285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2675" cy="805180"/>
                      </a:xfrm>
                      <a:prstGeom prst="rect">
                        <a:avLst/>
                      </a:prstGeom>
                      <a:solidFill>
                        <a:srgbClr val="FFFFFF"/>
                      </a:solidFill>
                      <a:ln w="9525">
                        <a:solidFill>
                          <a:srgbClr val="000000"/>
                        </a:solidFill>
                        <a:miter lim="800000"/>
                        <a:headEnd/>
                        <a:tailEnd/>
                      </a:ln>
                    </wps:spPr>
                    <wps:txbx>
                      <w:txbxContent>
                        <w:p w:rsidR="00875F78" w:rsidRDefault="00875F78">
                          <w:r>
                            <w:rPr>
                              <w:noProof/>
                              <w:lang w:eastAsia="en-GB"/>
                            </w:rPr>
                            <w:drawing>
                              <wp:inline distT="0" distB="0" distL="0" distR="0" wp14:anchorId="4A059988" wp14:editId="53DFE4DA">
                                <wp:extent cx="2015249" cy="664845"/>
                                <wp:effectExtent l="0" t="0" r="4445" b="1905"/>
                                <wp:docPr id="1"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89210" cy="689245"/>
                                        </a:xfrm>
                                        <a:prstGeom prst="rect">
                                          <a:avLst/>
                                        </a:prstGeom>
                                        <a:noFill/>
                                        <a:ln>
                                          <a:noFill/>
                                        </a:ln>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1" type="#_x0000_t202" style="position:absolute;margin-left:333pt;margin-top:-28.45pt;width:185.25pt;height:63.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">
              <v:textbox>
                <w:txbxContent>
                  <w:p w:rsidR="00875F78" w:rsidRDefault="00875F78">
                    <w:r>
                      <w:rPr>
                        <w:noProof/>
                        <w:lang w:eastAsia="en-GB"/>
                      </w:rPr>
                      <w:drawing>
                        <wp:inline distT="0" distB="0" distL="0" distR="0" wp14:anchorId="4A059988" wp14:editId="53DFE4DA">
                          <wp:extent cx="2015249" cy="664845"/>
                          <wp:effectExtent l="0" t="0" r="4445" b="1905"/>
                          <wp:docPr id="1"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089210" cy="689245"/>
                                  </a:xfrm>
                                  <a:prstGeom prst="rect">
                                    <a:avLst/>
                                  </a:prstGeom>
                                  <a:noFill/>
                                  <a:ln>
                                    <a:noFill/>
                                  </a:ln>
                                  <a:extLst/>
                                </pic:spPr>
                              </pic:pic>
                            </a:graphicData>
                          </a:graphic>
                        </wp:inline>
                      </w:drawing>
                    </w:r>
                  </w:p>
                </w:txbxContent>
              </v:textbox>
              <w10:wrap type="square"/>
            </v:shape>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67F8F"/>
    <w:multiLevelType w:val="hybridMultilevel"/>
    <w:tmpl w:val="BFF01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82242A"/>
    <w:multiLevelType w:val="hybridMultilevel"/>
    <w:tmpl w:val="49DE3BB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19840F5"/>
    <w:multiLevelType w:val="hybridMultilevel"/>
    <w:tmpl w:val="77568CC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99950CF"/>
    <w:multiLevelType w:val="hybridMultilevel"/>
    <w:tmpl w:val="C1EC0BE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B02639D"/>
    <w:multiLevelType w:val="hybridMultilevel"/>
    <w:tmpl w:val="8817C0B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F9322B9"/>
    <w:multiLevelType w:val="hybridMultilevel"/>
    <w:tmpl w:val="7B1420F0"/>
    <w:lvl w:ilvl="0" w:tplc="05E205E2">
      <w:start w:val="1"/>
      <w:numFmt w:val="lowerLetter"/>
      <w:lvlText w:val="%1)"/>
      <w:lvlJc w:val="left"/>
      <w:pPr>
        <w:ind w:left="1080" w:hanging="360"/>
      </w:pPr>
      <w:rPr>
        <w:rFonts w:asciiTheme="minorHAnsi" w:hAnsiTheme="minorHAnsi" w:cstheme="minorHAnsi" w:hint="default"/>
        <w:sz w:val="23"/>
        <w:szCs w:val="2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1760E2D"/>
    <w:multiLevelType w:val="hybridMultilevel"/>
    <w:tmpl w:val="648EF7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7C4395"/>
    <w:multiLevelType w:val="hybridMultilevel"/>
    <w:tmpl w:val="83E215CC"/>
    <w:lvl w:ilvl="0" w:tplc="05E205E2">
      <w:start w:val="1"/>
      <w:numFmt w:val="lowerLetter"/>
      <w:lvlText w:val="%1)"/>
      <w:lvlJc w:val="left"/>
      <w:pPr>
        <w:ind w:left="1080" w:hanging="360"/>
      </w:pPr>
      <w:rPr>
        <w:rFonts w:asciiTheme="minorHAnsi" w:hAnsiTheme="minorHAnsi" w:cstheme="minorHAnsi" w:hint="default"/>
        <w:sz w:val="23"/>
        <w:szCs w:val="2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911681E"/>
    <w:multiLevelType w:val="hybridMultilevel"/>
    <w:tmpl w:val="530EC3B2"/>
    <w:lvl w:ilvl="0" w:tplc="05E205E2">
      <w:start w:val="1"/>
      <w:numFmt w:val="lowerLetter"/>
      <w:lvlText w:val="%1)"/>
      <w:lvlJc w:val="left"/>
      <w:pPr>
        <w:ind w:left="-3240" w:hanging="360"/>
      </w:pPr>
      <w:rPr>
        <w:rFonts w:asciiTheme="minorHAnsi" w:hAnsiTheme="minorHAnsi" w:cstheme="minorHAnsi" w:hint="default"/>
        <w:sz w:val="23"/>
        <w:szCs w:val="23"/>
      </w:rPr>
    </w:lvl>
    <w:lvl w:ilvl="1" w:tplc="08090019">
      <w:start w:val="1"/>
      <w:numFmt w:val="lowerLetter"/>
      <w:lvlText w:val="%2."/>
      <w:lvlJc w:val="left"/>
      <w:pPr>
        <w:ind w:left="-252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1080" w:hanging="360"/>
      </w:pPr>
    </w:lvl>
    <w:lvl w:ilvl="4" w:tplc="08090019" w:tentative="1">
      <w:start w:val="1"/>
      <w:numFmt w:val="lowerLetter"/>
      <w:lvlText w:val="%5."/>
      <w:lvlJc w:val="left"/>
      <w:pPr>
        <w:ind w:left="-360" w:hanging="360"/>
      </w:pPr>
    </w:lvl>
    <w:lvl w:ilvl="5" w:tplc="0809001B" w:tentative="1">
      <w:start w:val="1"/>
      <w:numFmt w:val="lowerRoman"/>
      <w:lvlText w:val="%6."/>
      <w:lvlJc w:val="right"/>
      <w:pPr>
        <w:ind w:left="360" w:hanging="180"/>
      </w:pPr>
    </w:lvl>
    <w:lvl w:ilvl="6" w:tplc="0809000F" w:tentative="1">
      <w:start w:val="1"/>
      <w:numFmt w:val="decimal"/>
      <w:lvlText w:val="%7."/>
      <w:lvlJc w:val="left"/>
      <w:pPr>
        <w:ind w:left="1080" w:hanging="360"/>
      </w:pPr>
    </w:lvl>
    <w:lvl w:ilvl="7" w:tplc="08090019" w:tentative="1">
      <w:start w:val="1"/>
      <w:numFmt w:val="lowerLetter"/>
      <w:lvlText w:val="%8."/>
      <w:lvlJc w:val="left"/>
      <w:pPr>
        <w:ind w:left="1800" w:hanging="360"/>
      </w:pPr>
    </w:lvl>
    <w:lvl w:ilvl="8" w:tplc="0809001B" w:tentative="1">
      <w:start w:val="1"/>
      <w:numFmt w:val="lowerRoman"/>
      <w:lvlText w:val="%9."/>
      <w:lvlJc w:val="right"/>
      <w:pPr>
        <w:ind w:left="2520" w:hanging="180"/>
      </w:pPr>
    </w:lvl>
  </w:abstractNum>
  <w:abstractNum w:abstractNumId="9" w15:restartNumberingAfterBreak="0">
    <w:nsid w:val="22747F6D"/>
    <w:multiLevelType w:val="hybridMultilevel"/>
    <w:tmpl w:val="7EB8C06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4365336"/>
    <w:multiLevelType w:val="hybridMultilevel"/>
    <w:tmpl w:val="0BE6EBE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4614EAE"/>
    <w:multiLevelType w:val="hybridMultilevel"/>
    <w:tmpl w:val="3B164B20"/>
    <w:lvl w:ilvl="0" w:tplc="05E205E2">
      <w:start w:val="1"/>
      <w:numFmt w:val="lowerLetter"/>
      <w:lvlText w:val="%1)"/>
      <w:lvlJc w:val="left"/>
      <w:pPr>
        <w:ind w:left="1080" w:hanging="360"/>
      </w:pPr>
      <w:rPr>
        <w:rFonts w:asciiTheme="minorHAnsi" w:hAnsiTheme="minorHAnsi" w:cstheme="minorHAnsi" w:hint="default"/>
        <w:sz w:val="23"/>
        <w:szCs w:val="2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5F8552D"/>
    <w:multiLevelType w:val="hybridMultilevel"/>
    <w:tmpl w:val="86701FAE"/>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9665D7A"/>
    <w:multiLevelType w:val="hybridMultilevel"/>
    <w:tmpl w:val="92C2B1DE"/>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C8C3DB6"/>
    <w:multiLevelType w:val="hybridMultilevel"/>
    <w:tmpl w:val="6868E17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1C17CB5"/>
    <w:multiLevelType w:val="hybridMultilevel"/>
    <w:tmpl w:val="FAF422A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31242E"/>
    <w:multiLevelType w:val="hybridMultilevel"/>
    <w:tmpl w:val="A3FEBD4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D7336A5"/>
    <w:multiLevelType w:val="hybridMultilevel"/>
    <w:tmpl w:val="23AE31D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1B8733E"/>
    <w:multiLevelType w:val="hybridMultilevel"/>
    <w:tmpl w:val="A524C86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4F91AB4"/>
    <w:multiLevelType w:val="hybridMultilevel"/>
    <w:tmpl w:val="9162F1D0"/>
    <w:lvl w:ilvl="0" w:tplc="3A74D1D2">
      <w:start w:val="1"/>
      <w:numFmt w:val="lowerLetter"/>
      <w:lvlText w:val="%1)"/>
      <w:lvlJc w:val="left"/>
      <w:pPr>
        <w:ind w:left="-2160" w:hanging="360"/>
      </w:pPr>
      <w:rPr>
        <w:rFonts w:asciiTheme="minorHAnsi" w:hAnsiTheme="minorHAnsi" w:cstheme="minorHAnsi" w:hint="default"/>
        <w:sz w:val="23"/>
        <w:szCs w:val="23"/>
      </w:rPr>
    </w:lvl>
    <w:lvl w:ilvl="1" w:tplc="08090019">
      <w:start w:val="1"/>
      <w:numFmt w:val="lowerLetter"/>
      <w:lvlText w:val="%2."/>
      <w:lvlJc w:val="left"/>
      <w:pPr>
        <w:ind w:left="-1440" w:hanging="360"/>
      </w:pPr>
    </w:lvl>
    <w:lvl w:ilvl="2" w:tplc="0809001B" w:tentative="1">
      <w:start w:val="1"/>
      <w:numFmt w:val="lowerRoman"/>
      <w:lvlText w:val="%3."/>
      <w:lvlJc w:val="right"/>
      <w:pPr>
        <w:ind w:left="-720" w:hanging="180"/>
      </w:pPr>
    </w:lvl>
    <w:lvl w:ilvl="3" w:tplc="0809000F" w:tentative="1">
      <w:start w:val="1"/>
      <w:numFmt w:val="decimal"/>
      <w:lvlText w:val="%4."/>
      <w:lvlJc w:val="left"/>
      <w:pPr>
        <w:ind w:left="0" w:hanging="360"/>
      </w:pPr>
    </w:lvl>
    <w:lvl w:ilvl="4" w:tplc="08090019" w:tentative="1">
      <w:start w:val="1"/>
      <w:numFmt w:val="lowerLetter"/>
      <w:lvlText w:val="%5."/>
      <w:lvlJc w:val="left"/>
      <w:pPr>
        <w:ind w:left="720" w:hanging="360"/>
      </w:pPr>
    </w:lvl>
    <w:lvl w:ilvl="5" w:tplc="0809001B" w:tentative="1">
      <w:start w:val="1"/>
      <w:numFmt w:val="lowerRoman"/>
      <w:lvlText w:val="%6."/>
      <w:lvlJc w:val="right"/>
      <w:pPr>
        <w:ind w:left="1440" w:hanging="180"/>
      </w:pPr>
    </w:lvl>
    <w:lvl w:ilvl="6" w:tplc="0809000F" w:tentative="1">
      <w:start w:val="1"/>
      <w:numFmt w:val="decimal"/>
      <w:lvlText w:val="%7."/>
      <w:lvlJc w:val="left"/>
      <w:pPr>
        <w:ind w:left="2160" w:hanging="360"/>
      </w:pPr>
    </w:lvl>
    <w:lvl w:ilvl="7" w:tplc="08090019" w:tentative="1">
      <w:start w:val="1"/>
      <w:numFmt w:val="lowerLetter"/>
      <w:lvlText w:val="%8."/>
      <w:lvlJc w:val="left"/>
      <w:pPr>
        <w:ind w:left="2880" w:hanging="360"/>
      </w:pPr>
    </w:lvl>
    <w:lvl w:ilvl="8" w:tplc="0809001B" w:tentative="1">
      <w:start w:val="1"/>
      <w:numFmt w:val="lowerRoman"/>
      <w:lvlText w:val="%9."/>
      <w:lvlJc w:val="right"/>
      <w:pPr>
        <w:ind w:left="3600" w:hanging="180"/>
      </w:pPr>
    </w:lvl>
  </w:abstractNum>
  <w:abstractNum w:abstractNumId="20" w15:restartNumberingAfterBreak="0">
    <w:nsid w:val="5E6D55D6"/>
    <w:multiLevelType w:val="hybridMultilevel"/>
    <w:tmpl w:val="80CA408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BB4413"/>
    <w:multiLevelType w:val="hybridMultilevel"/>
    <w:tmpl w:val="9EF82C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843335"/>
    <w:multiLevelType w:val="hybridMultilevel"/>
    <w:tmpl w:val="6CB8480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43BBA12"/>
    <w:multiLevelType w:val="hybridMultilevel"/>
    <w:tmpl w:val="1A74288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66330E61"/>
    <w:multiLevelType w:val="hybridMultilevel"/>
    <w:tmpl w:val="BE38E70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A1753B5"/>
    <w:multiLevelType w:val="hybridMultilevel"/>
    <w:tmpl w:val="2D9878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7C5F55"/>
    <w:multiLevelType w:val="hybridMultilevel"/>
    <w:tmpl w:val="1030887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2167541"/>
    <w:multiLevelType w:val="hybridMultilevel"/>
    <w:tmpl w:val="32764A8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2561398"/>
    <w:multiLevelType w:val="hybridMultilevel"/>
    <w:tmpl w:val="FB4E7920"/>
    <w:lvl w:ilvl="0" w:tplc="05E205E2">
      <w:start w:val="1"/>
      <w:numFmt w:val="lowerLetter"/>
      <w:lvlText w:val="%1)"/>
      <w:lvlJc w:val="left"/>
      <w:pPr>
        <w:ind w:left="720" w:hanging="360"/>
      </w:pPr>
      <w:rPr>
        <w:rFonts w:asciiTheme="minorHAnsi" w:hAnsiTheme="minorHAnsi" w:cstheme="minorHAnsi" w:hint="default"/>
        <w:sz w:val="23"/>
        <w:szCs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4544BD"/>
    <w:multiLevelType w:val="hybridMultilevel"/>
    <w:tmpl w:val="A85201D0"/>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6DF258A"/>
    <w:multiLevelType w:val="hybridMultilevel"/>
    <w:tmpl w:val="C6A89E1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C02B06"/>
    <w:multiLevelType w:val="hybridMultilevel"/>
    <w:tmpl w:val="743A6FD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2C6280"/>
    <w:multiLevelType w:val="hybridMultilevel"/>
    <w:tmpl w:val="09FA3F86"/>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9D52121"/>
    <w:multiLevelType w:val="hybridMultilevel"/>
    <w:tmpl w:val="36FE2350"/>
    <w:lvl w:ilvl="0" w:tplc="05E205E2">
      <w:start w:val="1"/>
      <w:numFmt w:val="lowerLetter"/>
      <w:lvlText w:val="%1)"/>
      <w:lvlJc w:val="left"/>
      <w:pPr>
        <w:ind w:left="1080" w:hanging="360"/>
      </w:pPr>
      <w:rPr>
        <w:rFonts w:asciiTheme="minorHAnsi" w:hAnsiTheme="minorHAnsi" w:cstheme="minorHAnsi" w:hint="default"/>
        <w:sz w:val="23"/>
        <w:szCs w:val="2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8"/>
  </w:num>
  <w:num w:numId="2">
    <w:abstractNumId w:val="0"/>
  </w:num>
  <w:num w:numId="3">
    <w:abstractNumId w:val="4"/>
  </w:num>
  <w:num w:numId="4">
    <w:abstractNumId w:val="26"/>
  </w:num>
  <w:num w:numId="5">
    <w:abstractNumId w:val="23"/>
  </w:num>
  <w:num w:numId="6">
    <w:abstractNumId w:val="29"/>
  </w:num>
  <w:num w:numId="7">
    <w:abstractNumId w:val="2"/>
  </w:num>
  <w:num w:numId="8">
    <w:abstractNumId w:val="3"/>
  </w:num>
  <w:num w:numId="9">
    <w:abstractNumId w:val="20"/>
  </w:num>
  <w:num w:numId="10">
    <w:abstractNumId w:val="16"/>
  </w:num>
  <w:num w:numId="11">
    <w:abstractNumId w:val="18"/>
  </w:num>
  <w:num w:numId="12">
    <w:abstractNumId w:val="24"/>
  </w:num>
  <w:num w:numId="13">
    <w:abstractNumId w:val="1"/>
  </w:num>
  <w:num w:numId="14">
    <w:abstractNumId w:val="17"/>
  </w:num>
  <w:num w:numId="15">
    <w:abstractNumId w:val="21"/>
  </w:num>
  <w:num w:numId="16">
    <w:abstractNumId w:val="30"/>
  </w:num>
  <w:num w:numId="17">
    <w:abstractNumId w:val="14"/>
  </w:num>
  <w:num w:numId="18">
    <w:abstractNumId w:val="22"/>
  </w:num>
  <w:num w:numId="19">
    <w:abstractNumId w:val="13"/>
  </w:num>
  <w:num w:numId="20">
    <w:abstractNumId w:val="12"/>
  </w:num>
  <w:num w:numId="21">
    <w:abstractNumId w:val="19"/>
  </w:num>
  <w:num w:numId="22">
    <w:abstractNumId w:val="25"/>
  </w:num>
  <w:num w:numId="23">
    <w:abstractNumId w:val="8"/>
  </w:num>
  <w:num w:numId="24">
    <w:abstractNumId w:val="5"/>
  </w:num>
  <w:num w:numId="25">
    <w:abstractNumId w:val="33"/>
  </w:num>
  <w:num w:numId="26">
    <w:abstractNumId w:val="11"/>
  </w:num>
  <w:num w:numId="27">
    <w:abstractNumId w:val="15"/>
  </w:num>
  <w:num w:numId="28">
    <w:abstractNumId w:val="6"/>
  </w:num>
  <w:num w:numId="29">
    <w:abstractNumId w:val="27"/>
  </w:num>
  <w:num w:numId="30">
    <w:abstractNumId w:val="9"/>
  </w:num>
  <w:num w:numId="31">
    <w:abstractNumId w:val="31"/>
  </w:num>
  <w:num w:numId="32">
    <w:abstractNumId w:val="32"/>
  </w:num>
  <w:num w:numId="33">
    <w:abstractNumId w:val="10"/>
  </w:num>
  <w:num w:numId="34">
    <w:abstractNumId w:val="7"/>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CF1"/>
    <w:rsid w:val="0007017B"/>
    <w:rsid w:val="00070C86"/>
    <w:rsid w:val="000C47AE"/>
    <w:rsid w:val="001030B0"/>
    <w:rsid w:val="00117EE7"/>
    <w:rsid w:val="00127C5D"/>
    <w:rsid w:val="00172757"/>
    <w:rsid w:val="001E3841"/>
    <w:rsid w:val="001F5455"/>
    <w:rsid w:val="002426C7"/>
    <w:rsid w:val="00257FCC"/>
    <w:rsid w:val="002B39F9"/>
    <w:rsid w:val="002B4EA7"/>
    <w:rsid w:val="002B6867"/>
    <w:rsid w:val="002C6461"/>
    <w:rsid w:val="00341B24"/>
    <w:rsid w:val="00354991"/>
    <w:rsid w:val="003A1B20"/>
    <w:rsid w:val="003B0F9D"/>
    <w:rsid w:val="003E5ECD"/>
    <w:rsid w:val="003E7754"/>
    <w:rsid w:val="004040E0"/>
    <w:rsid w:val="00413AE7"/>
    <w:rsid w:val="00413CA8"/>
    <w:rsid w:val="004253BE"/>
    <w:rsid w:val="00440B91"/>
    <w:rsid w:val="0046035B"/>
    <w:rsid w:val="004652DF"/>
    <w:rsid w:val="004A4AE2"/>
    <w:rsid w:val="004B0EC1"/>
    <w:rsid w:val="004D6812"/>
    <w:rsid w:val="004E6E07"/>
    <w:rsid w:val="005006DA"/>
    <w:rsid w:val="00513399"/>
    <w:rsid w:val="00554079"/>
    <w:rsid w:val="005844AF"/>
    <w:rsid w:val="005A7CF1"/>
    <w:rsid w:val="005B0209"/>
    <w:rsid w:val="005C11D0"/>
    <w:rsid w:val="005D133F"/>
    <w:rsid w:val="005E5976"/>
    <w:rsid w:val="005E5B28"/>
    <w:rsid w:val="00600D2C"/>
    <w:rsid w:val="00650B07"/>
    <w:rsid w:val="0069680A"/>
    <w:rsid w:val="006C23E5"/>
    <w:rsid w:val="006D7BE2"/>
    <w:rsid w:val="007330DF"/>
    <w:rsid w:val="00776EAC"/>
    <w:rsid w:val="00785A46"/>
    <w:rsid w:val="00796ABD"/>
    <w:rsid w:val="007C6B07"/>
    <w:rsid w:val="007E2A31"/>
    <w:rsid w:val="008107F6"/>
    <w:rsid w:val="00875F78"/>
    <w:rsid w:val="008E66F9"/>
    <w:rsid w:val="00905341"/>
    <w:rsid w:val="00992E5F"/>
    <w:rsid w:val="009A3FC5"/>
    <w:rsid w:val="00A3575C"/>
    <w:rsid w:val="00A973EA"/>
    <w:rsid w:val="00B5346F"/>
    <w:rsid w:val="00B548E8"/>
    <w:rsid w:val="00B85BC4"/>
    <w:rsid w:val="00BE5C7C"/>
    <w:rsid w:val="00BF65C3"/>
    <w:rsid w:val="00C679CF"/>
    <w:rsid w:val="00CB6018"/>
    <w:rsid w:val="00CC2E5D"/>
    <w:rsid w:val="00CE3398"/>
    <w:rsid w:val="00D6537F"/>
    <w:rsid w:val="00D85151"/>
    <w:rsid w:val="00DD0737"/>
    <w:rsid w:val="00DE2E00"/>
    <w:rsid w:val="00E03C7F"/>
    <w:rsid w:val="00E041DB"/>
    <w:rsid w:val="00E51074"/>
    <w:rsid w:val="00ED64B9"/>
    <w:rsid w:val="00F376F5"/>
    <w:rsid w:val="00F97D04"/>
    <w:rsid w:val="00FC2333"/>
    <w:rsid w:val="00FE7694"/>
    <w:rsid w:val="00FF3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855CF21-F65D-47A9-99F7-92DCC34BF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17E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5F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75F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7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CF1"/>
  </w:style>
  <w:style w:type="paragraph" w:styleId="Footer">
    <w:name w:val="footer"/>
    <w:basedOn w:val="Normal"/>
    <w:link w:val="FooterChar"/>
    <w:uiPriority w:val="99"/>
    <w:unhideWhenUsed/>
    <w:rsid w:val="005A7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CF1"/>
  </w:style>
  <w:style w:type="paragraph" w:styleId="NoSpacing">
    <w:name w:val="No Spacing"/>
    <w:link w:val="NoSpacingChar"/>
    <w:uiPriority w:val="1"/>
    <w:qFormat/>
    <w:rsid w:val="005A7C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7CF1"/>
    <w:rPr>
      <w:rFonts w:eastAsiaTheme="minorEastAsia"/>
      <w:lang w:val="en-US"/>
    </w:rPr>
  </w:style>
  <w:style w:type="paragraph" w:customStyle="1" w:styleId="Default">
    <w:name w:val="Default"/>
    <w:rsid w:val="00B85BC4"/>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8E66F9"/>
    <w:pPr>
      <w:ind w:left="720"/>
      <w:contextualSpacing/>
    </w:pPr>
  </w:style>
  <w:style w:type="character" w:customStyle="1" w:styleId="Heading1Char">
    <w:name w:val="Heading 1 Char"/>
    <w:basedOn w:val="DefaultParagraphFont"/>
    <w:link w:val="Heading1"/>
    <w:uiPriority w:val="9"/>
    <w:rsid w:val="00117EE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17EE7"/>
    <w:pPr>
      <w:outlineLvl w:val="9"/>
    </w:pPr>
    <w:rPr>
      <w:lang w:val="en-US"/>
    </w:rPr>
  </w:style>
  <w:style w:type="paragraph" w:styleId="TOC1">
    <w:name w:val="toc 1"/>
    <w:basedOn w:val="Normal"/>
    <w:next w:val="Normal"/>
    <w:autoRedefine/>
    <w:uiPriority w:val="39"/>
    <w:unhideWhenUsed/>
    <w:rsid w:val="00875F78"/>
    <w:pPr>
      <w:spacing w:after="100"/>
    </w:pPr>
  </w:style>
  <w:style w:type="character" w:styleId="Hyperlink">
    <w:name w:val="Hyperlink"/>
    <w:basedOn w:val="DefaultParagraphFont"/>
    <w:uiPriority w:val="99"/>
    <w:unhideWhenUsed/>
    <w:rsid w:val="00875F78"/>
    <w:rPr>
      <w:color w:val="0563C1" w:themeColor="hyperlink"/>
      <w:u w:val="single"/>
    </w:rPr>
  </w:style>
  <w:style w:type="character" w:customStyle="1" w:styleId="Heading2Char">
    <w:name w:val="Heading 2 Char"/>
    <w:basedOn w:val="DefaultParagraphFont"/>
    <w:link w:val="Heading2"/>
    <w:uiPriority w:val="9"/>
    <w:rsid w:val="00875F7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75F78"/>
    <w:pPr>
      <w:spacing w:after="100"/>
      <w:ind w:left="220"/>
    </w:pPr>
  </w:style>
  <w:style w:type="character" w:customStyle="1" w:styleId="Heading3Char">
    <w:name w:val="Heading 3 Char"/>
    <w:basedOn w:val="DefaultParagraphFont"/>
    <w:link w:val="Heading3"/>
    <w:uiPriority w:val="9"/>
    <w:rsid w:val="00875F7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75F78"/>
    <w:pPr>
      <w:spacing w:after="100"/>
      <w:ind w:left="440"/>
    </w:pPr>
  </w:style>
  <w:style w:type="paragraph" w:styleId="BalloonText">
    <w:name w:val="Balloon Text"/>
    <w:basedOn w:val="Normal"/>
    <w:link w:val="BalloonTextChar"/>
    <w:uiPriority w:val="99"/>
    <w:semiHidden/>
    <w:unhideWhenUsed/>
    <w:rsid w:val="00E03C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3C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10.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45460B-24D8-4874-8DA0-DF7B4E751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4391</Words>
  <Characters>25035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Morgan</dc:creator>
  <cp:keywords/>
  <dc:description/>
  <cp:lastModifiedBy>Alex Morgan</cp:lastModifiedBy>
  <cp:revision>3</cp:revision>
  <dcterms:created xsi:type="dcterms:W3CDTF">2020-04-28T15:02:00Z</dcterms:created>
  <dcterms:modified xsi:type="dcterms:W3CDTF">2020-04-29T11:08:00Z</dcterms:modified>
</cp:coreProperties>
</file>