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E8890" w14:textId="77777777" w:rsidR="00C70E5C" w:rsidRDefault="00C70E5C"/>
    <w:p w14:paraId="673894EB" w14:textId="669DCA5A" w:rsidR="00C70E5C" w:rsidRDefault="00C70E5C" w:rsidP="00C70E5C">
      <w:r>
        <w:t>Sarah Blackburn:</w:t>
      </w:r>
      <w:r>
        <w:tab/>
        <w:t>2111668</w:t>
      </w:r>
    </w:p>
    <w:p w14:paraId="00B5DCB5" w14:textId="77777777" w:rsidR="00C70E5C" w:rsidRDefault="00C70E5C" w:rsidP="00C70E5C"/>
    <w:p w14:paraId="5BE0BD5B" w14:textId="77777777" w:rsidR="00C70E5C" w:rsidRDefault="00C70E5C" w:rsidP="00C70E5C">
      <w:r>
        <w:t>Module:</w:t>
      </w:r>
      <w:r>
        <w:tab/>
      </w:r>
      <w:r>
        <w:tab/>
        <w:t>HPH17106</w:t>
      </w:r>
    </w:p>
    <w:p w14:paraId="57CD2F57" w14:textId="77777777" w:rsidR="00C70E5C" w:rsidRDefault="00C70E5C" w:rsidP="00C70E5C"/>
    <w:p w14:paraId="759DF564" w14:textId="0EEC94AD" w:rsidR="00C70E5C" w:rsidRPr="00C70E5C" w:rsidRDefault="00C70E5C" w:rsidP="00C70E5C">
      <w:r>
        <w:t>Assessment:</w:t>
      </w:r>
      <w:r>
        <w:tab/>
      </w:r>
      <w:r>
        <w:tab/>
      </w:r>
      <w:r w:rsidRPr="00C70E5C">
        <w:rPr>
          <w:rFonts w:asciiTheme="minorHAnsi" w:hAnsiTheme="minorHAnsi" w:cstheme="minorHAnsi"/>
          <w:color w:val="222222"/>
          <w:shd w:val="clear" w:color="auto" w:fill="FFFFFF"/>
        </w:rPr>
        <w:t>Archival exercise practice</w:t>
      </w:r>
      <w:r>
        <w:t xml:space="preserve"> </w:t>
      </w:r>
      <w:r w:rsidRPr="00152784">
        <w:rPr>
          <w:rFonts w:cstheme="minorHAnsi"/>
          <w:color w:val="222222"/>
          <w:shd w:val="clear" w:color="auto" w:fill="FFFFFF"/>
        </w:rPr>
        <w:t>- Part 1</w:t>
      </w:r>
    </w:p>
    <w:p w14:paraId="47DC06E5" w14:textId="77777777" w:rsidR="00C70E5C" w:rsidRDefault="00C70E5C" w:rsidP="00C70E5C">
      <w:pPr>
        <w:ind w:left="2160" w:hanging="2160"/>
        <w:rPr>
          <w:rFonts w:cstheme="minorHAnsi"/>
          <w:color w:val="222222"/>
          <w:shd w:val="clear" w:color="auto" w:fill="FFFFFF"/>
        </w:rPr>
      </w:pPr>
    </w:p>
    <w:p w14:paraId="5F016BE9" w14:textId="1F171DD6" w:rsidR="00C70E5C" w:rsidRDefault="00C70E5C" w:rsidP="00C70E5C">
      <w:pPr>
        <w:ind w:left="2160" w:hanging="2160"/>
        <w:rPr>
          <w:rFonts w:cstheme="minorHAnsi"/>
          <w:color w:val="222222"/>
          <w:shd w:val="clear" w:color="auto" w:fill="FFFFFF"/>
        </w:rPr>
      </w:pPr>
      <w:r>
        <w:rPr>
          <w:rFonts w:cstheme="minorHAnsi"/>
          <w:color w:val="222222"/>
          <w:shd w:val="clear" w:color="auto" w:fill="FFFFFF"/>
        </w:rPr>
        <w:t>Submission date:</w:t>
      </w:r>
      <w:r>
        <w:rPr>
          <w:rFonts w:cstheme="minorHAnsi"/>
          <w:color w:val="222222"/>
          <w:shd w:val="clear" w:color="auto" w:fill="FFFFFF"/>
        </w:rPr>
        <w:tab/>
        <w:t>19/10/2021</w:t>
      </w:r>
    </w:p>
    <w:p w14:paraId="5495B8FD" w14:textId="77777777" w:rsidR="00C70E5C" w:rsidRDefault="00C70E5C" w:rsidP="00C70E5C">
      <w:pPr>
        <w:ind w:left="2160" w:hanging="2160"/>
        <w:rPr>
          <w:rFonts w:cstheme="minorHAnsi"/>
          <w:color w:val="222222"/>
          <w:shd w:val="clear" w:color="auto" w:fill="FFFFFF"/>
        </w:rPr>
      </w:pPr>
    </w:p>
    <w:p w14:paraId="0EE6989B" w14:textId="3D4AD897" w:rsidR="00C70E5C" w:rsidRDefault="00C70E5C" w:rsidP="00C70E5C">
      <w:pPr>
        <w:ind w:left="2160" w:hanging="2160"/>
        <w:rPr>
          <w:rFonts w:cstheme="minorHAnsi"/>
          <w:color w:val="222222"/>
          <w:shd w:val="clear" w:color="auto" w:fill="FFFFFF"/>
        </w:rPr>
      </w:pPr>
      <w:r>
        <w:rPr>
          <w:rFonts w:cstheme="minorHAnsi"/>
          <w:color w:val="222222"/>
          <w:shd w:val="clear" w:color="auto" w:fill="FFFFFF"/>
        </w:rPr>
        <w:t>Word Count:</w:t>
      </w:r>
      <w:r w:rsidR="00E407B8">
        <w:rPr>
          <w:rFonts w:cstheme="minorHAnsi"/>
          <w:color w:val="222222"/>
          <w:shd w:val="clear" w:color="auto" w:fill="FFFFFF"/>
        </w:rPr>
        <w:tab/>
        <w:t>306</w:t>
      </w:r>
      <w:r>
        <w:rPr>
          <w:rFonts w:cstheme="minorHAnsi"/>
          <w:color w:val="222222"/>
          <w:shd w:val="clear" w:color="auto" w:fill="FFFFFF"/>
        </w:rPr>
        <w:tab/>
      </w:r>
    </w:p>
    <w:p w14:paraId="442C013F" w14:textId="3F792BDB" w:rsidR="00C70E5C" w:rsidRDefault="00C70E5C"/>
    <w:p w14:paraId="00FF8BAB" w14:textId="77777777" w:rsidR="00C70E5C" w:rsidRDefault="00C70E5C">
      <w:r>
        <w:br w:type="page"/>
      </w:r>
    </w:p>
    <w:p w14:paraId="6992D1F7" w14:textId="25106501" w:rsidR="00592AC3" w:rsidRPr="00726B8D" w:rsidRDefault="00592AC3">
      <w:proofErr w:type="spellStart"/>
      <w:r w:rsidRPr="00726B8D">
        <w:lastRenderedPageBreak/>
        <w:t>Llywelyn</w:t>
      </w:r>
      <w:proofErr w:type="spellEnd"/>
      <w:r w:rsidRPr="00726B8D">
        <w:t xml:space="preserve"> ap </w:t>
      </w:r>
      <w:proofErr w:type="spellStart"/>
      <w:r w:rsidRPr="00726B8D">
        <w:t>Gruffudd</w:t>
      </w:r>
      <w:proofErr w:type="spellEnd"/>
    </w:p>
    <w:p w14:paraId="7E794A74" w14:textId="0E2A42D9" w:rsidR="00592AC3" w:rsidRPr="00726B8D" w:rsidRDefault="00592AC3"/>
    <w:p w14:paraId="0653384E" w14:textId="2A1254A6" w:rsidR="00592AC3" w:rsidRPr="00726B8D" w:rsidRDefault="001E390D">
      <w:r w:rsidRPr="00726B8D">
        <w:t>I began by searching</w:t>
      </w:r>
      <w:r w:rsidR="00592AC3" w:rsidRPr="00726B8D">
        <w:t xml:space="preserve"> The National Archives for </w:t>
      </w:r>
      <w:proofErr w:type="spellStart"/>
      <w:r w:rsidR="00592AC3" w:rsidRPr="00726B8D">
        <w:t>Llywelyn</w:t>
      </w:r>
      <w:proofErr w:type="spellEnd"/>
      <w:r w:rsidR="00592AC3" w:rsidRPr="00726B8D">
        <w:t xml:space="preserve"> ap </w:t>
      </w:r>
      <w:proofErr w:type="spellStart"/>
      <w:r w:rsidR="00592AC3" w:rsidRPr="00726B8D">
        <w:t>Gruffudd</w:t>
      </w:r>
      <w:proofErr w:type="spellEnd"/>
      <w:r w:rsidR="00592AC3" w:rsidRPr="00726B8D">
        <w:t xml:space="preserve"> narrowing the dates down to the 13</w:t>
      </w:r>
      <w:r w:rsidR="00592AC3" w:rsidRPr="00726B8D">
        <w:rPr>
          <w:vertAlign w:val="superscript"/>
        </w:rPr>
        <w:t>th</w:t>
      </w:r>
      <w:r w:rsidR="00592AC3" w:rsidRPr="00726B8D">
        <w:t xml:space="preserve"> century as I was not sure when he was born, it probably would have been more sensible to establish this by an internet search before beginning as this would have narrowed things down even more.</w:t>
      </w:r>
      <w:r w:rsidRPr="00726B8D">
        <w:t xml:space="preserve"> </w:t>
      </w:r>
    </w:p>
    <w:p w14:paraId="31EB8801" w14:textId="33CD5D7D" w:rsidR="00592AC3" w:rsidRPr="00726B8D" w:rsidRDefault="00592AC3"/>
    <w:p w14:paraId="2AEBCA0D" w14:textId="639D8DC6" w:rsidR="00C6239B" w:rsidRPr="00726B8D" w:rsidRDefault="00592AC3" w:rsidP="008C1EC5">
      <w:pPr>
        <w:pStyle w:val="Heading1"/>
        <w:spacing w:before="150" w:beforeAutospacing="0" w:after="150" w:afterAutospacing="0"/>
      </w:pPr>
      <w:r w:rsidRPr="00726B8D">
        <w:rPr>
          <w:b w:val="0"/>
          <w:bCs w:val="0"/>
          <w:sz w:val="24"/>
          <w:szCs w:val="24"/>
        </w:rPr>
        <w:t xml:space="preserve">The first result was a petition from </w:t>
      </w:r>
      <w:proofErr w:type="spellStart"/>
      <w:r w:rsidRPr="00726B8D">
        <w:rPr>
          <w:b w:val="0"/>
          <w:bCs w:val="0"/>
          <w:sz w:val="24"/>
          <w:szCs w:val="24"/>
        </w:rPr>
        <w:t>Llywelyn</w:t>
      </w:r>
      <w:proofErr w:type="spellEnd"/>
      <w:r w:rsidRPr="00726B8D">
        <w:rPr>
          <w:b w:val="0"/>
          <w:bCs w:val="0"/>
          <w:sz w:val="24"/>
          <w:szCs w:val="24"/>
        </w:rPr>
        <w:t xml:space="preserve"> ap </w:t>
      </w:r>
      <w:proofErr w:type="spellStart"/>
      <w:r w:rsidRPr="00726B8D">
        <w:rPr>
          <w:b w:val="0"/>
          <w:bCs w:val="0"/>
          <w:sz w:val="24"/>
          <w:szCs w:val="24"/>
        </w:rPr>
        <w:t>Gruffudd</w:t>
      </w:r>
      <w:proofErr w:type="spellEnd"/>
      <w:r w:rsidRPr="00726B8D">
        <w:rPr>
          <w:b w:val="0"/>
          <w:bCs w:val="0"/>
          <w:sz w:val="24"/>
          <w:szCs w:val="24"/>
        </w:rPr>
        <w:t xml:space="preserve"> </w:t>
      </w:r>
      <w:r w:rsidR="00B74622" w:rsidRPr="00726B8D">
        <w:rPr>
          <w:rStyle w:val="FootnoteReference"/>
          <w:b w:val="0"/>
          <w:bCs w:val="0"/>
          <w:sz w:val="24"/>
          <w:szCs w:val="24"/>
        </w:rPr>
        <w:footnoteReference w:id="1"/>
      </w:r>
      <w:r w:rsidRPr="00726B8D">
        <w:rPr>
          <w:b w:val="0"/>
          <w:bCs w:val="0"/>
          <w:sz w:val="24"/>
          <w:szCs w:val="24"/>
        </w:rPr>
        <w:t>to Edward I’s this seemed relevant</w:t>
      </w:r>
      <w:r w:rsidR="004D2508" w:rsidRPr="00726B8D">
        <w:rPr>
          <w:b w:val="0"/>
          <w:bCs w:val="0"/>
          <w:sz w:val="24"/>
          <w:szCs w:val="24"/>
        </w:rPr>
        <w:t>. From another page</w:t>
      </w:r>
      <w:r w:rsidR="00C573C2" w:rsidRPr="00726B8D">
        <w:rPr>
          <w:b w:val="0"/>
          <w:bCs w:val="0"/>
          <w:sz w:val="24"/>
          <w:szCs w:val="24"/>
        </w:rPr>
        <w:t xml:space="preserve"> titled Welsh: Chancery Rolls</w:t>
      </w:r>
      <w:r w:rsidR="00B74622" w:rsidRPr="00726B8D">
        <w:rPr>
          <w:rStyle w:val="FootnoteReference"/>
          <w:b w:val="0"/>
          <w:bCs w:val="0"/>
          <w:sz w:val="24"/>
          <w:szCs w:val="24"/>
        </w:rPr>
        <w:footnoteReference w:id="2"/>
      </w:r>
      <w:r w:rsidR="00C573C2" w:rsidRPr="00726B8D">
        <w:rPr>
          <w:b w:val="0"/>
          <w:bCs w:val="0"/>
          <w:sz w:val="24"/>
          <w:szCs w:val="24"/>
        </w:rPr>
        <w:t xml:space="preserve"> I noticed a reference to the treaty </w:t>
      </w:r>
      <w:proofErr w:type="spellStart"/>
      <w:r w:rsidR="00C573C2" w:rsidRPr="00726B8D">
        <w:rPr>
          <w:b w:val="0"/>
          <w:bCs w:val="0"/>
          <w:sz w:val="24"/>
          <w:szCs w:val="24"/>
        </w:rPr>
        <w:t>Aberconway</w:t>
      </w:r>
      <w:proofErr w:type="spellEnd"/>
      <w:r w:rsidR="00C573C2" w:rsidRPr="00726B8D">
        <w:rPr>
          <w:b w:val="0"/>
          <w:bCs w:val="0"/>
          <w:sz w:val="24"/>
          <w:szCs w:val="24"/>
        </w:rPr>
        <w:t xml:space="preserve"> of 1277 which was a similar time to the first petition from </w:t>
      </w:r>
      <w:proofErr w:type="spellStart"/>
      <w:r w:rsidR="00C573C2" w:rsidRPr="00726B8D">
        <w:rPr>
          <w:b w:val="0"/>
          <w:bCs w:val="0"/>
          <w:sz w:val="24"/>
          <w:szCs w:val="24"/>
        </w:rPr>
        <w:t>Llywelyn</w:t>
      </w:r>
      <w:proofErr w:type="spellEnd"/>
      <w:r w:rsidR="00C573C2" w:rsidRPr="00726B8D">
        <w:rPr>
          <w:b w:val="0"/>
          <w:bCs w:val="0"/>
          <w:sz w:val="24"/>
          <w:szCs w:val="24"/>
        </w:rPr>
        <w:t xml:space="preserve"> ap </w:t>
      </w:r>
      <w:proofErr w:type="spellStart"/>
      <w:r w:rsidR="00C573C2" w:rsidRPr="00726B8D">
        <w:rPr>
          <w:b w:val="0"/>
          <w:bCs w:val="0"/>
          <w:sz w:val="24"/>
          <w:szCs w:val="24"/>
        </w:rPr>
        <w:t>Gruffudd</w:t>
      </w:r>
      <w:proofErr w:type="spellEnd"/>
      <w:r w:rsidR="00C573C2" w:rsidRPr="00726B8D">
        <w:rPr>
          <w:b w:val="0"/>
          <w:bCs w:val="0"/>
          <w:sz w:val="24"/>
          <w:szCs w:val="24"/>
        </w:rPr>
        <w:t xml:space="preserve"> so </w:t>
      </w:r>
      <w:r w:rsidR="00C6239B" w:rsidRPr="00726B8D">
        <w:rPr>
          <w:b w:val="0"/>
          <w:bCs w:val="0"/>
          <w:sz w:val="24"/>
          <w:szCs w:val="24"/>
        </w:rPr>
        <w:t>I thought I would try looking more into the treaty without any luck.</w:t>
      </w:r>
      <w:r w:rsidR="00C573C2" w:rsidRPr="00726B8D">
        <w:rPr>
          <w:b w:val="0"/>
          <w:bCs w:val="0"/>
          <w:sz w:val="24"/>
          <w:szCs w:val="24"/>
        </w:rPr>
        <w:t xml:space="preserve"> </w:t>
      </w:r>
      <w:r w:rsidR="00D16D80" w:rsidRPr="00726B8D">
        <w:rPr>
          <w:b w:val="0"/>
          <w:bCs w:val="0"/>
          <w:sz w:val="24"/>
          <w:szCs w:val="24"/>
        </w:rPr>
        <w:t xml:space="preserve">I did also try searching on the National Library of Wales without any luck, I think I need more time exploring this resource. </w:t>
      </w:r>
      <w:r w:rsidR="005A2D5B" w:rsidRPr="00726B8D">
        <w:rPr>
          <w:b w:val="0"/>
          <w:bCs w:val="0"/>
          <w:sz w:val="24"/>
          <w:szCs w:val="24"/>
        </w:rPr>
        <w:t xml:space="preserve">On the </w:t>
      </w:r>
      <w:proofErr w:type="spellStart"/>
      <w:r w:rsidR="005A2D5B" w:rsidRPr="00726B8D">
        <w:rPr>
          <w:b w:val="0"/>
          <w:bCs w:val="0"/>
          <w:sz w:val="24"/>
          <w:szCs w:val="24"/>
        </w:rPr>
        <w:t>Bibliotheque</w:t>
      </w:r>
      <w:proofErr w:type="spellEnd"/>
      <w:r w:rsidR="005A2D5B" w:rsidRPr="00726B8D">
        <w:rPr>
          <w:b w:val="0"/>
          <w:bCs w:val="0"/>
          <w:sz w:val="24"/>
          <w:szCs w:val="24"/>
        </w:rPr>
        <w:t xml:space="preserve"> </w:t>
      </w:r>
      <w:proofErr w:type="spellStart"/>
      <w:r w:rsidR="005A2D5B" w:rsidRPr="00726B8D">
        <w:rPr>
          <w:b w:val="0"/>
          <w:bCs w:val="0"/>
          <w:sz w:val="24"/>
          <w:szCs w:val="24"/>
        </w:rPr>
        <w:t>Natonale</w:t>
      </w:r>
      <w:proofErr w:type="spellEnd"/>
      <w:r w:rsidR="005A2D5B" w:rsidRPr="00726B8D">
        <w:rPr>
          <w:b w:val="0"/>
          <w:bCs w:val="0"/>
          <w:sz w:val="24"/>
          <w:szCs w:val="24"/>
        </w:rPr>
        <w:t xml:space="preserve"> I came across another treaty</w:t>
      </w:r>
      <w:r w:rsidR="008C1EC5" w:rsidRPr="00726B8D">
        <w:rPr>
          <w:b w:val="0"/>
          <w:bCs w:val="0"/>
          <w:sz w:val="24"/>
          <w:szCs w:val="24"/>
        </w:rPr>
        <w:t xml:space="preserve"> the </w:t>
      </w:r>
      <w:r w:rsidR="005A2D5B" w:rsidRPr="00726B8D">
        <w:rPr>
          <w:b w:val="0"/>
          <w:bCs w:val="0"/>
          <w:color w:val="000000"/>
          <w:sz w:val="24"/>
          <w:szCs w:val="24"/>
        </w:rPr>
        <w:t xml:space="preserve">Record of peace between Henry III and </w:t>
      </w:r>
      <w:proofErr w:type="spellStart"/>
      <w:r w:rsidR="005A2D5B" w:rsidRPr="00726B8D">
        <w:rPr>
          <w:b w:val="0"/>
          <w:bCs w:val="0"/>
          <w:color w:val="000000"/>
          <w:sz w:val="24"/>
          <w:szCs w:val="24"/>
        </w:rPr>
        <w:t>Llywelyn</w:t>
      </w:r>
      <w:proofErr w:type="spellEnd"/>
      <w:r w:rsidR="005A2D5B" w:rsidRPr="00726B8D">
        <w:rPr>
          <w:b w:val="0"/>
          <w:bCs w:val="0"/>
          <w:color w:val="000000"/>
          <w:sz w:val="24"/>
          <w:szCs w:val="24"/>
        </w:rPr>
        <w:t xml:space="preserve"> ap </w:t>
      </w:r>
      <w:proofErr w:type="spellStart"/>
      <w:r w:rsidR="005A2D5B" w:rsidRPr="00726B8D">
        <w:rPr>
          <w:b w:val="0"/>
          <w:bCs w:val="0"/>
          <w:color w:val="000000"/>
          <w:sz w:val="24"/>
          <w:szCs w:val="24"/>
        </w:rPr>
        <w:t>Gruffudd</w:t>
      </w:r>
      <w:proofErr w:type="spellEnd"/>
      <w:r w:rsidR="005A2D5B" w:rsidRPr="00726B8D">
        <w:rPr>
          <w:b w:val="0"/>
          <w:bCs w:val="0"/>
          <w:color w:val="000000"/>
          <w:sz w:val="24"/>
          <w:szCs w:val="24"/>
        </w:rPr>
        <w:t xml:space="preserve"> </w:t>
      </w:r>
      <w:r w:rsidR="00E407B8">
        <w:rPr>
          <w:b w:val="0"/>
          <w:bCs w:val="0"/>
          <w:color w:val="000000"/>
          <w:sz w:val="24"/>
          <w:szCs w:val="24"/>
        </w:rPr>
        <w:t>o</w:t>
      </w:r>
      <w:r w:rsidR="005A2D5B" w:rsidRPr="00726B8D">
        <w:rPr>
          <w:b w:val="0"/>
          <w:bCs w:val="0"/>
          <w:color w:val="000000"/>
          <w:sz w:val="24"/>
          <w:szCs w:val="24"/>
        </w:rPr>
        <w:t xml:space="preserve">f </w:t>
      </w:r>
      <w:proofErr w:type="spellStart"/>
      <w:r w:rsidR="005A2D5B" w:rsidRPr="00726B8D">
        <w:rPr>
          <w:b w:val="0"/>
          <w:bCs w:val="0"/>
          <w:color w:val="000000"/>
          <w:sz w:val="24"/>
          <w:szCs w:val="24"/>
        </w:rPr>
        <w:t>Gwunedd</w:t>
      </w:r>
      <w:proofErr w:type="spellEnd"/>
      <w:r w:rsidR="005A2D5B" w:rsidRPr="00726B8D">
        <w:rPr>
          <w:b w:val="0"/>
          <w:bCs w:val="0"/>
          <w:color w:val="000000"/>
          <w:sz w:val="24"/>
          <w:szCs w:val="24"/>
        </w:rPr>
        <w:t>, 25 September 1267</w:t>
      </w:r>
      <w:r w:rsidR="008C1EC5" w:rsidRPr="00726B8D">
        <w:rPr>
          <w:rStyle w:val="FootnoteReference"/>
          <w:b w:val="0"/>
          <w:bCs w:val="0"/>
          <w:color w:val="000000"/>
          <w:sz w:val="24"/>
          <w:szCs w:val="24"/>
        </w:rPr>
        <w:footnoteReference w:id="3"/>
      </w:r>
      <w:r w:rsidR="008C1EC5" w:rsidRPr="00726B8D">
        <w:rPr>
          <w:b w:val="0"/>
          <w:bCs w:val="0"/>
          <w:color w:val="000000"/>
          <w:sz w:val="24"/>
          <w:szCs w:val="24"/>
        </w:rPr>
        <w:t>.</w:t>
      </w:r>
    </w:p>
    <w:p w14:paraId="2B706C2A" w14:textId="68BBB154" w:rsidR="00C6239B" w:rsidRPr="00726B8D" w:rsidRDefault="00C6239B" w:rsidP="00C6239B">
      <w:pPr>
        <w:rPr>
          <w:color w:val="000000"/>
          <w:shd w:val="clear" w:color="auto" w:fill="FFFFFF"/>
        </w:rPr>
      </w:pPr>
      <w:r w:rsidRPr="00726B8D">
        <w:t xml:space="preserve">There are </w:t>
      </w:r>
      <w:r w:rsidR="004066B0" w:rsidRPr="00726B8D">
        <w:t>several</w:t>
      </w:r>
      <w:r w:rsidRPr="00726B8D">
        <w:t xml:space="preserve"> petitions to Edward I’s relating to </w:t>
      </w:r>
      <w:proofErr w:type="spellStart"/>
      <w:r w:rsidRPr="00726B8D">
        <w:t>Llywelyn’s</w:t>
      </w:r>
      <w:proofErr w:type="spellEnd"/>
      <w:r w:rsidRPr="00726B8D">
        <w:t xml:space="preserve"> actions such as </w:t>
      </w:r>
      <w:r w:rsidRPr="00726B8D">
        <w:rPr>
          <w:color w:val="000000"/>
          <w:shd w:val="clear" w:color="auto" w:fill="FFFFFF"/>
        </w:rPr>
        <w:t>Robert de Leicester</w:t>
      </w:r>
      <w:r w:rsidR="00BD049A" w:rsidRPr="00726B8D">
        <w:rPr>
          <w:rStyle w:val="FootnoteReference"/>
          <w:color w:val="000000"/>
          <w:shd w:val="clear" w:color="auto" w:fill="FFFFFF"/>
        </w:rPr>
        <w:footnoteReference w:id="4"/>
      </w:r>
      <w:r w:rsidRPr="00726B8D">
        <w:rPr>
          <w:color w:val="000000"/>
          <w:shd w:val="clear" w:color="auto" w:fill="FFFFFF"/>
        </w:rPr>
        <w:t>, merchant</w:t>
      </w:r>
      <w:r w:rsidR="00A12E12" w:rsidRPr="00726B8D">
        <w:rPr>
          <w:color w:val="000000"/>
          <w:shd w:val="clear" w:color="auto" w:fill="FFFFFF"/>
        </w:rPr>
        <w:t>,</w:t>
      </w:r>
      <w:r w:rsidRPr="00726B8D">
        <w:rPr>
          <w:color w:val="000000"/>
          <w:shd w:val="clear" w:color="auto" w:fill="FFFFFF"/>
        </w:rPr>
        <w:t xml:space="preserve"> </w:t>
      </w:r>
      <w:r w:rsidR="00A12E12" w:rsidRPr="00726B8D">
        <w:rPr>
          <w:color w:val="000000"/>
          <w:shd w:val="clear" w:color="auto" w:fill="FFFFFF"/>
        </w:rPr>
        <w:t>w</w:t>
      </w:r>
      <w:r w:rsidRPr="00726B8D">
        <w:rPr>
          <w:color w:val="000000"/>
          <w:shd w:val="clear" w:color="auto" w:fill="FFFFFF"/>
        </w:rPr>
        <w:t xml:space="preserve">ho petitioned Edward after </w:t>
      </w:r>
      <w:proofErr w:type="spellStart"/>
      <w:r w:rsidRPr="00726B8D">
        <w:rPr>
          <w:color w:val="000000"/>
          <w:shd w:val="clear" w:color="auto" w:fill="FFFFFF"/>
        </w:rPr>
        <w:t>Ll</w:t>
      </w:r>
      <w:r w:rsidR="00A12E12" w:rsidRPr="00726B8D">
        <w:rPr>
          <w:color w:val="000000"/>
          <w:shd w:val="clear" w:color="auto" w:fill="FFFFFF"/>
        </w:rPr>
        <w:t>welyn’s</w:t>
      </w:r>
      <w:proofErr w:type="spellEnd"/>
      <w:r w:rsidR="00A12E12" w:rsidRPr="00726B8D">
        <w:rPr>
          <w:color w:val="000000"/>
          <w:shd w:val="clear" w:color="auto" w:fill="FFFFFF"/>
        </w:rPr>
        <w:t xml:space="preserve"> men </w:t>
      </w:r>
      <w:r w:rsidR="001E390D" w:rsidRPr="00726B8D">
        <w:rPr>
          <w:color w:val="000000"/>
          <w:shd w:val="clear" w:color="auto" w:fill="FFFFFF"/>
        </w:rPr>
        <w:t>assaulted</w:t>
      </w:r>
      <w:r w:rsidR="00A12E12" w:rsidRPr="00726B8D">
        <w:rPr>
          <w:color w:val="000000"/>
          <w:shd w:val="clear" w:color="auto" w:fill="FFFFFF"/>
        </w:rPr>
        <w:t xml:space="preserve"> him and stole his goods worth £30. </w:t>
      </w:r>
      <w:r w:rsidR="00ED0431" w:rsidRPr="00726B8D">
        <w:rPr>
          <w:color w:val="000000"/>
          <w:shd w:val="clear" w:color="auto" w:fill="FFFFFF"/>
        </w:rPr>
        <w:t xml:space="preserve">Together all the resources that I did find suggested the erosion of power from </w:t>
      </w:r>
      <w:proofErr w:type="spellStart"/>
      <w:r w:rsidR="00ED0431" w:rsidRPr="00726B8D">
        <w:t>Llywelyn</w:t>
      </w:r>
      <w:proofErr w:type="spellEnd"/>
      <w:r w:rsidR="00ED0431" w:rsidRPr="00726B8D">
        <w:t xml:space="preserve"> ap </w:t>
      </w:r>
      <w:proofErr w:type="spellStart"/>
      <w:r w:rsidR="00ED0431" w:rsidRPr="00726B8D">
        <w:t>Gruffudd</w:t>
      </w:r>
      <w:proofErr w:type="spellEnd"/>
      <w:r w:rsidR="00ED0431" w:rsidRPr="00726B8D">
        <w:t xml:space="preserve"> the Prince of Wales to the English crown </w:t>
      </w:r>
      <w:r w:rsidR="00BD049A" w:rsidRPr="00726B8D">
        <w:t>because of</w:t>
      </w:r>
      <w:r w:rsidR="00ED0431" w:rsidRPr="00726B8D">
        <w:t xml:space="preserve"> </w:t>
      </w:r>
      <w:r w:rsidR="005A2D5B" w:rsidRPr="00726B8D">
        <w:t>repeated English</w:t>
      </w:r>
      <w:r w:rsidR="00ED0431" w:rsidRPr="00726B8D">
        <w:t xml:space="preserve"> invasions. </w:t>
      </w:r>
    </w:p>
    <w:p w14:paraId="0B0C2F65" w14:textId="53818197" w:rsidR="001E390D" w:rsidRPr="00726B8D" w:rsidRDefault="001E390D" w:rsidP="00C6239B"/>
    <w:p w14:paraId="02D66B5B" w14:textId="77777777" w:rsidR="003335B1" w:rsidRDefault="00592AC3">
      <w:r w:rsidRPr="00726B8D">
        <w:t>London</w:t>
      </w:r>
      <w:r w:rsidR="004D2508" w:rsidRPr="00726B8D">
        <w:t xml:space="preserve">, </w:t>
      </w:r>
    </w:p>
    <w:p w14:paraId="06017A3C" w14:textId="77777777" w:rsidR="003335B1" w:rsidRDefault="003335B1">
      <w:r>
        <w:t xml:space="preserve"> </w:t>
      </w:r>
      <w:r w:rsidR="004D2508" w:rsidRPr="00726B8D">
        <w:t xml:space="preserve">The National Archives (Kew) </w:t>
      </w:r>
    </w:p>
    <w:p w14:paraId="69CEC851" w14:textId="77777777" w:rsidR="00F57EA3" w:rsidRDefault="003335B1" w:rsidP="003335B1">
      <w:pPr>
        <w:rPr>
          <w:color w:val="000000"/>
          <w:shd w:val="clear" w:color="auto" w:fill="FFFFFF"/>
        </w:rPr>
      </w:pPr>
      <w:r>
        <w:t xml:space="preserve">  </w:t>
      </w:r>
      <w:r w:rsidR="00F57EA3" w:rsidRPr="00726B8D">
        <w:t>C77</w:t>
      </w:r>
      <w:r w:rsidR="00F57EA3" w:rsidRPr="00F57EA3">
        <w:rPr>
          <w:color w:val="000000"/>
          <w:shd w:val="clear" w:color="auto" w:fill="FFFFFF"/>
        </w:rPr>
        <w:t xml:space="preserve"> </w:t>
      </w:r>
    </w:p>
    <w:p w14:paraId="5DF89E7D" w14:textId="20009941" w:rsidR="00F57EA3" w:rsidRDefault="00F57EA3" w:rsidP="003335B1">
      <w:r>
        <w:rPr>
          <w:color w:val="000000"/>
          <w:shd w:val="clear" w:color="auto" w:fill="FFFFFF"/>
        </w:rPr>
        <w:t xml:space="preserve">  </w:t>
      </w:r>
      <w:r w:rsidRPr="00726B8D">
        <w:rPr>
          <w:color w:val="000000"/>
          <w:shd w:val="clear" w:color="auto" w:fill="FFFFFF"/>
        </w:rPr>
        <w:t>SC 8/58/2876</w:t>
      </w:r>
    </w:p>
    <w:p w14:paraId="23CCFFE1" w14:textId="77777777" w:rsidR="00C31AA2" w:rsidRDefault="00F57EA3" w:rsidP="003335B1">
      <w:r>
        <w:t xml:space="preserve">  </w:t>
      </w:r>
      <w:r w:rsidR="004D2508" w:rsidRPr="00726B8D">
        <w:t>SC 8/120/6000</w:t>
      </w:r>
      <w:r w:rsidR="00C31AA2" w:rsidRPr="00C31AA2">
        <w:t xml:space="preserve"> </w:t>
      </w:r>
    </w:p>
    <w:p w14:paraId="4014E2C5" w14:textId="77777777" w:rsidR="00E407B8" w:rsidRDefault="00E407B8" w:rsidP="00E407B8">
      <w:r>
        <w:t xml:space="preserve">Paris, </w:t>
      </w:r>
    </w:p>
    <w:p w14:paraId="7C4C7428" w14:textId="77777777" w:rsidR="00E407B8" w:rsidRDefault="00E407B8" w:rsidP="00E407B8">
      <w:r>
        <w:t xml:space="preserve"> </w:t>
      </w:r>
      <w:proofErr w:type="spellStart"/>
      <w:r>
        <w:t>Bibliotheque</w:t>
      </w:r>
      <w:proofErr w:type="spellEnd"/>
      <w:r>
        <w:t xml:space="preserve"> </w:t>
      </w:r>
      <w:proofErr w:type="spellStart"/>
      <w:r>
        <w:t>Natonale</w:t>
      </w:r>
      <w:proofErr w:type="spellEnd"/>
      <w:r>
        <w:t xml:space="preserve"> </w:t>
      </w:r>
    </w:p>
    <w:p w14:paraId="76C33B2B" w14:textId="58D8B32F" w:rsidR="00E407B8" w:rsidRDefault="00E407B8" w:rsidP="003335B1">
      <w:r>
        <w:t xml:space="preserve">  f 255</w:t>
      </w:r>
    </w:p>
    <w:sectPr w:rsidR="00E407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FD47C" w14:textId="77777777" w:rsidR="00F43F66" w:rsidRDefault="00F43F66" w:rsidP="00B74622">
      <w:r>
        <w:separator/>
      </w:r>
    </w:p>
  </w:endnote>
  <w:endnote w:type="continuationSeparator" w:id="0">
    <w:p w14:paraId="2897E5E7" w14:textId="77777777" w:rsidR="00F43F66" w:rsidRDefault="00F43F66" w:rsidP="00B746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7239" w14:textId="77777777" w:rsidR="00F43F66" w:rsidRDefault="00F43F66" w:rsidP="00B74622">
      <w:r>
        <w:separator/>
      </w:r>
    </w:p>
  </w:footnote>
  <w:footnote w:type="continuationSeparator" w:id="0">
    <w:p w14:paraId="4BD2D989" w14:textId="77777777" w:rsidR="00F43F66" w:rsidRDefault="00F43F66" w:rsidP="00B74622">
      <w:r>
        <w:continuationSeparator/>
      </w:r>
    </w:p>
  </w:footnote>
  <w:footnote w:id="1">
    <w:p w14:paraId="673B39AD" w14:textId="26076E35" w:rsidR="00B74622" w:rsidRDefault="00B74622" w:rsidP="00B74622">
      <w:r w:rsidRPr="00B74622">
        <w:rPr>
          <w:rStyle w:val="FootnoteReference"/>
          <w:rFonts w:asciiTheme="minorHAnsi" w:hAnsiTheme="minorHAnsi" w:cstheme="minorHAnsi"/>
        </w:rPr>
        <w:footnoteRef/>
      </w:r>
      <w:r w:rsidRPr="00B74622">
        <w:rPr>
          <w:rFonts w:asciiTheme="minorHAnsi" w:hAnsiTheme="minorHAnsi" w:cstheme="minorHAnsi"/>
        </w:rPr>
        <w:t xml:space="preserve"> </w:t>
      </w:r>
      <w:r w:rsidRPr="00B74622">
        <w:rPr>
          <w:rFonts w:asciiTheme="minorHAnsi" w:hAnsiTheme="minorHAnsi" w:cstheme="minorHAnsi"/>
          <w:color w:val="000000"/>
        </w:rPr>
        <w:t xml:space="preserve">Petitioners: </w:t>
      </w:r>
      <w:proofErr w:type="spellStart"/>
      <w:r w:rsidRPr="00B74622">
        <w:rPr>
          <w:rFonts w:asciiTheme="minorHAnsi" w:hAnsiTheme="minorHAnsi" w:cstheme="minorHAnsi"/>
          <w:color w:val="000000"/>
        </w:rPr>
        <w:t>Llywelyn</w:t>
      </w:r>
      <w:proofErr w:type="spellEnd"/>
      <w:r w:rsidRPr="00B74622">
        <w:rPr>
          <w:rFonts w:asciiTheme="minorHAnsi" w:hAnsiTheme="minorHAnsi" w:cstheme="minorHAnsi"/>
          <w:color w:val="000000"/>
        </w:rPr>
        <w:t xml:space="preserve"> ap </w:t>
      </w:r>
      <w:proofErr w:type="spellStart"/>
      <w:r w:rsidRPr="00B74622">
        <w:rPr>
          <w:rFonts w:asciiTheme="minorHAnsi" w:hAnsiTheme="minorHAnsi" w:cstheme="minorHAnsi"/>
          <w:color w:val="000000"/>
        </w:rPr>
        <w:t>Gruffudd</w:t>
      </w:r>
      <w:proofErr w:type="spellEnd"/>
      <w:r w:rsidRPr="00B74622">
        <w:rPr>
          <w:rFonts w:asciiTheme="minorHAnsi" w:hAnsiTheme="minorHAnsi" w:cstheme="minorHAnsi"/>
          <w:color w:val="000000"/>
        </w:rPr>
        <w:t xml:space="preserve">, Prince of Wales. Name(s): ap </w:t>
      </w:r>
      <w:proofErr w:type="spellStart"/>
      <w:r w:rsidRPr="00B74622">
        <w:rPr>
          <w:rFonts w:asciiTheme="minorHAnsi" w:hAnsiTheme="minorHAnsi" w:cstheme="minorHAnsi"/>
          <w:color w:val="000000"/>
        </w:rPr>
        <w:t>Gruffudd</w:t>
      </w:r>
      <w:proofErr w:type="spellEnd"/>
      <w:r w:rsidRPr="00B74622">
        <w:rPr>
          <w:rFonts w:asciiTheme="minorHAnsi" w:hAnsiTheme="minorHAnsi" w:cstheme="minorHAnsi"/>
          <w:color w:val="000000"/>
        </w:rPr>
        <w:t>, Prince...</w:t>
      </w:r>
      <w:r>
        <w:rPr>
          <w:rFonts w:asciiTheme="minorHAnsi" w:hAnsiTheme="minorHAnsi" w:cstheme="minorHAnsi"/>
          <w:b/>
          <w:bCs/>
          <w:color w:val="000000"/>
        </w:rPr>
        <w:t xml:space="preserve"> </w:t>
      </w:r>
      <w:r>
        <w:t xml:space="preserve">London, The National Archives (Kew) SC 8/120/6000 </w:t>
      </w:r>
      <w:hyperlink r:id="rId1" w:history="1">
        <w:r w:rsidRPr="00D06E39">
          <w:rPr>
            <w:rStyle w:val="Hyperlink"/>
          </w:rPr>
          <w:t>https://discovery.nationalarchives.gov.uk/details/r/C9150694</w:t>
        </w:r>
      </w:hyperlink>
      <w:r>
        <w:t xml:space="preserve"> (accessed 19 October 2021)</w:t>
      </w:r>
    </w:p>
    <w:p w14:paraId="061BBF60" w14:textId="71896A5D" w:rsidR="00BD049A" w:rsidRDefault="00BD049A" w:rsidP="00B74622"/>
    <w:p w14:paraId="25E3FFF6" w14:textId="4428D7C8" w:rsidR="00B74622" w:rsidRPr="00BD049A" w:rsidRDefault="00BD049A" w:rsidP="00BD049A">
      <w:pPr>
        <w:rPr>
          <w:rFonts w:asciiTheme="minorHAnsi" w:hAnsiTheme="minorHAnsi" w:cstheme="minorHAnsi"/>
          <w:color w:val="000000"/>
        </w:rPr>
      </w:pPr>
      <w:r w:rsidRPr="00BD049A">
        <w:rPr>
          <w:rFonts w:asciiTheme="minorHAnsi" w:hAnsiTheme="minorHAnsi" w:cstheme="minorHAnsi"/>
          <w:vertAlign w:val="superscript"/>
        </w:rPr>
        <w:t>2</w:t>
      </w:r>
      <w:r w:rsidRPr="00BD049A">
        <w:rPr>
          <w:rFonts w:asciiTheme="minorHAnsi" w:hAnsiTheme="minorHAnsi" w:cstheme="minorHAnsi"/>
        </w:rPr>
        <w:t xml:space="preserve"> </w:t>
      </w:r>
      <w:r w:rsidRPr="00BD049A">
        <w:rPr>
          <w:rFonts w:asciiTheme="minorHAnsi" w:hAnsiTheme="minorHAnsi" w:cstheme="minorHAnsi"/>
          <w:b/>
          <w:bCs/>
          <w:color w:val="000000"/>
        </w:rPr>
        <w:t>Chancery: Welsh Rolls</w:t>
      </w:r>
      <w:r>
        <w:rPr>
          <w:rFonts w:asciiTheme="minorHAnsi" w:hAnsiTheme="minorHAnsi" w:cstheme="minorHAnsi"/>
          <w:b/>
          <w:bCs/>
          <w:color w:val="000000"/>
        </w:rPr>
        <w:t xml:space="preserve">, </w:t>
      </w:r>
      <w:r>
        <w:t xml:space="preserve">London, The National Archives (Kew) C77 </w:t>
      </w:r>
      <w:hyperlink r:id="rId2" w:history="1">
        <w:r w:rsidRPr="00D06E39">
          <w:rPr>
            <w:rStyle w:val="Hyperlink"/>
          </w:rPr>
          <w:t>https://discovery.nationalarchives.gov.uk/details/r/C3637</w:t>
        </w:r>
      </w:hyperlink>
      <w:r>
        <w:t xml:space="preserve"> (accessed 19 October 2021)</w:t>
      </w:r>
    </w:p>
  </w:footnote>
  <w:footnote w:id="2">
    <w:p w14:paraId="3B694429" w14:textId="15FA6CC2" w:rsidR="00B74622" w:rsidRDefault="00B74622">
      <w:pPr>
        <w:pStyle w:val="FootnoteText"/>
      </w:pPr>
    </w:p>
  </w:footnote>
  <w:footnote w:id="3">
    <w:p w14:paraId="7C01E038" w14:textId="0C2ACE35" w:rsidR="008C1EC5" w:rsidRDefault="008C1EC5" w:rsidP="008C1EC5">
      <w:r>
        <w:rPr>
          <w:rStyle w:val="FootnoteReference"/>
        </w:rPr>
        <w:footnoteRef/>
      </w:r>
      <w:r>
        <w:t xml:space="preserve"> Paris, </w:t>
      </w:r>
      <w:proofErr w:type="spellStart"/>
      <w:r>
        <w:t>Bibliotheque</w:t>
      </w:r>
      <w:proofErr w:type="spellEnd"/>
      <w:r>
        <w:t xml:space="preserve"> </w:t>
      </w:r>
      <w:proofErr w:type="spellStart"/>
      <w:r>
        <w:t>Natonale</w:t>
      </w:r>
      <w:proofErr w:type="spellEnd"/>
      <w:r w:rsidR="00343654">
        <w:t xml:space="preserve"> f 255 </w:t>
      </w:r>
      <w:hyperlink r:id="rId3" w:history="1">
        <w:r w:rsidR="00343654" w:rsidRPr="00D06E39">
          <w:rPr>
            <w:rStyle w:val="Hyperlink"/>
          </w:rPr>
          <w:t>https://api.bl.uk/metadata/iiif/ark:/81055/vdc_100066093331.0x000001/manifest.json</w:t>
        </w:r>
      </w:hyperlink>
      <w:r>
        <w:t xml:space="preserve"> </w:t>
      </w:r>
      <w:hyperlink r:id="rId4" w:history="1">
        <w:r w:rsidRPr="00D06E39">
          <w:rPr>
            <w:rStyle w:val="Hyperlink"/>
            <w:rFonts w:asciiTheme="minorHAnsi" w:hAnsiTheme="minorHAnsi" w:cstheme="minorHAnsi"/>
          </w:rPr>
          <w:t>https://manuscrits-france-angleterre.org/view3if/pl/ark:/81055/vdc_100066093331.0x000001</w:t>
        </w:r>
      </w:hyperlink>
      <w:r>
        <w:rPr>
          <w:rFonts w:asciiTheme="minorHAnsi" w:hAnsiTheme="minorHAnsi" w:cstheme="minorHAnsi"/>
          <w:color w:val="000000"/>
        </w:rPr>
        <w:t xml:space="preserve"> </w:t>
      </w:r>
      <w:r>
        <w:t>(accessed 19 October 2021)</w:t>
      </w:r>
    </w:p>
    <w:p w14:paraId="20351BDF" w14:textId="6F03C212" w:rsidR="008C1EC5" w:rsidRDefault="008C1EC5">
      <w:pPr>
        <w:pStyle w:val="FootnoteText"/>
      </w:pPr>
    </w:p>
  </w:footnote>
  <w:footnote w:id="4">
    <w:p w14:paraId="08E47A91" w14:textId="23554A3A" w:rsidR="00BD049A" w:rsidRDefault="00BD049A" w:rsidP="00BD049A">
      <w:r w:rsidRPr="00BD049A">
        <w:rPr>
          <w:rStyle w:val="FootnoteReference"/>
          <w:rFonts w:asciiTheme="minorHAnsi" w:hAnsiTheme="minorHAnsi" w:cstheme="minorHAnsi"/>
        </w:rPr>
        <w:footnoteRef/>
      </w:r>
      <w:r w:rsidRPr="00BD049A">
        <w:rPr>
          <w:rFonts w:asciiTheme="minorHAnsi" w:hAnsiTheme="minorHAnsi" w:cstheme="minorHAnsi"/>
        </w:rPr>
        <w:t xml:space="preserve"> </w:t>
      </w:r>
      <w:r w:rsidRPr="00BD049A">
        <w:rPr>
          <w:rFonts w:asciiTheme="minorHAnsi" w:hAnsiTheme="minorHAnsi" w:cstheme="minorHAnsi"/>
          <w:b/>
          <w:bCs/>
          <w:color w:val="000000"/>
        </w:rPr>
        <w:t>Petitioners: Robert de Leicester, merchant. Name(s): de Leicester, Robert ...</w:t>
      </w:r>
      <w:r>
        <w:rPr>
          <w:rFonts w:asciiTheme="minorHAnsi" w:hAnsiTheme="minorHAnsi" w:cstheme="minorHAnsi"/>
          <w:b/>
          <w:bCs/>
          <w:color w:val="000000"/>
        </w:rPr>
        <w:t xml:space="preserve"> </w:t>
      </w:r>
      <w:hyperlink r:id="rId5" w:history="1">
        <w:r w:rsidRPr="00D06E39">
          <w:rPr>
            <w:rStyle w:val="Hyperlink"/>
            <w:rFonts w:asciiTheme="minorHAnsi" w:hAnsiTheme="minorHAnsi" w:cstheme="minorHAnsi"/>
          </w:rPr>
          <w:t>https://discovery.nation</w:t>
        </w:r>
        <w:r w:rsidRPr="00D06E39">
          <w:rPr>
            <w:rStyle w:val="Hyperlink"/>
            <w:rFonts w:asciiTheme="minorHAnsi" w:hAnsiTheme="minorHAnsi" w:cstheme="minorHAnsi"/>
          </w:rPr>
          <w:t>a</w:t>
        </w:r>
        <w:r w:rsidRPr="00D06E39">
          <w:rPr>
            <w:rStyle w:val="Hyperlink"/>
            <w:rFonts w:asciiTheme="minorHAnsi" w:hAnsiTheme="minorHAnsi" w:cstheme="minorHAnsi"/>
          </w:rPr>
          <w:t>larchives.gov.uk/details/r/C9063096</w:t>
        </w:r>
      </w:hyperlink>
      <w:r>
        <w:rPr>
          <w:rFonts w:asciiTheme="minorHAnsi" w:hAnsiTheme="minorHAnsi" w:cstheme="minorHAnsi"/>
          <w:b/>
          <w:bCs/>
          <w:color w:val="000000"/>
        </w:rPr>
        <w:t xml:space="preserve"> </w:t>
      </w:r>
      <w:r>
        <w:t>(accessed 19 October 2021)</w:t>
      </w:r>
    </w:p>
    <w:p w14:paraId="1A0D6126" w14:textId="0E54ACA0" w:rsidR="00BD049A" w:rsidRDefault="00BD049A" w:rsidP="00BD049A"/>
    <w:p w14:paraId="4EB2A60A" w14:textId="77777777" w:rsidR="00646ADD" w:rsidRDefault="00646ADD" w:rsidP="00646ADD"/>
    <w:p w14:paraId="616F23FB" w14:textId="3698BD5A" w:rsidR="00BD049A" w:rsidRPr="00BD049A" w:rsidRDefault="00BD049A" w:rsidP="00BD049A">
      <w:pPr>
        <w:rPr>
          <w:rFonts w:asciiTheme="minorHAnsi" w:hAnsiTheme="minorHAnsi" w:cstheme="minorHAnsi"/>
          <w:color w:val="000000"/>
        </w:rPr>
      </w:pPr>
    </w:p>
    <w:p w14:paraId="5D608C40" w14:textId="25B841A4" w:rsidR="00BD049A" w:rsidRDefault="00BD049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AC3"/>
    <w:rsid w:val="00112C4F"/>
    <w:rsid w:val="001E390D"/>
    <w:rsid w:val="003335B1"/>
    <w:rsid w:val="00343654"/>
    <w:rsid w:val="004066B0"/>
    <w:rsid w:val="00423146"/>
    <w:rsid w:val="004D2508"/>
    <w:rsid w:val="00592AC3"/>
    <w:rsid w:val="005A2D5B"/>
    <w:rsid w:val="00646ADD"/>
    <w:rsid w:val="00726B8D"/>
    <w:rsid w:val="00852959"/>
    <w:rsid w:val="008C1EC5"/>
    <w:rsid w:val="0096410F"/>
    <w:rsid w:val="00A12E12"/>
    <w:rsid w:val="00B64CAE"/>
    <w:rsid w:val="00B74622"/>
    <w:rsid w:val="00BD049A"/>
    <w:rsid w:val="00C31AA2"/>
    <w:rsid w:val="00C573C2"/>
    <w:rsid w:val="00C6239B"/>
    <w:rsid w:val="00C70E5C"/>
    <w:rsid w:val="00D16D80"/>
    <w:rsid w:val="00E407B8"/>
    <w:rsid w:val="00E85341"/>
    <w:rsid w:val="00ED0431"/>
    <w:rsid w:val="00F43F66"/>
    <w:rsid w:val="00F57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83A7F7"/>
  <w15:chartTrackingRefBased/>
  <w15:docId w15:val="{8ACBFA09-0E5E-184D-8328-BD44072F7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39B"/>
    <w:rPr>
      <w:rFonts w:ascii="Times New Roman" w:eastAsia="Times New Roman" w:hAnsi="Times New Roman" w:cs="Times New Roman"/>
      <w:lang w:eastAsia="en-GB"/>
    </w:rPr>
  </w:style>
  <w:style w:type="paragraph" w:styleId="Heading1">
    <w:name w:val="heading 1"/>
    <w:basedOn w:val="Normal"/>
    <w:link w:val="Heading1Char"/>
    <w:uiPriority w:val="9"/>
    <w:qFormat/>
    <w:rsid w:val="00B74622"/>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85295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74622"/>
    <w:rPr>
      <w:sz w:val="20"/>
      <w:szCs w:val="20"/>
    </w:rPr>
  </w:style>
  <w:style w:type="character" w:customStyle="1" w:styleId="FootnoteTextChar">
    <w:name w:val="Footnote Text Char"/>
    <w:basedOn w:val="DefaultParagraphFont"/>
    <w:link w:val="FootnoteText"/>
    <w:uiPriority w:val="99"/>
    <w:semiHidden/>
    <w:rsid w:val="00B74622"/>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B74622"/>
    <w:rPr>
      <w:vertAlign w:val="superscript"/>
    </w:rPr>
  </w:style>
  <w:style w:type="character" w:customStyle="1" w:styleId="Heading1Char">
    <w:name w:val="Heading 1 Char"/>
    <w:basedOn w:val="DefaultParagraphFont"/>
    <w:link w:val="Heading1"/>
    <w:uiPriority w:val="9"/>
    <w:rsid w:val="00B7462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B74622"/>
    <w:rPr>
      <w:color w:val="0563C1" w:themeColor="hyperlink"/>
      <w:u w:val="single"/>
    </w:rPr>
  </w:style>
  <w:style w:type="character" w:styleId="UnresolvedMention">
    <w:name w:val="Unresolved Mention"/>
    <w:basedOn w:val="DefaultParagraphFont"/>
    <w:uiPriority w:val="99"/>
    <w:semiHidden/>
    <w:unhideWhenUsed/>
    <w:rsid w:val="00B74622"/>
    <w:rPr>
      <w:color w:val="605E5C"/>
      <w:shd w:val="clear" w:color="auto" w:fill="E1DFDD"/>
    </w:rPr>
  </w:style>
  <w:style w:type="character" w:customStyle="1" w:styleId="Heading3Char">
    <w:name w:val="Heading 3 Char"/>
    <w:basedOn w:val="DefaultParagraphFont"/>
    <w:link w:val="Heading3"/>
    <w:uiPriority w:val="9"/>
    <w:rsid w:val="00852959"/>
    <w:rPr>
      <w:rFonts w:asciiTheme="majorHAnsi" w:eastAsiaTheme="majorEastAsia" w:hAnsiTheme="majorHAnsi" w:cstheme="majorBidi"/>
      <w:color w:val="1F3763" w:themeColor="accent1" w:themeShade="7F"/>
      <w:lang w:eastAsia="en-GB"/>
    </w:rPr>
  </w:style>
  <w:style w:type="character" w:styleId="FollowedHyperlink">
    <w:name w:val="FollowedHyperlink"/>
    <w:basedOn w:val="DefaultParagraphFont"/>
    <w:uiPriority w:val="99"/>
    <w:semiHidden/>
    <w:unhideWhenUsed/>
    <w:rsid w:val="008C1E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52895">
      <w:bodyDiv w:val="1"/>
      <w:marLeft w:val="0"/>
      <w:marRight w:val="0"/>
      <w:marTop w:val="0"/>
      <w:marBottom w:val="0"/>
      <w:divBdr>
        <w:top w:val="none" w:sz="0" w:space="0" w:color="auto"/>
        <w:left w:val="none" w:sz="0" w:space="0" w:color="auto"/>
        <w:bottom w:val="none" w:sz="0" w:space="0" w:color="auto"/>
        <w:right w:val="none" w:sz="0" w:space="0" w:color="auto"/>
      </w:divBdr>
    </w:div>
    <w:div w:id="177082134">
      <w:bodyDiv w:val="1"/>
      <w:marLeft w:val="0"/>
      <w:marRight w:val="0"/>
      <w:marTop w:val="0"/>
      <w:marBottom w:val="0"/>
      <w:divBdr>
        <w:top w:val="none" w:sz="0" w:space="0" w:color="auto"/>
        <w:left w:val="none" w:sz="0" w:space="0" w:color="auto"/>
        <w:bottom w:val="none" w:sz="0" w:space="0" w:color="auto"/>
        <w:right w:val="none" w:sz="0" w:space="0" w:color="auto"/>
      </w:divBdr>
    </w:div>
    <w:div w:id="321929799">
      <w:bodyDiv w:val="1"/>
      <w:marLeft w:val="0"/>
      <w:marRight w:val="0"/>
      <w:marTop w:val="0"/>
      <w:marBottom w:val="0"/>
      <w:divBdr>
        <w:top w:val="none" w:sz="0" w:space="0" w:color="auto"/>
        <w:left w:val="none" w:sz="0" w:space="0" w:color="auto"/>
        <w:bottom w:val="none" w:sz="0" w:space="0" w:color="auto"/>
        <w:right w:val="none" w:sz="0" w:space="0" w:color="auto"/>
      </w:divBdr>
    </w:div>
    <w:div w:id="407001616">
      <w:bodyDiv w:val="1"/>
      <w:marLeft w:val="0"/>
      <w:marRight w:val="0"/>
      <w:marTop w:val="0"/>
      <w:marBottom w:val="0"/>
      <w:divBdr>
        <w:top w:val="none" w:sz="0" w:space="0" w:color="auto"/>
        <w:left w:val="none" w:sz="0" w:space="0" w:color="auto"/>
        <w:bottom w:val="none" w:sz="0" w:space="0" w:color="auto"/>
        <w:right w:val="none" w:sz="0" w:space="0" w:color="auto"/>
      </w:divBdr>
      <w:divsChild>
        <w:div w:id="1740130907">
          <w:marLeft w:val="0"/>
          <w:marRight w:val="0"/>
          <w:marTop w:val="0"/>
          <w:marBottom w:val="0"/>
          <w:divBdr>
            <w:top w:val="none" w:sz="0" w:space="0" w:color="auto"/>
            <w:left w:val="none" w:sz="0" w:space="0" w:color="auto"/>
            <w:bottom w:val="none" w:sz="0" w:space="0" w:color="auto"/>
            <w:right w:val="none" w:sz="0" w:space="0" w:color="auto"/>
          </w:divBdr>
        </w:div>
      </w:divsChild>
    </w:div>
    <w:div w:id="497424952">
      <w:bodyDiv w:val="1"/>
      <w:marLeft w:val="0"/>
      <w:marRight w:val="0"/>
      <w:marTop w:val="0"/>
      <w:marBottom w:val="0"/>
      <w:divBdr>
        <w:top w:val="none" w:sz="0" w:space="0" w:color="auto"/>
        <w:left w:val="none" w:sz="0" w:space="0" w:color="auto"/>
        <w:bottom w:val="none" w:sz="0" w:space="0" w:color="auto"/>
        <w:right w:val="none" w:sz="0" w:space="0" w:color="auto"/>
      </w:divBdr>
    </w:div>
    <w:div w:id="573203282">
      <w:bodyDiv w:val="1"/>
      <w:marLeft w:val="0"/>
      <w:marRight w:val="0"/>
      <w:marTop w:val="0"/>
      <w:marBottom w:val="0"/>
      <w:divBdr>
        <w:top w:val="none" w:sz="0" w:space="0" w:color="auto"/>
        <w:left w:val="none" w:sz="0" w:space="0" w:color="auto"/>
        <w:bottom w:val="none" w:sz="0" w:space="0" w:color="auto"/>
        <w:right w:val="none" w:sz="0" w:space="0" w:color="auto"/>
      </w:divBdr>
    </w:div>
    <w:div w:id="611210976">
      <w:bodyDiv w:val="1"/>
      <w:marLeft w:val="0"/>
      <w:marRight w:val="0"/>
      <w:marTop w:val="0"/>
      <w:marBottom w:val="0"/>
      <w:divBdr>
        <w:top w:val="none" w:sz="0" w:space="0" w:color="auto"/>
        <w:left w:val="none" w:sz="0" w:space="0" w:color="auto"/>
        <w:bottom w:val="none" w:sz="0" w:space="0" w:color="auto"/>
        <w:right w:val="none" w:sz="0" w:space="0" w:color="auto"/>
      </w:divBdr>
    </w:div>
    <w:div w:id="639767524">
      <w:bodyDiv w:val="1"/>
      <w:marLeft w:val="0"/>
      <w:marRight w:val="0"/>
      <w:marTop w:val="0"/>
      <w:marBottom w:val="0"/>
      <w:divBdr>
        <w:top w:val="none" w:sz="0" w:space="0" w:color="auto"/>
        <w:left w:val="none" w:sz="0" w:space="0" w:color="auto"/>
        <w:bottom w:val="none" w:sz="0" w:space="0" w:color="auto"/>
        <w:right w:val="none" w:sz="0" w:space="0" w:color="auto"/>
      </w:divBdr>
    </w:div>
    <w:div w:id="1180437899">
      <w:bodyDiv w:val="1"/>
      <w:marLeft w:val="0"/>
      <w:marRight w:val="0"/>
      <w:marTop w:val="0"/>
      <w:marBottom w:val="0"/>
      <w:divBdr>
        <w:top w:val="none" w:sz="0" w:space="0" w:color="auto"/>
        <w:left w:val="none" w:sz="0" w:space="0" w:color="auto"/>
        <w:bottom w:val="none" w:sz="0" w:space="0" w:color="auto"/>
        <w:right w:val="none" w:sz="0" w:space="0" w:color="auto"/>
      </w:divBdr>
    </w:div>
    <w:div w:id="2137603331">
      <w:bodyDiv w:val="1"/>
      <w:marLeft w:val="0"/>
      <w:marRight w:val="0"/>
      <w:marTop w:val="0"/>
      <w:marBottom w:val="0"/>
      <w:divBdr>
        <w:top w:val="none" w:sz="0" w:space="0" w:color="auto"/>
        <w:left w:val="none" w:sz="0" w:space="0" w:color="auto"/>
        <w:bottom w:val="none" w:sz="0" w:space="0" w:color="auto"/>
        <w:right w:val="none" w:sz="0" w:space="0" w:color="auto"/>
      </w:divBdr>
    </w:div>
    <w:div w:id="2146195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api.bl.uk/metadata/iiif/ark:/81055/vdc_100066093331.0x000001/manifest.json" TargetMode="External"/><Relationship Id="rId2" Type="http://schemas.openxmlformats.org/officeDocument/2006/relationships/hyperlink" Target="https://discovery.nationalarchives.gov.uk/details/r/C3637" TargetMode="External"/><Relationship Id="rId1" Type="http://schemas.openxmlformats.org/officeDocument/2006/relationships/hyperlink" Target="https://discovery.nationalarchives.gov.uk/details/r/C9150694" TargetMode="External"/><Relationship Id="rId5" Type="http://schemas.openxmlformats.org/officeDocument/2006/relationships/hyperlink" Target="https://discovery.nationalarchives.gov.uk/details/r/C9063096" TargetMode="External"/><Relationship Id="rId4" Type="http://schemas.openxmlformats.org/officeDocument/2006/relationships/hyperlink" Target="https://manuscrits-france-angleterre.org/view3if/pl/ark:/81055/vdc_100066093331.0x00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F5D4E0-2B4C-6C46-8146-BBE7F8BB1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2</Pages>
  <Words>237</Words>
  <Characters>1353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Blackburn (2111668)</dc:creator>
  <cp:keywords/>
  <dc:description/>
  <cp:lastModifiedBy>Sarah Blackburn (2111668)</cp:lastModifiedBy>
  <cp:revision>15</cp:revision>
  <dcterms:created xsi:type="dcterms:W3CDTF">2021-10-15T20:00:00Z</dcterms:created>
  <dcterms:modified xsi:type="dcterms:W3CDTF">2021-10-19T20:18:00Z</dcterms:modified>
</cp:coreProperties>
</file>