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720BE" w14:textId="11567872" w:rsidR="00FF3178" w:rsidRPr="00344455" w:rsidRDefault="00FF3178">
      <w:pPr>
        <w:rPr>
          <w:rFonts w:ascii="Times New Roman" w:hAnsi="Times New Roman" w:cs="Times New Roman"/>
          <w:b/>
          <w:sz w:val="24"/>
          <w:szCs w:val="24"/>
          <w:lang w:eastAsia="zh-HK"/>
        </w:rPr>
      </w:pPr>
    </w:p>
    <w:p w14:paraId="3D575846" w14:textId="5AE24B5F" w:rsidR="00DE39FF" w:rsidRDefault="00DE39FF">
      <w:pPr>
        <w:rPr>
          <w:rFonts w:ascii="Times New Roman" w:hAnsi="Times New Roman" w:cs="Times New Roman"/>
          <w:b/>
          <w:sz w:val="24"/>
          <w:szCs w:val="24"/>
          <w:lang w:eastAsia="zh-HK"/>
        </w:rPr>
      </w:pPr>
    </w:p>
    <w:p w14:paraId="404E5B06" w14:textId="77777777" w:rsidR="0025426B" w:rsidRPr="00344455" w:rsidRDefault="0025426B">
      <w:pPr>
        <w:rPr>
          <w:rFonts w:ascii="Times New Roman" w:hAnsi="Times New Roman" w:cs="Times New Roman"/>
          <w:b/>
          <w:sz w:val="24"/>
          <w:szCs w:val="24"/>
          <w:lang w:eastAsia="zh-HK"/>
        </w:rPr>
      </w:pPr>
    </w:p>
    <w:p w14:paraId="63EB001F" w14:textId="77777777" w:rsidR="004A68D2" w:rsidRPr="00344455" w:rsidRDefault="004A68D2" w:rsidP="004A68D2">
      <w:pPr>
        <w:rPr>
          <w:rFonts w:ascii="Times New Roman" w:hAnsi="Times New Roman" w:cs="Times New Roman"/>
          <w:b/>
          <w:sz w:val="52"/>
          <w:szCs w:val="52"/>
          <w:lang w:eastAsia="zh-HK"/>
        </w:rPr>
      </w:pPr>
    </w:p>
    <w:p w14:paraId="0C748C3F" w14:textId="7E3EA072" w:rsidR="0025426B" w:rsidRPr="00E92891" w:rsidRDefault="0025426B" w:rsidP="0025426B">
      <w:pPr>
        <w:jc w:val="center"/>
        <w:rPr>
          <w:rFonts w:ascii="Times New Roman" w:hAnsi="Times New Roman" w:cs="Times New Roman"/>
          <w:b/>
          <w:sz w:val="48"/>
          <w:szCs w:val="48"/>
          <w:lang w:eastAsia="zh-HK"/>
        </w:rPr>
      </w:pPr>
      <w:r>
        <w:rPr>
          <w:rFonts w:ascii="Times New Roman" w:hAnsi="Times New Roman" w:cs="Times New Roman"/>
          <w:b/>
          <w:sz w:val="48"/>
          <w:szCs w:val="48"/>
          <w:lang w:eastAsia="zh-HK"/>
        </w:rPr>
        <w:t xml:space="preserve">Research </w:t>
      </w:r>
      <w:r w:rsidR="000821F8">
        <w:rPr>
          <w:rFonts w:ascii="Times New Roman" w:hAnsi="Times New Roman" w:cs="Times New Roman"/>
          <w:b/>
          <w:sz w:val="48"/>
          <w:szCs w:val="48"/>
          <w:lang w:eastAsia="zh-HK"/>
        </w:rPr>
        <w:t>Report</w:t>
      </w:r>
      <w:r>
        <w:rPr>
          <w:rFonts w:ascii="Times New Roman" w:hAnsi="Times New Roman" w:cs="Times New Roman"/>
          <w:b/>
          <w:sz w:val="48"/>
          <w:szCs w:val="48"/>
          <w:lang w:eastAsia="zh-HK"/>
        </w:rPr>
        <w:t xml:space="preserve"> - </w:t>
      </w:r>
    </w:p>
    <w:p w14:paraId="464EF4DB" w14:textId="7D497E6C" w:rsidR="00FF3178" w:rsidRPr="00C36FC8" w:rsidRDefault="0025426B" w:rsidP="004A68D2">
      <w:pPr>
        <w:jc w:val="center"/>
        <w:rPr>
          <w:rFonts w:ascii="Times New Roman" w:hAnsi="Times New Roman" w:cs="Times New Roman"/>
          <w:b/>
          <w:sz w:val="48"/>
          <w:szCs w:val="48"/>
          <w:lang w:eastAsia="zh-HK"/>
        </w:rPr>
      </w:pPr>
      <w:r w:rsidRPr="0025426B">
        <w:rPr>
          <w:rFonts w:ascii="Times New Roman" w:hAnsi="Times New Roman" w:cs="Times New Roman"/>
          <w:b/>
          <w:sz w:val="48"/>
          <w:szCs w:val="48"/>
          <w:lang w:eastAsia="zh-HK"/>
        </w:rPr>
        <w:t>Impact</w:t>
      </w:r>
      <w:r w:rsidR="00A06145" w:rsidRPr="00A06145">
        <w:rPr>
          <w:rFonts w:ascii="Times New Roman" w:hAnsi="Times New Roman" w:cs="Times New Roman"/>
          <w:b/>
          <w:sz w:val="48"/>
          <w:szCs w:val="48"/>
          <w:lang w:eastAsia="zh-HK"/>
        </w:rPr>
        <w:t xml:space="preserve"> of </w:t>
      </w:r>
      <w:r w:rsidR="00085A39">
        <w:rPr>
          <w:rFonts w:ascii="Times New Roman" w:hAnsi="Times New Roman" w:cs="Times New Roman"/>
          <w:b/>
          <w:sz w:val="48"/>
          <w:szCs w:val="48"/>
          <w:lang w:eastAsia="zh-HK"/>
        </w:rPr>
        <w:t>Machine Learning</w:t>
      </w:r>
      <w:r w:rsidR="00A06145" w:rsidRPr="00A06145">
        <w:rPr>
          <w:rFonts w:ascii="Times New Roman" w:hAnsi="Times New Roman" w:cs="Times New Roman"/>
          <w:b/>
          <w:sz w:val="48"/>
          <w:szCs w:val="48"/>
          <w:lang w:eastAsia="zh-HK"/>
        </w:rPr>
        <w:t xml:space="preserve"> on Cybersecurity Operational Efficiency in of Hong Kong</w:t>
      </w:r>
      <w:r w:rsidR="00935347">
        <w:rPr>
          <w:rFonts w:ascii="Times New Roman" w:hAnsi="Times New Roman" w:cs="Times New Roman"/>
          <w:b/>
          <w:sz w:val="48"/>
          <w:szCs w:val="48"/>
          <w:lang w:eastAsia="zh-HK"/>
        </w:rPr>
        <w:t xml:space="preserve"> Financial Service Industry</w:t>
      </w:r>
    </w:p>
    <w:p w14:paraId="43C72E66" w14:textId="0CC88413" w:rsidR="00822CBE" w:rsidRPr="00344455" w:rsidRDefault="00822CBE">
      <w:pPr>
        <w:rPr>
          <w:rFonts w:ascii="Times New Roman" w:hAnsi="Times New Roman" w:cs="Times New Roman"/>
          <w:b/>
          <w:sz w:val="24"/>
          <w:szCs w:val="24"/>
          <w:lang w:eastAsia="zh-HK"/>
        </w:rPr>
      </w:pPr>
    </w:p>
    <w:p w14:paraId="46C910AC" w14:textId="12EF1A1A" w:rsidR="004F3ABF" w:rsidRPr="00344455" w:rsidRDefault="004F3ABF">
      <w:pPr>
        <w:rPr>
          <w:rFonts w:ascii="Times New Roman" w:hAnsi="Times New Roman" w:cs="Times New Roman"/>
          <w:b/>
          <w:sz w:val="24"/>
          <w:szCs w:val="24"/>
          <w:lang w:eastAsia="zh-HK"/>
        </w:rPr>
      </w:pPr>
    </w:p>
    <w:p w14:paraId="051B004F" w14:textId="77E79257" w:rsidR="00D24DED" w:rsidRDefault="00D24DED">
      <w:pPr>
        <w:rPr>
          <w:rFonts w:ascii="Times New Roman" w:hAnsi="Times New Roman" w:cs="Times New Roman"/>
          <w:b/>
          <w:sz w:val="24"/>
          <w:szCs w:val="24"/>
          <w:lang w:eastAsia="zh-HK"/>
        </w:rPr>
      </w:pPr>
    </w:p>
    <w:p w14:paraId="78879A9E" w14:textId="77777777" w:rsidR="000821F8" w:rsidRDefault="000821F8">
      <w:pPr>
        <w:rPr>
          <w:rFonts w:ascii="Times New Roman" w:hAnsi="Times New Roman" w:cs="Times New Roman"/>
          <w:b/>
          <w:sz w:val="24"/>
          <w:szCs w:val="24"/>
          <w:lang w:eastAsia="zh-HK"/>
        </w:rPr>
      </w:pPr>
    </w:p>
    <w:p w14:paraId="0C46602E" w14:textId="77777777" w:rsidR="000821F8" w:rsidRDefault="000821F8">
      <w:pPr>
        <w:rPr>
          <w:rFonts w:ascii="Times New Roman" w:hAnsi="Times New Roman" w:cs="Times New Roman"/>
          <w:b/>
          <w:sz w:val="24"/>
          <w:szCs w:val="24"/>
          <w:lang w:eastAsia="zh-HK"/>
        </w:rPr>
      </w:pPr>
    </w:p>
    <w:p w14:paraId="10B5C8B1" w14:textId="77777777" w:rsidR="000821F8" w:rsidRDefault="000821F8">
      <w:pPr>
        <w:rPr>
          <w:rFonts w:ascii="Times New Roman" w:hAnsi="Times New Roman" w:cs="Times New Roman"/>
          <w:b/>
          <w:sz w:val="24"/>
          <w:szCs w:val="24"/>
          <w:lang w:eastAsia="zh-HK"/>
        </w:rPr>
      </w:pPr>
    </w:p>
    <w:p w14:paraId="57CC4640" w14:textId="77777777" w:rsidR="000821F8" w:rsidRDefault="000821F8">
      <w:pPr>
        <w:rPr>
          <w:rFonts w:ascii="Times New Roman" w:hAnsi="Times New Roman" w:cs="Times New Roman"/>
          <w:b/>
          <w:sz w:val="24"/>
          <w:szCs w:val="24"/>
          <w:lang w:eastAsia="zh-HK"/>
        </w:rPr>
      </w:pPr>
    </w:p>
    <w:p w14:paraId="404204B3" w14:textId="77777777" w:rsidR="000821F8" w:rsidRDefault="000821F8">
      <w:pPr>
        <w:rPr>
          <w:rFonts w:ascii="Times New Roman" w:hAnsi="Times New Roman" w:cs="Times New Roman"/>
          <w:b/>
          <w:sz w:val="24"/>
          <w:szCs w:val="24"/>
          <w:lang w:eastAsia="zh-HK"/>
        </w:rPr>
      </w:pPr>
    </w:p>
    <w:p w14:paraId="093932B4" w14:textId="77777777" w:rsidR="000821F8" w:rsidRPr="00344455" w:rsidRDefault="000821F8">
      <w:pPr>
        <w:rPr>
          <w:rFonts w:ascii="Times New Roman" w:hAnsi="Times New Roman" w:cs="Times New Roman"/>
          <w:b/>
          <w:sz w:val="24"/>
          <w:szCs w:val="24"/>
          <w:lang w:eastAsia="zh-HK"/>
        </w:rPr>
      </w:pPr>
    </w:p>
    <w:p w14:paraId="1AAE2CFC" w14:textId="77777777" w:rsidR="00CD1FAB" w:rsidRDefault="00CD1FAB">
      <w:pPr>
        <w:rPr>
          <w:rFonts w:ascii="Times New Roman" w:hAnsi="Times New Roman" w:cs="Times New Roman"/>
          <w:b/>
          <w:sz w:val="24"/>
          <w:szCs w:val="24"/>
          <w:lang w:eastAsia="zh-HK"/>
        </w:rPr>
      </w:pPr>
    </w:p>
    <w:p w14:paraId="4B917F99" w14:textId="77777777" w:rsidR="0025426B" w:rsidRDefault="0025426B">
      <w:pPr>
        <w:rPr>
          <w:rFonts w:ascii="Times New Roman" w:hAnsi="Times New Roman" w:cs="Times New Roman"/>
          <w:b/>
          <w:sz w:val="24"/>
          <w:szCs w:val="24"/>
          <w:lang w:eastAsia="zh-HK"/>
        </w:rPr>
      </w:pPr>
    </w:p>
    <w:p w14:paraId="4915F25A" w14:textId="77777777" w:rsidR="0025426B" w:rsidRPr="00344455" w:rsidRDefault="0025426B">
      <w:pPr>
        <w:rPr>
          <w:rFonts w:ascii="Times New Roman" w:hAnsi="Times New Roman" w:cs="Times New Roman"/>
          <w:b/>
          <w:sz w:val="24"/>
          <w:szCs w:val="24"/>
          <w:lang w:eastAsia="zh-H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765"/>
      </w:tblGrid>
      <w:tr w:rsidR="000821F8" w:rsidRPr="00344455" w14:paraId="72D721CD" w14:textId="77777777" w:rsidTr="000821F8">
        <w:trPr>
          <w:trHeight w:val="582"/>
          <w:jc w:val="center"/>
        </w:trPr>
        <w:tc>
          <w:tcPr>
            <w:tcW w:w="3261" w:type="dxa"/>
          </w:tcPr>
          <w:p w14:paraId="40930EAD" w14:textId="77777777" w:rsidR="000821F8" w:rsidRPr="00287D69" w:rsidRDefault="000821F8" w:rsidP="00CE5BE3">
            <w:pPr>
              <w:jc w:val="right"/>
              <w:rPr>
                <w:rFonts w:ascii="Times New Roman" w:hAnsi="Times New Roman" w:cs="Times New Roman"/>
                <w:bCs/>
                <w:sz w:val="28"/>
                <w:szCs w:val="28"/>
                <w:lang w:eastAsia="zh-HK"/>
              </w:rPr>
            </w:pPr>
            <w:r w:rsidRPr="00287D69">
              <w:rPr>
                <w:rFonts w:ascii="Times New Roman" w:hAnsi="Times New Roman" w:cs="Times New Roman"/>
                <w:bCs/>
                <w:sz w:val="28"/>
                <w:szCs w:val="28"/>
                <w:lang w:eastAsia="zh-HK"/>
              </w:rPr>
              <w:t>Student Name (ID):</w:t>
            </w:r>
          </w:p>
        </w:tc>
        <w:tc>
          <w:tcPr>
            <w:tcW w:w="5765" w:type="dxa"/>
          </w:tcPr>
          <w:p w14:paraId="64A6ECCB" w14:textId="6B2C20A1" w:rsidR="000821F8" w:rsidRPr="00287D69" w:rsidRDefault="000821F8" w:rsidP="00CE5BE3">
            <w:pPr>
              <w:rPr>
                <w:rFonts w:ascii="Times New Roman" w:hAnsi="Times New Roman" w:cs="Times New Roman"/>
                <w:bCs/>
                <w:sz w:val="28"/>
                <w:szCs w:val="28"/>
                <w:lang w:eastAsia="zh-HK"/>
              </w:rPr>
            </w:pPr>
            <w:r w:rsidRPr="00287D69">
              <w:rPr>
                <w:rFonts w:ascii="Times New Roman" w:hAnsi="Times New Roman" w:cs="Times New Roman"/>
                <w:bCs/>
                <w:sz w:val="28"/>
                <w:szCs w:val="28"/>
                <w:lang w:eastAsia="zh-HK"/>
              </w:rPr>
              <w:t>Chiang Chun Wah</w:t>
            </w:r>
            <w:r w:rsidR="00120804">
              <w:rPr>
                <w:rFonts w:ascii="Times New Roman" w:hAnsi="Times New Roman" w:cs="Times New Roman"/>
                <w:bCs/>
                <w:sz w:val="28"/>
                <w:szCs w:val="28"/>
                <w:lang w:eastAsia="zh-HK"/>
              </w:rPr>
              <w:t>, Ray</w:t>
            </w:r>
            <w:r w:rsidRPr="00287D69">
              <w:rPr>
                <w:rFonts w:ascii="Times New Roman" w:hAnsi="Times New Roman" w:cs="Times New Roman"/>
                <w:bCs/>
                <w:sz w:val="28"/>
                <w:szCs w:val="28"/>
                <w:lang w:eastAsia="zh-HK"/>
              </w:rPr>
              <w:t xml:space="preserve"> (2119645)</w:t>
            </w:r>
          </w:p>
        </w:tc>
      </w:tr>
      <w:tr w:rsidR="000821F8" w:rsidRPr="00344455" w14:paraId="140066A3" w14:textId="77777777" w:rsidTr="000821F8">
        <w:trPr>
          <w:trHeight w:val="582"/>
          <w:jc w:val="center"/>
        </w:trPr>
        <w:tc>
          <w:tcPr>
            <w:tcW w:w="3261" w:type="dxa"/>
          </w:tcPr>
          <w:p w14:paraId="601857B8" w14:textId="055F8D2F" w:rsidR="000821F8" w:rsidRPr="00287D69" w:rsidRDefault="000821F8" w:rsidP="000821F8">
            <w:pPr>
              <w:jc w:val="right"/>
              <w:rPr>
                <w:rFonts w:ascii="Times New Roman" w:hAnsi="Times New Roman" w:cs="Times New Roman"/>
                <w:bCs/>
                <w:sz w:val="28"/>
                <w:szCs w:val="28"/>
                <w:lang w:eastAsia="zh-HK"/>
              </w:rPr>
            </w:pPr>
            <w:r>
              <w:rPr>
                <w:rFonts w:ascii="Times New Roman" w:hAnsi="Times New Roman" w:cs="Times New Roman"/>
                <w:bCs/>
                <w:color w:val="000000"/>
                <w:sz w:val="28"/>
                <w:szCs w:val="28"/>
                <w:shd w:val="clear" w:color="auto" w:fill="FFFFFF"/>
              </w:rPr>
              <w:t>Programme:</w:t>
            </w:r>
          </w:p>
        </w:tc>
        <w:tc>
          <w:tcPr>
            <w:tcW w:w="5765" w:type="dxa"/>
          </w:tcPr>
          <w:p w14:paraId="4238B18E" w14:textId="4EFEA1AF" w:rsidR="000821F8" w:rsidRPr="00287D69" w:rsidRDefault="000821F8" w:rsidP="000821F8">
            <w:pPr>
              <w:rPr>
                <w:rFonts w:ascii="Times New Roman" w:hAnsi="Times New Roman" w:cs="Times New Roman"/>
                <w:bCs/>
                <w:sz w:val="28"/>
                <w:szCs w:val="28"/>
                <w:lang w:eastAsia="zh-HK"/>
              </w:rPr>
            </w:pPr>
            <w:r w:rsidRPr="00287D69">
              <w:rPr>
                <w:rFonts w:ascii="Times New Roman" w:hAnsi="Times New Roman" w:cs="Times New Roman"/>
                <w:bCs/>
                <w:color w:val="000000"/>
                <w:sz w:val="28"/>
                <w:szCs w:val="28"/>
                <w:shd w:val="clear" w:color="auto" w:fill="FFFFFF"/>
              </w:rPr>
              <w:t>University of Wales Trinity Saint David</w:t>
            </w:r>
            <w:r w:rsidRPr="00287D69">
              <w:rPr>
                <w:rFonts w:ascii="Times New Roman" w:hAnsi="Times New Roman" w:cs="Times New Roman"/>
                <w:bCs/>
                <w:sz w:val="28"/>
                <w:szCs w:val="28"/>
                <w:lang w:eastAsia="zh-HK"/>
              </w:rPr>
              <w:t xml:space="preserve"> – DBA</w:t>
            </w:r>
          </w:p>
        </w:tc>
      </w:tr>
      <w:tr w:rsidR="000821F8" w:rsidRPr="004446E2" w14:paraId="594AF6B7" w14:textId="77777777" w:rsidTr="000821F8">
        <w:trPr>
          <w:trHeight w:val="582"/>
          <w:jc w:val="center"/>
        </w:trPr>
        <w:tc>
          <w:tcPr>
            <w:tcW w:w="3261" w:type="dxa"/>
          </w:tcPr>
          <w:p w14:paraId="6E6E2AB8" w14:textId="77777777" w:rsidR="000821F8" w:rsidRPr="00287D69" w:rsidRDefault="000821F8" w:rsidP="00CE5BE3">
            <w:pPr>
              <w:jc w:val="right"/>
              <w:rPr>
                <w:rFonts w:ascii="Times New Roman" w:hAnsi="Times New Roman" w:cs="Times New Roman"/>
                <w:bCs/>
                <w:sz w:val="28"/>
                <w:szCs w:val="28"/>
                <w:lang w:eastAsia="zh-HK"/>
              </w:rPr>
            </w:pPr>
            <w:r w:rsidRPr="00287D69">
              <w:rPr>
                <w:rFonts w:ascii="Times New Roman" w:hAnsi="Times New Roman" w:cs="Times New Roman"/>
                <w:bCs/>
                <w:sz w:val="28"/>
                <w:szCs w:val="28"/>
                <w:lang w:eastAsia="zh-HK"/>
              </w:rPr>
              <w:t>Module:</w:t>
            </w:r>
          </w:p>
        </w:tc>
        <w:tc>
          <w:tcPr>
            <w:tcW w:w="5765" w:type="dxa"/>
          </w:tcPr>
          <w:p w14:paraId="1369B4D4" w14:textId="32EE1E14" w:rsidR="000821F8" w:rsidRPr="00287D69" w:rsidRDefault="000821F8" w:rsidP="00CE5BE3">
            <w:pPr>
              <w:rPr>
                <w:rFonts w:ascii="Times New Roman" w:hAnsi="Times New Roman" w:cs="Times New Roman"/>
                <w:bCs/>
                <w:sz w:val="28"/>
                <w:szCs w:val="28"/>
                <w:lang w:eastAsia="zh-HK"/>
              </w:rPr>
            </w:pPr>
            <w:r w:rsidRPr="00287D69">
              <w:rPr>
                <w:rFonts w:ascii="Times New Roman" w:hAnsi="Times New Roman" w:cs="Times New Roman"/>
                <w:bCs/>
                <w:sz w:val="28"/>
                <w:szCs w:val="28"/>
                <w:lang w:eastAsia="zh-HK"/>
              </w:rPr>
              <w:t>HKBM 701</w:t>
            </w:r>
            <w:r>
              <w:rPr>
                <w:rFonts w:ascii="Times New Roman" w:hAnsi="Times New Roman" w:cs="Times New Roman"/>
                <w:bCs/>
                <w:sz w:val="28"/>
                <w:szCs w:val="28"/>
                <w:lang w:eastAsia="zh-HK"/>
              </w:rPr>
              <w:t>9</w:t>
            </w:r>
            <w:r w:rsidRPr="00287D69">
              <w:rPr>
                <w:rFonts w:ascii="Times New Roman" w:hAnsi="Times New Roman" w:cs="Times New Roman"/>
                <w:bCs/>
                <w:sz w:val="28"/>
                <w:szCs w:val="28"/>
                <w:lang w:eastAsia="zh-HK"/>
              </w:rPr>
              <w:t xml:space="preserve"> Assignment</w:t>
            </w:r>
          </w:p>
        </w:tc>
      </w:tr>
      <w:tr w:rsidR="000821F8" w:rsidRPr="00344455" w14:paraId="3715A108" w14:textId="77777777" w:rsidTr="000821F8">
        <w:trPr>
          <w:trHeight w:val="582"/>
          <w:jc w:val="center"/>
        </w:trPr>
        <w:tc>
          <w:tcPr>
            <w:tcW w:w="3261" w:type="dxa"/>
          </w:tcPr>
          <w:p w14:paraId="2BE7B22F" w14:textId="77777777" w:rsidR="000821F8" w:rsidRPr="00287D69" w:rsidRDefault="000821F8" w:rsidP="00CE5BE3">
            <w:pPr>
              <w:jc w:val="right"/>
              <w:rPr>
                <w:rFonts w:ascii="Times New Roman" w:hAnsi="Times New Roman" w:cs="Times New Roman"/>
                <w:bCs/>
                <w:sz w:val="28"/>
                <w:szCs w:val="28"/>
                <w:lang w:eastAsia="zh-HK"/>
              </w:rPr>
            </w:pPr>
            <w:r>
              <w:rPr>
                <w:rFonts w:ascii="Times New Roman" w:hAnsi="Times New Roman" w:cs="Times New Roman"/>
                <w:bCs/>
                <w:sz w:val="28"/>
                <w:szCs w:val="28"/>
                <w:lang w:eastAsia="zh-HK"/>
              </w:rPr>
              <w:t>Lecturer</w:t>
            </w:r>
            <w:r w:rsidRPr="00287D69">
              <w:rPr>
                <w:rFonts w:ascii="Times New Roman" w:hAnsi="Times New Roman" w:cs="Times New Roman"/>
                <w:bCs/>
                <w:sz w:val="28"/>
                <w:szCs w:val="28"/>
                <w:lang w:eastAsia="zh-HK"/>
              </w:rPr>
              <w:t>:</w:t>
            </w:r>
          </w:p>
        </w:tc>
        <w:tc>
          <w:tcPr>
            <w:tcW w:w="5765" w:type="dxa"/>
          </w:tcPr>
          <w:p w14:paraId="72AB7788" w14:textId="4F451579" w:rsidR="000821F8" w:rsidRPr="00287D69" w:rsidRDefault="000821F8" w:rsidP="00CE5BE3">
            <w:pPr>
              <w:rPr>
                <w:rFonts w:ascii="Times New Roman" w:hAnsi="Times New Roman" w:cs="Times New Roman"/>
                <w:bCs/>
                <w:sz w:val="28"/>
                <w:szCs w:val="28"/>
                <w:lang w:eastAsia="zh-HK"/>
              </w:rPr>
            </w:pPr>
            <w:r w:rsidRPr="00287D69">
              <w:rPr>
                <w:rFonts w:ascii="Times New Roman" w:hAnsi="Times New Roman" w:cs="Times New Roman"/>
                <w:bCs/>
                <w:sz w:val="28"/>
                <w:szCs w:val="28"/>
                <w:lang w:eastAsia="zh-HK"/>
              </w:rPr>
              <w:t xml:space="preserve">Dr. </w:t>
            </w:r>
            <w:r w:rsidR="00182662" w:rsidRPr="00182662">
              <w:rPr>
                <w:rFonts w:ascii="Times New Roman" w:hAnsi="Times New Roman" w:cs="Times New Roman"/>
                <w:bCs/>
                <w:sz w:val="28"/>
                <w:szCs w:val="28"/>
                <w:lang w:eastAsia="zh-HK"/>
              </w:rPr>
              <w:t>Tamara Savelyeva</w:t>
            </w:r>
          </w:p>
        </w:tc>
      </w:tr>
    </w:tbl>
    <w:p w14:paraId="0D4272C6" w14:textId="77777777" w:rsidR="0025426B" w:rsidRDefault="0025426B">
      <w:pPr>
        <w:rPr>
          <w:rFonts w:ascii="Times New Roman" w:hAnsi="Times New Roman" w:cs="Times New Roman"/>
          <w:b/>
          <w:sz w:val="24"/>
          <w:szCs w:val="24"/>
          <w:lang w:eastAsia="zh-HK"/>
        </w:rPr>
      </w:pPr>
    </w:p>
    <w:p w14:paraId="4BF88989" w14:textId="77777777" w:rsidR="0025426B" w:rsidRDefault="0025426B">
      <w:pPr>
        <w:rPr>
          <w:rFonts w:ascii="Times New Roman" w:hAnsi="Times New Roman" w:cs="Times New Roman"/>
          <w:b/>
          <w:sz w:val="24"/>
          <w:szCs w:val="24"/>
          <w:lang w:eastAsia="zh-HK"/>
        </w:rPr>
      </w:pPr>
    </w:p>
    <w:p w14:paraId="06861A00" w14:textId="61A01657" w:rsidR="00E325E3" w:rsidRPr="00344455" w:rsidRDefault="00E325E3">
      <w:pPr>
        <w:rPr>
          <w:rFonts w:ascii="Times New Roman" w:hAnsi="Times New Roman" w:cs="Times New Roman"/>
          <w:b/>
          <w:sz w:val="24"/>
          <w:szCs w:val="24"/>
          <w:lang w:eastAsia="zh-HK"/>
        </w:rPr>
      </w:pPr>
    </w:p>
    <w:sdt>
      <w:sdtPr>
        <w:rPr>
          <w:rFonts w:ascii="Times New Roman" w:eastAsiaTheme="minorEastAsia" w:hAnsi="Times New Roman" w:cs="Times New Roman"/>
          <w:color w:val="auto"/>
          <w:sz w:val="22"/>
          <w:szCs w:val="22"/>
          <w:lang w:eastAsia="zh-TW"/>
        </w:rPr>
        <w:id w:val="-72587949"/>
        <w:docPartObj>
          <w:docPartGallery w:val="Table of Contents"/>
          <w:docPartUnique/>
        </w:docPartObj>
      </w:sdtPr>
      <w:sdtEndPr>
        <w:rPr>
          <w:b/>
          <w:bCs/>
          <w:noProof/>
        </w:rPr>
      </w:sdtEndPr>
      <w:sdtContent>
        <w:p w14:paraId="02FDAC3E" w14:textId="70AB7C91" w:rsidR="000F786B" w:rsidRPr="00344455" w:rsidRDefault="000F786B">
          <w:pPr>
            <w:pStyle w:val="TOCHeading"/>
            <w:rPr>
              <w:rFonts w:ascii="Times New Roman" w:hAnsi="Times New Roman" w:cs="Times New Roman"/>
            </w:rPr>
          </w:pPr>
          <w:r w:rsidRPr="00344455">
            <w:rPr>
              <w:rFonts w:ascii="Times New Roman" w:hAnsi="Times New Roman" w:cs="Times New Roman"/>
            </w:rPr>
            <w:t>Table of Contents</w:t>
          </w:r>
        </w:p>
        <w:p w14:paraId="6E56B2D2" w14:textId="5D32BA3B" w:rsidR="00971F8A" w:rsidRDefault="000F786B">
          <w:pPr>
            <w:pStyle w:val="TOC1"/>
            <w:tabs>
              <w:tab w:val="right" w:leader="dot" w:pos="9016"/>
            </w:tabs>
            <w:rPr>
              <w:noProof/>
              <w:kern w:val="2"/>
              <w:sz w:val="24"/>
              <w:szCs w:val="24"/>
              <w:lang w:eastAsia="zh-CN"/>
              <w14:ligatures w14:val="standardContextual"/>
            </w:rPr>
          </w:pPr>
          <w:r w:rsidRPr="00344455">
            <w:rPr>
              <w:rFonts w:ascii="Times New Roman" w:hAnsi="Times New Roman" w:cs="Times New Roman"/>
            </w:rPr>
            <w:fldChar w:fldCharType="begin"/>
          </w:r>
          <w:r w:rsidRPr="00344455">
            <w:rPr>
              <w:rFonts w:ascii="Times New Roman" w:hAnsi="Times New Roman" w:cs="Times New Roman"/>
            </w:rPr>
            <w:instrText xml:space="preserve"> TOC \o "1-3" \h \z \u </w:instrText>
          </w:r>
          <w:r w:rsidRPr="00344455">
            <w:rPr>
              <w:rFonts w:ascii="Times New Roman" w:hAnsi="Times New Roman" w:cs="Times New Roman"/>
            </w:rPr>
            <w:fldChar w:fldCharType="separate"/>
          </w:r>
          <w:hyperlink w:anchor="_Toc176093007" w:history="1">
            <w:r w:rsidR="00971F8A" w:rsidRPr="002F3095">
              <w:rPr>
                <w:rStyle w:val="Hyperlink"/>
                <w:rFonts w:ascii="Times New Roman" w:hAnsi="Times New Roman" w:cs="Times New Roman"/>
                <w:b/>
                <w:bCs/>
                <w:noProof/>
              </w:rPr>
              <w:t>1. Abstract</w:t>
            </w:r>
            <w:r w:rsidR="00971F8A">
              <w:rPr>
                <w:noProof/>
                <w:webHidden/>
              </w:rPr>
              <w:tab/>
            </w:r>
            <w:r w:rsidR="00971F8A">
              <w:rPr>
                <w:noProof/>
                <w:webHidden/>
              </w:rPr>
              <w:fldChar w:fldCharType="begin"/>
            </w:r>
            <w:r w:rsidR="00971F8A">
              <w:rPr>
                <w:noProof/>
                <w:webHidden/>
              </w:rPr>
              <w:instrText xml:space="preserve"> PAGEREF _Toc176093007 \h </w:instrText>
            </w:r>
            <w:r w:rsidR="00971F8A">
              <w:rPr>
                <w:noProof/>
                <w:webHidden/>
              </w:rPr>
            </w:r>
            <w:r w:rsidR="00971F8A">
              <w:rPr>
                <w:noProof/>
                <w:webHidden/>
              </w:rPr>
              <w:fldChar w:fldCharType="separate"/>
            </w:r>
            <w:r w:rsidR="00971F8A">
              <w:rPr>
                <w:noProof/>
                <w:webHidden/>
              </w:rPr>
              <w:t>3</w:t>
            </w:r>
            <w:r w:rsidR="00971F8A">
              <w:rPr>
                <w:noProof/>
                <w:webHidden/>
              </w:rPr>
              <w:fldChar w:fldCharType="end"/>
            </w:r>
          </w:hyperlink>
        </w:p>
        <w:p w14:paraId="0F1707F8" w14:textId="584969FF" w:rsidR="00971F8A" w:rsidRDefault="00000000">
          <w:pPr>
            <w:pStyle w:val="TOC1"/>
            <w:tabs>
              <w:tab w:val="right" w:leader="dot" w:pos="9016"/>
            </w:tabs>
            <w:rPr>
              <w:noProof/>
              <w:kern w:val="2"/>
              <w:sz w:val="24"/>
              <w:szCs w:val="24"/>
              <w:lang w:eastAsia="zh-CN"/>
              <w14:ligatures w14:val="standardContextual"/>
            </w:rPr>
          </w:pPr>
          <w:hyperlink w:anchor="_Toc176093008" w:history="1">
            <w:r w:rsidR="00971F8A" w:rsidRPr="002F3095">
              <w:rPr>
                <w:rStyle w:val="Hyperlink"/>
                <w:rFonts w:ascii="Times New Roman" w:hAnsi="Times New Roman" w:cs="Times New Roman"/>
                <w:b/>
                <w:bCs/>
                <w:noProof/>
              </w:rPr>
              <w:t>2. Literature Review</w:t>
            </w:r>
            <w:r w:rsidR="00971F8A">
              <w:rPr>
                <w:noProof/>
                <w:webHidden/>
              </w:rPr>
              <w:tab/>
            </w:r>
            <w:r w:rsidR="00971F8A">
              <w:rPr>
                <w:noProof/>
                <w:webHidden/>
              </w:rPr>
              <w:fldChar w:fldCharType="begin"/>
            </w:r>
            <w:r w:rsidR="00971F8A">
              <w:rPr>
                <w:noProof/>
                <w:webHidden/>
              </w:rPr>
              <w:instrText xml:space="preserve"> PAGEREF _Toc176093008 \h </w:instrText>
            </w:r>
            <w:r w:rsidR="00971F8A">
              <w:rPr>
                <w:noProof/>
                <w:webHidden/>
              </w:rPr>
            </w:r>
            <w:r w:rsidR="00971F8A">
              <w:rPr>
                <w:noProof/>
                <w:webHidden/>
              </w:rPr>
              <w:fldChar w:fldCharType="separate"/>
            </w:r>
            <w:r w:rsidR="00971F8A">
              <w:rPr>
                <w:noProof/>
                <w:webHidden/>
              </w:rPr>
              <w:t>6</w:t>
            </w:r>
            <w:r w:rsidR="00971F8A">
              <w:rPr>
                <w:noProof/>
                <w:webHidden/>
              </w:rPr>
              <w:fldChar w:fldCharType="end"/>
            </w:r>
          </w:hyperlink>
        </w:p>
        <w:p w14:paraId="01997B4E" w14:textId="1BB4E747" w:rsidR="00971F8A" w:rsidRDefault="00000000">
          <w:pPr>
            <w:pStyle w:val="TOC2"/>
            <w:tabs>
              <w:tab w:val="right" w:leader="dot" w:pos="9016"/>
            </w:tabs>
            <w:rPr>
              <w:noProof/>
              <w:kern w:val="2"/>
              <w:sz w:val="24"/>
              <w:szCs w:val="24"/>
              <w:lang w:eastAsia="zh-CN"/>
              <w14:ligatures w14:val="standardContextual"/>
            </w:rPr>
          </w:pPr>
          <w:hyperlink w:anchor="_Toc176093009" w:history="1">
            <w:r w:rsidR="00971F8A" w:rsidRPr="002F3095">
              <w:rPr>
                <w:rStyle w:val="Hyperlink"/>
                <w:rFonts w:ascii="Times New Roman" w:hAnsi="Times New Roman" w:cs="Times New Roman"/>
                <w:b/>
                <w:bCs/>
                <w:noProof/>
                <w:lang w:eastAsia="zh-HK"/>
              </w:rPr>
              <w:t>2.1 Definition of ML</w:t>
            </w:r>
            <w:r w:rsidR="00971F8A">
              <w:rPr>
                <w:noProof/>
                <w:webHidden/>
              </w:rPr>
              <w:tab/>
            </w:r>
            <w:r w:rsidR="00971F8A">
              <w:rPr>
                <w:noProof/>
                <w:webHidden/>
              </w:rPr>
              <w:fldChar w:fldCharType="begin"/>
            </w:r>
            <w:r w:rsidR="00971F8A">
              <w:rPr>
                <w:noProof/>
                <w:webHidden/>
              </w:rPr>
              <w:instrText xml:space="preserve"> PAGEREF _Toc176093009 \h </w:instrText>
            </w:r>
            <w:r w:rsidR="00971F8A">
              <w:rPr>
                <w:noProof/>
                <w:webHidden/>
              </w:rPr>
            </w:r>
            <w:r w:rsidR="00971F8A">
              <w:rPr>
                <w:noProof/>
                <w:webHidden/>
              </w:rPr>
              <w:fldChar w:fldCharType="separate"/>
            </w:r>
            <w:r w:rsidR="00971F8A">
              <w:rPr>
                <w:noProof/>
                <w:webHidden/>
              </w:rPr>
              <w:t>6</w:t>
            </w:r>
            <w:r w:rsidR="00971F8A">
              <w:rPr>
                <w:noProof/>
                <w:webHidden/>
              </w:rPr>
              <w:fldChar w:fldCharType="end"/>
            </w:r>
          </w:hyperlink>
        </w:p>
        <w:p w14:paraId="781C1A60" w14:textId="6815E30F" w:rsidR="00971F8A" w:rsidRDefault="00000000">
          <w:pPr>
            <w:pStyle w:val="TOC2"/>
            <w:tabs>
              <w:tab w:val="right" w:leader="dot" w:pos="9016"/>
            </w:tabs>
            <w:rPr>
              <w:noProof/>
              <w:kern w:val="2"/>
              <w:sz w:val="24"/>
              <w:szCs w:val="24"/>
              <w:lang w:eastAsia="zh-CN"/>
              <w14:ligatures w14:val="standardContextual"/>
            </w:rPr>
          </w:pPr>
          <w:hyperlink w:anchor="_Toc176093010" w:history="1">
            <w:r w:rsidR="00971F8A" w:rsidRPr="002F3095">
              <w:rPr>
                <w:rStyle w:val="Hyperlink"/>
                <w:rFonts w:ascii="Times New Roman" w:hAnsi="Times New Roman" w:cs="Times New Roman"/>
                <w:b/>
                <w:bCs/>
                <w:noProof/>
                <w:lang w:eastAsia="zh-HK"/>
              </w:rPr>
              <w:t>2.2 Machine Learning Techniques</w:t>
            </w:r>
            <w:r w:rsidR="00971F8A">
              <w:rPr>
                <w:noProof/>
                <w:webHidden/>
              </w:rPr>
              <w:tab/>
            </w:r>
            <w:r w:rsidR="00971F8A">
              <w:rPr>
                <w:noProof/>
                <w:webHidden/>
              </w:rPr>
              <w:fldChar w:fldCharType="begin"/>
            </w:r>
            <w:r w:rsidR="00971F8A">
              <w:rPr>
                <w:noProof/>
                <w:webHidden/>
              </w:rPr>
              <w:instrText xml:space="preserve"> PAGEREF _Toc176093010 \h </w:instrText>
            </w:r>
            <w:r w:rsidR="00971F8A">
              <w:rPr>
                <w:noProof/>
                <w:webHidden/>
              </w:rPr>
            </w:r>
            <w:r w:rsidR="00971F8A">
              <w:rPr>
                <w:noProof/>
                <w:webHidden/>
              </w:rPr>
              <w:fldChar w:fldCharType="separate"/>
            </w:r>
            <w:r w:rsidR="00971F8A">
              <w:rPr>
                <w:noProof/>
                <w:webHidden/>
              </w:rPr>
              <w:t>8</w:t>
            </w:r>
            <w:r w:rsidR="00971F8A">
              <w:rPr>
                <w:noProof/>
                <w:webHidden/>
              </w:rPr>
              <w:fldChar w:fldCharType="end"/>
            </w:r>
          </w:hyperlink>
        </w:p>
        <w:p w14:paraId="692CDA2C" w14:textId="1F229CF2" w:rsidR="00971F8A" w:rsidRDefault="00000000">
          <w:pPr>
            <w:pStyle w:val="TOC2"/>
            <w:tabs>
              <w:tab w:val="right" w:leader="dot" w:pos="9016"/>
            </w:tabs>
            <w:rPr>
              <w:noProof/>
              <w:kern w:val="2"/>
              <w:sz w:val="24"/>
              <w:szCs w:val="24"/>
              <w:lang w:eastAsia="zh-CN"/>
              <w14:ligatures w14:val="standardContextual"/>
            </w:rPr>
          </w:pPr>
          <w:hyperlink w:anchor="_Toc176093011" w:history="1">
            <w:r w:rsidR="00971F8A" w:rsidRPr="002F3095">
              <w:rPr>
                <w:rStyle w:val="Hyperlink"/>
                <w:rFonts w:ascii="Times New Roman" w:hAnsi="Times New Roman" w:cs="Times New Roman"/>
                <w:b/>
                <w:bCs/>
                <w:noProof/>
                <w:lang w:eastAsia="zh-HK"/>
              </w:rPr>
              <w:t>2.3 Machine Learning for Cybersecurity Applications</w:t>
            </w:r>
            <w:r w:rsidR="00971F8A">
              <w:rPr>
                <w:noProof/>
                <w:webHidden/>
              </w:rPr>
              <w:tab/>
            </w:r>
            <w:r w:rsidR="00971F8A">
              <w:rPr>
                <w:noProof/>
                <w:webHidden/>
              </w:rPr>
              <w:fldChar w:fldCharType="begin"/>
            </w:r>
            <w:r w:rsidR="00971F8A">
              <w:rPr>
                <w:noProof/>
                <w:webHidden/>
              </w:rPr>
              <w:instrText xml:space="preserve"> PAGEREF _Toc176093011 \h </w:instrText>
            </w:r>
            <w:r w:rsidR="00971F8A">
              <w:rPr>
                <w:noProof/>
                <w:webHidden/>
              </w:rPr>
            </w:r>
            <w:r w:rsidR="00971F8A">
              <w:rPr>
                <w:noProof/>
                <w:webHidden/>
              </w:rPr>
              <w:fldChar w:fldCharType="separate"/>
            </w:r>
            <w:r w:rsidR="00971F8A">
              <w:rPr>
                <w:noProof/>
                <w:webHidden/>
              </w:rPr>
              <w:t>10</w:t>
            </w:r>
            <w:r w:rsidR="00971F8A">
              <w:rPr>
                <w:noProof/>
                <w:webHidden/>
              </w:rPr>
              <w:fldChar w:fldCharType="end"/>
            </w:r>
          </w:hyperlink>
        </w:p>
        <w:p w14:paraId="78BAB4C1" w14:textId="4980BCE8" w:rsidR="00971F8A" w:rsidRDefault="00000000">
          <w:pPr>
            <w:pStyle w:val="TOC2"/>
            <w:tabs>
              <w:tab w:val="right" w:leader="dot" w:pos="9016"/>
            </w:tabs>
            <w:rPr>
              <w:noProof/>
              <w:kern w:val="2"/>
              <w:sz w:val="24"/>
              <w:szCs w:val="24"/>
              <w:lang w:eastAsia="zh-CN"/>
              <w14:ligatures w14:val="standardContextual"/>
            </w:rPr>
          </w:pPr>
          <w:hyperlink w:anchor="_Toc176093012" w:history="1">
            <w:r w:rsidR="00971F8A" w:rsidRPr="002F3095">
              <w:rPr>
                <w:rStyle w:val="Hyperlink"/>
                <w:rFonts w:ascii="Times New Roman" w:hAnsi="Times New Roman" w:cs="Times New Roman"/>
                <w:b/>
                <w:bCs/>
                <w:noProof/>
                <w:lang w:eastAsia="zh-HK"/>
              </w:rPr>
              <w:t>2.4 Gaps of Research</w:t>
            </w:r>
            <w:r w:rsidR="00971F8A">
              <w:rPr>
                <w:noProof/>
                <w:webHidden/>
              </w:rPr>
              <w:tab/>
            </w:r>
            <w:r w:rsidR="00971F8A">
              <w:rPr>
                <w:noProof/>
                <w:webHidden/>
              </w:rPr>
              <w:fldChar w:fldCharType="begin"/>
            </w:r>
            <w:r w:rsidR="00971F8A">
              <w:rPr>
                <w:noProof/>
                <w:webHidden/>
              </w:rPr>
              <w:instrText xml:space="preserve"> PAGEREF _Toc176093012 \h </w:instrText>
            </w:r>
            <w:r w:rsidR="00971F8A">
              <w:rPr>
                <w:noProof/>
                <w:webHidden/>
              </w:rPr>
            </w:r>
            <w:r w:rsidR="00971F8A">
              <w:rPr>
                <w:noProof/>
                <w:webHidden/>
              </w:rPr>
              <w:fldChar w:fldCharType="separate"/>
            </w:r>
            <w:r w:rsidR="00971F8A">
              <w:rPr>
                <w:noProof/>
                <w:webHidden/>
              </w:rPr>
              <w:t>13</w:t>
            </w:r>
            <w:r w:rsidR="00971F8A">
              <w:rPr>
                <w:noProof/>
                <w:webHidden/>
              </w:rPr>
              <w:fldChar w:fldCharType="end"/>
            </w:r>
          </w:hyperlink>
        </w:p>
        <w:p w14:paraId="2DB54A19" w14:textId="64A461BC" w:rsidR="00971F8A" w:rsidRDefault="00000000">
          <w:pPr>
            <w:pStyle w:val="TOC2"/>
            <w:tabs>
              <w:tab w:val="right" w:leader="dot" w:pos="9016"/>
            </w:tabs>
            <w:rPr>
              <w:noProof/>
              <w:kern w:val="2"/>
              <w:sz w:val="24"/>
              <w:szCs w:val="24"/>
              <w:lang w:eastAsia="zh-CN"/>
              <w14:ligatures w14:val="standardContextual"/>
            </w:rPr>
          </w:pPr>
          <w:hyperlink w:anchor="_Toc176093013" w:history="1">
            <w:r w:rsidR="00971F8A" w:rsidRPr="002F3095">
              <w:rPr>
                <w:rStyle w:val="Hyperlink"/>
                <w:rFonts w:ascii="Times New Roman" w:hAnsi="Times New Roman" w:cs="Times New Roman"/>
                <w:b/>
                <w:bCs/>
                <w:noProof/>
                <w:lang w:eastAsia="zh-HK"/>
              </w:rPr>
              <w:t>2.5 Research Objectives</w:t>
            </w:r>
            <w:r w:rsidR="00971F8A">
              <w:rPr>
                <w:noProof/>
                <w:webHidden/>
              </w:rPr>
              <w:tab/>
            </w:r>
            <w:r w:rsidR="00971F8A">
              <w:rPr>
                <w:noProof/>
                <w:webHidden/>
              </w:rPr>
              <w:fldChar w:fldCharType="begin"/>
            </w:r>
            <w:r w:rsidR="00971F8A">
              <w:rPr>
                <w:noProof/>
                <w:webHidden/>
              </w:rPr>
              <w:instrText xml:space="preserve"> PAGEREF _Toc176093013 \h </w:instrText>
            </w:r>
            <w:r w:rsidR="00971F8A">
              <w:rPr>
                <w:noProof/>
                <w:webHidden/>
              </w:rPr>
            </w:r>
            <w:r w:rsidR="00971F8A">
              <w:rPr>
                <w:noProof/>
                <w:webHidden/>
              </w:rPr>
              <w:fldChar w:fldCharType="separate"/>
            </w:r>
            <w:r w:rsidR="00971F8A">
              <w:rPr>
                <w:noProof/>
                <w:webHidden/>
              </w:rPr>
              <w:t>15</w:t>
            </w:r>
            <w:r w:rsidR="00971F8A">
              <w:rPr>
                <w:noProof/>
                <w:webHidden/>
              </w:rPr>
              <w:fldChar w:fldCharType="end"/>
            </w:r>
          </w:hyperlink>
        </w:p>
        <w:p w14:paraId="1EE86FD6" w14:textId="051EA26B" w:rsidR="00971F8A" w:rsidRDefault="00000000">
          <w:pPr>
            <w:pStyle w:val="TOC1"/>
            <w:tabs>
              <w:tab w:val="right" w:leader="dot" w:pos="9016"/>
            </w:tabs>
            <w:rPr>
              <w:noProof/>
              <w:kern w:val="2"/>
              <w:sz w:val="24"/>
              <w:szCs w:val="24"/>
              <w:lang w:eastAsia="zh-CN"/>
              <w14:ligatures w14:val="standardContextual"/>
            </w:rPr>
          </w:pPr>
          <w:hyperlink w:anchor="_Toc176093014" w:history="1">
            <w:r w:rsidR="00971F8A" w:rsidRPr="002F3095">
              <w:rPr>
                <w:rStyle w:val="Hyperlink"/>
                <w:rFonts w:ascii="Times New Roman" w:hAnsi="Times New Roman" w:cs="Times New Roman"/>
                <w:b/>
                <w:bCs/>
                <w:noProof/>
              </w:rPr>
              <w:t>Reference List</w:t>
            </w:r>
            <w:r w:rsidR="00971F8A">
              <w:rPr>
                <w:noProof/>
                <w:webHidden/>
              </w:rPr>
              <w:tab/>
            </w:r>
            <w:r w:rsidR="00971F8A">
              <w:rPr>
                <w:noProof/>
                <w:webHidden/>
              </w:rPr>
              <w:fldChar w:fldCharType="begin"/>
            </w:r>
            <w:r w:rsidR="00971F8A">
              <w:rPr>
                <w:noProof/>
                <w:webHidden/>
              </w:rPr>
              <w:instrText xml:space="preserve"> PAGEREF _Toc176093014 \h </w:instrText>
            </w:r>
            <w:r w:rsidR="00971F8A">
              <w:rPr>
                <w:noProof/>
                <w:webHidden/>
              </w:rPr>
            </w:r>
            <w:r w:rsidR="00971F8A">
              <w:rPr>
                <w:noProof/>
                <w:webHidden/>
              </w:rPr>
              <w:fldChar w:fldCharType="separate"/>
            </w:r>
            <w:r w:rsidR="00971F8A">
              <w:rPr>
                <w:noProof/>
                <w:webHidden/>
              </w:rPr>
              <w:t>19</w:t>
            </w:r>
            <w:r w:rsidR="00971F8A">
              <w:rPr>
                <w:noProof/>
                <w:webHidden/>
              </w:rPr>
              <w:fldChar w:fldCharType="end"/>
            </w:r>
          </w:hyperlink>
        </w:p>
        <w:p w14:paraId="5617148C" w14:textId="1C1C80F2" w:rsidR="00971F8A" w:rsidRDefault="00000000">
          <w:pPr>
            <w:pStyle w:val="TOC1"/>
            <w:tabs>
              <w:tab w:val="right" w:leader="dot" w:pos="9016"/>
            </w:tabs>
            <w:rPr>
              <w:noProof/>
              <w:kern w:val="2"/>
              <w:sz w:val="24"/>
              <w:szCs w:val="24"/>
              <w:lang w:eastAsia="zh-CN"/>
              <w14:ligatures w14:val="standardContextual"/>
            </w:rPr>
          </w:pPr>
          <w:hyperlink w:anchor="_Toc176093015" w:history="1">
            <w:r w:rsidR="00971F8A" w:rsidRPr="002F3095">
              <w:rPr>
                <w:rStyle w:val="Hyperlink"/>
                <w:rFonts w:ascii="Times New Roman" w:hAnsi="Times New Roman" w:cs="Times New Roman"/>
                <w:b/>
                <w:bCs/>
                <w:noProof/>
              </w:rPr>
              <w:t>3. Annotated Bibliography</w:t>
            </w:r>
            <w:r w:rsidR="00971F8A">
              <w:rPr>
                <w:noProof/>
                <w:webHidden/>
              </w:rPr>
              <w:tab/>
            </w:r>
            <w:r w:rsidR="00971F8A">
              <w:rPr>
                <w:noProof/>
                <w:webHidden/>
              </w:rPr>
              <w:fldChar w:fldCharType="begin"/>
            </w:r>
            <w:r w:rsidR="00971F8A">
              <w:rPr>
                <w:noProof/>
                <w:webHidden/>
              </w:rPr>
              <w:instrText xml:space="preserve"> PAGEREF _Toc176093015 \h </w:instrText>
            </w:r>
            <w:r w:rsidR="00971F8A">
              <w:rPr>
                <w:noProof/>
                <w:webHidden/>
              </w:rPr>
            </w:r>
            <w:r w:rsidR="00971F8A">
              <w:rPr>
                <w:noProof/>
                <w:webHidden/>
              </w:rPr>
              <w:fldChar w:fldCharType="separate"/>
            </w:r>
            <w:r w:rsidR="00971F8A">
              <w:rPr>
                <w:noProof/>
                <w:webHidden/>
              </w:rPr>
              <w:t>23</w:t>
            </w:r>
            <w:r w:rsidR="00971F8A">
              <w:rPr>
                <w:noProof/>
                <w:webHidden/>
              </w:rPr>
              <w:fldChar w:fldCharType="end"/>
            </w:r>
          </w:hyperlink>
        </w:p>
        <w:p w14:paraId="58C58A55" w14:textId="4E7C145A" w:rsidR="000F786B" w:rsidRPr="00344455" w:rsidRDefault="000F786B">
          <w:pPr>
            <w:rPr>
              <w:rFonts w:ascii="Times New Roman" w:hAnsi="Times New Roman" w:cs="Times New Roman"/>
            </w:rPr>
          </w:pPr>
          <w:r w:rsidRPr="00344455">
            <w:rPr>
              <w:rFonts w:ascii="Times New Roman" w:hAnsi="Times New Roman" w:cs="Times New Roman"/>
              <w:b/>
              <w:bCs/>
              <w:noProof/>
            </w:rPr>
            <w:fldChar w:fldCharType="end"/>
          </w:r>
        </w:p>
      </w:sdtContent>
    </w:sdt>
    <w:p w14:paraId="1F9542CE" w14:textId="382FCF71" w:rsidR="0094611D" w:rsidRDefault="0094611D">
      <w:pPr>
        <w:rPr>
          <w:rFonts w:ascii="Times New Roman" w:hAnsi="Times New Roman" w:cs="Times New Roman"/>
          <w:b/>
          <w:sz w:val="24"/>
          <w:szCs w:val="24"/>
          <w:lang w:eastAsia="zh-HK"/>
        </w:rPr>
      </w:pPr>
    </w:p>
    <w:p w14:paraId="3B94456C" w14:textId="77777777" w:rsidR="00FC517A" w:rsidRDefault="00FC517A">
      <w:pPr>
        <w:rPr>
          <w:rFonts w:ascii="Times New Roman" w:hAnsi="Times New Roman" w:cs="Times New Roman"/>
          <w:b/>
          <w:sz w:val="24"/>
          <w:szCs w:val="24"/>
          <w:lang w:eastAsia="zh-HK"/>
        </w:rPr>
      </w:pPr>
    </w:p>
    <w:p w14:paraId="72D4D2E6" w14:textId="77777777" w:rsidR="00057537" w:rsidRPr="00344455" w:rsidRDefault="00057537" w:rsidP="004F3ABF">
      <w:pPr>
        <w:rPr>
          <w:rFonts w:ascii="Times New Roman" w:hAnsi="Times New Roman" w:cs="Times New Roman"/>
          <w:b/>
          <w:sz w:val="24"/>
          <w:szCs w:val="24"/>
          <w:lang w:eastAsia="zh-HK"/>
        </w:rPr>
      </w:pPr>
    </w:p>
    <w:p w14:paraId="133812F6" w14:textId="77777777" w:rsidR="00AD14D1" w:rsidRPr="003A6B13" w:rsidRDefault="00AD14D1">
      <w:pPr>
        <w:rPr>
          <w:rFonts w:ascii="Times New Roman" w:hAnsi="Times New Roman" w:cs="Times New Roman"/>
          <w:b/>
          <w:sz w:val="32"/>
          <w:szCs w:val="32"/>
          <w:u w:val="single"/>
          <w:lang w:eastAsia="zh-HK"/>
        </w:rPr>
      </w:pPr>
      <w:r w:rsidRPr="003A6B13">
        <w:rPr>
          <w:rFonts w:ascii="Times New Roman" w:hAnsi="Times New Roman" w:cs="Times New Roman"/>
          <w:b/>
          <w:sz w:val="32"/>
          <w:szCs w:val="32"/>
          <w:u w:val="single"/>
          <w:lang w:eastAsia="zh-HK"/>
        </w:rPr>
        <w:t>List of Tables</w:t>
      </w:r>
    </w:p>
    <w:p w14:paraId="746E356D" w14:textId="463A0E3B" w:rsidR="00FC517A" w:rsidRDefault="00BF0292">
      <w:pPr>
        <w:pStyle w:val="TableofFigures"/>
        <w:tabs>
          <w:tab w:val="right" w:leader="dot" w:pos="9016"/>
        </w:tabs>
        <w:rPr>
          <w:noProof/>
          <w:kern w:val="2"/>
          <w:sz w:val="24"/>
          <w:szCs w:val="24"/>
          <w:lang w:eastAsia="zh-CN"/>
          <w14:ligatures w14:val="standardContextual"/>
        </w:rPr>
      </w:pPr>
      <w:r>
        <w:rPr>
          <w:rFonts w:ascii="Times New Roman" w:hAnsi="Times New Roman" w:cs="Times New Roman"/>
          <w:b/>
          <w:sz w:val="24"/>
          <w:szCs w:val="24"/>
          <w:u w:val="single"/>
          <w:lang w:eastAsia="zh-HK"/>
        </w:rPr>
        <w:fldChar w:fldCharType="begin"/>
      </w:r>
      <w:r>
        <w:rPr>
          <w:rFonts w:ascii="Times New Roman" w:hAnsi="Times New Roman" w:cs="Times New Roman"/>
          <w:b/>
          <w:sz w:val="24"/>
          <w:szCs w:val="24"/>
          <w:u w:val="single"/>
          <w:lang w:eastAsia="zh-HK"/>
        </w:rPr>
        <w:instrText xml:space="preserve"> TOC \h \z \c "Table-2." </w:instrText>
      </w:r>
      <w:r>
        <w:rPr>
          <w:rFonts w:ascii="Times New Roman" w:hAnsi="Times New Roman" w:cs="Times New Roman"/>
          <w:b/>
          <w:sz w:val="24"/>
          <w:szCs w:val="24"/>
          <w:u w:val="single"/>
          <w:lang w:eastAsia="zh-HK"/>
        </w:rPr>
        <w:fldChar w:fldCharType="separate"/>
      </w:r>
      <w:hyperlink w:anchor="_Toc175999666" w:history="1">
        <w:r w:rsidR="00FC517A" w:rsidRPr="0034460A">
          <w:rPr>
            <w:rStyle w:val="Hyperlink"/>
            <w:rFonts w:ascii="Times New Roman" w:hAnsi="Times New Roman" w:cs="Times New Roman"/>
            <w:noProof/>
          </w:rPr>
          <w:t>Table-2.1: Machine Learning Definition</w:t>
        </w:r>
        <w:r w:rsidR="00FC517A">
          <w:rPr>
            <w:noProof/>
            <w:webHidden/>
          </w:rPr>
          <w:tab/>
        </w:r>
        <w:r w:rsidR="00FC517A">
          <w:rPr>
            <w:noProof/>
            <w:webHidden/>
          </w:rPr>
          <w:fldChar w:fldCharType="begin"/>
        </w:r>
        <w:r w:rsidR="00FC517A">
          <w:rPr>
            <w:noProof/>
            <w:webHidden/>
          </w:rPr>
          <w:instrText xml:space="preserve"> PAGEREF _Toc175999666 \h </w:instrText>
        </w:r>
        <w:r w:rsidR="00FC517A">
          <w:rPr>
            <w:noProof/>
            <w:webHidden/>
          </w:rPr>
        </w:r>
        <w:r w:rsidR="00FC517A">
          <w:rPr>
            <w:noProof/>
            <w:webHidden/>
          </w:rPr>
          <w:fldChar w:fldCharType="separate"/>
        </w:r>
        <w:r w:rsidR="00FC517A">
          <w:rPr>
            <w:noProof/>
            <w:webHidden/>
          </w:rPr>
          <w:t>8</w:t>
        </w:r>
        <w:r w:rsidR="00FC517A">
          <w:rPr>
            <w:noProof/>
            <w:webHidden/>
          </w:rPr>
          <w:fldChar w:fldCharType="end"/>
        </w:r>
      </w:hyperlink>
    </w:p>
    <w:p w14:paraId="43048C03" w14:textId="6FA770DF" w:rsidR="00FC517A" w:rsidRDefault="00000000">
      <w:pPr>
        <w:pStyle w:val="TableofFigures"/>
        <w:tabs>
          <w:tab w:val="right" w:leader="dot" w:pos="9016"/>
        </w:tabs>
        <w:rPr>
          <w:noProof/>
          <w:kern w:val="2"/>
          <w:sz w:val="24"/>
          <w:szCs w:val="24"/>
          <w:lang w:eastAsia="zh-CN"/>
          <w14:ligatures w14:val="standardContextual"/>
        </w:rPr>
      </w:pPr>
      <w:hyperlink w:anchor="_Toc175999667" w:history="1">
        <w:r w:rsidR="00FC517A" w:rsidRPr="0034460A">
          <w:rPr>
            <w:rStyle w:val="Hyperlink"/>
            <w:rFonts w:ascii="Times New Roman" w:hAnsi="Times New Roman" w:cs="Times New Roman"/>
            <w:noProof/>
          </w:rPr>
          <w:t>Table-2. 2: Summary of Four ML Paradigams</w:t>
        </w:r>
        <w:r w:rsidR="00FC517A">
          <w:rPr>
            <w:noProof/>
            <w:webHidden/>
          </w:rPr>
          <w:tab/>
        </w:r>
        <w:r w:rsidR="00FC517A">
          <w:rPr>
            <w:noProof/>
            <w:webHidden/>
          </w:rPr>
          <w:fldChar w:fldCharType="begin"/>
        </w:r>
        <w:r w:rsidR="00FC517A">
          <w:rPr>
            <w:noProof/>
            <w:webHidden/>
          </w:rPr>
          <w:instrText xml:space="preserve"> PAGEREF _Toc175999667 \h </w:instrText>
        </w:r>
        <w:r w:rsidR="00FC517A">
          <w:rPr>
            <w:noProof/>
            <w:webHidden/>
          </w:rPr>
        </w:r>
        <w:r w:rsidR="00FC517A">
          <w:rPr>
            <w:noProof/>
            <w:webHidden/>
          </w:rPr>
          <w:fldChar w:fldCharType="separate"/>
        </w:r>
        <w:r w:rsidR="00FC517A">
          <w:rPr>
            <w:noProof/>
            <w:webHidden/>
          </w:rPr>
          <w:t>11</w:t>
        </w:r>
        <w:r w:rsidR="00FC517A">
          <w:rPr>
            <w:noProof/>
            <w:webHidden/>
          </w:rPr>
          <w:fldChar w:fldCharType="end"/>
        </w:r>
      </w:hyperlink>
    </w:p>
    <w:p w14:paraId="64334F58" w14:textId="207C1AD8" w:rsidR="00976305" w:rsidRDefault="00BF0292" w:rsidP="00240B4B">
      <w:pPr>
        <w:pStyle w:val="TableofFigures"/>
        <w:tabs>
          <w:tab w:val="right" w:leader="dot" w:pos="9016"/>
        </w:tabs>
        <w:rPr>
          <w:rFonts w:ascii="Times New Roman" w:hAnsi="Times New Roman" w:cs="Times New Roman"/>
          <w:b/>
          <w:sz w:val="24"/>
          <w:szCs w:val="24"/>
          <w:u w:val="single"/>
          <w:lang w:eastAsia="zh-HK"/>
        </w:rPr>
      </w:pPr>
      <w:r>
        <w:rPr>
          <w:rFonts w:ascii="Times New Roman" w:hAnsi="Times New Roman" w:cs="Times New Roman"/>
          <w:b/>
          <w:sz w:val="24"/>
          <w:szCs w:val="24"/>
          <w:u w:val="single"/>
          <w:lang w:eastAsia="zh-HK"/>
        </w:rPr>
        <w:fldChar w:fldCharType="end"/>
      </w:r>
    </w:p>
    <w:p w14:paraId="535DD560" w14:textId="135A3733" w:rsidR="00E956BC" w:rsidRDefault="00E956BC">
      <w:pPr>
        <w:rPr>
          <w:rFonts w:ascii="Times New Roman" w:hAnsi="Times New Roman" w:cs="Times New Roman"/>
          <w:b/>
          <w:sz w:val="24"/>
          <w:szCs w:val="24"/>
          <w:u w:val="single"/>
          <w:lang w:eastAsia="zh-HK"/>
        </w:rPr>
      </w:pPr>
    </w:p>
    <w:p w14:paraId="0BFE62A0" w14:textId="3E82F1CF" w:rsidR="00E956BC" w:rsidRPr="00E956BC" w:rsidRDefault="00E956BC" w:rsidP="003A6B13">
      <w:pPr>
        <w:pStyle w:val="TableofFigures"/>
        <w:tabs>
          <w:tab w:val="right" w:leader="dot" w:pos="9016"/>
        </w:tabs>
        <w:rPr>
          <w:rFonts w:ascii="Times New Roman" w:hAnsi="Times New Roman" w:cs="Times New Roman"/>
          <w:b/>
          <w:sz w:val="24"/>
          <w:szCs w:val="24"/>
          <w:u w:val="single"/>
          <w:lang w:eastAsia="zh-HK"/>
        </w:rPr>
      </w:pPr>
    </w:p>
    <w:p w14:paraId="2CD3B91B" w14:textId="7DFCBEDE" w:rsidR="00057537" w:rsidRPr="003A6B13" w:rsidRDefault="00057537">
      <w:pPr>
        <w:rPr>
          <w:rFonts w:ascii="Times New Roman" w:hAnsi="Times New Roman" w:cs="Times New Roman"/>
          <w:b/>
          <w:sz w:val="24"/>
          <w:szCs w:val="24"/>
          <w:u w:val="single"/>
          <w:lang w:eastAsia="zh-HK"/>
        </w:rPr>
      </w:pPr>
      <w:r w:rsidRPr="003A6B13">
        <w:rPr>
          <w:rFonts w:ascii="Times New Roman" w:hAnsi="Times New Roman" w:cs="Times New Roman"/>
          <w:b/>
          <w:sz w:val="24"/>
          <w:szCs w:val="24"/>
          <w:u w:val="single"/>
          <w:lang w:eastAsia="zh-HK"/>
        </w:rPr>
        <w:br w:type="page"/>
      </w:r>
    </w:p>
    <w:p w14:paraId="13BAF7C3" w14:textId="72CEC55E" w:rsidR="00887040" w:rsidRPr="00344455" w:rsidRDefault="00FC57F3" w:rsidP="00443EF5">
      <w:pPr>
        <w:pStyle w:val="Heading1"/>
        <w:numPr>
          <w:ilvl w:val="0"/>
          <w:numId w:val="10"/>
        </w:numPr>
        <w:spacing w:line="360" w:lineRule="auto"/>
        <w:rPr>
          <w:rFonts w:ascii="Times New Roman" w:hAnsi="Times New Roman" w:cs="Times New Roman"/>
          <w:b/>
          <w:bCs/>
          <w:color w:val="auto"/>
          <w:sz w:val="36"/>
          <w:szCs w:val="36"/>
        </w:rPr>
      </w:pPr>
      <w:bookmarkStart w:id="0" w:name="_Toc176093007"/>
      <w:r>
        <w:rPr>
          <w:rFonts w:ascii="Times New Roman" w:hAnsi="Times New Roman" w:cs="Times New Roman"/>
          <w:b/>
          <w:bCs/>
          <w:color w:val="auto"/>
          <w:sz w:val="36"/>
          <w:szCs w:val="36"/>
        </w:rPr>
        <w:lastRenderedPageBreak/>
        <w:t>Abstract</w:t>
      </w:r>
      <w:bookmarkEnd w:id="0"/>
    </w:p>
    <w:p w14:paraId="7F09B3F8" w14:textId="3E4C25FB" w:rsidR="00FC57F3" w:rsidRPr="00265E57" w:rsidRDefault="00FC57F3" w:rsidP="00212E5C">
      <w:pPr>
        <w:spacing w:line="360" w:lineRule="auto"/>
        <w:jc w:val="both"/>
        <w:rPr>
          <w:rFonts w:ascii="Times New Roman" w:hAnsi="Times New Roman" w:cs="Times New Roman"/>
          <w:sz w:val="24"/>
          <w:szCs w:val="24"/>
        </w:rPr>
      </w:pPr>
      <w:r w:rsidRPr="00265E57">
        <w:rPr>
          <w:rFonts w:ascii="Times New Roman" w:hAnsi="Times New Roman" w:cs="Times New Roman"/>
          <w:sz w:val="24"/>
          <w:szCs w:val="24"/>
        </w:rPr>
        <w:t xml:space="preserve">A cyberattack </w:t>
      </w:r>
      <w:r w:rsidR="00971F8A">
        <w:rPr>
          <w:rFonts w:ascii="Times New Roman" w:hAnsi="Times New Roman" w:cs="Times New Roman"/>
          <w:sz w:val="24"/>
          <w:szCs w:val="24"/>
        </w:rPr>
        <w:t xml:space="preserve">causes negative results, such as financial loss, data (personal or confidential) leakage, system service interruption, fraud, business operations disruptions, and reputation damage </w:t>
      </w:r>
      <w:r w:rsidR="00E95212" w:rsidRPr="00E95212">
        <w:rPr>
          <w:rFonts w:ascii="Times New Roman" w:hAnsi="Times New Roman" w:cs="Times New Roman"/>
          <w:sz w:val="24"/>
          <w:szCs w:val="24"/>
        </w:rPr>
        <w:t>(Li and Liu, 2021)</w:t>
      </w:r>
      <w:r w:rsidRPr="00265E57">
        <w:rPr>
          <w:rFonts w:ascii="Times New Roman" w:hAnsi="Times New Roman" w:cs="Times New Roman"/>
          <w:sz w:val="24"/>
          <w:szCs w:val="24"/>
        </w:rPr>
        <w:t xml:space="preserve">. Cyberattacks </w:t>
      </w:r>
      <w:r>
        <w:rPr>
          <w:rFonts w:ascii="Times New Roman" w:hAnsi="Times New Roman" w:cs="Times New Roman"/>
          <w:sz w:val="24"/>
          <w:szCs w:val="24"/>
        </w:rPr>
        <w:t xml:space="preserve">occur </w:t>
      </w:r>
      <w:r w:rsidRPr="00265E57">
        <w:rPr>
          <w:rFonts w:ascii="Times New Roman" w:hAnsi="Times New Roman" w:cs="Times New Roman"/>
          <w:sz w:val="24"/>
          <w:szCs w:val="24"/>
        </w:rPr>
        <w:t xml:space="preserve">worldwide every day </w:t>
      </w:r>
      <w:r w:rsidR="00D148CE" w:rsidRPr="00D148CE">
        <w:rPr>
          <w:rFonts w:ascii="Times New Roman" w:hAnsi="Times New Roman" w:cs="Times New Roman"/>
          <w:sz w:val="24"/>
          <w:szCs w:val="24"/>
        </w:rPr>
        <w:t>(Al-Kumaim and Alshamsi, 2023)</w:t>
      </w:r>
      <w:r w:rsidR="00D148CE">
        <w:rPr>
          <w:rFonts w:ascii="Times New Roman" w:hAnsi="Times New Roman" w:cs="Times New Roman"/>
          <w:sz w:val="24"/>
          <w:szCs w:val="24"/>
        </w:rPr>
        <w:t xml:space="preserve"> </w:t>
      </w:r>
      <w:r w:rsidRPr="00265E57">
        <w:rPr>
          <w:rFonts w:ascii="Times New Roman" w:hAnsi="Times New Roman" w:cs="Times New Roman"/>
          <w:sz w:val="24"/>
          <w:szCs w:val="24"/>
        </w:rPr>
        <w:t xml:space="preserve">and organizations have encountered significant risks from </w:t>
      </w:r>
      <w:r>
        <w:rPr>
          <w:rFonts w:ascii="Times New Roman" w:hAnsi="Times New Roman" w:cs="Times New Roman"/>
          <w:sz w:val="24"/>
          <w:szCs w:val="24"/>
        </w:rPr>
        <w:t>them</w:t>
      </w:r>
      <w:r w:rsidRPr="00265E57">
        <w:rPr>
          <w:rFonts w:ascii="Times New Roman" w:hAnsi="Times New Roman" w:cs="Times New Roman"/>
          <w:sz w:val="24"/>
          <w:szCs w:val="24"/>
        </w:rPr>
        <w:t xml:space="preserve">. </w:t>
      </w:r>
      <w:r w:rsidR="00F87101" w:rsidRPr="00F87101">
        <w:rPr>
          <w:rFonts w:ascii="Times New Roman" w:hAnsi="Times New Roman" w:cs="Times New Roman"/>
          <w:sz w:val="24"/>
          <w:szCs w:val="24"/>
        </w:rPr>
        <w:t>Cyberattacks are global challenges affecting organizations differently, ranging from minor service interruptions to reputation damage or significant financial losses.</w:t>
      </w:r>
      <w:r w:rsidRPr="00265E57">
        <w:rPr>
          <w:rFonts w:ascii="Times New Roman" w:hAnsi="Times New Roman" w:cs="Times New Roman"/>
          <w:sz w:val="24"/>
          <w:szCs w:val="24"/>
        </w:rPr>
        <w:t xml:space="preserve"> </w:t>
      </w:r>
    </w:p>
    <w:p w14:paraId="324A3E69" w14:textId="54217B5F" w:rsidR="00FC57F3" w:rsidRDefault="00E43BCE" w:rsidP="00212E5C">
      <w:pPr>
        <w:spacing w:line="360" w:lineRule="auto"/>
        <w:jc w:val="both"/>
        <w:rPr>
          <w:rFonts w:ascii="Times New Roman" w:hAnsi="Times New Roman" w:cs="Times New Roman"/>
          <w:sz w:val="24"/>
          <w:szCs w:val="24"/>
          <w:lang w:val="en-HK"/>
        </w:rPr>
      </w:pPr>
      <w:r w:rsidRPr="00E43BCE">
        <w:rPr>
          <w:rFonts w:ascii="Times New Roman" w:hAnsi="Times New Roman" w:cs="Times New Roman"/>
          <w:sz w:val="24"/>
          <w:szCs w:val="24"/>
        </w:rPr>
        <w:t>Digitalization and artificial intelligence (AI) have significantly impacted organizations worldwide in the last ten years. Technological advancements in those techniques facilitate organizations' sustainability.</w:t>
      </w:r>
      <w:r w:rsidR="00FC57F3" w:rsidRPr="00265E57">
        <w:rPr>
          <w:rFonts w:ascii="Times New Roman" w:hAnsi="Times New Roman" w:cs="Times New Roman"/>
          <w:sz w:val="24"/>
          <w:szCs w:val="24"/>
        </w:rPr>
        <w:t xml:space="preserve"> Meanwhile, cyberattacks become more sophisticated after AI is integrated into them. With the proliferation of digital transactions and cyberattacks, security concerns have intensified in the financial service industry (FSI)</w:t>
      </w:r>
      <w:r w:rsidR="009F7349">
        <w:rPr>
          <w:rFonts w:ascii="Times New Roman" w:hAnsi="Times New Roman" w:cs="Times New Roman"/>
          <w:sz w:val="24"/>
          <w:szCs w:val="24"/>
        </w:rPr>
        <w:t xml:space="preserve"> </w:t>
      </w:r>
      <w:r w:rsidR="009F7349" w:rsidRPr="009F7349">
        <w:rPr>
          <w:rFonts w:ascii="Times New Roman" w:hAnsi="Times New Roman" w:cs="Times New Roman"/>
          <w:sz w:val="24"/>
          <w:szCs w:val="24"/>
        </w:rPr>
        <w:t>(Farayola, 2024)</w:t>
      </w:r>
      <w:r w:rsidR="00FC57F3" w:rsidRPr="00265E57">
        <w:rPr>
          <w:rFonts w:ascii="Times New Roman" w:hAnsi="Times New Roman" w:cs="Times New Roman"/>
          <w:sz w:val="24"/>
          <w:szCs w:val="24"/>
        </w:rPr>
        <w:t xml:space="preserve">. FSI’s organizations are facing different challenges in cybersecurity. </w:t>
      </w:r>
      <w:r w:rsidR="009F7349" w:rsidRPr="009F7349">
        <w:rPr>
          <w:rFonts w:ascii="Times New Roman" w:hAnsi="Times New Roman" w:cs="Times New Roman"/>
          <w:sz w:val="24"/>
          <w:szCs w:val="24"/>
        </w:rPr>
        <w:t>Meineke, M. (2024</w:t>
      </w:r>
      <w:r w:rsidR="00BA3780" w:rsidRPr="009F7349">
        <w:rPr>
          <w:rFonts w:ascii="Times New Roman" w:hAnsi="Times New Roman" w:cs="Times New Roman"/>
          <w:sz w:val="24"/>
          <w:szCs w:val="24"/>
        </w:rPr>
        <w:t xml:space="preserve">) </w:t>
      </w:r>
      <w:r w:rsidR="00BA3780">
        <w:rPr>
          <w:rFonts w:ascii="Times New Roman" w:hAnsi="Times New Roman" w:cs="Times New Roman"/>
          <w:sz w:val="24"/>
          <w:szCs w:val="24"/>
        </w:rPr>
        <w:t>states</w:t>
      </w:r>
      <w:r w:rsidR="009F7349">
        <w:rPr>
          <w:rFonts w:ascii="Times New Roman" w:hAnsi="Times New Roman" w:cs="Times New Roman"/>
          <w:sz w:val="24"/>
          <w:szCs w:val="24"/>
        </w:rPr>
        <w:t xml:space="preserve"> that c</w:t>
      </w:r>
      <w:r w:rsidR="00FC57F3" w:rsidRPr="00265E57">
        <w:rPr>
          <w:rFonts w:ascii="Times New Roman" w:hAnsi="Times New Roman" w:cs="Times New Roman"/>
          <w:sz w:val="24"/>
          <w:szCs w:val="24"/>
        </w:rPr>
        <w:t>ybersecurity experts or talents are in short supply in the labor market. Thus, Hong Kong FSI’s organizations find hiring experienced persons to maintain their cybersecurity operations difficult. Moreover, organizations rely on traditional security measures or analysis methods to assess threats, but the recognition rate does not meet the urgent needs of external challenges. Traditional security measures can no longer combat sophisticated attacks, necessitating innovative solutions</w:t>
      </w:r>
      <w:r w:rsidR="00DC149E">
        <w:rPr>
          <w:rFonts w:ascii="Times New Roman" w:hAnsi="Times New Roman" w:cs="Times New Roman"/>
          <w:sz w:val="24"/>
          <w:szCs w:val="24"/>
        </w:rPr>
        <w:t xml:space="preserve"> </w:t>
      </w:r>
      <w:r w:rsidR="00E873CB" w:rsidRPr="00D0376F">
        <w:rPr>
          <w:rFonts w:ascii="Times New Roman" w:hAnsi="Times New Roman" w:cs="Times New Roman"/>
          <w:sz w:val="24"/>
          <w:szCs w:val="24"/>
        </w:rPr>
        <w:t>(Ahsan </w:t>
      </w:r>
      <w:r w:rsidR="00E873CB" w:rsidRPr="00D0376F">
        <w:rPr>
          <w:rFonts w:ascii="Times New Roman" w:hAnsi="Times New Roman" w:cs="Times New Roman"/>
          <w:i/>
          <w:iCs/>
          <w:sz w:val="24"/>
          <w:szCs w:val="24"/>
        </w:rPr>
        <w:t>et al.</w:t>
      </w:r>
      <w:r w:rsidR="00E873CB" w:rsidRPr="00D0376F">
        <w:rPr>
          <w:rFonts w:ascii="Times New Roman" w:hAnsi="Times New Roman" w:cs="Times New Roman"/>
          <w:sz w:val="24"/>
          <w:szCs w:val="24"/>
        </w:rPr>
        <w:t>, 2022)</w:t>
      </w:r>
      <w:r w:rsidR="00FC57F3" w:rsidRPr="00265E57">
        <w:rPr>
          <w:rFonts w:ascii="Times New Roman" w:hAnsi="Times New Roman" w:cs="Times New Roman"/>
          <w:sz w:val="24"/>
          <w:szCs w:val="24"/>
        </w:rPr>
        <w:t xml:space="preserve">. Although the organizations understand that the traditional security measures are not good enough to defend against cyberattacks in this sophisticated environment, FSI in Hong Kong is </w:t>
      </w:r>
      <w:r w:rsidR="00FC57F3" w:rsidRPr="00265E57">
        <w:rPr>
          <w:rFonts w:ascii="Times New Roman" w:hAnsi="Times New Roman" w:cs="Times New Roman"/>
          <w:sz w:val="24"/>
          <w:szCs w:val="24"/>
          <w:lang w:val="en-HK"/>
        </w:rPr>
        <w:t>concerned about edge technologies because organizations must meet local regulatory requirements regarding information security and data privacy</w:t>
      </w:r>
      <w:r w:rsidR="00DC149E">
        <w:rPr>
          <w:rFonts w:ascii="Times New Roman" w:hAnsi="Times New Roman" w:cs="Times New Roman"/>
          <w:sz w:val="24"/>
          <w:szCs w:val="24"/>
          <w:lang w:val="en-HK"/>
        </w:rPr>
        <w:t xml:space="preserve"> </w:t>
      </w:r>
      <w:r w:rsidR="00DC149E" w:rsidRPr="00DC149E">
        <w:rPr>
          <w:rFonts w:ascii="Times New Roman" w:hAnsi="Times New Roman" w:cs="Times New Roman"/>
          <w:sz w:val="24"/>
          <w:szCs w:val="24"/>
          <w:lang w:val="en-HK"/>
        </w:rPr>
        <w:t>(HKMA, 2024b)</w:t>
      </w:r>
      <w:r w:rsidR="00FC57F3" w:rsidRPr="00265E57">
        <w:rPr>
          <w:rFonts w:ascii="Times New Roman" w:hAnsi="Times New Roman" w:cs="Times New Roman"/>
          <w:sz w:val="24"/>
          <w:szCs w:val="24"/>
          <w:lang w:val="en-HK"/>
        </w:rPr>
        <w:t xml:space="preserve">. </w:t>
      </w:r>
      <w:r w:rsidR="00FC57F3" w:rsidRPr="000D5F48">
        <w:rPr>
          <w:rFonts w:ascii="Times New Roman" w:hAnsi="Times New Roman" w:cs="Times New Roman"/>
          <w:sz w:val="24"/>
          <w:szCs w:val="24"/>
          <w:lang w:val="en-HK"/>
        </w:rPr>
        <w:t>Enhancing cybersecurity operational efficiency in the Hong Kong FSI is not just important but a critical and urgent necessity. The growing frequency and sophistication of cyber incidents pose a significant threat to Hong Kong's reputation as a</w:t>
      </w:r>
      <w:r w:rsidR="00BA3780">
        <w:rPr>
          <w:rFonts w:ascii="Times New Roman" w:hAnsi="Times New Roman" w:cs="Times New Roman"/>
          <w:sz w:val="24"/>
          <w:szCs w:val="24"/>
          <w:lang w:val="en-HK"/>
        </w:rPr>
        <w:t>n</w:t>
      </w:r>
      <w:r w:rsidR="00FC57F3" w:rsidRPr="000D5F48">
        <w:rPr>
          <w:rFonts w:ascii="Times New Roman" w:hAnsi="Times New Roman" w:cs="Times New Roman"/>
          <w:sz w:val="24"/>
          <w:szCs w:val="24"/>
          <w:lang w:val="en-HK"/>
        </w:rPr>
        <w:t xml:space="preserve"> international financial </w:t>
      </w:r>
      <w:r w:rsidR="009F7349" w:rsidRPr="000D5F48">
        <w:rPr>
          <w:rFonts w:ascii="Times New Roman" w:hAnsi="Times New Roman" w:cs="Times New Roman"/>
          <w:sz w:val="24"/>
          <w:szCs w:val="24"/>
          <w:lang w:val="en-HK"/>
        </w:rPr>
        <w:t>centre</w:t>
      </w:r>
      <w:r w:rsidR="00FC57F3" w:rsidRPr="000D5F48">
        <w:rPr>
          <w:rFonts w:ascii="Times New Roman" w:hAnsi="Times New Roman" w:cs="Times New Roman"/>
          <w:sz w:val="24"/>
          <w:szCs w:val="24"/>
          <w:lang w:val="en-HK"/>
        </w:rPr>
        <w:t xml:space="preserve">. Each successful breach has the potential to inflict catastrophic damage, eroding public trust and confidence, which are vital for the stability of the financial ecosystem. The implications of these incidents extend beyond immediate financial losses, potentially leading to regulatory scrutiny and long-term damage to Hong Kong's competitive standing in the global market. Financial institutions must adopt a rigorous and proactive approach to strengthen their cybersecurity measures. Failing to do so not only risk individual organizations but also </w:t>
      </w:r>
      <w:r w:rsidR="003E16EB">
        <w:rPr>
          <w:rFonts w:ascii="Times New Roman" w:hAnsi="Times New Roman" w:cs="Times New Roman"/>
          <w:sz w:val="24"/>
          <w:szCs w:val="24"/>
          <w:lang w:val="en-HK"/>
        </w:rPr>
        <w:t>damages</w:t>
      </w:r>
      <w:r w:rsidR="00FC57F3" w:rsidRPr="000D5F48">
        <w:rPr>
          <w:rFonts w:ascii="Times New Roman" w:hAnsi="Times New Roman" w:cs="Times New Roman"/>
          <w:sz w:val="24"/>
          <w:szCs w:val="24"/>
          <w:lang w:val="en-HK"/>
        </w:rPr>
        <w:t xml:space="preserve"> the collective integrity of the entire financial sector. The urgency for enhanced operational efficiency in cybersecurity cannot be overstated; it is </w:t>
      </w:r>
      <w:r w:rsidR="00FC57F3" w:rsidRPr="000D5F48">
        <w:rPr>
          <w:rFonts w:ascii="Times New Roman" w:hAnsi="Times New Roman" w:cs="Times New Roman"/>
          <w:sz w:val="24"/>
          <w:szCs w:val="24"/>
          <w:lang w:val="en-HK"/>
        </w:rPr>
        <w:lastRenderedPageBreak/>
        <w:t>essential for safeguarding sensitive data, ensuring service continuity, and preserving Hong Kong's position as a resilient and trusted financial hub.</w:t>
      </w:r>
    </w:p>
    <w:p w14:paraId="65490BCC" w14:textId="1FD03998" w:rsidR="00FC57F3" w:rsidRDefault="00467E24" w:rsidP="00212E5C">
      <w:pPr>
        <w:spacing w:line="360" w:lineRule="auto"/>
        <w:jc w:val="both"/>
        <w:rPr>
          <w:rFonts w:ascii="Times New Roman" w:hAnsi="Times New Roman" w:cs="Times New Roman"/>
          <w:sz w:val="24"/>
          <w:szCs w:val="24"/>
          <w:lang w:val="en-HK"/>
        </w:rPr>
      </w:pPr>
      <w:r w:rsidRPr="00467E24">
        <w:rPr>
          <w:rFonts w:ascii="Times New Roman" w:hAnsi="Times New Roman" w:cs="Times New Roman"/>
          <w:sz w:val="24"/>
          <w:szCs w:val="24"/>
        </w:rPr>
        <w:t>Technological advancements in AI have significantly impacted enterprises' business strategies and operations.</w:t>
      </w:r>
      <w:r w:rsidR="00FC57F3">
        <w:rPr>
          <w:rFonts w:ascii="Times New Roman" w:hAnsi="Times New Roman" w:cs="Times New Roman"/>
          <w:sz w:val="24"/>
          <w:szCs w:val="24"/>
        </w:rPr>
        <w:t xml:space="preserve"> </w:t>
      </w:r>
      <w:r w:rsidR="00FC57F3" w:rsidRPr="00D5195F">
        <w:rPr>
          <w:rFonts w:ascii="Times New Roman" w:hAnsi="Times New Roman" w:cs="Times New Roman"/>
          <w:sz w:val="24"/>
          <w:szCs w:val="24"/>
          <w:lang w:val="en-HK"/>
        </w:rPr>
        <w:t xml:space="preserve">The purpose of this phenomenological study is to delve into the capabilities of machine learning (ML) and its application within the cybersecurity landscape of the Hong Kong </w:t>
      </w:r>
      <w:r w:rsidR="00FC57F3">
        <w:rPr>
          <w:rFonts w:ascii="Times New Roman" w:hAnsi="Times New Roman" w:cs="Times New Roman"/>
          <w:sz w:val="24"/>
          <w:szCs w:val="24"/>
          <w:lang w:val="en-HK"/>
        </w:rPr>
        <w:t>FSI</w:t>
      </w:r>
      <w:r w:rsidR="00FC57F3" w:rsidRPr="00D5195F">
        <w:rPr>
          <w:rFonts w:ascii="Times New Roman" w:hAnsi="Times New Roman" w:cs="Times New Roman"/>
          <w:sz w:val="24"/>
          <w:szCs w:val="24"/>
          <w:lang w:val="en-HK"/>
        </w:rPr>
        <w:t>. By examining how ML can be leveraged to enhance operational efficiency in cybersecurity, this research aims to identify areas where ML technologies can be effectively employed. Additionally, th</w:t>
      </w:r>
      <w:r>
        <w:rPr>
          <w:rFonts w:ascii="Times New Roman" w:hAnsi="Times New Roman" w:cs="Times New Roman"/>
          <w:sz w:val="24"/>
          <w:szCs w:val="24"/>
          <w:lang w:val="en-HK"/>
        </w:rPr>
        <w:t>is</w:t>
      </w:r>
      <w:r w:rsidR="00FC57F3" w:rsidRPr="00D5195F">
        <w:rPr>
          <w:rFonts w:ascii="Times New Roman" w:hAnsi="Times New Roman" w:cs="Times New Roman"/>
          <w:sz w:val="24"/>
          <w:szCs w:val="24"/>
          <w:lang w:val="en-HK"/>
        </w:rPr>
        <w:t xml:space="preserve"> study address</w:t>
      </w:r>
      <w:r>
        <w:rPr>
          <w:rFonts w:ascii="Times New Roman" w:hAnsi="Times New Roman" w:cs="Times New Roman"/>
          <w:sz w:val="24"/>
          <w:szCs w:val="24"/>
          <w:lang w:val="en-HK"/>
        </w:rPr>
        <w:t>es</w:t>
      </w:r>
      <w:r w:rsidR="00FC57F3" w:rsidRPr="00D5195F">
        <w:rPr>
          <w:rFonts w:ascii="Times New Roman" w:hAnsi="Times New Roman" w:cs="Times New Roman"/>
          <w:sz w:val="24"/>
          <w:szCs w:val="24"/>
          <w:lang w:val="en-HK"/>
        </w:rPr>
        <w:t xml:space="preserve"> the potential risks</w:t>
      </w:r>
      <w:r w:rsidR="00FC57F3">
        <w:rPr>
          <w:rFonts w:ascii="Times New Roman" w:hAnsi="Times New Roman" w:cs="Times New Roman"/>
          <w:sz w:val="24"/>
          <w:szCs w:val="24"/>
          <w:lang w:val="en-HK"/>
        </w:rPr>
        <w:t>, privacy</w:t>
      </w:r>
      <w:r w:rsidR="00FC57F3" w:rsidRPr="00D5195F">
        <w:rPr>
          <w:rFonts w:ascii="Times New Roman" w:hAnsi="Times New Roman" w:cs="Times New Roman"/>
          <w:sz w:val="24"/>
          <w:szCs w:val="24"/>
          <w:lang w:val="en-HK"/>
        </w:rPr>
        <w:t xml:space="preserve"> and challenges associated with deploying ML in cybersecurity operations. Understanding these dynamics is crucial for financial institutions in Hong Kong as they strive to bolster their cybersecurity frameworks in response to the growing complexity and frequency of cyber threats, ensuring they protect sensitive data and maintain trust and compliance in a highly regulated environment.</w:t>
      </w:r>
    </w:p>
    <w:p w14:paraId="3E568027" w14:textId="428CF7E8" w:rsidR="00FC57F3" w:rsidRPr="00306459" w:rsidRDefault="00FC57F3" w:rsidP="00212E5C">
      <w:pPr>
        <w:spacing w:line="360" w:lineRule="auto"/>
        <w:jc w:val="both"/>
        <w:rPr>
          <w:rFonts w:ascii="Times New Roman" w:hAnsi="Times New Roman" w:cs="Times New Roman"/>
          <w:sz w:val="24"/>
          <w:szCs w:val="24"/>
          <w:lang w:val="en-HK"/>
        </w:rPr>
      </w:pPr>
      <w:r w:rsidRPr="00306459">
        <w:rPr>
          <w:rFonts w:ascii="Times New Roman" w:hAnsi="Times New Roman" w:cs="Times New Roman"/>
          <w:sz w:val="24"/>
          <w:szCs w:val="24"/>
          <w:lang w:val="en-HK"/>
        </w:rPr>
        <w:t>To conduct this study, a hybrid methodology incorporating both qualitative and quantitative approaches is employed in this study to examine the variables and their interrelationships comprehensively</w:t>
      </w:r>
      <w:r w:rsidR="00E25214">
        <w:rPr>
          <w:rFonts w:ascii="Times New Roman" w:hAnsi="Times New Roman" w:cs="Times New Roman"/>
          <w:sz w:val="24"/>
          <w:szCs w:val="24"/>
          <w:lang w:val="en-HK"/>
        </w:rPr>
        <w:t xml:space="preserve"> </w:t>
      </w:r>
      <w:r w:rsidR="00E25214" w:rsidRPr="00E25214">
        <w:rPr>
          <w:rFonts w:ascii="Times New Roman" w:hAnsi="Times New Roman" w:cs="Times New Roman"/>
          <w:sz w:val="24"/>
          <w:szCs w:val="24"/>
          <w:lang w:val="en-HK"/>
        </w:rPr>
        <w:t>(Saunders, Lewis and Thornhill, 2023)</w:t>
      </w:r>
      <w:r w:rsidRPr="00306459">
        <w:rPr>
          <w:rFonts w:ascii="Times New Roman" w:hAnsi="Times New Roman" w:cs="Times New Roman"/>
          <w:sz w:val="24"/>
          <w:szCs w:val="24"/>
          <w:lang w:val="en-HK"/>
        </w:rPr>
        <w:t xml:space="preserve">. </w:t>
      </w:r>
      <w:r w:rsidR="005F1C0F" w:rsidRPr="005F1C0F">
        <w:rPr>
          <w:rFonts w:ascii="Times New Roman" w:hAnsi="Times New Roman" w:cs="Times New Roman"/>
          <w:sz w:val="24"/>
          <w:szCs w:val="24"/>
          <w:lang w:val="en-HK"/>
        </w:rPr>
        <w:t>A focus group is established to facilitate in-depth discussions exploring ML's multifaceted cybersecurity defence capabilities. This group, comprising diverse stakeholders such as cybersecurity professionals and organizational leaders from the Hong Kong FSI, aims to provide a comprehensive perspective on ML's potential applications and their implementations.</w:t>
      </w:r>
      <w:r w:rsidRPr="00306459">
        <w:rPr>
          <w:rFonts w:ascii="Times New Roman" w:hAnsi="Times New Roman" w:cs="Times New Roman"/>
          <w:sz w:val="24"/>
          <w:szCs w:val="24"/>
          <w:lang w:val="en-HK"/>
        </w:rPr>
        <w:t xml:space="preserve"> This qualitative component allowed participants to share their insights and experiences, fostering a richer understanding of the subject matter</w:t>
      </w:r>
      <w:r w:rsidR="0078320C">
        <w:rPr>
          <w:rFonts w:ascii="Times New Roman" w:hAnsi="Times New Roman" w:cs="Times New Roman"/>
          <w:sz w:val="24"/>
          <w:szCs w:val="24"/>
          <w:lang w:val="en-HK"/>
        </w:rPr>
        <w:t xml:space="preserve"> </w:t>
      </w:r>
      <w:r w:rsidR="0078320C" w:rsidRPr="00F07CBD">
        <w:rPr>
          <w:rFonts w:ascii="Times New Roman" w:hAnsi="Times New Roman" w:cs="Times New Roman"/>
          <w:sz w:val="24"/>
          <w:szCs w:val="24"/>
        </w:rPr>
        <w:t>(Rosenthal, 2016)</w:t>
      </w:r>
      <w:r w:rsidRPr="00306459">
        <w:rPr>
          <w:rFonts w:ascii="Times New Roman" w:hAnsi="Times New Roman" w:cs="Times New Roman"/>
          <w:sz w:val="24"/>
          <w:szCs w:val="24"/>
          <w:lang w:val="en-HK"/>
        </w:rPr>
        <w:t>. The focus group comprise</w:t>
      </w:r>
      <w:r w:rsidR="0078320C">
        <w:rPr>
          <w:rFonts w:ascii="Times New Roman" w:hAnsi="Times New Roman" w:cs="Times New Roman"/>
          <w:sz w:val="24"/>
          <w:szCs w:val="24"/>
          <w:lang w:val="en-HK"/>
        </w:rPr>
        <w:t>s</w:t>
      </w:r>
      <w:r w:rsidRPr="00306459">
        <w:rPr>
          <w:rFonts w:ascii="Times New Roman" w:hAnsi="Times New Roman" w:cs="Times New Roman"/>
          <w:sz w:val="24"/>
          <w:szCs w:val="24"/>
          <w:lang w:val="en-HK"/>
        </w:rPr>
        <w:t xml:space="preserve"> cybersecurity experts from the FSI, senior management from IT departments, and representatives from cybersecurity service providers. These participants possess extensive experience and knowledge, making them well-suited to represent the diverse perspectives within cybersecurity. Additionally, a survey is conducted to gather representative responses from a broader audience, enabling quantitative data collection for subsequent analysis. This dual approach enhances the robustness of the findings. It provides a holistic view of how machine learning can be integrated into cybersecurity practices within the Hong Kong </w:t>
      </w:r>
      <w:r>
        <w:rPr>
          <w:rFonts w:ascii="Times New Roman" w:hAnsi="Times New Roman" w:cs="Times New Roman"/>
          <w:sz w:val="24"/>
          <w:szCs w:val="24"/>
          <w:lang w:val="en-HK"/>
        </w:rPr>
        <w:t>FSI</w:t>
      </w:r>
      <w:r w:rsidRPr="00306459">
        <w:rPr>
          <w:rFonts w:ascii="Times New Roman" w:hAnsi="Times New Roman" w:cs="Times New Roman"/>
          <w:sz w:val="24"/>
          <w:szCs w:val="24"/>
          <w:lang w:val="en-HK"/>
        </w:rPr>
        <w:t xml:space="preserve"> while addressing associated risks and operational efficiencies.</w:t>
      </w:r>
    </w:p>
    <w:p w14:paraId="177F395A" w14:textId="28C7931F" w:rsidR="00FC57F3" w:rsidRDefault="00FC57F3" w:rsidP="00212E5C">
      <w:pPr>
        <w:spacing w:line="360" w:lineRule="auto"/>
        <w:jc w:val="both"/>
        <w:rPr>
          <w:rFonts w:ascii="Times New Roman" w:hAnsi="Times New Roman" w:cs="Times New Roman"/>
          <w:sz w:val="24"/>
          <w:szCs w:val="24"/>
          <w:lang w:val="en-HK"/>
        </w:rPr>
      </w:pPr>
      <w:r w:rsidRPr="00306459">
        <w:rPr>
          <w:rFonts w:ascii="Times New Roman" w:hAnsi="Times New Roman" w:cs="Times New Roman"/>
          <w:sz w:val="24"/>
          <w:szCs w:val="24"/>
          <w:lang w:val="en-HK"/>
        </w:rPr>
        <w:t xml:space="preserve">The results of this study are anticipated to pinpoint the specific areas within Hong Kong's </w:t>
      </w:r>
      <w:r>
        <w:rPr>
          <w:rFonts w:ascii="Times New Roman" w:hAnsi="Times New Roman" w:cs="Times New Roman"/>
          <w:sz w:val="24"/>
          <w:szCs w:val="24"/>
          <w:lang w:val="en-HK"/>
        </w:rPr>
        <w:t xml:space="preserve">FSI </w:t>
      </w:r>
      <w:r w:rsidRPr="00306459">
        <w:rPr>
          <w:rFonts w:ascii="Times New Roman" w:hAnsi="Times New Roman" w:cs="Times New Roman"/>
          <w:sz w:val="24"/>
          <w:szCs w:val="24"/>
          <w:lang w:val="en-HK"/>
        </w:rPr>
        <w:t xml:space="preserve">cybersecurity </w:t>
      </w:r>
      <w:r>
        <w:rPr>
          <w:rFonts w:ascii="Times New Roman" w:hAnsi="Times New Roman" w:cs="Times New Roman"/>
          <w:sz w:val="24"/>
          <w:szCs w:val="24"/>
          <w:lang w:val="en-HK"/>
        </w:rPr>
        <w:t xml:space="preserve">strategy </w:t>
      </w:r>
      <w:r w:rsidRPr="00306459">
        <w:rPr>
          <w:rFonts w:ascii="Times New Roman" w:hAnsi="Times New Roman" w:cs="Times New Roman"/>
          <w:sz w:val="24"/>
          <w:szCs w:val="24"/>
          <w:lang w:val="en-HK"/>
        </w:rPr>
        <w:t xml:space="preserve">that can effectively utilize machine learning. </w:t>
      </w:r>
      <w:r w:rsidR="00464762">
        <w:rPr>
          <w:rFonts w:ascii="Times New Roman" w:hAnsi="Times New Roman" w:cs="Times New Roman"/>
          <w:sz w:val="24"/>
          <w:szCs w:val="24"/>
          <w:lang w:val="en-HK"/>
        </w:rPr>
        <w:t xml:space="preserve">It </w:t>
      </w:r>
      <w:r w:rsidR="005F1C0F" w:rsidRPr="005F1C0F">
        <w:rPr>
          <w:rFonts w:ascii="Times New Roman" w:hAnsi="Times New Roman" w:cs="Times New Roman"/>
          <w:sz w:val="24"/>
          <w:szCs w:val="24"/>
          <w:lang w:val="en-HK"/>
        </w:rPr>
        <w:t xml:space="preserve">seeks to pinpoint specific ML applications to emphasize their beneficial effects on improving operational efficiency and </w:t>
      </w:r>
      <w:r w:rsidR="005F1C0F" w:rsidRPr="005F1C0F">
        <w:rPr>
          <w:rFonts w:ascii="Times New Roman" w:hAnsi="Times New Roman" w:cs="Times New Roman"/>
          <w:sz w:val="24"/>
          <w:szCs w:val="24"/>
          <w:lang w:val="en-HK"/>
        </w:rPr>
        <w:lastRenderedPageBreak/>
        <w:t>the possible negative consequences that could threaten operations. Once these findings are validated, the beneficial impacts will be capitalized upon and reinforced to boost operational efficiency within the sector further.</w:t>
      </w:r>
      <w:r w:rsidRPr="00306459">
        <w:rPr>
          <w:rFonts w:ascii="Times New Roman" w:hAnsi="Times New Roman" w:cs="Times New Roman"/>
          <w:sz w:val="24"/>
          <w:szCs w:val="24"/>
          <w:lang w:val="en-HK"/>
        </w:rPr>
        <w:t xml:space="preserve"> Concurrently, strategies will be developed to mitigate the identified negative consequences, ensuring a balanced approach to integrating machine learning into cybersecurity practices. </w:t>
      </w:r>
      <w:r w:rsidRPr="00035C75">
        <w:rPr>
          <w:rFonts w:ascii="Times New Roman" w:hAnsi="Times New Roman" w:cs="Times New Roman"/>
          <w:sz w:val="24"/>
          <w:szCs w:val="24"/>
          <w:lang w:val="en-HK"/>
        </w:rPr>
        <w:t>This dual focus will help financial institutions in Hong Kong capitalize on technological advancements, safeguard against emerging threats, and provide further valuable insight into worldwide FSI.</w:t>
      </w:r>
    </w:p>
    <w:p w14:paraId="06C7FBBA" w14:textId="77777777" w:rsidR="00FC57F3" w:rsidRDefault="00FC57F3" w:rsidP="00212E5C">
      <w:pPr>
        <w:spacing w:line="360" w:lineRule="auto"/>
        <w:jc w:val="both"/>
        <w:rPr>
          <w:rFonts w:ascii="Times New Roman" w:hAnsi="Times New Roman" w:cs="Times New Roman"/>
          <w:sz w:val="24"/>
          <w:szCs w:val="24"/>
          <w:lang w:val="en-HK"/>
        </w:rPr>
      </w:pPr>
    </w:p>
    <w:p w14:paraId="4110D3BB" w14:textId="77777777" w:rsidR="00FC57F3" w:rsidRPr="00090B1F" w:rsidRDefault="00FC57F3" w:rsidP="00212E5C">
      <w:pPr>
        <w:spacing w:line="360" w:lineRule="auto"/>
        <w:jc w:val="both"/>
        <w:rPr>
          <w:rFonts w:ascii="Times New Roman" w:hAnsi="Times New Roman" w:cs="Times New Roman"/>
          <w:sz w:val="24"/>
          <w:szCs w:val="24"/>
        </w:rPr>
      </w:pPr>
      <w:r w:rsidRPr="00786280">
        <w:rPr>
          <w:rFonts w:ascii="Times New Roman" w:hAnsi="Times New Roman" w:cs="Times New Roman"/>
          <w:b/>
          <w:sz w:val="24"/>
          <w:szCs w:val="24"/>
          <w:lang w:eastAsia="zh-HK"/>
        </w:rPr>
        <w:t>Keywords</w:t>
      </w:r>
      <w:r>
        <w:rPr>
          <w:rFonts w:ascii="Times New Roman" w:hAnsi="Times New Roman" w:cs="Times New Roman"/>
          <w:b/>
          <w:sz w:val="24"/>
          <w:szCs w:val="24"/>
          <w:lang w:eastAsia="zh-HK"/>
        </w:rPr>
        <w:t xml:space="preserve"> </w:t>
      </w:r>
      <w:r>
        <w:rPr>
          <w:rFonts w:ascii="Times New Roman" w:hAnsi="Times New Roman" w:cs="Times New Roman"/>
          <w:bCs/>
          <w:sz w:val="24"/>
          <w:szCs w:val="24"/>
          <w:lang w:eastAsia="zh-HK"/>
        </w:rPr>
        <w:t xml:space="preserve">– Machine Learning (ML), Cybersecurity, Operational Efficiency, Risk and Privacy, Financial Service Industry (FSI), </w:t>
      </w:r>
      <w:r w:rsidRPr="00EB0344">
        <w:rPr>
          <w:rFonts w:ascii="Times New Roman" w:hAnsi="Times New Roman" w:cs="Times New Roman"/>
          <w:bCs/>
          <w:sz w:val="24"/>
          <w:szCs w:val="24"/>
          <w:lang w:eastAsia="zh-HK"/>
        </w:rPr>
        <w:t>Hong Kong</w:t>
      </w:r>
      <w:r>
        <w:rPr>
          <w:rFonts w:ascii="Times New Roman" w:hAnsi="Times New Roman" w:cs="Times New Roman"/>
          <w:bCs/>
          <w:sz w:val="24"/>
          <w:szCs w:val="24"/>
          <w:lang w:eastAsia="zh-HK"/>
        </w:rPr>
        <w:t>.</w:t>
      </w:r>
    </w:p>
    <w:p w14:paraId="1F66E085" w14:textId="5ACD06AE" w:rsidR="00B54E36" w:rsidRPr="00453358" w:rsidRDefault="00B54E36" w:rsidP="00212E5C">
      <w:pPr>
        <w:spacing w:line="360" w:lineRule="auto"/>
        <w:jc w:val="both"/>
        <w:rPr>
          <w:rFonts w:ascii="Times New Roman" w:hAnsi="Times New Roman" w:cs="Times New Roman"/>
          <w:sz w:val="24"/>
          <w:szCs w:val="24"/>
        </w:rPr>
      </w:pPr>
    </w:p>
    <w:p w14:paraId="1D32524E" w14:textId="77777777" w:rsidR="002B56F2" w:rsidRPr="00344455" w:rsidRDefault="002B56F2" w:rsidP="00212E5C">
      <w:pPr>
        <w:spacing w:line="360" w:lineRule="auto"/>
        <w:rPr>
          <w:rFonts w:ascii="Times New Roman" w:hAnsi="Times New Roman" w:cs="Times New Roman"/>
        </w:rPr>
      </w:pPr>
    </w:p>
    <w:p w14:paraId="7F7455AF" w14:textId="28407557" w:rsidR="002B56F2" w:rsidRPr="00344455" w:rsidRDefault="002B56F2" w:rsidP="00212E5C">
      <w:pPr>
        <w:spacing w:line="360" w:lineRule="auto"/>
        <w:rPr>
          <w:rFonts w:ascii="Times New Roman" w:hAnsi="Times New Roman" w:cs="Times New Roman"/>
        </w:rPr>
      </w:pPr>
    </w:p>
    <w:p w14:paraId="0195F104" w14:textId="0B09FF47" w:rsidR="003C156A" w:rsidRPr="00344455" w:rsidRDefault="003C156A" w:rsidP="00212E5C">
      <w:pPr>
        <w:spacing w:line="360" w:lineRule="auto"/>
        <w:rPr>
          <w:rFonts w:ascii="Times New Roman" w:hAnsi="Times New Roman" w:cs="Times New Roman"/>
          <w:sz w:val="24"/>
          <w:szCs w:val="24"/>
          <w:lang w:eastAsia="zh-HK"/>
        </w:rPr>
      </w:pPr>
      <w:r w:rsidRPr="00344455">
        <w:rPr>
          <w:rFonts w:ascii="Times New Roman" w:hAnsi="Times New Roman" w:cs="Times New Roman"/>
          <w:sz w:val="24"/>
          <w:szCs w:val="24"/>
          <w:lang w:eastAsia="zh-HK"/>
        </w:rPr>
        <w:br w:type="page"/>
      </w:r>
    </w:p>
    <w:p w14:paraId="3B0AF8FD" w14:textId="2657DC02" w:rsidR="00887040" w:rsidRPr="00344455" w:rsidRDefault="001F4223" w:rsidP="00212E5C">
      <w:pPr>
        <w:pStyle w:val="Heading1"/>
        <w:numPr>
          <w:ilvl w:val="0"/>
          <w:numId w:val="10"/>
        </w:numPr>
        <w:spacing w:line="360" w:lineRule="auto"/>
        <w:rPr>
          <w:rFonts w:ascii="Times New Roman" w:hAnsi="Times New Roman" w:cs="Times New Roman"/>
          <w:b/>
          <w:bCs/>
          <w:color w:val="auto"/>
          <w:sz w:val="36"/>
          <w:szCs w:val="36"/>
        </w:rPr>
      </w:pPr>
      <w:bookmarkStart w:id="1" w:name="_Toc176093008"/>
      <w:r w:rsidRPr="00344455">
        <w:rPr>
          <w:rFonts w:ascii="Times New Roman" w:hAnsi="Times New Roman" w:cs="Times New Roman"/>
          <w:b/>
          <w:bCs/>
          <w:color w:val="auto"/>
          <w:sz w:val="36"/>
          <w:szCs w:val="36"/>
        </w:rPr>
        <w:lastRenderedPageBreak/>
        <w:t>Literature Review</w:t>
      </w:r>
      <w:bookmarkEnd w:id="1"/>
    </w:p>
    <w:p w14:paraId="21065B71" w14:textId="27DB3D01" w:rsidR="00C502AB" w:rsidRDefault="00C502AB" w:rsidP="00212E5C">
      <w:pPr>
        <w:spacing w:line="360" w:lineRule="auto"/>
        <w:jc w:val="both"/>
        <w:rPr>
          <w:rFonts w:ascii="Times New Roman" w:hAnsi="Times New Roman" w:cs="Times New Roman"/>
          <w:sz w:val="24"/>
          <w:szCs w:val="24"/>
          <w:lang w:eastAsia="zh-HK"/>
        </w:rPr>
      </w:pPr>
      <w:r w:rsidRPr="00846927">
        <w:rPr>
          <w:rFonts w:ascii="Times New Roman" w:hAnsi="Times New Roman" w:cs="Times New Roman"/>
          <w:sz w:val="24"/>
          <w:szCs w:val="24"/>
          <w:lang w:eastAsia="zh-HK"/>
        </w:rPr>
        <w:t>A comprehensive literature review provides valuable insights into the existing research,</w:t>
      </w:r>
      <w:r>
        <w:rPr>
          <w:rFonts w:ascii="Times New Roman" w:hAnsi="Times New Roman" w:cs="Times New Roman"/>
          <w:sz w:val="24"/>
          <w:szCs w:val="24"/>
          <w:lang w:eastAsia="zh-HK"/>
        </w:rPr>
        <w:t xml:space="preserve"> </w:t>
      </w:r>
      <w:r w:rsidRPr="00846927">
        <w:rPr>
          <w:rFonts w:ascii="Times New Roman" w:hAnsi="Times New Roman" w:cs="Times New Roman"/>
          <w:sz w:val="24"/>
          <w:szCs w:val="24"/>
          <w:lang w:eastAsia="zh-HK"/>
        </w:rPr>
        <w:t xml:space="preserve">theories, and practices surrounding the integration of Artificial Intelligence (AI), Machines Learning (ML), and Cybersecurity in Financial Service Industry (FSI). This review explores key studies and publications that </w:t>
      </w:r>
      <w:r w:rsidR="00B97A9E">
        <w:rPr>
          <w:rFonts w:ascii="Times New Roman" w:hAnsi="Times New Roman" w:cs="Times New Roman"/>
          <w:sz w:val="24"/>
          <w:szCs w:val="24"/>
          <w:lang w:eastAsia="zh-HK"/>
        </w:rPr>
        <w:t xml:space="preserve">determine </w:t>
      </w:r>
      <w:r w:rsidRPr="00846927">
        <w:rPr>
          <w:rFonts w:ascii="Times New Roman" w:hAnsi="Times New Roman" w:cs="Times New Roman"/>
          <w:sz w:val="24"/>
          <w:szCs w:val="24"/>
          <w:lang w:eastAsia="zh-HK"/>
        </w:rPr>
        <w:t xml:space="preserve">the potential benefits, challenges, and implications of implementing such integrated approaches. </w:t>
      </w:r>
      <w:r w:rsidR="00B97A9E">
        <w:rPr>
          <w:rFonts w:ascii="Times New Roman" w:hAnsi="Times New Roman" w:cs="Times New Roman"/>
          <w:sz w:val="24"/>
          <w:szCs w:val="24"/>
          <w:lang w:eastAsia="zh-HK"/>
        </w:rPr>
        <w:t>Researchers</w:t>
      </w:r>
      <w:r w:rsidRPr="00846927">
        <w:rPr>
          <w:rFonts w:ascii="Times New Roman" w:hAnsi="Times New Roman" w:cs="Times New Roman"/>
          <w:sz w:val="24"/>
          <w:szCs w:val="24"/>
          <w:lang w:eastAsia="zh-HK"/>
        </w:rPr>
        <w:t xml:space="preserve"> have highlighted the transformative potential of AI and ML in enhancing FSI security.</w:t>
      </w:r>
      <w:r>
        <w:rPr>
          <w:rFonts w:ascii="Times New Roman" w:hAnsi="Times New Roman" w:cs="Times New Roman"/>
          <w:sz w:val="24"/>
          <w:szCs w:val="24"/>
          <w:lang w:eastAsia="zh-HK"/>
        </w:rPr>
        <w:t xml:space="preserve"> </w:t>
      </w:r>
      <w:r w:rsidR="00DB0621">
        <w:rPr>
          <w:rFonts w:ascii="Times New Roman" w:hAnsi="Times New Roman" w:cs="Times New Roman"/>
          <w:sz w:val="24"/>
          <w:szCs w:val="24"/>
          <w:lang w:eastAsia="zh-HK"/>
        </w:rPr>
        <w:t xml:space="preserve">The review </w:t>
      </w:r>
      <w:r w:rsidRPr="00846927">
        <w:rPr>
          <w:rFonts w:ascii="Times New Roman" w:hAnsi="Times New Roman" w:cs="Times New Roman"/>
          <w:sz w:val="24"/>
          <w:szCs w:val="24"/>
          <w:lang w:eastAsia="zh-HK"/>
        </w:rPr>
        <w:t>includes (1) machine learning</w:t>
      </w:r>
      <w:r w:rsidR="00DB0621">
        <w:rPr>
          <w:rFonts w:ascii="Times New Roman" w:hAnsi="Times New Roman" w:cs="Times New Roman"/>
          <w:sz w:val="24"/>
          <w:szCs w:val="24"/>
          <w:lang w:eastAsia="zh-HK"/>
        </w:rPr>
        <w:t xml:space="preserve"> definition</w:t>
      </w:r>
      <w:r w:rsidRPr="00846927">
        <w:rPr>
          <w:rFonts w:ascii="Times New Roman" w:hAnsi="Times New Roman" w:cs="Times New Roman"/>
          <w:sz w:val="24"/>
          <w:szCs w:val="24"/>
          <w:lang w:eastAsia="zh-HK"/>
        </w:rPr>
        <w:t xml:space="preserve">, (2) machine learning techniques, </w:t>
      </w:r>
      <w:r w:rsidR="00DB0621">
        <w:rPr>
          <w:rFonts w:ascii="Times New Roman" w:hAnsi="Times New Roman" w:cs="Times New Roman"/>
          <w:sz w:val="24"/>
          <w:szCs w:val="24"/>
          <w:lang w:eastAsia="zh-HK"/>
        </w:rPr>
        <w:t xml:space="preserve">and </w:t>
      </w:r>
      <w:r w:rsidRPr="00846927">
        <w:rPr>
          <w:rFonts w:ascii="Times New Roman" w:hAnsi="Times New Roman" w:cs="Times New Roman"/>
          <w:sz w:val="24"/>
          <w:szCs w:val="24"/>
          <w:lang w:eastAsia="zh-HK"/>
        </w:rPr>
        <w:t xml:space="preserve">(3) machine learning for cybersecurity applications. </w:t>
      </w:r>
      <w:r w:rsidR="00DB0621">
        <w:rPr>
          <w:rFonts w:ascii="Times New Roman" w:hAnsi="Times New Roman" w:cs="Times New Roman"/>
          <w:sz w:val="24"/>
          <w:szCs w:val="24"/>
          <w:lang w:eastAsia="zh-HK"/>
        </w:rPr>
        <w:t>It</w:t>
      </w:r>
      <w:r w:rsidRPr="00846927">
        <w:rPr>
          <w:rFonts w:ascii="Times New Roman" w:hAnsi="Times New Roman" w:cs="Times New Roman"/>
          <w:sz w:val="24"/>
          <w:szCs w:val="24"/>
          <w:lang w:eastAsia="zh-HK"/>
        </w:rPr>
        <w:t xml:space="preserve"> explores fundamental studies and publications that illuminate the potential benefits, challenges, and implications of implementing integrated approaches. Numerous studies have underscored the </w:t>
      </w:r>
      <w:r w:rsidR="00DB0621" w:rsidRPr="00DB0621">
        <w:rPr>
          <w:rFonts w:ascii="Times New Roman" w:hAnsi="Times New Roman" w:cs="Times New Roman"/>
          <w:sz w:val="24"/>
          <w:szCs w:val="24"/>
          <w:lang w:eastAsia="zh-HK"/>
        </w:rPr>
        <w:t xml:space="preserve">revolutionary </w:t>
      </w:r>
      <w:r w:rsidRPr="00846927">
        <w:rPr>
          <w:rFonts w:ascii="Times New Roman" w:hAnsi="Times New Roman" w:cs="Times New Roman"/>
          <w:sz w:val="24"/>
          <w:szCs w:val="24"/>
          <w:lang w:eastAsia="zh-HK"/>
        </w:rPr>
        <w:t xml:space="preserve">potential of AI and ML in enhancing FSI security, demonstrating how these technologies can automate threat detection, improve response times, and </w:t>
      </w:r>
      <w:r w:rsidR="003E16EB">
        <w:rPr>
          <w:rFonts w:ascii="Times New Roman" w:hAnsi="Times New Roman" w:cs="Times New Roman"/>
          <w:sz w:val="24"/>
          <w:szCs w:val="24"/>
          <w:lang w:eastAsia="zh-HK"/>
        </w:rPr>
        <w:t xml:space="preserve">enhance </w:t>
      </w:r>
      <w:r w:rsidRPr="00846927">
        <w:rPr>
          <w:rFonts w:ascii="Times New Roman" w:hAnsi="Times New Roman" w:cs="Times New Roman"/>
          <w:sz w:val="24"/>
          <w:szCs w:val="24"/>
          <w:lang w:eastAsia="zh-HK"/>
        </w:rPr>
        <w:t>fraud prevention efforts. However, the literature also reveals significant challenges, such as the need for robust data governance, the risk of algorithmic bias, and the necessity for continuous training and adaptation of ML models to evolving cyber threats. By synthesizing these findings, the review highlights the opportunities for enhanced operational efficiency and the critical considerations that must be addressed to successfully integrate AI and ML into cybersecurity practices within the FSI. This holistic understanding is essential for informing future research and guiding practitioners in navigating the complex landscape of cybersecurity in an increasingly digital financial environment</w:t>
      </w:r>
    </w:p>
    <w:p w14:paraId="1EFDD93F" w14:textId="77777777" w:rsidR="005221F6" w:rsidRDefault="005221F6" w:rsidP="00212E5C">
      <w:pPr>
        <w:spacing w:line="360" w:lineRule="auto"/>
        <w:jc w:val="both"/>
        <w:rPr>
          <w:rFonts w:ascii="Times New Roman" w:hAnsi="Times New Roman" w:cs="Times New Roman"/>
          <w:sz w:val="24"/>
          <w:szCs w:val="24"/>
          <w:lang w:eastAsia="zh-HK"/>
        </w:rPr>
      </w:pPr>
    </w:p>
    <w:p w14:paraId="7FA6EF31" w14:textId="79750366" w:rsidR="009C7880" w:rsidRPr="00344455" w:rsidRDefault="009C7880" w:rsidP="00212E5C">
      <w:pPr>
        <w:pStyle w:val="Heading2"/>
        <w:spacing w:line="360" w:lineRule="auto"/>
        <w:rPr>
          <w:rFonts w:ascii="Times New Roman" w:hAnsi="Times New Roman" w:cs="Times New Roman"/>
          <w:b/>
          <w:bCs/>
          <w:color w:val="auto"/>
          <w:sz w:val="28"/>
          <w:szCs w:val="28"/>
          <w:lang w:eastAsia="zh-HK"/>
        </w:rPr>
      </w:pPr>
      <w:bookmarkStart w:id="2" w:name="_Toc176093009"/>
      <w:r w:rsidRPr="00344455">
        <w:rPr>
          <w:rFonts w:ascii="Times New Roman" w:hAnsi="Times New Roman" w:cs="Times New Roman"/>
          <w:b/>
          <w:bCs/>
          <w:color w:val="auto"/>
          <w:sz w:val="28"/>
          <w:szCs w:val="28"/>
          <w:lang w:eastAsia="zh-HK"/>
        </w:rPr>
        <w:t xml:space="preserve">2.1 </w:t>
      </w:r>
      <w:r>
        <w:rPr>
          <w:rFonts w:ascii="Times New Roman" w:hAnsi="Times New Roman" w:cs="Times New Roman"/>
          <w:b/>
          <w:bCs/>
          <w:color w:val="auto"/>
          <w:sz w:val="28"/>
          <w:szCs w:val="28"/>
          <w:lang w:eastAsia="zh-HK"/>
        </w:rPr>
        <w:t>Definition of M</w:t>
      </w:r>
      <w:r w:rsidR="00694193">
        <w:rPr>
          <w:rFonts w:ascii="Times New Roman" w:hAnsi="Times New Roman" w:cs="Times New Roman"/>
          <w:b/>
          <w:bCs/>
          <w:color w:val="auto"/>
          <w:sz w:val="28"/>
          <w:szCs w:val="28"/>
          <w:lang w:eastAsia="zh-HK"/>
        </w:rPr>
        <w:t xml:space="preserve">achine </w:t>
      </w:r>
      <w:r>
        <w:rPr>
          <w:rFonts w:ascii="Times New Roman" w:hAnsi="Times New Roman" w:cs="Times New Roman"/>
          <w:b/>
          <w:bCs/>
          <w:color w:val="auto"/>
          <w:sz w:val="28"/>
          <w:szCs w:val="28"/>
          <w:lang w:eastAsia="zh-HK"/>
        </w:rPr>
        <w:t>L</w:t>
      </w:r>
      <w:bookmarkEnd w:id="2"/>
      <w:r w:rsidR="00694193">
        <w:rPr>
          <w:rFonts w:ascii="Times New Roman" w:hAnsi="Times New Roman" w:cs="Times New Roman"/>
          <w:b/>
          <w:bCs/>
          <w:color w:val="auto"/>
          <w:sz w:val="28"/>
          <w:szCs w:val="28"/>
          <w:lang w:eastAsia="zh-HK"/>
        </w:rPr>
        <w:t>earning</w:t>
      </w:r>
    </w:p>
    <w:p w14:paraId="79BA20C9" w14:textId="36DEE486" w:rsidR="00A32458" w:rsidRDefault="003E4B4D" w:rsidP="00A32458">
      <w:pPr>
        <w:spacing w:line="360" w:lineRule="auto"/>
        <w:jc w:val="both"/>
        <w:rPr>
          <w:rFonts w:ascii="Times New Roman" w:hAnsi="Times New Roman" w:cs="Times New Roman"/>
          <w:sz w:val="24"/>
          <w:szCs w:val="24"/>
          <w:lang w:eastAsia="zh-HK"/>
        </w:rPr>
      </w:pPr>
      <w:r w:rsidRPr="003E4B4D">
        <w:rPr>
          <w:rFonts w:ascii="Times New Roman" w:hAnsi="Times New Roman" w:cs="Times New Roman"/>
          <w:sz w:val="24"/>
          <w:szCs w:val="24"/>
          <w:lang w:eastAsia="zh-HK"/>
        </w:rPr>
        <w:t xml:space="preserve">Formulating a correct definition of ML is challenging as there is no universally shared concept. According to AI, ML involves multiple components and approaches and leads to a variety of results that, in the end, may be defined as unpredictable. ML involves various methods and approaches to </w:t>
      </w:r>
      <w:r w:rsidR="00390FB3">
        <w:rPr>
          <w:rFonts w:ascii="Times New Roman" w:hAnsi="Times New Roman" w:cs="Times New Roman"/>
          <w:sz w:val="24"/>
          <w:szCs w:val="24"/>
          <w:lang w:eastAsia="zh-HK"/>
        </w:rPr>
        <w:t>simulate</w:t>
      </w:r>
      <w:r w:rsidRPr="003E4B4D">
        <w:rPr>
          <w:rFonts w:ascii="Times New Roman" w:hAnsi="Times New Roman" w:cs="Times New Roman"/>
          <w:sz w:val="24"/>
          <w:szCs w:val="24"/>
          <w:lang w:eastAsia="zh-HK"/>
        </w:rPr>
        <w:t xml:space="preserve"> </w:t>
      </w:r>
      <w:r w:rsidR="00390FB3" w:rsidRPr="003E4B4D">
        <w:rPr>
          <w:rFonts w:ascii="Times New Roman" w:hAnsi="Times New Roman" w:cs="Times New Roman"/>
          <w:sz w:val="24"/>
          <w:szCs w:val="24"/>
          <w:lang w:eastAsia="zh-HK"/>
        </w:rPr>
        <w:t>human</w:t>
      </w:r>
      <w:r w:rsidR="00390FB3">
        <w:rPr>
          <w:rFonts w:ascii="Times New Roman" w:hAnsi="Times New Roman" w:cs="Times New Roman"/>
          <w:sz w:val="24"/>
          <w:szCs w:val="24"/>
          <w:lang w:eastAsia="zh-HK"/>
        </w:rPr>
        <w:t xml:space="preserve"> logic</w:t>
      </w:r>
      <w:r w:rsidRPr="003E4B4D">
        <w:rPr>
          <w:rFonts w:ascii="Times New Roman" w:hAnsi="Times New Roman" w:cs="Times New Roman"/>
          <w:sz w:val="24"/>
          <w:szCs w:val="24"/>
          <w:lang w:eastAsia="zh-HK"/>
        </w:rPr>
        <w:t>, such as individual decision</w:t>
      </w:r>
      <w:r w:rsidR="00390FB3">
        <w:rPr>
          <w:rFonts w:ascii="Times New Roman" w:hAnsi="Times New Roman" w:cs="Times New Roman"/>
          <w:sz w:val="24"/>
          <w:szCs w:val="24"/>
          <w:lang w:eastAsia="zh-HK"/>
        </w:rPr>
        <w:t xml:space="preserve"> </w:t>
      </w:r>
      <w:r w:rsidRPr="003E4B4D">
        <w:rPr>
          <w:rFonts w:ascii="Times New Roman" w:hAnsi="Times New Roman" w:cs="Times New Roman"/>
          <w:sz w:val="24"/>
          <w:szCs w:val="24"/>
          <w:lang w:eastAsia="zh-HK"/>
        </w:rPr>
        <w:t>making and human</w:t>
      </w:r>
      <w:r w:rsidR="00390FB3">
        <w:rPr>
          <w:rFonts w:ascii="Times New Roman" w:hAnsi="Times New Roman" w:cs="Times New Roman"/>
          <w:sz w:val="24"/>
          <w:szCs w:val="24"/>
          <w:lang w:eastAsia="zh-HK"/>
        </w:rPr>
        <w:t xml:space="preserve"> </w:t>
      </w:r>
      <w:r w:rsidRPr="003E4B4D">
        <w:rPr>
          <w:rFonts w:ascii="Times New Roman" w:hAnsi="Times New Roman" w:cs="Times New Roman"/>
          <w:sz w:val="24"/>
          <w:szCs w:val="24"/>
          <w:lang w:eastAsia="zh-HK"/>
        </w:rPr>
        <w:t xml:space="preserve">like language modeling (Truby, Brown, and Dahdal 2020). </w:t>
      </w:r>
      <w:r w:rsidR="00390FB3" w:rsidRPr="00390FB3">
        <w:rPr>
          <w:rFonts w:ascii="Times New Roman" w:hAnsi="Times New Roman" w:cs="Times New Roman"/>
          <w:sz w:val="24"/>
          <w:szCs w:val="24"/>
          <w:lang w:eastAsia="zh-HK"/>
        </w:rPr>
        <w:t>It primarily focuses on detecting patterns within data and making decisions informed by those identified patterns.</w:t>
      </w:r>
      <w:r w:rsidR="00A32458">
        <w:rPr>
          <w:rFonts w:ascii="Times New Roman" w:hAnsi="Times New Roman" w:cs="Times New Roman"/>
          <w:sz w:val="24"/>
          <w:szCs w:val="24"/>
          <w:lang w:eastAsia="zh-HK"/>
        </w:rPr>
        <w:t xml:space="preserve"> </w:t>
      </w:r>
      <w:r w:rsidR="00A32458" w:rsidRPr="001F1D5F">
        <w:rPr>
          <w:rFonts w:ascii="Times New Roman" w:hAnsi="Times New Roman" w:cs="Times New Roman"/>
          <w:sz w:val="24"/>
          <w:szCs w:val="24"/>
          <w:lang w:eastAsia="zh-HK"/>
        </w:rPr>
        <w:t>Table 2.1 summarizes the researchers' ML definition</w:t>
      </w:r>
      <w:r w:rsidR="00A32458">
        <w:rPr>
          <w:rFonts w:ascii="Times New Roman" w:hAnsi="Times New Roman" w:cs="Times New Roman"/>
          <w:sz w:val="24"/>
          <w:szCs w:val="24"/>
          <w:lang w:eastAsia="zh-HK"/>
        </w:rPr>
        <w:t xml:space="preserve"> in the literature reviewed.</w:t>
      </w:r>
      <w:r w:rsidR="00A32458">
        <w:rPr>
          <w:rFonts w:ascii="Times New Roman" w:hAnsi="Times New Roman" w:cs="Times New Roman"/>
          <w:sz w:val="24"/>
          <w:szCs w:val="24"/>
          <w:lang w:eastAsia="zh-HK"/>
        </w:rPr>
        <w:t xml:space="preserve"> </w:t>
      </w:r>
    </w:p>
    <w:p w14:paraId="64BD665D" w14:textId="7488BB53" w:rsidR="00C502AB" w:rsidRDefault="00C502AB" w:rsidP="00212E5C">
      <w:pPr>
        <w:spacing w:line="360" w:lineRule="auto"/>
        <w:jc w:val="both"/>
        <w:rPr>
          <w:rFonts w:ascii="Times New Roman" w:hAnsi="Times New Roman" w:cs="Times New Roman"/>
          <w:sz w:val="24"/>
          <w:szCs w:val="24"/>
          <w:lang w:eastAsia="zh-HK"/>
        </w:rPr>
      </w:pPr>
    </w:p>
    <w:p w14:paraId="631FCD2A" w14:textId="77777777" w:rsidR="00A32458" w:rsidRDefault="00A32458" w:rsidP="00212E5C">
      <w:pPr>
        <w:spacing w:line="360" w:lineRule="auto"/>
        <w:jc w:val="both"/>
        <w:rPr>
          <w:rFonts w:ascii="Times New Roman" w:hAnsi="Times New Roman" w:cs="Times New Roman"/>
          <w:sz w:val="24"/>
          <w:szCs w:val="24"/>
          <w:lang w:eastAsia="zh-HK"/>
        </w:rPr>
      </w:pPr>
    </w:p>
    <w:p w14:paraId="7CF3B970" w14:textId="3293A68D" w:rsidR="0094611D" w:rsidRPr="00CF1AB7" w:rsidRDefault="0094611D" w:rsidP="00212E5C">
      <w:pPr>
        <w:pStyle w:val="Caption"/>
        <w:spacing w:line="360" w:lineRule="auto"/>
        <w:rPr>
          <w:rFonts w:ascii="Times New Roman" w:hAnsi="Times New Roman" w:cs="Times New Roman"/>
          <w:i w:val="0"/>
          <w:iCs w:val="0"/>
          <w:color w:val="auto"/>
          <w:sz w:val="24"/>
          <w:szCs w:val="24"/>
        </w:rPr>
      </w:pPr>
      <w:bookmarkStart w:id="3" w:name="_Toc175999666"/>
      <w:r w:rsidRPr="00CF1AB7">
        <w:rPr>
          <w:rFonts w:ascii="Times New Roman" w:hAnsi="Times New Roman" w:cs="Times New Roman"/>
          <w:i w:val="0"/>
          <w:iCs w:val="0"/>
          <w:color w:val="auto"/>
          <w:sz w:val="24"/>
          <w:szCs w:val="24"/>
        </w:rPr>
        <w:lastRenderedPageBreak/>
        <w:t>Table-2.</w:t>
      </w:r>
      <w:r w:rsidRPr="00CF1AB7">
        <w:rPr>
          <w:rFonts w:ascii="Times New Roman" w:hAnsi="Times New Roman" w:cs="Times New Roman"/>
          <w:i w:val="0"/>
          <w:iCs w:val="0"/>
          <w:color w:val="auto"/>
          <w:sz w:val="24"/>
          <w:szCs w:val="24"/>
        </w:rPr>
        <w:fldChar w:fldCharType="begin"/>
      </w:r>
      <w:r w:rsidRPr="00CF1AB7">
        <w:rPr>
          <w:rFonts w:ascii="Times New Roman" w:hAnsi="Times New Roman" w:cs="Times New Roman"/>
          <w:i w:val="0"/>
          <w:iCs w:val="0"/>
          <w:color w:val="auto"/>
          <w:sz w:val="24"/>
          <w:szCs w:val="24"/>
        </w:rPr>
        <w:instrText xml:space="preserve"> SEQ Table-2. \* ARABIC </w:instrText>
      </w:r>
      <w:r w:rsidRPr="00CF1AB7">
        <w:rPr>
          <w:rFonts w:ascii="Times New Roman" w:hAnsi="Times New Roman" w:cs="Times New Roman"/>
          <w:i w:val="0"/>
          <w:iCs w:val="0"/>
          <w:color w:val="auto"/>
          <w:sz w:val="24"/>
          <w:szCs w:val="24"/>
        </w:rPr>
        <w:fldChar w:fldCharType="separate"/>
      </w:r>
      <w:r w:rsidR="00C42165">
        <w:rPr>
          <w:rFonts w:ascii="Times New Roman" w:hAnsi="Times New Roman" w:cs="Times New Roman"/>
          <w:i w:val="0"/>
          <w:iCs w:val="0"/>
          <w:noProof/>
          <w:color w:val="auto"/>
          <w:sz w:val="24"/>
          <w:szCs w:val="24"/>
        </w:rPr>
        <w:t>1</w:t>
      </w:r>
      <w:r w:rsidRPr="00CF1AB7">
        <w:rPr>
          <w:rFonts w:ascii="Times New Roman" w:hAnsi="Times New Roman" w:cs="Times New Roman"/>
          <w:i w:val="0"/>
          <w:iCs w:val="0"/>
          <w:color w:val="auto"/>
          <w:sz w:val="24"/>
          <w:szCs w:val="24"/>
        </w:rPr>
        <w:fldChar w:fldCharType="end"/>
      </w:r>
      <w:r w:rsidRPr="00CF1AB7">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M</w:t>
      </w:r>
      <w:r w:rsidR="00C502AB">
        <w:rPr>
          <w:rFonts w:ascii="Times New Roman" w:hAnsi="Times New Roman" w:cs="Times New Roman"/>
          <w:i w:val="0"/>
          <w:iCs w:val="0"/>
          <w:color w:val="auto"/>
          <w:sz w:val="24"/>
          <w:szCs w:val="24"/>
        </w:rPr>
        <w:t xml:space="preserve">achine </w:t>
      </w:r>
      <w:r>
        <w:rPr>
          <w:rFonts w:ascii="Times New Roman" w:hAnsi="Times New Roman" w:cs="Times New Roman"/>
          <w:i w:val="0"/>
          <w:iCs w:val="0"/>
          <w:color w:val="auto"/>
          <w:sz w:val="24"/>
          <w:szCs w:val="24"/>
        </w:rPr>
        <w:t>L</w:t>
      </w:r>
      <w:r w:rsidR="00C502AB">
        <w:rPr>
          <w:rFonts w:ascii="Times New Roman" w:hAnsi="Times New Roman" w:cs="Times New Roman"/>
          <w:i w:val="0"/>
          <w:iCs w:val="0"/>
          <w:color w:val="auto"/>
          <w:sz w:val="24"/>
          <w:szCs w:val="24"/>
        </w:rPr>
        <w:t>earning</w:t>
      </w:r>
      <w:r>
        <w:rPr>
          <w:rFonts w:ascii="Times New Roman" w:hAnsi="Times New Roman" w:cs="Times New Roman"/>
          <w:i w:val="0"/>
          <w:iCs w:val="0"/>
          <w:color w:val="auto"/>
          <w:sz w:val="24"/>
          <w:szCs w:val="24"/>
        </w:rPr>
        <w:t xml:space="preserve"> Definition</w:t>
      </w:r>
      <w:bookmarkEnd w:id="3"/>
    </w:p>
    <w:p w14:paraId="1856087E" w14:textId="7535F5E3" w:rsidR="0094611D" w:rsidRDefault="00C60DF5" w:rsidP="00212E5C">
      <w:pPr>
        <w:spacing w:line="360" w:lineRule="auto"/>
        <w:jc w:val="both"/>
        <w:rPr>
          <w:rFonts w:ascii="Times New Roman" w:hAnsi="Times New Roman" w:cs="Times New Roman"/>
          <w:sz w:val="24"/>
          <w:szCs w:val="24"/>
          <w:lang w:eastAsia="zh-HK"/>
        </w:rPr>
      </w:pPr>
      <w:r w:rsidRPr="00C60DF5">
        <w:rPr>
          <w:rFonts w:ascii="Times New Roman" w:hAnsi="Times New Roman" w:cs="Times New Roman"/>
          <w:noProof/>
          <w:sz w:val="24"/>
          <w:szCs w:val="24"/>
          <w:lang w:eastAsia="zh-HK"/>
        </w:rPr>
        <w:drawing>
          <wp:inline distT="0" distB="0" distL="0" distR="0" wp14:anchorId="3226F602" wp14:editId="2AA4D79B">
            <wp:extent cx="5731510" cy="3529330"/>
            <wp:effectExtent l="0" t="0" r="2540" b="0"/>
            <wp:docPr id="181428225"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28225" name="Picture 1" descr="A white text on a white background&#10;&#10;Description automatically generated"/>
                    <pic:cNvPicPr/>
                  </pic:nvPicPr>
                  <pic:blipFill>
                    <a:blip r:embed="rId8"/>
                    <a:stretch>
                      <a:fillRect/>
                    </a:stretch>
                  </pic:blipFill>
                  <pic:spPr>
                    <a:xfrm>
                      <a:off x="0" y="0"/>
                      <a:ext cx="5731510" cy="3529330"/>
                    </a:xfrm>
                    <a:prstGeom prst="rect">
                      <a:avLst/>
                    </a:prstGeom>
                  </pic:spPr>
                </pic:pic>
              </a:graphicData>
            </a:graphic>
          </wp:inline>
        </w:drawing>
      </w:r>
    </w:p>
    <w:p w14:paraId="511DF029" w14:textId="0A8D671C" w:rsidR="00275EE2" w:rsidRDefault="00275EE2" w:rsidP="00212E5C">
      <w:pPr>
        <w:spacing w:line="360" w:lineRule="auto"/>
        <w:jc w:val="both"/>
        <w:rPr>
          <w:rFonts w:ascii="Times New Roman" w:hAnsi="Times New Roman" w:cs="Times New Roman"/>
          <w:sz w:val="24"/>
          <w:szCs w:val="24"/>
          <w:lang w:eastAsia="zh-HK"/>
        </w:rPr>
      </w:pPr>
    </w:p>
    <w:p w14:paraId="5FE3EB37" w14:textId="281FAD46" w:rsidR="00AC64EC" w:rsidRDefault="00275EE2" w:rsidP="00212E5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(1) </w:t>
      </w:r>
      <w:r w:rsidR="00E873CB" w:rsidRPr="00D0376F">
        <w:rPr>
          <w:rFonts w:ascii="Times New Roman" w:hAnsi="Times New Roman" w:cs="Times New Roman"/>
          <w:sz w:val="24"/>
          <w:szCs w:val="24"/>
        </w:rPr>
        <w:t>Zhang, W. J. </w:t>
      </w:r>
      <w:r w:rsidR="00E873CB" w:rsidRPr="00D0376F">
        <w:rPr>
          <w:rFonts w:ascii="Times New Roman" w:hAnsi="Times New Roman" w:cs="Times New Roman"/>
          <w:i/>
          <w:iCs/>
          <w:sz w:val="24"/>
          <w:szCs w:val="24"/>
        </w:rPr>
        <w:t>et al.</w:t>
      </w:r>
      <w:r w:rsidR="00E873CB" w:rsidRPr="00D0376F">
        <w:rPr>
          <w:rFonts w:ascii="Times New Roman" w:hAnsi="Times New Roman" w:cs="Times New Roman"/>
          <w:sz w:val="24"/>
          <w:szCs w:val="24"/>
        </w:rPr>
        <w:t xml:space="preserve"> (2018) </w:t>
      </w:r>
      <w:r w:rsidR="00AC64EC" w:rsidRPr="003E4B4D">
        <w:rPr>
          <w:rFonts w:ascii="Times New Roman" w:hAnsi="Times New Roman" w:cs="Times New Roman"/>
          <w:sz w:val="24"/>
          <w:szCs w:val="24"/>
          <w:lang w:eastAsia="zh-HK"/>
        </w:rPr>
        <w:t xml:space="preserve">described machine learning as an application of a series of non-linear processing units in extracting and transforming features. </w:t>
      </w:r>
      <w:r w:rsidR="00D7622F" w:rsidRPr="00D7622F">
        <w:rPr>
          <w:rFonts w:ascii="Times New Roman" w:hAnsi="Times New Roman" w:cs="Times New Roman"/>
          <w:sz w:val="24"/>
          <w:szCs w:val="24"/>
          <w:lang w:eastAsia="zh-HK"/>
        </w:rPr>
        <w:t>In this framework, each subsequent stage uses the output from the previous stage as input, learning different representations that correspond to various levels of abstraction. Together, these levels create a hierarchical structure of concepts.</w:t>
      </w:r>
    </w:p>
    <w:p w14:paraId="6CA5BB4E" w14:textId="3E7315E2" w:rsidR="00AC64EC" w:rsidRDefault="00AC64EC" w:rsidP="00AC64E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(2) </w:t>
      </w:r>
      <w:r w:rsidR="00E873CB" w:rsidRPr="00D0376F">
        <w:rPr>
          <w:rFonts w:ascii="Times New Roman" w:hAnsi="Times New Roman" w:cs="Times New Roman"/>
          <w:sz w:val="24"/>
          <w:szCs w:val="24"/>
        </w:rPr>
        <w:t>Sahiner, B. </w:t>
      </w:r>
      <w:r w:rsidR="00E873CB" w:rsidRPr="00D0376F">
        <w:rPr>
          <w:rFonts w:ascii="Times New Roman" w:hAnsi="Times New Roman" w:cs="Times New Roman"/>
          <w:i/>
          <w:iCs/>
          <w:sz w:val="24"/>
          <w:szCs w:val="24"/>
        </w:rPr>
        <w:t>et al.</w:t>
      </w:r>
      <w:r w:rsidR="00E873CB" w:rsidRPr="00D0376F">
        <w:rPr>
          <w:rFonts w:ascii="Times New Roman" w:hAnsi="Times New Roman" w:cs="Times New Roman"/>
          <w:sz w:val="24"/>
          <w:szCs w:val="24"/>
        </w:rPr>
        <w:t xml:space="preserve"> (2023) </w:t>
      </w:r>
      <w:r w:rsidR="00B3189D" w:rsidRPr="00B3189D">
        <w:rPr>
          <w:rFonts w:ascii="Times New Roman" w:hAnsi="Times New Roman" w:cs="Times New Roman"/>
          <w:sz w:val="24"/>
          <w:szCs w:val="24"/>
          <w:lang w:eastAsia="zh-HK"/>
        </w:rPr>
        <w:t>defined the functional relation that the training process, where it analyzes the patterns in the training data to determine how the input variables are associated with the target variable</w:t>
      </w:r>
      <w:r w:rsidRPr="00D257F8">
        <w:rPr>
          <w:rFonts w:ascii="Times New Roman" w:hAnsi="Times New Roman" w:cs="Times New Roman"/>
          <w:sz w:val="24"/>
          <w:szCs w:val="24"/>
          <w:lang w:eastAsia="zh-HK"/>
        </w:rPr>
        <w:t>.</w:t>
      </w:r>
    </w:p>
    <w:p w14:paraId="6676332B" w14:textId="065C66BD" w:rsidR="00AC64EC" w:rsidRDefault="00AC64EC" w:rsidP="00AC64EC">
      <w:pPr>
        <w:spacing w:line="360" w:lineRule="auto"/>
        <w:jc w:val="both"/>
        <w:rPr>
          <w:rFonts w:ascii="Times New Roman" w:hAnsi="Times New Roman" w:cs="Times New Roman"/>
          <w:sz w:val="24"/>
          <w:szCs w:val="24"/>
          <w:lang w:eastAsia="zh-HK"/>
        </w:rPr>
      </w:pPr>
      <w:r w:rsidRPr="00A0466C">
        <w:rPr>
          <w:rFonts w:ascii="Times New Roman" w:hAnsi="Times New Roman" w:cs="Times New Roman"/>
          <w:sz w:val="24"/>
          <w:szCs w:val="24"/>
          <w:lang w:eastAsia="zh-HK"/>
        </w:rPr>
        <w:t xml:space="preserve">It highlights establishing a functional </w:t>
      </w:r>
      <w:r w:rsidR="005772AF">
        <w:rPr>
          <w:rFonts w:ascii="Times New Roman" w:hAnsi="Times New Roman" w:cs="Times New Roman"/>
          <w:sz w:val="24"/>
          <w:szCs w:val="24"/>
          <w:lang w:eastAsia="zh-HK"/>
        </w:rPr>
        <w:t>association</w:t>
      </w:r>
      <w:r w:rsidRPr="00A0466C">
        <w:rPr>
          <w:rFonts w:ascii="Times New Roman" w:hAnsi="Times New Roman" w:cs="Times New Roman"/>
          <w:sz w:val="24"/>
          <w:szCs w:val="24"/>
          <w:lang w:eastAsia="zh-HK"/>
        </w:rPr>
        <w:t xml:space="preserve"> between input and output based on training data. However, this definition does not adequately account for the importance of feature selection and engineering, which play pivotal roles in determining the effectiveness of the functional relationship established.</w:t>
      </w:r>
    </w:p>
    <w:p w14:paraId="0493364E" w14:textId="2D019502" w:rsidR="00275EE2" w:rsidRDefault="00AC64EC" w:rsidP="00212E5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(3) </w:t>
      </w:r>
      <w:r w:rsidR="00AA2DEE" w:rsidRPr="00B05721">
        <w:rPr>
          <w:rFonts w:ascii="Times New Roman" w:hAnsi="Times New Roman" w:cs="Times New Roman"/>
          <w:sz w:val="24"/>
          <w:szCs w:val="24"/>
        </w:rPr>
        <w:t>Bayram, F., Ahmed, B. S. and Kassler, A. (2022)</w:t>
      </w:r>
      <w:r w:rsidR="00784B11" w:rsidRPr="00784B11">
        <w:rPr>
          <w:rFonts w:ascii="Times New Roman" w:hAnsi="Times New Roman" w:cs="Times New Roman"/>
          <w:sz w:val="24"/>
          <w:szCs w:val="24"/>
          <w:lang w:eastAsia="zh-HK"/>
        </w:rPr>
        <w:t xml:space="preserve"> characterize the term as adjustments in the data inputs that can influence the results generated by these models.</w:t>
      </w:r>
    </w:p>
    <w:p w14:paraId="1E9706E9" w14:textId="69B68A78" w:rsidR="00275EE2" w:rsidRDefault="00C1341A" w:rsidP="00212E5C">
      <w:pPr>
        <w:spacing w:line="360" w:lineRule="auto"/>
        <w:jc w:val="both"/>
        <w:rPr>
          <w:rFonts w:ascii="Times New Roman" w:hAnsi="Times New Roman" w:cs="Times New Roman"/>
          <w:sz w:val="24"/>
          <w:szCs w:val="24"/>
        </w:rPr>
      </w:pPr>
      <w:r w:rsidRPr="00C1341A">
        <w:rPr>
          <w:rFonts w:ascii="Times New Roman" w:hAnsi="Times New Roman" w:cs="Times New Roman"/>
          <w:sz w:val="24"/>
          <w:szCs w:val="24"/>
          <w:lang w:eastAsia="zh-HK"/>
        </w:rPr>
        <w:lastRenderedPageBreak/>
        <w:t xml:space="preserve">Bayram’s definition of machine learning describes it as a straightforward </w:t>
      </w:r>
      <w:r w:rsidR="005772AF">
        <w:rPr>
          <w:rFonts w:ascii="Times New Roman" w:hAnsi="Times New Roman" w:cs="Times New Roman"/>
          <w:sz w:val="24"/>
          <w:szCs w:val="24"/>
          <w:lang w:eastAsia="zh-HK"/>
        </w:rPr>
        <w:t>association</w:t>
      </w:r>
      <w:r w:rsidRPr="00C1341A">
        <w:rPr>
          <w:rFonts w:ascii="Times New Roman" w:hAnsi="Times New Roman" w:cs="Times New Roman"/>
          <w:sz w:val="24"/>
          <w:szCs w:val="24"/>
          <w:lang w:eastAsia="zh-HK"/>
        </w:rPr>
        <w:t xml:space="preserve"> between input and output, which oversimplifies the complexity of the learning process. However, this view fails to capture the intricate mechanisms by which ML algorithms analyze data, identify patterns, and adapt their predictive capabilities over time.</w:t>
      </w:r>
    </w:p>
    <w:p w14:paraId="07401274" w14:textId="57989ED4" w:rsidR="00275EE2" w:rsidRDefault="00275EE2" w:rsidP="00212E5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w:t>
      </w:r>
      <w:r w:rsidR="00AC64EC">
        <w:rPr>
          <w:rFonts w:ascii="Times New Roman" w:hAnsi="Times New Roman" w:cs="Times New Roman"/>
          <w:sz w:val="24"/>
          <w:szCs w:val="24"/>
          <w:lang w:eastAsia="zh-HK"/>
        </w:rPr>
        <w:t>4</w:t>
      </w:r>
      <w:r>
        <w:rPr>
          <w:rFonts w:ascii="Times New Roman" w:hAnsi="Times New Roman" w:cs="Times New Roman"/>
          <w:sz w:val="24"/>
          <w:szCs w:val="24"/>
          <w:lang w:eastAsia="zh-HK"/>
        </w:rPr>
        <w:t xml:space="preserve">) </w:t>
      </w:r>
      <w:r w:rsidR="00E873CB" w:rsidRPr="00D0376F">
        <w:rPr>
          <w:rFonts w:ascii="Times New Roman" w:hAnsi="Times New Roman" w:cs="Times New Roman"/>
          <w:sz w:val="24"/>
          <w:szCs w:val="24"/>
        </w:rPr>
        <w:t>Helm, J. M. </w:t>
      </w:r>
      <w:r w:rsidR="00E873CB" w:rsidRPr="00D0376F">
        <w:rPr>
          <w:rFonts w:ascii="Times New Roman" w:hAnsi="Times New Roman" w:cs="Times New Roman"/>
          <w:i/>
          <w:iCs/>
          <w:sz w:val="24"/>
          <w:szCs w:val="24"/>
        </w:rPr>
        <w:t>et al.</w:t>
      </w:r>
      <w:r w:rsidR="00E873CB" w:rsidRPr="00D0376F">
        <w:rPr>
          <w:rFonts w:ascii="Times New Roman" w:hAnsi="Times New Roman" w:cs="Times New Roman"/>
          <w:sz w:val="24"/>
          <w:szCs w:val="24"/>
        </w:rPr>
        <w:t xml:space="preserve"> (2020) </w:t>
      </w:r>
      <w:r w:rsidR="003E4B4D" w:rsidRPr="003E4B4D">
        <w:rPr>
          <w:rFonts w:ascii="Times New Roman" w:hAnsi="Times New Roman" w:cs="Times New Roman"/>
          <w:sz w:val="24"/>
          <w:szCs w:val="24"/>
          <w:lang w:eastAsia="zh-HK"/>
        </w:rPr>
        <w:t xml:space="preserve">defined </w:t>
      </w:r>
      <w:r w:rsidR="00D7622F">
        <w:rPr>
          <w:rFonts w:ascii="Times New Roman" w:hAnsi="Times New Roman" w:cs="Times New Roman"/>
          <w:sz w:val="24"/>
          <w:szCs w:val="24"/>
          <w:lang w:eastAsia="zh-HK"/>
        </w:rPr>
        <w:t xml:space="preserve">machine learning </w:t>
      </w:r>
      <w:r w:rsidR="003E4B4D" w:rsidRPr="003E4B4D">
        <w:rPr>
          <w:rFonts w:ascii="Times New Roman" w:hAnsi="Times New Roman" w:cs="Times New Roman"/>
          <w:sz w:val="24"/>
          <w:szCs w:val="24"/>
          <w:lang w:eastAsia="zh-HK"/>
        </w:rPr>
        <w:t xml:space="preserve">as the processes of human </w:t>
      </w:r>
      <w:r w:rsidR="00C56FAB">
        <w:rPr>
          <w:rFonts w:ascii="Times New Roman" w:hAnsi="Times New Roman" w:cs="Times New Roman"/>
          <w:sz w:val="24"/>
          <w:szCs w:val="24"/>
          <w:lang w:eastAsia="zh-HK"/>
        </w:rPr>
        <w:t>cogniti</w:t>
      </w:r>
      <w:r w:rsidR="00BB12BD">
        <w:rPr>
          <w:rFonts w:ascii="Times New Roman" w:hAnsi="Times New Roman" w:cs="Times New Roman"/>
          <w:sz w:val="24"/>
          <w:szCs w:val="24"/>
          <w:lang w:eastAsia="zh-HK"/>
        </w:rPr>
        <w:t>on</w:t>
      </w:r>
      <w:r w:rsidR="003E4B4D" w:rsidRPr="003E4B4D">
        <w:rPr>
          <w:rFonts w:ascii="Times New Roman" w:hAnsi="Times New Roman" w:cs="Times New Roman"/>
          <w:sz w:val="24"/>
          <w:szCs w:val="24"/>
          <w:lang w:eastAsia="zh-HK"/>
        </w:rPr>
        <w:t xml:space="preserve"> and the capability to </w:t>
      </w:r>
      <w:r w:rsidR="00C56FAB" w:rsidRPr="00C56FAB">
        <w:rPr>
          <w:rFonts w:ascii="Times New Roman" w:hAnsi="Times New Roman" w:cs="Times New Roman"/>
          <w:sz w:val="24"/>
          <w:szCs w:val="24"/>
          <w:lang w:eastAsia="zh-HK"/>
        </w:rPr>
        <w:t>improve analytical capabilities through computational</w:t>
      </w:r>
      <w:r w:rsidR="003E4B4D" w:rsidRPr="003E4B4D">
        <w:rPr>
          <w:rFonts w:ascii="Times New Roman" w:hAnsi="Times New Roman" w:cs="Times New Roman"/>
          <w:sz w:val="24"/>
          <w:szCs w:val="24"/>
          <w:lang w:eastAsia="zh-HK"/>
        </w:rPr>
        <w:t xml:space="preserve">. </w:t>
      </w:r>
      <w:r w:rsidR="00C56FAB">
        <w:rPr>
          <w:rFonts w:ascii="Times New Roman" w:hAnsi="Times New Roman" w:cs="Times New Roman"/>
          <w:sz w:val="24"/>
          <w:szCs w:val="24"/>
          <w:lang w:eastAsia="zh-HK"/>
        </w:rPr>
        <w:t xml:space="preserve">It </w:t>
      </w:r>
      <w:r w:rsidR="003E4B4D" w:rsidRPr="003E4B4D">
        <w:rPr>
          <w:rFonts w:ascii="Times New Roman" w:hAnsi="Times New Roman" w:cs="Times New Roman"/>
          <w:sz w:val="24"/>
          <w:szCs w:val="24"/>
          <w:lang w:eastAsia="zh-HK"/>
        </w:rPr>
        <w:t>rel</w:t>
      </w:r>
      <w:r w:rsidR="00C56FAB">
        <w:rPr>
          <w:rFonts w:ascii="Times New Roman" w:hAnsi="Times New Roman" w:cs="Times New Roman"/>
          <w:sz w:val="24"/>
          <w:szCs w:val="24"/>
          <w:lang w:eastAsia="zh-HK"/>
        </w:rPr>
        <w:t>ies</w:t>
      </w:r>
      <w:r w:rsidR="003E4B4D" w:rsidRPr="003E4B4D">
        <w:rPr>
          <w:rFonts w:ascii="Times New Roman" w:hAnsi="Times New Roman" w:cs="Times New Roman"/>
          <w:sz w:val="24"/>
          <w:szCs w:val="24"/>
          <w:lang w:eastAsia="zh-HK"/>
        </w:rPr>
        <w:t xml:space="preserve"> on huge data to detect patterns and learn by themselves to make decisions or offer recommendations independently</w:t>
      </w:r>
      <w:r w:rsidRPr="000028C0">
        <w:rPr>
          <w:rFonts w:ascii="Times New Roman" w:hAnsi="Times New Roman" w:cs="Times New Roman"/>
          <w:sz w:val="24"/>
          <w:szCs w:val="24"/>
          <w:lang w:eastAsia="zh-HK"/>
        </w:rPr>
        <w:t>.</w:t>
      </w:r>
      <w:r>
        <w:rPr>
          <w:rFonts w:ascii="Times New Roman" w:hAnsi="Times New Roman" w:cs="Times New Roman"/>
          <w:sz w:val="24"/>
          <w:szCs w:val="24"/>
          <w:lang w:eastAsia="zh-HK"/>
        </w:rPr>
        <w:t xml:space="preserve"> </w:t>
      </w:r>
    </w:p>
    <w:p w14:paraId="4010AE9A" w14:textId="26312485" w:rsidR="00275EE2" w:rsidRDefault="00275EE2" w:rsidP="00212E5C">
      <w:pPr>
        <w:spacing w:line="360" w:lineRule="auto"/>
        <w:jc w:val="both"/>
        <w:rPr>
          <w:rFonts w:ascii="Times New Roman" w:hAnsi="Times New Roman" w:cs="Times New Roman"/>
          <w:sz w:val="24"/>
          <w:szCs w:val="24"/>
          <w:lang w:eastAsia="zh-HK"/>
        </w:rPr>
      </w:pPr>
      <w:r w:rsidRPr="00A0466C">
        <w:rPr>
          <w:rFonts w:ascii="Times New Roman" w:hAnsi="Times New Roman" w:cs="Times New Roman"/>
          <w:sz w:val="24"/>
          <w:szCs w:val="24"/>
          <w:lang w:eastAsia="zh-HK"/>
        </w:rPr>
        <w:t xml:space="preserve">It defines machine learning as encompassing processes related to human intelligence. They focus on the ability of computational algorithms to enhance analysis </w:t>
      </w:r>
      <w:r w:rsidR="00C1341A">
        <w:rPr>
          <w:rFonts w:ascii="Times New Roman" w:hAnsi="Times New Roman" w:cs="Times New Roman"/>
          <w:sz w:val="24"/>
          <w:szCs w:val="24"/>
          <w:lang w:eastAsia="zh-HK"/>
        </w:rPr>
        <w:t xml:space="preserve">by using </w:t>
      </w:r>
      <w:r w:rsidRPr="00A0466C">
        <w:rPr>
          <w:rFonts w:ascii="Times New Roman" w:hAnsi="Times New Roman" w:cs="Times New Roman"/>
          <w:sz w:val="24"/>
          <w:szCs w:val="24"/>
          <w:lang w:eastAsia="zh-HK"/>
        </w:rPr>
        <w:t xml:space="preserve">extensive datasets to identify patterns. The definition fails to consider ML's iterative nature, where models </w:t>
      </w:r>
      <w:r w:rsidR="005772AF">
        <w:rPr>
          <w:rFonts w:ascii="Times New Roman" w:hAnsi="Times New Roman" w:cs="Times New Roman"/>
          <w:sz w:val="24"/>
          <w:szCs w:val="24"/>
          <w:lang w:eastAsia="zh-HK"/>
        </w:rPr>
        <w:t xml:space="preserve">repeat the learning cycle </w:t>
      </w:r>
      <w:r w:rsidRPr="00A0466C">
        <w:rPr>
          <w:rFonts w:ascii="Times New Roman" w:hAnsi="Times New Roman" w:cs="Times New Roman"/>
          <w:sz w:val="24"/>
          <w:szCs w:val="24"/>
          <w:lang w:eastAsia="zh-HK"/>
        </w:rPr>
        <w:t>and adapt based on new data.</w:t>
      </w:r>
    </w:p>
    <w:p w14:paraId="3C9E4010" w14:textId="77777777" w:rsidR="00275EE2" w:rsidRDefault="00275EE2" w:rsidP="00212E5C">
      <w:pPr>
        <w:spacing w:line="360" w:lineRule="auto"/>
        <w:jc w:val="both"/>
        <w:rPr>
          <w:rFonts w:ascii="Times New Roman" w:hAnsi="Times New Roman" w:cs="Times New Roman"/>
          <w:sz w:val="24"/>
          <w:szCs w:val="24"/>
          <w:lang w:eastAsia="zh-HK"/>
        </w:rPr>
      </w:pPr>
    </w:p>
    <w:p w14:paraId="2552FBCA" w14:textId="64F3DE76" w:rsidR="00A23C8E" w:rsidRDefault="00275EE2" w:rsidP="00212E5C">
      <w:pPr>
        <w:spacing w:line="360" w:lineRule="auto"/>
        <w:jc w:val="both"/>
        <w:rPr>
          <w:rFonts w:ascii="Times New Roman" w:hAnsi="Times New Roman" w:cs="Times New Roman"/>
          <w:sz w:val="24"/>
          <w:szCs w:val="24"/>
          <w:lang w:eastAsia="zh-HK"/>
        </w:rPr>
      </w:pPr>
      <w:r w:rsidRPr="002C45F8">
        <w:rPr>
          <w:rFonts w:ascii="Times New Roman" w:hAnsi="Times New Roman" w:cs="Times New Roman"/>
          <w:sz w:val="24"/>
          <w:szCs w:val="24"/>
          <w:lang w:eastAsia="zh-HK"/>
        </w:rPr>
        <w:t xml:space="preserve">In this research, </w:t>
      </w:r>
      <w:r w:rsidR="00D7622F">
        <w:rPr>
          <w:rFonts w:ascii="Times New Roman" w:hAnsi="Times New Roman" w:cs="Times New Roman"/>
          <w:sz w:val="24"/>
          <w:szCs w:val="24"/>
          <w:lang w:eastAsia="zh-HK"/>
        </w:rPr>
        <w:t>m</w:t>
      </w:r>
      <w:r w:rsidRPr="00864BFA">
        <w:rPr>
          <w:rFonts w:ascii="Times New Roman" w:hAnsi="Times New Roman" w:cs="Times New Roman"/>
          <w:sz w:val="24"/>
          <w:szCs w:val="24"/>
          <w:lang w:eastAsia="zh-HK"/>
        </w:rPr>
        <w:t xml:space="preserve">achine learning (ML) is a computational process that emulates aspects of human cognitive functions to establish algorithmic </w:t>
      </w:r>
      <w:r w:rsidR="00603502">
        <w:rPr>
          <w:rFonts w:ascii="Times New Roman" w:hAnsi="Times New Roman" w:cs="Times New Roman"/>
          <w:sz w:val="24"/>
          <w:szCs w:val="24"/>
          <w:lang w:eastAsia="zh-HK"/>
        </w:rPr>
        <w:t>association</w:t>
      </w:r>
      <w:r w:rsidRPr="00864BFA">
        <w:rPr>
          <w:rFonts w:ascii="Times New Roman" w:hAnsi="Times New Roman" w:cs="Times New Roman"/>
          <w:sz w:val="24"/>
          <w:szCs w:val="24"/>
          <w:lang w:eastAsia="zh-HK"/>
        </w:rPr>
        <w:t xml:space="preserve"> between input data and output target variables. This process is grounded in analyzing extensive datasets, enabling the model to learn from past experiences and responses. Its algorithms identify patterns, make predictions, and adapt to new information through iterative training, continuously improving performance.</w:t>
      </w:r>
    </w:p>
    <w:p w14:paraId="63695AC8" w14:textId="77777777" w:rsidR="005221F6" w:rsidRPr="00095680" w:rsidRDefault="005221F6" w:rsidP="00212E5C">
      <w:pPr>
        <w:spacing w:line="360" w:lineRule="auto"/>
        <w:jc w:val="both"/>
        <w:rPr>
          <w:rFonts w:ascii="Times New Roman" w:hAnsi="Times New Roman" w:cs="Times New Roman"/>
          <w:sz w:val="24"/>
          <w:szCs w:val="24"/>
          <w:lang w:val="en-HK" w:eastAsia="zh-HK"/>
        </w:rPr>
      </w:pPr>
    </w:p>
    <w:p w14:paraId="0A49AE3D" w14:textId="1B754FE5" w:rsidR="009C7880" w:rsidRPr="00344455" w:rsidRDefault="009C7880" w:rsidP="00212E5C">
      <w:pPr>
        <w:pStyle w:val="Heading2"/>
        <w:spacing w:line="360" w:lineRule="auto"/>
        <w:rPr>
          <w:rFonts w:ascii="Times New Roman" w:hAnsi="Times New Roman" w:cs="Times New Roman"/>
          <w:b/>
          <w:bCs/>
          <w:color w:val="auto"/>
          <w:sz w:val="28"/>
          <w:szCs w:val="28"/>
          <w:lang w:eastAsia="zh-HK"/>
        </w:rPr>
      </w:pPr>
      <w:bookmarkStart w:id="4" w:name="_Toc176093010"/>
      <w:r w:rsidRPr="00344455">
        <w:rPr>
          <w:rFonts w:ascii="Times New Roman" w:hAnsi="Times New Roman" w:cs="Times New Roman"/>
          <w:b/>
          <w:bCs/>
          <w:color w:val="auto"/>
          <w:sz w:val="28"/>
          <w:szCs w:val="28"/>
          <w:lang w:eastAsia="zh-HK"/>
        </w:rPr>
        <w:t>2.</w:t>
      </w:r>
      <w:r w:rsidR="00DF157F">
        <w:rPr>
          <w:rFonts w:ascii="Times New Roman" w:hAnsi="Times New Roman" w:cs="Times New Roman"/>
          <w:b/>
          <w:bCs/>
          <w:color w:val="auto"/>
          <w:sz w:val="28"/>
          <w:szCs w:val="28"/>
          <w:lang w:eastAsia="zh-HK"/>
        </w:rPr>
        <w:t>2</w:t>
      </w:r>
      <w:r w:rsidRPr="00344455">
        <w:rPr>
          <w:rFonts w:ascii="Times New Roman" w:hAnsi="Times New Roman" w:cs="Times New Roman"/>
          <w:b/>
          <w:bCs/>
          <w:color w:val="auto"/>
          <w:sz w:val="28"/>
          <w:szCs w:val="28"/>
          <w:lang w:eastAsia="zh-HK"/>
        </w:rPr>
        <w:t xml:space="preserve"> </w:t>
      </w:r>
      <w:r w:rsidR="00BC7C1A">
        <w:rPr>
          <w:rFonts w:ascii="Times New Roman" w:hAnsi="Times New Roman" w:cs="Times New Roman"/>
          <w:b/>
          <w:bCs/>
          <w:color w:val="auto"/>
          <w:sz w:val="28"/>
          <w:szCs w:val="28"/>
          <w:lang w:eastAsia="zh-HK"/>
        </w:rPr>
        <w:t>M</w:t>
      </w:r>
      <w:r w:rsidR="00BC7C1A" w:rsidRPr="00BC7C1A">
        <w:rPr>
          <w:rFonts w:ascii="Times New Roman" w:hAnsi="Times New Roman" w:cs="Times New Roman"/>
          <w:b/>
          <w:bCs/>
          <w:color w:val="auto"/>
          <w:sz w:val="28"/>
          <w:szCs w:val="28"/>
          <w:lang w:eastAsia="zh-HK"/>
        </w:rPr>
        <w:t xml:space="preserve">achine </w:t>
      </w:r>
      <w:r w:rsidR="00BC7C1A">
        <w:rPr>
          <w:rFonts w:ascii="Times New Roman" w:hAnsi="Times New Roman" w:cs="Times New Roman"/>
          <w:b/>
          <w:bCs/>
          <w:color w:val="auto"/>
          <w:sz w:val="28"/>
          <w:szCs w:val="28"/>
          <w:lang w:eastAsia="zh-HK"/>
        </w:rPr>
        <w:t>L</w:t>
      </w:r>
      <w:r w:rsidR="00BC7C1A" w:rsidRPr="00BC7C1A">
        <w:rPr>
          <w:rFonts w:ascii="Times New Roman" w:hAnsi="Times New Roman" w:cs="Times New Roman"/>
          <w:b/>
          <w:bCs/>
          <w:color w:val="auto"/>
          <w:sz w:val="28"/>
          <w:szCs w:val="28"/>
          <w:lang w:eastAsia="zh-HK"/>
        </w:rPr>
        <w:t xml:space="preserve">earning </w:t>
      </w:r>
      <w:r w:rsidR="00BC7C1A">
        <w:rPr>
          <w:rFonts w:ascii="Times New Roman" w:hAnsi="Times New Roman" w:cs="Times New Roman"/>
          <w:b/>
          <w:bCs/>
          <w:color w:val="auto"/>
          <w:sz w:val="28"/>
          <w:szCs w:val="28"/>
          <w:lang w:eastAsia="zh-HK"/>
        </w:rPr>
        <w:t>T</w:t>
      </w:r>
      <w:r w:rsidR="00BC7C1A" w:rsidRPr="00BC7C1A">
        <w:rPr>
          <w:rFonts w:ascii="Times New Roman" w:hAnsi="Times New Roman" w:cs="Times New Roman"/>
          <w:b/>
          <w:bCs/>
          <w:color w:val="auto"/>
          <w:sz w:val="28"/>
          <w:szCs w:val="28"/>
          <w:lang w:eastAsia="zh-HK"/>
        </w:rPr>
        <w:t>echniques</w:t>
      </w:r>
      <w:bookmarkEnd w:id="4"/>
    </w:p>
    <w:p w14:paraId="4B810FFC" w14:textId="77777777" w:rsidR="00275EE2" w:rsidRPr="000E4057" w:rsidRDefault="00275EE2" w:rsidP="00212E5C">
      <w:pPr>
        <w:spacing w:line="360" w:lineRule="auto"/>
        <w:jc w:val="both"/>
        <w:rPr>
          <w:rFonts w:ascii="Times New Roman" w:hAnsi="Times New Roman" w:cs="Times New Roman"/>
          <w:sz w:val="24"/>
          <w:szCs w:val="24"/>
          <w:lang w:eastAsia="zh-HK"/>
        </w:rPr>
      </w:pPr>
      <w:r w:rsidRPr="000D560D">
        <w:rPr>
          <w:rFonts w:ascii="Times New Roman" w:hAnsi="Times New Roman" w:cs="Times New Roman"/>
          <w:sz w:val="24"/>
          <w:szCs w:val="24"/>
          <w:lang w:eastAsia="zh-HK"/>
        </w:rPr>
        <w:t>Machine Learning has different types of learning paradigms: supervised, unsupervised, semi-supervised, and reinforcement learning (Taha, 2023). Each of these paradigms refers to the various approaches and methodologies to develop algorithms that enable systems to learn from data. The following section offers to understand each of these paradigms and their applications:</w:t>
      </w:r>
    </w:p>
    <w:p w14:paraId="4464D2E8" w14:textId="77777777" w:rsidR="00275EE2" w:rsidRDefault="00275EE2" w:rsidP="00212E5C">
      <w:pPr>
        <w:spacing w:line="360" w:lineRule="auto"/>
        <w:jc w:val="both"/>
        <w:rPr>
          <w:rFonts w:ascii="Times New Roman" w:hAnsi="Times New Roman" w:cs="Times New Roman"/>
          <w:b/>
          <w:bCs/>
          <w:sz w:val="24"/>
          <w:szCs w:val="24"/>
          <w:lang w:eastAsia="zh-HK"/>
        </w:rPr>
      </w:pPr>
      <w:r w:rsidRPr="0016680D">
        <w:rPr>
          <w:rFonts w:ascii="Times New Roman" w:hAnsi="Times New Roman" w:cs="Times New Roman"/>
          <w:b/>
          <w:bCs/>
          <w:sz w:val="24"/>
          <w:szCs w:val="24"/>
          <w:lang w:eastAsia="zh-HK"/>
        </w:rPr>
        <w:t>Supervised</w:t>
      </w:r>
      <w:r>
        <w:rPr>
          <w:rFonts w:ascii="Times New Roman" w:hAnsi="Times New Roman" w:cs="Times New Roman"/>
          <w:b/>
          <w:bCs/>
          <w:sz w:val="24"/>
          <w:szCs w:val="24"/>
          <w:lang w:eastAsia="zh-HK"/>
        </w:rPr>
        <w:t xml:space="preserve"> Learning</w:t>
      </w:r>
    </w:p>
    <w:p w14:paraId="6AFBFA8D" w14:textId="45F84CEC" w:rsidR="00275EE2" w:rsidRPr="002B08A5" w:rsidRDefault="00ED143D" w:rsidP="00212E5C">
      <w:pPr>
        <w:spacing w:line="360" w:lineRule="auto"/>
        <w:jc w:val="both"/>
        <w:rPr>
          <w:rFonts w:ascii="Times New Roman" w:hAnsi="Times New Roman" w:cs="Times New Roman"/>
          <w:sz w:val="24"/>
          <w:szCs w:val="24"/>
          <w:lang w:eastAsia="zh-HK"/>
        </w:rPr>
      </w:pPr>
      <w:r w:rsidRPr="00ED143D">
        <w:rPr>
          <w:rFonts w:ascii="Times New Roman" w:hAnsi="Times New Roman" w:cs="Times New Roman"/>
          <w:sz w:val="24"/>
          <w:szCs w:val="24"/>
          <w:lang w:eastAsia="zh-HK"/>
        </w:rPr>
        <w:t xml:space="preserve">The main objective is to learn a model that is trained on labeled data. In this approach, the algorithm learns to map input features to the correct output by using a dataset that contains both the input data and the corresponding target labels (Sarker, 2021). The goal is for the model to learn the relationship between the inputs and outputs so that it can make accurate predictions on new, unseen data. This method is often employed in various applications, including image </w:t>
      </w:r>
      <w:r w:rsidRPr="00ED143D">
        <w:rPr>
          <w:rFonts w:ascii="Times New Roman" w:hAnsi="Times New Roman" w:cs="Times New Roman"/>
          <w:sz w:val="24"/>
          <w:szCs w:val="24"/>
          <w:lang w:eastAsia="zh-HK"/>
        </w:rPr>
        <w:lastRenderedPageBreak/>
        <w:t>recognition, spam detection, and medical diagnosis. For instance, it examines the body message of an email and predicts a categorization of the email.</w:t>
      </w:r>
    </w:p>
    <w:p w14:paraId="5FC7DF1E" w14:textId="77777777" w:rsidR="00275EE2" w:rsidRPr="00DA14D0" w:rsidRDefault="00275EE2" w:rsidP="00212E5C">
      <w:pPr>
        <w:spacing w:line="360" w:lineRule="auto"/>
        <w:jc w:val="both"/>
        <w:rPr>
          <w:rFonts w:ascii="Times New Roman" w:hAnsi="Times New Roman" w:cs="Times New Roman"/>
          <w:b/>
          <w:bCs/>
          <w:sz w:val="24"/>
          <w:szCs w:val="24"/>
          <w:lang w:eastAsia="zh-HK"/>
        </w:rPr>
      </w:pPr>
      <w:r w:rsidRPr="00DA14D0">
        <w:rPr>
          <w:rFonts w:ascii="Times New Roman" w:hAnsi="Times New Roman" w:cs="Times New Roman"/>
          <w:b/>
          <w:bCs/>
          <w:sz w:val="24"/>
          <w:szCs w:val="24"/>
          <w:lang w:eastAsia="zh-HK"/>
        </w:rPr>
        <w:t>Unsupervised Learning</w:t>
      </w:r>
    </w:p>
    <w:p w14:paraId="11C77152" w14:textId="3A3C8D55" w:rsidR="00275EE2" w:rsidRPr="002B08A5" w:rsidRDefault="00844AD9" w:rsidP="00212E5C">
      <w:pPr>
        <w:spacing w:line="360" w:lineRule="auto"/>
        <w:jc w:val="both"/>
        <w:rPr>
          <w:rFonts w:ascii="Times New Roman" w:hAnsi="Times New Roman" w:cs="Times New Roman"/>
          <w:sz w:val="24"/>
          <w:szCs w:val="24"/>
          <w:lang w:eastAsia="zh-HK"/>
        </w:rPr>
      </w:pPr>
      <w:r w:rsidRPr="00844AD9">
        <w:rPr>
          <w:rFonts w:ascii="Times New Roman" w:hAnsi="Times New Roman" w:cs="Times New Roman"/>
          <w:sz w:val="24"/>
          <w:szCs w:val="24"/>
          <w:lang w:eastAsia="zh-HK"/>
        </w:rPr>
        <w:t>This learning model is trained on data without labeled outputs (Taha, 2023). In this approach, the algorithm identifies patterns, structures, or relationships within the input data without predefined categories or target variables. The goal is to uncover hidden insights from the data based solely on its inherent characteristics. Common techniques used in unsupervised learning include clustering (Sarker, 2021), where the algorithm groups similar data points together, and dimensionality reduction, simplifying data by reducing features while retaining essential information. It is often applied in customer segmentation, anomaly detection, and data compression scenarios, where the objective is to explore the data and gain insights rather than predict specific outcomes.</w:t>
      </w:r>
    </w:p>
    <w:p w14:paraId="2B530E16" w14:textId="77777777" w:rsidR="00275EE2" w:rsidRDefault="00275EE2" w:rsidP="00212E5C">
      <w:pPr>
        <w:spacing w:line="360" w:lineRule="auto"/>
        <w:jc w:val="both"/>
        <w:rPr>
          <w:rFonts w:ascii="Times New Roman" w:hAnsi="Times New Roman" w:cs="Times New Roman"/>
          <w:sz w:val="24"/>
          <w:szCs w:val="24"/>
          <w:lang w:eastAsia="zh-HK"/>
        </w:rPr>
      </w:pPr>
      <w:r w:rsidRPr="0016680D">
        <w:rPr>
          <w:rFonts w:ascii="Times New Roman" w:hAnsi="Times New Roman" w:cs="Times New Roman"/>
          <w:b/>
          <w:bCs/>
          <w:sz w:val="24"/>
          <w:szCs w:val="24"/>
          <w:lang w:eastAsia="zh-HK"/>
        </w:rPr>
        <w:t>Semi-supervised</w:t>
      </w:r>
      <w:r>
        <w:rPr>
          <w:rFonts w:ascii="Times New Roman" w:hAnsi="Times New Roman" w:cs="Times New Roman"/>
          <w:sz w:val="24"/>
          <w:szCs w:val="24"/>
          <w:lang w:eastAsia="zh-HK"/>
        </w:rPr>
        <w:t xml:space="preserve"> </w:t>
      </w:r>
      <w:r w:rsidRPr="00DA14D0">
        <w:rPr>
          <w:rFonts w:ascii="Times New Roman" w:hAnsi="Times New Roman" w:cs="Times New Roman"/>
          <w:b/>
          <w:bCs/>
          <w:sz w:val="24"/>
          <w:szCs w:val="24"/>
          <w:lang w:eastAsia="zh-HK"/>
        </w:rPr>
        <w:t>Learning</w:t>
      </w:r>
      <w:r w:rsidRPr="002B08A5">
        <w:rPr>
          <w:rFonts w:ascii="Times New Roman" w:hAnsi="Times New Roman" w:cs="Times New Roman"/>
          <w:sz w:val="24"/>
          <w:szCs w:val="24"/>
          <w:lang w:eastAsia="zh-HK"/>
        </w:rPr>
        <w:t xml:space="preserve"> </w:t>
      </w:r>
    </w:p>
    <w:p w14:paraId="2C503DC8" w14:textId="5E38A0D8" w:rsidR="00275EE2" w:rsidRDefault="008F126C" w:rsidP="00212E5C">
      <w:pPr>
        <w:spacing w:line="360" w:lineRule="auto"/>
        <w:jc w:val="both"/>
        <w:rPr>
          <w:rFonts w:ascii="Times New Roman" w:hAnsi="Times New Roman" w:cs="Times New Roman"/>
          <w:sz w:val="24"/>
          <w:szCs w:val="24"/>
          <w:lang w:eastAsia="zh-HK"/>
        </w:rPr>
      </w:pPr>
      <w:r w:rsidRPr="008F126C">
        <w:rPr>
          <w:rFonts w:ascii="Times New Roman" w:hAnsi="Times New Roman" w:cs="Times New Roman"/>
          <w:sz w:val="24"/>
          <w:szCs w:val="24"/>
          <w:lang w:eastAsia="zh-HK"/>
        </w:rPr>
        <w:t>This approach combines supervised and unsupervised learning (Taha, 2023). In this method, the algorithm is trained on a dataset containing a small amount of labeled data and a larger amount of unlabeled data (Sarker, 2021). This hybrid approach leverages the strengths of both types of learning to improve model performance. Semi-supervised learning is particularly useful when obtaining labeled data, which is expensive or time-consuming, while unlabeled data is readily available. Common applications include fraud detection, text analysis, and speech recognition.</w:t>
      </w:r>
    </w:p>
    <w:p w14:paraId="1D5EE8B1" w14:textId="77777777" w:rsidR="00275EE2" w:rsidRDefault="00275EE2" w:rsidP="00212E5C">
      <w:pPr>
        <w:spacing w:line="360" w:lineRule="auto"/>
        <w:jc w:val="both"/>
        <w:rPr>
          <w:rFonts w:ascii="Times New Roman" w:hAnsi="Times New Roman" w:cs="Times New Roman"/>
          <w:sz w:val="24"/>
          <w:szCs w:val="24"/>
          <w:lang w:eastAsia="zh-HK"/>
        </w:rPr>
      </w:pPr>
      <w:r w:rsidRPr="0016680D">
        <w:rPr>
          <w:rFonts w:ascii="Times New Roman" w:hAnsi="Times New Roman" w:cs="Times New Roman"/>
          <w:b/>
          <w:bCs/>
          <w:sz w:val="24"/>
          <w:szCs w:val="24"/>
          <w:lang w:eastAsia="zh-HK"/>
        </w:rPr>
        <w:t>Reinforcement</w:t>
      </w:r>
      <w:r w:rsidRPr="002B08A5">
        <w:rPr>
          <w:rFonts w:ascii="Times New Roman" w:hAnsi="Times New Roman" w:cs="Times New Roman"/>
          <w:sz w:val="24"/>
          <w:szCs w:val="24"/>
          <w:lang w:eastAsia="zh-HK"/>
        </w:rPr>
        <w:t xml:space="preserve"> </w:t>
      </w:r>
      <w:r w:rsidRPr="00DA14D0">
        <w:rPr>
          <w:rFonts w:ascii="Times New Roman" w:hAnsi="Times New Roman" w:cs="Times New Roman"/>
          <w:b/>
          <w:bCs/>
          <w:sz w:val="24"/>
          <w:szCs w:val="24"/>
          <w:lang w:eastAsia="zh-HK"/>
        </w:rPr>
        <w:t>Learning</w:t>
      </w:r>
    </w:p>
    <w:p w14:paraId="5D118945" w14:textId="3DD40F9B" w:rsidR="00275EE2" w:rsidRPr="002B08A5" w:rsidRDefault="00A34DDD" w:rsidP="00212E5C">
      <w:pPr>
        <w:spacing w:line="360" w:lineRule="auto"/>
        <w:jc w:val="both"/>
        <w:rPr>
          <w:rFonts w:ascii="Times New Roman" w:hAnsi="Times New Roman" w:cs="Times New Roman"/>
          <w:sz w:val="24"/>
          <w:szCs w:val="24"/>
          <w:lang w:eastAsia="zh-HK"/>
        </w:rPr>
      </w:pPr>
      <w:r w:rsidRPr="00A34DDD">
        <w:rPr>
          <w:rFonts w:ascii="Times New Roman" w:hAnsi="Times New Roman" w:cs="Times New Roman"/>
          <w:sz w:val="24"/>
          <w:szCs w:val="24"/>
          <w:lang w:eastAsia="zh-HK"/>
        </w:rPr>
        <w:t xml:space="preserve">It is a learning approach in which an agent learns to make decisions by interacting with an environment. The agent takes actions based on its current state and receives feedback through rewards or penalties. The primary objective of reinforcement learning is to maximize the cumulative reward over time through a trial-and-error learning process (Sahu, Mokhade and Bokde, 2023). In this framework, the agent explores the environment to discover which actions yield the highest rewards while balancing exploration and exploitation. The agent utilizes a policy, a strategy that defines the action to take </w:t>
      </w:r>
      <w:r w:rsidR="009D6053" w:rsidRPr="00A34DDD">
        <w:rPr>
          <w:rFonts w:ascii="Times New Roman" w:hAnsi="Times New Roman" w:cs="Times New Roman"/>
          <w:sz w:val="24"/>
          <w:szCs w:val="24"/>
          <w:lang w:eastAsia="zh-HK"/>
        </w:rPr>
        <w:t>in each</w:t>
      </w:r>
      <w:r w:rsidRPr="00A34DDD">
        <w:rPr>
          <w:rFonts w:ascii="Times New Roman" w:hAnsi="Times New Roman" w:cs="Times New Roman"/>
          <w:sz w:val="24"/>
          <w:szCs w:val="24"/>
          <w:lang w:eastAsia="zh-HK"/>
        </w:rPr>
        <w:t xml:space="preserve"> state, and it refines this policy based on the feedback received. Reinforcement learning is widely used in various applications, including robotics, autonomous vehicles, and supply chain management.</w:t>
      </w:r>
    </w:p>
    <w:p w14:paraId="0EECD451" w14:textId="77777777" w:rsidR="00C64433" w:rsidRDefault="00C64433" w:rsidP="00212E5C">
      <w:pPr>
        <w:spacing w:line="360" w:lineRule="auto"/>
        <w:jc w:val="both"/>
        <w:rPr>
          <w:rFonts w:ascii="Times New Roman" w:hAnsi="Times New Roman" w:cs="Times New Roman"/>
          <w:sz w:val="24"/>
          <w:szCs w:val="24"/>
          <w:lang w:eastAsia="zh-HK"/>
        </w:rPr>
      </w:pPr>
    </w:p>
    <w:p w14:paraId="65CB88E2" w14:textId="00AB7B06" w:rsidR="00F250DA" w:rsidRDefault="009D6053" w:rsidP="00212E5C">
      <w:pPr>
        <w:spacing w:line="360" w:lineRule="auto"/>
        <w:jc w:val="both"/>
        <w:rPr>
          <w:rFonts w:ascii="Times New Roman" w:hAnsi="Times New Roman" w:cs="Times New Roman"/>
          <w:sz w:val="24"/>
          <w:szCs w:val="24"/>
          <w:lang w:eastAsia="zh-HK"/>
        </w:rPr>
      </w:pPr>
      <w:r w:rsidRPr="009D6053">
        <w:rPr>
          <w:rFonts w:ascii="Times New Roman" w:hAnsi="Times New Roman" w:cs="Times New Roman"/>
          <w:sz w:val="24"/>
          <w:szCs w:val="24"/>
          <w:lang w:eastAsia="zh-HK"/>
        </w:rPr>
        <w:lastRenderedPageBreak/>
        <w:t>To summarize in Table 2.2, ML includes different learning approaches and selects a corresponding learning approach or model to train the machine based on the implementation objective.</w:t>
      </w:r>
      <w:r w:rsidR="00AD4907" w:rsidRPr="00AD4907">
        <w:rPr>
          <w:rFonts w:ascii="Times New Roman" w:hAnsi="Times New Roman" w:cs="Times New Roman"/>
          <w:sz w:val="24"/>
          <w:szCs w:val="24"/>
          <w:lang w:eastAsia="zh-HK"/>
        </w:rPr>
        <w:t xml:space="preserve"> Supervised learning uses tagged data to correlate input-output relationships, while unsupervised learning explores untagged data to identify patterns and structures. Semi-supervised learning uses both tagged and untagged data to improve predictions, and reinforcement learning uses feedback on actions to optimize decision-making. Each learning paradigm has unique advantages and is applied in various domains, playing a crucial role in advancing artificial intelligence and automation technologies.</w:t>
      </w:r>
    </w:p>
    <w:p w14:paraId="5B756D3A" w14:textId="77777777" w:rsidR="009D6053" w:rsidRDefault="009D6053" w:rsidP="00212E5C">
      <w:pPr>
        <w:spacing w:line="360" w:lineRule="auto"/>
        <w:jc w:val="both"/>
        <w:rPr>
          <w:rFonts w:ascii="Times New Roman" w:hAnsi="Times New Roman" w:cs="Times New Roman"/>
          <w:sz w:val="24"/>
          <w:szCs w:val="24"/>
          <w:lang w:eastAsia="zh-HK"/>
        </w:rPr>
      </w:pPr>
    </w:p>
    <w:p w14:paraId="56AEC97E" w14:textId="1EC10295" w:rsidR="00275EE2" w:rsidRPr="00CB766C" w:rsidRDefault="00275EE2" w:rsidP="00212E5C">
      <w:pPr>
        <w:pStyle w:val="Caption"/>
        <w:spacing w:line="360" w:lineRule="auto"/>
        <w:rPr>
          <w:rFonts w:ascii="Times New Roman" w:hAnsi="Times New Roman" w:cs="Times New Roman"/>
          <w:i w:val="0"/>
          <w:iCs w:val="0"/>
          <w:color w:val="auto"/>
          <w:sz w:val="24"/>
          <w:szCs w:val="24"/>
        </w:rPr>
      </w:pPr>
      <w:bookmarkStart w:id="5" w:name="_Toc175999667"/>
      <w:r w:rsidRPr="00CB766C">
        <w:rPr>
          <w:rFonts w:ascii="Times New Roman" w:hAnsi="Times New Roman" w:cs="Times New Roman"/>
          <w:i w:val="0"/>
          <w:iCs w:val="0"/>
          <w:color w:val="auto"/>
          <w:sz w:val="24"/>
          <w:szCs w:val="24"/>
        </w:rPr>
        <w:t xml:space="preserve">Table-2. </w:t>
      </w:r>
      <w:r w:rsidRPr="00CB766C">
        <w:rPr>
          <w:rFonts w:ascii="Times New Roman" w:hAnsi="Times New Roman" w:cs="Times New Roman"/>
          <w:i w:val="0"/>
          <w:iCs w:val="0"/>
          <w:color w:val="auto"/>
          <w:sz w:val="24"/>
          <w:szCs w:val="24"/>
        </w:rPr>
        <w:fldChar w:fldCharType="begin"/>
      </w:r>
      <w:r w:rsidRPr="00CB766C">
        <w:rPr>
          <w:rFonts w:ascii="Times New Roman" w:hAnsi="Times New Roman" w:cs="Times New Roman"/>
          <w:i w:val="0"/>
          <w:iCs w:val="0"/>
          <w:color w:val="auto"/>
          <w:sz w:val="24"/>
          <w:szCs w:val="24"/>
        </w:rPr>
        <w:instrText xml:space="preserve"> SEQ Table-2. \* ARABIC </w:instrText>
      </w:r>
      <w:r w:rsidRPr="00CB766C">
        <w:rPr>
          <w:rFonts w:ascii="Times New Roman" w:hAnsi="Times New Roman" w:cs="Times New Roman"/>
          <w:i w:val="0"/>
          <w:iCs w:val="0"/>
          <w:color w:val="auto"/>
          <w:sz w:val="24"/>
          <w:szCs w:val="24"/>
        </w:rPr>
        <w:fldChar w:fldCharType="separate"/>
      </w:r>
      <w:r w:rsidRPr="00CB766C">
        <w:rPr>
          <w:rFonts w:ascii="Times New Roman" w:hAnsi="Times New Roman" w:cs="Times New Roman"/>
          <w:i w:val="0"/>
          <w:iCs w:val="0"/>
          <w:noProof/>
          <w:color w:val="auto"/>
          <w:sz w:val="24"/>
          <w:szCs w:val="24"/>
        </w:rPr>
        <w:t>2</w:t>
      </w:r>
      <w:r w:rsidRPr="00CB766C">
        <w:rPr>
          <w:rFonts w:ascii="Times New Roman" w:hAnsi="Times New Roman" w:cs="Times New Roman"/>
          <w:i w:val="0"/>
          <w:iCs w:val="0"/>
          <w:color w:val="auto"/>
          <w:sz w:val="24"/>
          <w:szCs w:val="24"/>
        </w:rPr>
        <w:fldChar w:fldCharType="end"/>
      </w:r>
      <w:r>
        <w:rPr>
          <w:rFonts w:ascii="Times New Roman" w:hAnsi="Times New Roman" w:cs="Times New Roman"/>
          <w:i w:val="0"/>
          <w:iCs w:val="0"/>
          <w:color w:val="auto"/>
          <w:sz w:val="24"/>
          <w:szCs w:val="24"/>
        </w:rPr>
        <w:t xml:space="preserve">: Summary of Four ML </w:t>
      </w:r>
      <w:bookmarkEnd w:id="5"/>
      <w:r w:rsidR="009D6053">
        <w:rPr>
          <w:rFonts w:ascii="Times New Roman" w:hAnsi="Times New Roman" w:cs="Times New Roman"/>
          <w:i w:val="0"/>
          <w:iCs w:val="0"/>
          <w:color w:val="auto"/>
          <w:sz w:val="24"/>
          <w:szCs w:val="24"/>
        </w:rPr>
        <w:t>Paradigms</w:t>
      </w:r>
    </w:p>
    <w:p w14:paraId="0A74DBBD" w14:textId="39B333BB" w:rsidR="00275EE2" w:rsidRDefault="00EB373B" w:rsidP="00212E5C">
      <w:pPr>
        <w:spacing w:line="360" w:lineRule="auto"/>
        <w:jc w:val="both"/>
        <w:rPr>
          <w:rFonts w:ascii="Times New Roman" w:hAnsi="Times New Roman" w:cs="Times New Roman"/>
          <w:sz w:val="24"/>
          <w:szCs w:val="24"/>
          <w:lang w:eastAsia="zh-HK"/>
        </w:rPr>
      </w:pPr>
      <w:r>
        <w:rPr>
          <w:rFonts w:ascii="Times New Roman" w:hAnsi="Times New Roman" w:cs="Times New Roman"/>
          <w:noProof/>
          <w:sz w:val="24"/>
          <w:szCs w:val="24"/>
          <w:lang w:eastAsia="zh-HK"/>
        </w:rPr>
        <w:drawing>
          <wp:inline distT="0" distB="0" distL="0" distR="0" wp14:anchorId="2AD4594A" wp14:editId="3B0E1F7D">
            <wp:extent cx="5731510" cy="3183255"/>
            <wp:effectExtent l="0" t="0" r="2540" b="0"/>
            <wp:docPr id="90731316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313162" name="Picture 1" descr="A close-up of a docu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183255"/>
                    </a:xfrm>
                    <a:prstGeom prst="rect">
                      <a:avLst/>
                    </a:prstGeom>
                  </pic:spPr>
                </pic:pic>
              </a:graphicData>
            </a:graphic>
          </wp:inline>
        </w:drawing>
      </w:r>
    </w:p>
    <w:p w14:paraId="12FB9362" w14:textId="77777777" w:rsidR="005221F6" w:rsidRDefault="005221F6" w:rsidP="00212E5C">
      <w:pPr>
        <w:spacing w:line="360" w:lineRule="auto"/>
        <w:jc w:val="both"/>
        <w:rPr>
          <w:rFonts w:ascii="Times New Roman" w:hAnsi="Times New Roman" w:cs="Times New Roman"/>
          <w:sz w:val="24"/>
          <w:szCs w:val="24"/>
          <w:lang w:eastAsia="zh-HK"/>
        </w:rPr>
      </w:pPr>
    </w:p>
    <w:p w14:paraId="51E3DC3A" w14:textId="26977941" w:rsidR="00531888" w:rsidRPr="00344455" w:rsidRDefault="00531888" w:rsidP="00212E5C">
      <w:pPr>
        <w:pStyle w:val="Heading2"/>
        <w:spacing w:line="360" w:lineRule="auto"/>
        <w:rPr>
          <w:rFonts w:ascii="Times New Roman" w:hAnsi="Times New Roman" w:cs="Times New Roman"/>
          <w:b/>
          <w:bCs/>
          <w:color w:val="auto"/>
          <w:sz w:val="28"/>
          <w:szCs w:val="28"/>
          <w:lang w:eastAsia="zh-HK"/>
        </w:rPr>
      </w:pPr>
      <w:bookmarkStart w:id="6" w:name="_Toc176093011"/>
      <w:r w:rsidRPr="00344455">
        <w:rPr>
          <w:rFonts w:ascii="Times New Roman" w:hAnsi="Times New Roman" w:cs="Times New Roman"/>
          <w:b/>
          <w:bCs/>
          <w:color w:val="auto"/>
          <w:sz w:val="28"/>
          <w:szCs w:val="28"/>
          <w:lang w:eastAsia="zh-HK"/>
        </w:rPr>
        <w:t>2.</w:t>
      </w:r>
      <w:r>
        <w:rPr>
          <w:rFonts w:ascii="Times New Roman" w:hAnsi="Times New Roman" w:cs="Times New Roman"/>
          <w:b/>
          <w:bCs/>
          <w:color w:val="auto"/>
          <w:sz w:val="28"/>
          <w:szCs w:val="28"/>
          <w:lang w:eastAsia="zh-HK"/>
        </w:rPr>
        <w:t>3</w:t>
      </w:r>
      <w:r w:rsidRPr="00344455">
        <w:rPr>
          <w:rFonts w:ascii="Times New Roman" w:hAnsi="Times New Roman" w:cs="Times New Roman"/>
          <w:b/>
          <w:bCs/>
          <w:color w:val="auto"/>
          <w:sz w:val="28"/>
          <w:szCs w:val="28"/>
          <w:lang w:eastAsia="zh-HK"/>
        </w:rPr>
        <w:t xml:space="preserve"> </w:t>
      </w:r>
      <w:r>
        <w:rPr>
          <w:rFonts w:ascii="Times New Roman" w:hAnsi="Times New Roman" w:cs="Times New Roman"/>
          <w:b/>
          <w:bCs/>
          <w:color w:val="auto"/>
          <w:sz w:val="28"/>
          <w:szCs w:val="28"/>
          <w:lang w:eastAsia="zh-HK"/>
        </w:rPr>
        <w:t>M</w:t>
      </w:r>
      <w:r w:rsidRPr="00BC7C1A">
        <w:rPr>
          <w:rFonts w:ascii="Times New Roman" w:hAnsi="Times New Roman" w:cs="Times New Roman"/>
          <w:b/>
          <w:bCs/>
          <w:color w:val="auto"/>
          <w:sz w:val="28"/>
          <w:szCs w:val="28"/>
          <w:lang w:eastAsia="zh-HK"/>
        </w:rPr>
        <w:t xml:space="preserve">achine </w:t>
      </w:r>
      <w:r>
        <w:rPr>
          <w:rFonts w:ascii="Times New Roman" w:hAnsi="Times New Roman" w:cs="Times New Roman"/>
          <w:b/>
          <w:bCs/>
          <w:color w:val="auto"/>
          <w:sz w:val="28"/>
          <w:szCs w:val="28"/>
          <w:lang w:eastAsia="zh-HK"/>
        </w:rPr>
        <w:t>L</w:t>
      </w:r>
      <w:r w:rsidRPr="00BC7C1A">
        <w:rPr>
          <w:rFonts w:ascii="Times New Roman" w:hAnsi="Times New Roman" w:cs="Times New Roman"/>
          <w:b/>
          <w:bCs/>
          <w:color w:val="auto"/>
          <w:sz w:val="28"/>
          <w:szCs w:val="28"/>
          <w:lang w:eastAsia="zh-HK"/>
        </w:rPr>
        <w:t xml:space="preserve">earning </w:t>
      </w:r>
      <w:r>
        <w:rPr>
          <w:rFonts w:ascii="Times New Roman" w:hAnsi="Times New Roman" w:cs="Times New Roman"/>
          <w:b/>
          <w:bCs/>
          <w:color w:val="auto"/>
          <w:sz w:val="28"/>
          <w:szCs w:val="28"/>
          <w:lang w:eastAsia="zh-HK"/>
        </w:rPr>
        <w:t>for Cybersecurity Applications</w:t>
      </w:r>
      <w:bookmarkEnd w:id="6"/>
    </w:p>
    <w:p w14:paraId="544E0988" w14:textId="510FBF50" w:rsidR="00275EE2" w:rsidRDefault="003351BD" w:rsidP="00212E5C">
      <w:pPr>
        <w:spacing w:line="360" w:lineRule="auto"/>
        <w:jc w:val="both"/>
        <w:rPr>
          <w:rFonts w:ascii="Times New Roman" w:hAnsi="Times New Roman" w:cs="Times New Roman"/>
          <w:sz w:val="24"/>
          <w:szCs w:val="24"/>
          <w:lang w:eastAsia="zh-HK"/>
        </w:rPr>
      </w:pPr>
      <w:r w:rsidRPr="003351BD">
        <w:rPr>
          <w:rFonts w:ascii="Times New Roman" w:hAnsi="Times New Roman" w:cs="Times New Roman"/>
          <w:sz w:val="24"/>
          <w:szCs w:val="24"/>
          <w:lang w:eastAsia="zh-HK"/>
        </w:rPr>
        <w:t xml:space="preserve">Cybersecurity </w:t>
      </w:r>
      <w:r w:rsidR="00553D45">
        <w:rPr>
          <w:rFonts w:ascii="Times New Roman" w:hAnsi="Times New Roman" w:cs="Times New Roman"/>
          <w:sz w:val="24"/>
          <w:szCs w:val="24"/>
          <w:lang w:eastAsia="zh-HK"/>
        </w:rPr>
        <w:t xml:space="preserve">typically includes </w:t>
      </w:r>
      <w:r w:rsidRPr="003351BD">
        <w:rPr>
          <w:rFonts w:ascii="Times New Roman" w:hAnsi="Times New Roman" w:cs="Times New Roman"/>
          <w:sz w:val="24"/>
          <w:szCs w:val="24"/>
          <w:lang w:eastAsia="zh-HK"/>
        </w:rPr>
        <w:t xml:space="preserve">three key areas: prevention, detection, and response </w:t>
      </w:r>
      <w:r w:rsidR="00553D45" w:rsidRPr="00D0376F">
        <w:rPr>
          <w:rFonts w:ascii="Times New Roman" w:hAnsi="Times New Roman" w:cs="Times New Roman"/>
          <w:sz w:val="24"/>
          <w:szCs w:val="24"/>
        </w:rPr>
        <w:t>(Li </w:t>
      </w:r>
      <w:r w:rsidR="00553D45" w:rsidRPr="00D0376F">
        <w:rPr>
          <w:rFonts w:ascii="Times New Roman" w:hAnsi="Times New Roman" w:cs="Times New Roman"/>
          <w:i/>
          <w:iCs/>
          <w:sz w:val="24"/>
          <w:szCs w:val="24"/>
        </w:rPr>
        <w:t>et al.</w:t>
      </w:r>
      <w:r w:rsidR="00553D45" w:rsidRPr="00D0376F">
        <w:rPr>
          <w:rFonts w:ascii="Times New Roman" w:hAnsi="Times New Roman" w:cs="Times New Roman"/>
          <w:sz w:val="24"/>
          <w:szCs w:val="24"/>
        </w:rPr>
        <w:t>, 2019)</w:t>
      </w:r>
      <w:r w:rsidRPr="003351BD">
        <w:rPr>
          <w:rFonts w:ascii="Times New Roman" w:hAnsi="Times New Roman" w:cs="Times New Roman"/>
          <w:sz w:val="24"/>
          <w:szCs w:val="24"/>
          <w:lang w:eastAsia="zh-HK"/>
        </w:rPr>
        <w:t>. In practice, achieving complete prevention is unattainable. For instance, it is impossible to entirely stop an attacker from creating malware or sending phishing emails. The majority of machine learning applications in cybersecurity are focused on threat detection</w:t>
      </w:r>
      <w:r w:rsidR="00553D45">
        <w:rPr>
          <w:rFonts w:ascii="Times New Roman" w:hAnsi="Times New Roman" w:cs="Times New Roman"/>
          <w:sz w:val="24"/>
          <w:szCs w:val="24"/>
          <w:lang w:eastAsia="zh-HK"/>
        </w:rPr>
        <w:t xml:space="preserve"> </w:t>
      </w:r>
      <w:r w:rsidR="00553D45" w:rsidRPr="00D0376F">
        <w:rPr>
          <w:rFonts w:ascii="Times New Roman" w:hAnsi="Times New Roman" w:cs="Times New Roman"/>
          <w:sz w:val="24"/>
          <w:szCs w:val="24"/>
        </w:rPr>
        <w:t>(Apruzzese </w:t>
      </w:r>
      <w:r w:rsidR="00553D45" w:rsidRPr="00D0376F">
        <w:rPr>
          <w:rFonts w:ascii="Times New Roman" w:hAnsi="Times New Roman" w:cs="Times New Roman"/>
          <w:i/>
          <w:iCs/>
          <w:sz w:val="24"/>
          <w:szCs w:val="24"/>
        </w:rPr>
        <w:t>et al.</w:t>
      </w:r>
      <w:r w:rsidR="00553D45" w:rsidRPr="00D0376F">
        <w:rPr>
          <w:rFonts w:ascii="Times New Roman" w:hAnsi="Times New Roman" w:cs="Times New Roman"/>
          <w:sz w:val="24"/>
          <w:szCs w:val="24"/>
        </w:rPr>
        <w:t>, 2023)</w:t>
      </w:r>
      <w:r w:rsidRPr="003351BD">
        <w:rPr>
          <w:rFonts w:ascii="Times New Roman" w:hAnsi="Times New Roman" w:cs="Times New Roman"/>
          <w:sz w:val="24"/>
          <w:szCs w:val="24"/>
          <w:lang w:eastAsia="zh-HK"/>
        </w:rPr>
        <w:t xml:space="preserve">. Sarker, I. H. (2023) </w:t>
      </w:r>
      <w:r w:rsidR="00553D45">
        <w:rPr>
          <w:rFonts w:ascii="Times New Roman" w:hAnsi="Times New Roman" w:cs="Times New Roman"/>
          <w:sz w:val="24"/>
          <w:szCs w:val="24"/>
          <w:lang w:eastAsia="zh-HK"/>
        </w:rPr>
        <w:t xml:space="preserve">uses </w:t>
      </w:r>
      <w:r w:rsidRPr="003351BD">
        <w:rPr>
          <w:rFonts w:ascii="Times New Roman" w:hAnsi="Times New Roman" w:cs="Times New Roman"/>
          <w:sz w:val="24"/>
          <w:szCs w:val="24"/>
          <w:lang w:eastAsia="zh-HK"/>
        </w:rPr>
        <w:t xml:space="preserve">two main approaches </w:t>
      </w:r>
      <w:r w:rsidR="00553D45">
        <w:rPr>
          <w:rFonts w:ascii="Times New Roman" w:hAnsi="Times New Roman" w:cs="Times New Roman"/>
          <w:sz w:val="24"/>
          <w:szCs w:val="24"/>
          <w:lang w:eastAsia="zh-HK"/>
        </w:rPr>
        <w:t xml:space="preserve">to </w:t>
      </w:r>
      <w:r w:rsidRPr="003351BD">
        <w:rPr>
          <w:rFonts w:ascii="Times New Roman" w:hAnsi="Times New Roman" w:cs="Times New Roman"/>
          <w:sz w:val="24"/>
          <w:szCs w:val="24"/>
          <w:lang w:eastAsia="zh-HK"/>
        </w:rPr>
        <w:t xml:space="preserve">identify cybersecurity threats: signature-based and behavior-based. </w:t>
      </w:r>
      <w:r w:rsidR="00FF23CC" w:rsidRPr="00FF23CC">
        <w:rPr>
          <w:rFonts w:ascii="Times New Roman" w:hAnsi="Times New Roman" w:cs="Times New Roman"/>
          <w:sz w:val="24"/>
          <w:szCs w:val="24"/>
          <w:lang w:eastAsia="zh-HK"/>
        </w:rPr>
        <w:t>Signature-based methods depend on identifying specific patterns or signatures that correspond to known threats.</w:t>
      </w:r>
      <w:r w:rsidRPr="003351BD">
        <w:rPr>
          <w:rFonts w:ascii="Times New Roman" w:hAnsi="Times New Roman" w:cs="Times New Roman"/>
          <w:sz w:val="24"/>
          <w:szCs w:val="24"/>
          <w:lang w:eastAsia="zh-HK"/>
        </w:rPr>
        <w:t xml:space="preserve"> </w:t>
      </w:r>
      <w:r w:rsidR="00E366BA" w:rsidRPr="00E366BA">
        <w:rPr>
          <w:rFonts w:ascii="Times New Roman" w:hAnsi="Times New Roman" w:cs="Times New Roman"/>
          <w:sz w:val="24"/>
          <w:szCs w:val="24"/>
          <w:lang w:eastAsia="zh-HK"/>
        </w:rPr>
        <w:t xml:space="preserve">In contrast, the behavior-based </w:t>
      </w:r>
      <w:r w:rsidR="00E366BA" w:rsidRPr="00E366BA">
        <w:rPr>
          <w:rFonts w:ascii="Times New Roman" w:hAnsi="Times New Roman" w:cs="Times New Roman"/>
          <w:sz w:val="24"/>
          <w:szCs w:val="24"/>
          <w:lang w:eastAsia="zh-HK"/>
        </w:rPr>
        <w:lastRenderedPageBreak/>
        <w:t>approach relies on the threat's behavior. It sets a baseline for normal behaviors and detects suspicious behaviors based on deviation from this baseline. Signature-based and behavior-based approaches can complement each other because the former has a high detection and low false positive rate, and the latter can detect threats that are new and unknown attacks.</w:t>
      </w:r>
      <w:r w:rsidRPr="003351BD">
        <w:rPr>
          <w:rFonts w:ascii="Times New Roman" w:hAnsi="Times New Roman" w:cs="Times New Roman"/>
          <w:sz w:val="24"/>
          <w:szCs w:val="24"/>
          <w:lang w:eastAsia="zh-HK"/>
        </w:rPr>
        <w:t xml:space="preserve"> However, both methods face challenges in identifying zero-day attacks, as these attacks do not have established patterns or behaviors to reference. This limitation has driven the adoption of more advanced techniques. </w:t>
      </w:r>
      <w:r w:rsidR="00A476D0" w:rsidRPr="00A476D0">
        <w:rPr>
          <w:rFonts w:ascii="Times New Roman" w:hAnsi="Times New Roman" w:cs="Times New Roman"/>
          <w:sz w:val="24"/>
          <w:szCs w:val="24"/>
        </w:rPr>
        <w:t>Martínez Torres, J., Iglesias Comesaña, C. and García-Nieto, P. J. (2019) observed that cybersecurity experts increasingly explore the potential of machine learning or deep learning (DL) to detect unknown malware in cyberattack detection systems.</w:t>
      </w:r>
    </w:p>
    <w:p w14:paraId="2E36EDBB" w14:textId="77777777" w:rsidR="00134508" w:rsidRDefault="00134508" w:rsidP="00212E5C">
      <w:pPr>
        <w:spacing w:line="360" w:lineRule="auto"/>
        <w:jc w:val="both"/>
        <w:rPr>
          <w:rFonts w:ascii="Times New Roman" w:hAnsi="Times New Roman" w:cs="Times New Roman"/>
          <w:b/>
          <w:bCs/>
          <w:sz w:val="24"/>
          <w:szCs w:val="24"/>
          <w:lang w:eastAsia="zh-HK"/>
        </w:rPr>
      </w:pPr>
    </w:p>
    <w:p w14:paraId="4D715654" w14:textId="299AAEF6" w:rsidR="00275EE2" w:rsidRDefault="00275EE2" w:rsidP="00212E5C">
      <w:pPr>
        <w:spacing w:line="360" w:lineRule="auto"/>
        <w:jc w:val="both"/>
        <w:rPr>
          <w:rFonts w:ascii="Times New Roman" w:hAnsi="Times New Roman" w:cs="Times New Roman"/>
          <w:b/>
          <w:bCs/>
          <w:sz w:val="24"/>
          <w:szCs w:val="24"/>
          <w:lang w:eastAsia="zh-HK"/>
        </w:rPr>
      </w:pPr>
      <w:r>
        <w:rPr>
          <w:rFonts w:ascii="Times New Roman" w:hAnsi="Times New Roman" w:cs="Times New Roman"/>
          <w:b/>
          <w:bCs/>
          <w:sz w:val="24"/>
          <w:szCs w:val="24"/>
          <w:lang w:eastAsia="zh-HK"/>
        </w:rPr>
        <w:t xml:space="preserve">2.3.1 </w:t>
      </w:r>
      <w:r w:rsidRPr="0016680D">
        <w:rPr>
          <w:rFonts w:ascii="Times New Roman" w:hAnsi="Times New Roman" w:cs="Times New Roman"/>
          <w:b/>
          <w:bCs/>
          <w:sz w:val="24"/>
          <w:szCs w:val="24"/>
          <w:lang w:eastAsia="zh-HK"/>
        </w:rPr>
        <w:t>Network Intrusion Detection</w:t>
      </w:r>
      <w:r>
        <w:rPr>
          <w:rFonts w:ascii="Times New Roman" w:hAnsi="Times New Roman" w:cs="Times New Roman"/>
          <w:b/>
          <w:bCs/>
          <w:sz w:val="24"/>
          <w:szCs w:val="24"/>
          <w:lang w:eastAsia="zh-HK"/>
        </w:rPr>
        <w:t xml:space="preserve"> </w:t>
      </w:r>
    </w:p>
    <w:p w14:paraId="1009B8A0" w14:textId="4FA7960C" w:rsidR="00275EE2" w:rsidRDefault="009E2126" w:rsidP="00212E5C">
      <w:pPr>
        <w:spacing w:line="360" w:lineRule="auto"/>
        <w:jc w:val="both"/>
        <w:rPr>
          <w:rFonts w:ascii="Times New Roman" w:hAnsi="Times New Roman" w:cs="Times New Roman"/>
          <w:sz w:val="24"/>
          <w:szCs w:val="24"/>
          <w:lang w:eastAsia="zh-HK"/>
        </w:rPr>
      </w:pPr>
      <w:r w:rsidRPr="009E2126">
        <w:rPr>
          <w:rFonts w:ascii="Times New Roman" w:hAnsi="Times New Roman" w:cs="Times New Roman"/>
          <w:sz w:val="24"/>
          <w:szCs w:val="24"/>
          <w:lang w:eastAsia="zh-HK"/>
        </w:rPr>
        <w:t>As reviewed in the above section, unsupervised learning techniques are not based on tagged data but rather analyze data patterns and structure. It is precious when collecting tagged data for an entire network is difficult.</w:t>
      </w:r>
      <w:r w:rsidR="00DC28D1" w:rsidRPr="00DC28D1">
        <w:rPr>
          <w:rFonts w:ascii="Times New Roman" w:hAnsi="Times New Roman" w:cs="Times New Roman"/>
          <w:sz w:val="24"/>
          <w:szCs w:val="24"/>
          <w:lang w:eastAsia="zh-HK"/>
        </w:rPr>
        <w:t xml:space="preserve"> These methods uncover patterns and anomalies without the need for explicit supervision (Yuan, Wang, and Liu, 2021). </w:t>
      </w:r>
      <w:r w:rsidR="00593CE3" w:rsidRPr="00D0376F">
        <w:rPr>
          <w:rFonts w:ascii="Times New Roman" w:hAnsi="Times New Roman" w:cs="Times New Roman"/>
          <w:sz w:val="24"/>
          <w:szCs w:val="24"/>
        </w:rPr>
        <w:t>Apruzzese, G. </w:t>
      </w:r>
      <w:r w:rsidR="00593CE3" w:rsidRPr="00D0376F">
        <w:rPr>
          <w:rFonts w:ascii="Times New Roman" w:hAnsi="Times New Roman" w:cs="Times New Roman"/>
          <w:i/>
          <w:iCs/>
          <w:sz w:val="24"/>
          <w:szCs w:val="24"/>
        </w:rPr>
        <w:t>et al.</w:t>
      </w:r>
      <w:r w:rsidR="00593CE3" w:rsidRPr="00D0376F">
        <w:rPr>
          <w:rFonts w:ascii="Times New Roman" w:hAnsi="Times New Roman" w:cs="Times New Roman"/>
          <w:sz w:val="24"/>
          <w:szCs w:val="24"/>
        </w:rPr>
        <w:t> (2017)</w:t>
      </w:r>
      <w:r w:rsidR="00DC28D1" w:rsidRPr="00DC28D1">
        <w:rPr>
          <w:rFonts w:ascii="Times New Roman" w:hAnsi="Times New Roman" w:cs="Times New Roman"/>
          <w:sz w:val="24"/>
          <w:szCs w:val="24"/>
          <w:lang w:eastAsia="zh-HK"/>
        </w:rPr>
        <w:t xml:space="preserve"> ha</w:t>
      </w:r>
      <w:r w:rsidR="00593CE3">
        <w:rPr>
          <w:rFonts w:ascii="Times New Roman" w:hAnsi="Times New Roman" w:cs="Times New Roman"/>
          <w:sz w:val="24"/>
          <w:szCs w:val="24"/>
          <w:lang w:eastAsia="zh-HK"/>
        </w:rPr>
        <w:t>s</w:t>
      </w:r>
      <w:r w:rsidR="00DC28D1" w:rsidRPr="00DC28D1">
        <w:rPr>
          <w:rFonts w:ascii="Times New Roman" w:hAnsi="Times New Roman" w:cs="Times New Roman"/>
          <w:sz w:val="24"/>
          <w:szCs w:val="24"/>
          <w:lang w:eastAsia="zh-HK"/>
        </w:rPr>
        <w:t xml:space="preserve"> investigated the use of clustering techniques </w:t>
      </w:r>
      <w:r w:rsidR="00593CE3">
        <w:rPr>
          <w:rFonts w:ascii="Times New Roman" w:hAnsi="Times New Roman" w:cs="Times New Roman"/>
          <w:sz w:val="24"/>
          <w:szCs w:val="24"/>
          <w:lang w:eastAsia="zh-HK"/>
        </w:rPr>
        <w:t>to</w:t>
      </w:r>
      <w:r w:rsidR="00DC28D1" w:rsidRPr="00DC28D1">
        <w:rPr>
          <w:rFonts w:ascii="Times New Roman" w:hAnsi="Times New Roman" w:cs="Times New Roman"/>
          <w:sz w:val="24"/>
          <w:szCs w:val="24"/>
          <w:lang w:eastAsia="zh-HK"/>
        </w:rPr>
        <w:t xml:space="preserve"> detect</w:t>
      </w:r>
      <w:r w:rsidR="00593CE3">
        <w:rPr>
          <w:rFonts w:ascii="Times New Roman" w:hAnsi="Times New Roman" w:cs="Times New Roman"/>
          <w:sz w:val="24"/>
          <w:szCs w:val="24"/>
          <w:lang w:eastAsia="zh-HK"/>
        </w:rPr>
        <w:t xml:space="preserve"> attacks</w:t>
      </w:r>
      <w:r w:rsidR="00DC28D1" w:rsidRPr="00DC28D1">
        <w:rPr>
          <w:rFonts w:ascii="Times New Roman" w:hAnsi="Times New Roman" w:cs="Times New Roman"/>
          <w:sz w:val="24"/>
          <w:szCs w:val="24"/>
          <w:lang w:eastAsia="zh-HK"/>
        </w:rPr>
        <w:t xml:space="preserve">. </w:t>
      </w:r>
      <w:r w:rsidR="00593CE3" w:rsidRPr="00593CE3">
        <w:rPr>
          <w:rFonts w:ascii="Times New Roman" w:hAnsi="Times New Roman" w:cs="Times New Roman"/>
          <w:sz w:val="24"/>
          <w:szCs w:val="24"/>
          <w:lang w:eastAsia="zh-HK"/>
        </w:rPr>
        <w:t xml:space="preserve">In their study, they </w:t>
      </w:r>
      <w:r w:rsidR="00287DAC" w:rsidRPr="00593CE3">
        <w:rPr>
          <w:rFonts w:ascii="Times New Roman" w:hAnsi="Times New Roman" w:cs="Times New Roman"/>
          <w:sz w:val="24"/>
          <w:szCs w:val="24"/>
          <w:lang w:eastAsia="zh-HK"/>
        </w:rPr>
        <w:t>based</w:t>
      </w:r>
      <w:r w:rsidR="00593CE3" w:rsidRPr="00593CE3">
        <w:rPr>
          <w:rFonts w:ascii="Times New Roman" w:hAnsi="Times New Roman" w:cs="Times New Roman"/>
          <w:sz w:val="24"/>
          <w:szCs w:val="24"/>
          <w:lang w:eastAsia="zh-HK"/>
        </w:rPr>
        <w:t xml:space="preserve"> similar attack behavior to form a NetFlows (network flow data) cluster, which enabled them to identify victim hosts and trigger network intrusion detection systems (NIDS) alarms. The integration of machine learning techniques significantly enhanced the NIDS's clustering performance </w:t>
      </w:r>
      <w:r w:rsidR="00B75233" w:rsidRPr="00D0376F">
        <w:rPr>
          <w:rFonts w:ascii="Times New Roman" w:hAnsi="Times New Roman" w:cs="Times New Roman"/>
          <w:sz w:val="24"/>
          <w:szCs w:val="24"/>
        </w:rPr>
        <w:t>(Apruzzese </w:t>
      </w:r>
      <w:r w:rsidR="00B75233" w:rsidRPr="00D0376F">
        <w:rPr>
          <w:rFonts w:ascii="Times New Roman" w:hAnsi="Times New Roman" w:cs="Times New Roman"/>
          <w:i/>
          <w:iCs/>
          <w:sz w:val="24"/>
          <w:szCs w:val="24"/>
        </w:rPr>
        <w:t>et al.</w:t>
      </w:r>
      <w:r w:rsidR="00B75233" w:rsidRPr="00D0376F">
        <w:rPr>
          <w:rFonts w:ascii="Times New Roman" w:hAnsi="Times New Roman" w:cs="Times New Roman"/>
          <w:sz w:val="24"/>
          <w:szCs w:val="24"/>
        </w:rPr>
        <w:t>, 2023)</w:t>
      </w:r>
      <w:r w:rsidR="00593CE3" w:rsidRPr="00593CE3">
        <w:rPr>
          <w:rFonts w:ascii="Times New Roman" w:hAnsi="Times New Roman" w:cs="Times New Roman"/>
          <w:sz w:val="24"/>
          <w:szCs w:val="24"/>
          <w:lang w:eastAsia="zh-HK"/>
        </w:rPr>
        <w:t>.</w:t>
      </w:r>
      <w:r w:rsidR="00DC28D1" w:rsidRPr="00DC28D1">
        <w:rPr>
          <w:rFonts w:ascii="Times New Roman" w:hAnsi="Times New Roman" w:cs="Times New Roman"/>
          <w:sz w:val="24"/>
          <w:szCs w:val="24"/>
          <w:lang w:eastAsia="zh-HK"/>
        </w:rPr>
        <w:t xml:space="preserve"> </w:t>
      </w:r>
      <w:r w:rsidR="008E7AF0" w:rsidRPr="008E7AF0">
        <w:rPr>
          <w:rFonts w:ascii="Times New Roman" w:hAnsi="Times New Roman" w:cs="Times New Roman"/>
          <w:sz w:val="24"/>
          <w:szCs w:val="24"/>
          <w:lang w:eastAsia="zh-HK"/>
        </w:rPr>
        <w:t xml:space="preserve">While the traditional signature-based NIDS has limitations in the identification process, integrating ML techniques enhanced the detection capabilities of a large number of threats. Unsupervised learning methods have also been used to generate rules for behavior-based NIDS, identifying suspicious activities or potential attacks within the network </w:t>
      </w:r>
      <w:r w:rsidR="008E7AF0" w:rsidRPr="00D0376F">
        <w:rPr>
          <w:rFonts w:ascii="Times New Roman" w:hAnsi="Times New Roman" w:cs="Times New Roman"/>
          <w:sz w:val="24"/>
          <w:szCs w:val="24"/>
        </w:rPr>
        <w:t>(Ibitoye </w:t>
      </w:r>
      <w:r w:rsidR="008E7AF0" w:rsidRPr="00D0376F">
        <w:rPr>
          <w:rFonts w:ascii="Times New Roman" w:hAnsi="Times New Roman" w:cs="Times New Roman"/>
          <w:i/>
          <w:iCs/>
          <w:sz w:val="24"/>
          <w:szCs w:val="24"/>
        </w:rPr>
        <w:t>et al.</w:t>
      </w:r>
      <w:r w:rsidR="008E7AF0" w:rsidRPr="00D0376F">
        <w:rPr>
          <w:rFonts w:ascii="Times New Roman" w:hAnsi="Times New Roman" w:cs="Times New Roman"/>
          <w:sz w:val="24"/>
          <w:szCs w:val="24"/>
        </w:rPr>
        <w:t>, 2019)</w:t>
      </w:r>
      <w:r w:rsidR="008E7AF0" w:rsidRPr="008E7AF0">
        <w:rPr>
          <w:rFonts w:ascii="Times New Roman" w:hAnsi="Times New Roman" w:cs="Times New Roman"/>
          <w:sz w:val="24"/>
          <w:szCs w:val="24"/>
          <w:lang w:eastAsia="zh-HK"/>
        </w:rPr>
        <w:t xml:space="preserve">. </w:t>
      </w:r>
      <w:r w:rsidR="008E7AF0" w:rsidRPr="00D0376F">
        <w:rPr>
          <w:rFonts w:ascii="Times New Roman" w:hAnsi="Times New Roman" w:cs="Times New Roman"/>
          <w:sz w:val="24"/>
          <w:szCs w:val="24"/>
        </w:rPr>
        <w:t>Bitton, R. </w:t>
      </w:r>
      <w:r w:rsidR="008E7AF0" w:rsidRPr="00D0376F">
        <w:rPr>
          <w:rFonts w:ascii="Times New Roman" w:hAnsi="Times New Roman" w:cs="Times New Roman"/>
          <w:i/>
          <w:iCs/>
          <w:sz w:val="24"/>
          <w:szCs w:val="24"/>
        </w:rPr>
        <w:t>et al.</w:t>
      </w:r>
      <w:r w:rsidR="008E7AF0" w:rsidRPr="00D0376F">
        <w:rPr>
          <w:rFonts w:ascii="Times New Roman" w:hAnsi="Times New Roman" w:cs="Times New Roman"/>
          <w:sz w:val="24"/>
          <w:szCs w:val="24"/>
        </w:rPr>
        <w:t> (2023)</w:t>
      </w:r>
      <w:r w:rsidR="008E7AF0" w:rsidRPr="008E7AF0">
        <w:rPr>
          <w:rFonts w:ascii="Times New Roman" w:hAnsi="Times New Roman" w:cs="Times New Roman"/>
          <w:sz w:val="24"/>
          <w:szCs w:val="24"/>
          <w:lang w:eastAsia="zh-HK"/>
        </w:rPr>
        <w:t xml:space="preserve"> successfully applied unsupervised learning methods to detect network lateral movement that attackers explore and compromise additional systems and resources within a network. These methods improve the overall detection effectiveness of NIDS and reduce the false positive alarms</w:t>
      </w:r>
      <w:r w:rsidR="00DC28D1" w:rsidRPr="00DC28D1">
        <w:rPr>
          <w:rFonts w:ascii="Times New Roman" w:hAnsi="Times New Roman" w:cs="Times New Roman"/>
          <w:sz w:val="24"/>
          <w:szCs w:val="24"/>
          <w:lang w:eastAsia="zh-HK"/>
        </w:rPr>
        <w:t xml:space="preserve">. To further enhance network traffic analysis, </w:t>
      </w:r>
      <w:r w:rsidR="003F083F" w:rsidRPr="00B05721">
        <w:rPr>
          <w:rFonts w:ascii="Times New Roman" w:hAnsi="Times New Roman" w:cs="Times New Roman"/>
          <w:sz w:val="24"/>
          <w:szCs w:val="24"/>
        </w:rPr>
        <w:t>Mirsky, Y. </w:t>
      </w:r>
      <w:r w:rsidR="003F083F" w:rsidRPr="00B05721">
        <w:rPr>
          <w:rFonts w:ascii="Times New Roman" w:hAnsi="Times New Roman" w:cs="Times New Roman"/>
          <w:i/>
          <w:iCs/>
          <w:sz w:val="24"/>
          <w:szCs w:val="24"/>
        </w:rPr>
        <w:t>et al.</w:t>
      </w:r>
      <w:r w:rsidR="003F083F" w:rsidRPr="00B05721">
        <w:rPr>
          <w:rFonts w:ascii="Times New Roman" w:hAnsi="Times New Roman" w:cs="Times New Roman"/>
          <w:sz w:val="24"/>
          <w:szCs w:val="24"/>
        </w:rPr>
        <w:t xml:space="preserve"> (2018) </w:t>
      </w:r>
      <w:r w:rsidR="00DC28D1" w:rsidRPr="00DC28D1">
        <w:rPr>
          <w:rFonts w:ascii="Times New Roman" w:hAnsi="Times New Roman" w:cs="Times New Roman"/>
          <w:sz w:val="24"/>
          <w:szCs w:val="24"/>
          <w:lang w:eastAsia="zh-HK"/>
        </w:rPr>
        <w:t xml:space="preserve">employed deep learning (DL) techniques with unsupervised algorithms to analyze data, which proved beneficial for NIDS. </w:t>
      </w:r>
      <w:r w:rsidR="00681E8C" w:rsidRPr="00681E8C">
        <w:rPr>
          <w:rFonts w:ascii="Times New Roman" w:hAnsi="Times New Roman" w:cs="Times New Roman"/>
          <w:sz w:val="24"/>
          <w:szCs w:val="24"/>
          <w:lang w:eastAsia="zh-HK"/>
        </w:rPr>
        <w:t xml:space="preserve">Their </w:t>
      </w:r>
      <w:r w:rsidR="00681E8C">
        <w:rPr>
          <w:rFonts w:ascii="Times New Roman" w:hAnsi="Times New Roman" w:cs="Times New Roman"/>
          <w:sz w:val="24"/>
          <w:szCs w:val="24"/>
          <w:lang w:eastAsia="zh-HK"/>
        </w:rPr>
        <w:t>approach</w:t>
      </w:r>
      <w:r w:rsidR="00681E8C" w:rsidRPr="00681E8C">
        <w:rPr>
          <w:rFonts w:ascii="Times New Roman" w:hAnsi="Times New Roman" w:cs="Times New Roman"/>
          <w:sz w:val="24"/>
          <w:szCs w:val="24"/>
          <w:lang w:eastAsia="zh-HK"/>
        </w:rPr>
        <w:t xml:space="preserve"> ensured a low false positive rate and dramatically boosted the detection rate from under 1% to over 95%, indicating a marked enhancement in accuracy and reliability. These techniques can improve threat detection, minimize false positives, and adjust to attack patterns.</w:t>
      </w:r>
    </w:p>
    <w:p w14:paraId="69A4538E" w14:textId="77777777" w:rsidR="00681E8C" w:rsidRDefault="00681E8C" w:rsidP="00212E5C">
      <w:pPr>
        <w:spacing w:line="360" w:lineRule="auto"/>
        <w:jc w:val="both"/>
        <w:rPr>
          <w:rFonts w:ascii="Times New Roman" w:hAnsi="Times New Roman" w:cs="Times New Roman"/>
          <w:b/>
          <w:bCs/>
          <w:sz w:val="24"/>
          <w:szCs w:val="24"/>
          <w:lang w:eastAsia="zh-HK"/>
        </w:rPr>
      </w:pPr>
    </w:p>
    <w:p w14:paraId="4C2BC311" w14:textId="77777777" w:rsidR="00275EE2" w:rsidRDefault="00275EE2" w:rsidP="00212E5C">
      <w:pPr>
        <w:spacing w:line="360" w:lineRule="auto"/>
        <w:jc w:val="both"/>
        <w:rPr>
          <w:rFonts w:ascii="Times New Roman" w:hAnsi="Times New Roman" w:cs="Times New Roman"/>
          <w:b/>
          <w:bCs/>
          <w:sz w:val="24"/>
          <w:szCs w:val="24"/>
          <w:lang w:eastAsia="zh-HK"/>
        </w:rPr>
      </w:pPr>
      <w:r>
        <w:rPr>
          <w:rFonts w:ascii="Times New Roman" w:hAnsi="Times New Roman" w:cs="Times New Roman"/>
          <w:b/>
          <w:bCs/>
          <w:sz w:val="24"/>
          <w:szCs w:val="24"/>
          <w:lang w:eastAsia="zh-HK"/>
        </w:rPr>
        <w:t>2.3.2 Malware</w:t>
      </w:r>
      <w:r w:rsidRPr="0016680D">
        <w:rPr>
          <w:rFonts w:ascii="Times New Roman" w:hAnsi="Times New Roman" w:cs="Times New Roman"/>
          <w:b/>
          <w:bCs/>
          <w:sz w:val="24"/>
          <w:szCs w:val="24"/>
          <w:lang w:eastAsia="zh-HK"/>
        </w:rPr>
        <w:t xml:space="preserve"> Detection</w:t>
      </w:r>
    </w:p>
    <w:p w14:paraId="18973ACA" w14:textId="199205A0" w:rsidR="00405C59" w:rsidRPr="00405C59" w:rsidRDefault="00405C59" w:rsidP="00405C59">
      <w:pPr>
        <w:spacing w:line="360" w:lineRule="auto"/>
        <w:jc w:val="both"/>
        <w:rPr>
          <w:rFonts w:ascii="Times New Roman" w:hAnsi="Times New Roman" w:cs="Times New Roman"/>
          <w:sz w:val="24"/>
          <w:szCs w:val="24"/>
          <w:lang w:eastAsia="zh-HK"/>
        </w:rPr>
      </w:pPr>
      <w:r w:rsidRPr="00405C59">
        <w:rPr>
          <w:rFonts w:ascii="Times New Roman" w:hAnsi="Times New Roman" w:cs="Times New Roman"/>
          <w:sz w:val="24"/>
          <w:szCs w:val="24"/>
          <w:lang w:eastAsia="zh-HK"/>
        </w:rPr>
        <w:t>Detecting malware and conducting host-level analysis are critical challenges in cybersecurity, as malware typically targets specific devices and</w:t>
      </w:r>
      <w:r w:rsidR="00EA4891">
        <w:rPr>
          <w:rFonts w:ascii="Times New Roman" w:hAnsi="Times New Roman" w:cs="Times New Roman"/>
          <w:sz w:val="24"/>
          <w:szCs w:val="24"/>
          <w:lang w:eastAsia="zh-HK"/>
        </w:rPr>
        <w:t xml:space="preserve"> accesses</w:t>
      </w:r>
      <w:r w:rsidRPr="00405C59">
        <w:rPr>
          <w:rFonts w:ascii="Times New Roman" w:hAnsi="Times New Roman" w:cs="Times New Roman"/>
          <w:sz w:val="24"/>
          <w:szCs w:val="24"/>
          <w:lang w:eastAsia="zh-HK"/>
        </w:rPr>
        <w:t xml:space="preserve"> </w:t>
      </w:r>
      <w:r w:rsidR="00EA4891">
        <w:rPr>
          <w:rFonts w:ascii="Times New Roman" w:hAnsi="Times New Roman" w:cs="Times New Roman"/>
          <w:sz w:val="24"/>
          <w:szCs w:val="24"/>
          <w:lang w:eastAsia="zh-HK"/>
        </w:rPr>
        <w:t>end-point data</w:t>
      </w:r>
      <w:r w:rsidRPr="00405C59">
        <w:rPr>
          <w:rFonts w:ascii="Times New Roman" w:hAnsi="Times New Roman" w:cs="Times New Roman"/>
          <w:sz w:val="24"/>
          <w:szCs w:val="24"/>
          <w:lang w:eastAsia="zh-HK"/>
        </w:rPr>
        <w:t xml:space="preserve">. Windows </w:t>
      </w:r>
      <w:r w:rsidR="00EA4891">
        <w:rPr>
          <w:rFonts w:ascii="Times New Roman" w:hAnsi="Times New Roman" w:cs="Times New Roman"/>
          <w:sz w:val="24"/>
          <w:szCs w:val="24"/>
          <w:lang w:eastAsia="zh-HK"/>
        </w:rPr>
        <w:t xml:space="preserve">are </w:t>
      </w:r>
      <w:r w:rsidRPr="00405C59">
        <w:rPr>
          <w:rFonts w:ascii="Times New Roman" w:hAnsi="Times New Roman" w:cs="Times New Roman"/>
          <w:sz w:val="24"/>
          <w:szCs w:val="24"/>
          <w:lang w:eastAsia="zh-HK"/>
        </w:rPr>
        <w:t xml:space="preserve">primary </w:t>
      </w:r>
      <w:r w:rsidR="00EA4891">
        <w:rPr>
          <w:rFonts w:ascii="Times New Roman" w:hAnsi="Times New Roman" w:cs="Times New Roman"/>
          <w:sz w:val="24"/>
          <w:szCs w:val="24"/>
          <w:lang w:eastAsia="zh-HK"/>
        </w:rPr>
        <w:t xml:space="preserve">attack </w:t>
      </w:r>
      <w:r w:rsidRPr="00405C59">
        <w:rPr>
          <w:rFonts w:ascii="Times New Roman" w:hAnsi="Times New Roman" w:cs="Times New Roman"/>
          <w:sz w:val="24"/>
          <w:szCs w:val="24"/>
          <w:lang w:eastAsia="zh-HK"/>
        </w:rPr>
        <w:t xml:space="preserve">target </w:t>
      </w:r>
      <w:r w:rsidR="00EA4891">
        <w:rPr>
          <w:rFonts w:ascii="Times New Roman" w:hAnsi="Times New Roman" w:cs="Times New Roman"/>
          <w:sz w:val="24"/>
          <w:szCs w:val="24"/>
          <w:lang w:eastAsia="zh-HK"/>
        </w:rPr>
        <w:t xml:space="preserve">because </w:t>
      </w:r>
      <w:r w:rsidR="00EA4891" w:rsidRPr="00405C59">
        <w:rPr>
          <w:rFonts w:ascii="Times New Roman" w:hAnsi="Times New Roman" w:cs="Times New Roman"/>
          <w:sz w:val="24"/>
          <w:szCs w:val="24"/>
          <w:lang w:eastAsia="zh-HK"/>
        </w:rPr>
        <w:t>the majority of</w:t>
      </w:r>
      <w:r w:rsidR="00EA4891">
        <w:rPr>
          <w:rFonts w:ascii="Times New Roman" w:hAnsi="Times New Roman" w:cs="Times New Roman"/>
          <w:sz w:val="24"/>
          <w:szCs w:val="24"/>
          <w:lang w:eastAsia="zh-HK"/>
        </w:rPr>
        <w:t xml:space="preserve"> machines are being used in world </w:t>
      </w:r>
      <w:r w:rsidRPr="00405C59">
        <w:rPr>
          <w:rFonts w:ascii="Times New Roman" w:hAnsi="Times New Roman" w:cs="Times New Roman"/>
          <w:sz w:val="24"/>
          <w:szCs w:val="24"/>
          <w:lang w:eastAsia="zh-HK"/>
        </w:rPr>
        <w:t xml:space="preserve">(Amer and Zelinka, 2020), but attackers are increasingly targeting Android OS mobile devices as well (Liu et al., 2021). Two primary methods for detecting malware are static and dynamic analysis. </w:t>
      </w:r>
      <w:r w:rsidR="00855694" w:rsidRPr="00855694">
        <w:rPr>
          <w:rFonts w:ascii="Times New Roman" w:hAnsi="Times New Roman" w:cs="Times New Roman"/>
          <w:sz w:val="24"/>
          <w:szCs w:val="24"/>
          <w:lang w:val="en" w:eastAsia="zh-HK"/>
        </w:rPr>
        <w:t xml:space="preserve">The static method analyzes a file to detect malware, but it does not execute the file in the checking process </w:t>
      </w:r>
      <w:r w:rsidR="00855694" w:rsidRPr="00B05721">
        <w:rPr>
          <w:rFonts w:ascii="Times New Roman" w:hAnsi="Times New Roman" w:cs="Times New Roman"/>
          <w:sz w:val="24"/>
          <w:szCs w:val="24"/>
        </w:rPr>
        <w:t>(Gorment </w:t>
      </w:r>
      <w:r w:rsidR="00855694" w:rsidRPr="00B05721">
        <w:rPr>
          <w:rFonts w:ascii="Times New Roman" w:hAnsi="Times New Roman" w:cs="Times New Roman"/>
          <w:i/>
          <w:iCs/>
          <w:sz w:val="24"/>
          <w:szCs w:val="24"/>
        </w:rPr>
        <w:t>et al.</w:t>
      </w:r>
      <w:r w:rsidR="00855694" w:rsidRPr="00B05721">
        <w:rPr>
          <w:rFonts w:ascii="Times New Roman" w:hAnsi="Times New Roman" w:cs="Times New Roman"/>
          <w:sz w:val="24"/>
          <w:szCs w:val="24"/>
        </w:rPr>
        <w:t>, 2023)</w:t>
      </w:r>
      <w:r w:rsidR="00855694" w:rsidRPr="00855694">
        <w:rPr>
          <w:rFonts w:ascii="Times New Roman" w:hAnsi="Times New Roman" w:cs="Times New Roman"/>
          <w:sz w:val="24"/>
          <w:szCs w:val="24"/>
          <w:lang w:val="en" w:eastAsia="zh-HK"/>
        </w:rPr>
        <w:t>. The process extracts file properties and analyzes them in machine learning (ML) models</w:t>
      </w:r>
      <w:r w:rsidRPr="00405C59">
        <w:rPr>
          <w:rFonts w:ascii="Times New Roman" w:hAnsi="Times New Roman" w:cs="Times New Roman"/>
          <w:sz w:val="24"/>
          <w:szCs w:val="24"/>
          <w:lang w:eastAsia="zh-HK"/>
        </w:rPr>
        <w:t xml:space="preserve">. </w:t>
      </w:r>
      <w:r w:rsidR="00922217" w:rsidRPr="00922217">
        <w:rPr>
          <w:rFonts w:ascii="Times New Roman" w:hAnsi="Times New Roman" w:cs="Times New Roman"/>
          <w:sz w:val="24"/>
          <w:szCs w:val="24"/>
          <w:lang w:eastAsia="zh-HK"/>
        </w:rPr>
        <w:t>In contrast, the dynamic method examines the file behavior during execution (</w:t>
      </w:r>
      <w:r w:rsidR="00922217" w:rsidRPr="00B05721">
        <w:rPr>
          <w:rFonts w:ascii="Times New Roman" w:hAnsi="Times New Roman" w:cs="Times New Roman"/>
          <w:sz w:val="24"/>
          <w:szCs w:val="24"/>
        </w:rPr>
        <w:t>Gorment </w:t>
      </w:r>
      <w:r w:rsidR="00922217" w:rsidRPr="00B05721">
        <w:rPr>
          <w:rFonts w:ascii="Times New Roman" w:hAnsi="Times New Roman" w:cs="Times New Roman"/>
          <w:i/>
          <w:iCs/>
          <w:sz w:val="24"/>
          <w:szCs w:val="24"/>
        </w:rPr>
        <w:t>et al.</w:t>
      </w:r>
      <w:r w:rsidR="00922217" w:rsidRPr="00B05721">
        <w:rPr>
          <w:rFonts w:ascii="Times New Roman" w:hAnsi="Times New Roman" w:cs="Times New Roman"/>
          <w:sz w:val="24"/>
          <w:szCs w:val="24"/>
        </w:rPr>
        <w:t>, 2023</w:t>
      </w:r>
      <w:r w:rsidR="00922217" w:rsidRPr="00922217">
        <w:rPr>
          <w:rFonts w:ascii="Times New Roman" w:hAnsi="Times New Roman" w:cs="Times New Roman"/>
          <w:sz w:val="24"/>
          <w:szCs w:val="24"/>
          <w:lang w:eastAsia="zh-HK"/>
        </w:rPr>
        <w:t>). In this method, the anti-malware process executes the suspicious file in an isolation environment called "Sandbox". The file's behaviors are captured and analyzed by the ML model.</w:t>
      </w:r>
    </w:p>
    <w:p w14:paraId="18C8E1D3" w14:textId="6CF8A15D" w:rsidR="00405C59" w:rsidRPr="00405C59" w:rsidRDefault="00405C59" w:rsidP="00405C59">
      <w:pPr>
        <w:spacing w:line="360" w:lineRule="auto"/>
        <w:jc w:val="both"/>
        <w:rPr>
          <w:rFonts w:ascii="Times New Roman" w:hAnsi="Times New Roman" w:cs="Times New Roman"/>
          <w:sz w:val="24"/>
          <w:szCs w:val="24"/>
          <w:lang w:eastAsia="zh-HK"/>
        </w:rPr>
      </w:pPr>
      <w:r w:rsidRPr="00405C59">
        <w:rPr>
          <w:rFonts w:ascii="Times New Roman" w:hAnsi="Times New Roman" w:cs="Times New Roman"/>
          <w:sz w:val="24"/>
          <w:szCs w:val="24"/>
          <w:lang w:eastAsia="zh-HK"/>
        </w:rPr>
        <w:t xml:space="preserve">Static analysis is straightforward and </w:t>
      </w:r>
      <w:r w:rsidR="00425406">
        <w:rPr>
          <w:rFonts w:ascii="Times New Roman" w:hAnsi="Times New Roman" w:cs="Times New Roman"/>
          <w:sz w:val="24"/>
          <w:szCs w:val="24"/>
          <w:lang w:eastAsia="zh-HK"/>
        </w:rPr>
        <w:t xml:space="preserve">accurate </w:t>
      </w:r>
      <w:r w:rsidRPr="00405C59">
        <w:rPr>
          <w:rFonts w:ascii="Times New Roman" w:hAnsi="Times New Roman" w:cs="Times New Roman"/>
          <w:sz w:val="24"/>
          <w:szCs w:val="24"/>
          <w:lang w:eastAsia="zh-HK"/>
        </w:rPr>
        <w:t xml:space="preserve">for detecting known malware, and </w:t>
      </w:r>
      <w:r w:rsidR="00425406">
        <w:rPr>
          <w:rFonts w:ascii="Times New Roman" w:hAnsi="Times New Roman" w:cs="Times New Roman"/>
          <w:sz w:val="24"/>
          <w:szCs w:val="24"/>
          <w:lang w:eastAsia="zh-HK"/>
        </w:rPr>
        <w:t xml:space="preserve">ML techniques can enhance </w:t>
      </w:r>
      <w:r w:rsidR="00425406" w:rsidRPr="00405C59">
        <w:rPr>
          <w:rFonts w:ascii="Times New Roman" w:hAnsi="Times New Roman" w:cs="Times New Roman"/>
          <w:sz w:val="24"/>
          <w:szCs w:val="24"/>
          <w:lang w:eastAsia="zh-HK"/>
        </w:rPr>
        <w:t>it</w:t>
      </w:r>
      <w:r w:rsidR="00425406">
        <w:rPr>
          <w:rFonts w:ascii="Times New Roman" w:hAnsi="Times New Roman" w:cs="Times New Roman"/>
          <w:sz w:val="24"/>
          <w:szCs w:val="24"/>
          <w:lang w:eastAsia="zh-HK"/>
        </w:rPr>
        <w:t xml:space="preserve"> further.</w:t>
      </w:r>
      <w:r w:rsidRPr="00405C59">
        <w:rPr>
          <w:rFonts w:ascii="Times New Roman" w:hAnsi="Times New Roman" w:cs="Times New Roman"/>
          <w:sz w:val="24"/>
          <w:szCs w:val="24"/>
          <w:lang w:eastAsia="zh-HK"/>
        </w:rPr>
        <w:t xml:space="preserve"> </w:t>
      </w:r>
      <w:r w:rsidR="00444948" w:rsidRPr="00444948">
        <w:rPr>
          <w:rFonts w:ascii="Times New Roman" w:hAnsi="Times New Roman" w:cs="Times New Roman"/>
          <w:sz w:val="24"/>
          <w:szCs w:val="24"/>
          <w:lang w:eastAsia="zh-HK"/>
        </w:rPr>
        <w:t xml:space="preserve">For example, </w:t>
      </w:r>
      <w:r w:rsidR="00AF7E44" w:rsidRPr="00B05721">
        <w:rPr>
          <w:rFonts w:ascii="Times New Roman" w:hAnsi="Times New Roman" w:cs="Times New Roman"/>
          <w:sz w:val="24"/>
          <w:szCs w:val="24"/>
        </w:rPr>
        <w:t>Li, Y. </w:t>
      </w:r>
      <w:r w:rsidR="00AF7E44" w:rsidRPr="00B05721">
        <w:rPr>
          <w:rFonts w:ascii="Times New Roman" w:hAnsi="Times New Roman" w:cs="Times New Roman"/>
          <w:i/>
          <w:iCs/>
          <w:sz w:val="24"/>
          <w:szCs w:val="24"/>
        </w:rPr>
        <w:t>et al.</w:t>
      </w:r>
      <w:r w:rsidR="00AF7E44" w:rsidRPr="00B05721">
        <w:rPr>
          <w:rFonts w:ascii="Times New Roman" w:hAnsi="Times New Roman" w:cs="Times New Roman"/>
          <w:sz w:val="24"/>
          <w:szCs w:val="24"/>
        </w:rPr>
        <w:t> (2017)</w:t>
      </w:r>
      <w:r w:rsidR="00444948" w:rsidRPr="00444948">
        <w:rPr>
          <w:rFonts w:ascii="Times New Roman" w:hAnsi="Times New Roman" w:cs="Times New Roman"/>
          <w:sz w:val="24"/>
          <w:szCs w:val="24"/>
          <w:lang w:eastAsia="zh-HK"/>
        </w:rPr>
        <w:t xml:space="preserve"> identified shared properties in similar malware samples to improve malware classification in the Android operating system. If tagged data is available, the detection rate can be further improved and more accurate.</w:t>
      </w:r>
      <w:r w:rsidRPr="00405C59">
        <w:rPr>
          <w:rFonts w:ascii="Times New Roman" w:hAnsi="Times New Roman" w:cs="Times New Roman"/>
          <w:sz w:val="24"/>
          <w:szCs w:val="24"/>
          <w:lang w:eastAsia="zh-HK"/>
        </w:rPr>
        <w:t xml:space="preserve"> </w:t>
      </w:r>
      <w:r w:rsidR="00D42CE0" w:rsidRPr="00B05721">
        <w:rPr>
          <w:rFonts w:ascii="Times New Roman" w:hAnsi="Times New Roman" w:cs="Times New Roman"/>
          <w:sz w:val="24"/>
          <w:szCs w:val="24"/>
        </w:rPr>
        <w:t>Kalash, M. </w:t>
      </w:r>
      <w:r w:rsidR="00D42CE0" w:rsidRPr="00B05721">
        <w:rPr>
          <w:rFonts w:ascii="Times New Roman" w:hAnsi="Times New Roman" w:cs="Times New Roman"/>
          <w:i/>
          <w:iCs/>
          <w:sz w:val="24"/>
          <w:szCs w:val="24"/>
        </w:rPr>
        <w:t>et al.</w:t>
      </w:r>
      <w:r w:rsidR="00D42CE0" w:rsidRPr="00B05721">
        <w:rPr>
          <w:rFonts w:ascii="Times New Roman" w:hAnsi="Times New Roman" w:cs="Times New Roman"/>
          <w:sz w:val="24"/>
          <w:szCs w:val="24"/>
        </w:rPr>
        <w:t xml:space="preserve"> (2018) </w:t>
      </w:r>
      <w:r w:rsidR="00D42CE0">
        <w:rPr>
          <w:rFonts w:ascii="Times New Roman" w:hAnsi="Times New Roman" w:cs="Times New Roman"/>
          <w:sz w:val="24"/>
          <w:szCs w:val="24"/>
        </w:rPr>
        <w:t xml:space="preserve">used it to </w:t>
      </w:r>
      <w:r w:rsidRPr="00405C59">
        <w:rPr>
          <w:rFonts w:ascii="Times New Roman" w:hAnsi="Times New Roman" w:cs="Times New Roman"/>
          <w:sz w:val="24"/>
          <w:szCs w:val="24"/>
          <w:lang w:eastAsia="zh-HK"/>
        </w:rPr>
        <w:t>achieve a remarkable detection rate of over 99% for Windows malware</w:t>
      </w:r>
      <w:r w:rsidR="00D42CE0">
        <w:rPr>
          <w:rFonts w:ascii="Times New Roman" w:hAnsi="Times New Roman" w:cs="Times New Roman"/>
          <w:sz w:val="24"/>
          <w:szCs w:val="24"/>
          <w:lang w:eastAsia="zh-HK"/>
        </w:rPr>
        <w:t>.</w:t>
      </w:r>
      <w:r w:rsidRPr="00405C59">
        <w:rPr>
          <w:rFonts w:ascii="Times New Roman" w:hAnsi="Times New Roman" w:cs="Times New Roman"/>
          <w:sz w:val="24"/>
          <w:szCs w:val="24"/>
          <w:lang w:eastAsia="zh-HK"/>
        </w:rPr>
        <w:t xml:space="preserve"> </w:t>
      </w:r>
      <w:r w:rsidR="00DE5634" w:rsidRPr="00DE5634">
        <w:rPr>
          <w:rFonts w:ascii="Times New Roman" w:hAnsi="Times New Roman" w:cs="Times New Roman"/>
          <w:sz w:val="24"/>
          <w:szCs w:val="24"/>
          <w:lang w:eastAsia="zh-HK"/>
        </w:rPr>
        <w:t>However, the attacker can alter the malware's overlay pattern without changing the underlay</w:t>
      </w:r>
      <w:r w:rsidR="00DA13EA">
        <w:rPr>
          <w:rFonts w:ascii="Times New Roman" w:hAnsi="Times New Roman" w:cs="Times New Roman"/>
          <w:sz w:val="24"/>
          <w:szCs w:val="24"/>
          <w:lang w:eastAsia="zh-HK"/>
        </w:rPr>
        <w:t>ing</w:t>
      </w:r>
      <w:r w:rsidR="00DE5634" w:rsidRPr="00DE5634">
        <w:rPr>
          <w:rFonts w:ascii="Times New Roman" w:hAnsi="Times New Roman" w:cs="Times New Roman"/>
          <w:sz w:val="24"/>
          <w:szCs w:val="24"/>
          <w:lang w:eastAsia="zh-HK"/>
        </w:rPr>
        <w:t xml:space="preserve"> logic to evade this type of detection. This is a limitation of the static detection method. So, the experienced attacker develops malware that can change the executable options automatically by detecting the victim's system to reduce the effectiveness of detection.</w:t>
      </w:r>
    </w:p>
    <w:p w14:paraId="742DF42E" w14:textId="42BD4C50" w:rsidR="00B679C3" w:rsidRDefault="00405C59" w:rsidP="00405C59">
      <w:pPr>
        <w:spacing w:line="360" w:lineRule="auto"/>
        <w:jc w:val="both"/>
        <w:rPr>
          <w:rFonts w:ascii="Times New Roman" w:hAnsi="Times New Roman" w:cs="Times New Roman"/>
          <w:sz w:val="24"/>
          <w:szCs w:val="24"/>
          <w:lang w:eastAsia="zh-HK"/>
        </w:rPr>
      </w:pPr>
      <w:r w:rsidRPr="00405C59">
        <w:rPr>
          <w:rFonts w:ascii="Times New Roman" w:hAnsi="Times New Roman" w:cs="Times New Roman"/>
          <w:sz w:val="24"/>
          <w:szCs w:val="24"/>
          <w:lang w:eastAsia="zh-HK"/>
        </w:rPr>
        <w:t xml:space="preserve">To address these challenges, </w:t>
      </w:r>
      <w:r w:rsidR="00AF7E44" w:rsidRPr="00B05721">
        <w:rPr>
          <w:rFonts w:ascii="Times New Roman" w:hAnsi="Times New Roman" w:cs="Times New Roman"/>
          <w:sz w:val="24"/>
          <w:szCs w:val="24"/>
        </w:rPr>
        <w:t>Amer, E. and Zelinka, I. (2020)</w:t>
      </w:r>
      <w:r w:rsidR="00AF7E44">
        <w:rPr>
          <w:rFonts w:ascii="Times New Roman" w:hAnsi="Times New Roman" w:cs="Times New Roman"/>
          <w:sz w:val="24"/>
          <w:szCs w:val="24"/>
        </w:rPr>
        <w:t xml:space="preserve"> </w:t>
      </w:r>
      <w:r w:rsidRPr="00405C59">
        <w:rPr>
          <w:rFonts w:ascii="Times New Roman" w:hAnsi="Times New Roman" w:cs="Times New Roman"/>
          <w:sz w:val="24"/>
          <w:szCs w:val="24"/>
          <w:lang w:eastAsia="zh-HK"/>
        </w:rPr>
        <w:t xml:space="preserve">combined dynamic analysis with ML to create practical solutions for different types of </w:t>
      </w:r>
      <w:r w:rsidR="00287DAC" w:rsidRPr="00405C59">
        <w:rPr>
          <w:rFonts w:ascii="Times New Roman" w:hAnsi="Times New Roman" w:cs="Times New Roman"/>
          <w:sz w:val="24"/>
          <w:szCs w:val="24"/>
          <w:lang w:eastAsia="zh-HK"/>
        </w:rPr>
        <w:t>malwares</w:t>
      </w:r>
      <w:r w:rsidRPr="00405C59">
        <w:rPr>
          <w:rFonts w:ascii="Times New Roman" w:hAnsi="Times New Roman" w:cs="Times New Roman"/>
          <w:sz w:val="24"/>
          <w:szCs w:val="24"/>
          <w:lang w:eastAsia="zh-HK"/>
        </w:rPr>
        <w:t xml:space="preserve">. By grouping malware with similar behaviors, ML solutions can be tailored to detect previously </w:t>
      </w:r>
      <w:r w:rsidR="00DA13EA">
        <w:rPr>
          <w:rFonts w:ascii="Times New Roman" w:hAnsi="Times New Roman" w:cs="Times New Roman"/>
          <w:sz w:val="24"/>
          <w:szCs w:val="24"/>
          <w:lang w:eastAsia="zh-HK"/>
        </w:rPr>
        <w:t>unknown</w:t>
      </w:r>
      <w:r w:rsidRPr="00405C59">
        <w:rPr>
          <w:rFonts w:ascii="Times New Roman" w:hAnsi="Times New Roman" w:cs="Times New Roman"/>
          <w:sz w:val="24"/>
          <w:szCs w:val="24"/>
          <w:lang w:eastAsia="zh-HK"/>
        </w:rPr>
        <w:t xml:space="preserve"> samples. </w:t>
      </w:r>
      <w:r w:rsidR="00BF33A2" w:rsidRPr="00BF33A2">
        <w:rPr>
          <w:rFonts w:ascii="Times New Roman" w:hAnsi="Times New Roman" w:cs="Times New Roman"/>
          <w:sz w:val="24"/>
          <w:szCs w:val="24"/>
          <w:lang w:eastAsia="zh-HK"/>
        </w:rPr>
        <w:t xml:space="preserve">Amer and Zelinka focused on Windows-based malware, while </w:t>
      </w:r>
      <w:r w:rsidR="00AF7E44" w:rsidRPr="00B05721">
        <w:rPr>
          <w:rFonts w:ascii="Times New Roman" w:hAnsi="Times New Roman" w:cs="Times New Roman"/>
          <w:sz w:val="24"/>
          <w:szCs w:val="24"/>
        </w:rPr>
        <w:t>Alhogail, A. and Alsabih, A. (2021)</w:t>
      </w:r>
      <w:r w:rsidR="00AF7E44">
        <w:rPr>
          <w:rFonts w:ascii="Times New Roman" w:hAnsi="Times New Roman" w:cs="Times New Roman"/>
          <w:sz w:val="24"/>
          <w:szCs w:val="24"/>
        </w:rPr>
        <w:t xml:space="preserve"> </w:t>
      </w:r>
      <w:r w:rsidR="00BF33A2" w:rsidRPr="00BF33A2">
        <w:rPr>
          <w:rFonts w:ascii="Times New Roman" w:hAnsi="Times New Roman" w:cs="Times New Roman"/>
          <w:sz w:val="24"/>
          <w:szCs w:val="24"/>
          <w:lang w:eastAsia="zh-HK"/>
        </w:rPr>
        <w:t xml:space="preserve">used ML’s Natural Language Processing (NLP) techniques that assist in analyzing the code within malware samples. NLP can classify and identify malware types by extracting features from the code or descriptive text and achieving a remarkable 99% accuracy. </w:t>
      </w:r>
      <w:r w:rsidR="00BF33A2" w:rsidRPr="00B05721">
        <w:rPr>
          <w:rFonts w:ascii="Times New Roman" w:hAnsi="Times New Roman" w:cs="Times New Roman"/>
          <w:sz w:val="24"/>
          <w:szCs w:val="24"/>
        </w:rPr>
        <w:t>Liu, Z. </w:t>
      </w:r>
      <w:r w:rsidR="00BF33A2" w:rsidRPr="00B05721">
        <w:rPr>
          <w:rFonts w:ascii="Times New Roman" w:hAnsi="Times New Roman" w:cs="Times New Roman"/>
          <w:i/>
          <w:iCs/>
          <w:sz w:val="24"/>
          <w:szCs w:val="24"/>
        </w:rPr>
        <w:t>et al.</w:t>
      </w:r>
      <w:r w:rsidR="00BF33A2" w:rsidRPr="00B05721">
        <w:rPr>
          <w:rFonts w:ascii="Times New Roman" w:hAnsi="Times New Roman" w:cs="Times New Roman"/>
          <w:sz w:val="24"/>
          <w:szCs w:val="24"/>
        </w:rPr>
        <w:t> (2021)</w:t>
      </w:r>
      <w:r w:rsidR="00BF33A2" w:rsidRPr="00BF33A2">
        <w:rPr>
          <w:rFonts w:ascii="Times New Roman" w:hAnsi="Times New Roman" w:cs="Times New Roman"/>
          <w:sz w:val="24"/>
          <w:szCs w:val="24"/>
          <w:lang w:eastAsia="zh-HK"/>
        </w:rPr>
        <w:t xml:space="preserve"> used deep learning (DL) to categorize Android malware samples. It extracts relevant dynamic features from samples, and accuracy is nearly 80%. Another study focused on ransomware in </w:t>
      </w:r>
      <w:r w:rsidR="00BF33A2" w:rsidRPr="00BF33A2">
        <w:rPr>
          <w:rFonts w:ascii="Times New Roman" w:hAnsi="Times New Roman" w:cs="Times New Roman"/>
          <w:sz w:val="24"/>
          <w:szCs w:val="24"/>
          <w:lang w:eastAsia="zh-HK"/>
        </w:rPr>
        <w:lastRenderedPageBreak/>
        <w:t>Windows. DL achieves 93% detection rate and 97</w:t>
      </w:r>
      <w:r w:rsidR="003075C2" w:rsidRPr="00BF33A2">
        <w:rPr>
          <w:rFonts w:ascii="Times New Roman" w:hAnsi="Times New Roman" w:cs="Times New Roman"/>
          <w:sz w:val="24"/>
          <w:szCs w:val="24"/>
          <w:lang w:eastAsia="zh-HK"/>
        </w:rPr>
        <w:t>%</w:t>
      </w:r>
      <w:r w:rsidR="00BF33A2" w:rsidRPr="00BF33A2">
        <w:rPr>
          <w:rFonts w:ascii="Times New Roman" w:hAnsi="Times New Roman" w:cs="Times New Roman"/>
          <w:sz w:val="24"/>
          <w:szCs w:val="24"/>
          <w:lang w:eastAsia="zh-HK"/>
        </w:rPr>
        <w:t xml:space="preserve"> precision (Al-Hawawreh and Sitnikova, 2019).</w:t>
      </w:r>
    </w:p>
    <w:p w14:paraId="7EF9B13B" w14:textId="77777777" w:rsidR="005D1739" w:rsidRDefault="005D1739" w:rsidP="00212E5C">
      <w:pPr>
        <w:spacing w:line="360" w:lineRule="auto"/>
        <w:jc w:val="both"/>
        <w:rPr>
          <w:rFonts w:ascii="Times New Roman" w:hAnsi="Times New Roman" w:cs="Times New Roman"/>
          <w:sz w:val="24"/>
          <w:szCs w:val="24"/>
          <w:lang w:eastAsia="zh-HK"/>
        </w:rPr>
      </w:pPr>
    </w:p>
    <w:p w14:paraId="12AA2667" w14:textId="77777777" w:rsidR="00275EE2" w:rsidRDefault="00275EE2" w:rsidP="00212E5C">
      <w:pPr>
        <w:spacing w:line="360" w:lineRule="auto"/>
        <w:jc w:val="both"/>
        <w:rPr>
          <w:rFonts w:ascii="Times New Roman" w:hAnsi="Times New Roman" w:cs="Times New Roman"/>
          <w:b/>
          <w:bCs/>
          <w:sz w:val="24"/>
          <w:szCs w:val="24"/>
          <w:lang w:eastAsia="zh-HK"/>
        </w:rPr>
      </w:pPr>
      <w:bookmarkStart w:id="7" w:name="_Hlk176017040"/>
      <w:r>
        <w:rPr>
          <w:rFonts w:ascii="Times New Roman" w:hAnsi="Times New Roman" w:cs="Times New Roman"/>
          <w:b/>
          <w:bCs/>
          <w:sz w:val="24"/>
          <w:szCs w:val="24"/>
          <w:lang w:eastAsia="zh-HK"/>
        </w:rPr>
        <w:t xml:space="preserve">2.3.3 Phishing </w:t>
      </w:r>
      <w:r w:rsidRPr="0016680D">
        <w:rPr>
          <w:rFonts w:ascii="Times New Roman" w:hAnsi="Times New Roman" w:cs="Times New Roman"/>
          <w:b/>
          <w:bCs/>
          <w:sz w:val="24"/>
          <w:szCs w:val="24"/>
          <w:lang w:eastAsia="zh-HK"/>
        </w:rPr>
        <w:t>Detection</w:t>
      </w:r>
    </w:p>
    <w:p w14:paraId="3C475A99" w14:textId="212F15A3" w:rsidR="005D1739" w:rsidRPr="00084AE2" w:rsidRDefault="006C2CE9" w:rsidP="005D1739">
      <w:pPr>
        <w:spacing w:line="360" w:lineRule="auto"/>
        <w:jc w:val="both"/>
        <w:rPr>
          <w:rFonts w:ascii="Times New Roman" w:hAnsi="Times New Roman" w:cs="Times New Roman"/>
          <w:sz w:val="24"/>
          <w:szCs w:val="24"/>
          <w:lang w:eastAsia="zh-HK"/>
        </w:rPr>
      </w:pPr>
      <w:r w:rsidRPr="006C2CE9">
        <w:rPr>
          <w:rFonts w:ascii="Times New Roman" w:hAnsi="Times New Roman" w:cs="Times New Roman"/>
          <w:sz w:val="24"/>
          <w:szCs w:val="24"/>
          <w:lang w:eastAsia="zh-HK"/>
        </w:rPr>
        <w:t>Phishing is a prevalent threat in cybersecurity because it is easy to distribute on the internet and is often used to infiltrate target networks (Kettani and Wainwright, 2019). There are two common phishing attacks:</w:t>
      </w:r>
      <w:r w:rsidR="005D1739" w:rsidRPr="008463C6">
        <w:rPr>
          <w:rFonts w:ascii="Times New Roman" w:hAnsi="Times New Roman" w:cs="Times New Roman"/>
          <w:sz w:val="24"/>
          <w:szCs w:val="24"/>
          <w:lang w:eastAsia="zh-HK"/>
        </w:rPr>
        <w:t xml:space="preserve"> website phishing and email phishing. Detecting both types is challenging because these deceptive pages or content are designed to closely mimic legitimate ones.</w:t>
      </w:r>
      <w:r w:rsidR="005D1739" w:rsidRPr="00084AE2">
        <w:rPr>
          <w:rFonts w:ascii="Times New Roman" w:hAnsi="Times New Roman" w:cs="Times New Roman"/>
          <w:sz w:val="24"/>
          <w:szCs w:val="24"/>
          <w:lang w:eastAsia="zh-HK"/>
        </w:rPr>
        <w:t xml:space="preserve"> </w:t>
      </w:r>
    </w:p>
    <w:p w14:paraId="6B29F7EB" w14:textId="72431678" w:rsidR="005D1739" w:rsidRPr="00FF49FF" w:rsidRDefault="005D1739" w:rsidP="005D1739">
      <w:pPr>
        <w:spacing w:line="360" w:lineRule="auto"/>
        <w:jc w:val="both"/>
        <w:rPr>
          <w:rFonts w:ascii="Times New Roman" w:hAnsi="Times New Roman" w:cs="Times New Roman"/>
          <w:sz w:val="24"/>
          <w:szCs w:val="24"/>
          <w:lang w:eastAsia="zh-HK"/>
        </w:rPr>
      </w:pPr>
      <w:r w:rsidRPr="008463C6">
        <w:rPr>
          <w:rFonts w:ascii="Times New Roman" w:hAnsi="Times New Roman" w:cs="Times New Roman"/>
          <w:sz w:val="24"/>
          <w:szCs w:val="24"/>
          <w:lang w:eastAsia="zh-HK"/>
        </w:rPr>
        <w:t xml:space="preserve">Phishing websites are designed to closely </w:t>
      </w:r>
      <w:r w:rsidR="003075C2" w:rsidRPr="003075C2">
        <w:rPr>
          <w:rFonts w:ascii="Times New Roman" w:hAnsi="Times New Roman" w:cs="Times New Roman"/>
          <w:sz w:val="24"/>
          <w:szCs w:val="24"/>
          <w:lang w:eastAsia="zh-HK"/>
        </w:rPr>
        <w:t xml:space="preserve">imitate </w:t>
      </w:r>
      <w:r w:rsidRPr="008463C6">
        <w:rPr>
          <w:rFonts w:ascii="Times New Roman" w:hAnsi="Times New Roman" w:cs="Times New Roman"/>
          <w:sz w:val="24"/>
          <w:szCs w:val="24"/>
          <w:lang w:eastAsia="zh-HK"/>
        </w:rPr>
        <w:t>legitimate sites</w:t>
      </w:r>
      <w:r w:rsidR="006C2CE9">
        <w:rPr>
          <w:rFonts w:ascii="Times New Roman" w:hAnsi="Times New Roman" w:cs="Times New Roman"/>
          <w:sz w:val="24"/>
          <w:szCs w:val="24"/>
          <w:lang w:eastAsia="zh-HK"/>
        </w:rPr>
        <w:t>,</w:t>
      </w:r>
      <w:r w:rsidR="006C2CE9" w:rsidRPr="006C2CE9">
        <w:t xml:space="preserve"> </w:t>
      </w:r>
      <w:r w:rsidR="006C2CE9" w:rsidRPr="006C2CE9">
        <w:rPr>
          <w:rFonts w:ascii="Times New Roman" w:hAnsi="Times New Roman" w:cs="Times New Roman"/>
          <w:sz w:val="24"/>
          <w:szCs w:val="24"/>
          <w:lang w:eastAsia="zh-HK"/>
        </w:rPr>
        <w:t>deceiv</w:t>
      </w:r>
      <w:r w:rsidR="006C2CE9">
        <w:rPr>
          <w:rFonts w:ascii="Times New Roman" w:hAnsi="Times New Roman" w:cs="Times New Roman"/>
          <w:sz w:val="24"/>
          <w:szCs w:val="24"/>
          <w:lang w:eastAsia="zh-HK"/>
        </w:rPr>
        <w:t>ing</w:t>
      </w:r>
      <w:r w:rsidR="006C2CE9" w:rsidRPr="006C2CE9">
        <w:rPr>
          <w:rFonts w:ascii="Times New Roman" w:hAnsi="Times New Roman" w:cs="Times New Roman"/>
          <w:sz w:val="24"/>
          <w:szCs w:val="24"/>
          <w:lang w:eastAsia="zh-HK"/>
        </w:rPr>
        <w:t xml:space="preserve"> users into providing sensitive information, such as usernames, passwords, credit card numbers, or other personal data.</w:t>
      </w:r>
      <w:r w:rsidRPr="008463C6">
        <w:rPr>
          <w:rFonts w:ascii="Times New Roman" w:hAnsi="Times New Roman" w:cs="Times New Roman"/>
          <w:sz w:val="24"/>
          <w:szCs w:val="24"/>
          <w:lang w:eastAsia="zh-HK"/>
        </w:rPr>
        <w:t xml:space="preserve"> Machine learning can aid in detecting these malicious sites. </w:t>
      </w:r>
      <w:r w:rsidR="00484404" w:rsidRPr="00B05721">
        <w:rPr>
          <w:rFonts w:ascii="Times New Roman" w:hAnsi="Times New Roman" w:cs="Times New Roman"/>
          <w:sz w:val="24"/>
          <w:szCs w:val="24"/>
        </w:rPr>
        <w:t>Tian, K. </w:t>
      </w:r>
      <w:r w:rsidR="00484404" w:rsidRPr="00B05721">
        <w:rPr>
          <w:rFonts w:ascii="Times New Roman" w:hAnsi="Times New Roman" w:cs="Times New Roman"/>
          <w:i/>
          <w:iCs/>
          <w:sz w:val="24"/>
          <w:szCs w:val="24"/>
        </w:rPr>
        <w:t>et al.</w:t>
      </w:r>
      <w:r w:rsidR="00484404" w:rsidRPr="00B05721">
        <w:rPr>
          <w:rFonts w:ascii="Times New Roman" w:hAnsi="Times New Roman" w:cs="Times New Roman"/>
          <w:sz w:val="24"/>
          <w:szCs w:val="24"/>
        </w:rPr>
        <w:t> (2018)</w:t>
      </w:r>
      <w:r w:rsidR="00480551" w:rsidRPr="00480551">
        <w:rPr>
          <w:rFonts w:ascii="Times New Roman" w:hAnsi="Times New Roman" w:cs="Times New Roman"/>
          <w:sz w:val="24"/>
          <w:szCs w:val="24"/>
          <w:lang w:eastAsia="zh-HK"/>
        </w:rPr>
        <w:t xml:space="preserve"> identified two methods: URL-based analysis, which matches the URL or analyses the webpage's contents. It is a traditional method that uses blacklists to block phishing websites. However, it is unreliable because attackers can change the name of the URL or create a new site to evade the screening. Moreover, it is not efficient to maintain the blacklists manually. Sophisticated attackers often use "squatting" domain names to create phishing websites that imitate legitimate domains with minor URL alterations. ML provides an alternative to maintaining phishing blacklists and dynamically assesses the trustworthiness of websites </w:t>
      </w:r>
      <w:r w:rsidR="00484404" w:rsidRPr="00B05721">
        <w:rPr>
          <w:rFonts w:ascii="Times New Roman" w:hAnsi="Times New Roman" w:cs="Times New Roman"/>
          <w:sz w:val="24"/>
          <w:szCs w:val="24"/>
        </w:rPr>
        <w:t>(Alsaedi </w:t>
      </w:r>
      <w:r w:rsidR="00484404" w:rsidRPr="00B05721">
        <w:rPr>
          <w:rFonts w:ascii="Times New Roman" w:hAnsi="Times New Roman" w:cs="Times New Roman"/>
          <w:i/>
          <w:iCs/>
          <w:sz w:val="24"/>
          <w:szCs w:val="24"/>
        </w:rPr>
        <w:t>et al.</w:t>
      </w:r>
      <w:r w:rsidR="00484404" w:rsidRPr="00B05721">
        <w:rPr>
          <w:rFonts w:ascii="Times New Roman" w:hAnsi="Times New Roman" w:cs="Times New Roman"/>
          <w:sz w:val="24"/>
          <w:szCs w:val="24"/>
        </w:rPr>
        <w:t>, 2024)</w:t>
      </w:r>
      <w:r w:rsidR="00480551" w:rsidRPr="00480551">
        <w:rPr>
          <w:rFonts w:ascii="Times New Roman" w:hAnsi="Times New Roman" w:cs="Times New Roman"/>
          <w:sz w:val="24"/>
          <w:szCs w:val="24"/>
          <w:lang w:eastAsia="zh-HK"/>
        </w:rPr>
        <w:t>.</w:t>
      </w:r>
    </w:p>
    <w:p w14:paraId="34EBBBE0" w14:textId="60A22288" w:rsidR="00275EE2" w:rsidRDefault="00F04FB6" w:rsidP="005D1739">
      <w:pPr>
        <w:spacing w:line="360" w:lineRule="auto"/>
        <w:jc w:val="both"/>
        <w:rPr>
          <w:rFonts w:ascii="Times New Roman" w:hAnsi="Times New Roman" w:cs="Times New Roman"/>
          <w:sz w:val="24"/>
          <w:szCs w:val="24"/>
          <w:lang w:eastAsia="zh-HK"/>
        </w:rPr>
      </w:pPr>
      <w:r w:rsidRPr="00F04FB6">
        <w:rPr>
          <w:rFonts w:ascii="Times New Roman" w:hAnsi="Times New Roman" w:cs="Times New Roman"/>
          <w:sz w:val="24"/>
          <w:szCs w:val="24"/>
          <w:lang w:eastAsia="zh-HK"/>
        </w:rPr>
        <w:t>Detecting phishing emails is also important because they cheat on users to open malware attachments, direct users to compromised websites, or trick them into disclosing sensitive information. Alhogail, A. and Alsabih, A. (2021) explored ML and NLP, which enhanced the detection rate in email content analysis.</w:t>
      </w:r>
      <w:r w:rsidR="005D1739" w:rsidRPr="008463C6">
        <w:rPr>
          <w:rFonts w:ascii="Times New Roman" w:hAnsi="Times New Roman" w:cs="Times New Roman"/>
          <w:sz w:val="24"/>
          <w:szCs w:val="24"/>
          <w:lang w:eastAsia="zh-HK"/>
        </w:rPr>
        <w:t xml:space="preserve"> Researchers in this field, such as </w:t>
      </w:r>
      <w:r w:rsidRPr="00B05721">
        <w:rPr>
          <w:rFonts w:ascii="Times New Roman" w:hAnsi="Times New Roman" w:cs="Times New Roman"/>
          <w:sz w:val="24"/>
          <w:szCs w:val="24"/>
        </w:rPr>
        <w:t>Diale, M., Celik, T. and Van Der Walt, C. (2019)</w:t>
      </w:r>
      <w:r w:rsidR="005D1739" w:rsidRPr="008463C6">
        <w:rPr>
          <w:rFonts w:ascii="Times New Roman" w:hAnsi="Times New Roman" w:cs="Times New Roman"/>
          <w:sz w:val="24"/>
          <w:szCs w:val="24"/>
          <w:lang w:eastAsia="zh-HK"/>
        </w:rPr>
        <w:t>, found that unsupervised ML techniques can achieve impressive detection rates of over 95%</w:t>
      </w:r>
      <w:r w:rsidR="00275EE2" w:rsidRPr="00FF49FF">
        <w:rPr>
          <w:rFonts w:ascii="Times New Roman" w:hAnsi="Times New Roman" w:cs="Times New Roman"/>
          <w:sz w:val="24"/>
          <w:szCs w:val="24"/>
          <w:lang w:eastAsia="zh-HK"/>
        </w:rPr>
        <w:t>.</w:t>
      </w:r>
    </w:p>
    <w:bookmarkEnd w:id="7"/>
    <w:p w14:paraId="56DE5D80" w14:textId="77777777" w:rsidR="00275EE2" w:rsidRDefault="00275EE2" w:rsidP="00212E5C">
      <w:pPr>
        <w:spacing w:line="360" w:lineRule="auto"/>
        <w:jc w:val="both"/>
        <w:rPr>
          <w:rFonts w:ascii="Times New Roman" w:hAnsi="Times New Roman" w:cs="Times New Roman"/>
          <w:sz w:val="24"/>
          <w:szCs w:val="24"/>
          <w:lang w:eastAsia="zh-HK"/>
        </w:rPr>
      </w:pPr>
    </w:p>
    <w:p w14:paraId="6F070419" w14:textId="0C40C898" w:rsidR="00275EE2" w:rsidRPr="00E1291A" w:rsidRDefault="00275EE2" w:rsidP="00E1291A">
      <w:pPr>
        <w:pStyle w:val="Heading2"/>
        <w:spacing w:line="360" w:lineRule="auto"/>
        <w:rPr>
          <w:rFonts w:ascii="Times New Roman" w:hAnsi="Times New Roman" w:cs="Times New Roman"/>
          <w:b/>
          <w:bCs/>
          <w:color w:val="auto"/>
          <w:sz w:val="28"/>
          <w:szCs w:val="28"/>
          <w:lang w:eastAsia="zh-HK"/>
        </w:rPr>
      </w:pPr>
      <w:bookmarkStart w:id="8" w:name="_Toc176093012"/>
      <w:r w:rsidRPr="00E1291A">
        <w:rPr>
          <w:rFonts w:ascii="Times New Roman" w:hAnsi="Times New Roman" w:cs="Times New Roman"/>
          <w:b/>
          <w:bCs/>
          <w:color w:val="auto"/>
          <w:sz w:val="28"/>
          <w:szCs w:val="28"/>
          <w:lang w:eastAsia="zh-HK"/>
        </w:rPr>
        <w:t xml:space="preserve">2.4 Gaps of </w:t>
      </w:r>
      <w:r w:rsidR="00E1291A" w:rsidRPr="00E1291A">
        <w:rPr>
          <w:rFonts w:ascii="Times New Roman" w:hAnsi="Times New Roman" w:cs="Times New Roman"/>
          <w:b/>
          <w:bCs/>
          <w:color w:val="auto"/>
          <w:sz w:val="28"/>
          <w:szCs w:val="28"/>
          <w:lang w:eastAsia="zh-HK"/>
        </w:rPr>
        <w:t>Research</w:t>
      </w:r>
      <w:bookmarkEnd w:id="8"/>
    </w:p>
    <w:p w14:paraId="7B351F93" w14:textId="77777777" w:rsidR="00275EE2" w:rsidRDefault="00275EE2" w:rsidP="00212E5C">
      <w:pPr>
        <w:spacing w:line="360" w:lineRule="auto"/>
        <w:jc w:val="both"/>
        <w:rPr>
          <w:rFonts w:ascii="Times New Roman" w:hAnsi="Times New Roman" w:cs="Times New Roman"/>
          <w:sz w:val="24"/>
          <w:szCs w:val="24"/>
          <w:lang w:eastAsia="zh-HK"/>
        </w:rPr>
      </w:pPr>
      <w:r w:rsidRPr="003E38F7">
        <w:rPr>
          <w:rFonts w:ascii="Times New Roman" w:hAnsi="Times New Roman" w:cs="Times New Roman"/>
          <w:sz w:val="24"/>
          <w:szCs w:val="24"/>
          <w:lang w:eastAsia="zh-HK"/>
        </w:rPr>
        <w:t xml:space="preserve">The literature review conducted in this study explores a range of definitions of machine learning (ML), ML paradigms, and cybersecurity applications from various researchers, highlighting the diverse interpretations and applications of the concept. </w:t>
      </w:r>
    </w:p>
    <w:p w14:paraId="40094B34" w14:textId="77777777" w:rsidR="00275EE2" w:rsidRDefault="00275EE2" w:rsidP="00212E5C">
      <w:pPr>
        <w:spacing w:line="360" w:lineRule="auto"/>
        <w:jc w:val="both"/>
        <w:rPr>
          <w:rFonts w:ascii="Times New Roman" w:hAnsi="Times New Roman" w:cs="Times New Roman"/>
          <w:sz w:val="24"/>
          <w:szCs w:val="24"/>
          <w:lang w:eastAsia="zh-HK"/>
        </w:rPr>
      </w:pPr>
      <w:r w:rsidRPr="003E38F7">
        <w:rPr>
          <w:rFonts w:ascii="Times New Roman" w:hAnsi="Times New Roman" w:cs="Times New Roman"/>
          <w:sz w:val="24"/>
          <w:szCs w:val="24"/>
          <w:lang w:eastAsia="zh-HK"/>
        </w:rPr>
        <w:lastRenderedPageBreak/>
        <w:t>The review identifies significant gaps in the existing literature by critically analyzing these definitions, such as the lack of a unified framework and the omission of operational efficiency considerations specific to cybersecurity. The review supplements the current discourse with insights from interdisciplinary perspectives and contemporary advancements in ML technology. Ultimately, a more suitable and comprehensive definition of machine learning is proposed for this study.</w:t>
      </w:r>
    </w:p>
    <w:p w14:paraId="3F96ED05" w14:textId="77777777" w:rsidR="00275EE2" w:rsidRDefault="00275EE2" w:rsidP="00212E5C">
      <w:pPr>
        <w:spacing w:line="360" w:lineRule="auto"/>
        <w:jc w:val="both"/>
        <w:rPr>
          <w:rFonts w:ascii="Times New Roman" w:hAnsi="Times New Roman" w:cs="Times New Roman"/>
          <w:sz w:val="24"/>
          <w:szCs w:val="24"/>
          <w:lang w:eastAsia="zh-HK"/>
        </w:rPr>
      </w:pPr>
      <w:r w:rsidRPr="00526F13">
        <w:rPr>
          <w:rFonts w:ascii="Times New Roman" w:hAnsi="Times New Roman" w:cs="Times New Roman"/>
          <w:sz w:val="24"/>
          <w:szCs w:val="24"/>
          <w:lang w:eastAsia="zh-HK"/>
        </w:rPr>
        <w:t>Integrating ML technologies into existing cybersecurity infrastructures presents significant challenges often overlooked in the literature. While numerous studies have successfully explored ML algorithms and techniques, there is a distinct lack of focus on their practical implementation within organizations’ operational workflows. Without targeted research addressing these integration challenges, organizations may struggle to fully realize the benefits of ML in enhancing their cybersecurity defenses, ultimately limiting the effectiveness of their threat detection and response efforts.</w:t>
      </w:r>
    </w:p>
    <w:p w14:paraId="1C0FBE92" w14:textId="77777777" w:rsidR="00275EE2" w:rsidRDefault="00275EE2" w:rsidP="00212E5C">
      <w:pPr>
        <w:spacing w:line="360" w:lineRule="auto"/>
        <w:jc w:val="both"/>
        <w:rPr>
          <w:rFonts w:ascii="Times New Roman" w:hAnsi="Times New Roman" w:cs="Times New Roman"/>
          <w:sz w:val="24"/>
          <w:szCs w:val="24"/>
          <w:lang w:eastAsia="zh-HK"/>
        </w:rPr>
      </w:pPr>
      <w:r w:rsidRPr="008C6FAB">
        <w:rPr>
          <w:rFonts w:ascii="Times New Roman" w:hAnsi="Times New Roman" w:cs="Times New Roman"/>
          <w:sz w:val="24"/>
          <w:szCs w:val="24"/>
          <w:lang w:eastAsia="zh-HK"/>
        </w:rPr>
        <w:t>Although many studies highlight ML's theoretical advantages, they often fall short of providing comprehensive assessments of its real-world effectiveness in operational settings. Those studies focus on using ML to detect threats but do not integrate the response actions when detected threats.  There is a pressing need for comprehensive cybersecurity defense actions in the operations. Without such comprehensive frameworks, ML's potential to revolutionize cybersecurity practices may remain unrealized, as organizations lack the necessary insights to refine and optimize their ML strategies effectively.</w:t>
      </w:r>
    </w:p>
    <w:p w14:paraId="230EB424" w14:textId="77777777" w:rsidR="00275EE2" w:rsidRDefault="00275EE2" w:rsidP="00212E5C">
      <w:pPr>
        <w:spacing w:line="360" w:lineRule="auto"/>
        <w:jc w:val="both"/>
        <w:rPr>
          <w:rFonts w:ascii="Times New Roman" w:hAnsi="Times New Roman" w:cs="Times New Roman"/>
          <w:sz w:val="24"/>
          <w:szCs w:val="24"/>
          <w:lang w:eastAsia="zh-HK"/>
        </w:rPr>
      </w:pPr>
      <w:r w:rsidRPr="006D5883">
        <w:rPr>
          <w:rFonts w:ascii="Times New Roman" w:hAnsi="Times New Roman" w:cs="Times New Roman"/>
          <w:sz w:val="24"/>
          <w:szCs w:val="24"/>
          <w:lang w:eastAsia="zh-HK"/>
        </w:rPr>
        <w:t>The interplay between ML technologies and human operators in cybersecurity is a critical yet underexplored aspect that can significantly influence the efficiency of security operations. While ML tools are designed to automate and enhance various functions, the literature has not adequately addressed their impact on human decision-making processes and workflows. Understanding how ML systems interact with cybersecurity personnel—shaping their responses, influencing their judgments, and altering their engagement with security incidents—is essential for optimizing human and machine performance. Therefore, comprehensive research into the human factors in deploying ML in cybersecurity is vital to ensure that these technologies are effectively integrated, ultimately maximizing operational efficiency and improving overall security outcomes.</w:t>
      </w:r>
    </w:p>
    <w:p w14:paraId="06219F66" w14:textId="67417F9F" w:rsidR="00275EE2" w:rsidRDefault="00275EE2" w:rsidP="00212E5C">
      <w:pPr>
        <w:spacing w:line="360" w:lineRule="auto"/>
        <w:jc w:val="both"/>
        <w:rPr>
          <w:rFonts w:ascii="Times New Roman" w:hAnsi="Times New Roman" w:cs="Times New Roman"/>
          <w:sz w:val="24"/>
          <w:szCs w:val="24"/>
          <w:lang w:eastAsia="zh-HK"/>
        </w:rPr>
      </w:pPr>
      <w:r w:rsidRPr="00571669">
        <w:rPr>
          <w:rFonts w:ascii="Times New Roman" w:hAnsi="Times New Roman" w:cs="Times New Roman"/>
          <w:sz w:val="24"/>
          <w:szCs w:val="24"/>
          <w:lang w:eastAsia="zh-HK"/>
        </w:rPr>
        <w:t xml:space="preserve">The adoption of machine learning (ML) in cybersecurity introduces a complex landscape of policy and compliance issues that remain inadequately addressed in the existing literature. As </w:t>
      </w:r>
      <w:r w:rsidRPr="00571669">
        <w:rPr>
          <w:rFonts w:ascii="Times New Roman" w:hAnsi="Times New Roman" w:cs="Times New Roman"/>
          <w:sz w:val="24"/>
          <w:szCs w:val="24"/>
          <w:lang w:eastAsia="zh-HK"/>
        </w:rPr>
        <w:lastRenderedPageBreak/>
        <w:t>organizations increasingly turn to ML solutions to enhance their security postures, they must navigate a myriad of regulatory frameworks and legal requirements that govern data protection and privacy. Implementing ML technologies has implications, particularly in compliance with regulations in Hong Kong, such as high-level principles on artificial intelligence (HKMA, 2019), big data analytics and artificial intelligence guiding principles (HKMA, 2024</w:t>
      </w:r>
      <w:r w:rsidR="002B6F73">
        <w:rPr>
          <w:rFonts w:ascii="Times New Roman" w:hAnsi="Times New Roman" w:cs="Times New Roman"/>
          <w:sz w:val="24"/>
          <w:szCs w:val="24"/>
          <w:lang w:eastAsia="zh-HK"/>
        </w:rPr>
        <w:t>a</w:t>
      </w:r>
      <w:r w:rsidRPr="00571669">
        <w:rPr>
          <w:rFonts w:ascii="Times New Roman" w:hAnsi="Times New Roman" w:cs="Times New Roman"/>
          <w:sz w:val="24"/>
          <w:szCs w:val="24"/>
          <w:lang w:eastAsia="zh-HK"/>
        </w:rPr>
        <w:t>), and the Privacy Commissioner for Personal Data (PCPD). ML can introduce new security and privacy risks, such as data bias, algorithmic transparency, and potentially misusing sensitive information. This lack of clarity poses significant challenges for organizations seeking to integrate ML into their cybersecurity strategies while ensuring adherence to legal and ethical standards. A more robust exploration of the intersection between ML technologies and regulatory compliance is essential to equip organizations with the knowledge and frameworks necessary to mitigate risks and operate within the bounds of the law, thereby fostering trust and accountability in deploying these advanced technologies.</w:t>
      </w:r>
    </w:p>
    <w:p w14:paraId="338CD1B9" w14:textId="77777777" w:rsidR="00134508" w:rsidRDefault="00134508" w:rsidP="00212E5C">
      <w:pPr>
        <w:spacing w:line="360" w:lineRule="auto"/>
        <w:jc w:val="both"/>
        <w:rPr>
          <w:rFonts w:ascii="Times New Roman" w:hAnsi="Times New Roman" w:cs="Times New Roman"/>
          <w:sz w:val="24"/>
          <w:szCs w:val="24"/>
          <w:lang w:eastAsia="zh-HK"/>
        </w:rPr>
      </w:pPr>
    </w:p>
    <w:p w14:paraId="0B8E595D" w14:textId="7E84FBC9" w:rsidR="00275EE2" w:rsidRDefault="00275EE2" w:rsidP="00212E5C">
      <w:pPr>
        <w:spacing w:line="360" w:lineRule="auto"/>
        <w:jc w:val="both"/>
        <w:rPr>
          <w:rFonts w:ascii="Times New Roman" w:hAnsi="Times New Roman" w:cs="Times New Roman"/>
          <w:sz w:val="24"/>
          <w:szCs w:val="24"/>
          <w:lang w:eastAsia="zh-HK"/>
        </w:rPr>
      </w:pPr>
      <w:r w:rsidRPr="00385253">
        <w:rPr>
          <w:rFonts w:ascii="Times New Roman" w:hAnsi="Times New Roman" w:cs="Times New Roman"/>
          <w:sz w:val="24"/>
          <w:szCs w:val="24"/>
          <w:lang w:eastAsia="zh-HK"/>
        </w:rPr>
        <w:t xml:space="preserve">In conclusion, evaluating the impact of ML on the efficiency of cybersecurity operations remains an underexplored area in existing research, including (1) the capabilities of preventive and response in cybersecurity operations, (2) the practical implementation of ML to achieve operational efficiency, (3) human interaction and labor resource in ML process and workflow, and (4) this study focuses on Hong Kong FSI which is not in previous </w:t>
      </w:r>
      <w:r w:rsidR="00287DAC" w:rsidRPr="00385253">
        <w:rPr>
          <w:rFonts w:ascii="Times New Roman" w:hAnsi="Times New Roman" w:cs="Times New Roman"/>
          <w:sz w:val="24"/>
          <w:szCs w:val="24"/>
          <w:lang w:eastAsia="zh-HK"/>
        </w:rPr>
        <w:t>research</w:t>
      </w:r>
      <w:r>
        <w:rPr>
          <w:rFonts w:ascii="Times New Roman" w:hAnsi="Times New Roman" w:cs="Times New Roman"/>
          <w:sz w:val="24"/>
          <w:szCs w:val="24"/>
          <w:lang w:eastAsia="zh-HK"/>
        </w:rPr>
        <w:t>.</w:t>
      </w:r>
    </w:p>
    <w:p w14:paraId="28BD7982" w14:textId="77777777" w:rsidR="00275EE2" w:rsidRDefault="00275EE2" w:rsidP="00212E5C">
      <w:pPr>
        <w:spacing w:line="360" w:lineRule="auto"/>
        <w:jc w:val="both"/>
        <w:rPr>
          <w:rFonts w:ascii="Times New Roman" w:hAnsi="Times New Roman" w:cs="Times New Roman"/>
          <w:sz w:val="24"/>
          <w:szCs w:val="24"/>
          <w:lang w:eastAsia="zh-HK"/>
        </w:rPr>
      </w:pPr>
    </w:p>
    <w:p w14:paraId="41C1F679" w14:textId="764BDD6C" w:rsidR="00275EE2" w:rsidRPr="00FC517A" w:rsidRDefault="00FC517A" w:rsidP="00FC517A">
      <w:pPr>
        <w:pStyle w:val="Heading2"/>
        <w:spacing w:line="360" w:lineRule="auto"/>
        <w:rPr>
          <w:rFonts w:ascii="Times New Roman" w:hAnsi="Times New Roman" w:cs="Times New Roman"/>
          <w:b/>
          <w:bCs/>
          <w:color w:val="auto"/>
          <w:sz w:val="28"/>
          <w:szCs w:val="28"/>
          <w:lang w:eastAsia="zh-HK"/>
        </w:rPr>
      </w:pPr>
      <w:bookmarkStart w:id="9" w:name="_Toc176093013"/>
      <w:r>
        <w:rPr>
          <w:rFonts w:ascii="Times New Roman" w:hAnsi="Times New Roman" w:cs="Times New Roman"/>
          <w:b/>
          <w:bCs/>
          <w:color w:val="auto"/>
          <w:sz w:val="28"/>
          <w:szCs w:val="28"/>
          <w:lang w:eastAsia="zh-HK"/>
        </w:rPr>
        <w:t>2.</w:t>
      </w:r>
      <w:r w:rsidR="00E1291A">
        <w:rPr>
          <w:rFonts w:ascii="Times New Roman" w:hAnsi="Times New Roman" w:cs="Times New Roman"/>
          <w:b/>
          <w:bCs/>
          <w:color w:val="auto"/>
          <w:sz w:val="28"/>
          <w:szCs w:val="28"/>
          <w:lang w:eastAsia="zh-HK"/>
        </w:rPr>
        <w:t>5</w:t>
      </w:r>
      <w:r>
        <w:rPr>
          <w:rFonts w:ascii="Times New Roman" w:hAnsi="Times New Roman" w:cs="Times New Roman"/>
          <w:b/>
          <w:bCs/>
          <w:color w:val="auto"/>
          <w:sz w:val="28"/>
          <w:szCs w:val="28"/>
          <w:lang w:eastAsia="zh-HK"/>
        </w:rPr>
        <w:t xml:space="preserve"> </w:t>
      </w:r>
      <w:r w:rsidR="00275EE2" w:rsidRPr="00FC517A">
        <w:rPr>
          <w:rFonts w:ascii="Times New Roman" w:hAnsi="Times New Roman" w:cs="Times New Roman"/>
          <w:b/>
          <w:bCs/>
          <w:color w:val="auto"/>
          <w:sz w:val="28"/>
          <w:szCs w:val="28"/>
          <w:lang w:eastAsia="zh-HK"/>
        </w:rPr>
        <w:t>Research Objectives</w:t>
      </w:r>
      <w:bookmarkEnd w:id="9"/>
    </w:p>
    <w:p w14:paraId="49195513" w14:textId="77777777" w:rsidR="00275EE2" w:rsidRDefault="00275EE2" w:rsidP="00212E5C">
      <w:pPr>
        <w:spacing w:line="360" w:lineRule="auto"/>
        <w:jc w:val="both"/>
        <w:rPr>
          <w:rFonts w:ascii="Times New Roman" w:hAnsi="Times New Roman" w:cs="Times New Roman"/>
          <w:sz w:val="24"/>
          <w:szCs w:val="24"/>
        </w:rPr>
      </w:pPr>
      <w:r w:rsidRPr="00183C43">
        <w:rPr>
          <w:rFonts w:ascii="Times New Roman" w:hAnsi="Times New Roman" w:cs="Times New Roman"/>
          <w:sz w:val="24"/>
          <w:szCs w:val="24"/>
        </w:rPr>
        <w:t xml:space="preserve">The integration of artificial intelligence (AI) into cyberattacks has resulted in increasingly sophisticated threat landscapes, posing a significant global challenge that particularly impacts the financial services industry (FSI) in Hong Kong. As attackers leverage AI to automate processes and enhance their capabilities, traditional security measures are proving inadequate to counter these advanced threats. This situation creates vulnerabilities that can lead to a spectrum of issues for the FSI, ranging from minor operational disruptions to catastrophic financial losses that could undermine stakeholder confidence and market stability. In this context, the urgency for innovative cybersecurity solutions becomes paramount. Enhancing operational efficiency in cybersecurity is critical for protecting sensitive data and ensuring the continuity of services that Hong Kong's financial sector relies upon. Moreover, maintaining a robust cybersecurity posture is essential to uphold Hong Kong's reputation as a resilient and </w:t>
      </w:r>
      <w:r w:rsidRPr="00183C43">
        <w:rPr>
          <w:rFonts w:ascii="Times New Roman" w:hAnsi="Times New Roman" w:cs="Times New Roman"/>
          <w:sz w:val="24"/>
          <w:szCs w:val="24"/>
        </w:rPr>
        <w:lastRenderedPageBreak/>
        <w:t>trusted financial hub. Therefore, investing in advanced technologies, such as machine learning and AI-driven security tools, is vital to proactively address these challenges, fortify defenses, and safeguard the integrity of the financial ecosystem in the region.</w:t>
      </w:r>
    </w:p>
    <w:p w14:paraId="6BE1A0ED" w14:textId="77777777" w:rsidR="00275EE2" w:rsidRDefault="00275EE2" w:rsidP="00212E5C">
      <w:pPr>
        <w:spacing w:line="360" w:lineRule="auto"/>
        <w:jc w:val="both"/>
      </w:pPr>
      <w:r w:rsidRPr="00004D95">
        <w:rPr>
          <w:rFonts w:ascii="Times New Roman" w:hAnsi="Times New Roman" w:cs="Times New Roman"/>
          <w:sz w:val="24"/>
          <w:szCs w:val="24"/>
        </w:rPr>
        <w:t>The purpose of this phenomenological study is to gain a deep understanding of the capabilities of machine learning (ML) within the context of cybersecurity and to explore its potential applications, specifically within the Hong Kong Financial Services Industry (FSI). By examining how ML can be effectively utilized in the real world, this research aims to enhance the operational efficiency of cybersecurity measures in the FSI, ultimately contributing to a more resilient financial cybersecurity landscape. Additionally, the study will identify and analyze the risks associated with integrating ML into cybersecurity operations, including information security, data privacy, and potential vulnerabilities that may arise from relying on automated systems. Through qualitative insights gathered from industry stakeholders, this research provides a comprehensive overview of the benefits and challenges of implementing ML in cybersecurity, informing strategic decision-making, and fostering a proactive approach to risk management in the Hong Kong FSI.</w:t>
      </w:r>
      <w:r w:rsidRPr="00004D95">
        <w:t xml:space="preserve"> </w:t>
      </w:r>
    </w:p>
    <w:p w14:paraId="49E79AEF" w14:textId="77777777"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The research questions outlined for this study are designed to comprehensively address the objectives and goals related to integrating machine learning (ML) in enhancing cybersecurity operational efficiency within the Hong Kong Financial Services Industry (FSI). Each question targets a specific aspect of the broader inquiry:</w:t>
      </w:r>
    </w:p>
    <w:p w14:paraId="552F9FF6" w14:textId="77777777" w:rsidR="00275EE2" w:rsidRPr="00004D95" w:rsidRDefault="00275EE2" w:rsidP="00212E5C">
      <w:pPr>
        <w:spacing w:line="360" w:lineRule="auto"/>
        <w:jc w:val="both"/>
        <w:rPr>
          <w:rFonts w:ascii="Times New Roman" w:hAnsi="Times New Roman" w:cs="Times New Roman"/>
          <w:b/>
          <w:bCs/>
          <w:sz w:val="24"/>
          <w:szCs w:val="24"/>
        </w:rPr>
      </w:pPr>
      <w:r w:rsidRPr="00004D95">
        <w:rPr>
          <w:rFonts w:ascii="Times New Roman" w:hAnsi="Times New Roman" w:cs="Times New Roman"/>
          <w:b/>
          <w:bCs/>
          <w:sz w:val="24"/>
          <w:szCs w:val="24"/>
        </w:rPr>
        <w:t>i. What traditional analysis methods are used in FSI’s cybersecurity operations?</w:t>
      </w:r>
    </w:p>
    <w:p w14:paraId="1F1871BE" w14:textId="77777777"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This question aims to identify and evaluate the existing methodologies employed in cybersecurity within the FSI, providing a baseline for understanding the limitations and effectiveness of current practices.</w:t>
      </w:r>
    </w:p>
    <w:p w14:paraId="07D0438B" w14:textId="77777777" w:rsidR="00275EE2" w:rsidRPr="00004D95" w:rsidRDefault="00275EE2" w:rsidP="00212E5C">
      <w:pPr>
        <w:spacing w:line="360" w:lineRule="auto"/>
        <w:jc w:val="both"/>
        <w:rPr>
          <w:rFonts w:ascii="Times New Roman" w:hAnsi="Times New Roman" w:cs="Times New Roman"/>
          <w:b/>
          <w:bCs/>
          <w:sz w:val="24"/>
          <w:szCs w:val="24"/>
        </w:rPr>
      </w:pPr>
      <w:r w:rsidRPr="00004D95">
        <w:rPr>
          <w:rFonts w:ascii="Times New Roman" w:hAnsi="Times New Roman" w:cs="Times New Roman"/>
          <w:b/>
          <w:bCs/>
          <w:sz w:val="24"/>
          <w:szCs w:val="24"/>
        </w:rPr>
        <w:t>ii. What is the trend of cyberattacks, and what is the landscape? What are the weaknesses of traditional defense solutions? How can ML detect new types of cyberattacks?</w:t>
      </w:r>
    </w:p>
    <w:p w14:paraId="5BBBE3D7" w14:textId="77777777"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This multifaceted question investigates the evolving nature of cyber threats, assesses the vulnerabilities inherent in traditional defense mechanisms, and evaluates how ML can be leveraged to enhance detection and response capabilities to emerging attack vectors.</w:t>
      </w:r>
    </w:p>
    <w:p w14:paraId="52209FB9" w14:textId="77777777" w:rsidR="00275EE2" w:rsidRPr="00004D95" w:rsidRDefault="00275EE2" w:rsidP="00212E5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w:t>
      </w:r>
      <w:r w:rsidRPr="00004D95">
        <w:rPr>
          <w:rFonts w:ascii="Times New Roman" w:hAnsi="Times New Roman" w:cs="Times New Roman"/>
          <w:b/>
          <w:bCs/>
          <w:sz w:val="24"/>
          <w:szCs w:val="24"/>
        </w:rPr>
        <w:t>ii. What cybersecurity operations could use ML to reduce manual operations?</w:t>
      </w:r>
    </w:p>
    <w:p w14:paraId="489C5645" w14:textId="77777777" w:rsidR="00275EE2"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lastRenderedPageBreak/>
        <w:t>This question seeks to uncover specific operations that can benefit from automation by exploring potential areas for ML applications. This would increase efficiency and reduce the burden on human operators.</w:t>
      </w:r>
    </w:p>
    <w:p w14:paraId="30A67BA5" w14:textId="77777777" w:rsidR="00275EE2" w:rsidRPr="00004D95" w:rsidRDefault="00275EE2" w:rsidP="00212E5C">
      <w:pPr>
        <w:spacing w:line="360" w:lineRule="auto"/>
        <w:jc w:val="both"/>
        <w:rPr>
          <w:rFonts w:ascii="Times New Roman" w:hAnsi="Times New Roman" w:cs="Times New Roman"/>
          <w:b/>
          <w:bCs/>
          <w:sz w:val="24"/>
          <w:szCs w:val="24"/>
        </w:rPr>
      </w:pPr>
      <w:r w:rsidRPr="00004D95">
        <w:rPr>
          <w:rFonts w:ascii="Times New Roman" w:hAnsi="Times New Roman" w:cs="Times New Roman"/>
          <w:b/>
          <w:bCs/>
          <w:sz w:val="24"/>
          <w:szCs w:val="24"/>
        </w:rPr>
        <w:t>iv. What are FSI's concerns about adopting edge technologies to enhance their cybersecurity operations? What regulatory requirements are needed for compliance?</w:t>
      </w:r>
    </w:p>
    <w:p w14:paraId="7DE235F7" w14:textId="77777777"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Understanding the apprehensions associated with adopting advanced technologies is crucial for identifying barriers to implementation and addressing the regulatory frameworks that organizations must adhere to for compliance.</w:t>
      </w:r>
    </w:p>
    <w:p w14:paraId="6A3D3A71" w14:textId="77777777" w:rsidR="00275EE2" w:rsidRPr="00004D95" w:rsidRDefault="00275EE2" w:rsidP="00212E5C">
      <w:pPr>
        <w:spacing w:line="360" w:lineRule="auto"/>
        <w:jc w:val="both"/>
        <w:rPr>
          <w:rFonts w:ascii="Times New Roman" w:hAnsi="Times New Roman" w:cs="Times New Roman"/>
          <w:b/>
          <w:bCs/>
          <w:sz w:val="24"/>
          <w:szCs w:val="24"/>
        </w:rPr>
      </w:pPr>
      <w:r w:rsidRPr="00004D95">
        <w:rPr>
          <w:rFonts w:ascii="Times New Roman" w:hAnsi="Times New Roman" w:cs="Times New Roman"/>
          <w:b/>
          <w:bCs/>
          <w:sz w:val="24"/>
          <w:szCs w:val="24"/>
        </w:rPr>
        <w:t xml:space="preserve">v. What are </w:t>
      </w:r>
      <w:r>
        <w:rPr>
          <w:rFonts w:ascii="Times New Roman" w:hAnsi="Times New Roman" w:cs="Times New Roman"/>
          <w:b/>
          <w:bCs/>
          <w:sz w:val="24"/>
          <w:szCs w:val="24"/>
        </w:rPr>
        <w:t>labor interactions</w:t>
      </w:r>
      <w:r w:rsidRPr="00004D95">
        <w:rPr>
          <w:rFonts w:ascii="Times New Roman" w:hAnsi="Times New Roman" w:cs="Times New Roman"/>
          <w:b/>
          <w:bCs/>
          <w:sz w:val="24"/>
          <w:szCs w:val="24"/>
        </w:rPr>
        <w:t xml:space="preserve"> and skills in cybersecurity operations at HK FSI?</w:t>
      </w:r>
    </w:p>
    <w:p w14:paraId="49F7E8AD" w14:textId="6C9203B0"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 xml:space="preserve">This question seeks </w:t>
      </w:r>
      <w:r w:rsidRPr="00883500">
        <w:rPr>
          <w:rFonts w:ascii="Times New Roman" w:hAnsi="Times New Roman" w:cs="Times New Roman"/>
          <w:sz w:val="24"/>
          <w:szCs w:val="24"/>
        </w:rPr>
        <w:t xml:space="preserve">to explore the dynamics of teamwork, communication, and the specific skill sets required for effective cybersecurity practices within the Hong Kong Financial Services Industry (FSI). Understanding labor interactions involves examining how cybersecurity professionals collaborate across various roles—threat analysts, incident responders, and compliance officers—to create a cohesive defense strategy against cyber </w:t>
      </w:r>
      <w:r w:rsidR="00212E5C" w:rsidRPr="00883500">
        <w:rPr>
          <w:rFonts w:ascii="Times New Roman" w:hAnsi="Times New Roman" w:cs="Times New Roman"/>
          <w:sz w:val="24"/>
          <w:szCs w:val="24"/>
        </w:rPr>
        <w:t>threats.</w:t>
      </w:r>
    </w:p>
    <w:p w14:paraId="46A616B4" w14:textId="77777777" w:rsidR="00275EE2" w:rsidRPr="00004D95" w:rsidRDefault="00275EE2" w:rsidP="00212E5C">
      <w:pPr>
        <w:spacing w:line="360" w:lineRule="auto"/>
        <w:jc w:val="both"/>
        <w:rPr>
          <w:rFonts w:ascii="Times New Roman" w:hAnsi="Times New Roman" w:cs="Times New Roman"/>
          <w:b/>
          <w:bCs/>
          <w:sz w:val="24"/>
          <w:szCs w:val="24"/>
        </w:rPr>
      </w:pPr>
      <w:r w:rsidRPr="00004D95">
        <w:rPr>
          <w:rFonts w:ascii="Times New Roman" w:hAnsi="Times New Roman" w:cs="Times New Roman"/>
          <w:b/>
          <w:bCs/>
          <w:sz w:val="24"/>
          <w:szCs w:val="24"/>
        </w:rPr>
        <w:t>vi. What is the cybersecurity labor market situation in Hong Kong? What is the challenge of hiring and developing cybersecurity employees?</w:t>
      </w:r>
    </w:p>
    <w:p w14:paraId="6CC1D9C5" w14:textId="77777777"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By examining the current labor market dynamics and challenges related to talent acquisition and development, this question aims to illuminate the broader issues facing the cybersecurity workforce in Hong Kong, ultimately informing strategies for building a robust talent pipeline.</w:t>
      </w:r>
    </w:p>
    <w:p w14:paraId="5C222D8D" w14:textId="77777777" w:rsidR="00134508" w:rsidRDefault="00134508" w:rsidP="00212E5C">
      <w:pPr>
        <w:spacing w:line="360" w:lineRule="auto"/>
        <w:jc w:val="both"/>
        <w:rPr>
          <w:rFonts w:ascii="Times New Roman" w:hAnsi="Times New Roman" w:cs="Times New Roman"/>
          <w:sz w:val="24"/>
          <w:szCs w:val="24"/>
        </w:rPr>
      </w:pPr>
    </w:p>
    <w:p w14:paraId="67CD481F" w14:textId="0EA57980" w:rsidR="00275EE2" w:rsidRDefault="00134508" w:rsidP="00212E5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rPr>
        <w:t>T</w:t>
      </w:r>
      <w:r w:rsidR="00275EE2" w:rsidRPr="00004D95">
        <w:rPr>
          <w:rFonts w:ascii="Times New Roman" w:hAnsi="Times New Roman" w:cs="Times New Roman"/>
          <w:sz w:val="24"/>
          <w:szCs w:val="24"/>
        </w:rPr>
        <w:t>hese research questions guide the study in achieving its objectives, enabling a thorough exploration of how ML can enhance cybersecurity efficiency while addressing the associated risks and challenges within the Hong Kong FSI.</w:t>
      </w:r>
    </w:p>
    <w:p w14:paraId="7CE9FD35" w14:textId="77777777" w:rsidR="00275EE2" w:rsidRDefault="00275EE2" w:rsidP="00275EE2">
      <w:pPr>
        <w:spacing w:line="360" w:lineRule="auto"/>
        <w:jc w:val="both"/>
        <w:rPr>
          <w:rFonts w:ascii="Times New Roman" w:hAnsi="Times New Roman" w:cs="Times New Roman"/>
          <w:sz w:val="24"/>
          <w:szCs w:val="24"/>
          <w:lang w:eastAsia="zh-HK"/>
        </w:rPr>
      </w:pPr>
    </w:p>
    <w:p w14:paraId="253F9DF9" w14:textId="77777777" w:rsidR="00275EE2" w:rsidRPr="00FF49FF" w:rsidRDefault="00275EE2" w:rsidP="00275EE2">
      <w:pPr>
        <w:spacing w:line="360" w:lineRule="auto"/>
        <w:jc w:val="both"/>
        <w:rPr>
          <w:rFonts w:ascii="Times New Roman" w:hAnsi="Times New Roman" w:cs="Times New Roman"/>
          <w:sz w:val="24"/>
          <w:szCs w:val="24"/>
          <w:lang w:eastAsia="zh-HK"/>
        </w:rPr>
      </w:pPr>
    </w:p>
    <w:p w14:paraId="44685A03" w14:textId="77777777" w:rsidR="00275EE2" w:rsidRDefault="00275EE2" w:rsidP="00531888">
      <w:pPr>
        <w:pStyle w:val="Heading2"/>
        <w:spacing w:line="360" w:lineRule="auto"/>
        <w:rPr>
          <w:rFonts w:ascii="Times New Roman" w:hAnsi="Times New Roman" w:cs="Times New Roman"/>
          <w:b/>
          <w:bCs/>
          <w:color w:val="auto"/>
          <w:sz w:val="28"/>
          <w:szCs w:val="28"/>
          <w:lang w:eastAsia="zh-HK"/>
        </w:rPr>
      </w:pPr>
    </w:p>
    <w:p w14:paraId="3F99317F" w14:textId="02B8F8D9" w:rsidR="00A6123C" w:rsidRDefault="00A6123C" w:rsidP="00A6123C">
      <w:pPr>
        <w:spacing w:line="360" w:lineRule="auto"/>
        <w:jc w:val="both"/>
        <w:rPr>
          <w:rFonts w:ascii="Times New Roman" w:hAnsi="Times New Roman" w:cs="Times New Roman"/>
          <w:b/>
          <w:sz w:val="36"/>
          <w:lang w:eastAsia="zh-HK"/>
        </w:rPr>
      </w:pPr>
    </w:p>
    <w:p w14:paraId="1CB70903" w14:textId="77777777" w:rsidR="00A6123C" w:rsidRDefault="00A6123C" w:rsidP="004F2284">
      <w:pPr>
        <w:spacing w:line="360" w:lineRule="auto"/>
        <w:jc w:val="both"/>
        <w:rPr>
          <w:rFonts w:ascii="Times New Roman" w:hAnsi="Times New Roman" w:cs="Times New Roman"/>
          <w:sz w:val="24"/>
          <w:szCs w:val="24"/>
          <w:lang w:eastAsia="zh-HK"/>
        </w:rPr>
      </w:pPr>
    </w:p>
    <w:p w14:paraId="24E1F370" w14:textId="77777777" w:rsidR="0095200B" w:rsidRDefault="0095200B">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bookmarkStart w:id="10" w:name="_Toc176093014" w:displacedByCustomXml="next"/>
    <w:sdt>
      <w:sdtPr>
        <w:rPr>
          <w:rFonts w:ascii="Times New Roman" w:eastAsiaTheme="minorEastAsia" w:hAnsi="Times New Roman" w:cs="Times New Roman"/>
          <w:color w:val="auto"/>
          <w:sz w:val="22"/>
          <w:szCs w:val="22"/>
        </w:rPr>
        <w:id w:val="1280145056"/>
        <w:docPartObj>
          <w:docPartGallery w:val="Bibliographies"/>
          <w:docPartUnique/>
        </w:docPartObj>
      </w:sdtPr>
      <w:sdtEndPr>
        <w:rPr>
          <w:sz w:val="20"/>
          <w:szCs w:val="20"/>
        </w:rPr>
      </w:sdtEndPr>
      <w:sdtContent>
        <w:p w14:paraId="5A92B6D7" w14:textId="0365C2CE" w:rsidR="00EC6223" w:rsidRPr="00344455" w:rsidRDefault="00EC6223">
          <w:pPr>
            <w:pStyle w:val="Heading1"/>
            <w:rPr>
              <w:rFonts w:ascii="Times New Roman" w:hAnsi="Times New Roman" w:cs="Times New Roman"/>
              <w:b/>
              <w:bCs/>
              <w:color w:val="auto"/>
            </w:rPr>
          </w:pPr>
          <w:r w:rsidRPr="00344455">
            <w:rPr>
              <w:rFonts w:ascii="Times New Roman" w:hAnsi="Times New Roman" w:cs="Times New Roman"/>
              <w:b/>
              <w:bCs/>
              <w:color w:val="auto"/>
            </w:rPr>
            <w:t>Reference List</w:t>
          </w:r>
          <w:bookmarkEnd w:id="10"/>
        </w:p>
        <w:sdt>
          <w:sdtPr>
            <w:rPr>
              <w:rFonts w:ascii="Times New Roman" w:hAnsi="Times New Roman" w:cs="Times New Roman"/>
              <w:sz w:val="20"/>
              <w:szCs w:val="20"/>
            </w:rPr>
            <w:id w:val="111145805"/>
            <w:bibliography/>
          </w:sdtPr>
          <w:sdtContent>
            <w:bookmarkStart w:id="11" w:name="_Hlk90554831" w:displacedByCustomXml="prev"/>
            <w:p w14:paraId="34642592" w14:textId="77777777" w:rsidR="003E3511" w:rsidRDefault="003E3511" w:rsidP="003E3511">
              <w:pPr>
                <w:rPr>
                  <w:rFonts w:ascii="Times New Roman" w:hAnsi="Times New Roman" w:cs="Times New Roman"/>
                  <w:sz w:val="20"/>
                  <w:szCs w:val="20"/>
                </w:rPr>
              </w:pPr>
            </w:p>
            <w:p w14:paraId="3F4BE0AD" w14:textId="4E8A8D86"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Ahsan, M.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(2022) “Cybersecurity threats and their mitigation approaches using machine learning—A review,” </w:t>
              </w:r>
              <w:r w:rsidRPr="00BE5371">
                <w:rPr>
                  <w:rFonts w:ascii="Times New Roman" w:hAnsi="Times New Roman" w:cs="Times New Roman"/>
                  <w:i/>
                  <w:iCs/>
                  <w:sz w:val="24"/>
                  <w:szCs w:val="24"/>
                </w:rPr>
                <w:t>Journal of Cybersecurity and Privacy</w:t>
              </w:r>
              <w:r w:rsidRPr="00BE5371">
                <w:rPr>
                  <w:rFonts w:ascii="Times New Roman" w:hAnsi="Times New Roman" w:cs="Times New Roman"/>
                  <w:sz w:val="24"/>
                  <w:szCs w:val="24"/>
                </w:rPr>
                <w:t>, 2(3), pp. 527–555. doi: 10.3390/jcp2030027.</w:t>
              </w:r>
            </w:p>
            <w:p w14:paraId="5CF72C61" w14:textId="77777777" w:rsidR="003E3511" w:rsidRPr="00BE5371" w:rsidRDefault="003E3511" w:rsidP="003E3511">
              <w:pPr>
                <w:rPr>
                  <w:rFonts w:ascii="Times New Roman" w:hAnsi="Times New Roman" w:cs="Times New Roman"/>
                  <w:sz w:val="24"/>
                  <w:szCs w:val="24"/>
                </w:rPr>
              </w:pPr>
            </w:p>
            <w:p w14:paraId="116E75C9"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Al-Hawawreh, M. and Sitnikova, E. (2019) “Leveraging deep learning models for ransomware detection in the industrial internet of things environment,” in </w:t>
              </w:r>
              <w:r w:rsidRPr="00BE5371">
                <w:rPr>
                  <w:rFonts w:ascii="Times New Roman" w:hAnsi="Times New Roman" w:cs="Times New Roman"/>
                  <w:i/>
                  <w:iCs/>
                  <w:sz w:val="24"/>
                  <w:szCs w:val="24"/>
                </w:rPr>
                <w:t>2019 Military Communications and Information Systems Conference (MilCIS)</w:t>
              </w:r>
              <w:r w:rsidRPr="00BE5371">
                <w:rPr>
                  <w:rFonts w:ascii="Times New Roman" w:hAnsi="Times New Roman" w:cs="Times New Roman"/>
                  <w:sz w:val="24"/>
                  <w:szCs w:val="24"/>
                </w:rPr>
                <w:t>. IEEE.</w:t>
              </w:r>
            </w:p>
            <w:p w14:paraId="55A94CC0" w14:textId="77777777" w:rsidR="003E3511" w:rsidRPr="00BE5371" w:rsidRDefault="003E3511" w:rsidP="003E3511">
              <w:pPr>
                <w:rPr>
                  <w:rFonts w:ascii="Times New Roman" w:hAnsi="Times New Roman" w:cs="Times New Roman"/>
                  <w:sz w:val="24"/>
                  <w:szCs w:val="24"/>
                </w:rPr>
              </w:pPr>
            </w:p>
            <w:p w14:paraId="5AF24C72"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Alhogail, A. and Alsabih, A. (2021) “Applying machine learning and natural language processing to detect phishing email,” </w:t>
              </w:r>
              <w:r w:rsidRPr="00BE5371">
                <w:rPr>
                  <w:rFonts w:ascii="Times New Roman" w:hAnsi="Times New Roman" w:cs="Times New Roman"/>
                  <w:i/>
                  <w:iCs/>
                  <w:sz w:val="24"/>
                  <w:szCs w:val="24"/>
                </w:rPr>
                <w:t>Computers &amp; security</w:t>
              </w:r>
              <w:r w:rsidRPr="00BE5371">
                <w:rPr>
                  <w:rFonts w:ascii="Times New Roman" w:hAnsi="Times New Roman" w:cs="Times New Roman"/>
                  <w:sz w:val="24"/>
                  <w:szCs w:val="24"/>
                </w:rPr>
                <w:t>, 110(102414), p. 102414. doi: 10.1016/j.cose.2021.102414.</w:t>
              </w:r>
            </w:p>
            <w:p w14:paraId="1C6BA46E" w14:textId="77777777" w:rsidR="003E3511" w:rsidRPr="00BE5371" w:rsidRDefault="003E3511" w:rsidP="003E3511">
              <w:pPr>
                <w:rPr>
                  <w:rFonts w:ascii="Times New Roman" w:hAnsi="Times New Roman" w:cs="Times New Roman"/>
                  <w:sz w:val="24"/>
                  <w:szCs w:val="24"/>
                </w:rPr>
              </w:pPr>
            </w:p>
            <w:p w14:paraId="688FE2D4"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Al-Kumaim, N. H. and Alshamsi, S. K. (2023) “Determinants of cyberattack prevention in UAE financial organizations: Assessing the mediating role of cybersecurity leadership,” </w:t>
              </w:r>
              <w:r w:rsidRPr="00BE5371">
                <w:rPr>
                  <w:rFonts w:ascii="Times New Roman" w:hAnsi="Times New Roman" w:cs="Times New Roman"/>
                  <w:i/>
                  <w:iCs/>
                  <w:sz w:val="24"/>
                  <w:szCs w:val="24"/>
                </w:rPr>
                <w:t>Applied sciences (Basel, Switzerland)</w:t>
              </w:r>
              <w:r w:rsidRPr="00BE5371">
                <w:rPr>
                  <w:rFonts w:ascii="Times New Roman" w:hAnsi="Times New Roman" w:cs="Times New Roman"/>
                  <w:sz w:val="24"/>
                  <w:szCs w:val="24"/>
                </w:rPr>
                <w:t>, 13(10), p. 5839. doi: 10.3390/app13105839.</w:t>
              </w:r>
            </w:p>
            <w:p w14:paraId="72FDDB2B" w14:textId="77777777" w:rsidR="003E3511" w:rsidRPr="00BE5371" w:rsidRDefault="003E3511" w:rsidP="003E3511">
              <w:pPr>
                <w:rPr>
                  <w:rFonts w:ascii="Times New Roman" w:hAnsi="Times New Roman" w:cs="Times New Roman"/>
                  <w:sz w:val="24"/>
                  <w:szCs w:val="24"/>
                </w:rPr>
              </w:pPr>
            </w:p>
            <w:p w14:paraId="0FCE0001"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Alsaedi, M.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(2024) “Multi-modal features representation-based convolutional neural network model for malicious website detection,” </w:t>
              </w:r>
              <w:r w:rsidRPr="00BE5371">
                <w:rPr>
                  <w:rFonts w:ascii="Times New Roman" w:hAnsi="Times New Roman" w:cs="Times New Roman"/>
                  <w:i/>
                  <w:iCs/>
                  <w:sz w:val="24"/>
                  <w:szCs w:val="24"/>
                </w:rPr>
                <w:t>IEEE access: practical innovations, open solutions</w:t>
              </w:r>
              <w:r w:rsidRPr="00BE5371">
                <w:rPr>
                  <w:rFonts w:ascii="Times New Roman" w:hAnsi="Times New Roman" w:cs="Times New Roman"/>
                  <w:sz w:val="24"/>
                  <w:szCs w:val="24"/>
                </w:rPr>
                <w:t>, 12, pp. 7271–7284. doi: 10.1109/access.2023.3348071.</w:t>
              </w:r>
            </w:p>
            <w:p w14:paraId="6CE2D1BF" w14:textId="77777777" w:rsidR="003E3511" w:rsidRPr="00BE5371" w:rsidRDefault="003E3511" w:rsidP="003E3511">
              <w:pPr>
                <w:rPr>
                  <w:rFonts w:ascii="Times New Roman" w:hAnsi="Times New Roman" w:cs="Times New Roman"/>
                  <w:sz w:val="24"/>
                  <w:szCs w:val="24"/>
                </w:rPr>
              </w:pPr>
            </w:p>
            <w:p w14:paraId="54956CBE"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Amer, E. and Zelinka, I. (2020) “A dynamic Windows malware detection and prediction method based on contextual understanding of API call sequence,” </w:t>
              </w:r>
              <w:r w:rsidRPr="00BE5371">
                <w:rPr>
                  <w:rFonts w:ascii="Times New Roman" w:hAnsi="Times New Roman" w:cs="Times New Roman"/>
                  <w:i/>
                  <w:iCs/>
                  <w:sz w:val="24"/>
                  <w:szCs w:val="24"/>
                </w:rPr>
                <w:t>Computers &amp; security</w:t>
              </w:r>
              <w:r w:rsidRPr="00BE5371">
                <w:rPr>
                  <w:rFonts w:ascii="Times New Roman" w:hAnsi="Times New Roman" w:cs="Times New Roman"/>
                  <w:sz w:val="24"/>
                  <w:szCs w:val="24"/>
                </w:rPr>
                <w:t>, 92(101760), p. 101760. doi: 10.1016/j.cose.2020.101760.</w:t>
              </w:r>
            </w:p>
            <w:p w14:paraId="0379A5A5" w14:textId="77777777" w:rsidR="003E3511" w:rsidRPr="00BE5371" w:rsidRDefault="003E3511" w:rsidP="003E3511">
              <w:pPr>
                <w:rPr>
                  <w:rFonts w:ascii="Times New Roman" w:hAnsi="Times New Roman" w:cs="Times New Roman"/>
                  <w:sz w:val="24"/>
                  <w:szCs w:val="24"/>
                </w:rPr>
              </w:pPr>
            </w:p>
            <w:p w14:paraId="6CD45EA4"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Apruzzese, G.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(2017) “Identifying malicious hosts involved in periodic communications,” in </w:t>
              </w:r>
              <w:r w:rsidRPr="00BE5371">
                <w:rPr>
                  <w:rFonts w:ascii="Times New Roman" w:hAnsi="Times New Roman" w:cs="Times New Roman"/>
                  <w:i/>
                  <w:iCs/>
                  <w:sz w:val="24"/>
                  <w:szCs w:val="24"/>
                </w:rPr>
                <w:t>2017 IEEE 16th International Symposium on Network Computing and Applications (NCA)</w:t>
              </w:r>
              <w:r w:rsidRPr="00BE5371">
                <w:rPr>
                  <w:rFonts w:ascii="Times New Roman" w:hAnsi="Times New Roman" w:cs="Times New Roman"/>
                  <w:sz w:val="24"/>
                  <w:szCs w:val="24"/>
                </w:rPr>
                <w:t>. IEEE.</w:t>
              </w:r>
            </w:p>
            <w:p w14:paraId="2A3FA028" w14:textId="77777777" w:rsidR="003E3511" w:rsidRPr="00BE5371" w:rsidRDefault="003E3511" w:rsidP="003E3511">
              <w:pPr>
                <w:rPr>
                  <w:rFonts w:ascii="Times New Roman" w:hAnsi="Times New Roman" w:cs="Times New Roman"/>
                  <w:sz w:val="24"/>
                  <w:szCs w:val="24"/>
                </w:rPr>
              </w:pPr>
            </w:p>
            <w:p w14:paraId="65EFEBA1"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Apruzzese, G.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(2023) “The role of machine Learning in cybersecurity,” </w:t>
              </w:r>
              <w:r w:rsidRPr="00BE5371">
                <w:rPr>
                  <w:rFonts w:ascii="Times New Roman" w:hAnsi="Times New Roman" w:cs="Times New Roman"/>
                  <w:i/>
                  <w:iCs/>
                  <w:sz w:val="24"/>
                  <w:szCs w:val="24"/>
                </w:rPr>
                <w:t>Digital threats: research and practice</w:t>
              </w:r>
              <w:r w:rsidRPr="00BE5371">
                <w:rPr>
                  <w:rFonts w:ascii="Times New Roman" w:hAnsi="Times New Roman" w:cs="Times New Roman"/>
                  <w:sz w:val="24"/>
                  <w:szCs w:val="24"/>
                </w:rPr>
                <w:t>, 4(1), pp. 1–38. doi: 10.1145/3545574.</w:t>
              </w:r>
            </w:p>
            <w:p w14:paraId="402F7C2B" w14:textId="77777777" w:rsidR="003E3511" w:rsidRPr="00BE5371" w:rsidRDefault="003E3511" w:rsidP="003E3511">
              <w:pPr>
                <w:rPr>
                  <w:rFonts w:ascii="Times New Roman" w:hAnsi="Times New Roman" w:cs="Times New Roman"/>
                  <w:sz w:val="24"/>
                  <w:szCs w:val="24"/>
                </w:rPr>
              </w:pPr>
            </w:p>
            <w:p w14:paraId="78BB610C"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Bayram, F., Ahmed, B. S. and Kassler, A. (2022) “From concept drift to model degradation: An overview on performance-aware drift detectors,” </w:t>
              </w:r>
              <w:r w:rsidRPr="00BE5371">
                <w:rPr>
                  <w:rFonts w:ascii="Times New Roman" w:hAnsi="Times New Roman" w:cs="Times New Roman"/>
                  <w:i/>
                  <w:iCs/>
                  <w:sz w:val="24"/>
                  <w:szCs w:val="24"/>
                </w:rPr>
                <w:t>Knowledge-based systems</w:t>
              </w:r>
              <w:r w:rsidRPr="00BE5371">
                <w:rPr>
                  <w:rFonts w:ascii="Times New Roman" w:hAnsi="Times New Roman" w:cs="Times New Roman"/>
                  <w:sz w:val="24"/>
                  <w:szCs w:val="24"/>
                </w:rPr>
                <w:t>, 245(108632), p. 108632. doi: 10.1016/j.knosys.2022.108632.</w:t>
              </w:r>
            </w:p>
            <w:p w14:paraId="47870AFC" w14:textId="77777777" w:rsidR="003E3511" w:rsidRPr="00BE5371" w:rsidRDefault="003E3511" w:rsidP="003E3511">
              <w:pPr>
                <w:rPr>
                  <w:rFonts w:ascii="Times New Roman" w:hAnsi="Times New Roman" w:cs="Times New Roman"/>
                  <w:sz w:val="24"/>
                  <w:szCs w:val="24"/>
                </w:rPr>
              </w:pPr>
            </w:p>
            <w:p w14:paraId="22BD48AE"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Bitton, R.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(2023) “Evaluating the cybersecurity risk of real-world, machine learning production systems,” </w:t>
              </w:r>
              <w:r w:rsidRPr="00BE5371">
                <w:rPr>
                  <w:rFonts w:ascii="Times New Roman" w:hAnsi="Times New Roman" w:cs="Times New Roman"/>
                  <w:i/>
                  <w:iCs/>
                  <w:sz w:val="24"/>
                  <w:szCs w:val="24"/>
                </w:rPr>
                <w:t>ACM computing surveys</w:t>
              </w:r>
              <w:r w:rsidRPr="00BE5371">
                <w:rPr>
                  <w:rFonts w:ascii="Times New Roman" w:hAnsi="Times New Roman" w:cs="Times New Roman"/>
                  <w:sz w:val="24"/>
                  <w:szCs w:val="24"/>
                </w:rPr>
                <w:t>, 55(9), pp. 1–36. doi: 10.1145/3559104.</w:t>
              </w:r>
            </w:p>
            <w:p w14:paraId="5299FA99" w14:textId="77777777" w:rsidR="003E3511" w:rsidRPr="00BE5371" w:rsidRDefault="003E3511" w:rsidP="003E3511">
              <w:pPr>
                <w:rPr>
                  <w:rFonts w:ascii="Times New Roman" w:hAnsi="Times New Roman" w:cs="Times New Roman"/>
                  <w:sz w:val="24"/>
                  <w:szCs w:val="24"/>
                </w:rPr>
              </w:pPr>
            </w:p>
            <w:p w14:paraId="782FB30B"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Diale, M., Celik, T. and Van Der Walt, C. (2019) “Unsupervised feature learning for spam email filtering,” </w:t>
              </w:r>
              <w:r w:rsidRPr="00BE5371">
                <w:rPr>
                  <w:rFonts w:ascii="Times New Roman" w:hAnsi="Times New Roman" w:cs="Times New Roman"/>
                  <w:i/>
                  <w:iCs/>
                  <w:sz w:val="24"/>
                  <w:szCs w:val="24"/>
                </w:rPr>
                <w:t>Computers &amp; electrical engineering: an international journal</w:t>
              </w:r>
              <w:r w:rsidRPr="00BE5371">
                <w:rPr>
                  <w:rFonts w:ascii="Times New Roman" w:hAnsi="Times New Roman" w:cs="Times New Roman"/>
                  <w:sz w:val="24"/>
                  <w:szCs w:val="24"/>
                </w:rPr>
                <w:t>, 74, pp. 89–104. doi: 10.1016/j.compeleceng.2019.01.004.</w:t>
              </w:r>
            </w:p>
            <w:p w14:paraId="58F4A9AD" w14:textId="77777777" w:rsidR="003E3511" w:rsidRPr="00BE5371" w:rsidRDefault="003E3511" w:rsidP="003E3511">
              <w:pPr>
                <w:rPr>
                  <w:rFonts w:ascii="Times New Roman" w:hAnsi="Times New Roman" w:cs="Times New Roman"/>
                  <w:sz w:val="24"/>
                  <w:szCs w:val="24"/>
                </w:rPr>
              </w:pPr>
            </w:p>
            <w:p w14:paraId="3D1E3547"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Farayola, O. A. (2024) “Revolutionizing banking security: Integrating Artificial Intelligence, Blockchain, and Business Intelligence for enhanced cybersecurity,” </w:t>
              </w:r>
              <w:r w:rsidRPr="00BE5371">
                <w:rPr>
                  <w:rFonts w:ascii="Times New Roman" w:hAnsi="Times New Roman" w:cs="Times New Roman"/>
                  <w:i/>
                  <w:iCs/>
                  <w:sz w:val="24"/>
                  <w:szCs w:val="24"/>
                </w:rPr>
                <w:t>Finance &amp; Accounting Research Journal</w:t>
              </w:r>
              <w:r w:rsidRPr="00BE5371">
                <w:rPr>
                  <w:rFonts w:ascii="Times New Roman" w:hAnsi="Times New Roman" w:cs="Times New Roman"/>
                  <w:sz w:val="24"/>
                  <w:szCs w:val="24"/>
                </w:rPr>
                <w:t>, 6(4), pp. 501–514. doi: 10.51594/farj.v6i4.990.</w:t>
              </w:r>
            </w:p>
            <w:p w14:paraId="4AEEC00E" w14:textId="77777777" w:rsidR="003E3511" w:rsidRPr="00BE5371" w:rsidRDefault="003E3511" w:rsidP="003E3511">
              <w:pPr>
                <w:rPr>
                  <w:rFonts w:ascii="Times New Roman" w:hAnsi="Times New Roman" w:cs="Times New Roman"/>
                  <w:sz w:val="24"/>
                  <w:szCs w:val="24"/>
                </w:rPr>
              </w:pPr>
            </w:p>
            <w:p w14:paraId="444ABC11"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Gorment, N. Z.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(2023) “Machine learning algorithm for malware detection: Taxonomy, current challenges, and future directions,” </w:t>
              </w:r>
              <w:r w:rsidRPr="00BE5371">
                <w:rPr>
                  <w:rFonts w:ascii="Times New Roman" w:hAnsi="Times New Roman" w:cs="Times New Roman"/>
                  <w:i/>
                  <w:iCs/>
                  <w:sz w:val="24"/>
                  <w:szCs w:val="24"/>
                </w:rPr>
                <w:t>IEEE access: practical innovations, open solutions</w:t>
              </w:r>
              <w:r w:rsidRPr="00BE5371">
                <w:rPr>
                  <w:rFonts w:ascii="Times New Roman" w:hAnsi="Times New Roman" w:cs="Times New Roman"/>
                  <w:sz w:val="24"/>
                  <w:szCs w:val="24"/>
                </w:rPr>
                <w:t>, 11, pp. 141045–141089. doi: 10.1109/access.2023.3256979.</w:t>
              </w:r>
            </w:p>
            <w:p w14:paraId="021DAFFF" w14:textId="77777777" w:rsidR="003E3511" w:rsidRPr="00BE5371" w:rsidRDefault="003E3511" w:rsidP="003E3511">
              <w:pPr>
                <w:rPr>
                  <w:rFonts w:ascii="Times New Roman" w:hAnsi="Times New Roman" w:cs="Times New Roman"/>
                  <w:sz w:val="24"/>
                  <w:szCs w:val="24"/>
                </w:rPr>
              </w:pPr>
            </w:p>
            <w:p w14:paraId="47F5789E"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Helm, J. M.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(2020) “Machine learning and artificial intelligence: Definitions, applications, and future directions,” </w:t>
              </w:r>
              <w:r w:rsidRPr="00BE5371">
                <w:rPr>
                  <w:rFonts w:ascii="Times New Roman" w:hAnsi="Times New Roman" w:cs="Times New Roman"/>
                  <w:i/>
                  <w:iCs/>
                  <w:sz w:val="24"/>
                  <w:szCs w:val="24"/>
                </w:rPr>
                <w:t>Current reviews in musculoskeletal medicine</w:t>
              </w:r>
              <w:r w:rsidRPr="00BE5371">
                <w:rPr>
                  <w:rFonts w:ascii="Times New Roman" w:hAnsi="Times New Roman" w:cs="Times New Roman"/>
                  <w:sz w:val="24"/>
                  <w:szCs w:val="24"/>
                </w:rPr>
                <w:t>, 13(1), pp. 69–76. doi: 10.1007/s12178-020-09600-8.</w:t>
              </w:r>
            </w:p>
            <w:p w14:paraId="2F211AF8" w14:textId="77777777" w:rsidR="003E3511" w:rsidRPr="00BE5371" w:rsidRDefault="003E3511" w:rsidP="003E3511">
              <w:pPr>
                <w:rPr>
                  <w:rFonts w:ascii="Times New Roman" w:hAnsi="Times New Roman" w:cs="Times New Roman"/>
                  <w:sz w:val="24"/>
                  <w:szCs w:val="24"/>
                </w:rPr>
              </w:pPr>
            </w:p>
            <w:p w14:paraId="24147735"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HKMA (2019) </w:t>
              </w:r>
              <w:r w:rsidRPr="00BE5371">
                <w:rPr>
                  <w:rFonts w:ascii="Times New Roman" w:hAnsi="Times New Roman" w:cs="Times New Roman"/>
                  <w:i/>
                  <w:iCs/>
                  <w:sz w:val="24"/>
                  <w:szCs w:val="24"/>
                </w:rPr>
                <w:t>High-level Principles on Artificial Intelligence</w:t>
              </w:r>
              <w:r w:rsidRPr="00BE5371">
                <w:rPr>
                  <w:rFonts w:ascii="Times New Roman" w:hAnsi="Times New Roman" w:cs="Times New Roman"/>
                  <w:sz w:val="24"/>
                  <w:szCs w:val="24"/>
                </w:rPr>
                <w:t>, </w:t>
              </w:r>
              <w:r w:rsidRPr="00BE5371">
                <w:rPr>
                  <w:rFonts w:ascii="Times New Roman" w:hAnsi="Times New Roman" w:cs="Times New Roman"/>
                  <w:i/>
                  <w:iCs/>
                  <w:sz w:val="24"/>
                  <w:szCs w:val="24"/>
                </w:rPr>
                <w:t>hkma.gov.hk</w:t>
              </w:r>
              <w:r w:rsidRPr="00BE5371">
                <w:rPr>
                  <w:rFonts w:ascii="Times New Roman" w:hAnsi="Times New Roman" w:cs="Times New Roman"/>
                  <w:sz w:val="24"/>
                  <w:szCs w:val="24"/>
                </w:rPr>
                <w:t>. Available at: https://www.hkma.gov.hk/media/eng/doc/key-information/guidelines-and-circular/2019/20191101e1.pdf (Accessed: August 30, 2024).</w:t>
              </w:r>
            </w:p>
            <w:p w14:paraId="402E014C" w14:textId="77777777" w:rsidR="003E3511" w:rsidRPr="00BE5371" w:rsidRDefault="003E3511" w:rsidP="003E3511">
              <w:pPr>
                <w:rPr>
                  <w:rFonts w:ascii="Times New Roman" w:hAnsi="Times New Roman" w:cs="Times New Roman"/>
                  <w:sz w:val="24"/>
                  <w:szCs w:val="24"/>
                </w:rPr>
              </w:pPr>
            </w:p>
            <w:p w14:paraId="3FF4A0AB"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HKMA (2024a) </w:t>
              </w:r>
              <w:r w:rsidRPr="00BE5371">
                <w:rPr>
                  <w:rFonts w:ascii="Times New Roman" w:hAnsi="Times New Roman" w:cs="Times New Roman"/>
                  <w:i/>
                  <w:iCs/>
                  <w:sz w:val="24"/>
                  <w:szCs w:val="24"/>
                </w:rPr>
                <w:t>Consumer Protection in respect of Use of Generative Artificial Intelligence</w:t>
              </w:r>
              <w:r w:rsidRPr="00BE5371">
                <w:rPr>
                  <w:rFonts w:ascii="Times New Roman" w:hAnsi="Times New Roman" w:cs="Times New Roman"/>
                  <w:sz w:val="24"/>
                  <w:szCs w:val="24"/>
                </w:rPr>
                <w:t>, </w:t>
              </w:r>
              <w:r w:rsidRPr="00BE5371">
                <w:rPr>
                  <w:rFonts w:ascii="Times New Roman" w:hAnsi="Times New Roman" w:cs="Times New Roman"/>
                  <w:i/>
                  <w:iCs/>
                  <w:sz w:val="24"/>
                  <w:szCs w:val="24"/>
                </w:rPr>
                <w:t>hkma.gov.hk</w:t>
              </w:r>
              <w:r w:rsidRPr="00BE5371">
                <w:rPr>
                  <w:rFonts w:ascii="Times New Roman" w:hAnsi="Times New Roman" w:cs="Times New Roman"/>
                  <w:sz w:val="24"/>
                  <w:szCs w:val="24"/>
                </w:rPr>
                <w:t>. Available at: https://www.hkma.gov.hk/media/eng/doc/key-information/guidelines-and-circular/2024/20240819e1.pdf (Accessed: August 30, 2024).</w:t>
              </w:r>
            </w:p>
            <w:p w14:paraId="26C494B8" w14:textId="77777777" w:rsidR="003E3511" w:rsidRPr="00BE5371" w:rsidRDefault="003E3511" w:rsidP="003E3511">
              <w:pPr>
                <w:rPr>
                  <w:rFonts w:ascii="Times New Roman" w:hAnsi="Times New Roman" w:cs="Times New Roman"/>
                  <w:sz w:val="24"/>
                  <w:szCs w:val="24"/>
                </w:rPr>
              </w:pPr>
            </w:p>
            <w:p w14:paraId="5E8A0D17"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HKMA (2024b) </w:t>
              </w:r>
              <w:r w:rsidRPr="00BE5371">
                <w:rPr>
                  <w:rFonts w:ascii="Times New Roman" w:hAnsi="Times New Roman" w:cs="Times New Roman"/>
                  <w:i/>
                  <w:iCs/>
                  <w:sz w:val="24"/>
                  <w:szCs w:val="24"/>
                </w:rPr>
                <w:t>Risk management considerations related to the use of distributed ledger technology</w:t>
              </w:r>
              <w:r w:rsidRPr="00BE5371">
                <w:rPr>
                  <w:rFonts w:ascii="Times New Roman" w:hAnsi="Times New Roman" w:cs="Times New Roman"/>
                  <w:sz w:val="24"/>
                  <w:szCs w:val="24"/>
                </w:rPr>
                <w:t>, </w:t>
              </w:r>
              <w:r w:rsidRPr="00BE5371">
                <w:rPr>
                  <w:rFonts w:ascii="Times New Roman" w:hAnsi="Times New Roman" w:cs="Times New Roman"/>
                  <w:i/>
                  <w:iCs/>
                  <w:sz w:val="24"/>
                  <w:szCs w:val="24"/>
                </w:rPr>
                <w:t>hkma.gov.hk</w:t>
              </w:r>
              <w:r w:rsidRPr="00BE5371">
                <w:rPr>
                  <w:rFonts w:ascii="Times New Roman" w:hAnsi="Times New Roman" w:cs="Times New Roman"/>
                  <w:sz w:val="24"/>
                  <w:szCs w:val="24"/>
                </w:rPr>
                <w:t>. Available at: https://www.hkma.gov.hk/media/eng/doc/key-information/guidelines-and-circular/2024/20240416e1.pdf (Accessed: August 31, 2024).</w:t>
              </w:r>
            </w:p>
            <w:p w14:paraId="712518AC" w14:textId="77777777" w:rsidR="003E3511" w:rsidRPr="00BE5371" w:rsidRDefault="003E3511" w:rsidP="003E3511">
              <w:pPr>
                <w:rPr>
                  <w:rFonts w:ascii="Times New Roman" w:hAnsi="Times New Roman" w:cs="Times New Roman"/>
                  <w:sz w:val="24"/>
                  <w:szCs w:val="24"/>
                </w:rPr>
              </w:pPr>
            </w:p>
            <w:p w14:paraId="37307F36"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Ibitoye, O.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(2019) “The threat of adversarial attacks on machine learning in network security -- A survey.” doi: 10.48550/ARXIV.1911.02621.</w:t>
              </w:r>
            </w:p>
            <w:p w14:paraId="5A8D16DA" w14:textId="77777777" w:rsidR="003E3511" w:rsidRPr="00BE5371" w:rsidRDefault="003E3511" w:rsidP="003E3511">
              <w:pPr>
                <w:rPr>
                  <w:rFonts w:ascii="Times New Roman" w:hAnsi="Times New Roman" w:cs="Times New Roman"/>
                  <w:sz w:val="24"/>
                  <w:szCs w:val="24"/>
                </w:rPr>
              </w:pPr>
            </w:p>
            <w:p w14:paraId="71B29A09"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lastRenderedPageBreak/>
                <w:t>Kalash, M.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(2018) “Malware classification with deep convolutional neural networks,” in </w:t>
              </w:r>
              <w:r w:rsidRPr="00BE5371">
                <w:rPr>
                  <w:rFonts w:ascii="Times New Roman" w:hAnsi="Times New Roman" w:cs="Times New Roman"/>
                  <w:i/>
                  <w:iCs/>
                  <w:sz w:val="24"/>
                  <w:szCs w:val="24"/>
                </w:rPr>
                <w:t>2018 9th IFIP International Conference on New Technologies, Mobility and Security (NTMS)</w:t>
              </w:r>
              <w:r w:rsidRPr="00BE5371">
                <w:rPr>
                  <w:rFonts w:ascii="Times New Roman" w:hAnsi="Times New Roman" w:cs="Times New Roman"/>
                  <w:sz w:val="24"/>
                  <w:szCs w:val="24"/>
                </w:rPr>
                <w:t>. IEEE.</w:t>
              </w:r>
            </w:p>
            <w:p w14:paraId="6BCC3A3C" w14:textId="77777777" w:rsidR="003E3511" w:rsidRPr="00BE5371" w:rsidRDefault="003E3511" w:rsidP="003E3511">
              <w:pPr>
                <w:rPr>
                  <w:rFonts w:ascii="Times New Roman" w:hAnsi="Times New Roman" w:cs="Times New Roman"/>
                  <w:sz w:val="24"/>
                  <w:szCs w:val="24"/>
                </w:rPr>
              </w:pPr>
            </w:p>
            <w:p w14:paraId="14E31074"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Kettani, H. and Wainwright, P. (2019) “On the top threats to cyber systems,” in </w:t>
              </w:r>
              <w:r w:rsidRPr="00BE5371">
                <w:rPr>
                  <w:rFonts w:ascii="Times New Roman" w:hAnsi="Times New Roman" w:cs="Times New Roman"/>
                  <w:i/>
                  <w:iCs/>
                  <w:sz w:val="24"/>
                  <w:szCs w:val="24"/>
                </w:rPr>
                <w:t>2019 IEEE 2nd International Conference on Information and Computer Technologies (ICICT)</w:t>
              </w:r>
              <w:r w:rsidRPr="00BE5371">
                <w:rPr>
                  <w:rFonts w:ascii="Times New Roman" w:hAnsi="Times New Roman" w:cs="Times New Roman"/>
                  <w:sz w:val="24"/>
                  <w:szCs w:val="24"/>
                </w:rPr>
                <w:t>. IEEE.</w:t>
              </w:r>
            </w:p>
            <w:p w14:paraId="65FAE0F8" w14:textId="77777777" w:rsidR="003E3511" w:rsidRPr="00BE5371" w:rsidRDefault="003E3511" w:rsidP="003E3511">
              <w:pPr>
                <w:rPr>
                  <w:rFonts w:ascii="Times New Roman" w:hAnsi="Times New Roman" w:cs="Times New Roman"/>
                  <w:sz w:val="24"/>
                  <w:szCs w:val="24"/>
                </w:rPr>
              </w:pPr>
            </w:p>
            <w:p w14:paraId="64957816"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Li, J.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(2019) “The approaches of prevention, detection, and response for cybersecurity of I&amp;C systems in NPPs,” in </w:t>
              </w:r>
              <w:r w:rsidRPr="00BE5371">
                <w:rPr>
                  <w:rFonts w:ascii="Times New Roman" w:hAnsi="Times New Roman" w:cs="Times New Roman"/>
                  <w:i/>
                  <w:iCs/>
                  <w:sz w:val="24"/>
                  <w:szCs w:val="24"/>
                </w:rPr>
                <w:t>Lecture Notes in Electrical Engineering</w:t>
              </w:r>
              <w:r w:rsidRPr="00BE5371">
                <w:rPr>
                  <w:rFonts w:ascii="Times New Roman" w:hAnsi="Times New Roman" w:cs="Times New Roman"/>
                  <w:sz w:val="24"/>
                  <w:szCs w:val="24"/>
                </w:rPr>
                <w:t>. Singapore: Springer Singapore, pp. 283–290.</w:t>
              </w:r>
            </w:p>
            <w:p w14:paraId="552CD6B5" w14:textId="77777777" w:rsidR="003E3511" w:rsidRPr="00BE5371" w:rsidRDefault="003E3511" w:rsidP="003E3511">
              <w:pPr>
                <w:rPr>
                  <w:rFonts w:ascii="Times New Roman" w:hAnsi="Times New Roman" w:cs="Times New Roman"/>
                  <w:sz w:val="24"/>
                  <w:szCs w:val="24"/>
                </w:rPr>
              </w:pPr>
            </w:p>
            <w:p w14:paraId="3435BB1E"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Li, Y.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(2017) “Android malware clustering through malicious payload mining.” doi: 10.48550/ARXIV.1707.04795.</w:t>
              </w:r>
            </w:p>
            <w:p w14:paraId="0C582DD1" w14:textId="77777777" w:rsidR="003E3511" w:rsidRPr="00BE5371" w:rsidRDefault="003E3511" w:rsidP="003E3511">
              <w:pPr>
                <w:rPr>
                  <w:rFonts w:ascii="Times New Roman" w:hAnsi="Times New Roman" w:cs="Times New Roman"/>
                  <w:sz w:val="24"/>
                  <w:szCs w:val="24"/>
                </w:rPr>
              </w:pPr>
            </w:p>
            <w:p w14:paraId="2DE25C15"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Li, Y. and Liu, Q. (2021) “A comprehensive review study of cyber-attacks and cyber security; Emerging trends and recent developments,” </w:t>
              </w:r>
              <w:r w:rsidRPr="00BE5371">
                <w:rPr>
                  <w:rFonts w:ascii="Times New Roman" w:hAnsi="Times New Roman" w:cs="Times New Roman"/>
                  <w:i/>
                  <w:iCs/>
                  <w:sz w:val="24"/>
                  <w:szCs w:val="24"/>
                </w:rPr>
                <w:t>Energy reports</w:t>
              </w:r>
              <w:r w:rsidRPr="00BE5371">
                <w:rPr>
                  <w:rFonts w:ascii="Times New Roman" w:hAnsi="Times New Roman" w:cs="Times New Roman"/>
                  <w:sz w:val="24"/>
                  <w:szCs w:val="24"/>
                </w:rPr>
                <w:t>, 7, pp. 8176–8186. doi: 10.1016/j.egyr.2021.08.126.</w:t>
              </w:r>
            </w:p>
            <w:p w14:paraId="5FF34B19" w14:textId="77777777" w:rsidR="003E3511" w:rsidRPr="00BE5371" w:rsidRDefault="003E3511" w:rsidP="003E3511">
              <w:pPr>
                <w:rPr>
                  <w:rFonts w:ascii="Times New Roman" w:hAnsi="Times New Roman" w:cs="Times New Roman"/>
                  <w:sz w:val="24"/>
                  <w:szCs w:val="24"/>
                </w:rPr>
              </w:pPr>
            </w:p>
            <w:p w14:paraId="1394E423"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Liu, Z.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(2021) “Research on unsupervised feature learning for Android malware detection based on Restricted Boltzmann Machines,” </w:t>
              </w:r>
              <w:r w:rsidRPr="00BE5371">
                <w:rPr>
                  <w:rFonts w:ascii="Times New Roman" w:hAnsi="Times New Roman" w:cs="Times New Roman"/>
                  <w:i/>
                  <w:iCs/>
                  <w:sz w:val="24"/>
                  <w:szCs w:val="24"/>
                </w:rPr>
                <w:t>Future generations computer systems: FGCS</w:t>
              </w:r>
              <w:r w:rsidRPr="00BE5371">
                <w:rPr>
                  <w:rFonts w:ascii="Times New Roman" w:hAnsi="Times New Roman" w:cs="Times New Roman"/>
                  <w:sz w:val="24"/>
                  <w:szCs w:val="24"/>
                </w:rPr>
                <w:t>, 120, pp. 91–108. doi: 10.1016/j.future.2021.02.015.</w:t>
              </w:r>
            </w:p>
            <w:p w14:paraId="5200D553" w14:textId="77777777" w:rsidR="003E3511" w:rsidRPr="00BE5371" w:rsidRDefault="003E3511" w:rsidP="003E3511">
              <w:pPr>
                <w:rPr>
                  <w:rFonts w:ascii="Times New Roman" w:hAnsi="Times New Roman" w:cs="Times New Roman"/>
                  <w:sz w:val="24"/>
                  <w:szCs w:val="24"/>
                </w:rPr>
              </w:pPr>
            </w:p>
            <w:p w14:paraId="0504BD5A"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Martínez Torres, J., Iglesias Comesaña, C. and García-Nieto, P. J. (2019) “Review: machine learning techniques applied to cybersecurity,” </w:t>
              </w:r>
              <w:r w:rsidRPr="00BE5371">
                <w:rPr>
                  <w:rFonts w:ascii="Times New Roman" w:hAnsi="Times New Roman" w:cs="Times New Roman"/>
                  <w:i/>
                  <w:iCs/>
                  <w:sz w:val="24"/>
                  <w:szCs w:val="24"/>
                </w:rPr>
                <w:t>International journal of machine learning and cybernetics</w:t>
              </w:r>
              <w:r w:rsidRPr="00BE5371">
                <w:rPr>
                  <w:rFonts w:ascii="Times New Roman" w:hAnsi="Times New Roman" w:cs="Times New Roman"/>
                  <w:sz w:val="24"/>
                  <w:szCs w:val="24"/>
                </w:rPr>
                <w:t>, 10(10), pp. 2823–2836. doi: 10.1007/s13042-018-00906-1.</w:t>
              </w:r>
            </w:p>
            <w:p w14:paraId="21E0E443" w14:textId="77777777" w:rsidR="003E3511" w:rsidRPr="00BE5371" w:rsidRDefault="003E3511" w:rsidP="003E3511">
              <w:pPr>
                <w:rPr>
                  <w:rFonts w:ascii="Times New Roman" w:hAnsi="Times New Roman" w:cs="Times New Roman"/>
                  <w:sz w:val="24"/>
                  <w:szCs w:val="24"/>
                </w:rPr>
              </w:pPr>
            </w:p>
            <w:p w14:paraId="4BA1AB84"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Meineke, M. (2024) </w:t>
              </w:r>
              <w:r w:rsidRPr="00BE5371">
                <w:rPr>
                  <w:rFonts w:ascii="Times New Roman" w:hAnsi="Times New Roman" w:cs="Times New Roman"/>
                  <w:i/>
                  <w:iCs/>
                  <w:sz w:val="24"/>
                  <w:szCs w:val="24"/>
                </w:rPr>
                <w:t>The cybersecurity industry has an urgent talent shortage. Here’s how to plug the gap</w:t>
              </w:r>
              <w:r w:rsidRPr="00BE5371">
                <w:rPr>
                  <w:rFonts w:ascii="Times New Roman" w:hAnsi="Times New Roman" w:cs="Times New Roman"/>
                  <w:sz w:val="24"/>
                  <w:szCs w:val="24"/>
                </w:rPr>
                <w:t>, </w:t>
              </w:r>
              <w:r w:rsidRPr="00BE5371">
                <w:rPr>
                  <w:rFonts w:ascii="Times New Roman" w:hAnsi="Times New Roman" w:cs="Times New Roman"/>
                  <w:i/>
                  <w:iCs/>
                  <w:sz w:val="24"/>
                  <w:szCs w:val="24"/>
                </w:rPr>
                <w:t>World Economic Forum</w:t>
              </w:r>
              <w:r w:rsidRPr="00BE5371">
                <w:rPr>
                  <w:rFonts w:ascii="Times New Roman" w:hAnsi="Times New Roman" w:cs="Times New Roman"/>
                  <w:sz w:val="24"/>
                  <w:szCs w:val="24"/>
                </w:rPr>
                <w:t>. Available at: https://www.weforum.org/agenda/2024/04/cybersecurity-industry-talent-shortage-new-report/ (Accessed: August 31, 2024).</w:t>
              </w:r>
            </w:p>
            <w:p w14:paraId="143DC43E" w14:textId="77777777" w:rsidR="003E3511" w:rsidRPr="00BE5371" w:rsidRDefault="003E3511" w:rsidP="003E3511">
              <w:pPr>
                <w:rPr>
                  <w:rFonts w:ascii="Times New Roman" w:hAnsi="Times New Roman" w:cs="Times New Roman"/>
                  <w:sz w:val="24"/>
                  <w:szCs w:val="24"/>
                </w:rPr>
              </w:pPr>
            </w:p>
            <w:p w14:paraId="209E3779"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Mirsky, Y.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(2018) “Kitsune: An ensemble of autoencoders for online network intrusion detection.” doi: 10.48550/ARXIV.1802.09089.</w:t>
              </w:r>
            </w:p>
            <w:p w14:paraId="70C2D23A" w14:textId="77777777" w:rsidR="003E3511" w:rsidRPr="00BE5371" w:rsidRDefault="003E3511" w:rsidP="003E3511">
              <w:pPr>
                <w:rPr>
                  <w:rFonts w:ascii="Times New Roman" w:hAnsi="Times New Roman" w:cs="Times New Roman"/>
                  <w:sz w:val="24"/>
                  <w:szCs w:val="24"/>
                </w:rPr>
              </w:pPr>
            </w:p>
            <w:p w14:paraId="7D0800E4"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Rosenthal, M. (2016) “Qualitative research methods: Why, when, and how to conduct interviews and focus groups in pharmacy research,” </w:t>
              </w:r>
              <w:r w:rsidRPr="00BE5371">
                <w:rPr>
                  <w:rFonts w:ascii="Times New Roman" w:hAnsi="Times New Roman" w:cs="Times New Roman"/>
                  <w:i/>
                  <w:iCs/>
                  <w:sz w:val="24"/>
                  <w:szCs w:val="24"/>
                </w:rPr>
                <w:t>Currents in pharmacy teaching &amp; learning</w:t>
              </w:r>
              <w:r w:rsidRPr="00BE5371">
                <w:rPr>
                  <w:rFonts w:ascii="Times New Roman" w:hAnsi="Times New Roman" w:cs="Times New Roman"/>
                  <w:sz w:val="24"/>
                  <w:szCs w:val="24"/>
                </w:rPr>
                <w:t>, 8(4), pp. 509–516. doi: 10.1016/j.cptl.2016.03.021.</w:t>
              </w:r>
            </w:p>
            <w:p w14:paraId="3717148E" w14:textId="77777777" w:rsidR="003E3511" w:rsidRPr="00BE5371" w:rsidRDefault="003E3511" w:rsidP="003E3511">
              <w:pPr>
                <w:rPr>
                  <w:rFonts w:ascii="Times New Roman" w:hAnsi="Times New Roman" w:cs="Times New Roman"/>
                  <w:sz w:val="24"/>
                  <w:szCs w:val="24"/>
                </w:rPr>
              </w:pPr>
            </w:p>
            <w:p w14:paraId="0B7C4A74"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Sahiner, B.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(2023) “Data drift in medical machine learning: implications and potential remedies,” </w:t>
              </w:r>
              <w:r w:rsidRPr="00BE5371">
                <w:rPr>
                  <w:rFonts w:ascii="Times New Roman" w:hAnsi="Times New Roman" w:cs="Times New Roman"/>
                  <w:i/>
                  <w:iCs/>
                  <w:sz w:val="24"/>
                  <w:szCs w:val="24"/>
                </w:rPr>
                <w:t>The British journal of radiology</w:t>
              </w:r>
              <w:r w:rsidRPr="00BE5371">
                <w:rPr>
                  <w:rFonts w:ascii="Times New Roman" w:hAnsi="Times New Roman" w:cs="Times New Roman"/>
                  <w:sz w:val="24"/>
                  <w:szCs w:val="24"/>
                </w:rPr>
                <w:t>, 96(1150). doi: 10.1259/bjr.20220878.</w:t>
              </w:r>
            </w:p>
            <w:p w14:paraId="3A4106D4" w14:textId="77777777" w:rsidR="003E3511" w:rsidRPr="00BE5371" w:rsidRDefault="003E3511" w:rsidP="003E3511">
              <w:pPr>
                <w:rPr>
                  <w:rFonts w:ascii="Times New Roman" w:hAnsi="Times New Roman" w:cs="Times New Roman"/>
                  <w:sz w:val="24"/>
                  <w:szCs w:val="24"/>
                </w:rPr>
              </w:pPr>
            </w:p>
            <w:p w14:paraId="6BAFBFD1"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Sarker, I. H. (2021) “Machine learning: Algorithms, real-world applications and research directions,” </w:t>
              </w:r>
              <w:r w:rsidRPr="00BE5371">
                <w:rPr>
                  <w:rFonts w:ascii="Times New Roman" w:hAnsi="Times New Roman" w:cs="Times New Roman"/>
                  <w:i/>
                  <w:iCs/>
                  <w:sz w:val="24"/>
                  <w:szCs w:val="24"/>
                </w:rPr>
                <w:t>SN computer science</w:t>
              </w:r>
              <w:r w:rsidRPr="00BE5371">
                <w:rPr>
                  <w:rFonts w:ascii="Times New Roman" w:hAnsi="Times New Roman" w:cs="Times New Roman"/>
                  <w:sz w:val="24"/>
                  <w:szCs w:val="24"/>
                </w:rPr>
                <w:t>, 2(3). doi: 10.1007/s42979-021-00592-x.</w:t>
              </w:r>
            </w:p>
            <w:p w14:paraId="505E95BC" w14:textId="77777777" w:rsidR="003E3511" w:rsidRPr="00BE5371" w:rsidRDefault="003E3511" w:rsidP="003E3511">
              <w:pPr>
                <w:rPr>
                  <w:rFonts w:ascii="Times New Roman" w:hAnsi="Times New Roman" w:cs="Times New Roman"/>
                  <w:sz w:val="24"/>
                  <w:szCs w:val="24"/>
                </w:rPr>
              </w:pPr>
            </w:p>
            <w:p w14:paraId="57A31AD9"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Sarker, I. H. (2023) “Machine learning for intelligent data analysis and automation in cybersecurity: Current and future prospects,” </w:t>
              </w:r>
              <w:r w:rsidRPr="00BE5371">
                <w:rPr>
                  <w:rFonts w:ascii="Times New Roman" w:hAnsi="Times New Roman" w:cs="Times New Roman"/>
                  <w:i/>
                  <w:iCs/>
                  <w:sz w:val="24"/>
                  <w:szCs w:val="24"/>
                </w:rPr>
                <w:t>Annals of data science</w:t>
              </w:r>
              <w:r w:rsidRPr="00BE5371">
                <w:rPr>
                  <w:rFonts w:ascii="Times New Roman" w:hAnsi="Times New Roman" w:cs="Times New Roman"/>
                  <w:sz w:val="24"/>
                  <w:szCs w:val="24"/>
                </w:rPr>
                <w:t>, 10(6), pp. 1473–1498. doi: 10.1007/s40745-022-00444-2.</w:t>
              </w:r>
            </w:p>
            <w:p w14:paraId="2749D099" w14:textId="77777777" w:rsidR="003E3511" w:rsidRPr="00BE5371" w:rsidRDefault="003E3511" w:rsidP="003E3511">
              <w:pPr>
                <w:rPr>
                  <w:rFonts w:ascii="Times New Roman" w:hAnsi="Times New Roman" w:cs="Times New Roman"/>
                  <w:sz w:val="24"/>
                  <w:szCs w:val="24"/>
                </w:rPr>
              </w:pPr>
            </w:p>
            <w:p w14:paraId="55D44849"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Saunders, M. N. K., Lewis, P. and Thornhill, A. (2023) </w:t>
              </w:r>
              <w:r w:rsidRPr="00BE5371">
                <w:rPr>
                  <w:rFonts w:ascii="Times New Roman" w:hAnsi="Times New Roman" w:cs="Times New Roman"/>
                  <w:i/>
                  <w:iCs/>
                  <w:sz w:val="24"/>
                  <w:szCs w:val="24"/>
                </w:rPr>
                <w:t>Research methods for business students</w:t>
              </w:r>
              <w:r w:rsidRPr="00BE5371">
                <w:rPr>
                  <w:rFonts w:ascii="Times New Roman" w:hAnsi="Times New Roman" w:cs="Times New Roman"/>
                  <w:sz w:val="24"/>
                  <w:szCs w:val="24"/>
                </w:rPr>
                <w:t>. 9th ed. London, England: Pearson Education.</w:t>
              </w:r>
            </w:p>
            <w:p w14:paraId="4BE5F608" w14:textId="77777777" w:rsidR="003E3511" w:rsidRPr="00BE5371" w:rsidRDefault="003E3511" w:rsidP="003E3511">
              <w:pPr>
                <w:rPr>
                  <w:rFonts w:ascii="Times New Roman" w:hAnsi="Times New Roman" w:cs="Times New Roman"/>
                  <w:sz w:val="24"/>
                  <w:szCs w:val="24"/>
                </w:rPr>
              </w:pPr>
            </w:p>
            <w:p w14:paraId="501C5EC2"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Taha, K. (2023) “Semi-supervised and un-supervised clustering: A review and experimental evaluation,” </w:t>
              </w:r>
              <w:r w:rsidRPr="00BE5371">
                <w:rPr>
                  <w:rFonts w:ascii="Times New Roman" w:hAnsi="Times New Roman" w:cs="Times New Roman"/>
                  <w:i/>
                  <w:iCs/>
                  <w:sz w:val="24"/>
                  <w:szCs w:val="24"/>
                </w:rPr>
                <w:t>Information systems</w:t>
              </w:r>
              <w:r w:rsidRPr="00BE5371">
                <w:rPr>
                  <w:rFonts w:ascii="Times New Roman" w:hAnsi="Times New Roman" w:cs="Times New Roman"/>
                  <w:sz w:val="24"/>
                  <w:szCs w:val="24"/>
                </w:rPr>
                <w:t>, 114(102178), p. 102178. doi: 10.1016/j.is.2023.102178.</w:t>
              </w:r>
            </w:p>
            <w:p w14:paraId="6B6C07C0" w14:textId="77777777" w:rsidR="003E3511" w:rsidRPr="00BE5371" w:rsidRDefault="003E3511" w:rsidP="003E3511">
              <w:pPr>
                <w:rPr>
                  <w:rFonts w:ascii="Times New Roman" w:hAnsi="Times New Roman" w:cs="Times New Roman"/>
                  <w:sz w:val="24"/>
                  <w:szCs w:val="24"/>
                </w:rPr>
              </w:pPr>
            </w:p>
            <w:p w14:paraId="2A723156"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Tian, K.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(2018) “Needle in a haystack: Tracking down elite phishing domains in the wild,” in </w:t>
              </w:r>
              <w:r w:rsidRPr="00BE5371">
                <w:rPr>
                  <w:rFonts w:ascii="Times New Roman" w:hAnsi="Times New Roman" w:cs="Times New Roman"/>
                  <w:i/>
                  <w:iCs/>
                  <w:sz w:val="24"/>
                  <w:szCs w:val="24"/>
                </w:rPr>
                <w:t>Proceedings of the Internet Measurement Conference 2018</w:t>
              </w:r>
              <w:r w:rsidRPr="00BE5371">
                <w:rPr>
                  <w:rFonts w:ascii="Times New Roman" w:hAnsi="Times New Roman" w:cs="Times New Roman"/>
                  <w:sz w:val="24"/>
                  <w:szCs w:val="24"/>
                </w:rPr>
                <w:t>. New York, NY, USA: ACM.</w:t>
              </w:r>
            </w:p>
            <w:p w14:paraId="79DB68F6" w14:textId="77777777" w:rsidR="003E3511" w:rsidRPr="00BE5371" w:rsidRDefault="003E3511" w:rsidP="003E3511">
              <w:pPr>
                <w:rPr>
                  <w:rFonts w:ascii="Times New Roman" w:hAnsi="Times New Roman" w:cs="Times New Roman"/>
                  <w:sz w:val="24"/>
                  <w:szCs w:val="24"/>
                </w:rPr>
              </w:pPr>
            </w:p>
            <w:p w14:paraId="71569276"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Truby, J., Brown, R. and Dahdal, A. (2020) “Banking on AI: mandating a proactive approach to AI regulation in the financial sector,” </w:t>
              </w:r>
              <w:r w:rsidRPr="00BE5371">
                <w:rPr>
                  <w:rFonts w:ascii="Times New Roman" w:hAnsi="Times New Roman" w:cs="Times New Roman"/>
                  <w:i/>
                  <w:iCs/>
                  <w:sz w:val="24"/>
                  <w:szCs w:val="24"/>
                </w:rPr>
                <w:t>Law and financial markets review</w:t>
              </w:r>
              <w:r w:rsidRPr="00BE5371">
                <w:rPr>
                  <w:rFonts w:ascii="Times New Roman" w:hAnsi="Times New Roman" w:cs="Times New Roman"/>
                  <w:sz w:val="24"/>
                  <w:szCs w:val="24"/>
                </w:rPr>
                <w:t>, 14(2), pp. 110–120. doi: 10.1080/17521440.2020.1760454.</w:t>
              </w:r>
            </w:p>
            <w:p w14:paraId="213DA4B1" w14:textId="77777777" w:rsidR="003E3511" w:rsidRPr="00BE5371" w:rsidRDefault="003E3511" w:rsidP="003E3511">
              <w:pPr>
                <w:rPr>
                  <w:rFonts w:ascii="Times New Roman" w:hAnsi="Times New Roman" w:cs="Times New Roman"/>
                  <w:sz w:val="24"/>
                  <w:szCs w:val="24"/>
                </w:rPr>
              </w:pPr>
            </w:p>
            <w:p w14:paraId="54E3DC76" w14:textId="77777777" w:rsidR="003E3511" w:rsidRPr="00BE5371" w:rsidRDefault="003E3511" w:rsidP="003E3511">
              <w:pPr>
                <w:rPr>
                  <w:rFonts w:ascii="Times New Roman" w:hAnsi="Times New Roman" w:cs="Times New Roman"/>
                  <w:sz w:val="24"/>
                  <w:szCs w:val="24"/>
                </w:rPr>
              </w:pPr>
              <w:r w:rsidRPr="00BE5371">
                <w:rPr>
                  <w:rFonts w:ascii="Times New Roman" w:hAnsi="Times New Roman" w:cs="Times New Roman"/>
                  <w:sz w:val="24"/>
                  <w:szCs w:val="24"/>
                </w:rPr>
                <w:t>Yuan, Y., Wang, Y. and Liu, K. (2021) “Perceiving more truth: A dilated-block-based convolutional network for rumor identification,” </w:t>
              </w:r>
              <w:r w:rsidRPr="00BE5371">
                <w:rPr>
                  <w:rFonts w:ascii="Times New Roman" w:hAnsi="Times New Roman" w:cs="Times New Roman"/>
                  <w:i/>
                  <w:iCs/>
                  <w:sz w:val="24"/>
                  <w:szCs w:val="24"/>
                </w:rPr>
                <w:t>Information sciences</w:t>
              </w:r>
              <w:r w:rsidRPr="00BE5371">
                <w:rPr>
                  <w:rFonts w:ascii="Times New Roman" w:hAnsi="Times New Roman" w:cs="Times New Roman"/>
                  <w:sz w:val="24"/>
                  <w:szCs w:val="24"/>
                </w:rPr>
                <w:t>, 569, pp. 746–765. doi: 10.1016/j.ins.2021.05.014.</w:t>
              </w:r>
            </w:p>
            <w:p w14:paraId="448D839E" w14:textId="77777777" w:rsidR="003E3511" w:rsidRPr="00BE5371" w:rsidRDefault="003E3511" w:rsidP="003E3511">
              <w:pPr>
                <w:rPr>
                  <w:rFonts w:ascii="Times New Roman" w:hAnsi="Times New Roman" w:cs="Times New Roman"/>
                  <w:sz w:val="24"/>
                  <w:szCs w:val="24"/>
                </w:rPr>
              </w:pPr>
            </w:p>
            <w:p w14:paraId="497D49DF" w14:textId="5BD326F6" w:rsidR="00EC6223" w:rsidRPr="00344455" w:rsidRDefault="003E3511" w:rsidP="003E3511">
              <w:pPr>
                <w:rPr>
                  <w:rFonts w:ascii="Times New Roman" w:eastAsia="Times New Roman" w:hAnsi="Times New Roman" w:cs="Times New Roman"/>
                  <w:sz w:val="24"/>
                  <w:szCs w:val="24"/>
                  <w:lang w:eastAsia="zh-CN"/>
                </w:rPr>
              </w:pPr>
              <w:r w:rsidRPr="00BE5371">
                <w:rPr>
                  <w:rFonts w:ascii="Times New Roman" w:hAnsi="Times New Roman" w:cs="Times New Roman"/>
                  <w:sz w:val="24"/>
                  <w:szCs w:val="24"/>
                </w:rPr>
                <w:t>Zhang, W. J. </w:t>
              </w:r>
              <w:r w:rsidRPr="00BE5371">
                <w:rPr>
                  <w:rFonts w:ascii="Times New Roman" w:hAnsi="Times New Roman" w:cs="Times New Roman"/>
                  <w:i/>
                  <w:iCs/>
                  <w:sz w:val="24"/>
                  <w:szCs w:val="24"/>
                </w:rPr>
                <w:t>et al.</w:t>
              </w:r>
              <w:r w:rsidRPr="00BE5371">
                <w:rPr>
                  <w:rFonts w:ascii="Times New Roman" w:hAnsi="Times New Roman" w:cs="Times New Roman"/>
                  <w:sz w:val="24"/>
                  <w:szCs w:val="24"/>
                </w:rPr>
                <w:t> (2018) “On definition of deep learning,” in </w:t>
              </w:r>
              <w:r w:rsidRPr="00BE5371">
                <w:rPr>
                  <w:rFonts w:ascii="Times New Roman" w:hAnsi="Times New Roman" w:cs="Times New Roman"/>
                  <w:i/>
                  <w:iCs/>
                  <w:sz w:val="24"/>
                  <w:szCs w:val="24"/>
                </w:rPr>
                <w:t>2018 World Automation Congress (WAC)</w:t>
              </w:r>
              <w:r w:rsidRPr="00BE5371">
                <w:rPr>
                  <w:rFonts w:ascii="Times New Roman" w:hAnsi="Times New Roman" w:cs="Times New Roman"/>
                  <w:sz w:val="24"/>
                  <w:szCs w:val="24"/>
                </w:rPr>
                <w:t>. IEEE.</w:t>
              </w:r>
            </w:p>
          </w:sdtContent>
        </w:sdt>
      </w:sdtContent>
    </w:sdt>
    <w:bookmarkEnd w:id="11" w:displacedByCustomXml="prev"/>
    <w:p w14:paraId="637B9311" w14:textId="5E730A67" w:rsidR="00FC517A" w:rsidRDefault="00FC517A" w:rsidP="00237539">
      <w:pPr>
        <w:rPr>
          <w:rFonts w:ascii="Times New Roman" w:hAnsi="Times New Roman" w:cs="Times New Roman"/>
          <w:sz w:val="24"/>
          <w:szCs w:val="24"/>
        </w:rPr>
      </w:pPr>
    </w:p>
    <w:p w14:paraId="7E62EF99" w14:textId="77777777" w:rsidR="00FC517A" w:rsidRDefault="00FC517A">
      <w:pPr>
        <w:rPr>
          <w:rFonts w:ascii="Times New Roman" w:hAnsi="Times New Roman" w:cs="Times New Roman"/>
          <w:sz w:val="24"/>
          <w:szCs w:val="24"/>
        </w:rPr>
      </w:pPr>
      <w:r>
        <w:rPr>
          <w:rFonts w:ascii="Times New Roman" w:hAnsi="Times New Roman" w:cs="Times New Roman"/>
          <w:sz w:val="24"/>
          <w:szCs w:val="24"/>
        </w:rPr>
        <w:br w:type="page"/>
      </w:r>
    </w:p>
    <w:p w14:paraId="348ECD26" w14:textId="61AFB3D8" w:rsidR="00FC517A" w:rsidRPr="00344455" w:rsidRDefault="00FC517A" w:rsidP="00FC517A">
      <w:pPr>
        <w:pStyle w:val="Heading1"/>
        <w:numPr>
          <w:ilvl w:val="0"/>
          <w:numId w:val="10"/>
        </w:numPr>
        <w:spacing w:line="360" w:lineRule="auto"/>
        <w:rPr>
          <w:rFonts w:ascii="Times New Roman" w:hAnsi="Times New Roman" w:cs="Times New Roman"/>
          <w:b/>
          <w:bCs/>
          <w:color w:val="auto"/>
          <w:sz w:val="36"/>
          <w:szCs w:val="36"/>
        </w:rPr>
      </w:pPr>
      <w:bookmarkStart w:id="12" w:name="_Toc175999783"/>
      <w:bookmarkStart w:id="13" w:name="_Toc176093015"/>
      <w:r w:rsidRPr="00FC517A">
        <w:rPr>
          <w:rFonts w:ascii="Times New Roman" w:hAnsi="Times New Roman" w:cs="Times New Roman"/>
          <w:b/>
          <w:bCs/>
          <w:color w:val="auto"/>
          <w:sz w:val="36"/>
          <w:szCs w:val="36"/>
        </w:rPr>
        <w:lastRenderedPageBreak/>
        <w:t>Annotated Bibliography</w:t>
      </w:r>
      <w:bookmarkEnd w:id="12"/>
      <w:bookmarkEnd w:id="13"/>
    </w:p>
    <w:p w14:paraId="2AF8A874" w14:textId="77777777" w:rsidR="00FC517A" w:rsidRDefault="00FC517A" w:rsidP="00237539">
      <w:pPr>
        <w:rPr>
          <w:rFonts w:ascii="Times New Roman" w:hAnsi="Times New Roman" w:cs="Times New Roman"/>
          <w:sz w:val="24"/>
          <w:szCs w:val="24"/>
        </w:rPr>
      </w:pPr>
    </w:p>
    <w:p w14:paraId="370DE84E"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Ahsan, M.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(2022) “Cybersecurity threats and their mitigation approaches using machine learning—A review,” </w:t>
      </w:r>
      <w:r w:rsidRPr="000825B3">
        <w:rPr>
          <w:rFonts w:ascii="Times New Roman" w:hAnsi="Times New Roman" w:cs="Times New Roman"/>
          <w:i/>
          <w:iCs/>
          <w:sz w:val="24"/>
          <w:szCs w:val="24"/>
        </w:rPr>
        <w:t>Journal of Cybersecurity and Privacy</w:t>
      </w:r>
      <w:r w:rsidRPr="000825B3">
        <w:rPr>
          <w:rFonts w:ascii="Times New Roman" w:hAnsi="Times New Roman" w:cs="Times New Roman"/>
          <w:sz w:val="24"/>
          <w:szCs w:val="24"/>
        </w:rPr>
        <w:t>, 2(3), pp. 527–555. doi: 10.3390/jcp2030027.</w:t>
      </w:r>
    </w:p>
    <w:p w14:paraId="2B95C67D"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reviews the application of machine learning techniques in mitigating various cybersecurity threats. It highlights the limitations of traditional security measures and underscores the need for intelligence. It is advocating for automated, adaptive systems that can quickly identify and neutralize threats, thereby reducing reliance on human intervention and improving response times in dynamic threat environments.</w:t>
      </w:r>
    </w:p>
    <w:p w14:paraId="2BEC6E32" w14:textId="77777777" w:rsidR="008608D1" w:rsidRPr="000825B3" w:rsidRDefault="008608D1" w:rsidP="008608D1">
      <w:pPr>
        <w:spacing w:line="360" w:lineRule="auto"/>
        <w:ind w:left="360" w:hanging="360"/>
        <w:jc w:val="both"/>
        <w:rPr>
          <w:rFonts w:ascii="Times New Roman" w:hAnsi="Times New Roman" w:cs="Times New Roman"/>
          <w:sz w:val="24"/>
          <w:szCs w:val="24"/>
        </w:rPr>
      </w:pPr>
    </w:p>
    <w:p w14:paraId="284C4444"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Al Batayneh, A. A., Qasaimeh, M. and Al-Qassas, R. S. (2021) “A scoring system for Information Security Governance Framework using deep learning algorithms: A case study on the banking sector,” </w:t>
      </w:r>
      <w:r w:rsidRPr="000825B3">
        <w:rPr>
          <w:rFonts w:ascii="Times New Roman" w:hAnsi="Times New Roman" w:cs="Times New Roman"/>
          <w:i/>
          <w:iCs/>
          <w:sz w:val="24"/>
          <w:szCs w:val="24"/>
        </w:rPr>
        <w:t>ACM journal of data and information quality</w:t>
      </w:r>
      <w:r w:rsidRPr="000825B3">
        <w:rPr>
          <w:rFonts w:ascii="Times New Roman" w:hAnsi="Times New Roman" w:cs="Times New Roman"/>
          <w:sz w:val="24"/>
          <w:szCs w:val="24"/>
        </w:rPr>
        <w:t>, 13(2), pp. 1–34. doi: 10.1145/3418172.</w:t>
      </w:r>
    </w:p>
    <w:p w14:paraId="10E39EDA"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evaluates information security in the banking sector, enhancing operational efficiency by predicting framework adequacy accurately. By leveraging ML/DL algorithms, the research contributes to streamlining the assessment process and potentially reducing bank implementation costs. Identifying key frameworks provides a foundation for robust ISGF establishment, aligning with industry best practices and enhancing cybersecurity measures.  It offers to revolutionize how banks assess ISGF effectiveness, enabling better decision-making and resource allocation in cybersecurity operations.</w:t>
      </w:r>
    </w:p>
    <w:p w14:paraId="0751C2E0" w14:textId="77777777" w:rsidR="008608D1" w:rsidRPr="000825B3" w:rsidRDefault="008608D1" w:rsidP="008608D1">
      <w:pPr>
        <w:spacing w:line="360" w:lineRule="auto"/>
        <w:jc w:val="both"/>
        <w:rPr>
          <w:rFonts w:ascii="Times New Roman" w:hAnsi="Times New Roman" w:cs="Times New Roman"/>
          <w:sz w:val="24"/>
          <w:szCs w:val="24"/>
        </w:rPr>
      </w:pPr>
    </w:p>
    <w:p w14:paraId="66ADCF42"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AL-Dosari, K., Fetais, N. and Kucukvar, M. (2024) “Artificial intelligence and cyber defense system for banking industry: A qualitative study of AI applications and challenges,” </w:t>
      </w:r>
      <w:r w:rsidRPr="000825B3">
        <w:rPr>
          <w:rFonts w:ascii="Times New Roman" w:hAnsi="Times New Roman" w:cs="Times New Roman"/>
          <w:i/>
          <w:iCs/>
          <w:sz w:val="24"/>
          <w:szCs w:val="24"/>
        </w:rPr>
        <w:t>Cybernetics and systems</w:t>
      </w:r>
      <w:r w:rsidRPr="000825B3">
        <w:rPr>
          <w:rFonts w:ascii="Times New Roman" w:hAnsi="Times New Roman" w:cs="Times New Roman"/>
          <w:sz w:val="24"/>
          <w:szCs w:val="24"/>
        </w:rPr>
        <w:t>, 55(2), pp. 302–330. doi: 10.1080/01969722.2022.2112539.</w:t>
      </w:r>
    </w:p>
    <w:p w14:paraId="34F5068C"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The study investigates the role of artificial intelligence in enhancing cybersecurity within Qatar's banking sector. It identifies key themes such as the benefits of AI in threat detection, challenges in implementation, potential misuse for cybercrime, and vulnerabilities of AI </w:t>
      </w:r>
      <w:r w:rsidRPr="000825B3">
        <w:rPr>
          <w:rFonts w:ascii="Times New Roman" w:hAnsi="Times New Roman" w:cs="Times New Roman"/>
          <w:sz w:val="24"/>
          <w:szCs w:val="24"/>
        </w:rPr>
        <w:lastRenderedPageBreak/>
        <w:t>systems. It significantly impacts operational efficiency while also exposing banks to new risks. It underscores the necessity for a balanced approach, integrating AI tools with robust security measures to mitigate vulnerabilities.</w:t>
      </w:r>
    </w:p>
    <w:p w14:paraId="3708EE18" w14:textId="77777777" w:rsidR="008608D1" w:rsidRPr="000825B3" w:rsidRDefault="008608D1" w:rsidP="008608D1">
      <w:pPr>
        <w:spacing w:line="360" w:lineRule="auto"/>
        <w:jc w:val="both"/>
        <w:rPr>
          <w:rFonts w:ascii="Times New Roman" w:hAnsi="Times New Roman" w:cs="Times New Roman"/>
          <w:sz w:val="24"/>
          <w:szCs w:val="24"/>
        </w:rPr>
      </w:pPr>
    </w:p>
    <w:p w14:paraId="6CA2E243"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Al-Kumaim, N. H. and Alshamsi, S. K. (2023) “Determinants of cyberattack prevention in UAE financial organizations: Assessing the mediating role of cybersecurity leadership,” </w:t>
      </w:r>
      <w:r w:rsidRPr="000825B3">
        <w:rPr>
          <w:rFonts w:ascii="Times New Roman" w:hAnsi="Times New Roman" w:cs="Times New Roman"/>
          <w:i/>
          <w:iCs/>
          <w:sz w:val="24"/>
          <w:szCs w:val="24"/>
        </w:rPr>
        <w:t>Applied sciences (Basel, Switzerland)</w:t>
      </w:r>
      <w:r w:rsidRPr="000825B3">
        <w:rPr>
          <w:rFonts w:ascii="Times New Roman" w:hAnsi="Times New Roman" w:cs="Times New Roman"/>
          <w:sz w:val="24"/>
          <w:szCs w:val="24"/>
        </w:rPr>
        <w:t>, 13(10), p. 5839. doi: 10.3390/app13105839.</w:t>
      </w:r>
    </w:p>
    <w:p w14:paraId="3FCF127C"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investigates cyberattack prevention in UAE financial organizations, focusing on the role of cybersecurity leadership. Cybersecurity leadership is crucial to organizational cybersecurity practices. It provides valuable insight into leadership that impacts cybersecurity strategies through technology transformation.</w:t>
      </w:r>
    </w:p>
    <w:p w14:paraId="0604F97D" w14:textId="77777777" w:rsidR="008608D1" w:rsidRPr="000825B3" w:rsidRDefault="008608D1" w:rsidP="008608D1">
      <w:pPr>
        <w:spacing w:line="360" w:lineRule="auto"/>
        <w:jc w:val="both"/>
        <w:rPr>
          <w:rFonts w:ascii="Times New Roman" w:hAnsi="Times New Roman" w:cs="Times New Roman"/>
          <w:sz w:val="24"/>
          <w:szCs w:val="24"/>
        </w:rPr>
      </w:pPr>
    </w:p>
    <w:p w14:paraId="07E3ED1B"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Alshaikh, O., Parkinson, S. and Khan, S. (2024) “Exploring perceptions of decision-makers and specialists in defensive machine learning cybersecurity applications: The need for a standardised approach,” </w:t>
      </w:r>
      <w:r w:rsidRPr="000825B3">
        <w:rPr>
          <w:rFonts w:ascii="Times New Roman" w:hAnsi="Times New Roman" w:cs="Times New Roman"/>
          <w:i/>
          <w:iCs/>
          <w:sz w:val="24"/>
          <w:szCs w:val="24"/>
        </w:rPr>
        <w:t>Computers &amp; security</w:t>
      </w:r>
      <w:r w:rsidRPr="000825B3">
        <w:rPr>
          <w:rFonts w:ascii="Times New Roman" w:hAnsi="Times New Roman" w:cs="Times New Roman"/>
          <w:sz w:val="24"/>
          <w:szCs w:val="24"/>
        </w:rPr>
        <w:t>, 139(103694), p. 103694. doi: 10.1016/j.cose.2023.103694.</w:t>
      </w:r>
    </w:p>
    <w:p w14:paraId="4E0BDD3B"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study explores decision-makers’ and specialists’ perceptions of machine learning in defensive cybersecurity applications. It identifies varying understandings of ML capabilities, implementation challenges, and the necessity for a standardized approach to enhance clarity and effectiveness.</w:t>
      </w:r>
    </w:p>
    <w:p w14:paraId="3832F1A8" w14:textId="77777777" w:rsidR="008608D1" w:rsidRPr="000825B3" w:rsidRDefault="008608D1" w:rsidP="008608D1">
      <w:pPr>
        <w:spacing w:line="360" w:lineRule="auto"/>
        <w:jc w:val="both"/>
        <w:rPr>
          <w:rFonts w:ascii="Times New Roman" w:hAnsi="Times New Roman" w:cs="Times New Roman"/>
          <w:sz w:val="24"/>
          <w:szCs w:val="24"/>
        </w:rPr>
      </w:pPr>
    </w:p>
    <w:p w14:paraId="156D8FF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Ansari, M. F.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(2022) “The impact and limitations of artificial intelligence in cybersecurity: A literature review,” </w:t>
      </w:r>
      <w:r w:rsidRPr="000825B3">
        <w:rPr>
          <w:rFonts w:ascii="Times New Roman" w:hAnsi="Times New Roman" w:cs="Times New Roman"/>
          <w:i/>
          <w:iCs/>
          <w:sz w:val="24"/>
          <w:szCs w:val="24"/>
        </w:rPr>
        <w:t>nternational journal of advanced research in computer and communication engineering</w:t>
      </w:r>
      <w:r w:rsidRPr="000825B3">
        <w:rPr>
          <w:rFonts w:ascii="Times New Roman" w:hAnsi="Times New Roman" w:cs="Times New Roman"/>
          <w:sz w:val="24"/>
          <w:szCs w:val="24"/>
        </w:rPr>
        <w:t>, 11(9). doi: 10.17148/ijarcce.2022.11912.</w:t>
      </w:r>
    </w:p>
    <w:p w14:paraId="27392A69"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It provides a detailed examination of the applications of artificial intelligence in cybersecurity, emphasizing the growing importance of AI in enhancing security measures in various industries. The study offers valuable insights into the evolving intersection of AI and cybersecurity, shedding light on the benefits of high detection rates and quick responses and the limitations of potential data leakage when leveraging AI technologies to enhance </w:t>
      </w:r>
      <w:r w:rsidRPr="000825B3">
        <w:rPr>
          <w:rFonts w:ascii="Times New Roman" w:hAnsi="Times New Roman" w:cs="Times New Roman"/>
          <w:sz w:val="24"/>
          <w:szCs w:val="24"/>
        </w:rPr>
        <w:lastRenderedPageBreak/>
        <w:t>data security. It contributes to the existing literature by providing a comprehensive review of the impacts of AI on cybersecurity.</w:t>
      </w:r>
    </w:p>
    <w:p w14:paraId="571CC7A6" w14:textId="77777777" w:rsidR="008608D1" w:rsidRPr="000825B3" w:rsidRDefault="008608D1" w:rsidP="008608D1">
      <w:pPr>
        <w:spacing w:line="360" w:lineRule="auto"/>
        <w:jc w:val="both"/>
        <w:rPr>
          <w:rFonts w:ascii="Times New Roman" w:hAnsi="Times New Roman" w:cs="Times New Roman"/>
          <w:sz w:val="24"/>
          <w:szCs w:val="24"/>
        </w:rPr>
      </w:pPr>
    </w:p>
    <w:p w14:paraId="06240C6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Apruzzese, G.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(2017) “Identifying malicious hosts involved in periodic communications,” in </w:t>
      </w:r>
      <w:r w:rsidRPr="000825B3">
        <w:rPr>
          <w:rFonts w:ascii="Times New Roman" w:hAnsi="Times New Roman" w:cs="Times New Roman"/>
          <w:i/>
          <w:iCs/>
          <w:sz w:val="24"/>
          <w:szCs w:val="24"/>
        </w:rPr>
        <w:t>2017 IEEE 16th International Symposium on Network Computing and Applications (NCA)</w:t>
      </w:r>
      <w:r w:rsidRPr="000825B3">
        <w:rPr>
          <w:rFonts w:ascii="Times New Roman" w:hAnsi="Times New Roman" w:cs="Times New Roman"/>
          <w:sz w:val="24"/>
          <w:szCs w:val="24"/>
        </w:rPr>
        <w:t>. IEEE.</w:t>
      </w:r>
    </w:p>
    <w:p w14:paraId="2FFD0192"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In this study, the authors propose a method for automatically analyzing network traffic to detect malicious external hosts engaged in periodic communications. They highlight the challenges of detecting such activities in large networks and emphasize the importance of timely analysis to identify potential threats effectively. It provides insight into the challenge of traditional cybersecurity detection.</w:t>
      </w:r>
    </w:p>
    <w:p w14:paraId="18320752" w14:textId="77777777" w:rsidR="008608D1" w:rsidRPr="000825B3" w:rsidRDefault="008608D1" w:rsidP="008608D1">
      <w:pPr>
        <w:spacing w:line="360" w:lineRule="auto"/>
        <w:jc w:val="both"/>
        <w:rPr>
          <w:rFonts w:ascii="Times New Roman" w:hAnsi="Times New Roman" w:cs="Times New Roman"/>
          <w:sz w:val="24"/>
          <w:szCs w:val="24"/>
        </w:rPr>
      </w:pPr>
    </w:p>
    <w:p w14:paraId="524FA0FE"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Apruzzese, G.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(2023) “The role of machine Learning in cybersecurity,” </w:t>
      </w:r>
      <w:r w:rsidRPr="000825B3">
        <w:rPr>
          <w:rFonts w:ascii="Times New Roman" w:hAnsi="Times New Roman" w:cs="Times New Roman"/>
          <w:i/>
          <w:iCs/>
          <w:sz w:val="24"/>
          <w:szCs w:val="24"/>
        </w:rPr>
        <w:t>Digital threats: research and practice</w:t>
      </w:r>
      <w:r w:rsidRPr="000825B3">
        <w:rPr>
          <w:rFonts w:ascii="Times New Roman" w:hAnsi="Times New Roman" w:cs="Times New Roman"/>
          <w:sz w:val="24"/>
          <w:szCs w:val="24"/>
        </w:rPr>
        <w:t>, 4(1), pp. 1–38. doi: 10.1145/3545574.</w:t>
      </w:r>
    </w:p>
    <w:p w14:paraId="53DFFFB2"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study comprehensively analyzes Machine Learning's role in cybersecurity, highlighting its advantages over traditional detection methods while addressing intrinsic challenges. The findings significantly enhance cybersecurity operational efficiency by bridging the gap between research and practical application. It provides insight into misconceptions and details real-world implementations.</w:t>
      </w:r>
    </w:p>
    <w:p w14:paraId="53613E2F" w14:textId="77777777" w:rsidR="008608D1" w:rsidRPr="000825B3" w:rsidRDefault="008608D1" w:rsidP="008608D1">
      <w:pPr>
        <w:spacing w:line="360" w:lineRule="auto"/>
        <w:jc w:val="both"/>
        <w:rPr>
          <w:rFonts w:ascii="Times New Roman" w:hAnsi="Times New Roman" w:cs="Times New Roman"/>
          <w:sz w:val="24"/>
          <w:szCs w:val="24"/>
        </w:rPr>
      </w:pPr>
    </w:p>
    <w:p w14:paraId="549B67D7"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Berghout, T., Benbouzid, M. and Muyeen, S. M. (2022) “Machine learning for cybersecurity in smart grids: A comprehensive review-based study on methods, solutions, and prospects,” </w:t>
      </w:r>
      <w:r w:rsidRPr="000825B3">
        <w:rPr>
          <w:rFonts w:ascii="Times New Roman" w:hAnsi="Times New Roman" w:cs="Times New Roman"/>
          <w:i/>
          <w:iCs/>
          <w:sz w:val="24"/>
          <w:szCs w:val="24"/>
        </w:rPr>
        <w:t>International journal of critical infrastructure protection</w:t>
      </w:r>
      <w:r w:rsidRPr="000825B3">
        <w:rPr>
          <w:rFonts w:ascii="Times New Roman" w:hAnsi="Times New Roman" w:cs="Times New Roman"/>
          <w:sz w:val="24"/>
          <w:szCs w:val="24"/>
        </w:rPr>
        <w:t>, 38(100547), p. 100547. doi: 10.1016/j.ijcip.2022.100547.</w:t>
      </w:r>
    </w:p>
    <w:p w14:paraId="68EB89FB"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study provides a thorough review of machine learning applications in enhancing cybersecurity for smart grids, detailing various methods for detecting and mitigating cyber threats while classifying them according to the CIA principles. It significantly impacts cybersecurity operational efficiency by presenting a framework for selecting ML models, which can optimize threat detection and response times, ultimately leading to more resilient smart grid infrastructures against cyberattacks.</w:t>
      </w:r>
    </w:p>
    <w:p w14:paraId="2F194B16" w14:textId="77777777" w:rsidR="008608D1" w:rsidRPr="000825B3" w:rsidRDefault="008608D1" w:rsidP="008608D1">
      <w:pPr>
        <w:spacing w:line="360" w:lineRule="auto"/>
        <w:jc w:val="both"/>
        <w:rPr>
          <w:rFonts w:ascii="Times New Roman" w:hAnsi="Times New Roman" w:cs="Times New Roman"/>
          <w:sz w:val="24"/>
          <w:szCs w:val="24"/>
        </w:rPr>
      </w:pPr>
    </w:p>
    <w:p w14:paraId="786249DB"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Bharadiya, J. P. (2023) “Machine learning and AI in business intelligence: Trends and opportunities,” </w:t>
      </w:r>
      <w:r w:rsidRPr="000825B3">
        <w:rPr>
          <w:rFonts w:ascii="Times New Roman" w:hAnsi="Times New Roman" w:cs="Times New Roman"/>
          <w:i/>
          <w:iCs/>
          <w:sz w:val="24"/>
          <w:szCs w:val="24"/>
        </w:rPr>
        <w:t>International Journal of Computer (IJC)</w:t>
      </w:r>
      <w:r w:rsidRPr="000825B3">
        <w:rPr>
          <w:rFonts w:ascii="Times New Roman" w:hAnsi="Times New Roman" w:cs="Times New Roman"/>
          <w:sz w:val="24"/>
          <w:szCs w:val="24"/>
        </w:rPr>
        <w:t>, 48(1), pp. 123–134. Available at: https://ijcjournal.org/index.php/InternationalJournalOfComputer/article/view/2087 (Accessed: August 17, 2024).</w:t>
      </w:r>
    </w:p>
    <w:p w14:paraId="6DB83F9B"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research examines the integration of machine learning and AI within business intelligence, focusing on trends like predictive analytics and AI-driven automation. The incorporation of machine learning and AI can significantly boost cybersecurity operational efficiency by automating threat detection and anomaly identification. These technologies enable organizations to proactively address security risks, streamline incident response, and allocate resources more effectively, ultimately enhancing their overall security posture.</w:t>
      </w:r>
    </w:p>
    <w:p w14:paraId="506D109F" w14:textId="77777777" w:rsidR="008608D1" w:rsidRPr="000825B3" w:rsidRDefault="008608D1" w:rsidP="008608D1">
      <w:pPr>
        <w:spacing w:line="360" w:lineRule="auto"/>
        <w:jc w:val="both"/>
        <w:rPr>
          <w:rFonts w:ascii="Times New Roman" w:hAnsi="Times New Roman" w:cs="Times New Roman"/>
          <w:sz w:val="24"/>
          <w:szCs w:val="24"/>
        </w:rPr>
      </w:pPr>
    </w:p>
    <w:p w14:paraId="03239296"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Bitton, R.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(2023) “Evaluating the cybersecurity risk of real-world, machine learning production systems,” </w:t>
      </w:r>
      <w:r w:rsidRPr="000825B3">
        <w:rPr>
          <w:rFonts w:ascii="Times New Roman" w:hAnsi="Times New Roman" w:cs="Times New Roman"/>
          <w:i/>
          <w:iCs/>
          <w:sz w:val="24"/>
          <w:szCs w:val="24"/>
        </w:rPr>
        <w:t>ACM computing surveys</w:t>
      </w:r>
      <w:r w:rsidRPr="000825B3">
        <w:rPr>
          <w:rFonts w:ascii="Times New Roman" w:hAnsi="Times New Roman" w:cs="Times New Roman"/>
          <w:sz w:val="24"/>
          <w:szCs w:val="24"/>
        </w:rPr>
        <w:t>, 55(9), pp. 1–36. doi: 10.1145/3559104.</w:t>
      </w:r>
    </w:p>
    <w:p w14:paraId="06BB2A69"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research addresses the need for methodologies and tools to evaluate cybersecurity risks in machine learning (ML) production systems, recognizing a gap in the current practices of security practitioners. Risks need to be considered by integrating a specific focus on ML systems. The proposed methodologies allow organizations to conduct thorough risk assessments tailored to their unique vulnerabilities, prioritize their responses based on risk levels, and lead to more effective security strategies.</w:t>
      </w:r>
    </w:p>
    <w:p w14:paraId="5556AE2D" w14:textId="77777777" w:rsidR="008608D1" w:rsidRPr="000825B3" w:rsidRDefault="008608D1" w:rsidP="008608D1">
      <w:pPr>
        <w:spacing w:line="360" w:lineRule="auto"/>
        <w:jc w:val="both"/>
        <w:rPr>
          <w:rFonts w:ascii="Times New Roman" w:hAnsi="Times New Roman" w:cs="Times New Roman"/>
          <w:sz w:val="24"/>
          <w:szCs w:val="24"/>
        </w:rPr>
      </w:pPr>
    </w:p>
    <w:p w14:paraId="7964CF5F"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Das, R. and Morris, T. H. (2017) “Machine Learning and Cyber Security,” in </w:t>
      </w:r>
      <w:r w:rsidRPr="000825B3">
        <w:rPr>
          <w:rFonts w:ascii="Times New Roman" w:hAnsi="Times New Roman" w:cs="Times New Roman"/>
          <w:i/>
          <w:iCs/>
          <w:sz w:val="24"/>
          <w:szCs w:val="24"/>
        </w:rPr>
        <w:t>2017 International Conference on Computer, Electrical &amp; Communication Engineering (ICCECE)</w:t>
      </w:r>
      <w:r w:rsidRPr="000825B3">
        <w:rPr>
          <w:rFonts w:ascii="Times New Roman" w:hAnsi="Times New Roman" w:cs="Times New Roman"/>
          <w:sz w:val="24"/>
          <w:szCs w:val="24"/>
        </w:rPr>
        <w:t>. IEEE.</w:t>
      </w:r>
    </w:p>
    <w:p w14:paraId="2B747B08"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surveys the application of machine learning in cybersecurity, focusing on intrusion detection, traffic classification, and email filtering. The research's findings significantly enhance operational efficiency in cybersecurity by identifying effective ML methodologies, enabling quicker threat detection, and streamlining data handling processes. This ultimately contributes to more robust defense mechanisms in network security.</w:t>
      </w:r>
    </w:p>
    <w:p w14:paraId="2EA09DC6" w14:textId="77777777" w:rsidR="008608D1" w:rsidRPr="000825B3" w:rsidRDefault="008608D1" w:rsidP="008608D1">
      <w:pPr>
        <w:spacing w:line="360" w:lineRule="auto"/>
        <w:jc w:val="both"/>
        <w:rPr>
          <w:rFonts w:ascii="Times New Roman" w:hAnsi="Times New Roman" w:cs="Times New Roman"/>
          <w:sz w:val="24"/>
          <w:szCs w:val="24"/>
        </w:rPr>
      </w:pPr>
    </w:p>
    <w:p w14:paraId="62D193C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Dasgupta, D., Akhtar, Z. and Sen, S. (2022) “Machine learning in cybersecurity: a comprehensive survey,” </w:t>
      </w:r>
      <w:r w:rsidRPr="000825B3">
        <w:rPr>
          <w:rFonts w:ascii="Times New Roman" w:hAnsi="Times New Roman" w:cs="Times New Roman"/>
          <w:i/>
          <w:iCs/>
          <w:sz w:val="24"/>
          <w:szCs w:val="24"/>
        </w:rPr>
        <w:t>The Journal of Defense Modeling and Simulation Applications Methodology Technology</w:t>
      </w:r>
      <w:r w:rsidRPr="000825B3">
        <w:rPr>
          <w:rFonts w:ascii="Times New Roman" w:hAnsi="Times New Roman" w:cs="Times New Roman"/>
          <w:sz w:val="24"/>
          <w:szCs w:val="24"/>
        </w:rPr>
        <w:t>, 19(1), pp. 57–106. doi: 10.1177/1548512920951275.</w:t>
      </w:r>
    </w:p>
    <w:p w14:paraId="1D1F8493"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provides a thorough examination of machine learning applications in cybersecurity, addressing vulnerabilities of ML algorithms and their implications for data protection. It impacts cybersecurity operational efficiency by identifying gaps in current practices and offering insights into adversarial ML, thereby guiding future improvements in intrusion detection and threat mitigation strategies.</w:t>
      </w:r>
    </w:p>
    <w:p w14:paraId="5D2DCD39" w14:textId="77777777" w:rsidR="008608D1" w:rsidRPr="000825B3" w:rsidRDefault="008608D1" w:rsidP="008608D1">
      <w:pPr>
        <w:spacing w:line="360" w:lineRule="auto"/>
        <w:jc w:val="both"/>
        <w:rPr>
          <w:rFonts w:ascii="Times New Roman" w:hAnsi="Times New Roman" w:cs="Times New Roman"/>
          <w:sz w:val="24"/>
          <w:szCs w:val="24"/>
        </w:rPr>
      </w:pPr>
    </w:p>
    <w:p w14:paraId="4126EB0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Dhashanamoorthi, B. (2021) “Artificial Intelligence in combating cyber threats in Banking and Financial services,” </w:t>
      </w:r>
      <w:r w:rsidRPr="000825B3">
        <w:rPr>
          <w:rFonts w:ascii="Times New Roman" w:hAnsi="Times New Roman" w:cs="Times New Roman"/>
          <w:i/>
          <w:iCs/>
          <w:sz w:val="24"/>
          <w:szCs w:val="24"/>
        </w:rPr>
        <w:t>International Journal of Science and Research Archive</w:t>
      </w:r>
      <w:r w:rsidRPr="000825B3">
        <w:rPr>
          <w:rFonts w:ascii="Times New Roman" w:hAnsi="Times New Roman" w:cs="Times New Roman"/>
          <w:sz w:val="24"/>
          <w:szCs w:val="24"/>
        </w:rPr>
        <w:t>, 4(1), pp. 210–216. doi: 10.30574/ijsra.2021.4.1.0209.</w:t>
      </w:r>
    </w:p>
    <w:p w14:paraId="0D137E42"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Dhashanamoorthi's study examines the integration of artificial intelligence in banking to combat cyber threats. It underscores AI's transformative potential in enhancing cybersecurity operational efficiency within banking. By automating threat detection and response, AI reduces manual workload and improves reaction times. The study also discusses challenges like regulatory compliance, data quality, and ethical considerations in implementation.</w:t>
      </w:r>
    </w:p>
    <w:p w14:paraId="3FDF501E" w14:textId="77777777" w:rsidR="008608D1" w:rsidRPr="000825B3" w:rsidRDefault="008608D1" w:rsidP="008608D1">
      <w:pPr>
        <w:spacing w:line="360" w:lineRule="auto"/>
        <w:jc w:val="both"/>
        <w:rPr>
          <w:rFonts w:ascii="Times New Roman" w:hAnsi="Times New Roman" w:cs="Times New Roman"/>
          <w:sz w:val="24"/>
          <w:szCs w:val="24"/>
        </w:rPr>
      </w:pPr>
    </w:p>
    <w:p w14:paraId="751153D4"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Familoni, B. T. (2024) “Cybersecurity challenges in the age of Ai: Theoretical approaches and practical solutions,” </w:t>
      </w:r>
      <w:r w:rsidRPr="000825B3">
        <w:rPr>
          <w:rFonts w:ascii="Times New Roman" w:hAnsi="Times New Roman" w:cs="Times New Roman"/>
          <w:i/>
          <w:iCs/>
          <w:sz w:val="24"/>
          <w:szCs w:val="24"/>
        </w:rPr>
        <w:t>Computer Science &amp; IT Research Journal</w:t>
      </w:r>
      <w:r w:rsidRPr="000825B3">
        <w:rPr>
          <w:rFonts w:ascii="Times New Roman" w:hAnsi="Times New Roman" w:cs="Times New Roman"/>
          <w:sz w:val="24"/>
          <w:szCs w:val="24"/>
        </w:rPr>
        <w:t>, 5(3), pp. 703–724. doi: 10.51594/csitrj.v5i3.930.</w:t>
      </w:r>
    </w:p>
    <w:p w14:paraId="34C9F06A"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offers a comprehensive analysis of theoretical frameworks and practical strategies to address the evolving cyber threat landscape. It effectively highlights the promises and challenges posed by the integration of AI in cybersecurity, emphasizing the need for a proactive and multidisciplinary approach to safeguard digital infrastructures effectively. The exploration of AI-driven defense mechanisms and vulnerabilities provides valuable insights for policymakers, researchers, and practitioners seeking to enhance the cybersecurity of AI.</w:t>
      </w:r>
    </w:p>
    <w:p w14:paraId="4218EAD9" w14:textId="77777777" w:rsidR="008608D1" w:rsidRPr="000825B3" w:rsidRDefault="008608D1" w:rsidP="008608D1">
      <w:pPr>
        <w:spacing w:line="360" w:lineRule="auto"/>
        <w:jc w:val="both"/>
        <w:rPr>
          <w:rFonts w:ascii="Times New Roman" w:hAnsi="Times New Roman" w:cs="Times New Roman"/>
          <w:sz w:val="24"/>
          <w:szCs w:val="24"/>
        </w:rPr>
      </w:pPr>
    </w:p>
    <w:p w14:paraId="50F66697"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Farayola, O. A. (2024) “Revolutionizing banking security: Integrating Artificial Intelligence, Blockchain, and Business Intelligence for enhanced cybersecurity,” </w:t>
      </w:r>
      <w:r w:rsidRPr="000825B3">
        <w:rPr>
          <w:rFonts w:ascii="Times New Roman" w:hAnsi="Times New Roman" w:cs="Times New Roman"/>
          <w:i/>
          <w:iCs/>
          <w:sz w:val="24"/>
          <w:szCs w:val="24"/>
        </w:rPr>
        <w:t>Finance &amp; Accounting Research Journal</w:t>
      </w:r>
      <w:r w:rsidRPr="000825B3">
        <w:rPr>
          <w:rFonts w:ascii="Times New Roman" w:hAnsi="Times New Roman" w:cs="Times New Roman"/>
          <w:sz w:val="24"/>
          <w:szCs w:val="24"/>
        </w:rPr>
        <w:t>, 6(4), pp. 501–514. doi: 10.51594/farj.v6i4.990.</w:t>
      </w:r>
    </w:p>
    <w:p w14:paraId="17CA8DF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explores the integration of AI, Blockchain, and BI to enhance banking cybersecurity. It emphasizes a proactive approach, addressing vulnerabilities in traditional methods while providing actionable insights for improved security measures. It is promoting advanced technologies to enhance cybersecurity operational  efficiency.</w:t>
      </w:r>
    </w:p>
    <w:p w14:paraId="50B41D48" w14:textId="77777777" w:rsidR="008608D1" w:rsidRPr="000825B3" w:rsidRDefault="008608D1" w:rsidP="008608D1">
      <w:pPr>
        <w:spacing w:line="360" w:lineRule="auto"/>
        <w:jc w:val="both"/>
        <w:rPr>
          <w:rFonts w:ascii="Times New Roman" w:hAnsi="Times New Roman" w:cs="Times New Roman"/>
          <w:sz w:val="24"/>
          <w:szCs w:val="24"/>
        </w:rPr>
      </w:pPr>
    </w:p>
    <w:p w14:paraId="28D43EFB"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Geetha, R. and Thilagam, T. (2021) “A review on the effectiveness of machine learning and deep learning algorithms for cyber security,” </w:t>
      </w:r>
      <w:r w:rsidRPr="000825B3">
        <w:rPr>
          <w:rFonts w:ascii="Times New Roman" w:hAnsi="Times New Roman" w:cs="Times New Roman"/>
          <w:i/>
          <w:iCs/>
          <w:sz w:val="24"/>
          <w:szCs w:val="24"/>
        </w:rPr>
        <w:t>Archives of Computational Methods in Engineering. State of the Art Reviews</w:t>
      </w:r>
      <w:r w:rsidRPr="000825B3">
        <w:rPr>
          <w:rFonts w:ascii="Times New Roman" w:hAnsi="Times New Roman" w:cs="Times New Roman"/>
          <w:sz w:val="24"/>
          <w:szCs w:val="24"/>
        </w:rPr>
        <w:t>, 28(4), pp. 2861–2879. doi: 10.1007/s11831-020-09478-2.</w:t>
      </w:r>
    </w:p>
    <w:p w14:paraId="7180E545"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contributes significantly to enhancing cybersecurity operational efficiency by leveraging ML and DL algorithms for threat detection. By providing a detailed classification of algorithms and their applications, it aids in improving the accuracy and effectiveness of cyber security measures. The utilization of ML for malware analysis and threat detection signifies a proactive approach to combatting evolving cyber threats. It helps in streamlining cybersecurity operations and enhancing response capabilities.</w:t>
      </w:r>
    </w:p>
    <w:p w14:paraId="78E869D8" w14:textId="77777777" w:rsidR="008608D1" w:rsidRPr="000825B3" w:rsidRDefault="008608D1" w:rsidP="008608D1">
      <w:pPr>
        <w:spacing w:line="360" w:lineRule="auto"/>
        <w:ind w:left="360"/>
        <w:jc w:val="both"/>
        <w:rPr>
          <w:rFonts w:ascii="Times New Roman" w:hAnsi="Times New Roman" w:cs="Times New Roman"/>
          <w:sz w:val="24"/>
          <w:szCs w:val="24"/>
        </w:rPr>
      </w:pPr>
    </w:p>
    <w:p w14:paraId="07318553"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Gonaygunta, H. (2023) </w:t>
      </w:r>
      <w:r w:rsidRPr="000825B3">
        <w:rPr>
          <w:rFonts w:ascii="Times New Roman" w:hAnsi="Times New Roman" w:cs="Times New Roman"/>
          <w:i/>
          <w:iCs/>
          <w:sz w:val="24"/>
          <w:szCs w:val="24"/>
        </w:rPr>
        <w:t>Factors influencing the adoption of machine learning algorithms to detect cyber threats in the banking industry</w:t>
      </w:r>
      <w:r w:rsidRPr="000825B3">
        <w:rPr>
          <w:rFonts w:ascii="Times New Roman" w:hAnsi="Times New Roman" w:cs="Times New Roman"/>
          <w:sz w:val="24"/>
          <w:szCs w:val="24"/>
        </w:rPr>
        <w:t>. University of the Cumberlands. Available at: https://www.proquest.com/openview/6c00f25f91f8f49d29f9cd06be2169f0/1?pq-origsite=gscholar&amp;cbl=18750&amp;diss=y.</w:t>
      </w:r>
    </w:p>
    <w:p w14:paraId="11D46C64"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research underscores the potential of machine learning to enhance operational efficiency by improving threat detection and response, ultimately strengthening cybersecurity measures in the banking sector.</w:t>
      </w:r>
    </w:p>
    <w:p w14:paraId="1D4EE463" w14:textId="77777777" w:rsidR="008608D1" w:rsidRPr="000825B3" w:rsidRDefault="008608D1" w:rsidP="008608D1">
      <w:pPr>
        <w:spacing w:line="360" w:lineRule="auto"/>
        <w:jc w:val="both"/>
        <w:rPr>
          <w:rFonts w:ascii="Times New Roman" w:hAnsi="Times New Roman" w:cs="Times New Roman"/>
          <w:sz w:val="24"/>
          <w:szCs w:val="24"/>
        </w:rPr>
      </w:pPr>
    </w:p>
    <w:p w14:paraId="769C7C4F"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Handa, A., Sharma, A. and Shukla, S. K. (2019) “Machine learning in cybersecurity: A review,” </w:t>
      </w:r>
      <w:r w:rsidRPr="000825B3">
        <w:rPr>
          <w:rFonts w:ascii="Times New Roman" w:hAnsi="Times New Roman" w:cs="Times New Roman"/>
          <w:i/>
          <w:iCs/>
          <w:sz w:val="24"/>
          <w:szCs w:val="24"/>
        </w:rPr>
        <w:t>Wiley interdisciplinary reviews. Data mining and knowledge discovery</w:t>
      </w:r>
      <w:r w:rsidRPr="000825B3">
        <w:rPr>
          <w:rFonts w:ascii="Times New Roman" w:hAnsi="Times New Roman" w:cs="Times New Roman"/>
          <w:sz w:val="24"/>
          <w:szCs w:val="24"/>
        </w:rPr>
        <w:t>, 9(4). doi: 10.1002/widm.1306.</w:t>
      </w:r>
    </w:p>
    <w:p w14:paraId="6C59D470"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The implementation of machine learning significantly improves cybersecurity operational efficiency by facilitating real-time threat detection, optimizing resource allocation, and enhancing predictive capabilities, ultimately leading to more robust defense mechanisms against sophisticated cyber threats and minimizing potential damage from attacks.</w:t>
      </w:r>
    </w:p>
    <w:p w14:paraId="4D37C2B3" w14:textId="77777777" w:rsidR="008608D1" w:rsidRPr="000825B3" w:rsidRDefault="008608D1" w:rsidP="008608D1">
      <w:pPr>
        <w:spacing w:line="360" w:lineRule="auto"/>
        <w:jc w:val="both"/>
        <w:rPr>
          <w:rFonts w:ascii="Times New Roman" w:hAnsi="Times New Roman" w:cs="Times New Roman"/>
          <w:sz w:val="24"/>
          <w:szCs w:val="24"/>
        </w:rPr>
      </w:pPr>
    </w:p>
    <w:p w14:paraId="6F352A2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Hasani, T.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(2023) “Evaluating the adoption of cybersecurity and its influence on organizational performance,” </w:t>
      </w:r>
      <w:r w:rsidRPr="000825B3">
        <w:rPr>
          <w:rFonts w:ascii="Times New Roman" w:hAnsi="Times New Roman" w:cs="Times New Roman"/>
          <w:i/>
          <w:iCs/>
          <w:sz w:val="24"/>
          <w:szCs w:val="24"/>
        </w:rPr>
        <w:t>SN business &amp; economics</w:t>
      </w:r>
      <w:r w:rsidRPr="000825B3">
        <w:rPr>
          <w:rFonts w:ascii="Times New Roman" w:hAnsi="Times New Roman" w:cs="Times New Roman"/>
          <w:sz w:val="24"/>
          <w:szCs w:val="24"/>
        </w:rPr>
        <w:t>, 3(5). doi: 10.1007/s43546-023-00477-6.</w:t>
      </w:r>
    </w:p>
    <w:p w14:paraId="659F5EA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study stands out for its comprehensive approach to analyzing cybersecurity adoption in SMEs and its impact on organizational performance. One key factor is compatibility, which influences cybersecurity adoption. The study emphasizes the positive outcomes of technology adoption on organizational performance. It provides a foundation for studying machine learning that impacts cybersecurity strategies.</w:t>
      </w:r>
    </w:p>
    <w:p w14:paraId="2DFE2A85" w14:textId="77777777" w:rsidR="008608D1" w:rsidRPr="000825B3" w:rsidRDefault="008608D1" w:rsidP="008608D1">
      <w:pPr>
        <w:spacing w:line="360" w:lineRule="auto"/>
        <w:jc w:val="both"/>
        <w:rPr>
          <w:rFonts w:ascii="Times New Roman" w:hAnsi="Times New Roman" w:cs="Times New Roman"/>
          <w:sz w:val="24"/>
          <w:szCs w:val="24"/>
        </w:rPr>
      </w:pPr>
    </w:p>
    <w:p w14:paraId="0AB1F69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Ibitoye, O.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(2019) “The threat of adversarial attacks on machine learning in network security -- A survey.” doi: 10.48550/ARXIV.1911.02621.</w:t>
      </w:r>
    </w:p>
    <w:p w14:paraId="684E33F4"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significantly enhances cybersecurity operational efficiency by providing a structured understanding of adversarial threats, enabling organizations to develop robust defenses and informed strategies to mitigate risks associated with machine learning applications.</w:t>
      </w:r>
    </w:p>
    <w:p w14:paraId="1B2C18D2" w14:textId="77777777" w:rsidR="008608D1" w:rsidRPr="000825B3" w:rsidRDefault="008608D1" w:rsidP="008608D1">
      <w:pPr>
        <w:spacing w:line="360" w:lineRule="auto"/>
        <w:jc w:val="both"/>
        <w:rPr>
          <w:rFonts w:ascii="Times New Roman" w:hAnsi="Times New Roman" w:cs="Times New Roman"/>
          <w:sz w:val="24"/>
          <w:szCs w:val="24"/>
        </w:rPr>
      </w:pPr>
    </w:p>
    <w:p w14:paraId="05C0E977"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Kaur, R., Gabrijelčič, D. and Klobučar, T. (2023) “Artificial intelligence for cybersecurity: Literature review and future research directions,” </w:t>
      </w:r>
      <w:r w:rsidRPr="000825B3">
        <w:rPr>
          <w:rFonts w:ascii="Times New Roman" w:hAnsi="Times New Roman" w:cs="Times New Roman"/>
          <w:i/>
          <w:iCs/>
          <w:sz w:val="24"/>
          <w:szCs w:val="24"/>
        </w:rPr>
        <w:t>An international journal on information fusion</w:t>
      </w:r>
      <w:r w:rsidRPr="000825B3">
        <w:rPr>
          <w:rFonts w:ascii="Times New Roman" w:hAnsi="Times New Roman" w:cs="Times New Roman"/>
          <w:sz w:val="24"/>
          <w:szCs w:val="24"/>
        </w:rPr>
        <w:t>, 97(101804), p. 101804. doi: 10.1016/j.inffus.2023.101804.</w:t>
      </w:r>
    </w:p>
    <w:p w14:paraId="54C91E0C"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integration of AI significantly enhances cybersecurity operational efficiency by automating repetitive tasks and improving threat detection accuracy. This study underscores AI's potential to streamline processes, enabling security teams to respond more effectively to evolving threats and manage large data volumes efficiently.</w:t>
      </w:r>
    </w:p>
    <w:p w14:paraId="42928574" w14:textId="77777777" w:rsidR="008608D1" w:rsidRPr="000825B3" w:rsidRDefault="008608D1" w:rsidP="008608D1">
      <w:pPr>
        <w:spacing w:line="360" w:lineRule="auto"/>
        <w:jc w:val="both"/>
        <w:rPr>
          <w:rFonts w:ascii="Times New Roman" w:hAnsi="Times New Roman" w:cs="Times New Roman"/>
          <w:sz w:val="24"/>
          <w:szCs w:val="24"/>
        </w:rPr>
      </w:pPr>
    </w:p>
    <w:p w14:paraId="0A169DD8"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Kettani, H. and Wainwright, P. (2019) “On the top threats to cyber systems,” in </w:t>
      </w:r>
      <w:r w:rsidRPr="000825B3">
        <w:rPr>
          <w:rFonts w:ascii="Times New Roman" w:hAnsi="Times New Roman" w:cs="Times New Roman"/>
          <w:i/>
          <w:iCs/>
          <w:sz w:val="24"/>
          <w:szCs w:val="24"/>
        </w:rPr>
        <w:t>2019 IEEE 2nd International Conference on Information and Computer Technologies (ICICT)</w:t>
      </w:r>
      <w:r w:rsidRPr="000825B3">
        <w:rPr>
          <w:rFonts w:ascii="Times New Roman" w:hAnsi="Times New Roman" w:cs="Times New Roman"/>
          <w:sz w:val="24"/>
          <w:szCs w:val="24"/>
        </w:rPr>
        <w:t>. IEEE.</w:t>
      </w:r>
    </w:p>
    <w:p w14:paraId="20B20DC2"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offers a comprehensive overview of top cyber security threats and their mitigation strategies, providing valuable insights for organizations looking to enhance their cyber security measures. It focuses on current and emerging cyber threats aligns with the increasing importance of cyber security in today's digital landscape.</w:t>
      </w:r>
    </w:p>
    <w:p w14:paraId="69C69E58" w14:textId="77777777" w:rsidR="008608D1" w:rsidRPr="000825B3" w:rsidRDefault="008608D1" w:rsidP="008608D1">
      <w:pPr>
        <w:spacing w:line="360" w:lineRule="auto"/>
        <w:jc w:val="both"/>
        <w:rPr>
          <w:rFonts w:ascii="Times New Roman" w:hAnsi="Times New Roman" w:cs="Times New Roman"/>
          <w:sz w:val="24"/>
          <w:szCs w:val="24"/>
        </w:rPr>
      </w:pPr>
    </w:p>
    <w:p w14:paraId="03B59221"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Kumar, K. P. S.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(2021) “Security and privacy-aware Artificial Intrusion Detection System using Federated Machine Learning,” </w:t>
      </w:r>
      <w:r w:rsidRPr="000825B3">
        <w:rPr>
          <w:rFonts w:ascii="Times New Roman" w:hAnsi="Times New Roman" w:cs="Times New Roman"/>
          <w:i/>
          <w:iCs/>
          <w:sz w:val="24"/>
          <w:szCs w:val="24"/>
        </w:rPr>
        <w:t>Computers &amp; electrical engineering: an international journal</w:t>
      </w:r>
      <w:r w:rsidRPr="000825B3">
        <w:rPr>
          <w:rFonts w:ascii="Times New Roman" w:hAnsi="Times New Roman" w:cs="Times New Roman"/>
          <w:sz w:val="24"/>
          <w:szCs w:val="24"/>
        </w:rPr>
        <w:t>, 96(107440), p. 107440. doi: 10.1016/j.compeleceng.2021.107440.</w:t>
      </w:r>
    </w:p>
    <w:p w14:paraId="67B3AEA3"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proposed system significantly improves cybersecurity operational efficiency by reducing risks associated with data sharing. Its decentralized approach enhances threat detection while maintaining privacy, making it a valuable advancement for future network security.</w:t>
      </w:r>
    </w:p>
    <w:p w14:paraId="733F9B52" w14:textId="77777777" w:rsidR="008608D1" w:rsidRPr="000825B3" w:rsidRDefault="008608D1" w:rsidP="008608D1">
      <w:pPr>
        <w:spacing w:line="360" w:lineRule="auto"/>
        <w:ind w:firstLine="720"/>
        <w:jc w:val="both"/>
        <w:rPr>
          <w:rFonts w:ascii="Times New Roman" w:hAnsi="Times New Roman" w:cs="Times New Roman"/>
          <w:sz w:val="24"/>
          <w:szCs w:val="24"/>
        </w:rPr>
      </w:pPr>
    </w:p>
    <w:p w14:paraId="6A369F82"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Kumar, K. and Pande, B. P. (2022) “Applications of machine learning techniques in the realm of cybersecurity,” </w:t>
      </w:r>
      <w:r w:rsidRPr="000825B3">
        <w:rPr>
          <w:rFonts w:ascii="Times New Roman" w:hAnsi="Times New Roman" w:cs="Times New Roman"/>
          <w:i/>
          <w:iCs/>
          <w:sz w:val="24"/>
          <w:szCs w:val="24"/>
        </w:rPr>
        <w:t>Cyber Security and Digital Forensics</w:t>
      </w:r>
      <w:r w:rsidRPr="000825B3">
        <w:rPr>
          <w:rFonts w:ascii="Times New Roman" w:hAnsi="Times New Roman" w:cs="Times New Roman"/>
          <w:sz w:val="24"/>
          <w:szCs w:val="24"/>
        </w:rPr>
        <w:t>. Wiley, pp. 295–315. doi: 10.1002/9781119795667.ch13.</w:t>
      </w:r>
    </w:p>
    <w:p w14:paraId="4C922ED8"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analyzes cybersecurity threats in modern banking and proposes that the integration of machine learning techniques for threat detection significantly impacts cybersecurity operational efficiency. By identifying the shortcomings of traditional methods and introducing advanced technologies, the research contributes to enhancing the effectiveness of cybersecurity operations in banking.</w:t>
      </w:r>
    </w:p>
    <w:p w14:paraId="1F1BEE89" w14:textId="77777777" w:rsidR="008608D1" w:rsidRPr="000825B3" w:rsidRDefault="008608D1" w:rsidP="008608D1">
      <w:pPr>
        <w:spacing w:line="360" w:lineRule="auto"/>
        <w:jc w:val="both"/>
        <w:rPr>
          <w:rFonts w:ascii="Times New Roman" w:hAnsi="Times New Roman" w:cs="Times New Roman"/>
          <w:sz w:val="24"/>
          <w:szCs w:val="24"/>
        </w:rPr>
      </w:pPr>
    </w:p>
    <w:p w14:paraId="0D9ABDFD"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Liang, X.-R.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(2023) “Outlier-based anomaly detection in firewall logs,” in </w:t>
      </w:r>
      <w:r w:rsidRPr="000825B3">
        <w:rPr>
          <w:rFonts w:ascii="Times New Roman" w:hAnsi="Times New Roman" w:cs="Times New Roman"/>
          <w:i/>
          <w:iCs/>
          <w:sz w:val="24"/>
          <w:szCs w:val="24"/>
        </w:rPr>
        <w:t>2023 International Conference on Communications, Computing, Cybersecurity, and Informatics (CCCI)</w:t>
      </w:r>
      <w:r w:rsidRPr="000825B3">
        <w:rPr>
          <w:rFonts w:ascii="Times New Roman" w:hAnsi="Times New Roman" w:cs="Times New Roman"/>
          <w:sz w:val="24"/>
          <w:szCs w:val="24"/>
        </w:rPr>
        <w:t>. IEEE.</w:t>
      </w:r>
    </w:p>
    <w:p w14:paraId="04773994"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It provides a comprehensive overview of the challenges faced in cybersecurity operations, particularly in Security Operation Centers (SOC). The SOC’s expertise is in short supply in the labor market and is different from detecting behavior-based cyberattacks. The authors </w:t>
      </w:r>
      <w:r w:rsidRPr="000825B3">
        <w:rPr>
          <w:rFonts w:ascii="Times New Roman" w:hAnsi="Times New Roman" w:cs="Times New Roman"/>
          <w:sz w:val="24"/>
          <w:szCs w:val="24"/>
        </w:rPr>
        <w:lastRenderedPageBreak/>
        <w:t>offer valuable insights into the limitations of existing security systems and the need for advanced anomaly detection techniques</w:t>
      </w:r>
    </w:p>
    <w:p w14:paraId="6CE88BC0" w14:textId="77777777" w:rsidR="008608D1" w:rsidRPr="000825B3" w:rsidRDefault="008608D1" w:rsidP="008608D1">
      <w:pPr>
        <w:spacing w:line="360" w:lineRule="auto"/>
        <w:jc w:val="both"/>
        <w:rPr>
          <w:rFonts w:ascii="Times New Roman" w:hAnsi="Times New Roman" w:cs="Times New Roman"/>
          <w:sz w:val="24"/>
          <w:szCs w:val="24"/>
        </w:rPr>
      </w:pPr>
    </w:p>
    <w:p w14:paraId="30462C4D"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Martínez Torres, J., Iglesias Comesaña, C. and García-Nieto, P. J. (2019) “Review: machine learning techniques applied to cybersecurity,” </w:t>
      </w:r>
      <w:r w:rsidRPr="000825B3">
        <w:rPr>
          <w:rFonts w:ascii="Times New Roman" w:hAnsi="Times New Roman" w:cs="Times New Roman"/>
          <w:i/>
          <w:iCs/>
          <w:sz w:val="24"/>
          <w:szCs w:val="24"/>
        </w:rPr>
        <w:t>International journal of machine learning and cybernetics</w:t>
      </w:r>
      <w:r w:rsidRPr="000825B3">
        <w:rPr>
          <w:rFonts w:ascii="Times New Roman" w:hAnsi="Times New Roman" w:cs="Times New Roman"/>
          <w:sz w:val="24"/>
          <w:szCs w:val="24"/>
        </w:rPr>
        <w:t>, 10(10), pp. 2823–2836. doi: 10.1007/s13042-018-00906-1.</w:t>
      </w:r>
    </w:p>
    <w:p w14:paraId="0F1E6104"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Machine learning is a vital tool for threat detection and classification. It enables faster response times and improved accuracy in identifying cyber threats, significantly enhancing the efficiency of cybersecurity operations.</w:t>
      </w:r>
    </w:p>
    <w:p w14:paraId="1B7C7E2B" w14:textId="77777777" w:rsidR="008608D1" w:rsidRPr="000825B3" w:rsidRDefault="008608D1" w:rsidP="008608D1">
      <w:pPr>
        <w:spacing w:line="360" w:lineRule="auto"/>
        <w:jc w:val="both"/>
        <w:rPr>
          <w:rFonts w:ascii="Times New Roman" w:hAnsi="Times New Roman" w:cs="Times New Roman"/>
          <w:sz w:val="24"/>
          <w:szCs w:val="24"/>
        </w:rPr>
      </w:pPr>
    </w:p>
    <w:p w14:paraId="1200F571"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Meduri, K. (2024) “Cybersecurity threats in banking: Unsupervised fraud detection analysis,” </w:t>
      </w:r>
      <w:r w:rsidRPr="000825B3">
        <w:rPr>
          <w:rFonts w:ascii="Times New Roman" w:hAnsi="Times New Roman" w:cs="Times New Roman"/>
          <w:i/>
          <w:iCs/>
          <w:sz w:val="24"/>
          <w:szCs w:val="24"/>
        </w:rPr>
        <w:t>International Journal of Science and Research Archive</w:t>
      </w:r>
      <w:r w:rsidRPr="000825B3">
        <w:rPr>
          <w:rFonts w:ascii="Times New Roman" w:hAnsi="Times New Roman" w:cs="Times New Roman"/>
          <w:sz w:val="24"/>
          <w:szCs w:val="24"/>
        </w:rPr>
        <w:t>, 11(2), pp. 915–925. doi: 10.30574/ijsra.2024.11.2.0505.</w:t>
      </w:r>
    </w:p>
    <w:p w14:paraId="49D49DE8"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significantly impacts cybersecurity operational efficiency within the banking sector by advocating for the adoption of unsupervised machine learning approaches. By embracing advanced ML algorithms, financial institutions can bolster their defenses against evolving cyber threats. It emphasizes continuous model monitoring and future integration of dynamic thresholding and contributes valuable insights that can enhance cybersecurity measures in the banking industry.</w:t>
      </w:r>
    </w:p>
    <w:p w14:paraId="7CBAAD69" w14:textId="77777777" w:rsidR="008608D1" w:rsidRPr="000825B3" w:rsidRDefault="008608D1" w:rsidP="008608D1">
      <w:pPr>
        <w:spacing w:line="360" w:lineRule="auto"/>
        <w:jc w:val="both"/>
        <w:rPr>
          <w:rFonts w:ascii="Times New Roman" w:hAnsi="Times New Roman" w:cs="Times New Roman"/>
          <w:sz w:val="24"/>
          <w:szCs w:val="24"/>
        </w:rPr>
      </w:pPr>
    </w:p>
    <w:p w14:paraId="209B9713"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Mhlanga, D. (2020) “Industry 4.0 in finance: The impact of artificial intelligence (AI) on digital financial inclusion,” </w:t>
      </w:r>
      <w:r w:rsidRPr="000825B3">
        <w:rPr>
          <w:rFonts w:ascii="Times New Roman" w:hAnsi="Times New Roman" w:cs="Times New Roman"/>
          <w:i/>
          <w:iCs/>
          <w:sz w:val="24"/>
          <w:szCs w:val="24"/>
        </w:rPr>
        <w:t>International journal of financial studies</w:t>
      </w:r>
      <w:r w:rsidRPr="000825B3">
        <w:rPr>
          <w:rFonts w:ascii="Times New Roman" w:hAnsi="Times New Roman" w:cs="Times New Roman"/>
          <w:sz w:val="24"/>
          <w:szCs w:val="24"/>
        </w:rPr>
        <w:t>, 8(3), p. 45. doi: 10.3390/ijfs8030045.</w:t>
      </w:r>
    </w:p>
    <w:p w14:paraId="0BFF662F" w14:textId="77777777" w:rsidR="008608D1" w:rsidRPr="000825B3" w:rsidRDefault="008608D1" w:rsidP="008608D1">
      <w:pPr>
        <w:spacing w:line="360" w:lineRule="auto"/>
        <w:ind w:left="360"/>
        <w:jc w:val="both"/>
        <w:rPr>
          <w:rFonts w:ascii="Times New Roman" w:hAnsi="Times New Roman" w:cs="Times New Roman"/>
          <w:sz w:val="24"/>
          <w:szCs w:val="24"/>
          <w:lang w:val="en-HK"/>
        </w:rPr>
      </w:pPr>
      <w:r w:rsidRPr="000825B3">
        <w:rPr>
          <w:rFonts w:ascii="Times New Roman" w:hAnsi="Times New Roman" w:cs="Times New Roman"/>
          <w:sz w:val="24"/>
          <w:szCs w:val="24"/>
        </w:rPr>
        <w:t>It has been proven to positively impact cybersecurity operations, as AI can streamline threat detection and response, reduce information asymmetry, and bolster fraud prevention measures, ultimately leading to a more secure digital financial landscape.</w:t>
      </w:r>
    </w:p>
    <w:p w14:paraId="5FFFC7FA" w14:textId="77777777" w:rsidR="008608D1" w:rsidRPr="000825B3" w:rsidRDefault="008608D1" w:rsidP="008608D1">
      <w:pPr>
        <w:spacing w:line="360" w:lineRule="auto"/>
        <w:jc w:val="both"/>
        <w:rPr>
          <w:rFonts w:ascii="Times New Roman" w:hAnsi="Times New Roman" w:cs="Times New Roman"/>
          <w:sz w:val="24"/>
          <w:szCs w:val="24"/>
        </w:rPr>
      </w:pPr>
    </w:p>
    <w:p w14:paraId="72A7B6C8"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Mishra, S. (2023) “Exploring the impact of AI-based cyber security financial sector management,” </w:t>
      </w:r>
      <w:r w:rsidRPr="000825B3">
        <w:rPr>
          <w:rFonts w:ascii="Times New Roman" w:hAnsi="Times New Roman" w:cs="Times New Roman"/>
          <w:i/>
          <w:iCs/>
          <w:sz w:val="24"/>
          <w:szCs w:val="24"/>
        </w:rPr>
        <w:t>Applied sciences (Basel, Switzerland)</w:t>
      </w:r>
      <w:r w:rsidRPr="000825B3">
        <w:rPr>
          <w:rFonts w:ascii="Times New Roman" w:hAnsi="Times New Roman" w:cs="Times New Roman"/>
          <w:sz w:val="24"/>
          <w:szCs w:val="24"/>
        </w:rPr>
        <w:t>, 13(10), p. 5875. doi: 10.3390/app13105875.</w:t>
      </w:r>
    </w:p>
    <w:p w14:paraId="271C054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CS-FSM framework significantly enhances operational efficiency in cybersecurity by automating threat detection and response processes. By leveraging AI capabilities, financial institutions can better allocate resources, reduce response times, and improve overall security measures, ultimately fostering greater trust and reliability among clients.</w:t>
      </w:r>
    </w:p>
    <w:p w14:paraId="790245FB" w14:textId="77777777" w:rsidR="008608D1" w:rsidRPr="000825B3" w:rsidRDefault="008608D1" w:rsidP="008608D1">
      <w:pPr>
        <w:spacing w:line="360" w:lineRule="auto"/>
        <w:jc w:val="both"/>
        <w:rPr>
          <w:rFonts w:ascii="Times New Roman" w:hAnsi="Times New Roman" w:cs="Times New Roman"/>
          <w:sz w:val="24"/>
          <w:szCs w:val="24"/>
        </w:rPr>
      </w:pPr>
    </w:p>
    <w:p w14:paraId="6743B74D"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Olweny, F. (2024) “Navigating the nexus of security and privacy in modern financial technologies,” </w:t>
      </w:r>
      <w:r w:rsidRPr="000825B3">
        <w:rPr>
          <w:rFonts w:ascii="Times New Roman" w:hAnsi="Times New Roman" w:cs="Times New Roman"/>
          <w:i/>
          <w:iCs/>
          <w:sz w:val="24"/>
          <w:szCs w:val="24"/>
        </w:rPr>
        <w:t>GSC Advanced Research and Reviews</w:t>
      </w:r>
      <w:r w:rsidRPr="000825B3">
        <w:rPr>
          <w:rFonts w:ascii="Times New Roman" w:hAnsi="Times New Roman" w:cs="Times New Roman"/>
          <w:sz w:val="24"/>
          <w:szCs w:val="24"/>
        </w:rPr>
        <w:t>, 18(2), pp. 167–197. doi: 10.30574/gscarr.2024.18.2.0043.</w:t>
      </w:r>
    </w:p>
    <w:p w14:paraId="2BDBEE66"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research points out the security and privacy issues in AI. It contributes significantly to cybersecurity operational efficiency by offering actionable strategies for financial institutions to strengthen their security frameworks, ultimately reducing risks, improving compliance, and fostering a more resilient environment for sensitive financial information.</w:t>
      </w:r>
    </w:p>
    <w:p w14:paraId="2F558856" w14:textId="77777777" w:rsidR="008608D1" w:rsidRPr="000825B3" w:rsidRDefault="008608D1" w:rsidP="008608D1">
      <w:pPr>
        <w:spacing w:line="360" w:lineRule="auto"/>
        <w:jc w:val="both"/>
        <w:rPr>
          <w:rFonts w:ascii="Times New Roman" w:hAnsi="Times New Roman" w:cs="Times New Roman"/>
          <w:sz w:val="24"/>
          <w:szCs w:val="24"/>
        </w:rPr>
      </w:pPr>
    </w:p>
    <w:p w14:paraId="7F5C1771"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Oseni, A.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(2021) “Security and privacy for Artificial Intelligence: Opportunities and challenges.” doi: 10.48550/ARXIV.2102.04661.</w:t>
      </w:r>
    </w:p>
    <w:p w14:paraId="0AFC3FD7"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enhances cybersecurity operational efficiency by highlighting vulnerabilities in AI systems, promoting robust defense frameworks, and advocating for proactive measures to mitigate risks, thereby ensuring safer AI technology deployment in various sectors.</w:t>
      </w:r>
    </w:p>
    <w:p w14:paraId="0A29E344" w14:textId="77777777" w:rsidR="008608D1" w:rsidRPr="000825B3" w:rsidRDefault="008608D1" w:rsidP="008608D1">
      <w:pPr>
        <w:spacing w:line="360" w:lineRule="auto"/>
        <w:ind w:left="360"/>
        <w:jc w:val="both"/>
        <w:rPr>
          <w:rFonts w:ascii="Times New Roman" w:hAnsi="Times New Roman" w:cs="Times New Roman"/>
          <w:sz w:val="24"/>
          <w:szCs w:val="24"/>
        </w:rPr>
      </w:pPr>
    </w:p>
    <w:p w14:paraId="0400581C"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Ozkan-Okay, M.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(2024) “A comprehensive survey: Evaluating the efficiency of artificial intelligence and machine learning techniques on cyber security solutions,” </w:t>
      </w:r>
      <w:r w:rsidRPr="000825B3">
        <w:rPr>
          <w:rFonts w:ascii="Times New Roman" w:hAnsi="Times New Roman" w:cs="Times New Roman"/>
          <w:i/>
          <w:iCs/>
          <w:sz w:val="24"/>
          <w:szCs w:val="24"/>
        </w:rPr>
        <w:t>IEEE access: practical innovations, open solutions</w:t>
      </w:r>
      <w:r w:rsidRPr="000825B3">
        <w:rPr>
          <w:rFonts w:ascii="Times New Roman" w:hAnsi="Times New Roman" w:cs="Times New Roman"/>
          <w:sz w:val="24"/>
          <w:szCs w:val="24"/>
        </w:rPr>
        <w:t>, 12, pp. 12229–12256. doi: 10.1109/access.2024.3355547.</w:t>
      </w:r>
    </w:p>
    <w:p w14:paraId="1C40EAB0"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This study provides a thorough examination of the utilization of Artificial Intelligence (AI) and Machine Learning (ML) techniques in enhancing cybersecurity solutions. The authors effectively highlight the significance of these technologies in detecting and mitigating cyber threats, emphasizing their potential in improving security systems' effectiveness. The </w:t>
      </w:r>
      <w:r w:rsidRPr="000825B3">
        <w:rPr>
          <w:rFonts w:ascii="Times New Roman" w:hAnsi="Times New Roman" w:cs="Times New Roman"/>
          <w:sz w:val="24"/>
          <w:szCs w:val="24"/>
        </w:rPr>
        <w:lastRenderedPageBreak/>
        <w:t>research addresses pertinent issues in the cybersecurity domain, including malware detection, intrusion detection, vulnerability assessment, and the challenges faced by AI and ML models such as data quality and interpretability.</w:t>
      </w:r>
    </w:p>
    <w:p w14:paraId="0178247A" w14:textId="77777777" w:rsidR="008608D1" w:rsidRPr="000825B3" w:rsidRDefault="008608D1" w:rsidP="008608D1">
      <w:pPr>
        <w:spacing w:line="360" w:lineRule="auto"/>
        <w:jc w:val="both"/>
        <w:rPr>
          <w:rFonts w:ascii="Times New Roman" w:hAnsi="Times New Roman" w:cs="Times New Roman"/>
          <w:sz w:val="24"/>
          <w:szCs w:val="24"/>
        </w:rPr>
      </w:pPr>
    </w:p>
    <w:p w14:paraId="791C1B2F"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Rahman, M.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(2023) “Adoption of artificial intelligence in banking services: an empirical analysis,” </w:t>
      </w:r>
      <w:r w:rsidRPr="000825B3">
        <w:rPr>
          <w:rFonts w:ascii="Times New Roman" w:hAnsi="Times New Roman" w:cs="Times New Roman"/>
          <w:i/>
          <w:iCs/>
          <w:sz w:val="24"/>
          <w:szCs w:val="24"/>
        </w:rPr>
        <w:t>International journal of emerging markets</w:t>
      </w:r>
      <w:r w:rsidRPr="000825B3">
        <w:rPr>
          <w:rFonts w:ascii="Times New Roman" w:hAnsi="Times New Roman" w:cs="Times New Roman"/>
          <w:sz w:val="24"/>
          <w:szCs w:val="24"/>
        </w:rPr>
        <w:t>, 18(10), pp. 4270–4300. doi: 10.1108/ijoem-06-2020-0724.</w:t>
      </w:r>
    </w:p>
    <w:p w14:paraId="464BC320"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research impacts cybersecurity operational efficiency by emphasizing the importance of AI. By addressing adoption challenges, banks can leverage AI technologies to enhance security measures, streamline processes, and improve overall resilience against cyber threats, fostering a more secure banking environment. However, banks should consider data privacy when using AI.</w:t>
      </w:r>
    </w:p>
    <w:p w14:paraId="63897AF7" w14:textId="77777777" w:rsidR="008608D1" w:rsidRPr="000825B3" w:rsidRDefault="008608D1" w:rsidP="008608D1">
      <w:pPr>
        <w:spacing w:line="360" w:lineRule="auto"/>
        <w:jc w:val="both"/>
        <w:rPr>
          <w:rFonts w:ascii="Times New Roman" w:hAnsi="Times New Roman" w:cs="Times New Roman"/>
          <w:sz w:val="24"/>
          <w:szCs w:val="24"/>
        </w:rPr>
      </w:pPr>
    </w:p>
    <w:p w14:paraId="2C3F357E"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Rashed Mohamed Al Humaid Alneyadi, M. and Kassim Normalini, M. (2023) “Factors influencing user’s intention to adopt AI-based cybersecurity systems in the UAE,” </w:t>
      </w:r>
      <w:r w:rsidRPr="000825B3">
        <w:rPr>
          <w:rFonts w:ascii="Times New Roman" w:hAnsi="Times New Roman" w:cs="Times New Roman"/>
          <w:i/>
          <w:iCs/>
          <w:sz w:val="24"/>
          <w:szCs w:val="24"/>
        </w:rPr>
        <w:t>Interdisciplinary Journal of Information Knowledge and Management</w:t>
      </w:r>
      <w:r w:rsidRPr="000825B3">
        <w:rPr>
          <w:rFonts w:ascii="Times New Roman" w:hAnsi="Times New Roman" w:cs="Times New Roman"/>
          <w:sz w:val="24"/>
          <w:szCs w:val="24"/>
        </w:rPr>
        <w:t>, 18, pp. 459–486. doi: 10.28945/5166.</w:t>
      </w:r>
    </w:p>
    <w:p w14:paraId="0FF3DB7F"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offers a comprehensive analysis of the factors influencing the adoption of AI-based cybersecurity systems. It provides robust evidence of the significant relationship between the risk of AI and users' intentions to adopt cybersecurity systems.</w:t>
      </w:r>
    </w:p>
    <w:p w14:paraId="19385DDF" w14:textId="77777777" w:rsidR="008608D1" w:rsidRPr="000825B3" w:rsidRDefault="008608D1" w:rsidP="008608D1">
      <w:pPr>
        <w:spacing w:line="360" w:lineRule="auto"/>
        <w:jc w:val="both"/>
        <w:rPr>
          <w:rFonts w:ascii="Times New Roman" w:hAnsi="Times New Roman" w:cs="Times New Roman"/>
          <w:sz w:val="24"/>
          <w:szCs w:val="24"/>
        </w:rPr>
      </w:pPr>
    </w:p>
    <w:p w14:paraId="2275F97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Rodrigues, A. R. D.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(2022) “Artificial intelligence, digital transformation and cybersecurity in the banking sector: A multi-stakeholder cognition-driven framework,” </w:t>
      </w:r>
      <w:r w:rsidRPr="000825B3">
        <w:rPr>
          <w:rFonts w:ascii="Times New Roman" w:hAnsi="Times New Roman" w:cs="Times New Roman"/>
          <w:i/>
          <w:iCs/>
          <w:sz w:val="24"/>
          <w:szCs w:val="24"/>
        </w:rPr>
        <w:t>Research in international business and finance</w:t>
      </w:r>
      <w:r w:rsidRPr="000825B3">
        <w:rPr>
          <w:rFonts w:ascii="Times New Roman" w:hAnsi="Times New Roman" w:cs="Times New Roman"/>
          <w:sz w:val="24"/>
          <w:szCs w:val="24"/>
        </w:rPr>
        <w:t>, 60(101616), p. 101616. doi: 10.1016/j.ribaf.2022.101616.</w:t>
      </w:r>
    </w:p>
    <w:p w14:paraId="22F0590C"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research significantly enhances cybersecurity operational efficiency by identifying critical interdependencies between technology and security measures. By fostering a structured decision-making framework, it aids banking institutions in navigating technological challenges, ultimately improving their ability to protect client data and strengthen trust.</w:t>
      </w:r>
    </w:p>
    <w:p w14:paraId="7994DCC6" w14:textId="77777777" w:rsidR="008608D1" w:rsidRPr="000825B3" w:rsidRDefault="008608D1" w:rsidP="008608D1">
      <w:pPr>
        <w:spacing w:line="360" w:lineRule="auto"/>
        <w:jc w:val="both"/>
        <w:rPr>
          <w:rFonts w:ascii="Times New Roman" w:hAnsi="Times New Roman" w:cs="Times New Roman"/>
          <w:sz w:val="24"/>
          <w:szCs w:val="24"/>
        </w:rPr>
      </w:pPr>
    </w:p>
    <w:p w14:paraId="5EE699B4"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Sarker, I. H. (2021) “CyberLearning: Effectiveness analysis of machine learning security modeling to detect cyber-anomalies and multi-attacks,” </w:t>
      </w:r>
      <w:r w:rsidRPr="000825B3">
        <w:rPr>
          <w:rFonts w:ascii="Times New Roman" w:hAnsi="Times New Roman" w:cs="Times New Roman"/>
          <w:i/>
          <w:iCs/>
          <w:sz w:val="24"/>
          <w:szCs w:val="24"/>
        </w:rPr>
        <w:t>Internet of Things</w:t>
      </w:r>
      <w:r w:rsidRPr="000825B3">
        <w:rPr>
          <w:rFonts w:ascii="Times New Roman" w:hAnsi="Times New Roman" w:cs="Times New Roman"/>
          <w:sz w:val="24"/>
          <w:szCs w:val="24"/>
        </w:rPr>
        <w:t>, 14(100393), p. 100393. doi: 10.1016/j.iot.2021.100393.</w:t>
      </w:r>
    </w:p>
    <w:p w14:paraId="4FA37F4F"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contributes significantly to cybersecurity operational efficiency by using a framework for leveraging machine learning in security modeling, enhancing the ability to detect and respond to cyber threats effectively. Offering insights into the effectiveness of various machine learning classification techniques, enabling cybersecurity professionals to make informed decisions on security measures.</w:t>
      </w:r>
    </w:p>
    <w:p w14:paraId="4E57C946" w14:textId="77777777" w:rsidR="008608D1" w:rsidRPr="000825B3" w:rsidRDefault="008608D1" w:rsidP="008608D1">
      <w:pPr>
        <w:spacing w:line="360" w:lineRule="auto"/>
        <w:jc w:val="both"/>
        <w:rPr>
          <w:rFonts w:ascii="Times New Roman" w:hAnsi="Times New Roman" w:cs="Times New Roman"/>
          <w:sz w:val="24"/>
          <w:szCs w:val="24"/>
        </w:rPr>
      </w:pPr>
    </w:p>
    <w:p w14:paraId="18D15886"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Sarker, I. H. (2023) “Machine learning for intelligent data analysis and automation in cybersecurity: Current and future prospects,” </w:t>
      </w:r>
      <w:r w:rsidRPr="000825B3">
        <w:rPr>
          <w:rFonts w:ascii="Times New Roman" w:hAnsi="Times New Roman" w:cs="Times New Roman"/>
          <w:i/>
          <w:iCs/>
          <w:sz w:val="24"/>
          <w:szCs w:val="24"/>
        </w:rPr>
        <w:t>Annals of data science</w:t>
      </w:r>
      <w:r w:rsidRPr="000825B3">
        <w:rPr>
          <w:rFonts w:ascii="Times New Roman" w:hAnsi="Times New Roman" w:cs="Times New Roman"/>
          <w:sz w:val="24"/>
          <w:szCs w:val="24"/>
        </w:rPr>
        <w:t>, 10(6), pp. 1473–1498. doi: 10.1007/s40745-022-00444-2.</w:t>
      </w:r>
    </w:p>
    <w:p w14:paraId="323DDB35"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integrates machine learning significantly to boost cybersecurity operational efficiency by automating threat detection and response. This proactive approach minimizes human error and resource expenditure, leading to faster and more effective security operations.</w:t>
      </w:r>
    </w:p>
    <w:p w14:paraId="0A0F4185" w14:textId="77777777" w:rsidR="008608D1" w:rsidRPr="000825B3" w:rsidRDefault="008608D1" w:rsidP="008608D1">
      <w:pPr>
        <w:spacing w:line="360" w:lineRule="auto"/>
        <w:jc w:val="both"/>
        <w:rPr>
          <w:rFonts w:ascii="Times New Roman" w:hAnsi="Times New Roman" w:cs="Times New Roman"/>
          <w:sz w:val="24"/>
          <w:szCs w:val="24"/>
        </w:rPr>
      </w:pPr>
    </w:p>
    <w:p w14:paraId="065146D0"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Shah, V. (2022) “Machine learning algorithms for cybersecurity: Detecting and preventing threats.” Revista Espanola de Documentacion Cientifica. doi: 10.5281/ZENODO.10779509.</w:t>
      </w:r>
    </w:p>
    <w:p w14:paraId="77165594"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research’s finding of impact on cybersecurity operational efficiency is significant, as machine learning enables organizations to respond more rapidly to threats and enhances their overall resilience against evolving cyber adversaries.</w:t>
      </w:r>
    </w:p>
    <w:p w14:paraId="2EDDFB90" w14:textId="77777777" w:rsidR="008608D1" w:rsidRPr="000825B3" w:rsidRDefault="008608D1" w:rsidP="008608D1">
      <w:pPr>
        <w:spacing w:line="360" w:lineRule="auto"/>
        <w:jc w:val="both"/>
        <w:rPr>
          <w:rFonts w:ascii="Times New Roman" w:hAnsi="Times New Roman" w:cs="Times New Roman"/>
          <w:sz w:val="24"/>
          <w:szCs w:val="24"/>
        </w:rPr>
      </w:pPr>
    </w:p>
    <w:p w14:paraId="15089344"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Shaukat, K., Luo, S., Varadharajan, V., Hameed, I. A.,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(2020) “A survey on machine learning techniques for cyber security in the last decade,” </w:t>
      </w:r>
      <w:r w:rsidRPr="000825B3">
        <w:rPr>
          <w:rFonts w:ascii="Times New Roman" w:hAnsi="Times New Roman" w:cs="Times New Roman"/>
          <w:i/>
          <w:iCs/>
          <w:sz w:val="24"/>
          <w:szCs w:val="24"/>
        </w:rPr>
        <w:t>IEEE access: practical innovations, open solutions</w:t>
      </w:r>
      <w:r w:rsidRPr="000825B3">
        <w:rPr>
          <w:rFonts w:ascii="Times New Roman" w:hAnsi="Times New Roman" w:cs="Times New Roman"/>
          <w:sz w:val="24"/>
          <w:szCs w:val="24"/>
        </w:rPr>
        <w:t>, 8, pp. 222310–222354. doi: 10.1109/access.2020.3041951.</w:t>
      </w:r>
    </w:p>
    <w:p w14:paraId="050643EA"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This study underscores the necessity for automated ML solutions, enhancing detection accuracy and response times against increasingly sophisticated cyberattacks, ultimately leading to improved overall security posture.</w:t>
      </w:r>
    </w:p>
    <w:p w14:paraId="5C6821ED" w14:textId="77777777" w:rsidR="008608D1" w:rsidRPr="000825B3" w:rsidRDefault="008608D1" w:rsidP="008608D1">
      <w:pPr>
        <w:spacing w:line="360" w:lineRule="auto"/>
        <w:jc w:val="both"/>
        <w:rPr>
          <w:rFonts w:ascii="Times New Roman" w:hAnsi="Times New Roman" w:cs="Times New Roman"/>
          <w:sz w:val="24"/>
          <w:szCs w:val="24"/>
        </w:rPr>
      </w:pPr>
    </w:p>
    <w:p w14:paraId="21EA6A9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Shaukat, K., Luo, S., Chen, S. and Liu, D. (2020) “Cyber threat detection using machine learning techniques: A performance evaluation perspective,” in </w:t>
      </w:r>
      <w:r w:rsidRPr="000825B3">
        <w:rPr>
          <w:rFonts w:ascii="Times New Roman" w:hAnsi="Times New Roman" w:cs="Times New Roman"/>
          <w:i/>
          <w:iCs/>
          <w:sz w:val="24"/>
          <w:szCs w:val="24"/>
        </w:rPr>
        <w:t>2020 International Conference on Cyber Warfare and Security (ICCWS)</w:t>
      </w:r>
      <w:r w:rsidRPr="000825B3">
        <w:rPr>
          <w:rFonts w:ascii="Times New Roman" w:hAnsi="Times New Roman" w:cs="Times New Roman"/>
          <w:sz w:val="24"/>
          <w:szCs w:val="24"/>
        </w:rPr>
        <w:t>. IEEE.</w:t>
      </w:r>
    </w:p>
    <w:p w14:paraId="39083FD5"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significantly enhances cybersecurity operational efficiency by demonstrating the potential of machine learning to improve threat detection. By providing comparative insights, it guides organizations towards adopting automated solutions that can adapt to evolving cyber threats, ultimately strengthening their defense mechanisms.</w:t>
      </w:r>
    </w:p>
    <w:p w14:paraId="0C859677" w14:textId="77777777" w:rsidR="008608D1" w:rsidRPr="000825B3" w:rsidRDefault="008608D1" w:rsidP="008608D1">
      <w:pPr>
        <w:pStyle w:val="ListParagraph"/>
        <w:spacing w:line="360" w:lineRule="auto"/>
        <w:jc w:val="both"/>
        <w:rPr>
          <w:rFonts w:ascii="Times New Roman" w:hAnsi="Times New Roman" w:cs="Times New Roman"/>
          <w:sz w:val="24"/>
          <w:szCs w:val="24"/>
        </w:rPr>
      </w:pPr>
    </w:p>
    <w:p w14:paraId="7BE9FCA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Shaukat, K., Luo, S., Varadharajan, V., Hameed, I.,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(2020) “Performance comparison and current challenges of using machine learning techniques in cybersecurity,” </w:t>
      </w:r>
      <w:r w:rsidRPr="000825B3">
        <w:rPr>
          <w:rFonts w:ascii="Times New Roman" w:hAnsi="Times New Roman" w:cs="Times New Roman"/>
          <w:i/>
          <w:iCs/>
          <w:sz w:val="24"/>
          <w:szCs w:val="24"/>
        </w:rPr>
        <w:t>Energies</w:t>
      </w:r>
      <w:r w:rsidRPr="000825B3">
        <w:rPr>
          <w:rFonts w:ascii="Times New Roman" w:hAnsi="Times New Roman" w:cs="Times New Roman"/>
          <w:sz w:val="24"/>
          <w:szCs w:val="24"/>
        </w:rPr>
        <w:t>, 13(10), p. 2509. doi: 10.3390/en13102509.</w:t>
      </w:r>
    </w:p>
    <w:p w14:paraId="5A8EF0C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findings underscore the potential of machine learning to enhance cybersecurity operational efficiency by improving threat detection accuracy. Addressing limitations fosters the development of more robust defenses against evolving cyber risks, ensuring improved security measures.</w:t>
      </w:r>
    </w:p>
    <w:p w14:paraId="38B704A4" w14:textId="77777777" w:rsidR="008608D1" w:rsidRPr="000825B3" w:rsidRDefault="008608D1" w:rsidP="008608D1">
      <w:pPr>
        <w:spacing w:line="360" w:lineRule="auto"/>
        <w:jc w:val="both"/>
        <w:rPr>
          <w:rFonts w:ascii="Times New Roman" w:hAnsi="Times New Roman" w:cs="Times New Roman"/>
          <w:sz w:val="24"/>
          <w:szCs w:val="24"/>
        </w:rPr>
      </w:pPr>
    </w:p>
    <w:p w14:paraId="6039C9F7"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Soni, V. D. (2019) </w:t>
      </w:r>
      <w:r w:rsidRPr="000825B3">
        <w:rPr>
          <w:rFonts w:ascii="Times New Roman" w:hAnsi="Times New Roman" w:cs="Times New Roman"/>
          <w:i/>
          <w:iCs/>
          <w:sz w:val="24"/>
          <w:szCs w:val="24"/>
        </w:rPr>
        <w:t>ROLE OF ARTIFICIAL INTELLIGENCE IN COMBATING CYBER THREATS IN BANKING</w:t>
      </w:r>
      <w:r w:rsidRPr="000825B3">
        <w:rPr>
          <w:rFonts w:ascii="Times New Roman" w:hAnsi="Times New Roman" w:cs="Times New Roman"/>
          <w:sz w:val="24"/>
          <w:szCs w:val="24"/>
        </w:rPr>
        <w:t>, </w:t>
      </w:r>
      <w:r w:rsidRPr="000825B3">
        <w:rPr>
          <w:rFonts w:ascii="Times New Roman" w:hAnsi="Times New Roman" w:cs="Times New Roman"/>
          <w:i/>
          <w:iCs/>
          <w:sz w:val="24"/>
          <w:szCs w:val="24"/>
        </w:rPr>
        <w:t>Researchgate.net</w:t>
      </w:r>
      <w:r w:rsidRPr="000825B3">
        <w:rPr>
          <w:rFonts w:ascii="Times New Roman" w:hAnsi="Times New Roman" w:cs="Times New Roman"/>
          <w:sz w:val="24"/>
          <w:szCs w:val="24"/>
        </w:rPr>
        <w:t>. Available at: https://www.researchgate.net/publication/343017498_ROLE_OF_ARTIFICIAL_INTELLIGENCE_IN_COMBATING_CYBER_THREATS_IN_BANKING (Accessed: August 17, 2024).</w:t>
      </w:r>
    </w:p>
    <w:p w14:paraId="2405E006"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research implements AI in cybersecurity significantly to enhance operational efficiency in banking by automating threat detection and response. This reduces incident response times, minimizes human error, and optimizes resource allocation, ultimately leading to a more robust and proactive security posture.</w:t>
      </w:r>
    </w:p>
    <w:p w14:paraId="1070111C" w14:textId="77777777" w:rsidR="008608D1" w:rsidRPr="000825B3" w:rsidRDefault="008608D1" w:rsidP="008608D1">
      <w:pPr>
        <w:spacing w:line="360" w:lineRule="auto"/>
        <w:jc w:val="both"/>
        <w:rPr>
          <w:rFonts w:ascii="Times New Roman" w:hAnsi="Times New Roman" w:cs="Times New Roman"/>
          <w:sz w:val="24"/>
          <w:szCs w:val="24"/>
        </w:rPr>
      </w:pPr>
    </w:p>
    <w:p w14:paraId="364D2B3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Tao, F., Akhtar, M. and Jiayuan, Z. (2021) “The future of artificial intelligence in cybersecurity: A comprehensive survey,” </w:t>
      </w:r>
      <w:r w:rsidRPr="000825B3">
        <w:rPr>
          <w:rFonts w:ascii="Times New Roman" w:hAnsi="Times New Roman" w:cs="Times New Roman"/>
          <w:i/>
          <w:iCs/>
          <w:sz w:val="24"/>
          <w:szCs w:val="24"/>
        </w:rPr>
        <w:t>EAI endorsed transactions on creative technologies</w:t>
      </w:r>
      <w:r w:rsidRPr="000825B3">
        <w:rPr>
          <w:rFonts w:ascii="Times New Roman" w:hAnsi="Times New Roman" w:cs="Times New Roman"/>
          <w:sz w:val="24"/>
          <w:szCs w:val="24"/>
        </w:rPr>
        <w:t>, 8(28), p. 170285. doi: 10.4108/eai.7-7-2021.170285.</w:t>
      </w:r>
    </w:p>
    <w:p w14:paraId="4980118F"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provides a comprehensive overview of the role of artificial intelligence in enhancing cybersecurity measures, addressing the increasing cyber threats faced by organizations. It demonstrates the potential for advanced technologies to bolster cyber defense mechanisms.</w:t>
      </w:r>
    </w:p>
    <w:p w14:paraId="512E6B59" w14:textId="77777777" w:rsidR="008608D1" w:rsidRPr="000825B3" w:rsidRDefault="008608D1" w:rsidP="008608D1">
      <w:pPr>
        <w:spacing w:line="360" w:lineRule="auto"/>
        <w:jc w:val="both"/>
        <w:rPr>
          <w:rFonts w:ascii="Times New Roman" w:hAnsi="Times New Roman" w:cs="Times New Roman"/>
          <w:sz w:val="24"/>
          <w:szCs w:val="24"/>
        </w:rPr>
      </w:pPr>
    </w:p>
    <w:p w14:paraId="7CD90B5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Thammareddi et al., L. (2023) “Analysis on cybersecurity threats in modern banking and machine learning techniques for fraud detection,” </w:t>
      </w:r>
      <w:r w:rsidRPr="000825B3">
        <w:rPr>
          <w:rFonts w:ascii="Times New Roman" w:hAnsi="Times New Roman" w:cs="Times New Roman"/>
          <w:i/>
          <w:iCs/>
          <w:sz w:val="24"/>
          <w:szCs w:val="24"/>
        </w:rPr>
        <w:t>The Review of Contemporary Scientific and Academic Studies</w:t>
      </w:r>
      <w:r w:rsidRPr="000825B3">
        <w:rPr>
          <w:rFonts w:ascii="Times New Roman" w:hAnsi="Times New Roman" w:cs="Times New Roman"/>
          <w:sz w:val="24"/>
          <w:szCs w:val="24"/>
        </w:rPr>
        <w:t>, 3(11). doi: 10.55454/rcsas.3.11.2023.004.</w:t>
      </w:r>
    </w:p>
    <w:p w14:paraId="2D95434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provides valuable insights into modern banking institutions' escalating cyber threats and machine learning's role in enhancing fraud detection capabilities. ML strengthens cybersecurity operational efficiency in the banking sector and underscores the importance of proactive security measures to safeguard financial assets and customer information effectively. Overall, it provides insight into this topic that positively impacts cybersecurity operational efficiency by highlighting the need for innovative approaches to combat cyber threats and enhance fraud detection systems in modern banking environments.</w:t>
      </w:r>
    </w:p>
    <w:p w14:paraId="5241DA12" w14:textId="77777777" w:rsidR="008608D1" w:rsidRPr="000825B3" w:rsidRDefault="008608D1" w:rsidP="008608D1">
      <w:pPr>
        <w:spacing w:line="360" w:lineRule="auto"/>
        <w:jc w:val="both"/>
        <w:rPr>
          <w:rFonts w:ascii="Times New Roman" w:hAnsi="Times New Roman" w:cs="Times New Roman"/>
          <w:sz w:val="24"/>
          <w:szCs w:val="24"/>
        </w:rPr>
      </w:pPr>
    </w:p>
    <w:p w14:paraId="4357CCFD"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Mijwil, M. M., Salem, I. E. and Ismaeel, M. M. (2023) “The significance of machine learning and deep learning techniques in cybersecurity: A comprehensive review,” </w:t>
      </w:r>
      <w:r w:rsidRPr="000825B3">
        <w:rPr>
          <w:rFonts w:ascii="Times New Roman" w:hAnsi="Times New Roman" w:cs="Times New Roman"/>
          <w:i/>
          <w:iCs/>
          <w:sz w:val="24"/>
          <w:szCs w:val="24"/>
        </w:rPr>
        <w:t>Iraqi Journal for Computer Science and Mathematics</w:t>
      </w:r>
      <w:r w:rsidRPr="000825B3">
        <w:rPr>
          <w:rFonts w:ascii="Times New Roman" w:hAnsi="Times New Roman" w:cs="Times New Roman"/>
          <w:sz w:val="24"/>
          <w:szCs w:val="24"/>
        </w:rPr>
        <w:t>, pp. 87–101. doi: 10.52866/ijcsm.2023.01.01.008.</w:t>
      </w:r>
    </w:p>
    <w:p w14:paraId="1A5FE7B2" w14:textId="21330011"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This study integrates ML and DL techniques to enhance cybersecurity operational efficiency by automating threat detection and response, reducing human error, and enabling organizations to safeguard sensitive data proactively against evolving cyber </w:t>
      </w:r>
      <w:r w:rsidR="006D2766" w:rsidRPr="000825B3">
        <w:rPr>
          <w:rFonts w:ascii="Times New Roman" w:hAnsi="Times New Roman" w:cs="Times New Roman"/>
          <w:sz w:val="24"/>
          <w:szCs w:val="24"/>
        </w:rPr>
        <w:t>threats.</w:t>
      </w:r>
    </w:p>
    <w:p w14:paraId="6C484CB6" w14:textId="77777777" w:rsidR="008608D1" w:rsidRPr="000825B3" w:rsidRDefault="008608D1" w:rsidP="008608D1">
      <w:pPr>
        <w:spacing w:line="360" w:lineRule="auto"/>
        <w:jc w:val="both"/>
        <w:rPr>
          <w:rFonts w:ascii="Times New Roman" w:hAnsi="Times New Roman" w:cs="Times New Roman"/>
          <w:sz w:val="24"/>
          <w:szCs w:val="24"/>
        </w:rPr>
      </w:pPr>
    </w:p>
    <w:p w14:paraId="2CB3D30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Truby, J., Brown, R. and Dahdal, A. (2020) “Banking on AI: mandating a proactive approach to AI regulation in the financial sector,” </w:t>
      </w:r>
      <w:r w:rsidRPr="000825B3">
        <w:rPr>
          <w:rFonts w:ascii="Times New Roman" w:hAnsi="Times New Roman" w:cs="Times New Roman"/>
          <w:i/>
          <w:iCs/>
          <w:sz w:val="24"/>
          <w:szCs w:val="24"/>
        </w:rPr>
        <w:t>Law and financial markets review</w:t>
      </w:r>
      <w:r w:rsidRPr="000825B3">
        <w:rPr>
          <w:rFonts w:ascii="Times New Roman" w:hAnsi="Times New Roman" w:cs="Times New Roman"/>
          <w:sz w:val="24"/>
          <w:szCs w:val="24"/>
        </w:rPr>
        <w:t>, 14(2), pp. 110–120. doi: 10.1080/17521440.2020.1760454.</w:t>
      </w:r>
    </w:p>
    <w:p w14:paraId="09B3CFEC" w14:textId="77777777" w:rsidR="008608D1" w:rsidRPr="000825B3" w:rsidRDefault="008608D1" w:rsidP="008608D1">
      <w:pPr>
        <w:pStyle w:val="ListParagraph"/>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The study explores the integration of artificial intelligence (AI) in the financial sector, emphasizing the need for proactive regulation. The implementation of AI in cybersecurity can significantly enhance operational efficiency by automating threat detection and response. It underscores the necessity for regulations that ensure AI systems are transparent and accountable, ultimately leading to improved security measures and reduced vulnerabilities in financial institutions.</w:t>
      </w:r>
    </w:p>
    <w:p w14:paraId="523C476E" w14:textId="77777777" w:rsidR="008608D1" w:rsidRPr="000825B3" w:rsidRDefault="008608D1" w:rsidP="008608D1">
      <w:pPr>
        <w:spacing w:line="360" w:lineRule="auto"/>
        <w:jc w:val="both"/>
        <w:rPr>
          <w:rFonts w:ascii="Times New Roman" w:hAnsi="Times New Roman" w:cs="Times New Roman"/>
          <w:sz w:val="24"/>
          <w:szCs w:val="24"/>
        </w:rPr>
      </w:pPr>
    </w:p>
    <w:p w14:paraId="6D8D37B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Xin, Y.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(2018) “Machine learning and deep learning methods for cybersecurity,” </w:t>
      </w:r>
      <w:r w:rsidRPr="000825B3">
        <w:rPr>
          <w:rFonts w:ascii="Times New Roman" w:hAnsi="Times New Roman" w:cs="Times New Roman"/>
          <w:i/>
          <w:iCs/>
          <w:sz w:val="24"/>
          <w:szCs w:val="24"/>
        </w:rPr>
        <w:t>IEEE access: practical innovations, open solutions</w:t>
      </w:r>
      <w:r w:rsidRPr="000825B3">
        <w:rPr>
          <w:rFonts w:ascii="Times New Roman" w:hAnsi="Times New Roman" w:cs="Times New Roman"/>
          <w:sz w:val="24"/>
          <w:szCs w:val="24"/>
        </w:rPr>
        <w:t>, 6, pp. 35365–35381. doi: 10.1109/access.2018.2836950.</w:t>
      </w:r>
    </w:p>
    <w:p w14:paraId="5D9FC292"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findings of this study enhance cybersecurity operational efficiency by providing a structured overview of ML/DL methodologies, enabling organizations to adopt effective intrusion detection strategies. By addressing challenges and suggesting future research directions, it encourages the development of more robust security frameworks against evolving cyber threats.</w:t>
      </w:r>
    </w:p>
    <w:p w14:paraId="54F8395F" w14:textId="77777777" w:rsidR="008608D1" w:rsidRPr="000825B3" w:rsidRDefault="008608D1" w:rsidP="008608D1">
      <w:pPr>
        <w:spacing w:line="360" w:lineRule="auto"/>
        <w:jc w:val="both"/>
        <w:rPr>
          <w:rFonts w:ascii="Times New Roman" w:hAnsi="Times New Roman" w:cs="Times New Roman"/>
          <w:sz w:val="24"/>
          <w:szCs w:val="24"/>
        </w:rPr>
      </w:pPr>
    </w:p>
    <w:p w14:paraId="51BDE5A6"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Yampolskiy, R. V. and Spellchecker, M. S. (2016) </w:t>
      </w:r>
      <w:r w:rsidRPr="000825B3">
        <w:rPr>
          <w:rFonts w:ascii="Times New Roman" w:hAnsi="Times New Roman" w:cs="Times New Roman"/>
          <w:i/>
          <w:iCs/>
          <w:sz w:val="24"/>
          <w:szCs w:val="24"/>
        </w:rPr>
        <w:t>Artificial intelligence safety and cybersecurity: A timeline of AI failures</w:t>
      </w:r>
      <w:r w:rsidRPr="000825B3">
        <w:rPr>
          <w:rFonts w:ascii="Times New Roman" w:hAnsi="Times New Roman" w:cs="Times New Roman"/>
          <w:sz w:val="24"/>
          <w:szCs w:val="24"/>
        </w:rPr>
        <w:t>, </w:t>
      </w:r>
      <w:r w:rsidRPr="000825B3">
        <w:rPr>
          <w:rFonts w:ascii="Times New Roman" w:hAnsi="Times New Roman" w:cs="Times New Roman"/>
          <w:i/>
          <w:iCs/>
          <w:sz w:val="24"/>
          <w:szCs w:val="24"/>
        </w:rPr>
        <w:t>Mit.edu</w:t>
      </w:r>
      <w:r w:rsidRPr="000825B3">
        <w:rPr>
          <w:rFonts w:ascii="Times New Roman" w:hAnsi="Times New Roman" w:cs="Times New Roman"/>
          <w:sz w:val="24"/>
          <w:szCs w:val="24"/>
        </w:rPr>
        <w:t>. Available at: https://cyberir.mit.edu/?q=artificial-intelligence-safety-and-cybersecurity-timeline-ai-failures (Accessed: August 17, 2024).</w:t>
      </w:r>
    </w:p>
    <w:p w14:paraId="7D1FFFF8"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Yampolskiy and Spellchecker analyze historical AI failures and predict their increasing frequency and severity. They argue that while narrow AI risks align with cybersecurity threats, general AI failures could lead to catastrophic outcomes, necessitating enhanced safety mechanisms informed by cybersecurity principles. It underscores the importance of integrating AI safety frameworks within cybersecurity operations. Highlighting potential AI failures encourages proactive measures that enhance operational efficiency, ensuring systems are better equipped to prevent, detect, and respond to emerging AI-related threats.</w:t>
      </w:r>
    </w:p>
    <w:p w14:paraId="4FABD829" w14:textId="77777777" w:rsidR="008608D1" w:rsidRPr="000825B3" w:rsidRDefault="008608D1" w:rsidP="008608D1">
      <w:pPr>
        <w:spacing w:line="360" w:lineRule="auto"/>
        <w:ind w:left="360"/>
        <w:jc w:val="both"/>
        <w:rPr>
          <w:rFonts w:ascii="Times New Roman" w:hAnsi="Times New Roman" w:cs="Times New Roman"/>
          <w:sz w:val="24"/>
          <w:szCs w:val="24"/>
        </w:rPr>
      </w:pPr>
    </w:p>
    <w:p w14:paraId="0E907B88"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Zeadally, S.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(2020) “Harnessing artificial intelligence capabilities to improve cybersecurity,” </w:t>
      </w:r>
      <w:r w:rsidRPr="000825B3">
        <w:rPr>
          <w:rFonts w:ascii="Times New Roman" w:hAnsi="Times New Roman" w:cs="Times New Roman"/>
          <w:i/>
          <w:iCs/>
          <w:sz w:val="24"/>
          <w:szCs w:val="24"/>
        </w:rPr>
        <w:t>IEEE access: practical innovations, open solutions</w:t>
      </w:r>
      <w:r w:rsidRPr="000825B3">
        <w:rPr>
          <w:rFonts w:ascii="Times New Roman" w:hAnsi="Times New Roman" w:cs="Times New Roman"/>
          <w:sz w:val="24"/>
          <w:szCs w:val="24"/>
        </w:rPr>
        <w:t>, 8, pp. 23817–23837. doi: 10.1109/access.2020.2968045.</w:t>
      </w:r>
    </w:p>
    <w:p w14:paraId="57DFD3B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emphasizes the potential of Artificial Intelligence to enhance cybersecurity by addressing the limitations of traditional methods. By leveraging machine learning and deep learning, organizations can improve threat detection and response times, ultimately leading to operational efficiency. It effectively explores the integration of AI in cybersecurity, improving detection rate and response times. It provides valuable insights for researchers and practitioners addressing evolving cyber threats and enhancing operations efficiency.</w:t>
      </w:r>
    </w:p>
    <w:p w14:paraId="519210AA" w14:textId="77777777" w:rsidR="00FC517A" w:rsidRPr="00C01128" w:rsidRDefault="00FC517A" w:rsidP="00237539">
      <w:pPr>
        <w:rPr>
          <w:rFonts w:ascii="Times New Roman" w:hAnsi="Times New Roman" w:cs="Times New Roman"/>
          <w:sz w:val="24"/>
          <w:szCs w:val="24"/>
        </w:rPr>
      </w:pPr>
    </w:p>
    <w:sectPr w:rsidR="00FC517A" w:rsidRPr="00C01128" w:rsidSect="00372A26">
      <w:footerReference w:type="default" r:id="rId10"/>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74D6B4" w14:textId="77777777" w:rsidR="00174FCC" w:rsidRDefault="00174FCC" w:rsidP="00910017">
      <w:pPr>
        <w:spacing w:after="0" w:line="240" w:lineRule="auto"/>
      </w:pPr>
      <w:r>
        <w:separator/>
      </w:r>
    </w:p>
  </w:endnote>
  <w:endnote w:type="continuationSeparator" w:id="0">
    <w:p w14:paraId="6C93ED62" w14:textId="77777777" w:rsidR="00174FCC" w:rsidRDefault="00174FCC" w:rsidP="00910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6347467"/>
      <w:docPartObj>
        <w:docPartGallery w:val="Page Numbers (Bottom of Page)"/>
        <w:docPartUnique/>
      </w:docPartObj>
    </w:sdtPr>
    <w:sdtContent>
      <w:sdt>
        <w:sdtPr>
          <w:id w:val="1728636285"/>
          <w:docPartObj>
            <w:docPartGallery w:val="Page Numbers (Top of Page)"/>
            <w:docPartUnique/>
          </w:docPartObj>
        </w:sdtPr>
        <w:sdtContent>
          <w:p w14:paraId="3E7311E4" w14:textId="6C2ACC7D" w:rsidR="00FC57F3" w:rsidRDefault="00FC57F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C1F3E10" w14:textId="77777777" w:rsidR="00A317D9" w:rsidRDefault="00A31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6350B5" w14:textId="77777777" w:rsidR="00174FCC" w:rsidRDefault="00174FCC" w:rsidP="00910017">
      <w:pPr>
        <w:spacing w:after="0" w:line="240" w:lineRule="auto"/>
      </w:pPr>
      <w:r>
        <w:separator/>
      </w:r>
    </w:p>
  </w:footnote>
  <w:footnote w:type="continuationSeparator" w:id="0">
    <w:p w14:paraId="57DA69BB" w14:textId="77777777" w:rsidR="00174FCC" w:rsidRDefault="00174FCC" w:rsidP="00910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E3D34"/>
    <w:multiLevelType w:val="hybridMultilevel"/>
    <w:tmpl w:val="6AF82D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A53A1F"/>
    <w:multiLevelType w:val="hybridMultilevel"/>
    <w:tmpl w:val="DCC4DB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0D6E29"/>
    <w:multiLevelType w:val="hybridMultilevel"/>
    <w:tmpl w:val="F1CA8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71ABF"/>
    <w:multiLevelType w:val="hybridMultilevel"/>
    <w:tmpl w:val="2F1EF7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5177C56"/>
    <w:multiLevelType w:val="hybridMultilevel"/>
    <w:tmpl w:val="7FE02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8A20C8"/>
    <w:multiLevelType w:val="hybridMultilevel"/>
    <w:tmpl w:val="86E8F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A35E6A"/>
    <w:multiLevelType w:val="hybridMultilevel"/>
    <w:tmpl w:val="974A6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8D2992"/>
    <w:multiLevelType w:val="hybridMultilevel"/>
    <w:tmpl w:val="F32EECBA"/>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E7E373E"/>
    <w:multiLevelType w:val="hybridMultilevel"/>
    <w:tmpl w:val="83DE5C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F542CF3"/>
    <w:multiLevelType w:val="hybridMultilevel"/>
    <w:tmpl w:val="E36668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6252DA6"/>
    <w:multiLevelType w:val="hybridMultilevel"/>
    <w:tmpl w:val="E04070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659029B"/>
    <w:multiLevelType w:val="hybridMultilevel"/>
    <w:tmpl w:val="4A725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2218D3"/>
    <w:multiLevelType w:val="hybridMultilevel"/>
    <w:tmpl w:val="1C00A4C2"/>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FAE13CD"/>
    <w:multiLevelType w:val="hybridMultilevel"/>
    <w:tmpl w:val="F65CB3CE"/>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8C25CDB"/>
    <w:multiLevelType w:val="hybridMultilevel"/>
    <w:tmpl w:val="A25E7FFA"/>
    <w:lvl w:ilvl="0" w:tplc="356E3E7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A67646"/>
    <w:multiLevelType w:val="hybridMultilevel"/>
    <w:tmpl w:val="197AB3F8"/>
    <w:lvl w:ilvl="0" w:tplc="A314E0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8127EA"/>
    <w:multiLevelType w:val="hybridMultilevel"/>
    <w:tmpl w:val="DF462A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BEF2B8B"/>
    <w:multiLevelType w:val="hybridMultilevel"/>
    <w:tmpl w:val="75AE0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47EEA"/>
    <w:multiLevelType w:val="hybridMultilevel"/>
    <w:tmpl w:val="7B3E7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5F66EB"/>
    <w:multiLevelType w:val="hybridMultilevel"/>
    <w:tmpl w:val="2FAAE4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F15743"/>
    <w:multiLevelType w:val="hybridMultilevel"/>
    <w:tmpl w:val="2BD85A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48046F8"/>
    <w:multiLevelType w:val="hybridMultilevel"/>
    <w:tmpl w:val="3CD62A0A"/>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60F1E38"/>
    <w:multiLevelType w:val="multilevel"/>
    <w:tmpl w:val="F1468C88"/>
    <w:lvl w:ilvl="0">
      <w:start w:val="1"/>
      <w:numFmt w:val="decimal"/>
      <w:suff w:val="space"/>
      <w:lvlText w:val="%1."/>
      <w:lvlJc w:val="left"/>
      <w:rPr>
        <w:rFonts w:hint="default"/>
        <w:sz w:val="36"/>
        <w:szCs w:val="36"/>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37031C18"/>
    <w:multiLevelType w:val="hybridMultilevel"/>
    <w:tmpl w:val="0F4659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F0C00CD"/>
    <w:multiLevelType w:val="hybridMultilevel"/>
    <w:tmpl w:val="AD16C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1D484D"/>
    <w:multiLevelType w:val="hybridMultilevel"/>
    <w:tmpl w:val="0BFABB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2BC75D0"/>
    <w:multiLevelType w:val="hybridMultilevel"/>
    <w:tmpl w:val="0EDEC998"/>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479137BB"/>
    <w:multiLevelType w:val="hybridMultilevel"/>
    <w:tmpl w:val="666E0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846AC4"/>
    <w:multiLevelType w:val="hybridMultilevel"/>
    <w:tmpl w:val="3C9EE0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10F773B"/>
    <w:multiLevelType w:val="hybridMultilevel"/>
    <w:tmpl w:val="62D6329E"/>
    <w:lvl w:ilvl="0" w:tplc="2F0AF25E">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14B7FB5"/>
    <w:multiLevelType w:val="hybridMultilevel"/>
    <w:tmpl w:val="2F52A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A5504B"/>
    <w:multiLevelType w:val="hybridMultilevel"/>
    <w:tmpl w:val="3BA22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3E41AE1"/>
    <w:multiLevelType w:val="hybridMultilevel"/>
    <w:tmpl w:val="A02E9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4D66ACC"/>
    <w:multiLevelType w:val="hybridMultilevel"/>
    <w:tmpl w:val="AC886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4334CA"/>
    <w:multiLevelType w:val="hybridMultilevel"/>
    <w:tmpl w:val="93C461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BA504B9"/>
    <w:multiLevelType w:val="hybridMultilevel"/>
    <w:tmpl w:val="A1A01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5F7DC8"/>
    <w:multiLevelType w:val="hybridMultilevel"/>
    <w:tmpl w:val="57A271AC"/>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0C002D7"/>
    <w:multiLevelType w:val="hybridMultilevel"/>
    <w:tmpl w:val="947248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3BF6353"/>
    <w:multiLevelType w:val="hybridMultilevel"/>
    <w:tmpl w:val="85A6DB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42F372C"/>
    <w:multiLevelType w:val="hybridMultilevel"/>
    <w:tmpl w:val="5D5C1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B958C9"/>
    <w:multiLevelType w:val="hybridMultilevel"/>
    <w:tmpl w:val="A970D7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BEE64C7"/>
    <w:multiLevelType w:val="hybridMultilevel"/>
    <w:tmpl w:val="CE9A6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8E5AB9"/>
    <w:multiLevelType w:val="hybridMultilevel"/>
    <w:tmpl w:val="42FC2934"/>
    <w:lvl w:ilvl="0" w:tplc="3410C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C04291"/>
    <w:multiLevelType w:val="hybridMultilevel"/>
    <w:tmpl w:val="B6C05C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81333C6"/>
    <w:multiLevelType w:val="hybridMultilevel"/>
    <w:tmpl w:val="010EB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6E711F"/>
    <w:multiLevelType w:val="hybridMultilevel"/>
    <w:tmpl w:val="DF58B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0A2397"/>
    <w:multiLevelType w:val="hybridMultilevel"/>
    <w:tmpl w:val="E0E8A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EB52B69"/>
    <w:multiLevelType w:val="hybridMultilevel"/>
    <w:tmpl w:val="1C0EA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FA82209"/>
    <w:multiLevelType w:val="hybridMultilevel"/>
    <w:tmpl w:val="F70E6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64051192">
    <w:abstractNumId w:val="27"/>
  </w:num>
  <w:num w:numId="2" w16cid:durableId="338628553">
    <w:abstractNumId w:val="18"/>
  </w:num>
  <w:num w:numId="3" w16cid:durableId="977995663">
    <w:abstractNumId w:val="48"/>
  </w:num>
  <w:num w:numId="4" w16cid:durableId="1862358450">
    <w:abstractNumId w:val="46"/>
  </w:num>
  <w:num w:numId="5" w16cid:durableId="950935636">
    <w:abstractNumId w:val="28"/>
  </w:num>
  <w:num w:numId="6" w16cid:durableId="970793536">
    <w:abstractNumId w:val="10"/>
  </w:num>
  <w:num w:numId="7" w16cid:durableId="106701119">
    <w:abstractNumId w:val="35"/>
  </w:num>
  <w:num w:numId="8" w16cid:durableId="1777863581">
    <w:abstractNumId w:val="30"/>
  </w:num>
  <w:num w:numId="9" w16cid:durableId="2071877579">
    <w:abstractNumId w:val="17"/>
  </w:num>
  <w:num w:numId="10" w16cid:durableId="1032803184">
    <w:abstractNumId w:val="22"/>
  </w:num>
  <w:num w:numId="11" w16cid:durableId="592935874">
    <w:abstractNumId w:val="23"/>
  </w:num>
  <w:num w:numId="12" w16cid:durableId="938609520">
    <w:abstractNumId w:val="29"/>
  </w:num>
  <w:num w:numId="13" w16cid:durableId="1971395578">
    <w:abstractNumId w:val="43"/>
  </w:num>
  <w:num w:numId="14" w16cid:durableId="1310287206">
    <w:abstractNumId w:val="37"/>
  </w:num>
  <w:num w:numId="15" w16cid:durableId="1378580260">
    <w:abstractNumId w:val="9"/>
  </w:num>
  <w:num w:numId="16" w16cid:durableId="1485778019">
    <w:abstractNumId w:val="34"/>
  </w:num>
  <w:num w:numId="17" w16cid:durableId="1180700740">
    <w:abstractNumId w:val="20"/>
  </w:num>
  <w:num w:numId="18" w16cid:durableId="885531543">
    <w:abstractNumId w:val="3"/>
  </w:num>
  <w:num w:numId="19" w16cid:durableId="1483036386">
    <w:abstractNumId w:val="32"/>
  </w:num>
  <w:num w:numId="20" w16cid:durableId="964779034">
    <w:abstractNumId w:val="5"/>
  </w:num>
  <w:num w:numId="21" w16cid:durableId="1526406797">
    <w:abstractNumId w:val="14"/>
  </w:num>
  <w:num w:numId="22" w16cid:durableId="1945574280">
    <w:abstractNumId w:val="24"/>
  </w:num>
  <w:num w:numId="23" w16cid:durableId="113180859">
    <w:abstractNumId w:val="13"/>
  </w:num>
  <w:num w:numId="24" w16cid:durableId="943654556">
    <w:abstractNumId w:val="40"/>
  </w:num>
  <w:num w:numId="25" w16cid:durableId="1494763415">
    <w:abstractNumId w:val="26"/>
  </w:num>
  <w:num w:numId="26" w16cid:durableId="1999723173">
    <w:abstractNumId w:val="12"/>
  </w:num>
  <w:num w:numId="27" w16cid:durableId="899444227">
    <w:abstractNumId w:val="7"/>
  </w:num>
  <w:num w:numId="28" w16cid:durableId="224729964">
    <w:abstractNumId w:val="6"/>
  </w:num>
  <w:num w:numId="29" w16cid:durableId="119105561">
    <w:abstractNumId w:val="21"/>
  </w:num>
  <w:num w:numId="30" w16cid:durableId="1654674427">
    <w:abstractNumId w:val="36"/>
  </w:num>
  <w:num w:numId="31" w16cid:durableId="687214530">
    <w:abstractNumId w:val="42"/>
  </w:num>
  <w:num w:numId="32" w16cid:durableId="130905960">
    <w:abstractNumId w:val="38"/>
  </w:num>
  <w:num w:numId="33" w16cid:durableId="1647011066">
    <w:abstractNumId w:val="2"/>
  </w:num>
  <w:num w:numId="34" w16cid:durableId="1889485742">
    <w:abstractNumId w:val="0"/>
  </w:num>
  <w:num w:numId="35" w16cid:durableId="469443894">
    <w:abstractNumId w:val="47"/>
  </w:num>
  <w:num w:numId="36" w16cid:durableId="1694646676">
    <w:abstractNumId w:val="1"/>
  </w:num>
  <w:num w:numId="37" w16cid:durableId="1376080983">
    <w:abstractNumId w:val="16"/>
  </w:num>
  <w:num w:numId="38" w16cid:durableId="799033597">
    <w:abstractNumId w:val="15"/>
  </w:num>
  <w:num w:numId="39" w16cid:durableId="1423645218">
    <w:abstractNumId w:val="25"/>
  </w:num>
  <w:num w:numId="40" w16cid:durableId="595209234">
    <w:abstractNumId w:val="8"/>
  </w:num>
  <w:num w:numId="41" w16cid:durableId="1881480539">
    <w:abstractNumId w:val="41"/>
  </w:num>
  <w:num w:numId="42" w16cid:durableId="562759238">
    <w:abstractNumId w:val="31"/>
  </w:num>
  <w:num w:numId="43" w16cid:durableId="384066887">
    <w:abstractNumId w:val="19"/>
  </w:num>
  <w:num w:numId="44" w16cid:durableId="1969505360">
    <w:abstractNumId w:val="4"/>
  </w:num>
  <w:num w:numId="45" w16cid:durableId="2029090676">
    <w:abstractNumId w:val="45"/>
  </w:num>
  <w:num w:numId="46" w16cid:durableId="107555481">
    <w:abstractNumId w:val="44"/>
  </w:num>
  <w:num w:numId="47" w16cid:durableId="1019087040">
    <w:abstractNumId w:val="39"/>
  </w:num>
  <w:num w:numId="48" w16cid:durableId="1100951566">
    <w:abstractNumId w:val="33"/>
  </w:num>
  <w:num w:numId="49" w16cid:durableId="6467139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CE8"/>
    <w:rsid w:val="000008CD"/>
    <w:rsid w:val="0000094E"/>
    <w:rsid w:val="000009F6"/>
    <w:rsid w:val="00000F78"/>
    <w:rsid w:val="000025D6"/>
    <w:rsid w:val="000025F1"/>
    <w:rsid w:val="000028C0"/>
    <w:rsid w:val="0000320E"/>
    <w:rsid w:val="0000537F"/>
    <w:rsid w:val="000055E4"/>
    <w:rsid w:val="000059CD"/>
    <w:rsid w:val="00006751"/>
    <w:rsid w:val="000071B1"/>
    <w:rsid w:val="00007A47"/>
    <w:rsid w:val="00007E24"/>
    <w:rsid w:val="00010851"/>
    <w:rsid w:val="000115EC"/>
    <w:rsid w:val="0001179E"/>
    <w:rsid w:val="00011984"/>
    <w:rsid w:val="00012E7E"/>
    <w:rsid w:val="000130C8"/>
    <w:rsid w:val="00014606"/>
    <w:rsid w:val="000156F8"/>
    <w:rsid w:val="00015845"/>
    <w:rsid w:val="00016458"/>
    <w:rsid w:val="00016BE2"/>
    <w:rsid w:val="000172A3"/>
    <w:rsid w:val="000177D0"/>
    <w:rsid w:val="0001795B"/>
    <w:rsid w:val="00017C22"/>
    <w:rsid w:val="00017E40"/>
    <w:rsid w:val="000203E5"/>
    <w:rsid w:val="0002046F"/>
    <w:rsid w:val="000204B8"/>
    <w:rsid w:val="00020A7A"/>
    <w:rsid w:val="00020DCC"/>
    <w:rsid w:val="00020E43"/>
    <w:rsid w:val="00021361"/>
    <w:rsid w:val="00021D23"/>
    <w:rsid w:val="00021D6B"/>
    <w:rsid w:val="00022AAF"/>
    <w:rsid w:val="00022DA1"/>
    <w:rsid w:val="00022DA8"/>
    <w:rsid w:val="0002324E"/>
    <w:rsid w:val="00023620"/>
    <w:rsid w:val="00023685"/>
    <w:rsid w:val="00023958"/>
    <w:rsid w:val="000239F0"/>
    <w:rsid w:val="00025A45"/>
    <w:rsid w:val="00026819"/>
    <w:rsid w:val="00026E24"/>
    <w:rsid w:val="00026F7B"/>
    <w:rsid w:val="00026FA8"/>
    <w:rsid w:val="00027003"/>
    <w:rsid w:val="0002717F"/>
    <w:rsid w:val="00027183"/>
    <w:rsid w:val="00027685"/>
    <w:rsid w:val="00027EEC"/>
    <w:rsid w:val="0003171C"/>
    <w:rsid w:val="000318F6"/>
    <w:rsid w:val="00031AEB"/>
    <w:rsid w:val="0003281E"/>
    <w:rsid w:val="00032EBB"/>
    <w:rsid w:val="0003362A"/>
    <w:rsid w:val="00033D6A"/>
    <w:rsid w:val="00035BBA"/>
    <w:rsid w:val="00035C95"/>
    <w:rsid w:val="00036A66"/>
    <w:rsid w:val="00040033"/>
    <w:rsid w:val="0004094F"/>
    <w:rsid w:val="00040EC4"/>
    <w:rsid w:val="00041213"/>
    <w:rsid w:val="00041782"/>
    <w:rsid w:val="000419F2"/>
    <w:rsid w:val="00042633"/>
    <w:rsid w:val="000428A1"/>
    <w:rsid w:val="00042A18"/>
    <w:rsid w:val="00042F30"/>
    <w:rsid w:val="000438BE"/>
    <w:rsid w:val="000439EB"/>
    <w:rsid w:val="00043BFA"/>
    <w:rsid w:val="00044F84"/>
    <w:rsid w:val="000453A5"/>
    <w:rsid w:val="00045743"/>
    <w:rsid w:val="0004574D"/>
    <w:rsid w:val="000468BD"/>
    <w:rsid w:val="00046C15"/>
    <w:rsid w:val="00047351"/>
    <w:rsid w:val="000473FC"/>
    <w:rsid w:val="00047502"/>
    <w:rsid w:val="0005013C"/>
    <w:rsid w:val="000502E4"/>
    <w:rsid w:val="000509C5"/>
    <w:rsid w:val="00051B0B"/>
    <w:rsid w:val="00052C7C"/>
    <w:rsid w:val="00052DC1"/>
    <w:rsid w:val="000539E1"/>
    <w:rsid w:val="00054DDB"/>
    <w:rsid w:val="00055999"/>
    <w:rsid w:val="00055A12"/>
    <w:rsid w:val="00055F28"/>
    <w:rsid w:val="00056D5E"/>
    <w:rsid w:val="00056DE4"/>
    <w:rsid w:val="00056F0D"/>
    <w:rsid w:val="00057537"/>
    <w:rsid w:val="00057550"/>
    <w:rsid w:val="00057A81"/>
    <w:rsid w:val="00057BC7"/>
    <w:rsid w:val="00060152"/>
    <w:rsid w:val="00060C0A"/>
    <w:rsid w:val="000614BB"/>
    <w:rsid w:val="000619E0"/>
    <w:rsid w:val="000620FE"/>
    <w:rsid w:val="000627CD"/>
    <w:rsid w:val="00062BAB"/>
    <w:rsid w:val="00062BCD"/>
    <w:rsid w:val="00064560"/>
    <w:rsid w:val="00064872"/>
    <w:rsid w:val="000657D9"/>
    <w:rsid w:val="00066AA3"/>
    <w:rsid w:val="000676B8"/>
    <w:rsid w:val="0007020F"/>
    <w:rsid w:val="00070A95"/>
    <w:rsid w:val="00070D30"/>
    <w:rsid w:val="00072659"/>
    <w:rsid w:val="000727A0"/>
    <w:rsid w:val="000731EB"/>
    <w:rsid w:val="00073B15"/>
    <w:rsid w:val="000753AC"/>
    <w:rsid w:val="0007540C"/>
    <w:rsid w:val="00075CE9"/>
    <w:rsid w:val="0007697C"/>
    <w:rsid w:val="00080E76"/>
    <w:rsid w:val="00081035"/>
    <w:rsid w:val="00081238"/>
    <w:rsid w:val="000821F8"/>
    <w:rsid w:val="00082A16"/>
    <w:rsid w:val="00082CE7"/>
    <w:rsid w:val="00082D28"/>
    <w:rsid w:val="00083246"/>
    <w:rsid w:val="00083715"/>
    <w:rsid w:val="00083EFF"/>
    <w:rsid w:val="0008407D"/>
    <w:rsid w:val="000841CE"/>
    <w:rsid w:val="00084A18"/>
    <w:rsid w:val="00085A39"/>
    <w:rsid w:val="00085A5A"/>
    <w:rsid w:val="00085A75"/>
    <w:rsid w:val="00085A9D"/>
    <w:rsid w:val="00086493"/>
    <w:rsid w:val="00086B20"/>
    <w:rsid w:val="00086D1C"/>
    <w:rsid w:val="00086DBB"/>
    <w:rsid w:val="000876AC"/>
    <w:rsid w:val="000905C5"/>
    <w:rsid w:val="00091621"/>
    <w:rsid w:val="00091EAA"/>
    <w:rsid w:val="00092112"/>
    <w:rsid w:val="00092425"/>
    <w:rsid w:val="00092E50"/>
    <w:rsid w:val="00093062"/>
    <w:rsid w:val="0009356E"/>
    <w:rsid w:val="0009392A"/>
    <w:rsid w:val="00093CC4"/>
    <w:rsid w:val="000947F2"/>
    <w:rsid w:val="00095301"/>
    <w:rsid w:val="0009530A"/>
    <w:rsid w:val="00095680"/>
    <w:rsid w:val="00095B60"/>
    <w:rsid w:val="00095C33"/>
    <w:rsid w:val="00096671"/>
    <w:rsid w:val="000A002D"/>
    <w:rsid w:val="000A04FF"/>
    <w:rsid w:val="000A0535"/>
    <w:rsid w:val="000A07B6"/>
    <w:rsid w:val="000A0E85"/>
    <w:rsid w:val="000A13A3"/>
    <w:rsid w:val="000A2384"/>
    <w:rsid w:val="000A655F"/>
    <w:rsid w:val="000A7384"/>
    <w:rsid w:val="000B0FAE"/>
    <w:rsid w:val="000B1657"/>
    <w:rsid w:val="000B26A7"/>
    <w:rsid w:val="000B28B1"/>
    <w:rsid w:val="000B2C98"/>
    <w:rsid w:val="000B31C8"/>
    <w:rsid w:val="000B410E"/>
    <w:rsid w:val="000B4A1C"/>
    <w:rsid w:val="000B4BAB"/>
    <w:rsid w:val="000B5176"/>
    <w:rsid w:val="000B51AE"/>
    <w:rsid w:val="000B61C3"/>
    <w:rsid w:val="000B6CA5"/>
    <w:rsid w:val="000B6E0B"/>
    <w:rsid w:val="000B798D"/>
    <w:rsid w:val="000B79CF"/>
    <w:rsid w:val="000C0973"/>
    <w:rsid w:val="000C1708"/>
    <w:rsid w:val="000C24A1"/>
    <w:rsid w:val="000C2840"/>
    <w:rsid w:val="000C2FA9"/>
    <w:rsid w:val="000C320A"/>
    <w:rsid w:val="000C3AC5"/>
    <w:rsid w:val="000C413D"/>
    <w:rsid w:val="000C4325"/>
    <w:rsid w:val="000C52F6"/>
    <w:rsid w:val="000C5536"/>
    <w:rsid w:val="000C64E3"/>
    <w:rsid w:val="000C68AE"/>
    <w:rsid w:val="000C6F32"/>
    <w:rsid w:val="000C7A8E"/>
    <w:rsid w:val="000D1A13"/>
    <w:rsid w:val="000D1F0F"/>
    <w:rsid w:val="000D34AD"/>
    <w:rsid w:val="000D3BB1"/>
    <w:rsid w:val="000D4701"/>
    <w:rsid w:val="000D488E"/>
    <w:rsid w:val="000D5010"/>
    <w:rsid w:val="000D5422"/>
    <w:rsid w:val="000D6C69"/>
    <w:rsid w:val="000D749F"/>
    <w:rsid w:val="000D77ED"/>
    <w:rsid w:val="000D7CA9"/>
    <w:rsid w:val="000E087B"/>
    <w:rsid w:val="000E1802"/>
    <w:rsid w:val="000E37F9"/>
    <w:rsid w:val="000E3F41"/>
    <w:rsid w:val="000E6099"/>
    <w:rsid w:val="000E6709"/>
    <w:rsid w:val="000E6766"/>
    <w:rsid w:val="000E6775"/>
    <w:rsid w:val="000F00EC"/>
    <w:rsid w:val="000F02C2"/>
    <w:rsid w:val="000F1AA6"/>
    <w:rsid w:val="000F1EED"/>
    <w:rsid w:val="000F238D"/>
    <w:rsid w:val="000F3127"/>
    <w:rsid w:val="000F314F"/>
    <w:rsid w:val="000F336D"/>
    <w:rsid w:val="000F3BEF"/>
    <w:rsid w:val="000F5353"/>
    <w:rsid w:val="000F5A1D"/>
    <w:rsid w:val="000F5F98"/>
    <w:rsid w:val="000F7203"/>
    <w:rsid w:val="000F786B"/>
    <w:rsid w:val="001009A8"/>
    <w:rsid w:val="00101A1B"/>
    <w:rsid w:val="00101E75"/>
    <w:rsid w:val="0010304E"/>
    <w:rsid w:val="001034D5"/>
    <w:rsid w:val="00103C44"/>
    <w:rsid w:val="00104EA6"/>
    <w:rsid w:val="0010507A"/>
    <w:rsid w:val="0010599D"/>
    <w:rsid w:val="00105F6B"/>
    <w:rsid w:val="00106041"/>
    <w:rsid w:val="0010673B"/>
    <w:rsid w:val="00106DB3"/>
    <w:rsid w:val="00107421"/>
    <w:rsid w:val="001103D1"/>
    <w:rsid w:val="00111570"/>
    <w:rsid w:val="00111B6A"/>
    <w:rsid w:val="00111DD0"/>
    <w:rsid w:val="00111EEB"/>
    <w:rsid w:val="00112241"/>
    <w:rsid w:val="001123C2"/>
    <w:rsid w:val="00112E3B"/>
    <w:rsid w:val="0011315C"/>
    <w:rsid w:val="00113A4E"/>
    <w:rsid w:val="00113B5A"/>
    <w:rsid w:val="00113DBB"/>
    <w:rsid w:val="00115300"/>
    <w:rsid w:val="00115435"/>
    <w:rsid w:val="001165C4"/>
    <w:rsid w:val="0011692F"/>
    <w:rsid w:val="00116FBC"/>
    <w:rsid w:val="00120804"/>
    <w:rsid w:val="00120BE8"/>
    <w:rsid w:val="00120E43"/>
    <w:rsid w:val="0012245C"/>
    <w:rsid w:val="001227DF"/>
    <w:rsid w:val="00124004"/>
    <w:rsid w:val="00124490"/>
    <w:rsid w:val="001246EB"/>
    <w:rsid w:val="00124DC0"/>
    <w:rsid w:val="00124EC2"/>
    <w:rsid w:val="00125874"/>
    <w:rsid w:val="00125DA3"/>
    <w:rsid w:val="001260A7"/>
    <w:rsid w:val="00127651"/>
    <w:rsid w:val="00127B5F"/>
    <w:rsid w:val="00130307"/>
    <w:rsid w:val="00130897"/>
    <w:rsid w:val="0013161C"/>
    <w:rsid w:val="001325F5"/>
    <w:rsid w:val="00132B3E"/>
    <w:rsid w:val="00132CD1"/>
    <w:rsid w:val="0013305F"/>
    <w:rsid w:val="0013368E"/>
    <w:rsid w:val="001338B9"/>
    <w:rsid w:val="00134508"/>
    <w:rsid w:val="001346C3"/>
    <w:rsid w:val="00134FC0"/>
    <w:rsid w:val="001365D6"/>
    <w:rsid w:val="00136B3E"/>
    <w:rsid w:val="00137015"/>
    <w:rsid w:val="00137A07"/>
    <w:rsid w:val="00137BBB"/>
    <w:rsid w:val="00140959"/>
    <w:rsid w:val="00140DDD"/>
    <w:rsid w:val="00140E2D"/>
    <w:rsid w:val="00141352"/>
    <w:rsid w:val="00141360"/>
    <w:rsid w:val="00141429"/>
    <w:rsid w:val="00141E3A"/>
    <w:rsid w:val="00142722"/>
    <w:rsid w:val="001427D7"/>
    <w:rsid w:val="00142EC3"/>
    <w:rsid w:val="00143F39"/>
    <w:rsid w:val="00144960"/>
    <w:rsid w:val="00144D43"/>
    <w:rsid w:val="00145940"/>
    <w:rsid w:val="00145B71"/>
    <w:rsid w:val="00145F05"/>
    <w:rsid w:val="0014644E"/>
    <w:rsid w:val="001464D6"/>
    <w:rsid w:val="00146A25"/>
    <w:rsid w:val="001474A1"/>
    <w:rsid w:val="001476E8"/>
    <w:rsid w:val="0015012F"/>
    <w:rsid w:val="00150DE7"/>
    <w:rsid w:val="001510A8"/>
    <w:rsid w:val="00151491"/>
    <w:rsid w:val="0015216E"/>
    <w:rsid w:val="0015261A"/>
    <w:rsid w:val="00152A32"/>
    <w:rsid w:val="00152E76"/>
    <w:rsid w:val="001534BF"/>
    <w:rsid w:val="0015392A"/>
    <w:rsid w:val="001548A4"/>
    <w:rsid w:val="00154C26"/>
    <w:rsid w:val="00154D23"/>
    <w:rsid w:val="00155CB4"/>
    <w:rsid w:val="00156AAD"/>
    <w:rsid w:val="001606C9"/>
    <w:rsid w:val="00161352"/>
    <w:rsid w:val="00162480"/>
    <w:rsid w:val="00162874"/>
    <w:rsid w:val="00162FD6"/>
    <w:rsid w:val="00163698"/>
    <w:rsid w:val="00164A9D"/>
    <w:rsid w:val="00164EB8"/>
    <w:rsid w:val="00165722"/>
    <w:rsid w:val="00165AC2"/>
    <w:rsid w:val="00165BEC"/>
    <w:rsid w:val="0016602E"/>
    <w:rsid w:val="0016680D"/>
    <w:rsid w:val="001679A5"/>
    <w:rsid w:val="00167F2D"/>
    <w:rsid w:val="00171D23"/>
    <w:rsid w:val="001729E0"/>
    <w:rsid w:val="00172D36"/>
    <w:rsid w:val="00173786"/>
    <w:rsid w:val="00173BED"/>
    <w:rsid w:val="0017419E"/>
    <w:rsid w:val="00174BD8"/>
    <w:rsid w:val="00174E21"/>
    <w:rsid w:val="00174FCC"/>
    <w:rsid w:val="00175F08"/>
    <w:rsid w:val="00176999"/>
    <w:rsid w:val="001772C8"/>
    <w:rsid w:val="00180DCE"/>
    <w:rsid w:val="001813DF"/>
    <w:rsid w:val="00181953"/>
    <w:rsid w:val="00181EFF"/>
    <w:rsid w:val="00182662"/>
    <w:rsid w:val="0018276C"/>
    <w:rsid w:val="001828C0"/>
    <w:rsid w:val="001829F4"/>
    <w:rsid w:val="001832D2"/>
    <w:rsid w:val="001846F1"/>
    <w:rsid w:val="001847F4"/>
    <w:rsid w:val="00185DAD"/>
    <w:rsid w:val="001860AD"/>
    <w:rsid w:val="00186D2D"/>
    <w:rsid w:val="0018704B"/>
    <w:rsid w:val="0018740B"/>
    <w:rsid w:val="001878F9"/>
    <w:rsid w:val="00187CF9"/>
    <w:rsid w:val="001907EF"/>
    <w:rsid w:val="0019102B"/>
    <w:rsid w:val="001925B5"/>
    <w:rsid w:val="00192EF4"/>
    <w:rsid w:val="00193F6C"/>
    <w:rsid w:val="00194A47"/>
    <w:rsid w:val="0019529E"/>
    <w:rsid w:val="0019566D"/>
    <w:rsid w:val="00196421"/>
    <w:rsid w:val="001965D5"/>
    <w:rsid w:val="0019685B"/>
    <w:rsid w:val="00196AE7"/>
    <w:rsid w:val="00197483"/>
    <w:rsid w:val="001A036F"/>
    <w:rsid w:val="001A041C"/>
    <w:rsid w:val="001A04C4"/>
    <w:rsid w:val="001A073B"/>
    <w:rsid w:val="001A0F6B"/>
    <w:rsid w:val="001A244C"/>
    <w:rsid w:val="001A3D7A"/>
    <w:rsid w:val="001A454F"/>
    <w:rsid w:val="001A490B"/>
    <w:rsid w:val="001A514E"/>
    <w:rsid w:val="001A5D82"/>
    <w:rsid w:val="001A62B8"/>
    <w:rsid w:val="001A70BE"/>
    <w:rsid w:val="001A7131"/>
    <w:rsid w:val="001B02B8"/>
    <w:rsid w:val="001B0674"/>
    <w:rsid w:val="001B0BA4"/>
    <w:rsid w:val="001B15C0"/>
    <w:rsid w:val="001B1A14"/>
    <w:rsid w:val="001B2ECE"/>
    <w:rsid w:val="001B3AB2"/>
    <w:rsid w:val="001B404C"/>
    <w:rsid w:val="001B460C"/>
    <w:rsid w:val="001B4BD3"/>
    <w:rsid w:val="001B4D25"/>
    <w:rsid w:val="001B6365"/>
    <w:rsid w:val="001B660B"/>
    <w:rsid w:val="001C0099"/>
    <w:rsid w:val="001C157F"/>
    <w:rsid w:val="001C183E"/>
    <w:rsid w:val="001C236E"/>
    <w:rsid w:val="001C284D"/>
    <w:rsid w:val="001C3873"/>
    <w:rsid w:val="001C3CA4"/>
    <w:rsid w:val="001C488E"/>
    <w:rsid w:val="001C55C8"/>
    <w:rsid w:val="001C66D9"/>
    <w:rsid w:val="001D0115"/>
    <w:rsid w:val="001D04EF"/>
    <w:rsid w:val="001D06C5"/>
    <w:rsid w:val="001D083E"/>
    <w:rsid w:val="001D0B30"/>
    <w:rsid w:val="001D0DE6"/>
    <w:rsid w:val="001D10AB"/>
    <w:rsid w:val="001D208C"/>
    <w:rsid w:val="001D438A"/>
    <w:rsid w:val="001D52C9"/>
    <w:rsid w:val="001D5AA7"/>
    <w:rsid w:val="001D5E5B"/>
    <w:rsid w:val="001D7CD1"/>
    <w:rsid w:val="001E04E6"/>
    <w:rsid w:val="001E0FCA"/>
    <w:rsid w:val="001E25A5"/>
    <w:rsid w:val="001E4A6C"/>
    <w:rsid w:val="001E4DBB"/>
    <w:rsid w:val="001E556C"/>
    <w:rsid w:val="001E5DF0"/>
    <w:rsid w:val="001E5F8F"/>
    <w:rsid w:val="001E65AA"/>
    <w:rsid w:val="001F0351"/>
    <w:rsid w:val="001F131A"/>
    <w:rsid w:val="001F1D0E"/>
    <w:rsid w:val="001F1D5F"/>
    <w:rsid w:val="001F301A"/>
    <w:rsid w:val="001F3075"/>
    <w:rsid w:val="001F3317"/>
    <w:rsid w:val="001F3C24"/>
    <w:rsid w:val="001F4223"/>
    <w:rsid w:val="001F4927"/>
    <w:rsid w:val="001F4B5F"/>
    <w:rsid w:val="001F4D0C"/>
    <w:rsid w:val="001F59A3"/>
    <w:rsid w:val="001F5BDE"/>
    <w:rsid w:val="001F64B5"/>
    <w:rsid w:val="001F6BBF"/>
    <w:rsid w:val="001F7395"/>
    <w:rsid w:val="001F7D31"/>
    <w:rsid w:val="00200BBD"/>
    <w:rsid w:val="00200BE9"/>
    <w:rsid w:val="00201774"/>
    <w:rsid w:val="00201BEF"/>
    <w:rsid w:val="00201ED4"/>
    <w:rsid w:val="0020229B"/>
    <w:rsid w:val="002022A8"/>
    <w:rsid w:val="00202E40"/>
    <w:rsid w:val="002041BC"/>
    <w:rsid w:val="00204906"/>
    <w:rsid w:val="0020628E"/>
    <w:rsid w:val="00206567"/>
    <w:rsid w:val="00207220"/>
    <w:rsid w:val="00207B26"/>
    <w:rsid w:val="002104F1"/>
    <w:rsid w:val="00210FE0"/>
    <w:rsid w:val="002122CC"/>
    <w:rsid w:val="00212A06"/>
    <w:rsid w:val="00212E5C"/>
    <w:rsid w:val="002132AA"/>
    <w:rsid w:val="002137D8"/>
    <w:rsid w:val="002141C0"/>
    <w:rsid w:val="002141D8"/>
    <w:rsid w:val="002141F6"/>
    <w:rsid w:val="002149B6"/>
    <w:rsid w:val="002153FC"/>
    <w:rsid w:val="00215FDE"/>
    <w:rsid w:val="0021631A"/>
    <w:rsid w:val="00216323"/>
    <w:rsid w:val="002169BD"/>
    <w:rsid w:val="00217577"/>
    <w:rsid w:val="002208A2"/>
    <w:rsid w:val="00221939"/>
    <w:rsid w:val="002226B0"/>
    <w:rsid w:val="00222D6E"/>
    <w:rsid w:val="00222E24"/>
    <w:rsid w:val="00222F88"/>
    <w:rsid w:val="0022317D"/>
    <w:rsid w:val="002244F2"/>
    <w:rsid w:val="0022490A"/>
    <w:rsid w:val="00227C6B"/>
    <w:rsid w:val="00227DC8"/>
    <w:rsid w:val="00227E5C"/>
    <w:rsid w:val="0023099D"/>
    <w:rsid w:val="0023166E"/>
    <w:rsid w:val="002318B3"/>
    <w:rsid w:val="002319A6"/>
    <w:rsid w:val="00231B91"/>
    <w:rsid w:val="00231C18"/>
    <w:rsid w:val="00231FCC"/>
    <w:rsid w:val="00233912"/>
    <w:rsid w:val="00233E7C"/>
    <w:rsid w:val="0023578D"/>
    <w:rsid w:val="002359C7"/>
    <w:rsid w:val="00235E7A"/>
    <w:rsid w:val="0023602B"/>
    <w:rsid w:val="002360FC"/>
    <w:rsid w:val="00236678"/>
    <w:rsid w:val="00236D63"/>
    <w:rsid w:val="00236DB0"/>
    <w:rsid w:val="00237539"/>
    <w:rsid w:val="002400BE"/>
    <w:rsid w:val="002404C1"/>
    <w:rsid w:val="002405CC"/>
    <w:rsid w:val="00240B4B"/>
    <w:rsid w:val="0024270D"/>
    <w:rsid w:val="00242D68"/>
    <w:rsid w:val="00242F6C"/>
    <w:rsid w:val="00243881"/>
    <w:rsid w:val="002440AC"/>
    <w:rsid w:val="00244C0D"/>
    <w:rsid w:val="00245279"/>
    <w:rsid w:val="00245EA9"/>
    <w:rsid w:val="0024623E"/>
    <w:rsid w:val="00246459"/>
    <w:rsid w:val="002466CF"/>
    <w:rsid w:val="00246F25"/>
    <w:rsid w:val="002470B5"/>
    <w:rsid w:val="00247662"/>
    <w:rsid w:val="0024771E"/>
    <w:rsid w:val="00250400"/>
    <w:rsid w:val="00250AE5"/>
    <w:rsid w:val="00251D1A"/>
    <w:rsid w:val="00251ED3"/>
    <w:rsid w:val="002522D4"/>
    <w:rsid w:val="00252458"/>
    <w:rsid w:val="002524D3"/>
    <w:rsid w:val="002535BC"/>
    <w:rsid w:val="0025426B"/>
    <w:rsid w:val="0025525D"/>
    <w:rsid w:val="0025647E"/>
    <w:rsid w:val="00256956"/>
    <w:rsid w:val="00256EDF"/>
    <w:rsid w:val="002579F1"/>
    <w:rsid w:val="00257E38"/>
    <w:rsid w:val="0026018E"/>
    <w:rsid w:val="002605BA"/>
    <w:rsid w:val="002615B7"/>
    <w:rsid w:val="002624CD"/>
    <w:rsid w:val="00262A0D"/>
    <w:rsid w:val="00262BC6"/>
    <w:rsid w:val="00263C2B"/>
    <w:rsid w:val="00263CE3"/>
    <w:rsid w:val="00263D7D"/>
    <w:rsid w:val="00263E59"/>
    <w:rsid w:val="002656E4"/>
    <w:rsid w:val="00267342"/>
    <w:rsid w:val="00267ACB"/>
    <w:rsid w:val="00267E7D"/>
    <w:rsid w:val="00270029"/>
    <w:rsid w:val="002700D8"/>
    <w:rsid w:val="00270DEE"/>
    <w:rsid w:val="00271146"/>
    <w:rsid w:val="0027170F"/>
    <w:rsid w:val="002717A0"/>
    <w:rsid w:val="00271F5E"/>
    <w:rsid w:val="00272296"/>
    <w:rsid w:val="00272494"/>
    <w:rsid w:val="0027298A"/>
    <w:rsid w:val="00272E72"/>
    <w:rsid w:val="0027379C"/>
    <w:rsid w:val="00274359"/>
    <w:rsid w:val="002747B3"/>
    <w:rsid w:val="00274872"/>
    <w:rsid w:val="00274962"/>
    <w:rsid w:val="00274B69"/>
    <w:rsid w:val="00274D86"/>
    <w:rsid w:val="00275EE2"/>
    <w:rsid w:val="002763CE"/>
    <w:rsid w:val="002771D8"/>
    <w:rsid w:val="00280B19"/>
    <w:rsid w:val="00280E07"/>
    <w:rsid w:val="0028117B"/>
    <w:rsid w:val="00283210"/>
    <w:rsid w:val="00283810"/>
    <w:rsid w:val="00284282"/>
    <w:rsid w:val="00284287"/>
    <w:rsid w:val="00284E34"/>
    <w:rsid w:val="0028517C"/>
    <w:rsid w:val="002857EE"/>
    <w:rsid w:val="0028629F"/>
    <w:rsid w:val="0028632B"/>
    <w:rsid w:val="00286712"/>
    <w:rsid w:val="0028690C"/>
    <w:rsid w:val="00287D69"/>
    <w:rsid w:val="00287DAC"/>
    <w:rsid w:val="002908EC"/>
    <w:rsid w:val="00291927"/>
    <w:rsid w:val="0029207B"/>
    <w:rsid w:val="002927B1"/>
    <w:rsid w:val="002929DC"/>
    <w:rsid w:val="002946B9"/>
    <w:rsid w:val="00295BC7"/>
    <w:rsid w:val="00296D9E"/>
    <w:rsid w:val="002A02F1"/>
    <w:rsid w:val="002A0593"/>
    <w:rsid w:val="002A2385"/>
    <w:rsid w:val="002A2FB1"/>
    <w:rsid w:val="002A31C5"/>
    <w:rsid w:val="002A3E15"/>
    <w:rsid w:val="002A482C"/>
    <w:rsid w:val="002A4A82"/>
    <w:rsid w:val="002A4B36"/>
    <w:rsid w:val="002A590B"/>
    <w:rsid w:val="002A6F33"/>
    <w:rsid w:val="002A7240"/>
    <w:rsid w:val="002A75E0"/>
    <w:rsid w:val="002B08A5"/>
    <w:rsid w:val="002B0AF2"/>
    <w:rsid w:val="002B1F80"/>
    <w:rsid w:val="002B30EF"/>
    <w:rsid w:val="002B3146"/>
    <w:rsid w:val="002B42C8"/>
    <w:rsid w:val="002B4750"/>
    <w:rsid w:val="002B4F36"/>
    <w:rsid w:val="002B512B"/>
    <w:rsid w:val="002B5140"/>
    <w:rsid w:val="002B52C0"/>
    <w:rsid w:val="002B56F2"/>
    <w:rsid w:val="002B6926"/>
    <w:rsid w:val="002B6F73"/>
    <w:rsid w:val="002B6FD7"/>
    <w:rsid w:val="002B7310"/>
    <w:rsid w:val="002B73F5"/>
    <w:rsid w:val="002B743B"/>
    <w:rsid w:val="002C09B7"/>
    <w:rsid w:val="002C140F"/>
    <w:rsid w:val="002C1BD6"/>
    <w:rsid w:val="002C1CBD"/>
    <w:rsid w:val="002C31AA"/>
    <w:rsid w:val="002C46BC"/>
    <w:rsid w:val="002C5B76"/>
    <w:rsid w:val="002C637F"/>
    <w:rsid w:val="002C71F3"/>
    <w:rsid w:val="002C7BE3"/>
    <w:rsid w:val="002D04AE"/>
    <w:rsid w:val="002D07A9"/>
    <w:rsid w:val="002D0F65"/>
    <w:rsid w:val="002D0FF8"/>
    <w:rsid w:val="002D229D"/>
    <w:rsid w:val="002D2661"/>
    <w:rsid w:val="002D26E3"/>
    <w:rsid w:val="002D2EC8"/>
    <w:rsid w:val="002D35E3"/>
    <w:rsid w:val="002D38C9"/>
    <w:rsid w:val="002D437D"/>
    <w:rsid w:val="002D4BDB"/>
    <w:rsid w:val="002D4E36"/>
    <w:rsid w:val="002D52E0"/>
    <w:rsid w:val="002D55A3"/>
    <w:rsid w:val="002D575A"/>
    <w:rsid w:val="002D5C11"/>
    <w:rsid w:val="002D5E91"/>
    <w:rsid w:val="002D61F0"/>
    <w:rsid w:val="002D652E"/>
    <w:rsid w:val="002D672F"/>
    <w:rsid w:val="002D6D15"/>
    <w:rsid w:val="002D75E1"/>
    <w:rsid w:val="002E04C6"/>
    <w:rsid w:val="002E0A1F"/>
    <w:rsid w:val="002E0FAC"/>
    <w:rsid w:val="002E148C"/>
    <w:rsid w:val="002E1BEB"/>
    <w:rsid w:val="002E2036"/>
    <w:rsid w:val="002E3698"/>
    <w:rsid w:val="002E378A"/>
    <w:rsid w:val="002E3C45"/>
    <w:rsid w:val="002E3DC1"/>
    <w:rsid w:val="002E418B"/>
    <w:rsid w:val="002E4E2D"/>
    <w:rsid w:val="002E4E33"/>
    <w:rsid w:val="002E55B4"/>
    <w:rsid w:val="002F00F4"/>
    <w:rsid w:val="002F039B"/>
    <w:rsid w:val="002F1E40"/>
    <w:rsid w:val="002F2132"/>
    <w:rsid w:val="002F24E8"/>
    <w:rsid w:val="002F27DB"/>
    <w:rsid w:val="002F29B4"/>
    <w:rsid w:val="002F3924"/>
    <w:rsid w:val="002F3AC2"/>
    <w:rsid w:val="002F5082"/>
    <w:rsid w:val="002F5E46"/>
    <w:rsid w:val="002F6D41"/>
    <w:rsid w:val="002F7190"/>
    <w:rsid w:val="002F74E0"/>
    <w:rsid w:val="00300C8B"/>
    <w:rsid w:val="00301612"/>
    <w:rsid w:val="00302668"/>
    <w:rsid w:val="003031D5"/>
    <w:rsid w:val="00303C99"/>
    <w:rsid w:val="003043C3"/>
    <w:rsid w:val="003062C7"/>
    <w:rsid w:val="00306667"/>
    <w:rsid w:val="00307290"/>
    <w:rsid w:val="00307534"/>
    <w:rsid w:val="003075C2"/>
    <w:rsid w:val="00307D17"/>
    <w:rsid w:val="00310189"/>
    <w:rsid w:val="00310273"/>
    <w:rsid w:val="00310333"/>
    <w:rsid w:val="003107DE"/>
    <w:rsid w:val="00310BA3"/>
    <w:rsid w:val="00310BFD"/>
    <w:rsid w:val="00310CD8"/>
    <w:rsid w:val="00310D0B"/>
    <w:rsid w:val="00310D1C"/>
    <w:rsid w:val="00311B8B"/>
    <w:rsid w:val="00311EC1"/>
    <w:rsid w:val="0031231E"/>
    <w:rsid w:val="00312DD3"/>
    <w:rsid w:val="003137C9"/>
    <w:rsid w:val="00313A8B"/>
    <w:rsid w:val="00314014"/>
    <w:rsid w:val="0031476A"/>
    <w:rsid w:val="00315109"/>
    <w:rsid w:val="00317963"/>
    <w:rsid w:val="003207D3"/>
    <w:rsid w:val="003207E5"/>
    <w:rsid w:val="00320AA6"/>
    <w:rsid w:val="00320D91"/>
    <w:rsid w:val="00321C9B"/>
    <w:rsid w:val="00321CC3"/>
    <w:rsid w:val="003223BF"/>
    <w:rsid w:val="003248D8"/>
    <w:rsid w:val="00324E9A"/>
    <w:rsid w:val="00325E6F"/>
    <w:rsid w:val="00326B3F"/>
    <w:rsid w:val="00327626"/>
    <w:rsid w:val="00327869"/>
    <w:rsid w:val="003278E1"/>
    <w:rsid w:val="00327A68"/>
    <w:rsid w:val="00330378"/>
    <w:rsid w:val="00331E85"/>
    <w:rsid w:val="0033240F"/>
    <w:rsid w:val="003331D0"/>
    <w:rsid w:val="00333CA2"/>
    <w:rsid w:val="00334CAC"/>
    <w:rsid w:val="003351BD"/>
    <w:rsid w:val="003356F8"/>
    <w:rsid w:val="00336C13"/>
    <w:rsid w:val="0033775E"/>
    <w:rsid w:val="003377F2"/>
    <w:rsid w:val="003378B9"/>
    <w:rsid w:val="00340038"/>
    <w:rsid w:val="00340B99"/>
    <w:rsid w:val="00340C69"/>
    <w:rsid w:val="003415B6"/>
    <w:rsid w:val="003417EB"/>
    <w:rsid w:val="003419B0"/>
    <w:rsid w:val="00341AA3"/>
    <w:rsid w:val="003426B6"/>
    <w:rsid w:val="00342A5B"/>
    <w:rsid w:val="00343854"/>
    <w:rsid w:val="00344037"/>
    <w:rsid w:val="00344455"/>
    <w:rsid w:val="0034479B"/>
    <w:rsid w:val="00344C94"/>
    <w:rsid w:val="00345505"/>
    <w:rsid w:val="003455FC"/>
    <w:rsid w:val="003458EB"/>
    <w:rsid w:val="00345B08"/>
    <w:rsid w:val="00346756"/>
    <w:rsid w:val="00346C1F"/>
    <w:rsid w:val="0034713F"/>
    <w:rsid w:val="003474B3"/>
    <w:rsid w:val="003475AE"/>
    <w:rsid w:val="00350C72"/>
    <w:rsid w:val="00351377"/>
    <w:rsid w:val="00352E8B"/>
    <w:rsid w:val="00352EAA"/>
    <w:rsid w:val="0035301B"/>
    <w:rsid w:val="003532AA"/>
    <w:rsid w:val="003532F2"/>
    <w:rsid w:val="003537FD"/>
    <w:rsid w:val="00353AA7"/>
    <w:rsid w:val="00353B40"/>
    <w:rsid w:val="00354E09"/>
    <w:rsid w:val="00355329"/>
    <w:rsid w:val="00355B43"/>
    <w:rsid w:val="00355DDD"/>
    <w:rsid w:val="00356C9D"/>
    <w:rsid w:val="00356F5F"/>
    <w:rsid w:val="00357034"/>
    <w:rsid w:val="003575C5"/>
    <w:rsid w:val="0035777D"/>
    <w:rsid w:val="00357E27"/>
    <w:rsid w:val="003603A7"/>
    <w:rsid w:val="00360794"/>
    <w:rsid w:val="00360C3C"/>
    <w:rsid w:val="003612B1"/>
    <w:rsid w:val="00361B32"/>
    <w:rsid w:val="00361DED"/>
    <w:rsid w:val="00361F91"/>
    <w:rsid w:val="00362A3F"/>
    <w:rsid w:val="00362B06"/>
    <w:rsid w:val="00362CDF"/>
    <w:rsid w:val="00362CEC"/>
    <w:rsid w:val="00363618"/>
    <w:rsid w:val="00365614"/>
    <w:rsid w:val="003674FE"/>
    <w:rsid w:val="00367A82"/>
    <w:rsid w:val="00367FD2"/>
    <w:rsid w:val="00370DB0"/>
    <w:rsid w:val="003729C2"/>
    <w:rsid w:val="00372A26"/>
    <w:rsid w:val="00372A4C"/>
    <w:rsid w:val="00372CEB"/>
    <w:rsid w:val="00373912"/>
    <w:rsid w:val="0037458F"/>
    <w:rsid w:val="0037465E"/>
    <w:rsid w:val="00374C2C"/>
    <w:rsid w:val="003752A3"/>
    <w:rsid w:val="003757D8"/>
    <w:rsid w:val="0037661F"/>
    <w:rsid w:val="00376A47"/>
    <w:rsid w:val="003772B1"/>
    <w:rsid w:val="00377850"/>
    <w:rsid w:val="0037787B"/>
    <w:rsid w:val="00380CB1"/>
    <w:rsid w:val="00380E57"/>
    <w:rsid w:val="00381BB7"/>
    <w:rsid w:val="00382140"/>
    <w:rsid w:val="00383470"/>
    <w:rsid w:val="00384703"/>
    <w:rsid w:val="0038585F"/>
    <w:rsid w:val="003858F6"/>
    <w:rsid w:val="00385DAC"/>
    <w:rsid w:val="003862C2"/>
    <w:rsid w:val="0038638E"/>
    <w:rsid w:val="003863E4"/>
    <w:rsid w:val="00386AC9"/>
    <w:rsid w:val="00386B7E"/>
    <w:rsid w:val="00390FB3"/>
    <w:rsid w:val="00391214"/>
    <w:rsid w:val="00391D1F"/>
    <w:rsid w:val="00393835"/>
    <w:rsid w:val="003947C3"/>
    <w:rsid w:val="0039506C"/>
    <w:rsid w:val="00395F72"/>
    <w:rsid w:val="0039663E"/>
    <w:rsid w:val="003967D0"/>
    <w:rsid w:val="00396DE5"/>
    <w:rsid w:val="00397BFD"/>
    <w:rsid w:val="003A1E39"/>
    <w:rsid w:val="003A2544"/>
    <w:rsid w:val="003A29CE"/>
    <w:rsid w:val="003A32F3"/>
    <w:rsid w:val="003A339B"/>
    <w:rsid w:val="003A4386"/>
    <w:rsid w:val="003A4B82"/>
    <w:rsid w:val="003A53FF"/>
    <w:rsid w:val="003A5720"/>
    <w:rsid w:val="003A5A58"/>
    <w:rsid w:val="003A60AC"/>
    <w:rsid w:val="003A6578"/>
    <w:rsid w:val="003A6AC8"/>
    <w:rsid w:val="003A6B13"/>
    <w:rsid w:val="003A6FFB"/>
    <w:rsid w:val="003A73EF"/>
    <w:rsid w:val="003A7CDD"/>
    <w:rsid w:val="003B0490"/>
    <w:rsid w:val="003B07EF"/>
    <w:rsid w:val="003B18FF"/>
    <w:rsid w:val="003B1A06"/>
    <w:rsid w:val="003B24E3"/>
    <w:rsid w:val="003B2753"/>
    <w:rsid w:val="003B3028"/>
    <w:rsid w:val="003B30AE"/>
    <w:rsid w:val="003B42B0"/>
    <w:rsid w:val="003B4376"/>
    <w:rsid w:val="003B50DD"/>
    <w:rsid w:val="003B52C9"/>
    <w:rsid w:val="003B53B1"/>
    <w:rsid w:val="003B5478"/>
    <w:rsid w:val="003B697C"/>
    <w:rsid w:val="003B73EB"/>
    <w:rsid w:val="003B7D33"/>
    <w:rsid w:val="003C0D6E"/>
    <w:rsid w:val="003C0FFD"/>
    <w:rsid w:val="003C156A"/>
    <w:rsid w:val="003C2705"/>
    <w:rsid w:val="003C3183"/>
    <w:rsid w:val="003C3B8E"/>
    <w:rsid w:val="003C4172"/>
    <w:rsid w:val="003C4ACF"/>
    <w:rsid w:val="003C51FD"/>
    <w:rsid w:val="003C55F4"/>
    <w:rsid w:val="003C56B9"/>
    <w:rsid w:val="003C5794"/>
    <w:rsid w:val="003C5850"/>
    <w:rsid w:val="003C6607"/>
    <w:rsid w:val="003C67B8"/>
    <w:rsid w:val="003C6D07"/>
    <w:rsid w:val="003C6FB4"/>
    <w:rsid w:val="003C6FDE"/>
    <w:rsid w:val="003C716B"/>
    <w:rsid w:val="003C78E2"/>
    <w:rsid w:val="003D105A"/>
    <w:rsid w:val="003D3960"/>
    <w:rsid w:val="003D4672"/>
    <w:rsid w:val="003D495D"/>
    <w:rsid w:val="003D530D"/>
    <w:rsid w:val="003D55DE"/>
    <w:rsid w:val="003D5B5C"/>
    <w:rsid w:val="003D6978"/>
    <w:rsid w:val="003D6CD2"/>
    <w:rsid w:val="003D7451"/>
    <w:rsid w:val="003D7A33"/>
    <w:rsid w:val="003D7EC1"/>
    <w:rsid w:val="003E0600"/>
    <w:rsid w:val="003E0738"/>
    <w:rsid w:val="003E0A9F"/>
    <w:rsid w:val="003E0DA8"/>
    <w:rsid w:val="003E13FA"/>
    <w:rsid w:val="003E16EB"/>
    <w:rsid w:val="003E2ADE"/>
    <w:rsid w:val="003E2B80"/>
    <w:rsid w:val="003E2F21"/>
    <w:rsid w:val="003E3511"/>
    <w:rsid w:val="003E358F"/>
    <w:rsid w:val="003E3F0F"/>
    <w:rsid w:val="003E4B4D"/>
    <w:rsid w:val="003E5B48"/>
    <w:rsid w:val="003E6997"/>
    <w:rsid w:val="003E71CA"/>
    <w:rsid w:val="003E77CF"/>
    <w:rsid w:val="003F0189"/>
    <w:rsid w:val="003F083F"/>
    <w:rsid w:val="003F0C00"/>
    <w:rsid w:val="003F0ED2"/>
    <w:rsid w:val="003F14E7"/>
    <w:rsid w:val="003F206F"/>
    <w:rsid w:val="003F36CD"/>
    <w:rsid w:val="003F37A3"/>
    <w:rsid w:val="003F3840"/>
    <w:rsid w:val="003F5264"/>
    <w:rsid w:val="003F59F5"/>
    <w:rsid w:val="003F5E9B"/>
    <w:rsid w:val="003F6532"/>
    <w:rsid w:val="003F66E5"/>
    <w:rsid w:val="003F6930"/>
    <w:rsid w:val="003F6E52"/>
    <w:rsid w:val="003F7EE8"/>
    <w:rsid w:val="00400270"/>
    <w:rsid w:val="004013B0"/>
    <w:rsid w:val="004015BE"/>
    <w:rsid w:val="00402A30"/>
    <w:rsid w:val="00404A18"/>
    <w:rsid w:val="00404B61"/>
    <w:rsid w:val="00404E4E"/>
    <w:rsid w:val="0040519C"/>
    <w:rsid w:val="00405C59"/>
    <w:rsid w:val="00406081"/>
    <w:rsid w:val="004076EC"/>
    <w:rsid w:val="004110EB"/>
    <w:rsid w:val="004113D1"/>
    <w:rsid w:val="00411855"/>
    <w:rsid w:val="00411A37"/>
    <w:rsid w:val="004132D8"/>
    <w:rsid w:val="004136AB"/>
    <w:rsid w:val="00413E23"/>
    <w:rsid w:val="004146DF"/>
    <w:rsid w:val="00414E49"/>
    <w:rsid w:val="004159F4"/>
    <w:rsid w:val="00415DF5"/>
    <w:rsid w:val="004162FE"/>
    <w:rsid w:val="004163C4"/>
    <w:rsid w:val="00416A26"/>
    <w:rsid w:val="00417888"/>
    <w:rsid w:val="00420055"/>
    <w:rsid w:val="0042026C"/>
    <w:rsid w:val="004218D7"/>
    <w:rsid w:val="00422F37"/>
    <w:rsid w:val="004234AF"/>
    <w:rsid w:val="00423541"/>
    <w:rsid w:val="00423676"/>
    <w:rsid w:val="004237EE"/>
    <w:rsid w:val="00423DF1"/>
    <w:rsid w:val="00423E64"/>
    <w:rsid w:val="0042402E"/>
    <w:rsid w:val="00424189"/>
    <w:rsid w:val="00424E59"/>
    <w:rsid w:val="0042523C"/>
    <w:rsid w:val="00425406"/>
    <w:rsid w:val="004257B4"/>
    <w:rsid w:val="00425B51"/>
    <w:rsid w:val="00426076"/>
    <w:rsid w:val="00426CF5"/>
    <w:rsid w:val="004273E0"/>
    <w:rsid w:val="004305D2"/>
    <w:rsid w:val="0043092A"/>
    <w:rsid w:val="00430A6B"/>
    <w:rsid w:val="00430BE0"/>
    <w:rsid w:val="00431905"/>
    <w:rsid w:val="00431D7F"/>
    <w:rsid w:val="0043256D"/>
    <w:rsid w:val="00432AB1"/>
    <w:rsid w:val="00433687"/>
    <w:rsid w:val="00433A73"/>
    <w:rsid w:val="004346BA"/>
    <w:rsid w:val="00435340"/>
    <w:rsid w:val="004353A3"/>
    <w:rsid w:val="00435890"/>
    <w:rsid w:val="00436CF9"/>
    <w:rsid w:val="0043736D"/>
    <w:rsid w:val="004373E9"/>
    <w:rsid w:val="00437F9A"/>
    <w:rsid w:val="00437FF2"/>
    <w:rsid w:val="004404CC"/>
    <w:rsid w:val="00440AD7"/>
    <w:rsid w:val="00440DA1"/>
    <w:rsid w:val="004416B9"/>
    <w:rsid w:val="00441DEE"/>
    <w:rsid w:val="00442E0C"/>
    <w:rsid w:val="004438F1"/>
    <w:rsid w:val="00443EF5"/>
    <w:rsid w:val="00444216"/>
    <w:rsid w:val="004446E2"/>
    <w:rsid w:val="00444871"/>
    <w:rsid w:val="00444948"/>
    <w:rsid w:val="00445E62"/>
    <w:rsid w:val="00447B67"/>
    <w:rsid w:val="00447FA4"/>
    <w:rsid w:val="00450403"/>
    <w:rsid w:val="004515B8"/>
    <w:rsid w:val="004521B0"/>
    <w:rsid w:val="00452375"/>
    <w:rsid w:val="00452D94"/>
    <w:rsid w:val="004530D7"/>
    <w:rsid w:val="00453358"/>
    <w:rsid w:val="004534D7"/>
    <w:rsid w:val="00453B30"/>
    <w:rsid w:val="00453BB5"/>
    <w:rsid w:val="00453CAC"/>
    <w:rsid w:val="00454C40"/>
    <w:rsid w:val="004551E2"/>
    <w:rsid w:val="00455B56"/>
    <w:rsid w:val="0045668C"/>
    <w:rsid w:val="0045756E"/>
    <w:rsid w:val="00457AF7"/>
    <w:rsid w:val="00457BC6"/>
    <w:rsid w:val="00457D6D"/>
    <w:rsid w:val="00460119"/>
    <w:rsid w:val="0046106F"/>
    <w:rsid w:val="004612CD"/>
    <w:rsid w:val="00461784"/>
    <w:rsid w:val="00461C26"/>
    <w:rsid w:val="0046245C"/>
    <w:rsid w:val="00462462"/>
    <w:rsid w:val="0046250B"/>
    <w:rsid w:val="00462634"/>
    <w:rsid w:val="004628CD"/>
    <w:rsid w:val="00462920"/>
    <w:rsid w:val="0046429F"/>
    <w:rsid w:val="004642EC"/>
    <w:rsid w:val="00464762"/>
    <w:rsid w:val="00464A3D"/>
    <w:rsid w:val="00464FF3"/>
    <w:rsid w:val="00465A52"/>
    <w:rsid w:val="00465B54"/>
    <w:rsid w:val="004671A3"/>
    <w:rsid w:val="00467E24"/>
    <w:rsid w:val="00471BBC"/>
    <w:rsid w:val="00471FCD"/>
    <w:rsid w:val="00472001"/>
    <w:rsid w:val="004720AF"/>
    <w:rsid w:val="00472278"/>
    <w:rsid w:val="004738DC"/>
    <w:rsid w:val="0047467E"/>
    <w:rsid w:val="00475400"/>
    <w:rsid w:val="004758E7"/>
    <w:rsid w:val="00475F8E"/>
    <w:rsid w:val="0047671A"/>
    <w:rsid w:val="004768B0"/>
    <w:rsid w:val="00476C68"/>
    <w:rsid w:val="00477DCC"/>
    <w:rsid w:val="00477EBE"/>
    <w:rsid w:val="00480551"/>
    <w:rsid w:val="0048139F"/>
    <w:rsid w:val="00481441"/>
    <w:rsid w:val="0048158D"/>
    <w:rsid w:val="00481AC0"/>
    <w:rsid w:val="00481D5D"/>
    <w:rsid w:val="00482DE4"/>
    <w:rsid w:val="00483BDF"/>
    <w:rsid w:val="00483FB4"/>
    <w:rsid w:val="00484404"/>
    <w:rsid w:val="00486925"/>
    <w:rsid w:val="00487C39"/>
    <w:rsid w:val="00487F56"/>
    <w:rsid w:val="00491486"/>
    <w:rsid w:val="00492D22"/>
    <w:rsid w:val="00492E76"/>
    <w:rsid w:val="00494660"/>
    <w:rsid w:val="004950D8"/>
    <w:rsid w:val="00495421"/>
    <w:rsid w:val="00495910"/>
    <w:rsid w:val="00495C41"/>
    <w:rsid w:val="004961FE"/>
    <w:rsid w:val="00496C2A"/>
    <w:rsid w:val="00497735"/>
    <w:rsid w:val="00497A93"/>
    <w:rsid w:val="004A04B1"/>
    <w:rsid w:val="004A1829"/>
    <w:rsid w:val="004A1D0A"/>
    <w:rsid w:val="004A2402"/>
    <w:rsid w:val="004A282D"/>
    <w:rsid w:val="004A3017"/>
    <w:rsid w:val="004A36B9"/>
    <w:rsid w:val="004A424A"/>
    <w:rsid w:val="004A4529"/>
    <w:rsid w:val="004A479A"/>
    <w:rsid w:val="004A49DC"/>
    <w:rsid w:val="004A5AA3"/>
    <w:rsid w:val="004A66C4"/>
    <w:rsid w:val="004A68D2"/>
    <w:rsid w:val="004A6ACD"/>
    <w:rsid w:val="004A771A"/>
    <w:rsid w:val="004B03C7"/>
    <w:rsid w:val="004B09FB"/>
    <w:rsid w:val="004B108D"/>
    <w:rsid w:val="004B18DA"/>
    <w:rsid w:val="004B1A8D"/>
    <w:rsid w:val="004B2A50"/>
    <w:rsid w:val="004B2D20"/>
    <w:rsid w:val="004B3292"/>
    <w:rsid w:val="004B35B1"/>
    <w:rsid w:val="004B4404"/>
    <w:rsid w:val="004B4DA7"/>
    <w:rsid w:val="004B4DFE"/>
    <w:rsid w:val="004B547D"/>
    <w:rsid w:val="004B54E1"/>
    <w:rsid w:val="004B6446"/>
    <w:rsid w:val="004B64A7"/>
    <w:rsid w:val="004B68BC"/>
    <w:rsid w:val="004B7061"/>
    <w:rsid w:val="004B7775"/>
    <w:rsid w:val="004C049E"/>
    <w:rsid w:val="004C0D5F"/>
    <w:rsid w:val="004C16C7"/>
    <w:rsid w:val="004C1763"/>
    <w:rsid w:val="004C2597"/>
    <w:rsid w:val="004C3205"/>
    <w:rsid w:val="004C371E"/>
    <w:rsid w:val="004C389F"/>
    <w:rsid w:val="004C4907"/>
    <w:rsid w:val="004C5AED"/>
    <w:rsid w:val="004C5D27"/>
    <w:rsid w:val="004C7025"/>
    <w:rsid w:val="004C7B30"/>
    <w:rsid w:val="004D107C"/>
    <w:rsid w:val="004D18F4"/>
    <w:rsid w:val="004D1AC8"/>
    <w:rsid w:val="004D1F3E"/>
    <w:rsid w:val="004D2328"/>
    <w:rsid w:val="004D34E6"/>
    <w:rsid w:val="004D3E54"/>
    <w:rsid w:val="004D461A"/>
    <w:rsid w:val="004D4C74"/>
    <w:rsid w:val="004D55AC"/>
    <w:rsid w:val="004D718D"/>
    <w:rsid w:val="004D7ABE"/>
    <w:rsid w:val="004E01E7"/>
    <w:rsid w:val="004E1390"/>
    <w:rsid w:val="004E13ED"/>
    <w:rsid w:val="004E29A7"/>
    <w:rsid w:val="004E2AE5"/>
    <w:rsid w:val="004E362D"/>
    <w:rsid w:val="004E37EC"/>
    <w:rsid w:val="004E3CBB"/>
    <w:rsid w:val="004E46B1"/>
    <w:rsid w:val="004E6E30"/>
    <w:rsid w:val="004F04FC"/>
    <w:rsid w:val="004F11C1"/>
    <w:rsid w:val="004F1359"/>
    <w:rsid w:val="004F13A1"/>
    <w:rsid w:val="004F1D23"/>
    <w:rsid w:val="004F2284"/>
    <w:rsid w:val="004F3932"/>
    <w:rsid w:val="004F3A62"/>
    <w:rsid w:val="004F3ABF"/>
    <w:rsid w:val="004F3DDF"/>
    <w:rsid w:val="004F40E5"/>
    <w:rsid w:val="004F46A8"/>
    <w:rsid w:val="004F4A9D"/>
    <w:rsid w:val="004F563F"/>
    <w:rsid w:val="004F74FE"/>
    <w:rsid w:val="004F78A3"/>
    <w:rsid w:val="0050013C"/>
    <w:rsid w:val="00500557"/>
    <w:rsid w:val="00500867"/>
    <w:rsid w:val="0050129B"/>
    <w:rsid w:val="00501C2B"/>
    <w:rsid w:val="00502AC2"/>
    <w:rsid w:val="00502C7A"/>
    <w:rsid w:val="00503DFA"/>
    <w:rsid w:val="00504525"/>
    <w:rsid w:val="00504D7A"/>
    <w:rsid w:val="005053E3"/>
    <w:rsid w:val="00505E64"/>
    <w:rsid w:val="00505FE1"/>
    <w:rsid w:val="0050646C"/>
    <w:rsid w:val="00506CCD"/>
    <w:rsid w:val="00506E1D"/>
    <w:rsid w:val="0051058B"/>
    <w:rsid w:val="00510985"/>
    <w:rsid w:val="00510FF4"/>
    <w:rsid w:val="005126E6"/>
    <w:rsid w:val="00512E1F"/>
    <w:rsid w:val="00513624"/>
    <w:rsid w:val="00515D88"/>
    <w:rsid w:val="00516C6C"/>
    <w:rsid w:val="00517CBD"/>
    <w:rsid w:val="00517F71"/>
    <w:rsid w:val="0052042C"/>
    <w:rsid w:val="00520898"/>
    <w:rsid w:val="005221F6"/>
    <w:rsid w:val="005225C9"/>
    <w:rsid w:val="00522C30"/>
    <w:rsid w:val="00522D9F"/>
    <w:rsid w:val="00522E70"/>
    <w:rsid w:val="00523186"/>
    <w:rsid w:val="005238A6"/>
    <w:rsid w:val="00523EF6"/>
    <w:rsid w:val="00524974"/>
    <w:rsid w:val="005259AF"/>
    <w:rsid w:val="00526ACE"/>
    <w:rsid w:val="005300A4"/>
    <w:rsid w:val="0053083D"/>
    <w:rsid w:val="00530DD2"/>
    <w:rsid w:val="00531888"/>
    <w:rsid w:val="00531A99"/>
    <w:rsid w:val="00532843"/>
    <w:rsid w:val="00532E59"/>
    <w:rsid w:val="00533E06"/>
    <w:rsid w:val="00533F5F"/>
    <w:rsid w:val="00533F87"/>
    <w:rsid w:val="0053406A"/>
    <w:rsid w:val="005349C6"/>
    <w:rsid w:val="00534D57"/>
    <w:rsid w:val="005352B7"/>
    <w:rsid w:val="00535323"/>
    <w:rsid w:val="00535690"/>
    <w:rsid w:val="00536532"/>
    <w:rsid w:val="00536C0C"/>
    <w:rsid w:val="00536D5E"/>
    <w:rsid w:val="00537751"/>
    <w:rsid w:val="00537EF1"/>
    <w:rsid w:val="005406BB"/>
    <w:rsid w:val="00541CFE"/>
    <w:rsid w:val="00542C68"/>
    <w:rsid w:val="00543386"/>
    <w:rsid w:val="00543B6B"/>
    <w:rsid w:val="00544BD0"/>
    <w:rsid w:val="00544F0F"/>
    <w:rsid w:val="00545EC6"/>
    <w:rsid w:val="00550507"/>
    <w:rsid w:val="00550891"/>
    <w:rsid w:val="00553A23"/>
    <w:rsid w:val="00553D45"/>
    <w:rsid w:val="005546AF"/>
    <w:rsid w:val="00554965"/>
    <w:rsid w:val="00555776"/>
    <w:rsid w:val="005557B4"/>
    <w:rsid w:val="00555E6C"/>
    <w:rsid w:val="00556B95"/>
    <w:rsid w:val="0055701D"/>
    <w:rsid w:val="00560152"/>
    <w:rsid w:val="00560179"/>
    <w:rsid w:val="00562AF8"/>
    <w:rsid w:val="005632C2"/>
    <w:rsid w:val="00565170"/>
    <w:rsid w:val="00567469"/>
    <w:rsid w:val="00567532"/>
    <w:rsid w:val="00567E79"/>
    <w:rsid w:val="00570DDC"/>
    <w:rsid w:val="00571E06"/>
    <w:rsid w:val="00572F1B"/>
    <w:rsid w:val="00573234"/>
    <w:rsid w:val="00573380"/>
    <w:rsid w:val="00574ADB"/>
    <w:rsid w:val="00576B3F"/>
    <w:rsid w:val="005772AF"/>
    <w:rsid w:val="005777CB"/>
    <w:rsid w:val="00577B8A"/>
    <w:rsid w:val="00577F4A"/>
    <w:rsid w:val="0058072E"/>
    <w:rsid w:val="00580902"/>
    <w:rsid w:val="00580D1A"/>
    <w:rsid w:val="00580D94"/>
    <w:rsid w:val="005825CF"/>
    <w:rsid w:val="00582902"/>
    <w:rsid w:val="005835A0"/>
    <w:rsid w:val="00583A02"/>
    <w:rsid w:val="00583E3D"/>
    <w:rsid w:val="00584A1E"/>
    <w:rsid w:val="00585379"/>
    <w:rsid w:val="005853B8"/>
    <w:rsid w:val="00585A6B"/>
    <w:rsid w:val="00585A7F"/>
    <w:rsid w:val="00585A8F"/>
    <w:rsid w:val="00585DCB"/>
    <w:rsid w:val="00585F13"/>
    <w:rsid w:val="005860B7"/>
    <w:rsid w:val="00587A0D"/>
    <w:rsid w:val="00587CE2"/>
    <w:rsid w:val="005914CD"/>
    <w:rsid w:val="005916A2"/>
    <w:rsid w:val="00591CD1"/>
    <w:rsid w:val="00592F90"/>
    <w:rsid w:val="00593CE3"/>
    <w:rsid w:val="00594024"/>
    <w:rsid w:val="00594097"/>
    <w:rsid w:val="00594938"/>
    <w:rsid w:val="00594A11"/>
    <w:rsid w:val="00594CBB"/>
    <w:rsid w:val="0059547D"/>
    <w:rsid w:val="005958BC"/>
    <w:rsid w:val="00596259"/>
    <w:rsid w:val="00597455"/>
    <w:rsid w:val="005A1C39"/>
    <w:rsid w:val="005A1E20"/>
    <w:rsid w:val="005A239F"/>
    <w:rsid w:val="005A25E4"/>
    <w:rsid w:val="005A299F"/>
    <w:rsid w:val="005A3014"/>
    <w:rsid w:val="005A3017"/>
    <w:rsid w:val="005A31A2"/>
    <w:rsid w:val="005A35FB"/>
    <w:rsid w:val="005A5069"/>
    <w:rsid w:val="005A5AA2"/>
    <w:rsid w:val="005A67C9"/>
    <w:rsid w:val="005A7559"/>
    <w:rsid w:val="005A7A56"/>
    <w:rsid w:val="005A7B70"/>
    <w:rsid w:val="005A7CF3"/>
    <w:rsid w:val="005B0116"/>
    <w:rsid w:val="005B01C3"/>
    <w:rsid w:val="005B1011"/>
    <w:rsid w:val="005B1018"/>
    <w:rsid w:val="005B1B53"/>
    <w:rsid w:val="005B21F1"/>
    <w:rsid w:val="005B2231"/>
    <w:rsid w:val="005B324C"/>
    <w:rsid w:val="005B4B10"/>
    <w:rsid w:val="005B4F74"/>
    <w:rsid w:val="005B5155"/>
    <w:rsid w:val="005B51D3"/>
    <w:rsid w:val="005B530E"/>
    <w:rsid w:val="005B563D"/>
    <w:rsid w:val="005B6298"/>
    <w:rsid w:val="005B65D6"/>
    <w:rsid w:val="005B6DBE"/>
    <w:rsid w:val="005B77D6"/>
    <w:rsid w:val="005B7A44"/>
    <w:rsid w:val="005C005C"/>
    <w:rsid w:val="005C0F4F"/>
    <w:rsid w:val="005C131E"/>
    <w:rsid w:val="005C1FFE"/>
    <w:rsid w:val="005C20EE"/>
    <w:rsid w:val="005C2937"/>
    <w:rsid w:val="005C33A5"/>
    <w:rsid w:val="005C3ADE"/>
    <w:rsid w:val="005C3DF8"/>
    <w:rsid w:val="005C43FA"/>
    <w:rsid w:val="005C4413"/>
    <w:rsid w:val="005C48A9"/>
    <w:rsid w:val="005C49EB"/>
    <w:rsid w:val="005C4D55"/>
    <w:rsid w:val="005C5FFF"/>
    <w:rsid w:val="005C6131"/>
    <w:rsid w:val="005C6E7B"/>
    <w:rsid w:val="005C70A8"/>
    <w:rsid w:val="005C779C"/>
    <w:rsid w:val="005C77CD"/>
    <w:rsid w:val="005D0890"/>
    <w:rsid w:val="005D0A68"/>
    <w:rsid w:val="005D0BDC"/>
    <w:rsid w:val="005D120C"/>
    <w:rsid w:val="005D1739"/>
    <w:rsid w:val="005D18D0"/>
    <w:rsid w:val="005D1A39"/>
    <w:rsid w:val="005D309E"/>
    <w:rsid w:val="005D4B7A"/>
    <w:rsid w:val="005D562B"/>
    <w:rsid w:val="005D58A9"/>
    <w:rsid w:val="005D5F45"/>
    <w:rsid w:val="005D7A48"/>
    <w:rsid w:val="005E002D"/>
    <w:rsid w:val="005E0729"/>
    <w:rsid w:val="005E0748"/>
    <w:rsid w:val="005E0ADF"/>
    <w:rsid w:val="005E1E5A"/>
    <w:rsid w:val="005E254E"/>
    <w:rsid w:val="005E26CD"/>
    <w:rsid w:val="005E2F25"/>
    <w:rsid w:val="005E31D4"/>
    <w:rsid w:val="005E34FA"/>
    <w:rsid w:val="005E375B"/>
    <w:rsid w:val="005E38A1"/>
    <w:rsid w:val="005E391B"/>
    <w:rsid w:val="005E3A79"/>
    <w:rsid w:val="005E3DC3"/>
    <w:rsid w:val="005E3EC1"/>
    <w:rsid w:val="005E5730"/>
    <w:rsid w:val="005E59B4"/>
    <w:rsid w:val="005E6357"/>
    <w:rsid w:val="005E64E0"/>
    <w:rsid w:val="005E6EA8"/>
    <w:rsid w:val="005E6F29"/>
    <w:rsid w:val="005F050C"/>
    <w:rsid w:val="005F09FE"/>
    <w:rsid w:val="005F0D75"/>
    <w:rsid w:val="005F0F22"/>
    <w:rsid w:val="005F0F71"/>
    <w:rsid w:val="005F1341"/>
    <w:rsid w:val="005F16C2"/>
    <w:rsid w:val="005F19E9"/>
    <w:rsid w:val="005F1C0F"/>
    <w:rsid w:val="005F26FA"/>
    <w:rsid w:val="005F273A"/>
    <w:rsid w:val="005F2A80"/>
    <w:rsid w:val="005F3938"/>
    <w:rsid w:val="005F3B9E"/>
    <w:rsid w:val="005F3C70"/>
    <w:rsid w:val="005F4CDB"/>
    <w:rsid w:val="005F4D7C"/>
    <w:rsid w:val="005F61BF"/>
    <w:rsid w:val="006008B0"/>
    <w:rsid w:val="00600CA2"/>
    <w:rsid w:val="00603470"/>
    <w:rsid w:val="0060349E"/>
    <w:rsid w:val="00603502"/>
    <w:rsid w:val="006037C3"/>
    <w:rsid w:val="00603A67"/>
    <w:rsid w:val="00604220"/>
    <w:rsid w:val="00604E66"/>
    <w:rsid w:val="006052E2"/>
    <w:rsid w:val="006052F8"/>
    <w:rsid w:val="006056A1"/>
    <w:rsid w:val="00606277"/>
    <w:rsid w:val="0060659B"/>
    <w:rsid w:val="006075D3"/>
    <w:rsid w:val="00607679"/>
    <w:rsid w:val="00607A36"/>
    <w:rsid w:val="00610247"/>
    <w:rsid w:val="0061055A"/>
    <w:rsid w:val="00610A37"/>
    <w:rsid w:val="00610C45"/>
    <w:rsid w:val="00611298"/>
    <w:rsid w:val="006113BB"/>
    <w:rsid w:val="00611951"/>
    <w:rsid w:val="00611D18"/>
    <w:rsid w:val="006125E5"/>
    <w:rsid w:val="00612BBB"/>
    <w:rsid w:val="006138B0"/>
    <w:rsid w:val="00615EE7"/>
    <w:rsid w:val="006167FE"/>
    <w:rsid w:val="00616996"/>
    <w:rsid w:val="00616A86"/>
    <w:rsid w:val="00616E6B"/>
    <w:rsid w:val="00616F91"/>
    <w:rsid w:val="00617457"/>
    <w:rsid w:val="0061749E"/>
    <w:rsid w:val="006175AF"/>
    <w:rsid w:val="0062003A"/>
    <w:rsid w:val="006214FC"/>
    <w:rsid w:val="00621CBC"/>
    <w:rsid w:val="006223B1"/>
    <w:rsid w:val="00623F27"/>
    <w:rsid w:val="0062448D"/>
    <w:rsid w:val="00624576"/>
    <w:rsid w:val="006250E5"/>
    <w:rsid w:val="0062515B"/>
    <w:rsid w:val="0062644E"/>
    <w:rsid w:val="00626A04"/>
    <w:rsid w:val="00626CE6"/>
    <w:rsid w:val="00627381"/>
    <w:rsid w:val="00627A30"/>
    <w:rsid w:val="00627AD8"/>
    <w:rsid w:val="00630AE2"/>
    <w:rsid w:val="00631361"/>
    <w:rsid w:val="00631986"/>
    <w:rsid w:val="00631D1D"/>
    <w:rsid w:val="00632221"/>
    <w:rsid w:val="00633115"/>
    <w:rsid w:val="0063324A"/>
    <w:rsid w:val="00633639"/>
    <w:rsid w:val="006347B5"/>
    <w:rsid w:val="006350D4"/>
    <w:rsid w:val="006358B1"/>
    <w:rsid w:val="00635D89"/>
    <w:rsid w:val="00635E8C"/>
    <w:rsid w:val="00636D79"/>
    <w:rsid w:val="00636F36"/>
    <w:rsid w:val="00637888"/>
    <w:rsid w:val="00640363"/>
    <w:rsid w:val="00640685"/>
    <w:rsid w:val="0064127F"/>
    <w:rsid w:val="0064172F"/>
    <w:rsid w:val="00641D35"/>
    <w:rsid w:val="00642308"/>
    <w:rsid w:val="00642A13"/>
    <w:rsid w:val="006436A8"/>
    <w:rsid w:val="00643B18"/>
    <w:rsid w:val="0064401D"/>
    <w:rsid w:val="00646EEF"/>
    <w:rsid w:val="00647111"/>
    <w:rsid w:val="006472CD"/>
    <w:rsid w:val="00647DCB"/>
    <w:rsid w:val="00650283"/>
    <w:rsid w:val="00650E11"/>
    <w:rsid w:val="0065118C"/>
    <w:rsid w:val="00651FA6"/>
    <w:rsid w:val="006522AB"/>
    <w:rsid w:val="00652B62"/>
    <w:rsid w:val="006530DF"/>
    <w:rsid w:val="00653BFC"/>
    <w:rsid w:val="00653D5D"/>
    <w:rsid w:val="006541B4"/>
    <w:rsid w:val="006546F1"/>
    <w:rsid w:val="00655501"/>
    <w:rsid w:val="00655607"/>
    <w:rsid w:val="00655A6A"/>
    <w:rsid w:val="00656046"/>
    <w:rsid w:val="006560EF"/>
    <w:rsid w:val="0065644C"/>
    <w:rsid w:val="00660A61"/>
    <w:rsid w:val="00660BDD"/>
    <w:rsid w:val="00661A0C"/>
    <w:rsid w:val="00662697"/>
    <w:rsid w:val="00662E45"/>
    <w:rsid w:val="00663A4E"/>
    <w:rsid w:val="00663C35"/>
    <w:rsid w:val="00664050"/>
    <w:rsid w:val="0066477C"/>
    <w:rsid w:val="00664F46"/>
    <w:rsid w:val="00666AC5"/>
    <w:rsid w:val="00666DD3"/>
    <w:rsid w:val="00667371"/>
    <w:rsid w:val="00667977"/>
    <w:rsid w:val="00667B54"/>
    <w:rsid w:val="00667E4C"/>
    <w:rsid w:val="00670119"/>
    <w:rsid w:val="00670963"/>
    <w:rsid w:val="006709CC"/>
    <w:rsid w:val="006710DA"/>
    <w:rsid w:val="00671BA8"/>
    <w:rsid w:val="0067229F"/>
    <w:rsid w:val="006735FE"/>
    <w:rsid w:val="00673A51"/>
    <w:rsid w:val="00673FEC"/>
    <w:rsid w:val="006743B0"/>
    <w:rsid w:val="006747CF"/>
    <w:rsid w:val="006753CD"/>
    <w:rsid w:val="0067540B"/>
    <w:rsid w:val="0067550A"/>
    <w:rsid w:val="00675ECA"/>
    <w:rsid w:val="00675F9E"/>
    <w:rsid w:val="0067744D"/>
    <w:rsid w:val="00681B63"/>
    <w:rsid w:val="00681BC6"/>
    <w:rsid w:val="00681E8C"/>
    <w:rsid w:val="00682280"/>
    <w:rsid w:val="00682959"/>
    <w:rsid w:val="00682CE0"/>
    <w:rsid w:val="00683384"/>
    <w:rsid w:val="006836A5"/>
    <w:rsid w:val="00684E83"/>
    <w:rsid w:val="0068573E"/>
    <w:rsid w:val="00686AAB"/>
    <w:rsid w:val="00686BFA"/>
    <w:rsid w:val="00687393"/>
    <w:rsid w:val="006879B8"/>
    <w:rsid w:val="00690B76"/>
    <w:rsid w:val="0069128F"/>
    <w:rsid w:val="00693FA6"/>
    <w:rsid w:val="00694193"/>
    <w:rsid w:val="00694D4A"/>
    <w:rsid w:val="00695093"/>
    <w:rsid w:val="0069682F"/>
    <w:rsid w:val="006973A2"/>
    <w:rsid w:val="006A01C4"/>
    <w:rsid w:val="006A0613"/>
    <w:rsid w:val="006A0C32"/>
    <w:rsid w:val="006A15B9"/>
    <w:rsid w:val="006A1FBB"/>
    <w:rsid w:val="006A23DE"/>
    <w:rsid w:val="006A2645"/>
    <w:rsid w:val="006A3056"/>
    <w:rsid w:val="006A30C1"/>
    <w:rsid w:val="006A319B"/>
    <w:rsid w:val="006A4287"/>
    <w:rsid w:val="006A42F8"/>
    <w:rsid w:val="006A4C0A"/>
    <w:rsid w:val="006A4ED0"/>
    <w:rsid w:val="006A53AD"/>
    <w:rsid w:val="006A597F"/>
    <w:rsid w:val="006A625C"/>
    <w:rsid w:val="006A6E37"/>
    <w:rsid w:val="006A6E64"/>
    <w:rsid w:val="006A6E7A"/>
    <w:rsid w:val="006A7557"/>
    <w:rsid w:val="006B00BC"/>
    <w:rsid w:val="006B03A0"/>
    <w:rsid w:val="006B1401"/>
    <w:rsid w:val="006B1A71"/>
    <w:rsid w:val="006B2489"/>
    <w:rsid w:val="006B4E27"/>
    <w:rsid w:val="006B510B"/>
    <w:rsid w:val="006B52E7"/>
    <w:rsid w:val="006B5F9E"/>
    <w:rsid w:val="006B68D9"/>
    <w:rsid w:val="006B6CF4"/>
    <w:rsid w:val="006B71E9"/>
    <w:rsid w:val="006B7B53"/>
    <w:rsid w:val="006B7FF4"/>
    <w:rsid w:val="006C0704"/>
    <w:rsid w:val="006C0D8E"/>
    <w:rsid w:val="006C0DBB"/>
    <w:rsid w:val="006C17D4"/>
    <w:rsid w:val="006C1CEB"/>
    <w:rsid w:val="006C2956"/>
    <w:rsid w:val="006C2CE9"/>
    <w:rsid w:val="006C3266"/>
    <w:rsid w:val="006C3708"/>
    <w:rsid w:val="006C4B13"/>
    <w:rsid w:val="006C4EA0"/>
    <w:rsid w:val="006C5111"/>
    <w:rsid w:val="006C5A51"/>
    <w:rsid w:val="006C6A66"/>
    <w:rsid w:val="006D0EF7"/>
    <w:rsid w:val="006D178F"/>
    <w:rsid w:val="006D2572"/>
    <w:rsid w:val="006D2766"/>
    <w:rsid w:val="006D28F7"/>
    <w:rsid w:val="006D29A8"/>
    <w:rsid w:val="006D31BB"/>
    <w:rsid w:val="006D44E3"/>
    <w:rsid w:val="006D53FC"/>
    <w:rsid w:val="006D60C9"/>
    <w:rsid w:val="006D7D0A"/>
    <w:rsid w:val="006E0236"/>
    <w:rsid w:val="006E0492"/>
    <w:rsid w:val="006E10E5"/>
    <w:rsid w:val="006E1548"/>
    <w:rsid w:val="006E156C"/>
    <w:rsid w:val="006E1910"/>
    <w:rsid w:val="006E1DF8"/>
    <w:rsid w:val="006E1E13"/>
    <w:rsid w:val="006E2169"/>
    <w:rsid w:val="006E2514"/>
    <w:rsid w:val="006E2F31"/>
    <w:rsid w:val="006E38C8"/>
    <w:rsid w:val="006E407C"/>
    <w:rsid w:val="006E4F4D"/>
    <w:rsid w:val="006E5020"/>
    <w:rsid w:val="006E5424"/>
    <w:rsid w:val="006E62C3"/>
    <w:rsid w:val="006E775B"/>
    <w:rsid w:val="006F0692"/>
    <w:rsid w:val="006F1076"/>
    <w:rsid w:val="006F23DE"/>
    <w:rsid w:val="006F23F3"/>
    <w:rsid w:val="006F2685"/>
    <w:rsid w:val="006F2B4F"/>
    <w:rsid w:val="006F2C4F"/>
    <w:rsid w:val="006F3403"/>
    <w:rsid w:val="006F3EAE"/>
    <w:rsid w:val="006F4479"/>
    <w:rsid w:val="006F52EE"/>
    <w:rsid w:val="006F5820"/>
    <w:rsid w:val="006F5D75"/>
    <w:rsid w:val="006F6435"/>
    <w:rsid w:val="006F6E02"/>
    <w:rsid w:val="006F6FDC"/>
    <w:rsid w:val="006F70A0"/>
    <w:rsid w:val="006F75AD"/>
    <w:rsid w:val="007001E2"/>
    <w:rsid w:val="00700852"/>
    <w:rsid w:val="00700C97"/>
    <w:rsid w:val="00702CA6"/>
    <w:rsid w:val="00703418"/>
    <w:rsid w:val="00703B28"/>
    <w:rsid w:val="00703B6E"/>
    <w:rsid w:val="00703DCF"/>
    <w:rsid w:val="00703FA4"/>
    <w:rsid w:val="00704700"/>
    <w:rsid w:val="00704E25"/>
    <w:rsid w:val="007052C7"/>
    <w:rsid w:val="007058D2"/>
    <w:rsid w:val="00706BFA"/>
    <w:rsid w:val="00707768"/>
    <w:rsid w:val="00707A8D"/>
    <w:rsid w:val="007106E0"/>
    <w:rsid w:val="00710860"/>
    <w:rsid w:val="00710A38"/>
    <w:rsid w:val="007115C4"/>
    <w:rsid w:val="00712BBB"/>
    <w:rsid w:val="00713694"/>
    <w:rsid w:val="00713BDE"/>
    <w:rsid w:val="00713EEF"/>
    <w:rsid w:val="00714F5C"/>
    <w:rsid w:val="007153C3"/>
    <w:rsid w:val="0071654A"/>
    <w:rsid w:val="007168F6"/>
    <w:rsid w:val="00716AB0"/>
    <w:rsid w:val="00716ED6"/>
    <w:rsid w:val="0071714D"/>
    <w:rsid w:val="007176D2"/>
    <w:rsid w:val="0071772A"/>
    <w:rsid w:val="007179F9"/>
    <w:rsid w:val="00720880"/>
    <w:rsid w:val="00720B80"/>
    <w:rsid w:val="00721821"/>
    <w:rsid w:val="00721A22"/>
    <w:rsid w:val="00721AC8"/>
    <w:rsid w:val="0072354E"/>
    <w:rsid w:val="00723849"/>
    <w:rsid w:val="00723CC4"/>
    <w:rsid w:val="0072493F"/>
    <w:rsid w:val="00725774"/>
    <w:rsid w:val="00726C79"/>
    <w:rsid w:val="00727213"/>
    <w:rsid w:val="007276DD"/>
    <w:rsid w:val="007276DF"/>
    <w:rsid w:val="007313F0"/>
    <w:rsid w:val="00731977"/>
    <w:rsid w:val="00733441"/>
    <w:rsid w:val="00733BBB"/>
    <w:rsid w:val="00733E1B"/>
    <w:rsid w:val="007349E4"/>
    <w:rsid w:val="0073504D"/>
    <w:rsid w:val="00735821"/>
    <w:rsid w:val="007364E5"/>
    <w:rsid w:val="00737189"/>
    <w:rsid w:val="00737D80"/>
    <w:rsid w:val="007408D4"/>
    <w:rsid w:val="00742188"/>
    <w:rsid w:val="00742415"/>
    <w:rsid w:val="007425CA"/>
    <w:rsid w:val="00744618"/>
    <w:rsid w:val="00744F03"/>
    <w:rsid w:val="0074607B"/>
    <w:rsid w:val="0074620D"/>
    <w:rsid w:val="00746363"/>
    <w:rsid w:val="00746631"/>
    <w:rsid w:val="0074722B"/>
    <w:rsid w:val="007472D3"/>
    <w:rsid w:val="007475E6"/>
    <w:rsid w:val="0074783D"/>
    <w:rsid w:val="0075008A"/>
    <w:rsid w:val="007502B9"/>
    <w:rsid w:val="0075042A"/>
    <w:rsid w:val="007505F7"/>
    <w:rsid w:val="007514AE"/>
    <w:rsid w:val="00753511"/>
    <w:rsid w:val="0075464F"/>
    <w:rsid w:val="00754AA9"/>
    <w:rsid w:val="0075541F"/>
    <w:rsid w:val="0075669C"/>
    <w:rsid w:val="00757A51"/>
    <w:rsid w:val="00757FDD"/>
    <w:rsid w:val="00757FFE"/>
    <w:rsid w:val="00760CD1"/>
    <w:rsid w:val="00760FD5"/>
    <w:rsid w:val="0076202D"/>
    <w:rsid w:val="007629E9"/>
    <w:rsid w:val="00762E81"/>
    <w:rsid w:val="007631D7"/>
    <w:rsid w:val="00763D29"/>
    <w:rsid w:val="00763FDA"/>
    <w:rsid w:val="00765D82"/>
    <w:rsid w:val="00766919"/>
    <w:rsid w:val="00766A82"/>
    <w:rsid w:val="00766B9D"/>
    <w:rsid w:val="00767672"/>
    <w:rsid w:val="00767FD8"/>
    <w:rsid w:val="007704CB"/>
    <w:rsid w:val="007715CF"/>
    <w:rsid w:val="00771AE9"/>
    <w:rsid w:val="0077232A"/>
    <w:rsid w:val="00772846"/>
    <w:rsid w:val="007728DA"/>
    <w:rsid w:val="0077316A"/>
    <w:rsid w:val="007731A5"/>
    <w:rsid w:val="00773D4E"/>
    <w:rsid w:val="00775269"/>
    <w:rsid w:val="00775391"/>
    <w:rsid w:val="00775401"/>
    <w:rsid w:val="00775E74"/>
    <w:rsid w:val="00776275"/>
    <w:rsid w:val="0077637E"/>
    <w:rsid w:val="00776520"/>
    <w:rsid w:val="00776F93"/>
    <w:rsid w:val="007775B8"/>
    <w:rsid w:val="00780BBF"/>
    <w:rsid w:val="00781382"/>
    <w:rsid w:val="0078248F"/>
    <w:rsid w:val="0078264E"/>
    <w:rsid w:val="0078320C"/>
    <w:rsid w:val="00784049"/>
    <w:rsid w:val="007841DB"/>
    <w:rsid w:val="007843FE"/>
    <w:rsid w:val="00784411"/>
    <w:rsid w:val="007846EB"/>
    <w:rsid w:val="00784905"/>
    <w:rsid w:val="00784B11"/>
    <w:rsid w:val="00784D90"/>
    <w:rsid w:val="0078500C"/>
    <w:rsid w:val="007874C4"/>
    <w:rsid w:val="00787AF2"/>
    <w:rsid w:val="00790486"/>
    <w:rsid w:val="007905BB"/>
    <w:rsid w:val="00790A1E"/>
    <w:rsid w:val="00792204"/>
    <w:rsid w:val="007922EE"/>
    <w:rsid w:val="00793536"/>
    <w:rsid w:val="00794736"/>
    <w:rsid w:val="00794ABE"/>
    <w:rsid w:val="00794F31"/>
    <w:rsid w:val="00794F89"/>
    <w:rsid w:val="0079514B"/>
    <w:rsid w:val="00796CEF"/>
    <w:rsid w:val="00796FE9"/>
    <w:rsid w:val="007A0736"/>
    <w:rsid w:val="007A094C"/>
    <w:rsid w:val="007A14CB"/>
    <w:rsid w:val="007A19C2"/>
    <w:rsid w:val="007A226F"/>
    <w:rsid w:val="007A2391"/>
    <w:rsid w:val="007A247F"/>
    <w:rsid w:val="007A298A"/>
    <w:rsid w:val="007A36F3"/>
    <w:rsid w:val="007A4A98"/>
    <w:rsid w:val="007A5618"/>
    <w:rsid w:val="007A64B3"/>
    <w:rsid w:val="007A67B6"/>
    <w:rsid w:val="007A6807"/>
    <w:rsid w:val="007A6B76"/>
    <w:rsid w:val="007A6F7C"/>
    <w:rsid w:val="007A7980"/>
    <w:rsid w:val="007A79FD"/>
    <w:rsid w:val="007B005F"/>
    <w:rsid w:val="007B0639"/>
    <w:rsid w:val="007B1971"/>
    <w:rsid w:val="007B1E64"/>
    <w:rsid w:val="007B2C10"/>
    <w:rsid w:val="007B31CE"/>
    <w:rsid w:val="007B3881"/>
    <w:rsid w:val="007B4680"/>
    <w:rsid w:val="007B5EBF"/>
    <w:rsid w:val="007B7F38"/>
    <w:rsid w:val="007C05F1"/>
    <w:rsid w:val="007C1371"/>
    <w:rsid w:val="007C13A7"/>
    <w:rsid w:val="007C1A71"/>
    <w:rsid w:val="007C23A8"/>
    <w:rsid w:val="007C2740"/>
    <w:rsid w:val="007C31F2"/>
    <w:rsid w:val="007C3AF6"/>
    <w:rsid w:val="007C4A5C"/>
    <w:rsid w:val="007C5C4F"/>
    <w:rsid w:val="007C6A98"/>
    <w:rsid w:val="007C78CD"/>
    <w:rsid w:val="007D0B31"/>
    <w:rsid w:val="007D0C5F"/>
    <w:rsid w:val="007D0CD4"/>
    <w:rsid w:val="007D13F5"/>
    <w:rsid w:val="007D1B70"/>
    <w:rsid w:val="007D1B91"/>
    <w:rsid w:val="007D1CA0"/>
    <w:rsid w:val="007D1FF6"/>
    <w:rsid w:val="007D2482"/>
    <w:rsid w:val="007D27FD"/>
    <w:rsid w:val="007D3266"/>
    <w:rsid w:val="007D340F"/>
    <w:rsid w:val="007D3705"/>
    <w:rsid w:val="007D5218"/>
    <w:rsid w:val="007D54D9"/>
    <w:rsid w:val="007D5867"/>
    <w:rsid w:val="007D5C57"/>
    <w:rsid w:val="007D6018"/>
    <w:rsid w:val="007D6AAF"/>
    <w:rsid w:val="007D6C7A"/>
    <w:rsid w:val="007D7057"/>
    <w:rsid w:val="007D7CC8"/>
    <w:rsid w:val="007E0707"/>
    <w:rsid w:val="007E1091"/>
    <w:rsid w:val="007E129C"/>
    <w:rsid w:val="007E1BE5"/>
    <w:rsid w:val="007E241A"/>
    <w:rsid w:val="007E327B"/>
    <w:rsid w:val="007E36CB"/>
    <w:rsid w:val="007E40BE"/>
    <w:rsid w:val="007E4475"/>
    <w:rsid w:val="007E4A4E"/>
    <w:rsid w:val="007E533B"/>
    <w:rsid w:val="007E5623"/>
    <w:rsid w:val="007E6145"/>
    <w:rsid w:val="007E69DB"/>
    <w:rsid w:val="007E76E8"/>
    <w:rsid w:val="007E7A0C"/>
    <w:rsid w:val="007F0EE7"/>
    <w:rsid w:val="007F11C1"/>
    <w:rsid w:val="007F323A"/>
    <w:rsid w:val="007F36B5"/>
    <w:rsid w:val="007F43C2"/>
    <w:rsid w:val="007F4CE0"/>
    <w:rsid w:val="007F505E"/>
    <w:rsid w:val="007F6242"/>
    <w:rsid w:val="007F7F61"/>
    <w:rsid w:val="00800388"/>
    <w:rsid w:val="00801228"/>
    <w:rsid w:val="00801266"/>
    <w:rsid w:val="00802299"/>
    <w:rsid w:val="00802D62"/>
    <w:rsid w:val="00802F01"/>
    <w:rsid w:val="008059D9"/>
    <w:rsid w:val="00805E3D"/>
    <w:rsid w:val="008067E4"/>
    <w:rsid w:val="00806AF3"/>
    <w:rsid w:val="00806E0D"/>
    <w:rsid w:val="00807A18"/>
    <w:rsid w:val="008101AE"/>
    <w:rsid w:val="00810D50"/>
    <w:rsid w:val="00811EA3"/>
    <w:rsid w:val="008124D4"/>
    <w:rsid w:val="00813706"/>
    <w:rsid w:val="0081421C"/>
    <w:rsid w:val="00814F80"/>
    <w:rsid w:val="008150EC"/>
    <w:rsid w:val="00815642"/>
    <w:rsid w:val="00815B44"/>
    <w:rsid w:val="008163FD"/>
    <w:rsid w:val="00816727"/>
    <w:rsid w:val="008169EC"/>
    <w:rsid w:val="008173CA"/>
    <w:rsid w:val="00817A2B"/>
    <w:rsid w:val="00817C3B"/>
    <w:rsid w:val="00817CB1"/>
    <w:rsid w:val="00817D55"/>
    <w:rsid w:val="00820093"/>
    <w:rsid w:val="00820214"/>
    <w:rsid w:val="00820712"/>
    <w:rsid w:val="00820B92"/>
    <w:rsid w:val="00820F0B"/>
    <w:rsid w:val="0082101F"/>
    <w:rsid w:val="008210C1"/>
    <w:rsid w:val="00821373"/>
    <w:rsid w:val="00821485"/>
    <w:rsid w:val="00821DFD"/>
    <w:rsid w:val="00822AC5"/>
    <w:rsid w:val="00822CBE"/>
    <w:rsid w:val="00823740"/>
    <w:rsid w:val="00823B11"/>
    <w:rsid w:val="008248B1"/>
    <w:rsid w:val="00825AFD"/>
    <w:rsid w:val="00825BB9"/>
    <w:rsid w:val="0082609E"/>
    <w:rsid w:val="00826DDD"/>
    <w:rsid w:val="008271D0"/>
    <w:rsid w:val="00827847"/>
    <w:rsid w:val="00827B93"/>
    <w:rsid w:val="00830531"/>
    <w:rsid w:val="00830997"/>
    <w:rsid w:val="00830ABF"/>
    <w:rsid w:val="008324DB"/>
    <w:rsid w:val="00832CE8"/>
    <w:rsid w:val="0083354C"/>
    <w:rsid w:val="008338FB"/>
    <w:rsid w:val="008360C8"/>
    <w:rsid w:val="00836B05"/>
    <w:rsid w:val="00837240"/>
    <w:rsid w:val="008373B3"/>
    <w:rsid w:val="008373BD"/>
    <w:rsid w:val="0084026C"/>
    <w:rsid w:val="0084040D"/>
    <w:rsid w:val="00840645"/>
    <w:rsid w:val="0084074C"/>
    <w:rsid w:val="008407A8"/>
    <w:rsid w:val="008410E7"/>
    <w:rsid w:val="00841525"/>
    <w:rsid w:val="00842326"/>
    <w:rsid w:val="00842801"/>
    <w:rsid w:val="008430D1"/>
    <w:rsid w:val="00843676"/>
    <w:rsid w:val="00844042"/>
    <w:rsid w:val="00844605"/>
    <w:rsid w:val="00844787"/>
    <w:rsid w:val="00844AD9"/>
    <w:rsid w:val="00844FC4"/>
    <w:rsid w:val="0084535C"/>
    <w:rsid w:val="0084597A"/>
    <w:rsid w:val="0084598C"/>
    <w:rsid w:val="008464DA"/>
    <w:rsid w:val="008467CC"/>
    <w:rsid w:val="00846B54"/>
    <w:rsid w:val="00847FB7"/>
    <w:rsid w:val="008502AA"/>
    <w:rsid w:val="0085097A"/>
    <w:rsid w:val="008514DE"/>
    <w:rsid w:val="00851D15"/>
    <w:rsid w:val="00852BD5"/>
    <w:rsid w:val="00853F2A"/>
    <w:rsid w:val="00854085"/>
    <w:rsid w:val="00854A2A"/>
    <w:rsid w:val="00854AA1"/>
    <w:rsid w:val="00854C1E"/>
    <w:rsid w:val="00854FA2"/>
    <w:rsid w:val="0085522B"/>
    <w:rsid w:val="0085567E"/>
    <w:rsid w:val="00855694"/>
    <w:rsid w:val="00856402"/>
    <w:rsid w:val="00857436"/>
    <w:rsid w:val="00857E08"/>
    <w:rsid w:val="008600DC"/>
    <w:rsid w:val="00860345"/>
    <w:rsid w:val="008608D1"/>
    <w:rsid w:val="00861DF7"/>
    <w:rsid w:val="00862572"/>
    <w:rsid w:val="008629ED"/>
    <w:rsid w:val="00862A2D"/>
    <w:rsid w:val="008630BD"/>
    <w:rsid w:val="008641EC"/>
    <w:rsid w:val="0086434C"/>
    <w:rsid w:val="00864767"/>
    <w:rsid w:val="00865955"/>
    <w:rsid w:val="00865A47"/>
    <w:rsid w:val="00866832"/>
    <w:rsid w:val="008670D9"/>
    <w:rsid w:val="008670F2"/>
    <w:rsid w:val="00867148"/>
    <w:rsid w:val="00867BC2"/>
    <w:rsid w:val="0087023E"/>
    <w:rsid w:val="008722E3"/>
    <w:rsid w:val="0087266D"/>
    <w:rsid w:val="00872829"/>
    <w:rsid w:val="008728F0"/>
    <w:rsid w:val="0087324A"/>
    <w:rsid w:val="008747F6"/>
    <w:rsid w:val="00874B5D"/>
    <w:rsid w:val="00874F0F"/>
    <w:rsid w:val="00875B3E"/>
    <w:rsid w:val="00880293"/>
    <w:rsid w:val="008802D3"/>
    <w:rsid w:val="00880CAE"/>
    <w:rsid w:val="0088162D"/>
    <w:rsid w:val="00881C12"/>
    <w:rsid w:val="00881C8B"/>
    <w:rsid w:val="008820A6"/>
    <w:rsid w:val="0088243F"/>
    <w:rsid w:val="00882596"/>
    <w:rsid w:val="00884055"/>
    <w:rsid w:val="00884717"/>
    <w:rsid w:val="00884784"/>
    <w:rsid w:val="008852CB"/>
    <w:rsid w:val="00885E6E"/>
    <w:rsid w:val="00887040"/>
    <w:rsid w:val="0088704C"/>
    <w:rsid w:val="00890C55"/>
    <w:rsid w:val="00891876"/>
    <w:rsid w:val="00891C5D"/>
    <w:rsid w:val="00891C85"/>
    <w:rsid w:val="00891E65"/>
    <w:rsid w:val="008924BE"/>
    <w:rsid w:val="008925A8"/>
    <w:rsid w:val="0089260D"/>
    <w:rsid w:val="00892BB6"/>
    <w:rsid w:val="00893426"/>
    <w:rsid w:val="00893D44"/>
    <w:rsid w:val="00894333"/>
    <w:rsid w:val="00894B49"/>
    <w:rsid w:val="00894CA8"/>
    <w:rsid w:val="008950BC"/>
    <w:rsid w:val="00895784"/>
    <w:rsid w:val="00897485"/>
    <w:rsid w:val="00897BB0"/>
    <w:rsid w:val="008A0D91"/>
    <w:rsid w:val="008A0E1B"/>
    <w:rsid w:val="008A24BB"/>
    <w:rsid w:val="008A2F13"/>
    <w:rsid w:val="008A31FB"/>
    <w:rsid w:val="008A3715"/>
    <w:rsid w:val="008A38AB"/>
    <w:rsid w:val="008A4679"/>
    <w:rsid w:val="008A49FA"/>
    <w:rsid w:val="008A4C93"/>
    <w:rsid w:val="008A4D49"/>
    <w:rsid w:val="008A5583"/>
    <w:rsid w:val="008A568B"/>
    <w:rsid w:val="008A683A"/>
    <w:rsid w:val="008A70E8"/>
    <w:rsid w:val="008B096F"/>
    <w:rsid w:val="008B1E2D"/>
    <w:rsid w:val="008B2804"/>
    <w:rsid w:val="008B469F"/>
    <w:rsid w:val="008B4AF6"/>
    <w:rsid w:val="008B4E32"/>
    <w:rsid w:val="008B4F41"/>
    <w:rsid w:val="008B4FA8"/>
    <w:rsid w:val="008B5FF7"/>
    <w:rsid w:val="008B72D2"/>
    <w:rsid w:val="008B76CE"/>
    <w:rsid w:val="008C034E"/>
    <w:rsid w:val="008C0B38"/>
    <w:rsid w:val="008C0B46"/>
    <w:rsid w:val="008C1AB7"/>
    <w:rsid w:val="008C1CC6"/>
    <w:rsid w:val="008C1D8B"/>
    <w:rsid w:val="008C1F30"/>
    <w:rsid w:val="008C2379"/>
    <w:rsid w:val="008C27FB"/>
    <w:rsid w:val="008C31A5"/>
    <w:rsid w:val="008C36AD"/>
    <w:rsid w:val="008C3B29"/>
    <w:rsid w:val="008C3D0C"/>
    <w:rsid w:val="008C4655"/>
    <w:rsid w:val="008C4CBA"/>
    <w:rsid w:val="008C4F27"/>
    <w:rsid w:val="008C4FD6"/>
    <w:rsid w:val="008C5166"/>
    <w:rsid w:val="008C5850"/>
    <w:rsid w:val="008C6A26"/>
    <w:rsid w:val="008C7989"/>
    <w:rsid w:val="008D005A"/>
    <w:rsid w:val="008D0918"/>
    <w:rsid w:val="008D148D"/>
    <w:rsid w:val="008D176D"/>
    <w:rsid w:val="008D26C4"/>
    <w:rsid w:val="008D2BBA"/>
    <w:rsid w:val="008D3183"/>
    <w:rsid w:val="008D44FE"/>
    <w:rsid w:val="008D6EEB"/>
    <w:rsid w:val="008D78CA"/>
    <w:rsid w:val="008E0246"/>
    <w:rsid w:val="008E0408"/>
    <w:rsid w:val="008E065A"/>
    <w:rsid w:val="008E092F"/>
    <w:rsid w:val="008E0B0C"/>
    <w:rsid w:val="008E0B5B"/>
    <w:rsid w:val="008E1ADF"/>
    <w:rsid w:val="008E392B"/>
    <w:rsid w:val="008E4CDB"/>
    <w:rsid w:val="008E5236"/>
    <w:rsid w:val="008E5E9A"/>
    <w:rsid w:val="008E60AD"/>
    <w:rsid w:val="008E6F94"/>
    <w:rsid w:val="008E7AF0"/>
    <w:rsid w:val="008E7D40"/>
    <w:rsid w:val="008F0B7A"/>
    <w:rsid w:val="008F0BBC"/>
    <w:rsid w:val="008F126C"/>
    <w:rsid w:val="008F17EC"/>
    <w:rsid w:val="008F1C30"/>
    <w:rsid w:val="008F23EE"/>
    <w:rsid w:val="008F301B"/>
    <w:rsid w:val="008F3F80"/>
    <w:rsid w:val="008F552B"/>
    <w:rsid w:val="008F72C5"/>
    <w:rsid w:val="008F7A5F"/>
    <w:rsid w:val="00900D31"/>
    <w:rsid w:val="0090137D"/>
    <w:rsid w:val="00903148"/>
    <w:rsid w:val="009031F8"/>
    <w:rsid w:val="009034FD"/>
    <w:rsid w:val="0090425C"/>
    <w:rsid w:val="00904CDE"/>
    <w:rsid w:val="00904E16"/>
    <w:rsid w:val="00905092"/>
    <w:rsid w:val="00905F2A"/>
    <w:rsid w:val="009061D4"/>
    <w:rsid w:val="00906494"/>
    <w:rsid w:val="00906B05"/>
    <w:rsid w:val="00906C18"/>
    <w:rsid w:val="009077C8"/>
    <w:rsid w:val="00910017"/>
    <w:rsid w:val="00910CB0"/>
    <w:rsid w:val="00911286"/>
    <w:rsid w:val="00911A1D"/>
    <w:rsid w:val="00911E98"/>
    <w:rsid w:val="00912192"/>
    <w:rsid w:val="009135FB"/>
    <w:rsid w:val="009151F6"/>
    <w:rsid w:val="00915AAC"/>
    <w:rsid w:val="00915BCC"/>
    <w:rsid w:val="0091659F"/>
    <w:rsid w:val="00917128"/>
    <w:rsid w:val="00920B4C"/>
    <w:rsid w:val="00921476"/>
    <w:rsid w:val="009214D9"/>
    <w:rsid w:val="00921551"/>
    <w:rsid w:val="00922217"/>
    <w:rsid w:val="0092299E"/>
    <w:rsid w:val="00923793"/>
    <w:rsid w:val="00923A42"/>
    <w:rsid w:val="00923A46"/>
    <w:rsid w:val="00923A5E"/>
    <w:rsid w:val="009248F0"/>
    <w:rsid w:val="009251D5"/>
    <w:rsid w:val="009256E5"/>
    <w:rsid w:val="009267E3"/>
    <w:rsid w:val="009269F1"/>
    <w:rsid w:val="00926F84"/>
    <w:rsid w:val="0092715E"/>
    <w:rsid w:val="00930B90"/>
    <w:rsid w:val="00931028"/>
    <w:rsid w:val="009329B1"/>
    <w:rsid w:val="009339A9"/>
    <w:rsid w:val="0093413B"/>
    <w:rsid w:val="00934598"/>
    <w:rsid w:val="00935347"/>
    <w:rsid w:val="00935CF0"/>
    <w:rsid w:val="00936290"/>
    <w:rsid w:val="009362FE"/>
    <w:rsid w:val="009369B8"/>
    <w:rsid w:val="0093714B"/>
    <w:rsid w:val="0093782F"/>
    <w:rsid w:val="00937FFA"/>
    <w:rsid w:val="00940B10"/>
    <w:rsid w:val="0094214F"/>
    <w:rsid w:val="00942186"/>
    <w:rsid w:val="00943BA1"/>
    <w:rsid w:val="009451B7"/>
    <w:rsid w:val="00945BF7"/>
    <w:rsid w:val="00945DEB"/>
    <w:rsid w:val="009460DC"/>
    <w:rsid w:val="0094611D"/>
    <w:rsid w:val="009465E2"/>
    <w:rsid w:val="00946CD9"/>
    <w:rsid w:val="009504EE"/>
    <w:rsid w:val="009505A4"/>
    <w:rsid w:val="009513D8"/>
    <w:rsid w:val="00951438"/>
    <w:rsid w:val="009517B5"/>
    <w:rsid w:val="009518FD"/>
    <w:rsid w:val="0095200B"/>
    <w:rsid w:val="00952E4F"/>
    <w:rsid w:val="009537CE"/>
    <w:rsid w:val="0095511E"/>
    <w:rsid w:val="00955231"/>
    <w:rsid w:val="00955CAB"/>
    <w:rsid w:val="00956B1C"/>
    <w:rsid w:val="00956BD5"/>
    <w:rsid w:val="00957DB3"/>
    <w:rsid w:val="00957FA7"/>
    <w:rsid w:val="009607A5"/>
    <w:rsid w:val="00960CC7"/>
    <w:rsid w:val="00961255"/>
    <w:rsid w:val="00961ED8"/>
    <w:rsid w:val="00962422"/>
    <w:rsid w:val="009631CF"/>
    <w:rsid w:val="009640E1"/>
    <w:rsid w:val="009646C1"/>
    <w:rsid w:val="00964C67"/>
    <w:rsid w:val="00964EB4"/>
    <w:rsid w:val="00964EB6"/>
    <w:rsid w:val="00965821"/>
    <w:rsid w:val="00966939"/>
    <w:rsid w:val="0097058E"/>
    <w:rsid w:val="0097118A"/>
    <w:rsid w:val="009716AE"/>
    <w:rsid w:val="009716C1"/>
    <w:rsid w:val="00971C2E"/>
    <w:rsid w:val="00971F8A"/>
    <w:rsid w:val="00971FC8"/>
    <w:rsid w:val="0097208C"/>
    <w:rsid w:val="009722D7"/>
    <w:rsid w:val="0097298C"/>
    <w:rsid w:val="00972F3E"/>
    <w:rsid w:val="0097347C"/>
    <w:rsid w:val="009741DA"/>
    <w:rsid w:val="00974866"/>
    <w:rsid w:val="00974928"/>
    <w:rsid w:val="00974F63"/>
    <w:rsid w:val="009753A3"/>
    <w:rsid w:val="00976305"/>
    <w:rsid w:val="009766C5"/>
    <w:rsid w:val="00976F89"/>
    <w:rsid w:val="00976FA2"/>
    <w:rsid w:val="00977AD5"/>
    <w:rsid w:val="00980305"/>
    <w:rsid w:val="00980865"/>
    <w:rsid w:val="00981237"/>
    <w:rsid w:val="0098175C"/>
    <w:rsid w:val="009817DD"/>
    <w:rsid w:val="0098195A"/>
    <w:rsid w:val="00982406"/>
    <w:rsid w:val="00983220"/>
    <w:rsid w:val="00984254"/>
    <w:rsid w:val="009842E3"/>
    <w:rsid w:val="0098480B"/>
    <w:rsid w:val="00984EBD"/>
    <w:rsid w:val="00984EF8"/>
    <w:rsid w:val="009855B3"/>
    <w:rsid w:val="00985B5D"/>
    <w:rsid w:val="009861A3"/>
    <w:rsid w:val="0098659C"/>
    <w:rsid w:val="00986B37"/>
    <w:rsid w:val="00987C29"/>
    <w:rsid w:val="0099001C"/>
    <w:rsid w:val="0099005F"/>
    <w:rsid w:val="009901B2"/>
    <w:rsid w:val="0099047A"/>
    <w:rsid w:val="0099147D"/>
    <w:rsid w:val="00991B23"/>
    <w:rsid w:val="009921E3"/>
    <w:rsid w:val="0099325A"/>
    <w:rsid w:val="00993C02"/>
    <w:rsid w:val="00993DE4"/>
    <w:rsid w:val="00993E57"/>
    <w:rsid w:val="00994601"/>
    <w:rsid w:val="009948C0"/>
    <w:rsid w:val="00995AD5"/>
    <w:rsid w:val="00995B4C"/>
    <w:rsid w:val="00997892"/>
    <w:rsid w:val="00997C53"/>
    <w:rsid w:val="009A0114"/>
    <w:rsid w:val="009A0148"/>
    <w:rsid w:val="009A0567"/>
    <w:rsid w:val="009A057B"/>
    <w:rsid w:val="009A0924"/>
    <w:rsid w:val="009A18B6"/>
    <w:rsid w:val="009A1938"/>
    <w:rsid w:val="009A1E0D"/>
    <w:rsid w:val="009A1F7D"/>
    <w:rsid w:val="009A2BF5"/>
    <w:rsid w:val="009A4FFF"/>
    <w:rsid w:val="009A5010"/>
    <w:rsid w:val="009A6177"/>
    <w:rsid w:val="009A68E1"/>
    <w:rsid w:val="009A6C81"/>
    <w:rsid w:val="009A6E0E"/>
    <w:rsid w:val="009A6FCF"/>
    <w:rsid w:val="009A7842"/>
    <w:rsid w:val="009A7B1E"/>
    <w:rsid w:val="009B0C08"/>
    <w:rsid w:val="009B0E01"/>
    <w:rsid w:val="009B0EC8"/>
    <w:rsid w:val="009B1318"/>
    <w:rsid w:val="009B18BD"/>
    <w:rsid w:val="009B1976"/>
    <w:rsid w:val="009B1D99"/>
    <w:rsid w:val="009B437E"/>
    <w:rsid w:val="009B48ED"/>
    <w:rsid w:val="009B4C2D"/>
    <w:rsid w:val="009B4C7C"/>
    <w:rsid w:val="009B690B"/>
    <w:rsid w:val="009B717D"/>
    <w:rsid w:val="009B7783"/>
    <w:rsid w:val="009C0A10"/>
    <w:rsid w:val="009C0A77"/>
    <w:rsid w:val="009C0AB7"/>
    <w:rsid w:val="009C118C"/>
    <w:rsid w:val="009C1BC4"/>
    <w:rsid w:val="009C2011"/>
    <w:rsid w:val="009C26CF"/>
    <w:rsid w:val="009C3824"/>
    <w:rsid w:val="009C4AF3"/>
    <w:rsid w:val="009C57E4"/>
    <w:rsid w:val="009C5AFB"/>
    <w:rsid w:val="009C5B7D"/>
    <w:rsid w:val="009C5D73"/>
    <w:rsid w:val="009C5F60"/>
    <w:rsid w:val="009C7880"/>
    <w:rsid w:val="009C7D41"/>
    <w:rsid w:val="009C7F64"/>
    <w:rsid w:val="009D142E"/>
    <w:rsid w:val="009D1F1B"/>
    <w:rsid w:val="009D2407"/>
    <w:rsid w:val="009D25ED"/>
    <w:rsid w:val="009D3AEC"/>
    <w:rsid w:val="009D3FE6"/>
    <w:rsid w:val="009D4663"/>
    <w:rsid w:val="009D4AB9"/>
    <w:rsid w:val="009D589D"/>
    <w:rsid w:val="009D6053"/>
    <w:rsid w:val="009D607C"/>
    <w:rsid w:val="009D6F1A"/>
    <w:rsid w:val="009D7751"/>
    <w:rsid w:val="009D7F22"/>
    <w:rsid w:val="009E01A3"/>
    <w:rsid w:val="009E02F5"/>
    <w:rsid w:val="009E0976"/>
    <w:rsid w:val="009E11A4"/>
    <w:rsid w:val="009E16FB"/>
    <w:rsid w:val="009E1778"/>
    <w:rsid w:val="009E2126"/>
    <w:rsid w:val="009E2B1F"/>
    <w:rsid w:val="009E3D4C"/>
    <w:rsid w:val="009E3DB4"/>
    <w:rsid w:val="009E3FF6"/>
    <w:rsid w:val="009E4FD5"/>
    <w:rsid w:val="009E5EE0"/>
    <w:rsid w:val="009E633C"/>
    <w:rsid w:val="009F056F"/>
    <w:rsid w:val="009F1E47"/>
    <w:rsid w:val="009F1EDD"/>
    <w:rsid w:val="009F1FAE"/>
    <w:rsid w:val="009F273F"/>
    <w:rsid w:val="009F3A3E"/>
    <w:rsid w:val="009F3DB2"/>
    <w:rsid w:val="009F4340"/>
    <w:rsid w:val="009F4418"/>
    <w:rsid w:val="009F4447"/>
    <w:rsid w:val="009F4523"/>
    <w:rsid w:val="009F4DEE"/>
    <w:rsid w:val="009F56D6"/>
    <w:rsid w:val="009F6A30"/>
    <w:rsid w:val="009F7201"/>
    <w:rsid w:val="009F7349"/>
    <w:rsid w:val="009F78B5"/>
    <w:rsid w:val="00A004B2"/>
    <w:rsid w:val="00A00C33"/>
    <w:rsid w:val="00A0141F"/>
    <w:rsid w:val="00A01809"/>
    <w:rsid w:val="00A01929"/>
    <w:rsid w:val="00A01BB0"/>
    <w:rsid w:val="00A0253F"/>
    <w:rsid w:val="00A02A89"/>
    <w:rsid w:val="00A03C9E"/>
    <w:rsid w:val="00A047D0"/>
    <w:rsid w:val="00A04C1E"/>
    <w:rsid w:val="00A04E44"/>
    <w:rsid w:val="00A05608"/>
    <w:rsid w:val="00A05FAE"/>
    <w:rsid w:val="00A06145"/>
    <w:rsid w:val="00A06A19"/>
    <w:rsid w:val="00A07651"/>
    <w:rsid w:val="00A0789B"/>
    <w:rsid w:val="00A07DC5"/>
    <w:rsid w:val="00A1019B"/>
    <w:rsid w:val="00A10379"/>
    <w:rsid w:val="00A10445"/>
    <w:rsid w:val="00A1087C"/>
    <w:rsid w:val="00A120F2"/>
    <w:rsid w:val="00A133B2"/>
    <w:rsid w:val="00A13C8E"/>
    <w:rsid w:val="00A14081"/>
    <w:rsid w:val="00A1507B"/>
    <w:rsid w:val="00A155DA"/>
    <w:rsid w:val="00A1581D"/>
    <w:rsid w:val="00A15D8E"/>
    <w:rsid w:val="00A16869"/>
    <w:rsid w:val="00A16D4E"/>
    <w:rsid w:val="00A20C47"/>
    <w:rsid w:val="00A20FEB"/>
    <w:rsid w:val="00A21F3D"/>
    <w:rsid w:val="00A22769"/>
    <w:rsid w:val="00A22BAA"/>
    <w:rsid w:val="00A23620"/>
    <w:rsid w:val="00A23BAB"/>
    <w:rsid w:val="00A23C8E"/>
    <w:rsid w:val="00A23CCA"/>
    <w:rsid w:val="00A24012"/>
    <w:rsid w:val="00A2456B"/>
    <w:rsid w:val="00A245E6"/>
    <w:rsid w:val="00A2479C"/>
    <w:rsid w:val="00A25741"/>
    <w:rsid w:val="00A25F49"/>
    <w:rsid w:val="00A27855"/>
    <w:rsid w:val="00A3047C"/>
    <w:rsid w:val="00A310D9"/>
    <w:rsid w:val="00A314FB"/>
    <w:rsid w:val="00A317D9"/>
    <w:rsid w:val="00A32458"/>
    <w:rsid w:val="00A32467"/>
    <w:rsid w:val="00A33175"/>
    <w:rsid w:val="00A33DFC"/>
    <w:rsid w:val="00A3412E"/>
    <w:rsid w:val="00A34DDD"/>
    <w:rsid w:val="00A353A3"/>
    <w:rsid w:val="00A35BA7"/>
    <w:rsid w:val="00A35BEC"/>
    <w:rsid w:val="00A35D3E"/>
    <w:rsid w:val="00A363E8"/>
    <w:rsid w:val="00A36805"/>
    <w:rsid w:val="00A36E49"/>
    <w:rsid w:val="00A36E8B"/>
    <w:rsid w:val="00A3703B"/>
    <w:rsid w:val="00A373B9"/>
    <w:rsid w:val="00A37568"/>
    <w:rsid w:val="00A4119D"/>
    <w:rsid w:val="00A41CCC"/>
    <w:rsid w:val="00A420B7"/>
    <w:rsid w:val="00A42BE0"/>
    <w:rsid w:val="00A42F8E"/>
    <w:rsid w:val="00A43073"/>
    <w:rsid w:val="00A446DF"/>
    <w:rsid w:val="00A449AB"/>
    <w:rsid w:val="00A44F0E"/>
    <w:rsid w:val="00A45E9C"/>
    <w:rsid w:val="00A4705D"/>
    <w:rsid w:val="00A476D0"/>
    <w:rsid w:val="00A50906"/>
    <w:rsid w:val="00A517E2"/>
    <w:rsid w:val="00A518F8"/>
    <w:rsid w:val="00A525E6"/>
    <w:rsid w:val="00A52788"/>
    <w:rsid w:val="00A52B28"/>
    <w:rsid w:val="00A54437"/>
    <w:rsid w:val="00A54868"/>
    <w:rsid w:val="00A55259"/>
    <w:rsid w:val="00A55705"/>
    <w:rsid w:val="00A5577D"/>
    <w:rsid w:val="00A55994"/>
    <w:rsid w:val="00A55B58"/>
    <w:rsid w:val="00A55D17"/>
    <w:rsid w:val="00A56B13"/>
    <w:rsid w:val="00A609DC"/>
    <w:rsid w:val="00A60F66"/>
    <w:rsid w:val="00A60FE2"/>
    <w:rsid w:val="00A6123C"/>
    <w:rsid w:val="00A6135F"/>
    <w:rsid w:val="00A614B1"/>
    <w:rsid w:val="00A63EE0"/>
    <w:rsid w:val="00A63FC0"/>
    <w:rsid w:val="00A64A4F"/>
    <w:rsid w:val="00A64DDA"/>
    <w:rsid w:val="00A66BF2"/>
    <w:rsid w:val="00A66D25"/>
    <w:rsid w:val="00A6746A"/>
    <w:rsid w:val="00A676E4"/>
    <w:rsid w:val="00A70908"/>
    <w:rsid w:val="00A70B55"/>
    <w:rsid w:val="00A715A9"/>
    <w:rsid w:val="00A71E17"/>
    <w:rsid w:val="00A720E1"/>
    <w:rsid w:val="00A72C53"/>
    <w:rsid w:val="00A73D9A"/>
    <w:rsid w:val="00A742B0"/>
    <w:rsid w:val="00A74460"/>
    <w:rsid w:val="00A75B9A"/>
    <w:rsid w:val="00A75BBA"/>
    <w:rsid w:val="00A75DB7"/>
    <w:rsid w:val="00A75F67"/>
    <w:rsid w:val="00A7636F"/>
    <w:rsid w:val="00A765BC"/>
    <w:rsid w:val="00A76765"/>
    <w:rsid w:val="00A7761F"/>
    <w:rsid w:val="00A77788"/>
    <w:rsid w:val="00A77F8A"/>
    <w:rsid w:val="00A801B2"/>
    <w:rsid w:val="00A80DAD"/>
    <w:rsid w:val="00A8175C"/>
    <w:rsid w:val="00A81DB7"/>
    <w:rsid w:val="00A820FD"/>
    <w:rsid w:val="00A8210C"/>
    <w:rsid w:val="00A84449"/>
    <w:rsid w:val="00A84B2D"/>
    <w:rsid w:val="00A85249"/>
    <w:rsid w:val="00A85357"/>
    <w:rsid w:val="00A85937"/>
    <w:rsid w:val="00A85999"/>
    <w:rsid w:val="00A85DF5"/>
    <w:rsid w:val="00A8603E"/>
    <w:rsid w:val="00A86495"/>
    <w:rsid w:val="00A864BE"/>
    <w:rsid w:val="00A86746"/>
    <w:rsid w:val="00A8695A"/>
    <w:rsid w:val="00A86995"/>
    <w:rsid w:val="00A87311"/>
    <w:rsid w:val="00A87FDC"/>
    <w:rsid w:val="00A90E00"/>
    <w:rsid w:val="00A910CC"/>
    <w:rsid w:val="00A931C3"/>
    <w:rsid w:val="00A937DC"/>
    <w:rsid w:val="00A9534A"/>
    <w:rsid w:val="00A955DB"/>
    <w:rsid w:val="00A956F8"/>
    <w:rsid w:val="00A96689"/>
    <w:rsid w:val="00A96DA1"/>
    <w:rsid w:val="00A9706A"/>
    <w:rsid w:val="00A97809"/>
    <w:rsid w:val="00AA023F"/>
    <w:rsid w:val="00AA10EB"/>
    <w:rsid w:val="00AA176A"/>
    <w:rsid w:val="00AA1DD4"/>
    <w:rsid w:val="00AA2DEE"/>
    <w:rsid w:val="00AA3081"/>
    <w:rsid w:val="00AA3682"/>
    <w:rsid w:val="00AA39A5"/>
    <w:rsid w:val="00AA413C"/>
    <w:rsid w:val="00AA4A5B"/>
    <w:rsid w:val="00AA542E"/>
    <w:rsid w:val="00AA72D5"/>
    <w:rsid w:val="00AA7955"/>
    <w:rsid w:val="00AA7BCA"/>
    <w:rsid w:val="00AA7CC0"/>
    <w:rsid w:val="00AB00C8"/>
    <w:rsid w:val="00AB01F3"/>
    <w:rsid w:val="00AB0BC9"/>
    <w:rsid w:val="00AB141B"/>
    <w:rsid w:val="00AB17B2"/>
    <w:rsid w:val="00AB18C2"/>
    <w:rsid w:val="00AB2819"/>
    <w:rsid w:val="00AB3106"/>
    <w:rsid w:val="00AB3C49"/>
    <w:rsid w:val="00AB422C"/>
    <w:rsid w:val="00AB5BEF"/>
    <w:rsid w:val="00AB6658"/>
    <w:rsid w:val="00AB6717"/>
    <w:rsid w:val="00AB6925"/>
    <w:rsid w:val="00AB6BC3"/>
    <w:rsid w:val="00AB70E9"/>
    <w:rsid w:val="00AB79AB"/>
    <w:rsid w:val="00AC0413"/>
    <w:rsid w:val="00AC114E"/>
    <w:rsid w:val="00AC159D"/>
    <w:rsid w:val="00AC1CC9"/>
    <w:rsid w:val="00AC21A5"/>
    <w:rsid w:val="00AC24E3"/>
    <w:rsid w:val="00AC2AC4"/>
    <w:rsid w:val="00AC500C"/>
    <w:rsid w:val="00AC64EC"/>
    <w:rsid w:val="00AC6BE9"/>
    <w:rsid w:val="00AC70B0"/>
    <w:rsid w:val="00AC7956"/>
    <w:rsid w:val="00AD057C"/>
    <w:rsid w:val="00AD08B4"/>
    <w:rsid w:val="00AD0B61"/>
    <w:rsid w:val="00AD0D90"/>
    <w:rsid w:val="00AD1319"/>
    <w:rsid w:val="00AD14D1"/>
    <w:rsid w:val="00AD2E5B"/>
    <w:rsid w:val="00AD3480"/>
    <w:rsid w:val="00AD3A51"/>
    <w:rsid w:val="00AD3D4F"/>
    <w:rsid w:val="00AD3F6F"/>
    <w:rsid w:val="00AD4907"/>
    <w:rsid w:val="00AD49BE"/>
    <w:rsid w:val="00AD54E4"/>
    <w:rsid w:val="00AD5653"/>
    <w:rsid w:val="00AD5DB9"/>
    <w:rsid w:val="00AD76B0"/>
    <w:rsid w:val="00AE0BB4"/>
    <w:rsid w:val="00AE0DEE"/>
    <w:rsid w:val="00AE11C7"/>
    <w:rsid w:val="00AE2211"/>
    <w:rsid w:val="00AE27C7"/>
    <w:rsid w:val="00AE3031"/>
    <w:rsid w:val="00AE5B32"/>
    <w:rsid w:val="00AE5DFD"/>
    <w:rsid w:val="00AE65E3"/>
    <w:rsid w:val="00AE65F0"/>
    <w:rsid w:val="00AE68B1"/>
    <w:rsid w:val="00AE6F43"/>
    <w:rsid w:val="00AE6F9B"/>
    <w:rsid w:val="00AE78E4"/>
    <w:rsid w:val="00AE7B47"/>
    <w:rsid w:val="00AF001D"/>
    <w:rsid w:val="00AF1DC5"/>
    <w:rsid w:val="00AF23B4"/>
    <w:rsid w:val="00AF2ABC"/>
    <w:rsid w:val="00AF2AE8"/>
    <w:rsid w:val="00AF3369"/>
    <w:rsid w:val="00AF3CC1"/>
    <w:rsid w:val="00AF3E8F"/>
    <w:rsid w:val="00AF55E2"/>
    <w:rsid w:val="00AF6250"/>
    <w:rsid w:val="00AF62D0"/>
    <w:rsid w:val="00AF68C6"/>
    <w:rsid w:val="00AF6F7B"/>
    <w:rsid w:val="00AF6FF8"/>
    <w:rsid w:val="00AF7042"/>
    <w:rsid w:val="00AF745F"/>
    <w:rsid w:val="00AF7A4F"/>
    <w:rsid w:val="00AF7DF4"/>
    <w:rsid w:val="00AF7E44"/>
    <w:rsid w:val="00B002F4"/>
    <w:rsid w:val="00B009AC"/>
    <w:rsid w:val="00B01083"/>
    <w:rsid w:val="00B0129D"/>
    <w:rsid w:val="00B017F3"/>
    <w:rsid w:val="00B018DD"/>
    <w:rsid w:val="00B01C2D"/>
    <w:rsid w:val="00B02005"/>
    <w:rsid w:val="00B02CF8"/>
    <w:rsid w:val="00B03002"/>
    <w:rsid w:val="00B03799"/>
    <w:rsid w:val="00B03830"/>
    <w:rsid w:val="00B03977"/>
    <w:rsid w:val="00B0411E"/>
    <w:rsid w:val="00B04443"/>
    <w:rsid w:val="00B04820"/>
    <w:rsid w:val="00B05F9E"/>
    <w:rsid w:val="00B06245"/>
    <w:rsid w:val="00B06EA6"/>
    <w:rsid w:val="00B0708A"/>
    <w:rsid w:val="00B07881"/>
    <w:rsid w:val="00B07CF9"/>
    <w:rsid w:val="00B10522"/>
    <w:rsid w:val="00B106E3"/>
    <w:rsid w:val="00B1086B"/>
    <w:rsid w:val="00B10E41"/>
    <w:rsid w:val="00B11528"/>
    <w:rsid w:val="00B12562"/>
    <w:rsid w:val="00B1260C"/>
    <w:rsid w:val="00B12828"/>
    <w:rsid w:val="00B12850"/>
    <w:rsid w:val="00B13102"/>
    <w:rsid w:val="00B13C42"/>
    <w:rsid w:val="00B13F5D"/>
    <w:rsid w:val="00B13F6E"/>
    <w:rsid w:val="00B14355"/>
    <w:rsid w:val="00B149A1"/>
    <w:rsid w:val="00B14DEE"/>
    <w:rsid w:val="00B16478"/>
    <w:rsid w:val="00B16A4F"/>
    <w:rsid w:val="00B17B49"/>
    <w:rsid w:val="00B20122"/>
    <w:rsid w:val="00B20417"/>
    <w:rsid w:val="00B21384"/>
    <w:rsid w:val="00B2197F"/>
    <w:rsid w:val="00B21A45"/>
    <w:rsid w:val="00B21C26"/>
    <w:rsid w:val="00B21C7B"/>
    <w:rsid w:val="00B2318D"/>
    <w:rsid w:val="00B2454A"/>
    <w:rsid w:val="00B2533E"/>
    <w:rsid w:val="00B262C4"/>
    <w:rsid w:val="00B266C5"/>
    <w:rsid w:val="00B308C9"/>
    <w:rsid w:val="00B30948"/>
    <w:rsid w:val="00B30D3C"/>
    <w:rsid w:val="00B3138B"/>
    <w:rsid w:val="00B3189D"/>
    <w:rsid w:val="00B31CED"/>
    <w:rsid w:val="00B31D42"/>
    <w:rsid w:val="00B32486"/>
    <w:rsid w:val="00B3267A"/>
    <w:rsid w:val="00B32FCE"/>
    <w:rsid w:val="00B33947"/>
    <w:rsid w:val="00B34E6B"/>
    <w:rsid w:val="00B36149"/>
    <w:rsid w:val="00B36B67"/>
    <w:rsid w:val="00B37427"/>
    <w:rsid w:val="00B40802"/>
    <w:rsid w:val="00B4140D"/>
    <w:rsid w:val="00B420AC"/>
    <w:rsid w:val="00B428C0"/>
    <w:rsid w:val="00B43216"/>
    <w:rsid w:val="00B43876"/>
    <w:rsid w:val="00B43E84"/>
    <w:rsid w:val="00B43EDD"/>
    <w:rsid w:val="00B44EA7"/>
    <w:rsid w:val="00B47186"/>
    <w:rsid w:val="00B47375"/>
    <w:rsid w:val="00B47CC9"/>
    <w:rsid w:val="00B515B1"/>
    <w:rsid w:val="00B516A7"/>
    <w:rsid w:val="00B52071"/>
    <w:rsid w:val="00B5221F"/>
    <w:rsid w:val="00B522D6"/>
    <w:rsid w:val="00B52515"/>
    <w:rsid w:val="00B52879"/>
    <w:rsid w:val="00B52F4A"/>
    <w:rsid w:val="00B53023"/>
    <w:rsid w:val="00B53313"/>
    <w:rsid w:val="00B538CF"/>
    <w:rsid w:val="00B53FA4"/>
    <w:rsid w:val="00B544BF"/>
    <w:rsid w:val="00B54CE7"/>
    <w:rsid w:val="00B54E36"/>
    <w:rsid w:val="00B55AE2"/>
    <w:rsid w:val="00B563A2"/>
    <w:rsid w:val="00B56937"/>
    <w:rsid w:val="00B579CB"/>
    <w:rsid w:val="00B604A6"/>
    <w:rsid w:val="00B6079F"/>
    <w:rsid w:val="00B607C0"/>
    <w:rsid w:val="00B6094C"/>
    <w:rsid w:val="00B60A73"/>
    <w:rsid w:val="00B60C99"/>
    <w:rsid w:val="00B61977"/>
    <w:rsid w:val="00B63671"/>
    <w:rsid w:val="00B640BD"/>
    <w:rsid w:val="00B647E6"/>
    <w:rsid w:val="00B64EBA"/>
    <w:rsid w:val="00B64ECB"/>
    <w:rsid w:val="00B651F8"/>
    <w:rsid w:val="00B653BA"/>
    <w:rsid w:val="00B654DA"/>
    <w:rsid w:val="00B66639"/>
    <w:rsid w:val="00B66672"/>
    <w:rsid w:val="00B66D73"/>
    <w:rsid w:val="00B67583"/>
    <w:rsid w:val="00B67923"/>
    <w:rsid w:val="00B67973"/>
    <w:rsid w:val="00B679C3"/>
    <w:rsid w:val="00B67A35"/>
    <w:rsid w:val="00B67D7D"/>
    <w:rsid w:val="00B701A6"/>
    <w:rsid w:val="00B70B75"/>
    <w:rsid w:val="00B71480"/>
    <w:rsid w:val="00B71FCD"/>
    <w:rsid w:val="00B731A3"/>
    <w:rsid w:val="00B747A9"/>
    <w:rsid w:val="00B74D5F"/>
    <w:rsid w:val="00B75233"/>
    <w:rsid w:val="00B7589C"/>
    <w:rsid w:val="00B75986"/>
    <w:rsid w:val="00B75D8B"/>
    <w:rsid w:val="00B75FE3"/>
    <w:rsid w:val="00B763DC"/>
    <w:rsid w:val="00B77B37"/>
    <w:rsid w:val="00B8095E"/>
    <w:rsid w:val="00B81828"/>
    <w:rsid w:val="00B83170"/>
    <w:rsid w:val="00B8384D"/>
    <w:rsid w:val="00B84696"/>
    <w:rsid w:val="00B85AC8"/>
    <w:rsid w:val="00B862BA"/>
    <w:rsid w:val="00B864EC"/>
    <w:rsid w:val="00B87441"/>
    <w:rsid w:val="00B87C81"/>
    <w:rsid w:val="00B904B2"/>
    <w:rsid w:val="00B9079F"/>
    <w:rsid w:val="00B90E29"/>
    <w:rsid w:val="00B911BF"/>
    <w:rsid w:val="00B918FE"/>
    <w:rsid w:val="00B91D12"/>
    <w:rsid w:val="00B91DC7"/>
    <w:rsid w:val="00B9273D"/>
    <w:rsid w:val="00B935FF"/>
    <w:rsid w:val="00B9432F"/>
    <w:rsid w:val="00B94B3A"/>
    <w:rsid w:val="00B95A43"/>
    <w:rsid w:val="00B9685C"/>
    <w:rsid w:val="00B96A82"/>
    <w:rsid w:val="00B96DD3"/>
    <w:rsid w:val="00B96ECC"/>
    <w:rsid w:val="00B96FDA"/>
    <w:rsid w:val="00B97A9E"/>
    <w:rsid w:val="00B97B3E"/>
    <w:rsid w:val="00BA05A0"/>
    <w:rsid w:val="00BA10AC"/>
    <w:rsid w:val="00BA124F"/>
    <w:rsid w:val="00BA1E27"/>
    <w:rsid w:val="00BA1E46"/>
    <w:rsid w:val="00BA2CE8"/>
    <w:rsid w:val="00BA300A"/>
    <w:rsid w:val="00BA3780"/>
    <w:rsid w:val="00BA461F"/>
    <w:rsid w:val="00BA49E7"/>
    <w:rsid w:val="00BA6675"/>
    <w:rsid w:val="00BA6849"/>
    <w:rsid w:val="00BA68B0"/>
    <w:rsid w:val="00BA68F2"/>
    <w:rsid w:val="00BA6958"/>
    <w:rsid w:val="00BB12BD"/>
    <w:rsid w:val="00BB23B2"/>
    <w:rsid w:val="00BB37F9"/>
    <w:rsid w:val="00BB4034"/>
    <w:rsid w:val="00BB5AC6"/>
    <w:rsid w:val="00BB620D"/>
    <w:rsid w:val="00BB6758"/>
    <w:rsid w:val="00BB7796"/>
    <w:rsid w:val="00BB7B30"/>
    <w:rsid w:val="00BC0490"/>
    <w:rsid w:val="00BC0495"/>
    <w:rsid w:val="00BC0600"/>
    <w:rsid w:val="00BC08A8"/>
    <w:rsid w:val="00BC277F"/>
    <w:rsid w:val="00BC2B59"/>
    <w:rsid w:val="00BC3C6F"/>
    <w:rsid w:val="00BC3D94"/>
    <w:rsid w:val="00BC410E"/>
    <w:rsid w:val="00BC453C"/>
    <w:rsid w:val="00BC55F7"/>
    <w:rsid w:val="00BC5F18"/>
    <w:rsid w:val="00BC6472"/>
    <w:rsid w:val="00BC6D15"/>
    <w:rsid w:val="00BC7977"/>
    <w:rsid w:val="00BC7BF0"/>
    <w:rsid w:val="00BC7C1A"/>
    <w:rsid w:val="00BD10BA"/>
    <w:rsid w:val="00BD1715"/>
    <w:rsid w:val="00BD2115"/>
    <w:rsid w:val="00BD29A2"/>
    <w:rsid w:val="00BD3E5B"/>
    <w:rsid w:val="00BD459C"/>
    <w:rsid w:val="00BD479F"/>
    <w:rsid w:val="00BD4802"/>
    <w:rsid w:val="00BD4857"/>
    <w:rsid w:val="00BD5628"/>
    <w:rsid w:val="00BD5B6C"/>
    <w:rsid w:val="00BD647F"/>
    <w:rsid w:val="00BD787F"/>
    <w:rsid w:val="00BD7F51"/>
    <w:rsid w:val="00BE1ADD"/>
    <w:rsid w:val="00BE1AE4"/>
    <w:rsid w:val="00BE1C53"/>
    <w:rsid w:val="00BE2B17"/>
    <w:rsid w:val="00BE4216"/>
    <w:rsid w:val="00BE4EEE"/>
    <w:rsid w:val="00BE56BE"/>
    <w:rsid w:val="00BE5702"/>
    <w:rsid w:val="00BE600D"/>
    <w:rsid w:val="00BE6E7D"/>
    <w:rsid w:val="00BE7489"/>
    <w:rsid w:val="00BF0292"/>
    <w:rsid w:val="00BF2157"/>
    <w:rsid w:val="00BF2391"/>
    <w:rsid w:val="00BF2E99"/>
    <w:rsid w:val="00BF2F72"/>
    <w:rsid w:val="00BF33A2"/>
    <w:rsid w:val="00BF35B4"/>
    <w:rsid w:val="00BF3F49"/>
    <w:rsid w:val="00BF3FA3"/>
    <w:rsid w:val="00BF4EB0"/>
    <w:rsid w:val="00BF4FA7"/>
    <w:rsid w:val="00BF6ABE"/>
    <w:rsid w:val="00C00D51"/>
    <w:rsid w:val="00C01128"/>
    <w:rsid w:val="00C01213"/>
    <w:rsid w:val="00C01393"/>
    <w:rsid w:val="00C02461"/>
    <w:rsid w:val="00C02945"/>
    <w:rsid w:val="00C02C04"/>
    <w:rsid w:val="00C02EF2"/>
    <w:rsid w:val="00C04557"/>
    <w:rsid w:val="00C04615"/>
    <w:rsid w:val="00C04977"/>
    <w:rsid w:val="00C05647"/>
    <w:rsid w:val="00C056C6"/>
    <w:rsid w:val="00C059AE"/>
    <w:rsid w:val="00C101F3"/>
    <w:rsid w:val="00C10698"/>
    <w:rsid w:val="00C10EF1"/>
    <w:rsid w:val="00C113FC"/>
    <w:rsid w:val="00C12A68"/>
    <w:rsid w:val="00C12C97"/>
    <w:rsid w:val="00C1341A"/>
    <w:rsid w:val="00C140BC"/>
    <w:rsid w:val="00C14634"/>
    <w:rsid w:val="00C14DAA"/>
    <w:rsid w:val="00C150DE"/>
    <w:rsid w:val="00C1640C"/>
    <w:rsid w:val="00C1770A"/>
    <w:rsid w:val="00C2040B"/>
    <w:rsid w:val="00C204B6"/>
    <w:rsid w:val="00C206B4"/>
    <w:rsid w:val="00C20FB4"/>
    <w:rsid w:val="00C214CB"/>
    <w:rsid w:val="00C26E30"/>
    <w:rsid w:val="00C26F2F"/>
    <w:rsid w:val="00C27E30"/>
    <w:rsid w:val="00C304B5"/>
    <w:rsid w:val="00C306A2"/>
    <w:rsid w:val="00C30E04"/>
    <w:rsid w:val="00C3158F"/>
    <w:rsid w:val="00C3173D"/>
    <w:rsid w:val="00C31930"/>
    <w:rsid w:val="00C31F7F"/>
    <w:rsid w:val="00C321AC"/>
    <w:rsid w:val="00C32C89"/>
    <w:rsid w:val="00C332AD"/>
    <w:rsid w:val="00C33CE0"/>
    <w:rsid w:val="00C3415B"/>
    <w:rsid w:val="00C34559"/>
    <w:rsid w:val="00C34692"/>
    <w:rsid w:val="00C3470B"/>
    <w:rsid w:val="00C34940"/>
    <w:rsid w:val="00C36B66"/>
    <w:rsid w:val="00C36C61"/>
    <w:rsid w:val="00C36D0F"/>
    <w:rsid w:val="00C36FC8"/>
    <w:rsid w:val="00C37A4E"/>
    <w:rsid w:val="00C37D47"/>
    <w:rsid w:val="00C37E95"/>
    <w:rsid w:val="00C401A2"/>
    <w:rsid w:val="00C40265"/>
    <w:rsid w:val="00C402B5"/>
    <w:rsid w:val="00C40A6F"/>
    <w:rsid w:val="00C40DBA"/>
    <w:rsid w:val="00C41567"/>
    <w:rsid w:val="00C41CC0"/>
    <w:rsid w:val="00C41FE4"/>
    <w:rsid w:val="00C42165"/>
    <w:rsid w:val="00C421EE"/>
    <w:rsid w:val="00C42C80"/>
    <w:rsid w:val="00C4382D"/>
    <w:rsid w:val="00C4493A"/>
    <w:rsid w:val="00C45C14"/>
    <w:rsid w:val="00C45CDC"/>
    <w:rsid w:val="00C479E2"/>
    <w:rsid w:val="00C47B32"/>
    <w:rsid w:val="00C47DA4"/>
    <w:rsid w:val="00C47E99"/>
    <w:rsid w:val="00C502AB"/>
    <w:rsid w:val="00C50307"/>
    <w:rsid w:val="00C5131D"/>
    <w:rsid w:val="00C51638"/>
    <w:rsid w:val="00C518BE"/>
    <w:rsid w:val="00C5262D"/>
    <w:rsid w:val="00C536E2"/>
    <w:rsid w:val="00C53C0A"/>
    <w:rsid w:val="00C5460C"/>
    <w:rsid w:val="00C54B49"/>
    <w:rsid w:val="00C54D4A"/>
    <w:rsid w:val="00C55F46"/>
    <w:rsid w:val="00C5665A"/>
    <w:rsid w:val="00C569FA"/>
    <w:rsid w:val="00C56FAB"/>
    <w:rsid w:val="00C60090"/>
    <w:rsid w:val="00C60D50"/>
    <w:rsid w:val="00C60D6F"/>
    <w:rsid w:val="00C60DF5"/>
    <w:rsid w:val="00C615F8"/>
    <w:rsid w:val="00C615FC"/>
    <w:rsid w:val="00C61FB5"/>
    <w:rsid w:val="00C63C40"/>
    <w:rsid w:val="00C64433"/>
    <w:rsid w:val="00C64CDC"/>
    <w:rsid w:val="00C658D8"/>
    <w:rsid w:val="00C65DA2"/>
    <w:rsid w:val="00C668D1"/>
    <w:rsid w:val="00C67B91"/>
    <w:rsid w:val="00C67BC2"/>
    <w:rsid w:val="00C70ED8"/>
    <w:rsid w:val="00C712D1"/>
    <w:rsid w:val="00C71D12"/>
    <w:rsid w:val="00C72769"/>
    <w:rsid w:val="00C72828"/>
    <w:rsid w:val="00C732FF"/>
    <w:rsid w:val="00C73842"/>
    <w:rsid w:val="00C74DA5"/>
    <w:rsid w:val="00C74F76"/>
    <w:rsid w:val="00C756EF"/>
    <w:rsid w:val="00C75FF6"/>
    <w:rsid w:val="00C8101F"/>
    <w:rsid w:val="00C81E3C"/>
    <w:rsid w:val="00C81EA7"/>
    <w:rsid w:val="00C82E22"/>
    <w:rsid w:val="00C83188"/>
    <w:rsid w:val="00C83766"/>
    <w:rsid w:val="00C900B8"/>
    <w:rsid w:val="00C90321"/>
    <w:rsid w:val="00C9092E"/>
    <w:rsid w:val="00C91D3C"/>
    <w:rsid w:val="00C92275"/>
    <w:rsid w:val="00C93065"/>
    <w:rsid w:val="00C93357"/>
    <w:rsid w:val="00C94B6B"/>
    <w:rsid w:val="00C94E74"/>
    <w:rsid w:val="00C950D5"/>
    <w:rsid w:val="00C95A55"/>
    <w:rsid w:val="00C95F77"/>
    <w:rsid w:val="00C9752E"/>
    <w:rsid w:val="00C97623"/>
    <w:rsid w:val="00C97AE4"/>
    <w:rsid w:val="00C97DE4"/>
    <w:rsid w:val="00CA0100"/>
    <w:rsid w:val="00CA02BB"/>
    <w:rsid w:val="00CA0638"/>
    <w:rsid w:val="00CA09F5"/>
    <w:rsid w:val="00CA1D70"/>
    <w:rsid w:val="00CA2CAD"/>
    <w:rsid w:val="00CA3098"/>
    <w:rsid w:val="00CA3746"/>
    <w:rsid w:val="00CA39DD"/>
    <w:rsid w:val="00CA3B1C"/>
    <w:rsid w:val="00CA473F"/>
    <w:rsid w:val="00CA4CC4"/>
    <w:rsid w:val="00CA4D2A"/>
    <w:rsid w:val="00CA5952"/>
    <w:rsid w:val="00CA6139"/>
    <w:rsid w:val="00CA6A55"/>
    <w:rsid w:val="00CA6E79"/>
    <w:rsid w:val="00CA6FF2"/>
    <w:rsid w:val="00CA70D2"/>
    <w:rsid w:val="00CA73A7"/>
    <w:rsid w:val="00CA76BB"/>
    <w:rsid w:val="00CB005E"/>
    <w:rsid w:val="00CB01DC"/>
    <w:rsid w:val="00CB045C"/>
    <w:rsid w:val="00CB05A9"/>
    <w:rsid w:val="00CB0B1D"/>
    <w:rsid w:val="00CB1441"/>
    <w:rsid w:val="00CB2576"/>
    <w:rsid w:val="00CB2A06"/>
    <w:rsid w:val="00CB30DE"/>
    <w:rsid w:val="00CB3443"/>
    <w:rsid w:val="00CB3CB5"/>
    <w:rsid w:val="00CB3E42"/>
    <w:rsid w:val="00CB4C1D"/>
    <w:rsid w:val="00CB5D29"/>
    <w:rsid w:val="00CB69C5"/>
    <w:rsid w:val="00CB6EE3"/>
    <w:rsid w:val="00CB7A42"/>
    <w:rsid w:val="00CB7B41"/>
    <w:rsid w:val="00CC08D1"/>
    <w:rsid w:val="00CC0A0B"/>
    <w:rsid w:val="00CC0B8F"/>
    <w:rsid w:val="00CC262C"/>
    <w:rsid w:val="00CC2835"/>
    <w:rsid w:val="00CC38FE"/>
    <w:rsid w:val="00CC3A57"/>
    <w:rsid w:val="00CC3EBA"/>
    <w:rsid w:val="00CC47A8"/>
    <w:rsid w:val="00CC535A"/>
    <w:rsid w:val="00CC53BA"/>
    <w:rsid w:val="00CC550D"/>
    <w:rsid w:val="00CC6B3F"/>
    <w:rsid w:val="00CC7495"/>
    <w:rsid w:val="00CC77A9"/>
    <w:rsid w:val="00CC7BBC"/>
    <w:rsid w:val="00CD00AF"/>
    <w:rsid w:val="00CD02C8"/>
    <w:rsid w:val="00CD0470"/>
    <w:rsid w:val="00CD05A8"/>
    <w:rsid w:val="00CD1D55"/>
    <w:rsid w:val="00CD1FAB"/>
    <w:rsid w:val="00CD1FBF"/>
    <w:rsid w:val="00CD20D1"/>
    <w:rsid w:val="00CD22A5"/>
    <w:rsid w:val="00CD2C62"/>
    <w:rsid w:val="00CD2DD8"/>
    <w:rsid w:val="00CD3279"/>
    <w:rsid w:val="00CD34D1"/>
    <w:rsid w:val="00CD40F4"/>
    <w:rsid w:val="00CD4E20"/>
    <w:rsid w:val="00CD507B"/>
    <w:rsid w:val="00CD5381"/>
    <w:rsid w:val="00CD5FB4"/>
    <w:rsid w:val="00CD6092"/>
    <w:rsid w:val="00CD6A84"/>
    <w:rsid w:val="00CE0F7B"/>
    <w:rsid w:val="00CE2CC0"/>
    <w:rsid w:val="00CE2D7A"/>
    <w:rsid w:val="00CE392A"/>
    <w:rsid w:val="00CE4303"/>
    <w:rsid w:val="00CE6364"/>
    <w:rsid w:val="00CE689D"/>
    <w:rsid w:val="00CE7EC0"/>
    <w:rsid w:val="00CF05E8"/>
    <w:rsid w:val="00CF11E9"/>
    <w:rsid w:val="00CF1A16"/>
    <w:rsid w:val="00CF1AB7"/>
    <w:rsid w:val="00CF1C45"/>
    <w:rsid w:val="00CF21DF"/>
    <w:rsid w:val="00CF225F"/>
    <w:rsid w:val="00CF2308"/>
    <w:rsid w:val="00CF2CFA"/>
    <w:rsid w:val="00CF3048"/>
    <w:rsid w:val="00CF3E2A"/>
    <w:rsid w:val="00CF48FE"/>
    <w:rsid w:val="00CF5476"/>
    <w:rsid w:val="00CF5D1F"/>
    <w:rsid w:val="00CF5F32"/>
    <w:rsid w:val="00CF6657"/>
    <w:rsid w:val="00CF69AF"/>
    <w:rsid w:val="00CF6E9E"/>
    <w:rsid w:val="00D00644"/>
    <w:rsid w:val="00D010C5"/>
    <w:rsid w:val="00D012F3"/>
    <w:rsid w:val="00D013D4"/>
    <w:rsid w:val="00D014ED"/>
    <w:rsid w:val="00D021CC"/>
    <w:rsid w:val="00D03258"/>
    <w:rsid w:val="00D034C4"/>
    <w:rsid w:val="00D047F9"/>
    <w:rsid w:val="00D04A0A"/>
    <w:rsid w:val="00D05045"/>
    <w:rsid w:val="00D052B1"/>
    <w:rsid w:val="00D052F5"/>
    <w:rsid w:val="00D0653F"/>
    <w:rsid w:val="00D06D76"/>
    <w:rsid w:val="00D070BF"/>
    <w:rsid w:val="00D072F9"/>
    <w:rsid w:val="00D10F8D"/>
    <w:rsid w:val="00D1143F"/>
    <w:rsid w:val="00D11987"/>
    <w:rsid w:val="00D11E28"/>
    <w:rsid w:val="00D13CDF"/>
    <w:rsid w:val="00D14210"/>
    <w:rsid w:val="00D14659"/>
    <w:rsid w:val="00D147B4"/>
    <w:rsid w:val="00D148CE"/>
    <w:rsid w:val="00D14C70"/>
    <w:rsid w:val="00D1703F"/>
    <w:rsid w:val="00D170A4"/>
    <w:rsid w:val="00D17778"/>
    <w:rsid w:val="00D179FB"/>
    <w:rsid w:val="00D17A84"/>
    <w:rsid w:val="00D20116"/>
    <w:rsid w:val="00D21556"/>
    <w:rsid w:val="00D21B7E"/>
    <w:rsid w:val="00D220E2"/>
    <w:rsid w:val="00D225A8"/>
    <w:rsid w:val="00D22951"/>
    <w:rsid w:val="00D22DF1"/>
    <w:rsid w:val="00D24988"/>
    <w:rsid w:val="00D24DED"/>
    <w:rsid w:val="00D252ED"/>
    <w:rsid w:val="00D256DE"/>
    <w:rsid w:val="00D257F8"/>
    <w:rsid w:val="00D2584A"/>
    <w:rsid w:val="00D26A10"/>
    <w:rsid w:val="00D26F31"/>
    <w:rsid w:val="00D27165"/>
    <w:rsid w:val="00D277D3"/>
    <w:rsid w:val="00D31E45"/>
    <w:rsid w:val="00D32213"/>
    <w:rsid w:val="00D32E4A"/>
    <w:rsid w:val="00D330F1"/>
    <w:rsid w:val="00D33272"/>
    <w:rsid w:val="00D338B5"/>
    <w:rsid w:val="00D3428E"/>
    <w:rsid w:val="00D34549"/>
    <w:rsid w:val="00D35242"/>
    <w:rsid w:val="00D35C6D"/>
    <w:rsid w:val="00D3777A"/>
    <w:rsid w:val="00D37A47"/>
    <w:rsid w:val="00D4008A"/>
    <w:rsid w:val="00D40161"/>
    <w:rsid w:val="00D40424"/>
    <w:rsid w:val="00D407DA"/>
    <w:rsid w:val="00D40911"/>
    <w:rsid w:val="00D41DBC"/>
    <w:rsid w:val="00D42CE0"/>
    <w:rsid w:val="00D43670"/>
    <w:rsid w:val="00D446F6"/>
    <w:rsid w:val="00D44B31"/>
    <w:rsid w:val="00D46A1E"/>
    <w:rsid w:val="00D4728F"/>
    <w:rsid w:val="00D4750A"/>
    <w:rsid w:val="00D47618"/>
    <w:rsid w:val="00D47B30"/>
    <w:rsid w:val="00D47CA4"/>
    <w:rsid w:val="00D50039"/>
    <w:rsid w:val="00D50130"/>
    <w:rsid w:val="00D50A26"/>
    <w:rsid w:val="00D51713"/>
    <w:rsid w:val="00D519A3"/>
    <w:rsid w:val="00D52D6D"/>
    <w:rsid w:val="00D530FC"/>
    <w:rsid w:val="00D536F2"/>
    <w:rsid w:val="00D5420C"/>
    <w:rsid w:val="00D54D61"/>
    <w:rsid w:val="00D54E2E"/>
    <w:rsid w:val="00D55AA3"/>
    <w:rsid w:val="00D5616F"/>
    <w:rsid w:val="00D56544"/>
    <w:rsid w:val="00D5745E"/>
    <w:rsid w:val="00D57540"/>
    <w:rsid w:val="00D57E81"/>
    <w:rsid w:val="00D57FBA"/>
    <w:rsid w:val="00D6012B"/>
    <w:rsid w:val="00D60F38"/>
    <w:rsid w:val="00D61A09"/>
    <w:rsid w:val="00D6244E"/>
    <w:rsid w:val="00D63523"/>
    <w:rsid w:val="00D644CA"/>
    <w:rsid w:val="00D646B0"/>
    <w:rsid w:val="00D64D77"/>
    <w:rsid w:val="00D6595D"/>
    <w:rsid w:val="00D65C4D"/>
    <w:rsid w:val="00D70707"/>
    <w:rsid w:val="00D70B6D"/>
    <w:rsid w:val="00D70E96"/>
    <w:rsid w:val="00D710F9"/>
    <w:rsid w:val="00D713C9"/>
    <w:rsid w:val="00D71E7E"/>
    <w:rsid w:val="00D72E03"/>
    <w:rsid w:val="00D737B8"/>
    <w:rsid w:val="00D73BF4"/>
    <w:rsid w:val="00D75E33"/>
    <w:rsid w:val="00D7622F"/>
    <w:rsid w:val="00D76673"/>
    <w:rsid w:val="00D76B13"/>
    <w:rsid w:val="00D77638"/>
    <w:rsid w:val="00D81554"/>
    <w:rsid w:val="00D815D1"/>
    <w:rsid w:val="00D8165E"/>
    <w:rsid w:val="00D819FC"/>
    <w:rsid w:val="00D82474"/>
    <w:rsid w:val="00D825CD"/>
    <w:rsid w:val="00D82BD6"/>
    <w:rsid w:val="00D8329A"/>
    <w:rsid w:val="00D872D3"/>
    <w:rsid w:val="00D90798"/>
    <w:rsid w:val="00D90B4D"/>
    <w:rsid w:val="00D91DF1"/>
    <w:rsid w:val="00D91DF4"/>
    <w:rsid w:val="00D91E80"/>
    <w:rsid w:val="00D93476"/>
    <w:rsid w:val="00D955DD"/>
    <w:rsid w:val="00D95A45"/>
    <w:rsid w:val="00D95CD9"/>
    <w:rsid w:val="00D9651A"/>
    <w:rsid w:val="00D96993"/>
    <w:rsid w:val="00D9726A"/>
    <w:rsid w:val="00D97482"/>
    <w:rsid w:val="00DA0349"/>
    <w:rsid w:val="00DA03AA"/>
    <w:rsid w:val="00DA06F3"/>
    <w:rsid w:val="00DA12EE"/>
    <w:rsid w:val="00DA13EA"/>
    <w:rsid w:val="00DA14D0"/>
    <w:rsid w:val="00DA1B23"/>
    <w:rsid w:val="00DA3269"/>
    <w:rsid w:val="00DA4161"/>
    <w:rsid w:val="00DA51AA"/>
    <w:rsid w:val="00DA5E29"/>
    <w:rsid w:val="00DA6388"/>
    <w:rsid w:val="00DA777A"/>
    <w:rsid w:val="00DA7FC7"/>
    <w:rsid w:val="00DB02AE"/>
    <w:rsid w:val="00DB0621"/>
    <w:rsid w:val="00DB0666"/>
    <w:rsid w:val="00DB08C5"/>
    <w:rsid w:val="00DB1370"/>
    <w:rsid w:val="00DB1474"/>
    <w:rsid w:val="00DB1A68"/>
    <w:rsid w:val="00DB1EA8"/>
    <w:rsid w:val="00DB2075"/>
    <w:rsid w:val="00DB21CE"/>
    <w:rsid w:val="00DB23D6"/>
    <w:rsid w:val="00DB2AEB"/>
    <w:rsid w:val="00DB3AF1"/>
    <w:rsid w:val="00DB3F9B"/>
    <w:rsid w:val="00DB476B"/>
    <w:rsid w:val="00DB47A5"/>
    <w:rsid w:val="00DB4BAD"/>
    <w:rsid w:val="00DB5315"/>
    <w:rsid w:val="00DB5C5C"/>
    <w:rsid w:val="00DB6030"/>
    <w:rsid w:val="00DB6603"/>
    <w:rsid w:val="00DB6ACB"/>
    <w:rsid w:val="00DB6F06"/>
    <w:rsid w:val="00DC02D9"/>
    <w:rsid w:val="00DC08A7"/>
    <w:rsid w:val="00DC0CD8"/>
    <w:rsid w:val="00DC1102"/>
    <w:rsid w:val="00DC111C"/>
    <w:rsid w:val="00DC149E"/>
    <w:rsid w:val="00DC153E"/>
    <w:rsid w:val="00DC230E"/>
    <w:rsid w:val="00DC25C0"/>
    <w:rsid w:val="00DC28D1"/>
    <w:rsid w:val="00DC35EF"/>
    <w:rsid w:val="00DC3D43"/>
    <w:rsid w:val="00DC6B52"/>
    <w:rsid w:val="00DC6BBB"/>
    <w:rsid w:val="00DC6FD1"/>
    <w:rsid w:val="00DC770B"/>
    <w:rsid w:val="00DC7ACB"/>
    <w:rsid w:val="00DD1366"/>
    <w:rsid w:val="00DD23F4"/>
    <w:rsid w:val="00DD253C"/>
    <w:rsid w:val="00DD2C07"/>
    <w:rsid w:val="00DD2D00"/>
    <w:rsid w:val="00DD446F"/>
    <w:rsid w:val="00DD5581"/>
    <w:rsid w:val="00DD5B8D"/>
    <w:rsid w:val="00DD6F6B"/>
    <w:rsid w:val="00DE0409"/>
    <w:rsid w:val="00DE1A0C"/>
    <w:rsid w:val="00DE3197"/>
    <w:rsid w:val="00DE37F5"/>
    <w:rsid w:val="00DE39FF"/>
    <w:rsid w:val="00DE3AD0"/>
    <w:rsid w:val="00DE3BF0"/>
    <w:rsid w:val="00DE41C1"/>
    <w:rsid w:val="00DE49A9"/>
    <w:rsid w:val="00DE4B54"/>
    <w:rsid w:val="00DE4B57"/>
    <w:rsid w:val="00DE4C01"/>
    <w:rsid w:val="00DE5186"/>
    <w:rsid w:val="00DE5634"/>
    <w:rsid w:val="00DE6BE0"/>
    <w:rsid w:val="00DE6C2D"/>
    <w:rsid w:val="00DE7593"/>
    <w:rsid w:val="00DE7FDF"/>
    <w:rsid w:val="00DF0389"/>
    <w:rsid w:val="00DF1252"/>
    <w:rsid w:val="00DF157F"/>
    <w:rsid w:val="00DF16B7"/>
    <w:rsid w:val="00DF339C"/>
    <w:rsid w:val="00DF3400"/>
    <w:rsid w:val="00DF3C14"/>
    <w:rsid w:val="00DF4866"/>
    <w:rsid w:val="00DF4B58"/>
    <w:rsid w:val="00DF5258"/>
    <w:rsid w:val="00DF52F5"/>
    <w:rsid w:val="00DF5376"/>
    <w:rsid w:val="00DF5653"/>
    <w:rsid w:val="00DF5C32"/>
    <w:rsid w:val="00DF5C70"/>
    <w:rsid w:val="00DF7053"/>
    <w:rsid w:val="00DF718E"/>
    <w:rsid w:val="00DF7206"/>
    <w:rsid w:val="00DF7413"/>
    <w:rsid w:val="00E01B73"/>
    <w:rsid w:val="00E0368A"/>
    <w:rsid w:val="00E03A8E"/>
    <w:rsid w:val="00E03D4F"/>
    <w:rsid w:val="00E047DA"/>
    <w:rsid w:val="00E05284"/>
    <w:rsid w:val="00E05814"/>
    <w:rsid w:val="00E05C9C"/>
    <w:rsid w:val="00E066A8"/>
    <w:rsid w:val="00E06720"/>
    <w:rsid w:val="00E06E51"/>
    <w:rsid w:val="00E074BD"/>
    <w:rsid w:val="00E07B76"/>
    <w:rsid w:val="00E10DC7"/>
    <w:rsid w:val="00E11F1C"/>
    <w:rsid w:val="00E1265A"/>
    <w:rsid w:val="00E1291A"/>
    <w:rsid w:val="00E15810"/>
    <w:rsid w:val="00E15BD0"/>
    <w:rsid w:val="00E161B2"/>
    <w:rsid w:val="00E162CC"/>
    <w:rsid w:val="00E1709C"/>
    <w:rsid w:val="00E209B2"/>
    <w:rsid w:val="00E21D55"/>
    <w:rsid w:val="00E21DC7"/>
    <w:rsid w:val="00E21EF3"/>
    <w:rsid w:val="00E220E2"/>
    <w:rsid w:val="00E22A77"/>
    <w:rsid w:val="00E231E9"/>
    <w:rsid w:val="00E233CF"/>
    <w:rsid w:val="00E234D0"/>
    <w:rsid w:val="00E23ED7"/>
    <w:rsid w:val="00E24366"/>
    <w:rsid w:val="00E25214"/>
    <w:rsid w:val="00E25BCF"/>
    <w:rsid w:val="00E25E96"/>
    <w:rsid w:val="00E260AF"/>
    <w:rsid w:val="00E268BB"/>
    <w:rsid w:val="00E26ADA"/>
    <w:rsid w:val="00E270A3"/>
    <w:rsid w:val="00E2798D"/>
    <w:rsid w:val="00E305AD"/>
    <w:rsid w:val="00E30C9B"/>
    <w:rsid w:val="00E31E99"/>
    <w:rsid w:val="00E320A5"/>
    <w:rsid w:val="00E325E3"/>
    <w:rsid w:val="00E327CA"/>
    <w:rsid w:val="00E328C7"/>
    <w:rsid w:val="00E33AB7"/>
    <w:rsid w:val="00E3426F"/>
    <w:rsid w:val="00E342BD"/>
    <w:rsid w:val="00E34757"/>
    <w:rsid w:val="00E35926"/>
    <w:rsid w:val="00E35CF0"/>
    <w:rsid w:val="00E35DDB"/>
    <w:rsid w:val="00E366BA"/>
    <w:rsid w:val="00E36B7F"/>
    <w:rsid w:val="00E36FA6"/>
    <w:rsid w:val="00E407FB"/>
    <w:rsid w:val="00E40A9C"/>
    <w:rsid w:val="00E40E52"/>
    <w:rsid w:val="00E41AAB"/>
    <w:rsid w:val="00E41D05"/>
    <w:rsid w:val="00E4249F"/>
    <w:rsid w:val="00E43603"/>
    <w:rsid w:val="00E436E7"/>
    <w:rsid w:val="00E43BCE"/>
    <w:rsid w:val="00E44834"/>
    <w:rsid w:val="00E45E47"/>
    <w:rsid w:val="00E46291"/>
    <w:rsid w:val="00E465C9"/>
    <w:rsid w:val="00E46B36"/>
    <w:rsid w:val="00E477B8"/>
    <w:rsid w:val="00E5001C"/>
    <w:rsid w:val="00E50240"/>
    <w:rsid w:val="00E5073A"/>
    <w:rsid w:val="00E51757"/>
    <w:rsid w:val="00E51D27"/>
    <w:rsid w:val="00E5243D"/>
    <w:rsid w:val="00E527BA"/>
    <w:rsid w:val="00E535FD"/>
    <w:rsid w:val="00E54A0A"/>
    <w:rsid w:val="00E54B54"/>
    <w:rsid w:val="00E55335"/>
    <w:rsid w:val="00E553AF"/>
    <w:rsid w:val="00E55409"/>
    <w:rsid w:val="00E55CB0"/>
    <w:rsid w:val="00E5691D"/>
    <w:rsid w:val="00E56D64"/>
    <w:rsid w:val="00E56F07"/>
    <w:rsid w:val="00E571AF"/>
    <w:rsid w:val="00E572C4"/>
    <w:rsid w:val="00E57F84"/>
    <w:rsid w:val="00E604B2"/>
    <w:rsid w:val="00E60987"/>
    <w:rsid w:val="00E6187B"/>
    <w:rsid w:val="00E61A18"/>
    <w:rsid w:val="00E620AF"/>
    <w:rsid w:val="00E622E8"/>
    <w:rsid w:val="00E623DD"/>
    <w:rsid w:val="00E62D5A"/>
    <w:rsid w:val="00E634EF"/>
    <w:rsid w:val="00E63660"/>
    <w:rsid w:val="00E63877"/>
    <w:rsid w:val="00E63E47"/>
    <w:rsid w:val="00E64466"/>
    <w:rsid w:val="00E65C6F"/>
    <w:rsid w:val="00E664E0"/>
    <w:rsid w:val="00E664F1"/>
    <w:rsid w:val="00E66B03"/>
    <w:rsid w:val="00E66E94"/>
    <w:rsid w:val="00E67618"/>
    <w:rsid w:val="00E67C0D"/>
    <w:rsid w:val="00E67C96"/>
    <w:rsid w:val="00E7079F"/>
    <w:rsid w:val="00E708C9"/>
    <w:rsid w:val="00E70E37"/>
    <w:rsid w:val="00E7107C"/>
    <w:rsid w:val="00E714A6"/>
    <w:rsid w:val="00E71E0C"/>
    <w:rsid w:val="00E7262C"/>
    <w:rsid w:val="00E7275B"/>
    <w:rsid w:val="00E72F7D"/>
    <w:rsid w:val="00E72FB9"/>
    <w:rsid w:val="00E73238"/>
    <w:rsid w:val="00E73294"/>
    <w:rsid w:val="00E73727"/>
    <w:rsid w:val="00E73AFF"/>
    <w:rsid w:val="00E73B09"/>
    <w:rsid w:val="00E73FE2"/>
    <w:rsid w:val="00E74A7D"/>
    <w:rsid w:val="00E75337"/>
    <w:rsid w:val="00E75EE2"/>
    <w:rsid w:val="00E76802"/>
    <w:rsid w:val="00E77651"/>
    <w:rsid w:val="00E77E74"/>
    <w:rsid w:val="00E803DD"/>
    <w:rsid w:val="00E815B9"/>
    <w:rsid w:val="00E8194B"/>
    <w:rsid w:val="00E81FE6"/>
    <w:rsid w:val="00E8267D"/>
    <w:rsid w:val="00E82CD2"/>
    <w:rsid w:val="00E82EC8"/>
    <w:rsid w:val="00E83C7C"/>
    <w:rsid w:val="00E84455"/>
    <w:rsid w:val="00E85A9F"/>
    <w:rsid w:val="00E863B7"/>
    <w:rsid w:val="00E86F7A"/>
    <w:rsid w:val="00E873CB"/>
    <w:rsid w:val="00E87BCB"/>
    <w:rsid w:val="00E90035"/>
    <w:rsid w:val="00E908AB"/>
    <w:rsid w:val="00E91554"/>
    <w:rsid w:val="00E918F5"/>
    <w:rsid w:val="00E92401"/>
    <w:rsid w:val="00E92654"/>
    <w:rsid w:val="00E92891"/>
    <w:rsid w:val="00E92DEC"/>
    <w:rsid w:val="00E9336A"/>
    <w:rsid w:val="00E9347B"/>
    <w:rsid w:val="00E93FFA"/>
    <w:rsid w:val="00E94191"/>
    <w:rsid w:val="00E948DE"/>
    <w:rsid w:val="00E95212"/>
    <w:rsid w:val="00E956BC"/>
    <w:rsid w:val="00E957AE"/>
    <w:rsid w:val="00E962E7"/>
    <w:rsid w:val="00E966FC"/>
    <w:rsid w:val="00E968B2"/>
    <w:rsid w:val="00EA0C0A"/>
    <w:rsid w:val="00EA18B2"/>
    <w:rsid w:val="00EA18EE"/>
    <w:rsid w:val="00EA1BA1"/>
    <w:rsid w:val="00EA1BB6"/>
    <w:rsid w:val="00EA224C"/>
    <w:rsid w:val="00EA2CB3"/>
    <w:rsid w:val="00EA3597"/>
    <w:rsid w:val="00EA3A79"/>
    <w:rsid w:val="00EA3E9C"/>
    <w:rsid w:val="00EA4891"/>
    <w:rsid w:val="00EA48C3"/>
    <w:rsid w:val="00EA4D0A"/>
    <w:rsid w:val="00EA4E3C"/>
    <w:rsid w:val="00EA4E52"/>
    <w:rsid w:val="00EA62DD"/>
    <w:rsid w:val="00EA6498"/>
    <w:rsid w:val="00EA7075"/>
    <w:rsid w:val="00EA70BF"/>
    <w:rsid w:val="00EA79B0"/>
    <w:rsid w:val="00EA79C3"/>
    <w:rsid w:val="00EA79F0"/>
    <w:rsid w:val="00EA7BC2"/>
    <w:rsid w:val="00EB0384"/>
    <w:rsid w:val="00EB0BCB"/>
    <w:rsid w:val="00EB1249"/>
    <w:rsid w:val="00EB1449"/>
    <w:rsid w:val="00EB1625"/>
    <w:rsid w:val="00EB1947"/>
    <w:rsid w:val="00EB1D70"/>
    <w:rsid w:val="00EB27C1"/>
    <w:rsid w:val="00EB27D5"/>
    <w:rsid w:val="00EB323A"/>
    <w:rsid w:val="00EB373B"/>
    <w:rsid w:val="00EB45C9"/>
    <w:rsid w:val="00EB508F"/>
    <w:rsid w:val="00EB5461"/>
    <w:rsid w:val="00EB564E"/>
    <w:rsid w:val="00EB5A48"/>
    <w:rsid w:val="00EB5DDF"/>
    <w:rsid w:val="00EB60D3"/>
    <w:rsid w:val="00EB6D33"/>
    <w:rsid w:val="00EB7401"/>
    <w:rsid w:val="00EB7720"/>
    <w:rsid w:val="00EB7949"/>
    <w:rsid w:val="00EC0114"/>
    <w:rsid w:val="00EC342D"/>
    <w:rsid w:val="00EC3656"/>
    <w:rsid w:val="00EC3CF7"/>
    <w:rsid w:val="00EC4366"/>
    <w:rsid w:val="00EC4D51"/>
    <w:rsid w:val="00EC5087"/>
    <w:rsid w:val="00EC53AF"/>
    <w:rsid w:val="00EC563B"/>
    <w:rsid w:val="00EC6223"/>
    <w:rsid w:val="00EC7026"/>
    <w:rsid w:val="00EC781F"/>
    <w:rsid w:val="00ED0FF5"/>
    <w:rsid w:val="00ED143D"/>
    <w:rsid w:val="00ED23DF"/>
    <w:rsid w:val="00ED2B14"/>
    <w:rsid w:val="00ED2EF3"/>
    <w:rsid w:val="00ED31C3"/>
    <w:rsid w:val="00ED41A9"/>
    <w:rsid w:val="00ED42E4"/>
    <w:rsid w:val="00ED50C3"/>
    <w:rsid w:val="00ED566D"/>
    <w:rsid w:val="00ED6660"/>
    <w:rsid w:val="00ED6E46"/>
    <w:rsid w:val="00ED703F"/>
    <w:rsid w:val="00ED7161"/>
    <w:rsid w:val="00EE0143"/>
    <w:rsid w:val="00EE02D5"/>
    <w:rsid w:val="00EE049B"/>
    <w:rsid w:val="00EE0C26"/>
    <w:rsid w:val="00EE14B3"/>
    <w:rsid w:val="00EE165D"/>
    <w:rsid w:val="00EE1AEF"/>
    <w:rsid w:val="00EE1D8E"/>
    <w:rsid w:val="00EE1DE8"/>
    <w:rsid w:val="00EE29AC"/>
    <w:rsid w:val="00EE2B1D"/>
    <w:rsid w:val="00EE3AA3"/>
    <w:rsid w:val="00EE56B2"/>
    <w:rsid w:val="00EE58E8"/>
    <w:rsid w:val="00EE6241"/>
    <w:rsid w:val="00EE63B6"/>
    <w:rsid w:val="00EE6D96"/>
    <w:rsid w:val="00EE73DD"/>
    <w:rsid w:val="00EF0C4A"/>
    <w:rsid w:val="00EF1AD1"/>
    <w:rsid w:val="00EF2F64"/>
    <w:rsid w:val="00EF388D"/>
    <w:rsid w:val="00EF47AC"/>
    <w:rsid w:val="00EF494C"/>
    <w:rsid w:val="00EF6EF4"/>
    <w:rsid w:val="00EF71D5"/>
    <w:rsid w:val="00EF766E"/>
    <w:rsid w:val="00EF76F7"/>
    <w:rsid w:val="00F00061"/>
    <w:rsid w:val="00F00123"/>
    <w:rsid w:val="00F007FE"/>
    <w:rsid w:val="00F008FB"/>
    <w:rsid w:val="00F00A6A"/>
    <w:rsid w:val="00F00DF9"/>
    <w:rsid w:val="00F011FB"/>
    <w:rsid w:val="00F02B82"/>
    <w:rsid w:val="00F03747"/>
    <w:rsid w:val="00F03B40"/>
    <w:rsid w:val="00F03B4A"/>
    <w:rsid w:val="00F042CB"/>
    <w:rsid w:val="00F04600"/>
    <w:rsid w:val="00F04814"/>
    <w:rsid w:val="00F04DB9"/>
    <w:rsid w:val="00F04FB6"/>
    <w:rsid w:val="00F05DF1"/>
    <w:rsid w:val="00F06728"/>
    <w:rsid w:val="00F06D4B"/>
    <w:rsid w:val="00F07CBD"/>
    <w:rsid w:val="00F100BF"/>
    <w:rsid w:val="00F1024C"/>
    <w:rsid w:val="00F105BD"/>
    <w:rsid w:val="00F10CEC"/>
    <w:rsid w:val="00F120DB"/>
    <w:rsid w:val="00F121A7"/>
    <w:rsid w:val="00F126A6"/>
    <w:rsid w:val="00F1387F"/>
    <w:rsid w:val="00F1389C"/>
    <w:rsid w:val="00F1406C"/>
    <w:rsid w:val="00F148DA"/>
    <w:rsid w:val="00F14F87"/>
    <w:rsid w:val="00F1521F"/>
    <w:rsid w:val="00F15A4B"/>
    <w:rsid w:val="00F15BFF"/>
    <w:rsid w:val="00F164C2"/>
    <w:rsid w:val="00F16C2A"/>
    <w:rsid w:val="00F17058"/>
    <w:rsid w:val="00F17370"/>
    <w:rsid w:val="00F17B20"/>
    <w:rsid w:val="00F17EA6"/>
    <w:rsid w:val="00F2135E"/>
    <w:rsid w:val="00F221D7"/>
    <w:rsid w:val="00F23524"/>
    <w:rsid w:val="00F2357E"/>
    <w:rsid w:val="00F2394D"/>
    <w:rsid w:val="00F24015"/>
    <w:rsid w:val="00F250DA"/>
    <w:rsid w:val="00F2532A"/>
    <w:rsid w:val="00F25366"/>
    <w:rsid w:val="00F25F67"/>
    <w:rsid w:val="00F26D06"/>
    <w:rsid w:val="00F276BB"/>
    <w:rsid w:val="00F3071D"/>
    <w:rsid w:val="00F30BB4"/>
    <w:rsid w:val="00F32854"/>
    <w:rsid w:val="00F32B53"/>
    <w:rsid w:val="00F32C91"/>
    <w:rsid w:val="00F32DCC"/>
    <w:rsid w:val="00F33E67"/>
    <w:rsid w:val="00F36599"/>
    <w:rsid w:val="00F36F3B"/>
    <w:rsid w:val="00F37CBE"/>
    <w:rsid w:val="00F37DAB"/>
    <w:rsid w:val="00F40BC8"/>
    <w:rsid w:val="00F40F0A"/>
    <w:rsid w:val="00F40FD6"/>
    <w:rsid w:val="00F411C3"/>
    <w:rsid w:val="00F41278"/>
    <w:rsid w:val="00F41CB6"/>
    <w:rsid w:val="00F422C7"/>
    <w:rsid w:val="00F424BF"/>
    <w:rsid w:val="00F42A9B"/>
    <w:rsid w:val="00F431FA"/>
    <w:rsid w:val="00F4340E"/>
    <w:rsid w:val="00F43691"/>
    <w:rsid w:val="00F43B17"/>
    <w:rsid w:val="00F43EFE"/>
    <w:rsid w:val="00F4629A"/>
    <w:rsid w:val="00F46DDC"/>
    <w:rsid w:val="00F46F09"/>
    <w:rsid w:val="00F47447"/>
    <w:rsid w:val="00F47C8B"/>
    <w:rsid w:val="00F50357"/>
    <w:rsid w:val="00F50408"/>
    <w:rsid w:val="00F50546"/>
    <w:rsid w:val="00F507D6"/>
    <w:rsid w:val="00F50C51"/>
    <w:rsid w:val="00F515F4"/>
    <w:rsid w:val="00F520C3"/>
    <w:rsid w:val="00F525B0"/>
    <w:rsid w:val="00F52B0A"/>
    <w:rsid w:val="00F52BB4"/>
    <w:rsid w:val="00F533AE"/>
    <w:rsid w:val="00F5436B"/>
    <w:rsid w:val="00F55755"/>
    <w:rsid w:val="00F55F73"/>
    <w:rsid w:val="00F5605B"/>
    <w:rsid w:val="00F56428"/>
    <w:rsid w:val="00F568AB"/>
    <w:rsid w:val="00F56ABE"/>
    <w:rsid w:val="00F577E1"/>
    <w:rsid w:val="00F60005"/>
    <w:rsid w:val="00F611E8"/>
    <w:rsid w:val="00F61364"/>
    <w:rsid w:val="00F61E2B"/>
    <w:rsid w:val="00F62385"/>
    <w:rsid w:val="00F62B49"/>
    <w:rsid w:val="00F6310D"/>
    <w:rsid w:val="00F635ED"/>
    <w:rsid w:val="00F639B9"/>
    <w:rsid w:val="00F64618"/>
    <w:rsid w:val="00F64D57"/>
    <w:rsid w:val="00F64F48"/>
    <w:rsid w:val="00F65845"/>
    <w:rsid w:val="00F6587C"/>
    <w:rsid w:val="00F6658C"/>
    <w:rsid w:val="00F677AC"/>
    <w:rsid w:val="00F67B4F"/>
    <w:rsid w:val="00F7011B"/>
    <w:rsid w:val="00F7032C"/>
    <w:rsid w:val="00F712EC"/>
    <w:rsid w:val="00F71778"/>
    <w:rsid w:val="00F71E4F"/>
    <w:rsid w:val="00F723D1"/>
    <w:rsid w:val="00F73868"/>
    <w:rsid w:val="00F74314"/>
    <w:rsid w:val="00F749DC"/>
    <w:rsid w:val="00F75553"/>
    <w:rsid w:val="00F7635C"/>
    <w:rsid w:val="00F764AB"/>
    <w:rsid w:val="00F766D2"/>
    <w:rsid w:val="00F801E7"/>
    <w:rsid w:val="00F80546"/>
    <w:rsid w:val="00F80BF3"/>
    <w:rsid w:val="00F810AB"/>
    <w:rsid w:val="00F810BE"/>
    <w:rsid w:val="00F8187F"/>
    <w:rsid w:val="00F81B63"/>
    <w:rsid w:val="00F83A34"/>
    <w:rsid w:val="00F83EBD"/>
    <w:rsid w:val="00F83F56"/>
    <w:rsid w:val="00F8555A"/>
    <w:rsid w:val="00F857CB"/>
    <w:rsid w:val="00F85ECB"/>
    <w:rsid w:val="00F86ABE"/>
    <w:rsid w:val="00F86F2C"/>
    <w:rsid w:val="00F87101"/>
    <w:rsid w:val="00F903DA"/>
    <w:rsid w:val="00F904C2"/>
    <w:rsid w:val="00F9147B"/>
    <w:rsid w:val="00F91D76"/>
    <w:rsid w:val="00F928F3"/>
    <w:rsid w:val="00F93705"/>
    <w:rsid w:val="00F94752"/>
    <w:rsid w:val="00F95995"/>
    <w:rsid w:val="00F95D48"/>
    <w:rsid w:val="00F96411"/>
    <w:rsid w:val="00F96946"/>
    <w:rsid w:val="00F9698A"/>
    <w:rsid w:val="00F96FA1"/>
    <w:rsid w:val="00F970D1"/>
    <w:rsid w:val="00F97847"/>
    <w:rsid w:val="00F97D84"/>
    <w:rsid w:val="00FA1A66"/>
    <w:rsid w:val="00FA3ECD"/>
    <w:rsid w:val="00FA4447"/>
    <w:rsid w:val="00FA59FB"/>
    <w:rsid w:val="00FA5A2C"/>
    <w:rsid w:val="00FA61CC"/>
    <w:rsid w:val="00FA7801"/>
    <w:rsid w:val="00FB0A6F"/>
    <w:rsid w:val="00FB13D8"/>
    <w:rsid w:val="00FB2C8D"/>
    <w:rsid w:val="00FB33F6"/>
    <w:rsid w:val="00FB416D"/>
    <w:rsid w:val="00FB646A"/>
    <w:rsid w:val="00FB6C11"/>
    <w:rsid w:val="00FB7351"/>
    <w:rsid w:val="00FB75FB"/>
    <w:rsid w:val="00FC17DA"/>
    <w:rsid w:val="00FC226E"/>
    <w:rsid w:val="00FC2324"/>
    <w:rsid w:val="00FC298E"/>
    <w:rsid w:val="00FC2BE6"/>
    <w:rsid w:val="00FC50ED"/>
    <w:rsid w:val="00FC517A"/>
    <w:rsid w:val="00FC55A1"/>
    <w:rsid w:val="00FC57F3"/>
    <w:rsid w:val="00FC5B34"/>
    <w:rsid w:val="00FC7AA7"/>
    <w:rsid w:val="00FD0601"/>
    <w:rsid w:val="00FD0CB6"/>
    <w:rsid w:val="00FD19AB"/>
    <w:rsid w:val="00FD1A1A"/>
    <w:rsid w:val="00FD2F9B"/>
    <w:rsid w:val="00FD32BE"/>
    <w:rsid w:val="00FD350D"/>
    <w:rsid w:val="00FD3CEA"/>
    <w:rsid w:val="00FD4D85"/>
    <w:rsid w:val="00FD53AE"/>
    <w:rsid w:val="00FD62DA"/>
    <w:rsid w:val="00FD675B"/>
    <w:rsid w:val="00FD68C2"/>
    <w:rsid w:val="00FD6D4B"/>
    <w:rsid w:val="00FD70E4"/>
    <w:rsid w:val="00FD7718"/>
    <w:rsid w:val="00FD7CF6"/>
    <w:rsid w:val="00FE0313"/>
    <w:rsid w:val="00FE06EB"/>
    <w:rsid w:val="00FE0A05"/>
    <w:rsid w:val="00FE1287"/>
    <w:rsid w:val="00FE147A"/>
    <w:rsid w:val="00FE320E"/>
    <w:rsid w:val="00FE329B"/>
    <w:rsid w:val="00FE3D27"/>
    <w:rsid w:val="00FE41DA"/>
    <w:rsid w:val="00FE49CD"/>
    <w:rsid w:val="00FE568B"/>
    <w:rsid w:val="00FE7428"/>
    <w:rsid w:val="00FE7939"/>
    <w:rsid w:val="00FE7A6C"/>
    <w:rsid w:val="00FF1391"/>
    <w:rsid w:val="00FF1559"/>
    <w:rsid w:val="00FF2375"/>
    <w:rsid w:val="00FF23CC"/>
    <w:rsid w:val="00FF24DB"/>
    <w:rsid w:val="00FF277B"/>
    <w:rsid w:val="00FF2E45"/>
    <w:rsid w:val="00FF2F4B"/>
    <w:rsid w:val="00FF3178"/>
    <w:rsid w:val="00FF44DE"/>
    <w:rsid w:val="00FF49FF"/>
    <w:rsid w:val="00FF5481"/>
    <w:rsid w:val="00FF5EB4"/>
    <w:rsid w:val="00FF605E"/>
    <w:rsid w:val="00FF6378"/>
    <w:rsid w:val="00FF6B37"/>
    <w:rsid w:val="00FF7F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81079"/>
  <w15:chartTrackingRefBased/>
  <w15:docId w15:val="{EB546DEE-6FA2-4B2A-A893-846B08F22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D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74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62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641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54D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6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100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0017"/>
    <w:rPr>
      <w:sz w:val="20"/>
      <w:szCs w:val="20"/>
    </w:rPr>
  </w:style>
  <w:style w:type="character" w:styleId="FootnoteReference">
    <w:name w:val="footnote reference"/>
    <w:basedOn w:val="DefaultParagraphFont"/>
    <w:uiPriority w:val="99"/>
    <w:semiHidden/>
    <w:unhideWhenUsed/>
    <w:rsid w:val="00910017"/>
    <w:rPr>
      <w:vertAlign w:val="superscript"/>
    </w:rPr>
  </w:style>
  <w:style w:type="paragraph" w:styleId="Header">
    <w:name w:val="header"/>
    <w:basedOn w:val="Normal"/>
    <w:link w:val="HeaderChar"/>
    <w:uiPriority w:val="99"/>
    <w:unhideWhenUsed/>
    <w:rsid w:val="00073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1EB"/>
  </w:style>
  <w:style w:type="paragraph" w:styleId="Footer">
    <w:name w:val="footer"/>
    <w:basedOn w:val="Normal"/>
    <w:link w:val="FooterChar"/>
    <w:uiPriority w:val="99"/>
    <w:unhideWhenUsed/>
    <w:rsid w:val="00073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1EB"/>
  </w:style>
  <w:style w:type="character" w:customStyle="1" w:styleId="Heading1Char">
    <w:name w:val="Heading 1 Char"/>
    <w:basedOn w:val="DefaultParagraphFont"/>
    <w:link w:val="Heading1"/>
    <w:uiPriority w:val="9"/>
    <w:rsid w:val="005E3D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69B8"/>
    <w:pPr>
      <w:outlineLvl w:val="9"/>
    </w:pPr>
    <w:rPr>
      <w:lang w:eastAsia="en-US"/>
    </w:rPr>
  </w:style>
  <w:style w:type="paragraph" w:styleId="TOC1">
    <w:name w:val="toc 1"/>
    <w:basedOn w:val="Normal"/>
    <w:next w:val="Normal"/>
    <w:autoRedefine/>
    <w:uiPriority w:val="39"/>
    <w:unhideWhenUsed/>
    <w:rsid w:val="009369B8"/>
    <w:pPr>
      <w:spacing w:after="100"/>
    </w:pPr>
  </w:style>
  <w:style w:type="character" w:styleId="Hyperlink">
    <w:name w:val="Hyperlink"/>
    <w:basedOn w:val="DefaultParagraphFont"/>
    <w:uiPriority w:val="99"/>
    <w:unhideWhenUsed/>
    <w:rsid w:val="009369B8"/>
    <w:rPr>
      <w:color w:val="0563C1" w:themeColor="hyperlink"/>
      <w:u w:val="single"/>
    </w:rPr>
  </w:style>
  <w:style w:type="paragraph" w:styleId="ListParagraph">
    <w:name w:val="List Paragraph"/>
    <w:basedOn w:val="Normal"/>
    <w:uiPriority w:val="34"/>
    <w:qFormat/>
    <w:rsid w:val="00F25366"/>
    <w:pPr>
      <w:ind w:left="720"/>
      <w:contextualSpacing/>
    </w:pPr>
  </w:style>
  <w:style w:type="table" w:styleId="GridTable5Dark-Accent6">
    <w:name w:val="Grid Table 5 Dark Accent 6"/>
    <w:basedOn w:val="TableNormal"/>
    <w:uiPriority w:val="50"/>
    <w:rsid w:val="00320D9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PlainTable1">
    <w:name w:val="Plain Table 1"/>
    <w:basedOn w:val="TableNormal"/>
    <w:uiPriority w:val="41"/>
    <w:rsid w:val="00320D9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EC6223"/>
  </w:style>
  <w:style w:type="paragraph" w:styleId="NormalWeb">
    <w:name w:val="Normal (Web)"/>
    <w:basedOn w:val="Normal"/>
    <w:uiPriority w:val="99"/>
    <w:semiHidden/>
    <w:unhideWhenUsed/>
    <w:rsid w:val="003475A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BodyText">
    <w:name w:val="Body Text"/>
    <w:link w:val="BodyTextChar"/>
    <w:semiHidden/>
    <w:rsid w:val="00887040"/>
    <w:pPr>
      <w:spacing w:after="240" w:line="240" w:lineRule="auto"/>
      <w:jc w:val="both"/>
    </w:pPr>
    <w:rPr>
      <w:rFonts w:ascii="Times New Roman" w:eastAsia="PMingLiU" w:hAnsi="Times New Roman" w:cs="Times New Roman"/>
      <w:szCs w:val="20"/>
      <w:lang w:eastAsia="en-US"/>
    </w:rPr>
  </w:style>
  <w:style w:type="character" w:customStyle="1" w:styleId="BodyTextChar">
    <w:name w:val="Body Text Char"/>
    <w:basedOn w:val="DefaultParagraphFont"/>
    <w:link w:val="BodyText"/>
    <w:semiHidden/>
    <w:rsid w:val="00887040"/>
    <w:rPr>
      <w:rFonts w:ascii="Times New Roman" w:eastAsia="PMingLiU" w:hAnsi="Times New Roman" w:cs="Times New Roman"/>
      <w:szCs w:val="20"/>
      <w:lang w:eastAsia="en-US"/>
    </w:rPr>
  </w:style>
  <w:style w:type="character" w:customStyle="1" w:styleId="Heading2Char">
    <w:name w:val="Heading 2 Char"/>
    <w:basedOn w:val="DefaultParagraphFont"/>
    <w:link w:val="Heading2"/>
    <w:uiPriority w:val="9"/>
    <w:rsid w:val="0059745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862B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93FFA"/>
    <w:pPr>
      <w:spacing w:after="100"/>
      <w:ind w:left="220"/>
    </w:pPr>
  </w:style>
  <w:style w:type="paragraph" w:styleId="TOC3">
    <w:name w:val="toc 3"/>
    <w:basedOn w:val="Normal"/>
    <w:next w:val="Normal"/>
    <w:autoRedefine/>
    <w:uiPriority w:val="39"/>
    <w:unhideWhenUsed/>
    <w:rsid w:val="00C101F3"/>
    <w:pPr>
      <w:tabs>
        <w:tab w:val="right" w:leader="dot" w:pos="9016"/>
      </w:tabs>
      <w:spacing w:after="100"/>
      <w:ind w:left="440"/>
    </w:pPr>
  </w:style>
  <w:style w:type="character" w:customStyle="1" w:styleId="UnresolvedMention1">
    <w:name w:val="Unresolved Mention1"/>
    <w:basedOn w:val="DefaultParagraphFont"/>
    <w:uiPriority w:val="99"/>
    <w:semiHidden/>
    <w:unhideWhenUsed/>
    <w:rsid w:val="00D91DF4"/>
    <w:rPr>
      <w:color w:val="605E5C"/>
      <w:shd w:val="clear" w:color="auto" w:fill="E1DFDD"/>
    </w:rPr>
  </w:style>
  <w:style w:type="character" w:customStyle="1" w:styleId="Heading4Char">
    <w:name w:val="Heading 4 Char"/>
    <w:basedOn w:val="DefaultParagraphFont"/>
    <w:link w:val="Heading4"/>
    <w:uiPriority w:val="9"/>
    <w:rsid w:val="00F96411"/>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3A339B"/>
    <w:pPr>
      <w:spacing w:after="100"/>
      <w:ind w:left="660"/>
    </w:pPr>
  </w:style>
  <w:style w:type="character" w:customStyle="1" w:styleId="Heading5Char">
    <w:name w:val="Heading 5 Char"/>
    <w:basedOn w:val="DefaultParagraphFont"/>
    <w:link w:val="Heading5"/>
    <w:uiPriority w:val="9"/>
    <w:rsid w:val="00D54D61"/>
    <w:rPr>
      <w:rFonts w:asciiTheme="majorHAnsi" w:eastAsiaTheme="majorEastAsia" w:hAnsiTheme="majorHAnsi" w:cstheme="majorBidi"/>
      <w:color w:val="2F5496" w:themeColor="accent1" w:themeShade="BF"/>
    </w:rPr>
  </w:style>
  <w:style w:type="table" w:styleId="TableGridLight">
    <w:name w:val="Grid Table Light"/>
    <w:basedOn w:val="TableNormal"/>
    <w:uiPriority w:val="40"/>
    <w:rsid w:val="003E69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5">
    <w:name w:val="Grid Table 5 Dark Accent 5"/>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3E699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7Colorful-Accent5">
    <w:name w:val="List Table 7 Colorful Accent 5"/>
    <w:basedOn w:val="TableNormal"/>
    <w:uiPriority w:val="52"/>
    <w:rsid w:val="003E6997"/>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1">
    <w:name w:val="Grid Table 4 Accent 1"/>
    <w:basedOn w:val="TableNormal"/>
    <w:uiPriority w:val="49"/>
    <w:rsid w:val="0065604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5">
    <w:name w:val="List Table 4 Accent 5"/>
    <w:basedOn w:val="TableNormal"/>
    <w:uiPriority w:val="49"/>
    <w:rsid w:val="0065604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65604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2-Accent5">
    <w:name w:val="List Table 2 Accent 5"/>
    <w:basedOn w:val="TableNormal"/>
    <w:uiPriority w:val="47"/>
    <w:rsid w:val="0051058B"/>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51058B"/>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styleId="CommentReference">
    <w:name w:val="annotation reference"/>
    <w:basedOn w:val="DefaultParagraphFont"/>
    <w:uiPriority w:val="99"/>
    <w:semiHidden/>
    <w:unhideWhenUsed/>
    <w:rsid w:val="004F78A3"/>
    <w:rPr>
      <w:sz w:val="16"/>
      <w:szCs w:val="16"/>
    </w:rPr>
  </w:style>
  <w:style w:type="paragraph" w:styleId="CommentText">
    <w:name w:val="annotation text"/>
    <w:basedOn w:val="Normal"/>
    <w:link w:val="CommentTextChar"/>
    <w:uiPriority w:val="99"/>
    <w:unhideWhenUsed/>
    <w:rsid w:val="004F78A3"/>
    <w:pPr>
      <w:spacing w:line="240" w:lineRule="auto"/>
    </w:pPr>
    <w:rPr>
      <w:sz w:val="20"/>
      <w:szCs w:val="20"/>
    </w:rPr>
  </w:style>
  <w:style w:type="character" w:customStyle="1" w:styleId="CommentTextChar">
    <w:name w:val="Comment Text Char"/>
    <w:basedOn w:val="DefaultParagraphFont"/>
    <w:link w:val="CommentText"/>
    <w:uiPriority w:val="99"/>
    <w:rsid w:val="004F78A3"/>
    <w:rPr>
      <w:sz w:val="20"/>
      <w:szCs w:val="20"/>
    </w:rPr>
  </w:style>
  <w:style w:type="paragraph" w:styleId="CommentSubject">
    <w:name w:val="annotation subject"/>
    <w:basedOn w:val="CommentText"/>
    <w:next w:val="CommentText"/>
    <w:link w:val="CommentSubjectChar"/>
    <w:uiPriority w:val="99"/>
    <w:semiHidden/>
    <w:unhideWhenUsed/>
    <w:rsid w:val="004F78A3"/>
    <w:rPr>
      <w:b/>
      <w:bCs/>
    </w:rPr>
  </w:style>
  <w:style w:type="character" w:customStyle="1" w:styleId="CommentSubjectChar">
    <w:name w:val="Comment Subject Char"/>
    <w:basedOn w:val="CommentTextChar"/>
    <w:link w:val="CommentSubject"/>
    <w:uiPriority w:val="99"/>
    <w:semiHidden/>
    <w:rsid w:val="004F78A3"/>
    <w:rPr>
      <w:b/>
      <w:bCs/>
      <w:sz w:val="20"/>
      <w:szCs w:val="20"/>
    </w:rPr>
  </w:style>
  <w:style w:type="paragraph" w:styleId="Revision">
    <w:name w:val="Revision"/>
    <w:hidden/>
    <w:uiPriority w:val="99"/>
    <w:semiHidden/>
    <w:rsid w:val="00B13F6E"/>
    <w:pPr>
      <w:spacing w:after="0" w:line="240" w:lineRule="auto"/>
    </w:pPr>
  </w:style>
  <w:style w:type="character" w:customStyle="1" w:styleId="UnresolvedMention2">
    <w:name w:val="Unresolved Mention2"/>
    <w:basedOn w:val="DefaultParagraphFont"/>
    <w:uiPriority w:val="99"/>
    <w:semiHidden/>
    <w:unhideWhenUsed/>
    <w:rsid w:val="00AD14D1"/>
    <w:rPr>
      <w:color w:val="605E5C"/>
      <w:shd w:val="clear" w:color="auto" w:fill="E1DFDD"/>
    </w:rPr>
  </w:style>
  <w:style w:type="character" w:styleId="FollowedHyperlink">
    <w:name w:val="FollowedHyperlink"/>
    <w:basedOn w:val="DefaultParagraphFont"/>
    <w:uiPriority w:val="99"/>
    <w:semiHidden/>
    <w:unhideWhenUsed/>
    <w:rsid w:val="00AD14D1"/>
    <w:rPr>
      <w:color w:val="954F72" w:themeColor="followedHyperlink"/>
      <w:u w:val="single"/>
    </w:rPr>
  </w:style>
  <w:style w:type="paragraph" w:styleId="Caption">
    <w:name w:val="caption"/>
    <w:basedOn w:val="Normal"/>
    <w:next w:val="Normal"/>
    <w:uiPriority w:val="35"/>
    <w:unhideWhenUsed/>
    <w:qFormat/>
    <w:rsid w:val="00AD14D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F0292"/>
    <w:pPr>
      <w:spacing w:after="0"/>
    </w:pPr>
  </w:style>
  <w:style w:type="paragraph" w:styleId="BalloonText">
    <w:name w:val="Balloon Text"/>
    <w:basedOn w:val="Normal"/>
    <w:link w:val="BalloonTextChar"/>
    <w:uiPriority w:val="99"/>
    <w:semiHidden/>
    <w:unhideWhenUsed/>
    <w:rsid w:val="00E928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8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56470">
      <w:bodyDiv w:val="1"/>
      <w:marLeft w:val="0"/>
      <w:marRight w:val="0"/>
      <w:marTop w:val="0"/>
      <w:marBottom w:val="0"/>
      <w:divBdr>
        <w:top w:val="none" w:sz="0" w:space="0" w:color="auto"/>
        <w:left w:val="none" w:sz="0" w:space="0" w:color="auto"/>
        <w:bottom w:val="none" w:sz="0" w:space="0" w:color="auto"/>
        <w:right w:val="none" w:sz="0" w:space="0" w:color="auto"/>
      </w:divBdr>
    </w:div>
    <w:div w:id="96102839">
      <w:bodyDiv w:val="1"/>
      <w:marLeft w:val="0"/>
      <w:marRight w:val="0"/>
      <w:marTop w:val="0"/>
      <w:marBottom w:val="0"/>
      <w:divBdr>
        <w:top w:val="none" w:sz="0" w:space="0" w:color="auto"/>
        <w:left w:val="none" w:sz="0" w:space="0" w:color="auto"/>
        <w:bottom w:val="none" w:sz="0" w:space="0" w:color="auto"/>
        <w:right w:val="none" w:sz="0" w:space="0" w:color="auto"/>
      </w:divBdr>
    </w:div>
    <w:div w:id="148785862">
      <w:bodyDiv w:val="1"/>
      <w:marLeft w:val="0"/>
      <w:marRight w:val="0"/>
      <w:marTop w:val="0"/>
      <w:marBottom w:val="0"/>
      <w:divBdr>
        <w:top w:val="none" w:sz="0" w:space="0" w:color="auto"/>
        <w:left w:val="none" w:sz="0" w:space="0" w:color="auto"/>
        <w:bottom w:val="none" w:sz="0" w:space="0" w:color="auto"/>
        <w:right w:val="none" w:sz="0" w:space="0" w:color="auto"/>
      </w:divBdr>
    </w:div>
    <w:div w:id="172767617">
      <w:bodyDiv w:val="1"/>
      <w:marLeft w:val="0"/>
      <w:marRight w:val="0"/>
      <w:marTop w:val="0"/>
      <w:marBottom w:val="0"/>
      <w:divBdr>
        <w:top w:val="none" w:sz="0" w:space="0" w:color="auto"/>
        <w:left w:val="none" w:sz="0" w:space="0" w:color="auto"/>
        <w:bottom w:val="none" w:sz="0" w:space="0" w:color="auto"/>
        <w:right w:val="none" w:sz="0" w:space="0" w:color="auto"/>
      </w:divBdr>
    </w:div>
    <w:div w:id="174350307">
      <w:bodyDiv w:val="1"/>
      <w:marLeft w:val="0"/>
      <w:marRight w:val="0"/>
      <w:marTop w:val="0"/>
      <w:marBottom w:val="0"/>
      <w:divBdr>
        <w:top w:val="none" w:sz="0" w:space="0" w:color="auto"/>
        <w:left w:val="none" w:sz="0" w:space="0" w:color="auto"/>
        <w:bottom w:val="none" w:sz="0" w:space="0" w:color="auto"/>
        <w:right w:val="none" w:sz="0" w:space="0" w:color="auto"/>
      </w:divBdr>
    </w:div>
    <w:div w:id="181365554">
      <w:bodyDiv w:val="1"/>
      <w:marLeft w:val="0"/>
      <w:marRight w:val="0"/>
      <w:marTop w:val="0"/>
      <w:marBottom w:val="0"/>
      <w:divBdr>
        <w:top w:val="none" w:sz="0" w:space="0" w:color="auto"/>
        <w:left w:val="none" w:sz="0" w:space="0" w:color="auto"/>
        <w:bottom w:val="none" w:sz="0" w:space="0" w:color="auto"/>
        <w:right w:val="none" w:sz="0" w:space="0" w:color="auto"/>
      </w:divBdr>
    </w:div>
    <w:div w:id="210651780">
      <w:bodyDiv w:val="1"/>
      <w:marLeft w:val="0"/>
      <w:marRight w:val="0"/>
      <w:marTop w:val="0"/>
      <w:marBottom w:val="0"/>
      <w:divBdr>
        <w:top w:val="none" w:sz="0" w:space="0" w:color="auto"/>
        <w:left w:val="none" w:sz="0" w:space="0" w:color="auto"/>
        <w:bottom w:val="none" w:sz="0" w:space="0" w:color="auto"/>
        <w:right w:val="none" w:sz="0" w:space="0" w:color="auto"/>
      </w:divBdr>
    </w:div>
    <w:div w:id="255486176">
      <w:bodyDiv w:val="1"/>
      <w:marLeft w:val="0"/>
      <w:marRight w:val="0"/>
      <w:marTop w:val="0"/>
      <w:marBottom w:val="0"/>
      <w:divBdr>
        <w:top w:val="none" w:sz="0" w:space="0" w:color="auto"/>
        <w:left w:val="none" w:sz="0" w:space="0" w:color="auto"/>
        <w:bottom w:val="none" w:sz="0" w:space="0" w:color="auto"/>
        <w:right w:val="none" w:sz="0" w:space="0" w:color="auto"/>
      </w:divBdr>
    </w:div>
    <w:div w:id="257257766">
      <w:bodyDiv w:val="1"/>
      <w:marLeft w:val="0"/>
      <w:marRight w:val="0"/>
      <w:marTop w:val="0"/>
      <w:marBottom w:val="0"/>
      <w:divBdr>
        <w:top w:val="none" w:sz="0" w:space="0" w:color="auto"/>
        <w:left w:val="none" w:sz="0" w:space="0" w:color="auto"/>
        <w:bottom w:val="none" w:sz="0" w:space="0" w:color="auto"/>
        <w:right w:val="none" w:sz="0" w:space="0" w:color="auto"/>
      </w:divBdr>
    </w:div>
    <w:div w:id="265963867">
      <w:bodyDiv w:val="1"/>
      <w:marLeft w:val="0"/>
      <w:marRight w:val="0"/>
      <w:marTop w:val="0"/>
      <w:marBottom w:val="0"/>
      <w:divBdr>
        <w:top w:val="none" w:sz="0" w:space="0" w:color="auto"/>
        <w:left w:val="none" w:sz="0" w:space="0" w:color="auto"/>
        <w:bottom w:val="none" w:sz="0" w:space="0" w:color="auto"/>
        <w:right w:val="none" w:sz="0" w:space="0" w:color="auto"/>
      </w:divBdr>
    </w:div>
    <w:div w:id="299459497">
      <w:bodyDiv w:val="1"/>
      <w:marLeft w:val="0"/>
      <w:marRight w:val="0"/>
      <w:marTop w:val="0"/>
      <w:marBottom w:val="0"/>
      <w:divBdr>
        <w:top w:val="none" w:sz="0" w:space="0" w:color="auto"/>
        <w:left w:val="none" w:sz="0" w:space="0" w:color="auto"/>
        <w:bottom w:val="none" w:sz="0" w:space="0" w:color="auto"/>
        <w:right w:val="none" w:sz="0" w:space="0" w:color="auto"/>
      </w:divBdr>
    </w:div>
    <w:div w:id="305474610">
      <w:bodyDiv w:val="1"/>
      <w:marLeft w:val="0"/>
      <w:marRight w:val="0"/>
      <w:marTop w:val="0"/>
      <w:marBottom w:val="0"/>
      <w:divBdr>
        <w:top w:val="none" w:sz="0" w:space="0" w:color="auto"/>
        <w:left w:val="none" w:sz="0" w:space="0" w:color="auto"/>
        <w:bottom w:val="none" w:sz="0" w:space="0" w:color="auto"/>
        <w:right w:val="none" w:sz="0" w:space="0" w:color="auto"/>
      </w:divBdr>
    </w:div>
    <w:div w:id="334377602">
      <w:bodyDiv w:val="1"/>
      <w:marLeft w:val="0"/>
      <w:marRight w:val="0"/>
      <w:marTop w:val="0"/>
      <w:marBottom w:val="0"/>
      <w:divBdr>
        <w:top w:val="none" w:sz="0" w:space="0" w:color="auto"/>
        <w:left w:val="none" w:sz="0" w:space="0" w:color="auto"/>
        <w:bottom w:val="none" w:sz="0" w:space="0" w:color="auto"/>
        <w:right w:val="none" w:sz="0" w:space="0" w:color="auto"/>
      </w:divBdr>
    </w:div>
    <w:div w:id="354186786">
      <w:bodyDiv w:val="1"/>
      <w:marLeft w:val="0"/>
      <w:marRight w:val="0"/>
      <w:marTop w:val="0"/>
      <w:marBottom w:val="0"/>
      <w:divBdr>
        <w:top w:val="none" w:sz="0" w:space="0" w:color="auto"/>
        <w:left w:val="none" w:sz="0" w:space="0" w:color="auto"/>
        <w:bottom w:val="none" w:sz="0" w:space="0" w:color="auto"/>
        <w:right w:val="none" w:sz="0" w:space="0" w:color="auto"/>
      </w:divBdr>
    </w:div>
    <w:div w:id="355619542">
      <w:bodyDiv w:val="1"/>
      <w:marLeft w:val="0"/>
      <w:marRight w:val="0"/>
      <w:marTop w:val="0"/>
      <w:marBottom w:val="0"/>
      <w:divBdr>
        <w:top w:val="none" w:sz="0" w:space="0" w:color="auto"/>
        <w:left w:val="none" w:sz="0" w:space="0" w:color="auto"/>
        <w:bottom w:val="none" w:sz="0" w:space="0" w:color="auto"/>
        <w:right w:val="none" w:sz="0" w:space="0" w:color="auto"/>
      </w:divBdr>
    </w:div>
    <w:div w:id="392780145">
      <w:bodyDiv w:val="1"/>
      <w:marLeft w:val="0"/>
      <w:marRight w:val="0"/>
      <w:marTop w:val="0"/>
      <w:marBottom w:val="0"/>
      <w:divBdr>
        <w:top w:val="none" w:sz="0" w:space="0" w:color="auto"/>
        <w:left w:val="none" w:sz="0" w:space="0" w:color="auto"/>
        <w:bottom w:val="none" w:sz="0" w:space="0" w:color="auto"/>
        <w:right w:val="none" w:sz="0" w:space="0" w:color="auto"/>
      </w:divBdr>
    </w:div>
    <w:div w:id="433984065">
      <w:bodyDiv w:val="1"/>
      <w:marLeft w:val="0"/>
      <w:marRight w:val="0"/>
      <w:marTop w:val="0"/>
      <w:marBottom w:val="0"/>
      <w:divBdr>
        <w:top w:val="none" w:sz="0" w:space="0" w:color="auto"/>
        <w:left w:val="none" w:sz="0" w:space="0" w:color="auto"/>
        <w:bottom w:val="none" w:sz="0" w:space="0" w:color="auto"/>
        <w:right w:val="none" w:sz="0" w:space="0" w:color="auto"/>
      </w:divBdr>
    </w:div>
    <w:div w:id="434250304">
      <w:bodyDiv w:val="1"/>
      <w:marLeft w:val="0"/>
      <w:marRight w:val="0"/>
      <w:marTop w:val="0"/>
      <w:marBottom w:val="0"/>
      <w:divBdr>
        <w:top w:val="none" w:sz="0" w:space="0" w:color="auto"/>
        <w:left w:val="none" w:sz="0" w:space="0" w:color="auto"/>
        <w:bottom w:val="none" w:sz="0" w:space="0" w:color="auto"/>
        <w:right w:val="none" w:sz="0" w:space="0" w:color="auto"/>
      </w:divBdr>
    </w:div>
    <w:div w:id="453793794">
      <w:bodyDiv w:val="1"/>
      <w:marLeft w:val="0"/>
      <w:marRight w:val="0"/>
      <w:marTop w:val="0"/>
      <w:marBottom w:val="0"/>
      <w:divBdr>
        <w:top w:val="none" w:sz="0" w:space="0" w:color="auto"/>
        <w:left w:val="none" w:sz="0" w:space="0" w:color="auto"/>
        <w:bottom w:val="none" w:sz="0" w:space="0" w:color="auto"/>
        <w:right w:val="none" w:sz="0" w:space="0" w:color="auto"/>
      </w:divBdr>
    </w:div>
    <w:div w:id="459492843">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508372951">
      <w:bodyDiv w:val="1"/>
      <w:marLeft w:val="0"/>
      <w:marRight w:val="0"/>
      <w:marTop w:val="0"/>
      <w:marBottom w:val="0"/>
      <w:divBdr>
        <w:top w:val="none" w:sz="0" w:space="0" w:color="auto"/>
        <w:left w:val="none" w:sz="0" w:space="0" w:color="auto"/>
        <w:bottom w:val="none" w:sz="0" w:space="0" w:color="auto"/>
        <w:right w:val="none" w:sz="0" w:space="0" w:color="auto"/>
      </w:divBdr>
    </w:div>
    <w:div w:id="523596613">
      <w:bodyDiv w:val="1"/>
      <w:marLeft w:val="0"/>
      <w:marRight w:val="0"/>
      <w:marTop w:val="0"/>
      <w:marBottom w:val="0"/>
      <w:divBdr>
        <w:top w:val="none" w:sz="0" w:space="0" w:color="auto"/>
        <w:left w:val="none" w:sz="0" w:space="0" w:color="auto"/>
        <w:bottom w:val="none" w:sz="0" w:space="0" w:color="auto"/>
        <w:right w:val="none" w:sz="0" w:space="0" w:color="auto"/>
      </w:divBdr>
    </w:div>
    <w:div w:id="531187552">
      <w:bodyDiv w:val="1"/>
      <w:marLeft w:val="0"/>
      <w:marRight w:val="0"/>
      <w:marTop w:val="0"/>
      <w:marBottom w:val="0"/>
      <w:divBdr>
        <w:top w:val="none" w:sz="0" w:space="0" w:color="auto"/>
        <w:left w:val="none" w:sz="0" w:space="0" w:color="auto"/>
        <w:bottom w:val="none" w:sz="0" w:space="0" w:color="auto"/>
        <w:right w:val="none" w:sz="0" w:space="0" w:color="auto"/>
      </w:divBdr>
    </w:div>
    <w:div w:id="541403994">
      <w:marLeft w:val="0"/>
      <w:marRight w:val="0"/>
      <w:marTop w:val="0"/>
      <w:marBottom w:val="0"/>
      <w:divBdr>
        <w:top w:val="none" w:sz="0" w:space="0" w:color="auto"/>
        <w:left w:val="none" w:sz="0" w:space="0" w:color="auto"/>
        <w:bottom w:val="none" w:sz="0" w:space="0" w:color="auto"/>
        <w:right w:val="none" w:sz="0" w:space="0" w:color="auto"/>
      </w:divBdr>
      <w:divsChild>
        <w:div w:id="1995140251">
          <w:marLeft w:val="0"/>
          <w:marRight w:val="0"/>
          <w:marTop w:val="0"/>
          <w:marBottom w:val="0"/>
          <w:divBdr>
            <w:top w:val="none" w:sz="0" w:space="0" w:color="auto"/>
            <w:left w:val="none" w:sz="0" w:space="0" w:color="auto"/>
            <w:bottom w:val="none" w:sz="0" w:space="0" w:color="auto"/>
            <w:right w:val="none" w:sz="0" w:space="0" w:color="auto"/>
          </w:divBdr>
          <w:divsChild>
            <w:div w:id="1470971621">
              <w:marLeft w:val="0"/>
              <w:marRight w:val="0"/>
              <w:marTop w:val="0"/>
              <w:marBottom w:val="0"/>
              <w:divBdr>
                <w:top w:val="none" w:sz="0" w:space="0" w:color="auto"/>
                <w:left w:val="none" w:sz="0" w:space="0" w:color="auto"/>
                <w:bottom w:val="none" w:sz="0" w:space="0" w:color="auto"/>
                <w:right w:val="none" w:sz="0" w:space="0" w:color="auto"/>
              </w:divBdr>
              <w:divsChild>
                <w:div w:id="130327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37730">
      <w:bodyDiv w:val="1"/>
      <w:marLeft w:val="0"/>
      <w:marRight w:val="0"/>
      <w:marTop w:val="0"/>
      <w:marBottom w:val="0"/>
      <w:divBdr>
        <w:top w:val="none" w:sz="0" w:space="0" w:color="auto"/>
        <w:left w:val="none" w:sz="0" w:space="0" w:color="auto"/>
        <w:bottom w:val="none" w:sz="0" w:space="0" w:color="auto"/>
        <w:right w:val="none" w:sz="0" w:space="0" w:color="auto"/>
      </w:divBdr>
    </w:div>
    <w:div w:id="656762005">
      <w:bodyDiv w:val="1"/>
      <w:marLeft w:val="0"/>
      <w:marRight w:val="0"/>
      <w:marTop w:val="0"/>
      <w:marBottom w:val="0"/>
      <w:divBdr>
        <w:top w:val="none" w:sz="0" w:space="0" w:color="auto"/>
        <w:left w:val="none" w:sz="0" w:space="0" w:color="auto"/>
        <w:bottom w:val="none" w:sz="0" w:space="0" w:color="auto"/>
        <w:right w:val="none" w:sz="0" w:space="0" w:color="auto"/>
      </w:divBdr>
    </w:div>
    <w:div w:id="663898880">
      <w:bodyDiv w:val="1"/>
      <w:marLeft w:val="0"/>
      <w:marRight w:val="0"/>
      <w:marTop w:val="0"/>
      <w:marBottom w:val="0"/>
      <w:divBdr>
        <w:top w:val="none" w:sz="0" w:space="0" w:color="auto"/>
        <w:left w:val="none" w:sz="0" w:space="0" w:color="auto"/>
        <w:bottom w:val="none" w:sz="0" w:space="0" w:color="auto"/>
        <w:right w:val="none" w:sz="0" w:space="0" w:color="auto"/>
      </w:divBdr>
    </w:div>
    <w:div w:id="670445503">
      <w:bodyDiv w:val="1"/>
      <w:marLeft w:val="0"/>
      <w:marRight w:val="0"/>
      <w:marTop w:val="0"/>
      <w:marBottom w:val="0"/>
      <w:divBdr>
        <w:top w:val="none" w:sz="0" w:space="0" w:color="auto"/>
        <w:left w:val="none" w:sz="0" w:space="0" w:color="auto"/>
        <w:bottom w:val="none" w:sz="0" w:space="0" w:color="auto"/>
        <w:right w:val="none" w:sz="0" w:space="0" w:color="auto"/>
      </w:divBdr>
    </w:div>
    <w:div w:id="679505671">
      <w:bodyDiv w:val="1"/>
      <w:marLeft w:val="0"/>
      <w:marRight w:val="0"/>
      <w:marTop w:val="0"/>
      <w:marBottom w:val="0"/>
      <w:divBdr>
        <w:top w:val="none" w:sz="0" w:space="0" w:color="auto"/>
        <w:left w:val="none" w:sz="0" w:space="0" w:color="auto"/>
        <w:bottom w:val="none" w:sz="0" w:space="0" w:color="auto"/>
        <w:right w:val="none" w:sz="0" w:space="0" w:color="auto"/>
      </w:divBdr>
    </w:div>
    <w:div w:id="686954407">
      <w:bodyDiv w:val="1"/>
      <w:marLeft w:val="0"/>
      <w:marRight w:val="0"/>
      <w:marTop w:val="0"/>
      <w:marBottom w:val="0"/>
      <w:divBdr>
        <w:top w:val="none" w:sz="0" w:space="0" w:color="auto"/>
        <w:left w:val="none" w:sz="0" w:space="0" w:color="auto"/>
        <w:bottom w:val="none" w:sz="0" w:space="0" w:color="auto"/>
        <w:right w:val="none" w:sz="0" w:space="0" w:color="auto"/>
      </w:divBdr>
    </w:div>
    <w:div w:id="689065017">
      <w:bodyDiv w:val="1"/>
      <w:marLeft w:val="0"/>
      <w:marRight w:val="0"/>
      <w:marTop w:val="0"/>
      <w:marBottom w:val="0"/>
      <w:divBdr>
        <w:top w:val="none" w:sz="0" w:space="0" w:color="auto"/>
        <w:left w:val="none" w:sz="0" w:space="0" w:color="auto"/>
        <w:bottom w:val="none" w:sz="0" w:space="0" w:color="auto"/>
        <w:right w:val="none" w:sz="0" w:space="0" w:color="auto"/>
      </w:divBdr>
    </w:div>
    <w:div w:id="699821533">
      <w:bodyDiv w:val="1"/>
      <w:marLeft w:val="0"/>
      <w:marRight w:val="0"/>
      <w:marTop w:val="0"/>
      <w:marBottom w:val="0"/>
      <w:divBdr>
        <w:top w:val="none" w:sz="0" w:space="0" w:color="auto"/>
        <w:left w:val="none" w:sz="0" w:space="0" w:color="auto"/>
        <w:bottom w:val="none" w:sz="0" w:space="0" w:color="auto"/>
        <w:right w:val="none" w:sz="0" w:space="0" w:color="auto"/>
      </w:divBdr>
    </w:div>
    <w:div w:id="707334277">
      <w:bodyDiv w:val="1"/>
      <w:marLeft w:val="0"/>
      <w:marRight w:val="0"/>
      <w:marTop w:val="0"/>
      <w:marBottom w:val="0"/>
      <w:divBdr>
        <w:top w:val="none" w:sz="0" w:space="0" w:color="auto"/>
        <w:left w:val="none" w:sz="0" w:space="0" w:color="auto"/>
        <w:bottom w:val="none" w:sz="0" w:space="0" w:color="auto"/>
        <w:right w:val="none" w:sz="0" w:space="0" w:color="auto"/>
      </w:divBdr>
    </w:div>
    <w:div w:id="752506933">
      <w:bodyDiv w:val="1"/>
      <w:marLeft w:val="0"/>
      <w:marRight w:val="0"/>
      <w:marTop w:val="0"/>
      <w:marBottom w:val="0"/>
      <w:divBdr>
        <w:top w:val="none" w:sz="0" w:space="0" w:color="auto"/>
        <w:left w:val="none" w:sz="0" w:space="0" w:color="auto"/>
        <w:bottom w:val="none" w:sz="0" w:space="0" w:color="auto"/>
        <w:right w:val="none" w:sz="0" w:space="0" w:color="auto"/>
      </w:divBdr>
    </w:div>
    <w:div w:id="777527839">
      <w:bodyDiv w:val="1"/>
      <w:marLeft w:val="0"/>
      <w:marRight w:val="0"/>
      <w:marTop w:val="0"/>
      <w:marBottom w:val="0"/>
      <w:divBdr>
        <w:top w:val="none" w:sz="0" w:space="0" w:color="auto"/>
        <w:left w:val="none" w:sz="0" w:space="0" w:color="auto"/>
        <w:bottom w:val="none" w:sz="0" w:space="0" w:color="auto"/>
        <w:right w:val="none" w:sz="0" w:space="0" w:color="auto"/>
      </w:divBdr>
    </w:div>
    <w:div w:id="781921573">
      <w:bodyDiv w:val="1"/>
      <w:marLeft w:val="0"/>
      <w:marRight w:val="0"/>
      <w:marTop w:val="0"/>
      <w:marBottom w:val="0"/>
      <w:divBdr>
        <w:top w:val="none" w:sz="0" w:space="0" w:color="auto"/>
        <w:left w:val="none" w:sz="0" w:space="0" w:color="auto"/>
        <w:bottom w:val="none" w:sz="0" w:space="0" w:color="auto"/>
        <w:right w:val="none" w:sz="0" w:space="0" w:color="auto"/>
      </w:divBdr>
    </w:div>
    <w:div w:id="787358820">
      <w:bodyDiv w:val="1"/>
      <w:marLeft w:val="0"/>
      <w:marRight w:val="0"/>
      <w:marTop w:val="0"/>
      <w:marBottom w:val="0"/>
      <w:divBdr>
        <w:top w:val="none" w:sz="0" w:space="0" w:color="auto"/>
        <w:left w:val="none" w:sz="0" w:space="0" w:color="auto"/>
        <w:bottom w:val="none" w:sz="0" w:space="0" w:color="auto"/>
        <w:right w:val="none" w:sz="0" w:space="0" w:color="auto"/>
      </w:divBdr>
    </w:div>
    <w:div w:id="787432439">
      <w:bodyDiv w:val="1"/>
      <w:marLeft w:val="0"/>
      <w:marRight w:val="0"/>
      <w:marTop w:val="0"/>
      <w:marBottom w:val="0"/>
      <w:divBdr>
        <w:top w:val="none" w:sz="0" w:space="0" w:color="auto"/>
        <w:left w:val="none" w:sz="0" w:space="0" w:color="auto"/>
        <w:bottom w:val="none" w:sz="0" w:space="0" w:color="auto"/>
        <w:right w:val="none" w:sz="0" w:space="0" w:color="auto"/>
      </w:divBdr>
    </w:div>
    <w:div w:id="794905261">
      <w:bodyDiv w:val="1"/>
      <w:marLeft w:val="0"/>
      <w:marRight w:val="0"/>
      <w:marTop w:val="0"/>
      <w:marBottom w:val="0"/>
      <w:divBdr>
        <w:top w:val="none" w:sz="0" w:space="0" w:color="auto"/>
        <w:left w:val="none" w:sz="0" w:space="0" w:color="auto"/>
        <w:bottom w:val="none" w:sz="0" w:space="0" w:color="auto"/>
        <w:right w:val="none" w:sz="0" w:space="0" w:color="auto"/>
      </w:divBdr>
    </w:div>
    <w:div w:id="811021167">
      <w:bodyDiv w:val="1"/>
      <w:marLeft w:val="0"/>
      <w:marRight w:val="0"/>
      <w:marTop w:val="0"/>
      <w:marBottom w:val="0"/>
      <w:divBdr>
        <w:top w:val="none" w:sz="0" w:space="0" w:color="auto"/>
        <w:left w:val="none" w:sz="0" w:space="0" w:color="auto"/>
        <w:bottom w:val="none" w:sz="0" w:space="0" w:color="auto"/>
        <w:right w:val="none" w:sz="0" w:space="0" w:color="auto"/>
      </w:divBdr>
    </w:div>
    <w:div w:id="824977362">
      <w:bodyDiv w:val="1"/>
      <w:marLeft w:val="0"/>
      <w:marRight w:val="0"/>
      <w:marTop w:val="0"/>
      <w:marBottom w:val="0"/>
      <w:divBdr>
        <w:top w:val="none" w:sz="0" w:space="0" w:color="auto"/>
        <w:left w:val="none" w:sz="0" w:space="0" w:color="auto"/>
        <w:bottom w:val="none" w:sz="0" w:space="0" w:color="auto"/>
        <w:right w:val="none" w:sz="0" w:space="0" w:color="auto"/>
      </w:divBdr>
    </w:div>
    <w:div w:id="847910908">
      <w:bodyDiv w:val="1"/>
      <w:marLeft w:val="0"/>
      <w:marRight w:val="0"/>
      <w:marTop w:val="0"/>
      <w:marBottom w:val="0"/>
      <w:divBdr>
        <w:top w:val="none" w:sz="0" w:space="0" w:color="auto"/>
        <w:left w:val="none" w:sz="0" w:space="0" w:color="auto"/>
        <w:bottom w:val="none" w:sz="0" w:space="0" w:color="auto"/>
        <w:right w:val="none" w:sz="0" w:space="0" w:color="auto"/>
      </w:divBdr>
    </w:div>
    <w:div w:id="857694495">
      <w:bodyDiv w:val="1"/>
      <w:marLeft w:val="0"/>
      <w:marRight w:val="0"/>
      <w:marTop w:val="0"/>
      <w:marBottom w:val="0"/>
      <w:divBdr>
        <w:top w:val="none" w:sz="0" w:space="0" w:color="auto"/>
        <w:left w:val="none" w:sz="0" w:space="0" w:color="auto"/>
        <w:bottom w:val="none" w:sz="0" w:space="0" w:color="auto"/>
        <w:right w:val="none" w:sz="0" w:space="0" w:color="auto"/>
      </w:divBdr>
    </w:div>
    <w:div w:id="884023683">
      <w:bodyDiv w:val="1"/>
      <w:marLeft w:val="0"/>
      <w:marRight w:val="0"/>
      <w:marTop w:val="0"/>
      <w:marBottom w:val="0"/>
      <w:divBdr>
        <w:top w:val="none" w:sz="0" w:space="0" w:color="auto"/>
        <w:left w:val="none" w:sz="0" w:space="0" w:color="auto"/>
        <w:bottom w:val="none" w:sz="0" w:space="0" w:color="auto"/>
        <w:right w:val="none" w:sz="0" w:space="0" w:color="auto"/>
      </w:divBdr>
    </w:div>
    <w:div w:id="918713836">
      <w:bodyDiv w:val="1"/>
      <w:marLeft w:val="0"/>
      <w:marRight w:val="0"/>
      <w:marTop w:val="0"/>
      <w:marBottom w:val="0"/>
      <w:divBdr>
        <w:top w:val="none" w:sz="0" w:space="0" w:color="auto"/>
        <w:left w:val="none" w:sz="0" w:space="0" w:color="auto"/>
        <w:bottom w:val="none" w:sz="0" w:space="0" w:color="auto"/>
        <w:right w:val="none" w:sz="0" w:space="0" w:color="auto"/>
      </w:divBdr>
    </w:div>
    <w:div w:id="937639789">
      <w:bodyDiv w:val="1"/>
      <w:marLeft w:val="0"/>
      <w:marRight w:val="0"/>
      <w:marTop w:val="0"/>
      <w:marBottom w:val="0"/>
      <w:divBdr>
        <w:top w:val="none" w:sz="0" w:space="0" w:color="auto"/>
        <w:left w:val="none" w:sz="0" w:space="0" w:color="auto"/>
        <w:bottom w:val="none" w:sz="0" w:space="0" w:color="auto"/>
        <w:right w:val="none" w:sz="0" w:space="0" w:color="auto"/>
      </w:divBdr>
    </w:div>
    <w:div w:id="955646000">
      <w:bodyDiv w:val="1"/>
      <w:marLeft w:val="0"/>
      <w:marRight w:val="0"/>
      <w:marTop w:val="0"/>
      <w:marBottom w:val="0"/>
      <w:divBdr>
        <w:top w:val="none" w:sz="0" w:space="0" w:color="auto"/>
        <w:left w:val="none" w:sz="0" w:space="0" w:color="auto"/>
        <w:bottom w:val="none" w:sz="0" w:space="0" w:color="auto"/>
        <w:right w:val="none" w:sz="0" w:space="0" w:color="auto"/>
      </w:divBdr>
    </w:div>
    <w:div w:id="1003430653">
      <w:bodyDiv w:val="1"/>
      <w:marLeft w:val="0"/>
      <w:marRight w:val="0"/>
      <w:marTop w:val="0"/>
      <w:marBottom w:val="0"/>
      <w:divBdr>
        <w:top w:val="none" w:sz="0" w:space="0" w:color="auto"/>
        <w:left w:val="none" w:sz="0" w:space="0" w:color="auto"/>
        <w:bottom w:val="none" w:sz="0" w:space="0" w:color="auto"/>
        <w:right w:val="none" w:sz="0" w:space="0" w:color="auto"/>
      </w:divBdr>
    </w:div>
    <w:div w:id="1009018069">
      <w:bodyDiv w:val="1"/>
      <w:marLeft w:val="0"/>
      <w:marRight w:val="0"/>
      <w:marTop w:val="0"/>
      <w:marBottom w:val="0"/>
      <w:divBdr>
        <w:top w:val="none" w:sz="0" w:space="0" w:color="auto"/>
        <w:left w:val="none" w:sz="0" w:space="0" w:color="auto"/>
        <w:bottom w:val="none" w:sz="0" w:space="0" w:color="auto"/>
        <w:right w:val="none" w:sz="0" w:space="0" w:color="auto"/>
      </w:divBdr>
    </w:div>
    <w:div w:id="1021127391">
      <w:bodyDiv w:val="1"/>
      <w:marLeft w:val="0"/>
      <w:marRight w:val="0"/>
      <w:marTop w:val="0"/>
      <w:marBottom w:val="0"/>
      <w:divBdr>
        <w:top w:val="none" w:sz="0" w:space="0" w:color="auto"/>
        <w:left w:val="none" w:sz="0" w:space="0" w:color="auto"/>
        <w:bottom w:val="none" w:sz="0" w:space="0" w:color="auto"/>
        <w:right w:val="none" w:sz="0" w:space="0" w:color="auto"/>
      </w:divBdr>
    </w:div>
    <w:div w:id="1038046200">
      <w:bodyDiv w:val="1"/>
      <w:marLeft w:val="0"/>
      <w:marRight w:val="0"/>
      <w:marTop w:val="0"/>
      <w:marBottom w:val="0"/>
      <w:divBdr>
        <w:top w:val="none" w:sz="0" w:space="0" w:color="auto"/>
        <w:left w:val="none" w:sz="0" w:space="0" w:color="auto"/>
        <w:bottom w:val="none" w:sz="0" w:space="0" w:color="auto"/>
        <w:right w:val="none" w:sz="0" w:space="0" w:color="auto"/>
      </w:divBdr>
    </w:div>
    <w:div w:id="1048608144">
      <w:bodyDiv w:val="1"/>
      <w:marLeft w:val="0"/>
      <w:marRight w:val="0"/>
      <w:marTop w:val="0"/>
      <w:marBottom w:val="0"/>
      <w:divBdr>
        <w:top w:val="none" w:sz="0" w:space="0" w:color="auto"/>
        <w:left w:val="none" w:sz="0" w:space="0" w:color="auto"/>
        <w:bottom w:val="none" w:sz="0" w:space="0" w:color="auto"/>
        <w:right w:val="none" w:sz="0" w:space="0" w:color="auto"/>
      </w:divBdr>
    </w:div>
    <w:div w:id="1052195420">
      <w:bodyDiv w:val="1"/>
      <w:marLeft w:val="0"/>
      <w:marRight w:val="0"/>
      <w:marTop w:val="0"/>
      <w:marBottom w:val="0"/>
      <w:divBdr>
        <w:top w:val="none" w:sz="0" w:space="0" w:color="auto"/>
        <w:left w:val="none" w:sz="0" w:space="0" w:color="auto"/>
        <w:bottom w:val="none" w:sz="0" w:space="0" w:color="auto"/>
        <w:right w:val="none" w:sz="0" w:space="0" w:color="auto"/>
      </w:divBdr>
    </w:div>
    <w:div w:id="1104418114">
      <w:bodyDiv w:val="1"/>
      <w:marLeft w:val="0"/>
      <w:marRight w:val="0"/>
      <w:marTop w:val="0"/>
      <w:marBottom w:val="0"/>
      <w:divBdr>
        <w:top w:val="none" w:sz="0" w:space="0" w:color="auto"/>
        <w:left w:val="none" w:sz="0" w:space="0" w:color="auto"/>
        <w:bottom w:val="none" w:sz="0" w:space="0" w:color="auto"/>
        <w:right w:val="none" w:sz="0" w:space="0" w:color="auto"/>
      </w:divBdr>
    </w:div>
    <w:div w:id="1107969631">
      <w:bodyDiv w:val="1"/>
      <w:marLeft w:val="0"/>
      <w:marRight w:val="0"/>
      <w:marTop w:val="0"/>
      <w:marBottom w:val="0"/>
      <w:divBdr>
        <w:top w:val="none" w:sz="0" w:space="0" w:color="auto"/>
        <w:left w:val="none" w:sz="0" w:space="0" w:color="auto"/>
        <w:bottom w:val="none" w:sz="0" w:space="0" w:color="auto"/>
        <w:right w:val="none" w:sz="0" w:space="0" w:color="auto"/>
      </w:divBdr>
    </w:div>
    <w:div w:id="1112937893">
      <w:bodyDiv w:val="1"/>
      <w:marLeft w:val="0"/>
      <w:marRight w:val="0"/>
      <w:marTop w:val="0"/>
      <w:marBottom w:val="0"/>
      <w:divBdr>
        <w:top w:val="none" w:sz="0" w:space="0" w:color="auto"/>
        <w:left w:val="none" w:sz="0" w:space="0" w:color="auto"/>
        <w:bottom w:val="none" w:sz="0" w:space="0" w:color="auto"/>
        <w:right w:val="none" w:sz="0" w:space="0" w:color="auto"/>
      </w:divBdr>
    </w:div>
    <w:div w:id="1114400247">
      <w:bodyDiv w:val="1"/>
      <w:marLeft w:val="0"/>
      <w:marRight w:val="0"/>
      <w:marTop w:val="0"/>
      <w:marBottom w:val="0"/>
      <w:divBdr>
        <w:top w:val="none" w:sz="0" w:space="0" w:color="auto"/>
        <w:left w:val="none" w:sz="0" w:space="0" w:color="auto"/>
        <w:bottom w:val="none" w:sz="0" w:space="0" w:color="auto"/>
        <w:right w:val="none" w:sz="0" w:space="0" w:color="auto"/>
      </w:divBdr>
    </w:div>
    <w:div w:id="1118378391">
      <w:bodyDiv w:val="1"/>
      <w:marLeft w:val="0"/>
      <w:marRight w:val="0"/>
      <w:marTop w:val="0"/>
      <w:marBottom w:val="0"/>
      <w:divBdr>
        <w:top w:val="none" w:sz="0" w:space="0" w:color="auto"/>
        <w:left w:val="none" w:sz="0" w:space="0" w:color="auto"/>
        <w:bottom w:val="none" w:sz="0" w:space="0" w:color="auto"/>
        <w:right w:val="none" w:sz="0" w:space="0" w:color="auto"/>
      </w:divBdr>
    </w:div>
    <w:div w:id="1123307994">
      <w:bodyDiv w:val="1"/>
      <w:marLeft w:val="0"/>
      <w:marRight w:val="0"/>
      <w:marTop w:val="0"/>
      <w:marBottom w:val="0"/>
      <w:divBdr>
        <w:top w:val="none" w:sz="0" w:space="0" w:color="auto"/>
        <w:left w:val="none" w:sz="0" w:space="0" w:color="auto"/>
        <w:bottom w:val="none" w:sz="0" w:space="0" w:color="auto"/>
        <w:right w:val="none" w:sz="0" w:space="0" w:color="auto"/>
      </w:divBdr>
    </w:div>
    <w:div w:id="1125738996">
      <w:bodyDiv w:val="1"/>
      <w:marLeft w:val="0"/>
      <w:marRight w:val="0"/>
      <w:marTop w:val="0"/>
      <w:marBottom w:val="0"/>
      <w:divBdr>
        <w:top w:val="none" w:sz="0" w:space="0" w:color="auto"/>
        <w:left w:val="none" w:sz="0" w:space="0" w:color="auto"/>
        <w:bottom w:val="none" w:sz="0" w:space="0" w:color="auto"/>
        <w:right w:val="none" w:sz="0" w:space="0" w:color="auto"/>
      </w:divBdr>
    </w:div>
    <w:div w:id="1154685059">
      <w:bodyDiv w:val="1"/>
      <w:marLeft w:val="0"/>
      <w:marRight w:val="0"/>
      <w:marTop w:val="0"/>
      <w:marBottom w:val="0"/>
      <w:divBdr>
        <w:top w:val="none" w:sz="0" w:space="0" w:color="auto"/>
        <w:left w:val="none" w:sz="0" w:space="0" w:color="auto"/>
        <w:bottom w:val="none" w:sz="0" w:space="0" w:color="auto"/>
        <w:right w:val="none" w:sz="0" w:space="0" w:color="auto"/>
      </w:divBdr>
    </w:div>
    <w:div w:id="1183200912">
      <w:bodyDiv w:val="1"/>
      <w:marLeft w:val="0"/>
      <w:marRight w:val="0"/>
      <w:marTop w:val="0"/>
      <w:marBottom w:val="0"/>
      <w:divBdr>
        <w:top w:val="none" w:sz="0" w:space="0" w:color="auto"/>
        <w:left w:val="none" w:sz="0" w:space="0" w:color="auto"/>
        <w:bottom w:val="none" w:sz="0" w:space="0" w:color="auto"/>
        <w:right w:val="none" w:sz="0" w:space="0" w:color="auto"/>
      </w:divBdr>
    </w:div>
    <w:div w:id="1235359569">
      <w:bodyDiv w:val="1"/>
      <w:marLeft w:val="0"/>
      <w:marRight w:val="0"/>
      <w:marTop w:val="0"/>
      <w:marBottom w:val="0"/>
      <w:divBdr>
        <w:top w:val="none" w:sz="0" w:space="0" w:color="auto"/>
        <w:left w:val="none" w:sz="0" w:space="0" w:color="auto"/>
        <w:bottom w:val="none" w:sz="0" w:space="0" w:color="auto"/>
        <w:right w:val="none" w:sz="0" w:space="0" w:color="auto"/>
      </w:divBdr>
    </w:div>
    <w:div w:id="1309628940">
      <w:bodyDiv w:val="1"/>
      <w:marLeft w:val="0"/>
      <w:marRight w:val="0"/>
      <w:marTop w:val="0"/>
      <w:marBottom w:val="0"/>
      <w:divBdr>
        <w:top w:val="none" w:sz="0" w:space="0" w:color="auto"/>
        <w:left w:val="none" w:sz="0" w:space="0" w:color="auto"/>
        <w:bottom w:val="none" w:sz="0" w:space="0" w:color="auto"/>
        <w:right w:val="none" w:sz="0" w:space="0" w:color="auto"/>
      </w:divBdr>
    </w:div>
    <w:div w:id="1330673371">
      <w:bodyDiv w:val="1"/>
      <w:marLeft w:val="0"/>
      <w:marRight w:val="0"/>
      <w:marTop w:val="0"/>
      <w:marBottom w:val="0"/>
      <w:divBdr>
        <w:top w:val="none" w:sz="0" w:space="0" w:color="auto"/>
        <w:left w:val="none" w:sz="0" w:space="0" w:color="auto"/>
        <w:bottom w:val="none" w:sz="0" w:space="0" w:color="auto"/>
        <w:right w:val="none" w:sz="0" w:space="0" w:color="auto"/>
      </w:divBdr>
    </w:div>
    <w:div w:id="1335957606">
      <w:bodyDiv w:val="1"/>
      <w:marLeft w:val="0"/>
      <w:marRight w:val="0"/>
      <w:marTop w:val="0"/>
      <w:marBottom w:val="0"/>
      <w:divBdr>
        <w:top w:val="none" w:sz="0" w:space="0" w:color="auto"/>
        <w:left w:val="none" w:sz="0" w:space="0" w:color="auto"/>
        <w:bottom w:val="none" w:sz="0" w:space="0" w:color="auto"/>
        <w:right w:val="none" w:sz="0" w:space="0" w:color="auto"/>
      </w:divBdr>
    </w:div>
    <w:div w:id="1365667735">
      <w:bodyDiv w:val="1"/>
      <w:marLeft w:val="0"/>
      <w:marRight w:val="0"/>
      <w:marTop w:val="0"/>
      <w:marBottom w:val="0"/>
      <w:divBdr>
        <w:top w:val="none" w:sz="0" w:space="0" w:color="auto"/>
        <w:left w:val="none" w:sz="0" w:space="0" w:color="auto"/>
        <w:bottom w:val="none" w:sz="0" w:space="0" w:color="auto"/>
        <w:right w:val="none" w:sz="0" w:space="0" w:color="auto"/>
      </w:divBdr>
    </w:div>
    <w:div w:id="1370959632">
      <w:bodyDiv w:val="1"/>
      <w:marLeft w:val="0"/>
      <w:marRight w:val="0"/>
      <w:marTop w:val="0"/>
      <w:marBottom w:val="0"/>
      <w:divBdr>
        <w:top w:val="none" w:sz="0" w:space="0" w:color="auto"/>
        <w:left w:val="none" w:sz="0" w:space="0" w:color="auto"/>
        <w:bottom w:val="none" w:sz="0" w:space="0" w:color="auto"/>
        <w:right w:val="none" w:sz="0" w:space="0" w:color="auto"/>
      </w:divBdr>
    </w:div>
    <w:div w:id="1388534280">
      <w:bodyDiv w:val="1"/>
      <w:marLeft w:val="0"/>
      <w:marRight w:val="0"/>
      <w:marTop w:val="0"/>
      <w:marBottom w:val="0"/>
      <w:divBdr>
        <w:top w:val="none" w:sz="0" w:space="0" w:color="auto"/>
        <w:left w:val="none" w:sz="0" w:space="0" w:color="auto"/>
        <w:bottom w:val="none" w:sz="0" w:space="0" w:color="auto"/>
        <w:right w:val="none" w:sz="0" w:space="0" w:color="auto"/>
      </w:divBdr>
    </w:div>
    <w:div w:id="1389189979">
      <w:bodyDiv w:val="1"/>
      <w:marLeft w:val="0"/>
      <w:marRight w:val="0"/>
      <w:marTop w:val="0"/>
      <w:marBottom w:val="0"/>
      <w:divBdr>
        <w:top w:val="none" w:sz="0" w:space="0" w:color="auto"/>
        <w:left w:val="none" w:sz="0" w:space="0" w:color="auto"/>
        <w:bottom w:val="none" w:sz="0" w:space="0" w:color="auto"/>
        <w:right w:val="none" w:sz="0" w:space="0" w:color="auto"/>
      </w:divBdr>
    </w:div>
    <w:div w:id="1410037322">
      <w:marLeft w:val="0"/>
      <w:marRight w:val="0"/>
      <w:marTop w:val="0"/>
      <w:marBottom w:val="0"/>
      <w:divBdr>
        <w:top w:val="none" w:sz="0" w:space="0" w:color="auto"/>
        <w:left w:val="none" w:sz="0" w:space="0" w:color="auto"/>
        <w:bottom w:val="none" w:sz="0" w:space="0" w:color="auto"/>
        <w:right w:val="none" w:sz="0" w:space="0" w:color="auto"/>
      </w:divBdr>
      <w:divsChild>
        <w:div w:id="1480076897">
          <w:marLeft w:val="0"/>
          <w:marRight w:val="0"/>
          <w:marTop w:val="0"/>
          <w:marBottom w:val="0"/>
          <w:divBdr>
            <w:top w:val="none" w:sz="0" w:space="0" w:color="auto"/>
            <w:left w:val="none" w:sz="0" w:space="0" w:color="auto"/>
            <w:bottom w:val="none" w:sz="0" w:space="0" w:color="auto"/>
            <w:right w:val="none" w:sz="0" w:space="0" w:color="auto"/>
          </w:divBdr>
          <w:divsChild>
            <w:div w:id="1256748282">
              <w:marLeft w:val="0"/>
              <w:marRight w:val="0"/>
              <w:marTop w:val="0"/>
              <w:marBottom w:val="0"/>
              <w:divBdr>
                <w:top w:val="none" w:sz="0" w:space="0" w:color="auto"/>
                <w:left w:val="none" w:sz="0" w:space="0" w:color="auto"/>
                <w:bottom w:val="none" w:sz="0" w:space="0" w:color="auto"/>
                <w:right w:val="none" w:sz="0" w:space="0" w:color="auto"/>
              </w:divBdr>
              <w:divsChild>
                <w:div w:id="154818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15360">
      <w:bodyDiv w:val="1"/>
      <w:marLeft w:val="0"/>
      <w:marRight w:val="0"/>
      <w:marTop w:val="0"/>
      <w:marBottom w:val="0"/>
      <w:divBdr>
        <w:top w:val="none" w:sz="0" w:space="0" w:color="auto"/>
        <w:left w:val="none" w:sz="0" w:space="0" w:color="auto"/>
        <w:bottom w:val="none" w:sz="0" w:space="0" w:color="auto"/>
        <w:right w:val="none" w:sz="0" w:space="0" w:color="auto"/>
      </w:divBdr>
    </w:div>
    <w:div w:id="1455171632">
      <w:marLeft w:val="0"/>
      <w:marRight w:val="0"/>
      <w:marTop w:val="0"/>
      <w:marBottom w:val="0"/>
      <w:divBdr>
        <w:top w:val="none" w:sz="0" w:space="0" w:color="auto"/>
        <w:left w:val="none" w:sz="0" w:space="0" w:color="auto"/>
        <w:bottom w:val="none" w:sz="0" w:space="0" w:color="auto"/>
        <w:right w:val="none" w:sz="0" w:space="0" w:color="auto"/>
      </w:divBdr>
      <w:divsChild>
        <w:div w:id="298997405">
          <w:marLeft w:val="0"/>
          <w:marRight w:val="0"/>
          <w:marTop w:val="0"/>
          <w:marBottom w:val="0"/>
          <w:divBdr>
            <w:top w:val="none" w:sz="0" w:space="0" w:color="auto"/>
            <w:left w:val="none" w:sz="0" w:space="0" w:color="auto"/>
            <w:bottom w:val="none" w:sz="0" w:space="0" w:color="auto"/>
            <w:right w:val="none" w:sz="0" w:space="0" w:color="auto"/>
          </w:divBdr>
          <w:divsChild>
            <w:div w:id="1345522456">
              <w:marLeft w:val="0"/>
              <w:marRight w:val="0"/>
              <w:marTop w:val="0"/>
              <w:marBottom w:val="0"/>
              <w:divBdr>
                <w:top w:val="none" w:sz="0" w:space="0" w:color="auto"/>
                <w:left w:val="none" w:sz="0" w:space="0" w:color="auto"/>
                <w:bottom w:val="none" w:sz="0" w:space="0" w:color="auto"/>
                <w:right w:val="none" w:sz="0" w:space="0" w:color="auto"/>
              </w:divBdr>
              <w:divsChild>
                <w:div w:id="1671788284">
                  <w:marLeft w:val="0"/>
                  <w:marRight w:val="0"/>
                  <w:marTop w:val="0"/>
                  <w:marBottom w:val="0"/>
                  <w:divBdr>
                    <w:top w:val="none" w:sz="0" w:space="0" w:color="auto"/>
                    <w:left w:val="none" w:sz="0" w:space="0" w:color="auto"/>
                    <w:bottom w:val="none" w:sz="0" w:space="0" w:color="auto"/>
                    <w:right w:val="none" w:sz="0" w:space="0" w:color="auto"/>
                  </w:divBdr>
                  <w:divsChild>
                    <w:div w:id="1831216467">
                      <w:marLeft w:val="0"/>
                      <w:marRight w:val="0"/>
                      <w:marTop w:val="0"/>
                      <w:marBottom w:val="0"/>
                      <w:divBdr>
                        <w:top w:val="none" w:sz="0" w:space="0" w:color="auto"/>
                        <w:left w:val="none" w:sz="0" w:space="0" w:color="auto"/>
                        <w:bottom w:val="none" w:sz="0" w:space="0" w:color="auto"/>
                        <w:right w:val="none" w:sz="0" w:space="0" w:color="auto"/>
                      </w:divBdr>
                      <w:divsChild>
                        <w:div w:id="2085762228">
                          <w:marLeft w:val="0"/>
                          <w:marRight w:val="0"/>
                          <w:marTop w:val="0"/>
                          <w:marBottom w:val="0"/>
                          <w:divBdr>
                            <w:top w:val="none" w:sz="0" w:space="0" w:color="auto"/>
                            <w:left w:val="none" w:sz="0" w:space="0" w:color="auto"/>
                            <w:bottom w:val="none" w:sz="0" w:space="0" w:color="auto"/>
                            <w:right w:val="none" w:sz="0" w:space="0" w:color="auto"/>
                          </w:divBdr>
                          <w:divsChild>
                            <w:div w:id="1020811710">
                              <w:marLeft w:val="0"/>
                              <w:marRight w:val="0"/>
                              <w:marTop w:val="0"/>
                              <w:marBottom w:val="0"/>
                              <w:divBdr>
                                <w:top w:val="none" w:sz="0" w:space="0" w:color="auto"/>
                                <w:left w:val="none" w:sz="0" w:space="0" w:color="auto"/>
                                <w:bottom w:val="none" w:sz="0" w:space="0" w:color="auto"/>
                                <w:right w:val="none" w:sz="0" w:space="0" w:color="auto"/>
                              </w:divBdr>
                              <w:divsChild>
                                <w:div w:id="1299995165">
                                  <w:marLeft w:val="0"/>
                                  <w:marRight w:val="0"/>
                                  <w:marTop w:val="0"/>
                                  <w:marBottom w:val="0"/>
                                  <w:divBdr>
                                    <w:top w:val="none" w:sz="0" w:space="0" w:color="auto"/>
                                    <w:left w:val="none" w:sz="0" w:space="0" w:color="auto"/>
                                    <w:bottom w:val="none" w:sz="0" w:space="0" w:color="auto"/>
                                    <w:right w:val="none" w:sz="0" w:space="0" w:color="auto"/>
                                  </w:divBdr>
                                  <w:divsChild>
                                    <w:div w:id="1719277745">
                                      <w:marLeft w:val="0"/>
                                      <w:marRight w:val="0"/>
                                      <w:marTop w:val="0"/>
                                      <w:marBottom w:val="0"/>
                                      <w:divBdr>
                                        <w:top w:val="none" w:sz="0" w:space="0" w:color="auto"/>
                                        <w:left w:val="none" w:sz="0" w:space="0" w:color="auto"/>
                                        <w:bottom w:val="none" w:sz="0" w:space="0" w:color="auto"/>
                                        <w:right w:val="none" w:sz="0" w:space="0" w:color="auto"/>
                                      </w:divBdr>
                                      <w:divsChild>
                                        <w:div w:id="50262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9729925">
      <w:bodyDiv w:val="1"/>
      <w:marLeft w:val="0"/>
      <w:marRight w:val="0"/>
      <w:marTop w:val="0"/>
      <w:marBottom w:val="0"/>
      <w:divBdr>
        <w:top w:val="none" w:sz="0" w:space="0" w:color="auto"/>
        <w:left w:val="none" w:sz="0" w:space="0" w:color="auto"/>
        <w:bottom w:val="none" w:sz="0" w:space="0" w:color="auto"/>
        <w:right w:val="none" w:sz="0" w:space="0" w:color="auto"/>
      </w:divBdr>
    </w:div>
    <w:div w:id="1502968560">
      <w:bodyDiv w:val="1"/>
      <w:marLeft w:val="0"/>
      <w:marRight w:val="0"/>
      <w:marTop w:val="0"/>
      <w:marBottom w:val="0"/>
      <w:divBdr>
        <w:top w:val="none" w:sz="0" w:space="0" w:color="auto"/>
        <w:left w:val="none" w:sz="0" w:space="0" w:color="auto"/>
        <w:bottom w:val="none" w:sz="0" w:space="0" w:color="auto"/>
        <w:right w:val="none" w:sz="0" w:space="0" w:color="auto"/>
      </w:divBdr>
    </w:div>
    <w:div w:id="1530220317">
      <w:bodyDiv w:val="1"/>
      <w:marLeft w:val="0"/>
      <w:marRight w:val="0"/>
      <w:marTop w:val="0"/>
      <w:marBottom w:val="0"/>
      <w:divBdr>
        <w:top w:val="none" w:sz="0" w:space="0" w:color="auto"/>
        <w:left w:val="none" w:sz="0" w:space="0" w:color="auto"/>
        <w:bottom w:val="none" w:sz="0" w:space="0" w:color="auto"/>
        <w:right w:val="none" w:sz="0" w:space="0" w:color="auto"/>
      </w:divBdr>
    </w:div>
    <w:div w:id="1533688400">
      <w:bodyDiv w:val="1"/>
      <w:marLeft w:val="0"/>
      <w:marRight w:val="0"/>
      <w:marTop w:val="0"/>
      <w:marBottom w:val="0"/>
      <w:divBdr>
        <w:top w:val="none" w:sz="0" w:space="0" w:color="auto"/>
        <w:left w:val="none" w:sz="0" w:space="0" w:color="auto"/>
        <w:bottom w:val="none" w:sz="0" w:space="0" w:color="auto"/>
        <w:right w:val="none" w:sz="0" w:space="0" w:color="auto"/>
      </w:divBdr>
    </w:div>
    <w:div w:id="1538351183">
      <w:bodyDiv w:val="1"/>
      <w:marLeft w:val="0"/>
      <w:marRight w:val="0"/>
      <w:marTop w:val="0"/>
      <w:marBottom w:val="0"/>
      <w:divBdr>
        <w:top w:val="none" w:sz="0" w:space="0" w:color="auto"/>
        <w:left w:val="none" w:sz="0" w:space="0" w:color="auto"/>
        <w:bottom w:val="none" w:sz="0" w:space="0" w:color="auto"/>
        <w:right w:val="none" w:sz="0" w:space="0" w:color="auto"/>
      </w:divBdr>
    </w:div>
    <w:div w:id="1563447594">
      <w:bodyDiv w:val="1"/>
      <w:marLeft w:val="0"/>
      <w:marRight w:val="0"/>
      <w:marTop w:val="0"/>
      <w:marBottom w:val="0"/>
      <w:divBdr>
        <w:top w:val="none" w:sz="0" w:space="0" w:color="auto"/>
        <w:left w:val="none" w:sz="0" w:space="0" w:color="auto"/>
        <w:bottom w:val="none" w:sz="0" w:space="0" w:color="auto"/>
        <w:right w:val="none" w:sz="0" w:space="0" w:color="auto"/>
      </w:divBdr>
    </w:div>
    <w:div w:id="1672365667">
      <w:bodyDiv w:val="1"/>
      <w:marLeft w:val="0"/>
      <w:marRight w:val="0"/>
      <w:marTop w:val="0"/>
      <w:marBottom w:val="0"/>
      <w:divBdr>
        <w:top w:val="none" w:sz="0" w:space="0" w:color="auto"/>
        <w:left w:val="none" w:sz="0" w:space="0" w:color="auto"/>
        <w:bottom w:val="none" w:sz="0" w:space="0" w:color="auto"/>
        <w:right w:val="none" w:sz="0" w:space="0" w:color="auto"/>
      </w:divBdr>
    </w:div>
    <w:div w:id="1688600833">
      <w:bodyDiv w:val="1"/>
      <w:marLeft w:val="0"/>
      <w:marRight w:val="0"/>
      <w:marTop w:val="0"/>
      <w:marBottom w:val="0"/>
      <w:divBdr>
        <w:top w:val="none" w:sz="0" w:space="0" w:color="auto"/>
        <w:left w:val="none" w:sz="0" w:space="0" w:color="auto"/>
        <w:bottom w:val="none" w:sz="0" w:space="0" w:color="auto"/>
        <w:right w:val="none" w:sz="0" w:space="0" w:color="auto"/>
      </w:divBdr>
    </w:div>
    <w:div w:id="1693917957">
      <w:bodyDiv w:val="1"/>
      <w:marLeft w:val="0"/>
      <w:marRight w:val="0"/>
      <w:marTop w:val="0"/>
      <w:marBottom w:val="0"/>
      <w:divBdr>
        <w:top w:val="none" w:sz="0" w:space="0" w:color="auto"/>
        <w:left w:val="none" w:sz="0" w:space="0" w:color="auto"/>
        <w:bottom w:val="none" w:sz="0" w:space="0" w:color="auto"/>
        <w:right w:val="none" w:sz="0" w:space="0" w:color="auto"/>
      </w:divBdr>
    </w:div>
    <w:div w:id="1720057918">
      <w:bodyDiv w:val="1"/>
      <w:marLeft w:val="0"/>
      <w:marRight w:val="0"/>
      <w:marTop w:val="0"/>
      <w:marBottom w:val="0"/>
      <w:divBdr>
        <w:top w:val="none" w:sz="0" w:space="0" w:color="auto"/>
        <w:left w:val="none" w:sz="0" w:space="0" w:color="auto"/>
        <w:bottom w:val="none" w:sz="0" w:space="0" w:color="auto"/>
        <w:right w:val="none" w:sz="0" w:space="0" w:color="auto"/>
      </w:divBdr>
    </w:div>
    <w:div w:id="1836142412">
      <w:bodyDiv w:val="1"/>
      <w:marLeft w:val="0"/>
      <w:marRight w:val="0"/>
      <w:marTop w:val="0"/>
      <w:marBottom w:val="0"/>
      <w:divBdr>
        <w:top w:val="none" w:sz="0" w:space="0" w:color="auto"/>
        <w:left w:val="none" w:sz="0" w:space="0" w:color="auto"/>
        <w:bottom w:val="none" w:sz="0" w:space="0" w:color="auto"/>
        <w:right w:val="none" w:sz="0" w:space="0" w:color="auto"/>
      </w:divBdr>
    </w:div>
    <w:div w:id="1848443022">
      <w:bodyDiv w:val="1"/>
      <w:marLeft w:val="0"/>
      <w:marRight w:val="0"/>
      <w:marTop w:val="0"/>
      <w:marBottom w:val="0"/>
      <w:divBdr>
        <w:top w:val="none" w:sz="0" w:space="0" w:color="auto"/>
        <w:left w:val="none" w:sz="0" w:space="0" w:color="auto"/>
        <w:bottom w:val="none" w:sz="0" w:space="0" w:color="auto"/>
        <w:right w:val="none" w:sz="0" w:space="0" w:color="auto"/>
      </w:divBdr>
    </w:div>
    <w:div w:id="1865359793">
      <w:bodyDiv w:val="1"/>
      <w:marLeft w:val="0"/>
      <w:marRight w:val="0"/>
      <w:marTop w:val="0"/>
      <w:marBottom w:val="0"/>
      <w:divBdr>
        <w:top w:val="none" w:sz="0" w:space="0" w:color="auto"/>
        <w:left w:val="none" w:sz="0" w:space="0" w:color="auto"/>
        <w:bottom w:val="none" w:sz="0" w:space="0" w:color="auto"/>
        <w:right w:val="none" w:sz="0" w:space="0" w:color="auto"/>
      </w:divBdr>
    </w:div>
    <w:div w:id="1879734850">
      <w:bodyDiv w:val="1"/>
      <w:marLeft w:val="0"/>
      <w:marRight w:val="0"/>
      <w:marTop w:val="0"/>
      <w:marBottom w:val="0"/>
      <w:divBdr>
        <w:top w:val="none" w:sz="0" w:space="0" w:color="auto"/>
        <w:left w:val="none" w:sz="0" w:space="0" w:color="auto"/>
        <w:bottom w:val="none" w:sz="0" w:space="0" w:color="auto"/>
        <w:right w:val="none" w:sz="0" w:space="0" w:color="auto"/>
      </w:divBdr>
    </w:div>
    <w:div w:id="1904633247">
      <w:bodyDiv w:val="1"/>
      <w:marLeft w:val="0"/>
      <w:marRight w:val="0"/>
      <w:marTop w:val="0"/>
      <w:marBottom w:val="0"/>
      <w:divBdr>
        <w:top w:val="none" w:sz="0" w:space="0" w:color="auto"/>
        <w:left w:val="none" w:sz="0" w:space="0" w:color="auto"/>
        <w:bottom w:val="none" w:sz="0" w:space="0" w:color="auto"/>
        <w:right w:val="none" w:sz="0" w:space="0" w:color="auto"/>
      </w:divBdr>
    </w:div>
    <w:div w:id="1923950583">
      <w:bodyDiv w:val="1"/>
      <w:marLeft w:val="0"/>
      <w:marRight w:val="0"/>
      <w:marTop w:val="0"/>
      <w:marBottom w:val="0"/>
      <w:divBdr>
        <w:top w:val="none" w:sz="0" w:space="0" w:color="auto"/>
        <w:left w:val="none" w:sz="0" w:space="0" w:color="auto"/>
        <w:bottom w:val="none" w:sz="0" w:space="0" w:color="auto"/>
        <w:right w:val="none" w:sz="0" w:space="0" w:color="auto"/>
      </w:divBdr>
    </w:div>
    <w:div w:id="1953635409">
      <w:bodyDiv w:val="1"/>
      <w:marLeft w:val="0"/>
      <w:marRight w:val="0"/>
      <w:marTop w:val="0"/>
      <w:marBottom w:val="0"/>
      <w:divBdr>
        <w:top w:val="none" w:sz="0" w:space="0" w:color="auto"/>
        <w:left w:val="none" w:sz="0" w:space="0" w:color="auto"/>
        <w:bottom w:val="none" w:sz="0" w:space="0" w:color="auto"/>
        <w:right w:val="none" w:sz="0" w:space="0" w:color="auto"/>
      </w:divBdr>
      <w:divsChild>
        <w:div w:id="1551988998">
          <w:marLeft w:val="0"/>
          <w:marRight w:val="0"/>
          <w:marTop w:val="0"/>
          <w:marBottom w:val="0"/>
          <w:divBdr>
            <w:top w:val="none" w:sz="0" w:space="0" w:color="auto"/>
            <w:left w:val="none" w:sz="0" w:space="0" w:color="auto"/>
            <w:bottom w:val="none" w:sz="0" w:space="0" w:color="auto"/>
            <w:right w:val="none" w:sz="0" w:space="0" w:color="auto"/>
          </w:divBdr>
          <w:divsChild>
            <w:div w:id="278069357">
              <w:marLeft w:val="0"/>
              <w:marRight w:val="0"/>
              <w:marTop w:val="0"/>
              <w:marBottom w:val="0"/>
              <w:divBdr>
                <w:top w:val="none" w:sz="0" w:space="0" w:color="auto"/>
                <w:left w:val="none" w:sz="0" w:space="0" w:color="auto"/>
                <w:bottom w:val="none" w:sz="0" w:space="0" w:color="auto"/>
                <w:right w:val="none" w:sz="0" w:space="0" w:color="auto"/>
              </w:divBdr>
              <w:divsChild>
                <w:div w:id="2068331631">
                  <w:marLeft w:val="0"/>
                  <w:marRight w:val="0"/>
                  <w:marTop w:val="0"/>
                  <w:marBottom w:val="0"/>
                  <w:divBdr>
                    <w:top w:val="none" w:sz="0" w:space="0" w:color="auto"/>
                    <w:left w:val="none" w:sz="0" w:space="0" w:color="auto"/>
                    <w:bottom w:val="none" w:sz="0" w:space="0" w:color="auto"/>
                    <w:right w:val="none" w:sz="0" w:space="0" w:color="auto"/>
                  </w:divBdr>
                  <w:divsChild>
                    <w:div w:id="1000040682">
                      <w:marLeft w:val="0"/>
                      <w:marRight w:val="0"/>
                      <w:marTop w:val="0"/>
                      <w:marBottom w:val="0"/>
                      <w:divBdr>
                        <w:top w:val="none" w:sz="0" w:space="0" w:color="auto"/>
                        <w:left w:val="none" w:sz="0" w:space="0" w:color="auto"/>
                        <w:bottom w:val="none" w:sz="0" w:space="0" w:color="auto"/>
                        <w:right w:val="none" w:sz="0" w:space="0" w:color="auto"/>
                      </w:divBdr>
                      <w:divsChild>
                        <w:div w:id="1606620219">
                          <w:marLeft w:val="0"/>
                          <w:marRight w:val="0"/>
                          <w:marTop w:val="0"/>
                          <w:marBottom w:val="0"/>
                          <w:divBdr>
                            <w:top w:val="none" w:sz="0" w:space="0" w:color="auto"/>
                            <w:left w:val="none" w:sz="0" w:space="0" w:color="auto"/>
                            <w:bottom w:val="none" w:sz="0" w:space="0" w:color="auto"/>
                            <w:right w:val="none" w:sz="0" w:space="0" w:color="auto"/>
                          </w:divBdr>
                          <w:divsChild>
                            <w:div w:id="160576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863552">
          <w:marLeft w:val="0"/>
          <w:marRight w:val="0"/>
          <w:marTop w:val="0"/>
          <w:marBottom w:val="0"/>
          <w:divBdr>
            <w:top w:val="none" w:sz="0" w:space="0" w:color="auto"/>
            <w:left w:val="none" w:sz="0" w:space="0" w:color="auto"/>
            <w:bottom w:val="none" w:sz="0" w:space="0" w:color="auto"/>
            <w:right w:val="none" w:sz="0" w:space="0" w:color="auto"/>
          </w:divBdr>
          <w:divsChild>
            <w:div w:id="150874216">
              <w:marLeft w:val="0"/>
              <w:marRight w:val="0"/>
              <w:marTop w:val="0"/>
              <w:marBottom w:val="0"/>
              <w:divBdr>
                <w:top w:val="none" w:sz="0" w:space="0" w:color="auto"/>
                <w:left w:val="none" w:sz="0" w:space="0" w:color="auto"/>
                <w:bottom w:val="none" w:sz="0" w:space="0" w:color="auto"/>
                <w:right w:val="none" w:sz="0" w:space="0" w:color="auto"/>
              </w:divBdr>
              <w:divsChild>
                <w:div w:id="601694290">
                  <w:marLeft w:val="0"/>
                  <w:marRight w:val="0"/>
                  <w:marTop w:val="0"/>
                  <w:marBottom w:val="0"/>
                  <w:divBdr>
                    <w:top w:val="none" w:sz="0" w:space="0" w:color="auto"/>
                    <w:left w:val="none" w:sz="0" w:space="0" w:color="auto"/>
                    <w:bottom w:val="none" w:sz="0" w:space="0" w:color="auto"/>
                    <w:right w:val="none" w:sz="0" w:space="0" w:color="auto"/>
                  </w:divBdr>
                  <w:divsChild>
                    <w:div w:id="136650655">
                      <w:marLeft w:val="0"/>
                      <w:marRight w:val="0"/>
                      <w:marTop w:val="0"/>
                      <w:marBottom w:val="0"/>
                      <w:divBdr>
                        <w:top w:val="none" w:sz="0" w:space="0" w:color="auto"/>
                        <w:left w:val="none" w:sz="0" w:space="0" w:color="auto"/>
                        <w:bottom w:val="none" w:sz="0" w:space="0" w:color="auto"/>
                        <w:right w:val="none" w:sz="0" w:space="0" w:color="auto"/>
                      </w:divBdr>
                      <w:divsChild>
                        <w:div w:id="698699011">
                          <w:marLeft w:val="0"/>
                          <w:marRight w:val="0"/>
                          <w:marTop w:val="0"/>
                          <w:marBottom w:val="0"/>
                          <w:divBdr>
                            <w:top w:val="none" w:sz="0" w:space="0" w:color="auto"/>
                            <w:left w:val="none" w:sz="0" w:space="0" w:color="auto"/>
                            <w:bottom w:val="none" w:sz="0" w:space="0" w:color="auto"/>
                            <w:right w:val="none" w:sz="0" w:space="0" w:color="auto"/>
                          </w:divBdr>
                          <w:divsChild>
                            <w:div w:id="1649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760066">
      <w:bodyDiv w:val="1"/>
      <w:marLeft w:val="0"/>
      <w:marRight w:val="0"/>
      <w:marTop w:val="0"/>
      <w:marBottom w:val="0"/>
      <w:divBdr>
        <w:top w:val="none" w:sz="0" w:space="0" w:color="auto"/>
        <w:left w:val="none" w:sz="0" w:space="0" w:color="auto"/>
        <w:bottom w:val="none" w:sz="0" w:space="0" w:color="auto"/>
        <w:right w:val="none" w:sz="0" w:space="0" w:color="auto"/>
      </w:divBdr>
    </w:div>
    <w:div w:id="1974822423">
      <w:bodyDiv w:val="1"/>
      <w:marLeft w:val="0"/>
      <w:marRight w:val="0"/>
      <w:marTop w:val="0"/>
      <w:marBottom w:val="0"/>
      <w:divBdr>
        <w:top w:val="none" w:sz="0" w:space="0" w:color="auto"/>
        <w:left w:val="none" w:sz="0" w:space="0" w:color="auto"/>
        <w:bottom w:val="none" w:sz="0" w:space="0" w:color="auto"/>
        <w:right w:val="none" w:sz="0" w:space="0" w:color="auto"/>
      </w:divBdr>
    </w:div>
    <w:div w:id="1982535416">
      <w:bodyDiv w:val="1"/>
      <w:marLeft w:val="0"/>
      <w:marRight w:val="0"/>
      <w:marTop w:val="0"/>
      <w:marBottom w:val="0"/>
      <w:divBdr>
        <w:top w:val="none" w:sz="0" w:space="0" w:color="auto"/>
        <w:left w:val="none" w:sz="0" w:space="0" w:color="auto"/>
        <w:bottom w:val="none" w:sz="0" w:space="0" w:color="auto"/>
        <w:right w:val="none" w:sz="0" w:space="0" w:color="auto"/>
      </w:divBdr>
    </w:div>
    <w:div w:id="2008744054">
      <w:bodyDiv w:val="1"/>
      <w:marLeft w:val="0"/>
      <w:marRight w:val="0"/>
      <w:marTop w:val="0"/>
      <w:marBottom w:val="0"/>
      <w:divBdr>
        <w:top w:val="none" w:sz="0" w:space="0" w:color="auto"/>
        <w:left w:val="none" w:sz="0" w:space="0" w:color="auto"/>
        <w:bottom w:val="none" w:sz="0" w:space="0" w:color="auto"/>
        <w:right w:val="none" w:sz="0" w:space="0" w:color="auto"/>
      </w:divBdr>
    </w:div>
    <w:div w:id="2011135295">
      <w:bodyDiv w:val="1"/>
      <w:marLeft w:val="0"/>
      <w:marRight w:val="0"/>
      <w:marTop w:val="0"/>
      <w:marBottom w:val="0"/>
      <w:divBdr>
        <w:top w:val="none" w:sz="0" w:space="0" w:color="auto"/>
        <w:left w:val="none" w:sz="0" w:space="0" w:color="auto"/>
        <w:bottom w:val="none" w:sz="0" w:space="0" w:color="auto"/>
        <w:right w:val="none" w:sz="0" w:space="0" w:color="auto"/>
      </w:divBdr>
    </w:div>
    <w:div w:id="2045130365">
      <w:bodyDiv w:val="1"/>
      <w:marLeft w:val="0"/>
      <w:marRight w:val="0"/>
      <w:marTop w:val="0"/>
      <w:marBottom w:val="0"/>
      <w:divBdr>
        <w:top w:val="none" w:sz="0" w:space="0" w:color="auto"/>
        <w:left w:val="none" w:sz="0" w:space="0" w:color="auto"/>
        <w:bottom w:val="none" w:sz="0" w:space="0" w:color="auto"/>
        <w:right w:val="none" w:sz="0" w:space="0" w:color="auto"/>
      </w:divBdr>
    </w:div>
    <w:div w:id="2093893282">
      <w:bodyDiv w:val="1"/>
      <w:marLeft w:val="0"/>
      <w:marRight w:val="0"/>
      <w:marTop w:val="0"/>
      <w:marBottom w:val="0"/>
      <w:divBdr>
        <w:top w:val="none" w:sz="0" w:space="0" w:color="auto"/>
        <w:left w:val="none" w:sz="0" w:space="0" w:color="auto"/>
        <w:bottom w:val="none" w:sz="0" w:space="0" w:color="auto"/>
        <w:right w:val="none" w:sz="0" w:space="0" w:color="auto"/>
      </w:divBdr>
    </w:div>
    <w:div w:id="2109541776">
      <w:bodyDiv w:val="1"/>
      <w:marLeft w:val="0"/>
      <w:marRight w:val="0"/>
      <w:marTop w:val="0"/>
      <w:marBottom w:val="0"/>
      <w:divBdr>
        <w:top w:val="none" w:sz="0" w:space="0" w:color="auto"/>
        <w:left w:val="none" w:sz="0" w:space="0" w:color="auto"/>
        <w:bottom w:val="none" w:sz="0" w:space="0" w:color="auto"/>
        <w:right w:val="none" w:sz="0" w:space="0" w:color="auto"/>
      </w:divBdr>
    </w:div>
    <w:div w:id="2110074787">
      <w:bodyDiv w:val="1"/>
      <w:marLeft w:val="0"/>
      <w:marRight w:val="0"/>
      <w:marTop w:val="0"/>
      <w:marBottom w:val="0"/>
      <w:divBdr>
        <w:top w:val="none" w:sz="0" w:space="0" w:color="auto"/>
        <w:left w:val="none" w:sz="0" w:space="0" w:color="auto"/>
        <w:bottom w:val="none" w:sz="0" w:space="0" w:color="auto"/>
        <w:right w:val="none" w:sz="0" w:space="0" w:color="auto"/>
      </w:divBdr>
    </w:div>
    <w:div w:id="214014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Wir111</b:Tag>
    <b:SourceType>JournalArticle</b:SourceType>
    <b:Guid>{DC2D7006-36F2-4239-A288-6C21BEC92D3A}</b:Guid>
    <b:Author>
      <b:Author>
        <b:NameList xmlns:msxsl="urn:schemas-microsoft-com:xslt" xmlns:b="http://schemas.openxmlformats.org/officeDocument/2006/bibliography">
          <b:Person>
            <b:Last>Wirtz</b:Last>
            <b:First>Jochen</b:First>
            <b:Middle/>
          </b:Person>
        </b:NameList>
      </b:Author>
    </b:Author>
    <b:Title>Giordano: positioning for international expansion</b:Title>
    <b:JournalName>Emerald Emerging Markets Case Studies</b:JournalName>
    <b:City/>
    <b:Year>2011</b:Year>
    <b:Month/>
    <b:Day/>
    <b:Pages>1-13</b:Pages>
    <b:Publisher/>
    <b:Volume>1</b:Volume>
    <b:Issue>1</b:Issue>
    <b:ShortTitle/>
    <b:StandardNumber/>
    <b:Comments/>
    <b:Medium/>
    <b:YearAccessed>2021</b:YearAccessed>
    <b:MonthAccessed>12</b:MonthAccessed>
    <b:DayAccessed>16</b:DayAccessed>
    <b:URL>https://emerald.com/insight/content/doi/10.1108/20450621111110500/full/html</b:URL>
    <b:DOI/>
    <b:RefOrder>1</b:RefOrder>
  </b:Source>
  <b:Source>
    <b:Tag>Jia13</b:Tag>
    <b:SourceType>JournalArticle</b:SourceType>
    <b:Guid>{4A3E0BF7-5705-4EC8-947D-FCD77DE50ACB}</b:Guid>
    <b:Author>
      <b:Author>
        <b:NameList xmlns:msxsl="urn:schemas-microsoft-com:xslt" xmlns:b="http://schemas.openxmlformats.org/officeDocument/2006/bibliography">
          <b:Person>
            <b:Last>Jianguo</b:Last>
            <b:First>Wang</b:First>
            <b:Middle/>
          </b:Person>
        </b:NameList>
      </b:Author>
    </b:Author>
    <b:Title>The International Expansion Strategies for Giordano: A Case Study from Chinese Clothing Industry</b:Title>
    <b:JournalName>Advances in Management and Applied Economics</b:JournalName>
    <b:City/>
    <b:Year>2013</b:Year>
    <b:Month/>
    <b:Day/>
    <b:Pages>1-13</b:Pages>
    <b:Publisher/>
    <b:Volume>3</b:Volume>
    <b:Issue>4</b:Issue>
    <b:ShortTitle/>
    <b:StandardNumber/>
    <b:Comments/>
    <b:Medium/>
    <b:YearAccessed>2021</b:YearAccessed>
    <b:MonthAccessed>12</b:MonthAccessed>
    <b:DayAccessed>16</b:DayAccessed>
    <b:URL>http://scienpress.com/upload/amae/vol 3_4_13.pdf</b:URL>
    <b:DOI/>
    <b:RefOrder>2</b:RefOrder>
  </b:Source>
  <b:Source>
    <b:Tag>Int10</b:Tag>
    <b:SourceType>InternetSite</b:SourceType>
    <b:Guid>{4D2F7138-B06F-41A7-9E94-92BB1D20B3F7}</b:Guid>
    <b:Author>
      <b:Author>
        <b:NameList>
          <b:Person>
            <b:Last>Michaelhill</b:Last>
          </b:Person>
        </b:NameList>
      </b:Author>
    </b:Author>
    <b:Title>Michael Hill Company History</b:Title>
    <b:Year>2010</b:Year>
    <b:YearAccessed>2021</b:YearAccessed>
    <b:MonthAccessed>12</b:MonthAccessed>
    <b:DayAccessed>16</b:DayAccessed>
    <b:URL>http://www.michaelhill.com/#CompanyHistory</b:URL>
    <b:RefOrder>3</b:RefOrder>
  </b:Source>
</b:Sources>
</file>

<file path=customXml/itemProps1.xml><?xml version="1.0" encoding="utf-8"?>
<ds:datastoreItem xmlns:ds="http://schemas.openxmlformats.org/officeDocument/2006/customXml" ds:itemID="{1D24FB55-7216-4D65-A1CD-B92D101BE20A}">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38</Pages>
  <Words>10924</Words>
  <Characters>62271</Characters>
  <Application>Microsoft Office Word</Application>
  <DocSecurity>0</DocSecurity>
  <Lines>518</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Li</dc:creator>
  <cp:keywords/>
  <dc:description/>
  <cp:lastModifiedBy>Ray Chiang</cp:lastModifiedBy>
  <cp:revision>11</cp:revision>
  <cp:lastPrinted>2024-07-14T09:42:00Z</cp:lastPrinted>
  <dcterms:created xsi:type="dcterms:W3CDTF">2024-09-02T02:46:00Z</dcterms:created>
  <dcterms:modified xsi:type="dcterms:W3CDTF">2024-09-02T05:56:00Z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34edddc376cdcce658f1dbae52ce08657be2f9dbc3d9c7769b28805b165bb6c0</vt:lpwstr>
  </property>
</Properties>
</file>