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4FA9FE" w14:textId="7594E134" w:rsidR="000A7981" w:rsidRPr="00690F5C" w:rsidRDefault="00575681" w:rsidP="000A7981">
      <w:pPr>
        <w:rPr>
          <w:b/>
          <w:bCs/>
          <w:color w:val="0D0D0D" w:themeColor="text1" w:themeTint="F2"/>
          <w:sz w:val="40"/>
          <w:szCs w:val="40"/>
        </w:rPr>
      </w:pPr>
      <w:r>
        <w:rPr>
          <w:b/>
          <w:bCs/>
          <w:noProof/>
          <w:color w:val="0D0D0D" w:themeColor="text1" w:themeTint="F2"/>
          <w:sz w:val="40"/>
          <w:szCs w:val="40"/>
        </w:rPr>
        <w:drawing>
          <wp:anchor distT="0" distB="0" distL="114300" distR="114300" simplePos="0" relativeHeight="251658240" behindDoc="0" locked="0" layoutInCell="1" allowOverlap="1" wp14:anchorId="062ED666" wp14:editId="40610C69">
            <wp:simplePos x="0" y="0"/>
            <wp:positionH relativeFrom="margin">
              <wp:posOffset>1513205</wp:posOffset>
            </wp:positionH>
            <wp:positionV relativeFrom="paragraph">
              <wp:posOffset>0</wp:posOffset>
            </wp:positionV>
            <wp:extent cx="2707005" cy="1353185"/>
            <wp:effectExtent l="0" t="0" r="0" b="0"/>
            <wp:wrapTopAndBottom/>
            <wp:docPr id="8516074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07005" cy="1353185"/>
                    </a:xfrm>
                    <a:prstGeom prst="rect">
                      <a:avLst/>
                    </a:prstGeom>
                    <a:noFill/>
                  </pic:spPr>
                </pic:pic>
              </a:graphicData>
            </a:graphic>
          </wp:anchor>
        </w:drawing>
      </w:r>
    </w:p>
    <w:p w14:paraId="4D565BF9" w14:textId="64E693E9" w:rsidR="00FF5550" w:rsidRDefault="000A7981" w:rsidP="004B6455">
      <w:pPr>
        <w:jc w:val="center"/>
        <w:rPr>
          <w:b/>
          <w:bCs/>
          <w:color w:val="0D0D0D" w:themeColor="text1" w:themeTint="F2"/>
          <w:sz w:val="40"/>
          <w:szCs w:val="40"/>
        </w:rPr>
      </w:pPr>
      <w:r w:rsidRPr="000A7981">
        <w:rPr>
          <w:b/>
          <w:bCs/>
          <w:color w:val="0D0D0D" w:themeColor="text1" w:themeTint="F2"/>
          <w:sz w:val="40"/>
          <w:szCs w:val="40"/>
        </w:rPr>
        <w:t>MASTER OF BUSINESS ADMINISTRATION</w:t>
      </w:r>
    </w:p>
    <w:p w14:paraId="34E83149" w14:textId="77777777" w:rsidR="004B6455" w:rsidRPr="00690F5C" w:rsidRDefault="004B6455" w:rsidP="004B6455">
      <w:pPr>
        <w:jc w:val="center"/>
        <w:rPr>
          <w:b/>
          <w:bCs/>
          <w:color w:val="0D0D0D" w:themeColor="text1" w:themeTint="F2"/>
          <w:sz w:val="40"/>
          <w:szCs w:val="40"/>
        </w:rPr>
      </w:pPr>
    </w:p>
    <w:p w14:paraId="0513399A" w14:textId="77777777" w:rsidR="00FF5550" w:rsidRDefault="00CC276F" w:rsidP="001D1647">
      <w:pPr>
        <w:jc w:val="center"/>
        <w:rPr>
          <w:b/>
          <w:bCs/>
          <w:color w:val="0D0D0D" w:themeColor="text1" w:themeTint="F2"/>
          <w:sz w:val="32"/>
          <w:szCs w:val="32"/>
        </w:rPr>
      </w:pPr>
      <w:r w:rsidRPr="003A6DCE">
        <w:rPr>
          <w:b/>
          <w:bCs/>
          <w:color w:val="0D0D0D" w:themeColor="text1" w:themeTint="F2"/>
          <w:sz w:val="32"/>
          <w:szCs w:val="32"/>
        </w:rPr>
        <w:t>GROWTH OF DIGITAL MARKETING AND ITS IMPACT ON CONSUMER BUYING BEHAVIOUR IN THE CLOTHING RETAIL SECTOR OF THE UNITED KINGDOM</w:t>
      </w:r>
    </w:p>
    <w:p w14:paraId="639428D8" w14:textId="77777777" w:rsidR="001D1647" w:rsidRDefault="001D1647" w:rsidP="001D1647">
      <w:pPr>
        <w:jc w:val="center"/>
        <w:rPr>
          <w:b/>
          <w:bCs/>
          <w:color w:val="0D0D0D" w:themeColor="text1" w:themeTint="F2"/>
          <w:sz w:val="32"/>
          <w:szCs w:val="32"/>
        </w:rPr>
      </w:pPr>
    </w:p>
    <w:p w14:paraId="7F052F1C" w14:textId="77777777" w:rsidR="001D1647" w:rsidRPr="001D1647" w:rsidRDefault="001D1647" w:rsidP="001D1647">
      <w:pPr>
        <w:jc w:val="center"/>
        <w:rPr>
          <w:b/>
          <w:bCs/>
          <w:color w:val="0D0D0D" w:themeColor="text1" w:themeTint="F2"/>
          <w:sz w:val="32"/>
          <w:szCs w:val="32"/>
        </w:rPr>
      </w:pPr>
      <w:r w:rsidRPr="001D1647">
        <w:rPr>
          <w:b/>
          <w:bCs/>
          <w:color w:val="0D0D0D" w:themeColor="text1" w:themeTint="F2"/>
          <w:sz w:val="32"/>
          <w:szCs w:val="32"/>
        </w:rPr>
        <w:t xml:space="preserve">Student Name: </w:t>
      </w:r>
      <w:r w:rsidRPr="00AF1FDC">
        <w:rPr>
          <w:color w:val="0D0D0D" w:themeColor="text1" w:themeTint="F2"/>
          <w:sz w:val="32"/>
          <w:szCs w:val="32"/>
        </w:rPr>
        <w:t xml:space="preserve">Harsh </w:t>
      </w:r>
      <w:proofErr w:type="spellStart"/>
      <w:r w:rsidRPr="00AF1FDC">
        <w:rPr>
          <w:color w:val="0D0D0D" w:themeColor="text1" w:themeTint="F2"/>
          <w:sz w:val="32"/>
          <w:szCs w:val="32"/>
        </w:rPr>
        <w:t>Lashkarbhai</w:t>
      </w:r>
      <w:proofErr w:type="spellEnd"/>
      <w:r w:rsidRPr="00AF1FDC">
        <w:rPr>
          <w:color w:val="0D0D0D" w:themeColor="text1" w:themeTint="F2"/>
          <w:sz w:val="32"/>
          <w:szCs w:val="32"/>
        </w:rPr>
        <w:t xml:space="preserve"> Tejani</w:t>
      </w:r>
    </w:p>
    <w:p w14:paraId="04ED46A7" w14:textId="77777777" w:rsidR="001D1647" w:rsidRPr="001D1647" w:rsidRDefault="001D1647" w:rsidP="001D1647">
      <w:pPr>
        <w:jc w:val="center"/>
        <w:rPr>
          <w:b/>
          <w:bCs/>
          <w:color w:val="0D0D0D" w:themeColor="text1" w:themeTint="F2"/>
          <w:sz w:val="32"/>
          <w:szCs w:val="32"/>
        </w:rPr>
      </w:pPr>
      <w:r w:rsidRPr="001D1647">
        <w:rPr>
          <w:b/>
          <w:bCs/>
          <w:color w:val="0D0D0D" w:themeColor="text1" w:themeTint="F2"/>
          <w:sz w:val="32"/>
          <w:szCs w:val="32"/>
        </w:rPr>
        <w:t xml:space="preserve">Student ID Number: </w:t>
      </w:r>
      <w:r w:rsidRPr="00AF1FDC">
        <w:rPr>
          <w:color w:val="0D0D0D" w:themeColor="text1" w:themeTint="F2"/>
          <w:sz w:val="32"/>
          <w:szCs w:val="32"/>
        </w:rPr>
        <w:t>2413835</w:t>
      </w:r>
    </w:p>
    <w:p w14:paraId="1DBC2EE4" w14:textId="77777777" w:rsidR="001D1647" w:rsidRPr="001D1647" w:rsidRDefault="001D1647" w:rsidP="001D1647">
      <w:pPr>
        <w:jc w:val="center"/>
        <w:rPr>
          <w:b/>
          <w:bCs/>
          <w:color w:val="0D0D0D" w:themeColor="text1" w:themeTint="F2"/>
          <w:sz w:val="32"/>
          <w:szCs w:val="32"/>
        </w:rPr>
      </w:pPr>
      <w:r w:rsidRPr="001D1647">
        <w:rPr>
          <w:b/>
          <w:bCs/>
          <w:color w:val="0D0D0D" w:themeColor="text1" w:themeTint="F2"/>
          <w:sz w:val="32"/>
          <w:szCs w:val="32"/>
        </w:rPr>
        <w:t xml:space="preserve">Module Code </w:t>
      </w:r>
      <w:proofErr w:type="gramStart"/>
      <w:r w:rsidRPr="001D1647">
        <w:rPr>
          <w:b/>
          <w:bCs/>
          <w:color w:val="0D0D0D" w:themeColor="text1" w:themeTint="F2"/>
          <w:sz w:val="32"/>
          <w:szCs w:val="32"/>
        </w:rPr>
        <w:t>And</w:t>
      </w:r>
      <w:proofErr w:type="gramEnd"/>
      <w:r w:rsidRPr="001D1647">
        <w:rPr>
          <w:b/>
          <w:bCs/>
          <w:color w:val="0D0D0D" w:themeColor="text1" w:themeTint="F2"/>
          <w:sz w:val="32"/>
          <w:szCs w:val="32"/>
        </w:rPr>
        <w:t xml:space="preserve"> Module: </w:t>
      </w:r>
      <w:r w:rsidRPr="00AF1FDC">
        <w:rPr>
          <w:color w:val="0D0D0D" w:themeColor="text1" w:themeTint="F2"/>
          <w:sz w:val="32"/>
          <w:szCs w:val="32"/>
        </w:rPr>
        <w:t>LCMB7035 And Dissertation</w:t>
      </w:r>
    </w:p>
    <w:p w14:paraId="575F9979" w14:textId="6C6563ED" w:rsidR="001D1647" w:rsidRPr="001D1647" w:rsidRDefault="001D1647" w:rsidP="001D1647">
      <w:pPr>
        <w:jc w:val="center"/>
        <w:rPr>
          <w:b/>
          <w:bCs/>
          <w:color w:val="0D0D0D" w:themeColor="text1" w:themeTint="F2"/>
          <w:sz w:val="32"/>
          <w:szCs w:val="32"/>
        </w:rPr>
      </w:pPr>
      <w:r w:rsidRPr="001D1647">
        <w:rPr>
          <w:b/>
          <w:bCs/>
          <w:color w:val="0D0D0D" w:themeColor="text1" w:themeTint="F2"/>
          <w:sz w:val="32"/>
          <w:szCs w:val="32"/>
        </w:rPr>
        <w:t xml:space="preserve">Supervisor: </w:t>
      </w:r>
      <w:r w:rsidR="0013524D" w:rsidRPr="0013524D">
        <w:rPr>
          <w:color w:val="0D0D0D" w:themeColor="text1" w:themeTint="F2"/>
          <w:sz w:val="32"/>
          <w:szCs w:val="32"/>
        </w:rPr>
        <w:t xml:space="preserve">Tushara </w:t>
      </w:r>
      <w:proofErr w:type="spellStart"/>
      <w:r w:rsidR="0013524D" w:rsidRPr="0013524D">
        <w:rPr>
          <w:color w:val="0D0D0D" w:themeColor="text1" w:themeTint="F2"/>
          <w:sz w:val="32"/>
          <w:szCs w:val="32"/>
        </w:rPr>
        <w:t>Balendran</w:t>
      </w:r>
      <w:proofErr w:type="spellEnd"/>
    </w:p>
    <w:p w14:paraId="098F9D17" w14:textId="0F030213" w:rsidR="001D1647" w:rsidRPr="001D1647" w:rsidRDefault="001D1647" w:rsidP="001D1647">
      <w:pPr>
        <w:jc w:val="center"/>
        <w:rPr>
          <w:b/>
          <w:bCs/>
          <w:color w:val="0D0D0D" w:themeColor="text1" w:themeTint="F2"/>
          <w:sz w:val="32"/>
          <w:szCs w:val="32"/>
        </w:rPr>
      </w:pPr>
      <w:r w:rsidRPr="001D1647">
        <w:rPr>
          <w:b/>
          <w:bCs/>
          <w:color w:val="0D0D0D" w:themeColor="text1" w:themeTint="F2"/>
          <w:sz w:val="32"/>
          <w:szCs w:val="32"/>
        </w:rPr>
        <w:t xml:space="preserve">Term: </w:t>
      </w:r>
      <w:r w:rsidR="00B83CC4" w:rsidRPr="00B83CC4">
        <w:rPr>
          <w:color w:val="0D0D0D" w:themeColor="text1" w:themeTint="F2"/>
          <w:sz w:val="32"/>
          <w:szCs w:val="32"/>
        </w:rPr>
        <w:t>O</w:t>
      </w:r>
      <w:r w:rsidR="007D67DF">
        <w:rPr>
          <w:color w:val="0D0D0D" w:themeColor="text1" w:themeTint="F2"/>
          <w:sz w:val="32"/>
          <w:szCs w:val="32"/>
        </w:rPr>
        <w:t>cto</w:t>
      </w:r>
      <w:r w:rsidR="00290EAF">
        <w:rPr>
          <w:color w:val="0D0D0D" w:themeColor="text1" w:themeTint="F2"/>
          <w:sz w:val="32"/>
          <w:szCs w:val="32"/>
        </w:rPr>
        <w:t>ber</w:t>
      </w:r>
      <w:r w:rsidR="00B83CC4" w:rsidRPr="00F87BF1">
        <w:rPr>
          <w:color w:val="0D0D0D" w:themeColor="text1" w:themeTint="F2"/>
          <w:sz w:val="32"/>
          <w:szCs w:val="32"/>
        </w:rPr>
        <w:t xml:space="preserve"> 2025</w:t>
      </w:r>
      <w:r w:rsidR="007D67DF">
        <w:rPr>
          <w:color w:val="0D0D0D" w:themeColor="text1" w:themeTint="F2"/>
          <w:sz w:val="32"/>
          <w:szCs w:val="32"/>
        </w:rPr>
        <w:t>-</w:t>
      </w:r>
      <w:r w:rsidR="00B83CC4" w:rsidRPr="00F87BF1">
        <w:rPr>
          <w:color w:val="0D0D0D" w:themeColor="text1" w:themeTint="F2"/>
          <w:sz w:val="32"/>
          <w:szCs w:val="32"/>
        </w:rPr>
        <w:t>F</w:t>
      </w:r>
      <w:r w:rsidR="007D67DF">
        <w:rPr>
          <w:color w:val="0D0D0D" w:themeColor="text1" w:themeTint="F2"/>
          <w:sz w:val="32"/>
          <w:szCs w:val="32"/>
        </w:rPr>
        <w:t>inal-</w:t>
      </w:r>
      <w:r w:rsidR="00B83CC4" w:rsidRPr="00F87BF1">
        <w:rPr>
          <w:color w:val="0D0D0D" w:themeColor="text1" w:themeTint="F2"/>
          <w:sz w:val="32"/>
          <w:szCs w:val="32"/>
        </w:rPr>
        <w:t>R</w:t>
      </w:r>
      <w:r w:rsidR="00F87BF1">
        <w:rPr>
          <w:color w:val="0D0D0D" w:themeColor="text1" w:themeTint="F2"/>
          <w:sz w:val="32"/>
          <w:szCs w:val="32"/>
        </w:rPr>
        <w:t>es</w:t>
      </w:r>
      <w:r w:rsidR="007D67DF">
        <w:rPr>
          <w:color w:val="0D0D0D" w:themeColor="text1" w:themeTint="F2"/>
          <w:sz w:val="32"/>
          <w:szCs w:val="32"/>
        </w:rPr>
        <w:t>it</w:t>
      </w:r>
    </w:p>
    <w:p w14:paraId="658A1E92" w14:textId="6CEB2A83" w:rsidR="001D1647" w:rsidRPr="001D1647" w:rsidRDefault="001D1647" w:rsidP="001D1647">
      <w:pPr>
        <w:jc w:val="center"/>
        <w:rPr>
          <w:b/>
          <w:bCs/>
          <w:color w:val="0D0D0D" w:themeColor="text1" w:themeTint="F2"/>
          <w:sz w:val="32"/>
          <w:szCs w:val="32"/>
        </w:rPr>
      </w:pPr>
      <w:r w:rsidRPr="001D1647">
        <w:rPr>
          <w:b/>
          <w:bCs/>
          <w:color w:val="0D0D0D" w:themeColor="text1" w:themeTint="F2"/>
          <w:sz w:val="32"/>
          <w:szCs w:val="32"/>
        </w:rPr>
        <w:t xml:space="preserve">Word Count: </w:t>
      </w:r>
      <w:r w:rsidR="00586010">
        <w:rPr>
          <w:color w:val="0D0D0D" w:themeColor="text1" w:themeTint="F2"/>
          <w:sz w:val="32"/>
          <w:szCs w:val="32"/>
        </w:rPr>
        <w:t>16454</w:t>
      </w:r>
    </w:p>
    <w:p w14:paraId="1DBC39D1" w14:textId="73EF9F23" w:rsidR="001D1647" w:rsidRPr="003A6DCE" w:rsidRDefault="001D1647" w:rsidP="001D1647">
      <w:pPr>
        <w:jc w:val="center"/>
        <w:rPr>
          <w:b/>
          <w:bCs/>
          <w:color w:val="0D0D0D" w:themeColor="text1" w:themeTint="F2"/>
          <w:sz w:val="32"/>
          <w:szCs w:val="32"/>
        </w:rPr>
      </w:pPr>
      <w:r w:rsidRPr="001D1647">
        <w:rPr>
          <w:b/>
          <w:bCs/>
          <w:color w:val="0D0D0D" w:themeColor="text1" w:themeTint="F2"/>
          <w:sz w:val="32"/>
          <w:szCs w:val="32"/>
        </w:rPr>
        <w:t xml:space="preserve">Submission Deadline: </w:t>
      </w:r>
      <w:r w:rsidR="006775CD">
        <w:rPr>
          <w:color w:val="0D0D0D" w:themeColor="text1" w:themeTint="F2"/>
          <w:sz w:val="32"/>
          <w:szCs w:val="32"/>
        </w:rPr>
        <w:t>3</w:t>
      </w:r>
      <w:r w:rsidR="00F94A4A" w:rsidRPr="00141EEA">
        <w:rPr>
          <w:sz w:val="32"/>
          <w:szCs w:val="32"/>
          <w:vertAlign w:val="superscript"/>
        </w:rPr>
        <w:t>th</w:t>
      </w:r>
      <w:r w:rsidR="00B10F85" w:rsidRPr="007469E8">
        <w:rPr>
          <w:color w:val="0D0D0D" w:themeColor="text1" w:themeTint="F2"/>
          <w:sz w:val="32"/>
          <w:szCs w:val="32"/>
        </w:rPr>
        <w:t xml:space="preserve"> Febru</w:t>
      </w:r>
      <w:r w:rsidR="007469E8" w:rsidRPr="007469E8">
        <w:rPr>
          <w:color w:val="0D0D0D" w:themeColor="text1" w:themeTint="F2"/>
          <w:sz w:val="32"/>
          <w:szCs w:val="32"/>
        </w:rPr>
        <w:t>ary</w:t>
      </w:r>
      <w:r w:rsidRPr="007469E8">
        <w:rPr>
          <w:color w:val="0D0D0D" w:themeColor="text1" w:themeTint="F2"/>
          <w:sz w:val="32"/>
          <w:szCs w:val="32"/>
        </w:rPr>
        <w:t xml:space="preserve"> 2025</w:t>
      </w:r>
    </w:p>
    <w:p w14:paraId="4D95753A" w14:textId="77777777" w:rsidR="00FF5550" w:rsidRPr="00690F5C" w:rsidRDefault="00CC276F" w:rsidP="003A6DCE">
      <w:pPr>
        <w:rPr>
          <w:b/>
          <w:bCs/>
          <w:color w:val="0D0D0D" w:themeColor="text1" w:themeTint="F2"/>
          <w:sz w:val="44"/>
          <w:szCs w:val="44"/>
        </w:rPr>
      </w:pPr>
      <w:r w:rsidRPr="00690F5C">
        <w:rPr>
          <w:color w:val="0D0D0D" w:themeColor="text1" w:themeTint="F2"/>
        </w:rPr>
        <w:br w:type="page"/>
      </w:r>
    </w:p>
    <w:p w14:paraId="29ED04FB" w14:textId="77777777" w:rsidR="00B30723" w:rsidRPr="009356C2" w:rsidRDefault="00B30723" w:rsidP="00B30723">
      <w:pPr>
        <w:spacing w:after="120"/>
        <w:rPr>
          <w:rFonts w:ascii="Arial" w:hAnsi="Arial" w:cs="Arial"/>
          <w:b/>
        </w:rPr>
      </w:pPr>
    </w:p>
    <w:p w14:paraId="04E4DFA3" w14:textId="41A108DF" w:rsidR="00B30723" w:rsidRPr="009356C2" w:rsidRDefault="00B30723" w:rsidP="00B30723">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356C2">
        <w:rPr>
          <w:rFonts w:ascii="Arial" w:hAnsi="Arial" w:cs="Arial"/>
          <w:noProof/>
        </w:rPr>
        <w:drawing>
          <wp:inline distT="0" distB="0" distL="0" distR="0" wp14:anchorId="705FE54F" wp14:editId="2759F88D">
            <wp:extent cx="2849880" cy="1173480"/>
            <wp:effectExtent l="0" t="0" r="7620" b="0"/>
            <wp:docPr id="121177542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849880" cy="1173480"/>
                    </a:xfrm>
                    <a:prstGeom prst="rect">
                      <a:avLst/>
                    </a:prstGeom>
                    <a:noFill/>
                    <a:ln>
                      <a:noFill/>
                    </a:ln>
                  </pic:spPr>
                </pic:pic>
              </a:graphicData>
            </a:graphic>
          </wp:inline>
        </w:drawing>
      </w:r>
    </w:p>
    <w:p w14:paraId="5B642A82" w14:textId="77777777" w:rsidR="00B30723" w:rsidRDefault="00B30723" w:rsidP="00B30723">
      <w:pPr>
        <w:pBdr>
          <w:top w:val="single" w:sz="4" w:space="1" w:color="auto"/>
          <w:left w:val="single" w:sz="4" w:space="4" w:color="auto"/>
          <w:bottom w:val="single" w:sz="4" w:space="1" w:color="auto"/>
          <w:right w:val="single" w:sz="4" w:space="4" w:color="auto"/>
        </w:pBdr>
        <w:spacing w:after="120"/>
        <w:jc w:val="center"/>
        <w:rPr>
          <w:rFonts w:ascii="Arial" w:hAnsi="Arial" w:cs="Arial"/>
          <w:b/>
          <w:sz w:val="28"/>
          <w:szCs w:val="28"/>
        </w:rPr>
      </w:pPr>
    </w:p>
    <w:p w14:paraId="2CBFA335" w14:textId="77777777" w:rsidR="00B30723" w:rsidRPr="004A32A7" w:rsidRDefault="00B30723" w:rsidP="00B30723">
      <w:pPr>
        <w:pBdr>
          <w:top w:val="single" w:sz="4" w:space="1" w:color="auto"/>
          <w:left w:val="single" w:sz="4" w:space="4" w:color="auto"/>
          <w:bottom w:val="single" w:sz="4" w:space="1" w:color="auto"/>
          <w:right w:val="single" w:sz="4" w:space="4" w:color="auto"/>
        </w:pBdr>
        <w:spacing w:after="120"/>
        <w:jc w:val="center"/>
        <w:rPr>
          <w:rFonts w:ascii="Arial" w:hAnsi="Arial" w:cs="Arial"/>
          <w:sz w:val="28"/>
          <w:szCs w:val="28"/>
        </w:rPr>
      </w:pPr>
      <w:r w:rsidRPr="004A32A7">
        <w:rPr>
          <w:rFonts w:ascii="Arial" w:hAnsi="Arial" w:cs="Arial"/>
          <w:b/>
          <w:sz w:val="28"/>
          <w:szCs w:val="28"/>
        </w:rPr>
        <w:t>Master’s Degrees by Examination and Dissertation</w:t>
      </w:r>
    </w:p>
    <w:p w14:paraId="4EE4E3E5" w14:textId="77777777" w:rsidR="00B30723" w:rsidRPr="004A32A7" w:rsidRDefault="00B30723" w:rsidP="00B30723">
      <w:pPr>
        <w:pBdr>
          <w:top w:val="single" w:sz="4" w:space="1" w:color="auto"/>
          <w:left w:val="single" w:sz="4" w:space="4" w:color="auto"/>
          <w:bottom w:val="single" w:sz="4" w:space="1" w:color="auto"/>
          <w:right w:val="single" w:sz="4" w:space="4" w:color="auto"/>
        </w:pBdr>
        <w:spacing w:after="120"/>
        <w:jc w:val="center"/>
        <w:rPr>
          <w:rFonts w:ascii="Arial" w:hAnsi="Arial" w:cs="Arial"/>
          <w:sz w:val="28"/>
          <w:szCs w:val="28"/>
        </w:rPr>
      </w:pPr>
      <w:r w:rsidRPr="004A32A7">
        <w:rPr>
          <w:rFonts w:ascii="Arial" w:hAnsi="Arial" w:cs="Arial"/>
          <w:b/>
          <w:sz w:val="28"/>
          <w:szCs w:val="28"/>
        </w:rPr>
        <w:t>Declaration Form</w:t>
      </w:r>
      <w:r w:rsidRPr="004A32A7">
        <w:rPr>
          <w:rFonts w:ascii="Arial" w:hAnsi="Arial" w:cs="Arial"/>
          <w:sz w:val="28"/>
          <w:szCs w:val="28"/>
        </w:rPr>
        <w:t>.</w:t>
      </w:r>
    </w:p>
    <w:p w14:paraId="3E07B882" w14:textId="77777777" w:rsidR="00B30723" w:rsidRDefault="00B30723" w:rsidP="00B30723">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p>
    <w:p w14:paraId="493E37C8" w14:textId="60191359" w:rsidR="00B30723" w:rsidRPr="004A32A7" w:rsidRDefault="00B30723" w:rsidP="00E73C4A">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r w:rsidRPr="004A32A7">
        <w:rPr>
          <w:rFonts w:ascii="Arial" w:hAnsi="Arial" w:cs="Arial"/>
        </w:rPr>
        <w:t xml:space="preserve">I </w:t>
      </w:r>
      <w:r w:rsidR="000A29A0">
        <w:rPr>
          <w:rFonts w:ascii="Arial" w:hAnsi="Arial" w:cs="Arial"/>
        </w:rPr>
        <w:t xml:space="preserve">Harsh </w:t>
      </w:r>
      <w:proofErr w:type="spellStart"/>
      <w:r w:rsidR="000A29A0">
        <w:rPr>
          <w:rFonts w:ascii="Arial" w:hAnsi="Arial" w:cs="Arial"/>
        </w:rPr>
        <w:t>Lashka</w:t>
      </w:r>
      <w:r w:rsidR="00E31416">
        <w:rPr>
          <w:rFonts w:ascii="Arial" w:hAnsi="Arial" w:cs="Arial"/>
        </w:rPr>
        <w:t>rbhai</w:t>
      </w:r>
      <w:proofErr w:type="spellEnd"/>
      <w:r w:rsidR="00E31416">
        <w:rPr>
          <w:rFonts w:ascii="Arial" w:hAnsi="Arial" w:cs="Arial"/>
        </w:rPr>
        <w:t xml:space="preserve"> Tejani</w:t>
      </w:r>
      <w:r w:rsidRPr="004A32A7">
        <w:rPr>
          <w:rFonts w:ascii="Arial" w:hAnsi="Arial" w:cs="Arial"/>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72EEC45A" w14:textId="77777777" w:rsidR="00B30723" w:rsidRPr="004A32A7" w:rsidRDefault="00B30723" w:rsidP="00B30723">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r w:rsidRPr="004A32A7">
        <w:rPr>
          <w:rFonts w:ascii="Arial" w:hAnsi="Arial" w:cs="Arial"/>
        </w:rPr>
        <w:t xml:space="preserve"> </w:t>
      </w:r>
    </w:p>
    <w:p w14:paraId="4CEFA296" w14:textId="55E65AF0" w:rsidR="00B30723" w:rsidRDefault="00B30723" w:rsidP="00B30723">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r w:rsidRPr="004A32A7">
        <w:rPr>
          <w:rFonts w:ascii="Arial" w:hAnsi="Arial" w:cs="Arial"/>
        </w:rPr>
        <w:t xml:space="preserve">Signature: </w:t>
      </w:r>
      <w:r w:rsidR="00C43F46">
        <w:rPr>
          <w:rFonts w:ascii="Arial" w:hAnsi="Arial" w:cs="Arial"/>
        </w:rPr>
        <w:tab/>
      </w:r>
      <w:r w:rsidR="00F80891" w:rsidRPr="00F80891">
        <w:rPr>
          <w:rFonts w:ascii="Arial" w:hAnsi="Arial" w:cs="Arial"/>
          <w:b/>
          <w:bCs/>
        </w:rPr>
        <w:t>HARSH TEJANI</w:t>
      </w:r>
    </w:p>
    <w:p w14:paraId="203D31EE" w14:textId="77777777" w:rsidR="00B30723" w:rsidRPr="004A32A7" w:rsidRDefault="00B30723" w:rsidP="00B30723">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r w:rsidRPr="004A32A7">
        <w:rPr>
          <w:rFonts w:ascii="Arial" w:hAnsi="Arial" w:cs="Arial"/>
        </w:rPr>
        <w:t xml:space="preserve"> </w:t>
      </w:r>
    </w:p>
    <w:p w14:paraId="66B13E57" w14:textId="622CC7F5" w:rsidR="00B30723" w:rsidRDefault="00B30723" w:rsidP="00B30723">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r>
        <w:rPr>
          <w:rFonts w:ascii="Arial" w:hAnsi="Arial" w:cs="Arial"/>
        </w:rPr>
        <w:t>Date</w:t>
      </w:r>
      <w:r w:rsidRPr="004A32A7">
        <w:rPr>
          <w:rFonts w:ascii="Arial" w:hAnsi="Arial" w:cs="Arial"/>
        </w:rPr>
        <w:t>:</w:t>
      </w:r>
      <w:r>
        <w:rPr>
          <w:rFonts w:ascii="Arial" w:hAnsi="Arial" w:cs="Arial"/>
        </w:rPr>
        <w:t xml:space="preserve">         </w:t>
      </w:r>
      <w:r w:rsidR="008A4D73">
        <w:rPr>
          <w:rFonts w:ascii="Arial" w:hAnsi="Arial" w:cs="Arial"/>
        </w:rPr>
        <w:t xml:space="preserve">    </w:t>
      </w:r>
      <w:r w:rsidR="00355084" w:rsidRPr="008A4D73">
        <w:rPr>
          <w:rFonts w:ascii="Arial" w:hAnsi="Arial" w:cs="Arial"/>
          <w:b/>
          <w:bCs/>
        </w:rPr>
        <w:t>03/02/2026</w:t>
      </w:r>
    </w:p>
    <w:p w14:paraId="38B1895D" w14:textId="77777777" w:rsidR="00B30723" w:rsidRPr="009356C2" w:rsidRDefault="00B30723" w:rsidP="00B30723">
      <w:pPr>
        <w:pBdr>
          <w:top w:val="single" w:sz="4" w:space="1" w:color="auto"/>
          <w:left w:val="single" w:sz="4" w:space="4" w:color="auto"/>
          <w:bottom w:val="single" w:sz="4" w:space="1" w:color="auto"/>
          <w:right w:val="single" w:sz="4" w:space="4" w:color="auto"/>
        </w:pBdr>
        <w:spacing w:after="120"/>
        <w:rPr>
          <w:rFonts w:ascii="Arial" w:hAnsi="Arial" w:cs="Arial"/>
        </w:rPr>
      </w:pPr>
    </w:p>
    <w:p w14:paraId="1A95A433" w14:textId="77777777" w:rsidR="00B820C0" w:rsidRDefault="00B820C0">
      <w:pPr>
        <w:jc w:val="center"/>
        <w:rPr>
          <w:b/>
          <w:bCs/>
          <w:color w:val="0D0D0D" w:themeColor="text1" w:themeTint="F2"/>
          <w:sz w:val="32"/>
          <w:szCs w:val="32"/>
        </w:rPr>
      </w:pPr>
    </w:p>
    <w:p w14:paraId="2F852C55" w14:textId="77777777" w:rsidR="00B820C0" w:rsidRDefault="00B820C0">
      <w:pPr>
        <w:jc w:val="center"/>
        <w:rPr>
          <w:b/>
          <w:bCs/>
          <w:color w:val="0D0D0D" w:themeColor="text1" w:themeTint="F2"/>
          <w:sz w:val="32"/>
          <w:szCs w:val="32"/>
        </w:rPr>
      </w:pPr>
    </w:p>
    <w:p w14:paraId="34D4ADBE" w14:textId="77777777" w:rsidR="00B820C0" w:rsidRDefault="00B820C0">
      <w:pPr>
        <w:jc w:val="center"/>
        <w:rPr>
          <w:b/>
          <w:bCs/>
          <w:color w:val="0D0D0D" w:themeColor="text1" w:themeTint="F2"/>
          <w:sz w:val="32"/>
          <w:szCs w:val="32"/>
        </w:rPr>
      </w:pPr>
    </w:p>
    <w:p w14:paraId="79EAC1F4" w14:textId="77777777" w:rsidR="00B820C0" w:rsidRDefault="00B820C0" w:rsidP="00723B6F">
      <w:pPr>
        <w:rPr>
          <w:b/>
          <w:bCs/>
          <w:color w:val="0D0D0D" w:themeColor="text1" w:themeTint="F2"/>
          <w:sz w:val="32"/>
          <w:szCs w:val="32"/>
        </w:rPr>
      </w:pPr>
    </w:p>
    <w:p w14:paraId="61F3D257" w14:textId="08ADF21E" w:rsidR="00B820C0" w:rsidRDefault="00EB777B">
      <w:pPr>
        <w:jc w:val="center"/>
        <w:rPr>
          <w:b/>
          <w:bCs/>
          <w:color w:val="0D0D0D" w:themeColor="text1" w:themeTint="F2"/>
          <w:sz w:val="32"/>
          <w:szCs w:val="32"/>
        </w:rPr>
      </w:pPr>
      <w:r w:rsidRPr="00EB777B">
        <w:rPr>
          <w:b/>
          <w:bCs/>
          <w:color w:val="0D0D0D" w:themeColor="text1" w:themeTint="F2"/>
          <w:sz w:val="32"/>
          <w:szCs w:val="32"/>
        </w:rPr>
        <w:lastRenderedPageBreak/>
        <w:t>Acknowledgements</w:t>
      </w:r>
    </w:p>
    <w:p w14:paraId="678B33BA" w14:textId="34F4EF1A" w:rsidR="00B820C0" w:rsidRPr="008B0CBA" w:rsidRDefault="00625EDF" w:rsidP="00625EDF">
      <w:pPr>
        <w:rPr>
          <w:color w:val="0D0D0D" w:themeColor="text1" w:themeTint="F2"/>
        </w:rPr>
      </w:pPr>
      <w:r w:rsidRPr="008B0CBA">
        <w:rPr>
          <w:color w:val="0D0D0D" w:themeColor="text1" w:themeTint="F2"/>
        </w:rPr>
        <w:t>It is my great pleasure to convey my heartfelt appreciation to everyone who helped in the successful completion of this research. To begin with, I owe much to my supervisor, whose constant support, constructive criticism and motivation have been indispensable in the course of the research. I also owe a lot to the members of the faculty at my university, who not only guided me through academic advice but also provided me with the required research skills that could enable me to do this work. I would also like to mention that my peers and colleagues have continuously encouraged me and have been a source of a collaborative learning atmosphere that helped to enhance my research experience. Lastly, my family and friends have shown a lot of patience, support, and understanding, which I would like to appreciate with all my heart.</w:t>
      </w:r>
    </w:p>
    <w:p w14:paraId="2321A461" w14:textId="77777777" w:rsidR="00B820C0" w:rsidRDefault="00B820C0">
      <w:pPr>
        <w:jc w:val="center"/>
        <w:rPr>
          <w:b/>
          <w:bCs/>
          <w:color w:val="0D0D0D" w:themeColor="text1" w:themeTint="F2"/>
          <w:sz w:val="32"/>
          <w:szCs w:val="32"/>
        </w:rPr>
      </w:pPr>
    </w:p>
    <w:p w14:paraId="474A6474" w14:textId="77777777" w:rsidR="00B820C0" w:rsidRDefault="00B820C0">
      <w:pPr>
        <w:jc w:val="center"/>
        <w:rPr>
          <w:b/>
          <w:bCs/>
          <w:color w:val="0D0D0D" w:themeColor="text1" w:themeTint="F2"/>
          <w:sz w:val="32"/>
          <w:szCs w:val="32"/>
        </w:rPr>
      </w:pPr>
    </w:p>
    <w:p w14:paraId="72C7C661" w14:textId="77777777" w:rsidR="00B820C0" w:rsidRDefault="00B820C0">
      <w:pPr>
        <w:jc w:val="center"/>
        <w:rPr>
          <w:b/>
          <w:bCs/>
          <w:color w:val="0D0D0D" w:themeColor="text1" w:themeTint="F2"/>
          <w:sz w:val="32"/>
          <w:szCs w:val="32"/>
        </w:rPr>
      </w:pPr>
    </w:p>
    <w:p w14:paraId="5F0A2C8E" w14:textId="77777777" w:rsidR="00B820C0" w:rsidRDefault="00B820C0">
      <w:pPr>
        <w:jc w:val="center"/>
        <w:rPr>
          <w:b/>
          <w:bCs/>
          <w:color w:val="0D0D0D" w:themeColor="text1" w:themeTint="F2"/>
          <w:sz w:val="32"/>
          <w:szCs w:val="32"/>
        </w:rPr>
      </w:pPr>
    </w:p>
    <w:p w14:paraId="7E18224D" w14:textId="77777777" w:rsidR="00B820C0" w:rsidRDefault="00B820C0">
      <w:pPr>
        <w:jc w:val="center"/>
        <w:rPr>
          <w:b/>
          <w:bCs/>
          <w:color w:val="0D0D0D" w:themeColor="text1" w:themeTint="F2"/>
          <w:sz w:val="32"/>
          <w:szCs w:val="32"/>
        </w:rPr>
      </w:pPr>
    </w:p>
    <w:p w14:paraId="43FFCCB4" w14:textId="77777777" w:rsidR="00B820C0" w:rsidRDefault="00B820C0">
      <w:pPr>
        <w:jc w:val="center"/>
        <w:rPr>
          <w:b/>
          <w:bCs/>
          <w:color w:val="0D0D0D" w:themeColor="text1" w:themeTint="F2"/>
          <w:sz w:val="32"/>
          <w:szCs w:val="32"/>
        </w:rPr>
      </w:pPr>
    </w:p>
    <w:p w14:paraId="2FEFEE2A" w14:textId="77777777" w:rsidR="00B820C0" w:rsidRDefault="00B820C0" w:rsidP="001F20B4">
      <w:pPr>
        <w:rPr>
          <w:b/>
          <w:bCs/>
          <w:color w:val="0D0D0D" w:themeColor="text1" w:themeTint="F2"/>
          <w:sz w:val="32"/>
          <w:szCs w:val="32"/>
        </w:rPr>
      </w:pPr>
    </w:p>
    <w:p w14:paraId="031B327D" w14:textId="77777777" w:rsidR="001F20B4" w:rsidRDefault="001F20B4" w:rsidP="001F20B4">
      <w:pPr>
        <w:rPr>
          <w:b/>
          <w:bCs/>
          <w:color w:val="0D0D0D" w:themeColor="text1" w:themeTint="F2"/>
          <w:sz w:val="32"/>
          <w:szCs w:val="32"/>
        </w:rPr>
      </w:pPr>
    </w:p>
    <w:p w14:paraId="529CE027" w14:textId="77777777" w:rsidR="00EF6D9C" w:rsidRDefault="00EF6D9C" w:rsidP="001F20B4">
      <w:pPr>
        <w:rPr>
          <w:b/>
          <w:bCs/>
          <w:color w:val="0D0D0D" w:themeColor="text1" w:themeTint="F2"/>
          <w:sz w:val="32"/>
          <w:szCs w:val="32"/>
        </w:rPr>
      </w:pPr>
    </w:p>
    <w:p w14:paraId="04291B6A" w14:textId="77777777" w:rsidR="00EF6D9C" w:rsidRDefault="00EF6D9C" w:rsidP="001F20B4">
      <w:pPr>
        <w:rPr>
          <w:b/>
          <w:bCs/>
          <w:color w:val="0D0D0D" w:themeColor="text1" w:themeTint="F2"/>
          <w:sz w:val="32"/>
          <w:szCs w:val="32"/>
        </w:rPr>
      </w:pPr>
    </w:p>
    <w:p w14:paraId="73A317D4" w14:textId="77777777" w:rsidR="00EF6D9C" w:rsidRDefault="00EF6D9C" w:rsidP="001F20B4">
      <w:pPr>
        <w:rPr>
          <w:b/>
          <w:bCs/>
          <w:color w:val="0D0D0D" w:themeColor="text1" w:themeTint="F2"/>
          <w:sz w:val="32"/>
          <w:szCs w:val="32"/>
        </w:rPr>
      </w:pPr>
    </w:p>
    <w:p w14:paraId="420FFA06" w14:textId="77777777" w:rsidR="00EF6D9C" w:rsidRDefault="00EF6D9C" w:rsidP="001F20B4">
      <w:pPr>
        <w:rPr>
          <w:b/>
          <w:bCs/>
          <w:color w:val="0D0D0D" w:themeColor="text1" w:themeTint="F2"/>
          <w:sz w:val="32"/>
          <w:szCs w:val="32"/>
        </w:rPr>
      </w:pPr>
    </w:p>
    <w:p w14:paraId="79BF1951" w14:textId="59D3DDC7" w:rsidR="00FF5550" w:rsidRPr="00690F5C" w:rsidRDefault="00CC276F">
      <w:pPr>
        <w:jc w:val="center"/>
        <w:rPr>
          <w:b/>
          <w:bCs/>
          <w:color w:val="0D0D0D" w:themeColor="text1" w:themeTint="F2"/>
          <w:sz w:val="32"/>
          <w:szCs w:val="32"/>
        </w:rPr>
      </w:pPr>
      <w:r w:rsidRPr="00690F5C">
        <w:rPr>
          <w:b/>
          <w:bCs/>
          <w:color w:val="0D0D0D" w:themeColor="text1" w:themeTint="F2"/>
          <w:sz w:val="32"/>
          <w:szCs w:val="32"/>
        </w:rPr>
        <w:lastRenderedPageBreak/>
        <w:t>Abstract</w:t>
      </w:r>
    </w:p>
    <w:p w14:paraId="333B442B" w14:textId="77777777" w:rsidR="00FF5550" w:rsidRPr="00690F5C" w:rsidRDefault="00CC276F">
      <w:pPr>
        <w:rPr>
          <w:color w:val="0D0D0D" w:themeColor="text1" w:themeTint="F2"/>
        </w:rPr>
      </w:pPr>
      <w:r w:rsidRPr="00690F5C">
        <w:rPr>
          <w:color w:val="0D0D0D" w:themeColor="text1" w:themeTint="F2"/>
        </w:rPr>
        <w:t>In the first chapter, proper aim and objectives have been formed for the project that define the purpose in a well-defined manner. In this section a proper rationale and background have also been illustrated which justifies the research paper and its conduction. Further, the significance of this research paper has also been mentioned in this chapter while a clear preview of the methodology has also been given in a proper way. In other words, this section of the research paper has provided a clear overview of the entire project to be conducted.</w:t>
      </w:r>
    </w:p>
    <w:p w14:paraId="03B2F653" w14:textId="77777777" w:rsidR="00FF5550" w:rsidRPr="00690F5C" w:rsidRDefault="00CC276F">
      <w:pPr>
        <w:rPr>
          <w:color w:val="0D0D0D" w:themeColor="text1" w:themeTint="F2"/>
        </w:rPr>
      </w:pPr>
      <w:r w:rsidRPr="00690F5C">
        <w:rPr>
          <w:color w:val="0D0D0D" w:themeColor="text1" w:themeTint="F2"/>
        </w:rPr>
        <w:t xml:space="preserve">In the second chapter, the concept of digital marketing and its growth in the </w:t>
      </w:r>
      <w:proofErr w:type="gramStart"/>
      <w:r w:rsidRPr="00690F5C">
        <w:rPr>
          <w:color w:val="0D0D0D" w:themeColor="text1" w:themeTint="F2"/>
        </w:rPr>
        <w:t>UK  clothing</w:t>
      </w:r>
      <w:proofErr w:type="gramEnd"/>
      <w:r w:rsidRPr="00690F5C">
        <w:rPr>
          <w:color w:val="0D0D0D" w:themeColor="text1" w:themeTint="F2"/>
        </w:rPr>
        <w:t xml:space="preserve"> retail sector has been discussed. Here, it is observed that the digital out-of-home (DOOH) in the United Kingdom is 67% which is quite higher compared to that of the United States. On the other hand, different roles and advantages of digital marketing have also been discussed in this chapter. Starting from increased awareness levels about products to their personalisation and reducing buying friction for better consumer experience, digital marketing has proved to be quite beneficial for the clothing retail companies. Further, it is also observed that better customer lifetime value, precise targeting and enhanced brand loyalty have been some of the core benefits of using digital marketing. There are several challenges such as saturation of content, lack of data privacy and organisational resistance to change that any brand cam face while implementing digital marketing in its business operations. Theories such as RACE framework and Honeycomb model have also justified the implementation of digital marketing in business operations of the retail sector in the most appropriate manner.</w:t>
      </w:r>
    </w:p>
    <w:p w14:paraId="03A07352" w14:textId="77777777" w:rsidR="00FF5550" w:rsidRPr="00690F5C" w:rsidRDefault="00CC276F">
      <w:pPr>
        <w:rPr>
          <w:color w:val="0D0D0D" w:themeColor="text1" w:themeTint="F2"/>
        </w:rPr>
      </w:pPr>
      <w:r w:rsidRPr="00690F5C">
        <w:rPr>
          <w:color w:val="0D0D0D" w:themeColor="text1" w:themeTint="F2"/>
        </w:rPr>
        <w:t>In this particular chapter, different methods and techniques to be used in this research paper have been discussed. Here, it is observed that interpretivism philosophy, deductive approach, exploratory and descriptive designs and a purposive sampling have been used in this research project for appropriate conduction. All these methods and techniques have played a very crucial role in ensuring validity and authenticity of the project. On the other hand, secondary sources have been used for gathering both qualitative and quantitative data so that both time and capital consumption can be controlled in the best possible ways. Proper ethics and integrity have also been ensured which further helped in maintaining compliance in every possible manner.</w:t>
      </w:r>
    </w:p>
    <w:p w14:paraId="3D74C7DD" w14:textId="77777777" w:rsidR="00FF5550" w:rsidRPr="00690F5C" w:rsidRDefault="00CC276F">
      <w:pPr>
        <w:rPr>
          <w:color w:val="0D0D0D" w:themeColor="text1" w:themeTint="F2"/>
        </w:rPr>
      </w:pPr>
      <w:r w:rsidRPr="00690F5C">
        <w:rPr>
          <w:color w:val="0D0D0D" w:themeColor="text1" w:themeTint="F2"/>
        </w:rPr>
        <w:t xml:space="preserve">Based on the findings, it has been well understood that retail firms like Next, Sainsbury and ASOS are able to use the digital marketing strategies quite suitably to get the effective outcomes. A quantitative data analysis revealed the analysis of ‘retail sales index’ (RSI) dataset </w:t>
      </w:r>
      <w:r w:rsidRPr="00690F5C">
        <w:rPr>
          <w:color w:val="0D0D0D" w:themeColor="text1" w:themeTint="F2"/>
        </w:rPr>
        <w:lastRenderedPageBreak/>
        <w:t>from ONS, UK. It showed how internet-based clothing retail sales spiked from 2020 during the COVID-19 pandemic. In the post-pandemic phase, a slight drop has been noticed. However, a potential contribution of digital marketing-driven sales can be found within total sales aggregates in the clothing retail sector of UK. Leveraging data for the personalization of products has aided the growth of digital marketing. These data not only allow apparel companies to understand the preferences of consumers, but also keep pace with changing trends in the clothing retail sector.</w:t>
      </w:r>
    </w:p>
    <w:p w14:paraId="4424302B" w14:textId="77777777" w:rsidR="00FF5550" w:rsidRPr="00690F5C" w:rsidRDefault="00CC276F">
      <w:pPr>
        <w:rPr>
          <w:color w:val="0D0D0D" w:themeColor="text1" w:themeTint="F2"/>
        </w:rPr>
      </w:pPr>
      <w:r w:rsidRPr="00690F5C">
        <w:rPr>
          <w:color w:val="0D0D0D" w:themeColor="text1" w:themeTint="F2"/>
        </w:rPr>
        <w:t xml:space="preserve">A detailed interpretation of findings has been linked with each research objective of this research. It has been shown that adoption of multiple digital marketing practices such as influencer marketing, email marketing and AI-assisted recommendations in real-time shopping guidance enhanced customer satisfaction, retention and revenue generation for clothing retail brands of UK. An increase in ROI for brands has been noticed due to the adoption of digital marketing strategies. A transition from using digital platforms for product discovery to product purchase has been identified potential shift in customer purchase behaviour. Finally, brand loyalty has also been improved due to the use of digital loyalty programmes and member-only prices in the clothing retail sector of UK. The analysis of secondary qualitative and quantitative data has established the research objectives while highlighting the significant role of digital marketing in influencing customer choices to buy a product. However, the study is limited in terms of secondary data analysis while solely focusing on clothing retail industry of UK. </w:t>
      </w:r>
    </w:p>
    <w:p w14:paraId="3B58B504" w14:textId="77777777" w:rsidR="00FF5550" w:rsidRPr="00690F5C" w:rsidRDefault="00CC276F">
      <w:pPr>
        <w:rPr>
          <w:b/>
          <w:bCs/>
          <w:i/>
          <w:iCs/>
          <w:color w:val="0D0D0D" w:themeColor="text1" w:themeTint="F2"/>
        </w:rPr>
      </w:pPr>
      <w:r w:rsidRPr="00690F5C">
        <w:rPr>
          <w:color w:val="0D0D0D" w:themeColor="text1" w:themeTint="F2"/>
        </w:rPr>
        <w:br w:type="page"/>
      </w:r>
    </w:p>
    <w:p w14:paraId="55253AA9" w14:textId="77777777" w:rsidR="00FF5550" w:rsidRPr="00690F5C" w:rsidRDefault="00CC276F">
      <w:pPr>
        <w:jc w:val="center"/>
        <w:rPr>
          <w:b/>
          <w:bCs/>
          <w:color w:val="0D0D0D" w:themeColor="text1" w:themeTint="F2"/>
          <w:sz w:val="28"/>
          <w:szCs w:val="28"/>
        </w:rPr>
      </w:pPr>
      <w:r w:rsidRPr="00690F5C">
        <w:rPr>
          <w:b/>
          <w:bCs/>
          <w:color w:val="0D0D0D" w:themeColor="text1" w:themeTint="F2"/>
          <w:sz w:val="28"/>
          <w:szCs w:val="28"/>
        </w:rPr>
        <w:lastRenderedPageBreak/>
        <w:t>Table of Contents</w:t>
      </w:r>
    </w:p>
    <w:sdt>
      <w:sdtPr>
        <w:rPr>
          <w:color w:val="0D0D0D" w:themeColor="text1" w:themeTint="F2"/>
        </w:rPr>
        <w:id w:val="-832178281"/>
        <w:docPartObj>
          <w:docPartGallery w:val="Table of Contents"/>
          <w:docPartUnique/>
        </w:docPartObj>
      </w:sdtPr>
      <w:sdtContent>
        <w:p w14:paraId="1B936726" w14:textId="4BD6B8FF" w:rsidR="00CA4D5D" w:rsidRDefault="00CC276F">
          <w:pPr>
            <w:pStyle w:val="TOC1"/>
            <w:tabs>
              <w:tab w:val="right" w:pos="9019"/>
            </w:tabs>
            <w:rPr>
              <w:rFonts w:asciiTheme="minorHAnsi" w:eastAsiaTheme="minorEastAsia" w:hAnsiTheme="minorHAnsi" w:cstheme="minorBidi"/>
              <w:noProof/>
              <w:kern w:val="2"/>
              <w14:ligatures w14:val="standardContextual"/>
            </w:rPr>
          </w:pPr>
          <w:r w:rsidRPr="00690F5C">
            <w:rPr>
              <w:color w:val="0D0D0D" w:themeColor="text1" w:themeTint="F2"/>
            </w:rPr>
            <w:fldChar w:fldCharType="begin"/>
          </w:r>
          <w:r w:rsidRPr="00690F5C">
            <w:rPr>
              <w:color w:val="0D0D0D" w:themeColor="text1" w:themeTint="F2"/>
            </w:rPr>
            <w:instrText xml:space="preserve"> TOC \h \u \z \t "Heading 1,1,Heading 2,2,Heading 3,3,"</w:instrText>
          </w:r>
          <w:r w:rsidRPr="00690F5C">
            <w:rPr>
              <w:color w:val="0D0D0D" w:themeColor="text1" w:themeTint="F2"/>
            </w:rPr>
            <w:fldChar w:fldCharType="separate"/>
          </w:r>
          <w:hyperlink w:anchor="_Toc221015277" w:history="1">
            <w:r w:rsidR="00CA4D5D" w:rsidRPr="004235EA">
              <w:rPr>
                <w:rStyle w:val="Hyperlink"/>
                <w:noProof/>
              </w:rPr>
              <w:t>Chapter 1: Introduction</w:t>
            </w:r>
            <w:r w:rsidR="00CA4D5D">
              <w:rPr>
                <w:noProof/>
                <w:webHidden/>
              </w:rPr>
              <w:tab/>
            </w:r>
            <w:r w:rsidR="00CA4D5D">
              <w:rPr>
                <w:noProof/>
                <w:webHidden/>
              </w:rPr>
              <w:fldChar w:fldCharType="begin"/>
            </w:r>
            <w:r w:rsidR="00CA4D5D">
              <w:rPr>
                <w:noProof/>
                <w:webHidden/>
              </w:rPr>
              <w:instrText xml:space="preserve"> PAGEREF _Toc221015277 \h </w:instrText>
            </w:r>
            <w:r w:rsidR="00CA4D5D">
              <w:rPr>
                <w:noProof/>
                <w:webHidden/>
              </w:rPr>
            </w:r>
            <w:r w:rsidR="00CA4D5D">
              <w:rPr>
                <w:noProof/>
                <w:webHidden/>
              </w:rPr>
              <w:fldChar w:fldCharType="separate"/>
            </w:r>
            <w:r w:rsidR="00CA4D5D">
              <w:rPr>
                <w:noProof/>
                <w:webHidden/>
              </w:rPr>
              <w:t>1</w:t>
            </w:r>
            <w:r w:rsidR="00CA4D5D">
              <w:rPr>
                <w:noProof/>
                <w:webHidden/>
              </w:rPr>
              <w:fldChar w:fldCharType="end"/>
            </w:r>
          </w:hyperlink>
        </w:p>
        <w:p w14:paraId="00E8E7E3" w14:textId="698EAC98" w:rsidR="00CA4D5D" w:rsidRDefault="00CA4D5D">
          <w:pPr>
            <w:pStyle w:val="TOC2"/>
            <w:tabs>
              <w:tab w:val="right" w:pos="9019"/>
            </w:tabs>
            <w:rPr>
              <w:rFonts w:asciiTheme="minorHAnsi" w:eastAsiaTheme="minorEastAsia" w:hAnsiTheme="minorHAnsi" w:cstheme="minorBidi"/>
              <w:noProof/>
              <w:kern w:val="2"/>
              <w14:ligatures w14:val="standardContextual"/>
            </w:rPr>
          </w:pPr>
          <w:hyperlink w:anchor="_Toc221015278" w:history="1">
            <w:r w:rsidRPr="004235EA">
              <w:rPr>
                <w:rStyle w:val="Hyperlink"/>
                <w:noProof/>
              </w:rPr>
              <w:t>1.1. Background &amp; Problem Statement</w:t>
            </w:r>
            <w:r>
              <w:rPr>
                <w:noProof/>
                <w:webHidden/>
              </w:rPr>
              <w:tab/>
            </w:r>
            <w:r>
              <w:rPr>
                <w:noProof/>
                <w:webHidden/>
              </w:rPr>
              <w:fldChar w:fldCharType="begin"/>
            </w:r>
            <w:r>
              <w:rPr>
                <w:noProof/>
                <w:webHidden/>
              </w:rPr>
              <w:instrText xml:space="preserve"> PAGEREF _Toc221015278 \h </w:instrText>
            </w:r>
            <w:r>
              <w:rPr>
                <w:noProof/>
                <w:webHidden/>
              </w:rPr>
            </w:r>
            <w:r>
              <w:rPr>
                <w:noProof/>
                <w:webHidden/>
              </w:rPr>
              <w:fldChar w:fldCharType="separate"/>
            </w:r>
            <w:r>
              <w:rPr>
                <w:noProof/>
                <w:webHidden/>
              </w:rPr>
              <w:t>1</w:t>
            </w:r>
            <w:r>
              <w:rPr>
                <w:noProof/>
                <w:webHidden/>
              </w:rPr>
              <w:fldChar w:fldCharType="end"/>
            </w:r>
          </w:hyperlink>
        </w:p>
        <w:p w14:paraId="0214A318" w14:textId="4F7C655B" w:rsidR="00CA4D5D" w:rsidRDefault="00CA4D5D">
          <w:pPr>
            <w:pStyle w:val="TOC3"/>
            <w:tabs>
              <w:tab w:val="right" w:pos="9019"/>
            </w:tabs>
            <w:rPr>
              <w:rFonts w:asciiTheme="minorHAnsi" w:eastAsiaTheme="minorEastAsia" w:hAnsiTheme="minorHAnsi" w:cstheme="minorBidi"/>
              <w:noProof/>
              <w:kern w:val="2"/>
              <w14:ligatures w14:val="standardContextual"/>
            </w:rPr>
          </w:pPr>
          <w:hyperlink w:anchor="_Toc221015279" w:history="1">
            <w:r w:rsidRPr="004235EA">
              <w:rPr>
                <w:rStyle w:val="Hyperlink"/>
                <w:noProof/>
              </w:rPr>
              <w:t>1.1.1. Research Background</w:t>
            </w:r>
            <w:r>
              <w:rPr>
                <w:noProof/>
                <w:webHidden/>
              </w:rPr>
              <w:tab/>
            </w:r>
            <w:r>
              <w:rPr>
                <w:noProof/>
                <w:webHidden/>
              </w:rPr>
              <w:fldChar w:fldCharType="begin"/>
            </w:r>
            <w:r>
              <w:rPr>
                <w:noProof/>
                <w:webHidden/>
              </w:rPr>
              <w:instrText xml:space="preserve"> PAGEREF _Toc221015279 \h </w:instrText>
            </w:r>
            <w:r>
              <w:rPr>
                <w:noProof/>
                <w:webHidden/>
              </w:rPr>
            </w:r>
            <w:r>
              <w:rPr>
                <w:noProof/>
                <w:webHidden/>
              </w:rPr>
              <w:fldChar w:fldCharType="separate"/>
            </w:r>
            <w:r>
              <w:rPr>
                <w:noProof/>
                <w:webHidden/>
              </w:rPr>
              <w:t>1</w:t>
            </w:r>
            <w:r>
              <w:rPr>
                <w:noProof/>
                <w:webHidden/>
              </w:rPr>
              <w:fldChar w:fldCharType="end"/>
            </w:r>
          </w:hyperlink>
        </w:p>
        <w:p w14:paraId="6CC188F6" w14:textId="7D5E579E" w:rsidR="00CA4D5D" w:rsidRDefault="00CA4D5D">
          <w:pPr>
            <w:pStyle w:val="TOC3"/>
            <w:tabs>
              <w:tab w:val="right" w:pos="9019"/>
            </w:tabs>
            <w:rPr>
              <w:rFonts w:asciiTheme="minorHAnsi" w:eastAsiaTheme="minorEastAsia" w:hAnsiTheme="minorHAnsi" w:cstheme="minorBidi"/>
              <w:noProof/>
              <w:kern w:val="2"/>
              <w14:ligatures w14:val="standardContextual"/>
            </w:rPr>
          </w:pPr>
          <w:hyperlink w:anchor="_Toc221015280" w:history="1">
            <w:r w:rsidRPr="004235EA">
              <w:rPr>
                <w:rStyle w:val="Hyperlink"/>
                <w:noProof/>
              </w:rPr>
              <w:t>1.1.2. Problem Statement</w:t>
            </w:r>
            <w:r>
              <w:rPr>
                <w:noProof/>
                <w:webHidden/>
              </w:rPr>
              <w:tab/>
            </w:r>
            <w:r>
              <w:rPr>
                <w:noProof/>
                <w:webHidden/>
              </w:rPr>
              <w:fldChar w:fldCharType="begin"/>
            </w:r>
            <w:r>
              <w:rPr>
                <w:noProof/>
                <w:webHidden/>
              </w:rPr>
              <w:instrText xml:space="preserve"> PAGEREF _Toc221015280 \h </w:instrText>
            </w:r>
            <w:r>
              <w:rPr>
                <w:noProof/>
                <w:webHidden/>
              </w:rPr>
            </w:r>
            <w:r>
              <w:rPr>
                <w:noProof/>
                <w:webHidden/>
              </w:rPr>
              <w:fldChar w:fldCharType="separate"/>
            </w:r>
            <w:r>
              <w:rPr>
                <w:noProof/>
                <w:webHidden/>
              </w:rPr>
              <w:t>4</w:t>
            </w:r>
            <w:r>
              <w:rPr>
                <w:noProof/>
                <w:webHidden/>
              </w:rPr>
              <w:fldChar w:fldCharType="end"/>
            </w:r>
          </w:hyperlink>
        </w:p>
        <w:p w14:paraId="57B04860" w14:textId="687A81CB" w:rsidR="00CA4D5D" w:rsidRDefault="00CA4D5D">
          <w:pPr>
            <w:pStyle w:val="TOC2"/>
            <w:tabs>
              <w:tab w:val="right" w:pos="9019"/>
            </w:tabs>
            <w:rPr>
              <w:rFonts w:asciiTheme="minorHAnsi" w:eastAsiaTheme="minorEastAsia" w:hAnsiTheme="minorHAnsi" w:cstheme="minorBidi"/>
              <w:noProof/>
              <w:kern w:val="2"/>
              <w14:ligatures w14:val="standardContextual"/>
            </w:rPr>
          </w:pPr>
          <w:hyperlink w:anchor="_Toc221015281" w:history="1">
            <w:r w:rsidRPr="004235EA">
              <w:rPr>
                <w:rStyle w:val="Hyperlink"/>
                <w:noProof/>
              </w:rPr>
              <w:t>1.2. Rationale of the Study</w:t>
            </w:r>
            <w:r>
              <w:rPr>
                <w:noProof/>
                <w:webHidden/>
              </w:rPr>
              <w:tab/>
            </w:r>
            <w:r>
              <w:rPr>
                <w:noProof/>
                <w:webHidden/>
              </w:rPr>
              <w:fldChar w:fldCharType="begin"/>
            </w:r>
            <w:r>
              <w:rPr>
                <w:noProof/>
                <w:webHidden/>
              </w:rPr>
              <w:instrText xml:space="preserve"> PAGEREF _Toc221015281 \h </w:instrText>
            </w:r>
            <w:r>
              <w:rPr>
                <w:noProof/>
                <w:webHidden/>
              </w:rPr>
            </w:r>
            <w:r>
              <w:rPr>
                <w:noProof/>
                <w:webHidden/>
              </w:rPr>
              <w:fldChar w:fldCharType="separate"/>
            </w:r>
            <w:r>
              <w:rPr>
                <w:noProof/>
                <w:webHidden/>
              </w:rPr>
              <w:t>4</w:t>
            </w:r>
            <w:r>
              <w:rPr>
                <w:noProof/>
                <w:webHidden/>
              </w:rPr>
              <w:fldChar w:fldCharType="end"/>
            </w:r>
          </w:hyperlink>
        </w:p>
        <w:p w14:paraId="20D577E6" w14:textId="202C3328" w:rsidR="00CA4D5D" w:rsidRDefault="00CA4D5D">
          <w:pPr>
            <w:pStyle w:val="TOC2"/>
            <w:tabs>
              <w:tab w:val="right" w:pos="9019"/>
            </w:tabs>
            <w:rPr>
              <w:rFonts w:asciiTheme="minorHAnsi" w:eastAsiaTheme="minorEastAsia" w:hAnsiTheme="minorHAnsi" w:cstheme="minorBidi"/>
              <w:noProof/>
              <w:kern w:val="2"/>
              <w14:ligatures w14:val="standardContextual"/>
            </w:rPr>
          </w:pPr>
          <w:hyperlink w:anchor="_Toc221015282" w:history="1">
            <w:r w:rsidRPr="004235EA">
              <w:rPr>
                <w:rStyle w:val="Hyperlink"/>
                <w:noProof/>
              </w:rPr>
              <w:t>1.3. Research Aim</w:t>
            </w:r>
            <w:r>
              <w:rPr>
                <w:noProof/>
                <w:webHidden/>
              </w:rPr>
              <w:tab/>
            </w:r>
            <w:r>
              <w:rPr>
                <w:noProof/>
                <w:webHidden/>
              </w:rPr>
              <w:fldChar w:fldCharType="begin"/>
            </w:r>
            <w:r>
              <w:rPr>
                <w:noProof/>
                <w:webHidden/>
              </w:rPr>
              <w:instrText xml:space="preserve"> PAGEREF _Toc221015282 \h </w:instrText>
            </w:r>
            <w:r>
              <w:rPr>
                <w:noProof/>
                <w:webHidden/>
              </w:rPr>
            </w:r>
            <w:r>
              <w:rPr>
                <w:noProof/>
                <w:webHidden/>
              </w:rPr>
              <w:fldChar w:fldCharType="separate"/>
            </w:r>
            <w:r>
              <w:rPr>
                <w:noProof/>
                <w:webHidden/>
              </w:rPr>
              <w:t>5</w:t>
            </w:r>
            <w:r>
              <w:rPr>
                <w:noProof/>
                <w:webHidden/>
              </w:rPr>
              <w:fldChar w:fldCharType="end"/>
            </w:r>
          </w:hyperlink>
        </w:p>
        <w:p w14:paraId="3865710C" w14:textId="29C12657" w:rsidR="00CA4D5D" w:rsidRDefault="00CA4D5D">
          <w:pPr>
            <w:pStyle w:val="TOC2"/>
            <w:tabs>
              <w:tab w:val="right" w:pos="9019"/>
            </w:tabs>
            <w:rPr>
              <w:rFonts w:asciiTheme="minorHAnsi" w:eastAsiaTheme="minorEastAsia" w:hAnsiTheme="minorHAnsi" w:cstheme="minorBidi"/>
              <w:noProof/>
              <w:kern w:val="2"/>
              <w14:ligatures w14:val="standardContextual"/>
            </w:rPr>
          </w:pPr>
          <w:hyperlink w:anchor="_Toc221015283" w:history="1">
            <w:r w:rsidRPr="004235EA">
              <w:rPr>
                <w:rStyle w:val="Hyperlink"/>
                <w:noProof/>
              </w:rPr>
              <w:t>1.4. Research Objectives</w:t>
            </w:r>
            <w:r>
              <w:rPr>
                <w:noProof/>
                <w:webHidden/>
              </w:rPr>
              <w:tab/>
            </w:r>
            <w:r>
              <w:rPr>
                <w:noProof/>
                <w:webHidden/>
              </w:rPr>
              <w:fldChar w:fldCharType="begin"/>
            </w:r>
            <w:r>
              <w:rPr>
                <w:noProof/>
                <w:webHidden/>
              </w:rPr>
              <w:instrText xml:space="preserve"> PAGEREF _Toc221015283 \h </w:instrText>
            </w:r>
            <w:r>
              <w:rPr>
                <w:noProof/>
                <w:webHidden/>
              </w:rPr>
            </w:r>
            <w:r>
              <w:rPr>
                <w:noProof/>
                <w:webHidden/>
              </w:rPr>
              <w:fldChar w:fldCharType="separate"/>
            </w:r>
            <w:r>
              <w:rPr>
                <w:noProof/>
                <w:webHidden/>
              </w:rPr>
              <w:t>6</w:t>
            </w:r>
            <w:r>
              <w:rPr>
                <w:noProof/>
                <w:webHidden/>
              </w:rPr>
              <w:fldChar w:fldCharType="end"/>
            </w:r>
          </w:hyperlink>
        </w:p>
        <w:p w14:paraId="26AE9F92" w14:textId="01F88D1F" w:rsidR="00CA4D5D" w:rsidRDefault="00CA4D5D">
          <w:pPr>
            <w:pStyle w:val="TOC2"/>
            <w:tabs>
              <w:tab w:val="right" w:pos="9019"/>
            </w:tabs>
            <w:rPr>
              <w:rFonts w:asciiTheme="minorHAnsi" w:eastAsiaTheme="minorEastAsia" w:hAnsiTheme="minorHAnsi" w:cstheme="minorBidi"/>
              <w:noProof/>
              <w:kern w:val="2"/>
              <w14:ligatures w14:val="standardContextual"/>
            </w:rPr>
          </w:pPr>
          <w:hyperlink w:anchor="_Toc221015284" w:history="1">
            <w:r w:rsidRPr="004235EA">
              <w:rPr>
                <w:rStyle w:val="Hyperlink"/>
                <w:noProof/>
              </w:rPr>
              <w:t>1.5. Research Questions</w:t>
            </w:r>
            <w:r>
              <w:rPr>
                <w:noProof/>
                <w:webHidden/>
              </w:rPr>
              <w:tab/>
            </w:r>
            <w:r>
              <w:rPr>
                <w:noProof/>
                <w:webHidden/>
              </w:rPr>
              <w:fldChar w:fldCharType="begin"/>
            </w:r>
            <w:r>
              <w:rPr>
                <w:noProof/>
                <w:webHidden/>
              </w:rPr>
              <w:instrText xml:space="preserve"> PAGEREF _Toc221015284 \h </w:instrText>
            </w:r>
            <w:r>
              <w:rPr>
                <w:noProof/>
                <w:webHidden/>
              </w:rPr>
            </w:r>
            <w:r>
              <w:rPr>
                <w:noProof/>
                <w:webHidden/>
              </w:rPr>
              <w:fldChar w:fldCharType="separate"/>
            </w:r>
            <w:r>
              <w:rPr>
                <w:noProof/>
                <w:webHidden/>
              </w:rPr>
              <w:t>6</w:t>
            </w:r>
            <w:r>
              <w:rPr>
                <w:noProof/>
                <w:webHidden/>
              </w:rPr>
              <w:fldChar w:fldCharType="end"/>
            </w:r>
          </w:hyperlink>
        </w:p>
        <w:p w14:paraId="142C5F16" w14:textId="44DC7948" w:rsidR="00CA4D5D" w:rsidRDefault="00CA4D5D">
          <w:pPr>
            <w:pStyle w:val="TOC2"/>
            <w:tabs>
              <w:tab w:val="right" w:pos="9019"/>
            </w:tabs>
            <w:rPr>
              <w:rFonts w:asciiTheme="minorHAnsi" w:eastAsiaTheme="minorEastAsia" w:hAnsiTheme="minorHAnsi" w:cstheme="minorBidi"/>
              <w:noProof/>
              <w:kern w:val="2"/>
              <w14:ligatures w14:val="standardContextual"/>
            </w:rPr>
          </w:pPr>
          <w:hyperlink w:anchor="_Toc221015285" w:history="1">
            <w:r w:rsidRPr="004235EA">
              <w:rPr>
                <w:rStyle w:val="Hyperlink"/>
                <w:noProof/>
              </w:rPr>
              <w:t>1.6. Significance / Relevance of Study</w:t>
            </w:r>
            <w:r>
              <w:rPr>
                <w:noProof/>
                <w:webHidden/>
              </w:rPr>
              <w:tab/>
            </w:r>
            <w:r>
              <w:rPr>
                <w:noProof/>
                <w:webHidden/>
              </w:rPr>
              <w:fldChar w:fldCharType="begin"/>
            </w:r>
            <w:r>
              <w:rPr>
                <w:noProof/>
                <w:webHidden/>
              </w:rPr>
              <w:instrText xml:space="preserve"> PAGEREF _Toc221015285 \h </w:instrText>
            </w:r>
            <w:r>
              <w:rPr>
                <w:noProof/>
                <w:webHidden/>
              </w:rPr>
            </w:r>
            <w:r>
              <w:rPr>
                <w:noProof/>
                <w:webHidden/>
              </w:rPr>
              <w:fldChar w:fldCharType="separate"/>
            </w:r>
            <w:r>
              <w:rPr>
                <w:noProof/>
                <w:webHidden/>
              </w:rPr>
              <w:t>6</w:t>
            </w:r>
            <w:r>
              <w:rPr>
                <w:noProof/>
                <w:webHidden/>
              </w:rPr>
              <w:fldChar w:fldCharType="end"/>
            </w:r>
          </w:hyperlink>
        </w:p>
        <w:p w14:paraId="05488791" w14:textId="10297A4E" w:rsidR="00CA4D5D" w:rsidRDefault="00CA4D5D">
          <w:pPr>
            <w:pStyle w:val="TOC2"/>
            <w:tabs>
              <w:tab w:val="right" w:pos="9019"/>
            </w:tabs>
            <w:rPr>
              <w:rFonts w:asciiTheme="minorHAnsi" w:eastAsiaTheme="minorEastAsia" w:hAnsiTheme="minorHAnsi" w:cstheme="minorBidi"/>
              <w:noProof/>
              <w:kern w:val="2"/>
              <w14:ligatures w14:val="standardContextual"/>
            </w:rPr>
          </w:pPr>
          <w:hyperlink w:anchor="_Toc221015286" w:history="1">
            <w:r w:rsidRPr="004235EA">
              <w:rPr>
                <w:rStyle w:val="Hyperlink"/>
                <w:noProof/>
              </w:rPr>
              <w:t>1.7. Brief Research Methodology</w:t>
            </w:r>
            <w:r>
              <w:rPr>
                <w:noProof/>
                <w:webHidden/>
              </w:rPr>
              <w:tab/>
            </w:r>
            <w:r>
              <w:rPr>
                <w:noProof/>
                <w:webHidden/>
              </w:rPr>
              <w:fldChar w:fldCharType="begin"/>
            </w:r>
            <w:r>
              <w:rPr>
                <w:noProof/>
                <w:webHidden/>
              </w:rPr>
              <w:instrText xml:space="preserve"> PAGEREF _Toc221015286 \h </w:instrText>
            </w:r>
            <w:r>
              <w:rPr>
                <w:noProof/>
                <w:webHidden/>
              </w:rPr>
            </w:r>
            <w:r>
              <w:rPr>
                <w:noProof/>
                <w:webHidden/>
              </w:rPr>
              <w:fldChar w:fldCharType="separate"/>
            </w:r>
            <w:r>
              <w:rPr>
                <w:noProof/>
                <w:webHidden/>
              </w:rPr>
              <w:t>6</w:t>
            </w:r>
            <w:r>
              <w:rPr>
                <w:noProof/>
                <w:webHidden/>
              </w:rPr>
              <w:fldChar w:fldCharType="end"/>
            </w:r>
          </w:hyperlink>
        </w:p>
        <w:p w14:paraId="4A857E79" w14:textId="6AB277D3" w:rsidR="00CA4D5D" w:rsidRDefault="00CA4D5D">
          <w:pPr>
            <w:pStyle w:val="TOC2"/>
            <w:tabs>
              <w:tab w:val="right" w:pos="9019"/>
            </w:tabs>
            <w:rPr>
              <w:rFonts w:asciiTheme="minorHAnsi" w:eastAsiaTheme="minorEastAsia" w:hAnsiTheme="minorHAnsi" w:cstheme="minorBidi"/>
              <w:noProof/>
              <w:kern w:val="2"/>
              <w14:ligatures w14:val="standardContextual"/>
            </w:rPr>
          </w:pPr>
          <w:hyperlink w:anchor="_Toc221015287" w:history="1">
            <w:r w:rsidRPr="004235EA">
              <w:rPr>
                <w:rStyle w:val="Hyperlink"/>
                <w:noProof/>
              </w:rPr>
              <w:t>1.8. Structure of rest of project</w:t>
            </w:r>
            <w:r>
              <w:rPr>
                <w:noProof/>
                <w:webHidden/>
              </w:rPr>
              <w:tab/>
            </w:r>
            <w:r>
              <w:rPr>
                <w:noProof/>
                <w:webHidden/>
              </w:rPr>
              <w:fldChar w:fldCharType="begin"/>
            </w:r>
            <w:r>
              <w:rPr>
                <w:noProof/>
                <w:webHidden/>
              </w:rPr>
              <w:instrText xml:space="preserve"> PAGEREF _Toc221015287 \h </w:instrText>
            </w:r>
            <w:r>
              <w:rPr>
                <w:noProof/>
                <w:webHidden/>
              </w:rPr>
            </w:r>
            <w:r>
              <w:rPr>
                <w:noProof/>
                <w:webHidden/>
              </w:rPr>
              <w:fldChar w:fldCharType="separate"/>
            </w:r>
            <w:r>
              <w:rPr>
                <w:noProof/>
                <w:webHidden/>
              </w:rPr>
              <w:t>7</w:t>
            </w:r>
            <w:r>
              <w:rPr>
                <w:noProof/>
                <w:webHidden/>
              </w:rPr>
              <w:fldChar w:fldCharType="end"/>
            </w:r>
          </w:hyperlink>
        </w:p>
        <w:p w14:paraId="7E51B5A7" w14:textId="658D54E2" w:rsidR="00CA4D5D" w:rsidRDefault="00CA4D5D">
          <w:pPr>
            <w:pStyle w:val="TOC2"/>
            <w:tabs>
              <w:tab w:val="right" w:pos="9019"/>
            </w:tabs>
            <w:rPr>
              <w:rFonts w:asciiTheme="minorHAnsi" w:eastAsiaTheme="minorEastAsia" w:hAnsiTheme="minorHAnsi" w:cstheme="minorBidi"/>
              <w:noProof/>
              <w:kern w:val="2"/>
              <w14:ligatures w14:val="standardContextual"/>
            </w:rPr>
          </w:pPr>
          <w:hyperlink w:anchor="_Toc221015288" w:history="1">
            <w:r w:rsidRPr="004235EA">
              <w:rPr>
                <w:rStyle w:val="Hyperlink"/>
                <w:noProof/>
              </w:rPr>
              <w:t>1.9. Chapter Summary</w:t>
            </w:r>
            <w:r>
              <w:rPr>
                <w:noProof/>
                <w:webHidden/>
              </w:rPr>
              <w:tab/>
            </w:r>
            <w:r>
              <w:rPr>
                <w:noProof/>
                <w:webHidden/>
              </w:rPr>
              <w:fldChar w:fldCharType="begin"/>
            </w:r>
            <w:r>
              <w:rPr>
                <w:noProof/>
                <w:webHidden/>
              </w:rPr>
              <w:instrText xml:space="preserve"> PAGEREF _Toc221015288 \h </w:instrText>
            </w:r>
            <w:r>
              <w:rPr>
                <w:noProof/>
                <w:webHidden/>
              </w:rPr>
            </w:r>
            <w:r>
              <w:rPr>
                <w:noProof/>
                <w:webHidden/>
              </w:rPr>
              <w:fldChar w:fldCharType="separate"/>
            </w:r>
            <w:r>
              <w:rPr>
                <w:noProof/>
                <w:webHidden/>
              </w:rPr>
              <w:t>8</w:t>
            </w:r>
            <w:r>
              <w:rPr>
                <w:noProof/>
                <w:webHidden/>
              </w:rPr>
              <w:fldChar w:fldCharType="end"/>
            </w:r>
          </w:hyperlink>
        </w:p>
        <w:p w14:paraId="1FB2D5BC" w14:textId="2B6DA5C8" w:rsidR="00CA4D5D" w:rsidRDefault="00CA4D5D">
          <w:pPr>
            <w:pStyle w:val="TOC1"/>
            <w:tabs>
              <w:tab w:val="right" w:pos="9019"/>
            </w:tabs>
            <w:rPr>
              <w:rFonts w:asciiTheme="minorHAnsi" w:eastAsiaTheme="minorEastAsia" w:hAnsiTheme="minorHAnsi" w:cstheme="minorBidi"/>
              <w:noProof/>
              <w:kern w:val="2"/>
              <w14:ligatures w14:val="standardContextual"/>
            </w:rPr>
          </w:pPr>
          <w:hyperlink w:anchor="_Toc221015289" w:history="1">
            <w:r w:rsidRPr="004235EA">
              <w:rPr>
                <w:rStyle w:val="Hyperlink"/>
                <w:noProof/>
              </w:rPr>
              <w:t>Chapter 2: Literature Review</w:t>
            </w:r>
            <w:r>
              <w:rPr>
                <w:noProof/>
                <w:webHidden/>
              </w:rPr>
              <w:tab/>
            </w:r>
            <w:r>
              <w:rPr>
                <w:noProof/>
                <w:webHidden/>
              </w:rPr>
              <w:fldChar w:fldCharType="begin"/>
            </w:r>
            <w:r>
              <w:rPr>
                <w:noProof/>
                <w:webHidden/>
              </w:rPr>
              <w:instrText xml:space="preserve"> PAGEREF _Toc221015289 \h </w:instrText>
            </w:r>
            <w:r>
              <w:rPr>
                <w:noProof/>
                <w:webHidden/>
              </w:rPr>
            </w:r>
            <w:r>
              <w:rPr>
                <w:noProof/>
                <w:webHidden/>
              </w:rPr>
              <w:fldChar w:fldCharType="separate"/>
            </w:r>
            <w:r>
              <w:rPr>
                <w:noProof/>
                <w:webHidden/>
              </w:rPr>
              <w:t>9</w:t>
            </w:r>
            <w:r>
              <w:rPr>
                <w:noProof/>
                <w:webHidden/>
              </w:rPr>
              <w:fldChar w:fldCharType="end"/>
            </w:r>
          </w:hyperlink>
        </w:p>
        <w:p w14:paraId="2ABE4FC3" w14:textId="79F5C57F" w:rsidR="00CA4D5D" w:rsidRDefault="00CA4D5D">
          <w:pPr>
            <w:pStyle w:val="TOC2"/>
            <w:tabs>
              <w:tab w:val="right" w:pos="9019"/>
            </w:tabs>
            <w:rPr>
              <w:rFonts w:asciiTheme="minorHAnsi" w:eastAsiaTheme="minorEastAsia" w:hAnsiTheme="minorHAnsi" w:cstheme="minorBidi"/>
              <w:noProof/>
              <w:kern w:val="2"/>
              <w14:ligatures w14:val="standardContextual"/>
            </w:rPr>
          </w:pPr>
          <w:hyperlink w:anchor="_Toc221015290" w:history="1">
            <w:r w:rsidRPr="004235EA">
              <w:rPr>
                <w:rStyle w:val="Hyperlink"/>
                <w:noProof/>
              </w:rPr>
              <w:t>2.1. Introduction</w:t>
            </w:r>
            <w:r>
              <w:rPr>
                <w:noProof/>
                <w:webHidden/>
              </w:rPr>
              <w:tab/>
            </w:r>
            <w:r>
              <w:rPr>
                <w:noProof/>
                <w:webHidden/>
              </w:rPr>
              <w:fldChar w:fldCharType="begin"/>
            </w:r>
            <w:r>
              <w:rPr>
                <w:noProof/>
                <w:webHidden/>
              </w:rPr>
              <w:instrText xml:space="preserve"> PAGEREF _Toc221015290 \h </w:instrText>
            </w:r>
            <w:r>
              <w:rPr>
                <w:noProof/>
                <w:webHidden/>
              </w:rPr>
            </w:r>
            <w:r>
              <w:rPr>
                <w:noProof/>
                <w:webHidden/>
              </w:rPr>
              <w:fldChar w:fldCharType="separate"/>
            </w:r>
            <w:r>
              <w:rPr>
                <w:noProof/>
                <w:webHidden/>
              </w:rPr>
              <w:t>9</w:t>
            </w:r>
            <w:r>
              <w:rPr>
                <w:noProof/>
                <w:webHidden/>
              </w:rPr>
              <w:fldChar w:fldCharType="end"/>
            </w:r>
          </w:hyperlink>
        </w:p>
        <w:p w14:paraId="6206A3BC" w14:textId="675824B6" w:rsidR="00CA4D5D" w:rsidRDefault="00CA4D5D">
          <w:pPr>
            <w:pStyle w:val="TOC2"/>
            <w:tabs>
              <w:tab w:val="right" w:pos="9019"/>
            </w:tabs>
            <w:rPr>
              <w:rFonts w:asciiTheme="minorHAnsi" w:eastAsiaTheme="minorEastAsia" w:hAnsiTheme="minorHAnsi" w:cstheme="minorBidi"/>
              <w:noProof/>
              <w:kern w:val="2"/>
              <w14:ligatures w14:val="standardContextual"/>
            </w:rPr>
          </w:pPr>
          <w:hyperlink w:anchor="_Toc221015291" w:history="1">
            <w:r w:rsidRPr="004235EA">
              <w:rPr>
                <w:rStyle w:val="Hyperlink"/>
                <w:noProof/>
              </w:rPr>
              <w:t>2.2. Concept of digital marketing and its growth in the UK clothing retail sector</w:t>
            </w:r>
            <w:r>
              <w:rPr>
                <w:noProof/>
                <w:webHidden/>
              </w:rPr>
              <w:tab/>
            </w:r>
            <w:r>
              <w:rPr>
                <w:noProof/>
                <w:webHidden/>
              </w:rPr>
              <w:fldChar w:fldCharType="begin"/>
            </w:r>
            <w:r>
              <w:rPr>
                <w:noProof/>
                <w:webHidden/>
              </w:rPr>
              <w:instrText xml:space="preserve"> PAGEREF _Toc221015291 \h </w:instrText>
            </w:r>
            <w:r>
              <w:rPr>
                <w:noProof/>
                <w:webHidden/>
              </w:rPr>
            </w:r>
            <w:r>
              <w:rPr>
                <w:noProof/>
                <w:webHidden/>
              </w:rPr>
              <w:fldChar w:fldCharType="separate"/>
            </w:r>
            <w:r>
              <w:rPr>
                <w:noProof/>
                <w:webHidden/>
              </w:rPr>
              <w:t>9</w:t>
            </w:r>
            <w:r>
              <w:rPr>
                <w:noProof/>
                <w:webHidden/>
              </w:rPr>
              <w:fldChar w:fldCharType="end"/>
            </w:r>
          </w:hyperlink>
        </w:p>
        <w:p w14:paraId="33C45078" w14:textId="0309CE71" w:rsidR="00CA4D5D" w:rsidRDefault="00CA4D5D">
          <w:pPr>
            <w:pStyle w:val="TOC2"/>
            <w:tabs>
              <w:tab w:val="right" w:pos="9019"/>
            </w:tabs>
            <w:rPr>
              <w:rFonts w:asciiTheme="minorHAnsi" w:eastAsiaTheme="minorEastAsia" w:hAnsiTheme="minorHAnsi" w:cstheme="minorBidi"/>
              <w:noProof/>
              <w:kern w:val="2"/>
              <w14:ligatures w14:val="standardContextual"/>
            </w:rPr>
          </w:pPr>
          <w:hyperlink w:anchor="_Toc221015292" w:history="1">
            <w:r w:rsidRPr="004235EA">
              <w:rPr>
                <w:rStyle w:val="Hyperlink"/>
                <w:noProof/>
              </w:rPr>
              <w:t>2.3. Roles of digital marketing in influencing the buying behaviour of the consumers in the UK clothing retail sector</w:t>
            </w:r>
            <w:r>
              <w:rPr>
                <w:noProof/>
                <w:webHidden/>
              </w:rPr>
              <w:tab/>
            </w:r>
            <w:r>
              <w:rPr>
                <w:noProof/>
                <w:webHidden/>
              </w:rPr>
              <w:fldChar w:fldCharType="begin"/>
            </w:r>
            <w:r>
              <w:rPr>
                <w:noProof/>
                <w:webHidden/>
              </w:rPr>
              <w:instrText xml:space="preserve"> PAGEREF _Toc221015292 \h </w:instrText>
            </w:r>
            <w:r>
              <w:rPr>
                <w:noProof/>
                <w:webHidden/>
              </w:rPr>
            </w:r>
            <w:r>
              <w:rPr>
                <w:noProof/>
                <w:webHidden/>
              </w:rPr>
              <w:fldChar w:fldCharType="separate"/>
            </w:r>
            <w:r>
              <w:rPr>
                <w:noProof/>
                <w:webHidden/>
              </w:rPr>
              <w:t>13</w:t>
            </w:r>
            <w:r>
              <w:rPr>
                <w:noProof/>
                <w:webHidden/>
              </w:rPr>
              <w:fldChar w:fldCharType="end"/>
            </w:r>
          </w:hyperlink>
        </w:p>
        <w:p w14:paraId="0D4FD806" w14:textId="2EEA2B80" w:rsidR="00CA4D5D" w:rsidRDefault="00CA4D5D">
          <w:pPr>
            <w:pStyle w:val="TOC3"/>
            <w:tabs>
              <w:tab w:val="right" w:pos="9019"/>
            </w:tabs>
            <w:rPr>
              <w:rFonts w:asciiTheme="minorHAnsi" w:eastAsiaTheme="minorEastAsia" w:hAnsiTheme="minorHAnsi" w:cstheme="minorBidi"/>
              <w:noProof/>
              <w:kern w:val="2"/>
              <w14:ligatures w14:val="standardContextual"/>
            </w:rPr>
          </w:pPr>
          <w:hyperlink w:anchor="_Toc221015293" w:history="1">
            <w:r w:rsidRPr="004235EA">
              <w:rPr>
                <w:rStyle w:val="Hyperlink"/>
                <w:noProof/>
              </w:rPr>
              <w:t>2.3.1. Increased information regarding the products and services</w:t>
            </w:r>
            <w:r>
              <w:rPr>
                <w:noProof/>
                <w:webHidden/>
              </w:rPr>
              <w:tab/>
            </w:r>
            <w:r>
              <w:rPr>
                <w:noProof/>
                <w:webHidden/>
              </w:rPr>
              <w:fldChar w:fldCharType="begin"/>
            </w:r>
            <w:r>
              <w:rPr>
                <w:noProof/>
                <w:webHidden/>
              </w:rPr>
              <w:instrText xml:space="preserve"> PAGEREF _Toc221015293 \h </w:instrText>
            </w:r>
            <w:r>
              <w:rPr>
                <w:noProof/>
                <w:webHidden/>
              </w:rPr>
            </w:r>
            <w:r>
              <w:rPr>
                <w:noProof/>
                <w:webHidden/>
              </w:rPr>
              <w:fldChar w:fldCharType="separate"/>
            </w:r>
            <w:r>
              <w:rPr>
                <w:noProof/>
                <w:webHidden/>
              </w:rPr>
              <w:t>13</w:t>
            </w:r>
            <w:r>
              <w:rPr>
                <w:noProof/>
                <w:webHidden/>
              </w:rPr>
              <w:fldChar w:fldCharType="end"/>
            </w:r>
          </w:hyperlink>
        </w:p>
        <w:p w14:paraId="4B1F1C25" w14:textId="01769E14" w:rsidR="00CA4D5D" w:rsidRDefault="00CA4D5D">
          <w:pPr>
            <w:pStyle w:val="TOC3"/>
            <w:tabs>
              <w:tab w:val="right" w:pos="9019"/>
            </w:tabs>
            <w:rPr>
              <w:rFonts w:asciiTheme="minorHAnsi" w:eastAsiaTheme="minorEastAsia" w:hAnsiTheme="minorHAnsi" w:cstheme="minorBidi"/>
              <w:noProof/>
              <w:kern w:val="2"/>
              <w14:ligatures w14:val="standardContextual"/>
            </w:rPr>
          </w:pPr>
          <w:hyperlink w:anchor="_Toc221015294" w:history="1">
            <w:r w:rsidRPr="004235EA">
              <w:rPr>
                <w:rStyle w:val="Hyperlink"/>
                <w:noProof/>
              </w:rPr>
              <w:t>2.3.2. Personalisation of products</w:t>
            </w:r>
            <w:r>
              <w:rPr>
                <w:noProof/>
                <w:webHidden/>
              </w:rPr>
              <w:tab/>
            </w:r>
            <w:r>
              <w:rPr>
                <w:noProof/>
                <w:webHidden/>
              </w:rPr>
              <w:fldChar w:fldCharType="begin"/>
            </w:r>
            <w:r>
              <w:rPr>
                <w:noProof/>
                <w:webHidden/>
              </w:rPr>
              <w:instrText xml:space="preserve"> PAGEREF _Toc221015294 \h </w:instrText>
            </w:r>
            <w:r>
              <w:rPr>
                <w:noProof/>
                <w:webHidden/>
              </w:rPr>
            </w:r>
            <w:r>
              <w:rPr>
                <w:noProof/>
                <w:webHidden/>
              </w:rPr>
              <w:fldChar w:fldCharType="separate"/>
            </w:r>
            <w:r>
              <w:rPr>
                <w:noProof/>
                <w:webHidden/>
              </w:rPr>
              <w:t>14</w:t>
            </w:r>
            <w:r>
              <w:rPr>
                <w:noProof/>
                <w:webHidden/>
              </w:rPr>
              <w:fldChar w:fldCharType="end"/>
            </w:r>
          </w:hyperlink>
        </w:p>
        <w:p w14:paraId="0387999A" w14:textId="5DA6D2FD" w:rsidR="00CA4D5D" w:rsidRDefault="00CA4D5D">
          <w:pPr>
            <w:pStyle w:val="TOC3"/>
            <w:tabs>
              <w:tab w:val="right" w:pos="9019"/>
            </w:tabs>
            <w:rPr>
              <w:rFonts w:asciiTheme="minorHAnsi" w:eastAsiaTheme="minorEastAsia" w:hAnsiTheme="minorHAnsi" w:cstheme="minorBidi"/>
              <w:noProof/>
              <w:kern w:val="2"/>
              <w14:ligatures w14:val="standardContextual"/>
            </w:rPr>
          </w:pPr>
          <w:hyperlink w:anchor="_Toc221015295" w:history="1">
            <w:r w:rsidRPr="004235EA">
              <w:rPr>
                <w:rStyle w:val="Hyperlink"/>
                <w:noProof/>
              </w:rPr>
              <w:t>2.3.3. Reducing the friction of buying products</w:t>
            </w:r>
            <w:r>
              <w:rPr>
                <w:noProof/>
                <w:webHidden/>
              </w:rPr>
              <w:tab/>
            </w:r>
            <w:r>
              <w:rPr>
                <w:noProof/>
                <w:webHidden/>
              </w:rPr>
              <w:fldChar w:fldCharType="begin"/>
            </w:r>
            <w:r>
              <w:rPr>
                <w:noProof/>
                <w:webHidden/>
              </w:rPr>
              <w:instrText xml:space="preserve"> PAGEREF _Toc221015295 \h </w:instrText>
            </w:r>
            <w:r>
              <w:rPr>
                <w:noProof/>
                <w:webHidden/>
              </w:rPr>
            </w:r>
            <w:r>
              <w:rPr>
                <w:noProof/>
                <w:webHidden/>
              </w:rPr>
              <w:fldChar w:fldCharType="separate"/>
            </w:r>
            <w:r>
              <w:rPr>
                <w:noProof/>
                <w:webHidden/>
              </w:rPr>
              <w:t>14</w:t>
            </w:r>
            <w:r>
              <w:rPr>
                <w:noProof/>
                <w:webHidden/>
              </w:rPr>
              <w:fldChar w:fldCharType="end"/>
            </w:r>
          </w:hyperlink>
        </w:p>
        <w:p w14:paraId="041C5A7A" w14:textId="694B79F9" w:rsidR="00CA4D5D" w:rsidRDefault="00CA4D5D">
          <w:pPr>
            <w:pStyle w:val="TOC2"/>
            <w:tabs>
              <w:tab w:val="right" w:pos="9019"/>
            </w:tabs>
            <w:rPr>
              <w:rFonts w:asciiTheme="minorHAnsi" w:eastAsiaTheme="minorEastAsia" w:hAnsiTheme="minorHAnsi" w:cstheme="minorBidi"/>
              <w:noProof/>
              <w:kern w:val="2"/>
              <w14:ligatures w14:val="standardContextual"/>
            </w:rPr>
          </w:pPr>
          <w:hyperlink w:anchor="_Toc221015296" w:history="1">
            <w:r w:rsidRPr="004235EA">
              <w:rPr>
                <w:rStyle w:val="Hyperlink"/>
                <w:noProof/>
              </w:rPr>
              <w:t>2.4. Various benefits of digital marketing in business</w:t>
            </w:r>
            <w:r>
              <w:rPr>
                <w:noProof/>
                <w:webHidden/>
              </w:rPr>
              <w:tab/>
            </w:r>
            <w:r>
              <w:rPr>
                <w:noProof/>
                <w:webHidden/>
              </w:rPr>
              <w:fldChar w:fldCharType="begin"/>
            </w:r>
            <w:r>
              <w:rPr>
                <w:noProof/>
                <w:webHidden/>
              </w:rPr>
              <w:instrText xml:space="preserve"> PAGEREF _Toc221015296 \h </w:instrText>
            </w:r>
            <w:r>
              <w:rPr>
                <w:noProof/>
                <w:webHidden/>
              </w:rPr>
            </w:r>
            <w:r>
              <w:rPr>
                <w:noProof/>
                <w:webHidden/>
              </w:rPr>
              <w:fldChar w:fldCharType="separate"/>
            </w:r>
            <w:r>
              <w:rPr>
                <w:noProof/>
                <w:webHidden/>
              </w:rPr>
              <w:t>16</w:t>
            </w:r>
            <w:r>
              <w:rPr>
                <w:noProof/>
                <w:webHidden/>
              </w:rPr>
              <w:fldChar w:fldCharType="end"/>
            </w:r>
          </w:hyperlink>
        </w:p>
        <w:p w14:paraId="4EC7B045" w14:textId="1E8865B8" w:rsidR="00CA4D5D" w:rsidRDefault="00CA4D5D">
          <w:pPr>
            <w:pStyle w:val="TOC3"/>
            <w:tabs>
              <w:tab w:val="right" w:pos="9019"/>
            </w:tabs>
            <w:rPr>
              <w:rFonts w:asciiTheme="minorHAnsi" w:eastAsiaTheme="minorEastAsia" w:hAnsiTheme="minorHAnsi" w:cstheme="minorBidi"/>
              <w:noProof/>
              <w:kern w:val="2"/>
              <w14:ligatures w14:val="standardContextual"/>
            </w:rPr>
          </w:pPr>
          <w:hyperlink w:anchor="_Toc221015297" w:history="1">
            <w:r w:rsidRPr="004235EA">
              <w:rPr>
                <w:rStyle w:val="Hyperlink"/>
                <w:noProof/>
              </w:rPr>
              <w:t>2.4.1. Better customer lifetime value and real-time measurability</w:t>
            </w:r>
            <w:r>
              <w:rPr>
                <w:noProof/>
                <w:webHidden/>
              </w:rPr>
              <w:tab/>
            </w:r>
            <w:r>
              <w:rPr>
                <w:noProof/>
                <w:webHidden/>
              </w:rPr>
              <w:fldChar w:fldCharType="begin"/>
            </w:r>
            <w:r>
              <w:rPr>
                <w:noProof/>
                <w:webHidden/>
              </w:rPr>
              <w:instrText xml:space="preserve"> PAGEREF _Toc221015297 \h </w:instrText>
            </w:r>
            <w:r>
              <w:rPr>
                <w:noProof/>
                <w:webHidden/>
              </w:rPr>
            </w:r>
            <w:r>
              <w:rPr>
                <w:noProof/>
                <w:webHidden/>
              </w:rPr>
              <w:fldChar w:fldCharType="separate"/>
            </w:r>
            <w:r>
              <w:rPr>
                <w:noProof/>
                <w:webHidden/>
              </w:rPr>
              <w:t>16</w:t>
            </w:r>
            <w:r>
              <w:rPr>
                <w:noProof/>
                <w:webHidden/>
              </w:rPr>
              <w:fldChar w:fldCharType="end"/>
            </w:r>
          </w:hyperlink>
        </w:p>
        <w:p w14:paraId="5DC21883" w14:textId="79B2B75D" w:rsidR="00CA4D5D" w:rsidRDefault="00CA4D5D">
          <w:pPr>
            <w:pStyle w:val="TOC3"/>
            <w:tabs>
              <w:tab w:val="right" w:pos="9019"/>
            </w:tabs>
            <w:rPr>
              <w:rFonts w:asciiTheme="minorHAnsi" w:eastAsiaTheme="minorEastAsia" w:hAnsiTheme="minorHAnsi" w:cstheme="minorBidi"/>
              <w:noProof/>
              <w:kern w:val="2"/>
              <w14:ligatures w14:val="standardContextual"/>
            </w:rPr>
          </w:pPr>
          <w:hyperlink w:anchor="_Toc221015298" w:history="1">
            <w:r w:rsidRPr="004235EA">
              <w:rPr>
                <w:rStyle w:val="Hyperlink"/>
                <w:noProof/>
              </w:rPr>
              <w:t>2.4.2. Precise target and global reach</w:t>
            </w:r>
            <w:r>
              <w:rPr>
                <w:noProof/>
                <w:webHidden/>
              </w:rPr>
              <w:tab/>
            </w:r>
            <w:r>
              <w:rPr>
                <w:noProof/>
                <w:webHidden/>
              </w:rPr>
              <w:fldChar w:fldCharType="begin"/>
            </w:r>
            <w:r>
              <w:rPr>
                <w:noProof/>
                <w:webHidden/>
              </w:rPr>
              <w:instrText xml:space="preserve"> PAGEREF _Toc221015298 \h </w:instrText>
            </w:r>
            <w:r>
              <w:rPr>
                <w:noProof/>
                <w:webHidden/>
              </w:rPr>
            </w:r>
            <w:r>
              <w:rPr>
                <w:noProof/>
                <w:webHidden/>
              </w:rPr>
              <w:fldChar w:fldCharType="separate"/>
            </w:r>
            <w:r>
              <w:rPr>
                <w:noProof/>
                <w:webHidden/>
              </w:rPr>
              <w:t>16</w:t>
            </w:r>
            <w:r>
              <w:rPr>
                <w:noProof/>
                <w:webHidden/>
              </w:rPr>
              <w:fldChar w:fldCharType="end"/>
            </w:r>
          </w:hyperlink>
        </w:p>
        <w:p w14:paraId="7A33446F" w14:textId="7966CEBA" w:rsidR="00CA4D5D" w:rsidRDefault="00CA4D5D">
          <w:pPr>
            <w:pStyle w:val="TOC3"/>
            <w:tabs>
              <w:tab w:val="right" w:pos="9019"/>
            </w:tabs>
            <w:rPr>
              <w:rFonts w:asciiTheme="minorHAnsi" w:eastAsiaTheme="minorEastAsia" w:hAnsiTheme="minorHAnsi" w:cstheme="minorBidi"/>
              <w:noProof/>
              <w:kern w:val="2"/>
              <w14:ligatures w14:val="standardContextual"/>
            </w:rPr>
          </w:pPr>
          <w:hyperlink w:anchor="_Toc221015299" w:history="1">
            <w:r w:rsidRPr="004235EA">
              <w:rPr>
                <w:rStyle w:val="Hyperlink"/>
                <w:noProof/>
              </w:rPr>
              <w:t>2.4.3. Enhances brand loyalty and customer engagement</w:t>
            </w:r>
            <w:r>
              <w:rPr>
                <w:noProof/>
                <w:webHidden/>
              </w:rPr>
              <w:tab/>
            </w:r>
            <w:r>
              <w:rPr>
                <w:noProof/>
                <w:webHidden/>
              </w:rPr>
              <w:fldChar w:fldCharType="begin"/>
            </w:r>
            <w:r>
              <w:rPr>
                <w:noProof/>
                <w:webHidden/>
              </w:rPr>
              <w:instrText xml:space="preserve"> PAGEREF _Toc221015299 \h </w:instrText>
            </w:r>
            <w:r>
              <w:rPr>
                <w:noProof/>
                <w:webHidden/>
              </w:rPr>
            </w:r>
            <w:r>
              <w:rPr>
                <w:noProof/>
                <w:webHidden/>
              </w:rPr>
              <w:fldChar w:fldCharType="separate"/>
            </w:r>
            <w:r>
              <w:rPr>
                <w:noProof/>
                <w:webHidden/>
              </w:rPr>
              <w:t>17</w:t>
            </w:r>
            <w:r>
              <w:rPr>
                <w:noProof/>
                <w:webHidden/>
              </w:rPr>
              <w:fldChar w:fldCharType="end"/>
            </w:r>
          </w:hyperlink>
        </w:p>
        <w:p w14:paraId="1BD55747" w14:textId="702E09D0" w:rsidR="00CA4D5D" w:rsidRDefault="00CA4D5D">
          <w:pPr>
            <w:pStyle w:val="TOC3"/>
            <w:tabs>
              <w:tab w:val="right" w:pos="9019"/>
            </w:tabs>
            <w:rPr>
              <w:rFonts w:asciiTheme="minorHAnsi" w:eastAsiaTheme="minorEastAsia" w:hAnsiTheme="minorHAnsi" w:cstheme="minorBidi"/>
              <w:noProof/>
              <w:kern w:val="2"/>
              <w14:ligatures w14:val="standardContextual"/>
            </w:rPr>
          </w:pPr>
          <w:hyperlink w:anchor="_Toc221015300" w:history="1">
            <w:r w:rsidRPr="004235EA">
              <w:rPr>
                <w:rStyle w:val="Hyperlink"/>
                <w:noProof/>
              </w:rPr>
              <w:t>2.4.4. Higher conversion rates and cost efficiency</w:t>
            </w:r>
            <w:r>
              <w:rPr>
                <w:noProof/>
                <w:webHidden/>
              </w:rPr>
              <w:tab/>
            </w:r>
            <w:r>
              <w:rPr>
                <w:noProof/>
                <w:webHidden/>
              </w:rPr>
              <w:fldChar w:fldCharType="begin"/>
            </w:r>
            <w:r>
              <w:rPr>
                <w:noProof/>
                <w:webHidden/>
              </w:rPr>
              <w:instrText xml:space="preserve"> PAGEREF _Toc221015300 \h </w:instrText>
            </w:r>
            <w:r>
              <w:rPr>
                <w:noProof/>
                <w:webHidden/>
              </w:rPr>
            </w:r>
            <w:r>
              <w:rPr>
                <w:noProof/>
                <w:webHidden/>
              </w:rPr>
              <w:fldChar w:fldCharType="separate"/>
            </w:r>
            <w:r>
              <w:rPr>
                <w:noProof/>
                <w:webHidden/>
              </w:rPr>
              <w:t>18</w:t>
            </w:r>
            <w:r>
              <w:rPr>
                <w:noProof/>
                <w:webHidden/>
              </w:rPr>
              <w:fldChar w:fldCharType="end"/>
            </w:r>
          </w:hyperlink>
        </w:p>
        <w:p w14:paraId="6282097F" w14:textId="5119D8AC" w:rsidR="00CA4D5D" w:rsidRDefault="00CA4D5D">
          <w:pPr>
            <w:pStyle w:val="TOC2"/>
            <w:tabs>
              <w:tab w:val="right" w:pos="9019"/>
            </w:tabs>
            <w:rPr>
              <w:rFonts w:asciiTheme="minorHAnsi" w:eastAsiaTheme="minorEastAsia" w:hAnsiTheme="minorHAnsi" w:cstheme="minorBidi"/>
              <w:noProof/>
              <w:kern w:val="2"/>
              <w14:ligatures w14:val="standardContextual"/>
            </w:rPr>
          </w:pPr>
          <w:hyperlink w:anchor="_Toc221015301" w:history="1">
            <w:r w:rsidRPr="004235EA">
              <w:rPr>
                <w:rStyle w:val="Hyperlink"/>
                <w:noProof/>
              </w:rPr>
              <w:t>2.5. Possible challenges in incorporating digital marketing in business operations</w:t>
            </w:r>
            <w:r>
              <w:rPr>
                <w:noProof/>
                <w:webHidden/>
              </w:rPr>
              <w:tab/>
            </w:r>
            <w:r>
              <w:rPr>
                <w:noProof/>
                <w:webHidden/>
              </w:rPr>
              <w:fldChar w:fldCharType="begin"/>
            </w:r>
            <w:r>
              <w:rPr>
                <w:noProof/>
                <w:webHidden/>
              </w:rPr>
              <w:instrText xml:space="preserve"> PAGEREF _Toc221015301 \h </w:instrText>
            </w:r>
            <w:r>
              <w:rPr>
                <w:noProof/>
                <w:webHidden/>
              </w:rPr>
            </w:r>
            <w:r>
              <w:rPr>
                <w:noProof/>
                <w:webHidden/>
              </w:rPr>
              <w:fldChar w:fldCharType="separate"/>
            </w:r>
            <w:r>
              <w:rPr>
                <w:noProof/>
                <w:webHidden/>
              </w:rPr>
              <w:t>19</w:t>
            </w:r>
            <w:r>
              <w:rPr>
                <w:noProof/>
                <w:webHidden/>
              </w:rPr>
              <w:fldChar w:fldCharType="end"/>
            </w:r>
          </w:hyperlink>
        </w:p>
        <w:p w14:paraId="31B32AA6" w14:textId="1F56064C" w:rsidR="00CA4D5D" w:rsidRDefault="00CA4D5D">
          <w:pPr>
            <w:pStyle w:val="TOC3"/>
            <w:tabs>
              <w:tab w:val="right" w:pos="9019"/>
            </w:tabs>
            <w:rPr>
              <w:rFonts w:asciiTheme="minorHAnsi" w:eastAsiaTheme="minorEastAsia" w:hAnsiTheme="minorHAnsi" w:cstheme="minorBidi"/>
              <w:noProof/>
              <w:kern w:val="2"/>
              <w14:ligatures w14:val="standardContextual"/>
            </w:rPr>
          </w:pPr>
          <w:hyperlink w:anchor="_Toc221015302" w:history="1">
            <w:r w:rsidRPr="004235EA">
              <w:rPr>
                <w:rStyle w:val="Hyperlink"/>
                <w:noProof/>
              </w:rPr>
              <w:t>2.5.1. Saturation of content making</w:t>
            </w:r>
            <w:r>
              <w:rPr>
                <w:noProof/>
                <w:webHidden/>
              </w:rPr>
              <w:tab/>
            </w:r>
            <w:r>
              <w:rPr>
                <w:noProof/>
                <w:webHidden/>
              </w:rPr>
              <w:fldChar w:fldCharType="begin"/>
            </w:r>
            <w:r>
              <w:rPr>
                <w:noProof/>
                <w:webHidden/>
              </w:rPr>
              <w:instrText xml:space="preserve"> PAGEREF _Toc221015302 \h </w:instrText>
            </w:r>
            <w:r>
              <w:rPr>
                <w:noProof/>
                <w:webHidden/>
              </w:rPr>
            </w:r>
            <w:r>
              <w:rPr>
                <w:noProof/>
                <w:webHidden/>
              </w:rPr>
              <w:fldChar w:fldCharType="separate"/>
            </w:r>
            <w:r>
              <w:rPr>
                <w:noProof/>
                <w:webHidden/>
              </w:rPr>
              <w:t>19</w:t>
            </w:r>
            <w:r>
              <w:rPr>
                <w:noProof/>
                <w:webHidden/>
              </w:rPr>
              <w:fldChar w:fldCharType="end"/>
            </w:r>
          </w:hyperlink>
        </w:p>
        <w:p w14:paraId="4177F028" w14:textId="219CDBD7" w:rsidR="00CA4D5D" w:rsidRDefault="00CA4D5D">
          <w:pPr>
            <w:pStyle w:val="TOC3"/>
            <w:tabs>
              <w:tab w:val="right" w:pos="9019"/>
            </w:tabs>
            <w:rPr>
              <w:rFonts w:asciiTheme="minorHAnsi" w:eastAsiaTheme="minorEastAsia" w:hAnsiTheme="minorHAnsi" w:cstheme="minorBidi"/>
              <w:noProof/>
              <w:kern w:val="2"/>
              <w14:ligatures w14:val="standardContextual"/>
            </w:rPr>
          </w:pPr>
          <w:hyperlink w:anchor="_Toc221015303" w:history="1">
            <w:r w:rsidRPr="004235EA">
              <w:rPr>
                <w:rStyle w:val="Hyperlink"/>
                <w:noProof/>
              </w:rPr>
              <w:t>2.5.2. Organisational resistance to change</w:t>
            </w:r>
            <w:r>
              <w:rPr>
                <w:noProof/>
                <w:webHidden/>
              </w:rPr>
              <w:tab/>
            </w:r>
            <w:r>
              <w:rPr>
                <w:noProof/>
                <w:webHidden/>
              </w:rPr>
              <w:fldChar w:fldCharType="begin"/>
            </w:r>
            <w:r>
              <w:rPr>
                <w:noProof/>
                <w:webHidden/>
              </w:rPr>
              <w:instrText xml:space="preserve"> PAGEREF _Toc221015303 \h </w:instrText>
            </w:r>
            <w:r>
              <w:rPr>
                <w:noProof/>
                <w:webHidden/>
              </w:rPr>
            </w:r>
            <w:r>
              <w:rPr>
                <w:noProof/>
                <w:webHidden/>
              </w:rPr>
              <w:fldChar w:fldCharType="separate"/>
            </w:r>
            <w:r>
              <w:rPr>
                <w:noProof/>
                <w:webHidden/>
              </w:rPr>
              <w:t>19</w:t>
            </w:r>
            <w:r>
              <w:rPr>
                <w:noProof/>
                <w:webHidden/>
              </w:rPr>
              <w:fldChar w:fldCharType="end"/>
            </w:r>
          </w:hyperlink>
        </w:p>
        <w:p w14:paraId="3144FDCE" w14:textId="409CE4B8" w:rsidR="00CA4D5D" w:rsidRDefault="00CA4D5D">
          <w:pPr>
            <w:pStyle w:val="TOC3"/>
            <w:tabs>
              <w:tab w:val="right" w:pos="9019"/>
            </w:tabs>
            <w:rPr>
              <w:rFonts w:asciiTheme="minorHAnsi" w:eastAsiaTheme="minorEastAsia" w:hAnsiTheme="minorHAnsi" w:cstheme="minorBidi"/>
              <w:noProof/>
              <w:kern w:val="2"/>
              <w14:ligatures w14:val="standardContextual"/>
            </w:rPr>
          </w:pPr>
          <w:hyperlink w:anchor="_Toc221015304" w:history="1">
            <w:r w:rsidRPr="004235EA">
              <w:rPr>
                <w:rStyle w:val="Hyperlink"/>
                <w:noProof/>
              </w:rPr>
              <w:t>2.5.3. Issues regarding data privacy and protection</w:t>
            </w:r>
            <w:r>
              <w:rPr>
                <w:noProof/>
                <w:webHidden/>
              </w:rPr>
              <w:tab/>
            </w:r>
            <w:r>
              <w:rPr>
                <w:noProof/>
                <w:webHidden/>
              </w:rPr>
              <w:fldChar w:fldCharType="begin"/>
            </w:r>
            <w:r>
              <w:rPr>
                <w:noProof/>
                <w:webHidden/>
              </w:rPr>
              <w:instrText xml:space="preserve"> PAGEREF _Toc221015304 \h </w:instrText>
            </w:r>
            <w:r>
              <w:rPr>
                <w:noProof/>
                <w:webHidden/>
              </w:rPr>
            </w:r>
            <w:r>
              <w:rPr>
                <w:noProof/>
                <w:webHidden/>
              </w:rPr>
              <w:fldChar w:fldCharType="separate"/>
            </w:r>
            <w:r>
              <w:rPr>
                <w:noProof/>
                <w:webHidden/>
              </w:rPr>
              <w:t>20</w:t>
            </w:r>
            <w:r>
              <w:rPr>
                <w:noProof/>
                <w:webHidden/>
              </w:rPr>
              <w:fldChar w:fldCharType="end"/>
            </w:r>
          </w:hyperlink>
        </w:p>
        <w:p w14:paraId="3EC9A86B" w14:textId="21D4C89B" w:rsidR="00CA4D5D" w:rsidRDefault="00CA4D5D">
          <w:pPr>
            <w:pStyle w:val="TOC3"/>
            <w:tabs>
              <w:tab w:val="right" w:pos="9019"/>
            </w:tabs>
            <w:rPr>
              <w:rFonts w:asciiTheme="minorHAnsi" w:eastAsiaTheme="minorEastAsia" w:hAnsiTheme="minorHAnsi" w:cstheme="minorBidi"/>
              <w:noProof/>
              <w:kern w:val="2"/>
              <w14:ligatures w14:val="standardContextual"/>
            </w:rPr>
          </w:pPr>
          <w:hyperlink w:anchor="_Toc221015305" w:history="1">
            <w:r w:rsidRPr="004235EA">
              <w:rPr>
                <w:rStyle w:val="Hyperlink"/>
                <w:noProof/>
              </w:rPr>
              <w:t>2.5.4. Technology integration and omnichannel complexity</w:t>
            </w:r>
            <w:r>
              <w:rPr>
                <w:noProof/>
                <w:webHidden/>
              </w:rPr>
              <w:tab/>
            </w:r>
            <w:r>
              <w:rPr>
                <w:noProof/>
                <w:webHidden/>
              </w:rPr>
              <w:fldChar w:fldCharType="begin"/>
            </w:r>
            <w:r>
              <w:rPr>
                <w:noProof/>
                <w:webHidden/>
              </w:rPr>
              <w:instrText xml:space="preserve"> PAGEREF _Toc221015305 \h </w:instrText>
            </w:r>
            <w:r>
              <w:rPr>
                <w:noProof/>
                <w:webHidden/>
              </w:rPr>
            </w:r>
            <w:r>
              <w:rPr>
                <w:noProof/>
                <w:webHidden/>
              </w:rPr>
              <w:fldChar w:fldCharType="separate"/>
            </w:r>
            <w:r>
              <w:rPr>
                <w:noProof/>
                <w:webHidden/>
              </w:rPr>
              <w:t>20</w:t>
            </w:r>
            <w:r>
              <w:rPr>
                <w:noProof/>
                <w:webHidden/>
              </w:rPr>
              <w:fldChar w:fldCharType="end"/>
            </w:r>
          </w:hyperlink>
        </w:p>
        <w:p w14:paraId="594EEFE1" w14:textId="2E4418FE" w:rsidR="00CA4D5D" w:rsidRDefault="00CA4D5D">
          <w:pPr>
            <w:pStyle w:val="TOC2"/>
            <w:tabs>
              <w:tab w:val="right" w:pos="9019"/>
            </w:tabs>
            <w:rPr>
              <w:rFonts w:asciiTheme="minorHAnsi" w:eastAsiaTheme="minorEastAsia" w:hAnsiTheme="minorHAnsi" w:cstheme="minorBidi"/>
              <w:noProof/>
              <w:kern w:val="2"/>
              <w14:ligatures w14:val="standardContextual"/>
            </w:rPr>
          </w:pPr>
          <w:hyperlink w:anchor="_Toc221015306" w:history="1">
            <w:r w:rsidRPr="004235EA">
              <w:rPr>
                <w:rStyle w:val="Hyperlink"/>
                <w:noProof/>
              </w:rPr>
              <w:t>2.6. Strategies for overcoming as well as mitigating the challenges of incorporating digital marketing</w:t>
            </w:r>
            <w:r>
              <w:rPr>
                <w:noProof/>
                <w:webHidden/>
              </w:rPr>
              <w:tab/>
            </w:r>
            <w:r>
              <w:rPr>
                <w:noProof/>
                <w:webHidden/>
              </w:rPr>
              <w:fldChar w:fldCharType="begin"/>
            </w:r>
            <w:r>
              <w:rPr>
                <w:noProof/>
                <w:webHidden/>
              </w:rPr>
              <w:instrText xml:space="preserve"> PAGEREF _Toc221015306 \h </w:instrText>
            </w:r>
            <w:r>
              <w:rPr>
                <w:noProof/>
                <w:webHidden/>
              </w:rPr>
            </w:r>
            <w:r>
              <w:rPr>
                <w:noProof/>
                <w:webHidden/>
              </w:rPr>
              <w:fldChar w:fldCharType="separate"/>
            </w:r>
            <w:r>
              <w:rPr>
                <w:noProof/>
                <w:webHidden/>
              </w:rPr>
              <w:t>20</w:t>
            </w:r>
            <w:r>
              <w:rPr>
                <w:noProof/>
                <w:webHidden/>
              </w:rPr>
              <w:fldChar w:fldCharType="end"/>
            </w:r>
          </w:hyperlink>
        </w:p>
        <w:p w14:paraId="445570DE" w14:textId="0972E721" w:rsidR="00CA4D5D" w:rsidRDefault="00CA4D5D">
          <w:pPr>
            <w:pStyle w:val="TOC3"/>
            <w:tabs>
              <w:tab w:val="right" w:pos="9019"/>
            </w:tabs>
            <w:rPr>
              <w:rFonts w:asciiTheme="minorHAnsi" w:eastAsiaTheme="minorEastAsia" w:hAnsiTheme="minorHAnsi" w:cstheme="minorBidi"/>
              <w:noProof/>
              <w:kern w:val="2"/>
              <w14:ligatures w14:val="standardContextual"/>
            </w:rPr>
          </w:pPr>
          <w:hyperlink w:anchor="_Toc221015307" w:history="1">
            <w:r w:rsidRPr="004235EA">
              <w:rPr>
                <w:rStyle w:val="Hyperlink"/>
                <w:noProof/>
              </w:rPr>
              <w:t>2.6.1. Incorporating human interference in marketing</w:t>
            </w:r>
            <w:r>
              <w:rPr>
                <w:noProof/>
                <w:webHidden/>
              </w:rPr>
              <w:tab/>
            </w:r>
            <w:r>
              <w:rPr>
                <w:noProof/>
                <w:webHidden/>
              </w:rPr>
              <w:fldChar w:fldCharType="begin"/>
            </w:r>
            <w:r>
              <w:rPr>
                <w:noProof/>
                <w:webHidden/>
              </w:rPr>
              <w:instrText xml:space="preserve"> PAGEREF _Toc221015307 \h </w:instrText>
            </w:r>
            <w:r>
              <w:rPr>
                <w:noProof/>
                <w:webHidden/>
              </w:rPr>
            </w:r>
            <w:r>
              <w:rPr>
                <w:noProof/>
                <w:webHidden/>
              </w:rPr>
              <w:fldChar w:fldCharType="separate"/>
            </w:r>
            <w:r>
              <w:rPr>
                <w:noProof/>
                <w:webHidden/>
              </w:rPr>
              <w:t>20</w:t>
            </w:r>
            <w:r>
              <w:rPr>
                <w:noProof/>
                <w:webHidden/>
              </w:rPr>
              <w:fldChar w:fldCharType="end"/>
            </w:r>
          </w:hyperlink>
        </w:p>
        <w:p w14:paraId="1CD7BE3B" w14:textId="27BC776C" w:rsidR="00CA4D5D" w:rsidRDefault="00CA4D5D">
          <w:pPr>
            <w:pStyle w:val="TOC3"/>
            <w:tabs>
              <w:tab w:val="right" w:pos="9019"/>
            </w:tabs>
            <w:rPr>
              <w:rFonts w:asciiTheme="minorHAnsi" w:eastAsiaTheme="minorEastAsia" w:hAnsiTheme="minorHAnsi" w:cstheme="minorBidi"/>
              <w:noProof/>
              <w:kern w:val="2"/>
              <w14:ligatures w14:val="standardContextual"/>
            </w:rPr>
          </w:pPr>
          <w:hyperlink w:anchor="_Toc221015308" w:history="1">
            <w:r w:rsidRPr="004235EA">
              <w:rPr>
                <w:rStyle w:val="Hyperlink"/>
                <w:noProof/>
              </w:rPr>
              <w:t>2.6.2. Providing proper training to the employees for better adaptation</w:t>
            </w:r>
            <w:r>
              <w:rPr>
                <w:noProof/>
                <w:webHidden/>
              </w:rPr>
              <w:tab/>
            </w:r>
            <w:r>
              <w:rPr>
                <w:noProof/>
                <w:webHidden/>
              </w:rPr>
              <w:fldChar w:fldCharType="begin"/>
            </w:r>
            <w:r>
              <w:rPr>
                <w:noProof/>
                <w:webHidden/>
              </w:rPr>
              <w:instrText xml:space="preserve"> PAGEREF _Toc221015308 \h </w:instrText>
            </w:r>
            <w:r>
              <w:rPr>
                <w:noProof/>
                <w:webHidden/>
              </w:rPr>
            </w:r>
            <w:r>
              <w:rPr>
                <w:noProof/>
                <w:webHidden/>
              </w:rPr>
              <w:fldChar w:fldCharType="separate"/>
            </w:r>
            <w:r>
              <w:rPr>
                <w:noProof/>
                <w:webHidden/>
              </w:rPr>
              <w:t>21</w:t>
            </w:r>
            <w:r>
              <w:rPr>
                <w:noProof/>
                <w:webHidden/>
              </w:rPr>
              <w:fldChar w:fldCharType="end"/>
            </w:r>
          </w:hyperlink>
        </w:p>
        <w:p w14:paraId="1BA99F26" w14:textId="606DC51D" w:rsidR="00CA4D5D" w:rsidRDefault="00CA4D5D">
          <w:pPr>
            <w:pStyle w:val="TOC3"/>
            <w:tabs>
              <w:tab w:val="right" w:pos="9019"/>
            </w:tabs>
            <w:rPr>
              <w:rFonts w:asciiTheme="minorHAnsi" w:eastAsiaTheme="minorEastAsia" w:hAnsiTheme="minorHAnsi" w:cstheme="minorBidi"/>
              <w:noProof/>
              <w:kern w:val="2"/>
              <w14:ligatures w14:val="standardContextual"/>
            </w:rPr>
          </w:pPr>
          <w:hyperlink w:anchor="_Toc221015309" w:history="1">
            <w:r w:rsidRPr="004235EA">
              <w:rPr>
                <w:rStyle w:val="Hyperlink"/>
                <w:noProof/>
              </w:rPr>
              <w:t>2.6.3. Ensuring data resilience and defensive automation</w:t>
            </w:r>
            <w:r>
              <w:rPr>
                <w:noProof/>
                <w:webHidden/>
              </w:rPr>
              <w:tab/>
            </w:r>
            <w:r>
              <w:rPr>
                <w:noProof/>
                <w:webHidden/>
              </w:rPr>
              <w:fldChar w:fldCharType="begin"/>
            </w:r>
            <w:r>
              <w:rPr>
                <w:noProof/>
                <w:webHidden/>
              </w:rPr>
              <w:instrText xml:space="preserve"> PAGEREF _Toc221015309 \h </w:instrText>
            </w:r>
            <w:r>
              <w:rPr>
                <w:noProof/>
                <w:webHidden/>
              </w:rPr>
            </w:r>
            <w:r>
              <w:rPr>
                <w:noProof/>
                <w:webHidden/>
              </w:rPr>
              <w:fldChar w:fldCharType="separate"/>
            </w:r>
            <w:r>
              <w:rPr>
                <w:noProof/>
                <w:webHidden/>
              </w:rPr>
              <w:t>21</w:t>
            </w:r>
            <w:r>
              <w:rPr>
                <w:noProof/>
                <w:webHidden/>
              </w:rPr>
              <w:fldChar w:fldCharType="end"/>
            </w:r>
          </w:hyperlink>
        </w:p>
        <w:p w14:paraId="554B33BE" w14:textId="39670B8C" w:rsidR="00CA4D5D" w:rsidRDefault="00CA4D5D">
          <w:pPr>
            <w:pStyle w:val="TOC3"/>
            <w:tabs>
              <w:tab w:val="right" w:pos="9019"/>
            </w:tabs>
            <w:rPr>
              <w:rFonts w:asciiTheme="minorHAnsi" w:eastAsiaTheme="minorEastAsia" w:hAnsiTheme="minorHAnsi" w:cstheme="minorBidi"/>
              <w:noProof/>
              <w:kern w:val="2"/>
              <w14:ligatures w14:val="standardContextual"/>
            </w:rPr>
          </w:pPr>
          <w:hyperlink w:anchor="_Toc221015310" w:history="1">
            <w:r w:rsidRPr="004235EA">
              <w:rPr>
                <w:rStyle w:val="Hyperlink"/>
                <w:noProof/>
              </w:rPr>
              <w:t>2.6.4. Adopting phased omnichannel strategy</w:t>
            </w:r>
            <w:r>
              <w:rPr>
                <w:noProof/>
                <w:webHidden/>
              </w:rPr>
              <w:tab/>
            </w:r>
            <w:r>
              <w:rPr>
                <w:noProof/>
                <w:webHidden/>
              </w:rPr>
              <w:fldChar w:fldCharType="begin"/>
            </w:r>
            <w:r>
              <w:rPr>
                <w:noProof/>
                <w:webHidden/>
              </w:rPr>
              <w:instrText xml:space="preserve"> PAGEREF _Toc221015310 \h </w:instrText>
            </w:r>
            <w:r>
              <w:rPr>
                <w:noProof/>
                <w:webHidden/>
              </w:rPr>
            </w:r>
            <w:r>
              <w:rPr>
                <w:noProof/>
                <w:webHidden/>
              </w:rPr>
              <w:fldChar w:fldCharType="separate"/>
            </w:r>
            <w:r>
              <w:rPr>
                <w:noProof/>
                <w:webHidden/>
              </w:rPr>
              <w:t>21</w:t>
            </w:r>
            <w:r>
              <w:rPr>
                <w:noProof/>
                <w:webHidden/>
              </w:rPr>
              <w:fldChar w:fldCharType="end"/>
            </w:r>
          </w:hyperlink>
        </w:p>
        <w:p w14:paraId="410CF00B" w14:textId="55E4CC37" w:rsidR="00CA4D5D" w:rsidRDefault="00CA4D5D">
          <w:pPr>
            <w:pStyle w:val="TOC2"/>
            <w:tabs>
              <w:tab w:val="right" w:pos="9019"/>
            </w:tabs>
            <w:rPr>
              <w:rFonts w:asciiTheme="minorHAnsi" w:eastAsiaTheme="minorEastAsia" w:hAnsiTheme="minorHAnsi" w:cstheme="minorBidi"/>
              <w:noProof/>
              <w:kern w:val="2"/>
              <w14:ligatures w14:val="standardContextual"/>
            </w:rPr>
          </w:pPr>
          <w:hyperlink w:anchor="_Toc221015311" w:history="1">
            <w:r w:rsidRPr="004235EA">
              <w:rPr>
                <w:rStyle w:val="Hyperlink"/>
                <w:noProof/>
              </w:rPr>
              <w:t>2.7. Literature Gap</w:t>
            </w:r>
            <w:r>
              <w:rPr>
                <w:noProof/>
                <w:webHidden/>
              </w:rPr>
              <w:tab/>
            </w:r>
            <w:r>
              <w:rPr>
                <w:noProof/>
                <w:webHidden/>
              </w:rPr>
              <w:fldChar w:fldCharType="begin"/>
            </w:r>
            <w:r>
              <w:rPr>
                <w:noProof/>
                <w:webHidden/>
              </w:rPr>
              <w:instrText xml:space="preserve"> PAGEREF _Toc221015311 \h </w:instrText>
            </w:r>
            <w:r>
              <w:rPr>
                <w:noProof/>
                <w:webHidden/>
              </w:rPr>
            </w:r>
            <w:r>
              <w:rPr>
                <w:noProof/>
                <w:webHidden/>
              </w:rPr>
              <w:fldChar w:fldCharType="separate"/>
            </w:r>
            <w:r>
              <w:rPr>
                <w:noProof/>
                <w:webHidden/>
              </w:rPr>
              <w:t>22</w:t>
            </w:r>
            <w:r>
              <w:rPr>
                <w:noProof/>
                <w:webHidden/>
              </w:rPr>
              <w:fldChar w:fldCharType="end"/>
            </w:r>
          </w:hyperlink>
        </w:p>
        <w:p w14:paraId="28619EAE" w14:textId="24E6F54A" w:rsidR="00CA4D5D" w:rsidRDefault="00CA4D5D">
          <w:pPr>
            <w:pStyle w:val="TOC2"/>
            <w:tabs>
              <w:tab w:val="right" w:pos="9019"/>
            </w:tabs>
            <w:rPr>
              <w:rFonts w:asciiTheme="minorHAnsi" w:eastAsiaTheme="minorEastAsia" w:hAnsiTheme="minorHAnsi" w:cstheme="minorBidi"/>
              <w:noProof/>
              <w:kern w:val="2"/>
              <w14:ligatures w14:val="standardContextual"/>
            </w:rPr>
          </w:pPr>
          <w:hyperlink w:anchor="_Toc221015312" w:history="1">
            <w:r w:rsidRPr="004235EA">
              <w:rPr>
                <w:rStyle w:val="Hyperlink"/>
                <w:noProof/>
              </w:rPr>
              <w:t>2.8. Theoretical framework</w:t>
            </w:r>
            <w:r>
              <w:rPr>
                <w:noProof/>
                <w:webHidden/>
              </w:rPr>
              <w:tab/>
            </w:r>
            <w:r>
              <w:rPr>
                <w:noProof/>
                <w:webHidden/>
              </w:rPr>
              <w:fldChar w:fldCharType="begin"/>
            </w:r>
            <w:r>
              <w:rPr>
                <w:noProof/>
                <w:webHidden/>
              </w:rPr>
              <w:instrText xml:space="preserve"> PAGEREF _Toc221015312 \h </w:instrText>
            </w:r>
            <w:r>
              <w:rPr>
                <w:noProof/>
                <w:webHidden/>
              </w:rPr>
            </w:r>
            <w:r>
              <w:rPr>
                <w:noProof/>
                <w:webHidden/>
              </w:rPr>
              <w:fldChar w:fldCharType="separate"/>
            </w:r>
            <w:r>
              <w:rPr>
                <w:noProof/>
                <w:webHidden/>
              </w:rPr>
              <w:t>22</w:t>
            </w:r>
            <w:r>
              <w:rPr>
                <w:noProof/>
                <w:webHidden/>
              </w:rPr>
              <w:fldChar w:fldCharType="end"/>
            </w:r>
          </w:hyperlink>
        </w:p>
        <w:p w14:paraId="44113408" w14:textId="41F25A18" w:rsidR="00CA4D5D" w:rsidRDefault="00CA4D5D">
          <w:pPr>
            <w:pStyle w:val="TOC3"/>
            <w:tabs>
              <w:tab w:val="right" w:pos="9019"/>
            </w:tabs>
            <w:rPr>
              <w:rFonts w:asciiTheme="minorHAnsi" w:eastAsiaTheme="minorEastAsia" w:hAnsiTheme="minorHAnsi" w:cstheme="minorBidi"/>
              <w:noProof/>
              <w:kern w:val="2"/>
              <w14:ligatures w14:val="standardContextual"/>
            </w:rPr>
          </w:pPr>
          <w:hyperlink w:anchor="_Toc221015313" w:history="1">
            <w:r w:rsidRPr="004235EA">
              <w:rPr>
                <w:rStyle w:val="Hyperlink"/>
                <w:noProof/>
              </w:rPr>
              <w:t>2.8.1. RACE framework</w:t>
            </w:r>
            <w:r>
              <w:rPr>
                <w:noProof/>
                <w:webHidden/>
              </w:rPr>
              <w:tab/>
            </w:r>
            <w:r>
              <w:rPr>
                <w:noProof/>
                <w:webHidden/>
              </w:rPr>
              <w:fldChar w:fldCharType="begin"/>
            </w:r>
            <w:r>
              <w:rPr>
                <w:noProof/>
                <w:webHidden/>
              </w:rPr>
              <w:instrText xml:space="preserve"> PAGEREF _Toc221015313 \h </w:instrText>
            </w:r>
            <w:r>
              <w:rPr>
                <w:noProof/>
                <w:webHidden/>
              </w:rPr>
            </w:r>
            <w:r>
              <w:rPr>
                <w:noProof/>
                <w:webHidden/>
              </w:rPr>
              <w:fldChar w:fldCharType="separate"/>
            </w:r>
            <w:r>
              <w:rPr>
                <w:noProof/>
                <w:webHidden/>
              </w:rPr>
              <w:t>22</w:t>
            </w:r>
            <w:r>
              <w:rPr>
                <w:noProof/>
                <w:webHidden/>
              </w:rPr>
              <w:fldChar w:fldCharType="end"/>
            </w:r>
          </w:hyperlink>
        </w:p>
        <w:p w14:paraId="6305E0EF" w14:textId="3AB11466" w:rsidR="00CA4D5D" w:rsidRDefault="00CA4D5D">
          <w:pPr>
            <w:pStyle w:val="TOC3"/>
            <w:tabs>
              <w:tab w:val="right" w:pos="9019"/>
            </w:tabs>
            <w:rPr>
              <w:rFonts w:asciiTheme="minorHAnsi" w:eastAsiaTheme="minorEastAsia" w:hAnsiTheme="minorHAnsi" w:cstheme="minorBidi"/>
              <w:noProof/>
              <w:kern w:val="2"/>
              <w14:ligatures w14:val="standardContextual"/>
            </w:rPr>
          </w:pPr>
          <w:hyperlink w:anchor="_Toc221015314" w:history="1">
            <w:r w:rsidRPr="004235EA">
              <w:rPr>
                <w:rStyle w:val="Hyperlink"/>
                <w:noProof/>
              </w:rPr>
              <w:t>2.8.2. Honeycomb model</w:t>
            </w:r>
            <w:r>
              <w:rPr>
                <w:noProof/>
                <w:webHidden/>
              </w:rPr>
              <w:tab/>
            </w:r>
            <w:r>
              <w:rPr>
                <w:noProof/>
                <w:webHidden/>
              </w:rPr>
              <w:fldChar w:fldCharType="begin"/>
            </w:r>
            <w:r>
              <w:rPr>
                <w:noProof/>
                <w:webHidden/>
              </w:rPr>
              <w:instrText xml:space="preserve"> PAGEREF _Toc221015314 \h </w:instrText>
            </w:r>
            <w:r>
              <w:rPr>
                <w:noProof/>
                <w:webHidden/>
              </w:rPr>
            </w:r>
            <w:r>
              <w:rPr>
                <w:noProof/>
                <w:webHidden/>
              </w:rPr>
              <w:fldChar w:fldCharType="separate"/>
            </w:r>
            <w:r>
              <w:rPr>
                <w:noProof/>
                <w:webHidden/>
              </w:rPr>
              <w:t>24</w:t>
            </w:r>
            <w:r>
              <w:rPr>
                <w:noProof/>
                <w:webHidden/>
              </w:rPr>
              <w:fldChar w:fldCharType="end"/>
            </w:r>
          </w:hyperlink>
        </w:p>
        <w:p w14:paraId="73931C58" w14:textId="5C23C92D" w:rsidR="00CA4D5D" w:rsidRDefault="00CA4D5D">
          <w:pPr>
            <w:pStyle w:val="TOC2"/>
            <w:tabs>
              <w:tab w:val="right" w:pos="9019"/>
            </w:tabs>
            <w:rPr>
              <w:rFonts w:asciiTheme="minorHAnsi" w:eastAsiaTheme="minorEastAsia" w:hAnsiTheme="minorHAnsi" w:cstheme="minorBidi"/>
              <w:noProof/>
              <w:kern w:val="2"/>
              <w14:ligatures w14:val="standardContextual"/>
            </w:rPr>
          </w:pPr>
          <w:hyperlink w:anchor="_Toc221015315" w:history="1">
            <w:r w:rsidRPr="004235EA">
              <w:rPr>
                <w:rStyle w:val="Hyperlink"/>
                <w:noProof/>
              </w:rPr>
              <w:t>2.9. Chapter summary</w:t>
            </w:r>
            <w:r>
              <w:rPr>
                <w:noProof/>
                <w:webHidden/>
              </w:rPr>
              <w:tab/>
            </w:r>
            <w:r>
              <w:rPr>
                <w:noProof/>
                <w:webHidden/>
              </w:rPr>
              <w:fldChar w:fldCharType="begin"/>
            </w:r>
            <w:r>
              <w:rPr>
                <w:noProof/>
                <w:webHidden/>
              </w:rPr>
              <w:instrText xml:space="preserve"> PAGEREF _Toc221015315 \h </w:instrText>
            </w:r>
            <w:r>
              <w:rPr>
                <w:noProof/>
                <w:webHidden/>
              </w:rPr>
            </w:r>
            <w:r>
              <w:rPr>
                <w:noProof/>
                <w:webHidden/>
              </w:rPr>
              <w:fldChar w:fldCharType="separate"/>
            </w:r>
            <w:r>
              <w:rPr>
                <w:noProof/>
                <w:webHidden/>
              </w:rPr>
              <w:t>27</w:t>
            </w:r>
            <w:r>
              <w:rPr>
                <w:noProof/>
                <w:webHidden/>
              </w:rPr>
              <w:fldChar w:fldCharType="end"/>
            </w:r>
          </w:hyperlink>
        </w:p>
        <w:p w14:paraId="6DB34EE8" w14:textId="154E3FF5" w:rsidR="00CA4D5D" w:rsidRDefault="00CA4D5D">
          <w:pPr>
            <w:pStyle w:val="TOC2"/>
            <w:tabs>
              <w:tab w:val="right" w:pos="9019"/>
            </w:tabs>
            <w:rPr>
              <w:rFonts w:asciiTheme="minorHAnsi" w:eastAsiaTheme="minorEastAsia" w:hAnsiTheme="minorHAnsi" w:cstheme="minorBidi"/>
              <w:noProof/>
              <w:kern w:val="2"/>
              <w14:ligatures w14:val="standardContextual"/>
            </w:rPr>
          </w:pPr>
          <w:hyperlink w:anchor="_Toc221015316" w:history="1">
            <w:r w:rsidRPr="004235EA">
              <w:rPr>
                <w:rStyle w:val="Hyperlink"/>
                <w:noProof/>
              </w:rPr>
              <w:t>Chapter 3: Research Methodology</w:t>
            </w:r>
            <w:r>
              <w:rPr>
                <w:noProof/>
                <w:webHidden/>
              </w:rPr>
              <w:tab/>
            </w:r>
            <w:r>
              <w:rPr>
                <w:noProof/>
                <w:webHidden/>
              </w:rPr>
              <w:fldChar w:fldCharType="begin"/>
            </w:r>
            <w:r>
              <w:rPr>
                <w:noProof/>
                <w:webHidden/>
              </w:rPr>
              <w:instrText xml:space="preserve"> PAGEREF _Toc221015316 \h </w:instrText>
            </w:r>
            <w:r>
              <w:rPr>
                <w:noProof/>
                <w:webHidden/>
              </w:rPr>
            </w:r>
            <w:r>
              <w:rPr>
                <w:noProof/>
                <w:webHidden/>
              </w:rPr>
              <w:fldChar w:fldCharType="separate"/>
            </w:r>
            <w:r>
              <w:rPr>
                <w:noProof/>
                <w:webHidden/>
              </w:rPr>
              <w:t>29</w:t>
            </w:r>
            <w:r>
              <w:rPr>
                <w:noProof/>
                <w:webHidden/>
              </w:rPr>
              <w:fldChar w:fldCharType="end"/>
            </w:r>
          </w:hyperlink>
        </w:p>
        <w:p w14:paraId="12E70CB3" w14:textId="51204099" w:rsidR="00CA4D5D" w:rsidRDefault="00CA4D5D">
          <w:pPr>
            <w:pStyle w:val="TOC2"/>
            <w:tabs>
              <w:tab w:val="right" w:pos="9019"/>
            </w:tabs>
            <w:rPr>
              <w:rFonts w:asciiTheme="minorHAnsi" w:eastAsiaTheme="minorEastAsia" w:hAnsiTheme="minorHAnsi" w:cstheme="minorBidi"/>
              <w:noProof/>
              <w:kern w:val="2"/>
              <w14:ligatures w14:val="standardContextual"/>
            </w:rPr>
          </w:pPr>
          <w:hyperlink w:anchor="_Toc221015317" w:history="1">
            <w:r w:rsidRPr="004235EA">
              <w:rPr>
                <w:rStyle w:val="Hyperlink"/>
                <w:noProof/>
              </w:rPr>
              <w:t>3.1. Introduction</w:t>
            </w:r>
            <w:r>
              <w:rPr>
                <w:noProof/>
                <w:webHidden/>
              </w:rPr>
              <w:tab/>
            </w:r>
            <w:r>
              <w:rPr>
                <w:noProof/>
                <w:webHidden/>
              </w:rPr>
              <w:fldChar w:fldCharType="begin"/>
            </w:r>
            <w:r>
              <w:rPr>
                <w:noProof/>
                <w:webHidden/>
              </w:rPr>
              <w:instrText xml:space="preserve"> PAGEREF _Toc221015317 \h </w:instrText>
            </w:r>
            <w:r>
              <w:rPr>
                <w:noProof/>
                <w:webHidden/>
              </w:rPr>
            </w:r>
            <w:r>
              <w:rPr>
                <w:noProof/>
                <w:webHidden/>
              </w:rPr>
              <w:fldChar w:fldCharType="separate"/>
            </w:r>
            <w:r>
              <w:rPr>
                <w:noProof/>
                <w:webHidden/>
              </w:rPr>
              <w:t>29</w:t>
            </w:r>
            <w:r>
              <w:rPr>
                <w:noProof/>
                <w:webHidden/>
              </w:rPr>
              <w:fldChar w:fldCharType="end"/>
            </w:r>
          </w:hyperlink>
        </w:p>
        <w:p w14:paraId="44DEF097" w14:textId="08440B65" w:rsidR="00CA4D5D" w:rsidRDefault="00CA4D5D">
          <w:pPr>
            <w:pStyle w:val="TOC2"/>
            <w:tabs>
              <w:tab w:val="right" w:pos="9019"/>
            </w:tabs>
            <w:rPr>
              <w:rFonts w:asciiTheme="minorHAnsi" w:eastAsiaTheme="minorEastAsia" w:hAnsiTheme="minorHAnsi" w:cstheme="minorBidi"/>
              <w:noProof/>
              <w:kern w:val="2"/>
              <w14:ligatures w14:val="standardContextual"/>
            </w:rPr>
          </w:pPr>
          <w:hyperlink w:anchor="_Toc221015318" w:history="1">
            <w:r w:rsidRPr="004235EA">
              <w:rPr>
                <w:rStyle w:val="Hyperlink"/>
                <w:noProof/>
              </w:rPr>
              <w:t>3.2. Research Onion</w:t>
            </w:r>
            <w:r>
              <w:rPr>
                <w:noProof/>
                <w:webHidden/>
              </w:rPr>
              <w:tab/>
            </w:r>
            <w:r>
              <w:rPr>
                <w:noProof/>
                <w:webHidden/>
              </w:rPr>
              <w:fldChar w:fldCharType="begin"/>
            </w:r>
            <w:r>
              <w:rPr>
                <w:noProof/>
                <w:webHidden/>
              </w:rPr>
              <w:instrText xml:space="preserve"> PAGEREF _Toc221015318 \h </w:instrText>
            </w:r>
            <w:r>
              <w:rPr>
                <w:noProof/>
                <w:webHidden/>
              </w:rPr>
            </w:r>
            <w:r>
              <w:rPr>
                <w:noProof/>
                <w:webHidden/>
              </w:rPr>
              <w:fldChar w:fldCharType="separate"/>
            </w:r>
            <w:r>
              <w:rPr>
                <w:noProof/>
                <w:webHidden/>
              </w:rPr>
              <w:t>29</w:t>
            </w:r>
            <w:r>
              <w:rPr>
                <w:noProof/>
                <w:webHidden/>
              </w:rPr>
              <w:fldChar w:fldCharType="end"/>
            </w:r>
          </w:hyperlink>
        </w:p>
        <w:p w14:paraId="37C0A839" w14:textId="01F60186" w:rsidR="00CA4D5D" w:rsidRDefault="00CA4D5D">
          <w:pPr>
            <w:pStyle w:val="TOC2"/>
            <w:tabs>
              <w:tab w:val="right" w:pos="9019"/>
            </w:tabs>
            <w:rPr>
              <w:rFonts w:asciiTheme="minorHAnsi" w:eastAsiaTheme="minorEastAsia" w:hAnsiTheme="minorHAnsi" w:cstheme="minorBidi"/>
              <w:noProof/>
              <w:kern w:val="2"/>
              <w14:ligatures w14:val="standardContextual"/>
            </w:rPr>
          </w:pPr>
          <w:hyperlink w:anchor="_Toc221015319" w:history="1">
            <w:r w:rsidRPr="004235EA">
              <w:rPr>
                <w:rStyle w:val="Hyperlink"/>
                <w:noProof/>
              </w:rPr>
              <w:t>3.3. Research Philosophy</w:t>
            </w:r>
            <w:r>
              <w:rPr>
                <w:noProof/>
                <w:webHidden/>
              </w:rPr>
              <w:tab/>
            </w:r>
            <w:r>
              <w:rPr>
                <w:noProof/>
                <w:webHidden/>
              </w:rPr>
              <w:fldChar w:fldCharType="begin"/>
            </w:r>
            <w:r>
              <w:rPr>
                <w:noProof/>
                <w:webHidden/>
              </w:rPr>
              <w:instrText xml:space="preserve"> PAGEREF _Toc221015319 \h </w:instrText>
            </w:r>
            <w:r>
              <w:rPr>
                <w:noProof/>
                <w:webHidden/>
              </w:rPr>
            </w:r>
            <w:r>
              <w:rPr>
                <w:noProof/>
                <w:webHidden/>
              </w:rPr>
              <w:fldChar w:fldCharType="separate"/>
            </w:r>
            <w:r>
              <w:rPr>
                <w:noProof/>
                <w:webHidden/>
              </w:rPr>
              <w:t>30</w:t>
            </w:r>
            <w:r>
              <w:rPr>
                <w:noProof/>
                <w:webHidden/>
              </w:rPr>
              <w:fldChar w:fldCharType="end"/>
            </w:r>
          </w:hyperlink>
        </w:p>
        <w:p w14:paraId="7502649A" w14:textId="3D162F9E" w:rsidR="00CA4D5D" w:rsidRDefault="00CA4D5D">
          <w:pPr>
            <w:pStyle w:val="TOC2"/>
            <w:tabs>
              <w:tab w:val="right" w:pos="9019"/>
            </w:tabs>
            <w:rPr>
              <w:rFonts w:asciiTheme="minorHAnsi" w:eastAsiaTheme="minorEastAsia" w:hAnsiTheme="minorHAnsi" w:cstheme="minorBidi"/>
              <w:noProof/>
              <w:kern w:val="2"/>
              <w14:ligatures w14:val="standardContextual"/>
            </w:rPr>
          </w:pPr>
          <w:hyperlink w:anchor="_Toc221015320" w:history="1">
            <w:r w:rsidRPr="004235EA">
              <w:rPr>
                <w:rStyle w:val="Hyperlink"/>
                <w:noProof/>
              </w:rPr>
              <w:t>3.4. Research Approach</w:t>
            </w:r>
            <w:r>
              <w:rPr>
                <w:noProof/>
                <w:webHidden/>
              </w:rPr>
              <w:tab/>
            </w:r>
            <w:r>
              <w:rPr>
                <w:noProof/>
                <w:webHidden/>
              </w:rPr>
              <w:fldChar w:fldCharType="begin"/>
            </w:r>
            <w:r>
              <w:rPr>
                <w:noProof/>
                <w:webHidden/>
              </w:rPr>
              <w:instrText xml:space="preserve"> PAGEREF _Toc221015320 \h </w:instrText>
            </w:r>
            <w:r>
              <w:rPr>
                <w:noProof/>
                <w:webHidden/>
              </w:rPr>
            </w:r>
            <w:r>
              <w:rPr>
                <w:noProof/>
                <w:webHidden/>
              </w:rPr>
              <w:fldChar w:fldCharType="separate"/>
            </w:r>
            <w:r>
              <w:rPr>
                <w:noProof/>
                <w:webHidden/>
              </w:rPr>
              <w:t>30</w:t>
            </w:r>
            <w:r>
              <w:rPr>
                <w:noProof/>
                <w:webHidden/>
              </w:rPr>
              <w:fldChar w:fldCharType="end"/>
            </w:r>
          </w:hyperlink>
        </w:p>
        <w:p w14:paraId="77DA563D" w14:textId="4B634941" w:rsidR="00CA4D5D" w:rsidRDefault="00CA4D5D">
          <w:pPr>
            <w:pStyle w:val="TOC2"/>
            <w:tabs>
              <w:tab w:val="right" w:pos="9019"/>
            </w:tabs>
            <w:rPr>
              <w:rFonts w:asciiTheme="minorHAnsi" w:eastAsiaTheme="minorEastAsia" w:hAnsiTheme="minorHAnsi" w:cstheme="minorBidi"/>
              <w:noProof/>
              <w:kern w:val="2"/>
              <w14:ligatures w14:val="standardContextual"/>
            </w:rPr>
          </w:pPr>
          <w:hyperlink w:anchor="_Toc221015321" w:history="1">
            <w:r w:rsidRPr="004235EA">
              <w:rPr>
                <w:rStyle w:val="Hyperlink"/>
                <w:noProof/>
              </w:rPr>
              <w:t>3.5. Research Design</w:t>
            </w:r>
            <w:r>
              <w:rPr>
                <w:noProof/>
                <w:webHidden/>
              </w:rPr>
              <w:tab/>
            </w:r>
            <w:r>
              <w:rPr>
                <w:noProof/>
                <w:webHidden/>
              </w:rPr>
              <w:fldChar w:fldCharType="begin"/>
            </w:r>
            <w:r>
              <w:rPr>
                <w:noProof/>
                <w:webHidden/>
              </w:rPr>
              <w:instrText xml:space="preserve"> PAGEREF _Toc221015321 \h </w:instrText>
            </w:r>
            <w:r>
              <w:rPr>
                <w:noProof/>
                <w:webHidden/>
              </w:rPr>
            </w:r>
            <w:r>
              <w:rPr>
                <w:noProof/>
                <w:webHidden/>
              </w:rPr>
              <w:fldChar w:fldCharType="separate"/>
            </w:r>
            <w:r>
              <w:rPr>
                <w:noProof/>
                <w:webHidden/>
              </w:rPr>
              <w:t>31</w:t>
            </w:r>
            <w:r>
              <w:rPr>
                <w:noProof/>
                <w:webHidden/>
              </w:rPr>
              <w:fldChar w:fldCharType="end"/>
            </w:r>
          </w:hyperlink>
        </w:p>
        <w:p w14:paraId="0E2B4A64" w14:textId="42907490" w:rsidR="00CA4D5D" w:rsidRDefault="00CA4D5D">
          <w:pPr>
            <w:pStyle w:val="TOC2"/>
            <w:tabs>
              <w:tab w:val="right" w:pos="9019"/>
            </w:tabs>
            <w:rPr>
              <w:rFonts w:asciiTheme="minorHAnsi" w:eastAsiaTheme="minorEastAsia" w:hAnsiTheme="minorHAnsi" w:cstheme="minorBidi"/>
              <w:noProof/>
              <w:kern w:val="2"/>
              <w14:ligatures w14:val="standardContextual"/>
            </w:rPr>
          </w:pPr>
          <w:hyperlink w:anchor="_Toc221015322" w:history="1">
            <w:r w:rsidRPr="004235EA">
              <w:rPr>
                <w:rStyle w:val="Hyperlink"/>
                <w:noProof/>
              </w:rPr>
              <w:t>3.6. Sampling Strategy</w:t>
            </w:r>
            <w:r>
              <w:rPr>
                <w:noProof/>
                <w:webHidden/>
              </w:rPr>
              <w:tab/>
            </w:r>
            <w:r>
              <w:rPr>
                <w:noProof/>
                <w:webHidden/>
              </w:rPr>
              <w:fldChar w:fldCharType="begin"/>
            </w:r>
            <w:r>
              <w:rPr>
                <w:noProof/>
                <w:webHidden/>
              </w:rPr>
              <w:instrText xml:space="preserve"> PAGEREF _Toc221015322 \h </w:instrText>
            </w:r>
            <w:r>
              <w:rPr>
                <w:noProof/>
                <w:webHidden/>
              </w:rPr>
            </w:r>
            <w:r>
              <w:rPr>
                <w:noProof/>
                <w:webHidden/>
              </w:rPr>
              <w:fldChar w:fldCharType="separate"/>
            </w:r>
            <w:r>
              <w:rPr>
                <w:noProof/>
                <w:webHidden/>
              </w:rPr>
              <w:t>31</w:t>
            </w:r>
            <w:r>
              <w:rPr>
                <w:noProof/>
                <w:webHidden/>
              </w:rPr>
              <w:fldChar w:fldCharType="end"/>
            </w:r>
          </w:hyperlink>
        </w:p>
        <w:p w14:paraId="2DD184EB" w14:textId="05E9AB83" w:rsidR="00CA4D5D" w:rsidRDefault="00CA4D5D">
          <w:pPr>
            <w:pStyle w:val="TOC2"/>
            <w:tabs>
              <w:tab w:val="right" w:pos="9019"/>
            </w:tabs>
            <w:rPr>
              <w:rFonts w:asciiTheme="minorHAnsi" w:eastAsiaTheme="minorEastAsia" w:hAnsiTheme="minorHAnsi" w:cstheme="minorBidi"/>
              <w:noProof/>
              <w:kern w:val="2"/>
              <w14:ligatures w14:val="standardContextual"/>
            </w:rPr>
          </w:pPr>
          <w:hyperlink w:anchor="_Toc221015323" w:history="1">
            <w:r w:rsidRPr="004235EA">
              <w:rPr>
                <w:rStyle w:val="Hyperlink"/>
                <w:noProof/>
              </w:rPr>
              <w:t>3.7. Data Collection Process</w:t>
            </w:r>
            <w:r>
              <w:rPr>
                <w:noProof/>
                <w:webHidden/>
              </w:rPr>
              <w:tab/>
            </w:r>
            <w:r>
              <w:rPr>
                <w:noProof/>
                <w:webHidden/>
              </w:rPr>
              <w:fldChar w:fldCharType="begin"/>
            </w:r>
            <w:r>
              <w:rPr>
                <w:noProof/>
                <w:webHidden/>
              </w:rPr>
              <w:instrText xml:space="preserve"> PAGEREF _Toc221015323 \h </w:instrText>
            </w:r>
            <w:r>
              <w:rPr>
                <w:noProof/>
                <w:webHidden/>
              </w:rPr>
            </w:r>
            <w:r>
              <w:rPr>
                <w:noProof/>
                <w:webHidden/>
              </w:rPr>
              <w:fldChar w:fldCharType="separate"/>
            </w:r>
            <w:r>
              <w:rPr>
                <w:noProof/>
                <w:webHidden/>
              </w:rPr>
              <w:t>31</w:t>
            </w:r>
            <w:r>
              <w:rPr>
                <w:noProof/>
                <w:webHidden/>
              </w:rPr>
              <w:fldChar w:fldCharType="end"/>
            </w:r>
          </w:hyperlink>
        </w:p>
        <w:p w14:paraId="59E4F3C0" w14:textId="7D1A3941" w:rsidR="00CA4D5D" w:rsidRDefault="00CA4D5D">
          <w:pPr>
            <w:pStyle w:val="TOC2"/>
            <w:tabs>
              <w:tab w:val="right" w:pos="9019"/>
            </w:tabs>
            <w:rPr>
              <w:rFonts w:asciiTheme="minorHAnsi" w:eastAsiaTheme="minorEastAsia" w:hAnsiTheme="minorHAnsi" w:cstheme="minorBidi"/>
              <w:noProof/>
              <w:kern w:val="2"/>
              <w14:ligatures w14:val="standardContextual"/>
            </w:rPr>
          </w:pPr>
          <w:hyperlink w:anchor="_Toc221015324" w:history="1">
            <w:r w:rsidRPr="004235EA">
              <w:rPr>
                <w:rStyle w:val="Hyperlink"/>
                <w:noProof/>
              </w:rPr>
              <w:t>3.8. Data Analysis Technique</w:t>
            </w:r>
            <w:r>
              <w:rPr>
                <w:noProof/>
                <w:webHidden/>
              </w:rPr>
              <w:tab/>
            </w:r>
            <w:r>
              <w:rPr>
                <w:noProof/>
                <w:webHidden/>
              </w:rPr>
              <w:fldChar w:fldCharType="begin"/>
            </w:r>
            <w:r>
              <w:rPr>
                <w:noProof/>
                <w:webHidden/>
              </w:rPr>
              <w:instrText xml:space="preserve"> PAGEREF _Toc221015324 \h </w:instrText>
            </w:r>
            <w:r>
              <w:rPr>
                <w:noProof/>
                <w:webHidden/>
              </w:rPr>
            </w:r>
            <w:r>
              <w:rPr>
                <w:noProof/>
                <w:webHidden/>
              </w:rPr>
              <w:fldChar w:fldCharType="separate"/>
            </w:r>
            <w:r>
              <w:rPr>
                <w:noProof/>
                <w:webHidden/>
              </w:rPr>
              <w:t>32</w:t>
            </w:r>
            <w:r>
              <w:rPr>
                <w:noProof/>
                <w:webHidden/>
              </w:rPr>
              <w:fldChar w:fldCharType="end"/>
            </w:r>
          </w:hyperlink>
        </w:p>
        <w:p w14:paraId="3F67F86C" w14:textId="6BE6F32D" w:rsidR="00CA4D5D" w:rsidRDefault="00CA4D5D">
          <w:pPr>
            <w:pStyle w:val="TOC2"/>
            <w:tabs>
              <w:tab w:val="right" w:pos="9019"/>
            </w:tabs>
            <w:rPr>
              <w:rFonts w:asciiTheme="minorHAnsi" w:eastAsiaTheme="minorEastAsia" w:hAnsiTheme="minorHAnsi" w:cstheme="minorBidi"/>
              <w:noProof/>
              <w:kern w:val="2"/>
              <w14:ligatures w14:val="standardContextual"/>
            </w:rPr>
          </w:pPr>
          <w:hyperlink w:anchor="_Toc221015325" w:history="1">
            <w:r w:rsidRPr="004235EA">
              <w:rPr>
                <w:rStyle w:val="Hyperlink"/>
                <w:noProof/>
              </w:rPr>
              <w:t>3.9. Ethical Considerations</w:t>
            </w:r>
            <w:r>
              <w:rPr>
                <w:noProof/>
                <w:webHidden/>
              </w:rPr>
              <w:tab/>
            </w:r>
            <w:r>
              <w:rPr>
                <w:noProof/>
                <w:webHidden/>
              </w:rPr>
              <w:fldChar w:fldCharType="begin"/>
            </w:r>
            <w:r>
              <w:rPr>
                <w:noProof/>
                <w:webHidden/>
              </w:rPr>
              <w:instrText xml:space="preserve"> PAGEREF _Toc221015325 \h </w:instrText>
            </w:r>
            <w:r>
              <w:rPr>
                <w:noProof/>
                <w:webHidden/>
              </w:rPr>
            </w:r>
            <w:r>
              <w:rPr>
                <w:noProof/>
                <w:webHidden/>
              </w:rPr>
              <w:fldChar w:fldCharType="separate"/>
            </w:r>
            <w:r>
              <w:rPr>
                <w:noProof/>
                <w:webHidden/>
              </w:rPr>
              <w:t>33</w:t>
            </w:r>
            <w:r>
              <w:rPr>
                <w:noProof/>
                <w:webHidden/>
              </w:rPr>
              <w:fldChar w:fldCharType="end"/>
            </w:r>
          </w:hyperlink>
        </w:p>
        <w:p w14:paraId="12B221C0" w14:textId="625B30B7" w:rsidR="00CA4D5D" w:rsidRDefault="00CA4D5D">
          <w:pPr>
            <w:pStyle w:val="TOC2"/>
            <w:tabs>
              <w:tab w:val="right" w:pos="9019"/>
            </w:tabs>
            <w:rPr>
              <w:rFonts w:asciiTheme="minorHAnsi" w:eastAsiaTheme="minorEastAsia" w:hAnsiTheme="minorHAnsi" w:cstheme="minorBidi"/>
              <w:noProof/>
              <w:kern w:val="2"/>
              <w14:ligatures w14:val="standardContextual"/>
            </w:rPr>
          </w:pPr>
          <w:hyperlink w:anchor="_Toc221015326" w:history="1">
            <w:r w:rsidRPr="004235EA">
              <w:rPr>
                <w:rStyle w:val="Hyperlink"/>
                <w:noProof/>
              </w:rPr>
              <w:t>3.10. Chapter Summary</w:t>
            </w:r>
            <w:r>
              <w:rPr>
                <w:noProof/>
                <w:webHidden/>
              </w:rPr>
              <w:tab/>
            </w:r>
            <w:r>
              <w:rPr>
                <w:noProof/>
                <w:webHidden/>
              </w:rPr>
              <w:fldChar w:fldCharType="begin"/>
            </w:r>
            <w:r>
              <w:rPr>
                <w:noProof/>
                <w:webHidden/>
              </w:rPr>
              <w:instrText xml:space="preserve"> PAGEREF _Toc221015326 \h </w:instrText>
            </w:r>
            <w:r>
              <w:rPr>
                <w:noProof/>
                <w:webHidden/>
              </w:rPr>
            </w:r>
            <w:r>
              <w:rPr>
                <w:noProof/>
                <w:webHidden/>
              </w:rPr>
              <w:fldChar w:fldCharType="separate"/>
            </w:r>
            <w:r>
              <w:rPr>
                <w:noProof/>
                <w:webHidden/>
              </w:rPr>
              <w:t>33</w:t>
            </w:r>
            <w:r>
              <w:rPr>
                <w:noProof/>
                <w:webHidden/>
              </w:rPr>
              <w:fldChar w:fldCharType="end"/>
            </w:r>
          </w:hyperlink>
        </w:p>
        <w:p w14:paraId="56C58669" w14:textId="51188316" w:rsidR="00CA4D5D" w:rsidRDefault="00CA4D5D">
          <w:pPr>
            <w:pStyle w:val="TOC1"/>
            <w:tabs>
              <w:tab w:val="right" w:pos="9019"/>
            </w:tabs>
            <w:rPr>
              <w:rFonts w:asciiTheme="minorHAnsi" w:eastAsiaTheme="minorEastAsia" w:hAnsiTheme="minorHAnsi" w:cstheme="minorBidi"/>
              <w:noProof/>
              <w:kern w:val="2"/>
              <w14:ligatures w14:val="standardContextual"/>
            </w:rPr>
          </w:pPr>
          <w:hyperlink w:anchor="_Toc221015327" w:history="1">
            <w:r w:rsidRPr="004235EA">
              <w:rPr>
                <w:rStyle w:val="Hyperlink"/>
                <w:noProof/>
              </w:rPr>
              <w:t>Chapter 4: Findings and Summary</w:t>
            </w:r>
            <w:r>
              <w:rPr>
                <w:noProof/>
                <w:webHidden/>
              </w:rPr>
              <w:tab/>
            </w:r>
            <w:r>
              <w:rPr>
                <w:noProof/>
                <w:webHidden/>
              </w:rPr>
              <w:fldChar w:fldCharType="begin"/>
            </w:r>
            <w:r>
              <w:rPr>
                <w:noProof/>
                <w:webHidden/>
              </w:rPr>
              <w:instrText xml:space="preserve"> PAGEREF _Toc221015327 \h </w:instrText>
            </w:r>
            <w:r>
              <w:rPr>
                <w:noProof/>
                <w:webHidden/>
              </w:rPr>
            </w:r>
            <w:r>
              <w:rPr>
                <w:noProof/>
                <w:webHidden/>
              </w:rPr>
              <w:fldChar w:fldCharType="separate"/>
            </w:r>
            <w:r>
              <w:rPr>
                <w:noProof/>
                <w:webHidden/>
              </w:rPr>
              <w:t>34</w:t>
            </w:r>
            <w:r>
              <w:rPr>
                <w:noProof/>
                <w:webHidden/>
              </w:rPr>
              <w:fldChar w:fldCharType="end"/>
            </w:r>
          </w:hyperlink>
        </w:p>
        <w:p w14:paraId="72C244CE" w14:textId="59D10E47" w:rsidR="00CA4D5D" w:rsidRDefault="00CA4D5D">
          <w:pPr>
            <w:pStyle w:val="TOC2"/>
            <w:tabs>
              <w:tab w:val="right" w:pos="9019"/>
            </w:tabs>
            <w:rPr>
              <w:rFonts w:asciiTheme="minorHAnsi" w:eastAsiaTheme="minorEastAsia" w:hAnsiTheme="minorHAnsi" w:cstheme="minorBidi"/>
              <w:noProof/>
              <w:kern w:val="2"/>
              <w14:ligatures w14:val="standardContextual"/>
            </w:rPr>
          </w:pPr>
          <w:hyperlink w:anchor="_Toc221015328" w:history="1">
            <w:r w:rsidRPr="004235EA">
              <w:rPr>
                <w:rStyle w:val="Hyperlink"/>
                <w:noProof/>
              </w:rPr>
              <w:t>4.1 Data identification and cleaning (Familiarisation of data – Phase 1)</w:t>
            </w:r>
            <w:r>
              <w:rPr>
                <w:noProof/>
                <w:webHidden/>
              </w:rPr>
              <w:tab/>
            </w:r>
            <w:r>
              <w:rPr>
                <w:noProof/>
                <w:webHidden/>
              </w:rPr>
              <w:fldChar w:fldCharType="begin"/>
            </w:r>
            <w:r>
              <w:rPr>
                <w:noProof/>
                <w:webHidden/>
              </w:rPr>
              <w:instrText xml:space="preserve"> PAGEREF _Toc221015328 \h </w:instrText>
            </w:r>
            <w:r>
              <w:rPr>
                <w:noProof/>
                <w:webHidden/>
              </w:rPr>
            </w:r>
            <w:r>
              <w:rPr>
                <w:noProof/>
                <w:webHidden/>
              </w:rPr>
              <w:fldChar w:fldCharType="separate"/>
            </w:r>
            <w:r>
              <w:rPr>
                <w:noProof/>
                <w:webHidden/>
              </w:rPr>
              <w:t>34</w:t>
            </w:r>
            <w:r>
              <w:rPr>
                <w:noProof/>
                <w:webHidden/>
              </w:rPr>
              <w:fldChar w:fldCharType="end"/>
            </w:r>
          </w:hyperlink>
        </w:p>
        <w:p w14:paraId="21D68ACC" w14:textId="42082DBC" w:rsidR="00CA4D5D" w:rsidRDefault="00CA4D5D">
          <w:pPr>
            <w:pStyle w:val="TOC2"/>
            <w:tabs>
              <w:tab w:val="right" w:pos="9019"/>
            </w:tabs>
            <w:rPr>
              <w:rFonts w:asciiTheme="minorHAnsi" w:eastAsiaTheme="minorEastAsia" w:hAnsiTheme="minorHAnsi" w:cstheme="minorBidi"/>
              <w:noProof/>
              <w:kern w:val="2"/>
              <w14:ligatures w14:val="standardContextual"/>
            </w:rPr>
          </w:pPr>
          <w:hyperlink w:anchor="_Toc221015329" w:history="1">
            <w:r w:rsidRPr="004235EA">
              <w:rPr>
                <w:rStyle w:val="Hyperlink"/>
                <w:noProof/>
              </w:rPr>
              <w:t>4.2 Creating initial codes and searching for themes (Phase 2)</w:t>
            </w:r>
            <w:r>
              <w:rPr>
                <w:noProof/>
                <w:webHidden/>
              </w:rPr>
              <w:tab/>
            </w:r>
            <w:r>
              <w:rPr>
                <w:noProof/>
                <w:webHidden/>
              </w:rPr>
              <w:fldChar w:fldCharType="begin"/>
            </w:r>
            <w:r>
              <w:rPr>
                <w:noProof/>
                <w:webHidden/>
              </w:rPr>
              <w:instrText xml:space="preserve"> PAGEREF _Toc221015329 \h </w:instrText>
            </w:r>
            <w:r>
              <w:rPr>
                <w:noProof/>
                <w:webHidden/>
              </w:rPr>
            </w:r>
            <w:r>
              <w:rPr>
                <w:noProof/>
                <w:webHidden/>
              </w:rPr>
              <w:fldChar w:fldCharType="separate"/>
            </w:r>
            <w:r>
              <w:rPr>
                <w:noProof/>
                <w:webHidden/>
              </w:rPr>
              <w:t>40</w:t>
            </w:r>
            <w:r>
              <w:rPr>
                <w:noProof/>
                <w:webHidden/>
              </w:rPr>
              <w:fldChar w:fldCharType="end"/>
            </w:r>
          </w:hyperlink>
        </w:p>
        <w:p w14:paraId="3E97869B" w14:textId="02624BD5" w:rsidR="00CA4D5D" w:rsidRDefault="00CA4D5D">
          <w:pPr>
            <w:pStyle w:val="TOC2"/>
            <w:tabs>
              <w:tab w:val="right" w:pos="9019"/>
            </w:tabs>
            <w:rPr>
              <w:rFonts w:asciiTheme="minorHAnsi" w:eastAsiaTheme="minorEastAsia" w:hAnsiTheme="minorHAnsi" w:cstheme="minorBidi"/>
              <w:noProof/>
              <w:kern w:val="2"/>
              <w14:ligatures w14:val="standardContextual"/>
            </w:rPr>
          </w:pPr>
          <w:hyperlink w:anchor="_Toc221015330" w:history="1">
            <w:r w:rsidRPr="004235EA">
              <w:rPr>
                <w:rStyle w:val="Hyperlink"/>
                <w:noProof/>
              </w:rPr>
              <w:t>4.3 Reviewing themes (Phase 3)</w:t>
            </w:r>
            <w:r>
              <w:rPr>
                <w:noProof/>
                <w:webHidden/>
              </w:rPr>
              <w:tab/>
            </w:r>
            <w:r>
              <w:rPr>
                <w:noProof/>
                <w:webHidden/>
              </w:rPr>
              <w:fldChar w:fldCharType="begin"/>
            </w:r>
            <w:r>
              <w:rPr>
                <w:noProof/>
                <w:webHidden/>
              </w:rPr>
              <w:instrText xml:space="preserve"> PAGEREF _Toc221015330 \h </w:instrText>
            </w:r>
            <w:r>
              <w:rPr>
                <w:noProof/>
                <w:webHidden/>
              </w:rPr>
            </w:r>
            <w:r>
              <w:rPr>
                <w:noProof/>
                <w:webHidden/>
              </w:rPr>
              <w:fldChar w:fldCharType="separate"/>
            </w:r>
            <w:r>
              <w:rPr>
                <w:noProof/>
                <w:webHidden/>
              </w:rPr>
              <w:t>42</w:t>
            </w:r>
            <w:r>
              <w:rPr>
                <w:noProof/>
                <w:webHidden/>
              </w:rPr>
              <w:fldChar w:fldCharType="end"/>
            </w:r>
          </w:hyperlink>
        </w:p>
        <w:p w14:paraId="5613C19F" w14:textId="010F38F8" w:rsidR="00CA4D5D" w:rsidRDefault="00CA4D5D">
          <w:pPr>
            <w:pStyle w:val="TOC1"/>
            <w:tabs>
              <w:tab w:val="right" w:pos="9019"/>
            </w:tabs>
            <w:rPr>
              <w:rFonts w:asciiTheme="minorHAnsi" w:eastAsiaTheme="minorEastAsia" w:hAnsiTheme="minorHAnsi" w:cstheme="minorBidi"/>
              <w:noProof/>
              <w:kern w:val="2"/>
              <w14:ligatures w14:val="standardContextual"/>
            </w:rPr>
          </w:pPr>
          <w:hyperlink w:anchor="_Toc221015331" w:history="1">
            <w:r w:rsidRPr="004235EA">
              <w:rPr>
                <w:rStyle w:val="Hyperlink"/>
                <w:noProof/>
              </w:rPr>
              <w:t>Chapter 5: Discussion</w:t>
            </w:r>
            <w:r>
              <w:rPr>
                <w:noProof/>
                <w:webHidden/>
              </w:rPr>
              <w:tab/>
            </w:r>
            <w:r>
              <w:rPr>
                <w:noProof/>
                <w:webHidden/>
              </w:rPr>
              <w:fldChar w:fldCharType="begin"/>
            </w:r>
            <w:r>
              <w:rPr>
                <w:noProof/>
                <w:webHidden/>
              </w:rPr>
              <w:instrText xml:space="preserve"> PAGEREF _Toc221015331 \h </w:instrText>
            </w:r>
            <w:r>
              <w:rPr>
                <w:noProof/>
                <w:webHidden/>
              </w:rPr>
            </w:r>
            <w:r>
              <w:rPr>
                <w:noProof/>
                <w:webHidden/>
              </w:rPr>
              <w:fldChar w:fldCharType="separate"/>
            </w:r>
            <w:r>
              <w:rPr>
                <w:noProof/>
                <w:webHidden/>
              </w:rPr>
              <w:t>55</w:t>
            </w:r>
            <w:r>
              <w:rPr>
                <w:noProof/>
                <w:webHidden/>
              </w:rPr>
              <w:fldChar w:fldCharType="end"/>
            </w:r>
          </w:hyperlink>
        </w:p>
        <w:p w14:paraId="4EF7DE62" w14:textId="39F1CF63" w:rsidR="00CA4D5D" w:rsidRDefault="00CA4D5D">
          <w:pPr>
            <w:pStyle w:val="TOC1"/>
            <w:tabs>
              <w:tab w:val="right" w:pos="9019"/>
            </w:tabs>
            <w:rPr>
              <w:rFonts w:asciiTheme="minorHAnsi" w:eastAsiaTheme="minorEastAsia" w:hAnsiTheme="minorHAnsi" w:cstheme="minorBidi"/>
              <w:noProof/>
              <w:kern w:val="2"/>
              <w14:ligatures w14:val="standardContextual"/>
            </w:rPr>
          </w:pPr>
          <w:hyperlink w:anchor="_Toc221015332" w:history="1">
            <w:r w:rsidRPr="004235EA">
              <w:rPr>
                <w:rStyle w:val="Hyperlink"/>
                <w:noProof/>
              </w:rPr>
              <w:t>Chapter 6: Conclusion</w:t>
            </w:r>
            <w:r>
              <w:rPr>
                <w:noProof/>
                <w:webHidden/>
              </w:rPr>
              <w:tab/>
            </w:r>
            <w:r>
              <w:rPr>
                <w:noProof/>
                <w:webHidden/>
              </w:rPr>
              <w:fldChar w:fldCharType="begin"/>
            </w:r>
            <w:r>
              <w:rPr>
                <w:noProof/>
                <w:webHidden/>
              </w:rPr>
              <w:instrText xml:space="preserve"> PAGEREF _Toc221015332 \h </w:instrText>
            </w:r>
            <w:r>
              <w:rPr>
                <w:noProof/>
                <w:webHidden/>
              </w:rPr>
            </w:r>
            <w:r>
              <w:rPr>
                <w:noProof/>
                <w:webHidden/>
              </w:rPr>
              <w:fldChar w:fldCharType="separate"/>
            </w:r>
            <w:r>
              <w:rPr>
                <w:noProof/>
                <w:webHidden/>
              </w:rPr>
              <w:t>60</w:t>
            </w:r>
            <w:r>
              <w:rPr>
                <w:noProof/>
                <w:webHidden/>
              </w:rPr>
              <w:fldChar w:fldCharType="end"/>
            </w:r>
          </w:hyperlink>
        </w:p>
        <w:p w14:paraId="161B257A" w14:textId="07781847" w:rsidR="00CA4D5D" w:rsidRDefault="00CA4D5D">
          <w:pPr>
            <w:pStyle w:val="TOC2"/>
            <w:tabs>
              <w:tab w:val="right" w:pos="9019"/>
            </w:tabs>
            <w:rPr>
              <w:rFonts w:asciiTheme="minorHAnsi" w:eastAsiaTheme="minorEastAsia" w:hAnsiTheme="minorHAnsi" w:cstheme="minorBidi"/>
              <w:noProof/>
              <w:kern w:val="2"/>
              <w14:ligatures w14:val="standardContextual"/>
            </w:rPr>
          </w:pPr>
          <w:hyperlink w:anchor="_Toc221015333" w:history="1">
            <w:r w:rsidRPr="004235EA">
              <w:rPr>
                <w:rStyle w:val="Hyperlink"/>
                <w:noProof/>
              </w:rPr>
              <w:t>6.1 Summary of main findings</w:t>
            </w:r>
            <w:r>
              <w:rPr>
                <w:noProof/>
                <w:webHidden/>
              </w:rPr>
              <w:tab/>
            </w:r>
            <w:r>
              <w:rPr>
                <w:noProof/>
                <w:webHidden/>
              </w:rPr>
              <w:fldChar w:fldCharType="begin"/>
            </w:r>
            <w:r>
              <w:rPr>
                <w:noProof/>
                <w:webHidden/>
              </w:rPr>
              <w:instrText xml:space="preserve"> PAGEREF _Toc221015333 \h </w:instrText>
            </w:r>
            <w:r>
              <w:rPr>
                <w:noProof/>
                <w:webHidden/>
              </w:rPr>
            </w:r>
            <w:r>
              <w:rPr>
                <w:noProof/>
                <w:webHidden/>
              </w:rPr>
              <w:fldChar w:fldCharType="separate"/>
            </w:r>
            <w:r>
              <w:rPr>
                <w:noProof/>
                <w:webHidden/>
              </w:rPr>
              <w:t>60</w:t>
            </w:r>
            <w:r>
              <w:rPr>
                <w:noProof/>
                <w:webHidden/>
              </w:rPr>
              <w:fldChar w:fldCharType="end"/>
            </w:r>
          </w:hyperlink>
        </w:p>
        <w:p w14:paraId="2A7984ED" w14:textId="5795C636" w:rsidR="00CA4D5D" w:rsidRDefault="00CA4D5D">
          <w:pPr>
            <w:pStyle w:val="TOC2"/>
            <w:tabs>
              <w:tab w:val="right" w:pos="9019"/>
            </w:tabs>
            <w:rPr>
              <w:rFonts w:asciiTheme="minorHAnsi" w:eastAsiaTheme="minorEastAsia" w:hAnsiTheme="minorHAnsi" w:cstheme="minorBidi"/>
              <w:noProof/>
              <w:kern w:val="2"/>
              <w14:ligatures w14:val="standardContextual"/>
            </w:rPr>
          </w:pPr>
          <w:hyperlink w:anchor="_Toc221015334" w:history="1">
            <w:r w:rsidRPr="004235EA">
              <w:rPr>
                <w:rStyle w:val="Hyperlink"/>
                <w:noProof/>
              </w:rPr>
              <w:t>6.2 Conclusion based on the research questions</w:t>
            </w:r>
            <w:r>
              <w:rPr>
                <w:noProof/>
                <w:webHidden/>
              </w:rPr>
              <w:tab/>
            </w:r>
            <w:r>
              <w:rPr>
                <w:noProof/>
                <w:webHidden/>
              </w:rPr>
              <w:fldChar w:fldCharType="begin"/>
            </w:r>
            <w:r>
              <w:rPr>
                <w:noProof/>
                <w:webHidden/>
              </w:rPr>
              <w:instrText xml:space="preserve"> PAGEREF _Toc221015334 \h </w:instrText>
            </w:r>
            <w:r>
              <w:rPr>
                <w:noProof/>
                <w:webHidden/>
              </w:rPr>
            </w:r>
            <w:r>
              <w:rPr>
                <w:noProof/>
                <w:webHidden/>
              </w:rPr>
              <w:fldChar w:fldCharType="separate"/>
            </w:r>
            <w:r>
              <w:rPr>
                <w:noProof/>
                <w:webHidden/>
              </w:rPr>
              <w:t>60</w:t>
            </w:r>
            <w:r>
              <w:rPr>
                <w:noProof/>
                <w:webHidden/>
              </w:rPr>
              <w:fldChar w:fldCharType="end"/>
            </w:r>
          </w:hyperlink>
        </w:p>
        <w:p w14:paraId="12ED3624" w14:textId="233D0F87" w:rsidR="00CA4D5D" w:rsidRDefault="00CA4D5D">
          <w:pPr>
            <w:pStyle w:val="TOC2"/>
            <w:tabs>
              <w:tab w:val="right" w:pos="9019"/>
            </w:tabs>
            <w:rPr>
              <w:rFonts w:asciiTheme="minorHAnsi" w:eastAsiaTheme="minorEastAsia" w:hAnsiTheme="minorHAnsi" w:cstheme="minorBidi"/>
              <w:noProof/>
              <w:kern w:val="2"/>
              <w14:ligatures w14:val="standardContextual"/>
            </w:rPr>
          </w:pPr>
          <w:hyperlink w:anchor="_Toc221015335" w:history="1">
            <w:r w:rsidRPr="004235EA">
              <w:rPr>
                <w:rStyle w:val="Hyperlink"/>
                <w:noProof/>
              </w:rPr>
              <w:t>6.3 Recommendation (Practical and Theoretical)</w:t>
            </w:r>
            <w:r>
              <w:rPr>
                <w:noProof/>
                <w:webHidden/>
              </w:rPr>
              <w:tab/>
            </w:r>
            <w:r>
              <w:rPr>
                <w:noProof/>
                <w:webHidden/>
              </w:rPr>
              <w:fldChar w:fldCharType="begin"/>
            </w:r>
            <w:r>
              <w:rPr>
                <w:noProof/>
                <w:webHidden/>
              </w:rPr>
              <w:instrText xml:space="preserve"> PAGEREF _Toc221015335 \h </w:instrText>
            </w:r>
            <w:r>
              <w:rPr>
                <w:noProof/>
                <w:webHidden/>
              </w:rPr>
            </w:r>
            <w:r>
              <w:rPr>
                <w:noProof/>
                <w:webHidden/>
              </w:rPr>
              <w:fldChar w:fldCharType="separate"/>
            </w:r>
            <w:r>
              <w:rPr>
                <w:noProof/>
                <w:webHidden/>
              </w:rPr>
              <w:t>62</w:t>
            </w:r>
            <w:r>
              <w:rPr>
                <w:noProof/>
                <w:webHidden/>
              </w:rPr>
              <w:fldChar w:fldCharType="end"/>
            </w:r>
          </w:hyperlink>
        </w:p>
        <w:p w14:paraId="3142C5D7" w14:textId="49D39876" w:rsidR="00CA4D5D" w:rsidRDefault="00CA4D5D">
          <w:pPr>
            <w:pStyle w:val="TOC2"/>
            <w:tabs>
              <w:tab w:val="right" w:pos="9019"/>
            </w:tabs>
            <w:rPr>
              <w:rFonts w:asciiTheme="minorHAnsi" w:eastAsiaTheme="minorEastAsia" w:hAnsiTheme="minorHAnsi" w:cstheme="minorBidi"/>
              <w:noProof/>
              <w:kern w:val="2"/>
              <w14:ligatures w14:val="standardContextual"/>
            </w:rPr>
          </w:pPr>
          <w:hyperlink w:anchor="_Toc221015336" w:history="1">
            <w:r w:rsidRPr="004235EA">
              <w:rPr>
                <w:rStyle w:val="Hyperlink"/>
                <w:noProof/>
              </w:rPr>
              <w:t>6.4 Limitations of Research</w:t>
            </w:r>
            <w:r>
              <w:rPr>
                <w:noProof/>
                <w:webHidden/>
              </w:rPr>
              <w:tab/>
            </w:r>
            <w:r>
              <w:rPr>
                <w:noProof/>
                <w:webHidden/>
              </w:rPr>
              <w:fldChar w:fldCharType="begin"/>
            </w:r>
            <w:r>
              <w:rPr>
                <w:noProof/>
                <w:webHidden/>
              </w:rPr>
              <w:instrText xml:space="preserve"> PAGEREF _Toc221015336 \h </w:instrText>
            </w:r>
            <w:r>
              <w:rPr>
                <w:noProof/>
                <w:webHidden/>
              </w:rPr>
            </w:r>
            <w:r>
              <w:rPr>
                <w:noProof/>
                <w:webHidden/>
              </w:rPr>
              <w:fldChar w:fldCharType="separate"/>
            </w:r>
            <w:r>
              <w:rPr>
                <w:noProof/>
                <w:webHidden/>
              </w:rPr>
              <w:t>62</w:t>
            </w:r>
            <w:r>
              <w:rPr>
                <w:noProof/>
                <w:webHidden/>
              </w:rPr>
              <w:fldChar w:fldCharType="end"/>
            </w:r>
          </w:hyperlink>
        </w:p>
        <w:p w14:paraId="69AC9CE0" w14:textId="151CE22B" w:rsidR="00CA4D5D" w:rsidRDefault="00CA4D5D">
          <w:pPr>
            <w:pStyle w:val="TOC2"/>
            <w:tabs>
              <w:tab w:val="right" w:pos="9019"/>
            </w:tabs>
            <w:rPr>
              <w:rFonts w:asciiTheme="minorHAnsi" w:eastAsiaTheme="minorEastAsia" w:hAnsiTheme="minorHAnsi" w:cstheme="minorBidi"/>
              <w:noProof/>
              <w:kern w:val="2"/>
              <w14:ligatures w14:val="standardContextual"/>
            </w:rPr>
          </w:pPr>
          <w:hyperlink w:anchor="_Toc221015337" w:history="1">
            <w:r w:rsidRPr="004235EA">
              <w:rPr>
                <w:rStyle w:val="Hyperlink"/>
                <w:noProof/>
              </w:rPr>
              <w:t>6.5 Recommendation for Future Work</w:t>
            </w:r>
            <w:r>
              <w:rPr>
                <w:noProof/>
                <w:webHidden/>
              </w:rPr>
              <w:tab/>
            </w:r>
            <w:r>
              <w:rPr>
                <w:noProof/>
                <w:webHidden/>
              </w:rPr>
              <w:fldChar w:fldCharType="begin"/>
            </w:r>
            <w:r>
              <w:rPr>
                <w:noProof/>
                <w:webHidden/>
              </w:rPr>
              <w:instrText xml:space="preserve"> PAGEREF _Toc221015337 \h </w:instrText>
            </w:r>
            <w:r>
              <w:rPr>
                <w:noProof/>
                <w:webHidden/>
              </w:rPr>
            </w:r>
            <w:r>
              <w:rPr>
                <w:noProof/>
                <w:webHidden/>
              </w:rPr>
              <w:fldChar w:fldCharType="separate"/>
            </w:r>
            <w:r>
              <w:rPr>
                <w:noProof/>
                <w:webHidden/>
              </w:rPr>
              <w:t>63</w:t>
            </w:r>
            <w:r>
              <w:rPr>
                <w:noProof/>
                <w:webHidden/>
              </w:rPr>
              <w:fldChar w:fldCharType="end"/>
            </w:r>
          </w:hyperlink>
        </w:p>
        <w:p w14:paraId="1E0B1A10" w14:textId="4ED65F10" w:rsidR="00CA4D5D" w:rsidRDefault="00CA4D5D">
          <w:pPr>
            <w:pStyle w:val="TOC1"/>
            <w:tabs>
              <w:tab w:val="right" w:pos="9019"/>
            </w:tabs>
            <w:rPr>
              <w:rFonts w:asciiTheme="minorHAnsi" w:eastAsiaTheme="minorEastAsia" w:hAnsiTheme="minorHAnsi" w:cstheme="minorBidi"/>
              <w:noProof/>
              <w:kern w:val="2"/>
              <w14:ligatures w14:val="standardContextual"/>
            </w:rPr>
          </w:pPr>
          <w:hyperlink w:anchor="_Toc221015338" w:history="1">
            <w:r w:rsidRPr="004235EA">
              <w:rPr>
                <w:rStyle w:val="Hyperlink"/>
                <w:noProof/>
              </w:rPr>
              <w:t>Reference List</w:t>
            </w:r>
            <w:r>
              <w:rPr>
                <w:noProof/>
                <w:webHidden/>
              </w:rPr>
              <w:tab/>
            </w:r>
            <w:r>
              <w:rPr>
                <w:noProof/>
                <w:webHidden/>
              </w:rPr>
              <w:fldChar w:fldCharType="begin"/>
            </w:r>
            <w:r>
              <w:rPr>
                <w:noProof/>
                <w:webHidden/>
              </w:rPr>
              <w:instrText xml:space="preserve"> PAGEREF _Toc221015338 \h </w:instrText>
            </w:r>
            <w:r>
              <w:rPr>
                <w:noProof/>
                <w:webHidden/>
              </w:rPr>
            </w:r>
            <w:r>
              <w:rPr>
                <w:noProof/>
                <w:webHidden/>
              </w:rPr>
              <w:fldChar w:fldCharType="separate"/>
            </w:r>
            <w:r>
              <w:rPr>
                <w:noProof/>
                <w:webHidden/>
              </w:rPr>
              <w:t>64</w:t>
            </w:r>
            <w:r>
              <w:rPr>
                <w:noProof/>
                <w:webHidden/>
              </w:rPr>
              <w:fldChar w:fldCharType="end"/>
            </w:r>
          </w:hyperlink>
        </w:p>
        <w:p w14:paraId="2EEE063D" w14:textId="2AF3A5BD" w:rsidR="00FF5550" w:rsidRPr="00690F5C" w:rsidRDefault="00CC276F">
          <w:pPr>
            <w:rPr>
              <w:color w:val="0D0D0D" w:themeColor="text1" w:themeTint="F2"/>
            </w:rPr>
          </w:pPr>
          <w:r w:rsidRPr="00690F5C">
            <w:rPr>
              <w:color w:val="0D0D0D" w:themeColor="text1" w:themeTint="F2"/>
            </w:rPr>
            <w:fldChar w:fldCharType="end"/>
          </w:r>
        </w:p>
      </w:sdtContent>
    </w:sdt>
    <w:p w14:paraId="7C722EEB" w14:textId="77777777" w:rsidR="00FF5550" w:rsidRPr="00690F5C" w:rsidRDefault="00CC276F">
      <w:pPr>
        <w:rPr>
          <w:color w:val="0D0D0D" w:themeColor="text1" w:themeTint="F2"/>
        </w:rPr>
      </w:pPr>
      <w:r w:rsidRPr="00690F5C">
        <w:rPr>
          <w:color w:val="0D0D0D" w:themeColor="text1" w:themeTint="F2"/>
        </w:rPr>
        <w:br w:type="page"/>
      </w:r>
    </w:p>
    <w:p w14:paraId="437EE8A1" w14:textId="77777777" w:rsidR="00FF5550" w:rsidRPr="00690F5C" w:rsidRDefault="00CC276F">
      <w:pPr>
        <w:jc w:val="center"/>
        <w:rPr>
          <w:b/>
          <w:bCs/>
          <w:color w:val="0D0D0D" w:themeColor="text1" w:themeTint="F2"/>
          <w:sz w:val="28"/>
          <w:szCs w:val="28"/>
        </w:rPr>
      </w:pPr>
      <w:r w:rsidRPr="00690F5C">
        <w:rPr>
          <w:b/>
          <w:bCs/>
          <w:color w:val="0D0D0D" w:themeColor="text1" w:themeTint="F2"/>
          <w:sz w:val="28"/>
          <w:szCs w:val="28"/>
        </w:rPr>
        <w:lastRenderedPageBreak/>
        <w:t>List of Figures</w:t>
      </w:r>
    </w:p>
    <w:sdt>
      <w:sdtPr>
        <w:rPr>
          <w:color w:val="0D0D0D" w:themeColor="text1" w:themeTint="F2"/>
        </w:rPr>
        <w:id w:val="-335006238"/>
        <w:docPartObj>
          <w:docPartGallery w:val="Table of Contents"/>
          <w:docPartUnique/>
        </w:docPartObj>
      </w:sdtPr>
      <w:sdtContent>
        <w:p w14:paraId="44CEE69A" w14:textId="53E31E12" w:rsidR="00D32B68" w:rsidRDefault="00CC276F">
          <w:pPr>
            <w:pStyle w:val="TOC1"/>
            <w:tabs>
              <w:tab w:val="right" w:pos="9019"/>
            </w:tabs>
            <w:rPr>
              <w:rFonts w:asciiTheme="minorHAnsi" w:eastAsiaTheme="minorEastAsia" w:hAnsiTheme="minorHAnsi" w:cstheme="minorBidi"/>
              <w:noProof/>
              <w:kern w:val="2"/>
              <w14:ligatures w14:val="standardContextual"/>
            </w:rPr>
          </w:pPr>
          <w:r w:rsidRPr="00690F5C">
            <w:rPr>
              <w:color w:val="0D0D0D" w:themeColor="text1" w:themeTint="F2"/>
            </w:rPr>
            <w:fldChar w:fldCharType="begin"/>
          </w:r>
          <w:r w:rsidRPr="00690F5C">
            <w:rPr>
              <w:color w:val="0D0D0D" w:themeColor="text1" w:themeTint="F2"/>
            </w:rPr>
            <w:instrText xml:space="preserve"> TOC \h \u \z \t "Heading 1,1,Heading 2,2,Heading 3,3,Heading 4,4,Heading 5,5,Heading 6,6,"</w:instrText>
          </w:r>
          <w:r w:rsidRPr="00690F5C">
            <w:rPr>
              <w:color w:val="0D0D0D" w:themeColor="text1" w:themeTint="F2"/>
            </w:rPr>
            <w:fldChar w:fldCharType="separate"/>
          </w:r>
          <w:hyperlink w:anchor="_Toc221014747" w:history="1">
            <w:r w:rsidR="00D32B68" w:rsidRPr="00792595">
              <w:rPr>
                <w:rStyle w:val="Hyperlink"/>
                <w:noProof/>
              </w:rPr>
              <w:t>Chapter 1: Introduction</w:t>
            </w:r>
            <w:r w:rsidR="00D32B68">
              <w:rPr>
                <w:noProof/>
                <w:webHidden/>
              </w:rPr>
              <w:tab/>
            </w:r>
            <w:r w:rsidR="00D32B68">
              <w:rPr>
                <w:noProof/>
                <w:webHidden/>
              </w:rPr>
              <w:fldChar w:fldCharType="begin"/>
            </w:r>
            <w:r w:rsidR="00D32B68">
              <w:rPr>
                <w:noProof/>
                <w:webHidden/>
              </w:rPr>
              <w:instrText xml:space="preserve"> PAGEREF _Toc221014747 \h </w:instrText>
            </w:r>
            <w:r w:rsidR="00D32B68">
              <w:rPr>
                <w:noProof/>
                <w:webHidden/>
              </w:rPr>
            </w:r>
            <w:r w:rsidR="00D32B68">
              <w:rPr>
                <w:noProof/>
                <w:webHidden/>
              </w:rPr>
              <w:fldChar w:fldCharType="separate"/>
            </w:r>
            <w:r w:rsidR="00CA4D5D">
              <w:rPr>
                <w:noProof/>
                <w:webHidden/>
              </w:rPr>
              <w:t>1</w:t>
            </w:r>
            <w:r w:rsidR="00D32B68">
              <w:rPr>
                <w:noProof/>
                <w:webHidden/>
              </w:rPr>
              <w:fldChar w:fldCharType="end"/>
            </w:r>
          </w:hyperlink>
        </w:p>
        <w:p w14:paraId="507183F3" w14:textId="2D5A89E2" w:rsidR="00D32B68" w:rsidRDefault="00D32B68">
          <w:pPr>
            <w:pStyle w:val="TOC2"/>
            <w:tabs>
              <w:tab w:val="right" w:pos="9019"/>
            </w:tabs>
            <w:rPr>
              <w:rFonts w:asciiTheme="minorHAnsi" w:eastAsiaTheme="minorEastAsia" w:hAnsiTheme="minorHAnsi" w:cstheme="minorBidi"/>
              <w:noProof/>
              <w:kern w:val="2"/>
              <w14:ligatures w14:val="standardContextual"/>
            </w:rPr>
          </w:pPr>
          <w:hyperlink w:anchor="_Toc221014748" w:history="1">
            <w:r w:rsidRPr="00792595">
              <w:rPr>
                <w:rStyle w:val="Hyperlink"/>
                <w:noProof/>
              </w:rPr>
              <w:t>1.1. Background &amp; Problem Statement</w:t>
            </w:r>
            <w:r>
              <w:rPr>
                <w:noProof/>
                <w:webHidden/>
              </w:rPr>
              <w:tab/>
            </w:r>
            <w:r>
              <w:rPr>
                <w:noProof/>
                <w:webHidden/>
              </w:rPr>
              <w:fldChar w:fldCharType="begin"/>
            </w:r>
            <w:r>
              <w:rPr>
                <w:noProof/>
                <w:webHidden/>
              </w:rPr>
              <w:instrText xml:space="preserve"> PAGEREF _Toc221014748 \h </w:instrText>
            </w:r>
            <w:r>
              <w:rPr>
                <w:noProof/>
                <w:webHidden/>
              </w:rPr>
            </w:r>
            <w:r>
              <w:rPr>
                <w:noProof/>
                <w:webHidden/>
              </w:rPr>
              <w:fldChar w:fldCharType="separate"/>
            </w:r>
            <w:r w:rsidR="00CA4D5D">
              <w:rPr>
                <w:noProof/>
                <w:webHidden/>
              </w:rPr>
              <w:t>1</w:t>
            </w:r>
            <w:r>
              <w:rPr>
                <w:noProof/>
                <w:webHidden/>
              </w:rPr>
              <w:fldChar w:fldCharType="end"/>
            </w:r>
          </w:hyperlink>
        </w:p>
        <w:p w14:paraId="2DDFF199" w14:textId="11E4B9E0" w:rsidR="00D32B68" w:rsidRDefault="00D32B68">
          <w:pPr>
            <w:pStyle w:val="TOC3"/>
            <w:tabs>
              <w:tab w:val="right" w:pos="9019"/>
            </w:tabs>
            <w:rPr>
              <w:rFonts w:asciiTheme="minorHAnsi" w:eastAsiaTheme="minorEastAsia" w:hAnsiTheme="minorHAnsi" w:cstheme="minorBidi"/>
              <w:noProof/>
              <w:kern w:val="2"/>
              <w14:ligatures w14:val="standardContextual"/>
            </w:rPr>
          </w:pPr>
          <w:hyperlink w:anchor="_Toc221014749" w:history="1">
            <w:r w:rsidRPr="00792595">
              <w:rPr>
                <w:rStyle w:val="Hyperlink"/>
                <w:noProof/>
              </w:rPr>
              <w:t>1.1.1. Research Background</w:t>
            </w:r>
            <w:r>
              <w:rPr>
                <w:noProof/>
                <w:webHidden/>
              </w:rPr>
              <w:tab/>
            </w:r>
            <w:r>
              <w:rPr>
                <w:noProof/>
                <w:webHidden/>
              </w:rPr>
              <w:fldChar w:fldCharType="begin"/>
            </w:r>
            <w:r>
              <w:rPr>
                <w:noProof/>
                <w:webHidden/>
              </w:rPr>
              <w:instrText xml:space="preserve"> PAGEREF _Toc221014749 \h </w:instrText>
            </w:r>
            <w:r>
              <w:rPr>
                <w:noProof/>
                <w:webHidden/>
              </w:rPr>
            </w:r>
            <w:r>
              <w:rPr>
                <w:noProof/>
                <w:webHidden/>
              </w:rPr>
              <w:fldChar w:fldCharType="separate"/>
            </w:r>
            <w:r w:rsidR="00CA4D5D">
              <w:rPr>
                <w:noProof/>
                <w:webHidden/>
              </w:rPr>
              <w:t>1</w:t>
            </w:r>
            <w:r>
              <w:rPr>
                <w:noProof/>
                <w:webHidden/>
              </w:rPr>
              <w:fldChar w:fldCharType="end"/>
            </w:r>
          </w:hyperlink>
        </w:p>
        <w:p w14:paraId="034438C7" w14:textId="4BD0B440" w:rsidR="00D32B68" w:rsidRDefault="00D32B68">
          <w:pPr>
            <w:pStyle w:val="TOC4"/>
            <w:tabs>
              <w:tab w:val="right" w:pos="9019"/>
            </w:tabs>
            <w:rPr>
              <w:rFonts w:asciiTheme="minorHAnsi" w:eastAsiaTheme="minorEastAsia" w:hAnsiTheme="minorHAnsi" w:cstheme="minorBidi"/>
              <w:noProof/>
              <w:kern w:val="2"/>
              <w14:ligatures w14:val="standardContextual"/>
            </w:rPr>
          </w:pPr>
          <w:hyperlink w:anchor="_Toc221014750" w:history="1">
            <w:r w:rsidRPr="00792595">
              <w:rPr>
                <w:rStyle w:val="Hyperlink"/>
                <w:noProof/>
              </w:rPr>
              <w:t>Figure 1.1: Value of digital marketing in the United Kingdom</w:t>
            </w:r>
            <w:r>
              <w:rPr>
                <w:noProof/>
                <w:webHidden/>
              </w:rPr>
              <w:tab/>
            </w:r>
            <w:r>
              <w:rPr>
                <w:noProof/>
                <w:webHidden/>
              </w:rPr>
              <w:fldChar w:fldCharType="begin"/>
            </w:r>
            <w:r>
              <w:rPr>
                <w:noProof/>
                <w:webHidden/>
              </w:rPr>
              <w:instrText xml:space="preserve"> PAGEREF _Toc221014750 \h </w:instrText>
            </w:r>
            <w:r>
              <w:rPr>
                <w:noProof/>
                <w:webHidden/>
              </w:rPr>
            </w:r>
            <w:r>
              <w:rPr>
                <w:noProof/>
                <w:webHidden/>
              </w:rPr>
              <w:fldChar w:fldCharType="separate"/>
            </w:r>
            <w:r w:rsidR="00CA4D5D">
              <w:rPr>
                <w:noProof/>
                <w:webHidden/>
              </w:rPr>
              <w:t>1</w:t>
            </w:r>
            <w:r>
              <w:rPr>
                <w:noProof/>
                <w:webHidden/>
              </w:rPr>
              <w:fldChar w:fldCharType="end"/>
            </w:r>
          </w:hyperlink>
        </w:p>
        <w:p w14:paraId="6B42D4A0" w14:textId="30FAAB4B" w:rsidR="00D32B68" w:rsidRDefault="00D32B68">
          <w:pPr>
            <w:pStyle w:val="TOC4"/>
            <w:tabs>
              <w:tab w:val="right" w:pos="9019"/>
            </w:tabs>
            <w:rPr>
              <w:rFonts w:asciiTheme="minorHAnsi" w:eastAsiaTheme="minorEastAsia" w:hAnsiTheme="minorHAnsi" w:cstheme="minorBidi"/>
              <w:noProof/>
              <w:kern w:val="2"/>
              <w14:ligatures w14:val="standardContextual"/>
            </w:rPr>
          </w:pPr>
          <w:hyperlink w:anchor="_Toc221014751" w:history="1">
            <w:r w:rsidRPr="00792595">
              <w:rPr>
                <w:rStyle w:val="Hyperlink"/>
                <w:noProof/>
              </w:rPr>
              <w:t>Figure 1.2: Reasons behind consumers using different social media platforms for shopping online</w:t>
            </w:r>
            <w:r>
              <w:rPr>
                <w:noProof/>
                <w:webHidden/>
              </w:rPr>
              <w:tab/>
            </w:r>
            <w:r>
              <w:rPr>
                <w:noProof/>
                <w:webHidden/>
              </w:rPr>
              <w:fldChar w:fldCharType="begin"/>
            </w:r>
            <w:r>
              <w:rPr>
                <w:noProof/>
                <w:webHidden/>
              </w:rPr>
              <w:instrText xml:space="preserve"> PAGEREF _Toc221014751 \h </w:instrText>
            </w:r>
            <w:r>
              <w:rPr>
                <w:noProof/>
                <w:webHidden/>
              </w:rPr>
            </w:r>
            <w:r>
              <w:rPr>
                <w:noProof/>
                <w:webHidden/>
              </w:rPr>
              <w:fldChar w:fldCharType="separate"/>
            </w:r>
            <w:r w:rsidR="00CA4D5D">
              <w:rPr>
                <w:noProof/>
                <w:webHidden/>
              </w:rPr>
              <w:t>2</w:t>
            </w:r>
            <w:r>
              <w:rPr>
                <w:noProof/>
                <w:webHidden/>
              </w:rPr>
              <w:fldChar w:fldCharType="end"/>
            </w:r>
          </w:hyperlink>
        </w:p>
        <w:p w14:paraId="7DE3F004" w14:textId="1E0DB567" w:rsidR="00D32B68" w:rsidRDefault="00D32B68">
          <w:pPr>
            <w:pStyle w:val="TOC4"/>
            <w:tabs>
              <w:tab w:val="right" w:pos="9019"/>
            </w:tabs>
            <w:rPr>
              <w:rFonts w:asciiTheme="minorHAnsi" w:eastAsiaTheme="minorEastAsia" w:hAnsiTheme="minorHAnsi" w:cstheme="minorBidi"/>
              <w:noProof/>
              <w:kern w:val="2"/>
              <w14:ligatures w14:val="standardContextual"/>
            </w:rPr>
          </w:pPr>
          <w:hyperlink w:anchor="_Toc221014752" w:history="1">
            <w:r w:rsidRPr="00792595">
              <w:rPr>
                <w:rStyle w:val="Hyperlink"/>
                <w:noProof/>
              </w:rPr>
              <w:t>Figure 1.3: Digital advertisement spending in the United Kingdom</w:t>
            </w:r>
            <w:r>
              <w:rPr>
                <w:noProof/>
                <w:webHidden/>
              </w:rPr>
              <w:tab/>
            </w:r>
            <w:r>
              <w:rPr>
                <w:noProof/>
                <w:webHidden/>
              </w:rPr>
              <w:fldChar w:fldCharType="begin"/>
            </w:r>
            <w:r>
              <w:rPr>
                <w:noProof/>
                <w:webHidden/>
              </w:rPr>
              <w:instrText xml:space="preserve"> PAGEREF _Toc221014752 \h </w:instrText>
            </w:r>
            <w:r>
              <w:rPr>
                <w:noProof/>
                <w:webHidden/>
              </w:rPr>
            </w:r>
            <w:r>
              <w:rPr>
                <w:noProof/>
                <w:webHidden/>
              </w:rPr>
              <w:fldChar w:fldCharType="separate"/>
            </w:r>
            <w:r w:rsidR="00CA4D5D">
              <w:rPr>
                <w:noProof/>
                <w:webHidden/>
              </w:rPr>
              <w:t>3</w:t>
            </w:r>
            <w:r>
              <w:rPr>
                <w:noProof/>
                <w:webHidden/>
              </w:rPr>
              <w:fldChar w:fldCharType="end"/>
            </w:r>
          </w:hyperlink>
        </w:p>
        <w:p w14:paraId="2C7BBDF8" w14:textId="65F121AD" w:rsidR="00D32B68" w:rsidRDefault="00D32B68">
          <w:pPr>
            <w:pStyle w:val="TOC3"/>
            <w:tabs>
              <w:tab w:val="right" w:pos="9019"/>
            </w:tabs>
            <w:rPr>
              <w:rFonts w:asciiTheme="minorHAnsi" w:eastAsiaTheme="minorEastAsia" w:hAnsiTheme="minorHAnsi" w:cstheme="minorBidi"/>
              <w:noProof/>
              <w:kern w:val="2"/>
              <w14:ligatures w14:val="standardContextual"/>
            </w:rPr>
          </w:pPr>
          <w:hyperlink w:anchor="_Toc221014753" w:history="1">
            <w:r w:rsidRPr="00792595">
              <w:rPr>
                <w:rStyle w:val="Hyperlink"/>
                <w:noProof/>
              </w:rPr>
              <w:t>1.1.2. Problem Statement</w:t>
            </w:r>
            <w:r>
              <w:rPr>
                <w:noProof/>
                <w:webHidden/>
              </w:rPr>
              <w:tab/>
            </w:r>
            <w:r>
              <w:rPr>
                <w:noProof/>
                <w:webHidden/>
              </w:rPr>
              <w:fldChar w:fldCharType="begin"/>
            </w:r>
            <w:r>
              <w:rPr>
                <w:noProof/>
                <w:webHidden/>
              </w:rPr>
              <w:instrText xml:space="preserve"> PAGEREF _Toc221014753 \h </w:instrText>
            </w:r>
            <w:r>
              <w:rPr>
                <w:noProof/>
                <w:webHidden/>
              </w:rPr>
            </w:r>
            <w:r>
              <w:rPr>
                <w:noProof/>
                <w:webHidden/>
              </w:rPr>
              <w:fldChar w:fldCharType="separate"/>
            </w:r>
            <w:r w:rsidR="00CA4D5D">
              <w:rPr>
                <w:noProof/>
                <w:webHidden/>
              </w:rPr>
              <w:t>4</w:t>
            </w:r>
            <w:r>
              <w:rPr>
                <w:noProof/>
                <w:webHidden/>
              </w:rPr>
              <w:fldChar w:fldCharType="end"/>
            </w:r>
          </w:hyperlink>
        </w:p>
        <w:p w14:paraId="223397F4" w14:textId="6D7E2CFD" w:rsidR="00D32B68" w:rsidRDefault="00D32B68">
          <w:pPr>
            <w:pStyle w:val="TOC2"/>
            <w:tabs>
              <w:tab w:val="right" w:pos="9019"/>
            </w:tabs>
            <w:rPr>
              <w:rFonts w:asciiTheme="minorHAnsi" w:eastAsiaTheme="minorEastAsia" w:hAnsiTheme="minorHAnsi" w:cstheme="minorBidi"/>
              <w:noProof/>
              <w:kern w:val="2"/>
              <w14:ligatures w14:val="standardContextual"/>
            </w:rPr>
          </w:pPr>
          <w:hyperlink w:anchor="_Toc221014754" w:history="1">
            <w:r w:rsidRPr="00792595">
              <w:rPr>
                <w:rStyle w:val="Hyperlink"/>
                <w:noProof/>
              </w:rPr>
              <w:t>1.2. Rationale of the Study</w:t>
            </w:r>
            <w:r>
              <w:rPr>
                <w:noProof/>
                <w:webHidden/>
              </w:rPr>
              <w:tab/>
            </w:r>
            <w:r>
              <w:rPr>
                <w:noProof/>
                <w:webHidden/>
              </w:rPr>
              <w:fldChar w:fldCharType="begin"/>
            </w:r>
            <w:r>
              <w:rPr>
                <w:noProof/>
                <w:webHidden/>
              </w:rPr>
              <w:instrText xml:space="preserve"> PAGEREF _Toc221014754 \h </w:instrText>
            </w:r>
            <w:r>
              <w:rPr>
                <w:noProof/>
                <w:webHidden/>
              </w:rPr>
            </w:r>
            <w:r>
              <w:rPr>
                <w:noProof/>
                <w:webHidden/>
              </w:rPr>
              <w:fldChar w:fldCharType="separate"/>
            </w:r>
            <w:r w:rsidR="00CA4D5D">
              <w:rPr>
                <w:noProof/>
                <w:webHidden/>
              </w:rPr>
              <w:t>4</w:t>
            </w:r>
            <w:r>
              <w:rPr>
                <w:noProof/>
                <w:webHidden/>
              </w:rPr>
              <w:fldChar w:fldCharType="end"/>
            </w:r>
          </w:hyperlink>
        </w:p>
        <w:p w14:paraId="305942B5" w14:textId="7ACADB75" w:rsidR="00D32B68" w:rsidRDefault="00D32B68">
          <w:pPr>
            <w:pStyle w:val="TOC2"/>
            <w:tabs>
              <w:tab w:val="right" w:pos="9019"/>
            </w:tabs>
            <w:rPr>
              <w:rFonts w:asciiTheme="minorHAnsi" w:eastAsiaTheme="minorEastAsia" w:hAnsiTheme="minorHAnsi" w:cstheme="minorBidi"/>
              <w:noProof/>
              <w:kern w:val="2"/>
              <w14:ligatures w14:val="standardContextual"/>
            </w:rPr>
          </w:pPr>
          <w:hyperlink w:anchor="_Toc221014755" w:history="1">
            <w:r w:rsidRPr="00792595">
              <w:rPr>
                <w:rStyle w:val="Hyperlink"/>
                <w:noProof/>
              </w:rPr>
              <w:t>1.3. Research Aim</w:t>
            </w:r>
            <w:r>
              <w:rPr>
                <w:noProof/>
                <w:webHidden/>
              </w:rPr>
              <w:tab/>
            </w:r>
            <w:r>
              <w:rPr>
                <w:noProof/>
                <w:webHidden/>
              </w:rPr>
              <w:fldChar w:fldCharType="begin"/>
            </w:r>
            <w:r>
              <w:rPr>
                <w:noProof/>
                <w:webHidden/>
              </w:rPr>
              <w:instrText xml:space="preserve"> PAGEREF _Toc221014755 \h </w:instrText>
            </w:r>
            <w:r>
              <w:rPr>
                <w:noProof/>
                <w:webHidden/>
              </w:rPr>
            </w:r>
            <w:r>
              <w:rPr>
                <w:noProof/>
                <w:webHidden/>
              </w:rPr>
              <w:fldChar w:fldCharType="separate"/>
            </w:r>
            <w:r w:rsidR="00CA4D5D">
              <w:rPr>
                <w:noProof/>
                <w:webHidden/>
              </w:rPr>
              <w:t>5</w:t>
            </w:r>
            <w:r>
              <w:rPr>
                <w:noProof/>
                <w:webHidden/>
              </w:rPr>
              <w:fldChar w:fldCharType="end"/>
            </w:r>
          </w:hyperlink>
        </w:p>
        <w:p w14:paraId="6B60F623" w14:textId="0BE0950F" w:rsidR="00D32B68" w:rsidRDefault="00D32B68">
          <w:pPr>
            <w:pStyle w:val="TOC2"/>
            <w:tabs>
              <w:tab w:val="right" w:pos="9019"/>
            </w:tabs>
            <w:rPr>
              <w:rFonts w:asciiTheme="minorHAnsi" w:eastAsiaTheme="minorEastAsia" w:hAnsiTheme="minorHAnsi" w:cstheme="minorBidi"/>
              <w:noProof/>
              <w:kern w:val="2"/>
              <w14:ligatures w14:val="standardContextual"/>
            </w:rPr>
          </w:pPr>
          <w:hyperlink w:anchor="_Toc221014756" w:history="1">
            <w:r w:rsidRPr="00792595">
              <w:rPr>
                <w:rStyle w:val="Hyperlink"/>
                <w:noProof/>
              </w:rPr>
              <w:t>1.4. Research Objectives</w:t>
            </w:r>
            <w:r>
              <w:rPr>
                <w:noProof/>
                <w:webHidden/>
              </w:rPr>
              <w:tab/>
            </w:r>
            <w:r>
              <w:rPr>
                <w:noProof/>
                <w:webHidden/>
              </w:rPr>
              <w:fldChar w:fldCharType="begin"/>
            </w:r>
            <w:r>
              <w:rPr>
                <w:noProof/>
                <w:webHidden/>
              </w:rPr>
              <w:instrText xml:space="preserve"> PAGEREF _Toc221014756 \h </w:instrText>
            </w:r>
            <w:r>
              <w:rPr>
                <w:noProof/>
                <w:webHidden/>
              </w:rPr>
            </w:r>
            <w:r>
              <w:rPr>
                <w:noProof/>
                <w:webHidden/>
              </w:rPr>
              <w:fldChar w:fldCharType="separate"/>
            </w:r>
            <w:r w:rsidR="00CA4D5D">
              <w:rPr>
                <w:noProof/>
                <w:webHidden/>
              </w:rPr>
              <w:t>6</w:t>
            </w:r>
            <w:r>
              <w:rPr>
                <w:noProof/>
                <w:webHidden/>
              </w:rPr>
              <w:fldChar w:fldCharType="end"/>
            </w:r>
          </w:hyperlink>
        </w:p>
        <w:p w14:paraId="01CF9B7F" w14:textId="73BADE73" w:rsidR="00D32B68" w:rsidRDefault="00D32B68">
          <w:pPr>
            <w:pStyle w:val="TOC2"/>
            <w:tabs>
              <w:tab w:val="right" w:pos="9019"/>
            </w:tabs>
            <w:rPr>
              <w:rFonts w:asciiTheme="minorHAnsi" w:eastAsiaTheme="minorEastAsia" w:hAnsiTheme="minorHAnsi" w:cstheme="minorBidi"/>
              <w:noProof/>
              <w:kern w:val="2"/>
              <w14:ligatures w14:val="standardContextual"/>
            </w:rPr>
          </w:pPr>
          <w:hyperlink w:anchor="_Toc221014757" w:history="1">
            <w:r w:rsidRPr="00792595">
              <w:rPr>
                <w:rStyle w:val="Hyperlink"/>
                <w:noProof/>
              </w:rPr>
              <w:t>1.5. Research Questions</w:t>
            </w:r>
            <w:r>
              <w:rPr>
                <w:noProof/>
                <w:webHidden/>
              </w:rPr>
              <w:tab/>
            </w:r>
            <w:r>
              <w:rPr>
                <w:noProof/>
                <w:webHidden/>
              </w:rPr>
              <w:fldChar w:fldCharType="begin"/>
            </w:r>
            <w:r>
              <w:rPr>
                <w:noProof/>
                <w:webHidden/>
              </w:rPr>
              <w:instrText xml:space="preserve"> PAGEREF _Toc221014757 \h </w:instrText>
            </w:r>
            <w:r>
              <w:rPr>
                <w:noProof/>
                <w:webHidden/>
              </w:rPr>
            </w:r>
            <w:r>
              <w:rPr>
                <w:noProof/>
                <w:webHidden/>
              </w:rPr>
              <w:fldChar w:fldCharType="separate"/>
            </w:r>
            <w:r w:rsidR="00CA4D5D">
              <w:rPr>
                <w:noProof/>
                <w:webHidden/>
              </w:rPr>
              <w:t>6</w:t>
            </w:r>
            <w:r>
              <w:rPr>
                <w:noProof/>
                <w:webHidden/>
              </w:rPr>
              <w:fldChar w:fldCharType="end"/>
            </w:r>
          </w:hyperlink>
        </w:p>
        <w:p w14:paraId="148D1781" w14:textId="6404B497" w:rsidR="00D32B68" w:rsidRDefault="00D32B68">
          <w:pPr>
            <w:pStyle w:val="TOC2"/>
            <w:tabs>
              <w:tab w:val="right" w:pos="9019"/>
            </w:tabs>
            <w:rPr>
              <w:rFonts w:asciiTheme="minorHAnsi" w:eastAsiaTheme="minorEastAsia" w:hAnsiTheme="minorHAnsi" w:cstheme="minorBidi"/>
              <w:noProof/>
              <w:kern w:val="2"/>
              <w14:ligatures w14:val="standardContextual"/>
            </w:rPr>
          </w:pPr>
          <w:hyperlink w:anchor="_Toc221014758" w:history="1">
            <w:r w:rsidRPr="00792595">
              <w:rPr>
                <w:rStyle w:val="Hyperlink"/>
                <w:noProof/>
              </w:rPr>
              <w:t>1.6. Significance / Relevance of Study</w:t>
            </w:r>
            <w:r>
              <w:rPr>
                <w:noProof/>
                <w:webHidden/>
              </w:rPr>
              <w:tab/>
            </w:r>
            <w:r>
              <w:rPr>
                <w:noProof/>
                <w:webHidden/>
              </w:rPr>
              <w:fldChar w:fldCharType="begin"/>
            </w:r>
            <w:r>
              <w:rPr>
                <w:noProof/>
                <w:webHidden/>
              </w:rPr>
              <w:instrText xml:space="preserve"> PAGEREF _Toc221014758 \h </w:instrText>
            </w:r>
            <w:r>
              <w:rPr>
                <w:noProof/>
                <w:webHidden/>
              </w:rPr>
            </w:r>
            <w:r>
              <w:rPr>
                <w:noProof/>
                <w:webHidden/>
              </w:rPr>
              <w:fldChar w:fldCharType="separate"/>
            </w:r>
            <w:r w:rsidR="00CA4D5D">
              <w:rPr>
                <w:noProof/>
                <w:webHidden/>
              </w:rPr>
              <w:t>6</w:t>
            </w:r>
            <w:r>
              <w:rPr>
                <w:noProof/>
                <w:webHidden/>
              </w:rPr>
              <w:fldChar w:fldCharType="end"/>
            </w:r>
          </w:hyperlink>
        </w:p>
        <w:p w14:paraId="03CB6478" w14:textId="0C7C0DA2" w:rsidR="00D32B68" w:rsidRDefault="00D32B68">
          <w:pPr>
            <w:pStyle w:val="TOC2"/>
            <w:tabs>
              <w:tab w:val="right" w:pos="9019"/>
            </w:tabs>
            <w:rPr>
              <w:rFonts w:asciiTheme="minorHAnsi" w:eastAsiaTheme="minorEastAsia" w:hAnsiTheme="minorHAnsi" w:cstheme="minorBidi"/>
              <w:noProof/>
              <w:kern w:val="2"/>
              <w14:ligatures w14:val="standardContextual"/>
            </w:rPr>
          </w:pPr>
          <w:hyperlink w:anchor="_Toc221014759" w:history="1">
            <w:r w:rsidRPr="00792595">
              <w:rPr>
                <w:rStyle w:val="Hyperlink"/>
                <w:noProof/>
              </w:rPr>
              <w:t>1.7. Brief Research Methodology</w:t>
            </w:r>
            <w:r>
              <w:rPr>
                <w:noProof/>
                <w:webHidden/>
              </w:rPr>
              <w:tab/>
            </w:r>
            <w:r>
              <w:rPr>
                <w:noProof/>
                <w:webHidden/>
              </w:rPr>
              <w:fldChar w:fldCharType="begin"/>
            </w:r>
            <w:r>
              <w:rPr>
                <w:noProof/>
                <w:webHidden/>
              </w:rPr>
              <w:instrText xml:space="preserve"> PAGEREF _Toc221014759 \h </w:instrText>
            </w:r>
            <w:r>
              <w:rPr>
                <w:noProof/>
                <w:webHidden/>
              </w:rPr>
            </w:r>
            <w:r>
              <w:rPr>
                <w:noProof/>
                <w:webHidden/>
              </w:rPr>
              <w:fldChar w:fldCharType="separate"/>
            </w:r>
            <w:r w:rsidR="00CA4D5D">
              <w:rPr>
                <w:noProof/>
                <w:webHidden/>
              </w:rPr>
              <w:t>6</w:t>
            </w:r>
            <w:r>
              <w:rPr>
                <w:noProof/>
                <w:webHidden/>
              </w:rPr>
              <w:fldChar w:fldCharType="end"/>
            </w:r>
          </w:hyperlink>
        </w:p>
        <w:p w14:paraId="2CDA0758" w14:textId="0DCB2ADA" w:rsidR="00D32B68" w:rsidRDefault="00D32B68">
          <w:pPr>
            <w:pStyle w:val="TOC2"/>
            <w:tabs>
              <w:tab w:val="right" w:pos="9019"/>
            </w:tabs>
            <w:rPr>
              <w:rFonts w:asciiTheme="minorHAnsi" w:eastAsiaTheme="minorEastAsia" w:hAnsiTheme="minorHAnsi" w:cstheme="minorBidi"/>
              <w:noProof/>
              <w:kern w:val="2"/>
              <w14:ligatures w14:val="standardContextual"/>
            </w:rPr>
          </w:pPr>
          <w:hyperlink w:anchor="_Toc221014760" w:history="1">
            <w:r w:rsidRPr="00792595">
              <w:rPr>
                <w:rStyle w:val="Hyperlink"/>
                <w:noProof/>
              </w:rPr>
              <w:t>1.8. Structure of rest of project</w:t>
            </w:r>
            <w:r>
              <w:rPr>
                <w:noProof/>
                <w:webHidden/>
              </w:rPr>
              <w:tab/>
            </w:r>
            <w:r>
              <w:rPr>
                <w:noProof/>
                <w:webHidden/>
              </w:rPr>
              <w:fldChar w:fldCharType="begin"/>
            </w:r>
            <w:r>
              <w:rPr>
                <w:noProof/>
                <w:webHidden/>
              </w:rPr>
              <w:instrText xml:space="preserve"> PAGEREF _Toc221014760 \h </w:instrText>
            </w:r>
            <w:r>
              <w:rPr>
                <w:noProof/>
                <w:webHidden/>
              </w:rPr>
            </w:r>
            <w:r>
              <w:rPr>
                <w:noProof/>
                <w:webHidden/>
              </w:rPr>
              <w:fldChar w:fldCharType="separate"/>
            </w:r>
            <w:r w:rsidR="00CA4D5D">
              <w:rPr>
                <w:noProof/>
                <w:webHidden/>
              </w:rPr>
              <w:t>7</w:t>
            </w:r>
            <w:r>
              <w:rPr>
                <w:noProof/>
                <w:webHidden/>
              </w:rPr>
              <w:fldChar w:fldCharType="end"/>
            </w:r>
          </w:hyperlink>
        </w:p>
        <w:p w14:paraId="435873D7" w14:textId="5DF96537" w:rsidR="00D32B68" w:rsidRDefault="00D32B68">
          <w:pPr>
            <w:pStyle w:val="TOC4"/>
            <w:tabs>
              <w:tab w:val="right" w:pos="9019"/>
            </w:tabs>
            <w:rPr>
              <w:rFonts w:asciiTheme="minorHAnsi" w:eastAsiaTheme="minorEastAsia" w:hAnsiTheme="minorHAnsi" w:cstheme="minorBidi"/>
              <w:noProof/>
              <w:kern w:val="2"/>
              <w14:ligatures w14:val="standardContextual"/>
            </w:rPr>
          </w:pPr>
          <w:hyperlink w:anchor="_Toc221014761" w:history="1">
            <w:r w:rsidRPr="00792595">
              <w:rPr>
                <w:rStyle w:val="Hyperlink"/>
                <w:noProof/>
              </w:rPr>
              <w:t>Figure 1.5: Structure of the Dissertation</w:t>
            </w:r>
            <w:r>
              <w:rPr>
                <w:noProof/>
                <w:webHidden/>
              </w:rPr>
              <w:tab/>
            </w:r>
            <w:r>
              <w:rPr>
                <w:noProof/>
                <w:webHidden/>
              </w:rPr>
              <w:fldChar w:fldCharType="begin"/>
            </w:r>
            <w:r>
              <w:rPr>
                <w:noProof/>
                <w:webHidden/>
              </w:rPr>
              <w:instrText xml:space="preserve"> PAGEREF _Toc221014761 \h </w:instrText>
            </w:r>
            <w:r>
              <w:rPr>
                <w:noProof/>
                <w:webHidden/>
              </w:rPr>
            </w:r>
            <w:r>
              <w:rPr>
                <w:noProof/>
                <w:webHidden/>
              </w:rPr>
              <w:fldChar w:fldCharType="separate"/>
            </w:r>
            <w:r w:rsidR="00CA4D5D">
              <w:rPr>
                <w:noProof/>
                <w:webHidden/>
              </w:rPr>
              <w:t>7</w:t>
            </w:r>
            <w:r>
              <w:rPr>
                <w:noProof/>
                <w:webHidden/>
              </w:rPr>
              <w:fldChar w:fldCharType="end"/>
            </w:r>
          </w:hyperlink>
        </w:p>
        <w:p w14:paraId="3360D3C7" w14:textId="5B721A7B" w:rsidR="00D32B68" w:rsidRDefault="00D32B68">
          <w:pPr>
            <w:pStyle w:val="TOC2"/>
            <w:tabs>
              <w:tab w:val="right" w:pos="9019"/>
            </w:tabs>
            <w:rPr>
              <w:rFonts w:asciiTheme="minorHAnsi" w:eastAsiaTheme="minorEastAsia" w:hAnsiTheme="minorHAnsi" w:cstheme="minorBidi"/>
              <w:noProof/>
              <w:kern w:val="2"/>
              <w14:ligatures w14:val="standardContextual"/>
            </w:rPr>
          </w:pPr>
          <w:hyperlink w:anchor="_Toc221014762" w:history="1">
            <w:r w:rsidRPr="00792595">
              <w:rPr>
                <w:rStyle w:val="Hyperlink"/>
                <w:noProof/>
              </w:rPr>
              <w:t>1.9. Chapter Summary</w:t>
            </w:r>
            <w:r>
              <w:rPr>
                <w:noProof/>
                <w:webHidden/>
              </w:rPr>
              <w:tab/>
            </w:r>
            <w:r>
              <w:rPr>
                <w:noProof/>
                <w:webHidden/>
              </w:rPr>
              <w:fldChar w:fldCharType="begin"/>
            </w:r>
            <w:r>
              <w:rPr>
                <w:noProof/>
                <w:webHidden/>
              </w:rPr>
              <w:instrText xml:space="preserve"> PAGEREF _Toc221014762 \h </w:instrText>
            </w:r>
            <w:r>
              <w:rPr>
                <w:noProof/>
                <w:webHidden/>
              </w:rPr>
            </w:r>
            <w:r>
              <w:rPr>
                <w:noProof/>
                <w:webHidden/>
              </w:rPr>
              <w:fldChar w:fldCharType="separate"/>
            </w:r>
            <w:r w:rsidR="00CA4D5D">
              <w:rPr>
                <w:noProof/>
                <w:webHidden/>
              </w:rPr>
              <w:t>8</w:t>
            </w:r>
            <w:r>
              <w:rPr>
                <w:noProof/>
                <w:webHidden/>
              </w:rPr>
              <w:fldChar w:fldCharType="end"/>
            </w:r>
          </w:hyperlink>
        </w:p>
        <w:p w14:paraId="24A93683" w14:textId="09699EB1" w:rsidR="00D32B68" w:rsidRDefault="00D32B68">
          <w:pPr>
            <w:pStyle w:val="TOC1"/>
            <w:tabs>
              <w:tab w:val="right" w:pos="9019"/>
            </w:tabs>
            <w:rPr>
              <w:rFonts w:asciiTheme="minorHAnsi" w:eastAsiaTheme="minorEastAsia" w:hAnsiTheme="minorHAnsi" w:cstheme="minorBidi"/>
              <w:noProof/>
              <w:kern w:val="2"/>
              <w14:ligatures w14:val="standardContextual"/>
            </w:rPr>
          </w:pPr>
          <w:hyperlink w:anchor="_Toc221014763" w:history="1">
            <w:r w:rsidRPr="00792595">
              <w:rPr>
                <w:rStyle w:val="Hyperlink"/>
                <w:noProof/>
              </w:rPr>
              <w:t>Chapter 2: Literature Review</w:t>
            </w:r>
            <w:r>
              <w:rPr>
                <w:noProof/>
                <w:webHidden/>
              </w:rPr>
              <w:tab/>
            </w:r>
            <w:r>
              <w:rPr>
                <w:noProof/>
                <w:webHidden/>
              </w:rPr>
              <w:fldChar w:fldCharType="begin"/>
            </w:r>
            <w:r>
              <w:rPr>
                <w:noProof/>
                <w:webHidden/>
              </w:rPr>
              <w:instrText xml:space="preserve"> PAGEREF _Toc221014763 \h </w:instrText>
            </w:r>
            <w:r>
              <w:rPr>
                <w:noProof/>
                <w:webHidden/>
              </w:rPr>
            </w:r>
            <w:r>
              <w:rPr>
                <w:noProof/>
                <w:webHidden/>
              </w:rPr>
              <w:fldChar w:fldCharType="separate"/>
            </w:r>
            <w:r w:rsidR="00CA4D5D">
              <w:rPr>
                <w:noProof/>
                <w:webHidden/>
              </w:rPr>
              <w:t>9</w:t>
            </w:r>
            <w:r>
              <w:rPr>
                <w:noProof/>
                <w:webHidden/>
              </w:rPr>
              <w:fldChar w:fldCharType="end"/>
            </w:r>
          </w:hyperlink>
        </w:p>
        <w:p w14:paraId="0A9D026E" w14:textId="0BE63649" w:rsidR="00D32B68" w:rsidRDefault="00D32B68">
          <w:pPr>
            <w:pStyle w:val="TOC2"/>
            <w:tabs>
              <w:tab w:val="right" w:pos="9019"/>
            </w:tabs>
            <w:rPr>
              <w:rFonts w:asciiTheme="minorHAnsi" w:eastAsiaTheme="minorEastAsia" w:hAnsiTheme="minorHAnsi" w:cstheme="minorBidi"/>
              <w:noProof/>
              <w:kern w:val="2"/>
              <w14:ligatures w14:val="standardContextual"/>
            </w:rPr>
          </w:pPr>
          <w:hyperlink w:anchor="_Toc221014764" w:history="1">
            <w:r w:rsidRPr="00792595">
              <w:rPr>
                <w:rStyle w:val="Hyperlink"/>
                <w:noProof/>
              </w:rPr>
              <w:t>2.1. Introduction</w:t>
            </w:r>
            <w:r>
              <w:rPr>
                <w:noProof/>
                <w:webHidden/>
              </w:rPr>
              <w:tab/>
            </w:r>
            <w:r>
              <w:rPr>
                <w:noProof/>
                <w:webHidden/>
              </w:rPr>
              <w:fldChar w:fldCharType="begin"/>
            </w:r>
            <w:r>
              <w:rPr>
                <w:noProof/>
                <w:webHidden/>
              </w:rPr>
              <w:instrText xml:space="preserve"> PAGEREF _Toc221014764 \h </w:instrText>
            </w:r>
            <w:r>
              <w:rPr>
                <w:noProof/>
                <w:webHidden/>
              </w:rPr>
            </w:r>
            <w:r>
              <w:rPr>
                <w:noProof/>
                <w:webHidden/>
              </w:rPr>
              <w:fldChar w:fldCharType="separate"/>
            </w:r>
            <w:r w:rsidR="00CA4D5D">
              <w:rPr>
                <w:noProof/>
                <w:webHidden/>
              </w:rPr>
              <w:t>9</w:t>
            </w:r>
            <w:r>
              <w:rPr>
                <w:noProof/>
                <w:webHidden/>
              </w:rPr>
              <w:fldChar w:fldCharType="end"/>
            </w:r>
          </w:hyperlink>
        </w:p>
        <w:p w14:paraId="4472EA56" w14:textId="0D5A3CA6" w:rsidR="00D32B68" w:rsidRDefault="00D32B68">
          <w:pPr>
            <w:pStyle w:val="TOC2"/>
            <w:tabs>
              <w:tab w:val="right" w:pos="9019"/>
            </w:tabs>
            <w:rPr>
              <w:rFonts w:asciiTheme="minorHAnsi" w:eastAsiaTheme="minorEastAsia" w:hAnsiTheme="minorHAnsi" w:cstheme="minorBidi"/>
              <w:noProof/>
              <w:kern w:val="2"/>
              <w14:ligatures w14:val="standardContextual"/>
            </w:rPr>
          </w:pPr>
          <w:hyperlink w:anchor="_Toc221014765" w:history="1">
            <w:r w:rsidRPr="00792595">
              <w:rPr>
                <w:rStyle w:val="Hyperlink"/>
                <w:noProof/>
              </w:rPr>
              <w:t>2.2. Concept of digital marketing and its growth in the UK clothing retail sector</w:t>
            </w:r>
            <w:r>
              <w:rPr>
                <w:noProof/>
                <w:webHidden/>
              </w:rPr>
              <w:tab/>
            </w:r>
            <w:r>
              <w:rPr>
                <w:noProof/>
                <w:webHidden/>
              </w:rPr>
              <w:fldChar w:fldCharType="begin"/>
            </w:r>
            <w:r>
              <w:rPr>
                <w:noProof/>
                <w:webHidden/>
              </w:rPr>
              <w:instrText xml:space="preserve"> PAGEREF _Toc221014765 \h </w:instrText>
            </w:r>
            <w:r>
              <w:rPr>
                <w:noProof/>
                <w:webHidden/>
              </w:rPr>
            </w:r>
            <w:r>
              <w:rPr>
                <w:noProof/>
                <w:webHidden/>
              </w:rPr>
              <w:fldChar w:fldCharType="separate"/>
            </w:r>
            <w:r w:rsidR="00CA4D5D">
              <w:rPr>
                <w:noProof/>
                <w:webHidden/>
              </w:rPr>
              <w:t>9</w:t>
            </w:r>
            <w:r>
              <w:rPr>
                <w:noProof/>
                <w:webHidden/>
              </w:rPr>
              <w:fldChar w:fldCharType="end"/>
            </w:r>
          </w:hyperlink>
        </w:p>
        <w:p w14:paraId="0794BDD0" w14:textId="6894BB2A" w:rsidR="00D32B68" w:rsidRDefault="00D32B68">
          <w:pPr>
            <w:pStyle w:val="TOC4"/>
            <w:tabs>
              <w:tab w:val="right" w:pos="9019"/>
            </w:tabs>
            <w:rPr>
              <w:rFonts w:asciiTheme="minorHAnsi" w:eastAsiaTheme="minorEastAsia" w:hAnsiTheme="minorHAnsi" w:cstheme="minorBidi"/>
              <w:noProof/>
              <w:kern w:val="2"/>
              <w14:ligatures w14:val="standardContextual"/>
            </w:rPr>
          </w:pPr>
          <w:hyperlink w:anchor="_Toc221014766" w:history="1">
            <w:r w:rsidRPr="00792595">
              <w:rPr>
                <w:rStyle w:val="Hyperlink"/>
                <w:noProof/>
              </w:rPr>
              <w:t>Figure 2.1: Comparison of digital out-of-home between the UK and the USA</w:t>
            </w:r>
            <w:r>
              <w:rPr>
                <w:noProof/>
                <w:webHidden/>
              </w:rPr>
              <w:tab/>
            </w:r>
            <w:r>
              <w:rPr>
                <w:noProof/>
                <w:webHidden/>
              </w:rPr>
              <w:fldChar w:fldCharType="begin"/>
            </w:r>
            <w:r>
              <w:rPr>
                <w:noProof/>
                <w:webHidden/>
              </w:rPr>
              <w:instrText xml:space="preserve"> PAGEREF _Toc221014766 \h </w:instrText>
            </w:r>
            <w:r>
              <w:rPr>
                <w:noProof/>
                <w:webHidden/>
              </w:rPr>
            </w:r>
            <w:r>
              <w:rPr>
                <w:noProof/>
                <w:webHidden/>
              </w:rPr>
              <w:fldChar w:fldCharType="separate"/>
            </w:r>
            <w:r w:rsidR="00CA4D5D">
              <w:rPr>
                <w:noProof/>
                <w:webHidden/>
              </w:rPr>
              <w:t>11</w:t>
            </w:r>
            <w:r>
              <w:rPr>
                <w:noProof/>
                <w:webHidden/>
              </w:rPr>
              <w:fldChar w:fldCharType="end"/>
            </w:r>
          </w:hyperlink>
        </w:p>
        <w:p w14:paraId="70427C7F" w14:textId="3B1ED4D0" w:rsidR="00D32B68" w:rsidRDefault="00D32B68">
          <w:pPr>
            <w:pStyle w:val="TOC4"/>
            <w:tabs>
              <w:tab w:val="right" w:pos="9019"/>
            </w:tabs>
            <w:rPr>
              <w:rFonts w:asciiTheme="minorHAnsi" w:eastAsiaTheme="minorEastAsia" w:hAnsiTheme="minorHAnsi" w:cstheme="minorBidi"/>
              <w:noProof/>
              <w:kern w:val="2"/>
              <w14:ligatures w14:val="standardContextual"/>
            </w:rPr>
          </w:pPr>
          <w:hyperlink w:anchor="_Toc221014767" w:history="1">
            <w:r w:rsidRPr="00792595">
              <w:rPr>
                <w:rStyle w:val="Hyperlink"/>
                <w:noProof/>
              </w:rPr>
              <w:t>Figure 2.2: Spending on digital advertisements in the United Kingdom</w:t>
            </w:r>
            <w:r>
              <w:rPr>
                <w:noProof/>
                <w:webHidden/>
              </w:rPr>
              <w:tab/>
            </w:r>
            <w:r>
              <w:rPr>
                <w:noProof/>
                <w:webHidden/>
              </w:rPr>
              <w:fldChar w:fldCharType="begin"/>
            </w:r>
            <w:r>
              <w:rPr>
                <w:noProof/>
                <w:webHidden/>
              </w:rPr>
              <w:instrText xml:space="preserve"> PAGEREF _Toc221014767 \h </w:instrText>
            </w:r>
            <w:r>
              <w:rPr>
                <w:noProof/>
                <w:webHidden/>
              </w:rPr>
            </w:r>
            <w:r>
              <w:rPr>
                <w:noProof/>
                <w:webHidden/>
              </w:rPr>
              <w:fldChar w:fldCharType="separate"/>
            </w:r>
            <w:r w:rsidR="00CA4D5D">
              <w:rPr>
                <w:noProof/>
                <w:webHidden/>
              </w:rPr>
              <w:t>12</w:t>
            </w:r>
            <w:r>
              <w:rPr>
                <w:noProof/>
                <w:webHidden/>
              </w:rPr>
              <w:fldChar w:fldCharType="end"/>
            </w:r>
          </w:hyperlink>
        </w:p>
        <w:p w14:paraId="41AF0D39" w14:textId="596E8A2C" w:rsidR="00D32B68" w:rsidRDefault="00D32B68">
          <w:pPr>
            <w:pStyle w:val="TOC4"/>
            <w:tabs>
              <w:tab w:val="right" w:pos="9019"/>
            </w:tabs>
            <w:rPr>
              <w:rFonts w:asciiTheme="minorHAnsi" w:eastAsiaTheme="minorEastAsia" w:hAnsiTheme="minorHAnsi" w:cstheme="minorBidi"/>
              <w:noProof/>
              <w:kern w:val="2"/>
              <w14:ligatures w14:val="standardContextual"/>
            </w:rPr>
          </w:pPr>
          <w:hyperlink w:anchor="_Toc221014768" w:history="1">
            <w:r w:rsidRPr="00792595">
              <w:rPr>
                <w:rStyle w:val="Hyperlink"/>
                <w:noProof/>
              </w:rPr>
              <w:t>Figure 2.3: Increasing value of UK fashion influencer marketing</w:t>
            </w:r>
            <w:r>
              <w:rPr>
                <w:noProof/>
                <w:webHidden/>
              </w:rPr>
              <w:tab/>
            </w:r>
            <w:r>
              <w:rPr>
                <w:noProof/>
                <w:webHidden/>
              </w:rPr>
              <w:fldChar w:fldCharType="begin"/>
            </w:r>
            <w:r>
              <w:rPr>
                <w:noProof/>
                <w:webHidden/>
              </w:rPr>
              <w:instrText xml:space="preserve"> PAGEREF _Toc221014768 \h </w:instrText>
            </w:r>
            <w:r>
              <w:rPr>
                <w:noProof/>
                <w:webHidden/>
              </w:rPr>
            </w:r>
            <w:r>
              <w:rPr>
                <w:noProof/>
                <w:webHidden/>
              </w:rPr>
              <w:fldChar w:fldCharType="separate"/>
            </w:r>
            <w:r w:rsidR="00CA4D5D">
              <w:rPr>
                <w:noProof/>
                <w:webHidden/>
              </w:rPr>
              <w:t>13</w:t>
            </w:r>
            <w:r>
              <w:rPr>
                <w:noProof/>
                <w:webHidden/>
              </w:rPr>
              <w:fldChar w:fldCharType="end"/>
            </w:r>
          </w:hyperlink>
        </w:p>
        <w:p w14:paraId="739B0B8F" w14:textId="1D727A0B" w:rsidR="00D32B68" w:rsidRDefault="00D32B68">
          <w:pPr>
            <w:pStyle w:val="TOC2"/>
            <w:tabs>
              <w:tab w:val="right" w:pos="9019"/>
            </w:tabs>
            <w:rPr>
              <w:rFonts w:asciiTheme="minorHAnsi" w:eastAsiaTheme="minorEastAsia" w:hAnsiTheme="minorHAnsi" w:cstheme="minorBidi"/>
              <w:noProof/>
              <w:kern w:val="2"/>
              <w14:ligatures w14:val="standardContextual"/>
            </w:rPr>
          </w:pPr>
          <w:hyperlink w:anchor="_Toc221014769" w:history="1">
            <w:r w:rsidRPr="00792595">
              <w:rPr>
                <w:rStyle w:val="Hyperlink"/>
                <w:noProof/>
              </w:rPr>
              <w:t>2.3. Roles of digital marketing in influencing the buying behaviour of the consumers in the UK clothing retail sector</w:t>
            </w:r>
            <w:r>
              <w:rPr>
                <w:noProof/>
                <w:webHidden/>
              </w:rPr>
              <w:tab/>
            </w:r>
            <w:r>
              <w:rPr>
                <w:noProof/>
                <w:webHidden/>
              </w:rPr>
              <w:fldChar w:fldCharType="begin"/>
            </w:r>
            <w:r>
              <w:rPr>
                <w:noProof/>
                <w:webHidden/>
              </w:rPr>
              <w:instrText xml:space="preserve"> PAGEREF _Toc221014769 \h </w:instrText>
            </w:r>
            <w:r>
              <w:rPr>
                <w:noProof/>
                <w:webHidden/>
              </w:rPr>
            </w:r>
            <w:r>
              <w:rPr>
                <w:noProof/>
                <w:webHidden/>
              </w:rPr>
              <w:fldChar w:fldCharType="separate"/>
            </w:r>
            <w:r w:rsidR="00CA4D5D">
              <w:rPr>
                <w:noProof/>
                <w:webHidden/>
              </w:rPr>
              <w:t>13</w:t>
            </w:r>
            <w:r>
              <w:rPr>
                <w:noProof/>
                <w:webHidden/>
              </w:rPr>
              <w:fldChar w:fldCharType="end"/>
            </w:r>
          </w:hyperlink>
        </w:p>
        <w:p w14:paraId="1E177492" w14:textId="3AE66DF7" w:rsidR="00D32B68" w:rsidRDefault="00D32B68">
          <w:pPr>
            <w:pStyle w:val="TOC3"/>
            <w:tabs>
              <w:tab w:val="right" w:pos="9019"/>
            </w:tabs>
            <w:rPr>
              <w:rFonts w:asciiTheme="minorHAnsi" w:eastAsiaTheme="minorEastAsia" w:hAnsiTheme="minorHAnsi" w:cstheme="minorBidi"/>
              <w:noProof/>
              <w:kern w:val="2"/>
              <w14:ligatures w14:val="standardContextual"/>
            </w:rPr>
          </w:pPr>
          <w:hyperlink w:anchor="_Toc221014770" w:history="1">
            <w:r w:rsidRPr="00792595">
              <w:rPr>
                <w:rStyle w:val="Hyperlink"/>
                <w:noProof/>
              </w:rPr>
              <w:t>2.3.1. Increased information regarding the products and services</w:t>
            </w:r>
            <w:r>
              <w:rPr>
                <w:noProof/>
                <w:webHidden/>
              </w:rPr>
              <w:tab/>
            </w:r>
            <w:r>
              <w:rPr>
                <w:noProof/>
                <w:webHidden/>
              </w:rPr>
              <w:fldChar w:fldCharType="begin"/>
            </w:r>
            <w:r>
              <w:rPr>
                <w:noProof/>
                <w:webHidden/>
              </w:rPr>
              <w:instrText xml:space="preserve"> PAGEREF _Toc221014770 \h </w:instrText>
            </w:r>
            <w:r>
              <w:rPr>
                <w:noProof/>
                <w:webHidden/>
              </w:rPr>
            </w:r>
            <w:r>
              <w:rPr>
                <w:noProof/>
                <w:webHidden/>
              </w:rPr>
              <w:fldChar w:fldCharType="separate"/>
            </w:r>
            <w:r w:rsidR="00CA4D5D">
              <w:rPr>
                <w:noProof/>
                <w:webHidden/>
              </w:rPr>
              <w:t>13</w:t>
            </w:r>
            <w:r>
              <w:rPr>
                <w:noProof/>
                <w:webHidden/>
              </w:rPr>
              <w:fldChar w:fldCharType="end"/>
            </w:r>
          </w:hyperlink>
        </w:p>
        <w:p w14:paraId="04DFD631" w14:textId="131F3477" w:rsidR="00D32B68" w:rsidRDefault="00D32B68">
          <w:pPr>
            <w:pStyle w:val="TOC3"/>
            <w:tabs>
              <w:tab w:val="right" w:pos="9019"/>
            </w:tabs>
            <w:rPr>
              <w:rFonts w:asciiTheme="minorHAnsi" w:eastAsiaTheme="minorEastAsia" w:hAnsiTheme="minorHAnsi" w:cstheme="minorBidi"/>
              <w:noProof/>
              <w:kern w:val="2"/>
              <w14:ligatures w14:val="standardContextual"/>
            </w:rPr>
          </w:pPr>
          <w:hyperlink w:anchor="_Toc221014771" w:history="1">
            <w:r w:rsidRPr="00792595">
              <w:rPr>
                <w:rStyle w:val="Hyperlink"/>
                <w:noProof/>
              </w:rPr>
              <w:t>2.3.2. Personalisation of products</w:t>
            </w:r>
            <w:r>
              <w:rPr>
                <w:noProof/>
                <w:webHidden/>
              </w:rPr>
              <w:tab/>
            </w:r>
            <w:r>
              <w:rPr>
                <w:noProof/>
                <w:webHidden/>
              </w:rPr>
              <w:fldChar w:fldCharType="begin"/>
            </w:r>
            <w:r>
              <w:rPr>
                <w:noProof/>
                <w:webHidden/>
              </w:rPr>
              <w:instrText xml:space="preserve"> PAGEREF _Toc221014771 \h </w:instrText>
            </w:r>
            <w:r>
              <w:rPr>
                <w:noProof/>
                <w:webHidden/>
              </w:rPr>
            </w:r>
            <w:r>
              <w:rPr>
                <w:noProof/>
                <w:webHidden/>
              </w:rPr>
              <w:fldChar w:fldCharType="separate"/>
            </w:r>
            <w:r w:rsidR="00CA4D5D">
              <w:rPr>
                <w:noProof/>
                <w:webHidden/>
              </w:rPr>
              <w:t>14</w:t>
            </w:r>
            <w:r>
              <w:rPr>
                <w:noProof/>
                <w:webHidden/>
              </w:rPr>
              <w:fldChar w:fldCharType="end"/>
            </w:r>
          </w:hyperlink>
        </w:p>
        <w:p w14:paraId="1A28BE6A" w14:textId="56EB8692" w:rsidR="00D32B68" w:rsidRDefault="00D32B68">
          <w:pPr>
            <w:pStyle w:val="TOC3"/>
            <w:tabs>
              <w:tab w:val="right" w:pos="9019"/>
            </w:tabs>
            <w:rPr>
              <w:rFonts w:asciiTheme="minorHAnsi" w:eastAsiaTheme="minorEastAsia" w:hAnsiTheme="minorHAnsi" w:cstheme="minorBidi"/>
              <w:noProof/>
              <w:kern w:val="2"/>
              <w14:ligatures w14:val="standardContextual"/>
            </w:rPr>
          </w:pPr>
          <w:hyperlink w:anchor="_Toc221014772" w:history="1">
            <w:r w:rsidRPr="00792595">
              <w:rPr>
                <w:rStyle w:val="Hyperlink"/>
                <w:noProof/>
              </w:rPr>
              <w:t>2.3.3. Reducing the friction of buying products</w:t>
            </w:r>
            <w:r>
              <w:rPr>
                <w:noProof/>
                <w:webHidden/>
              </w:rPr>
              <w:tab/>
            </w:r>
            <w:r>
              <w:rPr>
                <w:noProof/>
                <w:webHidden/>
              </w:rPr>
              <w:fldChar w:fldCharType="begin"/>
            </w:r>
            <w:r>
              <w:rPr>
                <w:noProof/>
                <w:webHidden/>
              </w:rPr>
              <w:instrText xml:space="preserve"> PAGEREF _Toc221014772 \h </w:instrText>
            </w:r>
            <w:r>
              <w:rPr>
                <w:noProof/>
                <w:webHidden/>
              </w:rPr>
            </w:r>
            <w:r>
              <w:rPr>
                <w:noProof/>
                <w:webHidden/>
              </w:rPr>
              <w:fldChar w:fldCharType="separate"/>
            </w:r>
            <w:r w:rsidR="00CA4D5D">
              <w:rPr>
                <w:noProof/>
                <w:webHidden/>
              </w:rPr>
              <w:t>14</w:t>
            </w:r>
            <w:r>
              <w:rPr>
                <w:noProof/>
                <w:webHidden/>
              </w:rPr>
              <w:fldChar w:fldCharType="end"/>
            </w:r>
          </w:hyperlink>
        </w:p>
        <w:p w14:paraId="281DAD38" w14:textId="3AF45DE2" w:rsidR="00D32B68" w:rsidRDefault="00D32B68">
          <w:pPr>
            <w:pStyle w:val="TOC4"/>
            <w:tabs>
              <w:tab w:val="right" w:pos="9019"/>
            </w:tabs>
            <w:rPr>
              <w:rFonts w:asciiTheme="minorHAnsi" w:eastAsiaTheme="minorEastAsia" w:hAnsiTheme="minorHAnsi" w:cstheme="minorBidi"/>
              <w:noProof/>
              <w:kern w:val="2"/>
              <w14:ligatures w14:val="standardContextual"/>
            </w:rPr>
          </w:pPr>
          <w:hyperlink w:anchor="_Toc221014773" w:history="1">
            <w:r w:rsidRPr="00792595">
              <w:rPr>
                <w:rStyle w:val="Hyperlink"/>
                <w:noProof/>
              </w:rPr>
              <w:t>Figure 2.4: Price hiked by Zara following the increase in sales</w:t>
            </w:r>
            <w:r>
              <w:rPr>
                <w:noProof/>
                <w:webHidden/>
              </w:rPr>
              <w:tab/>
            </w:r>
            <w:r>
              <w:rPr>
                <w:noProof/>
                <w:webHidden/>
              </w:rPr>
              <w:fldChar w:fldCharType="begin"/>
            </w:r>
            <w:r>
              <w:rPr>
                <w:noProof/>
                <w:webHidden/>
              </w:rPr>
              <w:instrText xml:space="preserve"> PAGEREF _Toc221014773 \h </w:instrText>
            </w:r>
            <w:r>
              <w:rPr>
                <w:noProof/>
                <w:webHidden/>
              </w:rPr>
            </w:r>
            <w:r>
              <w:rPr>
                <w:noProof/>
                <w:webHidden/>
              </w:rPr>
              <w:fldChar w:fldCharType="separate"/>
            </w:r>
            <w:r w:rsidR="00CA4D5D">
              <w:rPr>
                <w:noProof/>
                <w:webHidden/>
              </w:rPr>
              <w:t>15</w:t>
            </w:r>
            <w:r>
              <w:rPr>
                <w:noProof/>
                <w:webHidden/>
              </w:rPr>
              <w:fldChar w:fldCharType="end"/>
            </w:r>
          </w:hyperlink>
        </w:p>
        <w:p w14:paraId="158B067A" w14:textId="7E835E9C" w:rsidR="00D32B68" w:rsidRDefault="00D32B68">
          <w:pPr>
            <w:pStyle w:val="TOC2"/>
            <w:tabs>
              <w:tab w:val="right" w:pos="9019"/>
            </w:tabs>
            <w:rPr>
              <w:rFonts w:asciiTheme="minorHAnsi" w:eastAsiaTheme="minorEastAsia" w:hAnsiTheme="minorHAnsi" w:cstheme="minorBidi"/>
              <w:noProof/>
              <w:kern w:val="2"/>
              <w14:ligatures w14:val="standardContextual"/>
            </w:rPr>
          </w:pPr>
          <w:hyperlink w:anchor="_Toc221014774" w:history="1">
            <w:r w:rsidRPr="00792595">
              <w:rPr>
                <w:rStyle w:val="Hyperlink"/>
                <w:noProof/>
              </w:rPr>
              <w:t>2.4. Various benefits of digital marketing in business</w:t>
            </w:r>
            <w:r>
              <w:rPr>
                <w:noProof/>
                <w:webHidden/>
              </w:rPr>
              <w:tab/>
            </w:r>
            <w:r>
              <w:rPr>
                <w:noProof/>
                <w:webHidden/>
              </w:rPr>
              <w:fldChar w:fldCharType="begin"/>
            </w:r>
            <w:r>
              <w:rPr>
                <w:noProof/>
                <w:webHidden/>
              </w:rPr>
              <w:instrText xml:space="preserve"> PAGEREF _Toc221014774 \h </w:instrText>
            </w:r>
            <w:r>
              <w:rPr>
                <w:noProof/>
                <w:webHidden/>
              </w:rPr>
            </w:r>
            <w:r>
              <w:rPr>
                <w:noProof/>
                <w:webHidden/>
              </w:rPr>
              <w:fldChar w:fldCharType="separate"/>
            </w:r>
            <w:r w:rsidR="00CA4D5D">
              <w:rPr>
                <w:noProof/>
                <w:webHidden/>
              </w:rPr>
              <w:t>16</w:t>
            </w:r>
            <w:r>
              <w:rPr>
                <w:noProof/>
                <w:webHidden/>
              </w:rPr>
              <w:fldChar w:fldCharType="end"/>
            </w:r>
          </w:hyperlink>
        </w:p>
        <w:p w14:paraId="11843497" w14:textId="4FDFC054" w:rsidR="00D32B68" w:rsidRDefault="00D32B68">
          <w:pPr>
            <w:pStyle w:val="TOC3"/>
            <w:tabs>
              <w:tab w:val="right" w:pos="9019"/>
            </w:tabs>
            <w:rPr>
              <w:rFonts w:asciiTheme="minorHAnsi" w:eastAsiaTheme="minorEastAsia" w:hAnsiTheme="minorHAnsi" w:cstheme="minorBidi"/>
              <w:noProof/>
              <w:kern w:val="2"/>
              <w14:ligatures w14:val="standardContextual"/>
            </w:rPr>
          </w:pPr>
          <w:hyperlink w:anchor="_Toc221014775" w:history="1">
            <w:r w:rsidRPr="00792595">
              <w:rPr>
                <w:rStyle w:val="Hyperlink"/>
                <w:noProof/>
              </w:rPr>
              <w:t>2.4.1. Better customer lifetime value and real-time measurability</w:t>
            </w:r>
            <w:r>
              <w:rPr>
                <w:noProof/>
                <w:webHidden/>
              </w:rPr>
              <w:tab/>
            </w:r>
            <w:r>
              <w:rPr>
                <w:noProof/>
                <w:webHidden/>
              </w:rPr>
              <w:fldChar w:fldCharType="begin"/>
            </w:r>
            <w:r>
              <w:rPr>
                <w:noProof/>
                <w:webHidden/>
              </w:rPr>
              <w:instrText xml:space="preserve"> PAGEREF _Toc221014775 \h </w:instrText>
            </w:r>
            <w:r>
              <w:rPr>
                <w:noProof/>
                <w:webHidden/>
              </w:rPr>
            </w:r>
            <w:r>
              <w:rPr>
                <w:noProof/>
                <w:webHidden/>
              </w:rPr>
              <w:fldChar w:fldCharType="separate"/>
            </w:r>
            <w:r w:rsidR="00CA4D5D">
              <w:rPr>
                <w:noProof/>
                <w:webHidden/>
              </w:rPr>
              <w:t>16</w:t>
            </w:r>
            <w:r>
              <w:rPr>
                <w:noProof/>
                <w:webHidden/>
              </w:rPr>
              <w:fldChar w:fldCharType="end"/>
            </w:r>
          </w:hyperlink>
        </w:p>
        <w:p w14:paraId="17E23629" w14:textId="60F00A08" w:rsidR="00D32B68" w:rsidRDefault="00D32B68">
          <w:pPr>
            <w:pStyle w:val="TOC3"/>
            <w:tabs>
              <w:tab w:val="right" w:pos="9019"/>
            </w:tabs>
            <w:rPr>
              <w:rFonts w:asciiTheme="minorHAnsi" w:eastAsiaTheme="minorEastAsia" w:hAnsiTheme="minorHAnsi" w:cstheme="minorBidi"/>
              <w:noProof/>
              <w:kern w:val="2"/>
              <w14:ligatures w14:val="standardContextual"/>
            </w:rPr>
          </w:pPr>
          <w:hyperlink w:anchor="_Toc221014776" w:history="1">
            <w:r w:rsidRPr="00792595">
              <w:rPr>
                <w:rStyle w:val="Hyperlink"/>
                <w:noProof/>
              </w:rPr>
              <w:t>2.4.2. Precise target and global reach</w:t>
            </w:r>
            <w:r>
              <w:rPr>
                <w:noProof/>
                <w:webHidden/>
              </w:rPr>
              <w:tab/>
            </w:r>
            <w:r>
              <w:rPr>
                <w:noProof/>
                <w:webHidden/>
              </w:rPr>
              <w:fldChar w:fldCharType="begin"/>
            </w:r>
            <w:r>
              <w:rPr>
                <w:noProof/>
                <w:webHidden/>
              </w:rPr>
              <w:instrText xml:space="preserve"> PAGEREF _Toc221014776 \h </w:instrText>
            </w:r>
            <w:r>
              <w:rPr>
                <w:noProof/>
                <w:webHidden/>
              </w:rPr>
            </w:r>
            <w:r>
              <w:rPr>
                <w:noProof/>
                <w:webHidden/>
              </w:rPr>
              <w:fldChar w:fldCharType="separate"/>
            </w:r>
            <w:r w:rsidR="00CA4D5D">
              <w:rPr>
                <w:noProof/>
                <w:webHidden/>
              </w:rPr>
              <w:t>16</w:t>
            </w:r>
            <w:r>
              <w:rPr>
                <w:noProof/>
                <w:webHidden/>
              </w:rPr>
              <w:fldChar w:fldCharType="end"/>
            </w:r>
          </w:hyperlink>
        </w:p>
        <w:p w14:paraId="5C448A4D" w14:textId="51276D10" w:rsidR="00D32B68" w:rsidRDefault="00D32B68">
          <w:pPr>
            <w:pStyle w:val="TOC4"/>
            <w:tabs>
              <w:tab w:val="right" w:pos="9019"/>
            </w:tabs>
            <w:rPr>
              <w:rFonts w:asciiTheme="minorHAnsi" w:eastAsiaTheme="minorEastAsia" w:hAnsiTheme="minorHAnsi" w:cstheme="minorBidi"/>
              <w:noProof/>
              <w:kern w:val="2"/>
              <w14:ligatures w14:val="standardContextual"/>
            </w:rPr>
          </w:pPr>
          <w:hyperlink w:anchor="_Toc221014777" w:history="1">
            <w:r w:rsidRPr="00792595">
              <w:rPr>
                <w:rStyle w:val="Hyperlink"/>
                <w:noProof/>
              </w:rPr>
              <w:t>Figure 2.5: Price hiked by Zara following the increase in sales</w:t>
            </w:r>
            <w:r>
              <w:rPr>
                <w:noProof/>
                <w:webHidden/>
              </w:rPr>
              <w:tab/>
            </w:r>
            <w:r>
              <w:rPr>
                <w:noProof/>
                <w:webHidden/>
              </w:rPr>
              <w:fldChar w:fldCharType="begin"/>
            </w:r>
            <w:r>
              <w:rPr>
                <w:noProof/>
                <w:webHidden/>
              </w:rPr>
              <w:instrText xml:space="preserve"> PAGEREF _Toc221014777 \h </w:instrText>
            </w:r>
            <w:r>
              <w:rPr>
                <w:noProof/>
                <w:webHidden/>
              </w:rPr>
            </w:r>
            <w:r>
              <w:rPr>
                <w:noProof/>
                <w:webHidden/>
              </w:rPr>
              <w:fldChar w:fldCharType="separate"/>
            </w:r>
            <w:r w:rsidR="00CA4D5D">
              <w:rPr>
                <w:noProof/>
                <w:webHidden/>
              </w:rPr>
              <w:t>17</w:t>
            </w:r>
            <w:r>
              <w:rPr>
                <w:noProof/>
                <w:webHidden/>
              </w:rPr>
              <w:fldChar w:fldCharType="end"/>
            </w:r>
          </w:hyperlink>
        </w:p>
        <w:p w14:paraId="4C7A89C8" w14:textId="5BC1B5F5" w:rsidR="00D32B68" w:rsidRDefault="00D32B68">
          <w:pPr>
            <w:pStyle w:val="TOC3"/>
            <w:tabs>
              <w:tab w:val="right" w:pos="9019"/>
            </w:tabs>
            <w:rPr>
              <w:rFonts w:asciiTheme="minorHAnsi" w:eastAsiaTheme="minorEastAsia" w:hAnsiTheme="minorHAnsi" w:cstheme="minorBidi"/>
              <w:noProof/>
              <w:kern w:val="2"/>
              <w14:ligatures w14:val="standardContextual"/>
            </w:rPr>
          </w:pPr>
          <w:hyperlink w:anchor="_Toc221014778" w:history="1">
            <w:r w:rsidRPr="00792595">
              <w:rPr>
                <w:rStyle w:val="Hyperlink"/>
                <w:noProof/>
              </w:rPr>
              <w:t>2.4.3. Enhances brand loyalty and customer engagement</w:t>
            </w:r>
            <w:r>
              <w:rPr>
                <w:noProof/>
                <w:webHidden/>
              </w:rPr>
              <w:tab/>
            </w:r>
            <w:r>
              <w:rPr>
                <w:noProof/>
                <w:webHidden/>
              </w:rPr>
              <w:fldChar w:fldCharType="begin"/>
            </w:r>
            <w:r>
              <w:rPr>
                <w:noProof/>
                <w:webHidden/>
              </w:rPr>
              <w:instrText xml:space="preserve"> PAGEREF _Toc221014778 \h </w:instrText>
            </w:r>
            <w:r>
              <w:rPr>
                <w:noProof/>
                <w:webHidden/>
              </w:rPr>
            </w:r>
            <w:r>
              <w:rPr>
                <w:noProof/>
                <w:webHidden/>
              </w:rPr>
              <w:fldChar w:fldCharType="separate"/>
            </w:r>
            <w:r w:rsidR="00CA4D5D">
              <w:rPr>
                <w:noProof/>
                <w:webHidden/>
              </w:rPr>
              <w:t>17</w:t>
            </w:r>
            <w:r>
              <w:rPr>
                <w:noProof/>
                <w:webHidden/>
              </w:rPr>
              <w:fldChar w:fldCharType="end"/>
            </w:r>
          </w:hyperlink>
        </w:p>
        <w:p w14:paraId="1404A762" w14:textId="70B997F7" w:rsidR="00D32B68" w:rsidRDefault="00D32B68">
          <w:pPr>
            <w:pStyle w:val="TOC3"/>
            <w:tabs>
              <w:tab w:val="right" w:pos="9019"/>
            </w:tabs>
            <w:rPr>
              <w:rFonts w:asciiTheme="minorHAnsi" w:eastAsiaTheme="minorEastAsia" w:hAnsiTheme="minorHAnsi" w:cstheme="minorBidi"/>
              <w:noProof/>
              <w:kern w:val="2"/>
              <w14:ligatures w14:val="standardContextual"/>
            </w:rPr>
          </w:pPr>
          <w:hyperlink w:anchor="_Toc221014779" w:history="1">
            <w:r w:rsidRPr="00792595">
              <w:rPr>
                <w:rStyle w:val="Hyperlink"/>
                <w:noProof/>
              </w:rPr>
              <w:t>2.4.4. Higher conversion rates and cost efficiency</w:t>
            </w:r>
            <w:r>
              <w:rPr>
                <w:noProof/>
                <w:webHidden/>
              </w:rPr>
              <w:tab/>
            </w:r>
            <w:r>
              <w:rPr>
                <w:noProof/>
                <w:webHidden/>
              </w:rPr>
              <w:fldChar w:fldCharType="begin"/>
            </w:r>
            <w:r>
              <w:rPr>
                <w:noProof/>
                <w:webHidden/>
              </w:rPr>
              <w:instrText xml:space="preserve"> PAGEREF _Toc221014779 \h </w:instrText>
            </w:r>
            <w:r>
              <w:rPr>
                <w:noProof/>
                <w:webHidden/>
              </w:rPr>
            </w:r>
            <w:r>
              <w:rPr>
                <w:noProof/>
                <w:webHidden/>
              </w:rPr>
              <w:fldChar w:fldCharType="separate"/>
            </w:r>
            <w:r w:rsidR="00CA4D5D">
              <w:rPr>
                <w:noProof/>
                <w:webHidden/>
              </w:rPr>
              <w:t>18</w:t>
            </w:r>
            <w:r>
              <w:rPr>
                <w:noProof/>
                <w:webHidden/>
              </w:rPr>
              <w:fldChar w:fldCharType="end"/>
            </w:r>
          </w:hyperlink>
        </w:p>
        <w:p w14:paraId="11961965" w14:textId="163A1D02" w:rsidR="00D32B68" w:rsidRDefault="00D32B68">
          <w:pPr>
            <w:pStyle w:val="TOC2"/>
            <w:tabs>
              <w:tab w:val="right" w:pos="9019"/>
            </w:tabs>
            <w:rPr>
              <w:rFonts w:asciiTheme="minorHAnsi" w:eastAsiaTheme="minorEastAsia" w:hAnsiTheme="minorHAnsi" w:cstheme="minorBidi"/>
              <w:noProof/>
              <w:kern w:val="2"/>
              <w14:ligatures w14:val="standardContextual"/>
            </w:rPr>
          </w:pPr>
          <w:hyperlink w:anchor="_Toc221014780" w:history="1">
            <w:r w:rsidRPr="00792595">
              <w:rPr>
                <w:rStyle w:val="Hyperlink"/>
                <w:noProof/>
              </w:rPr>
              <w:t>2.5. Possible challenges in incorporating digital marketing in business operations</w:t>
            </w:r>
            <w:r>
              <w:rPr>
                <w:noProof/>
                <w:webHidden/>
              </w:rPr>
              <w:tab/>
            </w:r>
            <w:r>
              <w:rPr>
                <w:noProof/>
                <w:webHidden/>
              </w:rPr>
              <w:fldChar w:fldCharType="begin"/>
            </w:r>
            <w:r>
              <w:rPr>
                <w:noProof/>
                <w:webHidden/>
              </w:rPr>
              <w:instrText xml:space="preserve"> PAGEREF _Toc221014780 \h </w:instrText>
            </w:r>
            <w:r>
              <w:rPr>
                <w:noProof/>
                <w:webHidden/>
              </w:rPr>
            </w:r>
            <w:r>
              <w:rPr>
                <w:noProof/>
                <w:webHidden/>
              </w:rPr>
              <w:fldChar w:fldCharType="separate"/>
            </w:r>
            <w:r w:rsidR="00CA4D5D">
              <w:rPr>
                <w:noProof/>
                <w:webHidden/>
              </w:rPr>
              <w:t>19</w:t>
            </w:r>
            <w:r>
              <w:rPr>
                <w:noProof/>
                <w:webHidden/>
              </w:rPr>
              <w:fldChar w:fldCharType="end"/>
            </w:r>
          </w:hyperlink>
        </w:p>
        <w:p w14:paraId="4658F369" w14:textId="5BA9381F" w:rsidR="00D32B68" w:rsidRDefault="00D32B68">
          <w:pPr>
            <w:pStyle w:val="TOC3"/>
            <w:tabs>
              <w:tab w:val="right" w:pos="9019"/>
            </w:tabs>
            <w:rPr>
              <w:rFonts w:asciiTheme="minorHAnsi" w:eastAsiaTheme="minorEastAsia" w:hAnsiTheme="minorHAnsi" w:cstheme="minorBidi"/>
              <w:noProof/>
              <w:kern w:val="2"/>
              <w14:ligatures w14:val="standardContextual"/>
            </w:rPr>
          </w:pPr>
          <w:hyperlink w:anchor="_Toc221014781" w:history="1">
            <w:r w:rsidRPr="00792595">
              <w:rPr>
                <w:rStyle w:val="Hyperlink"/>
                <w:noProof/>
              </w:rPr>
              <w:t>2.5.1. Saturation of content making</w:t>
            </w:r>
            <w:r>
              <w:rPr>
                <w:noProof/>
                <w:webHidden/>
              </w:rPr>
              <w:tab/>
            </w:r>
            <w:r>
              <w:rPr>
                <w:noProof/>
                <w:webHidden/>
              </w:rPr>
              <w:fldChar w:fldCharType="begin"/>
            </w:r>
            <w:r>
              <w:rPr>
                <w:noProof/>
                <w:webHidden/>
              </w:rPr>
              <w:instrText xml:space="preserve"> PAGEREF _Toc221014781 \h </w:instrText>
            </w:r>
            <w:r>
              <w:rPr>
                <w:noProof/>
                <w:webHidden/>
              </w:rPr>
            </w:r>
            <w:r>
              <w:rPr>
                <w:noProof/>
                <w:webHidden/>
              </w:rPr>
              <w:fldChar w:fldCharType="separate"/>
            </w:r>
            <w:r w:rsidR="00CA4D5D">
              <w:rPr>
                <w:noProof/>
                <w:webHidden/>
              </w:rPr>
              <w:t>19</w:t>
            </w:r>
            <w:r>
              <w:rPr>
                <w:noProof/>
                <w:webHidden/>
              </w:rPr>
              <w:fldChar w:fldCharType="end"/>
            </w:r>
          </w:hyperlink>
        </w:p>
        <w:p w14:paraId="5D7ED411" w14:textId="3852686B" w:rsidR="00D32B68" w:rsidRDefault="00D32B68">
          <w:pPr>
            <w:pStyle w:val="TOC3"/>
            <w:tabs>
              <w:tab w:val="right" w:pos="9019"/>
            </w:tabs>
            <w:rPr>
              <w:rFonts w:asciiTheme="minorHAnsi" w:eastAsiaTheme="minorEastAsia" w:hAnsiTheme="minorHAnsi" w:cstheme="minorBidi"/>
              <w:noProof/>
              <w:kern w:val="2"/>
              <w14:ligatures w14:val="standardContextual"/>
            </w:rPr>
          </w:pPr>
          <w:hyperlink w:anchor="_Toc221014782" w:history="1">
            <w:r w:rsidRPr="00792595">
              <w:rPr>
                <w:rStyle w:val="Hyperlink"/>
                <w:noProof/>
              </w:rPr>
              <w:t>2.5.2. Organisational resistance to change</w:t>
            </w:r>
            <w:r>
              <w:rPr>
                <w:noProof/>
                <w:webHidden/>
              </w:rPr>
              <w:tab/>
            </w:r>
            <w:r>
              <w:rPr>
                <w:noProof/>
                <w:webHidden/>
              </w:rPr>
              <w:fldChar w:fldCharType="begin"/>
            </w:r>
            <w:r>
              <w:rPr>
                <w:noProof/>
                <w:webHidden/>
              </w:rPr>
              <w:instrText xml:space="preserve"> PAGEREF _Toc221014782 \h </w:instrText>
            </w:r>
            <w:r>
              <w:rPr>
                <w:noProof/>
                <w:webHidden/>
              </w:rPr>
            </w:r>
            <w:r>
              <w:rPr>
                <w:noProof/>
                <w:webHidden/>
              </w:rPr>
              <w:fldChar w:fldCharType="separate"/>
            </w:r>
            <w:r w:rsidR="00CA4D5D">
              <w:rPr>
                <w:noProof/>
                <w:webHidden/>
              </w:rPr>
              <w:t>19</w:t>
            </w:r>
            <w:r>
              <w:rPr>
                <w:noProof/>
                <w:webHidden/>
              </w:rPr>
              <w:fldChar w:fldCharType="end"/>
            </w:r>
          </w:hyperlink>
        </w:p>
        <w:p w14:paraId="659A709B" w14:textId="65493E50" w:rsidR="00D32B68" w:rsidRDefault="00D32B68">
          <w:pPr>
            <w:pStyle w:val="TOC3"/>
            <w:tabs>
              <w:tab w:val="right" w:pos="9019"/>
            </w:tabs>
            <w:rPr>
              <w:rFonts w:asciiTheme="minorHAnsi" w:eastAsiaTheme="minorEastAsia" w:hAnsiTheme="minorHAnsi" w:cstheme="minorBidi"/>
              <w:noProof/>
              <w:kern w:val="2"/>
              <w14:ligatures w14:val="standardContextual"/>
            </w:rPr>
          </w:pPr>
          <w:hyperlink w:anchor="_Toc221014783" w:history="1">
            <w:r w:rsidRPr="00792595">
              <w:rPr>
                <w:rStyle w:val="Hyperlink"/>
                <w:noProof/>
              </w:rPr>
              <w:t>2.5.3. Issues regarding data privacy and protection</w:t>
            </w:r>
            <w:r>
              <w:rPr>
                <w:noProof/>
                <w:webHidden/>
              </w:rPr>
              <w:tab/>
            </w:r>
            <w:r>
              <w:rPr>
                <w:noProof/>
                <w:webHidden/>
              </w:rPr>
              <w:fldChar w:fldCharType="begin"/>
            </w:r>
            <w:r>
              <w:rPr>
                <w:noProof/>
                <w:webHidden/>
              </w:rPr>
              <w:instrText xml:space="preserve"> PAGEREF _Toc221014783 \h </w:instrText>
            </w:r>
            <w:r>
              <w:rPr>
                <w:noProof/>
                <w:webHidden/>
              </w:rPr>
            </w:r>
            <w:r>
              <w:rPr>
                <w:noProof/>
                <w:webHidden/>
              </w:rPr>
              <w:fldChar w:fldCharType="separate"/>
            </w:r>
            <w:r w:rsidR="00CA4D5D">
              <w:rPr>
                <w:noProof/>
                <w:webHidden/>
              </w:rPr>
              <w:t>20</w:t>
            </w:r>
            <w:r>
              <w:rPr>
                <w:noProof/>
                <w:webHidden/>
              </w:rPr>
              <w:fldChar w:fldCharType="end"/>
            </w:r>
          </w:hyperlink>
        </w:p>
        <w:p w14:paraId="70DEE1BE" w14:textId="028DCA10" w:rsidR="00D32B68" w:rsidRDefault="00D32B68">
          <w:pPr>
            <w:pStyle w:val="TOC3"/>
            <w:tabs>
              <w:tab w:val="right" w:pos="9019"/>
            </w:tabs>
            <w:rPr>
              <w:rFonts w:asciiTheme="minorHAnsi" w:eastAsiaTheme="minorEastAsia" w:hAnsiTheme="minorHAnsi" w:cstheme="minorBidi"/>
              <w:noProof/>
              <w:kern w:val="2"/>
              <w14:ligatures w14:val="standardContextual"/>
            </w:rPr>
          </w:pPr>
          <w:hyperlink w:anchor="_Toc221014784" w:history="1">
            <w:r w:rsidRPr="00792595">
              <w:rPr>
                <w:rStyle w:val="Hyperlink"/>
                <w:noProof/>
              </w:rPr>
              <w:t>2.5.4. Technology integration and omnichannel complexity</w:t>
            </w:r>
            <w:r>
              <w:rPr>
                <w:noProof/>
                <w:webHidden/>
              </w:rPr>
              <w:tab/>
            </w:r>
            <w:r>
              <w:rPr>
                <w:noProof/>
                <w:webHidden/>
              </w:rPr>
              <w:fldChar w:fldCharType="begin"/>
            </w:r>
            <w:r>
              <w:rPr>
                <w:noProof/>
                <w:webHidden/>
              </w:rPr>
              <w:instrText xml:space="preserve"> PAGEREF _Toc221014784 \h </w:instrText>
            </w:r>
            <w:r>
              <w:rPr>
                <w:noProof/>
                <w:webHidden/>
              </w:rPr>
            </w:r>
            <w:r>
              <w:rPr>
                <w:noProof/>
                <w:webHidden/>
              </w:rPr>
              <w:fldChar w:fldCharType="separate"/>
            </w:r>
            <w:r w:rsidR="00CA4D5D">
              <w:rPr>
                <w:noProof/>
                <w:webHidden/>
              </w:rPr>
              <w:t>20</w:t>
            </w:r>
            <w:r>
              <w:rPr>
                <w:noProof/>
                <w:webHidden/>
              </w:rPr>
              <w:fldChar w:fldCharType="end"/>
            </w:r>
          </w:hyperlink>
        </w:p>
        <w:p w14:paraId="31872465" w14:textId="11DC81C7" w:rsidR="00D32B68" w:rsidRDefault="00D32B68">
          <w:pPr>
            <w:pStyle w:val="TOC2"/>
            <w:tabs>
              <w:tab w:val="right" w:pos="9019"/>
            </w:tabs>
            <w:rPr>
              <w:rFonts w:asciiTheme="minorHAnsi" w:eastAsiaTheme="minorEastAsia" w:hAnsiTheme="minorHAnsi" w:cstheme="minorBidi"/>
              <w:noProof/>
              <w:kern w:val="2"/>
              <w14:ligatures w14:val="standardContextual"/>
            </w:rPr>
          </w:pPr>
          <w:hyperlink w:anchor="_Toc221014785" w:history="1">
            <w:r w:rsidRPr="00792595">
              <w:rPr>
                <w:rStyle w:val="Hyperlink"/>
                <w:noProof/>
              </w:rPr>
              <w:t>2.6. Strategies for overcoming as well as mitigating the challenges of incorporating digital marketing</w:t>
            </w:r>
            <w:r>
              <w:rPr>
                <w:noProof/>
                <w:webHidden/>
              </w:rPr>
              <w:tab/>
            </w:r>
            <w:r>
              <w:rPr>
                <w:noProof/>
                <w:webHidden/>
              </w:rPr>
              <w:fldChar w:fldCharType="begin"/>
            </w:r>
            <w:r>
              <w:rPr>
                <w:noProof/>
                <w:webHidden/>
              </w:rPr>
              <w:instrText xml:space="preserve"> PAGEREF _Toc221014785 \h </w:instrText>
            </w:r>
            <w:r>
              <w:rPr>
                <w:noProof/>
                <w:webHidden/>
              </w:rPr>
            </w:r>
            <w:r>
              <w:rPr>
                <w:noProof/>
                <w:webHidden/>
              </w:rPr>
              <w:fldChar w:fldCharType="separate"/>
            </w:r>
            <w:r w:rsidR="00CA4D5D">
              <w:rPr>
                <w:noProof/>
                <w:webHidden/>
              </w:rPr>
              <w:t>20</w:t>
            </w:r>
            <w:r>
              <w:rPr>
                <w:noProof/>
                <w:webHidden/>
              </w:rPr>
              <w:fldChar w:fldCharType="end"/>
            </w:r>
          </w:hyperlink>
        </w:p>
        <w:p w14:paraId="288BFF99" w14:textId="5A262C53" w:rsidR="00D32B68" w:rsidRDefault="00D32B68">
          <w:pPr>
            <w:pStyle w:val="TOC3"/>
            <w:tabs>
              <w:tab w:val="right" w:pos="9019"/>
            </w:tabs>
            <w:rPr>
              <w:rFonts w:asciiTheme="minorHAnsi" w:eastAsiaTheme="minorEastAsia" w:hAnsiTheme="minorHAnsi" w:cstheme="minorBidi"/>
              <w:noProof/>
              <w:kern w:val="2"/>
              <w14:ligatures w14:val="standardContextual"/>
            </w:rPr>
          </w:pPr>
          <w:hyperlink w:anchor="_Toc221014786" w:history="1">
            <w:r w:rsidRPr="00792595">
              <w:rPr>
                <w:rStyle w:val="Hyperlink"/>
                <w:noProof/>
              </w:rPr>
              <w:t>2.6.1. Incorporating human interference in marketing</w:t>
            </w:r>
            <w:r>
              <w:rPr>
                <w:noProof/>
                <w:webHidden/>
              </w:rPr>
              <w:tab/>
            </w:r>
            <w:r>
              <w:rPr>
                <w:noProof/>
                <w:webHidden/>
              </w:rPr>
              <w:fldChar w:fldCharType="begin"/>
            </w:r>
            <w:r>
              <w:rPr>
                <w:noProof/>
                <w:webHidden/>
              </w:rPr>
              <w:instrText xml:space="preserve"> PAGEREF _Toc221014786 \h </w:instrText>
            </w:r>
            <w:r>
              <w:rPr>
                <w:noProof/>
                <w:webHidden/>
              </w:rPr>
            </w:r>
            <w:r>
              <w:rPr>
                <w:noProof/>
                <w:webHidden/>
              </w:rPr>
              <w:fldChar w:fldCharType="separate"/>
            </w:r>
            <w:r w:rsidR="00CA4D5D">
              <w:rPr>
                <w:noProof/>
                <w:webHidden/>
              </w:rPr>
              <w:t>20</w:t>
            </w:r>
            <w:r>
              <w:rPr>
                <w:noProof/>
                <w:webHidden/>
              </w:rPr>
              <w:fldChar w:fldCharType="end"/>
            </w:r>
          </w:hyperlink>
        </w:p>
        <w:p w14:paraId="1DD9604F" w14:textId="7E22F926" w:rsidR="00D32B68" w:rsidRDefault="00D32B68">
          <w:pPr>
            <w:pStyle w:val="TOC3"/>
            <w:tabs>
              <w:tab w:val="right" w:pos="9019"/>
            </w:tabs>
            <w:rPr>
              <w:rFonts w:asciiTheme="minorHAnsi" w:eastAsiaTheme="minorEastAsia" w:hAnsiTheme="minorHAnsi" w:cstheme="minorBidi"/>
              <w:noProof/>
              <w:kern w:val="2"/>
              <w14:ligatures w14:val="standardContextual"/>
            </w:rPr>
          </w:pPr>
          <w:hyperlink w:anchor="_Toc221014787" w:history="1">
            <w:r w:rsidRPr="00792595">
              <w:rPr>
                <w:rStyle w:val="Hyperlink"/>
                <w:noProof/>
              </w:rPr>
              <w:t>2.6.2. Providing proper training to the employees for better adaptation</w:t>
            </w:r>
            <w:r>
              <w:rPr>
                <w:noProof/>
                <w:webHidden/>
              </w:rPr>
              <w:tab/>
            </w:r>
            <w:r>
              <w:rPr>
                <w:noProof/>
                <w:webHidden/>
              </w:rPr>
              <w:fldChar w:fldCharType="begin"/>
            </w:r>
            <w:r>
              <w:rPr>
                <w:noProof/>
                <w:webHidden/>
              </w:rPr>
              <w:instrText xml:space="preserve"> PAGEREF _Toc221014787 \h </w:instrText>
            </w:r>
            <w:r>
              <w:rPr>
                <w:noProof/>
                <w:webHidden/>
              </w:rPr>
            </w:r>
            <w:r>
              <w:rPr>
                <w:noProof/>
                <w:webHidden/>
              </w:rPr>
              <w:fldChar w:fldCharType="separate"/>
            </w:r>
            <w:r w:rsidR="00CA4D5D">
              <w:rPr>
                <w:noProof/>
                <w:webHidden/>
              </w:rPr>
              <w:t>21</w:t>
            </w:r>
            <w:r>
              <w:rPr>
                <w:noProof/>
                <w:webHidden/>
              </w:rPr>
              <w:fldChar w:fldCharType="end"/>
            </w:r>
          </w:hyperlink>
        </w:p>
        <w:p w14:paraId="3750745E" w14:textId="5A62FFE7" w:rsidR="00D32B68" w:rsidRDefault="00D32B68">
          <w:pPr>
            <w:pStyle w:val="TOC3"/>
            <w:tabs>
              <w:tab w:val="right" w:pos="9019"/>
            </w:tabs>
            <w:rPr>
              <w:rFonts w:asciiTheme="minorHAnsi" w:eastAsiaTheme="minorEastAsia" w:hAnsiTheme="minorHAnsi" w:cstheme="minorBidi"/>
              <w:noProof/>
              <w:kern w:val="2"/>
              <w14:ligatures w14:val="standardContextual"/>
            </w:rPr>
          </w:pPr>
          <w:hyperlink w:anchor="_Toc221014788" w:history="1">
            <w:r w:rsidRPr="00792595">
              <w:rPr>
                <w:rStyle w:val="Hyperlink"/>
                <w:noProof/>
              </w:rPr>
              <w:t>2.6.3. Ensuring data resilience and defensive automation</w:t>
            </w:r>
            <w:r>
              <w:rPr>
                <w:noProof/>
                <w:webHidden/>
              </w:rPr>
              <w:tab/>
            </w:r>
            <w:r>
              <w:rPr>
                <w:noProof/>
                <w:webHidden/>
              </w:rPr>
              <w:fldChar w:fldCharType="begin"/>
            </w:r>
            <w:r>
              <w:rPr>
                <w:noProof/>
                <w:webHidden/>
              </w:rPr>
              <w:instrText xml:space="preserve"> PAGEREF _Toc221014788 \h </w:instrText>
            </w:r>
            <w:r>
              <w:rPr>
                <w:noProof/>
                <w:webHidden/>
              </w:rPr>
            </w:r>
            <w:r>
              <w:rPr>
                <w:noProof/>
                <w:webHidden/>
              </w:rPr>
              <w:fldChar w:fldCharType="separate"/>
            </w:r>
            <w:r w:rsidR="00CA4D5D">
              <w:rPr>
                <w:noProof/>
                <w:webHidden/>
              </w:rPr>
              <w:t>21</w:t>
            </w:r>
            <w:r>
              <w:rPr>
                <w:noProof/>
                <w:webHidden/>
              </w:rPr>
              <w:fldChar w:fldCharType="end"/>
            </w:r>
          </w:hyperlink>
        </w:p>
        <w:p w14:paraId="248D006F" w14:textId="57542789" w:rsidR="00D32B68" w:rsidRDefault="00D32B68">
          <w:pPr>
            <w:pStyle w:val="TOC3"/>
            <w:tabs>
              <w:tab w:val="right" w:pos="9019"/>
            </w:tabs>
            <w:rPr>
              <w:rFonts w:asciiTheme="minorHAnsi" w:eastAsiaTheme="minorEastAsia" w:hAnsiTheme="minorHAnsi" w:cstheme="minorBidi"/>
              <w:noProof/>
              <w:kern w:val="2"/>
              <w14:ligatures w14:val="standardContextual"/>
            </w:rPr>
          </w:pPr>
          <w:hyperlink w:anchor="_Toc221014789" w:history="1">
            <w:r w:rsidRPr="00792595">
              <w:rPr>
                <w:rStyle w:val="Hyperlink"/>
                <w:noProof/>
              </w:rPr>
              <w:t>2.6.4. Adopting phased omnichannel strategy</w:t>
            </w:r>
            <w:r>
              <w:rPr>
                <w:noProof/>
                <w:webHidden/>
              </w:rPr>
              <w:tab/>
            </w:r>
            <w:r>
              <w:rPr>
                <w:noProof/>
                <w:webHidden/>
              </w:rPr>
              <w:fldChar w:fldCharType="begin"/>
            </w:r>
            <w:r>
              <w:rPr>
                <w:noProof/>
                <w:webHidden/>
              </w:rPr>
              <w:instrText xml:space="preserve"> PAGEREF _Toc221014789 \h </w:instrText>
            </w:r>
            <w:r>
              <w:rPr>
                <w:noProof/>
                <w:webHidden/>
              </w:rPr>
            </w:r>
            <w:r>
              <w:rPr>
                <w:noProof/>
                <w:webHidden/>
              </w:rPr>
              <w:fldChar w:fldCharType="separate"/>
            </w:r>
            <w:r w:rsidR="00CA4D5D">
              <w:rPr>
                <w:noProof/>
                <w:webHidden/>
              </w:rPr>
              <w:t>21</w:t>
            </w:r>
            <w:r>
              <w:rPr>
                <w:noProof/>
                <w:webHidden/>
              </w:rPr>
              <w:fldChar w:fldCharType="end"/>
            </w:r>
          </w:hyperlink>
        </w:p>
        <w:p w14:paraId="50566456" w14:textId="34AAB84E" w:rsidR="00D32B68" w:rsidRDefault="00D32B68">
          <w:pPr>
            <w:pStyle w:val="TOC2"/>
            <w:tabs>
              <w:tab w:val="right" w:pos="9019"/>
            </w:tabs>
            <w:rPr>
              <w:rFonts w:asciiTheme="minorHAnsi" w:eastAsiaTheme="minorEastAsia" w:hAnsiTheme="minorHAnsi" w:cstheme="minorBidi"/>
              <w:noProof/>
              <w:kern w:val="2"/>
              <w14:ligatures w14:val="standardContextual"/>
            </w:rPr>
          </w:pPr>
          <w:hyperlink w:anchor="_Toc221014790" w:history="1">
            <w:r w:rsidRPr="00792595">
              <w:rPr>
                <w:rStyle w:val="Hyperlink"/>
                <w:noProof/>
              </w:rPr>
              <w:t>2.7. Literature Gap</w:t>
            </w:r>
            <w:r>
              <w:rPr>
                <w:noProof/>
                <w:webHidden/>
              </w:rPr>
              <w:tab/>
            </w:r>
            <w:r>
              <w:rPr>
                <w:noProof/>
                <w:webHidden/>
              </w:rPr>
              <w:fldChar w:fldCharType="begin"/>
            </w:r>
            <w:r>
              <w:rPr>
                <w:noProof/>
                <w:webHidden/>
              </w:rPr>
              <w:instrText xml:space="preserve"> PAGEREF _Toc221014790 \h </w:instrText>
            </w:r>
            <w:r>
              <w:rPr>
                <w:noProof/>
                <w:webHidden/>
              </w:rPr>
            </w:r>
            <w:r>
              <w:rPr>
                <w:noProof/>
                <w:webHidden/>
              </w:rPr>
              <w:fldChar w:fldCharType="separate"/>
            </w:r>
            <w:r w:rsidR="00CA4D5D">
              <w:rPr>
                <w:noProof/>
                <w:webHidden/>
              </w:rPr>
              <w:t>22</w:t>
            </w:r>
            <w:r>
              <w:rPr>
                <w:noProof/>
                <w:webHidden/>
              </w:rPr>
              <w:fldChar w:fldCharType="end"/>
            </w:r>
          </w:hyperlink>
        </w:p>
        <w:p w14:paraId="1D54120F" w14:textId="3F1ABB09" w:rsidR="00D32B68" w:rsidRDefault="00D32B68">
          <w:pPr>
            <w:pStyle w:val="TOC2"/>
            <w:tabs>
              <w:tab w:val="right" w:pos="9019"/>
            </w:tabs>
            <w:rPr>
              <w:rFonts w:asciiTheme="minorHAnsi" w:eastAsiaTheme="minorEastAsia" w:hAnsiTheme="minorHAnsi" w:cstheme="minorBidi"/>
              <w:noProof/>
              <w:kern w:val="2"/>
              <w14:ligatures w14:val="standardContextual"/>
            </w:rPr>
          </w:pPr>
          <w:hyperlink w:anchor="_Toc221014791" w:history="1">
            <w:r w:rsidRPr="00792595">
              <w:rPr>
                <w:rStyle w:val="Hyperlink"/>
                <w:noProof/>
              </w:rPr>
              <w:t>2.8. Theoretical framework</w:t>
            </w:r>
            <w:r>
              <w:rPr>
                <w:noProof/>
                <w:webHidden/>
              </w:rPr>
              <w:tab/>
            </w:r>
            <w:r>
              <w:rPr>
                <w:noProof/>
                <w:webHidden/>
              </w:rPr>
              <w:fldChar w:fldCharType="begin"/>
            </w:r>
            <w:r>
              <w:rPr>
                <w:noProof/>
                <w:webHidden/>
              </w:rPr>
              <w:instrText xml:space="preserve"> PAGEREF _Toc221014791 \h </w:instrText>
            </w:r>
            <w:r>
              <w:rPr>
                <w:noProof/>
                <w:webHidden/>
              </w:rPr>
            </w:r>
            <w:r>
              <w:rPr>
                <w:noProof/>
                <w:webHidden/>
              </w:rPr>
              <w:fldChar w:fldCharType="separate"/>
            </w:r>
            <w:r w:rsidR="00CA4D5D">
              <w:rPr>
                <w:noProof/>
                <w:webHidden/>
              </w:rPr>
              <w:t>22</w:t>
            </w:r>
            <w:r>
              <w:rPr>
                <w:noProof/>
                <w:webHidden/>
              </w:rPr>
              <w:fldChar w:fldCharType="end"/>
            </w:r>
          </w:hyperlink>
        </w:p>
        <w:p w14:paraId="3D45829F" w14:textId="561F91A1" w:rsidR="00D32B68" w:rsidRDefault="00D32B68">
          <w:pPr>
            <w:pStyle w:val="TOC3"/>
            <w:tabs>
              <w:tab w:val="right" w:pos="9019"/>
            </w:tabs>
            <w:rPr>
              <w:rFonts w:asciiTheme="minorHAnsi" w:eastAsiaTheme="minorEastAsia" w:hAnsiTheme="minorHAnsi" w:cstheme="minorBidi"/>
              <w:noProof/>
              <w:kern w:val="2"/>
              <w14:ligatures w14:val="standardContextual"/>
            </w:rPr>
          </w:pPr>
          <w:hyperlink w:anchor="_Toc221014792" w:history="1">
            <w:r w:rsidRPr="00792595">
              <w:rPr>
                <w:rStyle w:val="Hyperlink"/>
                <w:noProof/>
              </w:rPr>
              <w:t>2.8.1. RACE framework</w:t>
            </w:r>
            <w:r>
              <w:rPr>
                <w:noProof/>
                <w:webHidden/>
              </w:rPr>
              <w:tab/>
            </w:r>
            <w:r>
              <w:rPr>
                <w:noProof/>
                <w:webHidden/>
              </w:rPr>
              <w:fldChar w:fldCharType="begin"/>
            </w:r>
            <w:r>
              <w:rPr>
                <w:noProof/>
                <w:webHidden/>
              </w:rPr>
              <w:instrText xml:space="preserve"> PAGEREF _Toc221014792 \h </w:instrText>
            </w:r>
            <w:r>
              <w:rPr>
                <w:noProof/>
                <w:webHidden/>
              </w:rPr>
            </w:r>
            <w:r>
              <w:rPr>
                <w:noProof/>
                <w:webHidden/>
              </w:rPr>
              <w:fldChar w:fldCharType="separate"/>
            </w:r>
            <w:r w:rsidR="00CA4D5D">
              <w:rPr>
                <w:noProof/>
                <w:webHidden/>
              </w:rPr>
              <w:t>22</w:t>
            </w:r>
            <w:r>
              <w:rPr>
                <w:noProof/>
                <w:webHidden/>
              </w:rPr>
              <w:fldChar w:fldCharType="end"/>
            </w:r>
          </w:hyperlink>
        </w:p>
        <w:p w14:paraId="2EB0D7F1" w14:textId="12ECB6FF" w:rsidR="00D32B68" w:rsidRDefault="00D32B68">
          <w:pPr>
            <w:pStyle w:val="TOC4"/>
            <w:tabs>
              <w:tab w:val="right" w:pos="9019"/>
            </w:tabs>
            <w:rPr>
              <w:rFonts w:asciiTheme="minorHAnsi" w:eastAsiaTheme="minorEastAsia" w:hAnsiTheme="minorHAnsi" w:cstheme="minorBidi"/>
              <w:noProof/>
              <w:kern w:val="2"/>
              <w14:ligatures w14:val="standardContextual"/>
            </w:rPr>
          </w:pPr>
          <w:hyperlink w:anchor="_Toc221014793" w:history="1">
            <w:r w:rsidRPr="00792595">
              <w:rPr>
                <w:rStyle w:val="Hyperlink"/>
                <w:noProof/>
              </w:rPr>
              <w:t>Figure 2.6: RACE framework</w:t>
            </w:r>
            <w:r>
              <w:rPr>
                <w:noProof/>
                <w:webHidden/>
              </w:rPr>
              <w:tab/>
            </w:r>
            <w:r>
              <w:rPr>
                <w:noProof/>
                <w:webHidden/>
              </w:rPr>
              <w:fldChar w:fldCharType="begin"/>
            </w:r>
            <w:r>
              <w:rPr>
                <w:noProof/>
                <w:webHidden/>
              </w:rPr>
              <w:instrText xml:space="preserve"> PAGEREF _Toc221014793 \h </w:instrText>
            </w:r>
            <w:r>
              <w:rPr>
                <w:noProof/>
                <w:webHidden/>
              </w:rPr>
            </w:r>
            <w:r>
              <w:rPr>
                <w:noProof/>
                <w:webHidden/>
              </w:rPr>
              <w:fldChar w:fldCharType="separate"/>
            </w:r>
            <w:r w:rsidR="00CA4D5D">
              <w:rPr>
                <w:noProof/>
                <w:webHidden/>
              </w:rPr>
              <w:t>23</w:t>
            </w:r>
            <w:r>
              <w:rPr>
                <w:noProof/>
                <w:webHidden/>
              </w:rPr>
              <w:fldChar w:fldCharType="end"/>
            </w:r>
          </w:hyperlink>
        </w:p>
        <w:p w14:paraId="51590BA5" w14:textId="76CC6C71" w:rsidR="00D32B68" w:rsidRDefault="00D32B68">
          <w:pPr>
            <w:pStyle w:val="TOC3"/>
            <w:tabs>
              <w:tab w:val="right" w:pos="9019"/>
            </w:tabs>
            <w:rPr>
              <w:rFonts w:asciiTheme="minorHAnsi" w:eastAsiaTheme="minorEastAsia" w:hAnsiTheme="minorHAnsi" w:cstheme="minorBidi"/>
              <w:noProof/>
              <w:kern w:val="2"/>
              <w14:ligatures w14:val="standardContextual"/>
            </w:rPr>
          </w:pPr>
          <w:hyperlink w:anchor="_Toc221014794" w:history="1">
            <w:r w:rsidRPr="00792595">
              <w:rPr>
                <w:rStyle w:val="Hyperlink"/>
                <w:noProof/>
              </w:rPr>
              <w:t>2.8.2. Honeycomb model</w:t>
            </w:r>
            <w:r>
              <w:rPr>
                <w:noProof/>
                <w:webHidden/>
              </w:rPr>
              <w:tab/>
            </w:r>
            <w:r>
              <w:rPr>
                <w:noProof/>
                <w:webHidden/>
              </w:rPr>
              <w:fldChar w:fldCharType="begin"/>
            </w:r>
            <w:r>
              <w:rPr>
                <w:noProof/>
                <w:webHidden/>
              </w:rPr>
              <w:instrText xml:space="preserve"> PAGEREF _Toc221014794 \h </w:instrText>
            </w:r>
            <w:r>
              <w:rPr>
                <w:noProof/>
                <w:webHidden/>
              </w:rPr>
            </w:r>
            <w:r>
              <w:rPr>
                <w:noProof/>
                <w:webHidden/>
              </w:rPr>
              <w:fldChar w:fldCharType="separate"/>
            </w:r>
            <w:r w:rsidR="00CA4D5D">
              <w:rPr>
                <w:noProof/>
                <w:webHidden/>
              </w:rPr>
              <w:t>24</w:t>
            </w:r>
            <w:r>
              <w:rPr>
                <w:noProof/>
                <w:webHidden/>
              </w:rPr>
              <w:fldChar w:fldCharType="end"/>
            </w:r>
          </w:hyperlink>
        </w:p>
        <w:p w14:paraId="6020A3A3" w14:textId="2A7F8773" w:rsidR="00D32B68" w:rsidRDefault="00D32B68">
          <w:pPr>
            <w:pStyle w:val="TOC4"/>
            <w:tabs>
              <w:tab w:val="right" w:pos="9019"/>
            </w:tabs>
            <w:rPr>
              <w:rFonts w:asciiTheme="minorHAnsi" w:eastAsiaTheme="minorEastAsia" w:hAnsiTheme="minorHAnsi" w:cstheme="minorBidi"/>
              <w:noProof/>
              <w:kern w:val="2"/>
              <w14:ligatures w14:val="standardContextual"/>
            </w:rPr>
          </w:pPr>
          <w:hyperlink w:anchor="_Toc221014795" w:history="1">
            <w:r w:rsidRPr="00792595">
              <w:rPr>
                <w:rStyle w:val="Hyperlink"/>
                <w:noProof/>
              </w:rPr>
              <w:t>Figure 2.7: The Honeycomb model</w:t>
            </w:r>
            <w:r>
              <w:rPr>
                <w:noProof/>
                <w:webHidden/>
              </w:rPr>
              <w:tab/>
            </w:r>
            <w:r>
              <w:rPr>
                <w:noProof/>
                <w:webHidden/>
              </w:rPr>
              <w:fldChar w:fldCharType="begin"/>
            </w:r>
            <w:r>
              <w:rPr>
                <w:noProof/>
                <w:webHidden/>
              </w:rPr>
              <w:instrText xml:space="preserve"> PAGEREF _Toc221014795 \h </w:instrText>
            </w:r>
            <w:r>
              <w:rPr>
                <w:noProof/>
                <w:webHidden/>
              </w:rPr>
            </w:r>
            <w:r>
              <w:rPr>
                <w:noProof/>
                <w:webHidden/>
              </w:rPr>
              <w:fldChar w:fldCharType="separate"/>
            </w:r>
            <w:r w:rsidR="00CA4D5D">
              <w:rPr>
                <w:noProof/>
                <w:webHidden/>
              </w:rPr>
              <w:t>25</w:t>
            </w:r>
            <w:r>
              <w:rPr>
                <w:noProof/>
                <w:webHidden/>
              </w:rPr>
              <w:fldChar w:fldCharType="end"/>
            </w:r>
          </w:hyperlink>
        </w:p>
        <w:p w14:paraId="5F32973A" w14:textId="2A0A7E6D" w:rsidR="00D32B68" w:rsidRDefault="00D32B68">
          <w:pPr>
            <w:pStyle w:val="TOC4"/>
            <w:tabs>
              <w:tab w:val="right" w:pos="9019"/>
            </w:tabs>
            <w:rPr>
              <w:rFonts w:asciiTheme="minorHAnsi" w:eastAsiaTheme="minorEastAsia" w:hAnsiTheme="minorHAnsi" w:cstheme="minorBidi"/>
              <w:noProof/>
              <w:kern w:val="2"/>
              <w14:ligatures w14:val="standardContextual"/>
            </w:rPr>
          </w:pPr>
          <w:hyperlink w:anchor="_Toc221014796" w:history="1">
            <w:r w:rsidRPr="00792595">
              <w:rPr>
                <w:rStyle w:val="Hyperlink"/>
                <w:noProof/>
              </w:rPr>
              <w:t>Figure 2.8: Presence of social platforms at every customer journey stage</w:t>
            </w:r>
            <w:r>
              <w:rPr>
                <w:noProof/>
                <w:webHidden/>
              </w:rPr>
              <w:tab/>
            </w:r>
            <w:r>
              <w:rPr>
                <w:noProof/>
                <w:webHidden/>
              </w:rPr>
              <w:fldChar w:fldCharType="begin"/>
            </w:r>
            <w:r>
              <w:rPr>
                <w:noProof/>
                <w:webHidden/>
              </w:rPr>
              <w:instrText xml:space="preserve"> PAGEREF _Toc221014796 \h </w:instrText>
            </w:r>
            <w:r>
              <w:rPr>
                <w:noProof/>
                <w:webHidden/>
              </w:rPr>
            </w:r>
            <w:r>
              <w:rPr>
                <w:noProof/>
                <w:webHidden/>
              </w:rPr>
              <w:fldChar w:fldCharType="separate"/>
            </w:r>
            <w:r w:rsidR="00CA4D5D">
              <w:rPr>
                <w:noProof/>
                <w:webHidden/>
              </w:rPr>
              <w:t>26</w:t>
            </w:r>
            <w:r>
              <w:rPr>
                <w:noProof/>
                <w:webHidden/>
              </w:rPr>
              <w:fldChar w:fldCharType="end"/>
            </w:r>
          </w:hyperlink>
        </w:p>
        <w:p w14:paraId="32E0854E" w14:textId="09CFBF93" w:rsidR="00D32B68" w:rsidRDefault="00D32B68">
          <w:pPr>
            <w:pStyle w:val="TOC4"/>
            <w:tabs>
              <w:tab w:val="right" w:pos="9019"/>
            </w:tabs>
            <w:rPr>
              <w:rFonts w:asciiTheme="minorHAnsi" w:eastAsiaTheme="minorEastAsia" w:hAnsiTheme="minorHAnsi" w:cstheme="minorBidi"/>
              <w:noProof/>
              <w:kern w:val="2"/>
              <w14:ligatures w14:val="standardContextual"/>
            </w:rPr>
          </w:pPr>
          <w:hyperlink w:anchor="_Toc221014797" w:history="1">
            <w:r w:rsidRPr="00792595">
              <w:rPr>
                <w:rStyle w:val="Hyperlink"/>
                <w:noProof/>
              </w:rPr>
              <w:t>Figure 2.9: Factors driving exploration of new brands and products by consumers</w:t>
            </w:r>
            <w:r>
              <w:rPr>
                <w:noProof/>
                <w:webHidden/>
              </w:rPr>
              <w:tab/>
            </w:r>
            <w:r>
              <w:rPr>
                <w:noProof/>
                <w:webHidden/>
              </w:rPr>
              <w:fldChar w:fldCharType="begin"/>
            </w:r>
            <w:r>
              <w:rPr>
                <w:noProof/>
                <w:webHidden/>
              </w:rPr>
              <w:instrText xml:space="preserve"> PAGEREF _Toc221014797 \h </w:instrText>
            </w:r>
            <w:r>
              <w:rPr>
                <w:noProof/>
                <w:webHidden/>
              </w:rPr>
            </w:r>
            <w:r>
              <w:rPr>
                <w:noProof/>
                <w:webHidden/>
              </w:rPr>
              <w:fldChar w:fldCharType="separate"/>
            </w:r>
            <w:r w:rsidR="00CA4D5D">
              <w:rPr>
                <w:noProof/>
                <w:webHidden/>
              </w:rPr>
              <w:t>27</w:t>
            </w:r>
            <w:r>
              <w:rPr>
                <w:noProof/>
                <w:webHidden/>
              </w:rPr>
              <w:fldChar w:fldCharType="end"/>
            </w:r>
          </w:hyperlink>
        </w:p>
        <w:p w14:paraId="6A66D720" w14:textId="33EF8DC1" w:rsidR="00D32B68" w:rsidRDefault="00D32B68">
          <w:pPr>
            <w:pStyle w:val="TOC2"/>
            <w:tabs>
              <w:tab w:val="right" w:pos="9019"/>
            </w:tabs>
            <w:rPr>
              <w:rFonts w:asciiTheme="minorHAnsi" w:eastAsiaTheme="minorEastAsia" w:hAnsiTheme="minorHAnsi" w:cstheme="minorBidi"/>
              <w:noProof/>
              <w:kern w:val="2"/>
              <w14:ligatures w14:val="standardContextual"/>
            </w:rPr>
          </w:pPr>
          <w:hyperlink w:anchor="_Toc221014798" w:history="1">
            <w:r w:rsidRPr="00792595">
              <w:rPr>
                <w:rStyle w:val="Hyperlink"/>
                <w:noProof/>
              </w:rPr>
              <w:t>2.9. Chapter summary</w:t>
            </w:r>
            <w:r>
              <w:rPr>
                <w:noProof/>
                <w:webHidden/>
              </w:rPr>
              <w:tab/>
            </w:r>
            <w:r>
              <w:rPr>
                <w:noProof/>
                <w:webHidden/>
              </w:rPr>
              <w:fldChar w:fldCharType="begin"/>
            </w:r>
            <w:r>
              <w:rPr>
                <w:noProof/>
                <w:webHidden/>
              </w:rPr>
              <w:instrText xml:space="preserve"> PAGEREF _Toc221014798 \h </w:instrText>
            </w:r>
            <w:r>
              <w:rPr>
                <w:noProof/>
                <w:webHidden/>
              </w:rPr>
            </w:r>
            <w:r>
              <w:rPr>
                <w:noProof/>
                <w:webHidden/>
              </w:rPr>
              <w:fldChar w:fldCharType="separate"/>
            </w:r>
            <w:r w:rsidR="00CA4D5D">
              <w:rPr>
                <w:noProof/>
                <w:webHidden/>
              </w:rPr>
              <w:t>27</w:t>
            </w:r>
            <w:r>
              <w:rPr>
                <w:noProof/>
                <w:webHidden/>
              </w:rPr>
              <w:fldChar w:fldCharType="end"/>
            </w:r>
          </w:hyperlink>
        </w:p>
        <w:p w14:paraId="0657E602" w14:textId="027CF74D" w:rsidR="00D32B68" w:rsidRDefault="00D32B68">
          <w:pPr>
            <w:pStyle w:val="TOC2"/>
            <w:tabs>
              <w:tab w:val="right" w:pos="9019"/>
            </w:tabs>
            <w:rPr>
              <w:rFonts w:asciiTheme="minorHAnsi" w:eastAsiaTheme="minorEastAsia" w:hAnsiTheme="minorHAnsi" w:cstheme="minorBidi"/>
              <w:noProof/>
              <w:kern w:val="2"/>
              <w14:ligatures w14:val="standardContextual"/>
            </w:rPr>
          </w:pPr>
          <w:hyperlink w:anchor="_Toc221014799" w:history="1">
            <w:r w:rsidRPr="00792595">
              <w:rPr>
                <w:rStyle w:val="Hyperlink"/>
                <w:noProof/>
              </w:rPr>
              <w:t>Chapter 3: Research Methodology</w:t>
            </w:r>
            <w:r>
              <w:rPr>
                <w:noProof/>
                <w:webHidden/>
              </w:rPr>
              <w:tab/>
            </w:r>
            <w:r>
              <w:rPr>
                <w:noProof/>
                <w:webHidden/>
              </w:rPr>
              <w:fldChar w:fldCharType="begin"/>
            </w:r>
            <w:r>
              <w:rPr>
                <w:noProof/>
                <w:webHidden/>
              </w:rPr>
              <w:instrText xml:space="preserve"> PAGEREF _Toc221014799 \h </w:instrText>
            </w:r>
            <w:r>
              <w:rPr>
                <w:noProof/>
                <w:webHidden/>
              </w:rPr>
            </w:r>
            <w:r>
              <w:rPr>
                <w:noProof/>
                <w:webHidden/>
              </w:rPr>
              <w:fldChar w:fldCharType="separate"/>
            </w:r>
            <w:r w:rsidR="00CA4D5D">
              <w:rPr>
                <w:noProof/>
                <w:webHidden/>
              </w:rPr>
              <w:t>29</w:t>
            </w:r>
            <w:r>
              <w:rPr>
                <w:noProof/>
                <w:webHidden/>
              </w:rPr>
              <w:fldChar w:fldCharType="end"/>
            </w:r>
          </w:hyperlink>
        </w:p>
        <w:p w14:paraId="751F861B" w14:textId="0BFA3F60" w:rsidR="00D32B68" w:rsidRDefault="00D32B68">
          <w:pPr>
            <w:pStyle w:val="TOC2"/>
            <w:tabs>
              <w:tab w:val="right" w:pos="9019"/>
            </w:tabs>
            <w:rPr>
              <w:rFonts w:asciiTheme="minorHAnsi" w:eastAsiaTheme="minorEastAsia" w:hAnsiTheme="minorHAnsi" w:cstheme="minorBidi"/>
              <w:noProof/>
              <w:kern w:val="2"/>
              <w14:ligatures w14:val="standardContextual"/>
            </w:rPr>
          </w:pPr>
          <w:hyperlink w:anchor="_Toc221014800" w:history="1">
            <w:r w:rsidRPr="00792595">
              <w:rPr>
                <w:rStyle w:val="Hyperlink"/>
                <w:noProof/>
              </w:rPr>
              <w:t>3.1. Introduction</w:t>
            </w:r>
            <w:r>
              <w:rPr>
                <w:noProof/>
                <w:webHidden/>
              </w:rPr>
              <w:tab/>
            </w:r>
            <w:r>
              <w:rPr>
                <w:noProof/>
                <w:webHidden/>
              </w:rPr>
              <w:fldChar w:fldCharType="begin"/>
            </w:r>
            <w:r>
              <w:rPr>
                <w:noProof/>
                <w:webHidden/>
              </w:rPr>
              <w:instrText xml:space="preserve"> PAGEREF _Toc221014800 \h </w:instrText>
            </w:r>
            <w:r>
              <w:rPr>
                <w:noProof/>
                <w:webHidden/>
              </w:rPr>
            </w:r>
            <w:r>
              <w:rPr>
                <w:noProof/>
                <w:webHidden/>
              </w:rPr>
              <w:fldChar w:fldCharType="separate"/>
            </w:r>
            <w:r w:rsidR="00CA4D5D">
              <w:rPr>
                <w:noProof/>
                <w:webHidden/>
              </w:rPr>
              <w:t>29</w:t>
            </w:r>
            <w:r>
              <w:rPr>
                <w:noProof/>
                <w:webHidden/>
              </w:rPr>
              <w:fldChar w:fldCharType="end"/>
            </w:r>
          </w:hyperlink>
        </w:p>
        <w:p w14:paraId="5568C087" w14:textId="254D1FAD" w:rsidR="00D32B68" w:rsidRDefault="00D32B68">
          <w:pPr>
            <w:pStyle w:val="TOC2"/>
            <w:tabs>
              <w:tab w:val="right" w:pos="9019"/>
            </w:tabs>
            <w:rPr>
              <w:rFonts w:asciiTheme="minorHAnsi" w:eastAsiaTheme="minorEastAsia" w:hAnsiTheme="minorHAnsi" w:cstheme="minorBidi"/>
              <w:noProof/>
              <w:kern w:val="2"/>
              <w14:ligatures w14:val="standardContextual"/>
            </w:rPr>
          </w:pPr>
          <w:hyperlink w:anchor="_Toc221014801" w:history="1">
            <w:r w:rsidRPr="00792595">
              <w:rPr>
                <w:rStyle w:val="Hyperlink"/>
                <w:noProof/>
              </w:rPr>
              <w:t>3.2. Research Onion</w:t>
            </w:r>
            <w:r>
              <w:rPr>
                <w:noProof/>
                <w:webHidden/>
              </w:rPr>
              <w:tab/>
            </w:r>
            <w:r>
              <w:rPr>
                <w:noProof/>
                <w:webHidden/>
              </w:rPr>
              <w:fldChar w:fldCharType="begin"/>
            </w:r>
            <w:r>
              <w:rPr>
                <w:noProof/>
                <w:webHidden/>
              </w:rPr>
              <w:instrText xml:space="preserve"> PAGEREF _Toc221014801 \h </w:instrText>
            </w:r>
            <w:r>
              <w:rPr>
                <w:noProof/>
                <w:webHidden/>
              </w:rPr>
            </w:r>
            <w:r>
              <w:rPr>
                <w:noProof/>
                <w:webHidden/>
              </w:rPr>
              <w:fldChar w:fldCharType="separate"/>
            </w:r>
            <w:r w:rsidR="00CA4D5D">
              <w:rPr>
                <w:noProof/>
                <w:webHidden/>
              </w:rPr>
              <w:t>29</w:t>
            </w:r>
            <w:r>
              <w:rPr>
                <w:noProof/>
                <w:webHidden/>
              </w:rPr>
              <w:fldChar w:fldCharType="end"/>
            </w:r>
          </w:hyperlink>
        </w:p>
        <w:p w14:paraId="2EAEEBA9" w14:textId="1045E253" w:rsidR="00D32B68" w:rsidRDefault="00D32B68">
          <w:pPr>
            <w:pStyle w:val="TOC4"/>
            <w:tabs>
              <w:tab w:val="right" w:pos="9019"/>
            </w:tabs>
            <w:rPr>
              <w:rFonts w:asciiTheme="minorHAnsi" w:eastAsiaTheme="minorEastAsia" w:hAnsiTheme="minorHAnsi" w:cstheme="minorBidi"/>
              <w:noProof/>
              <w:kern w:val="2"/>
              <w14:ligatures w14:val="standardContextual"/>
            </w:rPr>
          </w:pPr>
          <w:hyperlink w:anchor="_Toc221014802" w:history="1">
            <w:r w:rsidRPr="00792595">
              <w:rPr>
                <w:rStyle w:val="Hyperlink"/>
                <w:noProof/>
              </w:rPr>
              <w:t>Figure 3.1: Research Onion</w:t>
            </w:r>
            <w:r>
              <w:rPr>
                <w:noProof/>
                <w:webHidden/>
              </w:rPr>
              <w:tab/>
            </w:r>
            <w:r>
              <w:rPr>
                <w:noProof/>
                <w:webHidden/>
              </w:rPr>
              <w:fldChar w:fldCharType="begin"/>
            </w:r>
            <w:r>
              <w:rPr>
                <w:noProof/>
                <w:webHidden/>
              </w:rPr>
              <w:instrText xml:space="preserve"> PAGEREF _Toc221014802 \h </w:instrText>
            </w:r>
            <w:r>
              <w:rPr>
                <w:noProof/>
                <w:webHidden/>
              </w:rPr>
            </w:r>
            <w:r>
              <w:rPr>
                <w:noProof/>
                <w:webHidden/>
              </w:rPr>
              <w:fldChar w:fldCharType="separate"/>
            </w:r>
            <w:r w:rsidR="00CA4D5D">
              <w:rPr>
                <w:noProof/>
                <w:webHidden/>
              </w:rPr>
              <w:t>29</w:t>
            </w:r>
            <w:r>
              <w:rPr>
                <w:noProof/>
                <w:webHidden/>
              </w:rPr>
              <w:fldChar w:fldCharType="end"/>
            </w:r>
          </w:hyperlink>
        </w:p>
        <w:p w14:paraId="07938C76" w14:textId="2CE60781" w:rsidR="00D32B68" w:rsidRDefault="00D32B68">
          <w:pPr>
            <w:pStyle w:val="TOC2"/>
            <w:tabs>
              <w:tab w:val="right" w:pos="9019"/>
            </w:tabs>
            <w:rPr>
              <w:rFonts w:asciiTheme="minorHAnsi" w:eastAsiaTheme="minorEastAsia" w:hAnsiTheme="minorHAnsi" w:cstheme="minorBidi"/>
              <w:noProof/>
              <w:kern w:val="2"/>
              <w14:ligatures w14:val="standardContextual"/>
            </w:rPr>
          </w:pPr>
          <w:hyperlink w:anchor="_Toc221014803" w:history="1">
            <w:r w:rsidRPr="00792595">
              <w:rPr>
                <w:rStyle w:val="Hyperlink"/>
                <w:noProof/>
              </w:rPr>
              <w:t>3.3. Research Philosophy</w:t>
            </w:r>
            <w:r>
              <w:rPr>
                <w:noProof/>
                <w:webHidden/>
              </w:rPr>
              <w:tab/>
            </w:r>
            <w:r>
              <w:rPr>
                <w:noProof/>
                <w:webHidden/>
              </w:rPr>
              <w:fldChar w:fldCharType="begin"/>
            </w:r>
            <w:r>
              <w:rPr>
                <w:noProof/>
                <w:webHidden/>
              </w:rPr>
              <w:instrText xml:space="preserve"> PAGEREF _Toc221014803 \h </w:instrText>
            </w:r>
            <w:r>
              <w:rPr>
                <w:noProof/>
                <w:webHidden/>
              </w:rPr>
            </w:r>
            <w:r>
              <w:rPr>
                <w:noProof/>
                <w:webHidden/>
              </w:rPr>
              <w:fldChar w:fldCharType="separate"/>
            </w:r>
            <w:r w:rsidR="00CA4D5D">
              <w:rPr>
                <w:noProof/>
                <w:webHidden/>
              </w:rPr>
              <w:t>30</w:t>
            </w:r>
            <w:r>
              <w:rPr>
                <w:noProof/>
                <w:webHidden/>
              </w:rPr>
              <w:fldChar w:fldCharType="end"/>
            </w:r>
          </w:hyperlink>
        </w:p>
        <w:p w14:paraId="42804B15" w14:textId="077ED692" w:rsidR="00D32B68" w:rsidRDefault="00D32B68">
          <w:pPr>
            <w:pStyle w:val="TOC2"/>
            <w:tabs>
              <w:tab w:val="right" w:pos="9019"/>
            </w:tabs>
            <w:rPr>
              <w:rFonts w:asciiTheme="minorHAnsi" w:eastAsiaTheme="minorEastAsia" w:hAnsiTheme="minorHAnsi" w:cstheme="minorBidi"/>
              <w:noProof/>
              <w:kern w:val="2"/>
              <w14:ligatures w14:val="standardContextual"/>
            </w:rPr>
          </w:pPr>
          <w:hyperlink w:anchor="_Toc221014804" w:history="1">
            <w:r w:rsidRPr="00792595">
              <w:rPr>
                <w:rStyle w:val="Hyperlink"/>
                <w:noProof/>
              </w:rPr>
              <w:t>3.4. Research Approach</w:t>
            </w:r>
            <w:r>
              <w:rPr>
                <w:noProof/>
                <w:webHidden/>
              </w:rPr>
              <w:tab/>
            </w:r>
            <w:r>
              <w:rPr>
                <w:noProof/>
                <w:webHidden/>
              </w:rPr>
              <w:fldChar w:fldCharType="begin"/>
            </w:r>
            <w:r>
              <w:rPr>
                <w:noProof/>
                <w:webHidden/>
              </w:rPr>
              <w:instrText xml:space="preserve"> PAGEREF _Toc221014804 \h </w:instrText>
            </w:r>
            <w:r>
              <w:rPr>
                <w:noProof/>
                <w:webHidden/>
              </w:rPr>
            </w:r>
            <w:r>
              <w:rPr>
                <w:noProof/>
                <w:webHidden/>
              </w:rPr>
              <w:fldChar w:fldCharType="separate"/>
            </w:r>
            <w:r w:rsidR="00CA4D5D">
              <w:rPr>
                <w:noProof/>
                <w:webHidden/>
              </w:rPr>
              <w:t>30</w:t>
            </w:r>
            <w:r>
              <w:rPr>
                <w:noProof/>
                <w:webHidden/>
              </w:rPr>
              <w:fldChar w:fldCharType="end"/>
            </w:r>
          </w:hyperlink>
        </w:p>
        <w:p w14:paraId="4ECD31A8" w14:textId="4764F8D6" w:rsidR="00D32B68" w:rsidRDefault="00D32B68">
          <w:pPr>
            <w:pStyle w:val="TOC2"/>
            <w:tabs>
              <w:tab w:val="right" w:pos="9019"/>
            </w:tabs>
            <w:rPr>
              <w:rFonts w:asciiTheme="minorHAnsi" w:eastAsiaTheme="minorEastAsia" w:hAnsiTheme="minorHAnsi" w:cstheme="minorBidi"/>
              <w:noProof/>
              <w:kern w:val="2"/>
              <w14:ligatures w14:val="standardContextual"/>
            </w:rPr>
          </w:pPr>
          <w:hyperlink w:anchor="_Toc221014805" w:history="1">
            <w:r w:rsidRPr="00792595">
              <w:rPr>
                <w:rStyle w:val="Hyperlink"/>
                <w:noProof/>
              </w:rPr>
              <w:t>3.5. Research Design</w:t>
            </w:r>
            <w:r>
              <w:rPr>
                <w:noProof/>
                <w:webHidden/>
              </w:rPr>
              <w:tab/>
            </w:r>
            <w:r>
              <w:rPr>
                <w:noProof/>
                <w:webHidden/>
              </w:rPr>
              <w:fldChar w:fldCharType="begin"/>
            </w:r>
            <w:r>
              <w:rPr>
                <w:noProof/>
                <w:webHidden/>
              </w:rPr>
              <w:instrText xml:space="preserve"> PAGEREF _Toc221014805 \h </w:instrText>
            </w:r>
            <w:r>
              <w:rPr>
                <w:noProof/>
                <w:webHidden/>
              </w:rPr>
            </w:r>
            <w:r>
              <w:rPr>
                <w:noProof/>
                <w:webHidden/>
              </w:rPr>
              <w:fldChar w:fldCharType="separate"/>
            </w:r>
            <w:r w:rsidR="00CA4D5D">
              <w:rPr>
                <w:noProof/>
                <w:webHidden/>
              </w:rPr>
              <w:t>31</w:t>
            </w:r>
            <w:r>
              <w:rPr>
                <w:noProof/>
                <w:webHidden/>
              </w:rPr>
              <w:fldChar w:fldCharType="end"/>
            </w:r>
          </w:hyperlink>
        </w:p>
        <w:p w14:paraId="30F6C962" w14:textId="447096ED" w:rsidR="00D32B68" w:rsidRDefault="00D32B68">
          <w:pPr>
            <w:pStyle w:val="TOC2"/>
            <w:tabs>
              <w:tab w:val="right" w:pos="9019"/>
            </w:tabs>
            <w:rPr>
              <w:rFonts w:asciiTheme="minorHAnsi" w:eastAsiaTheme="minorEastAsia" w:hAnsiTheme="minorHAnsi" w:cstheme="minorBidi"/>
              <w:noProof/>
              <w:kern w:val="2"/>
              <w14:ligatures w14:val="standardContextual"/>
            </w:rPr>
          </w:pPr>
          <w:hyperlink w:anchor="_Toc221014806" w:history="1">
            <w:r w:rsidRPr="00792595">
              <w:rPr>
                <w:rStyle w:val="Hyperlink"/>
                <w:noProof/>
              </w:rPr>
              <w:t>3.6. Sampling Strategy</w:t>
            </w:r>
            <w:r>
              <w:rPr>
                <w:noProof/>
                <w:webHidden/>
              </w:rPr>
              <w:tab/>
            </w:r>
            <w:r>
              <w:rPr>
                <w:noProof/>
                <w:webHidden/>
              </w:rPr>
              <w:fldChar w:fldCharType="begin"/>
            </w:r>
            <w:r>
              <w:rPr>
                <w:noProof/>
                <w:webHidden/>
              </w:rPr>
              <w:instrText xml:space="preserve"> PAGEREF _Toc221014806 \h </w:instrText>
            </w:r>
            <w:r>
              <w:rPr>
                <w:noProof/>
                <w:webHidden/>
              </w:rPr>
            </w:r>
            <w:r>
              <w:rPr>
                <w:noProof/>
                <w:webHidden/>
              </w:rPr>
              <w:fldChar w:fldCharType="separate"/>
            </w:r>
            <w:r w:rsidR="00CA4D5D">
              <w:rPr>
                <w:noProof/>
                <w:webHidden/>
              </w:rPr>
              <w:t>31</w:t>
            </w:r>
            <w:r>
              <w:rPr>
                <w:noProof/>
                <w:webHidden/>
              </w:rPr>
              <w:fldChar w:fldCharType="end"/>
            </w:r>
          </w:hyperlink>
        </w:p>
        <w:p w14:paraId="069875CB" w14:textId="6CE86C8D" w:rsidR="00D32B68" w:rsidRDefault="00D32B68">
          <w:pPr>
            <w:pStyle w:val="TOC2"/>
            <w:tabs>
              <w:tab w:val="right" w:pos="9019"/>
            </w:tabs>
            <w:rPr>
              <w:rFonts w:asciiTheme="minorHAnsi" w:eastAsiaTheme="minorEastAsia" w:hAnsiTheme="minorHAnsi" w:cstheme="minorBidi"/>
              <w:noProof/>
              <w:kern w:val="2"/>
              <w14:ligatures w14:val="standardContextual"/>
            </w:rPr>
          </w:pPr>
          <w:hyperlink w:anchor="_Toc221014807" w:history="1">
            <w:r w:rsidRPr="00792595">
              <w:rPr>
                <w:rStyle w:val="Hyperlink"/>
                <w:noProof/>
              </w:rPr>
              <w:t>3.7. Data Collection Process</w:t>
            </w:r>
            <w:r>
              <w:rPr>
                <w:noProof/>
                <w:webHidden/>
              </w:rPr>
              <w:tab/>
            </w:r>
            <w:r>
              <w:rPr>
                <w:noProof/>
                <w:webHidden/>
              </w:rPr>
              <w:fldChar w:fldCharType="begin"/>
            </w:r>
            <w:r>
              <w:rPr>
                <w:noProof/>
                <w:webHidden/>
              </w:rPr>
              <w:instrText xml:space="preserve"> PAGEREF _Toc221014807 \h </w:instrText>
            </w:r>
            <w:r>
              <w:rPr>
                <w:noProof/>
                <w:webHidden/>
              </w:rPr>
            </w:r>
            <w:r>
              <w:rPr>
                <w:noProof/>
                <w:webHidden/>
              </w:rPr>
              <w:fldChar w:fldCharType="separate"/>
            </w:r>
            <w:r w:rsidR="00CA4D5D">
              <w:rPr>
                <w:noProof/>
                <w:webHidden/>
              </w:rPr>
              <w:t>31</w:t>
            </w:r>
            <w:r>
              <w:rPr>
                <w:noProof/>
                <w:webHidden/>
              </w:rPr>
              <w:fldChar w:fldCharType="end"/>
            </w:r>
          </w:hyperlink>
        </w:p>
        <w:p w14:paraId="21EBA146" w14:textId="30E4E6EC" w:rsidR="00D32B68" w:rsidRDefault="00D32B68">
          <w:pPr>
            <w:pStyle w:val="TOC2"/>
            <w:tabs>
              <w:tab w:val="right" w:pos="9019"/>
            </w:tabs>
            <w:rPr>
              <w:rFonts w:asciiTheme="minorHAnsi" w:eastAsiaTheme="minorEastAsia" w:hAnsiTheme="minorHAnsi" w:cstheme="minorBidi"/>
              <w:noProof/>
              <w:kern w:val="2"/>
              <w14:ligatures w14:val="standardContextual"/>
            </w:rPr>
          </w:pPr>
          <w:hyperlink w:anchor="_Toc221014808" w:history="1">
            <w:r w:rsidRPr="00792595">
              <w:rPr>
                <w:rStyle w:val="Hyperlink"/>
                <w:noProof/>
              </w:rPr>
              <w:t>3.8. Data Analysis Technique</w:t>
            </w:r>
            <w:r>
              <w:rPr>
                <w:noProof/>
                <w:webHidden/>
              </w:rPr>
              <w:tab/>
            </w:r>
            <w:r>
              <w:rPr>
                <w:noProof/>
                <w:webHidden/>
              </w:rPr>
              <w:fldChar w:fldCharType="begin"/>
            </w:r>
            <w:r>
              <w:rPr>
                <w:noProof/>
                <w:webHidden/>
              </w:rPr>
              <w:instrText xml:space="preserve"> PAGEREF _Toc221014808 \h </w:instrText>
            </w:r>
            <w:r>
              <w:rPr>
                <w:noProof/>
                <w:webHidden/>
              </w:rPr>
            </w:r>
            <w:r>
              <w:rPr>
                <w:noProof/>
                <w:webHidden/>
              </w:rPr>
              <w:fldChar w:fldCharType="separate"/>
            </w:r>
            <w:r w:rsidR="00CA4D5D">
              <w:rPr>
                <w:noProof/>
                <w:webHidden/>
              </w:rPr>
              <w:t>32</w:t>
            </w:r>
            <w:r>
              <w:rPr>
                <w:noProof/>
                <w:webHidden/>
              </w:rPr>
              <w:fldChar w:fldCharType="end"/>
            </w:r>
          </w:hyperlink>
        </w:p>
        <w:p w14:paraId="6796BA91" w14:textId="1C7A6B0E" w:rsidR="00D32B68" w:rsidRDefault="00D32B68">
          <w:pPr>
            <w:pStyle w:val="TOC2"/>
            <w:tabs>
              <w:tab w:val="right" w:pos="9019"/>
            </w:tabs>
            <w:rPr>
              <w:rFonts w:asciiTheme="minorHAnsi" w:eastAsiaTheme="minorEastAsia" w:hAnsiTheme="minorHAnsi" w:cstheme="minorBidi"/>
              <w:noProof/>
              <w:kern w:val="2"/>
              <w14:ligatures w14:val="standardContextual"/>
            </w:rPr>
          </w:pPr>
          <w:hyperlink w:anchor="_Toc221014809" w:history="1">
            <w:r w:rsidRPr="00792595">
              <w:rPr>
                <w:rStyle w:val="Hyperlink"/>
                <w:noProof/>
              </w:rPr>
              <w:t>3.9. Ethical Considerations</w:t>
            </w:r>
            <w:r>
              <w:rPr>
                <w:noProof/>
                <w:webHidden/>
              </w:rPr>
              <w:tab/>
            </w:r>
            <w:r>
              <w:rPr>
                <w:noProof/>
                <w:webHidden/>
              </w:rPr>
              <w:fldChar w:fldCharType="begin"/>
            </w:r>
            <w:r>
              <w:rPr>
                <w:noProof/>
                <w:webHidden/>
              </w:rPr>
              <w:instrText xml:space="preserve"> PAGEREF _Toc221014809 \h </w:instrText>
            </w:r>
            <w:r>
              <w:rPr>
                <w:noProof/>
                <w:webHidden/>
              </w:rPr>
            </w:r>
            <w:r>
              <w:rPr>
                <w:noProof/>
                <w:webHidden/>
              </w:rPr>
              <w:fldChar w:fldCharType="separate"/>
            </w:r>
            <w:r w:rsidR="00CA4D5D">
              <w:rPr>
                <w:noProof/>
                <w:webHidden/>
              </w:rPr>
              <w:t>33</w:t>
            </w:r>
            <w:r>
              <w:rPr>
                <w:noProof/>
                <w:webHidden/>
              </w:rPr>
              <w:fldChar w:fldCharType="end"/>
            </w:r>
          </w:hyperlink>
        </w:p>
        <w:p w14:paraId="1C803919" w14:textId="36180BC4" w:rsidR="00D32B68" w:rsidRDefault="00D32B68">
          <w:pPr>
            <w:pStyle w:val="TOC2"/>
            <w:tabs>
              <w:tab w:val="right" w:pos="9019"/>
            </w:tabs>
            <w:rPr>
              <w:rFonts w:asciiTheme="minorHAnsi" w:eastAsiaTheme="minorEastAsia" w:hAnsiTheme="minorHAnsi" w:cstheme="minorBidi"/>
              <w:noProof/>
              <w:kern w:val="2"/>
              <w14:ligatures w14:val="standardContextual"/>
            </w:rPr>
          </w:pPr>
          <w:hyperlink w:anchor="_Toc221014810" w:history="1">
            <w:r w:rsidRPr="00792595">
              <w:rPr>
                <w:rStyle w:val="Hyperlink"/>
                <w:noProof/>
              </w:rPr>
              <w:t>3.10. Chapter Summary</w:t>
            </w:r>
            <w:r>
              <w:rPr>
                <w:noProof/>
                <w:webHidden/>
              </w:rPr>
              <w:tab/>
            </w:r>
            <w:r>
              <w:rPr>
                <w:noProof/>
                <w:webHidden/>
              </w:rPr>
              <w:fldChar w:fldCharType="begin"/>
            </w:r>
            <w:r>
              <w:rPr>
                <w:noProof/>
                <w:webHidden/>
              </w:rPr>
              <w:instrText xml:space="preserve"> PAGEREF _Toc221014810 \h </w:instrText>
            </w:r>
            <w:r>
              <w:rPr>
                <w:noProof/>
                <w:webHidden/>
              </w:rPr>
            </w:r>
            <w:r>
              <w:rPr>
                <w:noProof/>
                <w:webHidden/>
              </w:rPr>
              <w:fldChar w:fldCharType="separate"/>
            </w:r>
            <w:r w:rsidR="00CA4D5D">
              <w:rPr>
                <w:noProof/>
                <w:webHidden/>
              </w:rPr>
              <w:t>33</w:t>
            </w:r>
            <w:r>
              <w:rPr>
                <w:noProof/>
                <w:webHidden/>
              </w:rPr>
              <w:fldChar w:fldCharType="end"/>
            </w:r>
          </w:hyperlink>
        </w:p>
        <w:p w14:paraId="7E1B478C" w14:textId="2C172CF4" w:rsidR="00D32B68" w:rsidRDefault="00D32B68">
          <w:pPr>
            <w:pStyle w:val="TOC1"/>
            <w:tabs>
              <w:tab w:val="right" w:pos="9019"/>
            </w:tabs>
            <w:rPr>
              <w:rFonts w:asciiTheme="minorHAnsi" w:eastAsiaTheme="minorEastAsia" w:hAnsiTheme="minorHAnsi" w:cstheme="minorBidi"/>
              <w:noProof/>
              <w:kern w:val="2"/>
              <w14:ligatures w14:val="standardContextual"/>
            </w:rPr>
          </w:pPr>
          <w:hyperlink w:anchor="_Toc221014811" w:history="1">
            <w:r w:rsidRPr="00792595">
              <w:rPr>
                <w:rStyle w:val="Hyperlink"/>
                <w:noProof/>
              </w:rPr>
              <w:t>Chapter 4: Findings and Summary</w:t>
            </w:r>
            <w:r>
              <w:rPr>
                <w:noProof/>
                <w:webHidden/>
              </w:rPr>
              <w:tab/>
            </w:r>
            <w:r>
              <w:rPr>
                <w:noProof/>
                <w:webHidden/>
              </w:rPr>
              <w:fldChar w:fldCharType="begin"/>
            </w:r>
            <w:r>
              <w:rPr>
                <w:noProof/>
                <w:webHidden/>
              </w:rPr>
              <w:instrText xml:space="preserve"> PAGEREF _Toc221014811 \h </w:instrText>
            </w:r>
            <w:r>
              <w:rPr>
                <w:noProof/>
                <w:webHidden/>
              </w:rPr>
            </w:r>
            <w:r>
              <w:rPr>
                <w:noProof/>
                <w:webHidden/>
              </w:rPr>
              <w:fldChar w:fldCharType="separate"/>
            </w:r>
            <w:r w:rsidR="00CA4D5D">
              <w:rPr>
                <w:noProof/>
                <w:webHidden/>
              </w:rPr>
              <w:t>34</w:t>
            </w:r>
            <w:r>
              <w:rPr>
                <w:noProof/>
                <w:webHidden/>
              </w:rPr>
              <w:fldChar w:fldCharType="end"/>
            </w:r>
          </w:hyperlink>
        </w:p>
        <w:p w14:paraId="7794D365" w14:textId="5DF28012" w:rsidR="00D32B68" w:rsidRDefault="00D32B68">
          <w:pPr>
            <w:pStyle w:val="TOC2"/>
            <w:tabs>
              <w:tab w:val="right" w:pos="9019"/>
            </w:tabs>
            <w:rPr>
              <w:rFonts w:asciiTheme="minorHAnsi" w:eastAsiaTheme="minorEastAsia" w:hAnsiTheme="minorHAnsi" w:cstheme="minorBidi"/>
              <w:noProof/>
              <w:kern w:val="2"/>
              <w14:ligatures w14:val="standardContextual"/>
            </w:rPr>
          </w:pPr>
          <w:hyperlink w:anchor="_Toc221014812" w:history="1">
            <w:r w:rsidRPr="00792595">
              <w:rPr>
                <w:rStyle w:val="Hyperlink"/>
                <w:noProof/>
              </w:rPr>
              <w:t>4.1 Data identification and cleaning (Familiarisation of data – Phase 1)</w:t>
            </w:r>
            <w:r>
              <w:rPr>
                <w:noProof/>
                <w:webHidden/>
              </w:rPr>
              <w:tab/>
            </w:r>
            <w:r>
              <w:rPr>
                <w:noProof/>
                <w:webHidden/>
              </w:rPr>
              <w:fldChar w:fldCharType="begin"/>
            </w:r>
            <w:r>
              <w:rPr>
                <w:noProof/>
                <w:webHidden/>
              </w:rPr>
              <w:instrText xml:space="preserve"> PAGEREF _Toc221014812 \h </w:instrText>
            </w:r>
            <w:r>
              <w:rPr>
                <w:noProof/>
                <w:webHidden/>
              </w:rPr>
            </w:r>
            <w:r>
              <w:rPr>
                <w:noProof/>
                <w:webHidden/>
              </w:rPr>
              <w:fldChar w:fldCharType="separate"/>
            </w:r>
            <w:r w:rsidR="00CA4D5D">
              <w:rPr>
                <w:noProof/>
                <w:webHidden/>
              </w:rPr>
              <w:t>34</w:t>
            </w:r>
            <w:r>
              <w:rPr>
                <w:noProof/>
                <w:webHidden/>
              </w:rPr>
              <w:fldChar w:fldCharType="end"/>
            </w:r>
          </w:hyperlink>
        </w:p>
        <w:p w14:paraId="237ECE8B" w14:textId="0E7D683A" w:rsidR="00D32B68" w:rsidRDefault="00D32B68">
          <w:pPr>
            <w:pStyle w:val="TOC4"/>
            <w:tabs>
              <w:tab w:val="right" w:pos="9019"/>
            </w:tabs>
            <w:rPr>
              <w:rFonts w:asciiTheme="minorHAnsi" w:eastAsiaTheme="minorEastAsia" w:hAnsiTheme="minorHAnsi" w:cstheme="minorBidi"/>
              <w:noProof/>
              <w:kern w:val="2"/>
              <w14:ligatures w14:val="standardContextual"/>
            </w:rPr>
          </w:pPr>
          <w:hyperlink w:anchor="_Toc221014813" w:history="1">
            <w:r w:rsidRPr="00792595">
              <w:rPr>
                <w:rStyle w:val="Hyperlink"/>
                <w:noProof/>
              </w:rPr>
              <w:t>Figure 4.1: Seasonally adjusted RSI value for all retail businesses in the UK</w:t>
            </w:r>
            <w:r>
              <w:rPr>
                <w:noProof/>
                <w:webHidden/>
              </w:rPr>
              <w:tab/>
            </w:r>
            <w:r>
              <w:rPr>
                <w:noProof/>
                <w:webHidden/>
              </w:rPr>
              <w:fldChar w:fldCharType="begin"/>
            </w:r>
            <w:r>
              <w:rPr>
                <w:noProof/>
                <w:webHidden/>
              </w:rPr>
              <w:instrText xml:space="preserve"> PAGEREF _Toc221014813 \h </w:instrText>
            </w:r>
            <w:r>
              <w:rPr>
                <w:noProof/>
                <w:webHidden/>
              </w:rPr>
            </w:r>
            <w:r>
              <w:rPr>
                <w:noProof/>
                <w:webHidden/>
              </w:rPr>
              <w:fldChar w:fldCharType="separate"/>
            </w:r>
            <w:r w:rsidR="00CA4D5D">
              <w:rPr>
                <w:noProof/>
                <w:webHidden/>
              </w:rPr>
              <w:t>34</w:t>
            </w:r>
            <w:r>
              <w:rPr>
                <w:noProof/>
                <w:webHidden/>
              </w:rPr>
              <w:fldChar w:fldCharType="end"/>
            </w:r>
          </w:hyperlink>
        </w:p>
        <w:p w14:paraId="52C65FEB" w14:textId="2E315AB2" w:rsidR="00D32B68" w:rsidRDefault="00D32B68">
          <w:pPr>
            <w:pStyle w:val="TOC4"/>
            <w:tabs>
              <w:tab w:val="right" w:pos="9019"/>
            </w:tabs>
            <w:rPr>
              <w:rFonts w:asciiTheme="minorHAnsi" w:eastAsiaTheme="minorEastAsia" w:hAnsiTheme="minorHAnsi" w:cstheme="minorBidi"/>
              <w:noProof/>
              <w:kern w:val="2"/>
              <w14:ligatures w14:val="standardContextual"/>
            </w:rPr>
          </w:pPr>
          <w:hyperlink w:anchor="_Toc221014814" w:history="1">
            <w:r w:rsidRPr="00792595">
              <w:rPr>
                <w:rStyle w:val="Hyperlink"/>
                <w:noProof/>
              </w:rPr>
              <w:t>Figure 4.2: Growth in sales through UK e-commerce platforms in 2025</w:t>
            </w:r>
            <w:r>
              <w:rPr>
                <w:noProof/>
                <w:webHidden/>
              </w:rPr>
              <w:tab/>
            </w:r>
            <w:r>
              <w:rPr>
                <w:noProof/>
                <w:webHidden/>
              </w:rPr>
              <w:fldChar w:fldCharType="begin"/>
            </w:r>
            <w:r>
              <w:rPr>
                <w:noProof/>
                <w:webHidden/>
              </w:rPr>
              <w:instrText xml:space="preserve"> PAGEREF _Toc221014814 \h </w:instrText>
            </w:r>
            <w:r>
              <w:rPr>
                <w:noProof/>
                <w:webHidden/>
              </w:rPr>
            </w:r>
            <w:r>
              <w:rPr>
                <w:noProof/>
                <w:webHidden/>
              </w:rPr>
              <w:fldChar w:fldCharType="separate"/>
            </w:r>
            <w:r w:rsidR="00CA4D5D">
              <w:rPr>
                <w:noProof/>
                <w:webHidden/>
              </w:rPr>
              <w:t>35</w:t>
            </w:r>
            <w:r>
              <w:rPr>
                <w:noProof/>
                <w:webHidden/>
              </w:rPr>
              <w:fldChar w:fldCharType="end"/>
            </w:r>
          </w:hyperlink>
        </w:p>
        <w:p w14:paraId="1F5AA7C5" w14:textId="2DABDFE7" w:rsidR="00D32B68" w:rsidRDefault="00D32B68">
          <w:pPr>
            <w:pStyle w:val="TOC4"/>
            <w:tabs>
              <w:tab w:val="right" w:pos="9019"/>
            </w:tabs>
            <w:rPr>
              <w:rFonts w:asciiTheme="minorHAnsi" w:eastAsiaTheme="minorEastAsia" w:hAnsiTheme="minorHAnsi" w:cstheme="minorBidi"/>
              <w:noProof/>
              <w:kern w:val="2"/>
              <w14:ligatures w14:val="standardContextual"/>
            </w:rPr>
          </w:pPr>
          <w:hyperlink w:anchor="_Toc221014815" w:history="1">
            <w:r w:rsidRPr="00792595">
              <w:rPr>
                <w:rStyle w:val="Hyperlink"/>
                <w:noProof/>
              </w:rPr>
              <w:t>Figure 4.3: Forecast for UK menswear market till 2030</w:t>
            </w:r>
            <w:r>
              <w:rPr>
                <w:noProof/>
                <w:webHidden/>
              </w:rPr>
              <w:tab/>
            </w:r>
            <w:r>
              <w:rPr>
                <w:noProof/>
                <w:webHidden/>
              </w:rPr>
              <w:fldChar w:fldCharType="begin"/>
            </w:r>
            <w:r>
              <w:rPr>
                <w:noProof/>
                <w:webHidden/>
              </w:rPr>
              <w:instrText xml:space="preserve"> PAGEREF _Toc221014815 \h </w:instrText>
            </w:r>
            <w:r>
              <w:rPr>
                <w:noProof/>
                <w:webHidden/>
              </w:rPr>
            </w:r>
            <w:r>
              <w:rPr>
                <w:noProof/>
                <w:webHidden/>
              </w:rPr>
              <w:fldChar w:fldCharType="separate"/>
            </w:r>
            <w:r w:rsidR="00CA4D5D">
              <w:rPr>
                <w:noProof/>
                <w:webHidden/>
              </w:rPr>
              <w:t>36</w:t>
            </w:r>
            <w:r>
              <w:rPr>
                <w:noProof/>
                <w:webHidden/>
              </w:rPr>
              <w:fldChar w:fldCharType="end"/>
            </w:r>
          </w:hyperlink>
        </w:p>
        <w:p w14:paraId="73E2EB88" w14:textId="25F249CF" w:rsidR="00D32B68" w:rsidRDefault="00D32B68">
          <w:pPr>
            <w:pStyle w:val="TOC4"/>
            <w:tabs>
              <w:tab w:val="right" w:pos="9019"/>
            </w:tabs>
            <w:rPr>
              <w:rFonts w:asciiTheme="minorHAnsi" w:eastAsiaTheme="minorEastAsia" w:hAnsiTheme="minorHAnsi" w:cstheme="minorBidi"/>
              <w:noProof/>
              <w:kern w:val="2"/>
              <w14:ligatures w14:val="standardContextual"/>
            </w:rPr>
          </w:pPr>
          <w:hyperlink w:anchor="_Toc221014816" w:history="1">
            <w:r w:rsidRPr="00792595">
              <w:rPr>
                <w:rStyle w:val="Hyperlink"/>
                <w:noProof/>
              </w:rPr>
              <w:t>Figure 4.4: Third party integration by Next as a part of Digital marketing strategy</w:t>
            </w:r>
            <w:r>
              <w:rPr>
                <w:noProof/>
                <w:webHidden/>
              </w:rPr>
              <w:tab/>
            </w:r>
            <w:r>
              <w:rPr>
                <w:noProof/>
                <w:webHidden/>
              </w:rPr>
              <w:fldChar w:fldCharType="begin"/>
            </w:r>
            <w:r>
              <w:rPr>
                <w:noProof/>
                <w:webHidden/>
              </w:rPr>
              <w:instrText xml:space="preserve"> PAGEREF _Toc221014816 \h </w:instrText>
            </w:r>
            <w:r>
              <w:rPr>
                <w:noProof/>
                <w:webHidden/>
              </w:rPr>
            </w:r>
            <w:r>
              <w:rPr>
                <w:noProof/>
                <w:webHidden/>
              </w:rPr>
              <w:fldChar w:fldCharType="separate"/>
            </w:r>
            <w:r w:rsidR="00CA4D5D">
              <w:rPr>
                <w:noProof/>
                <w:webHidden/>
              </w:rPr>
              <w:t>38</w:t>
            </w:r>
            <w:r>
              <w:rPr>
                <w:noProof/>
                <w:webHidden/>
              </w:rPr>
              <w:fldChar w:fldCharType="end"/>
            </w:r>
          </w:hyperlink>
        </w:p>
        <w:p w14:paraId="6372BEBC" w14:textId="1B4A9292" w:rsidR="00D32B68" w:rsidRDefault="00D32B68">
          <w:pPr>
            <w:pStyle w:val="TOC4"/>
            <w:tabs>
              <w:tab w:val="right" w:pos="9019"/>
            </w:tabs>
            <w:rPr>
              <w:rFonts w:asciiTheme="minorHAnsi" w:eastAsiaTheme="minorEastAsia" w:hAnsiTheme="minorHAnsi" w:cstheme="minorBidi"/>
              <w:noProof/>
              <w:kern w:val="2"/>
              <w14:ligatures w14:val="standardContextual"/>
            </w:rPr>
          </w:pPr>
          <w:hyperlink w:anchor="_Toc221014817" w:history="1">
            <w:r w:rsidRPr="00792595">
              <w:rPr>
                <w:rStyle w:val="Hyperlink"/>
                <w:noProof/>
              </w:rPr>
              <w:t>Figure 4.5: Online marketing practices of Next Plc</w:t>
            </w:r>
            <w:r>
              <w:rPr>
                <w:noProof/>
                <w:webHidden/>
              </w:rPr>
              <w:tab/>
            </w:r>
            <w:r>
              <w:rPr>
                <w:noProof/>
                <w:webHidden/>
              </w:rPr>
              <w:fldChar w:fldCharType="begin"/>
            </w:r>
            <w:r>
              <w:rPr>
                <w:noProof/>
                <w:webHidden/>
              </w:rPr>
              <w:instrText xml:space="preserve"> PAGEREF _Toc221014817 \h </w:instrText>
            </w:r>
            <w:r>
              <w:rPr>
                <w:noProof/>
                <w:webHidden/>
              </w:rPr>
            </w:r>
            <w:r>
              <w:rPr>
                <w:noProof/>
                <w:webHidden/>
              </w:rPr>
              <w:fldChar w:fldCharType="separate"/>
            </w:r>
            <w:r w:rsidR="00CA4D5D">
              <w:rPr>
                <w:noProof/>
                <w:webHidden/>
              </w:rPr>
              <w:t>38</w:t>
            </w:r>
            <w:r>
              <w:rPr>
                <w:noProof/>
                <w:webHidden/>
              </w:rPr>
              <w:fldChar w:fldCharType="end"/>
            </w:r>
          </w:hyperlink>
        </w:p>
        <w:p w14:paraId="440C15BA" w14:textId="055D58D5" w:rsidR="00D32B68" w:rsidRDefault="00D32B68">
          <w:pPr>
            <w:pStyle w:val="TOC4"/>
            <w:tabs>
              <w:tab w:val="right" w:pos="9019"/>
            </w:tabs>
            <w:rPr>
              <w:rFonts w:asciiTheme="minorHAnsi" w:eastAsiaTheme="minorEastAsia" w:hAnsiTheme="minorHAnsi" w:cstheme="minorBidi"/>
              <w:noProof/>
              <w:kern w:val="2"/>
              <w14:ligatures w14:val="standardContextual"/>
            </w:rPr>
          </w:pPr>
          <w:hyperlink w:anchor="_Toc221014818" w:history="1">
            <w:r w:rsidRPr="00792595">
              <w:rPr>
                <w:rStyle w:val="Hyperlink"/>
                <w:noProof/>
              </w:rPr>
              <w:t>Figure 4.6: Social media engagement proof of Next plc</w:t>
            </w:r>
            <w:r>
              <w:rPr>
                <w:noProof/>
                <w:webHidden/>
              </w:rPr>
              <w:tab/>
            </w:r>
            <w:r>
              <w:rPr>
                <w:noProof/>
                <w:webHidden/>
              </w:rPr>
              <w:fldChar w:fldCharType="begin"/>
            </w:r>
            <w:r>
              <w:rPr>
                <w:noProof/>
                <w:webHidden/>
              </w:rPr>
              <w:instrText xml:space="preserve"> PAGEREF _Toc221014818 \h </w:instrText>
            </w:r>
            <w:r>
              <w:rPr>
                <w:noProof/>
                <w:webHidden/>
              </w:rPr>
            </w:r>
            <w:r>
              <w:rPr>
                <w:noProof/>
                <w:webHidden/>
              </w:rPr>
              <w:fldChar w:fldCharType="separate"/>
            </w:r>
            <w:r w:rsidR="00CA4D5D">
              <w:rPr>
                <w:noProof/>
                <w:webHidden/>
              </w:rPr>
              <w:t>39</w:t>
            </w:r>
            <w:r>
              <w:rPr>
                <w:noProof/>
                <w:webHidden/>
              </w:rPr>
              <w:fldChar w:fldCharType="end"/>
            </w:r>
          </w:hyperlink>
        </w:p>
        <w:p w14:paraId="1EAA5BD6" w14:textId="60BA7102" w:rsidR="00D32B68" w:rsidRDefault="00D32B68">
          <w:pPr>
            <w:pStyle w:val="TOC4"/>
            <w:tabs>
              <w:tab w:val="right" w:pos="9019"/>
            </w:tabs>
            <w:rPr>
              <w:rFonts w:asciiTheme="minorHAnsi" w:eastAsiaTheme="minorEastAsia" w:hAnsiTheme="minorHAnsi" w:cstheme="minorBidi"/>
              <w:noProof/>
              <w:kern w:val="2"/>
              <w14:ligatures w14:val="standardContextual"/>
            </w:rPr>
          </w:pPr>
          <w:hyperlink w:anchor="_Toc221014819" w:history="1">
            <w:r w:rsidRPr="00792595">
              <w:rPr>
                <w:rStyle w:val="Hyperlink"/>
                <w:noProof/>
              </w:rPr>
              <w:t>Figure 4.7: Sainsbury’s financial performance is enhanced with data-driven digital marketing</w:t>
            </w:r>
            <w:r>
              <w:rPr>
                <w:noProof/>
                <w:webHidden/>
              </w:rPr>
              <w:tab/>
            </w:r>
            <w:r>
              <w:rPr>
                <w:noProof/>
                <w:webHidden/>
              </w:rPr>
              <w:fldChar w:fldCharType="begin"/>
            </w:r>
            <w:r>
              <w:rPr>
                <w:noProof/>
                <w:webHidden/>
              </w:rPr>
              <w:instrText xml:space="preserve"> PAGEREF _Toc221014819 \h </w:instrText>
            </w:r>
            <w:r>
              <w:rPr>
                <w:noProof/>
                <w:webHidden/>
              </w:rPr>
            </w:r>
            <w:r>
              <w:rPr>
                <w:noProof/>
                <w:webHidden/>
              </w:rPr>
              <w:fldChar w:fldCharType="separate"/>
            </w:r>
            <w:r w:rsidR="00CA4D5D">
              <w:rPr>
                <w:noProof/>
                <w:webHidden/>
              </w:rPr>
              <w:t>40</w:t>
            </w:r>
            <w:r>
              <w:rPr>
                <w:noProof/>
                <w:webHidden/>
              </w:rPr>
              <w:fldChar w:fldCharType="end"/>
            </w:r>
          </w:hyperlink>
        </w:p>
        <w:p w14:paraId="0891DD5D" w14:textId="49E70D24" w:rsidR="00D32B68" w:rsidRDefault="00D32B68">
          <w:pPr>
            <w:pStyle w:val="TOC2"/>
            <w:tabs>
              <w:tab w:val="right" w:pos="9019"/>
            </w:tabs>
            <w:rPr>
              <w:rFonts w:asciiTheme="minorHAnsi" w:eastAsiaTheme="minorEastAsia" w:hAnsiTheme="minorHAnsi" w:cstheme="minorBidi"/>
              <w:noProof/>
              <w:kern w:val="2"/>
              <w14:ligatures w14:val="standardContextual"/>
            </w:rPr>
          </w:pPr>
          <w:hyperlink w:anchor="_Toc221014820" w:history="1">
            <w:r w:rsidRPr="00792595">
              <w:rPr>
                <w:rStyle w:val="Hyperlink"/>
                <w:noProof/>
              </w:rPr>
              <w:t>4.2 Creating initial codes and searching for themes (Phase 2)</w:t>
            </w:r>
            <w:r>
              <w:rPr>
                <w:noProof/>
                <w:webHidden/>
              </w:rPr>
              <w:tab/>
            </w:r>
            <w:r>
              <w:rPr>
                <w:noProof/>
                <w:webHidden/>
              </w:rPr>
              <w:fldChar w:fldCharType="begin"/>
            </w:r>
            <w:r>
              <w:rPr>
                <w:noProof/>
                <w:webHidden/>
              </w:rPr>
              <w:instrText xml:space="preserve"> PAGEREF _Toc221014820 \h </w:instrText>
            </w:r>
            <w:r>
              <w:rPr>
                <w:noProof/>
                <w:webHidden/>
              </w:rPr>
            </w:r>
            <w:r>
              <w:rPr>
                <w:noProof/>
                <w:webHidden/>
              </w:rPr>
              <w:fldChar w:fldCharType="separate"/>
            </w:r>
            <w:r w:rsidR="00CA4D5D">
              <w:rPr>
                <w:noProof/>
                <w:webHidden/>
              </w:rPr>
              <w:t>40</w:t>
            </w:r>
            <w:r>
              <w:rPr>
                <w:noProof/>
                <w:webHidden/>
              </w:rPr>
              <w:fldChar w:fldCharType="end"/>
            </w:r>
          </w:hyperlink>
        </w:p>
        <w:p w14:paraId="5EE5EA3C" w14:textId="73154EE7" w:rsidR="00D32B68" w:rsidRDefault="00D32B68">
          <w:pPr>
            <w:pStyle w:val="TOC5"/>
            <w:tabs>
              <w:tab w:val="right" w:pos="9019"/>
            </w:tabs>
            <w:rPr>
              <w:rFonts w:asciiTheme="minorHAnsi" w:eastAsiaTheme="minorEastAsia" w:hAnsiTheme="minorHAnsi" w:cstheme="minorBidi"/>
              <w:noProof/>
              <w:kern w:val="2"/>
              <w14:ligatures w14:val="standardContextual"/>
            </w:rPr>
          </w:pPr>
          <w:hyperlink w:anchor="_Toc221014821" w:history="1">
            <w:r w:rsidRPr="00792595">
              <w:rPr>
                <w:rStyle w:val="Hyperlink"/>
                <w:noProof/>
              </w:rPr>
              <w:t>Table 4.1: Theme codes and theme generation</w:t>
            </w:r>
            <w:r>
              <w:rPr>
                <w:noProof/>
                <w:webHidden/>
              </w:rPr>
              <w:tab/>
            </w:r>
            <w:r>
              <w:rPr>
                <w:noProof/>
                <w:webHidden/>
              </w:rPr>
              <w:fldChar w:fldCharType="begin"/>
            </w:r>
            <w:r>
              <w:rPr>
                <w:noProof/>
                <w:webHidden/>
              </w:rPr>
              <w:instrText xml:space="preserve"> PAGEREF _Toc221014821 \h </w:instrText>
            </w:r>
            <w:r>
              <w:rPr>
                <w:noProof/>
                <w:webHidden/>
              </w:rPr>
            </w:r>
            <w:r>
              <w:rPr>
                <w:noProof/>
                <w:webHidden/>
              </w:rPr>
              <w:fldChar w:fldCharType="separate"/>
            </w:r>
            <w:r w:rsidR="00CA4D5D">
              <w:rPr>
                <w:noProof/>
                <w:webHidden/>
              </w:rPr>
              <w:t>41</w:t>
            </w:r>
            <w:r>
              <w:rPr>
                <w:noProof/>
                <w:webHidden/>
              </w:rPr>
              <w:fldChar w:fldCharType="end"/>
            </w:r>
          </w:hyperlink>
        </w:p>
        <w:p w14:paraId="3557FB81" w14:textId="55335A3B" w:rsidR="00D32B68" w:rsidRDefault="00D32B68">
          <w:pPr>
            <w:pStyle w:val="TOC5"/>
            <w:tabs>
              <w:tab w:val="right" w:pos="9019"/>
            </w:tabs>
            <w:rPr>
              <w:rFonts w:asciiTheme="minorHAnsi" w:eastAsiaTheme="minorEastAsia" w:hAnsiTheme="minorHAnsi" w:cstheme="minorBidi"/>
              <w:noProof/>
              <w:kern w:val="2"/>
              <w14:ligatures w14:val="standardContextual"/>
            </w:rPr>
          </w:pPr>
          <w:hyperlink w:anchor="_Toc221014822" w:history="1">
            <w:r w:rsidRPr="00792595">
              <w:rPr>
                <w:rStyle w:val="Hyperlink"/>
                <w:noProof/>
              </w:rPr>
              <w:t>Table 4.2: Theme codes and theme generation</w:t>
            </w:r>
            <w:r>
              <w:rPr>
                <w:noProof/>
                <w:webHidden/>
              </w:rPr>
              <w:tab/>
            </w:r>
            <w:r>
              <w:rPr>
                <w:noProof/>
                <w:webHidden/>
              </w:rPr>
              <w:fldChar w:fldCharType="begin"/>
            </w:r>
            <w:r>
              <w:rPr>
                <w:noProof/>
                <w:webHidden/>
              </w:rPr>
              <w:instrText xml:space="preserve"> PAGEREF _Toc221014822 \h </w:instrText>
            </w:r>
            <w:r>
              <w:rPr>
                <w:noProof/>
                <w:webHidden/>
              </w:rPr>
            </w:r>
            <w:r>
              <w:rPr>
                <w:noProof/>
                <w:webHidden/>
              </w:rPr>
              <w:fldChar w:fldCharType="separate"/>
            </w:r>
            <w:r w:rsidR="00CA4D5D">
              <w:rPr>
                <w:noProof/>
                <w:webHidden/>
              </w:rPr>
              <w:t>42</w:t>
            </w:r>
            <w:r>
              <w:rPr>
                <w:noProof/>
                <w:webHidden/>
              </w:rPr>
              <w:fldChar w:fldCharType="end"/>
            </w:r>
          </w:hyperlink>
        </w:p>
        <w:p w14:paraId="0B58596F" w14:textId="22078351" w:rsidR="00D32B68" w:rsidRDefault="00D32B68">
          <w:pPr>
            <w:pStyle w:val="TOC2"/>
            <w:tabs>
              <w:tab w:val="right" w:pos="9019"/>
            </w:tabs>
            <w:rPr>
              <w:rFonts w:asciiTheme="minorHAnsi" w:eastAsiaTheme="minorEastAsia" w:hAnsiTheme="minorHAnsi" w:cstheme="minorBidi"/>
              <w:noProof/>
              <w:kern w:val="2"/>
              <w14:ligatures w14:val="standardContextual"/>
            </w:rPr>
          </w:pPr>
          <w:hyperlink w:anchor="_Toc221014823" w:history="1">
            <w:r w:rsidRPr="00792595">
              <w:rPr>
                <w:rStyle w:val="Hyperlink"/>
                <w:noProof/>
              </w:rPr>
              <w:t>4.3 Reviewing themes (Phase 3)</w:t>
            </w:r>
            <w:r>
              <w:rPr>
                <w:noProof/>
                <w:webHidden/>
              </w:rPr>
              <w:tab/>
            </w:r>
            <w:r>
              <w:rPr>
                <w:noProof/>
                <w:webHidden/>
              </w:rPr>
              <w:fldChar w:fldCharType="begin"/>
            </w:r>
            <w:r>
              <w:rPr>
                <w:noProof/>
                <w:webHidden/>
              </w:rPr>
              <w:instrText xml:space="preserve"> PAGEREF _Toc221014823 \h </w:instrText>
            </w:r>
            <w:r>
              <w:rPr>
                <w:noProof/>
                <w:webHidden/>
              </w:rPr>
            </w:r>
            <w:r>
              <w:rPr>
                <w:noProof/>
                <w:webHidden/>
              </w:rPr>
              <w:fldChar w:fldCharType="separate"/>
            </w:r>
            <w:r w:rsidR="00CA4D5D">
              <w:rPr>
                <w:noProof/>
                <w:webHidden/>
              </w:rPr>
              <w:t>42</w:t>
            </w:r>
            <w:r>
              <w:rPr>
                <w:noProof/>
                <w:webHidden/>
              </w:rPr>
              <w:fldChar w:fldCharType="end"/>
            </w:r>
          </w:hyperlink>
        </w:p>
        <w:p w14:paraId="576BBB6F" w14:textId="241D2283" w:rsidR="00D32B68" w:rsidRDefault="00D32B68">
          <w:pPr>
            <w:pStyle w:val="TOC4"/>
            <w:tabs>
              <w:tab w:val="right" w:pos="9019"/>
            </w:tabs>
            <w:rPr>
              <w:rFonts w:asciiTheme="minorHAnsi" w:eastAsiaTheme="minorEastAsia" w:hAnsiTheme="minorHAnsi" w:cstheme="minorBidi"/>
              <w:noProof/>
              <w:kern w:val="2"/>
              <w14:ligatures w14:val="standardContextual"/>
            </w:rPr>
          </w:pPr>
          <w:hyperlink w:anchor="_Toc221014824" w:history="1">
            <w:r w:rsidRPr="00792595">
              <w:rPr>
                <w:rStyle w:val="Hyperlink"/>
                <w:noProof/>
              </w:rPr>
              <w:t>Figure 4.8: UK social commerce market forecast</w:t>
            </w:r>
            <w:r>
              <w:rPr>
                <w:noProof/>
                <w:webHidden/>
              </w:rPr>
              <w:tab/>
            </w:r>
            <w:r>
              <w:rPr>
                <w:noProof/>
                <w:webHidden/>
              </w:rPr>
              <w:fldChar w:fldCharType="begin"/>
            </w:r>
            <w:r>
              <w:rPr>
                <w:noProof/>
                <w:webHidden/>
              </w:rPr>
              <w:instrText xml:space="preserve"> PAGEREF _Toc221014824 \h </w:instrText>
            </w:r>
            <w:r>
              <w:rPr>
                <w:noProof/>
                <w:webHidden/>
              </w:rPr>
            </w:r>
            <w:r>
              <w:rPr>
                <w:noProof/>
                <w:webHidden/>
              </w:rPr>
              <w:fldChar w:fldCharType="separate"/>
            </w:r>
            <w:r w:rsidR="00CA4D5D">
              <w:rPr>
                <w:noProof/>
                <w:webHidden/>
              </w:rPr>
              <w:t>44</w:t>
            </w:r>
            <w:r>
              <w:rPr>
                <w:noProof/>
                <w:webHidden/>
              </w:rPr>
              <w:fldChar w:fldCharType="end"/>
            </w:r>
          </w:hyperlink>
        </w:p>
        <w:p w14:paraId="5B026F6F" w14:textId="02CC92A5" w:rsidR="00D32B68" w:rsidRDefault="00D32B68">
          <w:pPr>
            <w:pStyle w:val="TOC4"/>
            <w:tabs>
              <w:tab w:val="right" w:pos="9019"/>
            </w:tabs>
            <w:rPr>
              <w:rFonts w:asciiTheme="minorHAnsi" w:eastAsiaTheme="minorEastAsia" w:hAnsiTheme="minorHAnsi" w:cstheme="minorBidi"/>
              <w:noProof/>
              <w:kern w:val="2"/>
              <w14:ligatures w14:val="standardContextual"/>
            </w:rPr>
          </w:pPr>
          <w:hyperlink w:anchor="_Toc221014825" w:history="1">
            <w:r w:rsidRPr="00792595">
              <w:rPr>
                <w:rStyle w:val="Hyperlink"/>
                <w:noProof/>
              </w:rPr>
              <w:t>Figure 4.9: UK retail sales forecast for 2028</w:t>
            </w:r>
            <w:r>
              <w:rPr>
                <w:noProof/>
                <w:webHidden/>
              </w:rPr>
              <w:tab/>
            </w:r>
            <w:r>
              <w:rPr>
                <w:noProof/>
                <w:webHidden/>
              </w:rPr>
              <w:fldChar w:fldCharType="begin"/>
            </w:r>
            <w:r>
              <w:rPr>
                <w:noProof/>
                <w:webHidden/>
              </w:rPr>
              <w:instrText xml:space="preserve"> PAGEREF _Toc221014825 \h </w:instrText>
            </w:r>
            <w:r>
              <w:rPr>
                <w:noProof/>
                <w:webHidden/>
              </w:rPr>
            </w:r>
            <w:r>
              <w:rPr>
                <w:noProof/>
                <w:webHidden/>
              </w:rPr>
              <w:fldChar w:fldCharType="separate"/>
            </w:r>
            <w:r w:rsidR="00CA4D5D">
              <w:rPr>
                <w:noProof/>
                <w:webHidden/>
              </w:rPr>
              <w:t>45</w:t>
            </w:r>
            <w:r>
              <w:rPr>
                <w:noProof/>
                <w:webHidden/>
              </w:rPr>
              <w:fldChar w:fldCharType="end"/>
            </w:r>
          </w:hyperlink>
        </w:p>
        <w:p w14:paraId="0779D490" w14:textId="3020A077" w:rsidR="00D32B68" w:rsidRDefault="00D32B68">
          <w:pPr>
            <w:pStyle w:val="TOC4"/>
            <w:tabs>
              <w:tab w:val="right" w:pos="9019"/>
            </w:tabs>
            <w:rPr>
              <w:rFonts w:asciiTheme="minorHAnsi" w:eastAsiaTheme="minorEastAsia" w:hAnsiTheme="minorHAnsi" w:cstheme="minorBidi"/>
              <w:noProof/>
              <w:kern w:val="2"/>
              <w14:ligatures w14:val="standardContextual"/>
            </w:rPr>
          </w:pPr>
          <w:hyperlink w:anchor="_Toc221014826" w:history="1">
            <w:r w:rsidRPr="00792595">
              <w:rPr>
                <w:rStyle w:val="Hyperlink"/>
                <w:noProof/>
              </w:rPr>
              <w:t>Figure 4.11: #Primania campaign of Primark</w:t>
            </w:r>
            <w:r>
              <w:rPr>
                <w:noProof/>
                <w:webHidden/>
              </w:rPr>
              <w:tab/>
            </w:r>
            <w:r>
              <w:rPr>
                <w:noProof/>
                <w:webHidden/>
              </w:rPr>
              <w:fldChar w:fldCharType="begin"/>
            </w:r>
            <w:r>
              <w:rPr>
                <w:noProof/>
                <w:webHidden/>
              </w:rPr>
              <w:instrText xml:space="preserve"> PAGEREF _Toc221014826 \h </w:instrText>
            </w:r>
            <w:r>
              <w:rPr>
                <w:noProof/>
                <w:webHidden/>
              </w:rPr>
            </w:r>
            <w:r>
              <w:rPr>
                <w:noProof/>
                <w:webHidden/>
              </w:rPr>
              <w:fldChar w:fldCharType="separate"/>
            </w:r>
            <w:r w:rsidR="00CA4D5D">
              <w:rPr>
                <w:noProof/>
                <w:webHidden/>
              </w:rPr>
              <w:t>51</w:t>
            </w:r>
            <w:r>
              <w:rPr>
                <w:noProof/>
                <w:webHidden/>
              </w:rPr>
              <w:fldChar w:fldCharType="end"/>
            </w:r>
          </w:hyperlink>
        </w:p>
        <w:p w14:paraId="67DC469E" w14:textId="435FB20A" w:rsidR="00D32B68" w:rsidRDefault="00D32B68">
          <w:pPr>
            <w:pStyle w:val="TOC4"/>
            <w:tabs>
              <w:tab w:val="right" w:pos="9019"/>
            </w:tabs>
            <w:rPr>
              <w:rFonts w:asciiTheme="minorHAnsi" w:eastAsiaTheme="minorEastAsia" w:hAnsiTheme="minorHAnsi" w:cstheme="minorBidi"/>
              <w:noProof/>
              <w:kern w:val="2"/>
              <w14:ligatures w14:val="standardContextual"/>
            </w:rPr>
          </w:pPr>
          <w:hyperlink w:anchor="_Toc221014827" w:history="1">
            <w:r w:rsidRPr="00792595">
              <w:rPr>
                <w:rStyle w:val="Hyperlink"/>
                <w:noProof/>
              </w:rPr>
              <w:t>Figure 4.11: Sales growth for Sainsbury</w:t>
            </w:r>
            <w:r>
              <w:rPr>
                <w:noProof/>
                <w:webHidden/>
              </w:rPr>
              <w:tab/>
            </w:r>
            <w:r>
              <w:rPr>
                <w:noProof/>
                <w:webHidden/>
              </w:rPr>
              <w:fldChar w:fldCharType="begin"/>
            </w:r>
            <w:r>
              <w:rPr>
                <w:noProof/>
                <w:webHidden/>
              </w:rPr>
              <w:instrText xml:space="preserve"> PAGEREF _Toc221014827 \h </w:instrText>
            </w:r>
            <w:r>
              <w:rPr>
                <w:noProof/>
                <w:webHidden/>
              </w:rPr>
            </w:r>
            <w:r>
              <w:rPr>
                <w:noProof/>
                <w:webHidden/>
              </w:rPr>
              <w:fldChar w:fldCharType="separate"/>
            </w:r>
            <w:r w:rsidR="00CA4D5D">
              <w:rPr>
                <w:noProof/>
                <w:webHidden/>
              </w:rPr>
              <w:t>52</w:t>
            </w:r>
            <w:r>
              <w:rPr>
                <w:noProof/>
                <w:webHidden/>
              </w:rPr>
              <w:fldChar w:fldCharType="end"/>
            </w:r>
          </w:hyperlink>
        </w:p>
        <w:p w14:paraId="088DFEFB" w14:textId="69579ECD" w:rsidR="00D32B68" w:rsidRDefault="00D32B68">
          <w:pPr>
            <w:pStyle w:val="TOC4"/>
            <w:tabs>
              <w:tab w:val="right" w:pos="9019"/>
            </w:tabs>
            <w:rPr>
              <w:rFonts w:asciiTheme="minorHAnsi" w:eastAsiaTheme="minorEastAsia" w:hAnsiTheme="minorHAnsi" w:cstheme="minorBidi"/>
              <w:noProof/>
              <w:kern w:val="2"/>
              <w14:ligatures w14:val="standardContextual"/>
            </w:rPr>
          </w:pPr>
          <w:hyperlink w:anchor="_Toc221014828" w:history="1">
            <w:r w:rsidRPr="00792595">
              <w:rPr>
                <w:rStyle w:val="Hyperlink"/>
                <w:noProof/>
              </w:rPr>
              <w:t>Figure 4.12: Big data analytics constructing the mechanism of personalized offers</w:t>
            </w:r>
            <w:r>
              <w:rPr>
                <w:noProof/>
                <w:webHidden/>
              </w:rPr>
              <w:tab/>
            </w:r>
            <w:r>
              <w:rPr>
                <w:noProof/>
                <w:webHidden/>
              </w:rPr>
              <w:fldChar w:fldCharType="begin"/>
            </w:r>
            <w:r>
              <w:rPr>
                <w:noProof/>
                <w:webHidden/>
              </w:rPr>
              <w:instrText xml:space="preserve"> PAGEREF _Toc221014828 \h </w:instrText>
            </w:r>
            <w:r>
              <w:rPr>
                <w:noProof/>
                <w:webHidden/>
              </w:rPr>
            </w:r>
            <w:r>
              <w:rPr>
                <w:noProof/>
                <w:webHidden/>
              </w:rPr>
              <w:fldChar w:fldCharType="separate"/>
            </w:r>
            <w:r w:rsidR="00CA4D5D">
              <w:rPr>
                <w:noProof/>
                <w:webHidden/>
              </w:rPr>
              <w:t>53</w:t>
            </w:r>
            <w:r>
              <w:rPr>
                <w:noProof/>
                <w:webHidden/>
              </w:rPr>
              <w:fldChar w:fldCharType="end"/>
            </w:r>
          </w:hyperlink>
        </w:p>
        <w:p w14:paraId="4A7BA605" w14:textId="3D53F555" w:rsidR="00D32B68" w:rsidRDefault="00D32B68">
          <w:pPr>
            <w:pStyle w:val="TOC4"/>
            <w:tabs>
              <w:tab w:val="right" w:pos="9019"/>
            </w:tabs>
            <w:rPr>
              <w:rFonts w:asciiTheme="minorHAnsi" w:eastAsiaTheme="minorEastAsia" w:hAnsiTheme="minorHAnsi" w:cstheme="minorBidi"/>
              <w:noProof/>
              <w:kern w:val="2"/>
              <w14:ligatures w14:val="standardContextual"/>
            </w:rPr>
          </w:pPr>
          <w:hyperlink w:anchor="_Toc221014829" w:history="1">
            <w:r w:rsidRPr="00792595">
              <w:rPr>
                <w:rStyle w:val="Hyperlink"/>
                <w:noProof/>
              </w:rPr>
              <w:t>Figure 4.13: Investment plan Sainsbury is synchronised with profit generation initiatives</w:t>
            </w:r>
            <w:r>
              <w:rPr>
                <w:noProof/>
                <w:webHidden/>
              </w:rPr>
              <w:tab/>
            </w:r>
            <w:r>
              <w:rPr>
                <w:noProof/>
                <w:webHidden/>
              </w:rPr>
              <w:fldChar w:fldCharType="begin"/>
            </w:r>
            <w:r>
              <w:rPr>
                <w:noProof/>
                <w:webHidden/>
              </w:rPr>
              <w:instrText xml:space="preserve"> PAGEREF _Toc221014829 \h </w:instrText>
            </w:r>
            <w:r>
              <w:rPr>
                <w:noProof/>
                <w:webHidden/>
              </w:rPr>
            </w:r>
            <w:r>
              <w:rPr>
                <w:noProof/>
                <w:webHidden/>
              </w:rPr>
              <w:fldChar w:fldCharType="separate"/>
            </w:r>
            <w:r w:rsidR="00CA4D5D">
              <w:rPr>
                <w:noProof/>
                <w:webHidden/>
              </w:rPr>
              <w:t>54</w:t>
            </w:r>
            <w:r>
              <w:rPr>
                <w:noProof/>
                <w:webHidden/>
              </w:rPr>
              <w:fldChar w:fldCharType="end"/>
            </w:r>
          </w:hyperlink>
        </w:p>
        <w:p w14:paraId="049CE88F" w14:textId="2D3F429F" w:rsidR="00D32B68" w:rsidRDefault="00D32B68">
          <w:pPr>
            <w:pStyle w:val="TOC1"/>
            <w:tabs>
              <w:tab w:val="right" w:pos="9019"/>
            </w:tabs>
            <w:rPr>
              <w:rFonts w:asciiTheme="minorHAnsi" w:eastAsiaTheme="minorEastAsia" w:hAnsiTheme="minorHAnsi" w:cstheme="minorBidi"/>
              <w:noProof/>
              <w:kern w:val="2"/>
              <w14:ligatures w14:val="standardContextual"/>
            </w:rPr>
          </w:pPr>
          <w:hyperlink w:anchor="_Toc221014830" w:history="1">
            <w:r w:rsidRPr="00792595">
              <w:rPr>
                <w:rStyle w:val="Hyperlink"/>
                <w:noProof/>
              </w:rPr>
              <w:t>Chapter 5: Discussion</w:t>
            </w:r>
            <w:r>
              <w:rPr>
                <w:noProof/>
                <w:webHidden/>
              </w:rPr>
              <w:tab/>
            </w:r>
            <w:r>
              <w:rPr>
                <w:noProof/>
                <w:webHidden/>
              </w:rPr>
              <w:fldChar w:fldCharType="begin"/>
            </w:r>
            <w:r>
              <w:rPr>
                <w:noProof/>
                <w:webHidden/>
              </w:rPr>
              <w:instrText xml:space="preserve"> PAGEREF _Toc221014830 \h </w:instrText>
            </w:r>
            <w:r>
              <w:rPr>
                <w:noProof/>
                <w:webHidden/>
              </w:rPr>
            </w:r>
            <w:r>
              <w:rPr>
                <w:noProof/>
                <w:webHidden/>
              </w:rPr>
              <w:fldChar w:fldCharType="separate"/>
            </w:r>
            <w:r w:rsidR="00CA4D5D">
              <w:rPr>
                <w:noProof/>
                <w:webHidden/>
              </w:rPr>
              <w:t>55</w:t>
            </w:r>
            <w:r>
              <w:rPr>
                <w:noProof/>
                <w:webHidden/>
              </w:rPr>
              <w:fldChar w:fldCharType="end"/>
            </w:r>
          </w:hyperlink>
        </w:p>
        <w:p w14:paraId="12926827" w14:textId="5F0B6D53" w:rsidR="00D32B68" w:rsidRDefault="00D32B68">
          <w:pPr>
            <w:pStyle w:val="TOC1"/>
            <w:tabs>
              <w:tab w:val="right" w:pos="9019"/>
            </w:tabs>
            <w:rPr>
              <w:rFonts w:asciiTheme="minorHAnsi" w:eastAsiaTheme="minorEastAsia" w:hAnsiTheme="minorHAnsi" w:cstheme="minorBidi"/>
              <w:noProof/>
              <w:kern w:val="2"/>
              <w14:ligatures w14:val="standardContextual"/>
            </w:rPr>
          </w:pPr>
          <w:hyperlink w:anchor="_Toc221014831" w:history="1">
            <w:r w:rsidRPr="00792595">
              <w:rPr>
                <w:rStyle w:val="Hyperlink"/>
                <w:noProof/>
              </w:rPr>
              <w:t>Chapter 6: Conclusion</w:t>
            </w:r>
            <w:r>
              <w:rPr>
                <w:noProof/>
                <w:webHidden/>
              </w:rPr>
              <w:tab/>
            </w:r>
            <w:r>
              <w:rPr>
                <w:noProof/>
                <w:webHidden/>
              </w:rPr>
              <w:fldChar w:fldCharType="begin"/>
            </w:r>
            <w:r>
              <w:rPr>
                <w:noProof/>
                <w:webHidden/>
              </w:rPr>
              <w:instrText xml:space="preserve"> PAGEREF _Toc221014831 \h </w:instrText>
            </w:r>
            <w:r>
              <w:rPr>
                <w:noProof/>
                <w:webHidden/>
              </w:rPr>
            </w:r>
            <w:r>
              <w:rPr>
                <w:noProof/>
                <w:webHidden/>
              </w:rPr>
              <w:fldChar w:fldCharType="separate"/>
            </w:r>
            <w:r w:rsidR="00CA4D5D">
              <w:rPr>
                <w:noProof/>
                <w:webHidden/>
              </w:rPr>
              <w:t>60</w:t>
            </w:r>
            <w:r>
              <w:rPr>
                <w:noProof/>
                <w:webHidden/>
              </w:rPr>
              <w:fldChar w:fldCharType="end"/>
            </w:r>
          </w:hyperlink>
        </w:p>
        <w:p w14:paraId="15B26E79" w14:textId="1B784499" w:rsidR="00D32B68" w:rsidRDefault="00D32B68">
          <w:pPr>
            <w:pStyle w:val="TOC2"/>
            <w:tabs>
              <w:tab w:val="right" w:pos="9019"/>
            </w:tabs>
            <w:rPr>
              <w:rFonts w:asciiTheme="minorHAnsi" w:eastAsiaTheme="minorEastAsia" w:hAnsiTheme="minorHAnsi" w:cstheme="minorBidi"/>
              <w:noProof/>
              <w:kern w:val="2"/>
              <w14:ligatures w14:val="standardContextual"/>
            </w:rPr>
          </w:pPr>
          <w:hyperlink w:anchor="_Toc221014832" w:history="1">
            <w:r w:rsidRPr="00792595">
              <w:rPr>
                <w:rStyle w:val="Hyperlink"/>
                <w:noProof/>
              </w:rPr>
              <w:t>6.1 Summary of main findings</w:t>
            </w:r>
            <w:r>
              <w:rPr>
                <w:noProof/>
                <w:webHidden/>
              </w:rPr>
              <w:tab/>
            </w:r>
            <w:r>
              <w:rPr>
                <w:noProof/>
                <w:webHidden/>
              </w:rPr>
              <w:fldChar w:fldCharType="begin"/>
            </w:r>
            <w:r>
              <w:rPr>
                <w:noProof/>
                <w:webHidden/>
              </w:rPr>
              <w:instrText xml:space="preserve"> PAGEREF _Toc221014832 \h </w:instrText>
            </w:r>
            <w:r>
              <w:rPr>
                <w:noProof/>
                <w:webHidden/>
              </w:rPr>
            </w:r>
            <w:r>
              <w:rPr>
                <w:noProof/>
                <w:webHidden/>
              </w:rPr>
              <w:fldChar w:fldCharType="separate"/>
            </w:r>
            <w:r w:rsidR="00CA4D5D">
              <w:rPr>
                <w:noProof/>
                <w:webHidden/>
              </w:rPr>
              <w:t>60</w:t>
            </w:r>
            <w:r>
              <w:rPr>
                <w:noProof/>
                <w:webHidden/>
              </w:rPr>
              <w:fldChar w:fldCharType="end"/>
            </w:r>
          </w:hyperlink>
        </w:p>
        <w:p w14:paraId="7944C450" w14:textId="58993158" w:rsidR="00D32B68" w:rsidRDefault="00D32B68">
          <w:pPr>
            <w:pStyle w:val="TOC2"/>
            <w:tabs>
              <w:tab w:val="right" w:pos="9019"/>
            </w:tabs>
            <w:rPr>
              <w:rFonts w:asciiTheme="minorHAnsi" w:eastAsiaTheme="minorEastAsia" w:hAnsiTheme="minorHAnsi" w:cstheme="minorBidi"/>
              <w:noProof/>
              <w:kern w:val="2"/>
              <w14:ligatures w14:val="standardContextual"/>
            </w:rPr>
          </w:pPr>
          <w:hyperlink w:anchor="_Toc221014833" w:history="1">
            <w:r w:rsidRPr="00792595">
              <w:rPr>
                <w:rStyle w:val="Hyperlink"/>
                <w:noProof/>
              </w:rPr>
              <w:t>6.2 Conclusion based on the research questions</w:t>
            </w:r>
            <w:r>
              <w:rPr>
                <w:noProof/>
                <w:webHidden/>
              </w:rPr>
              <w:tab/>
            </w:r>
            <w:r>
              <w:rPr>
                <w:noProof/>
                <w:webHidden/>
              </w:rPr>
              <w:fldChar w:fldCharType="begin"/>
            </w:r>
            <w:r>
              <w:rPr>
                <w:noProof/>
                <w:webHidden/>
              </w:rPr>
              <w:instrText xml:space="preserve"> PAGEREF _Toc221014833 \h </w:instrText>
            </w:r>
            <w:r>
              <w:rPr>
                <w:noProof/>
                <w:webHidden/>
              </w:rPr>
            </w:r>
            <w:r>
              <w:rPr>
                <w:noProof/>
                <w:webHidden/>
              </w:rPr>
              <w:fldChar w:fldCharType="separate"/>
            </w:r>
            <w:r w:rsidR="00CA4D5D">
              <w:rPr>
                <w:noProof/>
                <w:webHidden/>
              </w:rPr>
              <w:t>60</w:t>
            </w:r>
            <w:r>
              <w:rPr>
                <w:noProof/>
                <w:webHidden/>
              </w:rPr>
              <w:fldChar w:fldCharType="end"/>
            </w:r>
          </w:hyperlink>
        </w:p>
        <w:p w14:paraId="5E2C1F48" w14:textId="0B657E1D" w:rsidR="00D32B68" w:rsidRDefault="00D32B68">
          <w:pPr>
            <w:pStyle w:val="TOC2"/>
            <w:tabs>
              <w:tab w:val="right" w:pos="9019"/>
            </w:tabs>
            <w:rPr>
              <w:rFonts w:asciiTheme="minorHAnsi" w:eastAsiaTheme="minorEastAsia" w:hAnsiTheme="minorHAnsi" w:cstheme="minorBidi"/>
              <w:noProof/>
              <w:kern w:val="2"/>
              <w14:ligatures w14:val="standardContextual"/>
            </w:rPr>
          </w:pPr>
          <w:hyperlink w:anchor="_Toc221014834" w:history="1">
            <w:r w:rsidRPr="00792595">
              <w:rPr>
                <w:rStyle w:val="Hyperlink"/>
                <w:noProof/>
              </w:rPr>
              <w:t>6.3 Recommendation (Practical and Theoretical)</w:t>
            </w:r>
            <w:r>
              <w:rPr>
                <w:noProof/>
                <w:webHidden/>
              </w:rPr>
              <w:tab/>
            </w:r>
            <w:r>
              <w:rPr>
                <w:noProof/>
                <w:webHidden/>
              </w:rPr>
              <w:fldChar w:fldCharType="begin"/>
            </w:r>
            <w:r>
              <w:rPr>
                <w:noProof/>
                <w:webHidden/>
              </w:rPr>
              <w:instrText xml:space="preserve"> PAGEREF _Toc221014834 \h </w:instrText>
            </w:r>
            <w:r>
              <w:rPr>
                <w:noProof/>
                <w:webHidden/>
              </w:rPr>
            </w:r>
            <w:r>
              <w:rPr>
                <w:noProof/>
                <w:webHidden/>
              </w:rPr>
              <w:fldChar w:fldCharType="separate"/>
            </w:r>
            <w:r w:rsidR="00CA4D5D">
              <w:rPr>
                <w:noProof/>
                <w:webHidden/>
              </w:rPr>
              <w:t>62</w:t>
            </w:r>
            <w:r>
              <w:rPr>
                <w:noProof/>
                <w:webHidden/>
              </w:rPr>
              <w:fldChar w:fldCharType="end"/>
            </w:r>
          </w:hyperlink>
        </w:p>
        <w:p w14:paraId="5DB8EE7D" w14:textId="5B354954" w:rsidR="00D32B68" w:rsidRDefault="00D32B68">
          <w:pPr>
            <w:pStyle w:val="TOC2"/>
            <w:tabs>
              <w:tab w:val="right" w:pos="9019"/>
            </w:tabs>
            <w:rPr>
              <w:rFonts w:asciiTheme="minorHAnsi" w:eastAsiaTheme="minorEastAsia" w:hAnsiTheme="minorHAnsi" w:cstheme="minorBidi"/>
              <w:noProof/>
              <w:kern w:val="2"/>
              <w14:ligatures w14:val="standardContextual"/>
            </w:rPr>
          </w:pPr>
          <w:hyperlink w:anchor="_Toc221014835" w:history="1">
            <w:r w:rsidRPr="00792595">
              <w:rPr>
                <w:rStyle w:val="Hyperlink"/>
                <w:noProof/>
              </w:rPr>
              <w:t>6.4 Limitations of Research</w:t>
            </w:r>
            <w:r>
              <w:rPr>
                <w:noProof/>
                <w:webHidden/>
              </w:rPr>
              <w:tab/>
            </w:r>
            <w:r>
              <w:rPr>
                <w:noProof/>
                <w:webHidden/>
              </w:rPr>
              <w:fldChar w:fldCharType="begin"/>
            </w:r>
            <w:r>
              <w:rPr>
                <w:noProof/>
                <w:webHidden/>
              </w:rPr>
              <w:instrText xml:space="preserve"> PAGEREF _Toc221014835 \h </w:instrText>
            </w:r>
            <w:r>
              <w:rPr>
                <w:noProof/>
                <w:webHidden/>
              </w:rPr>
            </w:r>
            <w:r>
              <w:rPr>
                <w:noProof/>
                <w:webHidden/>
              </w:rPr>
              <w:fldChar w:fldCharType="separate"/>
            </w:r>
            <w:r w:rsidR="00CA4D5D">
              <w:rPr>
                <w:noProof/>
                <w:webHidden/>
              </w:rPr>
              <w:t>62</w:t>
            </w:r>
            <w:r>
              <w:rPr>
                <w:noProof/>
                <w:webHidden/>
              </w:rPr>
              <w:fldChar w:fldCharType="end"/>
            </w:r>
          </w:hyperlink>
        </w:p>
        <w:p w14:paraId="1AA20961" w14:textId="2770D62D" w:rsidR="00D32B68" w:rsidRDefault="00D32B68">
          <w:pPr>
            <w:pStyle w:val="TOC2"/>
            <w:tabs>
              <w:tab w:val="right" w:pos="9019"/>
            </w:tabs>
            <w:rPr>
              <w:rFonts w:asciiTheme="minorHAnsi" w:eastAsiaTheme="minorEastAsia" w:hAnsiTheme="minorHAnsi" w:cstheme="minorBidi"/>
              <w:noProof/>
              <w:kern w:val="2"/>
              <w14:ligatures w14:val="standardContextual"/>
            </w:rPr>
          </w:pPr>
          <w:hyperlink w:anchor="_Toc221014836" w:history="1">
            <w:r w:rsidRPr="00792595">
              <w:rPr>
                <w:rStyle w:val="Hyperlink"/>
                <w:noProof/>
              </w:rPr>
              <w:t>6.5 Recommendation for Future Work</w:t>
            </w:r>
            <w:r>
              <w:rPr>
                <w:noProof/>
                <w:webHidden/>
              </w:rPr>
              <w:tab/>
            </w:r>
            <w:r>
              <w:rPr>
                <w:noProof/>
                <w:webHidden/>
              </w:rPr>
              <w:fldChar w:fldCharType="begin"/>
            </w:r>
            <w:r>
              <w:rPr>
                <w:noProof/>
                <w:webHidden/>
              </w:rPr>
              <w:instrText xml:space="preserve"> PAGEREF _Toc221014836 \h </w:instrText>
            </w:r>
            <w:r>
              <w:rPr>
                <w:noProof/>
                <w:webHidden/>
              </w:rPr>
            </w:r>
            <w:r>
              <w:rPr>
                <w:noProof/>
                <w:webHidden/>
              </w:rPr>
              <w:fldChar w:fldCharType="separate"/>
            </w:r>
            <w:r w:rsidR="00CA4D5D">
              <w:rPr>
                <w:noProof/>
                <w:webHidden/>
              </w:rPr>
              <w:t>63</w:t>
            </w:r>
            <w:r>
              <w:rPr>
                <w:noProof/>
                <w:webHidden/>
              </w:rPr>
              <w:fldChar w:fldCharType="end"/>
            </w:r>
          </w:hyperlink>
        </w:p>
        <w:p w14:paraId="554E8B27" w14:textId="48108FDA" w:rsidR="00D32B68" w:rsidRDefault="00D32B68">
          <w:pPr>
            <w:pStyle w:val="TOC1"/>
            <w:tabs>
              <w:tab w:val="right" w:pos="9019"/>
            </w:tabs>
            <w:rPr>
              <w:rFonts w:asciiTheme="minorHAnsi" w:eastAsiaTheme="minorEastAsia" w:hAnsiTheme="minorHAnsi" w:cstheme="minorBidi"/>
              <w:noProof/>
              <w:kern w:val="2"/>
              <w14:ligatures w14:val="standardContextual"/>
            </w:rPr>
          </w:pPr>
          <w:hyperlink w:anchor="_Toc221014837" w:history="1">
            <w:r w:rsidRPr="00792595">
              <w:rPr>
                <w:rStyle w:val="Hyperlink"/>
                <w:noProof/>
              </w:rPr>
              <w:t>Reference List</w:t>
            </w:r>
            <w:r>
              <w:rPr>
                <w:noProof/>
                <w:webHidden/>
              </w:rPr>
              <w:tab/>
            </w:r>
            <w:r>
              <w:rPr>
                <w:noProof/>
                <w:webHidden/>
              </w:rPr>
              <w:fldChar w:fldCharType="begin"/>
            </w:r>
            <w:r>
              <w:rPr>
                <w:noProof/>
                <w:webHidden/>
              </w:rPr>
              <w:instrText xml:space="preserve"> PAGEREF _Toc221014837 \h </w:instrText>
            </w:r>
            <w:r>
              <w:rPr>
                <w:noProof/>
                <w:webHidden/>
              </w:rPr>
            </w:r>
            <w:r>
              <w:rPr>
                <w:noProof/>
                <w:webHidden/>
              </w:rPr>
              <w:fldChar w:fldCharType="separate"/>
            </w:r>
            <w:r w:rsidR="00CA4D5D">
              <w:rPr>
                <w:noProof/>
                <w:webHidden/>
              </w:rPr>
              <w:t>64</w:t>
            </w:r>
            <w:r>
              <w:rPr>
                <w:noProof/>
                <w:webHidden/>
              </w:rPr>
              <w:fldChar w:fldCharType="end"/>
            </w:r>
          </w:hyperlink>
        </w:p>
        <w:p w14:paraId="247E0C8E" w14:textId="413D4ADC" w:rsidR="00FF5550" w:rsidRPr="00690F5C" w:rsidRDefault="00CC276F">
          <w:pPr>
            <w:rPr>
              <w:color w:val="0D0D0D" w:themeColor="text1" w:themeTint="F2"/>
            </w:rPr>
          </w:pPr>
          <w:r w:rsidRPr="00690F5C">
            <w:rPr>
              <w:color w:val="0D0D0D" w:themeColor="text1" w:themeTint="F2"/>
            </w:rPr>
            <w:fldChar w:fldCharType="end"/>
          </w:r>
        </w:p>
      </w:sdtContent>
    </w:sdt>
    <w:p w14:paraId="12B46B5F" w14:textId="77777777" w:rsidR="00FF5550" w:rsidRPr="00690F5C" w:rsidRDefault="00CC276F">
      <w:pPr>
        <w:rPr>
          <w:color w:val="0D0D0D" w:themeColor="text1" w:themeTint="F2"/>
        </w:rPr>
      </w:pPr>
      <w:r w:rsidRPr="00690F5C">
        <w:rPr>
          <w:color w:val="0D0D0D" w:themeColor="text1" w:themeTint="F2"/>
        </w:rPr>
        <w:br w:type="page"/>
      </w:r>
    </w:p>
    <w:p w14:paraId="2E87CF70" w14:textId="77777777" w:rsidR="00FF5550" w:rsidRPr="00690F5C" w:rsidRDefault="00CC276F">
      <w:pPr>
        <w:jc w:val="center"/>
        <w:rPr>
          <w:b/>
          <w:bCs/>
          <w:color w:val="0D0D0D" w:themeColor="text1" w:themeTint="F2"/>
          <w:sz w:val="28"/>
          <w:szCs w:val="28"/>
        </w:rPr>
      </w:pPr>
      <w:r w:rsidRPr="00690F5C">
        <w:rPr>
          <w:b/>
          <w:bCs/>
          <w:color w:val="0D0D0D" w:themeColor="text1" w:themeTint="F2"/>
          <w:sz w:val="28"/>
          <w:szCs w:val="28"/>
        </w:rPr>
        <w:lastRenderedPageBreak/>
        <w:t>List of Tables</w:t>
      </w:r>
    </w:p>
    <w:sdt>
      <w:sdtPr>
        <w:rPr>
          <w:color w:val="0D0D0D" w:themeColor="text1" w:themeTint="F2"/>
        </w:rPr>
        <w:id w:val="1006692142"/>
        <w:docPartObj>
          <w:docPartGallery w:val="Table of Contents"/>
          <w:docPartUnique/>
        </w:docPartObj>
      </w:sdtPr>
      <w:sdtContent>
        <w:p w14:paraId="2B2DD0CF" w14:textId="77777777" w:rsidR="00FF5550" w:rsidRPr="00690F5C" w:rsidRDefault="00CC276F">
          <w:pPr>
            <w:pBdr>
              <w:top w:val="nil"/>
              <w:left w:val="nil"/>
              <w:bottom w:val="nil"/>
              <w:right w:val="nil"/>
              <w:between w:val="nil"/>
            </w:pBdr>
            <w:tabs>
              <w:tab w:val="right" w:pos="9019"/>
            </w:tabs>
            <w:spacing w:after="0"/>
            <w:rPr>
              <w:rFonts w:ascii="Cambria" w:eastAsia="Cambria" w:hAnsi="Cambria" w:cs="Cambria"/>
              <w:color w:val="0D0D0D" w:themeColor="text1" w:themeTint="F2"/>
            </w:rPr>
          </w:pPr>
          <w:r w:rsidRPr="00690F5C">
            <w:rPr>
              <w:color w:val="0D0D0D" w:themeColor="text1" w:themeTint="F2"/>
            </w:rPr>
            <w:fldChar w:fldCharType="begin"/>
          </w:r>
          <w:r w:rsidRPr="00690F5C">
            <w:rPr>
              <w:color w:val="0D0D0D" w:themeColor="text1" w:themeTint="F2"/>
            </w:rPr>
            <w:instrText xml:space="preserve"> TOC \h \u \z \t "Heading 1,1,Heading 2,2,Heading 3,3,Heading 4,4,Heading 5,5,Heading 6,6,"</w:instrText>
          </w:r>
          <w:r w:rsidRPr="00690F5C">
            <w:rPr>
              <w:color w:val="0D0D0D" w:themeColor="text1" w:themeTint="F2"/>
            </w:rPr>
            <w:fldChar w:fldCharType="separate"/>
          </w:r>
          <w:hyperlink w:anchor="_fu2jpjifnc5i">
            <w:r w:rsidR="00FF5550" w:rsidRPr="00690F5C">
              <w:rPr>
                <w:color w:val="0D0D0D" w:themeColor="text1" w:themeTint="F2"/>
              </w:rPr>
              <w:t>Table 4.1: Theme codes and theme generation</w:t>
            </w:r>
            <w:r w:rsidR="00FF5550" w:rsidRPr="00690F5C">
              <w:rPr>
                <w:color w:val="0D0D0D" w:themeColor="text1" w:themeTint="F2"/>
              </w:rPr>
              <w:tab/>
              <w:t>46</w:t>
            </w:r>
          </w:hyperlink>
        </w:p>
        <w:p w14:paraId="17B055DD" w14:textId="77777777" w:rsidR="00FF5550" w:rsidRPr="00690F5C" w:rsidRDefault="00FF5550">
          <w:pPr>
            <w:pBdr>
              <w:top w:val="nil"/>
              <w:left w:val="nil"/>
              <w:bottom w:val="nil"/>
              <w:right w:val="nil"/>
              <w:between w:val="nil"/>
            </w:pBdr>
            <w:tabs>
              <w:tab w:val="right" w:pos="9019"/>
            </w:tabs>
            <w:spacing w:after="0"/>
            <w:rPr>
              <w:rFonts w:ascii="Cambria" w:eastAsia="Cambria" w:hAnsi="Cambria" w:cs="Cambria"/>
              <w:color w:val="0D0D0D" w:themeColor="text1" w:themeTint="F2"/>
            </w:rPr>
          </w:pPr>
          <w:hyperlink w:anchor="_wuj7wf5c8rzj">
            <w:r w:rsidRPr="00690F5C">
              <w:rPr>
                <w:color w:val="0D0D0D" w:themeColor="text1" w:themeTint="F2"/>
              </w:rPr>
              <w:t>Table 4.2: Theme codes and theme generation</w:t>
            </w:r>
            <w:r w:rsidRPr="00690F5C">
              <w:rPr>
                <w:color w:val="0D0D0D" w:themeColor="text1" w:themeTint="F2"/>
              </w:rPr>
              <w:tab/>
              <w:t>47</w:t>
            </w:r>
          </w:hyperlink>
        </w:p>
        <w:p w14:paraId="62DACFC2" w14:textId="77777777" w:rsidR="00FF5550" w:rsidRPr="00690F5C" w:rsidRDefault="00CC276F">
          <w:pPr>
            <w:rPr>
              <w:color w:val="0D0D0D" w:themeColor="text1" w:themeTint="F2"/>
            </w:rPr>
          </w:pPr>
          <w:r w:rsidRPr="00690F5C">
            <w:rPr>
              <w:color w:val="0D0D0D" w:themeColor="text1" w:themeTint="F2"/>
            </w:rPr>
            <w:fldChar w:fldCharType="end"/>
          </w:r>
        </w:p>
      </w:sdtContent>
    </w:sdt>
    <w:p w14:paraId="4C73F2AA" w14:textId="32332E5B" w:rsidR="00FF5550" w:rsidRDefault="00FF5550">
      <w:pPr>
        <w:pStyle w:val="Heading1"/>
        <w:rPr>
          <w:color w:val="0D0D0D" w:themeColor="text1" w:themeTint="F2"/>
        </w:rPr>
      </w:pPr>
      <w:bookmarkStart w:id="0" w:name="_qtme3dlszlma" w:colFirst="0" w:colLast="0"/>
      <w:bookmarkEnd w:id="0"/>
    </w:p>
    <w:p w14:paraId="3366340C" w14:textId="77777777" w:rsidR="00A31BE1" w:rsidRDefault="00A31BE1" w:rsidP="00A31BE1"/>
    <w:p w14:paraId="35E76CA2" w14:textId="77777777" w:rsidR="00A31BE1" w:rsidRDefault="00A31BE1" w:rsidP="00A31BE1"/>
    <w:p w14:paraId="014D2E3B" w14:textId="77777777" w:rsidR="00A31BE1" w:rsidRDefault="00A31BE1" w:rsidP="00A31BE1"/>
    <w:p w14:paraId="6621363E" w14:textId="77777777" w:rsidR="00A31BE1" w:rsidRDefault="00A31BE1" w:rsidP="00A31BE1"/>
    <w:p w14:paraId="64C68003" w14:textId="77777777" w:rsidR="00A31BE1" w:rsidRDefault="00A31BE1" w:rsidP="00A31BE1"/>
    <w:p w14:paraId="7E28B5B3" w14:textId="77777777" w:rsidR="00A31BE1" w:rsidRDefault="00A31BE1" w:rsidP="00A31BE1"/>
    <w:p w14:paraId="4D4237AF" w14:textId="77777777" w:rsidR="00A31BE1" w:rsidRDefault="00A31BE1" w:rsidP="00A31BE1"/>
    <w:p w14:paraId="6E7D8543" w14:textId="77777777" w:rsidR="00A31BE1" w:rsidRDefault="00A31BE1" w:rsidP="00A31BE1"/>
    <w:p w14:paraId="0731A5F3" w14:textId="77777777" w:rsidR="00A31BE1" w:rsidRDefault="00A31BE1" w:rsidP="00A31BE1"/>
    <w:p w14:paraId="039472DC" w14:textId="77777777" w:rsidR="00A31BE1" w:rsidRDefault="00A31BE1" w:rsidP="00A31BE1"/>
    <w:p w14:paraId="45B47FFC" w14:textId="77777777" w:rsidR="00A31BE1" w:rsidRDefault="00A31BE1" w:rsidP="00A31BE1"/>
    <w:p w14:paraId="00E979EB" w14:textId="77777777" w:rsidR="00A31BE1" w:rsidRDefault="00A31BE1" w:rsidP="00A31BE1"/>
    <w:p w14:paraId="6538A521" w14:textId="77777777" w:rsidR="00A31BE1" w:rsidRDefault="00A31BE1" w:rsidP="00A31BE1"/>
    <w:p w14:paraId="3E0C2C1E" w14:textId="77777777" w:rsidR="00A31BE1" w:rsidRPr="00A31BE1" w:rsidRDefault="00A31BE1" w:rsidP="00A31BE1"/>
    <w:p w14:paraId="6C677905" w14:textId="77777777" w:rsidR="0055699F" w:rsidRDefault="0055699F" w:rsidP="00936C64">
      <w:pPr>
        <w:pStyle w:val="Heading1"/>
        <w:rPr>
          <w:color w:val="0D0D0D" w:themeColor="text1" w:themeTint="F2"/>
        </w:rPr>
        <w:sectPr w:rsidR="0055699F" w:rsidSect="00D32B68">
          <w:headerReference w:type="even" r:id="rId10"/>
          <w:headerReference w:type="default" r:id="rId11"/>
          <w:footerReference w:type="even" r:id="rId12"/>
          <w:footerReference w:type="default" r:id="rId13"/>
          <w:headerReference w:type="first" r:id="rId14"/>
          <w:footerReference w:type="first" r:id="rId15"/>
          <w:pgSz w:w="11909" w:h="16834"/>
          <w:pgMar w:top="1440" w:right="1440" w:bottom="1440" w:left="1440" w:header="720" w:footer="720" w:gutter="0"/>
          <w:pgNumType w:start="0"/>
          <w:cols w:space="720"/>
          <w:titlePg/>
        </w:sectPr>
      </w:pPr>
    </w:p>
    <w:p w14:paraId="6CA00B8F" w14:textId="77777777" w:rsidR="00936C64" w:rsidRPr="00690F5C" w:rsidRDefault="00936C64" w:rsidP="00936C64">
      <w:pPr>
        <w:pStyle w:val="Heading1"/>
        <w:rPr>
          <w:color w:val="0D0D0D" w:themeColor="text1" w:themeTint="F2"/>
        </w:rPr>
      </w:pPr>
      <w:bookmarkStart w:id="1" w:name="_Toc221014747"/>
      <w:bookmarkStart w:id="2" w:name="_Toc221015277"/>
      <w:r w:rsidRPr="00690F5C">
        <w:rPr>
          <w:color w:val="0D0D0D" w:themeColor="text1" w:themeTint="F2"/>
        </w:rPr>
        <w:lastRenderedPageBreak/>
        <w:t>Chapter 1: Introduction</w:t>
      </w:r>
      <w:bookmarkEnd w:id="1"/>
      <w:bookmarkEnd w:id="2"/>
    </w:p>
    <w:p w14:paraId="52E86AD4" w14:textId="77777777" w:rsidR="00936C64" w:rsidRPr="00690F5C" w:rsidRDefault="00936C64" w:rsidP="00936C64">
      <w:pPr>
        <w:pStyle w:val="Heading2"/>
        <w:rPr>
          <w:color w:val="0D0D0D" w:themeColor="text1" w:themeTint="F2"/>
        </w:rPr>
      </w:pPr>
      <w:bookmarkStart w:id="3" w:name="_eaf5ci31ix8o" w:colFirst="0" w:colLast="0"/>
      <w:bookmarkStart w:id="4" w:name="_Toc221014748"/>
      <w:bookmarkStart w:id="5" w:name="_Toc221015278"/>
      <w:bookmarkEnd w:id="3"/>
      <w:r w:rsidRPr="00690F5C">
        <w:rPr>
          <w:color w:val="0D0D0D" w:themeColor="text1" w:themeTint="F2"/>
        </w:rPr>
        <w:t>1.1. Background &amp; Problem Statement</w:t>
      </w:r>
      <w:bookmarkEnd w:id="4"/>
      <w:bookmarkEnd w:id="5"/>
    </w:p>
    <w:p w14:paraId="395726DA" w14:textId="77777777" w:rsidR="00936C64" w:rsidRPr="00690F5C" w:rsidRDefault="00936C64" w:rsidP="00936C64">
      <w:pPr>
        <w:pStyle w:val="Heading3"/>
        <w:rPr>
          <w:color w:val="0D0D0D" w:themeColor="text1" w:themeTint="F2"/>
        </w:rPr>
      </w:pPr>
      <w:bookmarkStart w:id="6" w:name="_exkjgcjl154t" w:colFirst="0" w:colLast="0"/>
      <w:bookmarkStart w:id="7" w:name="_Toc221014749"/>
      <w:bookmarkStart w:id="8" w:name="_Toc221015279"/>
      <w:bookmarkEnd w:id="6"/>
      <w:r w:rsidRPr="00690F5C">
        <w:rPr>
          <w:color w:val="0D0D0D" w:themeColor="text1" w:themeTint="F2"/>
        </w:rPr>
        <w:t>1.1.1. Research Background</w:t>
      </w:r>
      <w:bookmarkEnd w:id="7"/>
      <w:bookmarkEnd w:id="8"/>
    </w:p>
    <w:p w14:paraId="5F7A38E2" w14:textId="77777777" w:rsidR="00936C64" w:rsidRPr="00690F5C" w:rsidRDefault="00936C64" w:rsidP="00936C64">
      <w:pPr>
        <w:rPr>
          <w:color w:val="0D0D0D" w:themeColor="text1" w:themeTint="F2"/>
        </w:rPr>
      </w:pPr>
      <w:r w:rsidRPr="00690F5C">
        <w:rPr>
          <w:color w:val="0D0D0D" w:themeColor="text1" w:themeTint="F2"/>
        </w:rPr>
        <w:t xml:space="preserve">Digital marketing is one of the crucial factors that has emerged to be one of the most essential tools for the companies and organisations in the current business world. In the words of </w:t>
      </w:r>
      <w:proofErr w:type="spellStart"/>
      <w:r w:rsidRPr="00690F5C">
        <w:rPr>
          <w:color w:val="0D0D0D" w:themeColor="text1" w:themeTint="F2"/>
        </w:rPr>
        <w:t>Mitreva</w:t>
      </w:r>
      <w:proofErr w:type="spellEnd"/>
      <w:r w:rsidRPr="00690F5C">
        <w:rPr>
          <w:color w:val="0D0D0D" w:themeColor="text1" w:themeTint="F2"/>
        </w:rPr>
        <w:t xml:space="preserve"> </w:t>
      </w:r>
      <w:r w:rsidRPr="00690F5C">
        <w:rPr>
          <w:i/>
          <w:iCs/>
          <w:color w:val="0D0D0D" w:themeColor="text1" w:themeTint="F2"/>
        </w:rPr>
        <w:t xml:space="preserve">et al. </w:t>
      </w:r>
      <w:r w:rsidRPr="00690F5C">
        <w:rPr>
          <w:color w:val="0D0D0D" w:themeColor="text1" w:themeTint="F2"/>
        </w:rPr>
        <w:t xml:space="preserve">(2022), digital marketing can help organisations to penetrate markets and connect with the customers quite effectively in a simultaneous way. In this regard, it is evident that the use of digital marketing in the United Kingdom has increased quite significantly over the period of time and is expected to increase further in future. According to the reports of Grand View Research (2025), the revenue of digital marketing was $40,236.9 million in the year 2024 which is expected to grow to $95,727.8 million in 2030 </w:t>
      </w:r>
      <w:r w:rsidRPr="00690F5C">
        <w:rPr>
          <w:i/>
          <w:iCs/>
          <w:color w:val="0D0D0D" w:themeColor="text1" w:themeTint="F2"/>
        </w:rPr>
        <w:t xml:space="preserve">[figure 1.1]. </w:t>
      </w:r>
      <w:r w:rsidRPr="00690F5C">
        <w:rPr>
          <w:color w:val="0D0D0D" w:themeColor="text1" w:themeTint="F2"/>
        </w:rPr>
        <w:t>Therefore, it can be observed that the use of digital marketing among the business organisations in the United Kingdom will significantly increase in the upcoming years which will impact the overall value.</w:t>
      </w:r>
    </w:p>
    <w:p w14:paraId="6EE51F13" w14:textId="77777777" w:rsidR="00936C64" w:rsidRPr="00690F5C" w:rsidRDefault="00936C64" w:rsidP="00936C64">
      <w:pPr>
        <w:jc w:val="center"/>
        <w:rPr>
          <w:color w:val="0D0D0D" w:themeColor="text1" w:themeTint="F2"/>
        </w:rPr>
      </w:pPr>
      <w:r w:rsidRPr="00690F5C">
        <w:rPr>
          <w:noProof/>
          <w:color w:val="0D0D0D" w:themeColor="text1" w:themeTint="F2"/>
        </w:rPr>
        <w:drawing>
          <wp:inline distT="114300" distB="114300" distL="114300" distR="114300" wp14:anchorId="3F22A498" wp14:editId="2F113FB3">
            <wp:extent cx="5731200" cy="3225800"/>
            <wp:effectExtent l="0" t="0" r="0" b="0"/>
            <wp:docPr id="696510130"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16"/>
                    <a:srcRect/>
                    <a:stretch>
                      <a:fillRect/>
                    </a:stretch>
                  </pic:blipFill>
                  <pic:spPr>
                    <a:xfrm>
                      <a:off x="0" y="0"/>
                      <a:ext cx="5731200" cy="3225800"/>
                    </a:xfrm>
                    <a:prstGeom prst="rect">
                      <a:avLst/>
                    </a:prstGeom>
                    <a:ln/>
                  </pic:spPr>
                </pic:pic>
              </a:graphicData>
            </a:graphic>
          </wp:inline>
        </w:drawing>
      </w:r>
    </w:p>
    <w:p w14:paraId="66E60819" w14:textId="77777777" w:rsidR="00936C64" w:rsidRPr="00690F5C" w:rsidRDefault="00936C64" w:rsidP="00936C64">
      <w:pPr>
        <w:pStyle w:val="Heading4"/>
        <w:rPr>
          <w:color w:val="0D0D0D" w:themeColor="text1" w:themeTint="F2"/>
        </w:rPr>
      </w:pPr>
      <w:bookmarkStart w:id="9" w:name="_jqj7umysc7bc" w:colFirst="0" w:colLast="0"/>
      <w:bookmarkStart w:id="10" w:name="_Toc221014750"/>
      <w:bookmarkEnd w:id="9"/>
      <w:r w:rsidRPr="00690F5C">
        <w:rPr>
          <w:color w:val="0D0D0D" w:themeColor="text1" w:themeTint="F2"/>
        </w:rPr>
        <w:t>Figure 1.1: Value of digital marketing in the United Kingdom</w:t>
      </w:r>
      <w:bookmarkEnd w:id="10"/>
    </w:p>
    <w:p w14:paraId="21D18C03" w14:textId="77777777" w:rsidR="00936C64" w:rsidRPr="00690F5C" w:rsidRDefault="00936C64" w:rsidP="00936C64">
      <w:pPr>
        <w:jc w:val="center"/>
        <w:rPr>
          <w:color w:val="0D0D0D" w:themeColor="text1" w:themeTint="F2"/>
        </w:rPr>
      </w:pPr>
      <w:r w:rsidRPr="00690F5C">
        <w:rPr>
          <w:color w:val="0D0D0D" w:themeColor="text1" w:themeTint="F2"/>
        </w:rPr>
        <w:t>(Source: Grand View Research, 2025)</w:t>
      </w:r>
    </w:p>
    <w:p w14:paraId="7EF51C43" w14:textId="77C5CE25" w:rsidR="00936C64" w:rsidRPr="00690F5C" w:rsidRDefault="00936C64" w:rsidP="00936C64">
      <w:pPr>
        <w:rPr>
          <w:color w:val="0D0D0D" w:themeColor="text1" w:themeTint="F2"/>
        </w:rPr>
      </w:pPr>
      <w:r w:rsidRPr="00690F5C">
        <w:rPr>
          <w:color w:val="0D0D0D" w:themeColor="text1" w:themeTint="F2"/>
        </w:rPr>
        <w:t xml:space="preserve">According to Parmar (2025), 94% of the consumers in the United Kingdom under the age group of 24 years are found to use a minimum of one social media platform. In the findings by </w:t>
      </w:r>
      <w:proofErr w:type="spellStart"/>
      <w:r w:rsidRPr="00690F5C">
        <w:rPr>
          <w:color w:val="0D0D0D" w:themeColor="text1" w:themeTint="F2"/>
        </w:rPr>
        <w:t>Pleuni</w:t>
      </w:r>
      <w:proofErr w:type="spellEnd"/>
      <w:r w:rsidRPr="00690F5C">
        <w:rPr>
          <w:color w:val="0D0D0D" w:themeColor="text1" w:themeTint="F2"/>
        </w:rPr>
        <w:t xml:space="preserve"> </w:t>
      </w:r>
      <w:r w:rsidRPr="00690F5C">
        <w:rPr>
          <w:color w:val="0D0D0D" w:themeColor="text1" w:themeTint="F2"/>
        </w:rPr>
        <w:lastRenderedPageBreak/>
        <w:t xml:space="preserve">(2024), it can be observed that 73% of the consumers are using social media platforms for finding out the products they are interested in, followed by 61% for the discounts, 58% for discovering new brands and 52% for trustworthy reviews </w:t>
      </w:r>
      <w:r w:rsidRPr="00690F5C">
        <w:rPr>
          <w:i/>
          <w:iCs/>
          <w:color w:val="0D0D0D" w:themeColor="text1" w:themeTint="F2"/>
        </w:rPr>
        <w:t xml:space="preserve">[figure 1.2]. </w:t>
      </w:r>
      <w:r w:rsidRPr="00690F5C">
        <w:rPr>
          <w:color w:val="0D0D0D" w:themeColor="text1" w:themeTint="F2"/>
        </w:rPr>
        <w:t>Therefore, it is clear that using different social media platforms for digital marketing is certainly proving to be quite effective for the organisations in connecting with the consumers in the concerned market.</w:t>
      </w:r>
    </w:p>
    <w:p w14:paraId="1C4A39FE" w14:textId="77777777" w:rsidR="00936C64" w:rsidRPr="00690F5C" w:rsidRDefault="00936C64" w:rsidP="00936C64">
      <w:pPr>
        <w:jc w:val="center"/>
        <w:rPr>
          <w:color w:val="0D0D0D" w:themeColor="text1" w:themeTint="F2"/>
        </w:rPr>
      </w:pPr>
      <w:r w:rsidRPr="00690F5C">
        <w:rPr>
          <w:noProof/>
          <w:color w:val="0D0D0D" w:themeColor="text1" w:themeTint="F2"/>
        </w:rPr>
        <w:drawing>
          <wp:inline distT="114300" distB="114300" distL="114300" distR="114300" wp14:anchorId="43C57FC2" wp14:editId="0AC30521">
            <wp:extent cx="5731200" cy="4533900"/>
            <wp:effectExtent l="0" t="0" r="0" b="0"/>
            <wp:docPr id="11" name="image24.png"/>
            <wp:cNvGraphicFramePr/>
            <a:graphic xmlns:a="http://schemas.openxmlformats.org/drawingml/2006/main">
              <a:graphicData uri="http://schemas.openxmlformats.org/drawingml/2006/picture">
                <pic:pic xmlns:pic="http://schemas.openxmlformats.org/drawingml/2006/picture">
                  <pic:nvPicPr>
                    <pic:cNvPr id="0" name="image24.png"/>
                    <pic:cNvPicPr preferRelativeResize="0"/>
                  </pic:nvPicPr>
                  <pic:blipFill>
                    <a:blip r:embed="rId17"/>
                    <a:srcRect/>
                    <a:stretch>
                      <a:fillRect/>
                    </a:stretch>
                  </pic:blipFill>
                  <pic:spPr>
                    <a:xfrm>
                      <a:off x="0" y="0"/>
                      <a:ext cx="5731200" cy="4533900"/>
                    </a:xfrm>
                    <a:prstGeom prst="rect">
                      <a:avLst/>
                    </a:prstGeom>
                    <a:ln/>
                  </pic:spPr>
                </pic:pic>
              </a:graphicData>
            </a:graphic>
          </wp:inline>
        </w:drawing>
      </w:r>
    </w:p>
    <w:p w14:paraId="669F7E4B" w14:textId="77777777" w:rsidR="00936C64" w:rsidRPr="00690F5C" w:rsidRDefault="00936C64" w:rsidP="00936C64">
      <w:pPr>
        <w:pStyle w:val="Heading4"/>
        <w:rPr>
          <w:color w:val="0D0D0D" w:themeColor="text1" w:themeTint="F2"/>
        </w:rPr>
      </w:pPr>
      <w:bookmarkStart w:id="11" w:name="_e33kyqsxi6w1" w:colFirst="0" w:colLast="0"/>
      <w:bookmarkStart w:id="12" w:name="_Toc221014751"/>
      <w:bookmarkEnd w:id="11"/>
      <w:r w:rsidRPr="00690F5C">
        <w:rPr>
          <w:color w:val="0D0D0D" w:themeColor="text1" w:themeTint="F2"/>
        </w:rPr>
        <w:t>Figure 1.2: Reasons behind consumers using different social media platforms for shopping online</w:t>
      </w:r>
      <w:bookmarkEnd w:id="12"/>
    </w:p>
    <w:p w14:paraId="0FBCE5DB" w14:textId="77777777" w:rsidR="00936C64" w:rsidRPr="00690F5C" w:rsidRDefault="00936C64" w:rsidP="00936C64">
      <w:pPr>
        <w:jc w:val="center"/>
        <w:rPr>
          <w:color w:val="0D0D0D" w:themeColor="text1" w:themeTint="F2"/>
        </w:rPr>
      </w:pPr>
      <w:r w:rsidRPr="00690F5C">
        <w:rPr>
          <w:color w:val="0D0D0D" w:themeColor="text1" w:themeTint="F2"/>
        </w:rPr>
        <w:t xml:space="preserve">(Source: </w:t>
      </w:r>
      <w:proofErr w:type="spellStart"/>
      <w:r w:rsidRPr="00690F5C">
        <w:rPr>
          <w:color w:val="0D0D0D" w:themeColor="text1" w:themeTint="F2"/>
        </w:rPr>
        <w:t>Pleuni</w:t>
      </w:r>
      <w:proofErr w:type="spellEnd"/>
      <w:r w:rsidRPr="00690F5C">
        <w:rPr>
          <w:color w:val="0D0D0D" w:themeColor="text1" w:themeTint="F2"/>
        </w:rPr>
        <w:t>, 2024)</w:t>
      </w:r>
    </w:p>
    <w:p w14:paraId="67EFC65A" w14:textId="13F1AAFC" w:rsidR="00936C64" w:rsidRPr="00690F5C" w:rsidRDefault="00936C64" w:rsidP="00936C64">
      <w:pPr>
        <w:rPr>
          <w:color w:val="0D0D0D" w:themeColor="text1" w:themeTint="F2"/>
        </w:rPr>
      </w:pPr>
      <w:r w:rsidRPr="00690F5C">
        <w:rPr>
          <w:color w:val="0D0D0D" w:themeColor="text1" w:themeTint="F2"/>
        </w:rPr>
        <w:t xml:space="preserve">According to Fisher (2021), the spendings on digital advertisements in the retail sector of the United Kingdom has increased from £24.01 billion in 2023 to </w:t>
      </w:r>
      <w:bookmarkStart w:id="13" w:name="_Hlk221015180"/>
      <w:r w:rsidRPr="00690F5C">
        <w:rPr>
          <w:color w:val="0D0D0D" w:themeColor="text1" w:themeTint="F2"/>
        </w:rPr>
        <w:t xml:space="preserve">£25.93 billion </w:t>
      </w:r>
      <w:bookmarkEnd w:id="13"/>
      <w:r w:rsidRPr="00690F5C">
        <w:rPr>
          <w:color w:val="0D0D0D" w:themeColor="text1" w:themeTint="F2"/>
        </w:rPr>
        <w:t xml:space="preserve">in 2024 with a CAGR of 78.8% </w:t>
      </w:r>
      <w:r w:rsidRPr="00690F5C">
        <w:rPr>
          <w:i/>
          <w:iCs/>
          <w:color w:val="0D0D0D" w:themeColor="text1" w:themeTint="F2"/>
        </w:rPr>
        <w:t>[figure 1.3]</w:t>
      </w:r>
      <w:r w:rsidRPr="00690F5C">
        <w:rPr>
          <w:color w:val="0D0D0D" w:themeColor="text1" w:themeTint="F2"/>
        </w:rPr>
        <w:t>. In this case, it is clearly evident that the consumption of digital advertisements has significantly increased in the retail sector of the country.</w:t>
      </w:r>
    </w:p>
    <w:p w14:paraId="749964C0" w14:textId="77777777" w:rsidR="00936C64" w:rsidRPr="00690F5C" w:rsidRDefault="00936C64" w:rsidP="00936C64">
      <w:pPr>
        <w:jc w:val="center"/>
        <w:rPr>
          <w:color w:val="0D0D0D" w:themeColor="text1" w:themeTint="F2"/>
        </w:rPr>
      </w:pPr>
      <w:r w:rsidRPr="00690F5C">
        <w:rPr>
          <w:noProof/>
          <w:color w:val="0D0D0D" w:themeColor="text1" w:themeTint="F2"/>
        </w:rPr>
        <w:lastRenderedPageBreak/>
        <w:drawing>
          <wp:inline distT="0" distB="0" distL="0" distR="0" wp14:anchorId="76A879AF" wp14:editId="38511F58">
            <wp:extent cx="5052525" cy="5269062"/>
            <wp:effectExtent l="0" t="0" r="0" b="0"/>
            <wp:docPr id="10" name="image21.png"/>
            <wp:cNvGraphicFramePr/>
            <a:graphic xmlns:a="http://schemas.openxmlformats.org/drawingml/2006/main">
              <a:graphicData uri="http://schemas.openxmlformats.org/drawingml/2006/picture">
                <pic:pic xmlns:pic="http://schemas.openxmlformats.org/drawingml/2006/picture">
                  <pic:nvPicPr>
                    <pic:cNvPr id="0" name="image21.png"/>
                    <pic:cNvPicPr preferRelativeResize="0"/>
                  </pic:nvPicPr>
                  <pic:blipFill>
                    <a:blip r:embed="rId18"/>
                    <a:srcRect/>
                    <a:stretch>
                      <a:fillRect/>
                    </a:stretch>
                  </pic:blipFill>
                  <pic:spPr>
                    <a:xfrm>
                      <a:off x="0" y="0"/>
                      <a:ext cx="5052525" cy="5269062"/>
                    </a:xfrm>
                    <a:prstGeom prst="rect">
                      <a:avLst/>
                    </a:prstGeom>
                    <a:ln/>
                  </pic:spPr>
                </pic:pic>
              </a:graphicData>
            </a:graphic>
          </wp:inline>
        </w:drawing>
      </w:r>
    </w:p>
    <w:p w14:paraId="3BBB15D5" w14:textId="77777777" w:rsidR="00936C64" w:rsidRPr="00690F5C" w:rsidRDefault="00936C64" w:rsidP="00936C64">
      <w:pPr>
        <w:pStyle w:val="Heading4"/>
        <w:rPr>
          <w:color w:val="0D0D0D" w:themeColor="text1" w:themeTint="F2"/>
        </w:rPr>
      </w:pPr>
      <w:bookmarkStart w:id="14" w:name="_j6cu6qoet0vo" w:colFirst="0" w:colLast="0"/>
      <w:bookmarkStart w:id="15" w:name="_Toc221014752"/>
      <w:bookmarkEnd w:id="14"/>
      <w:r w:rsidRPr="00690F5C">
        <w:rPr>
          <w:color w:val="0D0D0D" w:themeColor="text1" w:themeTint="F2"/>
        </w:rPr>
        <w:t>Figure 1.3: Digital advertisement spending in the United Kingdom</w:t>
      </w:r>
      <w:bookmarkEnd w:id="15"/>
    </w:p>
    <w:p w14:paraId="13415E6E" w14:textId="77777777" w:rsidR="00936C64" w:rsidRPr="00690F5C" w:rsidRDefault="00936C64" w:rsidP="00936C64">
      <w:pPr>
        <w:jc w:val="center"/>
        <w:rPr>
          <w:color w:val="0D0D0D" w:themeColor="text1" w:themeTint="F2"/>
        </w:rPr>
      </w:pPr>
      <w:r w:rsidRPr="00690F5C">
        <w:rPr>
          <w:color w:val="0D0D0D" w:themeColor="text1" w:themeTint="F2"/>
        </w:rPr>
        <w:t>(Source: Fisher, 2021)</w:t>
      </w:r>
    </w:p>
    <w:p w14:paraId="4DD05177" w14:textId="742B683E" w:rsidR="00936C64" w:rsidRPr="00690F5C" w:rsidRDefault="00936C64" w:rsidP="00936C64">
      <w:pPr>
        <w:rPr>
          <w:color w:val="0D0D0D" w:themeColor="text1" w:themeTint="F2"/>
        </w:rPr>
      </w:pPr>
      <w:r w:rsidRPr="00690F5C">
        <w:rPr>
          <w:color w:val="0D0D0D" w:themeColor="text1" w:themeTint="F2"/>
        </w:rPr>
        <w:t>According to Kowalewicz (2022), social media platforms have played a very crucial role for the brands to create awareness among customers and build strong relationships at the same time. In this context, this research paper will shed light on the growth of digital marketing in the current business context while exploring its impacts in influencing the buying behaviours of the consumers. Further, this research paper will also focus on the benefits that a business can get using digital marketing while highlighting the challenges in implementing digital marketing.</w:t>
      </w:r>
    </w:p>
    <w:p w14:paraId="4BD22237" w14:textId="77777777" w:rsidR="00936C64" w:rsidRPr="00690F5C" w:rsidRDefault="00936C64" w:rsidP="00936C64">
      <w:pPr>
        <w:pStyle w:val="Heading3"/>
        <w:rPr>
          <w:color w:val="0D0D0D" w:themeColor="text1" w:themeTint="F2"/>
        </w:rPr>
      </w:pPr>
      <w:bookmarkStart w:id="16" w:name="_7etgf0diqyzg" w:colFirst="0" w:colLast="0"/>
      <w:bookmarkStart w:id="17" w:name="_Toc221014753"/>
      <w:bookmarkStart w:id="18" w:name="_Toc221015280"/>
      <w:bookmarkEnd w:id="16"/>
      <w:r w:rsidRPr="00690F5C">
        <w:rPr>
          <w:color w:val="0D0D0D" w:themeColor="text1" w:themeTint="F2"/>
        </w:rPr>
        <w:lastRenderedPageBreak/>
        <w:t>1.1.2. Problem Statement</w:t>
      </w:r>
      <w:bookmarkEnd w:id="17"/>
      <w:bookmarkEnd w:id="18"/>
    </w:p>
    <w:p w14:paraId="5777659B" w14:textId="77777777" w:rsidR="00936C64" w:rsidRPr="00690F5C" w:rsidRDefault="00936C64" w:rsidP="00936C64">
      <w:pPr>
        <w:rPr>
          <w:color w:val="0D0D0D" w:themeColor="text1" w:themeTint="F2"/>
        </w:rPr>
      </w:pPr>
      <w:r w:rsidRPr="00690F5C">
        <w:rPr>
          <w:color w:val="0D0D0D" w:themeColor="text1" w:themeTint="F2"/>
        </w:rPr>
        <w:t>Digital marketing is crucial for business organisations in terms of influencing the buying behaviours of the consumers in the market. Moreover, digital marketing strategies can also ensure proper relationships and connections with the consumers, hence strengthening the brand presence and competitive positioning in the concerned market.</w:t>
      </w:r>
    </w:p>
    <w:p w14:paraId="1A81CC0B" w14:textId="77777777" w:rsidR="00936C64" w:rsidRPr="00690F5C" w:rsidRDefault="00936C64" w:rsidP="00936C64">
      <w:pPr>
        <w:pStyle w:val="Heading2"/>
        <w:rPr>
          <w:color w:val="0D0D0D" w:themeColor="text1" w:themeTint="F2"/>
        </w:rPr>
      </w:pPr>
      <w:bookmarkStart w:id="19" w:name="_thvmswewsd20" w:colFirst="0" w:colLast="0"/>
      <w:bookmarkStart w:id="20" w:name="_Toc221014754"/>
      <w:bookmarkStart w:id="21" w:name="_Toc221015281"/>
      <w:bookmarkEnd w:id="19"/>
      <w:r w:rsidRPr="00690F5C">
        <w:rPr>
          <w:color w:val="0D0D0D" w:themeColor="text1" w:themeTint="F2"/>
        </w:rPr>
        <w:t>1.2. Rationale of the Study</w:t>
      </w:r>
      <w:bookmarkEnd w:id="20"/>
      <w:bookmarkEnd w:id="21"/>
    </w:p>
    <w:p w14:paraId="007D8895" w14:textId="1E1205E2" w:rsidR="00936C64" w:rsidRPr="00690F5C" w:rsidRDefault="00936C64" w:rsidP="00936C64">
      <w:pPr>
        <w:rPr>
          <w:color w:val="0D0D0D" w:themeColor="text1" w:themeTint="F2"/>
        </w:rPr>
      </w:pPr>
      <w:r w:rsidRPr="00690F5C">
        <w:rPr>
          <w:color w:val="0D0D0D" w:themeColor="text1" w:themeTint="F2"/>
        </w:rPr>
        <w:t xml:space="preserve">There has been a significant increase in the frequency of online shopping of clothing in the UK retail sector. It is observed by Lamb and Perkins (2025) that online sales of clothing, textiles and footwear have increased to £21.01 billion in 2025 from £20.08 billion in 2024 and is further expected to reach £23.71 billion in 2028 </w:t>
      </w:r>
      <w:r w:rsidRPr="00690F5C">
        <w:rPr>
          <w:i/>
          <w:iCs/>
          <w:color w:val="0D0D0D" w:themeColor="text1" w:themeTint="F2"/>
        </w:rPr>
        <w:t xml:space="preserve">[figure 1.4]. </w:t>
      </w:r>
      <w:r w:rsidRPr="00690F5C">
        <w:rPr>
          <w:color w:val="0D0D0D" w:themeColor="text1" w:themeTint="F2"/>
        </w:rPr>
        <w:t>This project will definitely highlight the advantages and disadvantages of digital marketing in a</w:t>
      </w:r>
      <w:r w:rsidR="001E61A3">
        <w:rPr>
          <w:color w:val="0D0D0D" w:themeColor="text1" w:themeTint="F2"/>
        </w:rPr>
        <w:t>n</w:t>
      </w:r>
      <w:r w:rsidRPr="00690F5C">
        <w:rPr>
          <w:color w:val="0D0D0D" w:themeColor="text1" w:themeTint="F2"/>
        </w:rPr>
        <w:t xml:space="preserve"> illustrative manner which will certainly help the clothing brands in framing their strategies accordingly for better results and outcomes in the long run.</w:t>
      </w:r>
    </w:p>
    <w:p w14:paraId="6AED73A6" w14:textId="77777777" w:rsidR="00936C64" w:rsidRPr="00690F5C" w:rsidRDefault="00936C64" w:rsidP="00936C64">
      <w:pPr>
        <w:jc w:val="center"/>
        <w:rPr>
          <w:color w:val="0D0D0D" w:themeColor="text1" w:themeTint="F2"/>
        </w:rPr>
      </w:pPr>
      <w:r w:rsidRPr="00690F5C">
        <w:rPr>
          <w:noProof/>
          <w:color w:val="0D0D0D" w:themeColor="text1" w:themeTint="F2"/>
        </w:rPr>
        <w:lastRenderedPageBreak/>
        <w:drawing>
          <wp:inline distT="0" distB="0" distL="0" distR="0" wp14:anchorId="1B2C34AF" wp14:editId="09EDDC85">
            <wp:extent cx="4641215" cy="6074342"/>
            <wp:effectExtent l="0" t="0" r="6985" b="3175"/>
            <wp:docPr id="494449020" name="Picture 1" descr="UK Textiles, Clothing, and Footwear Online Sales Will Approach £24 billion ($31 billion) by 20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K Textiles, Clothing, and Footwear Online Sales Will Approach £24 billion ($31 billion) by 2028"/>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4646617" cy="6081412"/>
                    </a:xfrm>
                    <a:prstGeom prst="rect">
                      <a:avLst/>
                    </a:prstGeom>
                    <a:noFill/>
                    <a:ln>
                      <a:noFill/>
                    </a:ln>
                  </pic:spPr>
                </pic:pic>
              </a:graphicData>
            </a:graphic>
          </wp:inline>
        </w:drawing>
      </w:r>
    </w:p>
    <w:p w14:paraId="327A9800" w14:textId="77777777" w:rsidR="00936C64" w:rsidRPr="00690F5C" w:rsidRDefault="00936C64" w:rsidP="00936C64">
      <w:pPr>
        <w:jc w:val="center"/>
        <w:rPr>
          <w:b/>
          <w:bCs/>
          <w:color w:val="0D0D0D" w:themeColor="text1" w:themeTint="F2"/>
        </w:rPr>
      </w:pPr>
      <w:r w:rsidRPr="00690F5C">
        <w:rPr>
          <w:b/>
          <w:bCs/>
          <w:color w:val="0D0D0D" w:themeColor="text1" w:themeTint="F2"/>
        </w:rPr>
        <w:t>Figure 1.4: Increasing online shopping in the UK clothing sector</w:t>
      </w:r>
    </w:p>
    <w:p w14:paraId="2425FE36" w14:textId="77777777" w:rsidR="00936C64" w:rsidRPr="00690F5C" w:rsidRDefault="00936C64" w:rsidP="00936C64">
      <w:pPr>
        <w:jc w:val="center"/>
        <w:rPr>
          <w:color w:val="0D0D0D" w:themeColor="text1" w:themeTint="F2"/>
        </w:rPr>
      </w:pPr>
      <w:r w:rsidRPr="00690F5C">
        <w:rPr>
          <w:color w:val="0D0D0D" w:themeColor="text1" w:themeTint="F2"/>
        </w:rPr>
        <w:t>(Source: Lamb and Perkins, 2025)</w:t>
      </w:r>
    </w:p>
    <w:p w14:paraId="609618A9" w14:textId="77777777" w:rsidR="00936C64" w:rsidRPr="00690F5C" w:rsidRDefault="00936C64" w:rsidP="00936C64">
      <w:pPr>
        <w:pStyle w:val="Heading2"/>
        <w:rPr>
          <w:color w:val="0D0D0D" w:themeColor="text1" w:themeTint="F2"/>
        </w:rPr>
      </w:pPr>
      <w:bookmarkStart w:id="22" w:name="_Toc221014755"/>
      <w:bookmarkStart w:id="23" w:name="_Toc221015282"/>
      <w:r w:rsidRPr="00690F5C">
        <w:rPr>
          <w:color w:val="0D0D0D" w:themeColor="text1" w:themeTint="F2"/>
        </w:rPr>
        <w:t>1.3. Research Aim</w:t>
      </w:r>
      <w:bookmarkEnd w:id="22"/>
      <w:bookmarkEnd w:id="23"/>
    </w:p>
    <w:p w14:paraId="793CEA53" w14:textId="77777777" w:rsidR="00936C64" w:rsidRPr="00690F5C" w:rsidRDefault="00936C64" w:rsidP="00936C64">
      <w:pPr>
        <w:rPr>
          <w:color w:val="0D0D0D" w:themeColor="text1" w:themeTint="F2"/>
        </w:rPr>
      </w:pPr>
      <w:r w:rsidRPr="00690F5C">
        <w:rPr>
          <w:color w:val="0D0D0D" w:themeColor="text1" w:themeTint="F2"/>
        </w:rPr>
        <w:t xml:space="preserve">The main aim of this project is to find out the growth of digital marketing in the male retail clothing sector of the United Kingdom while understanding the various advantages and disadvantages of digital marketing simultaneously </w:t>
      </w:r>
    </w:p>
    <w:p w14:paraId="30F677AD" w14:textId="77777777" w:rsidR="00936C64" w:rsidRPr="00690F5C" w:rsidRDefault="00936C64" w:rsidP="00936C64">
      <w:pPr>
        <w:pStyle w:val="Heading2"/>
        <w:rPr>
          <w:color w:val="0D0D0D" w:themeColor="text1" w:themeTint="F2"/>
        </w:rPr>
      </w:pPr>
      <w:bookmarkStart w:id="24" w:name="_ljlepiv44dy9" w:colFirst="0" w:colLast="0"/>
      <w:bookmarkStart w:id="25" w:name="_Toc221014756"/>
      <w:bookmarkStart w:id="26" w:name="_Toc221015283"/>
      <w:bookmarkEnd w:id="24"/>
      <w:r w:rsidRPr="00690F5C">
        <w:rPr>
          <w:color w:val="0D0D0D" w:themeColor="text1" w:themeTint="F2"/>
        </w:rPr>
        <w:lastRenderedPageBreak/>
        <w:t>1.4. Research Objectives</w:t>
      </w:r>
      <w:bookmarkEnd w:id="25"/>
      <w:bookmarkEnd w:id="26"/>
    </w:p>
    <w:p w14:paraId="7A59F5B2" w14:textId="77777777" w:rsidR="00936C64" w:rsidRPr="00690F5C" w:rsidRDefault="00936C64" w:rsidP="00936C64">
      <w:pPr>
        <w:numPr>
          <w:ilvl w:val="0"/>
          <w:numId w:val="2"/>
        </w:numPr>
        <w:spacing w:after="0"/>
        <w:rPr>
          <w:color w:val="0D0D0D" w:themeColor="text1" w:themeTint="F2"/>
        </w:rPr>
      </w:pPr>
      <w:r w:rsidRPr="00690F5C">
        <w:rPr>
          <w:color w:val="0D0D0D" w:themeColor="text1" w:themeTint="F2"/>
        </w:rPr>
        <w:t>To find out the growth of digital marketing in the current business context across the UK clothing retail sector</w:t>
      </w:r>
    </w:p>
    <w:p w14:paraId="6833A34D" w14:textId="77777777" w:rsidR="00936C64" w:rsidRPr="00690F5C" w:rsidRDefault="00936C64" w:rsidP="00936C64">
      <w:pPr>
        <w:numPr>
          <w:ilvl w:val="0"/>
          <w:numId w:val="2"/>
        </w:numPr>
        <w:spacing w:after="0"/>
        <w:rPr>
          <w:color w:val="0D0D0D" w:themeColor="text1" w:themeTint="F2"/>
        </w:rPr>
      </w:pPr>
      <w:r w:rsidRPr="00690F5C">
        <w:rPr>
          <w:color w:val="0D0D0D" w:themeColor="text1" w:themeTint="F2"/>
        </w:rPr>
        <w:t>To explore the role of digital marketing in influencing the purchasing behaviour of the consumers in the UK clothing retail sector</w:t>
      </w:r>
    </w:p>
    <w:p w14:paraId="200CA1B5" w14:textId="77777777" w:rsidR="00936C64" w:rsidRPr="00690F5C" w:rsidRDefault="00936C64" w:rsidP="00936C64">
      <w:pPr>
        <w:numPr>
          <w:ilvl w:val="0"/>
          <w:numId w:val="2"/>
        </w:numPr>
        <w:spacing w:after="0"/>
        <w:rPr>
          <w:color w:val="0D0D0D" w:themeColor="text1" w:themeTint="F2"/>
        </w:rPr>
      </w:pPr>
      <w:r w:rsidRPr="00690F5C">
        <w:rPr>
          <w:color w:val="0D0D0D" w:themeColor="text1" w:themeTint="F2"/>
        </w:rPr>
        <w:t>To understand the benefits of using digital marketing from a business perspective</w:t>
      </w:r>
    </w:p>
    <w:p w14:paraId="1FA46357" w14:textId="77777777" w:rsidR="00936C64" w:rsidRPr="00690F5C" w:rsidRDefault="00936C64" w:rsidP="00936C64">
      <w:pPr>
        <w:numPr>
          <w:ilvl w:val="0"/>
          <w:numId w:val="2"/>
        </w:numPr>
        <w:spacing w:after="0"/>
        <w:rPr>
          <w:color w:val="0D0D0D" w:themeColor="text1" w:themeTint="F2"/>
        </w:rPr>
      </w:pPr>
      <w:r w:rsidRPr="00690F5C">
        <w:rPr>
          <w:color w:val="0D0D0D" w:themeColor="text1" w:themeTint="F2"/>
        </w:rPr>
        <w:t>To identify the challenges of incorporating digital marketing in a business</w:t>
      </w:r>
    </w:p>
    <w:p w14:paraId="0083B822" w14:textId="77777777" w:rsidR="00936C64" w:rsidRPr="00690F5C" w:rsidRDefault="00936C64" w:rsidP="00936C64">
      <w:pPr>
        <w:numPr>
          <w:ilvl w:val="0"/>
          <w:numId w:val="2"/>
        </w:numPr>
        <w:rPr>
          <w:color w:val="0D0D0D" w:themeColor="text1" w:themeTint="F2"/>
        </w:rPr>
      </w:pPr>
      <w:r w:rsidRPr="00690F5C">
        <w:rPr>
          <w:color w:val="0D0D0D" w:themeColor="text1" w:themeTint="F2"/>
        </w:rPr>
        <w:t>To determine the appropriate strategies for mitigating the challenges for better results</w:t>
      </w:r>
    </w:p>
    <w:p w14:paraId="583B9451" w14:textId="77777777" w:rsidR="00936C64" w:rsidRPr="00690F5C" w:rsidRDefault="00936C64" w:rsidP="00936C64">
      <w:pPr>
        <w:pStyle w:val="Heading2"/>
        <w:rPr>
          <w:color w:val="0D0D0D" w:themeColor="text1" w:themeTint="F2"/>
        </w:rPr>
      </w:pPr>
      <w:bookmarkStart w:id="27" w:name="_uvji9xkitp2a" w:colFirst="0" w:colLast="0"/>
      <w:bookmarkStart w:id="28" w:name="_Toc221014757"/>
      <w:bookmarkStart w:id="29" w:name="_Toc221015284"/>
      <w:bookmarkEnd w:id="27"/>
      <w:r w:rsidRPr="00690F5C">
        <w:rPr>
          <w:color w:val="0D0D0D" w:themeColor="text1" w:themeTint="F2"/>
        </w:rPr>
        <w:t>1.5. Research Questions</w:t>
      </w:r>
      <w:bookmarkEnd w:id="28"/>
      <w:bookmarkEnd w:id="29"/>
    </w:p>
    <w:p w14:paraId="00B5C877" w14:textId="77777777" w:rsidR="00936C64" w:rsidRPr="00690F5C" w:rsidRDefault="00936C64" w:rsidP="00936C64">
      <w:pPr>
        <w:numPr>
          <w:ilvl w:val="0"/>
          <w:numId w:val="2"/>
        </w:numPr>
        <w:spacing w:after="0"/>
        <w:rPr>
          <w:color w:val="0D0D0D" w:themeColor="text1" w:themeTint="F2"/>
        </w:rPr>
      </w:pPr>
      <w:r w:rsidRPr="00690F5C">
        <w:rPr>
          <w:color w:val="0D0D0D" w:themeColor="text1" w:themeTint="F2"/>
        </w:rPr>
        <w:t>What is the growth of digital marketing in the current business context across the UK clothing retail sector?</w:t>
      </w:r>
    </w:p>
    <w:p w14:paraId="58D81E6C" w14:textId="77777777" w:rsidR="00936C64" w:rsidRPr="00690F5C" w:rsidRDefault="00936C64" w:rsidP="00936C64">
      <w:pPr>
        <w:numPr>
          <w:ilvl w:val="0"/>
          <w:numId w:val="2"/>
        </w:numPr>
        <w:spacing w:after="0"/>
        <w:rPr>
          <w:color w:val="0D0D0D" w:themeColor="text1" w:themeTint="F2"/>
        </w:rPr>
      </w:pPr>
      <w:r w:rsidRPr="00690F5C">
        <w:rPr>
          <w:color w:val="0D0D0D" w:themeColor="text1" w:themeTint="F2"/>
        </w:rPr>
        <w:t>What are the roles of digital marketing in influencing the purchasing behaviour of the consumers in the UK clothing retail sector?</w:t>
      </w:r>
    </w:p>
    <w:p w14:paraId="761400FB" w14:textId="77777777" w:rsidR="00936C64" w:rsidRPr="00690F5C" w:rsidRDefault="00936C64" w:rsidP="00936C64">
      <w:pPr>
        <w:numPr>
          <w:ilvl w:val="0"/>
          <w:numId w:val="2"/>
        </w:numPr>
        <w:spacing w:after="0"/>
        <w:rPr>
          <w:color w:val="0D0D0D" w:themeColor="text1" w:themeTint="F2"/>
        </w:rPr>
      </w:pPr>
      <w:r w:rsidRPr="00690F5C">
        <w:rPr>
          <w:color w:val="0D0D0D" w:themeColor="text1" w:themeTint="F2"/>
        </w:rPr>
        <w:t>How can digital marketing benefit a business in different ways?</w:t>
      </w:r>
    </w:p>
    <w:p w14:paraId="78768A20" w14:textId="77777777" w:rsidR="00936C64" w:rsidRPr="00690F5C" w:rsidRDefault="00936C64" w:rsidP="00936C64">
      <w:pPr>
        <w:numPr>
          <w:ilvl w:val="0"/>
          <w:numId w:val="2"/>
        </w:numPr>
        <w:spacing w:after="0"/>
        <w:rPr>
          <w:color w:val="0D0D0D" w:themeColor="text1" w:themeTint="F2"/>
        </w:rPr>
      </w:pPr>
      <w:r w:rsidRPr="00690F5C">
        <w:rPr>
          <w:color w:val="0D0D0D" w:themeColor="text1" w:themeTint="F2"/>
        </w:rPr>
        <w:t>What can be the challenges of incorporating digital marketing in a business?</w:t>
      </w:r>
    </w:p>
    <w:p w14:paraId="769DF205" w14:textId="77777777" w:rsidR="00936C64" w:rsidRPr="00690F5C" w:rsidRDefault="00936C64" w:rsidP="00936C64">
      <w:pPr>
        <w:numPr>
          <w:ilvl w:val="0"/>
          <w:numId w:val="2"/>
        </w:numPr>
        <w:rPr>
          <w:color w:val="0D0D0D" w:themeColor="text1" w:themeTint="F2"/>
        </w:rPr>
      </w:pPr>
      <w:r w:rsidRPr="00690F5C">
        <w:rPr>
          <w:color w:val="0D0D0D" w:themeColor="text1" w:themeTint="F2"/>
        </w:rPr>
        <w:t>What are appropriate strategies for mitigating the challenges for better results?</w:t>
      </w:r>
    </w:p>
    <w:p w14:paraId="245AA886" w14:textId="77777777" w:rsidR="00936C64" w:rsidRPr="00690F5C" w:rsidRDefault="00936C64" w:rsidP="00936C64">
      <w:pPr>
        <w:pStyle w:val="Heading2"/>
        <w:rPr>
          <w:color w:val="0D0D0D" w:themeColor="text1" w:themeTint="F2"/>
        </w:rPr>
      </w:pPr>
      <w:bookmarkStart w:id="30" w:name="_vzf9qgs2fit9" w:colFirst="0" w:colLast="0"/>
      <w:bookmarkStart w:id="31" w:name="_Toc221014758"/>
      <w:bookmarkStart w:id="32" w:name="_Toc221015285"/>
      <w:bookmarkEnd w:id="30"/>
      <w:r w:rsidRPr="00690F5C">
        <w:rPr>
          <w:color w:val="0D0D0D" w:themeColor="text1" w:themeTint="F2"/>
        </w:rPr>
        <w:t>1.6. Significance / Relevance of Study</w:t>
      </w:r>
      <w:bookmarkEnd w:id="31"/>
      <w:bookmarkEnd w:id="32"/>
    </w:p>
    <w:p w14:paraId="44FFD626" w14:textId="178DE430" w:rsidR="00936C64" w:rsidRPr="00690F5C" w:rsidRDefault="00936C64" w:rsidP="00936C64">
      <w:pPr>
        <w:rPr>
          <w:color w:val="0D0D0D" w:themeColor="text1" w:themeTint="F2"/>
        </w:rPr>
      </w:pPr>
      <w:r w:rsidRPr="00690F5C">
        <w:rPr>
          <w:color w:val="0D0D0D" w:themeColor="text1" w:themeTint="F2"/>
        </w:rPr>
        <w:t>As far as the significance of this research paper is concerned, it can be observed that it will highlight the benefits of digital marketing from a business perspective such as influencing the buying behaviours of the consumers. This research paper will further make the business organisations aware about the challenges in incorporating digital marketing tools within the working system along with the strategies for overcoming the same simultaneously.</w:t>
      </w:r>
    </w:p>
    <w:p w14:paraId="25C755DC" w14:textId="77777777" w:rsidR="00936C64" w:rsidRPr="00690F5C" w:rsidRDefault="00936C64" w:rsidP="00936C64">
      <w:pPr>
        <w:pStyle w:val="Heading2"/>
        <w:rPr>
          <w:color w:val="0D0D0D" w:themeColor="text1" w:themeTint="F2"/>
        </w:rPr>
      </w:pPr>
      <w:bookmarkStart w:id="33" w:name="_g47mwu3lzoj1" w:colFirst="0" w:colLast="0"/>
      <w:bookmarkStart w:id="34" w:name="_Toc221014759"/>
      <w:bookmarkStart w:id="35" w:name="_Toc221015286"/>
      <w:bookmarkEnd w:id="33"/>
      <w:r w:rsidRPr="00690F5C">
        <w:rPr>
          <w:color w:val="0D0D0D" w:themeColor="text1" w:themeTint="F2"/>
        </w:rPr>
        <w:t>1.7. Brief Research Methodology</w:t>
      </w:r>
      <w:bookmarkEnd w:id="34"/>
      <w:bookmarkEnd w:id="35"/>
    </w:p>
    <w:p w14:paraId="6B359B88" w14:textId="3977BD56" w:rsidR="00936C64" w:rsidRPr="00690F5C" w:rsidRDefault="00936C64" w:rsidP="00936C64">
      <w:pPr>
        <w:rPr>
          <w:color w:val="0D0D0D" w:themeColor="text1" w:themeTint="F2"/>
        </w:rPr>
      </w:pPr>
      <w:r w:rsidRPr="00690F5C">
        <w:rPr>
          <w:color w:val="0D0D0D" w:themeColor="text1" w:themeTint="F2"/>
        </w:rPr>
        <w:t xml:space="preserve">In terms of methodology within this research project, a secondary method will be conducted through which quantitative and qualitative data will be collected that are relevant to the topic and objectives. Here, different annual reports, financial reports, news websites, government reports and journals will be accessed for gathering appropriate amounts of data and information for the project. This particular data collection method will ensure collection of information from a wide range of secondary sources which further will diversify the entire research project quite significantly. On the other hand, gathering from different secondary sources will also </w:t>
      </w:r>
      <w:r w:rsidRPr="00690F5C">
        <w:rPr>
          <w:color w:val="0D0D0D" w:themeColor="text1" w:themeTint="F2"/>
        </w:rPr>
        <w:lastRenderedPageBreak/>
        <w:t>ensure saving of both time and investment for this project in the best possible ways. In order to analyse the collected data, a thematic analysis will be conducted so that a proper interpretation of the information can be ensured and making the data more presentable in front of the audience. The descriptive version of this analysis will certainly ensure better understanding for the audience and readers in an effective way. In this research, interpretivism philosophy will be used so that interpreting the data and information becomes easier in the long run. Further, the deductive approach will be used in this project for better understanding of the relationships between different concepts and variables. Both exploratory and descriptive designs will be incorporated within the project so that proper interpretation and description of the findings can be ensured in the later stages. Further, the purposive sampling will also be incorporated in the methodology so that proper relevance with the topic and objectives can be ensured in the long run. In other words, this methodology will ensure validity and authenticity for this research project in every possible manner. Apart from this, none of the collected data and information will be used for any commercial purpose but only for academic usage in every form so that integrity can be maintained at every stage.</w:t>
      </w:r>
    </w:p>
    <w:p w14:paraId="029C9C9B" w14:textId="77777777" w:rsidR="00936C64" w:rsidRPr="00690F5C" w:rsidRDefault="00936C64" w:rsidP="00936C64">
      <w:pPr>
        <w:pStyle w:val="Heading2"/>
        <w:rPr>
          <w:color w:val="0D0D0D" w:themeColor="text1" w:themeTint="F2"/>
        </w:rPr>
      </w:pPr>
      <w:bookmarkStart w:id="36" w:name="_ill9cg2bjejx" w:colFirst="0" w:colLast="0"/>
      <w:bookmarkStart w:id="37" w:name="_Toc221014760"/>
      <w:bookmarkStart w:id="38" w:name="_Toc221015287"/>
      <w:bookmarkEnd w:id="36"/>
      <w:r w:rsidRPr="00690F5C">
        <w:rPr>
          <w:color w:val="0D0D0D" w:themeColor="text1" w:themeTint="F2"/>
        </w:rPr>
        <w:t>1.8. Structure of rest of project</w:t>
      </w:r>
      <w:bookmarkEnd w:id="37"/>
      <w:bookmarkEnd w:id="38"/>
    </w:p>
    <w:p w14:paraId="4D30A4E0" w14:textId="77777777" w:rsidR="00936C64" w:rsidRPr="00690F5C" w:rsidRDefault="00936C64" w:rsidP="00936C64">
      <w:pPr>
        <w:rPr>
          <w:color w:val="0D0D0D" w:themeColor="text1" w:themeTint="F2"/>
        </w:rPr>
      </w:pPr>
      <w:r w:rsidRPr="00690F5C">
        <w:rPr>
          <w:noProof/>
          <w:color w:val="0D0D0D" w:themeColor="text1" w:themeTint="F2"/>
        </w:rPr>
        <w:drawing>
          <wp:inline distT="0" distB="0" distL="0" distR="0" wp14:anchorId="05317D9D" wp14:editId="56AC925A">
            <wp:extent cx="5486400" cy="3200400"/>
            <wp:effectExtent l="57150" t="0" r="7620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0" r:lo="rId21" r:qs="rId22" r:cs="rId23"/>
              </a:graphicData>
            </a:graphic>
          </wp:inline>
        </w:drawing>
      </w:r>
    </w:p>
    <w:p w14:paraId="5E31F28D" w14:textId="77777777" w:rsidR="00936C64" w:rsidRPr="00690F5C" w:rsidRDefault="00936C64" w:rsidP="00936C64">
      <w:pPr>
        <w:pStyle w:val="Heading4"/>
        <w:rPr>
          <w:color w:val="0D0D0D" w:themeColor="text1" w:themeTint="F2"/>
        </w:rPr>
      </w:pPr>
      <w:bookmarkStart w:id="39" w:name="_3k7tuil31sca" w:colFirst="0" w:colLast="0"/>
      <w:bookmarkStart w:id="40" w:name="_Toc221014761"/>
      <w:bookmarkEnd w:id="39"/>
      <w:r w:rsidRPr="00690F5C">
        <w:rPr>
          <w:color w:val="0D0D0D" w:themeColor="text1" w:themeTint="F2"/>
        </w:rPr>
        <w:t>Figure 1.5: Structure of the Dissertation</w:t>
      </w:r>
      <w:bookmarkEnd w:id="40"/>
    </w:p>
    <w:p w14:paraId="3D32FF83" w14:textId="77777777" w:rsidR="00936C64" w:rsidRPr="00690F5C" w:rsidRDefault="00936C64" w:rsidP="00936C64">
      <w:pPr>
        <w:jc w:val="center"/>
        <w:rPr>
          <w:color w:val="0D0D0D" w:themeColor="text1" w:themeTint="F2"/>
        </w:rPr>
      </w:pPr>
      <w:r w:rsidRPr="00690F5C">
        <w:rPr>
          <w:color w:val="0D0D0D" w:themeColor="text1" w:themeTint="F2"/>
        </w:rPr>
        <w:t>(Source: Self-created)</w:t>
      </w:r>
    </w:p>
    <w:p w14:paraId="68811AD5" w14:textId="77777777" w:rsidR="00936C64" w:rsidRPr="00690F5C" w:rsidRDefault="00936C64" w:rsidP="00936C64">
      <w:pPr>
        <w:pStyle w:val="Heading2"/>
        <w:rPr>
          <w:color w:val="0D0D0D" w:themeColor="text1" w:themeTint="F2"/>
        </w:rPr>
      </w:pPr>
      <w:bookmarkStart w:id="41" w:name="_Toc221014762"/>
      <w:bookmarkStart w:id="42" w:name="_Toc221015288"/>
      <w:r w:rsidRPr="00690F5C">
        <w:rPr>
          <w:color w:val="0D0D0D" w:themeColor="text1" w:themeTint="F2"/>
        </w:rPr>
        <w:lastRenderedPageBreak/>
        <w:t>1.9. Chapter Summary</w:t>
      </w:r>
      <w:bookmarkEnd w:id="41"/>
      <w:bookmarkEnd w:id="42"/>
    </w:p>
    <w:p w14:paraId="3BEF39D7" w14:textId="77777777" w:rsidR="00936C64" w:rsidRPr="00690F5C" w:rsidRDefault="00936C64" w:rsidP="00936C64">
      <w:pPr>
        <w:rPr>
          <w:color w:val="0D0D0D" w:themeColor="text1" w:themeTint="F2"/>
        </w:rPr>
      </w:pPr>
      <w:r w:rsidRPr="00690F5C">
        <w:rPr>
          <w:color w:val="0D0D0D" w:themeColor="text1" w:themeTint="F2"/>
        </w:rPr>
        <w:t>This chapter has strictly focused on introducing the entire project by creating aims, objectives and questions. In chapter 2, the focus will be on discussing the existing literature regarding digital marketing, its benefits, challenges in implementation and mitigation strategies. Further, this chapter will also incorporate theoretical underpinnings for a better understanding of digital marketing and its implications. In chapter 3, the methods and techniques will be discussed and highlighted which will enhance the levels of authenticity and reliability. Chapter 4 will interpret and summarise the findings in an appropriate manner while chapter 5 will discuss the same. Chapter 6 will conclude the entire project while finding proper recommendations for future.</w:t>
      </w:r>
    </w:p>
    <w:p w14:paraId="638ACC7D" w14:textId="77777777" w:rsidR="00936C64" w:rsidRPr="00690F5C" w:rsidRDefault="00936C64" w:rsidP="00936C64">
      <w:pPr>
        <w:rPr>
          <w:color w:val="0D0D0D" w:themeColor="text1" w:themeTint="F2"/>
        </w:rPr>
      </w:pPr>
    </w:p>
    <w:p w14:paraId="5ED3BA04" w14:textId="77777777" w:rsidR="00936C64" w:rsidRPr="00690F5C" w:rsidRDefault="00936C64" w:rsidP="00936C64">
      <w:pPr>
        <w:rPr>
          <w:color w:val="0D0D0D" w:themeColor="text1" w:themeTint="F2"/>
        </w:rPr>
      </w:pPr>
      <w:r w:rsidRPr="00690F5C">
        <w:rPr>
          <w:color w:val="0D0D0D" w:themeColor="text1" w:themeTint="F2"/>
        </w:rPr>
        <w:br w:type="page"/>
      </w:r>
    </w:p>
    <w:p w14:paraId="7B9406CA" w14:textId="77777777" w:rsidR="00936C64" w:rsidRPr="00690F5C" w:rsidRDefault="00936C64" w:rsidP="00936C64">
      <w:pPr>
        <w:pStyle w:val="Heading1"/>
        <w:rPr>
          <w:color w:val="0D0D0D" w:themeColor="text1" w:themeTint="F2"/>
        </w:rPr>
      </w:pPr>
      <w:bookmarkStart w:id="43" w:name="_57br9ch7bi9c" w:colFirst="0" w:colLast="0"/>
      <w:bookmarkStart w:id="44" w:name="_Toc221014763"/>
      <w:bookmarkStart w:id="45" w:name="_Toc221015289"/>
      <w:bookmarkEnd w:id="43"/>
      <w:r w:rsidRPr="00690F5C">
        <w:rPr>
          <w:color w:val="0D0D0D" w:themeColor="text1" w:themeTint="F2"/>
        </w:rPr>
        <w:lastRenderedPageBreak/>
        <w:t>Chapter 2: Literature Review</w:t>
      </w:r>
      <w:bookmarkEnd w:id="44"/>
      <w:bookmarkEnd w:id="45"/>
    </w:p>
    <w:p w14:paraId="78D55D54" w14:textId="77777777" w:rsidR="00936C64" w:rsidRPr="00690F5C" w:rsidRDefault="00936C64" w:rsidP="00936C64">
      <w:pPr>
        <w:pStyle w:val="Heading2"/>
        <w:rPr>
          <w:color w:val="0D0D0D" w:themeColor="text1" w:themeTint="F2"/>
        </w:rPr>
      </w:pPr>
      <w:bookmarkStart w:id="46" w:name="_kzx88otv44zu" w:colFirst="0" w:colLast="0"/>
      <w:bookmarkStart w:id="47" w:name="_Toc221014764"/>
      <w:bookmarkStart w:id="48" w:name="_Toc221015290"/>
      <w:bookmarkEnd w:id="46"/>
      <w:r w:rsidRPr="00690F5C">
        <w:rPr>
          <w:color w:val="0D0D0D" w:themeColor="text1" w:themeTint="F2"/>
        </w:rPr>
        <w:t>2.1. Introduction</w:t>
      </w:r>
      <w:bookmarkEnd w:id="47"/>
      <w:bookmarkEnd w:id="48"/>
    </w:p>
    <w:p w14:paraId="2C6A59BA" w14:textId="4B29E626" w:rsidR="00936C64" w:rsidRPr="00690F5C" w:rsidRDefault="00936C64" w:rsidP="00936C64">
      <w:pPr>
        <w:rPr>
          <w:color w:val="0D0D0D" w:themeColor="text1" w:themeTint="F2"/>
        </w:rPr>
      </w:pPr>
      <w:r w:rsidRPr="00690F5C">
        <w:rPr>
          <w:color w:val="0D0D0D" w:themeColor="text1" w:themeTint="F2"/>
        </w:rPr>
        <w:t>This chapter of the dissertation will clearly focus on a detailed analysis of the existing literature relevant to digital marketing and various related aspects in a critical manner. Primarily, the concept of digital marketing and its growth in the UK retail sector will be highlighted while elaborating its impacts on influencing the purchasing behaviours of the consumers in the same industry. Further, the benefits of using digital marketing from a business perspective will be discussed that can strengthen the brand positioning.</w:t>
      </w:r>
    </w:p>
    <w:p w14:paraId="0700F1F1" w14:textId="77777777" w:rsidR="00936C64" w:rsidRPr="00690F5C" w:rsidRDefault="00936C64" w:rsidP="00936C64">
      <w:pPr>
        <w:pStyle w:val="Heading2"/>
        <w:rPr>
          <w:color w:val="0D0D0D" w:themeColor="text1" w:themeTint="F2"/>
        </w:rPr>
      </w:pPr>
      <w:bookmarkStart w:id="49" w:name="_orppec1qru3a" w:colFirst="0" w:colLast="0"/>
      <w:bookmarkStart w:id="50" w:name="_Toc221014765"/>
      <w:bookmarkStart w:id="51" w:name="_Toc221015291"/>
      <w:bookmarkEnd w:id="49"/>
      <w:r w:rsidRPr="00690F5C">
        <w:rPr>
          <w:color w:val="0D0D0D" w:themeColor="text1" w:themeTint="F2"/>
        </w:rPr>
        <w:t>2.2. Concept of digital marketing and its growth in the UK clothing retail sector</w:t>
      </w:r>
      <w:bookmarkEnd w:id="50"/>
      <w:bookmarkEnd w:id="51"/>
    </w:p>
    <w:p w14:paraId="4A4E54F6" w14:textId="77777777" w:rsidR="00936C64" w:rsidRPr="00690F5C" w:rsidRDefault="00936C64" w:rsidP="00936C64">
      <w:pPr>
        <w:rPr>
          <w:color w:val="0D0D0D" w:themeColor="text1" w:themeTint="F2"/>
        </w:rPr>
      </w:pPr>
      <w:r w:rsidRPr="00690F5C">
        <w:rPr>
          <w:color w:val="0D0D0D" w:themeColor="text1" w:themeTint="F2"/>
        </w:rPr>
        <w:t>The concept of digital marketing can be considered the process of promoting commodities or services by different brands through the means of the internet and various other technologies such as social media platforms, websites and search engines (</w:t>
      </w:r>
      <w:proofErr w:type="spellStart"/>
      <w:r w:rsidRPr="00690F5C">
        <w:rPr>
          <w:color w:val="0D0D0D" w:themeColor="text1" w:themeTint="F2"/>
        </w:rPr>
        <w:t>Yevseitseva</w:t>
      </w:r>
      <w:proofErr w:type="spellEnd"/>
      <w:r w:rsidRPr="00690F5C">
        <w:rPr>
          <w:color w:val="0D0D0D" w:themeColor="text1" w:themeTint="F2"/>
        </w:rPr>
        <w:t xml:space="preserve"> </w:t>
      </w:r>
      <w:r w:rsidRPr="00690F5C">
        <w:rPr>
          <w:i/>
          <w:iCs/>
          <w:color w:val="0D0D0D" w:themeColor="text1" w:themeTint="F2"/>
        </w:rPr>
        <w:t xml:space="preserve">et al., </w:t>
      </w:r>
      <w:r w:rsidRPr="00690F5C">
        <w:rPr>
          <w:color w:val="0D0D0D" w:themeColor="text1" w:themeTint="F2"/>
        </w:rPr>
        <w:t xml:space="preserve">2022). In other words, digital marketing can turn out to be quite beneficial for the brands in terms of reaching out to the customers in the market, hence increasing the overall penetration rate quite significantly in the long run. On the other hand, Chaffey and Chadwick (2019) states that digital marketing refers to activities to encourage marketing outcomes such as leads and sales through the classic marketing funnel. Digital technologies and media are utilised in digital marketing activities as advertising medium, platform for sales transactions, direct-response medium, customer service mechanism, relationship-building medium, distribution channel, and lead-generation method. </w:t>
      </w:r>
    </w:p>
    <w:p w14:paraId="3A1E33DD" w14:textId="77777777" w:rsidR="00936C64" w:rsidRPr="00690F5C" w:rsidRDefault="00936C64" w:rsidP="00936C64">
      <w:pPr>
        <w:rPr>
          <w:color w:val="0D0D0D" w:themeColor="text1" w:themeTint="F2"/>
        </w:rPr>
      </w:pPr>
      <w:r w:rsidRPr="00690F5C">
        <w:rPr>
          <w:color w:val="0D0D0D" w:themeColor="text1" w:themeTint="F2"/>
        </w:rPr>
        <w:t xml:space="preserve">According to Rosario </w:t>
      </w:r>
      <w:r w:rsidRPr="00690F5C">
        <w:rPr>
          <w:i/>
          <w:iCs/>
          <w:color w:val="0D0D0D" w:themeColor="text1" w:themeTint="F2"/>
        </w:rPr>
        <w:t xml:space="preserve">et al. </w:t>
      </w:r>
      <w:r w:rsidRPr="00690F5C">
        <w:rPr>
          <w:color w:val="0D0D0D" w:themeColor="text1" w:themeTint="F2"/>
        </w:rPr>
        <w:t xml:space="preserve">(2021), digital marketing is about marketing of services or products to a group of targeted consumers to enhance the market share of a business with the assistance of electronic devices. It is noted that digital marketing was utilise in the year 1970 and was developed in 2000 (shifting from traditional marketing digital marketing practices). The term ‘digital marketing’ was utilised for the first time in the year 1990. There are various types of digital marketing such as content marketing, SEO (search engine optimisation), display advertising, mobile marketing, social media marketing, email marketing, influencer marketing, affiliate marketing, and video marketing, </w:t>
      </w:r>
    </w:p>
    <w:p w14:paraId="33B87E9A" w14:textId="77777777" w:rsidR="00936C64" w:rsidRPr="00690F5C" w:rsidRDefault="00936C64" w:rsidP="00936C64">
      <w:pPr>
        <w:rPr>
          <w:color w:val="0D0D0D" w:themeColor="text1" w:themeTint="F2"/>
        </w:rPr>
      </w:pPr>
      <w:r w:rsidRPr="00690F5C">
        <w:rPr>
          <w:color w:val="0D0D0D" w:themeColor="text1" w:themeTint="F2"/>
        </w:rPr>
        <w:t xml:space="preserve">Kotler </w:t>
      </w:r>
      <w:r w:rsidRPr="00690F5C">
        <w:rPr>
          <w:i/>
          <w:iCs/>
          <w:color w:val="0D0D0D" w:themeColor="text1" w:themeTint="F2"/>
        </w:rPr>
        <w:t xml:space="preserve">et al. </w:t>
      </w:r>
      <w:r w:rsidRPr="00690F5C">
        <w:rPr>
          <w:color w:val="0D0D0D" w:themeColor="text1" w:themeTint="F2"/>
        </w:rPr>
        <w:t xml:space="preserve">(2021), states that digital marketing is a form of direct marketing that links customers with sellers electronically utilising interactive technologies such as websites, online </w:t>
      </w:r>
      <w:r w:rsidRPr="00690F5C">
        <w:rPr>
          <w:color w:val="0D0D0D" w:themeColor="text1" w:themeTint="F2"/>
        </w:rPr>
        <w:lastRenderedPageBreak/>
        <w:t xml:space="preserve">forums, newsgroups, interactive television, emails, mobile communications, and clothes. Unlike traditional marketing, digital marketing allows firms to </w:t>
      </w:r>
      <w:proofErr w:type="spellStart"/>
      <w:r w:rsidRPr="00690F5C">
        <w:rPr>
          <w:color w:val="0D0D0D" w:themeColor="text1" w:themeTint="F2"/>
        </w:rPr>
        <w:t>gave</w:t>
      </w:r>
      <w:proofErr w:type="spellEnd"/>
      <w:r w:rsidRPr="00690F5C">
        <w:rPr>
          <w:color w:val="0D0D0D" w:themeColor="text1" w:themeTint="F2"/>
        </w:rPr>
        <w:t xml:space="preserve"> real-time interaction, precise audience targeting, and continuous performance measurement. These capabilities are largely driven by advances in analytics, automation, and artificial intelligence (AI) that allows companies to personalise content and optimise campaigns dynamically. As far as the growth of digital marketing in the United Kingdom is concerned, there has been a significant growth in the same. According to the reports by Lamb and Perkins (2024), the network of digital out-of-home (DOOH) in the United Kingdom has proved to be quite higher compared to that of the United States with 67% compared to 34.8% of the USA in 2024 and 68.9% compared to the USA in 2025 </w:t>
      </w:r>
      <w:r w:rsidRPr="00690F5C">
        <w:rPr>
          <w:i/>
          <w:iCs/>
          <w:color w:val="0D0D0D" w:themeColor="text1" w:themeTint="F2"/>
        </w:rPr>
        <w:t>[figure 2.1].</w:t>
      </w:r>
    </w:p>
    <w:p w14:paraId="47DDA134" w14:textId="77777777" w:rsidR="00936C64" w:rsidRPr="00690F5C" w:rsidRDefault="00936C64" w:rsidP="00936C64">
      <w:pPr>
        <w:jc w:val="center"/>
        <w:rPr>
          <w:color w:val="0D0D0D" w:themeColor="text1" w:themeTint="F2"/>
        </w:rPr>
      </w:pPr>
      <w:r w:rsidRPr="00690F5C">
        <w:rPr>
          <w:noProof/>
          <w:color w:val="0D0D0D" w:themeColor="text1" w:themeTint="F2"/>
        </w:rPr>
        <w:lastRenderedPageBreak/>
        <w:drawing>
          <wp:inline distT="114300" distB="114300" distL="114300" distR="114300" wp14:anchorId="357767E1" wp14:editId="40D8ECC5">
            <wp:extent cx="5510213" cy="6288233"/>
            <wp:effectExtent l="0" t="0" r="0" b="0"/>
            <wp:docPr id="12" name="image27.png"/>
            <wp:cNvGraphicFramePr/>
            <a:graphic xmlns:a="http://schemas.openxmlformats.org/drawingml/2006/main">
              <a:graphicData uri="http://schemas.openxmlformats.org/drawingml/2006/picture">
                <pic:pic xmlns:pic="http://schemas.openxmlformats.org/drawingml/2006/picture">
                  <pic:nvPicPr>
                    <pic:cNvPr id="0" name="image27.png"/>
                    <pic:cNvPicPr preferRelativeResize="0"/>
                  </pic:nvPicPr>
                  <pic:blipFill>
                    <a:blip r:embed="rId25"/>
                    <a:srcRect/>
                    <a:stretch>
                      <a:fillRect/>
                    </a:stretch>
                  </pic:blipFill>
                  <pic:spPr>
                    <a:xfrm>
                      <a:off x="0" y="0"/>
                      <a:ext cx="5510213" cy="6288233"/>
                    </a:xfrm>
                    <a:prstGeom prst="rect">
                      <a:avLst/>
                    </a:prstGeom>
                    <a:ln/>
                  </pic:spPr>
                </pic:pic>
              </a:graphicData>
            </a:graphic>
          </wp:inline>
        </w:drawing>
      </w:r>
    </w:p>
    <w:p w14:paraId="1C7E17C4" w14:textId="77777777" w:rsidR="00936C64" w:rsidRPr="00690F5C" w:rsidRDefault="00936C64" w:rsidP="00936C64">
      <w:pPr>
        <w:pStyle w:val="Heading4"/>
        <w:rPr>
          <w:color w:val="0D0D0D" w:themeColor="text1" w:themeTint="F2"/>
        </w:rPr>
      </w:pPr>
      <w:bookmarkStart w:id="52" w:name="_16r07d5csotc" w:colFirst="0" w:colLast="0"/>
      <w:bookmarkStart w:id="53" w:name="_Toc221014766"/>
      <w:bookmarkEnd w:id="52"/>
      <w:r w:rsidRPr="00690F5C">
        <w:rPr>
          <w:color w:val="0D0D0D" w:themeColor="text1" w:themeTint="F2"/>
        </w:rPr>
        <w:t>Figure 2.1: Comparison of digital out-of-home between the UK and the USA</w:t>
      </w:r>
      <w:bookmarkEnd w:id="53"/>
    </w:p>
    <w:p w14:paraId="2C6285CF" w14:textId="77777777" w:rsidR="00936C64" w:rsidRPr="00690F5C" w:rsidRDefault="00936C64" w:rsidP="00936C64">
      <w:pPr>
        <w:jc w:val="center"/>
        <w:rPr>
          <w:color w:val="0D0D0D" w:themeColor="text1" w:themeTint="F2"/>
        </w:rPr>
      </w:pPr>
      <w:r w:rsidRPr="00690F5C">
        <w:rPr>
          <w:color w:val="0D0D0D" w:themeColor="text1" w:themeTint="F2"/>
        </w:rPr>
        <w:t>(Source: Lamb and Perkins, 2024)</w:t>
      </w:r>
    </w:p>
    <w:p w14:paraId="5AB4143D" w14:textId="6AB80AF0" w:rsidR="00936C64" w:rsidRPr="00690F5C" w:rsidRDefault="00936C64" w:rsidP="00936C64">
      <w:pPr>
        <w:rPr>
          <w:color w:val="0D0D0D" w:themeColor="text1" w:themeTint="F2"/>
        </w:rPr>
      </w:pPr>
      <w:r w:rsidRPr="00690F5C">
        <w:rPr>
          <w:color w:val="0D0D0D" w:themeColor="text1" w:themeTint="F2"/>
        </w:rPr>
        <w:t xml:space="preserve">On the other hand, Fisher (2022) have found that the retail sector in the United Kingdom is leading the list with the majority of digital advertisement spendings of £5.92 billion followed by consumer-packaged goods and consumer products with £3.85 billion and £3.10 billion respectively as of 2022. </w:t>
      </w:r>
    </w:p>
    <w:p w14:paraId="49795149" w14:textId="77777777" w:rsidR="00936C64" w:rsidRPr="00690F5C" w:rsidRDefault="00936C64" w:rsidP="00936C64">
      <w:pPr>
        <w:jc w:val="center"/>
        <w:rPr>
          <w:color w:val="0D0D0D" w:themeColor="text1" w:themeTint="F2"/>
        </w:rPr>
      </w:pPr>
      <w:r w:rsidRPr="00690F5C">
        <w:rPr>
          <w:noProof/>
          <w:color w:val="0D0D0D" w:themeColor="text1" w:themeTint="F2"/>
        </w:rPr>
        <w:lastRenderedPageBreak/>
        <w:drawing>
          <wp:inline distT="114300" distB="114300" distL="114300" distR="114300" wp14:anchorId="5D0006B9" wp14:editId="650EDA25">
            <wp:extent cx="5483791" cy="5386388"/>
            <wp:effectExtent l="0" t="0" r="0" b="0"/>
            <wp:docPr id="14" name="image39.png"/>
            <wp:cNvGraphicFramePr/>
            <a:graphic xmlns:a="http://schemas.openxmlformats.org/drawingml/2006/main">
              <a:graphicData uri="http://schemas.openxmlformats.org/drawingml/2006/picture">
                <pic:pic xmlns:pic="http://schemas.openxmlformats.org/drawingml/2006/picture">
                  <pic:nvPicPr>
                    <pic:cNvPr id="0" name="image39.png"/>
                    <pic:cNvPicPr preferRelativeResize="0"/>
                  </pic:nvPicPr>
                  <pic:blipFill>
                    <a:blip r:embed="rId26"/>
                    <a:srcRect/>
                    <a:stretch>
                      <a:fillRect/>
                    </a:stretch>
                  </pic:blipFill>
                  <pic:spPr>
                    <a:xfrm>
                      <a:off x="0" y="0"/>
                      <a:ext cx="5483791" cy="5386388"/>
                    </a:xfrm>
                    <a:prstGeom prst="rect">
                      <a:avLst/>
                    </a:prstGeom>
                    <a:ln/>
                  </pic:spPr>
                </pic:pic>
              </a:graphicData>
            </a:graphic>
          </wp:inline>
        </w:drawing>
      </w:r>
    </w:p>
    <w:p w14:paraId="4E30314A" w14:textId="77777777" w:rsidR="00936C64" w:rsidRPr="00690F5C" w:rsidRDefault="00936C64" w:rsidP="00936C64">
      <w:pPr>
        <w:pStyle w:val="Heading4"/>
        <w:rPr>
          <w:color w:val="0D0D0D" w:themeColor="text1" w:themeTint="F2"/>
        </w:rPr>
      </w:pPr>
      <w:bookmarkStart w:id="54" w:name="_uiy2h1h52wft" w:colFirst="0" w:colLast="0"/>
      <w:bookmarkStart w:id="55" w:name="_Toc221014767"/>
      <w:bookmarkEnd w:id="54"/>
      <w:r w:rsidRPr="00690F5C">
        <w:rPr>
          <w:color w:val="0D0D0D" w:themeColor="text1" w:themeTint="F2"/>
        </w:rPr>
        <w:t>Figure 2.2: Spending on digital advertisements in the United Kingdom</w:t>
      </w:r>
      <w:bookmarkEnd w:id="55"/>
    </w:p>
    <w:p w14:paraId="29DFC092" w14:textId="77777777" w:rsidR="00936C64" w:rsidRPr="00690F5C" w:rsidRDefault="00936C64" w:rsidP="00936C64">
      <w:pPr>
        <w:jc w:val="center"/>
        <w:rPr>
          <w:color w:val="0D0D0D" w:themeColor="text1" w:themeTint="F2"/>
        </w:rPr>
      </w:pPr>
      <w:r w:rsidRPr="00690F5C">
        <w:rPr>
          <w:color w:val="0D0D0D" w:themeColor="text1" w:themeTint="F2"/>
        </w:rPr>
        <w:t>(Source: Fisher, 2022)</w:t>
      </w:r>
    </w:p>
    <w:p w14:paraId="07EB6EF8" w14:textId="77777777" w:rsidR="00936C64" w:rsidRPr="00690F5C" w:rsidRDefault="00936C64" w:rsidP="00936C64">
      <w:pPr>
        <w:rPr>
          <w:i/>
          <w:iCs/>
          <w:color w:val="0D0D0D" w:themeColor="text1" w:themeTint="F2"/>
        </w:rPr>
      </w:pPr>
      <w:r w:rsidRPr="00690F5C">
        <w:rPr>
          <w:color w:val="0D0D0D" w:themeColor="text1" w:themeTint="F2"/>
        </w:rPr>
        <w:t xml:space="preserve">According to the reports by Grand View Research (2024), the value of influencer marketing in the UK fashion sector has significantly increased with a CAGR of 29.8% and is expected to reach $1,244.4 million in 2027 </w:t>
      </w:r>
      <w:r w:rsidRPr="00690F5C">
        <w:rPr>
          <w:i/>
          <w:iCs/>
          <w:color w:val="0D0D0D" w:themeColor="text1" w:themeTint="F2"/>
        </w:rPr>
        <w:t>[figure 2.3].</w:t>
      </w:r>
    </w:p>
    <w:p w14:paraId="6E0CCFF8" w14:textId="77777777" w:rsidR="00936C64" w:rsidRPr="00690F5C" w:rsidRDefault="00936C64" w:rsidP="00936C64">
      <w:pPr>
        <w:jc w:val="center"/>
        <w:rPr>
          <w:color w:val="0D0D0D" w:themeColor="text1" w:themeTint="F2"/>
        </w:rPr>
      </w:pPr>
      <w:r w:rsidRPr="00690F5C">
        <w:rPr>
          <w:noProof/>
          <w:color w:val="0D0D0D" w:themeColor="text1" w:themeTint="F2"/>
        </w:rPr>
        <w:lastRenderedPageBreak/>
        <w:drawing>
          <wp:inline distT="0" distB="0" distL="0" distR="0" wp14:anchorId="05D3AFB6" wp14:editId="25088CAB">
            <wp:extent cx="5733415" cy="2891790"/>
            <wp:effectExtent l="76200" t="76200" r="133985" b="137160"/>
            <wp:docPr id="7468329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6832955" name=""/>
                    <pic:cNvPicPr/>
                  </pic:nvPicPr>
                  <pic:blipFill>
                    <a:blip r:embed="rId27"/>
                    <a:stretch>
                      <a:fillRect/>
                    </a:stretch>
                  </pic:blipFill>
                  <pic:spPr>
                    <a:xfrm>
                      <a:off x="0" y="0"/>
                      <a:ext cx="5733415" cy="289179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C935FEA" w14:textId="77777777" w:rsidR="00936C64" w:rsidRPr="00690F5C" w:rsidRDefault="00936C64" w:rsidP="00936C64">
      <w:pPr>
        <w:pStyle w:val="Heading4"/>
        <w:rPr>
          <w:color w:val="0D0D0D" w:themeColor="text1" w:themeTint="F2"/>
        </w:rPr>
      </w:pPr>
      <w:bookmarkStart w:id="56" w:name="_Toc221014768"/>
      <w:r w:rsidRPr="00690F5C">
        <w:rPr>
          <w:color w:val="0D0D0D" w:themeColor="text1" w:themeTint="F2"/>
        </w:rPr>
        <w:t>Figure 2.3: Increasing value of UK fashion influencer marketing</w:t>
      </w:r>
      <w:bookmarkEnd w:id="56"/>
    </w:p>
    <w:p w14:paraId="3CD399E8" w14:textId="77777777" w:rsidR="00936C64" w:rsidRPr="00690F5C" w:rsidRDefault="00936C64" w:rsidP="00936C64">
      <w:pPr>
        <w:jc w:val="center"/>
        <w:rPr>
          <w:color w:val="0D0D0D" w:themeColor="text1" w:themeTint="F2"/>
        </w:rPr>
      </w:pPr>
      <w:r w:rsidRPr="00690F5C">
        <w:rPr>
          <w:color w:val="0D0D0D" w:themeColor="text1" w:themeTint="F2"/>
        </w:rPr>
        <w:t>(Source: Grand View Research, 2024)</w:t>
      </w:r>
    </w:p>
    <w:p w14:paraId="1CC4238A" w14:textId="77777777" w:rsidR="00936C64" w:rsidRPr="00690F5C" w:rsidRDefault="00936C64" w:rsidP="00936C64">
      <w:pPr>
        <w:pStyle w:val="Heading2"/>
        <w:rPr>
          <w:color w:val="0D0D0D" w:themeColor="text1" w:themeTint="F2"/>
        </w:rPr>
      </w:pPr>
      <w:bookmarkStart w:id="57" w:name="_o1youpogs20x" w:colFirst="0" w:colLast="0"/>
      <w:bookmarkStart w:id="58" w:name="_Toc221014769"/>
      <w:bookmarkStart w:id="59" w:name="_Toc221015292"/>
      <w:bookmarkEnd w:id="57"/>
      <w:r w:rsidRPr="00690F5C">
        <w:rPr>
          <w:color w:val="0D0D0D" w:themeColor="text1" w:themeTint="F2"/>
        </w:rPr>
        <w:t>2.3. Roles of digital marketing in influencing the buying behaviour of the consumers in the UK clothing retail sector</w:t>
      </w:r>
      <w:bookmarkEnd w:id="58"/>
      <w:bookmarkEnd w:id="59"/>
    </w:p>
    <w:p w14:paraId="2B9418D6" w14:textId="77777777" w:rsidR="00936C64" w:rsidRPr="00690F5C" w:rsidRDefault="00936C64" w:rsidP="00936C64">
      <w:pPr>
        <w:pStyle w:val="Heading3"/>
        <w:rPr>
          <w:color w:val="0D0D0D" w:themeColor="text1" w:themeTint="F2"/>
        </w:rPr>
      </w:pPr>
      <w:bookmarkStart w:id="60" w:name="_3czf8zykfdnm" w:colFirst="0" w:colLast="0"/>
      <w:bookmarkStart w:id="61" w:name="_Toc221014770"/>
      <w:bookmarkStart w:id="62" w:name="_Toc221015293"/>
      <w:bookmarkEnd w:id="60"/>
      <w:r w:rsidRPr="00690F5C">
        <w:rPr>
          <w:color w:val="0D0D0D" w:themeColor="text1" w:themeTint="F2"/>
        </w:rPr>
        <w:t>2.3.1. Increased information regarding the products and services</w:t>
      </w:r>
      <w:bookmarkEnd w:id="61"/>
      <w:bookmarkEnd w:id="62"/>
    </w:p>
    <w:p w14:paraId="6B8989F4" w14:textId="77777777" w:rsidR="00936C64" w:rsidRPr="00690F5C" w:rsidRDefault="00936C64" w:rsidP="00936C64">
      <w:pPr>
        <w:rPr>
          <w:color w:val="0D0D0D" w:themeColor="text1" w:themeTint="F2"/>
        </w:rPr>
      </w:pPr>
      <w:r w:rsidRPr="00690F5C">
        <w:rPr>
          <w:color w:val="0D0D0D" w:themeColor="text1" w:themeTint="F2"/>
        </w:rPr>
        <w:t xml:space="preserve">Digital marketing can certainly play a crucial role in increasing information regarding the products and services available in the retail sector hence enhancing the awareness levels among the consumers quite effectively. As can be seen in the case of Nike, Forbes (2025) has reported that Nike has been extensively using digital marketing strategies for enhancing awareness levels of the consumers regarding the products. In this way, the interaction levels between the consumers and the brands gets immensely increased. The statements by Qian </w:t>
      </w:r>
      <w:r w:rsidRPr="00690F5C">
        <w:rPr>
          <w:i/>
          <w:iCs/>
          <w:color w:val="0D0D0D" w:themeColor="text1" w:themeTint="F2"/>
        </w:rPr>
        <w:t xml:space="preserve">et al. </w:t>
      </w:r>
      <w:r w:rsidRPr="00690F5C">
        <w:rPr>
          <w:color w:val="0D0D0D" w:themeColor="text1" w:themeTint="F2"/>
        </w:rPr>
        <w:t>(2023); Wan (2023), digital marketing can be quite beneficial in increasing the interaction levels between brands and customers.</w:t>
      </w:r>
    </w:p>
    <w:p w14:paraId="167E4908" w14:textId="318890ED" w:rsidR="00936C64" w:rsidRPr="00690F5C" w:rsidRDefault="00936C64" w:rsidP="00936C64">
      <w:pPr>
        <w:rPr>
          <w:color w:val="0D0D0D" w:themeColor="text1" w:themeTint="F2"/>
        </w:rPr>
      </w:pPr>
      <w:r w:rsidRPr="00690F5C">
        <w:rPr>
          <w:color w:val="0D0D0D" w:themeColor="text1" w:themeTint="F2"/>
        </w:rPr>
        <w:t xml:space="preserve">Digital marketing plays a crucial role in enhancing the availability of product or service information prior to purchase. In the UK, about 77.6% of the internet users seek information from online sources and about 59.4% of the consumer research brands and products before making buying decisions (Williams, 2025). This indicates the central role of digital search, </w:t>
      </w:r>
      <w:r w:rsidRPr="00690F5C">
        <w:rPr>
          <w:color w:val="0D0D0D" w:themeColor="text1" w:themeTint="F2"/>
        </w:rPr>
        <w:lastRenderedPageBreak/>
        <w:t>reviews, and brand content in the pre-purchase phase. This accessible information builds consumer trust as well as reduces uncertainty in choice.</w:t>
      </w:r>
    </w:p>
    <w:p w14:paraId="05C48742" w14:textId="77777777" w:rsidR="00936C64" w:rsidRPr="00690F5C" w:rsidRDefault="00936C64" w:rsidP="00936C64">
      <w:pPr>
        <w:pStyle w:val="Heading3"/>
        <w:rPr>
          <w:color w:val="0D0D0D" w:themeColor="text1" w:themeTint="F2"/>
        </w:rPr>
      </w:pPr>
      <w:bookmarkStart w:id="63" w:name="_701k822byanc" w:colFirst="0" w:colLast="0"/>
      <w:bookmarkStart w:id="64" w:name="_Toc221014771"/>
      <w:bookmarkStart w:id="65" w:name="_Toc221015294"/>
      <w:bookmarkEnd w:id="63"/>
      <w:r w:rsidRPr="00690F5C">
        <w:rPr>
          <w:color w:val="0D0D0D" w:themeColor="text1" w:themeTint="F2"/>
        </w:rPr>
        <w:t>2.3.2. Personalisation of products</w:t>
      </w:r>
      <w:bookmarkEnd w:id="64"/>
      <w:bookmarkEnd w:id="65"/>
    </w:p>
    <w:p w14:paraId="5F85B02A" w14:textId="77777777" w:rsidR="00936C64" w:rsidRPr="00690F5C" w:rsidRDefault="00936C64" w:rsidP="00936C64">
      <w:pPr>
        <w:rPr>
          <w:color w:val="0D0D0D" w:themeColor="text1" w:themeTint="F2"/>
        </w:rPr>
      </w:pPr>
      <w:r w:rsidRPr="00690F5C">
        <w:rPr>
          <w:color w:val="0D0D0D" w:themeColor="text1" w:themeTint="F2"/>
        </w:rPr>
        <w:t xml:space="preserve">Digital marketing is crucial for a brand in personalising products for the consumers for meeting their needs in an effective way. For example, partnering with ITVX, Tesco has been using digital marketing for personalising the products according to customer beads and requirements since 2022 (Tesco, 2022). In this regard, Singh and Ahmed (2024); Gowri (2024) have stated that digital marketing is crucial in personalising products for consumers. On the contrary, the arguments by Potwora </w:t>
      </w:r>
      <w:r w:rsidRPr="00690F5C">
        <w:rPr>
          <w:i/>
          <w:iCs/>
          <w:color w:val="0D0D0D" w:themeColor="text1" w:themeTint="F2"/>
        </w:rPr>
        <w:t xml:space="preserve">et al. </w:t>
      </w:r>
      <w:r w:rsidRPr="00690F5C">
        <w:rPr>
          <w:color w:val="0D0D0D" w:themeColor="text1" w:themeTint="F2"/>
        </w:rPr>
        <w:t>(2024) have stated that digital marketing can turn out to be extremely beneficial for companies in ensuring competitiveness in the concerned market.</w:t>
      </w:r>
    </w:p>
    <w:p w14:paraId="26C41626" w14:textId="5F2C919D" w:rsidR="00936C64" w:rsidRPr="00690F5C" w:rsidRDefault="00936C64" w:rsidP="00936C64">
      <w:pPr>
        <w:rPr>
          <w:color w:val="0D0D0D" w:themeColor="text1" w:themeTint="F2"/>
        </w:rPr>
      </w:pPr>
      <w:r w:rsidRPr="00690F5C">
        <w:rPr>
          <w:color w:val="0D0D0D" w:themeColor="text1" w:themeTint="F2"/>
        </w:rPr>
        <w:t xml:space="preserve">According to Lindecrantz </w:t>
      </w:r>
      <w:r w:rsidRPr="00690F5C">
        <w:rPr>
          <w:i/>
          <w:iCs/>
          <w:color w:val="0D0D0D" w:themeColor="text1" w:themeTint="F2"/>
        </w:rPr>
        <w:t xml:space="preserve">et al. </w:t>
      </w:r>
      <w:r w:rsidRPr="00690F5C">
        <w:rPr>
          <w:color w:val="0D0D0D" w:themeColor="text1" w:themeTint="F2"/>
        </w:rPr>
        <w:t xml:space="preserve">(2020), about 80% of consumers are more likely to purchase from brands that offers personalised experiences. This indicates that influence of digital marketing on purchasing decisions. Targeted messaging, bespoke promotions, and tailored recommendations make consumers feel understood. These factors result in improving relevance as well as loyalty. For instance, the loyalty program of Sephora has about 25 million members, and in 2018, these members accounted for 80% of the total transactions in Sephora. </w:t>
      </w:r>
    </w:p>
    <w:p w14:paraId="4B926FF1" w14:textId="77777777" w:rsidR="00936C64" w:rsidRPr="00690F5C" w:rsidRDefault="00936C64" w:rsidP="00936C64">
      <w:pPr>
        <w:pStyle w:val="Heading3"/>
        <w:rPr>
          <w:color w:val="0D0D0D" w:themeColor="text1" w:themeTint="F2"/>
        </w:rPr>
      </w:pPr>
      <w:bookmarkStart w:id="66" w:name="_sroiqj46xg87" w:colFirst="0" w:colLast="0"/>
      <w:bookmarkStart w:id="67" w:name="_Toc221014772"/>
      <w:bookmarkStart w:id="68" w:name="_Toc221015295"/>
      <w:bookmarkEnd w:id="66"/>
      <w:r w:rsidRPr="00690F5C">
        <w:rPr>
          <w:color w:val="0D0D0D" w:themeColor="text1" w:themeTint="F2"/>
        </w:rPr>
        <w:t>2.3.3. Reducing the friction of buying products</w:t>
      </w:r>
      <w:bookmarkEnd w:id="67"/>
      <w:bookmarkEnd w:id="68"/>
    </w:p>
    <w:p w14:paraId="4BDD5CF9" w14:textId="77777777" w:rsidR="00936C64" w:rsidRPr="00690F5C" w:rsidRDefault="00936C64" w:rsidP="00936C64">
      <w:pPr>
        <w:rPr>
          <w:color w:val="0D0D0D" w:themeColor="text1" w:themeTint="F2"/>
        </w:rPr>
      </w:pPr>
      <w:r w:rsidRPr="00690F5C">
        <w:rPr>
          <w:color w:val="0D0D0D" w:themeColor="text1" w:themeTint="F2"/>
        </w:rPr>
        <w:t xml:space="preserve">Digital marketing becomes quite effective in terms of reducing the friction between the stages of selecting and buying a product. In this regard, Sindhuja </w:t>
      </w:r>
      <w:r w:rsidRPr="00690F5C">
        <w:rPr>
          <w:i/>
          <w:iCs/>
          <w:color w:val="0D0D0D" w:themeColor="text1" w:themeTint="F2"/>
        </w:rPr>
        <w:t xml:space="preserve">et al. </w:t>
      </w:r>
      <w:r w:rsidRPr="00690F5C">
        <w:rPr>
          <w:color w:val="0D0D0D" w:themeColor="text1" w:themeTint="F2"/>
        </w:rPr>
        <w:t xml:space="preserve">(2023); Liao </w:t>
      </w:r>
      <w:r w:rsidRPr="00690F5C">
        <w:rPr>
          <w:i/>
          <w:iCs/>
          <w:color w:val="0D0D0D" w:themeColor="text1" w:themeTint="F2"/>
        </w:rPr>
        <w:t xml:space="preserve">et al. </w:t>
      </w:r>
      <w:r w:rsidRPr="00690F5C">
        <w:rPr>
          <w:color w:val="0D0D0D" w:themeColor="text1" w:themeTint="F2"/>
        </w:rPr>
        <w:t>(2021) have mentioned that the option for buying directly from social media platforms has reduced the time consumption. This factor of digital marketing has certainly catalysed the process of influencing the buying behaviour of consumers in the retail sector quite effectively.</w:t>
      </w:r>
    </w:p>
    <w:p w14:paraId="06448FEE" w14:textId="77777777" w:rsidR="00936C64" w:rsidRPr="00690F5C" w:rsidRDefault="00936C64" w:rsidP="00936C64">
      <w:pPr>
        <w:jc w:val="center"/>
        <w:rPr>
          <w:color w:val="0D0D0D" w:themeColor="text1" w:themeTint="F2"/>
        </w:rPr>
      </w:pPr>
      <w:r w:rsidRPr="00690F5C">
        <w:rPr>
          <w:noProof/>
          <w:color w:val="0D0D0D" w:themeColor="text1" w:themeTint="F2"/>
        </w:rPr>
        <w:lastRenderedPageBreak/>
        <w:drawing>
          <wp:inline distT="0" distB="0" distL="0" distR="0" wp14:anchorId="540954C3" wp14:editId="0505921D">
            <wp:extent cx="5733415" cy="5786755"/>
            <wp:effectExtent l="0" t="0" r="0" b="0"/>
            <wp:docPr id="13" name="image38.png" descr="UK Social Buyer Numbers Have Surged Since the Pandemic and the Launch of TikTok Shop in the UK (millions of UK social buyers, % change, and % of digital buyers, 2020-2028)"/>
            <wp:cNvGraphicFramePr/>
            <a:graphic xmlns:a="http://schemas.openxmlformats.org/drawingml/2006/main">
              <a:graphicData uri="http://schemas.openxmlformats.org/drawingml/2006/picture">
                <pic:pic xmlns:pic="http://schemas.openxmlformats.org/drawingml/2006/picture">
                  <pic:nvPicPr>
                    <pic:cNvPr id="0" name="image38.png" descr="UK Social Buyer Numbers Have Surged Since the Pandemic and the Launch of TikTok Shop in the UK (millions of UK social buyers, % change, and % of digital buyers, 2020-2028)"/>
                    <pic:cNvPicPr preferRelativeResize="0"/>
                  </pic:nvPicPr>
                  <pic:blipFill>
                    <a:blip r:embed="rId28"/>
                    <a:srcRect t="18379"/>
                    <a:stretch>
                      <a:fillRect/>
                    </a:stretch>
                  </pic:blipFill>
                  <pic:spPr>
                    <a:xfrm>
                      <a:off x="0" y="0"/>
                      <a:ext cx="5733415" cy="5786755"/>
                    </a:xfrm>
                    <a:prstGeom prst="rect">
                      <a:avLst/>
                    </a:prstGeom>
                    <a:ln/>
                  </pic:spPr>
                </pic:pic>
              </a:graphicData>
            </a:graphic>
          </wp:inline>
        </w:drawing>
      </w:r>
    </w:p>
    <w:p w14:paraId="0F525E47" w14:textId="77777777" w:rsidR="00936C64" w:rsidRPr="00690F5C" w:rsidRDefault="00936C64" w:rsidP="00936C64">
      <w:pPr>
        <w:pStyle w:val="Heading4"/>
        <w:rPr>
          <w:color w:val="0D0D0D" w:themeColor="text1" w:themeTint="F2"/>
        </w:rPr>
      </w:pPr>
      <w:bookmarkStart w:id="69" w:name="_cayw5uinh0pw" w:colFirst="0" w:colLast="0"/>
      <w:bookmarkStart w:id="70" w:name="_Toc221014773"/>
      <w:bookmarkEnd w:id="69"/>
      <w:r w:rsidRPr="00690F5C">
        <w:rPr>
          <w:color w:val="0D0D0D" w:themeColor="text1" w:themeTint="F2"/>
        </w:rPr>
        <w:t>Figure 2.4: Price hiked by Zara following the increase in sales</w:t>
      </w:r>
      <w:bookmarkEnd w:id="70"/>
    </w:p>
    <w:p w14:paraId="65F781D6" w14:textId="77777777" w:rsidR="00936C64" w:rsidRPr="00690F5C" w:rsidRDefault="00936C64" w:rsidP="00936C64">
      <w:pPr>
        <w:jc w:val="center"/>
        <w:rPr>
          <w:color w:val="0D0D0D" w:themeColor="text1" w:themeTint="F2"/>
        </w:rPr>
      </w:pPr>
      <w:r w:rsidRPr="00690F5C">
        <w:rPr>
          <w:color w:val="0D0D0D" w:themeColor="text1" w:themeTint="F2"/>
        </w:rPr>
        <w:t>(Source: Lamb, and Perkins, 2024)</w:t>
      </w:r>
    </w:p>
    <w:p w14:paraId="633CE9D9" w14:textId="77777777" w:rsidR="00936C64" w:rsidRPr="00690F5C" w:rsidRDefault="00936C64" w:rsidP="00936C64">
      <w:pPr>
        <w:rPr>
          <w:color w:val="0D0D0D" w:themeColor="text1" w:themeTint="F2"/>
        </w:rPr>
      </w:pPr>
      <w:r w:rsidRPr="00690F5C">
        <w:rPr>
          <w:color w:val="0D0D0D" w:themeColor="text1" w:themeTint="F2"/>
        </w:rPr>
        <w:t xml:space="preserve">Digital marketing also plays a key role in reducing purchase friction, and enhances conversion rates as well as consumer satisfaction. In the UK retail sector, social commerce exemplifies this effect. As per the report by Lamb and Perkins (2024), the number of UK social buyers is expected to increase from 11.8 million in 2020 to about 21.5 million in 2028, representing 41.7% of all digital buyers. Features such as embedded reviews, in-app checkout, and seamless payment systems reduces effort, shorten decision cycles, and significantly increases purchase completion rates. </w:t>
      </w:r>
    </w:p>
    <w:p w14:paraId="32E41462" w14:textId="77777777" w:rsidR="00936C64" w:rsidRPr="00690F5C" w:rsidRDefault="00936C64" w:rsidP="00936C64">
      <w:pPr>
        <w:pStyle w:val="Heading2"/>
        <w:rPr>
          <w:color w:val="0D0D0D" w:themeColor="text1" w:themeTint="F2"/>
        </w:rPr>
      </w:pPr>
      <w:bookmarkStart w:id="71" w:name="_47ujs0qu2tcw" w:colFirst="0" w:colLast="0"/>
      <w:bookmarkStart w:id="72" w:name="_Toc221014774"/>
      <w:bookmarkStart w:id="73" w:name="_Toc221015296"/>
      <w:bookmarkEnd w:id="71"/>
      <w:r w:rsidRPr="00690F5C">
        <w:rPr>
          <w:color w:val="0D0D0D" w:themeColor="text1" w:themeTint="F2"/>
        </w:rPr>
        <w:lastRenderedPageBreak/>
        <w:t>2.4. Various benefits of digital marketing in business</w:t>
      </w:r>
      <w:bookmarkEnd w:id="72"/>
      <w:bookmarkEnd w:id="73"/>
    </w:p>
    <w:p w14:paraId="72EEB250" w14:textId="77777777" w:rsidR="00936C64" w:rsidRPr="00690F5C" w:rsidRDefault="00936C64" w:rsidP="00936C64">
      <w:pPr>
        <w:pStyle w:val="Heading3"/>
        <w:rPr>
          <w:color w:val="0D0D0D" w:themeColor="text1" w:themeTint="F2"/>
        </w:rPr>
      </w:pPr>
      <w:bookmarkStart w:id="74" w:name="_10nfy137ae96" w:colFirst="0" w:colLast="0"/>
      <w:bookmarkStart w:id="75" w:name="_Toc221014775"/>
      <w:bookmarkStart w:id="76" w:name="_Toc221015297"/>
      <w:bookmarkEnd w:id="74"/>
      <w:r w:rsidRPr="00690F5C">
        <w:rPr>
          <w:color w:val="0D0D0D" w:themeColor="text1" w:themeTint="F2"/>
        </w:rPr>
        <w:t>2.4.1. Better customer lifetime value and real-time measurability</w:t>
      </w:r>
      <w:bookmarkEnd w:id="75"/>
      <w:bookmarkEnd w:id="76"/>
    </w:p>
    <w:p w14:paraId="4A3BA88A" w14:textId="4BDB12BE" w:rsidR="00936C64" w:rsidRPr="00690F5C" w:rsidRDefault="00936C64" w:rsidP="00936C64">
      <w:pPr>
        <w:rPr>
          <w:color w:val="0D0D0D" w:themeColor="text1" w:themeTint="F2"/>
        </w:rPr>
      </w:pPr>
      <w:r w:rsidRPr="00690F5C">
        <w:rPr>
          <w:color w:val="0D0D0D" w:themeColor="text1" w:themeTint="F2"/>
        </w:rPr>
        <w:t xml:space="preserve">By implementing digital marketing strategies, it can become quite easier for the brands to enhance the lifetime values of the customers in the best possible ways. According to the reports by Marketing Dive (2025), Adidas has been able to increase its subscribers to 2,00,000 million within 30 days in Egypt with the help of </w:t>
      </w:r>
      <w:proofErr w:type="spellStart"/>
      <w:r w:rsidRPr="00690F5C">
        <w:rPr>
          <w:color w:val="0D0D0D" w:themeColor="text1" w:themeTint="F2"/>
        </w:rPr>
        <w:t>Mobinil</w:t>
      </w:r>
      <w:proofErr w:type="spellEnd"/>
      <w:r w:rsidRPr="00690F5C">
        <w:rPr>
          <w:color w:val="0D0D0D" w:themeColor="text1" w:themeTint="F2"/>
        </w:rPr>
        <w:t xml:space="preserve"> which is the first ever mobile operator in the country. Further, digital marketing has also proved to be quite helpful in enhancing the feedback system, hence ensuring real-time measurability in an effective manner. In this regard, da Silva Wegner </w:t>
      </w:r>
      <w:r w:rsidRPr="00690F5C">
        <w:rPr>
          <w:i/>
          <w:iCs/>
          <w:color w:val="0D0D0D" w:themeColor="text1" w:themeTint="F2"/>
        </w:rPr>
        <w:t xml:space="preserve">et al. </w:t>
      </w:r>
      <w:r w:rsidRPr="00690F5C">
        <w:rPr>
          <w:color w:val="0D0D0D" w:themeColor="text1" w:themeTint="F2"/>
        </w:rPr>
        <w:t xml:space="preserve">(2023); </w:t>
      </w:r>
      <w:proofErr w:type="spellStart"/>
      <w:r w:rsidRPr="00690F5C">
        <w:rPr>
          <w:color w:val="0D0D0D" w:themeColor="text1" w:themeTint="F2"/>
        </w:rPr>
        <w:t>Yevseitseva</w:t>
      </w:r>
      <w:proofErr w:type="spellEnd"/>
      <w:r w:rsidRPr="00690F5C">
        <w:rPr>
          <w:color w:val="0D0D0D" w:themeColor="text1" w:themeTint="F2"/>
        </w:rPr>
        <w:t xml:space="preserve"> </w:t>
      </w:r>
      <w:r w:rsidRPr="00690F5C">
        <w:rPr>
          <w:i/>
          <w:iCs/>
          <w:color w:val="0D0D0D" w:themeColor="text1" w:themeTint="F2"/>
        </w:rPr>
        <w:t xml:space="preserve">et al. </w:t>
      </w:r>
      <w:r w:rsidRPr="00690F5C">
        <w:rPr>
          <w:color w:val="0D0D0D" w:themeColor="text1" w:themeTint="F2"/>
        </w:rPr>
        <w:t>(2022) have stated that digital marketing can improve the feedback system through social media platforms.</w:t>
      </w:r>
    </w:p>
    <w:p w14:paraId="6DBD8B2D" w14:textId="5811B4A4" w:rsidR="00936C64" w:rsidRPr="00690F5C" w:rsidRDefault="00936C64" w:rsidP="00936C64">
      <w:pPr>
        <w:rPr>
          <w:color w:val="0D0D0D" w:themeColor="text1" w:themeTint="F2"/>
        </w:rPr>
      </w:pPr>
      <w:r w:rsidRPr="00690F5C">
        <w:rPr>
          <w:color w:val="0D0D0D" w:themeColor="text1" w:themeTint="F2"/>
        </w:rPr>
        <w:t xml:space="preserve">As mentioned by Ali and </w:t>
      </w:r>
      <w:proofErr w:type="spellStart"/>
      <w:r w:rsidRPr="00690F5C">
        <w:rPr>
          <w:color w:val="0D0D0D" w:themeColor="text1" w:themeTint="F2"/>
        </w:rPr>
        <w:t>Shabn</w:t>
      </w:r>
      <w:proofErr w:type="spellEnd"/>
      <w:r w:rsidRPr="00690F5C">
        <w:rPr>
          <w:color w:val="0D0D0D" w:themeColor="text1" w:themeTint="F2"/>
        </w:rPr>
        <w:t xml:space="preserve"> (2024), digital tools such as machine learning, AI, and analytics techniques assist firms in leveraging large volumes of digital data to gain deeper insights regarding consumer behaviour and improv CLV predictions. This allows firms in immediate optimisation of campaigns and better allocation of budgets based on performance data rather than guesswork. Moreover, increasing consumer retention by just 5% can boost profits between 25% and 95% indicating that economic impact of focusing on long-term relationships rather than one-off conversions (El Bahr, 2023). </w:t>
      </w:r>
    </w:p>
    <w:p w14:paraId="1B911D69" w14:textId="77777777" w:rsidR="00936C64" w:rsidRPr="00690F5C" w:rsidRDefault="00936C64" w:rsidP="00936C64">
      <w:pPr>
        <w:pStyle w:val="Heading3"/>
        <w:rPr>
          <w:color w:val="0D0D0D" w:themeColor="text1" w:themeTint="F2"/>
        </w:rPr>
      </w:pPr>
      <w:bookmarkStart w:id="77" w:name="_oq4tfu9y1v4t" w:colFirst="0" w:colLast="0"/>
      <w:bookmarkStart w:id="78" w:name="_Toc221014776"/>
      <w:bookmarkStart w:id="79" w:name="_Toc221015298"/>
      <w:bookmarkEnd w:id="77"/>
      <w:r w:rsidRPr="00690F5C">
        <w:rPr>
          <w:color w:val="0D0D0D" w:themeColor="text1" w:themeTint="F2"/>
        </w:rPr>
        <w:t>2.4.2. Precise target and global reach</w:t>
      </w:r>
      <w:bookmarkEnd w:id="78"/>
      <w:bookmarkEnd w:id="79"/>
    </w:p>
    <w:p w14:paraId="2921F387" w14:textId="0B967190" w:rsidR="00936C64" w:rsidRPr="00690F5C" w:rsidRDefault="00936C64" w:rsidP="00936C64">
      <w:pPr>
        <w:rPr>
          <w:color w:val="0D0D0D" w:themeColor="text1" w:themeTint="F2"/>
        </w:rPr>
      </w:pPr>
      <w:r w:rsidRPr="00690F5C">
        <w:rPr>
          <w:color w:val="0D0D0D" w:themeColor="text1" w:themeTint="F2"/>
        </w:rPr>
        <w:t xml:space="preserve">With the help of digital marketing, brands can meet their target customers with precision while taking their business across the globe in a simultaneous way. In the reports of Reuters (2025), it can be observed that Zara has been extensively using artificial intelligence to generate fashion imagery by using real-life models. In this case, more customers are getting attracted to Zara for this amazing and utility service provided by the company. As found by Pons (2024), Zara has hiked its prices mostly on bags and blazers by 54% and 19% respectively in the financial year of 2024. As per the arguments of </w:t>
      </w:r>
      <w:proofErr w:type="spellStart"/>
      <w:r w:rsidRPr="00690F5C">
        <w:rPr>
          <w:color w:val="0D0D0D" w:themeColor="text1" w:themeTint="F2"/>
        </w:rPr>
        <w:t>Pricopoaia</w:t>
      </w:r>
      <w:proofErr w:type="spellEnd"/>
      <w:r w:rsidRPr="00690F5C">
        <w:rPr>
          <w:color w:val="0D0D0D" w:themeColor="text1" w:themeTint="F2"/>
        </w:rPr>
        <w:t xml:space="preserve"> </w:t>
      </w:r>
      <w:r w:rsidRPr="00690F5C">
        <w:rPr>
          <w:i/>
          <w:iCs/>
          <w:color w:val="0D0D0D" w:themeColor="text1" w:themeTint="F2"/>
        </w:rPr>
        <w:t xml:space="preserve">et al. </w:t>
      </w:r>
      <w:r w:rsidRPr="00690F5C">
        <w:rPr>
          <w:color w:val="0D0D0D" w:themeColor="text1" w:themeTint="F2"/>
        </w:rPr>
        <w:t>(2023); Purnomo (2023), digital marketing can improve customer reach by enhancing the targeting.</w:t>
      </w:r>
    </w:p>
    <w:p w14:paraId="1688463B" w14:textId="77777777" w:rsidR="00936C64" w:rsidRPr="00690F5C" w:rsidRDefault="00936C64" w:rsidP="00936C64">
      <w:pPr>
        <w:jc w:val="center"/>
        <w:rPr>
          <w:color w:val="0D0D0D" w:themeColor="text1" w:themeTint="F2"/>
        </w:rPr>
      </w:pPr>
      <w:r w:rsidRPr="00690F5C">
        <w:rPr>
          <w:noProof/>
          <w:color w:val="0D0D0D" w:themeColor="text1" w:themeTint="F2"/>
        </w:rPr>
        <w:lastRenderedPageBreak/>
        <w:drawing>
          <wp:inline distT="114300" distB="114300" distL="114300" distR="114300" wp14:anchorId="41C30AC6" wp14:editId="72811628">
            <wp:extent cx="5731200" cy="4356100"/>
            <wp:effectExtent l="25400" t="25400" r="25400" b="25400"/>
            <wp:docPr id="16" name="image41.png"/>
            <wp:cNvGraphicFramePr/>
            <a:graphic xmlns:a="http://schemas.openxmlformats.org/drawingml/2006/main">
              <a:graphicData uri="http://schemas.openxmlformats.org/drawingml/2006/picture">
                <pic:pic xmlns:pic="http://schemas.openxmlformats.org/drawingml/2006/picture">
                  <pic:nvPicPr>
                    <pic:cNvPr id="0" name="image41.png"/>
                    <pic:cNvPicPr preferRelativeResize="0"/>
                  </pic:nvPicPr>
                  <pic:blipFill>
                    <a:blip r:embed="rId29"/>
                    <a:srcRect/>
                    <a:stretch>
                      <a:fillRect/>
                    </a:stretch>
                  </pic:blipFill>
                  <pic:spPr>
                    <a:xfrm>
                      <a:off x="0" y="0"/>
                      <a:ext cx="5731200" cy="4356100"/>
                    </a:xfrm>
                    <a:prstGeom prst="rect">
                      <a:avLst/>
                    </a:prstGeom>
                    <a:ln w="25400">
                      <a:solidFill>
                        <a:srgbClr val="000000"/>
                      </a:solidFill>
                      <a:prstDash val="solid"/>
                    </a:ln>
                  </pic:spPr>
                </pic:pic>
              </a:graphicData>
            </a:graphic>
          </wp:inline>
        </w:drawing>
      </w:r>
    </w:p>
    <w:p w14:paraId="04FB0427" w14:textId="77777777" w:rsidR="00936C64" w:rsidRPr="00690F5C" w:rsidRDefault="00936C64" w:rsidP="00936C64">
      <w:pPr>
        <w:pStyle w:val="Heading4"/>
        <w:rPr>
          <w:color w:val="0D0D0D" w:themeColor="text1" w:themeTint="F2"/>
        </w:rPr>
      </w:pPr>
      <w:bookmarkStart w:id="80" w:name="_soz9rb78wrl6" w:colFirst="0" w:colLast="0"/>
      <w:bookmarkStart w:id="81" w:name="_Toc221014777"/>
      <w:bookmarkEnd w:id="80"/>
      <w:r w:rsidRPr="00690F5C">
        <w:rPr>
          <w:color w:val="0D0D0D" w:themeColor="text1" w:themeTint="F2"/>
        </w:rPr>
        <w:t>Figure 2.5: Price hiked by Zara following the increase in sales</w:t>
      </w:r>
      <w:bookmarkEnd w:id="81"/>
    </w:p>
    <w:p w14:paraId="2CDB00EB" w14:textId="77777777" w:rsidR="00936C64" w:rsidRPr="00690F5C" w:rsidRDefault="00936C64" w:rsidP="00936C64">
      <w:pPr>
        <w:jc w:val="center"/>
        <w:rPr>
          <w:color w:val="0D0D0D" w:themeColor="text1" w:themeTint="F2"/>
        </w:rPr>
      </w:pPr>
      <w:r w:rsidRPr="00690F5C">
        <w:rPr>
          <w:color w:val="0D0D0D" w:themeColor="text1" w:themeTint="F2"/>
        </w:rPr>
        <w:t>(Source: Pons, 2024)</w:t>
      </w:r>
    </w:p>
    <w:p w14:paraId="68BF0C6A" w14:textId="77777777" w:rsidR="00936C64" w:rsidRPr="00690F5C" w:rsidRDefault="00936C64" w:rsidP="00936C64">
      <w:pPr>
        <w:pStyle w:val="Heading3"/>
        <w:rPr>
          <w:color w:val="0D0D0D" w:themeColor="text1" w:themeTint="F2"/>
        </w:rPr>
      </w:pPr>
      <w:bookmarkStart w:id="82" w:name="_v50ycc7yfy" w:colFirst="0" w:colLast="0"/>
      <w:bookmarkStart w:id="83" w:name="_Toc221014778"/>
      <w:bookmarkStart w:id="84" w:name="_Toc221015299"/>
      <w:bookmarkEnd w:id="82"/>
      <w:r w:rsidRPr="00690F5C">
        <w:rPr>
          <w:color w:val="0D0D0D" w:themeColor="text1" w:themeTint="F2"/>
        </w:rPr>
        <w:t>2.4.3. Enhances brand loyalty and customer engagement</w:t>
      </w:r>
      <w:bookmarkEnd w:id="83"/>
      <w:bookmarkEnd w:id="84"/>
    </w:p>
    <w:p w14:paraId="044C1E92" w14:textId="77777777" w:rsidR="00936C64" w:rsidRPr="00690F5C" w:rsidRDefault="00936C64" w:rsidP="00936C64">
      <w:pPr>
        <w:rPr>
          <w:color w:val="0D0D0D" w:themeColor="text1" w:themeTint="F2"/>
        </w:rPr>
      </w:pPr>
      <w:r w:rsidRPr="00690F5C">
        <w:rPr>
          <w:color w:val="0D0D0D" w:themeColor="text1" w:themeTint="F2"/>
        </w:rPr>
        <w:t xml:space="preserve">Enhances brand loyalty is another key benefit of the usage of digital marketing as it enables continuous, interactive engagement across email, content, and social platforms. The usage of effective digital marketing approaches assists companies in providing consumer with personalised experience. About 71% of consumers expect firms to deliver personalised interaction and 76% switch brands if they do not like their experience (McKinsey, 2026). The implementation of machine-learning tools and enhances search capabilities assists companies in incorporating data insights into personalisation efforts at every stage of customer journey. These interactions strengthen long-term relationships and increase repeat purchasing making digital engagement a critical driver of sustainable competitive advantage in modern markets. </w:t>
      </w:r>
    </w:p>
    <w:p w14:paraId="773D7544" w14:textId="77777777" w:rsidR="00936C64" w:rsidRPr="00690F5C" w:rsidRDefault="00936C64" w:rsidP="00936C64">
      <w:pPr>
        <w:rPr>
          <w:color w:val="0D0D0D" w:themeColor="text1" w:themeTint="F2"/>
        </w:rPr>
      </w:pPr>
      <w:r w:rsidRPr="00690F5C">
        <w:rPr>
          <w:color w:val="0D0D0D" w:themeColor="text1" w:themeTint="F2"/>
        </w:rPr>
        <w:t xml:space="preserve">Further, it is also noticed that with the help of digital marketing, the chances of gathering proper insights regarding consumers’ grievances and issues increases quite significantly over the </w:t>
      </w:r>
      <w:r w:rsidRPr="00690F5C">
        <w:rPr>
          <w:color w:val="0D0D0D" w:themeColor="text1" w:themeTint="F2"/>
        </w:rPr>
        <w:lastRenderedPageBreak/>
        <w:t xml:space="preserve">period of time. In the words of Theodorakopoulos and Theodoropoulou (2024), digital marketing can help in gathering proper insights regarding issues and problems of the consumers in the market. In such a situation, the possibilities of addressing the grievances of the consumers also gets enhanced quite significantly. As can be seen in the case of Tesco, the company has explicitly worked on anticipating the change with the help of data, whereas analytics has worked wonders for Tesco in understanding the heartbeat and pulse of the consumers (Pahuja, 2021). This strategy by Tesco has certainly made a difference in gaining a competitive position over the rival companies in the concerned market. In this context, </w:t>
      </w:r>
      <w:proofErr w:type="spellStart"/>
      <w:r w:rsidRPr="00690F5C">
        <w:rPr>
          <w:color w:val="0D0D0D" w:themeColor="text1" w:themeTint="F2"/>
        </w:rPr>
        <w:t>Nurhilalia</w:t>
      </w:r>
      <w:proofErr w:type="spellEnd"/>
      <w:r w:rsidRPr="00690F5C">
        <w:rPr>
          <w:color w:val="0D0D0D" w:themeColor="text1" w:themeTint="F2"/>
        </w:rPr>
        <w:t xml:space="preserve"> and Saleh (2024) have argued that using data and analytics for understanding consumer behaviour can be quite effective in earning their trust and loyalty. Moreover, Magee (2025) has stated that due to cybersecurity issues, consumers in the retail sector were also facing issues related to online payments.</w:t>
      </w:r>
    </w:p>
    <w:p w14:paraId="0BC8B4AE" w14:textId="77777777" w:rsidR="00936C64" w:rsidRPr="00690F5C" w:rsidRDefault="00936C64" w:rsidP="00936C64">
      <w:pPr>
        <w:pStyle w:val="Heading3"/>
        <w:rPr>
          <w:color w:val="0D0D0D" w:themeColor="text1" w:themeTint="F2"/>
        </w:rPr>
      </w:pPr>
      <w:bookmarkStart w:id="85" w:name="_el8ts9t3tk3e" w:colFirst="0" w:colLast="0"/>
      <w:bookmarkStart w:id="86" w:name="_Toc221014779"/>
      <w:bookmarkStart w:id="87" w:name="_Toc221015300"/>
      <w:bookmarkEnd w:id="85"/>
      <w:r w:rsidRPr="00690F5C">
        <w:rPr>
          <w:color w:val="0D0D0D" w:themeColor="text1" w:themeTint="F2"/>
        </w:rPr>
        <w:t>2.4.4. Higher conversion rates and cost efficiency</w:t>
      </w:r>
      <w:bookmarkEnd w:id="86"/>
      <w:bookmarkEnd w:id="87"/>
    </w:p>
    <w:p w14:paraId="2DC83E2B" w14:textId="77777777" w:rsidR="00936C64" w:rsidRPr="00690F5C" w:rsidRDefault="00936C64" w:rsidP="00936C64">
      <w:pPr>
        <w:rPr>
          <w:color w:val="0D0D0D" w:themeColor="text1" w:themeTint="F2"/>
        </w:rPr>
      </w:pPr>
      <w:r w:rsidRPr="00690F5C">
        <w:rPr>
          <w:color w:val="0D0D0D" w:themeColor="text1" w:themeTint="F2"/>
        </w:rPr>
        <w:t xml:space="preserve">Higher conversion rates and superior cost efficiency is another key benefit that can be gained through the utilisation of digital marketing rather than traditional marketing. Digital marketing assists companies in precise targeting, measurable performance, and real-time optimisation. According to the study by </w:t>
      </w:r>
      <w:proofErr w:type="spellStart"/>
      <w:r w:rsidRPr="00690F5C">
        <w:rPr>
          <w:color w:val="0D0D0D" w:themeColor="text1" w:themeTint="F2"/>
        </w:rPr>
        <w:t>Erwanda</w:t>
      </w:r>
      <w:proofErr w:type="spellEnd"/>
      <w:r w:rsidRPr="00690F5C">
        <w:rPr>
          <w:color w:val="0D0D0D" w:themeColor="text1" w:themeTint="F2"/>
        </w:rPr>
        <w:t xml:space="preserve"> and Doli (2024), digital strategies typically yield conversion rates consistently above those of traditional channels, indicating around 12.5% versus 8.0% for traditional marketing. This demonstrates stronger performance in converting leads into consumers. It is noted that targeted online marketing programs are effective in booting customer conversion rates. As per the analysis of McKinsey (2026), targeted online marketing methods is useful in improving conversion rate such as email conversions hiked 25% and on-site conversions hiked to 60%. The overall marketing ROI increased to 30% after the usage of digital marketing method. </w:t>
      </w:r>
    </w:p>
    <w:p w14:paraId="7605D1FB" w14:textId="2B9BACDC" w:rsidR="00936C64" w:rsidRPr="00690F5C" w:rsidRDefault="00936C64" w:rsidP="00936C64">
      <w:pPr>
        <w:rPr>
          <w:color w:val="0D0D0D" w:themeColor="text1" w:themeTint="F2"/>
        </w:rPr>
      </w:pPr>
      <w:r w:rsidRPr="00690F5C">
        <w:rPr>
          <w:color w:val="0D0D0D" w:themeColor="text1" w:themeTint="F2"/>
        </w:rPr>
        <w:t xml:space="preserve">Moreover, digital channels allow organisations to measure every interaction and optimise campaigns in real time, reducing wasted spend and increasing ROI. Cost-per-result models such as pay-per-click (PPC) and performance-based advertising ensure firms only pay when users engage, making budget allocation more efficient. The alignment of digital campaigns also assists firms in A/B testing, immediate messaging adjustments as well as rapid bid changes. These factors further elevate conversion effectiveness. According to Doty (2019), digital advertising has less waste and lower CPMs (cost per every thousandth person reached). It is noted that advisers pay an average CPM of about $17.50 for cable TV ads at the famous </w:t>
      </w:r>
      <w:r w:rsidRPr="00690F5C">
        <w:rPr>
          <w:color w:val="0D0D0D" w:themeColor="text1" w:themeTint="F2"/>
        </w:rPr>
        <w:lastRenderedPageBreak/>
        <w:t>Upfronts for 2018-2019. On the other hand, in the first quarter of 2018, the average CPM regarding Google display network was $2.80.</w:t>
      </w:r>
    </w:p>
    <w:p w14:paraId="58558CA2" w14:textId="77777777" w:rsidR="00936C64" w:rsidRPr="00690F5C" w:rsidRDefault="00936C64" w:rsidP="00936C64">
      <w:pPr>
        <w:pStyle w:val="Heading2"/>
        <w:rPr>
          <w:color w:val="0D0D0D" w:themeColor="text1" w:themeTint="F2"/>
        </w:rPr>
      </w:pPr>
      <w:bookmarkStart w:id="88" w:name="_jbgy6lnzb8hr" w:colFirst="0" w:colLast="0"/>
      <w:bookmarkStart w:id="89" w:name="_Toc221014780"/>
      <w:bookmarkStart w:id="90" w:name="_Toc221015301"/>
      <w:bookmarkEnd w:id="88"/>
      <w:r w:rsidRPr="00690F5C">
        <w:rPr>
          <w:color w:val="0D0D0D" w:themeColor="text1" w:themeTint="F2"/>
        </w:rPr>
        <w:t>2.5. Possible challenges in incorporating digital marketing in business operations</w:t>
      </w:r>
      <w:bookmarkEnd w:id="89"/>
      <w:bookmarkEnd w:id="90"/>
    </w:p>
    <w:p w14:paraId="650105D4" w14:textId="77777777" w:rsidR="00936C64" w:rsidRPr="00690F5C" w:rsidRDefault="00936C64" w:rsidP="00936C64">
      <w:pPr>
        <w:pStyle w:val="Heading3"/>
        <w:rPr>
          <w:color w:val="0D0D0D" w:themeColor="text1" w:themeTint="F2"/>
        </w:rPr>
      </w:pPr>
      <w:bookmarkStart w:id="91" w:name="_44wrg8z9mp8s" w:colFirst="0" w:colLast="0"/>
      <w:bookmarkStart w:id="92" w:name="_Toc221014781"/>
      <w:bookmarkStart w:id="93" w:name="_Toc221015302"/>
      <w:bookmarkEnd w:id="91"/>
      <w:r w:rsidRPr="00690F5C">
        <w:rPr>
          <w:color w:val="0D0D0D" w:themeColor="text1" w:themeTint="F2"/>
        </w:rPr>
        <w:t>2.5.1. Saturation of content making</w:t>
      </w:r>
      <w:bookmarkEnd w:id="92"/>
      <w:bookmarkEnd w:id="93"/>
    </w:p>
    <w:p w14:paraId="73499431" w14:textId="460E0EE4" w:rsidR="00936C64" w:rsidRPr="00690F5C" w:rsidRDefault="00936C64" w:rsidP="00936C64">
      <w:pPr>
        <w:rPr>
          <w:color w:val="0D0D0D" w:themeColor="text1" w:themeTint="F2"/>
        </w:rPr>
      </w:pPr>
      <w:r w:rsidRPr="00690F5C">
        <w:rPr>
          <w:color w:val="0D0D0D" w:themeColor="text1" w:themeTint="F2"/>
        </w:rPr>
        <w:t xml:space="preserve">Saturation of content is one of the challenges that brands may face while incorporating digital marketing strategies in their respective business operations. In several cases, it is observed that death of third-party cookies </w:t>
      </w:r>
      <w:r w:rsidR="00461091" w:rsidRPr="00690F5C">
        <w:rPr>
          <w:color w:val="0D0D0D" w:themeColor="text1" w:themeTint="F2"/>
        </w:rPr>
        <w:t>is</w:t>
      </w:r>
      <w:r w:rsidRPr="00690F5C">
        <w:rPr>
          <w:color w:val="0D0D0D" w:themeColor="text1" w:themeTint="F2"/>
        </w:rPr>
        <w:t xml:space="preserve"> leading to disrupting the tracking of consumers which is eventually hindering personalisation. In the words of Larsson </w:t>
      </w:r>
      <w:r w:rsidRPr="00690F5C">
        <w:rPr>
          <w:i/>
          <w:iCs/>
          <w:color w:val="0D0D0D" w:themeColor="text1" w:themeTint="F2"/>
        </w:rPr>
        <w:t xml:space="preserve">et al. </w:t>
      </w:r>
      <w:r w:rsidRPr="00690F5C">
        <w:rPr>
          <w:color w:val="0D0D0D" w:themeColor="text1" w:themeTint="F2"/>
        </w:rPr>
        <w:t xml:space="preserve">(2021), death of third-party cookies can disrupt the tracking of consumers in online platforms. On the contrary, Kotyrlo </w:t>
      </w:r>
      <w:r w:rsidRPr="00690F5C">
        <w:rPr>
          <w:i/>
          <w:iCs/>
          <w:color w:val="0D0D0D" w:themeColor="text1" w:themeTint="F2"/>
        </w:rPr>
        <w:t xml:space="preserve">et al. </w:t>
      </w:r>
      <w:r w:rsidRPr="00690F5C">
        <w:rPr>
          <w:color w:val="0D0D0D" w:themeColor="text1" w:themeTint="F2"/>
        </w:rPr>
        <w:t>(2024) have argued that proper tracking of consumers can be quite effective in personalising the products. Moreover, it is observed that many of the customers across the globe are unwilling to trust AI-generated content as 70% of them believe that it needs regulations for better accuracy and precision (KPMG, 2025).</w:t>
      </w:r>
    </w:p>
    <w:p w14:paraId="68C71781" w14:textId="77777777" w:rsidR="00936C64" w:rsidRPr="00690F5C" w:rsidRDefault="00936C64" w:rsidP="00936C64">
      <w:pPr>
        <w:pStyle w:val="Heading3"/>
        <w:rPr>
          <w:color w:val="0D0D0D" w:themeColor="text1" w:themeTint="F2"/>
        </w:rPr>
      </w:pPr>
      <w:bookmarkStart w:id="94" w:name="_6cngcx9ma8kd" w:colFirst="0" w:colLast="0"/>
      <w:bookmarkStart w:id="95" w:name="_Toc221014782"/>
      <w:bookmarkStart w:id="96" w:name="_Toc221015303"/>
      <w:bookmarkEnd w:id="94"/>
      <w:r w:rsidRPr="00690F5C">
        <w:rPr>
          <w:color w:val="0D0D0D" w:themeColor="text1" w:themeTint="F2"/>
        </w:rPr>
        <w:t>2.5.2. Organisational resistance to change</w:t>
      </w:r>
      <w:bookmarkEnd w:id="95"/>
      <w:bookmarkEnd w:id="96"/>
    </w:p>
    <w:p w14:paraId="38DDABDF" w14:textId="11BC5F6C" w:rsidR="00936C64" w:rsidRPr="00690F5C" w:rsidRDefault="00936C64" w:rsidP="00936C64">
      <w:pPr>
        <w:rPr>
          <w:color w:val="0D0D0D" w:themeColor="text1" w:themeTint="F2"/>
        </w:rPr>
      </w:pPr>
      <w:r w:rsidRPr="00690F5C">
        <w:rPr>
          <w:color w:val="0D0D0D" w:themeColor="text1" w:themeTint="F2"/>
        </w:rPr>
        <w:t xml:space="preserve">Resistance to change within an organisation is also another challenge that is leading to disrupting changes in the working pattern and hence needs proper mitigation. According to Fernandes dos Santos and Aires (2023), organisational resistance can hinder change management in the working system. This factor can certainly hinder the implementation of digital marketing within the working process quite significantly. As per the arguments of </w:t>
      </w:r>
      <w:proofErr w:type="spellStart"/>
      <w:r w:rsidRPr="00690F5C">
        <w:rPr>
          <w:color w:val="0D0D0D" w:themeColor="text1" w:themeTint="F2"/>
        </w:rPr>
        <w:t>Boufim</w:t>
      </w:r>
      <w:proofErr w:type="spellEnd"/>
      <w:r w:rsidRPr="00690F5C">
        <w:rPr>
          <w:color w:val="0D0D0D" w:themeColor="text1" w:themeTint="F2"/>
        </w:rPr>
        <w:t xml:space="preserve"> and Barka (2021), change management is crucial in terms of implementing digital marketing in business operations. Here, the chances of degrading performance levels will be increased quite significantly which in turn can lead to loss of competitive edge for the concerned brand in the market. In several cases, it is observed that the fear of being replaced by artificial intelligence is also driving the employees to resist the changes that are taking place in their respective workplaces. According to the viewpoints of </w:t>
      </w:r>
      <w:proofErr w:type="spellStart"/>
      <w:r w:rsidRPr="00690F5C">
        <w:rPr>
          <w:color w:val="0D0D0D" w:themeColor="text1" w:themeTint="F2"/>
        </w:rPr>
        <w:t>Golgeci</w:t>
      </w:r>
      <w:proofErr w:type="spellEnd"/>
      <w:r w:rsidRPr="00690F5C">
        <w:rPr>
          <w:color w:val="0D0D0D" w:themeColor="text1" w:themeTint="F2"/>
        </w:rPr>
        <w:t xml:space="preserve"> </w:t>
      </w:r>
      <w:r w:rsidRPr="00690F5C">
        <w:rPr>
          <w:i/>
          <w:iCs/>
          <w:color w:val="0D0D0D" w:themeColor="text1" w:themeTint="F2"/>
        </w:rPr>
        <w:t xml:space="preserve">et al. </w:t>
      </w:r>
      <w:r w:rsidRPr="00690F5C">
        <w:rPr>
          <w:color w:val="0D0D0D" w:themeColor="text1" w:themeTint="F2"/>
        </w:rPr>
        <w:t xml:space="preserve">(2025), fear of being replaced by AI is driving organisational resistance quite significantly in recent times. On the other hand, </w:t>
      </w:r>
      <w:proofErr w:type="spellStart"/>
      <w:r w:rsidRPr="00690F5C">
        <w:rPr>
          <w:color w:val="0D0D0D" w:themeColor="text1" w:themeTint="F2"/>
        </w:rPr>
        <w:t>Ciavaldini</w:t>
      </w:r>
      <w:proofErr w:type="spellEnd"/>
      <w:r w:rsidRPr="00690F5C">
        <w:rPr>
          <w:color w:val="0D0D0D" w:themeColor="text1" w:themeTint="F2"/>
        </w:rPr>
        <w:t xml:space="preserve"> (2024) has found that 40% of the employees in the United Kingdom are fearful of being impacted due to the presence of artificial intelligence.</w:t>
      </w:r>
    </w:p>
    <w:p w14:paraId="2B175517" w14:textId="77777777" w:rsidR="00936C64" w:rsidRPr="00690F5C" w:rsidRDefault="00936C64" w:rsidP="00936C64">
      <w:pPr>
        <w:pStyle w:val="Heading3"/>
        <w:rPr>
          <w:color w:val="0D0D0D" w:themeColor="text1" w:themeTint="F2"/>
        </w:rPr>
      </w:pPr>
      <w:bookmarkStart w:id="97" w:name="_lx3xcv3hqqox" w:colFirst="0" w:colLast="0"/>
      <w:bookmarkStart w:id="98" w:name="_Toc221014783"/>
      <w:bookmarkStart w:id="99" w:name="_Toc221015304"/>
      <w:bookmarkEnd w:id="97"/>
      <w:r w:rsidRPr="00690F5C">
        <w:rPr>
          <w:color w:val="0D0D0D" w:themeColor="text1" w:themeTint="F2"/>
        </w:rPr>
        <w:lastRenderedPageBreak/>
        <w:t>2.5.3. Issues regarding data privacy and protection</w:t>
      </w:r>
      <w:bookmarkEnd w:id="98"/>
      <w:bookmarkEnd w:id="99"/>
    </w:p>
    <w:p w14:paraId="39282D58" w14:textId="7D827653" w:rsidR="00936C64" w:rsidRPr="00690F5C" w:rsidRDefault="00936C64" w:rsidP="00936C64">
      <w:pPr>
        <w:rPr>
          <w:color w:val="0D0D0D" w:themeColor="text1" w:themeTint="F2"/>
        </w:rPr>
      </w:pPr>
      <w:r w:rsidRPr="00690F5C">
        <w:rPr>
          <w:color w:val="0D0D0D" w:themeColor="text1" w:themeTint="F2"/>
        </w:rPr>
        <w:t>Digital transformation in the retail sector has been one of the core reasons behind the increased cybersecurity issues in the UK retail sector. As found in the reports by Jones (2025), cyber hackings have resulted in data theft from Co-op while disrupting business operations at Marks &amp; Spencer on a simultaneous basis. On the other hand, CISO (2025) has stated that several consumers of companies such as United natural Foods, Co-op and Marks &amp; Spencer have experienced blockage and empty shelves with retail cyberattacks on the rise. In this regard, the reports of Al Jazeera (2025) have also stated that the cyberattacks on Marks &amp; Spencer has led to a halt on its online orders which further costed the company with millions of pounds.</w:t>
      </w:r>
    </w:p>
    <w:p w14:paraId="55606894" w14:textId="77777777" w:rsidR="00936C64" w:rsidRPr="00690F5C" w:rsidRDefault="00936C64" w:rsidP="00936C64">
      <w:pPr>
        <w:pStyle w:val="Heading3"/>
        <w:rPr>
          <w:color w:val="0D0D0D" w:themeColor="text1" w:themeTint="F2"/>
        </w:rPr>
      </w:pPr>
      <w:bookmarkStart w:id="100" w:name="_pn2rgvqv5tw0" w:colFirst="0" w:colLast="0"/>
      <w:bookmarkStart w:id="101" w:name="_Toc221014784"/>
      <w:bookmarkStart w:id="102" w:name="_Toc221015305"/>
      <w:bookmarkEnd w:id="100"/>
      <w:r w:rsidRPr="00690F5C">
        <w:rPr>
          <w:color w:val="0D0D0D" w:themeColor="text1" w:themeTint="F2"/>
        </w:rPr>
        <w:t>2.5.4. Technology integration and omnichannel complexity</w:t>
      </w:r>
      <w:bookmarkEnd w:id="101"/>
      <w:bookmarkEnd w:id="102"/>
    </w:p>
    <w:p w14:paraId="6E98C6E9" w14:textId="6E84138E" w:rsidR="00936C64" w:rsidRPr="00690F5C" w:rsidRDefault="00936C64" w:rsidP="00936C64">
      <w:pPr>
        <w:rPr>
          <w:color w:val="0D0D0D" w:themeColor="text1" w:themeTint="F2"/>
        </w:rPr>
      </w:pPr>
      <w:r w:rsidRPr="00690F5C">
        <w:rPr>
          <w:color w:val="0D0D0D" w:themeColor="text1" w:themeTint="F2"/>
        </w:rPr>
        <w:t>Alignment of digital marketing tools and methods into business operations is another key issue that can be faced by firms. It is crucial for retailer to unify point-of-sales (POS) systems, CRM database, e-commerce platforms, inventory systems, and digital marketing tools so that consumers data flows seamlessly across various channels. Operating in isolation (of these systems) can result in data silos that can prevent a consistent understanding of consumer journey and undermining personalised marketing efforts (Johnson, 2022). Mismatched messages across touchpoints can result in eroding consumer trust and reducing effectiveness. For example, Nike experienced some operational challenges and incorporated integration of key systems after the brand invested heavily in digital direct-to-consumer channels (Pacheco, 2024).</w:t>
      </w:r>
    </w:p>
    <w:p w14:paraId="7613CDFB" w14:textId="77777777" w:rsidR="00936C64" w:rsidRPr="00690F5C" w:rsidRDefault="00936C64" w:rsidP="00936C64">
      <w:pPr>
        <w:pStyle w:val="Heading2"/>
        <w:rPr>
          <w:color w:val="0D0D0D" w:themeColor="text1" w:themeTint="F2"/>
        </w:rPr>
      </w:pPr>
      <w:bookmarkStart w:id="103" w:name="_6syxmcnkgkpm" w:colFirst="0" w:colLast="0"/>
      <w:bookmarkStart w:id="104" w:name="_Toc221014785"/>
      <w:bookmarkStart w:id="105" w:name="_Toc221015306"/>
      <w:bookmarkEnd w:id="103"/>
      <w:r w:rsidRPr="00690F5C">
        <w:rPr>
          <w:color w:val="0D0D0D" w:themeColor="text1" w:themeTint="F2"/>
        </w:rPr>
        <w:t>2.6. Strategies for overcoming as well as mitigating the challenges of incorporating digital marketing</w:t>
      </w:r>
      <w:bookmarkEnd w:id="104"/>
      <w:bookmarkEnd w:id="105"/>
    </w:p>
    <w:p w14:paraId="70D20167" w14:textId="77777777" w:rsidR="00936C64" w:rsidRPr="00690F5C" w:rsidRDefault="00936C64" w:rsidP="00936C64">
      <w:pPr>
        <w:pStyle w:val="Heading3"/>
        <w:rPr>
          <w:color w:val="0D0D0D" w:themeColor="text1" w:themeTint="F2"/>
        </w:rPr>
      </w:pPr>
      <w:bookmarkStart w:id="106" w:name="_kxztzt34txk" w:colFirst="0" w:colLast="0"/>
      <w:bookmarkStart w:id="107" w:name="_Toc221014786"/>
      <w:bookmarkStart w:id="108" w:name="_Toc221015307"/>
      <w:bookmarkEnd w:id="106"/>
      <w:r w:rsidRPr="00690F5C">
        <w:rPr>
          <w:color w:val="0D0D0D" w:themeColor="text1" w:themeTint="F2"/>
        </w:rPr>
        <w:t>2.6.1. Incorporating human interference in marketing</w:t>
      </w:r>
      <w:bookmarkEnd w:id="107"/>
      <w:bookmarkEnd w:id="108"/>
    </w:p>
    <w:p w14:paraId="438CC9EC" w14:textId="742D5014" w:rsidR="00936C64" w:rsidRPr="00690F5C" w:rsidRDefault="00936C64" w:rsidP="00936C64">
      <w:pPr>
        <w:rPr>
          <w:color w:val="0D0D0D" w:themeColor="text1" w:themeTint="F2"/>
        </w:rPr>
      </w:pPr>
      <w:r w:rsidRPr="00690F5C">
        <w:rPr>
          <w:color w:val="0D0D0D" w:themeColor="text1" w:themeTint="F2"/>
        </w:rPr>
        <w:t xml:space="preserve">In order to address the challenge of content saturation, there is a need for the brands to incorporate human interference in the digital marketing strategies so that precision in content making can be enhanced at every stage. According to the findings by Adepoju (2024), there is a need for human touch in the content making so that emotional transparency can be ensured in an effective way. In this regard, </w:t>
      </w:r>
      <w:proofErr w:type="spellStart"/>
      <w:r w:rsidRPr="00690F5C">
        <w:rPr>
          <w:color w:val="0D0D0D" w:themeColor="text1" w:themeTint="F2"/>
        </w:rPr>
        <w:t>Ejjami</w:t>
      </w:r>
      <w:proofErr w:type="spellEnd"/>
      <w:r w:rsidRPr="00690F5C">
        <w:rPr>
          <w:color w:val="0D0D0D" w:themeColor="text1" w:themeTint="F2"/>
        </w:rPr>
        <w:t xml:space="preserve"> (2024) has mentioned that human interference in marketing can play an important role in introducing emotional transparency.</w:t>
      </w:r>
    </w:p>
    <w:p w14:paraId="0B2B462B" w14:textId="77777777" w:rsidR="00936C64" w:rsidRPr="00690F5C" w:rsidRDefault="00936C64" w:rsidP="00936C64">
      <w:pPr>
        <w:pStyle w:val="Heading3"/>
        <w:rPr>
          <w:color w:val="0D0D0D" w:themeColor="text1" w:themeTint="F2"/>
        </w:rPr>
      </w:pPr>
      <w:bookmarkStart w:id="109" w:name="_h3cja21sfcm9" w:colFirst="0" w:colLast="0"/>
      <w:bookmarkStart w:id="110" w:name="_Toc221014787"/>
      <w:bookmarkStart w:id="111" w:name="_Toc221015308"/>
      <w:bookmarkEnd w:id="109"/>
      <w:r w:rsidRPr="00690F5C">
        <w:rPr>
          <w:color w:val="0D0D0D" w:themeColor="text1" w:themeTint="F2"/>
        </w:rPr>
        <w:lastRenderedPageBreak/>
        <w:t>2.6.2. Providing proper training to the employees for better adaptation</w:t>
      </w:r>
      <w:bookmarkEnd w:id="110"/>
      <w:bookmarkEnd w:id="111"/>
    </w:p>
    <w:p w14:paraId="162F9486" w14:textId="77777777" w:rsidR="00936C64" w:rsidRPr="00690F5C" w:rsidRDefault="00936C64" w:rsidP="00936C64">
      <w:pPr>
        <w:rPr>
          <w:color w:val="0D0D0D" w:themeColor="text1" w:themeTint="F2"/>
        </w:rPr>
      </w:pPr>
      <w:r w:rsidRPr="00690F5C">
        <w:rPr>
          <w:color w:val="0D0D0D" w:themeColor="text1" w:themeTint="F2"/>
        </w:rPr>
        <w:t xml:space="preserve">Proper training and development programs for the employees can certainly make them able to adapt with the changes within the working system, hence reducing organisational resistance in an effective way. In the words of </w:t>
      </w:r>
      <w:proofErr w:type="spellStart"/>
      <w:r w:rsidRPr="00690F5C">
        <w:rPr>
          <w:color w:val="0D0D0D" w:themeColor="text1" w:themeTint="F2"/>
        </w:rPr>
        <w:t>Chychun</w:t>
      </w:r>
      <w:proofErr w:type="spellEnd"/>
      <w:r w:rsidRPr="00690F5C">
        <w:rPr>
          <w:color w:val="0D0D0D" w:themeColor="text1" w:themeTint="F2"/>
        </w:rPr>
        <w:t xml:space="preserve"> </w:t>
      </w:r>
      <w:r w:rsidRPr="00690F5C">
        <w:rPr>
          <w:i/>
          <w:iCs/>
          <w:color w:val="0D0D0D" w:themeColor="text1" w:themeTint="F2"/>
        </w:rPr>
        <w:t xml:space="preserve">et al. </w:t>
      </w:r>
      <w:r w:rsidRPr="00690F5C">
        <w:rPr>
          <w:color w:val="0D0D0D" w:themeColor="text1" w:themeTint="F2"/>
        </w:rPr>
        <w:t xml:space="preserve">(2023), training sessions for employees can enhance their adaptability which is crucial in handling change management. On the other hand, Sony and </w:t>
      </w:r>
      <w:proofErr w:type="spellStart"/>
      <w:r w:rsidRPr="00690F5C">
        <w:rPr>
          <w:color w:val="0D0D0D" w:themeColor="text1" w:themeTint="F2"/>
        </w:rPr>
        <w:t>Mekoth</w:t>
      </w:r>
      <w:proofErr w:type="spellEnd"/>
      <w:r w:rsidRPr="00690F5C">
        <w:rPr>
          <w:color w:val="0D0D0D" w:themeColor="text1" w:themeTint="F2"/>
        </w:rPr>
        <w:t xml:space="preserve"> (2022) have argued that training sessions can help in developing adaptability skills among the employees. In this way, the challenge of organisational resistance can certainly be mitigated in an effective manner. Apart from upskilling the employees through proper training and development programs, there is also a need for enhancing their awareness levels regarding the usage of digital marketing and benefits in business operations. In this context, the viewpoints of </w:t>
      </w:r>
      <w:proofErr w:type="spellStart"/>
      <w:r w:rsidRPr="00690F5C">
        <w:rPr>
          <w:color w:val="0D0D0D" w:themeColor="text1" w:themeTint="F2"/>
        </w:rPr>
        <w:t>Kamyabi</w:t>
      </w:r>
      <w:proofErr w:type="spellEnd"/>
      <w:r w:rsidRPr="00690F5C">
        <w:rPr>
          <w:color w:val="0D0D0D" w:themeColor="text1" w:themeTint="F2"/>
        </w:rPr>
        <w:t xml:space="preserve"> </w:t>
      </w:r>
      <w:r w:rsidRPr="00690F5C">
        <w:rPr>
          <w:i/>
          <w:iCs/>
          <w:color w:val="0D0D0D" w:themeColor="text1" w:themeTint="F2"/>
        </w:rPr>
        <w:t xml:space="preserve">et al. </w:t>
      </w:r>
      <w:r w:rsidRPr="00690F5C">
        <w:rPr>
          <w:color w:val="0D0D0D" w:themeColor="text1" w:themeTint="F2"/>
        </w:rPr>
        <w:t>(2025) have found that enhancing awareness of digital marketing among employees can increase their engagement levels.</w:t>
      </w:r>
    </w:p>
    <w:p w14:paraId="3A61954C" w14:textId="77777777" w:rsidR="00936C64" w:rsidRPr="00690F5C" w:rsidRDefault="00936C64" w:rsidP="00936C64">
      <w:pPr>
        <w:pStyle w:val="Heading3"/>
        <w:rPr>
          <w:color w:val="0D0D0D" w:themeColor="text1" w:themeTint="F2"/>
        </w:rPr>
      </w:pPr>
      <w:bookmarkStart w:id="112" w:name="_e6kij97igqct" w:colFirst="0" w:colLast="0"/>
      <w:bookmarkStart w:id="113" w:name="_Toc221014788"/>
      <w:bookmarkStart w:id="114" w:name="_Toc221015309"/>
      <w:bookmarkEnd w:id="112"/>
      <w:r w:rsidRPr="00690F5C">
        <w:rPr>
          <w:color w:val="0D0D0D" w:themeColor="text1" w:themeTint="F2"/>
        </w:rPr>
        <w:t>2.6.3. Ensuring data resilience and defensive automation</w:t>
      </w:r>
      <w:bookmarkEnd w:id="113"/>
      <w:bookmarkEnd w:id="114"/>
    </w:p>
    <w:p w14:paraId="4CA95C6D" w14:textId="77777777" w:rsidR="00936C64" w:rsidRPr="00690F5C" w:rsidRDefault="00936C64" w:rsidP="00936C64">
      <w:pPr>
        <w:rPr>
          <w:color w:val="0D0D0D" w:themeColor="text1" w:themeTint="F2"/>
        </w:rPr>
      </w:pPr>
      <w:r w:rsidRPr="00690F5C">
        <w:rPr>
          <w:color w:val="0D0D0D" w:themeColor="text1" w:themeTint="F2"/>
        </w:rPr>
        <w:t>In order to mitigate the issues of cybersecurity issues there is a certain need for increasing data resilience. The findings of Abdullayeva (2023) have mentioned that proper data resilience can be quite beneficial in terms of preventing cybersecurity threats and attacks. In this situation, factors such as restoration drills, cyber insurance and development of backups need to be prioritized so that any unprecedented situation can be handled at the very first stage. On the other hand, implementation of defensive artificial intelligence and automation can also prove to be quite beneficial and effective in terms of detecting endpoints and threats while preparing appropriate responses at the same time. According to Aramide (2023), an effective implementation of defensive AI and automation can help in detecting threats and endpoints.</w:t>
      </w:r>
    </w:p>
    <w:p w14:paraId="184B96F2" w14:textId="77777777" w:rsidR="00936C64" w:rsidRPr="00690F5C" w:rsidRDefault="00936C64" w:rsidP="00936C64">
      <w:pPr>
        <w:pStyle w:val="Heading3"/>
        <w:rPr>
          <w:color w:val="0D0D0D" w:themeColor="text1" w:themeTint="F2"/>
        </w:rPr>
      </w:pPr>
      <w:bookmarkStart w:id="115" w:name="_oi8vj3vvbw8x" w:colFirst="0" w:colLast="0"/>
      <w:bookmarkStart w:id="116" w:name="_Toc221014789"/>
      <w:bookmarkStart w:id="117" w:name="_Toc221015310"/>
      <w:bookmarkEnd w:id="115"/>
      <w:r w:rsidRPr="00690F5C">
        <w:rPr>
          <w:color w:val="0D0D0D" w:themeColor="text1" w:themeTint="F2"/>
        </w:rPr>
        <w:t>2.6.4. Adopting phased omnichannel strategy</w:t>
      </w:r>
      <w:bookmarkEnd w:id="116"/>
      <w:bookmarkEnd w:id="117"/>
      <w:r w:rsidRPr="00690F5C">
        <w:rPr>
          <w:color w:val="0D0D0D" w:themeColor="text1" w:themeTint="F2"/>
        </w:rPr>
        <w:t xml:space="preserve"> </w:t>
      </w:r>
    </w:p>
    <w:p w14:paraId="26EA711F" w14:textId="77777777" w:rsidR="00936C64" w:rsidRPr="00690F5C" w:rsidRDefault="00936C64" w:rsidP="00936C64">
      <w:pPr>
        <w:rPr>
          <w:color w:val="0D0D0D" w:themeColor="text1" w:themeTint="F2"/>
        </w:rPr>
      </w:pPr>
      <w:r w:rsidRPr="00690F5C">
        <w:rPr>
          <w:color w:val="0D0D0D" w:themeColor="text1" w:themeTint="F2"/>
        </w:rPr>
        <w:t xml:space="preserve">The adoption of phased omnichannel strategy that us anchored in a unified data architecture can be useful and effective in overcoming the challenge of technology integration and omnichannel complexity. It is crucial for retailer to prioritise integrating core systems such as e-commerce, POS, inventory, and CRM, through interoperable platforms on middleware solutions. This can be effective in eliminating the issue of data silos. Establishment of a centralised CDP (customer data platforms) is also effective in enabling single consumer view (Salesforce, 2026). This improves campaign consistency as well as personalisation, cross-functional digital teams should oversee implementation to align marketing, operations, and IT, </w:t>
      </w:r>
      <w:r w:rsidRPr="00690F5C">
        <w:rPr>
          <w:color w:val="0D0D0D" w:themeColor="text1" w:themeTint="F2"/>
        </w:rPr>
        <w:lastRenderedPageBreak/>
        <w:t>continuous testing, performance monitoring, and employee training can be useful in ensuring scalability, operational stability as well as sustaining digital marketing effectiveness.</w:t>
      </w:r>
    </w:p>
    <w:p w14:paraId="0B027660" w14:textId="77777777" w:rsidR="00936C64" w:rsidRPr="00690F5C" w:rsidRDefault="00936C64" w:rsidP="00936C64">
      <w:pPr>
        <w:pStyle w:val="Heading2"/>
        <w:rPr>
          <w:color w:val="0D0D0D" w:themeColor="text1" w:themeTint="F2"/>
        </w:rPr>
      </w:pPr>
      <w:bookmarkStart w:id="118" w:name="_Toc221014790"/>
      <w:bookmarkStart w:id="119" w:name="_Toc221015311"/>
      <w:r w:rsidRPr="00690F5C">
        <w:rPr>
          <w:color w:val="0D0D0D" w:themeColor="text1" w:themeTint="F2"/>
        </w:rPr>
        <w:t>2.7. Literature Gap</w:t>
      </w:r>
      <w:bookmarkEnd w:id="118"/>
      <w:bookmarkEnd w:id="119"/>
    </w:p>
    <w:p w14:paraId="7883F89E" w14:textId="77777777" w:rsidR="00936C64" w:rsidRPr="00690F5C" w:rsidRDefault="00936C64" w:rsidP="00936C64">
      <w:pPr>
        <w:rPr>
          <w:color w:val="0D0D0D" w:themeColor="text1" w:themeTint="F2"/>
        </w:rPr>
      </w:pPr>
      <w:r w:rsidRPr="00690F5C">
        <w:rPr>
          <w:color w:val="0D0D0D" w:themeColor="text1" w:themeTint="F2"/>
        </w:rPr>
        <w:t>As far as the gaps in this literature are concerned, it can be stated that the benefits of digital marketing from the consumers’ point of view have not been met. It is evident that there are several benefits that consumers can utilise through the means of digital marketing. In this way, this research cannot be considered as holistic that covers all the possible points and parameters. Lack of time and funding have been some of the reasons behind the unfulfillment of this parameter. This parameter would have added a new window and perspective in this project.</w:t>
      </w:r>
    </w:p>
    <w:p w14:paraId="79E5CAFE" w14:textId="77777777" w:rsidR="00936C64" w:rsidRPr="00690F5C" w:rsidRDefault="00936C64" w:rsidP="00936C64">
      <w:pPr>
        <w:pStyle w:val="Heading2"/>
        <w:rPr>
          <w:color w:val="0D0D0D" w:themeColor="text1" w:themeTint="F2"/>
        </w:rPr>
      </w:pPr>
      <w:bookmarkStart w:id="120" w:name="_3g84fdobyxfb" w:colFirst="0" w:colLast="0"/>
      <w:bookmarkStart w:id="121" w:name="_Toc221014791"/>
      <w:bookmarkStart w:id="122" w:name="_Toc221015312"/>
      <w:bookmarkEnd w:id="120"/>
      <w:r w:rsidRPr="00690F5C">
        <w:rPr>
          <w:color w:val="0D0D0D" w:themeColor="text1" w:themeTint="F2"/>
        </w:rPr>
        <w:t>2.8. Theoretical framework</w:t>
      </w:r>
      <w:bookmarkEnd w:id="121"/>
      <w:bookmarkEnd w:id="122"/>
    </w:p>
    <w:p w14:paraId="7FA96D61" w14:textId="77777777" w:rsidR="00936C64" w:rsidRPr="00690F5C" w:rsidRDefault="00936C64" w:rsidP="00936C64">
      <w:pPr>
        <w:pStyle w:val="Heading3"/>
        <w:rPr>
          <w:color w:val="0D0D0D" w:themeColor="text1" w:themeTint="F2"/>
        </w:rPr>
      </w:pPr>
      <w:bookmarkStart w:id="123" w:name="_jdejcw72dxh" w:colFirst="0" w:colLast="0"/>
      <w:bookmarkStart w:id="124" w:name="_Toc221014792"/>
      <w:bookmarkStart w:id="125" w:name="_Toc221015313"/>
      <w:bookmarkEnd w:id="123"/>
      <w:r w:rsidRPr="00690F5C">
        <w:rPr>
          <w:color w:val="0D0D0D" w:themeColor="text1" w:themeTint="F2"/>
        </w:rPr>
        <w:t>2.8.1. RACE framework</w:t>
      </w:r>
      <w:bookmarkEnd w:id="124"/>
      <w:bookmarkEnd w:id="125"/>
    </w:p>
    <w:p w14:paraId="21D60CDD" w14:textId="0089DCA7" w:rsidR="00936C64" w:rsidRPr="00690F5C" w:rsidRDefault="00936C64" w:rsidP="00936C64">
      <w:pPr>
        <w:rPr>
          <w:color w:val="0D0D0D" w:themeColor="text1" w:themeTint="F2"/>
        </w:rPr>
      </w:pPr>
      <w:r w:rsidRPr="00690F5C">
        <w:rPr>
          <w:color w:val="0D0D0D" w:themeColor="text1" w:themeTint="F2"/>
        </w:rPr>
        <w:t>The RACE framework is a digital marketing planning model that was created by Dave Chaffey. This model consists of four key stages that are reach, act, convert, and engage. The RACE model provides a structured series to plan, manage, and measure digital marketing activities across a full customer lifecycle; from initial awareness to long-term loyalty. As per Chaffey (2023), this model was developed to provide firms a simple structure to develop omnichannel communications or digital marketing plan that meets the challenges regarding reaching and engaging online audiences to prompt conversion to offline or online sales.</w:t>
      </w:r>
    </w:p>
    <w:p w14:paraId="2BB8400C" w14:textId="77777777" w:rsidR="00936C64" w:rsidRPr="00690F5C" w:rsidRDefault="00936C64" w:rsidP="00936C64">
      <w:pPr>
        <w:jc w:val="center"/>
        <w:rPr>
          <w:color w:val="0D0D0D" w:themeColor="text1" w:themeTint="F2"/>
        </w:rPr>
      </w:pPr>
      <w:r w:rsidRPr="00690F5C">
        <w:rPr>
          <w:noProof/>
          <w:color w:val="0D0D0D" w:themeColor="text1" w:themeTint="F2"/>
        </w:rPr>
        <w:lastRenderedPageBreak/>
        <w:drawing>
          <wp:inline distT="0" distB="0" distL="0" distR="0" wp14:anchorId="5D3C00A1" wp14:editId="61F10351">
            <wp:extent cx="4992208" cy="7103274"/>
            <wp:effectExtent l="0" t="0" r="0" b="0"/>
            <wp:docPr id="15" name="image40.png"/>
            <wp:cNvGraphicFramePr/>
            <a:graphic xmlns:a="http://schemas.openxmlformats.org/drawingml/2006/main">
              <a:graphicData uri="http://schemas.openxmlformats.org/drawingml/2006/picture">
                <pic:pic xmlns:pic="http://schemas.openxmlformats.org/drawingml/2006/picture">
                  <pic:nvPicPr>
                    <pic:cNvPr id="0" name="image40.png"/>
                    <pic:cNvPicPr preferRelativeResize="0"/>
                  </pic:nvPicPr>
                  <pic:blipFill>
                    <a:blip r:embed="rId30"/>
                    <a:srcRect/>
                    <a:stretch>
                      <a:fillRect/>
                    </a:stretch>
                  </pic:blipFill>
                  <pic:spPr>
                    <a:xfrm>
                      <a:off x="0" y="0"/>
                      <a:ext cx="4992208" cy="7103274"/>
                    </a:xfrm>
                    <a:prstGeom prst="rect">
                      <a:avLst/>
                    </a:prstGeom>
                    <a:ln/>
                  </pic:spPr>
                </pic:pic>
              </a:graphicData>
            </a:graphic>
          </wp:inline>
        </w:drawing>
      </w:r>
    </w:p>
    <w:p w14:paraId="567DC3F5" w14:textId="77777777" w:rsidR="00936C64" w:rsidRPr="00690F5C" w:rsidRDefault="00936C64" w:rsidP="00936C64">
      <w:pPr>
        <w:pStyle w:val="Heading4"/>
        <w:rPr>
          <w:color w:val="0D0D0D" w:themeColor="text1" w:themeTint="F2"/>
        </w:rPr>
      </w:pPr>
      <w:bookmarkStart w:id="126" w:name="_q9458leiqahb" w:colFirst="0" w:colLast="0"/>
      <w:bookmarkStart w:id="127" w:name="_Toc221014793"/>
      <w:bookmarkEnd w:id="126"/>
      <w:r w:rsidRPr="00690F5C">
        <w:rPr>
          <w:color w:val="0D0D0D" w:themeColor="text1" w:themeTint="F2"/>
        </w:rPr>
        <w:t>Figure 2.6: RACE framework</w:t>
      </w:r>
      <w:bookmarkEnd w:id="127"/>
    </w:p>
    <w:p w14:paraId="31D35F4D" w14:textId="77777777" w:rsidR="00936C64" w:rsidRPr="00690F5C" w:rsidRDefault="00936C64" w:rsidP="00936C64">
      <w:pPr>
        <w:jc w:val="center"/>
        <w:rPr>
          <w:color w:val="0D0D0D" w:themeColor="text1" w:themeTint="F2"/>
        </w:rPr>
      </w:pPr>
      <w:r w:rsidRPr="00690F5C">
        <w:rPr>
          <w:color w:val="0D0D0D" w:themeColor="text1" w:themeTint="F2"/>
        </w:rPr>
        <w:t>(Source: Chaffey, 2023)</w:t>
      </w:r>
    </w:p>
    <w:p w14:paraId="14FBE9E3" w14:textId="77777777" w:rsidR="00936C64" w:rsidRPr="00690F5C" w:rsidRDefault="00936C64" w:rsidP="00936C64">
      <w:pPr>
        <w:rPr>
          <w:color w:val="0D0D0D" w:themeColor="text1" w:themeTint="F2"/>
        </w:rPr>
      </w:pPr>
      <w:r w:rsidRPr="00690F5C">
        <w:rPr>
          <w:color w:val="0D0D0D" w:themeColor="text1" w:themeTint="F2"/>
        </w:rPr>
        <w:t xml:space="preserve">The first stage of the model, ‘reach’ aims at growing the audience through paid, owned, and digital media. Customer acquisition activities regarding this stage consists of paid media, review media effectiveness, search marketing, and owned and earned media (Hafeez, 2025). </w:t>
      </w:r>
      <w:r w:rsidRPr="00690F5C">
        <w:rPr>
          <w:color w:val="0D0D0D" w:themeColor="text1" w:themeTint="F2"/>
        </w:rPr>
        <w:lastRenderedPageBreak/>
        <w:t xml:space="preserve">The second phase, ‘act’ aims at prompt interactions to encourage subscribe and leads. Landing pages, campaign/ editorial planning, customer data profiling, and content marketing strategy are some key consumer acquisition activities. On the other hand, ‘covert’ is the third stage of the model that focuses on attaining offline or online sales. In this phase, some of the key customer acquisition activities consist of website personalisation, multichannel selling, conversion rate optimisation, email nurture and ad retargeting, and mobile optimisation. The last stage ‘engage’, aims at encouraging repeat business and advocacy, and some of the main customer retention activities utilised in this stage are customer service, social media advocacy, customer onboarding, loyalty programmes, and conversational messaging. </w:t>
      </w:r>
    </w:p>
    <w:p w14:paraId="1F4865EF" w14:textId="77777777" w:rsidR="00936C64" w:rsidRPr="00690F5C" w:rsidRDefault="00936C64" w:rsidP="00936C64">
      <w:pPr>
        <w:rPr>
          <w:color w:val="0D0D0D" w:themeColor="text1" w:themeTint="F2"/>
        </w:rPr>
      </w:pPr>
      <w:r w:rsidRPr="00690F5C">
        <w:rPr>
          <w:b/>
          <w:bCs/>
          <w:color w:val="0D0D0D" w:themeColor="text1" w:themeTint="F2"/>
        </w:rPr>
        <w:t>Advantages</w:t>
      </w:r>
    </w:p>
    <w:p w14:paraId="377B4BB4" w14:textId="77777777" w:rsidR="00936C64" w:rsidRPr="00690F5C" w:rsidRDefault="00936C64" w:rsidP="00936C64">
      <w:pPr>
        <w:rPr>
          <w:color w:val="0D0D0D" w:themeColor="text1" w:themeTint="F2"/>
        </w:rPr>
      </w:pPr>
      <w:r w:rsidRPr="00690F5C">
        <w:rPr>
          <w:color w:val="0D0D0D" w:themeColor="text1" w:themeTint="F2"/>
        </w:rPr>
        <w:t>Some of the key advantages of this model is mapping the entire customer journey from awareness to advocacy, not just stages. It supports both acquisition as well as retention strategy planning. This also encourages setting KPIs at each stage that enables performance tracking and optimisation (Chaffey, 2023). Accommodation of offline and digital channels within the same strategic framework makes this very model extremely suitable for multichannel retail environments such as the UK’s omni-channel retail sector. It is also actionable and practical, and is oriented toward specific tactics such as social media ads, analytics dashboards, email campaigns, and SEO. </w:t>
      </w:r>
    </w:p>
    <w:p w14:paraId="101415FB" w14:textId="77777777" w:rsidR="00936C64" w:rsidRPr="00690F5C" w:rsidRDefault="00936C64" w:rsidP="00936C64">
      <w:pPr>
        <w:rPr>
          <w:color w:val="0D0D0D" w:themeColor="text1" w:themeTint="F2"/>
        </w:rPr>
      </w:pPr>
      <w:r w:rsidRPr="00690F5C">
        <w:rPr>
          <w:b/>
          <w:bCs/>
          <w:color w:val="0D0D0D" w:themeColor="text1" w:themeTint="F2"/>
        </w:rPr>
        <w:t>Disadvantages</w:t>
      </w:r>
    </w:p>
    <w:p w14:paraId="6D9BECA3" w14:textId="77777777" w:rsidR="00936C64" w:rsidRPr="00690F5C" w:rsidRDefault="00936C64" w:rsidP="00936C64">
      <w:pPr>
        <w:rPr>
          <w:color w:val="0D0D0D" w:themeColor="text1" w:themeTint="F2"/>
        </w:rPr>
      </w:pPr>
      <w:r w:rsidRPr="00690F5C">
        <w:rPr>
          <w:color w:val="0D0D0D" w:themeColor="text1" w:themeTint="F2"/>
        </w:rPr>
        <w:t>One of the key disadvantages of the model is its focus on metrics, as the stages of the framework measures revenue per visit, bounce rate, % conversion to sales, % customer conversion, and others (</w:t>
      </w:r>
      <w:proofErr w:type="spellStart"/>
      <w:r w:rsidRPr="00690F5C">
        <w:rPr>
          <w:color w:val="0D0D0D" w:themeColor="text1" w:themeTint="F2"/>
        </w:rPr>
        <w:t>Erkollar</w:t>
      </w:r>
      <w:proofErr w:type="spellEnd"/>
      <w:r w:rsidRPr="00690F5C">
        <w:rPr>
          <w:color w:val="0D0D0D" w:themeColor="text1" w:themeTint="F2"/>
        </w:rPr>
        <w:t xml:space="preserve"> and Oberer, 2017). Emphasising quantifiable metrics results in overlooking emotional or experiential factors that influences long-term loyalty. On the other hand, effective implementation of this model requires significant data infrastructure, across-channel coordination, and analytical skills that can be resource-intensive for smaller firms.</w:t>
      </w:r>
    </w:p>
    <w:p w14:paraId="11D21ABC" w14:textId="77777777" w:rsidR="00936C64" w:rsidRPr="00690F5C" w:rsidRDefault="00936C64" w:rsidP="00936C64">
      <w:pPr>
        <w:pStyle w:val="Heading3"/>
        <w:rPr>
          <w:color w:val="0D0D0D" w:themeColor="text1" w:themeTint="F2"/>
        </w:rPr>
      </w:pPr>
      <w:bookmarkStart w:id="128" w:name="_txq1z6wdn2z2" w:colFirst="0" w:colLast="0"/>
      <w:bookmarkStart w:id="129" w:name="_Toc221014794"/>
      <w:bookmarkStart w:id="130" w:name="_Toc221015314"/>
      <w:bookmarkEnd w:id="128"/>
      <w:r w:rsidRPr="00690F5C">
        <w:rPr>
          <w:color w:val="0D0D0D" w:themeColor="text1" w:themeTint="F2"/>
        </w:rPr>
        <w:t>2.8.2. Honeycomb model</w:t>
      </w:r>
      <w:bookmarkEnd w:id="129"/>
      <w:bookmarkEnd w:id="130"/>
    </w:p>
    <w:p w14:paraId="445858F7" w14:textId="77777777" w:rsidR="00936C64" w:rsidRPr="00690F5C" w:rsidRDefault="00936C64" w:rsidP="00936C64">
      <w:pPr>
        <w:rPr>
          <w:color w:val="0D0D0D" w:themeColor="text1" w:themeTint="F2"/>
        </w:rPr>
      </w:pPr>
      <w:r w:rsidRPr="00690F5C">
        <w:rPr>
          <w:color w:val="0D0D0D" w:themeColor="text1" w:themeTint="F2"/>
        </w:rPr>
        <w:t xml:space="preserve">The Honeycomb model is a user-centric framework that is utilised for analysing digital/ social media interactions. This model was created in 2011, by Jan Kietzmann, Kristopher </w:t>
      </w:r>
      <w:proofErr w:type="spellStart"/>
      <w:r w:rsidRPr="00690F5C">
        <w:rPr>
          <w:color w:val="0D0D0D" w:themeColor="text1" w:themeTint="F2"/>
        </w:rPr>
        <w:t>Hermkens</w:t>
      </w:r>
      <w:proofErr w:type="spellEnd"/>
      <w:r w:rsidRPr="00690F5C">
        <w:rPr>
          <w:color w:val="0D0D0D" w:themeColor="text1" w:themeTint="F2"/>
        </w:rPr>
        <w:t xml:space="preserve"> and Ian McCarthy (Hanlon, 2022). It was created to review social media effectiveness. There 7 key components of this model are presence, sharing, relationship, conversations, reputation, </w:t>
      </w:r>
      <w:r w:rsidRPr="00690F5C">
        <w:rPr>
          <w:color w:val="0D0D0D" w:themeColor="text1" w:themeTint="F2"/>
        </w:rPr>
        <w:lastRenderedPageBreak/>
        <w:t>identity, and groups. Out of these 7 components, companies can select the ones that are most relevant to their business, and focus their attention on the key functionalities. </w:t>
      </w:r>
    </w:p>
    <w:p w14:paraId="0C59DE31" w14:textId="77777777" w:rsidR="00936C64" w:rsidRPr="00690F5C" w:rsidRDefault="00936C64" w:rsidP="00936C64">
      <w:pPr>
        <w:jc w:val="center"/>
        <w:rPr>
          <w:color w:val="0D0D0D" w:themeColor="text1" w:themeTint="F2"/>
        </w:rPr>
      </w:pPr>
      <w:r w:rsidRPr="00690F5C">
        <w:rPr>
          <w:noProof/>
          <w:color w:val="0D0D0D" w:themeColor="text1" w:themeTint="F2"/>
        </w:rPr>
        <w:drawing>
          <wp:inline distT="0" distB="0" distL="0" distR="0" wp14:anchorId="76192AAA" wp14:editId="3E86BFB5">
            <wp:extent cx="5731510" cy="3123565"/>
            <wp:effectExtent l="0" t="0" r="0" b="0"/>
            <wp:docPr id="17" name="image42.png"/>
            <wp:cNvGraphicFramePr/>
            <a:graphic xmlns:a="http://schemas.openxmlformats.org/drawingml/2006/main">
              <a:graphicData uri="http://schemas.openxmlformats.org/drawingml/2006/picture">
                <pic:pic xmlns:pic="http://schemas.openxmlformats.org/drawingml/2006/picture">
                  <pic:nvPicPr>
                    <pic:cNvPr id="0" name="image42.png"/>
                    <pic:cNvPicPr preferRelativeResize="0"/>
                  </pic:nvPicPr>
                  <pic:blipFill>
                    <a:blip r:embed="rId31"/>
                    <a:srcRect/>
                    <a:stretch>
                      <a:fillRect/>
                    </a:stretch>
                  </pic:blipFill>
                  <pic:spPr>
                    <a:xfrm>
                      <a:off x="0" y="0"/>
                      <a:ext cx="5731510" cy="3123565"/>
                    </a:xfrm>
                    <a:prstGeom prst="rect">
                      <a:avLst/>
                    </a:prstGeom>
                    <a:ln/>
                  </pic:spPr>
                </pic:pic>
              </a:graphicData>
            </a:graphic>
          </wp:inline>
        </w:drawing>
      </w:r>
    </w:p>
    <w:p w14:paraId="6EADA4D6" w14:textId="77777777" w:rsidR="00936C64" w:rsidRPr="00690F5C" w:rsidRDefault="00936C64" w:rsidP="00936C64">
      <w:pPr>
        <w:pStyle w:val="Heading4"/>
        <w:rPr>
          <w:color w:val="0D0D0D" w:themeColor="text1" w:themeTint="F2"/>
        </w:rPr>
      </w:pPr>
      <w:bookmarkStart w:id="131" w:name="_uxytqs57j8l1" w:colFirst="0" w:colLast="0"/>
      <w:bookmarkStart w:id="132" w:name="_Toc221014795"/>
      <w:bookmarkEnd w:id="131"/>
      <w:r w:rsidRPr="00690F5C">
        <w:rPr>
          <w:color w:val="0D0D0D" w:themeColor="text1" w:themeTint="F2"/>
        </w:rPr>
        <w:t>Figure 2.7: The Honeycomb model</w:t>
      </w:r>
      <w:bookmarkEnd w:id="132"/>
    </w:p>
    <w:p w14:paraId="169997F0" w14:textId="77777777" w:rsidR="00936C64" w:rsidRPr="00690F5C" w:rsidRDefault="00936C64" w:rsidP="00936C64">
      <w:pPr>
        <w:jc w:val="center"/>
        <w:rPr>
          <w:color w:val="0D0D0D" w:themeColor="text1" w:themeTint="F2"/>
        </w:rPr>
      </w:pPr>
      <w:r w:rsidRPr="00690F5C">
        <w:rPr>
          <w:color w:val="0D0D0D" w:themeColor="text1" w:themeTint="F2"/>
        </w:rPr>
        <w:t>(Source: Pietikäinen, 2020)</w:t>
      </w:r>
    </w:p>
    <w:p w14:paraId="1D667EC6" w14:textId="6965C71A" w:rsidR="00936C64" w:rsidRPr="00690F5C" w:rsidRDefault="00936C64" w:rsidP="00936C64">
      <w:pPr>
        <w:rPr>
          <w:color w:val="0D0D0D" w:themeColor="text1" w:themeTint="F2"/>
        </w:rPr>
      </w:pPr>
      <w:r w:rsidRPr="00690F5C">
        <w:rPr>
          <w:color w:val="0D0D0D" w:themeColor="text1" w:themeTint="F2"/>
        </w:rPr>
        <w:t>The ‘presence’ component focuses on awareness regarding availability of real-time engagement. ‘Sharing’ emphasises on exchanging content, and ‘conversations’ is about two-way communication (Pietikäinen, 2020). On the other hand, ‘reputation’ focuses on trust and sentiment, and ‘groups’ aims at community formation. ‘Identity’ component assists in analysing who users are and what they share about themselves.</w:t>
      </w:r>
    </w:p>
    <w:p w14:paraId="001A2855" w14:textId="77777777" w:rsidR="00936C64" w:rsidRPr="00690F5C" w:rsidRDefault="00936C64" w:rsidP="00936C64">
      <w:pPr>
        <w:rPr>
          <w:color w:val="0D0D0D" w:themeColor="text1" w:themeTint="F2"/>
        </w:rPr>
      </w:pPr>
      <w:r w:rsidRPr="00690F5C">
        <w:rPr>
          <w:b/>
          <w:bCs/>
          <w:color w:val="0D0D0D" w:themeColor="text1" w:themeTint="F2"/>
        </w:rPr>
        <w:t>Advantages</w:t>
      </w:r>
    </w:p>
    <w:p w14:paraId="0689F36A" w14:textId="77777777" w:rsidR="00936C64" w:rsidRPr="00690F5C" w:rsidRDefault="00936C64" w:rsidP="00936C64">
      <w:pPr>
        <w:rPr>
          <w:color w:val="0D0D0D" w:themeColor="text1" w:themeTint="F2"/>
        </w:rPr>
      </w:pPr>
      <w:r w:rsidRPr="00690F5C">
        <w:rPr>
          <w:color w:val="0D0D0D" w:themeColor="text1" w:themeTint="F2"/>
        </w:rPr>
        <w:t xml:space="preserve">The discussed model decomposes complex user pattern into discrete, analytically useful functions. This factor assists marketers to tailor content and engagement on specific platforms. As each of the blocks of signifies different social platforms strengths, and the strategy can be adapted per channel (Hanlon, 2022; Pietikäinen, 2020). Holistic UX insight of the model pushes marketers to think beyond superficial KPIs toward user psychology and behaviour dynamics. The model is beneficial for auditing existing digital presence and identifying gaps in platforms usage or engagement. </w:t>
      </w:r>
    </w:p>
    <w:p w14:paraId="754BD544" w14:textId="77777777" w:rsidR="00936C64" w:rsidRPr="00690F5C" w:rsidRDefault="00936C64" w:rsidP="00936C64">
      <w:pPr>
        <w:rPr>
          <w:color w:val="0D0D0D" w:themeColor="text1" w:themeTint="F2"/>
        </w:rPr>
      </w:pPr>
      <w:r w:rsidRPr="00690F5C">
        <w:rPr>
          <w:b/>
          <w:bCs/>
          <w:color w:val="0D0D0D" w:themeColor="text1" w:themeTint="F2"/>
        </w:rPr>
        <w:t>Disadvantages</w:t>
      </w:r>
    </w:p>
    <w:p w14:paraId="79417CE9" w14:textId="77777777" w:rsidR="00936C64" w:rsidRPr="00690F5C" w:rsidRDefault="00936C64" w:rsidP="00936C64">
      <w:pPr>
        <w:rPr>
          <w:color w:val="0D0D0D" w:themeColor="text1" w:themeTint="F2"/>
        </w:rPr>
      </w:pPr>
      <w:r w:rsidRPr="00690F5C">
        <w:rPr>
          <w:color w:val="0D0D0D" w:themeColor="text1" w:themeTint="F2"/>
        </w:rPr>
        <w:lastRenderedPageBreak/>
        <w:t xml:space="preserve">One of the key disadvantages of the model is implementation difficulty, as understanding and applying the building blocks requires a deep level of digital marketing expertise. On the other hand, focusing on all aspects can lead to tracking too many metrics, making it hard to recognising the most crucial insights (Hanlon, 2022). The model also treats all blocks as equally significant that can result in not reflecting actual platforms prioritises or audience behaviour distribution. </w:t>
      </w:r>
    </w:p>
    <w:p w14:paraId="6061DD38" w14:textId="77777777" w:rsidR="00936C64" w:rsidRPr="00690F5C" w:rsidRDefault="00936C64" w:rsidP="00936C64">
      <w:pPr>
        <w:rPr>
          <w:color w:val="0D0D0D" w:themeColor="text1" w:themeTint="F2"/>
        </w:rPr>
      </w:pPr>
      <w:r w:rsidRPr="00690F5C">
        <w:rPr>
          <w:b/>
          <w:bCs/>
          <w:color w:val="0D0D0D" w:themeColor="text1" w:themeTint="F2"/>
        </w:rPr>
        <w:t>Similarity and differentiation of the models </w:t>
      </w:r>
    </w:p>
    <w:p w14:paraId="2570A0CF" w14:textId="77777777" w:rsidR="00936C64" w:rsidRPr="00690F5C" w:rsidRDefault="00936C64" w:rsidP="00936C64">
      <w:pPr>
        <w:rPr>
          <w:b/>
          <w:bCs/>
          <w:color w:val="0D0D0D" w:themeColor="text1" w:themeTint="F2"/>
        </w:rPr>
      </w:pPr>
      <w:r w:rsidRPr="00690F5C">
        <w:rPr>
          <w:b/>
          <w:bCs/>
          <w:color w:val="0D0D0D" w:themeColor="text1" w:themeTint="F2"/>
        </w:rPr>
        <w:t>Similarities</w:t>
      </w:r>
    </w:p>
    <w:p w14:paraId="6CD5FB84" w14:textId="77777777" w:rsidR="00936C64" w:rsidRPr="00690F5C" w:rsidRDefault="00936C64" w:rsidP="00936C64">
      <w:pPr>
        <w:rPr>
          <w:color w:val="0D0D0D" w:themeColor="text1" w:themeTint="F2"/>
        </w:rPr>
      </w:pPr>
      <w:r w:rsidRPr="00690F5C">
        <w:rPr>
          <w:noProof/>
          <w:color w:val="0D0D0D" w:themeColor="text1" w:themeTint="F2"/>
        </w:rPr>
        <w:drawing>
          <wp:inline distT="0" distB="0" distL="0" distR="0" wp14:anchorId="527557A6" wp14:editId="7AB04D6C">
            <wp:extent cx="5731510" cy="2642235"/>
            <wp:effectExtent l="0" t="0" r="0" b="0"/>
            <wp:docPr id="18" name="image43.png"/>
            <wp:cNvGraphicFramePr/>
            <a:graphic xmlns:a="http://schemas.openxmlformats.org/drawingml/2006/main">
              <a:graphicData uri="http://schemas.openxmlformats.org/drawingml/2006/picture">
                <pic:pic xmlns:pic="http://schemas.openxmlformats.org/drawingml/2006/picture">
                  <pic:nvPicPr>
                    <pic:cNvPr id="0" name="image43.png"/>
                    <pic:cNvPicPr preferRelativeResize="0"/>
                  </pic:nvPicPr>
                  <pic:blipFill>
                    <a:blip r:embed="rId32"/>
                    <a:srcRect/>
                    <a:stretch>
                      <a:fillRect/>
                    </a:stretch>
                  </pic:blipFill>
                  <pic:spPr>
                    <a:xfrm>
                      <a:off x="0" y="0"/>
                      <a:ext cx="5731510" cy="2642235"/>
                    </a:xfrm>
                    <a:prstGeom prst="rect">
                      <a:avLst/>
                    </a:prstGeom>
                    <a:ln/>
                  </pic:spPr>
                </pic:pic>
              </a:graphicData>
            </a:graphic>
          </wp:inline>
        </w:drawing>
      </w:r>
    </w:p>
    <w:p w14:paraId="681EDA61" w14:textId="77777777" w:rsidR="00936C64" w:rsidRPr="00690F5C" w:rsidRDefault="00936C64" w:rsidP="00936C64">
      <w:pPr>
        <w:pStyle w:val="Heading4"/>
        <w:rPr>
          <w:color w:val="0D0D0D" w:themeColor="text1" w:themeTint="F2"/>
        </w:rPr>
      </w:pPr>
      <w:bookmarkStart w:id="133" w:name="_4t8xccc5qg44" w:colFirst="0" w:colLast="0"/>
      <w:bookmarkStart w:id="134" w:name="_Toc221014796"/>
      <w:bookmarkEnd w:id="133"/>
      <w:r w:rsidRPr="00690F5C">
        <w:rPr>
          <w:color w:val="0D0D0D" w:themeColor="text1" w:themeTint="F2"/>
        </w:rPr>
        <w:t>Figure 2.8: Presence of social platforms at every customer journey stage</w:t>
      </w:r>
      <w:bookmarkEnd w:id="134"/>
    </w:p>
    <w:p w14:paraId="02ACBCF1" w14:textId="77777777" w:rsidR="00936C64" w:rsidRPr="00690F5C" w:rsidRDefault="00936C64" w:rsidP="00936C64">
      <w:pPr>
        <w:jc w:val="center"/>
        <w:rPr>
          <w:color w:val="0D0D0D" w:themeColor="text1" w:themeTint="F2"/>
        </w:rPr>
      </w:pPr>
      <w:r w:rsidRPr="00690F5C">
        <w:rPr>
          <w:color w:val="0D0D0D" w:themeColor="text1" w:themeTint="F2"/>
        </w:rPr>
        <w:t>(Source: Retail Economics, 2026)</w:t>
      </w:r>
    </w:p>
    <w:p w14:paraId="37D92D23" w14:textId="00942F01" w:rsidR="00936C64" w:rsidRPr="00690F5C" w:rsidRDefault="00936C64" w:rsidP="00936C64">
      <w:pPr>
        <w:rPr>
          <w:color w:val="0D0D0D" w:themeColor="text1" w:themeTint="F2"/>
        </w:rPr>
      </w:pPr>
      <w:r w:rsidRPr="00690F5C">
        <w:rPr>
          <w:color w:val="0D0D0D" w:themeColor="text1" w:themeTint="F2"/>
        </w:rPr>
        <w:t xml:space="preserve">Both the above-mentioned models share a strong consumer-centric orientation, focusing on engagement as a key driver of digital marketing effectiveness. Each of the models recognise that digital channels influence consumer behaviour beyond simple transactions, highlighting interaction, long-term value creation, and relationship-building (Hanlon, 2022; Chaffey, 2023). In the UK retail context, where about 69% of consumers purchased goods after seeing it featured on social media and 56% purchased directly through social media, both models assist firms in understanding and responding to digitally informed buying behaviour (Retail Economics, 2026). About 44% of consumers discover brands during scrolling or browsing for inspirations and become aware of brands (67% in Gen X and 68% in baby boomers), and 43% of customers engages with the brand on social platforms post purchase. In addition, RACE and </w:t>
      </w:r>
      <w:r w:rsidRPr="00690F5C">
        <w:rPr>
          <w:color w:val="0D0D0D" w:themeColor="text1" w:themeTint="F2"/>
        </w:rPr>
        <w:lastRenderedPageBreak/>
        <w:t xml:space="preserve">Honeycomb models support data-informed decision-making, wither through measurable lifecycle metrics (RACE) or behavioural diagnostics (Honeycomb model). </w:t>
      </w:r>
    </w:p>
    <w:p w14:paraId="21A56B6A" w14:textId="77777777" w:rsidR="00936C64" w:rsidRPr="00690F5C" w:rsidRDefault="00936C64" w:rsidP="00936C64">
      <w:pPr>
        <w:jc w:val="center"/>
        <w:rPr>
          <w:color w:val="0D0D0D" w:themeColor="text1" w:themeTint="F2"/>
        </w:rPr>
      </w:pPr>
      <w:r w:rsidRPr="00690F5C">
        <w:rPr>
          <w:noProof/>
          <w:color w:val="0D0D0D" w:themeColor="text1" w:themeTint="F2"/>
        </w:rPr>
        <w:drawing>
          <wp:inline distT="0" distB="0" distL="0" distR="0" wp14:anchorId="58972B6F" wp14:editId="3A6A1D43">
            <wp:extent cx="5731510" cy="2407285"/>
            <wp:effectExtent l="0" t="0" r="0" b="0"/>
            <wp:docPr id="20" name="image45.png"/>
            <wp:cNvGraphicFramePr/>
            <a:graphic xmlns:a="http://schemas.openxmlformats.org/drawingml/2006/main">
              <a:graphicData uri="http://schemas.openxmlformats.org/drawingml/2006/picture">
                <pic:pic xmlns:pic="http://schemas.openxmlformats.org/drawingml/2006/picture">
                  <pic:nvPicPr>
                    <pic:cNvPr id="0" name="image45.png"/>
                    <pic:cNvPicPr preferRelativeResize="0"/>
                  </pic:nvPicPr>
                  <pic:blipFill>
                    <a:blip r:embed="rId33"/>
                    <a:srcRect/>
                    <a:stretch>
                      <a:fillRect/>
                    </a:stretch>
                  </pic:blipFill>
                  <pic:spPr>
                    <a:xfrm>
                      <a:off x="0" y="0"/>
                      <a:ext cx="5731510" cy="2407285"/>
                    </a:xfrm>
                    <a:prstGeom prst="rect">
                      <a:avLst/>
                    </a:prstGeom>
                    <a:ln/>
                  </pic:spPr>
                </pic:pic>
              </a:graphicData>
            </a:graphic>
          </wp:inline>
        </w:drawing>
      </w:r>
    </w:p>
    <w:p w14:paraId="621687DD" w14:textId="77777777" w:rsidR="00936C64" w:rsidRPr="00690F5C" w:rsidRDefault="00936C64" w:rsidP="00936C64">
      <w:pPr>
        <w:pStyle w:val="Heading4"/>
        <w:rPr>
          <w:color w:val="0D0D0D" w:themeColor="text1" w:themeTint="F2"/>
        </w:rPr>
      </w:pPr>
      <w:bookmarkStart w:id="135" w:name="_f3q24uokl6hc" w:colFirst="0" w:colLast="0"/>
      <w:bookmarkStart w:id="136" w:name="_Toc221014797"/>
      <w:bookmarkEnd w:id="135"/>
      <w:r w:rsidRPr="00690F5C">
        <w:rPr>
          <w:color w:val="0D0D0D" w:themeColor="text1" w:themeTint="F2"/>
        </w:rPr>
        <w:t>Figure 2.9: Factors driving exploration of new brands and products by consumers</w:t>
      </w:r>
      <w:bookmarkEnd w:id="136"/>
    </w:p>
    <w:p w14:paraId="156718A2" w14:textId="77777777" w:rsidR="00936C64" w:rsidRPr="00690F5C" w:rsidRDefault="00936C64" w:rsidP="00936C64">
      <w:pPr>
        <w:jc w:val="center"/>
        <w:rPr>
          <w:color w:val="0D0D0D" w:themeColor="text1" w:themeTint="F2"/>
        </w:rPr>
      </w:pPr>
      <w:r w:rsidRPr="00690F5C">
        <w:rPr>
          <w:color w:val="0D0D0D" w:themeColor="text1" w:themeTint="F2"/>
        </w:rPr>
        <w:t>(Source: Retail Economics, 2026)</w:t>
      </w:r>
    </w:p>
    <w:p w14:paraId="2F28AF2F" w14:textId="77777777" w:rsidR="00936C64" w:rsidRPr="00690F5C" w:rsidRDefault="00936C64" w:rsidP="00936C64">
      <w:pPr>
        <w:rPr>
          <w:b/>
          <w:bCs/>
          <w:color w:val="0D0D0D" w:themeColor="text1" w:themeTint="F2"/>
        </w:rPr>
      </w:pPr>
      <w:r w:rsidRPr="00690F5C">
        <w:rPr>
          <w:b/>
          <w:bCs/>
          <w:color w:val="0D0D0D" w:themeColor="text1" w:themeTint="F2"/>
        </w:rPr>
        <w:t>Differentiations</w:t>
      </w:r>
    </w:p>
    <w:p w14:paraId="46D5579E" w14:textId="41E6339E" w:rsidR="00936C64" w:rsidRPr="00690F5C" w:rsidRDefault="00936C64" w:rsidP="00936C64">
      <w:pPr>
        <w:rPr>
          <w:color w:val="0D0D0D" w:themeColor="text1" w:themeTint="F2"/>
        </w:rPr>
      </w:pPr>
      <w:r w:rsidRPr="00690F5C">
        <w:rPr>
          <w:color w:val="0D0D0D" w:themeColor="text1" w:themeTint="F2"/>
        </w:rPr>
        <w:t>The RACE and Honeycomb model differ significantly in structure as well as purpose. In this context, the RACE model is a strategic planning as well as performance management framework that follows a linear customer lifecycle consisting of stages; reach, act, convert, and engage (</w:t>
      </w:r>
      <w:proofErr w:type="spellStart"/>
      <w:r w:rsidRPr="00690F5C">
        <w:rPr>
          <w:color w:val="0D0D0D" w:themeColor="text1" w:themeTint="F2"/>
        </w:rPr>
        <w:t>Erkollar</w:t>
      </w:r>
      <w:proofErr w:type="spellEnd"/>
      <w:r w:rsidRPr="00690F5C">
        <w:rPr>
          <w:color w:val="0D0D0D" w:themeColor="text1" w:themeTint="F2"/>
        </w:rPr>
        <w:t xml:space="preserve"> and Oberer, 2017). This makes it particularly suitable for tracking conversion and return on investment (ROI). On the other hand, the Honeycomb model is a non-linear as well as analytical framework that focuses on 7 social media functions such as conversation, sharing, identify, and others, to explain the way users interact within digital platforms (Pietikäinen, 2020).</w:t>
      </w:r>
    </w:p>
    <w:p w14:paraId="018F356C" w14:textId="77777777" w:rsidR="00936C64" w:rsidRPr="00690F5C" w:rsidRDefault="00936C64" w:rsidP="00936C64">
      <w:pPr>
        <w:pStyle w:val="Heading2"/>
        <w:rPr>
          <w:color w:val="0D0D0D" w:themeColor="text1" w:themeTint="F2"/>
        </w:rPr>
      </w:pPr>
      <w:bookmarkStart w:id="137" w:name="_a3nvqo7192ss" w:colFirst="0" w:colLast="0"/>
      <w:bookmarkStart w:id="138" w:name="_Toc221014798"/>
      <w:bookmarkStart w:id="139" w:name="_Toc221015315"/>
      <w:bookmarkEnd w:id="137"/>
      <w:r w:rsidRPr="00690F5C">
        <w:rPr>
          <w:color w:val="0D0D0D" w:themeColor="text1" w:themeTint="F2"/>
        </w:rPr>
        <w:t>2.9. Chapter summary</w:t>
      </w:r>
      <w:bookmarkEnd w:id="138"/>
      <w:bookmarkEnd w:id="139"/>
    </w:p>
    <w:p w14:paraId="6E012EB9" w14:textId="77777777" w:rsidR="00936C64" w:rsidRPr="00690F5C" w:rsidRDefault="00936C64" w:rsidP="00936C64">
      <w:pPr>
        <w:rPr>
          <w:color w:val="0D0D0D" w:themeColor="text1" w:themeTint="F2"/>
        </w:rPr>
      </w:pPr>
      <w:r w:rsidRPr="00690F5C">
        <w:rPr>
          <w:color w:val="0D0D0D" w:themeColor="text1" w:themeTint="F2"/>
        </w:rPr>
        <w:t xml:space="preserve">In this chapter, it is observed that digital marketing can be quite effective and beneficial for retail brands in terms of penetrating the market in a better way and reaching out to the consumers in the best possible ways. It is also noticed in this chapter that the incorporation of digital marketing in business operations can be quite essential in influencing the buying behaviours of the consumers quite significantly over the period of time. The communication levels between brands and consumers also gets enhanced as a result of digital marketing. </w:t>
      </w:r>
      <w:r w:rsidRPr="00690F5C">
        <w:rPr>
          <w:color w:val="0D0D0D" w:themeColor="text1" w:themeTint="F2"/>
        </w:rPr>
        <w:lastRenderedPageBreak/>
        <w:t>Considering the advantages of digital marketing, it is observed in this chapter that the brands has certainly got some opportunities to gathering appropriate insights about the issues and grievances of the consumers in real-time. This factor can certainly make it possible to open windows for developing appropriate strategies and action plans for addressing the issues faced by the consumers and earn their trust at the same time. In several instances, it has been observed that consumers are feeling reluctant in consuming AI-generated content and seeking human touch for emotional transparency. On the contrary, proper training for the employees can be quite beneficial in improving the adaptability skills of the employees, hence embracing and enjoying changes in the working process in the best possible ways. Data breaches and lack of privacy have also turned out to be one of the crucial challenges of implementing digital marketing in business operations where both the brands as well as the consumers had to face the consequences as a result. In such a situation, strategies such as data resilience and defensive automation can help in not only detecting the risks but also mitigating the same in the most appropriate manner.</w:t>
      </w:r>
    </w:p>
    <w:p w14:paraId="114FCE51" w14:textId="515F11AD" w:rsidR="00936C64" w:rsidRPr="00690F5C" w:rsidRDefault="00936C64" w:rsidP="00AB55F9">
      <w:pPr>
        <w:pStyle w:val="Heading2"/>
        <w:rPr>
          <w:color w:val="0D0D0D" w:themeColor="text1" w:themeTint="F2"/>
        </w:rPr>
      </w:pPr>
      <w:bookmarkStart w:id="140" w:name="_r1hv4e7ne5xq" w:colFirst="0" w:colLast="0"/>
      <w:bookmarkEnd w:id="140"/>
      <w:r w:rsidRPr="00690F5C">
        <w:rPr>
          <w:color w:val="0D0D0D" w:themeColor="text1" w:themeTint="F2"/>
        </w:rPr>
        <w:br w:type="page"/>
      </w:r>
      <w:bookmarkStart w:id="141" w:name="_vrcx0om5eo7y" w:colFirst="0" w:colLast="0"/>
      <w:bookmarkStart w:id="142" w:name="_Toc221014799"/>
      <w:bookmarkStart w:id="143" w:name="_Toc221015316"/>
      <w:bookmarkEnd w:id="141"/>
      <w:r w:rsidRPr="00690F5C">
        <w:rPr>
          <w:color w:val="0D0D0D" w:themeColor="text1" w:themeTint="F2"/>
        </w:rPr>
        <w:lastRenderedPageBreak/>
        <w:t>Chapter 3: Research Methodology</w:t>
      </w:r>
      <w:bookmarkEnd w:id="142"/>
      <w:bookmarkEnd w:id="143"/>
    </w:p>
    <w:p w14:paraId="3DAAB7EB" w14:textId="77777777" w:rsidR="00936C64" w:rsidRPr="00690F5C" w:rsidRDefault="00936C64" w:rsidP="00936C64">
      <w:pPr>
        <w:pStyle w:val="Heading2"/>
        <w:rPr>
          <w:color w:val="0D0D0D" w:themeColor="text1" w:themeTint="F2"/>
        </w:rPr>
      </w:pPr>
      <w:bookmarkStart w:id="144" w:name="_78uaq8qwdlvu" w:colFirst="0" w:colLast="0"/>
      <w:bookmarkStart w:id="145" w:name="_Toc221014800"/>
      <w:bookmarkStart w:id="146" w:name="_Toc221015317"/>
      <w:bookmarkEnd w:id="144"/>
      <w:r w:rsidRPr="00690F5C">
        <w:rPr>
          <w:color w:val="0D0D0D" w:themeColor="text1" w:themeTint="F2"/>
        </w:rPr>
        <w:t>3.1. Introduction</w:t>
      </w:r>
      <w:bookmarkEnd w:id="145"/>
      <w:bookmarkEnd w:id="146"/>
    </w:p>
    <w:p w14:paraId="595E7894" w14:textId="77777777" w:rsidR="00936C64" w:rsidRPr="00690F5C" w:rsidRDefault="00936C64" w:rsidP="00936C64">
      <w:pPr>
        <w:rPr>
          <w:color w:val="0D0D0D" w:themeColor="text1" w:themeTint="F2"/>
        </w:rPr>
      </w:pPr>
      <w:r w:rsidRPr="00690F5C">
        <w:rPr>
          <w:color w:val="0D0D0D" w:themeColor="text1" w:themeTint="F2"/>
        </w:rPr>
        <w:t>In this section of the project, the focus will remain on discussing the methods and strategies that can be incorporated in the project. A research onion will be illustrated that will highlight the tools and techniques. Further, various philosophies, approaches and designs will be discussed in this section. The data collection process as well as the appropriate analysis techniques will be discussed in this section which will help in maintaining transparency. On the contrary, proper sampling techniques with ethical considerations will be ensured in this chapter for better understanding of the rationale behind this research.</w:t>
      </w:r>
    </w:p>
    <w:p w14:paraId="1844A72D" w14:textId="77777777" w:rsidR="00936C64" w:rsidRPr="00690F5C" w:rsidRDefault="00936C64" w:rsidP="00936C64">
      <w:pPr>
        <w:pStyle w:val="Heading2"/>
        <w:rPr>
          <w:color w:val="0D0D0D" w:themeColor="text1" w:themeTint="F2"/>
        </w:rPr>
      </w:pPr>
      <w:bookmarkStart w:id="147" w:name="_59cs20qkbl3l" w:colFirst="0" w:colLast="0"/>
      <w:bookmarkStart w:id="148" w:name="_Toc221014801"/>
      <w:bookmarkStart w:id="149" w:name="_Toc221015318"/>
      <w:bookmarkEnd w:id="147"/>
      <w:r w:rsidRPr="00690F5C">
        <w:rPr>
          <w:color w:val="0D0D0D" w:themeColor="text1" w:themeTint="F2"/>
        </w:rPr>
        <w:t>3.2. Research Onion</w:t>
      </w:r>
      <w:bookmarkEnd w:id="148"/>
      <w:bookmarkEnd w:id="149"/>
    </w:p>
    <w:p w14:paraId="1CCE21EC" w14:textId="77777777" w:rsidR="00936C64" w:rsidRPr="00690F5C" w:rsidRDefault="00936C64" w:rsidP="00936C64">
      <w:pPr>
        <w:jc w:val="center"/>
        <w:rPr>
          <w:color w:val="0D0D0D" w:themeColor="text1" w:themeTint="F2"/>
        </w:rPr>
      </w:pPr>
      <w:r w:rsidRPr="00690F5C">
        <w:rPr>
          <w:noProof/>
          <w:color w:val="0D0D0D" w:themeColor="text1" w:themeTint="F2"/>
        </w:rPr>
        <w:drawing>
          <wp:inline distT="114300" distB="114300" distL="114300" distR="114300" wp14:anchorId="13F16850" wp14:editId="2F3B77CA">
            <wp:extent cx="5386388" cy="3838472"/>
            <wp:effectExtent l="0" t="0" r="0" b="0"/>
            <wp:docPr id="21" name="image46.png"/>
            <wp:cNvGraphicFramePr/>
            <a:graphic xmlns:a="http://schemas.openxmlformats.org/drawingml/2006/main">
              <a:graphicData uri="http://schemas.openxmlformats.org/drawingml/2006/picture">
                <pic:pic xmlns:pic="http://schemas.openxmlformats.org/drawingml/2006/picture">
                  <pic:nvPicPr>
                    <pic:cNvPr id="0" name="image46.png"/>
                    <pic:cNvPicPr preferRelativeResize="0"/>
                  </pic:nvPicPr>
                  <pic:blipFill>
                    <a:blip r:embed="rId34"/>
                    <a:srcRect/>
                    <a:stretch>
                      <a:fillRect/>
                    </a:stretch>
                  </pic:blipFill>
                  <pic:spPr>
                    <a:xfrm>
                      <a:off x="0" y="0"/>
                      <a:ext cx="5386388" cy="3838472"/>
                    </a:xfrm>
                    <a:prstGeom prst="rect">
                      <a:avLst/>
                    </a:prstGeom>
                    <a:ln/>
                  </pic:spPr>
                </pic:pic>
              </a:graphicData>
            </a:graphic>
          </wp:inline>
        </w:drawing>
      </w:r>
    </w:p>
    <w:p w14:paraId="2AF81388" w14:textId="77777777" w:rsidR="00936C64" w:rsidRPr="00690F5C" w:rsidRDefault="00936C64" w:rsidP="00936C64">
      <w:pPr>
        <w:pStyle w:val="Heading4"/>
        <w:rPr>
          <w:color w:val="0D0D0D" w:themeColor="text1" w:themeTint="F2"/>
        </w:rPr>
      </w:pPr>
      <w:bookmarkStart w:id="150" w:name="_mmwfwaayfvr9" w:colFirst="0" w:colLast="0"/>
      <w:bookmarkStart w:id="151" w:name="_Toc221014802"/>
      <w:bookmarkEnd w:id="150"/>
      <w:r w:rsidRPr="00690F5C">
        <w:rPr>
          <w:color w:val="0D0D0D" w:themeColor="text1" w:themeTint="F2"/>
        </w:rPr>
        <w:t>Figure 3.1: Research Onion</w:t>
      </w:r>
      <w:bookmarkEnd w:id="151"/>
    </w:p>
    <w:p w14:paraId="0A12161C" w14:textId="77777777" w:rsidR="00936C64" w:rsidRPr="00690F5C" w:rsidRDefault="00936C64" w:rsidP="00936C64">
      <w:pPr>
        <w:jc w:val="center"/>
        <w:rPr>
          <w:color w:val="0D0D0D" w:themeColor="text1" w:themeTint="F2"/>
        </w:rPr>
      </w:pPr>
      <w:r w:rsidRPr="00690F5C">
        <w:rPr>
          <w:color w:val="0D0D0D" w:themeColor="text1" w:themeTint="F2"/>
        </w:rPr>
        <w:t>(Source: Saunders, 2019)</w:t>
      </w:r>
    </w:p>
    <w:p w14:paraId="20CBF10E" w14:textId="77777777" w:rsidR="00936C64" w:rsidRPr="00690F5C" w:rsidRDefault="00936C64" w:rsidP="00936C64">
      <w:pPr>
        <w:pStyle w:val="Heading2"/>
        <w:rPr>
          <w:color w:val="0D0D0D" w:themeColor="text1" w:themeTint="F2"/>
        </w:rPr>
      </w:pPr>
      <w:bookmarkStart w:id="152" w:name="_nm7nkfb7x261" w:colFirst="0" w:colLast="0"/>
      <w:bookmarkStart w:id="153" w:name="_Toc221014803"/>
      <w:bookmarkStart w:id="154" w:name="_Toc221015319"/>
      <w:bookmarkEnd w:id="152"/>
      <w:r w:rsidRPr="00690F5C">
        <w:rPr>
          <w:color w:val="0D0D0D" w:themeColor="text1" w:themeTint="F2"/>
        </w:rPr>
        <w:lastRenderedPageBreak/>
        <w:t>3.3. Research Philosophy</w:t>
      </w:r>
      <w:bookmarkEnd w:id="153"/>
      <w:bookmarkEnd w:id="154"/>
    </w:p>
    <w:p w14:paraId="4AEB5E0F" w14:textId="144846D1" w:rsidR="00936C64" w:rsidRPr="00690F5C" w:rsidRDefault="00936C64" w:rsidP="00936C64">
      <w:pPr>
        <w:rPr>
          <w:color w:val="0D0D0D" w:themeColor="text1" w:themeTint="F2"/>
        </w:rPr>
      </w:pPr>
      <w:r w:rsidRPr="00690F5C">
        <w:rPr>
          <w:color w:val="0D0D0D" w:themeColor="text1" w:themeTint="F2"/>
        </w:rPr>
        <w:t xml:space="preserve">According to Palermo </w:t>
      </w:r>
      <w:r w:rsidRPr="00690F5C">
        <w:rPr>
          <w:i/>
          <w:iCs/>
          <w:color w:val="0D0D0D" w:themeColor="text1" w:themeTint="F2"/>
        </w:rPr>
        <w:t xml:space="preserve">et al. </w:t>
      </w:r>
      <w:r w:rsidRPr="00690F5C">
        <w:rPr>
          <w:color w:val="0D0D0D" w:themeColor="text1" w:themeTint="F2"/>
        </w:rPr>
        <w:t xml:space="preserve">(2021), philosophies within research can ensure proper coherence and consistency. On the other hand, it is also evident that incorporation of a proper research philosophy becomes quite crucial in terms of enhancing the levels of creativity within the project (de Almeida Leite </w:t>
      </w:r>
      <w:r w:rsidRPr="00690F5C">
        <w:rPr>
          <w:i/>
          <w:iCs/>
          <w:color w:val="0D0D0D" w:themeColor="text1" w:themeTint="F2"/>
        </w:rPr>
        <w:t xml:space="preserve">et al., </w:t>
      </w:r>
      <w:r w:rsidRPr="00690F5C">
        <w:rPr>
          <w:color w:val="0D0D0D" w:themeColor="text1" w:themeTint="F2"/>
        </w:rPr>
        <w:t xml:space="preserve">2025). </w:t>
      </w:r>
      <w:r w:rsidRPr="00690F5C">
        <w:rPr>
          <w:i/>
          <w:iCs/>
          <w:color w:val="0D0D0D" w:themeColor="text1" w:themeTint="F2"/>
        </w:rPr>
        <w:t xml:space="preserve">Positivism, interpretivism, realism </w:t>
      </w:r>
      <w:r w:rsidRPr="00690F5C">
        <w:rPr>
          <w:color w:val="0D0D0D" w:themeColor="text1" w:themeTint="F2"/>
        </w:rPr>
        <w:t xml:space="preserve">and </w:t>
      </w:r>
      <w:r w:rsidRPr="00690F5C">
        <w:rPr>
          <w:i/>
          <w:iCs/>
          <w:color w:val="0D0D0D" w:themeColor="text1" w:themeTint="F2"/>
        </w:rPr>
        <w:t xml:space="preserve">pragmatism </w:t>
      </w:r>
      <w:r w:rsidRPr="00690F5C">
        <w:rPr>
          <w:color w:val="0D0D0D" w:themeColor="text1" w:themeTint="F2"/>
        </w:rPr>
        <w:t xml:space="preserve">are the main philosophies that can be incorporated within a research paper. Among these philosophies, the </w:t>
      </w:r>
      <w:r w:rsidRPr="00690F5C">
        <w:rPr>
          <w:b/>
          <w:bCs/>
          <w:i/>
          <w:iCs/>
          <w:color w:val="0D0D0D" w:themeColor="text1" w:themeTint="F2"/>
        </w:rPr>
        <w:t xml:space="preserve">interpretivism philosophy </w:t>
      </w:r>
      <w:r w:rsidRPr="00690F5C">
        <w:rPr>
          <w:color w:val="0D0D0D" w:themeColor="text1" w:themeTint="F2"/>
        </w:rPr>
        <w:t xml:space="preserve">has been incorporated within this project so that proper interpretation and decoding of the secondary data can be ensured. </w:t>
      </w:r>
    </w:p>
    <w:p w14:paraId="4284333A" w14:textId="77777777" w:rsidR="00936C64" w:rsidRPr="00690F5C" w:rsidRDefault="00936C64" w:rsidP="00936C64">
      <w:pPr>
        <w:rPr>
          <w:color w:val="0D0D0D" w:themeColor="text1" w:themeTint="F2"/>
        </w:rPr>
      </w:pPr>
      <w:r w:rsidRPr="00690F5C">
        <w:rPr>
          <w:b/>
          <w:bCs/>
          <w:i/>
          <w:iCs/>
          <w:color w:val="0D0D0D" w:themeColor="text1" w:themeTint="F2"/>
        </w:rPr>
        <w:t xml:space="preserve">Justification: </w:t>
      </w:r>
      <w:r w:rsidRPr="00690F5C">
        <w:rPr>
          <w:color w:val="0D0D0D" w:themeColor="text1" w:themeTint="F2"/>
        </w:rPr>
        <w:t xml:space="preserve">According to the viewpoints of Acharya (2024); Dewi (2021), interpretivism philosophy can ensure proper decoding of secondary data. On the contrary, Ikram and </w:t>
      </w:r>
      <w:proofErr w:type="spellStart"/>
      <w:r w:rsidRPr="00690F5C">
        <w:rPr>
          <w:color w:val="0D0D0D" w:themeColor="text1" w:themeTint="F2"/>
        </w:rPr>
        <w:t>Kenayathulla</w:t>
      </w:r>
      <w:proofErr w:type="spellEnd"/>
      <w:r w:rsidRPr="00690F5C">
        <w:rPr>
          <w:color w:val="0D0D0D" w:themeColor="text1" w:themeTint="F2"/>
        </w:rPr>
        <w:t xml:space="preserve"> (2022) have argued that interpretivism philosophy can help in gaining an in-depth understanding of the concepts. Therefore, this philosophy will certainly have a very crucial role in enhancing the authenticity and reliability of this project quite significantly in the long run.</w:t>
      </w:r>
    </w:p>
    <w:p w14:paraId="64AE0060" w14:textId="77777777" w:rsidR="00936C64" w:rsidRPr="00690F5C" w:rsidRDefault="00936C64" w:rsidP="00936C64">
      <w:pPr>
        <w:pStyle w:val="Heading2"/>
        <w:rPr>
          <w:color w:val="0D0D0D" w:themeColor="text1" w:themeTint="F2"/>
        </w:rPr>
      </w:pPr>
      <w:bookmarkStart w:id="155" w:name="_gwj3mwtryoja" w:colFirst="0" w:colLast="0"/>
      <w:bookmarkStart w:id="156" w:name="_Toc221014804"/>
      <w:bookmarkStart w:id="157" w:name="_Toc221015320"/>
      <w:bookmarkEnd w:id="155"/>
      <w:r w:rsidRPr="00690F5C">
        <w:rPr>
          <w:color w:val="0D0D0D" w:themeColor="text1" w:themeTint="F2"/>
        </w:rPr>
        <w:t>3.4. Research Approach</w:t>
      </w:r>
      <w:bookmarkEnd w:id="156"/>
      <w:bookmarkEnd w:id="157"/>
    </w:p>
    <w:p w14:paraId="02514795" w14:textId="33D17A39" w:rsidR="00936C64" w:rsidRPr="00690F5C" w:rsidRDefault="00936C64" w:rsidP="00936C64">
      <w:pPr>
        <w:rPr>
          <w:color w:val="0D0D0D" w:themeColor="text1" w:themeTint="F2"/>
        </w:rPr>
      </w:pPr>
      <w:r w:rsidRPr="00690F5C">
        <w:rPr>
          <w:color w:val="0D0D0D" w:themeColor="text1" w:themeTint="F2"/>
        </w:rPr>
        <w:t xml:space="preserve">Umana </w:t>
      </w:r>
      <w:r w:rsidRPr="00690F5C">
        <w:rPr>
          <w:i/>
          <w:iCs/>
          <w:color w:val="0D0D0D" w:themeColor="text1" w:themeTint="F2"/>
        </w:rPr>
        <w:t xml:space="preserve">et al. </w:t>
      </w:r>
      <w:r w:rsidRPr="00690F5C">
        <w:rPr>
          <w:color w:val="0D0D0D" w:themeColor="text1" w:themeTint="F2"/>
        </w:rPr>
        <w:t xml:space="preserve">(2022) have stated that an appropriate research approach can ensure proper direction and tracking for a project. Moreover, it is also observed by Adepoju </w:t>
      </w:r>
      <w:r w:rsidRPr="00690F5C">
        <w:rPr>
          <w:i/>
          <w:iCs/>
          <w:color w:val="0D0D0D" w:themeColor="text1" w:themeTint="F2"/>
        </w:rPr>
        <w:t xml:space="preserve">et al. </w:t>
      </w:r>
      <w:r w:rsidRPr="00690F5C">
        <w:rPr>
          <w:color w:val="0D0D0D" w:themeColor="text1" w:themeTint="F2"/>
        </w:rPr>
        <w:t xml:space="preserve">(2023) that implementation of proper approaches within a research paper can help in creating a proper roadmap of conducting the project. This factor certainly can enhance the chances of success quite effectively in the long run while ensuring both authenticity and reliability at the same time. </w:t>
      </w:r>
      <w:r w:rsidRPr="00690F5C">
        <w:rPr>
          <w:i/>
          <w:iCs/>
          <w:color w:val="0D0D0D" w:themeColor="text1" w:themeTint="F2"/>
        </w:rPr>
        <w:t xml:space="preserve">Inductive </w:t>
      </w:r>
      <w:r w:rsidRPr="00690F5C">
        <w:rPr>
          <w:color w:val="0D0D0D" w:themeColor="text1" w:themeTint="F2"/>
        </w:rPr>
        <w:t xml:space="preserve">and </w:t>
      </w:r>
      <w:r w:rsidRPr="00690F5C">
        <w:rPr>
          <w:i/>
          <w:iCs/>
          <w:color w:val="0D0D0D" w:themeColor="text1" w:themeTint="F2"/>
        </w:rPr>
        <w:t xml:space="preserve">deductive </w:t>
      </w:r>
      <w:r w:rsidRPr="00690F5C">
        <w:rPr>
          <w:color w:val="0D0D0D" w:themeColor="text1" w:themeTint="F2"/>
        </w:rPr>
        <w:t xml:space="preserve">are the main approaches that can be used within a project for better results and outcomes in the long run. </w:t>
      </w:r>
    </w:p>
    <w:p w14:paraId="0333D767" w14:textId="77777777" w:rsidR="00936C64" w:rsidRPr="00690F5C" w:rsidRDefault="00936C64" w:rsidP="00936C64">
      <w:pPr>
        <w:rPr>
          <w:color w:val="0D0D0D" w:themeColor="text1" w:themeTint="F2"/>
        </w:rPr>
      </w:pPr>
      <w:r w:rsidRPr="00690F5C">
        <w:rPr>
          <w:b/>
          <w:bCs/>
          <w:i/>
          <w:iCs/>
          <w:color w:val="0D0D0D" w:themeColor="text1" w:themeTint="F2"/>
        </w:rPr>
        <w:t xml:space="preserve">Justification: </w:t>
      </w:r>
      <w:r w:rsidRPr="00690F5C">
        <w:rPr>
          <w:color w:val="0D0D0D" w:themeColor="text1" w:themeTint="F2"/>
        </w:rPr>
        <w:t xml:space="preserve">Among these two approaches, this project will implement the </w:t>
      </w:r>
      <w:r w:rsidRPr="00690F5C">
        <w:rPr>
          <w:b/>
          <w:bCs/>
          <w:i/>
          <w:iCs/>
          <w:color w:val="0D0D0D" w:themeColor="text1" w:themeTint="F2"/>
        </w:rPr>
        <w:t xml:space="preserve">deductive approach </w:t>
      </w:r>
      <w:r w:rsidRPr="00690F5C">
        <w:rPr>
          <w:color w:val="0D0D0D" w:themeColor="text1" w:themeTint="F2"/>
        </w:rPr>
        <w:t>so that the connections and relationships between the concepts and variables can be defined in a proper way. According to Fife and Gossner (2024), deductive approach can ensure proper description of relationships between concepts and variables. In that case, maintaining a proper alignment between the findings and variables will certainly become quite easier in the long run which will also play a crucial role in increasing the overall viability and reliability. On the other hand, aligning the findings and variables with the questions and topic of the research also turns out to be quite easier in the long run.</w:t>
      </w:r>
    </w:p>
    <w:p w14:paraId="76DB4DB4" w14:textId="77777777" w:rsidR="00936C64" w:rsidRPr="00690F5C" w:rsidRDefault="00936C64" w:rsidP="00936C64">
      <w:pPr>
        <w:pStyle w:val="Heading2"/>
        <w:rPr>
          <w:color w:val="0D0D0D" w:themeColor="text1" w:themeTint="F2"/>
        </w:rPr>
      </w:pPr>
      <w:bookmarkStart w:id="158" w:name="_7tjjxskdbg41" w:colFirst="0" w:colLast="0"/>
      <w:bookmarkStart w:id="159" w:name="_Toc221014805"/>
      <w:bookmarkStart w:id="160" w:name="_Toc221015321"/>
      <w:bookmarkEnd w:id="158"/>
      <w:r w:rsidRPr="00690F5C">
        <w:rPr>
          <w:color w:val="0D0D0D" w:themeColor="text1" w:themeTint="F2"/>
        </w:rPr>
        <w:lastRenderedPageBreak/>
        <w:t>3.5. Research Design</w:t>
      </w:r>
      <w:bookmarkEnd w:id="159"/>
      <w:bookmarkEnd w:id="160"/>
    </w:p>
    <w:p w14:paraId="5640E793" w14:textId="775BD7CB" w:rsidR="00936C64" w:rsidRPr="00690F5C" w:rsidRDefault="00FB4D8E" w:rsidP="00936C64">
      <w:pPr>
        <w:rPr>
          <w:color w:val="0D0D0D" w:themeColor="text1" w:themeTint="F2"/>
        </w:rPr>
      </w:pPr>
      <w:r>
        <w:rPr>
          <w:color w:val="0D0D0D" w:themeColor="text1" w:themeTint="F2"/>
        </w:rPr>
        <w:t>T</w:t>
      </w:r>
      <w:r w:rsidR="00936C64" w:rsidRPr="00690F5C">
        <w:rPr>
          <w:color w:val="0D0D0D" w:themeColor="text1" w:themeTint="F2"/>
        </w:rPr>
        <w:t xml:space="preserve">he findings by Saharan </w:t>
      </w:r>
      <w:r w:rsidR="00936C64" w:rsidRPr="00690F5C">
        <w:rPr>
          <w:i/>
          <w:iCs/>
          <w:color w:val="0D0D0D" w:themeColor="text1" w:themeTint="F2"/>
        </w:rPr>
        <w:t xml:space="preserve">et al. </w:t>
      </w:r>
      <w:r w:rsidR="00936C64" w:rsidRPr="00690F5C">
        <w:rPr>
          <w:color w:val="0D0D0D" w:themeColor="text1" w:themeTint="F2"/>
        </w:rPr>
        <w:t xml:space="preserve">(2024) have stated that research designs can ensure neutrality in a research project and eliminate bias at the same time. On the contrary, Zeng </w:t>
      </w:r>
      <w:r w:rsidR="00936C64" w:rsidRPr="00690F5C">
        <w:rPr>
          <w:i/>
          <w:iCs/>
          <w:color w:val="0D0D0D" w:themeColor="text1" w:themeTint="F2"/>
        </w:rPr>
        <w:t>et al.</w:t>
      </w:r>
      <w:r w:rsidR="00936C64" w:rsidRPr="00690F5C">
        <w:rPr>
          <w:color w:val="0D0D0D" w:themeColor="text1" w:themeTint="F2"/>
        </w:rPr>
        <w:t xml:space="preserve"> (2023) have argued that research designs can be quite effective in ensuring resource efficiency within a research project. There are various designs that can be used within a research project namely </w:t>
      </w:r>
      <w:r w:rsidR="00936C64" w:rsidRPr="00690F5C">
        <w:rPr>
          <w:i/>
          <w:iCs/>
          <w:color w:val="0D0D0D" w:themeColor="text1" w:themeTint="F2"/>
        </w:rPr>
        <w:t xml:space="preserve">exploratory, explanatory, descriptive, correlational </w:t>
      </w:r>
      <w:r w:rsidR="00936C64" w:rsidRPr="00690F5C">
        <w:rPr>
          <w:color w:val="0D0D0D" w:themeColor="text1" w:themeTint="F2"/>
        </w:rPr>
        <w:t xml:space="preserve">and </w:t>
      </w:r>
      <w:r w:rsidR="00936C64" w:rsidRPr="00690F5C">
        <w:rPr>
          <w:i/>
          <w:iCs/>
          <w:color w:val="0D0D0D" w:themeColor="text1" w:themeTint="F2"/>
        </w:rPr>
        <w:t xml:space="preserve">experimental </w:t>
      </w:r>
      <w:r w:rsidR="00936C64" w:rsidRPr="00690F5C">
        <w:rPr>
          <w:color w:val="0D0D0D" w:themeColor="text1" w:themeTint="F2"/>
        </w:rPr>
        <w:t>that can ensure authenticity and reliability for research in their own respective ways.</w:t>
      </w:r>
    </w:p>
    <w:p w14:paraId="1300C80C" w14:textId="77777777" w:rsidR="00936C64" w:rsidRPr="00690F5C" w:rsidRDefault="00936C64" w:rsidP="00936C64">
      <w:pPr>
        <w:rPr>
          <w:color w:val="0D0D0D" w:themeColor="text1" w:themeTint="F2"/>
        </w:rPr>
      </w:pPr>
      <w:r w:rsidRPr="00690F5C">
        <w:rPr>
          <w:b/>
          <w:bCs/>
          <w:i/>
          <w:iCs/>
          <w:color w:val="0D0D0D" w:themeColor="text1" w:themeTint="F2"/>
        </w:rPr>
        <w:t xml:space="preserve">Justification: </w:t>
      </w:r>
      <w:r w:rsidRPr="00690F5C">
        <w:rPr>
          <w:color w:val="0D0D0D" w:themeColor="text1" w:themeTint="F2"/>
        </w:rPr>
        <w:t xml:space="preserve">Both </w:t>
      </w:r>
      <w:r w:rsidRPr="00690F5C">
        <w:rPr>
          <w:b/>
          <w:bCs/>
          <w:i/>
          <w:iCs/>
          <w:color w:val="0D0D0D" w:themeColor="text1" w:themeTint="F2"/>
        </w:rPr>
        <w:t xml:space="preserve">exploratory </w:t>
      </w:r>
      <w:r w:rsidRPr="00690F5C">
        <w:rPr>
          <w:color w:val="0D0D0D" w:themeColor="text1" w:themeTint="F2"/>
        </w:rPr>
        <w:t xml:space="preserve">and </w:t>
      </w:r>
      <w:r w:rsidRPr="00690F5C">
        <w:rPr>
          <w:b/>
          <w:bCs/>
          <w:i/>
          <w:iCs/>
          <w:color w:val="0D0D0D" w:themeColor="text1" w:themeTint="F2"/>
        </w:rPr>
        <w:t xml:space="preserve">descriptive designs </w:t>
      </w:r>
      <w:r w:rsidRPr="00690F5C">
        <w:rPr>
          <w:color w:val="0D0D0D" w:themeColor="text1" w:themeTint="F2"/>
        </w:rPr>
        <w:t xml:space="preserve">have been implemented in this project with an aim to ensure proper exploration and description of the collected data in every possible manner. It is evident that through the means of exploratory design, proper flexibility and adaptability can be ensured within a research paper (Romagnoli </w:t>
      </w:r>
      <w:r w:rsidRPr="00690F5C">
        <w:rPr>
          <w:i/>
          <w:iCs/>
          <w:color w:val="0D0D0D" w:themeColor="text1" w:themeTint="F2"/>
        </w:rPr>
        <w:t xml:space="preserve">et al., </w:t>
      </w:r>
      <w:r w:rsidRPr="00690F5C">
        <w:rPr>
          <w:color w:val="0D0D0D" w:themeColor="text1" w:themeTint="F2"/>
        </w:rPr>
        <w:t xml:space="preserve">2022; Olawale </w:t>
      </w:r>
      <w:r w:rsidRPr="00690F5C">
        <w:rPr>
          <w:i/>
          <w:iCs/>
          <w:color w:val="0D0D0D" w:themeColor="text1" w:themeTint="F2"/>
        </w:rPr>
        <w:t xml:space="preserve">et al., </w:t>
      </w:r>
      <w:r w:rsidRPr="00690F5C">
        <w:rPr>
          <w:color w:val="0D0D0D" w:themeColor="text1" w:themeTint="F2"/>
        </w:rPr>
        <w:t xml:space="preserve">2023). On a positive note, the use of descriptive design has also benefited this research paper by ensuring proper description of the findings. In this context, Villamin </w:t>
      </w:r>
      <w:r w:rsidRPr="00690F5C">
        <w:rPr>
          <w:i/>
          <w:iCs/>
          <w:color w:val="0D0D0D" w:themeColor="text1" w:themeTint="F2"/>
        </w:rPr>
        <w:t xml:space="preserve">et al. </w:t>
      </w:r>
      <w:r w:rsidRPr="00690F5C">
        <w:rPr>
          <w:color w:val="0D0D0D" w:themeColor="text1" w:themeTint="F2"/>
        </w:rPr>
        <w:t>(2025) have stated that descriptive designs can ensure proper illustration of the findings in a project.</w:t>
      </w:r>
    </w:p>
    <w:p w14:paraId="20073F71" w14:textId="77777777" w:rsidR="00936C64" w:rsidRPr="00690F5C" w:rsidRDefault="00936C64" w:rsidP="00936C64">
      <w:pPr>
        <w:pStyle w:val="Heading2"/>
        <w:rPr>
          <w:color w:val="0D0D0D" w:themeColor="text1" w:themeTint="F2"/>
        </w:rPr>
      </w:pPr>
      <w:bookmarkStart w:id="161" w:name="_aclbrbkow0h3" w:colFirst="0" w:colLast="0"/>
      <w:bookmarkStart w:id="162" w:name="_Toc221014806"/>
      <w:bookmarkStart w:id="163" w:name="_Toc221015322"/>
      <w:bookmarkEnd w:id="161"/>
      <w:r w:rsidRPr="00690F5C">
        <w:rPr>
          <w:color w:val="0D0D0D" w:themeColor="text1" w:themeTint="F2"/>
        </w:rPr>
        <w:t>3.6. Sampling Strategy</w:t>
      </w:r>
      <w:bookmarkEnd w:id="162"/>
      <w:bookmarkEnd w:id="163"/>
    </w:p>
    <w:p w14:paraId="511985AD" w14:textId="0AD761E2" w:rsidR="00936C64" w:rsidRPr="00690F5C" w:rsidRDefault="00936C64" w:rsidP="00936C64">
      <w:pPr>
        <w:rPr>
          <w:color w:val="0D0D0D" w:themeColor="text1" w:themeTint="F2"/>
        </w:rPr>
      </w:pPr>
      <w:r w:rsidRPr="00690F5C">
        <w:rPr>
          <w:color w:val="0D0D0D" w:themeColor="text1" w:themeTint="F2"/>
        </w:rPr>
        <w:t>S</w:t>
      </w:r>
      <w:r w:rsidR="00FB4D8E">
        <w:rPr>
          <w:color w:val="0D0D0D" w:themeColor="text1" w:themeTint="F2"/>
        </w:rPr>
        <w:t>election of proper s</w:t>
      </w:r>
      <w:r w:rsidRPr="00690F5C">
        <w:rPr>
          <w:color w:val="0D0D0D" w:themeColor="text1" w:themeTint="F2"/>
        </w:rPr>
        <w:t xml:space="preserve">ampling strategy certainly results in enhancing the quality and depth of the collected data in an effective way. In this context, Li </w:t>
      </w:r>
      <w:r w:rsidRPr="00690F5C">
        <w:rPr>
          <w:i/>
          <w:iCs/>
          <w:color w:val="0D0D0D" w:themeColor="text1" w:themeTint="F2"/>
        </w:rPr>
        <w:t xml:space="preserve">et al. </w:t>
      </w:r>
      <w:r w:rsidRPr="00690F5C">
        <w:rPr>
          <w:color w:val="0D0D0D" w:themeColor="text1" w:themeTint="F2"/>
        </w:rPr>
        <w:t>(2021) have stated that selection of a proper sampling strategy can improve the quality and depth of a research paper.</w:t>
      </w:r>
    </w:p>
    <w:p w14:paraId="5B2A1D74" w14:textId="77777777" w:rsidR="00936C64" w:rsidRPr="00690F5C" w:rsidRDefault="00936C64" w:rsidP="00936C64">
      <w:pPr>
        <w:rPr>
          <w:color w:val="0D0D0D" w:themeColor="text1" w:themeTint="F2"/>
        </w:rPr>
      </w:pPr>
      <w:r w:rsidRPr="00690F5C">
        <w:rPr>
          <w:color w:val="0D0D0D" w:themeColor="text1" w:themeTint="F2"/>
        </w:rPr>
        <w:t xml:space="preserve">A </w:t>
      </w:r>
      <w:r w:rsidRPr="00690F5C">
        <w:rPr>
          <w:b/>
          <w:bCs/>
          <w:i/>
          <w:iCs/>
          <w:color w:val="0D0D0D" w:themeColor="text1" w:themeTint="F2"/>
        </w:rPr>
        <w:t>purposive sampling technique</w:t>
      </w:r>
      <w:r w:rsidRPr="00690F5C">
        <w:rPr>
          <w:color w:val="0D0D0D" w:themeColor="text1" w:themeTint="F2"/>
        </w:rPr>
        <w:t xml:space="preserve"> has been used in this research project with an aim to maintain proper relevance with the objectives and topic in an effective way. As per the viewpoints of Tajik </w:t>
      </w:r>
      <w:r w:rsidRPr="00690F5C">
        <w:rPr>
          <w:i/>
          <w:iCs/>
          <w:color w:val="0D0D0D" w:themeColor="text1" w:themeTint="F2"/>
        </w:rPr>
        <w:t xml:space="preserve">et al. </w:t>
      </w:r>
      <w:r w:rsidRPr="00690F5C">
        <w:rPr>
          <w:color w:val="0D0D0D" w:themeColor="text1" w:themeTint="F2"/>
        </w:rPr>
        <w:t>(2025), purposive sampling technique can ensure proper relevance with the research objectives. Hence, this sampling will certainly play a crucial part in ensuring authenticity and reliability for the project by every means.</w:t>
      </w:r>
    </w:p>
    <w:p w14:paraId="79B8E2A6" w14:textId="77777777" w:rsidR="00936C64" w:rsidRPr="00690F5C" w:rsidRDefault="00936C64" w:rsidP="00936C64">
      <w:pPr>
        <w:pStyle w:val="Heading2"/>
        <w:rPr>
          <w:color w:val="0D0D0D" w:themeColor="text1" w:themeTint="F2"/>
        </w:rPr>
      </w:pPr>
      <w:bookmarkStart w:id="164" w:name="_apefnqbyx6du" w:colFirst="0" w:colLast="0"/>
      <w:bookmarkStart w:id="165" w:name="_Toc221014807"/>
      <w:bookmarkStart w:id="166" w:name="_Toc221015323"/>
      <w:bookmarkEnd w:id="164"/>
      <w:r w:rsidRPr="00690F5C">
        <w:rPr>
          <w:color w:val="0D0D0D" w:themeColor="text1" w:themeTint="F2"/>
        </w:rPr>
        <w:t>3.7. Data Collection Process</w:t>
      </w:r>
      <w:bookmarkEnd w:id="165"/>
      <w:bookmarkEnd w:id="166"/>
    </w:p>
    <w:p w14:paraId="44DBEFA4" w14:textId="5A897BA4" w:rsidR="00936C64" w:rsidRPr="00690F5C" w:rsidRDefault="00936C64" w:rsidP="00936C64">
      <w:pPr>
        <w:rPr>
          <w:color w:val="0D0D0D" w:themeColor="text1" w:themeTint="F2"/>
        </w:rPr>
      </w:pPr>
      <w:r w:rsidRPr="00690F5C">
        <w:rPr>
          <w:color w:val="0D0D0D" w:themeColor="text1" w:themeTint="F2"/>
        </w:rPr>
        <w:t xml:space="preserve">Collecting data is one of the most important factors within a research paper as it helps in justifying the topic and objectives in the best possible ways. According to the viewpoints of Worku (2025), proper data collection is quite crucial for a research project in terms of maintaining authenticity and reliability. There are mainly two kinds of data namely </w:t>
      </w:r>
      <w:r w:rsidRPr="00690F5C">
        <w:rPr>
          <w:i/>
          <w:iCs/>
          <w:color w:val="0D0D0D" w:themeColor="text1" w:themeTint="F2"/>
        </w:rPr>
        <w:t xml:space="preserve">qualitative </w:t>
      </w:r>
      <w:r w:rsidRPr="00690F5C">
        <w:rPr>
          <w:color w:val="0D0D0D" w:themeColor="text1" w:themeTint="F2"/>
        </w:rPr>
        <w:t>and</w:t>
      </w:r>
      <w:r w:rsidRPr="00690F5C">
        <w:rPr>
          <w:i/>
          <w:iCs/>
          <w:color w:val="0D0D0D" w:themeColor="text1" w:themeTint="F2"/>
        </w:rPr>
        <w:t xml:space="preserve"> quantitative </w:t>
      </w:r>
      <w:r w:rsidRPr="00690F5C">
        <w:rPr>
          <w:color w:val="0D0D0D" w:themeColor="text1" w:themeTint="F2"/>
        </w:rPr>
        <w:t xml:space="preserve">that can be collected using </w:t>
      </w:r>
      <w:r w:rsidRPr="00690F5C">
        <w:rPr>
          <w:i/>
          <w:iCs/>
          <w:color w:val="0D0D0D" w:themeColor="text1" w:themeTint="F2"/>
        </w:rPr>
        <w:t xml:space="preserve">primary </w:t>
      </w:r>
      <w:r w:rsidRPr="00690F5C">
        <w:rPr>
          <w:color w:val="0D0D0D" w:themeColor="text1" w:themeTint="F2"/>
        </w:rPr>
        <w:t xml:space="preserve">and </w:t>
      </w:r>
      <w:r w:rsidRPr="00690F5C">
        <w:rPr>
          <w:i/>
          <w:iCs/>
          <w:color w:val="0D0D0D" w:themeColor="text1" w:themeTint="F2"/>
        </w:rPr>
        <w:t>secondary</w:t>
      </w:r>
      <w:r w:rsidRPr="00690F5C">
        <w:rPr>
          <w:color w:val="0D0D0D" w:themeColor="text1" w:themeTint="F2"/>
        </w:rPr>
        <w:t xml:space="preserve"> data collection methods. In case of primary data collection, interviews and surveys are conducted whereas on the other </w:t>
      </w:r>
      <w:r w:rsidRPr="00690F5C">
        <w:rPr>
          <w:color w:val="0D0D0D" w:themeColor="text1" w:themeTint="F2"/>
        </w:rPr>
        <w:lastRenderedPageBreak/>
        <w:t xml:space="preserve">hand, for secondary data collection, different online sources such as books, journals and articles are accessed for information. As far as collecting data and information in this project is concerned, </w:t>
      </w:r>
      <w:r w:rsidR="002138A8">
        <w:rPr>
          <w:color w:val="0D0D0D" w:themeColor="text1" w:themeTint="F2"/>
        </w:rPr>
        <w:t xml:space="preserve">both </w:t>
      </w:r>
      <w:r w:rsidRPr="00690F5C">
        <w:rPr>
          <w:b/>
          <w:bCs/>
          <w:i/>
          <w:iCs/>
          <w:color w:val="0D0D0D" w:themeColor="text1" w:themeTint="F2"/>
        </w:rPr>
        <w:t>quantitative</w:t>
      </w:r>
      <w:r w:rsidR="002138A8">
        <w:rPr>
          <w:b/>
          <w:bCs/>
          <w:i/>
          <w:iCs/>
          <w:color w:val="0D0D0D" w:themeColor="text1" w:themeTint="F2"/>
        </w:rPr>
        <w:t xml:space="preserve"> </w:t>
      </w:r>
      <w:r w:rsidR="002138A8">
        <w:rPr>
          <w:color w:val="0D0D0D" w:themeColor="text1" w:themeTint="F2"/>
        </w:rPr>
        <w:t xml:space="preserve">and </w:t>
      </w:r>
      <w:r w:rsidR="002138A8">
        <w:rPr>
          <w:b/>
          <w:bCs/>
          <w:i/>
          <w:iCs/>
          <w:color w:val="0D0D0D" w:themeColor="text1" w:themeTint="F2"/>
        </w:rPr>
        <w:t>qualitative</w:t>
      </w:r>
      <w:r w:rsidRPr="00690F5C">
        <w:rPr>
          <w:b/>
          <w:bCs/>
          <w:i/>
          <w:iCs/>
          <w:color w:val="0D0D0D" w:themeColor="text1" w:themeTint="F2"/>
        </w:rPr>
        <w:t xml:space="preserve"> data </w:t>
      </w:r>
      <w:r w:rsidRPr="00690F5C">
        <w:rPr>
          <w:color w:val="0D0D0D" w:themeColor="text1" w:themeTint="F2"/>
        </w:rPr>
        <w:t xml:space="preserve">will be collected from the </w:t>
      </w:r>
      <w:r w:rsidRPr="00B27EC7">
        <w:rPr>
          <w:b/>
          <w:bCs/>
          <w:i/>
          <w:iCs/>
          <w:color w:val="0D0D0D" w:themeColor="text1" w:themeTint="F2"/>
        </w:rPr>
        <w:t>secondary sources</w:t>
      </w:r>
      <w:r w:rsidRPr="00690F5C">
        <w:rPr>
          <w:color w:val="0D0D0D" w:themeColor="text1" w:themeTint="F2"/>
        </w:rPr>
        <w:t xml:space="preserve"> so that a proper insight of the industry can be gathered. </w:t>
      </w:r>
    </w:p>
    <w:p w14:paraId="448551CD" w14:textId="77777777" w:rsidR="00936C64" w:rsidRPr="00690F5C" w:rsidRDefault="00936C64" w:rsidP="00936C64">
      <w:pPr>
        <w:rPr>
          <w:color w:val="0D0D0D" w:themeColor="text1" w:themeTint="F2"/>
        </w:rPr>
      </w:pPr>
      <w:r w:rsidRPr="00690F5C">
        <w:rPr>
          <w:b/>
          <w:bCs/>
          <w:i/>
          <w:iCs/>
          <w:color w:val="0D0D0D" w:themeColor="text1" w:themeTint="F2"/>
        </w:rPr>
        <w:t xml:space="preserve">Justification: </w:t>
      </w:r>
      <w:r w:rsidRPr="00690F5C">
        <w:rPr>
          <w:color w:val="0D0D0D" w:themeColor="text1" w:themeTint="F2"/>
        </w:rPr>
        <w:t>The main rationale behind gathering data from the secondary sources is to ensure savings of time and investments. In the viewpoints of Johnson and Sylvia (2023), secondary data collection can save time by accessing readily available data. Here, articles, books, news reports, journals and government websites have been accessed for collecting authentic and relevant data for this project. This factor will certainly enhance authenticity and reliability for this project in an effective way.</w:t>
      </w:r>
    </w:p>
    <w:p w14:paraId="499FFC8A" w14:textId="77777777" w:rsidR="00936C64" w:rsidRPr="00690F5C" w:rsidRDefault="00936C64" w:rsidP="00936C64">
      <w:pPr>
        <w:pStyle w:val="Heading2"/>
        <w:rPr>
          <w:color w:val="0D0D0D" w:themeColor="text1" w:themeTint="F2"/>
        </w:rPr>
      </w:pPr>
      <w:bookmarkStart w:id="167" w:name="_p1ds8jxi52q4" w:colFirst="0" w:colLast="0"/>
      <w:bookmarkStart w:id="168" w:name="_Toc221014808"/>
      <w:bookmarkStart w:id="169" w:name="_Toc221015324"/>
      <w:bookmarkEnd w:id="167"/>
      <w:r w:rsidRPr="00690F5C">
        <w:rPr>
          <w:color w:val="0D0D0D" w:themeColor="text1" w:themeTint="F2"/>
        </w:rPr>
        <w:t>3.8. Data Analysis Technique</w:t>
      </w:r>
      <w:bookmarkEnd w:id="168"/>
      <w:bookmarkEnd w:id="169"/>
    </w:p>
    <w:p w14:paraId="19A81686" w14:textId="69D75667" w:rsidR="00936C64" w:rsidRPr="00690F5C" w:rsidRDefault="00936C64" w:rsidP="00936C64">
      <w:pPr>
        <w:rPr>
          <w:color w:val="0D0D0D" w:themeColor="text1" w:themeTint="F2"/>
        </w:rPr>
      </w:pPr>
      <w:r w:rsidRPr="00690F5C">
        <w:rPr>
          <w:color w:val="0D0D0D" w:themeColor="text1" w:themeTint="F2"/>
        </w:rPr>
        <w:t xml:space="preserve">In the words of Khoa </w:t>
      </w:r>
      <w:r w:rsidRPr="00690F5C">
        <w:rPr>
          <w:i/>
          <w:iCs/>
          <w:color w:val="0D0D0D" w:themeColor="text1" w:themeTint="F2"/>
        </w:rPr>
        <w:t xml:space="preserve">et al. </w:t>
      </w:r>
      <w:r w:rsidRPr="00690F5C">
        <w:rPr>
          <w:color w:val="0D0D0D" w:themeColor="text1" w:themeTint="F2"/>
        </w:rPr>
        <w:t xml:space="preserve">(2023), analysing the collected data can make it easier to interpret the information from different sources. This factor can certainly make it possible to represent the data in a proper way in front of the readers in such a manner that the same becomes understandable. Several kinds of data analysis techniques are there such as </w:t>
      </w:r>
      <w:r w:rsidRPr="00690F5C">
        <w:rPr>
          <w:i/>
          <w:iCs/>
          <w:color w:val="0D0D0D" w:themeColor="text1" w:themeTint="F2"/>
        </w:rPr>
        <w:t xml:space="preserve">predictive data analysis, descriptive data analysis, thematic data analysis </w:t>
      </w:r>
      <w:r w:rsidRPr="00690F5C">
        <w:rPr>
          <w:color w:val="0D0D0D" w:themeColor="text1" w:themeTint="F2"/>
        </w:rPr>
        <w:t>and</w:t>
      </w:r>
      <w:r w:rsidRPr="00690F5C">
        <w:rPr>
          <w:i/>
          <w:iCs/>
          <w:color w:val="0D0D0D" w:themeColor="text1" w:themeTint="F2"/>
        </w:rPr>
        <w:t xml:space="preserve"> diagnostic data analysis </w:t>
      </w:r>
      <w:r w:rsidRPr="00690F5C">
        <w:rPr>
          <w:color w:val="0D0D0D" w:themeColor="text1" w:themeTint="F2"/>
        </w:rPr>
        <w:t>that can enhance the understanding of the collected data in their own respective ways.</w:t>
      </w:r>
    </w:p>
    <w:p w14:paraId="6074C4BB" w14:textId="77777777" w:rsidR="00936C64" w:rsidRPr="00690F5C" w:rsidRDefault="00936C64" w:rsidP="00936C64">
      <w:pPr>
        <w:rPr>
          <w:color w:val="0D0D0D" w:themeColor="text1" w:themeTint="F2"/>
        </w:rPr>
      </w:pPr>
      <w:r w:rsidRPr="00690F5C">
        <w:rPr>
          <w:b/>
          <w:bCs/>
          <w:i/>
          <w:iCs/>
          <w:color w:val="0D0D0D" w:themeColor="text1" w:themeTint="F2"/>
        </w:rPr>
        <w:t xml:space="preserve">Justification: </w:t>
      </w:r>
      <w:r w:rsidRPr="00690F5C">
        <w:rPr>
          <w:color w:val="0D0D0D" w:themeColor="text1" w:themeTint="F2"/>
        </w:rPr>
        <w:t xml:space="preserve">In this case, a </w:t>
      </w:r>
      <w:r w:rsidRPr="00690F5C">
        <w:rPr>
          <w:b/>
          <w:bCs/>
          <w:i/>
          <w:iCs/>
          <w:color w:val="0D0D0D" w:themeColor="text1" w:themeTint="F2"/>
        </w:rPr>
        <w:t xml:space="preserve">descriptive analysis </w:t>
      </w:r>
      <w:r w:rsidRPr="00690F5C">
        <w:rPr>
          <w:color w:val="0D0D0D" w:themeColor="text1" w:themeTint="F2"/>
        </w:rPr>
        <w:t>has been followed for interpreting the</w:t>
      </w:r>
      <w:r w:rsidRPr="00690F5C">
        <w:rPr>
          <w:b/>
          <w:bCs/>
          <w:i/>
          <w:iCs/>
          <w:color w:val="0D0D0D" w:themeColor="text1" w:themeTint="F2"/>
        </w:rPr>
        <w:t xml:space="preserve"> </w:t>
      </w:r>
      <w:r w:rsidRPr="00690F5C">
        <w:rPr>
          <w:color w:val="0D0D0D" w:themeColor="text1" w:themeTint="F2"/>
        </w:rPr>
        <w:t>quantitative</w:t>
      </w:r>
      <w:r w:rsidRPr="00690F5C">
        <w:rPr>
          <w:b/>
          <w:bCs/>
          <w:i/>
          <w:iCs/>
          <w:color w:val="0D0D0D" w:themeColor="text1" w:themeTint="F2"/>
        </w:rPr>
        <w:t xml:space="preserve"> </w:t>
      </w:r>
      <w:r w:rsidRPr="00690F5C">
        <w:rPr>
          <w:color w:val="0D0D0D" w:themeColor="text1" w:themeTint="F2"/>
        </w:rPr>
        <w:t xml:space="preserve">data in a descriptive manner. As per the opinions of Ahmed </w:t>
      </w:r>
      <w:r w:rsidRPr="00690F5C">
        <w:rPr>
          <w:i/>
          <w:iCs/>
          <w:color w:val="0D0D0D" w:themeColor="text1" w:themeTint="F2"/>
        </w:rPr>
        <w:t xml:space="preserve">et al. </w:t>
      </w:r>
      <w:r w:rsidRPr="00690F5C">
        <w:rPr>
          <w:color w:val="0D0D0D" w:themeColor="text1" w:themeTint="F2"/>
        </w:rPr>
        <w:t xml:space="preserve">(2025), thematic analysis can be quite crucial in describing the secondary data in a project. In this case, the Braun &amp; Clarke themes have been incorporated to find out the ‘Why’. Moreover, a </w:t>
      </w:r>
      <w:r w:rsidRPr="00690F5C">
        <w:rPr>
          <w:b/>
          <w:bCs/>
          <w:i/>
          <w:iCs/>
          <w:color w:val="0D0D0D" w:themeColor="text1" w:themeTint="F2"/>
        </w:rPr>
        <w:t xml:space="preserve">sequential explanatory </w:t>
      </w:r>
      <w:r w:rsidRPr="00690F5C">
        <w:rPr>
          <w:color w:val="0D0D0D" w:themeColor="text1" w:themeTint="F2"/>
        </w:rPr>
        <w:t xml:space="preserve">study has also been followed for step-by-step breakdown of the entire process. Therefore, this particular data analysis technique will surely be quite productive in terms of making the findings presentable in front of the audience and readers, making it easier for them to understand the same in the long run. Further, the Braun &amp; Clarke themes have been prioritised for the qualitative analysis, consisting of </w:t>
      </w:r>
      <w:r w:rsidRPr="00690F5C">
        <w:rPr>
          <w:b/>
          <w:bCs/>
          <w:i/>
          <w:iCs/>
          <w:color w:val="0D0D0D" w:themeColor="text1" w:themeTint="F2"/>
        </w:rPr>
        <w:t xml:space="preserve">familiarisation and coding </w:t>
      </w:r>
      <w:r w:rsidRPr="00690F5C">
        <w:rPr>
          <w:color w:val="0D0D0D" w:themeColor="text1" w:themeTint="F2"/>
        </w:rPr>
        <w:t xml:space="preserve">in </w:t>
      </w:r>
      <w:r w:rsidRPr="00690F5C">
        <w:rPr>
          <w:b/>
          <w:bCs/>
          <w:i/>
          <w:iCs/>
          <w:color w:val="0D0D0D" w:themeColor="text1" w:themeTint="F2"/>
        </w:rPr>
        <w:t xml:space="preserve">Phase 1 and 2, </w:t>
      </w:r>
      <w:r w:rsidRPr="00690F5C">
        <w:rPr>
          <w:color w:val="0D0D0D" w:themeColor="text1" w:themeTint="F2"/>
        </w:rPr>
        <w:t xml:space="preserve">whereas </w:t>
      </w:r>
      <w:r w:rsidRPr="00690F5C">
        <w:rPr>
          <w:b/>
          <w:bCs/>
          <w:i/>
          <w:iCs/>
          <w:color w:val="0D0D0D" w:themeColor="text1" w:themeTint="F2"/>
        </w:rPr>
        <w:t xml:space="preserve">searching and reviewing themes </w:t>
      </w:r>
      <w:r w:rsidRPr="00690F5C">
        <w:rPr>
          <w:color w:val="0D0D0D" w:themeColor="text1" w:themeTint="F2"/>
        </w:rPr>
        <w:t xml:space="preserve">in </w:t>
      </w:r>
      <w:r w:rsidRPr="00690F5C">
        <w:rPr>
          <w:b/>
          <w:bCs/>
          <w:i/>
          <w:iCs/>
          <w:color w:val="0D0D0D" w:themeColor="text1" w:themeTint="F2"/>
        </w:rPr>
        <w:t xml:space="preserve">Phase 3 </w:t>
      </w:r>
      <w:r w:rsidRPr="00690F5C">
        <w:rPr>
          <w:color w:val="0D0D0D" w:themeColor="text1" w:themeTint="F2"/>
        </w:rPr>
        <w:t>will be utilised for naming and defining the themes.</w:t>
      </w:r>
    </w:p>
    <w:p w14:paraId="7AAC20A8" w14:textId="77777777" w:rsidR="00936C64" w:rsidRPr="00690F5C" w:rsidRDefault="00936C64" w:rsidP="00936C64">
      <w:pPr>
        <w:pStyle w:val="Heading2"/>
        <w:rPr>
          <w:color w:val="0D0D0D" w:themeColor="text1" w:themeTint="F2"/>
        </w:rPr>
      </w:pPr>
      <w:bookmarkStart w:id="170" w:name="_11pml8r01rb" w:colFirst="0" w:colLast="0"/>
      <w:bookmarkStart w:id="171" w:name="_Toc221014809"/>
      <w:bookmarkStart w:id="172" w:name="_Toc221015325"/>
      <w:bookmarkEnd w:id="170"/>
      <w:r w:rsidRPr="00690F5C">
        <w:rPr>
          <w:color w:val="0D0D0D" w:themeColor="text1" w:themeTint="F2"/>
        </w:rPr>
        <w:lastRenderedPageBreak/>
        <w:t>3.9. Ethical Considerations</w:t>
      </w:r>
      <w:bookmarkEnd w:id="171"/>
      <w:bookmarkEnd w:id="172"/>
    </w:p>
    <w:p w14:paraId="386DCE5C" w14:textId="6B10839B" w:rsidR="00936C64" w:rsidRPr="00690F5C" w:rsidRDefault="00936C64" w:rsidP="00936C64">
      <w:pPr>
        <w:rPr>
          <w:color w:val="0D0D0D" w:themeColor="text1" w:themeTint="F2"/>
        </w:rPr>
      </w:pPr>
      <w:r w:rsidRPr="00690F5C">
        <w:rPr>
          <w:color w:val="0D0D0D" w:themeColor="text1" w:themeTint="F2"/>
        </w:rPr>
        <w:t xml:space="preserve">According to Lartey (2021), ethics and integrity can be effective in meeting the compliances in a project. In this research, proper permissions have been sought from the concerned authorities before accessing their data and information. Moreover, the collected data has not been used for any commercial purpose but only for academic purposes so that integrity can be ensured in every form. A proper protection for the collected data has also been ensured in this research paper by storing the same in encrypted form in cloud storages and password protected devices. Apart from the researchers, no other people have been provided access to the data in this case. Here, the guidelines and provisions of the </w:t>
      </w:r>
      <w:r w:rsidRPr="00690F5C">
        <w:rPr>
          <w:b/>
          <w:bCs/>
          <w:i/>
          <w:iCs/>
          <w:color w:val="0D0D0D" w:themeColor="text1" w:themeTint="F2"/>
        </w:rPr>
        <w:t xml:space="preserve">General Data Protection Regulations (GDPR) 2018 </w:t>
      </w:r>
      <w:r w:rsidRPr="00690F5C">
        <w:rPr>
          <w:color w:val="0D0D0D" w:themeColor="text1" w:themeTint="F2"/>
        </w:rPr>
        <w:t>have been followed quite precisely so that the intervention of any third party can be prevented in every form. Through the means of following all the above-mentioned processes and procedures, it has become quite easier to maintain ethics, integrity and compliance in a simultaneous manner.</w:t>
      </w:r>
    </w:p>
    <w:p w14:paraId="679266AD" w14:textId="77777777" w:rsidR="00936C64" w:rsidRPr="00690F5C" w:rsidRDefault="00936C64" w:rsidP="00936C64">
      <w:pPr>
        <w:pStyle w:val="Heading2"/>
        <w:rPr>
          <w:color w:val="0D0D0D" w:themeColor="text1" w:themeTint="F2"/>
        </w:rPr>
      </w:pPr>
      <w:bookmarkStart w:id="173" w:name="_yd7n3yk2k5iw" w:colFirst="0" w:colLast="0"/>
      <w:bookmarkStart w:id="174" w:name="_Toc221014810"/>
      <w:bookmarkStart w:id="175" w:name="_Toc221015326"/>
      <w:bookmarkEnd w:id="173"/>
      <w:r w:rsidRPr="00690F5C">
        <w:rPr>
          <w:color w:val="0D0D0D" w:themeColor="text1" w:themeTint="F2"/>
        </w:rPr>
        <w:t>3.10. Chapter Summary</w:t>
      </w:r>
      <w:bookmarkEnd w:id="174"/>
      <w:bookmarkEnd w:id="175"/>
    </w:p>
    <w:p w14:paraId="3F7ED904" w14:textId="51774FAB" w:rsidR="00FF5550" w:rsidRPr="00690F5C" w:rsidRDefault="00936C64">
      <w:pPr>
        <w:rPr>
          <w:color w:val="0D0D0D" w:themeColor="text1" w:themeTint="F2"/>
        </w:rPr>
      </w:pPr>
      <w:r w:rsidRPr="00690F5C">
        <w:rPr>
          <w:color w:val="0D0D0D" w:themeColor="text1" w:themeTint="F2"/>
        </w:rPr>
        <w:t>In this section of the project, all the possible methods and tools have been discussed that can enhance the viability and reliability of this project by every means. It is observed that deductive approach, interpretivism philosophy, exploratory and descriptive designs have played their respective parts in ensuring the best possible outcomes for this project. Further, gathering data from the secondary sources have also turned out to be quite beneficial in terms of accessing readily available data and information which has further saved both time and capital in an effective manner. Considering the data analysis methods, it is observed that the Braun &amp; Clarke themes have been formed in the project for analysing and interpreting the qualitative data whereas in case of quantitative data, a descriptive analysis has been executed. Maintenance of ethics and integrity has also been maintained while accessing and using the data gathered from various secondary sources. In this case, proper data protection has also been prioritised through encryption in password-protected storages and cloud storages.</w:t>
      </w:r>
      <w:r w:rsidRPr="00690F5C">
        <w:rPr>
          <w:color w:val="0D0D0D" w:themeColor="text1" w:themeTint="F2"/>
        </w:rPr>
        <w:br w:type="page"/>
      </w:r>
    </w:p>
    <w:p w14:paraId="00583D0F" w14:textId="77777777" w:rsidR="00FF5550" w:rsidRPr="00690F5C" w:rsidRDefault="00CC276F">
      <w:pPr>
        <w:pStyle w:val="Heading1"/>
        <w:rPr>
          <w:color w:val="0D0D0D" w:themeColor="text1" w:themeTint="F2"/>
        </w:rPr>
      </w:pPr>
      <w:bookmarkStart w:id="176" w:name="_6djs23umdnr2" w:colFirst="0" w:colLast="0"/>
      <w:bookmarkStart w:id="177" w:name="_Toc221014811"/>
      <w:bookmarkStart w:id="178" w:name="_Toc221015327"/>
      <w:bookmarkEnd w:id="176"/>
      <w:r w:rsidRPr="00690F5C">
        <w:rPr>
          <w:color w:val="0D0D0D" w:themeColor="text1" w:themeTint="F2"/>
        </w:rPr>
        <w:lastRenderedPageBreak/>
        <w:t>Chapter 4: Findings and Summary</w:t>
      </w:r>
      <w:bookmarkEnd w:id="177"/>
      <w:bookmarkEnd w:id="178"/>
    </w:p>
    <w:p w14:paraId="542B0A51" w14:textId="77777777" w:rsidR="00FF5550" w:rsidRPr="00690F5C" w:rsidRDefault="00CC276F">
      <w:pPr>
        <w:pStyle w:val="Heading2"/>
        <w:rPr>
          <w:color w:val="0D0D0D" w:themeColor="text1" w:themeTint="F2"/>
        </w:rPr>
      </w:pPr>
      <w:bookmarkStart w:id="179" w:name="_2bp78y555mt8" w:colFirst="0" w:colLast="0"/>
      <w:bookmarkStart w:id="180" w:name="_Toc221014812"/>
      <w:bookmarkStart w:id="181" w:name="_Toc221015328"/>
      <w:bookmarkEnd w:id="179"/>
      <w:r w:rsidRPr="00690F5C">
        <w:rPr>
          <w:color w:val="0D0D0D" w:themeColor="text1" w:themeTint="F2"/>
        </w:rPr>
        <w:t>4.1 Data identification and cleaning (Familiarisation of data – Phase 1)</w:t>
      </w:r>
      <w:bookmarkEnd w:id="180"/>
      <w:bookmarkEnd w:id="181"/>
      <w:r w:rsidRPr="00690F5C">
        <w:rPr>
          <w:color w:val="0D0D0D" w:themeColor="text1" w:themeTint="F2"/>
        </w:rPr>
        <w:t xml:space="preserve"> </w:t>
      </w:r>
    </w:p>
    <w:p w14:paraId="1237A32A" w14:textId="77777777" w:rsidR="00FF5550" w:rsidRPr="00690F5C" w:rsidRDefault="00CC276F">
      <w:pPr>
        <w:rPr>
          <w:b/>
          <w:bCs/>
          <w:i/>
          <w:iCs/>
          <w:color w:val="0D0D0D" w:themeColor="text1" w:themeTint="F2"/>
        </w:rPr>
      </w:pPr>
      <w:r w:rsidRPr="00690F5C">
        <w:rPr>
          <w:b/>
          <w:bCs/>
          <w:i/>
          <w:iCs/>
          <w:color w:val="0D0D0D" w:themeColor="text1" w:themeTint="F2"/>
        </w:rPr>
        <w:t>Quantitative data</w:t>
      </w:r>
    </w:p>
    <w:p w14:paraId="7B7B4D08" w14:textId="77777777" w:rsidR="00FF5550" w:rsidRPr="00690F5C" w:rsidRDefault="00CC276F">
      <w:pPr>
        <w:rPr>
          <w:color w:val="0D0D0D" w:themeColor="text1" w:themeTint="F2"/>
        </w:rPr>
      </w:pPr>
      <w:r w:rsidRPr="00690F5C">
        <w:rPr>
          <w:color w:val="0D0D0D" w:themeColor="text1" w:themeTint="F2"/>
        </w:rPr>
        <w:t xml:space="preserve">In the analysis of quantitative data from the “Retail Sales Index” (RSI) of the “Office for National Statistics” (ONS), time-series data and sector-specific information have been assimilated to understand the impact of digital marketing in the UK. RSI has been used as a metric to measure the total volume and value of goods sold by the clothing retail industry. The impact of digital marketing on RSI changes in the UK has been studied. A comparison of data from January 2021 to December 2025 has been considered. For instance, the ONS dataset on ‘non-seasonally adjusted internet-based clothing retail sales’ revealed that the percentage of “internet sales as a percentage of clothing total retail sales” (J4MC) increased from 20.2% in January 2020 to 37.8% in January 2021 (ONS, 2026). The significant rise of internet-based sales in the clothing retail industry has been linked with post-pandemic market behaviour and additional investments in digital marketing efforts. </w:t>
      </w:r>
    </w:p>
    <w:p w14:paraId="444736C0" w14:textId="77777777" w:rsidR="00FF5550" w:rsidRPr="00690F5C" w:rsidRDefault="00CC276F">
      <w:pPr>
        <w:jc w:val="center"/>
        <w:rPr>
          <w:color w:val="0D0D0D" w:themeColor="text1" w:themeTint="F2"/>
        </w:rPr>
      </w:pPr>
      <w:r w:rsidRPr="00690F5C">
        <w:rPr>
          <w:noProof/>
          <w:color w:val="0D0D0D" w:themeColor="text1" w:themeTint="F2"/>
        </w:rPr>
        <w:drawing>
          <wp:inline distT="114300" distB="114300" distL="114300" distR="114300" wp14:anchorId="1CC40039" wp14:editId="26495171">
            <wp:extent cx="5731200" cy="2413000"/>
            <wp:effectExtent l="12700" t="12700" r="12700" b="12700"/>
            <wp:docPr id="23" name="image23.png"/>
            <wp:cNvGraphicFramePr/>
            <a:graphic xmlns:a="http://schemas.openxmlformats.org/drawingml/2006/main">
              <a:graphicData uri="http://schemas.openxmlformats.org/drawingml/2006/picture">
                <pic:pic xmlns:pic="http://schemas.openxmlformats.org/drawingml/2006/picture">
                  <pic:nvPicPr>
                    <pic:cNvPr id="0" name="image23.png"/>
                    <pic:cNvPicPr preferRelativeResize="0"/>
                  </pic:nvPicPr>
                  <pic:blipFill>
                    <a:blip r:embed="rId35"/>
                    <a:srcRect/>
                    <a:stretch>
                      <a:fillRect/>
                    </a:stretch>
                  </pic:blipFill>
                  <pic:spPr>
                    <a:xfrm>
                      <a:off x="0" y="0"/>
                      <a:ext cx="5731200" cy="2413000"/>
                    </a:xfrm>
                    <a:prstGeom prst="rect">
                      <a:avLst/>
                    </a:prstGeom>
                    <a:ln w="12700">
                      <a:solidFill>
                        <a:srgbClr val="000000"/>
                      </a:solidFill>
                      <a:prstDash val="solid"/>
                    </a:ln>
                  </pic:spPr>
                </pic:pic>
              </a:graphicData>
            </a:graphic>
          </wp:inline>
        </w:drawing>
      </w:r>
    </w:p>
    <w:p w14:paraId="7B0C2D8D" w14:textId="77777777" w:rsidR="00FF5550" w:rsidRPr="00690F5C" w:rsidRDefault="00CC276F">
      <w:pPr>
        <w:pStyle w:val="Heading4"/>
        <w:rPr>
          <w:color w:val="0D0D0D" w:themeColor="text1" w:themeTint="F2"/>
        </w:rPr>
      </w:pPr>
      <w:bookmarkStart w:id="182" w:name="_uw7njgxi4r9j" w:colFirst="0" w:colLast="0"/>
      <w:bookmarkStart w:id="183" w:name="_Toc221014813"/>
      <w:bookmarkEnd w:id="182"/>
      <w:r w:rsidRPr="00690F5C">
        <w:rPr>
          <w:color w:val="0D0D0D" w:themeColor="text1" w:themeTint="F2"/>
        </w:rPr>
        <w:t>Figure 4.1: Seasonally adjusted RSI value for all retail businesses in the UK</w:t>
      </w:r>
      <w:bookmarkEnd w:id="183"/>
    </w:p>
    <w:p w14:paraId="1D3C7735" w14:textId="77777777" w:rsidR="00FF5550" w:rsidRPr="00690F5C" w:rsidRDefault="00CC276F">
      <w:pPr>
        <w:jc w:val="center"/>
        <w:rPr>
          <w:color w:val="0D0D0D" w:themeColor="text1" w:themeTint="F2"/>
        </w:rPr>
      </w:pPr>
      <w:r w:rsidRPr="00690F5C">
        <w:rPr>
          <w:color w:val="0D0D0D" w:themeColor="text1" w:themeTint="F2"/>
        </w:rPr>
        <w:t>(Source: ONS, 2025)</w:t>
      </w:r>
    </w:p>
    <w:p w14:paraId="33B5DED5" w14:textId="77777777" w:rsidR="00FF5550" w:rsidRPr="00690F5C" w:rsidRDefault="00CC276F">
      <w:pPr>
        <w:rPr>
          <w:color w:val="0D0D0D" w:themeColor="text1" w:themeTint="F2"/>
        </w:rPr>
      </w:pPr>
      <w:r w:rsidRPr="00690F5C">
        <w:rPr>
          <w:color w:val="0D0D0D" w:themeColor="text1" w:themeTint="F2"/>
        </w:rPr>
        <w:t xml:space="preserve">After the initial spike in the post-pandemic period, the J4MC value reached 30.1% by January 2022. The average J4MC values for 2021-2025 in the UK clothing retail industry were 30.95%, 24.08%, 26.64%, 27.04%, 27.25%, respectively. It is noticeable that the volume and value of internet-based retail sales in the UK have been increasing. On the other hand, “average weekly </w:t>
      </w:r>
      <w:r w:rsidRPr="00690F5C">
        <w:rPr>
          <w:color w:val="0D0D0D" w:themeColor="text1" w:themeTint="F2"/>
        </w:rPr>
        <w:lastRenderedPageBreak/>
        <w:t xml:space="preserve">value for internet retail sales” (JE2J) values for January 2021 - January 2025 were £2532.7 million, £2271.4 million, £2120.8 million, £2199.2 million and £2178.5 million, respectively (ONS, 2026). It contributed to 20% - 35% of the total retail value generated in the UK between 2021 and 2025. The </w:t>
      </w:r>
      <w:proofErr w:type="spellStart"/>
      <w:r w:rsidRPr="00690F5C">
        <w:rPr>
          <w:color w:val="0D0D0D" w:themeColor="text1" w:themeTint="F2"/>
        </w:rPr>
        <w:t>topwear</w:t>
      </w:r>
      <w:proofErr w:type="spellEnd"/>
      <w:r w:rsidRPr="00690F5C">
        <w:rPr>
          <w:color w:val="0D0D0D" w:themeColor="text1" w:themeTint="F2"/>
        </w:rPr>
        <w:t xml:space="preserve"> section of male clothing lineup contributed to 58.06% of total retail sales in the UK clothing retail sector (Grand View Research, 2025). </w:t>
      </w:r>
    </w:p>
    <w:p w14:paraId="63325C28" w14:textId="77777777" w:rsidR="00FF5550" w:rsidRPr="00690F5C" w:rsidRDefault="00CC276F">
      <w:pPr>
        <w:rPr>
          <w:color w:val="0D0D0D" w:themeColor="text1" w:themeTint="F2"/>
        </w:rPr>
      </w:pPr>
      <w:r w:rsidRPr="00690F5C">
        <w:rPr>
          <w:color w:val="0D0D0D" w:themeColor="text1" w:themeTint="F2"/>
        </w:rPr>
        <w:t xml:space="preserve">Based on the quantitative data obtained from the ONS dataset, information about the “internet sales index” has been assimilated. For example, the RSI value the clothing retail sector in the UK in November 2025 was 10.7%, which indicated that the clothing sector generated more than 10% of total UK revenues. The highest RSI value for clothing has been recorded in January 2022 (78.7) (ONS, 2026). A consistent rise in internet-based retail sales value over 2023, 2024 and 2025 can be noticed as RSI values for the mentioned categories reached 25.4, 28.3 and 25.2, respectively. </w:t>
      </w:r>
    </w:p>
    <w:p w14:paraId="1E064F03" w14:textId="77777777" w:rsidR="00FF5550" w:rsidRPr="00690F5C" w:rsidRDefault="00CC276F">
      <w:pPr>
        <w:rPr>
          <w:color w:val="0D0D0D" w:themeColor="text1" w:themeTint="F2"/>
        </w:rPr>
      </w:pPr>
      <w:r w:rsidRPr="00690F5C">
        <w:rPr>
          <w:noProof/>
          <w:color w:val="0D0D0D" w:themeColor="text1" w:themeTint="F2"/>
        </w:rPr>
        <w:drawing>
          <wp:inline distT="114300" distB="114300" distL="114300" distR="114300" wp14:anchorId="65C62182" wp14:editId="7D0060AC">
            <wp:extent cx="5943600" cy="2578100"/>
            <wp:effectExtent l="12700" t="12700" r="12700" b="12700"/>
            <wp:docPr id="24" name="image24.png"/>
            <wp:cNvGraphicFramePr/>
            <a:graphic xmlns:a="http://schemas.openxmlformats.org/drawingml/2006/main">
              <a:graphicData uri="http://schemas.openxmlformats.org/drawingml/2006/picture">
                <pic:pic xmlns:pic="http://schemas.openxmlformats.org/drawingml/2006/picture">
                  <pic:nvPicPr>
                    <pic:cNvPr id="0" name="image24.png"/>
                    <pic:cNvPicPr preferRelativeResize="0"/>
                  </pic:nvPicPr>
                  <pic:blipFill>
                    <a:blip r:embed="rId36"/>
                    <a:srcRect/>
                    <a:stretch>
                      <a:fillRect/>
                    </a:stretch>
                  </pic:blipFill>
                  <pic:spPr>
                    <a:xfrm>
                      <a:off x="0" y="0"/>
                      <a:ext cx="5943600" cy="2578100"/>
                    </a:xfrm>
                    <a:prstGeom prst="rect">
                      <a:avLst/>
                    </a:prstGeom>
                    <a:ln w="12700">
                      <a:solidFill>
                        <a:srgbClr val="000000"/>
                      </a:solidFill>
                      <a:prstDash val="solid"/>
                    </a:ln>
                  </pic:spPr>
                </pic:pic>
              </a:graphicData>
            </a:graphic>
          </wp:inline>
        </w:drawing>
      </w:r>
    </w:p>
    <w:p w14:paraId="7311EFD1" w14:textId="77777777" w:rsidR="00FF5550" w:rsidRPr="00690F5C" w:rsidRDefault="00CC276F">
      <w:pPr>
        <w:pStyle w:val="Heading4"/>
        <w:rPr>
          <w:color w:val="0D0D0D" w:themeColor="text1" w:themeTint="F2"/>
        </w:rPr>
      </w:pPr>
      <w:bookmarkStart w:id="184" w:name="_vll45079du" w:colFirst="0" w:colLast="0"/>
      <w:bookmarkStart w:id="185" w:name="_Toc221014814"/>
      <w:bookmarkEnd w:id="184"/>
      <w:r w:rsidRPr="00690F5C">
        <w:rPr>
          <w:color w:val="0D0D0D" w:themeColor="text1" w:themeTint="F2"/>
        </w:rPr>
        <w:t>Figure 4.2: Growth in sales through UK e-commerce platforms in 2025</w:t>
      </w:r>
      <w:bookmarkEnd w:id="185"/>
    </w:p>
    <w:p w14:paraId="122A1AF1" w14:textId="77777777" w:rsidR="00FF5550" w:rsidRPr="00690F5C" w:rsidRDefault="00CC276F">
      <w:pPr>
        <w:jc w:val="center"/>
        <w:rPr>
          <w:color w:val="0D0D0D" w:themeColor="text1" w:themeTint="F2"/>
        </w:rPr>
      </w:pPr>
      <w:r w:rsidRPr="00690F5C">
        <w:rPr>
          <w:color w:val="0D0D0D" w:themeColor="text1" w:themeTint="F2"/>
        </w:rPr>
        <w:t xml:space="preserve">(Source: </w:t>
      </w:r>
      <w:proofErr w:type="spellStart"/>
      <w:r w:rsidRPr="00690F5C">
        <w:rPr>
          <w:color w:val="0D0D0D" w:themeColor="text1" w:themeTint="F2"/>
        </w:rPr>
        <w:t>Signifyd</w:t>
      </w:r>
      <w:proofErr w:type="spellEnd"/>
      <w:r w:rsidRPr="00690F5C">
        <w:rPr>
          <w:color w:val="0D0D0D" w:themeColor="text1" w:themeTint="F2"/>
        </w:rPr>
        <w:t>, 2025)</w:t>
      </w:r>
    </w:p>
    <w:p w14:paraId="74584652" w14:textId="77777777" w:rsidR="00FF5550" w:rsidRPr="00690F5C" w:rsidRDefault="00CC276F">
      <w:pPr>
        <w:rPr>
          <w:color w:val="0D0D0D" w:themeColor="text1" w:themeTint="F2"/>
        </w:rPr>
      </w:pPr>
      <w:r w:rsidRPr="00690F5C">
        <w:rPr>
          <w:color w:val="0D0D0D" w:themeColor="text1" w:themeTint="F2"/>
        </w:rPr>
        <w:t xml:space="preserve">The rise of digital marketing has directly contributed to the rise of purchasing frequency and volume in the UK clothing retail industry. By December 2025, internet sales in the UK clothing retail sector reached 29.3% of all retail sales (Statista, 2024). An increase in basket size and loyalty-driven spend has been noticed among UK clothing retail customers. A structural shift in revenue generation from traditional to digitally addressable channels can contribute to a CAGR of 15% and reach a total valuation of $827.3 billion by 2034 (IMARC Group, 2025). On the other hand, the digital channels have facilitated the development of social commerce, </w:t>
      </w:r>
      <w:r w:rsidRPr="00690F5C">
        <w:rPr>
          <w:color w:val="0D0D0D" w:themeColor="text1" w:themeTint="F2"/>
        </w:rPr>
        <w:lastRenderedPageBreak/>
        <w:t xml:space="preserve">which further contributed £7.4 billion to the UK retail industry in 2024 (Retail Economics, 2024). 88% of TikTok users have discovered clothing retail brands through the social media platforms. It revealed the impact of marketing for UK brands through social media channels. </w:t>
      </w:r>
    </w:p>
    <w:p w14:paraId="798EAF85" w14:textId="77777777" w:rsidR="00FF5550" w:rsidRPr="00690F5C" w:rsidRDefault="00CC276F">
      <w:pPr>
        <w:rPr>
          <w:color w:val="0D0D0D" w:themeColor="text1" w:themeTint="F2"/>
        </w:rPr>
      </w:pPr>
      <w:r w:rsidRPr="00690F5C">
        <w:rPr>
          <w:color w:val="0D0D0D" w:themeColor="text1" w:themeTint="F2"/>
        </w:rPr>
        <w:t xml:space="preserve">In November 2024, the total clothing retail sales through web-based channels reached a value of £3 billion, which was positively impacted by digital campaigns such as Black Friday, Cyber Monday and others. 82% of UK-based users have used multiple social media alternatives to engage in shopping-related activity (Hamm </w:t>
      </w:r>
      <w:r w:rsidRPr="00690F5C">
        <w:rPr>
          <w:i/>
          <w:iCs/>
          <w:color w:val="0D0D0D" w:themeColor="text1" w:themeTint="F2"/>
        </w:rPr>
        <w:t>et al.</w:t>
      </w:r>
      <w:r w:rsidRPr="00690F5C">
        <w:rPr>
          <w:color w:val="0D0D0D" w:themeColor="text1" w:themeTint="F2"/>
        </w:rPr>
        <w:t>, 2022). It can be said that the digital medium has often been the starting point of the customer journey in the UK retail industry. In Q3 of FY25, retail sales in the UK clothing sector marked a rise by 1.1% even during inflation and cash crunch (News Fibre2Fashion, 2025). Advanced optimisation and attribution of e-mail-based sales boosted the conversion rate by 4000% due to support from digital marketing initiatives. Also, 26% rise in new customer acquisition has been noticed for UK clothing retail brands (</w:t>
      </w:r>
      <w:proofErr w:type="spellStart"/>
      <w:r w:rsidRPr="00690F5C">
        <w:rPr>
          <w:color w:val="0D0D0D" w:themeColor="text1" w:themeTint="F2"/>
        </w:rPr>
        <w:t>YellowInk</w:t>
      </w:r>
      <w:proofErr w:type="spellEnd"/>
      <w:r w:rsidRPr="00690F5C">
        <w:rPr>
          <w:color w:val="0D0D0D" w:themeColor="text1" w:themeTint="F2"/>
        </w:rPr>
        <w:t xml:space="preserve">, 2025). </w:t>
      </w:r>
    </w:p>
    <w:p w14:paraId="71F08BB5" w14:textId="77777777" w:rsidR="00FF5550" w:rsidRPr="00690F5C" w:rsidRDefault="00CC276F">
      <w:pPr>
        <w:jc w:val="center"/>
        <w:rPr>
          <w:color w:val="0D0D0D" w:themeColor="text1" w:themeTint="F2"/>
        </w:rPr>
      </w:pPr>
      <w:r w:rsidRPr="00690F5C">
        <w:rPr>
          <w:noProof/>
          <w:color w:val="0D0D0D" w:themeColor="text1" w:themeTint="F2"/>
        </w:rPr>
        <w:drawing>
          <wp:inline distT="114300" distB="114300" distL="114300" distR="114300" wp14:anchorId="1289AEA2" wp14:editId="46FD31FA">
            <wp:extent cx="5731200" cy="2514600"/>
            <wp:effectExtent l="0" t="0" r="0" b="0"/>
            <wp:docPr id="25" name="image25.png"/>
            <wp:cNvGraphicFramePr/>
            <a:graphic xmlns:a="http://schemas.openxmlformats.org/drawingml/2006/main">
              <a:graphicData uri="http://schemas.openxmlformats.org/drawingml/2006/picture">
                <pic:pic xmlns:pic="http://schemas.openxmlformats.org/drawingml/2006/picture">
                  <pic:nvPicPr>
                    <pic:cNvPr id="0" name="image25.png"/>
                    <pic:cNvPicPr preferRelativeResize="0"/>
                  </pic:nvPicPr>
                  <pic:blipFill>
                    <a:blip r:embed="rId37"/>
                    <a:srcRect/>
                    <a:stretch>
                      <a:fillRect/>
                    </a:stretch>
                  </pic:blipFill>
                  <pic:spPr>
                    <a:xfrm>
                      <a:off x="0" y="0"/>
                      <a:ext cx="5731200" cy="2514600"/>
                    </a:xfrm>
                    <a:prstGeom prst="rect">
                      <a:avLst/>
                    </a:prstGeom>
                    <a:ln/>
                  </pic:spPr>
                </pic:pic>
              </a:graphicData>
            </a:graphic>
          </wp:inline>
        </w:drawing>
      </w:r>
    </w:p>
    <w:p w14:paraId="342C8B7A" w14:textId="77777777" w:rsidR="00FF5550" w:rsidRPr="00690F5C" w:rsidRDefault="00CC276F">
      <w:pPr>
        <w:pStyle w:val="Heading4"/>
        <w:rPr>
          <w:color w:val="0D0D0D" w:themeColor="text1" w:themeTint="F2"/>
        </w:rPr>
      </w:pPr>
      <w:bookmarkStart w:id="186" w:name="_qhgtdjy4izhq" w:colFirst="0" w:colLast="0"/>
      <w:bookmarkStart w:id="187" w:name="_Toc221014815"/>
      <w:bookmarkEnd w:id="186"/>
      <w:r w:rsidRPr="00690F5C">
        <w:rPr>
          <w:color w:val="0D0D0D" w:themeColor="text1" w:themeTint="F2"/>
        </w:rPr>
        <w:t>Figure 4.3: Forecast for UK menswear market till 2030</w:t>
      </w:r>
      <w:bookmarkEnd w:id="187"/>
    </w:p>
    <w:p w14:paraId="2BEF9060" w14:textId="77777777" w:rsidR="00FF5550" w:rsidRPr="00690F5C" w:rsidRDefault="00CC276F">
      <w:pPr>
        <w:jc w:val="center"/>
        <w:rPr>
          <w:color w:val="0D0D0D" w:themeColor="text1" w:themeTint="F2"/>
        </w:rPr>
      </w:pPr>
      <w:r w:rsidRPr="00690F5C">
        <w:rPr>
          <w:color w:val="0D0D0D" w:themeColor="text1" w:themeTint="F2"/>
        </w:rPr>
        <w:t>(Source: Grand View Research, 2025)</w:t>
      </w:r>
    </w:p>
    <w:p w14:paraId="2082908A" w14:textId="77777777" w:rsidR="00FF5550" w:rsidRPr="00690F5C" w:rsidRDefault="00CC276F">
      <w:pPr>
        <w:rPr>
          <w:color w:val="0D0D0D" w:themeColor="text1" w:themeTint="F2"/>
        </w:rPr>
      </w:pPr>
      <w:r w:rsidRPr="00690F5C">
        <w:rPr>
          <w:color w:val="0D0D0D" w:themeColor="text1" w:themeTint="F2"/>
        </w:rPr>
        <w:t>In the UK clothing retail sector, the apparel market drivers are “post-pandemic economic growth, pent-up demand and online retailing” (</w:t>
      </w:r>
      <w:proofErr w:type="spellStart"/>
      <w:r w:rsidRPr="00690F5C">
        <w:rPr>
          <w:color w:val="0D0D0D" w:themeColor="text1" w:themeTint="F2"/>
        </w:rPr>
        <w:t>GlobalData</w:t>
      </w:r>
      <w:proofErr w:type="spellEnd"/>
      <w:r w:rsidRPr="00690F5C">
        <w:rPr>
          <w:color w:val="0D0D0D" w:themeColor="text1" w:themeTint="F2"/>
        </w:rPr>
        <w:t xml:space="preserve">, 2025). Hence, the use of digital channels helped in creating personalised offers and online ordering facilities to drive sales frequency. Moreover, loyalty programmes also boosted the rate of repeat purchases through digital platforms. Customers have frequented clothing stores 2.5x more during promotions. It has been found that 20% rise in retail store visits is a direct consequence of digital loyalty for </w:t>
      </w:r>
      <w:r w:rsidRPr="00690F5C">
        <w:rPr>
          <w:color w:val="0D0D0D" w:themeColor="text1" w:themeTint="F2"/>
        </w:rPr>
        <w:lastRenderedPageBreak/>
        <w:t>the retail brands (</w:t>
      </w:r>
      <w:proofErr w:type="spellStart"/>
      <w:r w:rsidRPr="00690F5C">
        <w:rPr>
          <w:color w:val="0D0D0D" w:themeColor="text1" w:themeTint="F2"/>
        </w:rPr>
        <w:t>Nurhilalia</w:t>
      </w:r>
      <w:proofErr w:type="spellEnd"/>
      <w:r w:rsidRPr="00690F5C">
        <w:rPr>
          <w:color w:val="0D0D0D" w:themeColor="text1" w:themeTint="F2"/>
        </w:rPr>
        <w:t xml:space="preserve"> and Saleh, 2024). On the other hand, customer lifetime value (CLV) has increased by 2.8 times within the first year of implementing digital loyalty programmes. Following the trends of mobile-first marketing led to the use of short-form video or in-app promotions, which reflected in 75% of online orders on smartphones (</w:t>
      </w:r>
      <w:proofErr w:type="spellStart"/>
      <w:r w:rsidRPr="00690F5C">
        <w:rPr>
          <w:color w:val="0D0D0D" w:themeColor="text1" w:themeTint="F2"/>
        </w:rPr>
        <w:t>Srivastva</w:t>
      </w:r>
      <w:proofErr w:type="spellEnd"/>
      <w:r w:rsidRPr="00690F5C">
        <w:rPr>
          <w:color w:val="0D0D0D" w:themeColor="text1" w:themeTint="F2"/>
        </w:rPr>
        <w:t xml:space="preserve">, 2024). It also resulted in 17% larger basket size for frequent shoppers as compared to infrequent shoppers in the UK clothing retail industry. </w:t>
      </w:r>
    </w:p>
    <w:p w14:paraId="4BEFB38E" w14:textId="77777777" w:rsidR="00FF5550" w:rsidRPr="00690F5C" w:rsidRDefault="00CC276F">
      <w:pPr>
        <w:rPr>
          <w:color w:val="0D0D0D" w:themeColor="text1" w:themeTint="F2"/>
        </w:rPr>
      </w:pPr>
      <w:r w:rsidRPr="00690F5C">
        <w:rPr>
          <w:b/>
          <w:bCs/>
          <w:i/>
          <w:iCs/>
          <w:color w:val="0D0D0D" w:themeColor="text1" w:themeTint="F2"/>
        </w:rPr>
        <w:t>Qualitative data</w:t>
      </w:r>
    </w:p>
    <w:p w14:paraId="45C83BFB" w14:textId="77777777" w:rsidR="00FF5550" w:rsidRPr="00690F5C" w:rsidRDefault="00CC276F">
      <w:pPr>
        <w:pBdr>
          <w:top w:val="nil"/>
          <w:left w:val="nil"/>
          <w:bottom w:val="nil"/>
          <w:right w:val="nil"/>
          <w:between w:val="nil"/>
        </w:pBdr>
        <w:spacing w:after="0"/>
        <w:rPr>
          <w:color w:val="0D0D0D" w:themeColor="text1" w:themeTint="F2"/>
        </w:rPr>
      </w:pPr>
      <w:r w:rsidRPr="00690F5C">
        <w:rPr>
          <w:color w:val="0D0D0D" w:themeColor="text1" w:themeTint="F2"/>
        </w:rPr>
        <w:t xml:space="preserve">The UK clothing retails sector has gradually transformed, making digital channels one of the most essential </w:t>
      </w:r>
      <w:proofErr w:type="gramStart"/>
      <w:r w:rsidRPr="00690F5C">
        <w:rPr>
          <w:color w:val="0D0D0D" w:themeColor="text1" w:themeTint="F2"/>
        </w:rPr>
        <w:t>point</w:t>
      </w:r>
      <w:proofErr w:type="gramEnd"/>
      <w:r w:rsidRPr="00690F5C">
        <w:rPr>
          <w:color w:val="0D0D0D" w:themeColor="text1" w:themeTint="F2"/>
        </w:rPr>
        <w:t xml:space="preserve"> of sale. Presently, in UK clothing retail, heavily invests into their digital marketing segment, 48% of their </w:t>
      </w:r>
      <w:proofErr w:type="spellStart"/>
      <w:r w:rsidRPr="00690F5C">
        <w:rPr>
          <w:color w:val="0D0D0D" w:themeColor="text1" w:themeTint="F2"/>
        </w:rPr>
        <w:t>totral</w:t>
      </w:r>
      <w:proofErr w:type="spellEnd"/>
      <w:r w:rsidRPr="00690F5C">
        <w:rPr>
          <w:color w:val="0D0D0D" w:themeColor="text1" w:themeTint="F2"/>
        </w:rPr>
        <w:t xml:space="preserve"> marketing budget is spent towards digital marketing (</w:t>
      </w:r>
      <w:proofErr w:type="spellStart"/>
      <w:r w:rsidRPr="00690F5C">
        <w:rPr>
          <w:color w:val="0D0D0D" w:themeColor="text1" w:themeTint="F2"/>
        </w:rPr>
        <w:t>Grandviewresearch</w:t>
      </w:r>
      <w:proofErr w:type="spellEnd"/>
      <w:r w:rsidRPr="00690F5C">
        <w:rPr>
          <w:color w:val="0D0D0D" w:themeColor="text1" w:themeTint="F2"/>
        </w:rPr>
        <w:t xml:space="preserve">, 2026). A major underlying cause that contributed towards </w:t>
      </w:r>
      <w:proofErr w:type="spellStart"/>
      <w:r w:rsidRPr="00690F5C">
        <w:rPr>
          <w:color w:val="0D0D0D" w:themeColor="text1" w:themeTint="F2"/>
        </w:rPr>
        <w:t>thai</w:t>
      </w:r>
      <w:proofErr w:type="spellEnd"/>
      <w:r w:rsidRPr="00690F5C">
        <w:rPr>
          <w:color w:val="0D0D0D" w:themeColor="text1" w:themeTint="F2"/>
        </w:rPr>
        <w:t xml:space="preserve"> rise is the global pandemic, when shopping made a direct transition to online platform, making digital marketing not only relevant but a necessity for fashion brands (Samadzadeh, 2024). One significant UK clothing retail brand is Next </w:t>
      </w:r>
      <w:proofErr w:type="spellStart"/>
      <w:r w:rsidRPr="00690F5C">
        <w:rPr>
          <w:color w:val="0D0D0D" w:themeColor="text1" w:themeTint="F2"/>
        </w:rPr>
        <w:t>PLc</w:t>
      </w:r>
      <w:proofErr w:type="spellEnd"/>
      <w:r w:rsidRPr="00690F5C">
        <w:rPr>
          <w:color w:val="0D0D0D" w:themeColor="text1" w:themeTint="F2"/>
        </w:rPr>
        <w:t xml:space="preserve">, whose sales increased 60% through the adoption of heavy digital </w:t>
      </w:r>
      <w:proofErr w:type="gramStart"/>
      <w:r w:rsidRPr="00690F5C">
        <w:rPr>
          <w:color w:val="0D0D0D" w:themeColor="text1" w:themeTint="F2"/>
        </w:rPr>
        <w:t>marketings ,</w:t>
      </w:r>
      <w:proofErr w:type="spellStart"/>
      <w:r w:rsidRPr="00690F5C">
        <w:rPr>
          <w:color w:val="0D0D0D" w:themeColor="text1" w:themeTint="F2"/>
        </w:rPr>
        <w:t>especilly</w:t>
      </w:r>
      <w:proofErr w:type="spellEnd"/>
      <w:proofErr w:type="gramEnd"/>
      <w:r w:rsidRPr="00690F5C">
        <w:rPr>
          <w:color w:val="0D0D0D" w:themeColor="text1" w:themeTint="F2"/>
        </w:rPr>
        <w:t xml:space="preserve"> in the pandemic when most other clothing retail brands were reporting plummet in sales and revenue. 2022 revenue of Next was 60% higher in comparison to its previous year, and even exceeding competitors like </w:t>
      </w:r>
      <w:proofErr w:type="spellStart"/>
      <w:r w:rsidRPr="00690F5C">
        <w:rPr>
          <w:color w:val="0D0D0D" w:themeColor="text1" w:themeTint="F2"/>
        </w:rPr>
        <w:t>Bohoo</w:t>
      </w:r>
      <w:proofErr w:type="spellEnd"/>
      <w:r w:rsidRPr="00690F5C">
        <w:rPr>
          <w:color w:val="0D0D0D" w:themeColor="text1" w:themeTint="F2"/>
        </w:rPr>
        <w:t xml:space="preserve"> and Asos (</w:t>
      </w:r>
      <w:proofErr w:type="spellStart"/>
      <w:r w:rsidRPr="00690F5C">
        <w:rPr>
          <w:color w:val="0D0D0D" w:themeColor="text1" w:themeTint="F2"/>
        </w:rPr>
        <w:t>Theguardian</w:t>
      </w:r>
      <w:proofErr w:type="spellEnd"/>
      <w:r w:rsidRPr="00690F5C">
        <w:rPr>
          <w:color w:val="0D0D0D" w:themeColor="text1" w:themeTint="F2"/>
        </w:rPr>
        <w:t>, 2026).</w:t>
      </w:r>
    </w:p>
    <w:p w14:paraId="2DB1ED84" w14:textId="77777777" w:rsidR="00FF5550" w:rsidRPr="00690F5C" w:rsidRDefault="00CC276F">
      <w:pPr>
        <w:spacing w:after="0"/>
        <w:rPr>
          <w:color w:val="0D0D0D" w:themeColor="text1" w:themeTint="F2"/>
        </w:rPr>
      </w:pPr>
      <w:r w:rsidRPr="00690F5C">
        <w:rPr>
          <w:noProof/>
          <w:color w:val="0D0D0D" w:themeColor="text1" w:themeTint="F2"/>
        </w:rPr>
        <w:drawing>
          <wp:inline distT="114300" distB="114300" distL="114300" distR="114300" wp14:anchorId="7A731557" wp14:editId="2C069C6C">
            <wp:extent cx="5731200" cy="3225800"/>
            <wp:effectExtent l="0" t="0" r="0" b="0"/>
            <wp:docPr id="26" name="image26.png"/>
            <wp:cNvGraphicFramePr/>
            <a:graphic xmlns:a="http://schemas.openxmlformats.org/drawingml/2006/main">
              <a:graphicData uri="http://schemas.openxmlformats.org/drawingml/2006/picture">
                <pic:pic xmlns:pic="http://schemas.openxmlformats.org/drawingml/2006/picture">
                  <pic:nvPicPr>
                    <pic:cNvPr id="0" name="image26.png"/>
                    <pic:cNvPicPr preferRelativeResize="0"/>
                  </pic:nvPicPr>
                  <pic:blipFill>
                    <a:blip r:embed="rId38"/>
                    <a:srcRect/>
                    <a:stretch>
                      <a:fillRect/>
                    </a:stretch>
                  </pic:blipFill>
                  <pic:spPr>
                    <a:xfrm>
                      <a:off x="0" y="0"/>
                      <a:ext cx="5731200" cy="3225800"/>
                    </a:xfrm>
                    <a:prstGeom prst="rect">
                      <a:avLst/>
                    </a:prstGeom>
                    <a:ln/>
                  </pic:spPr>
                </pic:pic>
              </a:graphicData>
            </a:graphic>
          </wp:inline>
        </w:drawing>
      </w:r>
    </w:p>
    <w:p w14:paraId="1DF1B8EC" w14:textId="77777777" w:rsidR="00FF5550" w:rsidRPr="00690F5C" w:rsidRDefault="00CC276F">
      <w:pPr>
        <w:pStyle w:val="Heading4"/>
        <w:rPr>
          <w:color w:val="0D0D0D" w:themeColor="text1" w:themeTint="F2"/>
        </w:rPr>
      </w:pPr>
      <w:bookmarkStart w:id="188" w:name="_Toc221014816"/>
      <w:r w:rsidRPr="00690F5C">
        <w:rPr>
          <w:color w:val="0D0D0D" w:themeColor="text1" w:themeTint="F2"/>
        </w:rPr>
        <w:lastRenderedPageBreak/>
        <w:t>Figure 4.4: Third party integration by Next as a part of Digital marketing strategy</w:t>
      </w:r>
      <w:bookmarkEnd w:id="188"/>
      <w:r w:rsidRPr="00690F5C">
        <w:rPr>
          <w:color w:val="0D0D0D" w:themeColor="text1" w:themeTint="F2"/>
        </w:rPr>
        <w:t xml:space="preserve"> </w:t>
      </w:r>
    </w:p>
    <w:p w14:paraId="5D4FF2A6" w14:textId="77777777" w:rsidR="00FF5550" w:rsidRPr="00690F5C" w:rsidRDefault="00CC276F">
      <w:pPr>
        <w:pBdr>
          <w:top w:val="nil"/>
          <w:left w:val="nil"/>
          <w:bottom w:val="nil"/>
          <w:right w:val="nil"/>
          <w:between w:val="nil"/>
        </w:pBdr>
        <w:spacing w:after="0"/>
        <w:jc w:val="center"/>
        <w:rPr>
          <w:color w:val="0D0D0D" w:themeColor="text1" w:themeTint="F2"/>
        </w:rPr>
      </w:pPr>
      <w:r w:rsidRPr="00690F5C">
        <w:rPr>
          <w:color w:val="0D0D0D" w:themeColor="text1" w:themeTint="F2"/>
        </w:rPr>
        <w:t>(Source:)</w:t>
      </w:r>
    </w:p>
    <w:p w14:paraId="5F1CBDFE" w14:textId="77777777" w:rsidR="00FF5550" w:rsidRPr="00690F5C" w:rsidRDefault="00CC276F">
      <w:pPr>
        <w:pBdr>
          <w:top w:val="nil"/>
          <w:left w:val="nil"/>
          <w:bottom w:val="nil"/>
          <w:right w:val="nil"/>
          <w:between w:val="nil"/>
        </w:pBdr>
        <w:spacing w:after="0"/>
        <w:rPr>
          <w:color w:val="0D0D0D" w:themeColor="text1" w:themeTint="F2"/>
        </w:rPr>
      </w:pPr>
      <w:r w:rsidRPr="00690F5C">
        <w:rPr>
          <w:color w:val="0D0D0D" w:themeColor="text1" w:themeTint="F2"/>
        </w:rPr>
        <w:t xml:space="preserve">Next exclusively shifted their focus to digital touchpoints to retain their customers. In the “Next Total” </w:t>
      </w:r>
      <w:proofErr w:type="spellStart"/>
      <w:r w:rsidRPr="00690F5C">
        <w:rPr>
          <w:color w:val="0D0D0D" w:themeColor="text1" w:themeTint="F2"/>
        </w:rPr>
        <w:t>stratgy</w:t>
      </w:r>
      <w:proofErr w:type="spellEnd"/>
      <w:r w:rsidRPr="00690F5C">
        <w:rPr>
          <w:color w:val="0D0D0D" w:themeColor="text1" w:themeTint="F2"/>
        </w:rPr>
        <w:t xml:space="preserve">, the digital marketing strategy included third-party brand integration with brands like GAP, </w:t>
      </w:r>
      <w:proofErr w:type="spellStart"/>
      <w:r w:rsidRPr="00690F5C">
        <w:rPr>
          <w:color w:val="0D0D0D" w:themeColor="text1" w:themeTint="F2"/>
        </w:rPr>
        <w:t>Fatface</w:t>
      </w:r>
      <w:proofErr w:type="spellEnd"/>
      <w:r w:rsidRPr="00690F5C">
        <w:rPr>
          <w:color w:val="0D0D0D" w:themeColor="text1" w:themeTint="F2"/>
        </w:rPr>
        <w:t xml:space="preserve">, Victori’s Secret, </w:t>
      </w:r>
      <w:proofErr w:type="spellStart"/>
      <w:r w:rsidRPr="00690F5C">
        <w:rPr>
          <w:color w:val="0D0D0D" w:themeColor="text1" w:themeTint="F2"/>
        </w:rPr>
        <w:t>Lipsy</w:t>
      </w:r>
      <w:proofErr w:type="spellEnd"/>
      <w:r w:rsidRPr="00690F5C">
        <w:rPr>
          <w:color w:val="0D0D0D" w:themeColor="text1" w:themeTint="F2"/>
        </w:rPr>
        <w:t xml:space="preserve"> and others, as shown in figure above. In addition, “Next Unlimited” is another digital marketing strategy </w:t>
      </w:r>
      <w:proofErr w:type="spellStart"/>
      <w:r w:rsidRPr="00690F5C">
        <w:rPr>
          <w:color w:val="0D0D0D" w:themeColor="text1" w:themeTint="F2"/>
        </w:rPr>
        <w:t>foused</w:t>
      </w:r>
      <w:proofErr w:type="spellEnd"/>
      <w:r w:rsidRPr="00690F5C">
        <w:rPr>
          <w:color w:val="0D0D0D" w:themeColor="text1" w:themeTint="F2"/>
        </w:rPr>
        <w:t xml:space="preserve"> on subscription, allowing </w:t>
      </w:r>
      <w:proofErr w:type="spellStart"/>
      <w:r w:rsidRPr="00690F5C">
        <w:rPr>
          <w:color w:val="0D0D0D" w:themeColor="text1" w:themeTint="F2"/>
        </w:rPr>
        <w:t>customerswith</w:t>
      </w:r>
      <w:proofErr w:type="spellEnd"/>
      <w:r w:rsidRPr="00690F5C">
        <w:rPr>
          <w:color w:val="0D0D0D" w:themeColor="text1" w:themeTint="F2"/>
        </w:rPr>
        <w:t xml:space="preserve"> unlimited next day deliveries and returns. </w:t>
      </w:r>
    </w:p>
    <w:p w14:paraId="6CB1A47E" w14:textId="77777777" w:rsidR="00FF5550" w:rsidRPr="00690F5C" w:rsidRDefault="00CC276F">
      <w:pPr>
        <w:rPr>
          <w:color w:val="0D0D0D" w:themeColor="text1" w:themeTint="F2"/>
        </w:rPr>
      </w:pPr>
      <w:r w:rsidRPr="00690F5C">
        <w:rPr>
          <w:color w:val="0D0D0D" w:themeColor="text1" w:themeTint="F2"/>
        </w:rPr>
        <w:t xml:space="preserve">Retail companies heavily rely on data from customer interactions to develop an optimal digital marketing strategy (Forghani </w:t>
      </w:r>
      <w:r w:rsidRPr="00690F5C">
        <w:rPr>
          <w:i/>
          <w:iCs/>
          <w:color w:val="0D0D0D" w:themeColor="text1" w:themeTint="F2"/>
        </w:rPr>
        <w:t>et al.,</w:t>
      </w:r>
      <w:r w:rsidRPr="00690F5C">
        <w:rPr>
          <w:color w:val="0D0D0D" w:themeColor="text1" w:themeTint="F2"/>
        </w:rPr>
        <w:t xml:space="preserve"> 2022). ASOS has used data-supported AI tools to introduce features like “Styled by Me” for personalised outfit recommendations. Associated digital marketing features like “unreal finds”, “#</w:t>
      </w:r>
      <w:proofErr w:type="spellStart"/>
      <w:r w:rsidRPr="00690F5C">
        <w:rPr>
          <w:color w:val="0D0D0D" w:themeColor="text1" w:themeTint="F2"/>
        </w:rPr>
        <w:t>AsSeenOnMe</w:t>
      </w:r>
      <w:proofErr w:type="spellEnd"/>
      <w:r w:rsidRPr="00690F5C">
        <w:rPr>
          <w:color w:val="0D0D0D" w:themeColor="text1" w:themeTint="F2"/>
        </w:rPr>
        <w:t xml:space="preserve">” ASOS specifically diverted their focus on social commerce platforms, direct purchase links attached to their Instagram and TikTok videos, ensuring customers are able to make frictionless purchases (Asos, 2026). According to </w:t>
      </w:r>
      <w:proofErr w:type="spellStart"/>
      <w:r w:rsidRPr="00690F5C">
        <w:rPr>
          <w:color w:val="0D0D0D" w:themeColor="text1" w:themeTint="F2"/>
        </w:rPr>
        <w:t>Moghadasnian</w:t>
      </w:r>
      <w:proofErr w:type="spellEnd"/>
      <w:r w:rsidRPr="00690F5C">
        <w:rPr>
          <w:color w:val="0D0D0D" w:themeColor="text1" w:themeTint="F2"/>
        </w:rPr>
        <w:t xml:space="preserve"> and Saadat (2024), the imperative of digital marketing lies in the ability to swiftly adapt to consumer needs. ASOS changed its product offering to casual clothing and loungewear during the pandemic.   </w:t>
      </w:r>
    </w:p>
    <w:p w14:paraId="76007333" w14:textId="77777777" w:rsidR="00FF5550" w:rsidRPr="00690F5C" w:rsidRDefault="00CC276F">
      <w:pPr>
        <w:rPr>
          <w:color w:val="0D0D0D" w:themeColor="text1" w:themeTint="F2"/>
        </w:rPr>
      </w:pPr>
      <w:r w:rsidRPr="00690F5C">
        <w:rPr>
          <w:color w:val="0D0D0D" w:themeColor="text1" w:themeTint="F2"/>
        </w:rPr>
        <w:t xml:space="preserve">The developed purchasing intentions are critical to determine the performance of a brand in the competitive retail market. As mentioned by Weke and </w:t>
      </w:r>
      <w:proofErr w:type="spellStart"/>
      <w:r w:rsidRPr="00690F5C">
        <w:rPr>
          <w:color w:val="0D0D0D" w:themeColor="text1" w:themeTint="F2"/>
        </w:rPr>
        <w:t>Owoade</w:t>
      </w:r>
      <w:proofErr w:type="spellEnd"/>
      <w:r w:rsidRPr="00690F5C">
        <w:rPr>
          <w:color w:val="0D0D0D" w:themeColor="text1" w:themeTint="F2"/>
        </w:rPr>
        <w:t xml:space="preserve"> (2022), digital marketing activities through billboards, newspaper and TV are limited considering purchasing behaviour of Generation Z. Social media marketing has gained significance through platforms like Instagram, TikTok, YouTube and Facebook, which give easy access to product details and even purchasing links. For instance, Next Plc has revamped its social media practices with AI-driven automated content share to address the current clothing style of consumer while influencing buying trend based on content preferences (Valentine, 2022). </w:t>
      </w:r>
    </w:p>
    <w:p w14:paraId="0A506E6E" w14:textId="77777777" w:rsidR="00FF5550" w:rsidRPr="00690F5C" w:rsidRDefault="00CC276F">
      <w:pPr>
        <w:jc w:val="center"/>
        <w:rPr>
          <w:color w:val="0D0D0D" w:themeColor="text1" w:themeTint="F2"/>
        </w:rPr>
      </w:pPr>
      <w:r w:rsidRPr="00690F5C">
        <w:rPr>
          <w:noProof/>
          <w:color w:val="0D0D0D" w:themeColor="text1" w:themeTint="F2"/>
        </w:rPr>
        <w:drawing>
          <wp:inline distT="114300" distB="114300" distL="114300" distR="114300" wp14:anchorId="14ABB1C8" wp14:editId="19CFF144">
            <wp:extent cx="4433888" cy="559760"/>
            <wp:effectExtent l="12700" t="12700" r="12700" b="12700"/>
            <wp:docPr id="27" name="image27.png"/>
            <wp:cNvGraphicFramePr/>
            <a:graphic xmlns:a="http://schemas.openxmlformats.org/drawingml/2006/main">
              <a:graphicData uri="http://schemas.openxmlformats.org/drawingml/2006/picture">
                <pic:pic xmlns:pic="http://schemas.openxmlformats.org/drawingml/2006/picture">
                  <pic:nvPicPr>
                    <pic:cNvPr id="0" name="image27.png"/>
                    <pic:cNvPicPr preferRelativeResize="0"/>
                  </pic:nvPicPr>
                  <pic:blipFill>
                    <a:blip r:embed="rId39"/>
                    <a:srcRect/>
                    <a:stretch>
                      <a:fillRect/>
                    </a:stretch>
                  </pic:blipFill>
                  <pic:spPr>
                    <a:xfrm>
                      <a:off x="0" y="0"/>
                      <a:ext cx="4433888" cy="559760"/>
                    </a:xfrm>
                    <a:prstGeom prst="rect">
                      <a:avLst/>
                    </a:prstGeom>
                    <a:ln w="12700">
                      <a:solidFill>
                        <a:srgbClr val="000000"/>
                      </a:solidFill>
                      <a:prstDash val="solid"/>
                    </a:ln>
                  </pic:spPr>
                </pic:pic>
              </a:graphicData>
            </a:graphic>
          </wp:inline>
        </w:drawing>
      </w:r>
    </w:p>
    <w:p w14:paraId="4AA93206" w14:textId="77777777" w:rsidR="00FF5550" w:rsidRPr="00690F5C" w:rsidRDefault="00CC276F">
      <w:pPr>
        <w:pStyle w:val="Heading4"/>
        <w:rPr>
          <w:color w:val="0D0D0D" w:themeColor="text1" w:themeTint="F2"/>
        </w:rPr>
      </w:pPr>
      <w:bookmarkStart w:id="189" w:name="_Toc221014817"/>
      <w:r w:rsidRPr="00690F5C">
        <w:rPr>
          <w:color w:val="0D0D0D" w:themeColor="text1" w:themeTint="F2"/>
        </w:rPr>
        <w:t>Figure 4.5: Online marketing practices of Next Plc</w:t>
      </w:r>
      <w:bookmarkEnd w:id="189"/>
    </w:p>
    <w:p w14:paraId="57F0F5A2" w14:textId="77777777" w:rsidR="00FF5550" w:rsidRPr="00690F5C" w:rsidRDefault="00CC276F">
      <w:pPr>
        <w:jc w:val="center"/>
        <w:rPr>
          <w:color w:val="0D0D0D" w:themeColor="text1" w:themeTint="F2"/>
        </w:rPr>
      </w:pPr>
      <w:r w:rsidRPr="00690F5C">
        <w:rPr>
          <w:color w:val="0D0D0D" w:themeColor="text1" w:themeTint="F2"/>
        </w:rPr>
        <w:t>(Source: Valentine, 2025)</w:t>
      </w:r>
    </w:p>
    <w:p w14:paraId="520C1F71" w14:textId="77777777" w:rsidR="00FF5550" w:rsidRPr="00690F5C" w:rsidRDefault="00CC276F">
      <w:pPr>
        <w:jc w:val="center"/>
        <w:rPr>
          <w:color w:val="0D0D0D" w:themeColor="text1" w:themeTint="F2"/>
        </w:rPr>
      </w:pPr>
      <w:r w:rsidRPr="00690F5C">
        <w:rPr>
          <w:noProof/>
          <w:color w:val="0D0D0D" w:themeColor="text1" w:themeTint="F2"/>
        </w:rPr>
        <w:lastRenderedPageBreak/>
        <w:drawing>
          <wp:inline distT="114300" distB="114300" distL="114300" distR="114300" wp14:anchorId="59678C9A" wp14:editId="7489D40C">
            <wp:extent cx="5731200" cy="4533900"/>
            <wp:effectExtent l="0" t="0" r="0" b="0"/>
            <wp:docPr id="28" name="image28.png"/>
            <wp:cNvGraphicFramePr/>
            <a:graphic xmlns:a="http://schemas.openxmlformats.org/drawingml/2006/main">
              <a:graphicData uri="http://schemas.openxmlformats.org/drawingml/2006/picture">
                <pic:pic xmlns:pic="http://schemas.openxmlformats.org/drawingml/2006/picture">
                  <pic:nvPicPr>
                    <pic:cNvPr id="0" name="image28.png"/>
                    <pic:cNvPicPr preferRelativeResize="0"/>
                  </pic:nvPicPr>
                  <pic:blipFill>
                    <a:blip r:embed="rId40"/>
                    <a:srcRect/>
                    <a:stretch>
                      <a:fillRect/>
                    </a:stretch>
                  </pic:blipFill>
                  <pic:spPr>
                    <a:xfrm>
                      <a:off x="0" y="0"/>
                      <a:ext cx="5731200" cy="4533900"/>
                    </a:xfrm>
                    <a:prstGeom prst="rect">
                      <a:avLst/>
                    </a:prstGeom>
                    <a:ln/>
                  </pic:spPr>
                </pic:pic>
              </a:graphicData>
            </a:graphic>
          </wp:inline>
        </w:drawing>
      </w:r>
    </w:p>
    <w:p w14:paraId="361F18DA" w14:textId="77777777" w:rsidR="00FF5550" w:rsidRPr="00690F5C" w:rsidRDefault="00CC276F">
      <w:pPr>
        <w:pStyle w:val="Heading4"/>
        <w:rPr>
          <w:color w:val="0D0D0D" w:themeColor="text1" w:themeTint="F2"/>
        </w:rPr>
      </w:pPr>
      <w:bookmarkStart w:id="190" w:name="_Toc221014818"/>
      <w:r w:rsidRPr="00690F5C">
        <w:rPr>
          <w:color w:val="0D0D0D" w:themeColor="text1" w:themeTint="F2"/>
        </w:rPr>
        <w:t>Figure 4.6: Social media engagement proof of Next plc</w:t>
      </w:r>
      <w:bookmarkEnd w:id="190"/>
    </w:p>
    <w:p w14:paraId="62094520" w14:textId="77777777" w:rsidR="00FF5550" w:rsidRPr="00690F5C" w:rsidRDefault="00CC276F">
      <w:pPr>
        <w:jc w:val="center"/>
        <w:rPr>
          <w:color w:val="0D0D0D" w:themeColor="text1" w:themeTint="F2"/>
        </w:rPr>
      </w:pPr>
      <w:r w:rsidRPr="00690F5C">
        <w:rPr>
          <w:color w:val="0D0D0D" w:themeColor="text1" w:themeTint="F2"/>
        </w:rPr>
        <w:t>(Source: Next official, 2026)</w:t>
      </w:r>
    </w:p>
    <w:p w14:paraId="18ADC5FA" w14:textId="77777777" w:rsidR="00FF5550" w:rsidRPr="00690F5C" w:rsidRDefault="00CC276F">
      <w:pPr>
        <w:rPr>
          <w:color w:val="0D0D0D" w:themeColor="text1" w:themeTint="F2"/>
        </w:rPr>
      </w:pPr>
      <w:r w:rsidRPr="00690F5C">
        <w:rPr>
          <w:color w:val="0D0D0D" w:themeColor="text1" w:themeTint="F2"/>
        </w:rPr>
        <w:t xml:space="preserve">Garnering extensive reach and customer interaction becomes effective to strengthen brand trust as well as selection. Hence, engagement-led purchase intentions are creating new brand recognition through the value perception and brand authenticity. </w:t>
      </w:r>
    </w:p>
    <w:p w14:paraId="5D90CA21" w14:textId="77777777" w:rsidR="00FF5550" w:rsidRPr="00690F5C" w:rsidRDefault="00CC276F">
      <w:pPr>
        <w:pBdr>
          <w:top w:val="nil"/>
          <w:left w:val="nil"/>
          <w:bottom w:val="nil"/>
          <w:right w:val="nil"/>
          <w:between w:val="nil"/>
        </w:pBdr>
        <w:spacing w:after="0"/>
        <w:rPr>
          <w:color w:val="0D0D0D" w:themeColor="text1" w:themeTint="F2"/>
        </w:rPr>
      </w:pPr>
      <w:r w:rsidRPr="00690F5C">
        <w:rPr>
          <w:color w:val="0D0D0D" w:themeColor="text1" w:themeTint="F2"/>
        </w:rPr>
        <w:t xml:space="preserve">Theodorakopoulos and Theodoropoulou (2024) stated that clothing retail firms are increasingly employing big data analytics to study customer demands, create personalised discounts and offers, which in turn is becoming a crucial foundational pillar for cultivating customer loyalty. Customer loyalty is undoubtedly a strong stimulator for influencing purchasing decisions for customers.  </w:t>
      </w:r>
    </w:p>
    <w:p w14:paraId="16A74AAD" w14:textId="77777777" w:rsidR="00FF5550" w:rsidRPr="00690F5C" w:rsidRDefault="00CC276F">
      <w:pPr>
        <w:pBdr>
          <w:top w:val="nil"/>
          <w:left w:val="nil"/>
          <w:bottom w:val="nil"/>
          <w:right w:val="nil"/>
          <w:between w:val="nil"/>
        </w:pBdr>
        <w:spacing w:after="0"/>
        <w:rPr>
          <w:color w:val="0D0D0D" w:themeColor="text1" w:themeTint="F2"/>
        </w:rPr>
      </w:pPr>
      <w:r w:rsidRPr="00690F5C">
        <w:rPr>
          <w:color w:val="0D0D0D" w:themeColor="text1" w:themeTint="F2"/>
        </w:rPr>
        <w:t xml:space="preserve">Sainsbury’s digital loyalty program “Nectar Loyalty Program” serves as one of the strongest pillars of their digital-first CRM strategy, with approximately 24 million active users. For Sainsbury’s clothing line </w:t>
      </w:r>
      <w:r w:rsidRPr="00690F5C">
        <w:rPr>
          <w:b/>
          <w:bCs/>
          <w:i/>
          <w:iCs/>
          <w:color w:val="0D0D0D" w:themeColor="text1" w:themeTint="F2"/>
        </w:rPr>
        <w:t>Tu Clothing</w:t>
      </w:r>
      <w:r w:rsidRPr="00690F5C">
        <w:rPr>
          <w:color w:val="0D0D0D" w:themeColor="text1" w:themeTint="F2"/>
        </w:rPr>
        <w:t xml:space="preserve">, customers can redeem 1 bonus points for each £1 they spend on clothing (Sainsbury Plc, 2025). The overall positive customer response enabled </w:t>
      </w:r>
      <w:r w:rsidRPr="00690F5C">
        <w:rPr>
          <w:color w:val="0D0D0D" w:themeColor="text1" w:themeTint="F2"/>
        </w:rPr>
        <w:lastRenderedPageBreak/>
        <w:t xml:space="preserve">Sainsbury to strengthen strategic commitment for the Nectar loyalty program with slogans such as “Everyone loves loyalty” as personalised offers through this loyalty program have saved about $2 billion for customers in 2024-2025FY, which in turn has contributed to 3.1% retail sales growth for Sainsbury (Sainsbury Plc, 2025). </w:t>
      </w:r>
    </w:p>
    <w:p w14:paraId="2AE89DE6" w14:textId="77777777" w:rsidR="00FF5550" w:rsidRPr="00690F5C" w:rsidRDefault="00CC276F">
      <w:pPr>
        <w:pBdr>
          <w:top w:val="nil"/>
          <w:left w:val="nil"/>
          <w:bottom w:val="nil"/>
          <w:right w:val="nil"/>
          <w:between w:val="nil"/>
        </w:pBdr>
        <w:spacing w:after="0"/>
        <w:jc w:val="center"/>
        <w:rPr>
          <w:color w:val="0D0D0D" w:themeColor="text1" w:themeTint="F2"/>
        </w:rPr>
      </w:pPr>
      <w:r w:rsidRPr="00690F5C">
        <w:rPr>
          <w:noProof/>
          <w:color w:val="0D0D0D" w:themeColor="text1" w:themeTint="F2"/>
        </w:rPr>
        <w:drawing>
          <wp:inline distT="114300" distB="114300" distL="114300" distR="114300" wp14:anchorId="6698C3F9" wp14:editId="0DA30BCA">
            <wp:extent cx="4114800" cy="41529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41"/>
                    <a:srcRect/>
                    <a:stretch>
                      <a:fillRect/>
                    </a:stretch>
                  </pic:blipFill>
                  <pic:spPr>
                    <a:xfrm>
                      <a:off x="0" y="0"/>
                      <a:ext cx="4114800" cy="4152900"/>
                    </a:xfrm>
                    <a:prstGeom prst="rect">
                      <a:avLst/>
                    </a:prstGeom>
                    <a:ln/>
                  </pic:spPr>
                </pic:pic>
              </a:graphicData>
            </a:graphic>
          </wp:inline>
        </w:drawing>
      </w:r>
    </w:p>
    <w:p w14:paraId="38FE4C3C" w14:textId="77777777" w:rsidR="00FF5550" w:rsidRPr="00690F5C" w:rsidRDefault="00CC276F">
      <w:pPr>
        <w:pStyle w:val="Heading4"/>
        <w:rPr>
          <w:color w:val="0D0D0D" w:themeColor="text1" w:themeTint="F2"/>
        </w:rPr>
      </w:pPr>
      <w:bookmarkStart w:id="191" w:name="_Toc221014819"/>
      <w:r w:rsidRPr="00690F5C">
        <w:rPr>
          <w:color w:val="0D0D0D" w:themeColor="text1" w:themeTint="F2"/>
        </w:rPr>
        <w:t>Figure 4.7: Sainsbury’s financial performance is enhanced with data-driven digital marketing</w:t>
      </w:r>
      <w:bookmarkEnd w:id="191"/>
    </w:p>
    <w:p w14:paraId="0EBF5ECF" w14:textId="77777777" w:rsidR="00FF5550" w:rsidRPr="00690F5C" w:rsidRDefault="00CC276F">
      <w:pPr>
        <w:pBdr>
          <w:top w:val="nil"/>
          <w:left w:val="nil"/>
          <w:bottom w:val="nil"/>
          <w:right w:val="nil"/>
          <w:between w:val="nil"/>
        </w:pBdr>
        <w:spacing w:after="0"/>
        <w:jc w:val="center"/>
        <w:rPr>
          <w:color w:val="0D0D0D" w:themeColor="text1" w:themeTint="F2"/>
        </w:rPr>
      </w:pPr>
      <w:r w:rsidRPr="00690F5C">
        <w:rPr>
          <w:color w:val="0D0D0D" w:themeColor="text1" w:themeTint="F2"/>
        </w:rPr>
        <w:t>(Source: Sainsbury Plc, 2025)</w:t>
      </w:r>
    </w:p>
    <w:p w14:paraId="5EA4E9D6" w14:textId="77777777" w:rsidR="00FF5550" w:rsidRPr="00690F5C" w:rsidRDefault="00CC276F">
      <w:pPr>
        <w:pStyle w:val="Heading2"/>
        <w:rPr>
          <w:color w:val="0D0D0D" w:themeColor="text1" w:themeTint="F2"/>
        </w:rPr>
      </w:pPr>
      <w:bookmarkStart w:id="192" w:name="_hzkck7l51d5t" w:colFirst="0" w:colLast="0"/>
      <w:bookmarkStart w:id="193" w:name="_Toc221014820"/>
      <w:bookmarkStart w:id="194" w:name="_Toc221015329"/>
      <w:bookmarkEnd w:id="192"/>
      <w:r w:rsidRPr="00690F5C">
        <w:rPr>
          <w:color w:val="0D0D0D" w:themeColor="text1" w:themeTint="F2"/>
        </w:rPr>
        <w:t>4.2 Creating initial codes and searching for themes (Phase 2)</w:t>
      </w:r>
      <w:bookmarkEnd w:id="193"/>
      <w:bookmarkEnd w:id="194"/>
    </w:p>
    <w:p w14:paraId="77ABB13F" w14:textId="77777777" w:rsidR="00FF5550" w:rsidRPr="00690F5C" w:rsidRDefault="00CC276F">
      <w:pPr>
        <w:rPr>
          <w:b/>
          <w:bCs/>
          <w:color w:val="0D0D0D" w:themeColor="text1" w:themeTint="F2"/>
        </w:rPr>
      </w:pPr>
      <w:r w:rsidRPr="00690F5C">
        <w:rPr>
          <w:b/>
          <w:bCs/>
          <w:i/>
          <w:iCs/>
          <w:color w:val="0D0D0D" w:themeColor="text1" w:themeTint="F2"/>
        </w:rPr>
        <w:t>Quantitative</w:t>
      </w:r>
    </w:p>
    <w:tbl>
      <w:tblPr>
        <w:tblStyle w:val="a"/>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40365C" w:rsidRPr="00690F5C" w14:paraId="7A48CEA8" w14:textId="77777777">
        <w:tc>
          <w:tcPr>
            <w:tcW w:w="4680" w:type="dxa"/>
            <w:tcMar>
              <w:top w:w="100" w:type="dxa"/>
              <w:left w:w="100" w:type="dxa"/>
              <w:bottom w:w="100" w:type="dxa"/>
              <w:right w:w="100" w:type="dxa"/>
            </w:tcMar>
          </w:tcPr>
          <w:p w14:paraId="10BBBD6B" w14:textId="77777777" w:rsidR="00FF5550" w:rsidRPr="00690F5C" w:rsidRDefault="00CC276F">
            <w:pPr>
              <w:widowControl w:val="0"/>
              <w:pBdr>
                <w:top w:val="nil"/>
                <w:left w:val="nil"/>
                <w:bottom w:val="nil"/>
                <w:right w:val="nil"/>
                <w:between w:val="nil"/>
              </w:pBdr>
              <w:jc w:val="center"/>
              <w:rPr>
                <w:b/>
                <w:bCs/>
                <w:color w:val="0D0D0D" w:themeColor="text1" w:themeTint="F2"/>
              </w:rPr>
            </w:pPr>
            <w:r w:rsidRPr="00690F5C">
              <w:rPr>
                <w:b/>
                <w:bCs/>
                <w:color w:val="0D0D0D" w:themeColor="text1" w:themeTint="F2"/>
              </w:rPr>
              <w:t>Theme codes</w:t>
            </w:r>
          </w:p>
        </w:tc>
        <w:tc>
          <w:tcPr>
            <w:tcW w:w="4680" w:type="dxa"/>
            <w:tcMar>
              <w:top w:w="100" w:type="dxa"/>
              <w:left w:w="100" w:type="dxa"/>
              <w:bottom w:w="100" w:type="dxa"/>
              <w:right w:w="100" w:type="dxa"/>
            </w:tcMar>
          </w:tcPr>
          <w:p w14:paraId="0D5E6B58" w14:textId="77777777" w:rsidR="00FF5550" w:rsidRPr="00690F5C" w:rsidRDefault="00CC276F">
            <w:pPr>
              <w:widowControl w:val="0"/>
              <w:pBdr>
                <w:top w:val="nil"/>
                <w:left w:val="nil"/>
                <w:bottom w:val="nil"/>
                <w:right w:val="nil"/>
                <w:between w:val="nil"/>
              </w:pBdr>
              <w:jc w:val="center"/>
              <w:rPr>
                <w:b/>
                <w:bCs/>
                <w:color w:val="0D0D0D" w:themeColor="text1" w:themeTint="F2"/>
              </w:rPr>
            </w:pPr>
            <w:r w:rsidRPr="00690F5C">
              <w:rPr>
                <w:b/>
                <w:bCs/>
                <w:color w:val="0D0D0D" w:themeColor="text1" w:themeTint="F2"/>
              </w:rPr>
              <w:t>Themes</w:t>
            </w:r>
          </w:p>
        </w:tc>
      </w:tr>
      <w:tr w:rsidR="0040365C" w:rsidRPr="00690F5C" w14:paraId="471208C0" w14:textId="77777777">
        <w:tc>
          <w:tcPr>
            <w:tcW w:w="4680" w:type="dxa"/>
            <w:tcMar>
              <w:top w:w="100" w:type="dxa"/>
              <w:left w:w="100" w:type="dxa"/>
              <w:bottom w:w="100" w:type="dxa"/>
              <w:right w:w="100" w:type="dxa"/>
            </w:tcMar>
          </w:tcPr>
          <w:p w14:paraId="562CEC01" w14:textId="77777777" w:rsidR="00FF5550" w:rsidRPr="00690F5C" w:rsidRDefault="00CC276F">
            <w:pPr>
              <w:widowControl w:val="0"/>
              <w:pBdr>
                <w:top w:val="nil"/>
                <w:left w:val="nil"/>
                <w:bottom w:val="nil"/>
                <w:right w:val="nil"/>
                <w:between w:val="nil"/>
              </w:pBdr>
              <w:rPr>
                <w:color w:val="0D0D0D" w:themeColor="text1" w:themeTint="F2"/>
              </w:rPr>
            </w:pPr>
            <w:r w:rsidRPr="00690F5C">
              <w:rPr>
                <w:color w:val="0D0D0D" w:themeColor="text1" w:themeTint="F2"/>
              </w:rPr>
              <w:t xml:space="preserve">‘50% increase in digital retail sales baseline in UK’, ‘correlation of ad data spends with RSI’ and ‘increase in online retail transactions and </w:t>
            </w:r>
            <w:r w:rsidRPr="00690F5C">
              <w:rPr>
                <w:color w:val="0D0D0D" w:themeColor="text1" w:themeTint="F2"/>
              </w:rPr>
              <w:lastRenderedPageBreak/>
              <w:t>digital marketing budgets’.</w:t>
            </w:r>
          </w:p>
        </w:tc>
        <w:tc>
          <w:tcPr>
            <w:tcW w:w="4680" w:type="dxa"/>
            <w:tcMar>
              <w:top w:w="100" w:type="dxa"/>
              <w:left w:w="100" w:type="dxa"/>
              <w:bottom w:w="100" w:type="dxa"/>
              <w:right w:w="100" w:type="dxa"/>
            </w:tcMar>
          </w:tcPr>
          <w:p w14:paraId="1466CEA3" w14:textId="77777777" w:rsidR="00FF5550" w:rsidRPr="00690F5C" w:rsidRDefault="00CC276F">
            <w:pPr>
              <w:widowControl w:val="0"/>
              <w:pBdr>
                <w:top w:val="nil"/>
                <w:left w:val="nil"/>
                <w:bottom w:val="nil"/>
                <w:right w:val="nil"/>
                <w:between w:val="nil"/>
              </w:pBdr>
              <w:rPr>
                <w:color w:val="0D0D0D" w:themeColor="text1" w:themeTint="F2"/>
              </w:rPr>
            </w:pPr>
            <w:r w:rsidRPr="00690F5C">
              <w:rPr>
                <w:b/>
                <w:bCs/>
                <w:i/>
                <w:iCs/>
                <w:color w:val="0D0D0D" w:themeColor="text1" w:themeTint="F2"/>
              </w:rPr>
              <w:lastRenderedPageBreak/>
              <w:t>Theme 1</w:t>
            </w:r>
            <w:r w:rsidRPr="00690F5C">
              <w:rPr>
                <w:color w:val="0D0D0D" w:themeColor="text1" w:themeTint="F2"/>
              </w:rPr>
              <w:t xml:space="preserve">: The growth of digital marketing in the UK clothing retail sector is evident from a steady rise in “internet sales as a percentage of </w:t>
            </w:r>
            <w:r w:rsidRPr="00690F5C">
              <w:rPr>
                <w:color w:val="0D0D0D" w:themeColor="text1" w:themeTint="F2"/>
              </w:rPr>
              <w:lastRenderedPageBreak/>
              <w:t>total retail”.</w:t>
            </w:r>
          </w:p>
        </w:tc>
      </w:tr>
      <w:tr w:rsidR="0040365C" w:rsidRPr="00690F5C" w14:paraId="7CFBD5EC" w14:textId="77777777">
        <w:tc>
          <w:tcPr>
            <w:tcW w:w="4680" w:type="dxa"/>
            <w:tcMar>
              <w:top w:w="100" w:type="dxa"/>
              <w:left w:w="100" w:type="dxa"/>
              <w:bottom w:w="100" w:type="dxa"/>
              <w:right w:w="100" w:type="dxa"/>
            </w:tcMar>
          </w:tcPr>
          <w:p w14:paraId="19E676CF" w14:textId="77777777" w:rsidR="00FF5550" w:rsidRPr="00690F5C" w:rsidRDefault="00CC276F">
            <w:pPr>
              <w:widowControl w:val="0"/>
              <w:pBdr>
                <w:top w:val="nil"/>
                <w:left w:val="nil"/>
                <w:bottom w:val="nil"/>
                <w:right w:val="nil"/>
                <w:between w:val="nil"/>
              </w:pBdr>
              <w:rPr>
                <w:color w:val="0D0D0D" w:themeColor="text1" w:themeTint="F2"/>
              </w:rPr>
            </w:pPr>
            <w:r w:rsidRPr="00690F5C">
              <w:rPr>
                <w:color w:val="0D0D0D" w:themeColor="text1" w:themeTint="F2"/>
              </w:rPr>
              <w:lastRenderedPageBreak/>
              <w:t xml:space="preserve">‘70% participation of </w:t>
            </w:r>
            <w:proofErr w:type="spellStart"/>
            <w:r w:rsidRPr="00690F5C">
              <w:rPr>
                <w:color w:val="0D0D0D" w:themeColor="text1" w:themeTint="F2"/>
              </w:rPr>
              <w:t>GenZ</w:t>
            </w:r>
            <w:proofErr w:type="spellEnd"/>
            <w:r w:rsidRPr="00690F5C">
              <w:rPr>
                <w:color w:val="0D0D0D" w:themeColor="text1" w:themeTint="F2"/>
              </w:rPr>
              <w:t xml:space="preserve"> in social media-based product discovery’, ‘potential rise in RSI in non-store retail and clothing category’. </w:t>
            </w:r>
          </w:p>
        </w:tc>
        <w:tc>
          <w:tcPr>
            <w:tcW w:w="4680" w:type="dxa"/>
            <w:tcMar>
              <w:top w:w="100" w:type="dxa"/>
              <w:left w:w="100" w:type="dxa"/>
              <w:bottom w:w="100" w:type="dxa"/>
              <w:right w:w="100" w:type="dxa"/>
            </w:tcMar>
          </w:tcPr>
          <w:p w14:paraId="39689A7F" w14:textId="77777777" w:rsidR="00FF5550" w:rsidRPr="00690F5C" w:rsidRDefault="00CC276F">
            <w:pPr>
              <w:widowControl w:val="0"/>
              <w:pBdr>
                <w:top w:val="nil"/>
                <w:left w:val="nil"/>
                <w:bottom w:val="nil"/>
                <w:right w:val="nil"/>
                <w:between w:val="nil"/>
              </w:pBdr>
              <w:rPr>
                <w:color w:val="0D0D0D" w:themeColor="text1" w:themeTint="F2"/>
              </w:rPr>
            </w:pPr>
            <w:r w:rsidRPr="00690F5C">
              <w:rPr>
                <w:b/>
                <w:bCs/>
                <w:i/>
                <w:iCs/>
                <w:color w:val="0D0D0D" w:themeColor="text1" w:themeTint="F2"/>
              </w:rPr>
              <w:t>Theme 2</w:t>
            </w:r>
            <w:r w:rsidRPr="00690F5C">
              <w:rPr>
                <w:color w:val="0D0D0D" w:themeColor="text1" w:themeTint="F2"/>
              </w:rPr>
              <w:t>: Digital marketing influenced online purchase behaviour as high e-commerce penetration has been noticed in the Textiles and Clothing sector.</w:t>
            </w:r>
          </w:p>
        </w:tc>
      </w:tr>
    </w:tbl>
    <w:p w14:paraId="644AAC21" w14:textId="77777777" w:rsidR="00FF5550" w:rsidRPr="00690F5C" w:rsidRDefault="00CC276F">
      <w:pPr>
        <w:pStyle w:val="Heading5"/>
        <w:rPr>
          <w:color w:val="0D0D0D" w:themeColor="text1" w:themeTint="F2"/>
        </w:rPr>
      </w:pPr>
      <w:bookmarkStart w:id="195" w:name="_dzioojwdho4f" w:colFirst="0" w:colLast="0"/>
      <w:bookmarkStart w:id="196" w:name="_Toc221014821"/>
      <w:bookmarkEnd w:id="195"/>
      <w:r w:rsidRPr="00690F5C">
        <w:rPr>
          <w:color w:val="0D0D0D" w:themeColor="text1" w:themeTint="F2"/>
        </w:rPr>
        <w:t>Table 4.1: Theme codes and theme generation</w:t>
      </w:r>
      <w:bookmarkEnd w:id="196"/>
    </w:p>
    <w:p w14:paraId="1FBA4F53" w14:textId="77777777" w:rsidR="00FF5550" w:rsidRPr="00690F5C" w:rsidRDefault="00CC276F">
      <w:pPr>
        <w:jc w:val="center"/>
        <w:rPr>
          <w:color w:val="0D0D0D" w:themeColor="text1" w:themeTint="F2"/>
        </w:rPr>
      </w:pPr>
      <w:r w:rsidRPr="00690F5C">
        <w:rPr>
          <w:color w:val="0D0D0D" w:themeColor="text1" w:themeTint="F2"/>
        </w:rPr>
        <w:t>(Source: Self-developed)</w:t>
      </w:r>
    </w:p>
    <w:p w14:paraId="4981D4C1" w14:textId="77777777" w:rsidR="00FF5550" w:rsidRPr="00690F5C" w:rsidRDefault="00CC276F">
      <w:pPr>
        <w:rPr>
          <w:color w:val="0D0D0D" w:themeColor="text1" w:themeTint="F2"/>
        </w:rPr>
      </w:pPr>
      <w:r w:rsidRPr="00690F5C">
        <w:rPr>
          <w:color w:val="0D0D0D" w:themeColor="text1" w:themeTint="F2"/>
        </w:rPr>
        <w:t>Based on the quantitative insights of the analysed findings, the first two themes have been developed for thematic analysis. Quantitative data from multiple sources established the pattern of increased retail transactions in the UK clothing retail sector. For example, quantitative data from ONS datasets and RSI have been used as evidence. On the other hand, industry reports in the UK retail sector and annual reports of top UK retailers such as Next, Primark, M&amp;S and others have been considered to generate appropriate themes. This theme provides understanding about digital marketing strategies that emphasises on generating value perception through authentic engagement of customers with brands. The positive influence is observed that leads to practical purchase intentions among customers. Moreover, the social interactions based on cultural relevance create emotional connections that facilitate brand trust generation. Translating the digital engagement into behavioural intention for purchasing products is established in this section. </w:t>
      </w:r>
    </w:p>
    <w:p w14:paraId="14CBD365" w14:textId="77777777" w:rsidR="00FF5550" w:rsidRPr="00690F5C" w:rsidRDefault="00CC276F">
      <w:pPr>
        <w:rPr>
          <w:b/>
          <w:bCs/>
          <w:i/>
          <w:iCs/>
          <w:color w:val="0D0D0D" w:themeColor="text1" w:themeTint="F2"/>
        </w:rPr>
      </w:pPr>
      <w:r w:rsidRPr="00690F5C">
        <w:rPr>
          <w:b/>
          <w:bCs/>
          <w:i/>
          <w:iCs/>
          <w:color w:val="0D0D0D" w:themeColor="text1" w:themeTint="F2"/>
        </w:rPr>
        <w:t>Qualitative</w:t>
      </w:r>
    </w:p>
    <w:tbl>
      <w:tblPr>
        <w:tblStyle w:val="a0"/>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40365C" w:rsidRPr="00690F5C" w14:paraId="779A46E9" w14:textId="77777777">
        <w:tc>
          <w:tcPr>
            <w:tcW w:w="4680" w:type="dxa"/>
            <w:tcMar>
              <w:top w:w="100" w:type="dxa"/>
              <w:left w:w="100" w:type="dxa"/>
              <w:bottom w:w="100" w:type="dxa"/>
              <w:right w:w="100" w:type="dxa"/>
            </w:tcMar>
          </w:tcPr>
          <w:p w14:paraId="6A799704" w14:textId="77777777" w:rsidR="00FF5550" w:rsidRPr="00690F5C" w:rsidRDefault="00CC276F">
            <w:pPr>
              <w:widowControl w:val="0"/>
              <w:rPr>
                <w:b/>
                <w:bCs/>
                <w:color w:val="0D0D0D" w:themeColor="text1" w:themeTint="F2"/>
              </w:rPr>
            </w:pPr>
            <w:r w:rsidRPr="00690F5C">
              <w:rPr>
                <w:b/>
                <w:bCs/>
                <w:color w:val="0D0D0D" w:themeColor="text1" w:themeTint="F2"/>
              </w:rPr>
              <w:t xml:space="preserve">Theme codes </w:t>
            </w:r>
          </w:p>
        </w:tc>
        <w:tc>
          <w:tcPr>
            <w:tcW w:w="4680" w:type="dxa"/>
            <w:tcMar>
              <w:top w:w="100" w:type="dxa"/>
              <w:left w:w="100" w:type="dxa"/>
              <w:bottom w:w="100" w:type="dxa"/>
              <w:right w:w="100" w:type="dxa"/>
            </w:tcMar>
          </w:tcPr>
          <w:p w14:paraId="55A35FAD" w14:textId="77777777" w:rsidR="00FF5550" w:rsidRPr="00690F5C" w:rsidRDefault="00CC276F">
            <w:pPr>
              <w:widowControl w:val="0"/>
              <w:rPr>
                <w:b/>
                <w:bCs/>
                <w:color w:val="0D0D0D" w:themeColor="text1" w:themeTint="F2"/>
              </w:rPr>
            </w:pPr>
            <w:r w:rsidRPr="00690F5C">
              <w:rPr>
                <w:b/>
                <w:bCs/>
                <w:color w:val="0D0D0D" w:themeColor="text1" w:themeTint="F2"/>
              </w:rPr>
              <w:t xml:space="preserve">Themes </w:t>
            </w:r>
          </w:p>
        </w:tc>
      </w:tr>
      <w:tr w:rsidR="0040365C" w:rsidRPr="00690F5C" w14:paraId="37CD747B" w14:textId="77777777">
        <w:tc>
          <w:tcPr>
            <w:tcW w:w="4680" w:type="dxa"/>
            <w:tcMar>
              <w:top w:w="100" w:type="dxa"/>
              <w:left w:w="100" w:type="dxa"/>
              <w:bottom w:w="100" w:type="dxa"/>
              <w:right w:w="100" w:type="dxa"/>
            </w:tcMar>
          </w:tcPr>
          <w:p w14:paraId="749F5B64" w14:textId="77777777" w:rsidR="00FF5550" w:rsidRPr="00690F5C" w:rsidRDefault="00CC276F">
            <w:pPr>
              <w:spacing w:after="0"/>
              <w:rPr>
                <w:color w:val="0D0D0D" w:themeColor="text1" w:themeTint="F2"/>
              </w:rPr>
            </w:pPr>
            <w:r w:rsidRPr="00690F5C">
              <w:rPr>
                <w:color w:val="0D0D0D" w:themeColor="text1" w:themeTint="F2"/>
              </w:rPr>
              <w:t>“</w:t>
            </w:r>
            <w:proofErr w:type="gramStart"/>
            <w:r w:rsidRPr="00690F5C">
              <w:rPr>
                <w:color w:val="0D0D0D" w:themeColor="text1" w:themeTint="F2"/>
              </w:rPr>
              <w:t>heavily</w:t>
            </w:r>
            <w:proofErr w:type="gramEnd"/>
            <w:r w:rsidRPr="00690F5C">
              <w:rPr>
                <w:color w:val="0D0D0D" w:themeColor="text1" w:themeTint="F2"/>
              </w:rPr>
              <w:t xml:space="preserve"> invests into their digital marketing segment”, “direct transition to online platform”, “adoption of heavy digital marketings”</w:t>
            </w:r>
          </w:p>
        </w:tc>
        <w:tc>
          <w:tcPr>
            <w:tcW w:w="4680" w:type="dxa"/>
            <w:tcMar>
              <w:top w:w="100" w:type="dxa"/>
              <w:left w:w="100" w:type="dxa"/>
              <w:bottom w:w="100" w:type="dxa"/>
              <w:right w:w="100" w:type="dxa"/>
            </w:tcMar>
          </w:tcPr>
          <w:p w14:paraId="20820A2F" w14:textId="77777777" w:rsidR="00FF5550" w:rsidRPr="00690F5C" w:rsidRDefault="00CC276F">
            <w:pPr>
              <w:widowControl w:val="0"/>
              <w:pBdr>
                <w:top w:val="nil"/>
                <w:left w:val="nil"/>
                <w:bottom w:val="nil"/>
                <w:right w:val="nil"/>
                <w:between w:val="nil"/>
              </w:pBdr>
              <w:rPr>
                <w:color w:val="0D0D0D" w:themeColor="text1" w:themeTint="F2"/>
              </w:rPr>
            </w:pPr>
            <w:r w:rsidRPr="00690F5C">
              <w:rPr>
                <w:color w:val="0D0D0D" w:themeColor="text1" w:themeTint="F2"/>
              </w:rPr>
              <w:t>Strategic digital marketing works as the catalyst for clothing retail growth and high customer engagement.</w:t>
            </w:r>
          </w:p>
        </w:tc>
      </w:tr>
      <w:tr w:rsidR="0040365C" w:rsidRPr="00690F5C" w14:paraId="7E209C49" w14:textId="77777777">
        <w:tc>
          <w:tcPr>
            <w:tcW w:w="4680" w:type="dxa"/>
            <w:tcMar>
              <w:top w:w="100" w:type="dxa"/>
              <w:left w:w="100" w:type="dxa"/>
              <w:bottom w:w="100" w:type="dxa"/>
              <w:right w:w="100" w:type="dxa"/>
            </w:tcMar>
          </w:tcPr>
          <w:p w14:paraId="5FFA707E" w14:textId="77777777" w:rsidR="00FF5550" w:rsidRPr="00690F5C" w:rsidRDefault="00CC276F">
            <w:pPr>
              <w:widowControl w:val="0"/>
              <w:pBdr>
                <w:top w:val="nil"/>
                <w:left w:val="nil"/>
                <w:bottom w:val="nil"/>
                <w:right w:val="nil"/>
                <w:between w:val="nil"/>
              </w:pBdr>
              <w:rPr>
                <w:color w:val="0D0D0D" w:themeColor="text1" w:themeTint="F2"/>
              </w:rPr>
            </w:pPr>
            <w:r w:rsidRPr="00690F5C">
              <w:rPr>
                <w:color w:val="0D0D0D" w:themeColor="text1" w:themeTint="F2"/>
              </w:rPr>
              <w:t xml:space="preserve">“Data from customer”, “supported AI tools”, </w:t>
            </w:r>
            <w:r w:rsidRPr="00690F5C">
              <w:rPr>
                <w:color w:val="0D0D0D" w:themeColor="text1" w:themeTint="F2"/>
              </w:rPr>
              <w:lastRenderedPageBreak/>
              <w:t xml:space="preserve">“personalised outfit recommendation.” </w:t>
            </w:r>
          </w:p>
        </w:tc>
        <w:tc>
          <w:tcPr>
            <w:tcW w:w="4680" w:type="dxa"/>
            <w:tcMar>
              <w:top w:w="100" w:type="dxa"/>
              <w:left w:w="100" w:type="dxa"/>
              <w:bottom w:w="100" w:type="dxa"/>
              <w:right w:w="100" w:type="dxa"/>
            </w:tcMar>
          </w:tcPr>
          <w:p w14:paraId="25BA7B80" w14:textId="77777777" w:rsidR="00FF5550" w:rsidRPr="00690F5C" w:rsidRDefault="00CC276F">
            <w:pPr>
              <w:widowControl w:val="0"/>
              <w:pBdr>
                <w:top w:val="nil"/>
                <w:left w:val="nil"/>
                <w:bottom w:val="nil"/>
                <w:right w:val="nil"/>
                <w:between w:val="nil"/>
              </w:pBdr>
              <w:rPr>
                <w:color w:val="0D0D0D" w:themeColor="text1" w:themeTint="F2"/>
              </w:rPr>
            </w:pPr>
            <w:r w:rsidRPr="00690F5C">
              <w:rPr>
                <w:color w:val="0D0D0D" w:themeColor="text1" w:themeTint="F2"/>
              </w:rPr>
              <w:lastRenderedPageBreak/>
              <w:t xml:space="preserve">Data-driven personalisation in digital marketing influences the buying behaviour of </w:t>
            </w:r>
            <w:r w:rsidRPr="00690F5C">
              <w:rPr>
                <w:color w:val="0D0D0D" w:themeColor="text1" w:themeTint="F2"/>
              </w:rPr>
              <w:lastRenderedPageBreak/>
              <w:t xml:space="preserve">consumers in the UK retail sector  </w:t>
            </w:r>
          </w:p>
        </w:tc>
      </w:tr>
      <w:tr w:rsidR="0040365C" w:rsidRPr="00690F5C" w14:paraId="66278EF8" w14:textId="77777777">
        <w:tc>
          <w:tcPr>
            <w:tcW w:w="4680" w:type="dxa"/>
            <w:tcMar>
              <w:top w:w="100" w:type="dxa"/>
              <w:left w:w="100" w:type="dxa"/>
              <w:bottom w:w="100" w:type="dxa"/>
              <w:right w:w="100" w:type="dxa"/>
            </w:tcMar>
          </w:tcPr>
          <w:p w14:paraId="4418A4F7" w14:textId="77777777" w:rsidR="00FF5550" w:rsidRPr="00690F5C" w:rsidRDefault="00CC276F">
            <w:pPr>
              <w:widowControl w:val="0"/>
              <w:rPr>
                <w:color w:val="0D0D0D" w:themeColor="text1" w:themeTint="F2"/>
              </w:rPr>
            </w:pPr>
            <w:r w:rsidRPr="00690F5C">
              <w:rPr>
                <w:color w:val="0D0D0D" w:themeColor="text1" w:themeTint="F2"/>
              </w:rPr>
              <w:lastRenderedPageBreak/>
              <w:t>“Social commerce”, “change and adapt, “changed their product offering.</w:t>
            </w:r>
          </w:p>
        </w:tc>
        <w:tc>
          <w:tcPr>
            <w:tcW w:w="4680" w:type="dxa"/>
            <w:tcMar>
              <w:top w:w="100" w:type="dxa"/>
              <w:left w:w="100" w:type="dxa"/>
              <w:bottom w:w="100" w:type="dxa"/>
              <w:right w:w="100" w:type="dxa"/>
            </w:tcMar>
          </w:tcPr>
          <w:p w14:paraId="007D68BB" w14:textId="77777777" w:rsidR="00FF5550" w:rsidRPr="00690F5C" w:rsidRDefault="00CC276F">
            <w:pPr>
              <w:widowControl w:val="0"/>
              <w:pBdr>
                <w:top w:val="nil"/>
                <w:left w:val="nil"/>
                <w:bottom w:val="nil"/>
                <w:right w:val="nil"/>
                <w:between w:val="nil"/>
              </w:pBdr>
              <w:rPr>
                <w:color w:val="0D0D0D" w:themeColor="text1" w:themeTint="F2"/>
              </w:rPr>
            </w:pPr>
            <w:r w:rsidRPr="00690F5C">
              <w:rPr>
                <w:color w:val="0D0D0D" w:themeColor="text1" w:themeTint="F2"/>
              </w:rPr>
              <w:t xml:space="preserve">Adaptive Digital marketing influences buying behaviour  </w:t>
            </w:r>
          </w:p>
        </w:tc>
      </w:tr>
      <w:tr w:rsidR="0040365C" w:rsidRPr="00690F5C" w14:paraId="1E444B91" w14:textId="77777777">
        <w:tc>
          <w:tcPr>
            <w:tcW w:w="4680" w:type="dxa"/>
            <w:tcMar>
              <w:top w:w="100" w:type="dxa"/>
              <w:left w:w="100" w:type="dxa"/>
              <w:bottom w:w="100" w:type="dxa"/>
              <w:right w:w="100" w:type="dxa"/>
            </w:tcMar>
          </w:tcPr>
          <w:p w14:paraId="16A4B36A" w14:textId="77777777" w:rsidR="00FF5550" w:rsidRPr="00690F5C" w:rsidRDefault="00CC276F">
            <w:pPr>
              <w:pBdr>
                <w:top w:val="nil"/>
                <w:left w:val="nil"/>
                <w:bottom w:val="nil"/>
                <w:right w:val="nil"/>
                <w:between w:val="nil"/>
              </w:pBdr>
              <w:spacing w:before="240" w:after="240"/>
              <w:rPr>
                <w:color w:val="0D0D0D" w:themeColor="text1" w:themeTint="F2"/>
              </w:rPr>
            </w:pPr>
            <w:r w:rsidRPr="00690F5C">
              <w:rPr>
                <w:color w:val="0D0D0D" w:themeColor="text1" w:themeTint="F2"/>
              </w:rPr>
              <w:t>“Nectar Points”, “loyalty platform”, “personalised offers”, “effective targeted marketing", and “consumer behaviour”</w:t>
            </w:r>
          </w:p>
        </w:tc>
        <w:tc>
          <w:tcPr>
            <w:tcW w:w="4680" w:type="dxa"/>
            <w:tcMar>
              <w:top w:w="100" w:type="dxa"/>
              <w:left w:w="100" w:type="dxa"/>
              <w:bottom w:w="100" w:type="dxa"/>
              <w:right w:w="100" w:type="dxa"/>
            </w:tcMar>
          </w:tcPr>
          <w:p w14:paraId="478396FD" w14:textId="77777777" w:rsidR="00FF5550" w:rsidRPr="00690F5C" w:rsidRDefault="00CC276F">
            <w:pPr>
              <w:pBdr>
                <w:top w:val="nil"/>
                <w:left w:val="nil"/>
                <w:bottom w:val="nil"/>
                <w:right w:val="nil"/>
                <w:between w:val="nil"/>
              </w:pBdr>
              <w:spacing w:before="240" w:after="240"/>
              <w:rPr>
                <w:color w:val="0D0D0D" w:themeColor="text1" w:themeTint="F2"/>
              </w:rPr>
            </w:pPr>
            <w:r w:rsidRPr="00690F5C">
              <w:rPr>
                <w:color w:val="0D0D0D" w:themeColor="text1" w:themeTint="F2"/>
              </w:rPr>
              <w:t xml:space="preserve">Personalized offers through digital loyalty programs positively influence purchasing decisions in the UK clothing retail sector. </w:t>
            </w:r>
          </w:p>
        </w:tc>
      </w:tr>
      <w:tr w:rsidR="0040365C" w:rsidRPr="00690F5C" w14:paraId="222D8EEA" w14:textId="77777777">
        <w:tc>
          <w:tcPr>
            <w:tcW w:w="4680" w:type="dxa"/>
            <w:tcMar>
              <w:top w:w="100" w:type="dxa"/>
              <w:left w:w="100" w:type="dxa"/>
              <w:bottom w:w="100" w:type="dxa"/>
              <w:right w:w="100" w:type="dxa"/>
            </w:tcMar>
          </w:tcPr>
          <w:p w14:paraId="3D13C37B" w14:textId="77777777" w:rsidR="00FF5550" w:rsidRPr="00690F5C" w:rsidRDefault="00CC276F">
            <w:pPr>
              <w:pBdr>
                <w:top w:val="nil"/>
                <w:left w:val="nil"/>
                <w:bottom w:val="nil"/>
                <w:right w:val="nil"/>
                <w:between w:val="nil"/>
              </w:pBdr>
              <w:spacing w:before="240" w:after="240"/>
              <w:rPr>
                <w:color w:val="0D0D0D" w:themeColor="text1" w:themeTint="F2"/>
              </w:rPr>
            </w:pPr>
            <w:r w:rsidRPr="00690F5C">
              <w:rPr>
                <w:color w:val="0D0D0D" w:themeColor="text1" w:themeTint="F2"/>
              </w:rPr>
              <w:t>"Value perception", "data and insights", "scaling digital media offers", "utilizing big data analytics", "enhances customer engagement", "fosters customer loyalty", and "increases conversion rates."</w:t>
            </w:r>
          </w:p>
        </w:tc>
        <w:tc>
          <w:tcPr>
            <w:tcW w:w="4680" w:type="dxa"/>
            <w:tcMar>
              <w:top w:w="100" w:type="dxa"/>
              <w:left w:w="100" w:type="dxa"/>
              <w:bottom w:w="100" w:type="dxa"/>
              <w:right w:w="100" w:type="dxa"/>
            </w:tcMar>
          </w:tcPr>
          <w:p w14:paraId="3A3F1C4D" w14:textId="77777777" w:rsidR="00FF5550" w:rsidRPr="00690F5C" w:rsidRDefault="00CC276F">
            <w:pPr>
              <w:pBdr>
                <w:top w:val="nil"/>
                <w:left w:val="nil"/>
                <w:bottom w:val="nil"/>
                <w:right w:val="nil"/>
                <w:between w:val="nil"/>
              </w:pBdr>
              <w:spacing w:before="240" w:after="240"/>
              <w:rPr>
                <w:color w:val="0D0D0D" w:themeColor="text1" w:themeTint="F2"/>
              </w:rPr>
            </w:pPr>
            <w:r w:rsidRPr="00690F5C">
              <w:rPr>
                <w:color w:val="0D0D0D" w:themeColor="text1" w:themeTint="F2"/>
              </w:rPr>
              <w:t xml:space="preserve">Strategic leveraging of big data analytics to curate a personalised brand interaction strategy certainly drives brand </w:t>
            </w:r>
            <w:proofErr w:type="gramStart"/>
            <w:r w:rsidRPr="00690F5C">
              <w:rPr>
                <w:color w:val="0D0D0D" w:themeColor="text1" w:themeTint="F2"/>
              </w:rPr>
              <w:t>value  and</w:t>
            </w:r>
            <w:proofErr w:type="gramEnd"/>
            <w:r w:rsidRPr="00690F5C">
              <w:rPr>
                <w:color w:val="0D0D0D" w:themeColor="text1" w:themeTint="F2"/>
              </w:rPr>
              <w:t xml:space="preserve"> leads to sales growth in the UK </w:t>
            </w:r>
            <w:proofErr w:type="gramStart"/>
            <w:r w:rsidRPr="00690F5C">
              <w:rPr>
                <w:color w:val="0D0D0D" w:themeColor="text1" w:themeTint="F2"/>
              </w:rPr>
              <w:t>clothing  retail</w:t>
            </w:r>
            <w:proofErr w:type="gramEnd"/>
            <w:r w:rsidRPr="00690F5C">
              <w:rPr>
                <w:color w:val="0D0D0D" w:themeColor="text1" w:themeTint="F2"/>
              </w:rPr>
              <w:t xml:space="preserve"> sector </w:t>
            </w:r>
          </w:p>
        </w:tc>
      </w:tr>
      <w:tr w:rsidR="0040365C" w:rsidRPr="00690F5C" w14:paraId="3A47C83B" w14:textId="77777777">
        <w:tc>
          <w:tcPr>
            <w:tcW w:w="4680" w:type="dxa"/>
            <w:tcMar>
              <w:top w:w="100" w:type="dxa"/>
              <w:left w:w="100" w:type="dxa"/>
              <w:bottom w:w="100" w:type="dxa"/>
              <w:right w:w="100" w:type="dxa"/>
            </w:tcMar>
          </w:tcPr>
          <w:p w14:paraId="48D071C9" w14:textId="77777777" w:rsidR="00FF5550" w:rsidRPr="00690F5C" w:rsidRDefault="00CC276F">
            <w:pPr>
              <w:rPr>
                <w:color w:val="0D0D0D" w:themeColor="text1" w:themeTint="F2"/>
              </w:rPr>
            </w:pPr>
            <w:r w:rsidRPr="00690F5C">
              <w:rPr>
                <w:color w:val="0D0D0D" w:themeColor="text1" w:themeTint="F2"/>
              </w:rPr>
              <w:t>“Authentic brand presentation”, “Short-form content-based high engagement”, “value-led digital information”, “message simplicity”, "customer community interaction”. </w:t>
            </w:r>
          </w:p>
        </w:tc>
        <w:tc>
          <w:tcPr>
            <w:tcW w:w="4680" w:type="dxa"/>
            <w:tcMar>
              <w:top w:w="100" w:type="dxa"/>
              <w:left w:w="100" w:type="dxa"/>
              <w:bottom w:w="100" w:type="dxa"/>
              <w:right w:w="100" w:type="dxa"/>
            </w:tcMar>
          </w:tcPr>
          <w:p w14:paraId="7FAA107F" w14:textId="77777777" w:rsidR="00FF5550" w:rsidRPr="00690F5C" w:rsidRDefault="00CC276F">
            <w:pPr>
              <w:rPr>
                <w:b/>
                <w:bCs/>
                <w:i/>
                <w:iCs/>
                <w:color w:val="0D0D0D" w:themeColor="text1" w:themeTint="F2"/>
              </w:rPr>
            </w:pPr>
            <w:r w:rsidRPr="00690F5C">
              <w:rPr>
                <w:color w:val="0D0D0D" w:themeColor="text1" w:themeTint="F2"/>
              </w:rPr>
              <w:t>Digital brand activities enhance purchase intention through social media engagement and value-driven authenticity.</w:t>
            </w:r>
          </w:p>
        </w:tc>
      </w:tr>
    </w:tbl>
    <w:p w14:paraId="6ED94F14" w14:textId="77777777" w:rsidR="00FF5550" w:rsidRPr="00690F5C" w:rsidRDefault="00CC276F">
      <w:pPr>
        <w:pStyle w:val="Heading5"/>
        <w:rPr>
          <w:color w:val="0D0D0D" w:themeColor="text1" w:themeTint="F2"/>
        </w:rPr>
      </w:pPr>
      <w:bookmarkStart w:id="197" w:name="_1ve5cuy1cm4p" w:colFirst="0" w:colLast="0"/>
      <w:bookmarkStart w:id="198" w:name="_Toc221014822"/>
      <w:bookmarkEnd w:id="197"/>
      <w:r w:rsidRPr="00690F5C">
        <w:rPr>
          <w:color w:val="0D0D0D" w:themeColor="text1" w:themeTint="F2"/>
        </w:rPr>
        <w:t>Table 4.2: Theme codes and theme generation</w:t>
      </w:r>
      <w:bookmarkEnd w:id="198"/>
      <w:r w:rsidRPr="00690F5C">
        <w:rPr>
          <w:color w:val="0D0D0D" w:themeColor="text1" w:themeTint="F2"/>
        </w:rPr>
        <w:t> </w:t>
      </w:r>
    </w:p>
    <w:p w14:paraId="21BBB5B1" w14:textId="77777777" w:rsidR="00FF5550" w:rsidRPr="00690F5C" w:rsidRDefault="00CC276F">
      <w:pPr>
        <w:pBdr>
          <w:top w:val="nil"/>
          <w:left w:val="nil"/>
          <w:bottom w:val="nil"/>
          <w:right w:val="nil"/>
          <w:between w:val="nil"/>
        </w:pBdr>
        <w:spacing w:after="0"/>
        <w:jc w:val="center"/>
        <w:rPr>
          <w:color w:val="0D0D0D" w:themeColor="text1" w:themeTint="F2"/>
        </w:rPr>
      </w:pPr>
      <w:r w:rsidRPr="00690F5C">
        <w:rPr>
          <w:color w:val="0D0D0D" w:themeColor="text1" w:themeTint="F2"/>
        </w:rPr>
        <w:t>(Source: Self-developed)</w:t>
      </w:r>
    </w:p>
    <w:p w14:paraId="393611DB" w14:textId="77777777" w:rsidR="00FF5550" w:rsidRPr="00690F5C" w:rsidRDefault="00CC276F">
      <w:pPr>
        <w:pBdr>
          <w:top w:val="nil"/>
          <w:left w:val="nil"/>
          <w:bottom w:val="nil"/>
          <w:right w:val="nil"/>
          <w:between w:val="nil"/>
        </w:pBdr>
        <w:spacing w:after="0"/>
        <w:rPr>
          <w:color w:val="0D0D0D" w:themeColor="text1" w:themeTint="F2"/>
        </w:rPr>
      </w:pPr>
      <w:r w:rsidRPr="00690F5C">
        <w:rPr>
          <w:color w:val="0D0D0D" w:themeColor="text1" w:themeTint="F2"/>
        </w:rPr>
        <w:t>Based on the qualitative insights of the above evaluated findings, these four themes have been developed for the thematic analysis. Qualitative data on Tesco and its digital marketing perceptions helped to develop theme three for further exploration. </w:t>
      </w:r>
    </w:p>
    <w:p w14:paraId="6A57CE21" w14:textId="77777777" w:rsidR="00FF5550" w:rsidRPr="00690F5C" w:rsidRDefault="00CC276F">
      <w:pPr>
        <w:pStyle w:val="Heading2"/>
        <w:rPr>
          <w:color w:val="0D0D0D" w:themeColor="text1" w:themeTint="F2"/>
        </w:rPr>
      </w:pPr>
      <w:bookmarkStart w:id="199" w:name="_dmemnvn0f9le" w:colFirst="0" w:colLast="0"/>
      <w:bookmarkStart w:id="200" w:name="_Toc221014823"/>
      <w:bookmarkStart w:id="201" w:name="_Toc221015330"/>
      <w:bookmarkEnd w:id="199"/>
      <w:r w:rsidRPr="00690F5C">
        <w:rPr>
          <w:color w:val="0D0D0D" w:themeColor="text1" w:themeTint="F2"/>
        </w:rPr>
        <w:t>4.3 Reviewing themes (Phase 3)</w:t>
      </w:r>
      <w:bookmarkEnd w:id="200"/>
      <w:bookmarkEnd w:id="201"/>
    </w:p>
    <w:p w14:paraId="458BC472" w14:textId="77777777" w:rsidR="00FF5550" w:rsidRPr="00690F5C" w:rsidRDefault="00CC276F">
      <w:pPr>
        <w:widowControl w:val="0"/>
        <w:rPr>
          <w:b/>
          <w:bCs/>
          <w:i/>
          <w:iCs/>
          <w:color w:val="0D0D0D" w:themeColor="text1" w:themeTint="F2"/>
        </w:rPr>
      </w:pPr>
      <w:r w:rsidRPr="00690F5C">
        <w:rPr>
          <w:b/>
          <w:bCs/>
          <w:i/>
          <w:iCs/>
          <w:color w:val="0D0D0D" w:themeColor="text1" w:themeTint="F2"/>
        </w:rPr>
        <w:t>Theme 1: The growth of digital marketing in the UK clothing retail sector is evident from a steady rise in “internet-based sales as a percentage of total retail”.</w:t>
      </w:r>
    </w:p>
    <w:p w14:paraId="1DFC17F1" w14:textId="77777777" w:rsidR="00FF5550" w:rsidRPr="00690F5C" w:rsidRDefault="00CC276F">
      <w:pPr>
        <w:widowControl w:val="0"/>
        <w:rPr>
          <w:color w:val="0D0D0D" w:themeColor="text1" w:themeTint="F2"/>
        </w:rPr>
      </w:pPr>
      <w:r w:rsidRPr="00690F5C">
        <w:rPr>
          <w:color w:val="0D0D0D" w:themeColor="text1" w:themeTint="F2"/>
        </w:rPr>
        <w:t xml:space="preserve">The growth and maturity of digital marketing practices in the UK clothing retail sector can be noticed as internet-based sales in the clothing retail sector are capturing a significant portion of </w:t>
      </w:r>
      <w:r w:rsidRPr="00690F5C">
        <w:rPr>
          <w:color w:val="0D0D0D" w:themeColor="text1" w:themeTint="F2"/>
        </w:rPr>
        <w:lastRenderedPageBreak/>
        <w:t xml:space="preserve">the total retail sales. For example, digital commerce has been standardised for most retail operations in the UK. The ONS dataset revealed that the online contribution to retail sales had doubled by 2026 (~28%) as compared to the pre-pandemic baseline (~19%) in 2019 (ONS, 2026). In the analysis, it can be said that there is an impact of the ‘ratchet effect’ as an effective use of digital marketing converted “emergency pandemic shoppers” into ‘frequent online </w:t>
      </w:r>
      <w:proofErr w:type="gramStart"/>
      <w:r w:rsidRPr="00690F5C">
        <w:rPr>
          <w:color w:val="0D0D0D" w:themeColor="text1" w:themeTint="F2"/>
        </w:rPr>
        <w:t>customers’</w:t>
      </w:r>
      <w:proofErr w:type="gramEnd"/>
      <w:r w:rsidRPr="00690F5C">
        <w:rPr>
          <w:color w:val="0D0D0D" w:themeColor="text1" w:themeTint="F2"/>
        </w:rPr>
        <w:t>. As a consequence, the positioning of digital marketing shifted from being a ‘growth hack’ to a ‘survival necessity’. In 2025, the digital retail media advertising in the UK reached £6.6 billion (IAB UK, 2026). It indicated a rise in budgets for the UK clothing retail organisations to further boost the digital retail infrastructure.</w:t>
      </w:r>
    </w:p>
    <w:p w14:paraId="6B2F39D0" w14:textId="77777777" w:rsidR="00FF5550" w:rsidRPr="00690F5C" w:rsidRDefault="00CC276F">
      <w:pPr>
        <w:widowControl w:val="0"/>
        <w:rPr>
          <w:color w:val="0D0D0D" w:themeColor="text1" w:themeTint="F2"/>
        </w:rPr>
      </w:pPr>
      <w:r w:rsidRPr="00690F5C">
        <w:rPr>
          <w:color w:val="0D0D0D" w:themeColor="text1" w:themeTint="F2"/>
        </w:rPr>
        <w:t xml:space="preserve">In addition, the J4MC value remained steady in the post-pandemic period and showed consistent growth apart from some minor corrections. An average rise in customer spending due to the application of digital marketing practices has been noticed. Due to an increase in internet-based sales, UK-based retail organisations have developed sophisticated ‘Retail Media Networks’ (Bartholomew and Williamson, 2022). The benefits have been noticed in a rise in retail transactions for multiple categories of the UK clothing retail industry. It has been noted that 48% of sales in the fashion industry have been driven by digital marketing campaigns. In 2024 and 2025, UK-based retail organisations shifted from customer acquisitions to ‘hyper-personalisation’, which has been possible due to leveraging digital marketing initiatives. AI-driven personalisation has been utilised so that 90% higher success rate in personalised recommendations in the </w:t>
      </w:r>
      <w:proofErr w:type="spellStart"/>
      <w:r w:rsidRPr="00690F5C">
        <w:rPr>
          <w:color w:val="0D0D0D" w:themeColor="text1" w:themeTint="F2"/>
        </w:rPr>
        <w:t>cltohing</w:t>
      </w:r>
      <w:proofErr w:type="spellEnd"/>
      <w:r w:rsidRPr="00690F5C">
        <w:rPr>
          <w:color w:val="0D0D0D" w:themeColor="text1" w:themeTint="F2"/>
        </w:rPr>
        <w:t xml:space="preserve"> retail industry can drive transaction rates (Moodley and </w:t>
      </w:r>
      <w:proofErr w:type="spellStart"/>
      <w:r w:rsidRPr="00690F5C">
        <w:rPr>
          <w:color w:val="0D0D0D" w:themeColor="text1" w:themeTint="F2"/>
        </w:rPr>
        <w:t>Sookhdeo</w:t>
      </w:r>
      <w:proofErr w:type="spellEnd"/>
      <w:r w:rsidRPr="00690F5C">
        <w:rPr>
          <w:color w:val="0D0D0D" w:themeColor="text1" w:themeTint="F2"/>
        </w:rPr>
        <w:t xml:space="preserve">, 2025). </w:t>
      </w:r>
    </w:p>
    <w:p w14:paraId="0DC9C26C" w14:textId="77777777" w:rsidR="00FF5550" w:rsidRPr="00690F5C" w:rsidRDefault="00CC276F">
      <w:pPr>
        <w:widowControl w:val="0"/>
        <w:jc w:val="center"/>
        <w:rPr>
          <w:color w:val="0D0D0D" w:themeColor="text1" w:themeTint="F2"/>
        </w:rPr>
      </w:pPr>
      <w:r w:rsidRPr="00690F5C">
        <w:rPr>
          <w:noProof/>
          <w:color w:val="0D0D0D" w:themeColor="text1" w:themeTint="F2"/>
        </w:rPr>
        <w:drawing>
          <wp:inline distT="114300" distB="114300" distL="114300" distR="114300" wp14:anchorId="4308002D" wp14:editId="24FB963E">
            <wp:extent cx="5943600" cy="2755900"/>
            <wp:effectExtent l="12700" t="12700" r="12700" b="1270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42"/>
                    <a:srcRect/>
                    <a:stretch>
                      <a:fillRect/>
                    </a:stretch>
                  </pic:blipFill>
                  <pic:spPr>
                    <a:xfrm>
                      <a:off x="0" y="0"/>
                      <a:ext cx="5943600" cy="2755900"/>
                    </a:xfrm>
                    <a:prstGeom prst="rect">
                      <a:avLst/>
                    </a:prstGeom>
                    <a:ln w="12700">
                      <a:solidFill>
                        <a:srgbClr val="000000"/>
                      </a:solidFill>
                      <a:prstDash val="solid"/>
                    </a:ln>
                  </pic:spPr>
                </pic:pic>
              </a:graphicData>
            </a:graphic>
          </wp:inline>
        </w:drawing>
      </w:r>
    </w:p>
    <w:p w14:paraId="10346568" w14:textId="77777777" w:rsidR="00FF5550" w:rsidRPr="00690F5C" w:rsidRDefault="00CC276F">
      <w:pPr>
        <w:pStyle w:val="Heading4"/>
        <w:rPr>
          <w:color w:val="0D0D0D" w:themeColor="text1" w:themeTint="F2"/>
        </w:rPr>
      </w:pPr>
      <w:bookmarkStart w:id="202" w:name="_ho8exrm77pde" w:colFirst="0" w:colLast="0"/>
      <w:bookmarkStart w:id="203" w:name="_Toc221014824"/>
      <w:bookmarkEnd w:id="202"/>
      <w:r w:rsidRPr="00690F5C">
        <w:rPr>
          <w:color w:val="0D0D0D" w:themeColor="text1" w:themeTint="F2"/>
        </w:rPr>
        <w:lastRenderedPageBreak/>
        <w:t>Figure 4.8: UK social commerce market forecast</w:t>
      </w:r>
      <w:bookmarkEnd w:id="203"/>
      <w:r w:rsidRPr="00690F5C">
        <w:rPr>
          <w:color w:val="0D0D0D" w:themeColor="text1" w:themeTint="F2"/>
        </w:rPr>
        <w:t xml:space="preserve"> </w:t>
      </w:r>
    </w:p>
    <w:p w14:paraId="4522F4CA" w14:textId="77777777" w:rsidR="00FF5550" w:rsidRPr="00690F5C" w:rsidRDefault="00CC276F">
      <w:pPr>
        <w:widowControl w:val="0"/>
        <w:jc w:val="center"/>
        <w:rPr>
          <w:color w:val="0D0D0D" w:themeColor="text1" w:themeTint="F2"/>
        </w:rPr>
      </w:pPr>
      <w:r w:rsidRPr="00690F5C">
        <w:rPr>
          <w:color w:val="0D0D0D" w:themeColor="text1" w:themeTint="F2"/>
        </w:rPr>
        <w:t>(Source: Grand View Research, 2024)</w:t>
      </w:r>
    </w:p>
    <w:p w14:paraId="6915B116" w14:textId="77777777" w:rsidR="00FF5550" w:rsidRPr="00690F5C" w:rsidRDefault="00CC276F">
      <w:pPr>
        <w:widowControl w:val="0"/>
        <w:rPr>
          <w:color w:val="0D0D0D" w:themeColor="text1" w:themeTint="F2"/>
        </w:rPr>
      </w:pPr>
      <w:r w:rsidRPr="00690F5C">
        <w:rPr>
          <w:color w:val="0D0D0D" w:themeColor="text1" w:themeTint="F2"/>
        </w:rPr>
        <w:t xml:space="preserve">Mobile dominance and mobile-first marketing have also impacted consumer buying trends in the UK retail sector. A growth forecast in social commerce for the UK by 2030 (CAGR 33.6%) can be achieved due to growing engagement in mobile-based marketing (Grand View Research, 2024). Real-time dashboards have been developed for brands so that they can effectively track the effectiveness of their digital or social media-based campaigns in the retail sector. Tech-tailored shopping has further boosted the scope of using digital tools and techniques in the UK clothing retail sector (Fibre2fashion.com, 2025). A scope of diversification of revenue streams has also been possible due to the active engagement of customers in the digital platforms. It has been found that successful e-commerce and digital marketing strategies have been developed for UK supermarkets to further refine marketing outcomes in the retail industry. </w:t>
      </w:r>
    </w:p>
    <w:p w14:paraId="003792AE" w14:textId="77777777" w:rsidR="00FF5550" w:rsidRPr="00690F5C" w:rsidRDefault="00CC276F">
      <w:pPr>
        <w:widowControl w:val="0"/>
        <w:rPr>
          <w:b/>
          <w:bCs/>
          <w:i/>
          <w:iCs/>
          <w:color w:val="0D0D0D" w:themeColor="text1" w:themeTint="F2"/>
        </w:rPr>
      </w:pPr>
      <w:r w:rsidRPr="00690F5C">
        <w:rPr>
          <w:b/>
          <w:bCs/>
          <w:i/>
          <w:iCs/>
          <w:color w:val="0D0D0D" w:themeColor="text1" w:themeTint="F2"/>
        </w:rPr>
        <w:t>Theme 2: Digital marketing influenced online purchase behaviour as high e-commerce penetration has been noticed in the Textiles and Clothing sector.</w:t>
      </w:r>
    </w:p>
    <w:p w14:paraId="6F02D016" w14:textId="77777777" w:rsidR="00FF5550" w:rsidRPr="00690F5C" w:rsidRDefault="00CC276F">
      <w:pPr>
        <w:widowControl w:val="0"/>
        <w:rPr>
          <w:color w:val="0D0D0D" w:themeColor="text1" w:themeTint="F2"/>
        </w:rPr>
      </w:pPr>
      <w:r w:rsidRPr="00690F5C">
        <w:rPr>
          <w:color w:val="0D0D0D" w:themeColor="text1" w:themeTint="F2"/>
        </w:rPr>
        <w:t xml:space="preserve">The impact of digital marketing can be noticed in the rise in e-commerce penetration in multiple retail sectors in the UK. In the fashion retail sector, a 50% increase in the e-commerce penetration rate has been noticed due to a visual-driven appeal (Statista, 2026). Based on the increasing affordability of smartphones and reliable internet connections, digital-triggered impulses have been exploited to increase the efficiency of digital marketing. For example, a ‘social media-to-checkout’ pipeline has been developed for the retail organisations. Platforms such as TikTok, Instagram Shopping and others have been utilised so that the marketing funnel process can be discarded and customers can be directed more conveniently from product discovery to checkout. A behavioural shift can be noticed as 88% users on TikTok and other social media platforms have used these channels as primary sources for product or brand discovery, which directly impacted clothing retail sales (TikTok, 2025). </w:t>
      </w:r>
    </w:p>
    <w:p w14:paraId="59F5C2A5" w14:textId="77777777" w:rsidR="00FF5550" w:rsidRPr="00690F5C" w:rsidRDefault="00CC276F">
      <w:pPr>
        <w:widowControl w:val="0"/>
        <w:jc w:val="center"/>
        <w:rPr>
          <w:color w:val="0D0D0D" w:themeColor="text1" w:themeTint="F2"/>
        </w:rPr>
      </w:pPr>
      <w:r w:rsidRPr="00690F5C">
        <w:rPr>
          <w:noProof/>
          <w:color w:val="0D0D0D" w:themeColor="text1" w:themeTint="F2"/>
        </w:rPr>
        <w:lastRenderedPageBreak/>
        <w:drawing>
          <wp:inline distT="114300" distB="114300" distL="114300" distR="114300" wp14:anchorId="62BF7E78" wp14:editId="6763B967">
            <wp:extent cx="4146550" cy="2492375"/>
            <wp:effectExtent l="12700" t="12700" r="12700" b="1270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43"/>
                    <a:srcRect/>
                    <a:stretch>
                      <a:fillRect/>
                    </a:stretch>
                  </pic:blipFill>
                  <pic:spPr>
                    <a:xfrm>
                      <a:off x="0" y="0"/>
                      <a:ext cx="4146550" cy="2492375"/>
                    </a:xfrm>
                    <a:prstGeom prst="rect">
                      <a:avLst/>
                    </a:prstGeom>
                    <a:ln w="12700">
                      <a:solidFill>
                        <a:srgbClr val="000000"/>
                      </a:solidFill>
                      <a:prstDash val="solid"/>
                    </a:ln>
                  </pic:spPr>
                </pic:pic>
              </a:graphicData>
            </a:graphic>
          </wp:inline>
        </w:drawing>
      </w:r>
    </w:p>
    <w:p w14:paraId="44391653" w14:textId="77777777" w:rsidR="00FF5550" w:rsidRPr="00690F5C" w:rsidRDefault="00CC276F">
      <w:pPr>
        <w:pStyle w:val="Heading4"/>
        <w:rPr>
          <w:color w:val="0D0D0D" w:themeColor="text1" w:themeTint="F2"/>
        </w:rPr>
      </w:pPr>
      <w:bookmarkStart w:id="204" w:name="_glw2hcl77lzk" w:colFirst="0" w:colLast="0"/>
      <w:bookmarkStart w:id="205" w:name="_Toc221014825"/>
      <w:bookmarkEnd w:id="204"/>
      <w:r w:rsidRPr="00690F5C">
        <w:rPr>
          <w:color w:val="0D0D0D" w:themeColor="text1" w:themeTint="F2"/>
        </w:rPr>
        <w:t>Figure 4.9: UK retail sales forecast for 2028</w:t>
      </w:r>
      <w:bookmarkEnd w:id="205"/>
    </w:p>
    <w:p w14:paraId="5D1A3495" w14:textId="77777777" w:rsidR="00FF5550" w:rsidRPr="00690F5C" w:rsidRDefault="00CC276F">
      <w:pPr>
        <w:widowControl w:val="0"/>
        <w:jc w:val="center"/>
        <w:rPr>
          <w:color w:val="0D0D0D" w:themeColor="text1" w:themeTint="F2"/>
        </w:rPr>
      </w:pPr>
      <w:r w:rsidRPr="00690F5C">
        <w:rPr>
          <w:color w:val="0D0D0D" w:themeColor="text1" w:themeTint="F2"/>
        </w:rPr>
        <w:t>(Source: Statista, 2025)</w:t>
      </w:r>
    </w:p>
    <w:p w14:paraId="51602E71" w14:textId="77777777" w:rsidR="00FF5550" w:rsidRPr="00690F5C" w:rsidRDefault="00CC276F">
      <w:pPr>
        <w:widowControl w:val="0"/>
        <w:rPr>
          <w:color w:val="0D0D0D" w:themeColor="text1" w:themeTint="F2"/>
        </w:rPr>
      </w:pPr>
      <w:r w:rsidRPr="00690F5C">
        <w:rPr>
          <w:color w:val="0D0D0D" w:themeColor="text1" w:themeTint="F2"/>
        </w:rPr>
        <w:t xml:space="preserve">Apart from that, a behavioural shift has been noticed among the customers in the UK retail industry. A 38% rise in demand for quick commerce offerings for clothing retail companies boosted sales and directly influenced purchase patterns (Raj </w:t>
      </w:r>
      <w:r w:rsidRPr="00690F5C">
        <w:rPr>
          <w:i/>
          <w:iCs/>
          <w:color w:val="0D0D0D" w:themeColor="text1" w:themeTint="F2"/>
        </w:rPr>
        <w:t>et al.</w:t>
      </w:r>
      <w:r w:rsidRPr="00690F5C">
        <w:rPr>
          <w:color w:val="0D0D0D" w:themeColor="text1" w:themeTint="F2"/>
        </w:rPr>
        <w:t xml:space="preserve">, 2024). Due to a scope of rapid selection or rejection of offerings, the consumers in the fashion retail industry have preferred online channels to select “outfit of the day” by clicking tagged products. In the given context, the use of data-driven analysis of purchase history or browsing trends of users refined the search management process. Customers also enjoy the benefit of paying through interconnected systems such as Apple Pay. The JE2J (“average weekly value for internet retail sales”) value of the dataset reached £3316.1 million, which contributed nearly 30% of the total weekly value for all retailing in the UK in December 2025 (ONS, 2026). </w:t>
      </w:r>
    </w:p>
    <w:p w14:paraId="71E2779E" w14:textId="77777777" w:rsidR="00FF5550" w:rsidRPr="00690F5C" w:rsidRDefault="00CC276F">
      <w:pPr>
        <w:widowControl w:val="0"/>
        <w:rPr>
          <w:color w:val="0D0D0D" w:themeColor="text1" w:themeTint="F2"/>
        </w:rPr>
      </w:pPr>
      <w:r w:rsidRPr="00690F5C">
        <w:rPr>
          <w:color w:val="0D0D0D" w:themeColor="text1" w:themeTint="F2"/>
        </w:rPr>
        <w:t>The ‘visual dominance’ factor has been aligned with the digital marketing practices in the UK so that high-resolution images can be used in creating digital ads to boost consumer engagement. Fashion retail brands such as ASOS, Zara and Next have leveraged AI-driven “virtual try-on” tools so that customers can have a better sense of the fit of new designs without appearing at physical stores (</w:t>
      </w:r>
      <w:proofErr w:type="spellStart"/>
      <w:r w:rsidRPr="00690F5C">
        <w:rPr>
          <w:color w:val="0D0D0D" w:themeColor="text1" w:themeTint="F2"/>
        </w:rPr>
        <w:t>Sekri</w:t>
      </w:r>
      <w:proofErr w:type="spellEnd"/>
      <w:r w:rsidRPr="00690F5C">
        <w:rPr>
          <w:color w:val="0D0D0D" w:themeColor="text1" w:themeTint="F2"/>
        </w:rPr>
        <w:t xml:space="preserve"> </w:t>
      </w:r>
      <w:r w:rsidRPr="00690F5C">
        <w:rPr>
          <w:i/>
          <w:iCs/>
          <w:color w:val="0D0D0D" w:themeColor="text1" w:themeTint="F2"/>
        </w:rPr>
        <w:t>et al.</w:t>
      </w:r>
      <w:r w:rsidRPr="00690F5C">
        <w:rPr>
          <w:color w:val="0D0D0D" w:themeColor="text1" w:themeTint="F2"/>
        </w:rPr>
        <w:t xml:space="preserve">, 2024). 360-degree views have been developed in social media-based marketing of the clothing section of retail brands. It has been found that footwear brands recorded a 30% higher conversion rate due to taking assistance from digital marketing practices. It has been noted that the marketing of popular menswear categories such as </w:t>
      </w:r>
      <w:proofErr w:type="spellStart"/>
      <w:r w:rsidRPr="00690F5C">
        <w:rPr>
          <w:color w:val="0D0D0D" w:themeColor="text1" w:themeTint="F2"/>
        </w:rPr>
        <w:t>dailywear</w:t>
      </w:r>
      <w:proofErr w:type="spellEnd"/>
      <w:r w:rsidRPr="00690F5C">
        <w:rPr>
          <w:color w:val="0D0D0D" w:themeColor="text1" w:themeTint="F2"/>
        </w:rPr>
        <w:t xml:space="preserve"> or athleisure has been successfully executed by brands including M&amp;S (10%), Primark (8%) and Next (7%) to ensure long-term market dominance in the UK clothing retail </w:t>
      </w:r>
      <w:r w:rsidRPr="00690F5C">
        <w:rPr>
          <w:color w:val="0D0D0D" w:themeColor="text1" w:themeTint="F2"/>
        </w:rPr>
        <w:lastRenderedPageBreak/>
        <w:t xml:space="preserve">sector (Jones, 2024). </w:t>
      </w:r>
    </w:p>
    <w:p w14:paraId="1813EF0C" w14:textId="77777777" w:rsidR="00FF5550" w:rsidRPr="00690F5C" w:rsidRDefault="00CC276F">
      <w:pPr>
        <w:widowControl w:val="0"/>
        <w:rPr>
          <w:color w:val="0D0D0D" w:themeColor="text1" w:themeTint="F2"/>
        </w:rPr>
      </w:pPr>
      <w:r w:rsidRPr="00690F5C">
        <w:rPr>
          <w:color w:val="0D0D0D" w:themeColor="text1" w:themeTint="F2"/>
        </w:rPr>
        <w:t xml:space="preserve">Apart from that, the UK retail brands have leveraged subscription loyalty where the facilities of ‘delivery passes’ have been created. The customers in the UK clothing retail sector are willing to pay £10 or more for unlimited next-day delivery as it adds to the </w:t>
      </w:r>
      <w:proofErr w:type="spellStart"/>
      <w:r w:rsidRPr="00690F5C">
        <w:rPr>
          <w:color w:val="0D0D0D" w:themeColor="text1" w:themeTint="F2"/>
        </w:rPr>
        <w:t>onvenience</w:t>
      </w:r>
      <w:proofErr w:type="spellEnd"/>
      <w:r w:rsidRPr="00690F5C">
        <w:rPr>
          <w:color w:val="0D0D0D" w:themeColor="text1" w:themeTint="F2"/>
        </w:rPr>
        <w:t xml:space="preserve"> of customers (Urquhart </w:t>
      </w:r>
      <w:r w:rsidRPr="00690F5C">
        <w:rPr>
          <w:i/>
          <w:iCs/>
          <w:color w:val="0D0D0D" w:themeColor="text1" w:themeTint="F2"/>
        </w:rPr>
        <w:t>et al.</w:t>
      </w:r>
      <w:r w:rsidRPr="00690F5C">
        <w:rPr>
          <w:color w:val="0D0D0D" w:themeColor="text1" w:themeTint="F2"/>
        </w:rPr>
        <w:t xml:space="preserve">, 2022). Hence, convenience has been prioritised instead of focusing on low spending. Use of push notifications and email has been preferred to increase the conversion rates in the retail sector. An increase in basket size and frequency of orders has been noticed based on digital benefits to the customers. Digital marketing also allowed scope for participating in a ‘wardrobe-as-a-service’ trend. Psychological triggers such as scarcity and urgency have been exploited to create exclusive digital offers to positively influence the purchase activity of customers. </w:t>
      </w:r>
    </w:p>
    <w:p w14:paraId="4FC66292" w14:textId="77777777" w:rsidR="00FF5550" w:rsidRPr="00690F5C" w:rsidRDefault="00CC276F">
      <w:pPr>
        <w:pBdr>
          <w:top w:val="nil"/>
          <w:left w:val="nil"/>
          <w:bottom w:val="nil"/>
          <w:right w:val="nil"/>
          <w:between w:val="nil"/>
        </w:pBdr>
        <w:spacing w:after="0"/>
        <w:rPr>
          <w:color w:val="0D0D0D" w:themeColor="text1" w:themeTint="F2"/>
        </w:rPr>
      </w:pPr>
      <w:r w:rsidRPr="00690F5C">
        <w:rPr>
          <w:b/>
          <w:bCs/>
          <w:i/>
          <w:iCs/>
          <w:color w:val="0D0D0D" w:themeColor="text1" w:themeTint="F2"/>
        </w:rPr>
        <w:t xml:space="preserve">Theme 3: Strategic digital marketing works as the catalyst for the clothing retail growth and high customer engagement.  </w:t>
      </w:r>
    </w:p>
    <w:p w14:paraId="08C05242" w14:textId="77777777" w:rsidR="00FF5550" w:rsidRPr="00690F5C" w:rsidRDefault="00CC276F">
      <w:pPr>
        <w:pBdr>
          <w:top w:val="nil"/>
          <w:left w:val="nil"/>
          <w:bottom w:val="nil"/>
          <w:right w:val="nil"/>
          <w:between w:val="nil"/>
        </w:pBdr>
        <w:spacing w:after="0"/>
        <w:rPr>
          <w:color w:val="0D0D0D" w:themeColor="text1" w:themeTint="F2"/>
        </w:rPr>
      </w:pPr>
      <w:r w:rsidRPr="00690F5C">
        <w:rPr>
          <w:color w:val="0D0D0D" w:themeColor="text1" w:themeTint="F2"/>
        </w:rPr>
        <w:t xml:space="preserve">Strategic digital marketing has been identified as the foundational driver of the retail clothing sector growth by facilitating customer engagement and shaping the purchase </w:t>
      </w:r>
      <w:proofErr w:type="spellStart"/>
      <w:r w:rsidRPr="00690F5C">
        <w:rPr>
          <w:color w:val="0D0D0D" w:themeColor="text1" w:themeTint="F2"/>
        </w:rPr>
        <w:t>behavior</w:t>
      </w:r>
      <w:proofErr w:type="spellEnd"/>
      <w:r w:rsidRPr="00690F5C">
        <w:rPr>
          <w:color w:val="0D0D0D" w:themeColor="text1" w:themeTint="F2"/>
        </w:rPr>
        <w:t xml:space="preserve"> of individuals in the increasingly digital marketplace. As per the statement of Akbar, and </w:t>
      </w:r>
      <w:proofErr w:type="spellStart"/>
      <w:r w:rsidRPr="00690F5C">
        <w:rPr>
          <w:color w:val="0D0D0D" w:themeColor="text1" w:themeTint="F2"/>
        </w:rPr>
        <w:t>Suwitho</w:t>
      </w:r>
      <w:proofErr w:type="spellEnd"/>
      <w:r w:rsidRPr="00690F5C">
        <w:rPr>
          <w:color w:val="0D0D0D" w:themeColor="text1" w:themeTint="F2"/>
        </w:rPr>
        <w:t xml:space="preserve"> (2022), effectively developed digital marketing helps to influence the consumer engagement positively, along with their purchase intention, where customer engagement serves as the mediating mechanism that transforms digital marketing activities into stronger consumption outcomes. Use of different digital marketing strategies, such as “search engine optimisation”, content creation, “social media marketing”, and others, helps to improve the consumer interactions with clothing retail brands, which further drives the sales outcomes. </w:t>
      </w:r>
    </w:p>
    <w:p w14:paraId="552071F0" w14:textId="77777777" w:rsidR="00FF5550" w:rsidRPr="00690F5C" w:rsidRDefault="00CC276F">
      <w:pPr>
        <w:pBdr>
          <w:top w:val="nil"/>
          <w:left w:val="nil"/>
          <w:bottom w:val="nil"/>
          <w:right w:val="nil"/>
          <w:between w:val="nil"/>
        </w:pBdr>
        <w:spacing w:after="0"/>
        <w:rPr>
          <w:color w:val="0D0D0D" w:themeColor="text1" w:themeTint="F2"/>
        </w:rPr>
      </w:pPr>
      <w:r w:rsidRPr="00690F5C">
        <w:rPr>
          <w:color w:val="0D0D0D" w:themeColor="text1" w:themeTint="F2"/>
        </w:rPr>
        <w:t xml:space="preserve">Based on the viewpoint of Wilson </w:t>
      </w:r>
      <w:r w:rsidRPr="00690F5C">
        <w:rPr>
          <w:i/>
          <w:iCs/>
          <w:color w:val="0D0D0D" w:themeColor="text1" w:themeTint="F2"/>
        </w:rPr>
        <w:t>et al.,</w:t>
      </w:r>
      <w:r w:rsidRPr="00690F5C">
        <w:rPr>
          <w:color w:val="0D0D0D" w:themeColor="text1" w:themeTint="F2"/>
        </w:rPr>
        <w:t xml:space="preserve"> (2024), use of the omnichannel strategies like personalised experiences and the “seamless digital touchpoints”. For example, Next Plc uses their “Total Platform” to seamlessly allow consumers to select products, through browsing several brands in a single platform, and “Next Unlimited” for easy delivery and return, they have </w:t>
      </w:r>
      <w:proofErr w:type="spellStart"/>
      <w:r w:rsidRPr="00690F5C">
        <w:rPr>
          <w:color w:val="0D0D0D" w:themeColor="text1" w:themeTint="F2"/>
        </w:rPr>
        <w:t>alsoadded</w:t>
      </w:r>
      <w:proofErr w:type="spellEnd"/>
      <w:r w:rsidRPr="00690F5C">
        <w:rPr>
          <w:color w:val="0D0D0D" w:themeColor="text1" w:themeTint="F2"/>
        </w:rPr>
        <w:t xml:space="preserve"> “</w:t>
      </w:r>
      <w:proofErr w:type="spellStart"/>
      <w:r w:rsidRPr="00690F5C">
        <w:rPr>
          <w:color w:val="0D0D0D" w:themeColor="text1" w:themeTint="F2"/>
        </w:rPr>
        <w:t>NextPay</w:t>
      </w:r>
      <w:proofErr w:type="spellEnd"/>
      <w:r w:rsidRPr="00690F5C">
        <w:rPr>
          <w:color w:val="0D0D0D" w:themeColor="text1" w:themeTint="F2"/>
        </w:rPr>
        <w:t xml:space="preserve">” to integrate easy </w:t>
      </w:r>
      <w:proofErr w:type="spellStart"/>
      <w:r w:rsidRPr="00690F5C">
        <w:rPr>
          <w:color w:val="0D0D0D" w:themeColor="text1" w:themeTint="F2"/>
        </w:rPr>
        <w:t>payement</w:t>
      </w:r>
      <w:proofErr w:type="spellEnd"/>
      <w:r w:rsidRPr="00690F5C">
        <w:rPr>
          <w:color w:val="0D0D0D" w:themeColor="text1" w:themeTint="F2"/>
        </w:rPr>
        <w:t xml:space="preserve"> as a part of digital touchpoints. As an impact, customer loyalty and business growth are enhanced, which are the main components of sustained retail growth. Next Plc customers report a 94% satisfaction rate with shopping with the brand, as seen in image below.</w:t>
      </w:r>
    </w:p>
    <w:p w14:paraId="58BFD45C" w14:textId="77777777" w:rsidR="00FF5550" w:rsidRPr="00690F5C" w:rsidRDefault="00CC276F">
      <w:pPr>
        <w:pBdr>
          <w:top w:val="nil"/>
          <w:left w:val="nil"/>
          <w:bottom w:val="nil"/>
          <w:right w:val="nil"/>
          <w:between w:val="nil"/>
        </w:pBdr>
        <w:spacing w:after="0"/>
        <w:jc w:val="center"/>
        <w:rPr>
          <w:color w:val="0D0D0D" w:themeColor="text1" w:themeTint="F2"/>
        </w:rPr>
      </w:pPr>
      <w:r w:rsidRPr="00690F5C">
        <w:rPr>
          <w:noProof/>
          <w:color w:val="0D0D0D" w:themeColor="text1" w:themeTint="F2"/>
        </w:rPr>
        <w:lastRenderedPageBreak/>
        <w:drawing>
          <wp:inline distT="114300" distB="114300" distL="114300" distR="114300" wp14:anchorId="77CC8F43" wp14:editId="7DA0FE4A">
            <wp:extent cx="4001192" cy="1351396"/>
            <wp:effectExtent l="0" t="0" r="0" b="0"/>
            <wp:docPr id="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44"/>
                    <a:srcRect/>
                    <a:stretch>
                      <a:fillRect/>
                    </a:stretch>
                  </pic:blipFill>
                  <pic:spPr>
                    <a:xfrm>
                      <a:off x="0" y="0"/>
                      <a:ext cx="4001192" cy="1351396"/>
                    </a:xfrm>
                    <a:prstGeom prst="rect">
                      <a:avLst/>
                    </a:prstGeom>
                    <a:ln/>
                  </pic:spPr>
                </pic:pic>
              </a:graphicData>
            </a:graphic>
          </wp:inline>
        </w:drawing>
      </w:r>
      <w:r w:rsidRPr="00690F5C">
        <w:rPr>
          <w:color w:val="0D0D0D" w:themeColor="text1" w:themeTint="F2"/>
        </w:rPr>
        <w:t xml:space="preserve">   </w:t>
      </w:r>
    </w:p>
    <w:p w14:paraId="5242B4E6" w14:textId="77777777" w:rsidR="00FF5550" w:rsidRPr="00690F5C" w:rsidRDefault="00CC276F">
      <w:pPr>
        <w:pBdr>
          <w:top w:val="nil"/>
          <w:left w:val="nil"/>
          <w:bottom w:val="nil"/>
          <w:right w:val="nil"/>
          <w:between w:val="nil"/>
        </w:pBdr>
        <w:spacing w:after="0"/>
        <w:jc w:val="center"/>
        <w:rPr>
          <w:color w:val="0D0D0D" w:themeColor="text1" w:themeTint="F2"/>
        </w:rPr>
      </w:pPr>
      <w:r w:rsidRPr="00690F5C">
        <w:rPr>
          <w:b/>
          <w:bCs/>
          <w:color w:val="0D0D0D" w:themeColor="text1" w:themeTint="F2"/>
        </w:rPr>
        <w:t xml:space="preserve"> 4.10: Customer satisfaction at Next Plc</w:t>
      </w:r>
    </w:p>
    <w:p w14:paraId="6422AF79" w14:textId="77777777" w:rsidR="00FF5550" w:rsidRPr="00690F5C" w:rsidRDefault="00CC276F">
      <w:pPr>
        <w:pBdr>
          <w:top w:val="nil"/>
          <w:left w:val="nil"/>
          <w:bottom w:val="nil"/>
          <w:right w:val="nil"/>
          <w:between w:val="nil"/>
        </w:pBdr>
        <w:spacing w:after="0"/>
        <w:jc w:val="center"/>
        <w:rPr>
          <w:color w:val="0D0D0D" w:themeColor="text1" w:themeTint="F2"/>
        </w:rPr>
      </w:pPr>
      <w:r w:rsidRPr="00690F5C">
        <w:rPr>
          <w:color w:val="0D0D0D" w:themeColor="text1" w:themeTint="F2"/>
        </w:rPr>
        <w:t xml:space="preserve">(Source: </w:t>
      </w:r>
      <w:proofErr w:type="spellStart"/>
      <w:r w:rsidRPr="00690F5C">
        <w:rPr>
          <w:color w:val="0D0D0D" w:themeColor="text1" w:themeTint="F2"/>
        </w:rPr>
        <w:t>Nextplc</w:t>
      </w:r>
      <w:proofErr w:type="spellEnd"/>
      <w:r w:rsidRPr="00690F5C">
        <w:rPr>
          <w:color w:val="0D0D0D" w:themeColor="text1" w:themeTint="F2"/>
        </w:rPr>
        <w:t>, 2026)</w:t>
      </w:r>
    </w:p>
    <w:p w14:paraId="21B29F95" w14:textId="77777777" w:rsidR="00FF5550" w:rsidRPr="00690F5C" w:rsidRDefault="00CC276F">
      <w:pPr>
        <w:pBdr>
          <w:top w:val="nil"/>
          <w:left w:val="nil"/>
          <w:bottom w:val="nil"/>
          <w:right w:val="nil"/>
          <w:between w:val="nil"/>
        </w:pBdr>
        <w:spacing w:after="0"/>
        <w:rPr>
          <w:color w:val="0D0D0D" w:themeColor="text1" w:themeTint="F2"/>
        </w:rPr>
      </w:pPr>
      <w:r w:rsidRPr="00690F5C">
        <w:rPr>
          <w:color w:val="0D0D0D" w:themeColor="text1" w:themeTint="F2"/>
        </w:rPr>
        <w:t xml:space="preserve">According to Jung and </w:t>
      </w:r>
      <w:proofErr w:type="spellStart"/>
      <w:r w:rsidRPr="00690F5C">
        <w:rPr>
          <w:color w:val="0D0D0D" w:themeColor="text1" w:themeTint="F2"/>
        </w:rPr>
        <w:t>Shegai</w:t>
      </w:r>
      <w:proofErr w:type="spellEnd"/>
      <w:r w:rsidRPr="00690F5C">
        <w:rPr>
          <w:color w:val="0D0D0D" w:themeColor="text1" w:themeTint="F2"/>
        </w:rPr>
        <w:t xml:space="preserve"> (2023), although digital marketing works as the catalyst for retail firms at present, most of the firms face challenges in implementing and creating digital marketing strategies that are in line with their goals. In order to deal with this fact, there is a strong need for companies to adapt and modify their tactics as required due to the ever-changing nature of digital marketing. Based on the perception of Shravya (2024), digital marketing techniques like targeted email campaigns, along with effective social media engagement, are capable of enriching the real-time communication that strengthens consumer relationships and strongly contributes to the competitive advantage in the crowded markets. Hence, it can be stated that digital marketing functions are not just the promotional tools, but they are the most essential drivers of the retail growth, which fosters the high level of customer engagement as well as influences purchase behaviours throughout online platforms. </w:t>
      </w:r>
    </w:p>
    <w:p w14:paraId="5CA0DCD0" w14:textId="77777777" w:rsidR="00FF5550" w:rsidRPr="00690F5C" w:rsidRDefault="00CC276F">
      <w:pPr>
        <w:pBdr>
          <w:top w:val="nil"/>
          <w:left w:val="nil"/>
          <w:bottom w:val="nil"/>
          <w:right w:val="nil"/>
          <w:between w:val="nil"/>
        </w:pBdr>
        <w:spacing w:after="0"/>
        <w:rPr>
          <w:color w:val="0D0D0D" w:themeColor="text1" w:themeTint="F2"/>
        </w:rPr>
      </w:pPr>
      <w:r w:rsidRPr="00690F5C">
        <w:rPr>
          <w:color w:val="0D0D0D" w:themeColor="text1" w:themeTint="F2"/>
        </w:rPr>
        <w:t>Digital marketing is also capable of enabling real-time feedback and co-created content with consumers, which further increases the area of perceived value and trust within the retail brands. Research shows that retailers that deploy the coherent digital strategies across the online platforms achieve the higher competitive positions as they properly anticipate consumer needs and personalise their communication at scale (Sagar, 2024). Overall, it is clear enough that digital marketing not only fosters the deeper engagement but also transforms the measurable business performances in the digital as well as physical environments alike. </w:t>
      </w:r>
    </w:p>
    <w:p w14:paraId="2243EE8E" w14:textId="77777777" w:rsidR="00FF5550" w:rsidRPr="00690F5C" w:rsidRDefault="00CC276F">
      <w:pPr>
        <w:rPr>
          <w:b/>
          <w:bCs/>
          <w:i/>
          <w:iCs/>
          <w:color w:val="0D0D0D" w:themeColor="text1" w:themeTint="F2"/>
        </w:rPr>
      </w:pPr>
      <w:r w:rsidRPr="00690F5C">
        <w:rPr>
          <w:b/>
          <w:bCs/>
          <w:i/>
          <w:iCs/>
          <w:color w:val="0D0D0D" w:themeColor="text1" w:themeTint="F2"/>
        </w:rPr>
        <w:t>Theme 4: Data-driven personalisation in digital marketing influences the buying behaviour of consumers in the UK retail sector</w:t>
      </w:r>
    </w:p>
    <w:p w14:paraId="23239302" w14:textId="77777777" w:rsidR="00FF5550" w:rsidRPr="00690F5C" w:rsidRDefault="00CC276F">
      <w:pPr>
        <w:rPr>
          <w:color w:val="0D0D0D" w:themeColor="text1" w:themeTint="F2"/>
        </w:rPr>
      </w:pPr>
      <w:r w:rsidRPr="00690F5C">
        <w:rPr>
          <w:color w:val="0D0D0D" w:themeColor="text1" w:themeTint="F2"/>
        </w:rPr>
        <w:t xml:space="preserve">Data has emerged as a differentiating factor in the digital marketing domain. In the opinion of Adeniran </w:t>
      </w:r>
      <w:r w:rsidRPr="00690F5C">
        <w:rPr>
          <w:i/>
          <w:iCs/>
          <w:color w:val="0D0D0D" w:themeColor="text1" w:themeTint="F2"/>
        </w:rPr>
        <w:t>et al.,</w:t>
      </w:r>
      <w:r w:rsidRPr="00690F5C">
        <w:rPr>
          <w:color w:val="0D0D0D" w:themeColor="text1" w:themeTint="F2"/>
        </w:rPr>
        <w:t xml:space="preserve"> (2024), data extracted from customers has gradually become a key element in designing marketing strategies that translate into purchases. Olson (2024) adds that today’s consumers also expect businesses to understand their needs and provide specific product recommendations that meet their preferences and needs.  When retail businesses are able to </w:t>
      </w:r>
      <w:r w:rsidRPr="00690F5C">
        <w:rPr>
          <w:color w:val="0D0D0D" w:themeColor="text1" w:themeTint="F2"/>
        </w:rPr>
        <w:lastRenderedPageBreak/>
        <w:t xml:space="preserve">align their recommendations to the customer preferences, it leads to higher brand attractiveness, repeat purchases, and continuous engagement with the brand as well. ASOS, which is a leading brand within the UK retail fashion industry, can be taken as an example of how UK retail brands are using data and personalisation, while keeping focus on customer preferences.  </w:t>
      </w:r>
    </w:p>
    <w:p w14:paraId="26CB69E7" w14:textId="77777777" w:rsidR="00FF5550" w:rsidRPr="00690F5C" w:rsidRDefault="00CC276F">
      <w:pPr>
        <w:rPr>
          <w:color w:val="0D0D0D" w:themeColor="text1" w:themeTint="F2"/>
        </w:rPr>
      </w:pPr>
      <w:r w:rsidRPr="00690F5C">
        <w:rPr>
          <w:color w:val="0D0D0D" w:themeColor="text1" w:themeTint="F2"/>
        </w:rPr>
        <w:t xml:space="preserve">In the 2025 ASOS report, it has been explicitly mentioned that the business has increased its “integration of new AI tools” so that its processes can become more efficient.  The report also states that the usage of AI tools has allowed them to save 75-80% on designing their workflow. Apart from the improvement of business processes, the AI tools have also been used to roll out the “Styled for You” initiative (Asos, 2026). This AI-based tool helps to gather personalised customer data, like previous purchases, shortlisted items, and search history, to recommend products. For example, it provides recommendations on a jacket or heels that match the outfit being purchased by the customer, thereby adding to sales (The Guardian, 2026). </w:t>
      </w:r>
    </w:p>
    <w:p w14:paraId="64AA82E8" w14:textId="77777777" w:rsidR="00FF5550" w:rsidRPr="00690F5C" w:rsidRDefault="00CC276F">
      <w:pPr>
        <w:rPr>
          <w:color w:val="0D0D0D" w:themeColor="text1" w:themeTint="F2"/>
        </w:rPr>
      </w:pPr>
      <w:r w:rsidRPr="00690F5C">
        <w:rPr>
          <w:color w:val="0D0D0D" w:themeColor="text1" w:themeTint="F2"/>
        </w:rPr>
        <w:t xml:space="preserve">According to the opinion of Wang </w:t>
      </w:r>
      <w:r w:rsidRPr="00690F5C">
        <w:rPr>
          <w:i/>
          <w:iCs/>
          <w:color w:val="0D0D0D" w:themeColor="text1" w:themeTint="F2"/>
        </w:rPr>
        <w:t>et al.,</w:t>
      </w:r>
      <w:r w:rsidRPr="00690F5C">
        <w:rPr>
          <w:color w:val="0D0D0D" w:themeColor="text1" w:themeTint="F2"/>
        </w:rPr>
        <w:t xml:space="preserve"> (2024), inclusion of data supported product recommendation to consumers' benefit in reading the information overload. This helps customers to find specific products according to their personal taste, in a more efficient manner. The author also mentions that information overload can sometimes lead to fatigue that lowers the probability of purchase. The personalization using data enables customers to feel understood by the brand. This also helps in building a strong emotional connection with the brand.</w:t>
      </w:r>
    </w:p>
    <w:p w14:paraId="7C6CDCC3" w14:textId="77777777" w:rsidR="00FF5550" w:rsidRPr="00690F5C" w:rsidRDefault="00CC276F">
      <w:pPr>
        <w:rPr>
          <w:b/>
          <w:bCs/>
          <w:color w:val="0D0D0D" w:themeColor="text1" w:themeTint="F2"/>
        </w:rPr>
      </w:pPr>
      <w:r w:rsidRPr="00690F5C">
        <w:rPr>
          <w:color w:val="0D0D0D" w:themeColor="text1" w:themeTint="F2"/>
        </w:rPr>
        <w:t>The inclusion of AI tools by ASOS, to drive features like “</w:t>
      </w:r>
      <w:proofErr w:type="spellStart"/>
      <w:r w:rsidRPr="00690F5C">
        <w:rPr>
          <w:color w:val="0D0D0D" w:themeColor="text1" w:themeTint="F2"/>
        </w:rPr>
        <w:t>StyledByYou</w:t>
      </w:r>
      <w:proofErr w:type="spellEnd"/>
      <w:r w:rsidRPr="00690F5C">
        <w:rPr>
          <w:color w:val="0D0D0D" w:themeColor="text1" w:themeTint="F2"/>
        </w:rPr>
        <w:t>”, “unreal finds”, and “#</w:t>
      </w:r>
      <w:proofErr w:type="spellStart"/>
      <w:r w:rsidRPr="00690F5C">
        <w:rPr>
          <w:color w:val="0D0D0D" w:themeColor="text1" w:themeTint="F2"/>
        </w:rPr>
        <w:t>AsSeenOnMe</w:t>
      </w:r>
      <w:proofErr w:type="spellEnd"/>
      <w:r w:rsidRPr="00690F5C">
        <w:rPr>
          <w:color w:val="0D0D0D" w:themeColor="text1" w:themeTint="F2"/>
        </w:rPr>
        <w:t xml:space="preserve">” shows the increase in curated consumption rate. This has been supported by Zhang </w:t>
      </w:r>
      <w:r w:rsidRPr="00690F5C">
        <w:rPr>
          <w:i/>
          <w:iCs/>
          <w:color w:val="0D0D0D" w:themeColor="text1" w:themeTint="F2"/>
        </w:rPr>
        <w:t>et al.,</w:t>
      </w:r>
      <w:r w:rsidRPr="00690F5C">
        <w:rPr>
          <w:color w:val="0D0D0D" w:themeColor="text1" w:themeTint="F2"/>
        </w:rPr>
        <w:t xml:space="preserve"> (2022), where the author emphasises that, following the pandemic, where consumers faced resource scarcity, impulse purchase has reduced, and higher awareness son purchased products was observed in observed purchases. Therefore, as retail brands like ASOS present their consumers with curated products, it has elevated curated consumption, deviating from impulsive purchases. The process of facilitating curated products also lowers the possibility of product returns, which is a major logistical challenge in the UK, as noted by Frei </w:t>
      </w:r>
      <w:r w:rsidRPr="00690F5C">
        <w:rPr>
          <w:i/>
          <w:iCs/>
          <w:color w:val="0D0D0D" w:themeColor="text1" w:themeTint="F2"/>
        </w:rPr>
        <w:t>et al.,</w:t>
      </w:r>
      <w:r w:rsidRPr="00690F5C">
        <w:rPr>
          <w:color w:val="0D0D0D" w:themeColor="text1" w:themeTint="F2"/>
        </w:rPr>
        <w:t xml:space="preserve"> (2022).  </w:t>
      </w:r>
    </w:p>
    <w:p w14:paraId="775E26EA" w14:textId="77777777" w:rsidR="00FF5550" w:rsidRPr="00690F5C" w:rsidRDefault="00CC276F">
      <w:pPr>
        <w:rPr>
          <w:b/>
          <w:bCs/>
          <w:i/>
          <w:iCs/>
          <w:color w:val="0D0D0D" w:themeColor="text1" w:themeTint="F2"/>
        </w:rPr>
      </w:pPr>
      <w:r w:rsidRPr="00690F5C">
        <w:rPr>
          <w:b/>
          <w:bCs/>
          <w:i/>
          <w:iCs/>
          <w:color w:val="0D0D0D" w:themeColor="text1" w:themeTint="F2"/>
        </w:rPr>
        <w:t xml:space="preserve">Theme 5: Adaptive Digital marketing influences buying behaviour </w:t>
      </w:r>
    </w:p>
    <w:p w14:paraId="7207C56F" w14:textId="77777777" w:rsidR="00FF5550" w:rsidRPr="00690F5C" w:rsidRDefault="00CC276F">
      <w:pPr>
        <w:rPr>
          <w:color w:val="0D0D0D" w:themeColor="text1" w:themeTint="F2"/>
        </w:rPr>
      </w:pPr>
      <w:r w:rsidRPr="00690F5C">
        <w:rPr>
          <w:color w:val="0D0D0D" w:themeColor="text1" w:themeTint="F2"/>
        </w:rPr>
        <w:lastRenderedPageBreak/>
        <w:t xml:space="preserve">Fashion trends are changing at an alarming rate. Social media, especially TikTok and Instagram has a great influence in supporting these trend changes. According to </w:t>
      </w:r>
      <w:proofErr w:type="spellStart"/>
      <w:r w:rsidRPr="00690F5C">
        <w:rPr>
          <w:color w:val="0D0D0D" w:themeColor="text1" w:themeTint="F2"/>
        </w:rPr>
        <w:t>Moghadasnian</w:t>
      </w:r>
      <w:proofErr w:type="spellEnd"/>
      <w:r w:rsidRPr="00690F5C">
        <w:rPr>
          <w:color w:val="0D0D0D" w:themeColor="text1" w:themeTint="F2"/>
        </w:rPr>
        <w:t xml:space="preserve"> and Saadat (2024), a successful digital marketing relies on the ability of an organization to respond to these market changes, especially behavioural shifts within customers. </w:t>
      </w:r>
      <w:proofErr w:type="spellStart"/>
      <w:r w:rsidRPr="00690F5C">
        <w:rPr>
          <w:color w:val="0D0D0D" w:themeColor="text1" w:themeTint="F2"/>
        </w:rPr>
        <w:t>Apasrawirote</w:t>
      </w:r>
      <w:proofErr w:type="spellEnd"/>
      <w:r w:rsidRPr="00690F5C">
        <w:rPr>
          <w:color w:val="0D0D0D" w:themeColor="text1" w:themeTint="F2"/>
        </w:rPr>
        <w:t xml:space="preserve"> </w:t>
      </w:r>
      <w:r w:rsidRPr="00690F5C">
        <w:rPr>
          <w:i/>
          <w:iCs/>
          <w:color w:val="0D0D0D" w:themeColor="text1" w:themeTint="F2"/>
        </w:rPr>
        <w:t>et al.</w:t>
      </w:r>
      <w:r w:rsidRPr="00690F5C">
        <w:rPr>
          <w:color w:val="0D0D0D" w:themeColor="text1" w:themeTint="F2"/>
        </w:rPr>
        <w:t xml:space="preserve">, (2022) added, considering the present-day market, businesses relying on static marketing approaches fail to adequately reach their desired consumers or sales targets. Therefore, businesses are required to continuously adapt their digital marketing strategies, keeping focus on adjusting products and sales channels according to market trends. UK retail businesses have adapted to these changes quite efficiently. </w:t>
      </w:r>
    </w:p>
    <w:p w14:paraId="2F2E18DA" w14:textId="77777777" w:rsidR="00FF5550" w:rsidRPr="00690F5C" w:rsidRDefault="00CC276F">
      <w:pPr>
        <w:rPr>
          <w:color w:val="0D0D0D" w:themeColor="text1" w:themeTint="F2"/>
        </w:rPr>
      </w:pPr>
      <w:r w:rsidRPr="00690F5C">
        <w:rPr>
          <w:color w:val="0D0D0D" w:themeColor="text1" w:themeTint="F2"/>
        </w:rPr>
        <w:t>The fashion retailer ASOS has continuously reinvented their inventory to offer products that align with the present trend. For example, during the pandemic, when movement was restricted, the need for formal wear reduced. Addressing this change, ASOS swiftly shifted its product offerings to casual wear and lounge wear, keeping in mind the change in preferences. Similarly, in 2023, with the launch of the Barbie movie, the “</w:t>
      </w:r>
      <w:proofErr w:type="spellStart"/>
      <w:r w:rsidRPr="00690F5C">
        <w:rPr>
          <w:color w:val="0D0D0D" w:themeColor="text1" w:themeTint="F2"/>
        </w:rPr>
        <w:t>Barbiecore</w:t>
      </w:r>
      <w:proofErr w:type="spellEnd"/>
      <w:r w:rsidRPr="00690F5C">
        <w:rPr>
          <w:color w:val="0D0D0D" w:themeColor="text1" w:themeTint="F2"/>
        </w:rPr>
        <w:t xml:space="preserve">” trend emerged, with pink being the colour of the season (Asos, 2026). The channel for sale also holds importance in digital marketing. In the UK, adults were found to spend approximately 4 hour 30 minutes online on a daily basis.  The increased time spent creates a window of opportunity for digital marketers to approach through this social media platform (BBC, 2026). Using strategies like short-form videos, influencer posts, and reels the social media transforms into a platform for businesses to reach out to consumers. These forms of media content use algorithm, as well as high-intensity stimuli. As the attention span is already reducing, these media formats help build an emotional connection. </w:t>
      </w:r>
    </w:p>
    <w:p w14:paraId="167C41D5" w14:textId="2240740E" w:rsidR="00FF5550" w:rsidRPr="00690F5C" w:rsidRDefault="00CC276F">
      <w:pPr>
        <w:rPr>
          <w:color w:val="0D0D0D" w:themeColor="text1" w:themeTint="F2"/>
        </w:rPr>
      </w:pPr>
      <w:r w:rsidRPr="00690F5C">
        <w:rPr>
          <w:color w:val="0D0D0D" w:themeColor="text1" w:themeTint="F2"/>
        </w:rPr>
        <w:t xml:space="preserve">The inclusion of social commerce has been a paradigm change within digital marketing, especially in the post-pandemic era, as noted by Ahmed and </w:t>
      </w:r>
      <w:proofErr w:type="spellStart"/>
      <w:r w:rsidRPr="00690F5C">
        <w:rPr>
          <w:color w:val="0D0D0D" w:themeColor="text1" w:themeTint="F2"/>
        </w:rPr>
        <w:t>Ruqsana</w:t>
      </w:r>
      <w:proofErr w:type="spellEnd"/>
      <w:r w:rsidRPr="00690F5C">
        <w:rPr>
          <w:color w:val="0D0D0D" w:themeColor="text1" w:themeTint="F2"/>
        </w:rPr>
        <w:t xml:space="preserve"> (2024). This social commerce integrates the scope to shop for products within a social media platform. </w:t>
      </w:r>
      <w:proofErr w:type="spellStart"/>
      <w:r w:rsidRPr="00690F5C">
        <w:rPr>
          <w:color w:val="0D0D0D" w:themeColor="text1" w:themeTint="F2"/>
        </w:rPr>
        <w:t>Pandowo</w:t>
      </w:r>
      <w:proofErr w:type="spellEnd"/>
      <w:r w:rsidRPr="00690F5C">
        <w:rPr>
          <w:color w:val="0D0D0D" w:themeColor="text1" w:themeTint="F2"/>
        </w:rPr>
        <w:t xml:space="preserve"> </w:t>
      </w:r>
      <w:r w:rsidRPr="00690F5C">
        <w:rPr>
          <w:i/>
          <w:iCs/>
          <w:color w:val="0D0D0D" w:themeColor="text1" w:themeTint="F2"/>
        </w:rPr>
        <w:t xml:space="preserve">et al., </w:t>
      </w:r>
      <w:r w:rsidRPr="00690F5C">
        <w:rPr>
          <w:color w:val="0D0D0D" w:themeColor="text1" w:themeTint="F2"/>
        </w:rPr>
        <w:t xml:space="preserve">(2024) add that social commerce promotes impulse purchase and bridges the gap between product discovery and ultimately product purchase within the customer journey map. The addition of a direct link for purchase helps brands to increase their interaction with customers. The seamless integration also eliminates browsing fatigue as mentioned in the work of Wang </w:t>
      </w:r>
      <w:r w:rsidRPr="00690F5C">
        <w:rPr>
          <w:i/>
          <w:iCs/>
          <w:color w:val="0D0D0D" w:themeColor="text1" w:themeTint="F2"/>
        </w:rPr>
        <w:t>et al.,</w:t>
      </w:r>
      <w:r w:rsidRPr="00690F5C">
        <w:rPr>
          <w:color w:val="0D0D0D" w:themeColor="text1" w:themeTint="F2"/>
        </w:rPr>
        <w:t xml:space="preserve"> (2024).</w:t>
      </w:r>
    </w:p>
    <w:p w14:paraId="37F64BAA" w14:textId="77777777" w:rsidR="00FF5550" w:rsidRPr="00690F5C" w:rsidRDefault="00CC276F">
      <w:pPr>
        <w:rPr>
          <w:color w:val="0D0D0D" w:themeColor="text1" w:themeTint="F2"/>
        </w:rPr>
      </w:pPr>
      <w:r w:rsidRPr="00690F5C">
        <w:rPr>
          <w:b/>
          <w:bCs/>
          <w:i/>
          <w:iCs/>
          <w:color w:val="0D0D0D" w:themeColor="text1" w:themeTint="F2"/>
        </w:rPr>
        <w:t>Theme 6: Digital brand activities enhance purchase intention through social media engagement and value-driven authenticity</w:t>
      </w:r>
    </w:p>
    <w:p w14:paraId="7EC196F0" w14:textId="22EE124A" w:rsidR="00FF5550" w:rsidRPr="00690F5C" w:rsidRDefault="00CC276F">
      <w:pPr>
        <w:rPr>
          <w:color w:val="0D0D0D" w:themeColor="text1" w:themeTint="F2"/>
        </w:rPr>
      </w:pPr>
      <w:r w:rsidRPr="00690F5C">
        <w:rPr>
          <w:color w:val="0D0D0D" w:themeColor="text1" w:themeTint="F2"/>
        </w:rPr>
        <w:lastRenderedPageBreak/>
        <w:t xml:space="preserve">Developing customer engagement and initiating customer-oriented marketing strategies are an integral part of brand management that emphasises innovative control over marketing strategies. The digital marketing strategies of brands are devised to ensure a positive influence over customers and their purchasing intentions. Wu </w:t>
      </w:r>
      <w:r w:rsidRPr="00690F5C">
        <w:rPr>
          <w:i/>
          <w:iCs/>
          <w:color w:val="0D0D0D" w:themeColor="text1" w:themeTint="F2"/>
        </w:rPr>
        <w:t xml:space="preserve">et al. </w:t>
      </w:r>
      <w:r w:rsidRPr="00690F5C">
        <w:rPr>
          <w:color w:val="0D0D0D" w:themeColor="text1" w:themeTint="F2"/>
        </w:rPr>
        <w:t>(2023) mentioned that the strategies involve the combined approach of authentic communication strategies and interactive engagement of brands. For instance, the urgency-driven and targeted marketing strategy using highly engaging social media platforms has helped Aldi Finds in achieving its goal of brand building. Likewise, Safeer and Liu (2023) suggested that brand authenticity or perceived genuineness of apparel brands helps in creating brand loyalty when detailed information, such as fabric type, sustainable production and styling options, is integrated into the marketing content.</w:t>
      </w:r>
    </w:p>
    <w:p w14:paraId="63C881C0" w14:textId="347C3F96" w:rsidR="00FF5550" w:rsidRPr="00690F5C" w:rsidRDefault="00CC276F">
      <w:pPr>
        <w:rPr>
          <w:color w:val="0D0D0D" w:themeColor="text1" w:themeTint="F2"/>
        </w:rPr>
      </w:pPr>
      <w:r w:rsidRPr="00690F5C">
        <w:rPr>
          <w:color w:val="0D0D0D" w:themeColor="text1" w:themeTint="F2"/>
        </w:rPr>
        <w:t xml:space="preserve">Considering the segment of Generation Z customers, community engagement has been facilitated through digital marketing methods that influence buying intentions. WEKE and OWOADE (2022) suggested that digital content must align with consumer values, cultural preferences and lifestyle to positively influence the clothing purchasing intentions. Focusing on the younger demographics of the consumer segment, the digital marketing strategies are integral to developing a customer affinity for specific clothing range or brands. On the other hand, Li </w:t>
      </w:r>
      <w:r w:rsidRPr="00690F5C">
        <w:rPr>
          <w:i/>
          <w:iCs/>
          <w:color w:val="0D0D0D" w:themeColor="text1" w:themeTint="F2"/>
        </w:rPr>
        <w:t xml:space="preserve">et al. </w:t>
      </w:r>
      <w:r w:rsidRPr="00690F5C">
        <w:rPr>
          <w:color w:val="0D0D0D" w:themeColor="text1" w:themeTint="F2"/>
        </w:rPr>
        <w:t>(2023) suggested that the digital brand strategy has been a recent integration in marketing strategy and can create diverse effects when not oriented properly. For instance, average store footfall has increased with increased digital engagement investment for Primark, which led to annual revenue growth by 6% (</w:t>
      </w:r>
      <w:proofErr w:type="spellStart"/>
      <w:r w:rsidRPr="00690F5C">
        <w:rPr>
          <w:color w:val="0D0D0D" w:themeColor="text1" w:themeTint="F2"/>
        </w:rPr>
        <w:t>Rashbass</w:t>
      </w:r>
      <w:proofErr w:type="spellEnd"/>
      <w:r w:rsidRPr="00690F5C">
        <w:rPr>
          <w:color w:val="0D0D0D" w:themeColor="text1" w:themeTint="F2"/>
        </w:rPr>
        <w:t>, 2024). </w:t>
      </w:r>
    </w:p>
    <w:p w14:paraId="1E2699AA" w14:textId="72567201" w:rsidR="00FF5550" w:rsidRPr="00690F5C" w:rsidRDefault="00CC276F">
      <w:pPr>
        <w:rPr>
          <w:color w:val="0D0D0D" w:themeColor="text1" w:themeTint="F2"/>
        </w:rPr>
      </w:pPr>
      <w:r w:rsidRPr="00690F5C">
        <w:rPr>
          <w:color w:val="0D0D0D" w:themeColor="text1" w:themeTint="F2"/>
        </w:rPr>
        <w:t xml:space="preserve">The concept of value signalling plays a critical role as the digital content is generated to develop value for customers. The strategy includes presentation of unique selling propositions, executive deals and quality check of clothing products through customer reviews, influencer feedback or product information related apparel content. Macheka </w:t>
      </w:r>
      <w:r w:rsidRPr="00690F5C">
        <w:rPr>
          <w:i/>
          <w:iCs/>
          <w:color w:val="0D0D0D" w:themeColor="text1" w:themeTint="F2"/>
        </w:rPr>
        <w:t xml:space="preserve">et al. </w:t>
      </w:r>
      <w:r w:rsidRPr="00690F5C">
        <w:rPr>
          <w:color w:val="0D0D0D" w:themeColor="text1" w:themeTint="F2"/>
        </w:rPr>
        <w:t xml:space="preserve">(2024) mentioned that the mentioned types of content help to deliver a signal to customers to create brand favourability, along with a high probability of purchase. Furthermore, value-led purchasing is viewed to be effective as it reduces the perceived risk among consumers while enhancing preference for a specific brand's products. The engaging content of Next plc in Twitter and Instagram is supported by the millions of views and likes that is the result of value-oriented messaging and user engagement. The value </w:t>
      </w:r>
      <w:r w:rsidR="00F05686" w:rsidRPr="00690F5C">
        <w:rPr>
          <w:color w:val="0D0D0D" w:themeColor="text1" w:themeTint="F2"/>
        </w:rPr>
        <w:t>signalling</w:t>
      </w:r>
      <w:r w:rsidRPr="00690F5C">
        <w:rPr>
          <w:color w:val="0D0D0D" w:themeColor="text1" w:themeTint="F2"/>
        </w:rPr>
        <w:t xml:space="preserve"> is evident to launch premium and luxury </w:t>
      </w:r>
      <w:r w:rsidRPr="00690F5C">
        <w:rPr>
          <w:color w:val="0D0D0D" w:themeColor="text1" w:themeTint="F2"/>
        </w:rPr>
        <w:lastRenderedPageBreak/>
        <w:t xml:space="preserve">products </w:t>
      </w:r>
      <w:proofErr w:type="spellStart"/>
      <w:r w:rsidRPr="00690F5C">
        <w:rPr>
          <w:color w:val="0D0D0D" w:themeColor="text1" w:themeTint="F2"/>
        </w:rPr>
        <w:t>ubder</w:t>
      </w:r>
      <w:proofErr w:type="spellEnd"/>
      <w:r w:rsidRPr="00690F5C">
        <w:rPr>
          <w:color w:val="0D0D0D" w:themeColor="text1" w:themeTint="F2"/>
        </w:rPr>
        <w:t xml:space="preserve"> Season platform to facilitate increased sales of winter apparel range of Next Plc (Next plc, 2025).</w:t>
      </w:r>
    </w:p>
    <w:p w14:paraId="49E1CC59" w14:textId="77777777" w:rsidR="00FF5550" w:rsidRPr="00690F5C" w:rsidRDefault="00CC276F">
      <w:pPr>
        <w:jc w:val="center"/>
        <w:rPr>
          <w:color w:val="0D0D0D" w:themeColor="text1" w:themeTint="F2"/>
        </w:rPr>
      </w:pPr>
      <w:r w:rsidRPr="00690F5C">
        <w:rPr>
          <w:noProof/>
          <w:color w:val="0D0D0D" w:themeColor="text1" w:themeTint="F2"/>
        </w:rPr>
        <w:drawing>
          <wp:inline distT="114300" distB="114300" distL="114300" distR="114300" wp14:anchorId="24484DF4" wp14:editId="04E340DE">
            <wp:extent cx="4755625" cy="2180084"/>
            <wp:effectExtent l="12700" t="12700" r="12700" b="12700"/>
            <wp:docPr id="6"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45"/>
                    <a:srcRect/>
                    <a:stretch>
                      <a:fillRect/>
                    </a:stretch>
                  </pic:blipFill>
                  <pic:spPr>
                    <a:xfrm>
                      <a:off x="0" y="0"/>
                      <a:ext cx="4755625" cy="2180084"/>
                    </a:xfrm>
                    <a:prstGeom prst="rect">
                      <a:avLst/>
                    </a:prstGeom>
                    <a:ln w="12700">
                      <a:solidFill>
                        <a:srgbClr val="000000"/>
                      </a:solidFill>
                      <a:prstDash val="solid"/>
                    </a:ln>
                  </pic:spPr>
                </pic:pic>
              </a:graphicData>
            </a:graphic>
          </wp:inline>
        </w:drawing>
      </w:r>
    </w:p>
    <w:p w14:paraId="76695802" w14:textId="77777777" w:rsidR="00FF5550" w:rsidRPr="00690F5C" w:rsidRDefault="00CC276F">
      <w:pPr>
        <w:pStyle w:val="Heading4"/>
        <w:rPr>
          <w:color w:val="0D0D0D" w:themeColor="text1" w:themeTint="F2"/>
        </w:rPr>
      </w:pPr>
      <w:bookmarkStart w:id="206" w:name="_yk4cjjyw57pv" w:colFirst="0" w:colLast="0"/>
      <w:bookmarkStart w:id="207" w:name="_Toc221014826"/>
      <w:bookmarkEnd w:id="206"/>
      <w:r w:rsidRPr="00690F5C">
        <w:rPr>
          <w:color w:val="0D0D0D" w:themeColor="text1" w:themeTint="F2"/>
        </w:rPr>
        <w:t>Figure 4.11: #Primania campaign of Primark</w:t>
      </w:r>
      <w:bookmarkEnd w:id="207"/>
    </w:p>
    <w:p w14:paraId="42623139" w14:textId="77777777" w:rsidR="00FF5550" w:rsidRPr="00690F5C" w:rsidRDefault="00CC276F">
      <w:pPr>
        <w:jc w:val="center"/>
        <w:rPr>
          <w:color w:val="0D0D0D" w:themeColor="text1" w:themeTint="F2"/>
        </w:rPr>
      </w:pPr>
      <w:r w:rsidRPr="00690F5C">
        <w:rPr>
          <w:color w:val="0D0D0D" w:themeColor="text1" w:themeTint="F2"/>
        </w:rPr>
        <w:t>(Source: Primark, 2026)</w:t>
      </w:r>
    </w:p>
    <w:p w14:paraId="4C073225" w14:textId="6E3FC079" w:rsidR="00FF5550" w:rsidRPr="00690F5C" w:rsidRDefault="00CC276F">
      <w:pPr>
        <w:rPr>
          <w:color w:val="0D0D0D" w:themeColor="text1" w:themeTint="F2"/>
        </w:rPr>
      </w:pPr>
      <w:r w:rsidRPr="00690F5C">
        <w:rPr>
          <w:color w:val="0D0D0D" w:themeColor="text1" w:themeTint="F2"/>
        </w:rPr>
        <w:t xml:space="preserve">Moreover, the role of authentic information as a mediator links purchasing intention with digital activity. Hong </w:t>
      </w:r>
      <w:r w:rsidRPr="00690F5C">
        <w:rPr>
          <w:i/>
          <w:iCs/>
          <w:color w:val="0D0D0D" w:themeColor="text1" w:themeTint="F2"/>
        </w:rPr>
        <w:t xml:space="preserve">et al. </w:t>
      </w:r>
      <w:r w:rsidRPr="00690F5C">
        <w:rPr>
          <w:color w:val="0D0D0D" w:themeColor="text1" w:themeTint="F2"/>
        </w:rPr>
        <w:t xml:space="preserve">(2022) studied that favourable customer attitude and intention are developed when narrative coherence is perceived in the available information about the brand and products. Following this concept, Primark has </w:t>
      </w:r>
      <w:proofErr w:type="spellStart"/>
      <w:r w:rsidRPr="00690F5C">
        <w:rPr>
          <w:color w:val="0D0D0D" w:themeColor="text1" w:themeTint="F2"/>
        </w:rPr>
        <w:t>ocused</w:t>
      </w:r>
      <w:proofErr w:type="spellEnd"/>
      <w:r w:rsidRPr="00690F5C">
        <w:rPr>
          <w:color w:val="0D0D0D" w:themeColor="text1" w:themeTint="F2"/>
        </w:rPr>
        <w:t xml:space="preserve"> on addressing audience feedback and integration of reviews to show improved liability for customer experiences. This strategy is integrated in the campaigns of Primark, such as #Primania to facilitate UGC evolution with customer preferences. It provides a </w:t>
      </w:r>
      <w:proofErr w:type="spellStart"/>
      <w:r w:rsidRPr="00690F5C">
        <w:rPr>
          <w:color w:val="0D0D0D" w:themeColor="text1" w:themeTint="F2"/>
        </w:rPr>
        <w:t>shopable</w:t>
      </w:r>
      <w:proofErr w:type="spellEnd"/>
      <w:r w:rsidRPr="00690F5C">
        <w:rPr>
          <w:color w:val="0D0D0D" w:themeColor="text1" w:themeTint="F2"/>
        </w:rPr>
        <w:t xml:space="preserve"> gallery to its loyal customers while strengthening engagement.</w:t>
      </w:r>
    </w:p>
    <w:p w14:paraId="4B1B987F" w14:textId="77777777" w:rsidR="00FF5550" w:rsidRPr="00690F5C" w:rsidRDefault="00CC276F">
      <w:pPr>
        <w:pBdr>
          <w:top w:val="nil"/>
          <w:left w:val="nil"/>
          <w:bottom w:val="nil"/>
          <w:right w:val="nil"/>
          <w:between w:val="nil"/>
        </w:pBdr>
        <w:spacing w:after="0"/>
        <w:rPr>
          <w:b/>
          <w:bCs/>
          <w:i/>
          <w:iCs/>
          <w:color w:val="0D0D0D" w:themeColor="text1" w:themeTint="F2"/>
        </w:rPr>
      </w:pPr>
      <w:r w:rsidRPr="00690F5C">
        <w:rPr>
          <w:b/>
          <w:bCs/>
          <w:i/>
          <w:iCs/>
          <w:color w:val="0D0D0D" w:themeColor="text1" w:themeTint="F2"/>
        </w:rPr>
        <w:t>Theme 7: Personalized offers through digital loyalty programs positively influence purchasing decisions in the UK clothing retail sector</w:t>
      </w:r>
    </w:p>
    <w:p w14:paraId="7CB61EEB" w14:textId="6F67172F" w:rsidR="00FF5550" w:rsidRPr="00690F5C" w:rsidRDefault="00CC276F">
      <w:pPr>
        <w:pBdr>
          <w:top w:val="nil"/>
          <w:left w:val="nil"/>
          <w:bottom w:val="nil"/>
          <w:right w:val="nil"/>
          <w:between w:val="nil"/>
        </w:pBdr>
        <w:spacing w:after="0"/>
        <w:rPr>
          <w:color w:val="0D0D0D" w:themeColor="text1" w:themeTint="F2"/>
        </w:rPr>
      </w:pPr>
      <w:r w:rsidRPr="00690F5C">
        <w:rPr>
          <w:color w:val="0D0D0D" w:themeColor="text1" w:themeTint="F2"/>
        </w:rPr>
        <w:t xml:space="preserve">Sainsbury's "Nectar Loyalty Program" exhibits greater customer engagement, as the Q4 in 2024-2025FY exhibited 12.3% sales growth in the clothing retail section, and contributed to an overall 10% increment in Year-on-year sales for Sainsbury (Sainsbury Plc, 2025). The positive impact of personalized digital loyalty programs is understood with the discussion of Theodorakopoulos and Theodoropoulou (2024), who stated that brands use big data analytics to study customer </w:t>
      </w:r>
      <w:r w:rsidR="003E1B76" w:rsidRPr="00690F5C">
        <w:rPr>
          <w:color w:val="0D0D0D" w:themeColor="text1" w:themeTint="F2"/>
        </w:rPr>
        <w:t>behaviour</w:t>
      </w:r>
      <w:r w:rsidRPr="00690F5C">
        <w:rPr>
          <w:color w:val="0D0D0D" w:themeColor="text1" w:themeTint="F2"/>
        </w:rPr>
        <w:t xml:space="preserve">. Clothing retail firms utilize derived wisdom about customer’s buying habits to develop digital loyalty programs, which serve as an effective tool for attracting customers, as evident through the case of Sainsbury. </w:t>
      </w:r>
    </w:p>
    <w:p w14:paraId="794276FE" w14:textId="05DBF67F" w:rsidR="00425313" w:rsidRPr="00690F5C" w:rsidRDefault="00CC276F">
      <w:pPr>
        <w:pBdr>
          <w:top w:val="nil"/>
          <w:left w:val="nil"/>
          <w:bottom w:val="nil"/>
          <w:right w:val="nil"/>
          <w:between w:val="nil"/>
        </w:pBdr>
        <w:spacing w:after="0"/>
        <w:rPr>
          <w:color w:val="0D0D0D" w:themeColor="text1" w:themeTint="F2"/>
        </w:rPr>
      </w:pPr>
      <w:r w:rsidRPr="00690F5C">
        <w:rPr>
          <w:color w:val="0D0D0D" w:themeColor="text1" w:themeTint="F2"/>
        </w:rPr>
        <w:lastRenderedPageBreak/>
        <w:t xml:space="preserve">The discussion of Theodorakopoulos and Theodoropoulou (2024) acknowledges that there is a clear link between digital loyalty programs and customers' decisions to purchase clothing items from a brand. For example, Sainsbury's Tu Clothing sales have increased by 7.8% and Sainsbury has recorded sales of £804 million, which can be attributed to its marketing technique.  In light of the "cost-of-living crisis" in the UK, eight out of 10 adult citizens participate in loyalty programs in terms of retail purchasing in 2025 (Statista, 2025). In addition, Sari </w:t>
      </w:r>
      <w:r w:rsidRPr="00690F5C">
        <w:rPr>
          <w:i/>
          <w:iCs/>
          <w:color w:val="0D0D0D" w:themeColor="text1" w:themeTint="F2"/>
        </w:rPr>
        <w:t xml:space="preserve">et al. </w:t>
      </w:r>
      <w:r w:rsidRPr="00690F5C">
        <w:rPr>
          <w:color w:val="0D0D0D" w:themeColor="text1" w:themeTint="F2"/>
        </w:rPr>
        <w:t>(2022) acknowledged that consumers, especially when they purchase clothing items, prefer items that are cost-effective.</w:t>
      </w:r>
    </w:p>
    <w:p w14:paraId="63A9D0F2" w14:textId="77777777" w:rsidR="00FF5550" w:rsidRPr="00690F5C" w:rsidRDefault="00CC276F">
      <w:pPr>
        <w:pBdr>
          <w:top w:val="nil"/>
          <w:left w:val="nil"/>
          <w:bottom w:val="nil"/>
          <w:right w:val="nil"/>
          <w:between w:val="nil"/>
        </w:pBdr>
        <w:spacing w:after="0"/>
        <w:jc w:val="center"/>
        <w:rPr>
          <w:color w:val="0D0D0D" w:themeColor="text1" w:themeTint="F2"/>
        </w:rPr>
      </w:pPr>
      <w:r w:rsidRPr="00690F5C">
        <w:rPr>
          <w:noProof/>
          <w:color w:val="0D0D0D" w:themeColor="text1" w:themeTint="F2"/>
        </w:rPr>
        <w:drawing>
          <wp:inline distT="114300" distB="114300" distL="114300" distR="114300" wp14:anchorId="1D3C331B" wp14:editId="29815DF7">
            <wp:extent cx="5731200" cy="2578100"/>
            <wp:effectExtent l="25400" t="25400" r="25400" b="25400"/>
            <wp:docPr id="7"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46"/>
                    <a:srcRect/>
                    <a:stretch>
                      <a:fillRect/>
                    </a:stretch>
                  </pic:blipFill>
                  <pic:spPr>
                    <a:xfrm>
                      <a:off x="0" y="0"/>
                      <a:ext cx="5731200" cy="2578100"/>
                    </a:xfrm>
                    <a:prstGeom prst="rect">
                      <a:avLst/>
                    </a:prstGeom>
                    <a:ln w="25400">
                      <a:solidFill>
                        <a:srgbClr val="000000"/>
                      </a:solidFill>
                      <a:prstDash val="solid"/>
                    </a:ln>
                  </pic:spPr>
                </pic:pic>
              </a:graphicData>
            </a:graphic>
          </wp:inline>
        </w:drawing>
      </w:r>
    </w:p>
    <w:p w14:paraId="04C1BAF2" w14:textId="77777777" w:rsidR="00FF5550" w:rsidRPr="00690F5C" w:rsidRDefault="00CC276F">
      <w:pPr>
        <w:pStyle w:val="Heading4"/>
        <w:rPr>
          <w:color w:val="0D0D0D" w:themeColor="text1" w:themeTint="F2"/>
        </w:rPr>
      </w:pPr>
      <w:bookmarkStart w:id="208" w:name="_Toc221014827"/>
      <w:r w:rsidRPr="00690F5C">
        <w:rPr>
          <w:color w:val="0D0D0D" w:themeColor="text1" w:themeTint="F2"/>
        </w:rPr>
        <w:t>Figure 4.11: Sales growth for Sainsbury</w:t>
      </w:r>
      <w:bookmarkEnd w:id="208"/>
    </w:p>
    <w:p w14:paraId="172D8007" w14:textId="77777777" w:rsidR="00FF5550" w:rsidRPr="00690F5C" w:rsidRDefault="00CC276F">
      <w:pPr>
        <w:pBdr>
          <w:top w:val="nil"/>
          <w:left w:val="nil"/>
          <w:bottom w:val="nil"/>
          <w:right w:val="nil"/>
          <w:between w:val="nil"/>
        </w:pBdr>
        <w:spacing w:after="0"/>
        <w:jc w:val="center"/>
        <w:rPr>
          <w:color w:val="0D0D0D" w:themeColor="text1" w:themeTint="F2"/>
        </w:rPr>
      </w:pPr>
      <w:r w:rsidRPr="00690F5C">
        <w:rPr>
          <w:color w:val="0D0D0D" w:themeColor="text1" w:themeTint="F2"/>
        </w:rPr>
        <w:t>(Source: Sainsbury Plc, 2025)</w:t>
      </w:r>
    </w:p>
    <w:p w14:paraId="4795432A" w14:textId="67CDA6D9" w:rsidR="00FF5550" w:rsidRPr="00690F5C" w:rsidRDefault="00CC276F">
      <w:pPr>
        <w:pBdr>
          <w:top w:val="nil"/>
          <w:left w:val="nil"/>
          <w:bottom w:val="nil"/>
          <w:right w:val="nil"/>
          <w:between w:val="nil"/>
        </w:pBdr>
        <w:spacing w:after="0"/>
        <w:rPr>
          <w:color w:val="0D0D0D" w:themeColor="text1" w:themeTint="F2"/>
        </w:rPr>
      </w:pPr>
      <w:r w:rsidRPr="00690F5C">
        <w:rPr>
          <w:color w:val="0D0D0D" w:themeColor="text1" w:themeTint="F2"/>
        </w:rPr>
        <w:t xml:space="preserve">Furthermore, clothing retail brands may use data insights from active users of the curated loyalty program to curate personalised pricing to motivate purchasing decisions, and reinforce the efficacy of loyalty programs in the following financial year with greater investment to offer more person-centric product offers. Theodorakopoulos and Theodoropoulou (2024) affirmed that customer behaviour can be positively shaped by the way brands leverage digital marketing strategy to interact with them. Rane </w:t>
      </w:r>
      <w:r w:rsidRPr="00690F5C">
        <w:rPr>
          <w:i/>
          <w:iCs/>
          <w:color w:val="0D0D0D" w:themeColor="text1" w:themeTint="F2"/>
        </w:rPr>
        <w:t>et al.</w:t>
      </w:r>
      <w:r w:rsidRPr="00690F5C">
        <w:rPr>
          <w:color w:val="0D0D0D" w:themeColor="text1" w:themeTint="F2"/>
        </w:rPr>
        <w:t xml:space="preserve"> (2023) personalized offers indicate that clothing retail brands are proactively prioritizing customers as the loyalty programs are designed considering the needs and demands of customers, which leaves a positive impression on customer loyalty. Sari </w:t>
      </w:r>
      <w:r w:rsidRPr="00690F5C">
        <w:rPr>
          <w:i/>
          <w:iCs/>
          <w:color w:val="0D0D0D" w:themeColor="text1" w:themeTint="F2"/>
        </w:rPr>
        <w:t>et al.</w:t>
      </w:r>
      <w:r w:rsidRPr="00690F5C">
        <w:rPr>
          <w:color w:val="0D0D0D" w:themeColor="text1" w:themeTint="F2"/>
        </w:rPr>
        <w:t xml:space="preserve"> (2022) contributed to this discussion by stating that consumer behaviour can be certainly influenced by value perception, and when they believe their purchasing decisions are incentivized with factors such as loyalty points or bonus points, they form emotional devotion with the brand.</w:t>
      </w:r>
    </w:p>
    <w:p w14:paraId="443E8C0E" w14:textId="77777777" w:rsidR="00FF5550" w:rsidRPr="00690F5C" w:rsidRDefault="00CC276F">
      <w:pPr>
        <w:pBdr>
          <w:top w:val="nil"/>
          <w:left w:val="nil"/>
          <w:bottom w:val="nil"/>
          <w:right w:val="nil"/>
          <w:between w:val="nil"/>
        </w:pBdr>
        <w:spacing w:before="240" w:after="240"/>
        <w:rPr>
          <w:b/>
          <w:bCs/>
          <w:i/>
          <w:iCs/>
          <w:color w:val="0D0D0D" w:themeColor="text1" w:themeTint="F2"/>
        </w:rPr>
      </w:pPr>
      <w:r w:rsidRPr="00690F5C">
        <w:rPr>
          <w:b/>
          <w:bCs/>
          <w:i/>
          <w:iCs/>
          <w:color w:val="0D0D0D" w:themeColor="text1" w:themeTint="F2"/>
        </w:rPr>
        <w:lastRenderedPageBreak/>
        <w:t xml:space="preserve">Theme 8: Strategic leveraging of big data analytics to curate personalized brand interaction strategy certainly drives brand value and leads to sales growth in the UK clothing retail sector </w:t>
      </w:r>
    </w:p>
    <w:p w14:paraId="2E8FE135" w14:textId="27AC86C9" w:rsidR="00FF5550" w:rsidRPr="00690F5C" w:rsidRDefault="00CC276F">
      <w:pPr>
        <w:pBdr>
          <w:top w:val="nil"/>
          <w:left w:val="nil"/>
          <w:bottom w:val="nil"/>
          <w:right w:val="nil"/>
          <w:between w:val="nil"/>
        </w:pBdr>
        <w:spacing w:after="0"/>
        <w:rPr>
          <w:color w:val="0D0D0D" w:themeColor="text1" w:themeTint="F2"/>
        </w:rPr>
      </w:pPr>
      <w:r w:rsidRPr="00690F5C">
        <w:rPr>
          <w:color w:val="0D0D0D" w:themeColor="text1" w:themeTint="F2"/>
        </w:rPr>
        <w:t xml:space="preserve">Theodorakopoulos and Theodoropoulou (2024) noted that big data insights help </w:t>
      </w:r>
      <w:r w:rsidR="00DC672A" w:rsidRPr="00690F5C">
        <w:rPr>
          <w:color w:val="0D0D0D" w:themeColor="text1" w:themeTint="F2"/>
        </w:rPr>
        <w:t>clothing retail</w:t>
      </w:r>
      <w:r w:rsidRPr="00690F5C">
        <w:rPr>
          <w:color w:val="0D0D0D" w:themeColor="text1" w:themeTint="F2"/>
        </w:rPr>
        <w:t xml:space="preserve"> brands to understand which factors facilitate conversion rate and the factors that turn back customers. Such wisdom helps to curate personalized interaction strategies through initiatives such as loyalty programs. For example, leading clothing retail brands like Sainsbury's utilise data analytics to forecast buying patterns of customers, their preference for </w:t>
      </w:r>
      <w:r w:rsidR="00CB3818" w:rsidRPr="00690F5C">
        <w:rPr>
          <w:color w:val="0D0D0D" w:themeColor="text1" w:themeTint="F2"/>
        </w:rPr>
        <w:t>colour</w:t>
      </w:r>
      <w:r w:rsidRPr="00690F5C">
        <w:rPr>
          <w:color w:val="0D0D0D" w:themeColor="text1" w:themeTint="F2"/>
        </w:rPr>
        <w:t xml:space="preserve"> and style as per season and occasions. </w:t>
      </w:r>
      <w:r w:rsidRPr="00690F5C">
        <w:rPr>
          <w:color w:val="0D0D0D" w:themeColor="text1" w:themeTint="F2"/>
        </w:rPr>
        <w:tab/>
      </w:r>
      <w:r w:rsidRPr="00690F5C">
        <w:rPr>
          <w:color w:val="0D0D0D" w:themeColor="text1" w:themeTint="F2"/>
        </w:rPr>
        <w:tab/>
        <w:t xml:space="preserve"> </w:t>
      </w:r>
    </w:p>
    <w:p w14:paraId="60BF8C36" w14:textId="77777777" w:rsidR="00FF5550" w:rsidRPr="00690F5C" w:rsidRDefault="00CC276F">
      <w:pPr>
        <w:pBdr>
          <w:top w:val="nil"/>
          <w:left w:val="nil"/>
          <w:bottom w:val="nil"/>
          <w:right w:val="nil"/>
          <w:between w:val="nil"/>
        </w:pBdr>
        <w:spacing w:after="0"/>
        <w:jc w:val="center"/>
        <w:rPr>
          <w:color w:val="0D0D0D" w:themeColor="text1" w:themeTint="F2"/>
        </w:rPr>
      </w:pPr>
      <w:r w:rsidRPr="00690F5C">
        <w:rPr>
          <w:noProof/>
          <w:color w:val="0D0D0D" w:themeColor="text1" w:themeTint="F2"/>
        </w:rPr>
        <w:drawing>
          <wp:inline distT="114300" distB="114300" distL="114300" distR="114300" wp14:anchorId="62FE8753" wp14:editId="599A56A3">
            <wp:extent cx="5731200" cy="2971800"/>
            <wp:effectExtent l="0" t="0" r="0" b="0"/>
            <wp:docPr id="8"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47"/>
                    <a:srcRect/>
                    <a:stretch>
                      <a:fillRect/>
                    </a:stretch>
                  </pic:blipFill>
                  <pic:spPr>
                    <a:xfrm>
                      <a:off x="0" y="0"/>
                      <a:ext cx="5731200" cy="2971800"/>
                    </a:xfrm>
                    <a:prstGeom prst="rect">
                      <a:avLst/>
                    </a:prstGeom>
                    <a:ln/>
                  </pic:spPr>
                </pic:pic>
              </a:graphicData>
            </a:graphic>
          </wp:inline>
        </w:drawing>
      </w:r>
    </w:p>
    <w:p w14:paraId="2F72EB47" w14:textId="77777777" w:rsidR="00FF5550" w:rsidRPr="00690F5C" w:rsidRDefault="00CC276F">
      <w:pPr>
        <w:pStyle w:val="Heading4"/>
        <w:rPr>
          <w:color w:val="0D0D0D" w:themeColor="text1" w:themeTint="F2"/>
        </w:rPr>
      </w:pPr>
      <w:bookmarkStart w:id="209" w:name="_Toc221014828"/>
      <w:r w:rsidRPr="00690F5C">
        <w:rPr>
          <w:color w:val="0D0D0D" w:themeColor="text1" w:themeTint="F2"/>
        </w:rPr>
        <w:t>Figure 4.12: Big data analytics constructing the mechanism of personalized offers</w:t>
      </w:r>
      <w:bookmarkEnd w:id="209"/>
    </w:p>
    <w:p w14:paraId="66B8DFB4" w14:textId="77777777" w:rsidR="00FF5550" w:rsidRPr="00690F5C" w:rsidRDefault="00CC276F">
      <w:pPr>
        <w:pBdr>
          <w:top w:val="nil"/>
          <w:left w:val="nil"/>
          <w:bottom w:val="nil"/>
          <w:right w:val="nil"/>
          <w:between w:val="nil"/>
        </w:pBdr>
        <w:spacing w:after="0"/>
        <w:jc w:val="center"/>
        <w:rPr>
          <w:color w:val="0D0D0D" w:themeColor="text1" w:themeTint="F2"/>
        </w:rPr>
      </w:pPr>
      <w:r w:rsidRPr="00690F5C">
        <w:rPr>
          <w:color w:val="0D0D0D" w:themeColor="text1" w:themeTint="F2"/>
        </w:rPr>
        <w:t>(Source: Theodorakopoulos and Theodoropoulou, 2024)</w:t>
      </w:r>
    </w:p>
    <w:p w14:paraId="5D6ADF38" w14:textId="6F6FDD81" w:rsidR="00FF5550" w:rsidRPr="00690F5C" w:rsidRDefault="00CC276F">
      <w:pPr>
        <w:spacing w:after="0"/>
        <w:rPr>
          <w:color w:val="0D0D0D" w:themeColor="text1" w:themeTint="F2"/>
        </w:rPr>
      </w:pPr>
      <w:r w:rsidRPr="00690F5C">
        <w:rPr>
          <w:color w:val="0D0D0D" w:themeColor="text1" w:themeTint="F2"/>
        </w:rPr>
        <w:t xml:space="preserve">Such wisdom influences the personalized offers given in loyalty programs. The reliance on data analytics paves the way for sales growth, which is evident by 8.6% of profit growth of Sainsbury in 2024-2025FY, which encouraged them to increase investment in product deals (Sainsbury Plc, 2025). Apart from sales growth, Sainsbury has observed a 7.2% increment in operating profit, which has encouraged it to strategically invest in the value proposition mechanics, such as the Nectar loyalty program (Sainsbury Plc, 2025).  </w:t>
      </w:r>
    </w:p>
    <w:p w14:paraId="68025796" w14:textId="77777777" w:rsidR="00FF5550" w:rsidRPr="00690F5C" w:rsidRDefault="00CC276F">
      <w:pPr>
        <w:spacing w:after="0"/>
        <w:jc w:val="center"/>
        <w:rPr>
          <w:color w:val="0D0D0D" w:themeColor="text1" w:themeTint="F2"/>
        </w:rPr>
      </w:pPr>
      <w:r w:rsidRPr="00690F5C">
        <w:rPr>
          <w:noProof/>
          <w:color w:val="0D0D0D" w:themeColor="text1" w:themeTint="F2"/>
        </w:rPr>
        <w:lastRenderedPageBreak/>
        <w:drawing>
          <wp:inline distT="114300" distB="114300" distL="114300" distR="114300" wp14:anchorId="10FAA31A" wp14:editId="7A4FE7E5">
            <wp:extent cx="3381375" cy="2038350"/>
            <wp:effectExtent l="25400" t="25400" r="25400" b="25400"/>
            <wp:docPr id="9"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48"/>
                    <a:srcRect/>
                    <a:stretch>
                      <a:fillRect/>
                    </a:stretch>
                  </pic:blipFill>
                  <pic:spPr>
                    <a:xfrm>
                      <a:off x="0" y="0"/>
                      <a:ext cx="3381375" cy="2038350"/>
                    </a:xfrm>
                    <a:prstGeom prst="rect">
                      <a:avLst/>
                    </a:prstGeom>
                    <a:ln w="25400">
                      <a:solidFill>
                        <a:srgbClr val="000000"/>
                      </a:solidFill>
                      <a:prstDash val="solid"/>
                    </a:ln>
                  </pic:spPr>
                </pic:pic>
              </a:graphicData>
            </a:graphic>
          </wp:inline>
        </w:drawing>
      </w:r>
    </w:p>
    <w:p w14:paraId="3CE6F314" w14:textId="77777777" w:rsidR="00FF5550" w:rsidRPr="00690F5C" w:rsidRDefault="00CC276F">
      <w:pPr>
        <w:pStyle w:val="Heading4"/>
        <w:rPr>
          <w:color w:val="0D0D0D" w:themeColor="text1" w:themeTint="F2"/>
        </w:rPr>
      </w:pPr>
      <w:bookmarkStart w:id="210" w:name="_Toc221014829"/>
      <w:r w:rsidRPr="00690F5C">
        <w:rPr>
          <w:color w:val="0D0D0D" w:themeColor="text1" w:themeTint="F2"/>
        </w:rPr>
        <w:t>Figure 4.13: Investment plan Sainsbury is synchronised with profit generation initiatives</w:t>
      </w:r>
      <w:bookmarkEnd w:id="210"/>
    </w:p>
    <w:p w14:paraId="03081B17" w14:textId="77777777" w:rsidR="00FF5550" w:rsidRPr="00690F5C" w:rsidRDefault="00CC276F">
      <w:pPr>
        <w:spacing w:after="0"/>
        <w:jc w:val="center"/>
        <w:rPr>
          <w:color w:val="0D0D0D" w:themeColor="text1" w:themeTint="F2"/>
        </w:rPr>
      </w:pPr>
      <w:r w:rsidRPr="00690F5C">
        <w:rPr>
          <w:color w:val="0D0D0D" w:themeColor="text1" w:themeTint="F2"/>
        </w:rPr>
        <w:t>(Source: Sainsbury Plc, 2025)</w:t>
      </w:r>
    </w:p>
    <w:p w14:paraId="6903E625" w14:textId="2112F5E4" w:rsidR="00FF5550" w:rsidRPr="00690F5C" w:rsidRDefault="00CC276F">
      <w:pPr>
        <w:pBdr>
          <w:top w:val="nil"/>
          <w:left w:val="nil"/>
          <w:bottom w:val="nil"/>
          <w:right w:val="nil"/>
          <w:between w:val="nil"/>
        </w:pBdr>
        <w:spacing w:after="0"/>
        <w:rPr>
          <w:color w:val="0D0D0D" w:themeColor="text1" w:themeTint="F2"/>
        </w:rPr>
      </w:pPr>
      <w:r w:rsidRPr="00690F5C">
        <w:rPr>
          <w:color w:val="0D0D0D" w:themeColor="text1" w:themeTint="F2"/>
        </w:rPr>
        <w:t xml:space="preserve">Theodorakopoulos and Theodoropoulou (2024) also underpinned the necessity of remaining consistent in the personalized marketing strategies for clothing retail brands. This article clarified this statement by discussing that long-term tailored marketing strategies can enhance brand value as customers repeatedly opt for the specific brand that offers customized discounts or bonus points. In addition, </w:t>
      </w:r>
      <w:proofErr w:type="spellStart"/>
      <w:r w:rsidRPr="00690F5C">
        <w:rPr>
          <w:color w:val="0D0D0D" w:themeColor="text1" w:themeTint="F2"/>
        </w:rPr>
        <w:t>Nurhilalia</w:t>
      </w:r>
      <w:proofErr w:type="spellEnd"/>
      <w:r w:rsidRPr="00690F5C">
        <w:rPr>
          <w:color w:val="0D0D0D" w:themeColor="text1" w:themeTint="F2"/>
        </w:rPr>
        <w:t xml:space="preserve"> and Saleh (2024) also supported that personalized customer interaction strategies, such as loyalty programs, soar brand value by creating a sense of empowerment to customers, which also simultaneously improves brand loyalty. Simultaneously, clothing retail firms in the UK must rely on customer preferences data to tailor direct communication strategies, loyalty programs and bonus points are merely an extension of how clothing retail brands use data analytics to design loyalty programs.</w:t>
      </w:r>
    </w:p>
    <w:p w14:paraId="55A0FA66" w14:textId="77777777" w:rsidR="00FF5550" w:rsidRPr="00690F5C" w:rsidRDefault="00FF5550">
      <w:pPr>
        <w:pBdr>
          <w:top w:val="nil"/>
          <w:left w:val="nil"/>
          <w:bottom w:val="nil"/>
          <w:right w:val="nil"/>
          <w:between w:val="nil"/>
        </w:pBdr>
        <w:spacing w:after="0"/>
        <w:jc w:val="center"/>
        <w:rPr>
          <w:color w:val="0D0D0D" w:themeColor="text1" w:themeTint="F2"/>
        </w:rPr>
      </w:pPr>
    </w:p>
    <w:p w14:paraId="1BB30D8C" w14:textId="77777777" w:rsidR="00FF5550" w:rsidRPr="00690F5C" w:rsidRDefault="00FF5550">
      <w:pPr>
        <w:rPr>
          <w:color w:val="0D0D0D" w:themeColor="text1" w:themeTint="F2"/>
        </w:rPr>
      </w:pPr>
    </w:p>
    <w:p w14:paraId="3F1B7C51" w14:textId="77777777" w:rsidR="00FF5550" w:rsidRPr="00690F5C" w:rsidRDefault="00FF5550">
      <w:pPr>
        <w:rPr>
          <w:color w:val="0D0D0D" w:themeColor="text1" w:themeTint="F2"/>
        </w:rPr>
      </w:pPr>
    </w:p>
    <w:p w14:paraId="0AFFDB10" w14:textId="77777777" w:rsidR="00AB55F9" w:rsidRDefault="00AB55F9">
      <w:pPr>
        <w:pStyle w:val="Heading1"/>
        <w:rPr>
          <w:color w:val="0D0D0D" w:themeColor="text1" w:themeTint="F2"/>
        </w:rPr>
      </w:pPr>
    </w:p>
    <w:p w14:paraId="1B09C2FA" w14:textId="77777777" w:rsidR="00AB55F9" w:rsidRDefault="00AB55F9">
      <w:pPr>
        <w:pStyle w:val="Heading1"/>
        <w:rPr>
          <w:color w:val="0D0D0D" w:themeColor="text1" w:themeTint="F2"/>
        </w:rPr>
      </w:pPr>
    </w:p>
    <w:p w14:paraId="17CF9E5D" w14:textId="77777777" w:rsidR="00AB55F9" w:rsidRPr="00AB55F9" w:rsidRDefault="00AB55F9" w:rsidP="00AB55F9"/>
    <w:p w14:paraId="01D0FEC9" w14:textId="075F67B2" w:rsidR="00FF5550" w:rsidRPr="00690F5C" w:rsidRDefault="00CC276F">
      <w:pPr>
        <w:pStyle w:val="Heading1"/>
        <w:rPr>
          <w:color w:val="0D0D0D" w:themeColor="text1" w:themeTint="F2"/>
        </w:rPr>
      </w:pPr>
      <w:bookmarkStart w:id="211" w:name="_Toc221014830"/>
      <w:bookmarkStart w:id="212" w:name="_Toc221015331"/>
      <w:r w:rsidRPr="00690F5C">
        <w:rPr>
          <w:color w:val="0D0D0D" w:themeColor="text1" w:themeTint="F2"/>
        </w:rPr>
        <w:lastRenderedPageBreak/>
        <w:t>Chapter 5: Discussion</w:t>
      </w:r>
      <w:bookmarkEnd w:id="211"/>
      <w:bookmarkEnd w:id="212"/>
      <w:r w:rsidRPr="00690F5C">
        <w:rPr>
          <w:color w:val="0D0D0D" w:themeColor="text1" w:themeTint="F2"/>
        </w:rPr>
        <w:t> </w:t>
      </w:r>
    </w:p>
    <w:p w14:paraId="49CB290E" w14:textId="719205C3" w:rsidR="00FF5550" w:rsidRPr="00690F5C" w:rsidRDefault="00CC276F">
      <w:pPr>
        <w:rPr>
          <w:color w:val="0D0D0D" w:themeColor="text1" w:themeTint="F2"/>
        </w:rPr>
      </w:pPr>
      <w:r w:rsidRPr="00690F5C">
        <w:rPr>
          <w:color w:val="0D0D0D" w:themeColor="text1" w:themeTint="F2"/>
        </w:rPr>
        <w:t>RO1: The analysis of key secondary quantitative and qualitative findings showed a significant growth in digital marketing initiatives in the UK clothing retail sector to influence consumer behaviour. It has been observed that promoting purchases through online media increases consumer convenience and leads to an increase in basket size or purchase frequency. It has been successfully translated into higher revenue for UK clothing retail sector companies such as M&amp;S, Next, Primark, Zara and others. From the official analysis of statistical data for the UK clothing retail sector, it has been found that the RSI (“retail sales index”) has increased due to the effective use of digital channels (Fatema, 2024). Initially, digital marketing platforms acted as a ‘support channel’ to the sales and marketing processes of clothing retail brands.</w:t>
      </w:r>
    </w:p>
    <w:p w14:paraId="11F2D53C" w14:textId="0E99F4DC" w:rsidR="00FF5550" w:rsidRPr="00690F5C" w:rsidRDefault="00CC276F">
      <w:pPr>
        <w:rPr>
          <w:color w:val="0D0D0D" w:themeColor="text1" w:themeTint="F2"/>
        </w:rPr>
      </w:pPr>
      <w:r w:rsidRPr="00690F5C">
        <w:rPr>
          <w:color w:val="0D0D0D" w:themeColor="text1" w:themeTint="F2"/>
        </w:rPr>
        <w:t>In addition, the development of retail media networks (RMN) has been preferred to sell ad spaces in customised retail brand apps. The principle of ‘closed-loop attribution’ has been followed to develop a multiplier effect in customer awareness through the use of digital channels. For example, a 3.6% rise in awareness has been noticed in preferring digital channels over traditional advertisements for UK clothing retail brands. In exploring multiple digital marketing options such as SEO (organic), email marketing and influencer marketing, it boosted overall B2C ROI by 300% (</w:t>
      </w:r>
      <w:proofErr w:type="spellStart"/>
      <w:r w:rsidRPr="00690F5C">
        <w:rPr>
          <w:color w:val="0D0D0D" w:themeColor="text1" w:themeTint="F2"/>
        </w:rPr>
        <w:t>Ologunebi</w:t>
      </w:r>
      <w:proofErr w:type="spellEnd"/>
      <w:r w:rsidRPr="00690F5C">
        <w:rPr>
          <w:color w:val="0D0D0D" w:themeColor="text1" w:themeTint="F2"/>
        </w:rPr>
        <w:t>, 2023). It also enhanced the scope of segmentation and retention of customers in the UK clothing retail industry. The digital marketing channels have played a dominant role in the ‘pre-shop’ phase of retail customers. Brands such as Boots and M&amp;S have used ‘virtual try-on’ so that customers can become aware of the fit of the clothes they are ordering.</w:t>
      </w:r>
    </w:p>
    <w:p w14:paraId="7348A330" w14:textId="3217EFF1" w:rsidR="00FF5550" w:rsidRPr="00690F5C" w:rsidRDefault="00CC276F">
      <w:pPr>
        <w:rPr>
          <w:color w:val="0D0D0D" w:themeColor="text1" w:themeTint="F2"/>
        </w:rPr>
      </w:pPr>
      <w:r w:rsidRPr="00690F5C">
        <w:rPr>
          <w:color w:val="0D0D0D" w:themeColor="text1" w:themeTint="F2"/>
        </w:rPr>
        <w:t xml:space="preserve">In the UK clothing retail sector, mobile-first marketing has been popularised between 2016 and 2019. It has been characterised by multichannel retail marketing. For example, the use of SEO, PPC and e-mail has been preferred to increase brand awareness. In the pre-pandemic and post-pandemic phases, omnichannel marketing has been preferred, where more customers became familiar with the ‘Click and Collect’ features of retail platforms (Rose </w:t>
      </w:r>
      <w:r w:rsidRPr="00690F5C">
        <w:rPr>
          <w:i/>
          <w:iCs/>
          <w:color w:val="0D0D0D" w:themeColor="text1" w:themeTint="F2"/>
        </w:rPr>
        <w:t>et al.</w:t>
      </w:r>
      <w:r w:rsidRPr="00690F5C">
        <w:rPr>
          <w:color w:val="0D0D0D" w:themeColor="text1" w:themeTint="F2"/>
        </w:rPr>
        <w:t xml:space="preserve">, 2024). The increasing popularity of brands such as TikTok and Instagram in the context of product or brand discovery has created more opportunities for social media-focused marketing for retail brands. It has been noticed that online sales peaked during lockdown (~37%) and later settled to 26%-27% (East, 2023). As AI-powered tools influenced marketing paradigms, the trend of ‘unified commerce’ has been made possible due to the integration of multiple marketing </w:t>
      </w:r>
      <w:r w:rsidRPr="00690F5C">
        <w:rPr>
          <w:color w:val="0D0D0D" w:themeColor="text1" w:themeTint="F2"/>
        </w:rPr>
        <w:lastRenderedPageBreak/>
        <w:t>funnels. Use of AI agents (</w:t>
      </w:r>
      <w:proofErr w:type="spellStart"/>
      <w:r w:rsidRPr="00690F5C">
        <w:rPr>
          <w:color w:val="0D0D0D" w:themeColor="text1" w:themeTint="F2"/>
        </w:rPr>
        <w:t>e.g</w:t>
      </w:r>
      <w:proofErr w:type="spellEnd"/>
      <w:r w:rsidRPr="00690F5C">
        <w:rPr>
          <w:color w:val="0D0D0D" w:themeColor="text1" w:themeTint="F2"/>
        </w:rPr>
        <w:t xml:space="preserve">, the trend of agentic commerce) has guided customers in finding better deals and comparing specifications of similar products in the UK clothing industry. </w:t>
      </w:r>
    </w:p>
    <w:p w14:paraId="44A9505D" w14:textId="4DB4F496" w:rsidR="00FF5550" w:rsidRPr="00690F5C" w:rsidRDefault="00CC276F">
      <w:pPr>
        <w:rPr>
          <w:color w:val="0D0D0D" w:themeColor="text1" w:themeTint="F2"/>
        </w:rPr>
      </w:pPr>
      <w:r w:rsidRPr="00690F5C">
        <w:rPr>
          <w:color w:val="0D0D0D" w:themeColor="text1" w:themeTint="F2"/>
        </w:rPr>
        <w:t xml:space="preserve">RO 2: An interpretation of key findings on the role of digital marketing in influencing purchasing behaviour of customers in the UK retail industry revealed the importance of social commerce, AI-driven personalisation and digital loyalty programmes. For instance, the revenue for the UK clothing sector in 2025 reached £67.8 billion due to a higher rate of engagement of customers with the digital sales platforms (Hasan, 2023). Nearly 44% of UK-based customers preferred the direct purchase of products after viewing them on social media platforms or extensively analysing customer reviews posted on such platforms (Haris </w:t>
      </w:r>
      <w:r w:rsidRPr="00690F5C">
        <w:rPr>
          <w:i/>
          <w:iCs/>
          <w:color w:val="0D0D0D" w:themeColor="text1" w:themeTint="F2"/>
        </w:rPr>
        <w:t>et al.</w:t>
      </w:r>
      <w:r w:rsidRPr="00690F5C">
        <w:rPr>
          <w:color w:val="0D0D0D" w:themeColor="text1" w:themeTint="F2"/>
        </w:rPr>
        <w:t xml:space="preserve">, 2022). Strategies such as influencer marketing outperformed traditional ‘Search Engine Marketing’ in the case of long-term retail campaigns. </w:t>
      </w:r>
    </w:p>
    <w:p w14:paraId="2E7CD73A" w14:textId="77777777" w:rsidR="00FF5550" w:rsidRPr="00690F5C" w:rsidRDefault="00CC276F">
      <w:pPr>
        <w:rPr>
          <w:color w:val="0D0D0D" w:themeColor="text1" w:themeTint="F2"/>
        </w:rPr>
      </w:pPr>
      <w:r w:rsidRPr="00690F5C">
        <w:rPr>
          <w:color w:val="0D0D0D" w:themeColor="text1" w:themeTint="F2"/>
        </w:rPr>
        <w:t xml:space="preserve">Apart from that, AI-driven personalisation has increased the rate of conversion in the context of using digital marketing channels in the UK clothing retail sector. In 2025, predictive AI recommendations boosted customer satisfaction in the UK retail industry by 59% (Moodley and </w:t>
      </w:r>
      <w:proofErr w:type="spellStart"/>
      <w:r w:rsidRPr="00690F5C">
        <w:rPr>
          <w:color w:val="0D0D0D" w:themeColor="text1" w:themeTint="F2"/>
        </w:rPr>
        <w:t>Sookhdeo</w:t>
      </w:r>
      <w:proofErr w:type="spellEnd"/>
      <w:r w:rsidRPr="00690F5C">
        <w:rPr>
          <w:color w:val="0D0D0D" w:themeColor="text1" w:themeTint="F2"/>
        </w:rPr>
        <w:t xml:space="preserve">, 2025). For example, customers and marketers have benefited from AI-driven hyper-personalisation. Instances of refreshing product offerings based on weather updates or recent social trends have contributed to 47% reduction in ‘time to purchase’ (Har </w:t>
      </w:r>
      <w:r w:rsidRPr="00690F5C">
        <w:rPr>
          <w:i/>
          <w:iCs/>
          <w:color w:val="0D0D0D" w:themeColor="text1" w:themeTint="F2"/>
        </w:rPr>
        <w:t>et al.</w:t>
      </w:r>
      <w:r w:rsidRPr="00690F5C">
        <w:rPr>
          <w:color w:val="0D0D0D" w:themeColor="text1" w:themeTint="F2"/>
        </w:rPr>
        <w:t xml:space="preserve">, 2022). As AI-powered tools have also been used to enhance the efficiency of predictive inventory management, a more precise demand forecast helped in increasing order value and order frequency. As it contributed to improved cost efficiency, the retail brands have allocated more resources to refining marketing strategies. On the other hand, the retail brands have launched ‘digital loyalty ecosystems’ where app-first loyalty has been promoted. For example, loyalty programmes such as “Tesco Clubcard” have offered attractive discounts to loyal customers, resulting in a further increase in customer retention rates. </w:t>
      </w:r>
    </w:p>
    <w:p w14:paraId="0659A4F0" w14:textId="77777777" w:rsidR="00FF5550" w:rsidRPr="00690F5C" w:rsidRDefault="00CC276F">
      <w:pPr>
        <w:rPr>
          <w:color w:val="0D0D0D" w:themeColor="text1" w:themeTint="F2"/>
        </w:rPr>
      </w:pPr>
      <w:r w:rsidRPr="00690F5C">
        <w:rPr>
          <w:color w:val="0D0D0D" w:themeColor="text1" w:themeTint="F2"/>
        </w:rPr>
        <w:t xml:space="preserve">A detailed analysis of digital channel-based loyalty programmes also revealed that 36% of UK customers showed higher brand loyalty due to in-app recommendations and exclusive discounts. A trend of ‘member-only pricing’ has further contributed to the exclusivity of the digital marketing channels (Zhang </w:t>
      </w:r>
      <w:r w:rsidRPr="00690F5C">
        <w:rPr>
          <w:i/>
          <w:iCs/>
          <w:color w:val="0D0D0D" w:themeColor="text1" w:themeTint="F2"/>
        </w:rPr>
        <w:t>et al.</w:t>
      </w:r>
      <w:r w:rsidRPr="00690F5C">
        <w:rPr>
          <w:color w:val="0D0D0D" w:themeColor="text1" w:themeTint="F2"/>
        </w:rPr>
        <w:t>, 2026). Subscription services gain momentum so that as fashion pricing strategies have been periodically modified based on feedback obtained from digital engagement channels (</w:t>
      </w:r>
      <w:proofErr w:type="spellStart"/>
      <w:r w:rsidRPr="00690F5C">
        <w:rPr>
          <w:color w:val="0D0D0D" w:themeColor="text1" w:themeTint="F2"/>
        </w:rPr>
        <w:t>Tsidulko</w:t>
      </w:r>
      <w:proofErr w:type="spellEnd"/>
      <w:r w:rsidRPr="00690F5C">
        <w:rPr>
          <w:color w:val="0D0D0D" w:themeColor="text1" w:themeTint="F2"/>
        </w:rPr>
        <w:t xml:space="preserve">, 2023). The rise of ‘agentic commerce’ has led to behavioural modification of UK retail customers. For instance, ‘generative engine optimisation’ (GEO) has been preferred to leverage AI models to track prices and product </w:t>
      </w:r>
      <w:r w:rsidRPr="00690F5C">
        <w:rPr>
          <w:color w:val="0D0D0D" w:themeColor="text1" w:themeTint="F2"/>
        </w:rPr>
        <w:lastRenderedPageBreak/>
        <w:t xml:space="preserve">searches (Chen </w:t>
      </w:r>
      <w:r w:rsidRPr="00690F5C">
        <w:rPr>
          <w:i/>
          <w:iCs/>
          <w:color w:val="0D0D0D" w:themeColor="text1" w:themeTint="F2"/>
        </w:rPr>
        <w:t>et al.</w:t>
      </w:r>
      <w:r w:rsidRPr="00690F5C">
        <w:rPr>
          <w:color w:val="0D0D0D" w:themeColor="text1" w:themeTint="F2"/>
        </w:rPr>
        <w:t xml:space="preserve">, 2025). Linking such insights with social commerce facilities has supported the trend of ‘instant gratification’ in the retail sector. It has exploited the social trends such as FOMO (“Fear of Missing Out”) and impulse buying with the use of attractive ads and rapid call-to-action plans to offer high discounts to customers. </w:t>
      </w:r>
    </w:p>
    <w:p w14:paraId="38194F00" w14:textId="0B7E026D" w:rsidR="00FF5550" w:rsidRPr="00690F5C" w:rsidRDefault="00CC276F">
      <w:pPr>
        <w:rPr>
          <w:color w:val="0D0D0D" w:themeColor="text1" w:themeTint="F2"/>
        </w:rPr>
      </w:pPr>
      <w:r w:rsidRPr="00690F5C">
        <w:rPr>
          <w:color w:val="0D0D0D" w:themeColor="text1" w:themeTint="F2"/>
        </w:rPr>
        <w:t xml:space="preserve">The benefits in the data dimension have been obtained as current digital marketing initiatives in the UK retail brands developed ‘first-party intelligence’. 79% of UK consumers have agreed on the ‘data-for-value’ exchange as the retail brands offered attractive member-only deals to maximise customer satisfaction (Argyropoulou </w:t>
      </w:r>
      <w:r w:rsidRPr="00690F5C">
        <w:rPr>
          <w:i/>
          <w:iCs/>
          <w:color w:val="0D0D0D" w:themeColor="text1" w:themeTint="F2"/>
        </w:rPr>
        <w:t>et al.</w:t>
      </w:r>
      <w:r w:rsidRPr="00690F5C">
        <w:rPr>
          <w:color w:val="0D0D0D" w:themeColor="text1" w:themeTint="F2"/>
        </w:rPr>
        <w:t>, 2023). Use of hyper-personalisation has led to an increase in basket size by 12% (Singh and Kakkar, 2025). The customers have received ‘push notifications’ so that they become aware of deals at an early stage. It has directly impacted purchasing patterns and consumer behaviour in the UK retail industry. On the other hand, the strategic dimension, such as agility and resilience, has been prioritised during the integrated use of digital marketing practices and tools. For example, social commerce (e.g., quick commerce) trends have been leveraged so that real-time modification in marketing campaigns can be ensured to rapidly capitalise on any emerging trend.</w:t>
      </w:r>
    </w:p>
    <w:p w14:paraId="3DF8753D" w14:textId="77777777" w:rsidR="00FF5550" w:rsidRPr="00690F5C" w:rsidRDefault="00CC276F">
      <w:pPr>
        <w:rPr>
          <w:color w:val="0D0D0D" w:themeColor="text1" w:themeTint="F2"/>
        </w:rPr>
      </w:pPr>
      <w:r w:rsidRPr="00690F5C">
        <w:rPr>
          <w:color w:val="0D0D0D" w:themeColor="text1" w:themeTint="F2"/>
        </w:rPr>
        <w:t xml:space="preserve">RO 3: A detailed analysis of the benefits of digital marketing for UK retail businesses revealed higher effectiveness in product personalisation, brand loyalty, search optimisation and measurement of marketing success. A shift has been noticed from keyword-based SEO to ‘generative engine optimisation’ (GEO), where recommendations from AI agents have been considered. Also, social media platforms are no longer used solely for product discovery. These channels have been utilised in the context of ‘social commerce’ as Instagram and TikTok have allowed opportunities for ‘Click and Checkout’ (Chodak, 2024). On the other hand, an improvement in brand loyalty has been recorded as UK clothing retail brands shifted from plastic cards (e.g., redeeming points or availing vouchers) to providing exclusive, member-only pricing in the UK clothing retail sector. In terms of personalisation, the customers have received greater benefits due to improved segmentation and hyper-personalisation. For example, real-time AI adjustments have been noticed as offers have been modified as per weather conditions, location or customer intent. </w:t>
      </w:r>
    </w:p>
    <w:p w14:paraId="7FB66E83" w14:textId="713FF9AC" w:rsidR="00FF5550" w:rsidRPr="00690F5C" w:rsidRDefault="00CC276F">
      <w:pPr>
        <w:rPr>
          <w:color w:val="0D0D0D" w:themeColor="text1" w:themeTint="F2"/>
        </w:rPr>
      </w:pPr>
      <w:r w:rsidRPr="00690F5C">
        <w:rPr>
          <w:color w:val="0D0D0D" w:themeColor="text1" w:themeTint="F2"/>
        </w:rPr>
        <w:t xml:space="preserve">An active use of digital marketing initiatives led to presenting ‘trust as currency’ in boosting sales and improving customer retention in the UK clothing retail industry. More than 80% of UK fashion retail customers agree that digital branding of businesses enhanced the efficiency of human-led storytelling and authenticity in marketing. As argued by </w:t>
      </w:r>
      <w:proofErr w:type="spellStart"/>
      <w:r w:rsidRPr="00690F5C">
        <w:rPr>
          <w:color w:val="0D0D0D" w:themeColor="text1" w:themeTint="F2"/>
        </w:rPr>
        <w:t>Sekri</w:t>
      </w:r>
      <w:proofErr w:type="spellEnd"/>
      <w:r w:rsidRPr="00690F5C">
        <w:rPr>
          <w:color w:val="0D0D0D" w:themeColor="text1" w:themeTint="F2"/>
        </w:rPr>
        <w:t xml:space="preserve"> </w:t>
      </w:r>
      <w:r w:rsidRPr="00690F5C">
        <w:rPr>
          <w:i/>
          <w:iCs/>
          <w:color w:val="0D0D0D" w:themeColor="text1" w:themeTint="F2"/>
        </w:rPr>
        <w:t>et al.</w:t>
      </w:r>
      <w:r w:rsidRPr="00690F5C">
        <w:rPr>
          <w:color w:val="0D0D0D" w:themeColor="text1" w:themeTint="F2"/>
        </w:rPr>
        <w:t xml:space="preserve">, (2024), the </w:t>
      </w:r>
      <w:r w:rsidRPr="00690F5C">
        <w:rPr>
          <w:color w:val="0D0D0D" w:themeColor="text1" w:themeTint="F2"/>
        </w:rPr>
        <w:lastRenderedPageBreak/>
        <w:t xml:space="preserve">use of ‘virtual try on’ and AR-based ‘digital trial room’ reduced return rates and increased brand profitability. High customer engagement has been noticed due to the development of ‘seamless digital </w:t>
      </w:r>
      <w:r w:rsidR="003173A4" w:rsidRPr="00690F5C">
        <w:rPr>
          <w:color w:val="0D0D0D" w:themeColor="text1" w:themeTint="F2"/>
        </w:rPr>
        <w:t>touchpoints</w:t>
      </w:r>
      <w:r w:rsidRPr="00690F5C">
        <w:rPr>
          <w:color w:val="0D0D0D" w:themeColor="text1" w:themeTint="F2"/>
        </w:rPr>
        <w:t xml:space="preserve">. For example, UK fashion retail brands, including Next and others, implemented strategies such as “website optimisation, omnichannel integration, personalised/targeted marketing and social commerce integration” (Samadzadeh, 2024). An increase in conversion rate by 5% - 10% and a 15-20% increase in website traffic have been recorded. </w:t>
      </w:r>
    </w:p>
    <w:p w14:paraId="14BA9120" w14:textId="77777777" w:rsidR="00FF5550" w:rsidRPr="00690F5C" w:rsidRDefault="00CC276F">
      <w:pPr>
        <w:rPr>
          <w:color w:val="0D0D0D" w:themeColor="text1" w:themeTint="F2"/>
        </w:rPr>
      </w:pPr>
      <w:r w:rsidRPr="00690F5C">
        <w:rPr>
          <w:color w:val="0D0D0D" w:themeColor="text1" w:themeTint="F2"/>
        </w:rPr>
        <w:t xml:space="preserve">In exploring the benefits of the financial dimension, UK </w:t>
      </w:r>
      <w:proofErr w:type="spellStart"/>
      <w:r w:rsidRPr="00690F5C">
        <w:rPr>
          <w:color w:val="0D0D0D" w:themeColor="text1" w:themeTint="F2"/>
        </w:rPr>
        <w:t>cltohing</w:t>
      </w:r>
      <w:proofErr w:type="spellEnd"/>
      <w:r w:rsidRPr="00690F5C">
        <w:rPr>
          <w:color w:val="0D0D0D" w:themeColor="text1" w:themeTint="F2"/>
        </w:rPr>
        <w:t xml:space="preserve"> retail brands secured high RMN margins (80% - 90%) due to the adoption of digital marketing (</w:t>
      </w:r>
      <w:proofErr w:type="spellStart"/>
      <w:r w:rsidRPr="00690F5C">
        <w:rPr>
          <w:color w:val="0D0D0D" w:themeColor="text1" w:themeTint="F2"/>
        </w:rPr>
        <w:t>Papanagnou</w:t>
      </w:r>
      <w:proofErr w:type="spellEnd"/>
      <w:r w:rsidRPr="00690F5C">
        <w:rPr>
          <w:color w:val="0D0D0D" w:themeColor="text1" w:themeTint="F2"/>
        </w:rPr>
        <w:t xml:space="preserve"> </w:t>
      </w:r>
      <w:r w:rsidRPr="00690F5C">
        <w:rPr>
          <w:i/>
          <w:iCs/>
          <w:color w:val="0D0D0D" w:themeColor="text1" w:themeTint="F2"/>
        </w:rPr>
        <w:t>et al.</w:t>
      </w:r>
      <w:r w:rsidRPr="00690F5C">
        <w:rPr>
          <w:color w:val="0D0D0D" w:themeColor="text1" w:themeTint="F2"/>
        </w:rPr>
        <w:t xml:space="preserve">, 2022). It has been found that the brands exploited the opportunity of selling ‘digital shelf space’ to other brands so that advertisement revenue can be increased. The ‘return crises’ have been averted to a potential extent as AR-driven ‘size guides’ have been developed to reclaim nearly 15% - 20% of lost margins (Raymond-Paul and Sousa, 2025). A closed-loop ROI has been developed as loyalty data can be tallied and matched with brand ad spend. On the contrary, from an operational perspective, the use of AI has contributed to 95% accuracy in predictive inventory management operations of UK clothing retail brands. It has potentially reduced the chance of customer dissatisfaction due to the elimination of ‘out-of-stock’ events in retail marketing. </w:t>
      </w:r>
    </w:p>
    <w:p w14:paraId="545E4414" w14:textId="77777777" w:rsidR="00FF5550" w:rsidRPr="00690F5C" w:rsidRDefault="00CC276F">
      <w:pPr>
        <w:pBdr>
          <w:top w:val="nil"/>
          <w:left w:val="nil"/>
          <w:bottom w:val="nil"/>
          <w:right w:val="nil"/>
          <w:between w:val="nil"/>
        </w:pBdr>
        <w:spacing w:after="0"/>
        <w:rPr>
          <w:color w:val="0D0D0D" w:themeColor="text1" w:themeTint="F2"/>
        </w:rPr>
      </w:pPr>
      <w:r w:rsidRPr="00690F5C">
        <w:rPr>
          <w:color w:val="0D0D0D" w:themeColor="text1" w:themeTint="F2"/>
        </w:rPr>
        <w:t>RO 4: The fourth research objective is associated with the identification of challenges to incorporate digital marketing within a business. Based on the secondary findings, it has been observed that although digital marketing works as the catalyst for the apparel retail firms to enhance customer engagement, there are challenges as well. It has been found out that most of the apparel fashion firms are going through certain difficulties while integrating digital marketing, and there are certain reasons behind this, like limited awareness, an unskilled workforce, and an inability to link digital perceptions with the organisational goals (Jung and Shegai, 2023). From the past literature, it has been observed that higher saturation of the content marketing and existing organisational resistance are the major issues associated with the implementation of digital marketing. </w:t>
      </w:r>
    </w:p>
    <w:p w14:paraId="3F6689BC" w14:textId="77777777" w:rsidR="00FF5550" w:rsidRPr="00690F5C" w:rsidRDefault="00CC276F">
      <w:pPr>
        <w:pBdr>
          <w:top w:val="nil"/>
          <w:left w:val="nil"/>
          <w:bottom w:val="nil"/>
          <w:right w:val="nil"/>
          <w:between w:val="nil"/>
        </w:pBdr>
        <w:spacing w:after="0"/>
        <w:rPr>
          <w:color w:val="0D0D0D" w:themeColor="text1" w:themeTint="F2"/>
        </w:rPr>
      </w:pPr>
      <w:r w:rsidRPr="00690F5C">
        <w:rPr>
          <w:color w:val="0D0D0D" w:themeColor="text1" w:themeTint="F2"/>
        </w:rPr>
        <w:t xml:space="preserve">In case of saturation of the content marketing, it has been observed that the integration of the third-party cookies is responsible to disrupt the tracking of customers throughout, which ultimately indicates the hindering of personalisation (KPMG, 2025). AI-generated contents are also not trusted by most of the customers, and hence, at a certain level of distrust, customers </w:t>
      </w:r>
      <w:r w:rsidRPr="00690F5C">
        <w:rPr>
          <w:color w:val="0D0D0D" w:themeColor="text1" w:themeTint="F2"/>
        </w:rPr>
        <w:lastRenderedPageBreak/>
        <w:t>can feel demotivated with the premium clothing brands. In a similar aspect, it has been observed that organisational resistance is responsible for hindering the change management, and thus, it is essential to resolve all of the above-identified challenges properly to get such effective outcomes (Santos and Aires, 2023). </w:t>
      </w:r>
    </w:p>
    <w:p w14:paraId="5BBEBC4C" w14:textId="579F146C" w:rsidR="00FF5550" w:rsidRPr="00690F5C" w:rsidRDefault="00CC276F">
      <w:pPr>
        <w:pBdr>
          <w:top w:val="nil"/>
          <w:left w:val="nil"/>
          <w:bottom w:val="nil"/>
          <w:right w:val="nil"/>
          <w:between w:val="nil"/>
        </w:pBdr>
        <w:spacing w:after="0"/>
        <w:rPr>
          <w:color w:val="0D0D0D" w:themeColor="text1" w:themeTint="F2"/>
        </w:rPr>
      </w:pPr>
      <w:r w:rsidRPr="00690F5C">
        <w:rPr>
          <w:color w:val="0D0D0D" w:themeColor="text1" w:themeTint="F2"/>
        </w:rPr>
        <w:t>RO 5: The fifth research objective is associated with the determination of relevant strategies through which it can be possible to mitigate the challenges for better outcomes. Based on the past literature, it has been observed that strategies such as the integration of the human interference within marketing and providing the required training to the workers. Training sessions are quite relevant for employees to facilitate their adaptability, which is essential to handle the area of change management (</w:t>
      </w:r>
      <w:proofErr w:type="spellStart"/>
      <w:r w:rsidRPr="00690F5C">
        <w:rPr>
          <w:color w:val="0D0D0D" w:themeColor="text1" w:themeTint="F2"/>
        </w:rPr>
        <w:t>Chychun</w:t>
      </w:r>
      <w:proofErr w:type="spellEnd"/>
      <w:r w:rsidRPr="00690F5C">
        <w:rPr>
          <w:color w:val="0D0D0D" w:themeColor="text1" w:themeTint="F2"/>
        </w:rPr>
        <w:t xml:space="preserve"> </w:t>
      </w:r>
      <w:r w:rsidRPr="00690F5C">
        <w:rPr>
          <w:i/>
          <w:iCs/>
          <w:color w:val="0D0D0D" w:themeColor="text1" w:themeTint="F2"/>
        </w:rPr>
        <w:t>et al.</w:t>
      </w:r>
      <w:r w:rsidRPr="00690F5C">
        <w:rPr>
          <w:color w:val="0D0D0D" w:themeColor="text1" w:themeTint="F2"/>
        </w:rPr>
        <w:t>, 2023). Training sessions are also effective in developing adaptability skills among employees to mitigate the perceptions of organisational resistance. It is also important to deploy human touch while making content for the digital marketing by the retail brands so that customers can feel an emotional connection with them (</w:t>
      </w:r>
      <w:proofErr w:type="spellStart"/>
      <w:r w:rsidRPr="00690F5C">
        <w:rPr>
          <w:color w:val="0D0D0D" w:themeColor="text1" w:themeTint="F2"/>
        </w:rPr>
        <w:t>Ejjami</w:t>
      </w:r>
      <w:proofErr w:type="spellEnd"/>
      <w:r w:rsidRPr="00690F5C">
        <w:rPr>
          <w:color w:val="0D0D0D" w:themeColor="text1" w:themeTint="F2"/>
        </w:rPr>
        <w:t>, 2024).</w:t>
      </w:r>
    </w:p>
    <w:p w14:paraId="3F4AA8FE" w14:textId="482CD167" w:rsidR="00FF5550" w:rsidRPr="00690F5C" w:rsidRDefault="00CC276F">
      <w:pPr>
        <w:pBdr>
          <w:top w:val="nil"/>
          <w:left w:val="nil"/>
          <w:bottom w:val="nil"/>
          <w:right w:val="nil"/>
          <w:between w:val="nil"/>
        </w:pBdr>
        <w:spacing w:after="0"/>
        <w:rPr>
          <w:color w:val="0D0D0D" w:themeColor="text1" w:themeTint="F2"/>
        </w:rPr>
      </w:pPr>
      <w:r w:rsidRPr="00690F5C">
        <w:rPr>
          <w:color w:val="0D0D0D" w:themeColor="text1" w:themeTint="F2"/>
        </w:rPr>
        <w:t>By keeping focus on the literature section, it has been observed that both qualitative as well as quantitative findings highlighted the concept of data-driven personalisation in the area of digital marketing, through which it can be possible to influence the purchase behaviour in the UK retail sector quite easily (Olson, 2024).  For instance, focus can be provided on the ASOS as the firm has integrated certain AI tools for driving features like “</w:t>
      </w:r>
      <w:proofErr w:type="spellStart"/>
      <w:r w:rsidRPr="00690F5C">
        <w:rPr>
          <w:color w:val="0D0D0D" w:themeColor="text1" w:themeTint="F2"/>
        </w:rPr>
        <w:t>StyledByYou</w:t>
      </w:r>
      <w:proofErr w:type="spellEnd"/>
      <w:r w:rsidRPr="00690F5C">
        <w:rPr>
          <w:color w:val="0D0D0D" w:themeColor="text1" w:themeTint="F2"/>
        </w:rPr>
        <w:t>”, “unreal finds”, and others to increase the curated consumption rates (Asos, 2026). Through these, it has been possible to gain the attention of consumers suitably and retain them for the long term. Overall, data-driven personalization has emerged as an essential element to influence purchasing decisions from the clothing retail sector in the UK.</w:t>
      </w:r>
    </w:p>
    <w:p w14:paraId="2E41FC01" w14:textId="77777777" w:rsidR="00FF5550" w:rsidRPr="00690F5C" w:rsidRDefault="00CC276F">
      <w:pPr>
        <w:rPr>
          <w:color w:val="0D0D0D" w:themeColor="text1" w:themeTint="F2"/>
        </w:rPr>
      </w:pPr>
      <w:r w:rsidRPr="00690F5C">
        <w:rPr>
          <w:color w:val="0D0D0D" w:themeColor="text1" w:themeTint="F2"/>
        </w:rPr>
        <w:br w:type="page"/>
      </w:r>
    </w:p>
    <w:p w14:paraId="346D8323" w14:textId="77777777" w:rsidR="00FF5550" w:rsidRPr="00690F5C" w:rsidRDefault="00CC276F">
      <w:pPr>
        <w:pStyle w:val="Heading1"/>
        <w:spacing w:after="280"/>
        <w:rPr>
          <w:color w:val="0D0D0D" w:themeColor="text1" w:themeTint="F2"/>
        </w:rPr>
      </w:pPr>
      <w:bookmarkStart w:id="213" w:name="_Toc221014831"/>
      <w:bookmarkStart w:id="214" w:name="_Toc221015332"/>
      <w:r w:rsidRPr="00690F5C">
        <w:rPr>
          <w:color w:val="0D0D0D" w:themeColor="text1" w:themeTint="F2"/>
        </w:rPr>
        <w:lastRenderedPageBreak/>
        <w:t>Chapter 6: Conclusion</w:t>
      </w:r>
      <w:bookmarkEnd w:id="213"/>
      <w:bookmarkEnd w:id="214"/>
    </w:p>
    <w:p w14:paraId="684CA835" w14:textId="77777777" w:rsidR="00FF5550" w:rsidRPr="00690F5C" w:rsidRDefault="00CC276F">
      <w:pPr>
        <w:pStyle w:val="Heading2"/>
        <w:rPr>
          <w:color w:val="0D0D0D" w:themeColor="text1" w:themeTint="F2"/>
        </w:rPr>
      </w:pPr>
      <w:bookmarkStart w:id="215" w:name="_Toc221014832"/>
      <w:bookmarkStart w:id="216" w:name="_Toc221015333"/>
      <w:r w:rsidRPr="00690F5C">
        <w:rPr>
          <w:color w:val="0D0D0D" w:themeColor="text1" w:themeTint="F2"/>
        </w:rPr>
        <w:t>6.1 Summary of main findings</w:t>
      </w:r>
      <w:bookmarkEnd w:id="215"/>
      <w:bookmarkEnd w:id="216"/>
      <w:r w:rsidRPr="00690F5C">
        <w:rPr>
          <w:color w:val="0D0D0D" w:themeColor="text1" w:themeTint="F2"/>
        </w:rPr>
        <w:t xml:space="preserve"> </w:t>
      </w:r>
    </w:p>
    <w:p w14:paraId="5FDDF8EE" w14:textId="77777777" w:rsidR="00FF5550" w:rsidRPr="00690F5C" w:rsidRDefault="00CC276F">
      <w:pPr>
        <w:pBdr>
          <w:top w:val="nil"/>
          <w:left w:val="nil"/>
          <w:bottom w:val="nil"/>
          <w:right w:val="nil"/>
          <w:between w:val="nil"/>
        </w:pBdr>
        <w:spacing w:after="0"/>
        <w:rPr>
          <w:color w:val="0D0D0D" w:themeColor="text1" w:themeTint="F2"/>
        </w:rPr>
      </w:pPr>
      <w:r w:rsidRPr="00690F5C">
        <w:rPr>
          <w:color w:val="0D0D0D" w:themeColor="text1" w:themeTint="F2"/>
        </w:rPr>
        <w:t xml:space="preserve">The study established that digital marketing efforts have left a positive impact on the purchasing intentions of customers in the context of the UK clothing retail sector. The onset of the pandemic has reshaped the way customers prefer to interact with brands, which marks a notable shift in customer behaviour. This has enabled the UK clothing retail brands to formulate personalized marketing strategies, such as digital loyalty programs, as a modified way to engage with customers and earn customer loyalty through tailored discounts. </w:t>
      </w:r>
    </w:p>
    <w:p w14:paraId="61A3B014" w14:textId="038C2DA1" w:rsidR="00FF5550" w:rsidRPr="00690F5C" w:rsidRDefault="00CC276F">
      <w:pPr>
        <w:pBdr>
          <w:top w:val="nil"/>
          <w:left w:val="nil"/>
          <w:bottom w:val="nil"/>
          <w:right w:val="nil"/>
          <w:between w:val="nil"/>
        </w:pBdr>
        <w:spacing w:after="0"/>
        <w:rPr>
          <w:color w:val="0D0D0D" w:themeColor="text1" w:themeTint="F2"/>
        </w:rPr>
      </w:pPr>
      <w:r w:rsidRPr="00690F5C">
        <w:rPr>
          <w:color w:val="0D0D0D" w:themeColor="text1" w:themeTint="F2"/>
        </w:rPr>
        <w:t>This study acknowledges the advantages of digital marketing strategies, such as the ability to connect with customers 24/7 and offering state-of-the-art CRM with real-time service. Social media engagement offers direct visibility into how consumers' product and service preferences have altered in the post-pandemic era, which allows the UK retail companies, such as Aldi, Sainsbury, and ASOS to mould their digital marketing strategy. As the digital marketing strategy follows changing customer buying patterns, it is able to directly address the needs and demands of customers. Moreover, personalization communication approaches integrated with digital communication strategies is another crucial factor for clothing retailers in the UK to maintain consistent relationships with them.</w:t>
      </w:r>
    </w:p>
    <w:p w14:paraId="5FA6E580" w14:textId="77777777" w:rsidR="00FF5550" w:rsidRPr="00690F5C" w:rsidRDefault="00CC276F">
      <w:pPr>
        <w:pStyle w:val="Heading2"/>
        <w:spacing w:after="280"/>
        <w:rPr>
          <w:color w:val="0D0D0D" w:themeColor="text1" w:themeTint="F2"/>
        </w:rPr>
      </w:pPr>
      <w:bookmarkStart w:id="217" w:name="_Toc221014833"/>
      <w:bookmarkStart w:id="218" w:name="_Toc221015334"/>
      <w:r w:rsidRPr="00690F5C">
        <w:rPr>
          <w:color w:val="0D0D0D" w:themeColor="text1" w:themeTint="F2"/>
        </w:rPr>
        <w:t>6.2 Conclusion based on the research questions</w:t>
      </w:r>
      <w:bookmarkEnd w:id="217"/>
      <w:bookmarkEnd w:id="218"/>
      <w:r w:rsidRPr="00690F5C">
        <w:rPr>
          <w:color w:val="0D0D0D" w:themeColor="text1" w:themeTint="F2"/>
        </w:rPr>
        <w:t> </w:t>
      </w:r>
    </w:p>
    <w:p w14:paraId="20BF5178" w14:textId="77777777" w:rsidR="00FF5550" w:rsidRPr="00690F5C" w:rsidRDefault="00CC276F">
      <w:pPr>
        <w:pBdr>
          <w:top w:val="nil"/>
          <w:left w:val="nil"/>
          <w:bottom w:val="nil"/>
          <w:right w:val="nil"/>
          <w:between w:val="nil"/>
        </w:pBdr>
        <w:spacing w:after="280"/>
        <w:rPr>
          <w:color w:val="0D0D0D" w:themeColor="text1" w:themeTint="F2"/>
        </w:rPr>
      </w:pPr>
      <w:r w:rsidRPr="00690F5C">
        <w:rPr>
          <w:color w:val="0D0D0D" w:themeColor="text1" w:themeTint="F2"/>
        </w:rPr>
        <w:t>While examining the effects of the growing trend of digital marketing strategy, the study has successfully established its role in influencing consumer purchasing behaviour in the clothing retail sector of UK. </w:t>
      </w:r>
    </w:p>
    <w:p w14:paraId="66A526A2" w14:textId="77777777" w:rsidR="00FF5550" w:rsidRPr="00690F5C" w:rsidRDefault="00CC276F">
      <w:pPr>
        <w:pBdr>
          <w:top w:val="nil"/>
          <w:left w:val="nil"/>
          <w:bottom w:val="nil"/>
          <w:right w:val="nil"/>
          <w:between w:val="nil"/>
        </w:pBdr>
        <w:spacing w:after="280"/>
        <w:rPr>
          <w:color w:val="0D0D0D" w:themeColor="text1" w:themeTint="F2"/>
        </w:rPr>
      </w:pPr>
      <w:r w:rsidRPr="00690F5C">
        <w:rPr>
          <w:b/>
          <w:bCs/>
          <w:i/>
          <w:iCs/>
          <w:color w:val="0D0D0D" w:themeColor="text1" w:themeTint="F2"/>
        </w:rPr>
        <w:t>Conclusion for Objective 1: Growth of Digital Marketing in the UK Retail Sector</w:t>
      </w:r>
    </w:p>
    <w:p w14:paraId="68C7FDF9" w14:textId="77777777" w:rsidR="00FF5550" w:rsidRPr="00690F5C" w:rsidRDefault="00CC276F">
      <w:pPr>
        <w:pBdr>
          <w:top w:val="nil"/>
          <w:left w:val="nil"/>
          <w:bottom w:val="nil"/>
          <w:right w:val="nil"/>
          <w:between w:val="nil"/>
        </w:pBdr>
        <w:spacing w:after="280"/>
        <w:rPr>
          <w:color w:val="0D0D0D" w:themeColor="text1" w:themeTint="F2"/>
        </w:rPr>
      </w:pPr>
      <w:r w:rsidRPr="00690F5C">
        <w:rPr>
          <w:color w:val="0D0D0D" w:themeColor="text1" w:themeTint="F2"/>
        </w:rPr>
        <w:t xml:space="preserve">The findings indicated a structured reformation in marketing trends based on digital strategies that sustained industrial growth in the fashion sector of UK. The data from ONS and Statista showed consistent growth of the industry, while the industrial reports indicated increased sales in the clothing retail sector based on internet-oriented strategies as part of post-pandemic industry revolution (Moodley and </w:t>
      </w:r>
      <w:proofErr w:type="spellStart"/>
      <w:r w:rsidRPr="00690F5C">
        <w:rPr>
          <w:color w:val="0D0D0D" w:themeColor="text1" w:themeTint="F2"/>
        </w:rPr>
        <w:t>Sookhdeo</w:t>
      </w:r>
      <w:proofErr w:type="spellEnd"/>
      <w:r w:rsidRPr="00690F5C">
        <w:rPr>
          <w:color w:val="0D0D0D" w:themeColor="text1" w:themeTint="F2"/>
        </w:rPr>
        <w:t>, 2025). The shift of digital marketing strategy from a supplementary tool to a core functional tool highlighted the growing trend as a result of strategic use of digital tools. Hence, the objective is achieved. </w:t>
      </w:r>
    </w:p>
    <w:p w14:paraId="5B673397" w14:textId="77777777" w:rsidR="00FF5550" w:rsidRPr="00690F5C" w:rsidRDefault="00CC276F">
      <w:pPr>
        <w:pBdr>
          <w:top w:val="nil"/>
          <w:left w:val="nil"/>
          <w:bottom w:val="nil"/>
          <w:right w:val="nil"/>
          <w:between w:val="nil"/>
        </w:pBdr>
        <w:spacing w:after="280"/>
        <w:rPr>
          <w:color w:val="0D0D0D" w:themeColor="text1" w:themeTint="F2"/>
        </w:rPr>
      </w:pPr>
      <w:r w:rsidRPr="00690F5C">
        <w:rPr>
          <w:b/>
          <w:bCs/>
          <w:i/>
          <w:iCs/>
          <w:color w:val="0D0D0D" w:themeColor="text1" w:themeTint="F2"/>
        </w:rPr>
        <w:lastRenderedPageBreak/>
        <w:t>Conclusion for Objective 2: Role of Digital Marketing in Influencing Purchasing Behaviour</w:t>
      </w:r>
    </w:p>
    <w:p w14:paraId="2133048B" w14:textId="77777777" w:rsidR="00FF5550" w:rsidRPr="00690F5C" w:rsidRDefault="00CC276F">
      <w:pPr>
        <w:pBdr>
          <w:top w:val="nil"/>
          <w:left w:val="nil"/>
          <w:bottom w:val="nil"/>
          <w:right w:val="nil"/>
          <w:between w:val="nil"/>
        </w:pBdr>
        <w:spacing w:after="280"/>
        <w:rPr>
          <w:color w:val="0D0D0D" w:themeColor="text1" w:themeTint="F2"/>
        </w:rPr>
      </w:pPr>
      <w:r w:rsidRPr="00690F5C">
        <w:rPr>
          <w:color w:val="0D0D0D" w:themeColor="text1" w:themeTint="F2"/>
        </w:rPr>
        <w:t xml:space="preserve">The data analysis and evaluation highlighted the significant effects of digital marketing in creating consumer purchasing behaviour by using tools such as social e-commerce and mobile-first engagement. The thematic analysis showed primary use of Instagram and TikTok is effective in supporting product discovery as well as positive decision-making to fast fashion or premium </w:t>
      </w:r>
      <w:proofErr w:type="spellStart"/>
      <w:r w:rsidRPr="00690F5C">
        <w:rPr>
          <w:color w:val="0D0D0D" w:themeColor="text1" w:themeTint="F2"/>
        </w:rPr>
        <w:t>trange</w:t>
      </w:r>
      <w:proofErr w:type="spellEnd"/>
      <w:r w:rsidRPr="00690F5C">
        <w:rPr>
          <w:color w:val="0D0D0D" w:themeColor="text1" w:themeTint="F2"/>
        </w:rPr>
        <w:t xml:space="preserve"> of clothing products, typically for consumers belonging to the younger generation (Hasan, 2023). Value-led information, influencer content and direct checkout options are effective strategies to sustain positive consumer intention. </w:t>
      </w:r>
    </w:p>
    <w:p w14:paraId="3D42166C" w14:textId="77777777" w:rsidR="00FF5550" w:rsidRPr="00690F5C" w:rsidRDefault="00CC276F">
      <w:pPr>
        <w:pBdr>
          <w:top w:val="nil"/>
          <w:left w:val="nil"/>
          <w:bottom w:val="nil"/>
          <w:right w:val="nil"/>
          <w:between w:val="nil"/>
        </w:pBdr>
        <w:spacing w:after="280"/>
        <w:rPr>
          <w:color w:val="0D0D0D" w:themeColor="text1" w:themeTint="F2"/>
        </w:rPr>
      </w:pPr>
      <w:r w:rsidRPr="00690F5C">
        <w:rPr>
          <w:b/>
          <w:bCs/>
          <w:i/>
          <w:iCs/>
          <w:color w:val="0D0D0D" w:themeColor="text1" w:themeTint="F2"/>
        </w:rPr>
        <w:t>Conclusion for Objective 3: Benefits of Digital Marketing for Retail Businesses</w:t>
      </w:r>
    </w:p>
    <w:p w14:paraId="2B63037A" w14:textId="77777777" w:rsidR="00FF5550" w:rsidRPr="00690F5C" w:rsidRDefault="00CC276F">
      <w:pPr>
        <w:pBdr>
          <w:top w:val="nil"/>
          <w:left w:val="nil"/>
          <w:bottom w:val="nil"/>
          <w:right w:val="nil"/>
          <w:between w:val="nil"/>
        </w:pBdr>
        <w:spacing w:after="280"/>
        <w:rPr>
          <w:color w:val="0D0D0D" w:themeColor="text1" w:themeTint="F2"/>
        </w:rPr>
      </w:pPr>
      <w:r w:rsidRPr="00690F5C">
        <w:rPr>
          <w:color w:val="0D0D0D" w:themeColor="text1" w:themeTint="F2"/>
        </w:rPr>
        <w:t>The clothing retail business is perceived to achieve measurable benefits with enhanced customer engagement, which is established with quantitative data on Next, Zara, ASOS, Primark and such clothing retail chains in the UK. The data-driven campaigns and loyalty programs are critical factors to drive consumers to make purchasing decisions (Marketing Dive, 2025). In addition, the value-based information is effective to strengthen conversion rate, engagement and brand loyalty, which converts to positive brand performance. Hence, the findings established objective 3 successfully. </w:t>
      </w:r>
    </w:p>
    <w:p w14:paraId="10893BC9" w14:textId="77777777" w:rsidR="00FF5550" w:rsidRPr="00690F5C" w:rsidRDefault="00CC276F">
      <w:pPr>
        <w:pBdr>
          <w:top w:val="nil"/>
          <w:left w:val="nil"/>
          <w:bottom w:val="nil"/>
          <w:right w:val="nil"/>
          <w:between w:val="nil"/>
        </w:pBdr>
        <w:spacing w:after="280"/>
        <w:rPr>
          <w:color w:val="0D0D0D" w:themeColor="text1" w:themeTint="F2"/>
        </w:rPr>
      </w:pPr>
      <w:r w:rsidRPr="00690F5C">
        <w:rPr>
          <w:b/>
          <w:bCs/>
          <w:i/>
          <w:iCs/>
          <w:color w:val="0D0D0D" w:themeColor="text1" w:themeTint="F2"/>
        </w:rPr>
        <w:t>Conclusion for Objective 4: Challenges in Incorporating Digital Marketing</w:t>
      </w:r>
    </w:p>
    <w:p w14:paraId="7BC74709" w14:textId="20DE4B4D" w:rsidR="00FF5550" w:rsidRPr="00690F5C" w:rsidRDefault="00CC276F">
      <w:pPr>
        <w:pBdr>
          <w:top w:val="nil"/>
          <w:left w:val="nil"/>
          <w:bottom w:val="nil"/>
          <w:right w:val="nil"/>
          <w:between w:val="nil"/>
        </w:pBdr>
        <w:spacing w:after="280"/>
        <w:rPr>
          <w:color w:val="0D0D0D" w:themeColor="text1" w:themeTint="F2"/>
        </w:rPr>
      </w:pPr>
      <w:r w:rsidRPr="00690F5C">
        <w:rPr>
          <w:color w:val="0D0D0D" w:themeColor="text1" w:themeTint="F2"/>
        </w:rPr>
        <w:t xml:space="preserve">The findings also highlighted specific challenges to integrating digital marketing strategies. The challenges include content saturation, negative views or information on brand, AI-generated content and declining brand trust (Kotyrlo </w:t>
      </w:r>
      <w:r w:rsidRPr="00690F5C">
        <w:rPr>
          <w:i/>
          <w:iCs/>
          <w:color w:val="0D0D0D" w:themeColor="text1" w:themeTint="F2"/>
        </w:rPr>
        <w:t xml:space="preserve">et al., </w:t>
      </w:r>
      <w:r w:rsidRPr="00690F5C">
        <w:rPr>
          <w:color w:val="0D0D0D" w:themeColor="text1" w:themeTint="F2"/>
        </w:rPr>
        <w:t>2024). Additionally, the change resistance is categorised as an internal challenge that limits the beneficial role of social media-oriented digital marketing challenges in clothing retail operations.</w:t>
      </w:r>
    </w:p>
    <w:p w14:paraId="26FD2D3E" w14:textId="77777777" w:rsidR="00FF5550" w:rsidRPr="00690F5C" w:rsidRDefault="00CC276F">
      <w:pPr>
        <w:pBdr>
          <w:top w:val="nil"/>
          <w:left w:val="nil"/>
          <w:bottom w:val="nil"/>
          <w:right w:val="nil"/>
          <w:between w:val="nil"/>
        </w:pBdr>
        <w:spacing w:after="280"/>
        <w:rPr>
          <w:color w:val="0D0D0D" w:themeColor="text1" w:themeTint="F2"/>
        </w:rPr>
      </w:pPr>
      <w:r w:rsidRPr="00690F5C">
        <w:rPr>
          <w:b/>
          <w:bCs/>
          <w:i/>
          <w:iCs/>
          <w:color w:val="0D0D0D" w:themeColor="text1" w:themeTint="F2"/>
        </w:rPr>
        <w:t>Conclusion for Objective 5: Strategies for Mitigating Challenges</w:t>
      </w:r>
    </w:p>
    <w:p w14:paraId="59BD587F" w14:textId="77777777" w:rsidR="00FF5550" w:rsidRPr="00690F5C" w:rsidRDefault="00CC276F">
      <w:pPr>
        <w:pBdr>
          <w:top w:val="nil"/>
          <w:left w:val="nil"/>
          <w:bottom w:val="nil"/>
          <w:right w:val="nil"/>
          <w:between w:val="nil"/>
        </w:pBdr>
        <w:spacing w:after="280"/>
        <w:rPr>
          <w:color w:val="0D0D0D" w:themeColor="text1" w:themeTint="F2"/>
        </w:rPr>
      </w:pPr>
      <w:r w:rsidRPr="00690F5C">
        <w:rPr>
          <w:color w:val="0D0D0D" w:themeColor="text1" w:themeTint="F2"/>
        </w:rPr>
        <w:t>Through discussion, the study has identified key strategies to mitigate the challenges faced due to extensive social media and digital marketing tool application. Furthermore, the section following this content also highlighted specific recommendations to support practical situations for retail companies. Adaptation to digital capabilities and human-centred content strategies are effective tools to combine with the apparel organisation’s vision for positive marketing outcomes (Abdullayeva, 2023). </w:t>
      </w:r>
    </w:p>
    <w:p w14:paraId="4FF8EA16" w14:textId="77777777" w:rsidR="00FF5550" w:rsidRPr="00690F5C" w:rsidRDefault="00CC276F">
      <w:pPr>
        <w:pStyle w:val="Heading2"/>
        <w:rPr>
          <w:color w:val="0D0D0D" w:themeColor="text1" w:themeTint="F2"/>
        </w:rPr>
      </w:pPr>
      <w:bookmarkStart w:id="219" w:name="_Toc221014834"/>
      <w:bookmarkStart w:id="220" w:name="_Toc221015335"/>
      <w:r w:rsidRPr="00690F5C">
        <w:rPr>
          <w:color w:val="0D0D0D" w:themeColor="text1" w:themeTint="F2"/>
        </w:rPr>
        <w:lastRenderedPageBreak/>
        <w:t>6.3 Recommendation (Practical and Theoretical)</w:t>
      </w:r>
      <w:bookmarkEnd w:id="219"/>
      <w:bookmarkEnd w:id="220"/>
      <w:r w:rsidRPr="00690F5C">
        <w:rPr>
          <w:color w:val="0D0D0D" w:themeColor="text1" w:themeTint="F2"/>
        </w:rPr>
        <w:t xml:space="preserve"> </w:t>
      </w:r>
    </w:p>
    <w:p w14:paraId="1B3921B1" w14:textId="19C1D1B7" w:rsidR="00FF5550" w:rsidRPr="00690F5C" w:rsidRDefault="00CC276F">
      <w:pPr>
        <w:pBdr>
          <w:top w:val="nil"/>
          <w:left w:val="nil"/>
          <w:bottom w:val="nil"/>
          <w:right w:val="nil"/>
          <w:between w:val="nil"/>
        </w:pBdr>
        <w:spacing w:after="0"/>
        <w:rPr>
          <w:color w:val="0D0D0D" w:themeColor="text1" w:themeTint="F2"/>
        </w:rPr>
      </w:pPr>
      <w:r w:rsidRPr="00690F5C">
        <w:rPr>
          <w:color w:val="0D0D0D" w:themeColor="text1" w:themeTint="F2"/>
        </w:rPr>
        <w:t>From a practical standpoint, UK retail brands should increase investment in a personalised digital marketing strategy. The sales growth of Sainsbury has enabled it to observe a significant growth in sales, which encourages it to increase investment in personalized loyalty programs and digital retail discounts (Sainsbury Plc, 2025). The strategic incorporation of AI and ML supports personalization features and offers a better competitive standpoint to the retail companies.</w:t>
      </w:r>
    </w:p>
    <w:p w14:paraId="79CE32A7" w14:textId="368EE8ED" w:rsidR="00FF5550" w:rsidRPr="00690F5C" w:rsidRDefault="00CC276F">
      <w:pPr>
        <w:pBdr>
          <w:top w:val="nil"/>
          <w:left w:val="nil"/>
          <w:bottom w:val="nil"/>
          <w:right w:val="nil"/>
          <w:between w:val="nil"/>
        </w:pBdr>
        <w:spacing w:after="0"/>
        <w:rPr>
          <w:color w:val="0D0D0D" w:themeColor="text1" w:themeTint="F2"/>
        </w:rPr>
      </w:pPr>
      <w:r w:rsidRPr="00690F5C">
        <w:rPr>
          <w:color w:val="0D0D0D" w:themeColor="text1" w:themeTint="F2"/>
        </w:rPr>
        <w:t xml:space="preserve">From a theoretical standpoint, customers prefer to experience a sense of convenience when they interact with business firms. As digital marketing allows customers to be aware of the brands’ promotional strategies and personalized discounts, they feel empowered. This supports the theoretical perception of TAM, which states that the "perceived ease of use" drives the technology adoption rate (Zardari </w:t>
      </w:r>
      <w:r w:rsidRPr="00690F5C">
        <w:rPr>
          <w:i/>
          <w:iCs/>
          <w:color w:val="0D0D0D" w:themeColor="text1" w:themeTint="F2"/>
        </w:rPr>
        <w:t xml:space="preserve">et al. </w:t>
      </w:r>
      <w:r w:rsidRPr="00690F5C">
        <w:rPr>
          <w:color w:val="0D0D0D" w:themeColor="text1" w:themeTint="F2"/>
        </w:rPr>
        <w:t>2021).</w:t>
      </w:r>
    </w:p>
    <w:p w14:paraId="767A2913" w14:textId="77777777" w:rsidR="00FF5550" w:rsidRPr="00690F5C" w:rsidRDefault="00CC276F">
      <w:pPr>
        <w:pStyle w:val="Heading2"/>
        <w:rPr>
          <w:color w:val="0D0D0D" w:themeColor="text1" w:themeTint="F2"/>
        </w:rPr>
      </w:pPr>
      <w:bookmarkStart w:id="221" w:name="_Toc221014835"/>
      <w:bookmarkStart w:id="222" w:name="_Toc221015336"/>
      <w:r w:rsidRPr="00690F5C">
        <w:rPr>
          <w:color w:val="0D0D0D" w:themeColor="text1" w:themeTint="F2"/>
        </w:rPr>
        <w:t>6.4 Limitations of Research</w:t>
      </w:r>
      <w:bookmarkEnd w:id="221"/>
      <w:bookmarkEnd w:id="222"/>
      <w:r w:rsidRPr="00690F5C">
        <w:rPr>
          <w:color w:val="0D0D0D" w:themeColor="text1" w:themeTint="F2"/>
        </w:rPr>
        <w:t xml:space="preserve"> </w:t>
      </w:r>
    </w:p>
    <w:p w14:paraId="4786BA35" w14:textId="77777777" w:rsidR="00FF5550" w:rsidRPr="00690F5C" w:rsidRDefault="00CC276F">
      <w:pPr>
        <w:pBdr>
          <w:top w:val="nil"/>
          <w:left w:val="nil"/>
          <w:bottom w:val="nil"/>
          <w:right w:val="nil"/>
          <w:between w:val="nil"/>
        </w:pBdr>
        <w:spacing w:after="280"/>
        <w:rPr>
          <w:color w:val="0D0D0D" w:themeColor="text1" w:themeTint="F2"/>
        </w:rPr>
      </w:pPr>
      <w:r w:rsidRPr="00690F5C">
        <w:rPr>
          <w:color w:val="0D0D0D" w:themeColor="text1" w:themeTint="F2"/>
        </w:rPr>
        <w:t>Following the recommendations, the research showed certain limitations regarding its methodological context and practical implications. Conducting only secondary research has restricted the information collection from the first-hand experience of primary consumers. It limits the real-time behavioural insights in the research. Moreover, the study is limited to the clothing retail sector of UK only and can show limited generalisability in implementing digital marketing approaches in other domains. </w:t>
      </w:r>
    </w:p>
    <w:p w14:paraId="16A26A48" w14:textId="2E1DB610" w:rsidR="00FF5550" w:rsidRPr="00690F5C" w:rsidRDefault="00CC276F">
      <w:pPr>
        <w:pBdr>
          <w:top w:val="nil"/>
          <w:left w:val="nil"/>
          <w:bottom w:val="nil"/>
          <w:right w:val="nil"/>
          <w:between w:val="nil"/>
        </w:pBdr>
        <w:spacing w:after="0"/>
        <w:rPr>
          <w:color w:val="0D0D0D" w:themeColor="text1" w:themeTint="F2"/>
        </w:rPr>
      </w:pPr>
      <w:r w:rsidRPr="00690F5C">
        <w:rPr>
          <w:color w:val="0D0D0D" w:themeColor="text1" w:themeTint="F2"/>
        </w:rPr>
        <w:t xml:space="preserve">According to the research of Moodley and </w:t>
      </w:r>
      <w:proofErr w:type="spellStart"/>
      <w:r w:rsidRPr="00690F5C">
        <w:rPr>
          <w:color w:val="0D0D0D" w:themeColor="text1" w:themeTint="F2"/>
        </w:rPr>
        <w:t>Sookhdeo</w:t>
      </w:r>
      <w:proofErr w:type="spellEnd"/>
      <w:r w:rsidRPr="00690F5C">
        <w:rPr>
          <w:color w:val="0D0D0D" w:themeColor="text1" w:themeTint="F2"/>
        </w:rPr>
        <w:t xml:space="preserve"> (2025), pre-existing data cannot always give us an actual or real-time picture, and it cannot be aligned with any objective from multiple parameters. Especially when the researcher is dealing with a modern topic, and the problem is real, then the pre-existing data fails to tell the real story to the reader. From the research of </w:t>
      </w:r>
      <w:proofErr w:type="spellStart"/>
      <w:r w:rsidRPr="00690F5C">
        <w:rPr>
          <w:color w:val="0D0D0D" w:themeColor="text1" w:themeTint="F2"/>
        </w:rPr>
        <w:t>Chychun</w:t>
      </w:r>
      <w:proofErr w:type="spellEnd"/>
      <w:r w:rsidRPr="00690F5C">
        <w:rPr>
          <w:color w:val="0D0D0D" w:themeColor="text1" w:themeTint="F2"/>
        </w:rPr>
        <w:t xml:space="preserve"> </w:t>
      </w:r>
      <w:r w:rsidRPr="00690F5C">
        <w:rPr>
          <w:i/>
          <w:iCs/>
          <w:color w:val="0D0D0D" w:themeColor="text1" w:themeTint="F2"/>
        </w:rPr>
        <w:t>et al.</w:t>
      </w:r>
      <w:r w:rsidRPr="00690F5C">
        <w:rPr>
          <w:color w:val="0D0D0D" w:themeColor="text1" w:themeTint="F2"/>
        </w:rPr>
        <w:t xml:space="preserve"> (2023), it can be said that secondary data is not enough to ignore the point of biases in analysing data and meeting the research objectives. As per the research of </w:t>
      </w:r>
      <w:proofErr w:type="spellStart"/>
      <w:r w:rsidRPr="00690F5C">
        <w:rPr>
          <w:color w:val="0D0D0D" w:themeColor="text1" w:themeTint="F2"/>
        </w:rPr>
        <w:t>Ejjami</w:t>
      </w:r>
      <w:proofErr w:type="spellEnd"/>
      <w:r w:rsidRPr="00690F5C">
        <w:rPr>
          <w:color w:val="0D0D0D" w:themeColor="text1" w:themeTint="F2"/>
        </w:rPr>
        <w:t xml:space="preserve"> (2024), a secondary dataset can never reflect the current market state; it can only be achieved with primary data, with a large number of data sets. Here, in order to find out the growth of digital marketing in the current business context across the UK retail industry of clothing sector, no primary data has been collected from the said sector. Primary quantitative or qualitative research could enhance the acceptability of this research in order to find out the roles of digital marketing in influencing the purchasing behaviour of consumers in the apparel retail sector of UK. In conclusion, while primary data often outperforms secondary data in </w:t>
      </w:r>
      <w:r w:rsidRPr="00690F5C">
        <w:rPr>
          <w:color w:val="0D0D0D" w:themeColor="text1" w:themeTint="F2"/>
        </w:rPr>
        <w:lastRenderedPageBreak/>
        <w:t>addressing research objectives, the associated costs, time requirements, and logistical constraints frequently make it a more expensive and risky option.</w:t>
      </w:r>
    </w:p>
    <w:p w14:paraId="6FD41CA0" w14:textId="77777777" w:rsidR="00FF5550" w:rsidRPr="00690F5C" w:rsidRDefault="00CC276F">
      <w:pPr>
        <w:pStyle w:val="Heading2"/>
        <w:rPr>
          <w:color w:val="0D0D0D" w:themeColor="text1" w:themeTint="F2"/>
        </w:rPr>
      </w:pPr>
      <w:bookmarkStart w:id="223" w:name="_Toc221014836"/>
      <w:bookmarkStart w:id="224" w:name="_Toc221015337"/>
      <w:r w:rsidRPr="00690F5C">
        <w:rPr>
          <w:color w:val="0D0D0D" w:themeColor="text1" w:themeTint="F2"/>
        </w:rPr>
        <w:t>6.5 Recommendation for Future Work</w:t>
      </w:r>
      <w:bookmarkEnd w:id="223"/>
      <w:bookmarkEnd w:id="224"/>
      <w:r w:rsidRPr="00690F5C">
        <w:rPr>
          <w:color w:val="0D0D0D" w:themeColor="text1" w:themeTint="F2"/>
        </w:rPr>
        <w:t xml:space="preserve"> </w:t>
      </w:r>
    </w:p>
    <w:p w14:paraId="375B297A" w14:textId="77777777" w:rsidR="00FF5550" w:rsidRPr="00690F5C" w:rsidRDefault="00CC276F">
      <w:pPr>
        <w:pBdr>
          <w:top w:val="nil"/>
          <w:left w:val="nil"/>
          <w:bottom w:val="nil"/>
          <w:right w:val="nil"/>
          <w:between w:val="nil"/>
        </w:pBdr>
        <w:spacing w:after="0"/>
        <w:rPr>
          <w:color w:val="0D0D0D" w:themeColor="text1" w:themeTint="F2"/>
        </w:rPr>
      </w:pPr>
      <w:r w:rsidRPr="00690F5C">
        <w:rPr>
          <w:color w:val="0D0D0D" w:themeColor="text1" w:themeTint="F2"/>
        </w:rPr>
        <w:t xml:space="preserve">The study has adopted a secondary quantitative and qualitative data collection strategy, which acts as a seedbed for primary research on the same research topic. Hence, the future research in this topic should begin with a primary research strategy, such as closed-ended surveys, to obtain more customer-centric insights. The primary study can enlighten how customers' opinions about digital marketing have changed with the outbreak of COVID-19, with specific contextual questions about the impact of digital marketing strategies on purchasing decisions of UK customers. Moreover, for future research, it can be recommended that the study compares the impact of digital marketing on customers' buying patterns in the international market against UK market statistics to broaden the scope of the research. </w:t>
      </w:r>
    </w:p>
    <w:p w14:paraId="3F52F0D5" w14:textId="77777777" w:rsidR="00FF5550" w:rsidRPr="00690F5C" w:rsidRDefault="00FF5550">
      <w:pPr>
        <w:pBdr>
          <w:top w:val="nil"/>
          <w:left w:val="nil"/>
          <w:bottom w:val="nil"/>
          <w:right w:val="nil"/>
          <w:between w:val="nil"/>
        </w:pBdr>
        <w:spacing w:after="280"/>
        <w:rPr>
          <w:color w:val="0D0D0D" w:themeColor="text1" w:themeTint="F2"/>
        </w:rPr>
      </w:pPr>
    </w:p>
    <w:p w14:paraId="6BEDE81A" w14:textId="77777777" w:rsidR="00FF5550" w:rsidRPr="00690F5C" w:rsidRDefault="00CC276F">
      <w:pPr>
        <w:rPr>
          <w:color w:val="0D0D0D" w:themeColor="text1" w:themeTint="F2"/>
        </w:rPr>
      </w:pPr>
      <w:r w:rsidRPr="00690F5C">
        <w:rPr>
          <w:color w:val="0D0D0D" w:themeColor="text1" w:themeTint="F2"/>
        </w:rPr>
        <w:br w:type="page"/>
      </w:r>
    </w:p>
    <w:p w14:paraId="5566D214" w14:textId="2672D613" w:rsidR="00FF5550" w:rsidRPr="00690F5C" w:rsidRDefault="00CC276F" w:rsidP="008B7DF5">
      <w:pPr>
        <w:pStyle w:val="Heading1"/>
        <w:rPr>
          <w:color w:val="0D0D0D" w:themeColor="text1" w:themeTint="F2"/>
        </w:rPr>
      </w:pPr>
      <w:bookmarkStart w:id="225" w:name="_Toc221014837"/>
      <w:bookmarkStart w:id="226" w:name="_Toc221015338"/>
      <w:r w:rsidRPr="00690F5C">
        <w:rPr>
          <w:color w:val="0D0D0D" w:themeColor="text1" w:themeTint="F2"/>
        </w:rPr>
        <w:lastRenderedPageBreak/>
        <w:t>Reference List</w:t>
      </w:r>
      <w:bookmarkEnd w:id="225"/>
      <w:bookmarkEnd w:id="226"/>
    </w:p>
    <w:p w14:paraId="0FE4DA67" w14:textId="77777777" w:rsidR="003B5482" w:rsidRPr="00690F5C" w:rsidRDefault="003B5482">
      <w:pPr>
        <w:rPr>
          <w:color w:val="0D0D0D" w:themeColor="text1" w:themeTint="F2"/>
        </w:rPr>
      </w:pPr>
      <w:bookmarkStart w:id="227" w:name="_4vxjgq66ofjl" w:colFirst="0" w:colLast="0"/>
      <w:bookmarkEnd w:id="227"/>
      <w:r w:rsidRPr="00690F5C">
        <w:rPr>
          <w:color w:val="0D0D0D" w:themeColor="text1" w:themeTint="F2"/>
        </w:rPr>
        <w:t>Abdullayeva, F., 2023. Cyber resilience and cyber security issues of intelligent cloud computing systems. </w:t>
      </w:r>
      <w:r w:rsidRPr="00690F5C">
        <w:rPr>
          <w:i/>
          <w:iCs/>
          <w:color w:val="0D0D0D" w:themeColor="text1" w:themeTint="F2"/>
        </w:rPr>
        <w:t>Results in Control and Optimization</w:t>
      </w:r>
      <w:r w:rsidRPr="00690F5C">
        <w:rPr>
          <w:color w:val="0D0D0D" w:themeColor="text1" w:themeTint="F2"/>
        </w:rPr>
        <w:t>, </w:t>
      </w:r>
      <w:r w:rsidRPr="00690F5C">
        <w:rPr>
          <w:i/>
          <w:iCs/>
          <w:color w:val="0D0D0D" w:themeColor="text1" w:themeTint="F2"/>
        </w:rPr>
        <w:t>12</w:t>
      </w:r>
      <w:r w:rsidRPr="00690F5C">
        <w:rPr>
          <w:color w:val="0D0D0D" w:themeColor="text1" w:themeTint="F2"/>
        </w:rPr>
        <w:t>, p.100268.</w:t>
      </w:r>
    </w:p>
    <w:p w14:paraId="599B4C33" w14:textId="77777777" w:rsidR="003B5482" w:rsidRPr="00690F5C" w:rsidRDefault="003B5482">
      <w:pPr>
        <w:rPr>
          <w:color w:val="0D0D0D" w:themeColor="text1" w:themeTint="F2"/>
        </w:rPr>
      </w:pPr>
      <w:r w:rsidRPr="00690F5C">
        <w:rPr>
          <w:color w:val="0D0D0D" w:themeColor="text1" w:themeTint="F2"/>
        </w:rPr>
        <w:t xml:space="preserve">Acharya, R., 2024. Examining interpretivism in social science research. </w:t>
      </w:r>
      <w:r w:rsidRPr="00690F5C">
        <w:rPr>
          <w:i/>
          <w:iCs/>
          <w:color w:val="0D0D0D" w:themeColor="text1" w:themeTint="F2"/>
        </w:rPr>
        <w:t>Education</w:t>
      </w:r>
      <w:r w:rsidRPr="00690F5C">
        <w:rPr>
          <w:color w:val="0D0D0D" w:themeColor="text1" w:themeTint="F2"/>
        </w:rPr>
        <w:t>.</w:t>
      </w:r>
    </w:p>
    <w:p w14:paraId="35C735DE" w14:textId="77777777" w:rsidR="003B5482" w:rsidRPr="00690F5C" w:rsidRDefault="003B5482">
      <w:pPr>
        <w:rPr>
          <w:color w:val="0D0D0D" w:themeColor="text1" w:themeTint="F2"/>
        </w:rPr>
      </w:pPr>
      <w:r w:rsidRPr="00690F5C">
        <w:rPr>
          <w:color w:val="0D0D0D" w:themeColor="text1" w:themeTint="F2"/>
        </w:rPr>
        <w:t xml:space="preserve">Adeniran, I.A., </w:t>
      </w:r>
      <w:proofErr w:type="spellStart"/>
      <w:r w:rsidRPr="00690F5C">
        <w:rPr>
          <w:color w:val="0D0D0D" w:themeColor="text1" w:themeTint="F2"/>
        </w:rPr>
        <w:t>Efunniyi</w:t>
      </w:r>
      <w:proofErr w:type="spellEnd"/>
      <w:r w:rsidRPr="00690F5C">
        <w:rPr>
          <w:color w:val="0D0D0D" w:themeColor="text1" w:themeTint="F2"/>
        </w:rPr>
        <w:t xml:space="preserve">, C.P., </w:t>
      </w:r>
      <w:proofErr w:type="spellStart"/>
      <w:r w:rsidRPr="00690F5C">
        <w:rPr>
          <w:color w:val="0D0D0D" w:themeColor="text1" w:themeTint="F2"/>
        </w:rPr>
        <w:t>Osundare</w:t>
      </w:r>
      <w:proofErr w:type="spellEnd"/>
      <w:r w:rsidRPr="00690F5C">
        <w:rPr>
          <w:color w:val="0D0D0D" w:themeColor="text1" w:themeTint="F2"/>
        </w:rPr>
        <w:t xml:space="preserve">, O.S. and </w:t>
      </w:r>
      <w:proofErr w:type="spellStart"/>
      <w:r w:rsidRPr="00690F5C">
        <w:rPr>
          <w:color w:val="0D0D0D" w:themeColor="text1" w:themeTint="F2"/>
        </w:rPr>
        <w:t>Abhulimen</w:t>
      </w:r>
      <w:proofErr w:type="spellEnd"/>
      <w:r w:rsidRPr="00690F5C">
        <w:rPr>
          <w:color w:val="0D0D0D" w:themeColor="text1" w:themeTint="F2"/>
        </w:rPr>
        <w:t xml:space="preserve">, A.O., 2024. Transforming marketing strategies with data analytics: A study on customer </w:t>
      </w:r>
      <w:proofErr w:type="spellStart"/>
      <w:r w:rsidRPr="00690F5C">
        <w:rPr>
          <w:color w:val="0D0D0D" w:themeColor="text1" w:themeTint="F2"/>
        </w:rPr>
        <w:t>behavior</w:t>
      </w:r>
      <w:proofErr w:type="spellEnd"/>
      <w:r w:rsidRPr="00690F5C">
        <w:rPr>
          <w:color w:val="0D0D0D" w:themeColor="text1" w:themeTint="F2"/>
        </w:rPr>
        <w:t xml:space="preserve"> and personalization. </w:t>
      </w:r>
      <w:r w:rsidRPr="00690F5C">
        <w:rPr>
          <w:i/>
          <w:iCs/>
          <w:color w:val="0D0D0D" w:themeColor="text1" w:themeTint="F2"/>
        </w:rPr>
        <w:t>International Journal of Management &amp; Entrepreneurship Research</w:t>
      </w:r>
      <w:r w:rsidRPr="00690F5C">
        <w:rPr>
          <w:color w:val="0D0D0D" w:themeColor="text1" w:themeTint="F2"/>
        </w:rPr>
        <w:t>, </w:t>
      </w:r>
      <w:r w:rsidRPr="00690F5C">
        <w:rPr>
          <w:i/>
          <w:iCs/>
          <w:color w:val="0D0D0D" w:themeColor="text1" w:themeTint="F2"/>
        </w:rPr>
        <w:t>6</w:t>
      </w:r>
      <w:r w:rsidRPr="00690F5C">
        <w:rPr>
          <w:color w:val="0D0D0D" w:themeColor="text1" w:themeTint="F2"/>
        </w:rPr>
        <w:t>(8), pp.41-51.</w:t>
      </w:r>
    </w:p>
    <w:p w14:paraId="366A4A5C" w14:textId="77777777" w:rsidR="003B5482" w:rsidRPr="00690F5C" w:rsidRDefault="003B5482">
      <w:pPr>
        <w:rPr>
          <w:color w:val="0D0D0D" w:themeColor="text1" w:themeTint="F2"/>
        </w:rPr>
      </w:pPr>
      <w:r w:rsidRPr="00690F5C">
        <w:rPr>
          <w:color w:val="0D0D0D" w:themeColor="text1" w:themeTint="F2"/>
        </w:rPr>
        <w:t xml:space="preserve">Adepoju, A.H., </w:t>
      </w:r>
      <w:proofErr w:type="spellStart"/>
      <w:r w:rsidRPr="00690F5C">
        <w:rPr>
          <w:color w:val="0D0D0D" w:themeColor="text1" w:themeTint="F2"/>
        </w:rPr>
        <w:t>Eweje</w:t>
      </w:r>
      <w:proofErr w:type="spellEnd"/>
      <w:r w:rsidRPr="00690F5C">
        <w:rPr>
          <w:color w:val="0D0D0D" w:themeColor="text1" w:themeTint="F2"/>
        </w:rPr>
        <w:t xml:space="preserve">, A., Collins, A. and Hamza, O., 2023. Developing strategic roadmaps for data-driven organizations: A model for aligning projects with business goals. </w:t>
      </w:r>
      <w:r w:rsidRPr="00690F5C">
        <w:rPr>
          <w:i/>
          <w:iCs/>
          <w:color w:val="0D0D0D" w:themeColor="text1" w:themeTint="F2"/>
        </w:rPr>
        <w:t>International Journal of Multidisciplinary Research and Growth Evaluation, 4</w:t>
      </w:r>
      <w:r w:rsidRPr="00690F5C">
        <w:rPr>
          <w:color w:val="0D0D0D" w:themeColor="text1" w:themeTint="F2"/>
        </w:rPr>
        <w:t>(6), pp.1128-1140.</w:t>
      </w:r>
    </w:p>
    <w:p w14:paraId="26B3748E" w14:textId="77777777" w:rsidR="003B5482" w:rsidRPr="00690F5C" w:rsidRDefault="003B5482">
      <w:pPr>
        <w:rPr>
          <w:color w:val="0D0D0D" w:themeColor="text1" w:themeTint="F2"/>
        </w:rPr>
      </w:pPr>
      <w:r w:rsidRPr="00690F5C">
        <w:rPr>
          <w:color w:val="0D0D0D" w:themeColor="text1" w:themeTint="F2"/>
        </w:rPr>
        <w:t xml:space="preserve">Adepoju, S., 2024. </w:t>
      </w:r>
      <w:r w:rsidRPr="00690F5C">
        <w:rPr>
          <w:i/>
          <w:iCs/>
          <w:color w:val="0D0D0D" w:themeColor="text1" w:themeTint="F2"/>
        </w:rPr>
        <w:t xml:space="preserve">The Rise of Radical Authenticity: Customers Want Real Over Perfect in 2025. </w:t>
      </w:r>
      <w:r w:rsidRPr="00690F5C">
        <w:rPr>
          <w:color w:val="0D0D0D" w:themeColor="text1" w:themeTint="F2"/>
        </w:rPr>
        <w:t>[Online]. Available at:</w:t>
      </w:r>
      <w:hyperlink r:id="rId49">
        <w:r w:rsidRPr="00690F5C">
          <w:rPr>
            <w:color w:val="0D0D0D" w:themeColor="text1" w:themeTint="F2"/>
            <w:u w:val="single"/>
          </w:rPr>
          <w:t xml:space="preserve"> </w:t>
        </w:r>
      </w:hyperlink>
      <w:hyperlink r:id="rId50">
        <w:r w:rsidRPr="00690F5C">
          <w:rPr>
            <w:color w:val="0D0D0D" w:themeColor="text1" w:themeTint="F2"/>
            <w:u w:val="single"/>
          </w:rPr>
          <w:t>https://www.cmswire.com/customer-experience/the-rise-of-radical-authenticity-customers-want-real-over-perfect-in-2025/</w:t>
        </w:r>
      </w:hyperlink>
      <w:r w:rsidRPr="00690F5C">
        <w:rPr>
          <w:color w:val="0D0D0D" w:themeColor="text1" w:themeTint="F2"/>
        </w:rPr>
        <w:t xml:space="preserve"> (Accessed on: 24 January 2026)</w:t>
      </w:r>
    </w:p>
    <w:p w14:paraId="4D8B29DA" w14:textId="77777777" w:rsidR="003B5482" w:rsidRPr="00690F5C" w:rsidRDefault="003B5482">
      <w:pPr>
        <w:rPr>
          <w:color w:val="0D0D0D" w:themeColor="text1" w:themeTint="F2"/>
        </w:rPr>
      </w:pPr>
      <w:proofErr w:type="spellStart"/>
      <w:r w:rsidRPr="00690F5C">
        <w:rPr>
          <w:color w:val="0D0D0D" w:themeColor="text1" w:themeTint="F2"/>
        </w:rPr>
        <w:t>Agustian</w:t>
      </w:r>
      <w:proofErr w:type="spellEnd"/>
      <w:r w:rsidRPr="00690F5C">
        <w:rPr>
          <w:color w:val="0D0D0D" w:themeColor="text1" w:themeTint="F2"/>
        </w:rPr>
        <w:t xml:space="preserve">, K., </w:t>
      </w:r>
      <w:proofErr w:type="spellStart"/>
      <w:r w:rsidRPr="00690F5C">
        <w:rPr>
          <w:color w:val="0D0D0D" w:themeColor="text1" w:themeTint="F2"/>
        </w:rPr>
        <w:t>Mubarok</w:t>
      </w:r>
      <w:proofErr w:type="spellEnd"/>
      <w:r w:rsidRPr="00690F5C">
        <w:rPr>
          <w:color w:val="0D0D0D" w:themeColor="text1" w:themeTint="F2"/>
        </w:rPr>
        <w:t xml:space="preserve">, E.S., Zen, A., Wiwin, W. and Malik, A.J., 2023. The impact of digital transformation on business models and competitive advantage. </w:t>
      </w:r>
      <w:r w:rsidRPr="00690F5C">
        <w:rPr>
          <w:i/>
          <w:iCs/>
          <w:color w:val="0D0D0D" w:themeColor="text1" w:themeTint="F2"/>
        </w:rPr>
        <w:t>Technology and Society Perspectives (TACIT), 1</w:t>
      </w:r>
      <w:r w:rsidRPr="00690F5C">
        <w:rPr>
          <w:color w:val="0D0D0D" w:themeColor="text1" w:themeTint="F2"/>
        </w:rPr>
        <w:t>(2), pp.79-93.</w:t>
      </w:r>
    </w:p>
    <w:p w14:paraId="6ED167DC" w14:textId="77777777" w:rsidR="003B5482" w:rsidRPr="00690F5C" w:rsidRDefault="003B5482">
      <w:pPr>
        <w:rPr>
          <w:color w:val="0D0D0D" w:themeColor="text1" w:themeTint="F2"/>
        </w:rPr>
      </w:pPr>
      <w:r w:rsidRPr="00690F5C">
        <w:rPr>
          <w:color w:val="0D0D0D" w:themeColor="text1" w:themeTint="F2"/>
        </w:rPr>
        <w:t xml:space="preserve">Ahmed, F. and </w:t>
      </w:r>
      <w:proofErr w:type="spellStart"/>
      <w:r w:rsidRPr="00690F5C">
        <w:rPr>
          <w:color w:val="0D0D0D" w:themeColor="text1" w:themeTint="F2"/>
        </w:rPr>
        <w:t>Ruqsana</w:t>
      </w:r>
      <w:proofErr w:type="spellEnd"/>
      <w:r w:rsidRPr="00690F5C">
        <w:rPr>
          <w:color w:val="0D0D0D" w:themeColor="text1" w:themeTint="F2"/>
        </w:rPr>
        <w:t>, S., 2024. E-Commerce 2.0: Transformations in Online Retail and Consumer Behaviour in the Post-Pandemic Era.</w:t>
      </w:r>
    </w:p>
    <w:p w14:paraId="728A50B0" w14:textId="77777777" w:rsidR="003B5482" w:rsidRPr="00690F5C" w:rsidRDefault="003B5482">
      <w:pPr>
        <w:rPr>
          <w:color w:val="0D0D0D" w:themeColor="text1" w:themeTint="F2"/>
        </w:rPr>
      </w:pPr>
      <w:r w:rsidRPr="00690F5C">
        <w:rPr>
          <w:color w:val="0D0D0D" w:themeColor="text1" w:themeTint="F2"/>
        </w:rPr>
        <w:t xml:space="preserve">Ahmed, S.K., Mohammed, R.A., Nashwan, A.J., Ibrahim, R.H., Abdalla, A.Q., Ameen, B.M.M. and </w:t>
      </w:r>
      <w:proofErr w:type="spellStart"/>
      <w:r w:rsidRPr="00690F5C">
        <w:rPr>
          <w:color w:val="0D0D0D" w:themeColor="text1" w:themeTint="F2"/>
        </w:rPr>
        <w:t>Khdhir</w:t>
      </w:r>
      <w:proofErr w:type="spellEnd"/>
      <w:r w:rsidRPr="00690F5C">
        <w:rPr>
          <w:color w:val="0D0D0D" w:themeColor="text1" w:themeTint="F2"/>
        </w:rPr>
        <w:t xml:space="preserve">, R.M., 2025. Using thematic analysis in qualitative research. </w:t>
      </w:r>
      <w:r w:rsidRPr="00690F5C">
        <w:rPr>
          <w:i/>
          <w:iCs/>
          <w:color w:val="0D0D0D" w:themeColor="text1" w:themeTint="F2"/>
        </w:rPr>
        <w:t>Journal of Medicine, Surgery, and Public Health, 6,</w:t>
      </w:r>
      <w:r w:rsidRPr="00690F5C">
        <w:rPr>
          <w:color w:val="0D0D0D" w:themeColor="text1" w:themeTint="F2"/>
        </w:rPr>
        <w:t xml:space="preserve"> p.100198.</w:t>
      </w:r>
    </w:p>
    <w:p w14:paraId="3F467430" w14:textId="77777777" w:rsidR="003B5482" w:rsidRPr="00690F5C" w:rsidRDefault="003B5482">
      <w:pPr>
        <w:rPr>
          <w:color w:val="0D0D0D" w:themeColor="text1" w:themeTint="F2"/>
        </w:rPr>
      </w:pPr>
      <w:r w:rsidRPr="00690F5C">
        <w:rPr>
          <w:color w:val="0D0D0D" w:themeColor="text1" w:themeTint="F2"/>
        </w:rPr>
        <w:t xml:space="preserve">Akbar, Y.K. and </w:t>
      </w:r>
      <w:proofErr w:type="spellStart"/>
      <w:r w:rsidRPr="00690F5C">
        <w:rPr>
          <w:color w:val="0D0D0D" w:themeColor="text1" w:themeTint="F2"/>
        </w:rPr>
        <w:t>Suwitho</w:t>
      </w:r>
      <w:proofErr w:type="spellEnd"/>
      <w:r w:rsidRPr="00690F5C">
        <w:rPr>
          <w:color w:val="0D0D0D" w:themeColor="text1" w:themeTint="F2"/>
        </w:rPr>
        <w:t>, S., 2022, April. THE ROLE OF DIGITAL MARKETING IN SHAPING CUSTOMER ENGAGEMENT AND ITS IMPACT ON PURCHASE INTENTION ON ERIGO APPAREL CONSUMERS. In </w:t>
      </w:r>
      <w:r w:rsidRPr="00690F5C">
        <w:rPr>
          <w:i/>
          <w:iCs/>
          <w:color w:val="0D0D0D" w:themeColor="text1" w:themeTint="F2"/>
        </w:rPr>
        <w:t>International Conference of Business and Social Sciences</w:t>
      </w:r>
      <w:r w:rsidRPr="00690F5C">
        <w:rPr>
          <w:color w:val="0D0D0D" w:themeColor="text1" w:themeTint="F2"/>
        </w:rPr>
        <w:t> (pp. 941-947).</w:t>
      </w:r>
    </w:p>
    <w:p w14:paraId="0CE41FD8" w14:textId="77777777" w:rsidR="003B5482" w:rsidRPr="00690F5C" w:rsidRDefault="003B5482">
      <w:pPr>
        <w:rPr>
          <w:color w:val="0D0D0D" w:themeColor="text1" w:themeTint="F2"/>
        </w:rPr>
      </w:pPr>
      <w:bookmarkStart w:id="228" w:name="_eahzhchpyfuw" w:colFirst="0" w:colLast="0"/>
      <w:bookmarkEnd w:id="228"/>
      <w:r w:rsidRPr="00690F5C">
        <w:rPr>
          <w:color w:val="0D0D0D" w:themeColor="text1" w:themeTint="F2"/>
        </w:rPr>
        <w:lastRenderedPageBreak/>
        <w:t xml:space="preserve">Al Jazeera, 2025. </w:t>
      </w:r>
      <w:r w:rsidRPr="00690F5C">
        <w:rPr>
          <w:i/>
          <w:iCs/>
          <w:color w:val="0D0D0D" w:themeColor="text1" w:themeTint="F2"/>
        </w:rPr>
        <w:t>Harrods, M&amp;S hit by cyberattack: What happened, who’s behind it?</w:t>
      </w:r>
      <w:r w:rsidRPr="00690F5C">
        <w:rPr>
          <w:color w:val="0D0D0D" w:themeColor="text1" w:themeTint="F2"/>
        </w:rPr>
        <w:t xml:space="preserve"> [Online]. Available at: </w:t>
      </w:r>
      <w:hyperlink r:id="rId51">
        <w:r w:rsidRPr="00690F5C">
          <w:rPr>
            <w:color w:val="0D0D0D" w:themeColor="text1" w:themeTint="F2"/>
            <w:u w:val="single"/>
          </w:rPr>
          <w:t>https://www.aljazeera.com/news/2025/5/2/harrods-ms-hit-by-cyberattack-what-happened-whos-behind-it</w:t>
        </w:r>
      </w:hyperlink>
      <w:r w:rsidRPr="00690F5C">
        <w:rPr>
          <w:color w:val="0D0D0D" w:themeColor="text1" w:themeTint="F2"/>
        </w:rPr>
        <w:t xml:space="preserve"> (Accessed on: 31 January 2026)</w:t>
      </w:r>
    </w:p>
    <w:p w14:paraId="26A6631C" w14:textId="77777777" w:rsidR="003B5482" w:rsidRPr="00690F5C" w:rsidRDefault="003B5482">
      <w:pPr>
        <w:rPr>
          <w:color w:val="0D0D0D" w:themeColor="text1" w:themeTint="F2"/>
        </w:rPr>
      </w:pPr>
      <w:r w:rsidRPr="00690F5C">
        <w:rPr>
          <w:color w:val="0D0D0D" w:themeColor="text1" w:themeTint="F2"/>
        </w:rPr>
        <w:t xml:space="preserve">Ali, N. and </w:t>
      </w:r>
      <w:proofErr w:type="spellStart"/>
      <w:r w:rsidRPr="00690F5C">
        <w:rPr>
          <w:color w:val="0D0D0D" w:themeColor="text1" w:themeTint="F2"/>
        </w:rPr>
        <w:t>Shabn</w:t>
      </w:r>
      <w:proofErr w:type="spellEnd"/>
      <w:r w:rsidRPr="00690F5C">
        <w:rPr>
          <w:color w:val="0D0D0D" w:themeColor="text1" w:themeTint="F2"/>
        </w:rPr>
        <w:t>, O.S., 2024. Customer lifetime value (CLV) insights for strategic marketing success and its impact on organizational financial performance. </w:t>
      </w:r>
      <w:r w:rsidRPr="00690F5C">
        <w:rPr>
          <w:i/>
          <w:iCs/>
          <w:color w:val="0D0D0D" w:themeColor="text1" w:themeTint="F2"/>
        </w:rPr>
        <w:t>Cogent Business &amp; Management</w:t>
      </w:r>
      <w:r w:rsidRPr="00690F5C">
        <w:rPr>
          <w:color w:val="0D0D0D" w:themeColor="text1" w:themeTint="F2"/>
        </w:rPr>
        <w:t>, </w:t>
      </w:r>
      <w:r w:rsidRPr="00690F5C">
        <w:rPr>
          <w:i/>
          <w:iCs/>
          <w:color w:val="0D0D0D" w:themeColor="text1" w:themeTint="F2"/>
        </w:rPr>
        <w:t>11</w:t>
      </w:r>
      <w:r w:rsidRPr="00690F5C">
        <w:rPr>
          <w:color w:val="0D0D0D" w:themeColor="text1" w:themeTint="F2"/>
        </w:rPr>
        <w:t>(1), p.2361321.</w:t>
      </w:r>
    </w:p>
    <w:p w14:paraId="5834E124" w14:textId="77777777" w:rsidR="003B5482" w:rsidRPr="00690F5C" w:rsidRDefault="003B5482">
      <w:pPr>
        <w:rPr>
          <w:color w:val="0D0D0D" w:themeColor="text1" w:themeTint="F2"/>
        </w:rPr>
      </w:pPr>
      <w:proofErr w:type="spellStart"/>
      <w:r w:rsidRPr="00690F5C">
        <w:rPr>
          <w:color w:val="0D0D0D" w:themeColor="text1" w:themeTint="F2"/>
        </w:rPr>
        <w:t>Alturki</w:t>
      </w:r>
      <w:proofErr w:type="spellEnd"/>
      <w:r w:rsidRPr="00690F5C">
        <w:rPr>
          <w:color w:val="0D0D0D" w:themeColor="text1" w:themeTint="F2"/>
        </w:rPr>
        <w:t xml:space="preserve">, R., 2021. Research onion for smart IoT-enabled mobile applications. </w:t>
      </w:r>
      <w:r w:rsidRPr="00690F5C">
        <w:rPr>
          <w:i/>
          <w:iCs/>
          <w:color w:val="0D0D0D" w:themeColor="text1" w:themeTint="F2"/>
        </w:rPr>
        <w:t>Scientific Programming, 2021,</w:t>
      </w:r>
      <w:r w:rsidRPr="00690F5C">
        <w:rPr>
          <w:color w:val="0D0D0D" w:themeColor="text1" w:themeTint="F2"/>
        </w:rPr>
        <w:t xml:space="preserve"> pp.1-9.</w:t>
      </w:r>
    </w:p>
    <w:p w14:paraId="7FAE1637" w14:textId="77777777" w:rsidR="003B5482" w:rsidRPr="00690F5C" w:rsidRDefault="003B5482">
      <w:pPr>
        <w:spacing w:after="160"/>
        <w:rPr>
          <w:color w:val="0D0D0D" w:themeColor="text1" w:themeTint="F2"/>
        </w:rPr>
      </w:pPr>
      <w:proofErr w:type="spellStart"/>
      <w:r w:rsidRPr="00690F5C">
        <w:rPr>
          <w:color w:val="0D0D0D" w:themeColor="text1" w:themeTint="F2"/>
        </w:rPr>
        <w:t>Apasrawirote</w:t>
      </w:r>
      <w:proofErr w:type="spellEnd"/>
      <w:r w:rsidRPr="00690F5C">
        <w:rPr>
          <w:color w:val="0D0D0D" w:themeColor="text1" w:themeTint="F2"/>
        </w:rPr>
        <w:t xml:space="preserve">, D., </w:t>
      </w:r>
      <w:proofErr w:type="spellStart"/>
      <w:r w:rsidRPr="00690F5C">
        <w:rPr>
          <w:color w:val="0D0D0D" w:themeColor="text1" w:themeTint="F2"/>
        </w:rPr>
        <w:t>Yawised</w:t>
      </w:r>
      <w:proofErr w:type="spellEnd"/>
      <w:r w:rsidRPr="00690F5C">
        <w:rPr>
          <w:color w:val="0D0D0D" w:themeColor="text1" w:themeTint="F2"/>
        </w:rPr>
        <w:t xml:space="preserve">, K. and </w:t>
      </w:r>
      <w:proofErr w:type="spellStart"/>
      <w:r w:rsidRPr="00690F5C">
        <w:rPr>
          <w:color w:val="0D0D0D" w:themeColor="text1" w:themeTint="F2"/>
        </w:rPr>
        <w:t>Muneesawang</w:t>
      </w:r>
      <w:proofErr w:type="spellEnd"/>
      <w:r w:rsidRPr="00690F5C">
        <w:rPr>
          <w:color w:val="0D0D0D" w:themeColor="text1" w:themeTint="F2"/>
        </w:rPr>
        <w:t>, P., 2022. Digital marketing capability: the mystery of business capabilities. </w:t>
      </w:r>
      <w:r w:rsidRPr="00690F5C">
        <w:rPr>
          <w:i/>
          <w:iCs/>
          <w:color w:val="0D0D0D" w:themeColor="text1" w:themeTint="F2"/>
        </w:rPr>
        <w:t>Marketing Intelligence &amp; Planning</w:t>
      </w:r>
      <w:r w:rsidRPr="00690F5C">
        <w:rPr>
          <w:color w:val="0D0D0D" w:themeColor="text1" w:themeTint="F2"/>
        </w:rPr>
        <w:t>, </w:t>
      </w:r>
      <w:r w:rsidRPr="00690F5C">
        <w:rPr>
          <w:i/>
          <w:iCs/>
          <w:color w:val="0D0D0D" w:themeColor="text1" w:themeTint="F2"/>
        </w:rPr>
        <w:t>40</w:t>
      </w:r>
      <w:r w:rsidRPr="00690F5C">
        <w:rPr>
          <w:color w:val="0D0D0D" w:themeColor="text1" w:themeTint="F2"/>
        </w:rPr>
        <w:t>(4), pp.477-496.</w:t>
      </w:r>
    </w:p>
    <w:p w14:paraId="54972AA6" w14:textId="77777777" w:rsidR="003B5482" w:rsidRPr="00690F5C" w:rsidRDefault="003B5482">
      <w:pPr>
        <w:rPr>
          <w:color w:val="0D0D0D" w:themeColor="text1" w:themeTint="F2"/>
        </w:rPr>
      </w:pPr>
      <w:r w:rsidRPr="00690F5C">
        <w:rPr>
          <w:color w:val="0D0D0D" w:themeColor="text1" w:themeTint="F2"/>
        </w:rPr>
        <w:t xml:space="preserve">Aramide, O.O., 2023. Predictive Analytics and Automated Threat Hunting: The Next Frontier in AI-Powered Cyber </w:t>
      </w:r>
      <w:proofErr w:type="spellStart"/>
      <w:r w:rsidRPr="00690F5C">
        <w:rPr>
          <w:color w:val="0D0D0D" w:themeColor="text1" w:themeTint="F2"/>
        </w:rPr>
        <w:t>Defense</w:t>
      </w:r>
      <w:proofErr w:type="spellEnd"/>
      <w:r w:rsidRPr="00690F5C">
        <w:rPr>
          <w:color w:val="0D0D0D" w:themeColor="text1" w:themeTint="F2"/>
        </w:rPr>
        <w:t>. </w:t>
      </w:r>
      <w:r w:rsidRPr="00690F5C">
        <w:rPr>
          <w:i/>
          <w:iCs/>
          <w:color w:val="0D0D0D" w:themeColor="text1" w:themeTint="F2"/>
        </w:rPr>
        <w:t>International Journal of Technology, Management and Humanities</w:t>
      </w:r>
      <w:r w:rsidRPr="00690F5C">
        <w:rPr>
          <w:color w:val="0D0D0D" w:themeColor="text1" w:themeTint="F2"/>
        </w:rPr>
        <w:t>, </w:t>
      </w:r>
      <w:r w:rsidRPr="00690F5C">
        <w:rPr>
          <w:i/>
          <w:iCs/>
          <w:color w:val="0D0D0D" w:themeColor="text1" w:themeTint="F2"/>
        </w:rPr>
        <w:t>9</w:t>
      </w:r>
      <w:r w:rsidRPr="00690F5C">
        <w:rPr>
          <w:color w:val="0D0D0D" w:themeColor="text1" w:themeTint="F2"/>
        </w:rPr>
        <w:t>(04), pp.72-93.</w:t>
      </w:r>
    </w:p>
    <w:p w14:paraId="464C0715" w14:textId="77777777" w:rsidR="003B5482" w:rsidRPr="00690F5C" w:rsidRDefault="003B5482">
      <w:pPr>
        <w:pBdr>
          <w:top w:val="nil"/>
          <w:left w:val="nil"/>
          <w:bottom w:val="nil"/>
          <w:right w:val="nil"/>
          <w:between w:val="nil"/>
        </w:pBdr>
        <w:spacing w:after="240"/>
        <w:rPr>
          <w:color w:val="0D0D0D" w:themeColor="text1" w:themeTint="F2"/>
        </w:rPr>
      </w:pPr>
      <w:r w:rsidRPr="00690F5C">
        <w:rPr>
          <w:color w:val="0D0D0D" w:themeColor="text1" w:themeTint="F2"/>
        </w:rPr>
        <w:t xml:space="preserve">Argyropoulou, M., Garcia, E., Nemati, S. and </w:t>
      </w:r>
      <w:proofErr w:type="spellStart"/>
      <w:r w:rsidRPr="00690F5C">
        <w:rPr>
          <w:color w:val="0D0D0D" w:themeColor="text1" w:themeTint="F2"/>
        </w:rPr>
        <w:t>Spanaki</w:t>
      </w:r>
      <w:proofErr w:type="spellEnd"/>
      <w:r w:rsidRPr="00690F5C">
        <w:rPr>
          <w:color w:val="0D0D0D" w:themeColor="text1" w:themeTint="F2"/>
        </w:rPr>
        <w:t xml:space="preserve">, K. 2023. The effect of IoT capability on supply chain integration and firm performance: an empirical study in the UK retail industry. </w:t>
      </w:r>
      <w:r w:rsidRPr="00690F5C">
        <w:rPr>
          <w:i/>
          <w:iCs/>
          <w:color w:val="0D0D0D" w:themeColor="text1" w:themeTint="F2"/>
        </w:rPr>
        <w:t>Journal of Enterprise Information Management</w:t>
      </w:r>
      <w:r w:rsidRPr="00690F5C">
        <w:rPr>
          <w:color w:val="0D0D0D" w:themeColor="text1" w:themeTint="F2"/>
        </w:rPr>
        <w:t xml:space="preserve">, [online] 373. </w:t>
      </w:r>
      <w:proofErr w:type="spellStart"/>
      <w:proofErr w:type="gramStart"/>
      <w:r w:rsidRPr="00690F5C">
        <w:rPr>
          <w:color w:val="0D0D0D" w:themeColor="text1" w:themeTint="F2"/>
        </w:rPr>
        <w:t>doi:https</w:t>
      </w:r>
      <w:proofErr w:type="spellEnd"/>
      <w:r w:rsidRPr="00690F5C">
        <w:rPr>
          <w:color w:val="0D0D0D" w:themeColor="text1" w:themeTint="F2"/>
        </w:rPr>
        <w:t>://doi.org/10.1108/jeim-06-2022-0219</w:t>
      </w:r>
      <w:proofErr w:type="gramEnd"/>
      <w:r w:rsidRPr="00690F5C">
        <w:rPr>
          <w:color w:val="0D0D0D" w:themeColor="text1" w:themeTint="F2"/>
        </w:rPr>
        <w:t>.</w:t>
      </w:r>
    </w:p>
    <w:p w14:paraId="6DB8963B" w14:textId="77777777" w:rsidR="003B5482" w:rsidRPr="00690F5C" w:rsidRDefault="003B5482">
      <w:pPr>
        <w:spacing w:after="160"/>
        <w:rPr>
          <w:color w:val="0D0D0D" w:themeColor="text1" w:themeTint="F2"/>
        </w:rPr>
      </w:pPr>
      <w:r w:rsidRPr="00690F5C">
        <w:rPr>
          <w:color w:val="0D0D0D" w:themeColor="text1" w:themeTint="F2"/>
        </w:rPr>
        <w:t xml:space="preserve">Asos (2026) </w:t>
      </w:r>
      <w:r w:rsidRPr="00690F5C">
        <w:rPr>
          <w:i/>
          <w:iCs/>
          <w:color w:val="0D0D0D" w:themeColor="text1" w:themeTint="F2"/>
        </w:rPr>
        <w:t>ASOS looks good on you</w:t>
      </w:r>
      <w:r w:rsidRPr="00690F5C">
        <w:rPr>
          <w:color w:val="0D0D0D" w:themeColor="text1" w:themeTint="F2"/>
        </w:rPr>
        <w:t xml:space="preserve"> [Online]. Available at:</w:t>
      </w:r>
      <w:hyperlink r:id="rId52">
        <w:r w:rsidRPr="00690F5C">
          <w:rPr>
            <w:color w:val="0D0D0D" w:themeColor="text1" w:themeTint="F2"/>
            <w:u w:val="single"/>
          </w:rPr>
          <w:t xml:space="preserve"> </w:t>
        </w:r>
      </w:hyperlink>
      <w:hyperlink r:id="rId53">
        <w:r w:rsidRPr="00690F5C">
          <w:rPr>
            <w:color w:val="0D0D0D" w:themeColor="text1" w:themeTint="F2"/>
            <w:u w:val="single"/>
          </w:rPr>
          <w:t>https://www.asos.com/discover/as-seen-on-me/?category_id=2176681</w:t>
        </w:r>
      </w:hyperlink>
      <w:r w:rsidRPr="00690F5C">
        <w:rPr>
          <w:color w:val="0D0D0D" w:themeColor="text1" w:themeTint="F2"/>
        </w:rPr>
        <w:t>(Accessed on: 30 January 2026)</w:t>
      </w:r>
    </w:p>
    <w:p w14:paraId="5D683AF6" w14:textId="77777777" w:rsidR="003B5482" w:rsidRPr="00690F5C" w:rsidRDefault="003B5482">
      <w:pPr>
        <w:spacing w:after="160"/>
        <w:rPr>
          <w:color w:val="0D0D0D" w:themeColor="text1" w:themeTint="F2"/>
        </w:rPr>
      </w:pPr>
      <w:r w:rsidRPr="00690F5C">
        <w:rPr>
          <w:color w:val="0D0D0D" w:themeColor="text1" w:themeTint="F2"/>
        </w:rPr>
        <w:t xml:space="preserve">Asos (2026) </w:t>
      </w:r>
      <w:r w:rsidRPr="00690F5C">
        <w:rPr>
          <w:i/>
          <w:iCs/>
          <w:color w:val="0D0D0D" w:themeColor="text1" w:themeTint="F2"/>
        </w:rPr>
        <w:t>ASOS Plc Annual Report and Accounts 2025</w:t>
      </w:r>
      <w:r w:rsidRPr="00690F5C">
        <w:rPr>
          <w:color w:val="0D0D0D" w:themeColor="text1" w:themeTint="F2"/>
        </w:rPr>
        <w:t xml:space="preserve"> [Online]. Available at:</w:t>
      </w:r>
      <w:hyperlink r:id="rId54">
        <w:r w:rsidRPr="00690F5C">
          <w:rPr>
            <w:color w:val="0D0D0D" w:themeColor="text1" w:themeTint="F2"/>
            <w:u w:val="single"/>
          </w:rPr>
          <w:t xml:space="preserve"> </w:t>
        </w:r>
      </w:hyperlink>
      <w:hyperlink r:id="rId55">
        <w:r w:rsidRPr="00690F5C">
          <w:rPr>
            <w:color w:val="0D0D0D" w:themeColor="text1" w:themeTint="F2"/>
            <w:u w:val="single"/>
          </w:rPr>
          <w:t>https://www.asosplc.com/media/buijobcn/49775_asos_ar25_text_int_031225-final.pdf</w:t>
        </w:r>
      </w:hyperlink>
      <w:r w:rsidRPr="00690F5C">
        <w:rPr>
          <w:color w:val="0D0D0D" w:themeColor="text1" w:themeTint="F2"/>
        </w:rPr>
        <w:t> (Accessed on: 30 January 2026)</w:t>
      </w:r>
    </w:p>
    <w:p w14:paraId="02AACE01" w14:textId="77777777" w:rsidR="003B5482" w:rsidRPr="00690F5C" w:rsidRDefault="003B5482">
      <w:pPr>
        <w:rPr>
          <w:color w:val="0D0D0D" w:themeColor="text1" w:themeTint="F2"/>
        </w:rPr>
      </w:pPr>
      <w:r w:rsidRPr="00690F5C">
        <w:rPr>
          <w:color w:val="0D0D0D" w:themeColor="text1" w:themeTint="F2"/>
        </w:rPr>
        <w:t xml:space="preserve">Asos (2026) </w:t>
      </w:r>
      <w:r w:rsidRPr="00690F5C">
        <w:rPr>
          <w:i/>
          <w:iCs/>
          <w:color w:val="0D0D0D" w:themeColor="text1" w:themeTint="F2"/>
        </w:rPr>
        <w:t>New drop: Barbie | ASOS</w:t>
      </w:r>
      <w:r w:rsidRPr="00690F5C">
        <w:rPr>
          <w:color w:val="0D0D0D" w:themeColor="text1" w:themeTint="F2"/>
        </w:rPr>
        <w:t xml:space="preserve"> [Online]. Available at:</w:t>
      </w:r>
      <w:hyperlink r:id="rId56">
        <w:r w:rsidRPr="00690F5C">
          <w:rPr>
            <w:color w:val="0D0D0D" w:themeColor="text1" w:themeTint="F2"/>
            <w:u w:val="single"/>
          </w:rPr>
          <w:t xml:space="preserve"> </w:t>
        </w:r>
      </w:hyperlink>
      <w:hyperlink r:id="rId57">
        <w:r w:rsidRPr="00690F5C">
          <w:rPr>
            <w:color w:val="0D0D0D" w:themeColor="text1" w:themeTint="F2"/>
            <w:u w:val="single"/>
          </w:rPr>
          <w:t>https://www.asos.com/women/fashion-feed/2022_07_08-fri/its-a-barbiecore-world/</w:t>
        </w:r>
      </w:hyperlink>
      <w:r w:rsidRPr="00690F5C">
        <w:rPr>
          <w:color w:val="0D0D0D" w:themeColor="text1" w:themeTint="F2"/>
        </w:rPr>
        <w:t xml:space="preserve">(Accessed on: 30 January 2026) </w:t>
      </w:r>
    </w:p>
    <w:p w14:paraId="6DADBFA5" w14:textId="77777777" w:rsidR="003B5482" w:rsidRPr="00690F5C" w:rsidRDefault="003B5482">
      <w:pPr>
        <w:pBdr>
          <w:top w:val="nil"/>
          <w:left w:val="nil"/>
          <w:bottom w:val="nil"/>
          <w:right w:val="nil"/>
          <w:between w:val="nil"/>
        </w:pBdr>
        <w:spacing w:after="240"/>
        <w:rPr>
          <w:color w:val="0D0D0D" w:themeColor="text1" w:themeTint="F2"/>
        </w:rPr>
      </w:pPr>
      <w:r w:rsidRPr="00690F5C">
        <w:rPr>
          <w:color w:val="0D0D0D" w:themeColor="text1" w:themeTint="F2"/>
        </w:rPr>
        <w:t xml:space="preserve">Bartholomew, D.E. and Williamson, M. 2022. Retail media networks. </w:t>
      </w:r>
      <w:r w:rsidRPr="00690F5C">
        <w:rPr>
          <w:i/>
          <w:iCs/>
          <w:color w:val="0D0D0D" w:themeColor="text1" w:themeTint="F2"/>
        </w:rPr>
        <w:t>Journal of Retailing and Consumer Services</w:t>
      </w:r>
      <w:r w:rsidRPr="00690F5C">
        <w:rPr>
          <w:color w:val="0D0D0D" w:themeColor="text1" w:themeTint="F2"/>
        </w:rPr>
        <w:t xml:space="preserve">, 69, p.103119. </w:t>
      </w:r>
      <w:proofErr w:type="spellStart"/>
      <w:proofErr w:type="gramStart"/>
      <w:r w:rsidRPr="00690F5C">
        <w:rPr>
          <w:color w:val="0D0D0D" w:themeColor="text1" w:themeTint="F2"/>
        </w:rPr>
        <w:t>doi:https</w:t>
      </w:r>
      <w:proofErr w:type="spellEnd"/>
      <w:r w:rsidRPr="00690F5C">
        <w:rPr>
          <w:color w:val="0D0D0D" w:themeColor="text1" w:themeTint="F2"/>
        </w:rPr>
        <w:t>://doi.org/10.1016/j.jretconser.2022.103119</w:t>
      </w:r>
      <w:proofErr w:type="gramEnd"/>
      <w:r w:rsidRPr="00690F5C">
        <w:rPr>
          <w:color w:val="0D0D0D" w:themeColor="text1" w:themeTint="F2"/>
        </w:rPr>
        <w:t>.</w:t>
      </w:r>
    </w:p>
    <w:p w14:paraId="3D9E217E" w14:textId="77777777" w:rsidR="003B5482" w:rsidRPr="00690F5C" w:rsidRDefault="003B5482">
      <w:pPr>
        <w:rPr>
          <w:color w:val="0D0D0D" w:themeColor="text1" w:themeTint="F2"/>
        </w:rPr>
      </w:pPr>
      <w:r w:rsidRPr="00690F5C">
        <w:rPr>
          <w:color w:val="0D0D0D" w:themeColor="text1" w:themeTint="F2"/>
        </w:rPr>
        <w:lastRenderedPageBreak/>
        <w:t xml:space="preserve">BBC (2026) </w:t>
      </w:r>
      <w:r w:rsidRPr="00690F5C">
        <w:rPr>
          <w:i/>
          <w:iCs/>
          <w:color w:val="0D0D0D" w:themeColor="text1" w:themeTint="F2"/>
        </w:rPr>
        <w:t>People spending even more time online now than during the pandemic</w:t>
      </w:r>
      <w:r w:rsidRPr="00690F5C">
        <w:rPr>
          <w:color w:val="0D0D0D" w:themeColor="text1" w:themeTint="F2"/>
        </w:rPr>
        <w:t xml:space="preserve"> [Online]. Available at:</w:t>
      </w:r>
      <w:hyperlink r:id="rId58">
        <w:r w:rsidRPr="00690F5C">
          <w:rPr>
            <w:color w:val="0D0D0D" w:themeColor="text1" w:themeTint="F2"/>
            <w:u w:val="single"/>
          </w:rPr>
          <w:t xml:space="preserve"> </w:t>
        </w:r>
      </w:hyperlink>
      <w:hyperlink r:id="rId59">
        <w:r w:rsidRPr="00690F5C">
          <w:rPr>
            <w:color w:val="0D0D0D" w:themeColor="text1" w:themeTint="F2"/>
            <w:u w:val="single"/>
          </w:rPr>
          <w:t>https://www.bbc.com/news/articles/c39prelx2mxo</w:t>
        </w:r>
      </w:hyperlink>
      <w:r w:rsidRPr="00690F5C">
        <w:rPr>
          <w:color w:val="0D0D0D" w:themeColor="text1" w:themeTint="F2"/>
        </w:rPr>
        <w:t>(Accessed on: 30 January 2026)</w:t>
      </w:r>
    </w:p>
    <w:p w14:paraId="7677B59D" w14:textId="77777777" w:rsidR="003B5482" w:rsidRPr="00690F5C" w:rsidRDefault="003B5482">
      <w:pPr>
        <w:rPr>
          <w:color w:val="0D0D0D" w:themeColor="text1" w:themeTint="F2"/>
        </w:rPr>
      </w:pPr>
      <w:r w:rsidRPr="00690F5C">
        <w:rPr>
          <w:color w:val="0D0D0D" w:themeColor="text1" w:themeTint="F2"/>
        </w:rPr>
        <w:t xml:space="preserve">Bennet, D., Anjani, S.A., </w:t>
      </w:r>
      <w:proofErr w:type="spellStart"/>
      <w:r w:rsidRPr="00690F5C">
        <w:rPr>
          <w:color w:val="0D0D0D" w:themeColor="text1" w:themeTint="F2"/>
        </w:rPr>
        <w:t>Daeli</w:t>
      </w:r>
      <w:proofErr w:type="spellEnd"/>
      <w:r w:rsidRPr="00690F5C">
        <w:rPr>
          <w:color w:val="0D0D0D" w:themeColor="text1" w:themeTint="F2"/>
        </w:rPr>
        <w:t xml:space="preserve">, O.P., Martono, D. and Bangun, C.S., 2024. Predictive analysis of startup ecosystems: Integration of technology acceptance models with random forest techniques. </w:t>
      </w:r>
      <w:r w:rsidRPr="00690F5C">
        <w:rPr>
          <w:i/>
          <w:iCs/>
          <w:color w:val="0D0D0D" w:themeColor="text1" w:themeTint="F2"/>
        </w:rPr>
        <w:t>Journal of Computer Science and Technology Application, 1</w:t>
      </w:r>
      <w:r w:rsidRPr="00690F5C">
        <w:rPr>
          <w:color w:val="0D0D0D" w:themeColor="text1" w:themeTint="F2"/>
        </w:rPr>
        <w:t>(1), pp.70-79.</w:t>
      </w:r>
    </w:p>
    <w:p w14:paraId="697F35E1" w14:textId="77777777" w:rsidR="003B5482" w:rsidRPr="00690F5C" w:rsidRDefault="003B5482">
      <w:pPr>
        <w:rPr>
          <w:color w:val="0D0D0D" w:themeColor="text1" w:themeTint="F2"/>
        </w:rPr>
      </w:pPr>
      <w:proofErr w:type="spellStart"/>
      <w:r w:rsidRPr="00690F5C">
        <w:rPr>
          <w:color w:val="0D0D0D" w:themeColor="text1" w:themeTint="F2"/>
        </w:rPr>
        <w:t>Boufim</w:t>
      </w:r>
      <w:proofErr w:type="spellEnd"/>
      <w:r w:rsidRPr="00690F5C">
        <w:rPr>
          <w:color w:val="0D0D0D" w:themeColor="text1" w:themeTint="F2"/>
        </w:rPr>
        <w:t xml:space="preserve">, M. and Barka, H., 2021. Digital marketing: Five stages maturity model for digital marketing strategy implementation. </w:t>
      </w:r>
      <w:r w:rsidRPr="00690F5C">
        <w:rPr>
          <w:i/>
          <w:iCs/>
          <w:color w:val="0D0D0D" w:themeColor="text1" w:themeTint="F2"/>
        </w:rPr>
        <w:t>IJBTSR International Journal of Business and Technology Studies and Research, 3</w:t>
      </w:r>
      <w:r w:rsidRPr="00690F5C">
        <w:rPr>
          <w:color w:val="0D0D0D" w:themeColor="text1" w:themeTint="F2"/>
        </w:rPr>
        <w:t>(3), pp.15-pages.</w:t>
      </w:r>
    </w:p>
    <w:p w14:paraId="5042DDAB" w14:textId="77777777" w:rsidR="003B5482" w:rsidRPr="00690F5C" w:rsidRDefault="003B5482">
      <w:pPr>
        <w:rPr>
          <w:color w:val="0D0D0D" w:themeColor="text1" w:themeTint="F2"/>
        </w:rPr>
      </w:pPr>
      <w:r w:rsidRPr="00690F5C">
        <w:rPr>
          <w:color w:val="0D0D0D" w:themeColor="text1" w:themeTint="F2"/>
        </w:rPr>
        <w:t>Chaffey, D. and Ellis-Chadwick, F., 2019. </w:t>
      </w:r>
      <w:r w:rsidRPr="00690F5C">
        <w:rPr>
          <w:i/>
          <w:iCs/>
          <w:color w:val="0D0D0D" w:themeColor="text1" w:themeTint="F2"/>
        </w:rPr>
        <w:t>Digital marketing</w:t>
      </w:r>
      <w:r w:rsidRPr="00690F5C">
        <w:rPr>
          <w:color w:val="0D0D0D" w:themeColor="text1" w:themeTint="F2"/>
        </w:rPr>
        <w:t xml:space="preserve">. Pearson </w:t>
      </w:r>
      <w:proofErr w:type="spellStart"/>
      <w:r w:rsidRPr="00690F5C">
        <w:rPr>
          <w:color w:val="0D0D0D" w:themeColor="text1" w:themeTint="F2"/>
        </w:rPr>
        <w:t>uk</w:t>
      </w:r>
      <w:proofErr w:type="spellEnd"/>
      <w:r w:rsidRPr="00690F5C">
        <w:rPr>
          <w:color w:val="0D0D0D" w:themeColor="text1" w:themeTint="F2"/>
        </w:rPr>
        <w:t>.</w:t>
      </w:r>
    </w:p>
    <w:p w14:paraId="303EB64C" w14:textId="77777777" w:rsidR="003B5482" w:rsidRPr="00690F5C" w:rsidRDefault="003B5482">
      <w:pPr>
        <w:rPr>
          <w:color w:val="0D0D0D" w:themeColor="text1" w:themeTint="F2"/>
        </w:rPr>
      </w:pPr>
      <w:r w:rsidRPr="00690F5C">
        <w:rPr>
          <w:color w:val="0D0D0D" w:themeColor="text1" w:themeTint="F2"/>
        </w:rPr>
        <w:t xml:space="preserve">Chaffey, D., 2023. </w:t>
      </w:r>
      <w:r w:rsidRPr="00690F5C">
        <w:rPr>
          <w:i/>
          <w:iCs/>
          <w:color w:val="0D0D0D" w:themeColor="text1" w:themeTint="F2"/>
        </w:rPr>
        <w:t xml:space="preserve">Digital marketing strategy Marketing models and frameworks. </w:t>
      </w:r>
      <w:r w:rsidRPr="00690F5C">
        <w:rPr>
          <w:color w:val="0D0D0D" w:themeColor="text1" w:themeTint="F2"/>
        </w:rPr>
        <w:t xml:space="preserve">[Online]. Available at: </w:t>
      </w:r>
      <w:hyperlink r:id="rId60">
        <w:r w:rsidRPr="00690F5C">
          <w:rPr>
            <w:color w:val="0D0D0D" w:themeColor="text1" w:themeTint="F2"/>
            <w:u w:val="single"/>
          </w:rPr>
          <w:t>https://www.davechaffey.com/digital-marketing-glossary/race-marketing-planning-model/</w:t>
        </w:r>
      </w:hyperlink>
      <w:r w:rsidRPr="00690F5C">
        <w:rPr>
          <w:color w:val="0D0D0D" w:themeColor="text1" w:themeTint="F2"/>
        </w:rPr>
        <w:t xml:space="preserve"> (Accessed on: 31 January 2026)</w:t>
      </w:r>
    </w:p>
    <w:p w14:paraId="70E45EE4" w14:textId="77777777" w:rsidR="003B5482" w:rsidRPr="00690F5C" w:rsidRDefault="003B5482">
      <w:pPr>
        <w:rPr>
          <w:color w:val="0D0D0D" w:themeColor="text1" w:themeTint="F2"/>
        </w:rPr>
      </w:pPr>
      <w:r w:rsidRPr="00690F5C">
        <w:rPr>
          <w:color w:val="0D0D0D" w:themeColor="text1" w:themeTint="F2"/>
        </w:rPr>
        <w:t xml:space="preserve">Chaffey, D., 2025. </w:t>
      </w:r>
      <w:r w:rsidRPr="00690F5C">
        <w:rPr>
          <w:i/>
          <w:iCs/>
          <w:color w:val="0D0D0D" w:themeColor="text1" w:themeTint="F2"/>
        </w:rPr>
        <w:t xml:space="preserve">Introducing The RACE Growth System and RACE Planning Framework: practical tools to improve your digital marketing. </w:t>
      </w:r>
      <w:r w:rsidRPr="00690F5C">
        <w:rPr>
          <w:color w:val="0D0D0D" w:themeColor="text1" w:themeTint="F2"/>
        </w:rPr>
        <w:t xml:space="preserve">[Online]. Available at: </w:t>
      </w:r>
      <w:hyperlink r:id="rId61">
        <w:r w:rsidRPr="00690F5C">
          <w:rPr>
            <w:color w:val="0D0D0D" w:themeColor="text1" w:themeTint="F2"/>
            <w:u w:val="single"/>
          </w:rPr>
          <w:t>https://www.smartinsights.com/digital-marketing-strategy/race-a-practical-framework-to-improve-your-digital-marketing/</w:t>
        </w:r>
      </w:hyperlink>
      <w:r w:rsidRPr="00690F5C">
        <w:rPr>
          <w:color w:val="0D0D0D" w:themeColor="text1" w:themeTint="F2"/>
        </w:rPr>
        <w:t xml:space="preserve"> (Accessed on: 31 January 2026)</w:t>
      </w:r>
    </w:p>
    <w:p w14:paraId="04195681" w14:textId="77777777" w:rsidR="003B5482" w:rsidRPr="00690F5C" w:rsidRDefault="003B5482">
      <w:pPr>
        <w:pBdr>
          <w:top w:val="nil"/>
          <w:left w:val="nil"/>
          <w:bottom w:val="nil"/>
          <w:right w:val="nil"/>
          <w:between w:val="nil"/>
        </w:pBdr>
        <w:spacing w:after="240"/>
        <w:rPr>
          <w:color w:val="0D0D0D" w:themeColor="text1" w:themeTint="F2"/>
        </w:rPr>
      </w:pPr>
      <w:r w:rsidRPr="00690F5C">
        <w:rPr>
          <w:color w:val="0D0D0D" w:themeColor="text1" w:themeTint="F2"/>
        </w:rPr>
        <w:t xml:space="preserve">Chen, M., Wang, X., Chen, K. and </w:t>
      </w:r>
      <w:proofErr w:type="spellStart"/>
      <w:r w:rsidRPr="00690F5C">
        <w:rPr>
          <w:color w:val="0D0D0D" w:themeColor="text1" w:themeTint="F2"/>
        </w:rPr>
        <w:t>Koudas</w:t>
      </w:r>
      <w:proofErr w:type="spellEnd"/>
      <w:r w:rsidRPr="00690F5C">
        <w:rPr>
          <w:color w:val="0D0D0D" w:themeColor="text1" w:themeTint="F2"/>
        </w:rPr>
        <w:t xml:space="preserve">, N. 2025. </w:t>
      </w:r>
      <w:r w:rsidRPr="00690F5C">
        <w:rPr>
          <w:i/>
          <w:iCs/>
          <w:color w:val="0D0D0D" w:themeColor="text1" w:themeTint="F2"/>
        </w:rPr>
        <w:t>Generative Engine Optimization: How to Dominate AI Search</w:t>
      </w:r>
      <w:r w:rsidRPr="00690F5C">
        <w:rPr>
          <w:color w:val="0D0D0D" w:themeColor="text1" w:themeTint="F2"/>
        </w:rPr>
        <w:t>. [online] arXiv.org. Available at: https://arxiv.org/abs/2509.08919.</w:t>
      </w:r>
    </w:p>
    <w:p w14:paraId="5B184823" w14:textId="77777777" w:rsidR="003B5482" w:rsidRPr="00690F5C" w:rsidRDefault="003B5482">
      <w:pPr>
        <w:pBdr>
          <w:top w:val="nil"/>
          <w:left w:val="nil"/>
          <w:bottom w:val="nil"/>
          <w:right w:val="nil"/>
          <w:between w:val="nil"/>
        </w:pBdr>
        <w:spacing w:after="240"/>
        <w:rPr>
          <w:color w:val="0D0D0D" w:themeColor="text1" w:themeTint="F2"/>
        </w:rPr>
      </w:pPr>
      <w:r w:rsidRPr="00690F5C">
        <w:rPr>
          <w:color w:val="0D0D0D" w:themeColor="text1" w:themeTint="F2"/>
        </w:rPr>
        <w:t xml:space="preserve">Chodak, G. 2024. Social Commerce. pp.169–185. </w:t>
      </w:r>
      <w:proofErr w:type="spellStart"/>
      <w:proofErr w:type="gramStart"/>
      <w:r w:rsidRPr="00690F5C">
        <w:rPr>
          <w:color w:val="0D0D0D" w:themeColor="text1" w:themeTint="F2"/>
        </w:rPr>
        <w:t>doi:https</w:t>
      </w:r>
      <w:proofErr w:type="spellEnd"/>
      <w:r w:rsidRPr="00690F5C">
        <w:rPr>
          <w:color w:val="0D0D0D" w:themeColor="text1" w:themeTint="F2"/>
        </w:rPr>
        <w:t>://doi.org/10.1007/978-3-031-55225-0_6</w:t>
      </w:r>
      <w:proofErr w:type="gramEnd"/>
      <w:r w:rsidRPr="00690F5C">
        <w:rPr>
          <w:color w:val="0D0D0D" w:themeColor="text1" w:themeTint="F2"/>
        </w:rPr>
        <w:t>.</w:t>
      </w:r>
    </w:p>
    <w:p w14:paraId="4D94462C" w14:textId="77777777" w:rsidR="003B5482" w:rsidRPr="00690F5C" w:rsidRDefault="003B5482">
      <w:pPr>
        <w:rPr>
          <w:color w:val="0D0D0D" w:themeColor="text1" w:themeTint="F2"/>
        </w:rPr>
      </w:pPr>
      <w:proofErr w:type="spellStart"/>
      <w:r w:rsidRPr="00690F5C">
        <w:rPr>
          <w:color w:val="0D0D0D" w:themeColor="text1" w:themeTint="F2"/>
        </w:rPr>
        <w:t>Chychun</w:t>
      </w:r>
      <w:proofErr w:type="spellEnd"/>
      <w:r w:rsidRPr="00690F5C">
        <w:rPr>
          <w:color w:val="0D0D0D" w:themeColor="text1" w:themeTint="F2"/>
        </w:rPr>
        <w:t xml:space="preserve">, V., Grechanyk, O., </w:t>
      </w:r>
      <w:proofErr w:type="spellStart"/>
      <w:r w:rsidRPr="00690F5C">
        <w:rPr>
          <w:color w:val="0D0D0D" w:themeColor="text1" w:themeTint="F2"/>
        </w:rPr>
        <w:t>Khliebnikova</w:t>
      </w:r>
      <w:proofErr w:type="spellEnd"/>
      <w:r w:rsidRPr="00690F5C">
        <w:rPr>
          <w:color w:val="0D0D0D" w:themeColor="text1" w:themeTint="F2"/>
        </w:rPr>
        <w:t xml:space="preserve">, T., </w:t>
      </w:r>
      <w:proofErr w:type="spellStart"/>
      <w:r w:rsidRPr="00690F5C">
        <w:rPr>
          <w:color w:val="0D0D0D" w:themeColor="text1" w:themeTint="F2"/>
        </w:rPr>
        <w:t>Temchenko</w:t>
      </w:r>
      <w:proofErr w:type="spellEnd"/>
      <w:r w:rsidRPr="00690F5C">
        <w:rPr>
          <w:color w:val="0D0D0D" w:themeColor="text1" w:themeTint="F2"/>
        </w:rPr>
        <w:t>, O. and Kravchenko, Н., 2023. Change management models and methods: implementing innovations, ensuring sustainability and engaging staff.</w:t>
      </w:r>
    </w:p>
    <w:p w14:paraId="4C54EF8F" w14:textId="77777777" w:rsidR="003B5482" w:rsidRPr="00690F5C" w:rsidRDefault="003B5482">
      <w:pPr>
        <w:rPr>
          <w:color w:val="0D0D0D" w:themeColor="text1" w:themeTint="F2"/>
        </w:rPr>
      </w:pPr>
      <w:bookmarkStart w:id="229" w:name="_swwz2xc9kwek" w:colFirst="0" w:colLast="0"/>
      <w:bookmarkEnd w:id="229"/>
      <w:r w:rsidRPr="00690F5C">
        <w:rPr>
          <w:color w:val="0D0D0D" w:themeColor="text1" w:themeTint="F2"/>
        </w:rPr>
        <w:t xml:space="preserve">Ciavaldini, M. F., 2024. </w:t>
      </w:r>
      <w:r w:rsidRPr="00690F5C">
        <w:rPr>
          <w:i/>
          <w:iCs/>
          <w:color w:val="0D0D0D" w:themeColor="text1" w:themeTint="F2"/>
        </w:rPr>
        <w:t>Employees’ fear of being replaced by AI: Discover 3 effective solutions.</w:t>
      </w:r>
      <w:r w:rsidRPr="00690F5C">
        <w:rPr>
          <w:color w:val="0D0D0D" w:themeColor="text1" w:themeTint="F2"/>
        </w:rPr>
        <w:t xml:space="preserve"> [Online]. Available at: </w:t>
      </w:r>
      <w:hyperlink r:id="rId62">
        <w:r w:rsidRPr="00690F5C">
          <w:rPr>
            <w:color w:val="0D0D0D" w:themeColor="text1" w:themeTint="F2"/>
            <w:u w:val="single"/>
          </w:rPr>
          <w:t>https://ifeelonline.com/occupational-health/employees-fear-of-being-replaced-by-ai-discover-3-effective-solutions/</w:t>
        </w:r>
      </w:hyperlink>
      <w:r w:rsidRPr="00690F5C">
        <w:rPr>
          <w:color w:val="0D0D0D" w:themeColor="text1" w:themeTint="F2"/>
        </w:rPr>
        <w:t xml:space="preserve"> (Accessed on: 31 January 2026)</w:t>
      </w:r>
    </w:p>
    <w:p w14:paraId="7177182A" w14:textId="77777777" w:rsidR="003B5482" w:rsidRPr="00690F5C" w:rsidRDefault="003B5482">
      <w:pPr>
        <w:rPr>
          <w:color w:val="0D0D0D" w:themeColor="text1" w:themeTint="F2"/>
        </w:rPr>
      </w:pPr>
      <w:r w:rsidRPr="00690F5C">
        <w:rPr>
          <w:color w:val="0D0D0D" w:themeColor="text1" w:themeTint="F2"/>
        </w:rPr>
        <w:lastRenderedPageBreak/>
        <w:t xml:space="preserve">CISO, 2025. </w:t>
      </w:r>
      <w:r w:rsidRPr="00690F5C">
        <w:rPr>
          <w:i/>
          <w:iCs/>
          <w:color w:val="0D0D0D" w:themeColor="text1" w:themeTint="F2"/>
        </w:rPr>
        <w:t>With retail cyberattacks on the rise, customers find orders blocked and shelves.</w:t>
      </w:r>
      <w:r w:rsidRPr="00690F5C">
        <w:rPr>
          <w:color w:val="0D0D0D" w:themeColor="text1" w:themeTint="F2"/>
        </w:rPr>
        <w:t xml:space="preserve"> [Online]. Available at: </w:t>
      </w:r>
      <w:hyperlink r:id="rId63">
        <w:r w:rsidRPr="00690F5C">
          <w:rPr>
            <w:color w:val="0D0D0D" w:themeColor="text1" w:themeTint="F2"/>
            <w:u w:val="single"/>
          </w:rPr>
          <w:t>https://ciso.economictimes.indiatimes.com/news/data-breaches/with-retail-cyberattacks-on-the-rise-customers-find-orders-blocked-and-shelves-empty/121842178</w:t>
        </w:r>
      </w:hyperlink>
      <w:r w:rsidRPr="00690F5C">
        <w:rPr>
          <w:color w:val="0D0D0D" w:themeColor="text1" w:themeTint="F2"/>
        </w:rPr>
        <w:t xml:space="preserve"> (Accessed on: 31 January 2026)</w:t>
      </w:r>
    </w:p>
    <w:p w14:paraId="00E6ED96" w14:textId="77777777" w:rsidR="003B5482" w:rsidRPr="00690F5C" w:rsidRDefault="003B5482">
      <w:pPr>
        <w:rPr>
          <w:color w:val="0D0D0D" w:themeColor="text1" w:themeTint="F2"/>
        </w:rPr>
      </w:pPr>
      <w:r w:rsidRPr="00690F5C">
        <w:rPr>
          <w:color w:val="0D0D0D" w:themeColor="text1" w:themeTint="F2"/>
        </w:rPr>
        <w:t xml:space="preserve">da Silva Wegner, R., da Silva, D.J.C., da Veiga, C.P., </w:t>
      </w:r>
      <w:proofErr w:type="spellStart"/>
      <w:r w:rsidRPr="00690F5C">
        <w:rPr>
          <w:color w:val="0D0D0D" w:themeColor="text1" w:themeTint="F2"/>
        </w:rPr>
        <w:t>Estivalete</w:t>
      </w:r>
      <w:proofErr w:type="spellEnd"/>
      <w:r w:rsidRPr="00690F5C">
        <w:rPr>
          <w:color w:val="0D0D0D" w:themeColor="text1" w:themeTint="F2"/>
        </w:rPr>
        <w:t xml:space="preserve">, V.D.F.B., Rossato, V.P. and Malheiros, M.B., 2023. Performance analysis of social media platforms: evidence of digital marketing. </w:t>
      </w:r>
      <w:r w:rsidRPr="00690F5C">
        <w:rPr>
          <w:i/>
          <w:iCs/>
          <w:color w:val="0D0D0D" w:themeColor="text1" w:themeTint="F2"/>
        </w:rPr>
        <w:t>Journal of Marketing Analytics,</w:t>
      </w:r>
      <w:r w:rsidRPr="00690F5C">
        <w:rPr>
          <w:color w:val="0D0D0D" w:themeColor="text1" w:themeTint="F2"/>
        </w:rPr>
        <w:t xml:space="preserve"> p.1.</w:t>
      </w:r>
    </w:p>
    <w:p w14:paraId="36353D61" w14:textId="77777777" w:rsidR="003B5482" w:rsidRPr="00690F5C" w:rsidRDefault="003B5482">
      <w:pPr>
        <w:rPr>
          <w:color w:val="0D0D0D" w:themeColor="text1" w:themeTint="F2"/>
        </w:rPr>
      </w:pPr>
      <w:r w:rsidRPr="00690F5C">
        <w:rPr>
          <w:color w:val="0D0D0D" w:themeColor="text1" w:themeTint="F2"/>
        </w:rPr>
        <w:t xml:space="preserve">de Almeida Leite, E.M., </w:t>
      </w:r>
      <w:proofErr w:type="spellStart"/>
      <w:r w:rsidRPr="00690F5C">
        <w:rPr>
          <w:color w:val="0D0D0D" w:themeColor="text1" w:themeTint="F2"/>
        </w:rPr>
        <w:t>Audretsch</w:t>
      </w:r>
      <w:proofErr w:type="spellEnd"/>
      <w:r w:rsidRPr="00690F5C">
        <w:rPr>
          <w:color w:val="0D0D0D" w:themeColor="text1" w:themeTint="F2"/>
        </w:rPr>
        <w:t xml:space="preserve">, D. and Leite, A., 2025. Integrating philosophy and psychology to enhance creativity and innovation in entrepreneurship: The WOMB model. </w:t>
      </w:r>
      <w:r w:rsidRPr="00690F5C">
        <w:rPr>
          <w:i/>
          <w:iCs/>
          <w:color w:val="0D0D0D" w:themeColor="text1" w:themeTint="F2"/>
        </w:rPr>
        <w:t>The Journal of Technology Transfer, 50</w:t>
      </w:r>
      <w:r w:rsidRPr="00690F5C">
        <w:rPr>
          <w:color w:val="0D0D0D" w:themeColor="text1" w:themeTint="F2"/>
        </w:rPr>
        <w:t>(4), pp.1396-1415.</w:t>
      </w:r>
    </w:p>
    <w:p w14:paraId="33807A52" w14:textId="77777777" w:rsidR="003B5482" w:rsidRPr="00690F5C" w:rsidRDefault="003B5482">
      <w:pPr>
        <w:rPr>
          <w:color w:val="0D0D0D" w:themeColor="text1" w:themeTint="F2"/>
        </w:rPr>
      </w:pPr>
      <w:r w:rsidRPr="00690F5C">
        <w:rPr>
          <w:color w:val="0D0D0D" w:themeColor="text1" w:themeTint="F2"/>
        </w:rPr>
        <w:t xml:space="preserve">Dewi, I.G.A.A.O., 2021. Understanding data collection methods in qualitative research: The perspective of interpretive accounting research. </w:t>
      </w:r>
      <w:r w:rsidRPr="00690F5C">
        <w:rPr>
          <w:i/>
          <w:iCs/>
          <w:color w:val="0D0D0D" w:themeColor="text1" w:themeTint="F2"/>
        </w:rPr>
        <w:t>Journal of Tourism Economics and Policy, 1</w:t>
      </w:r>
      <w:r w:rsidRPr="00690F5C">
        <w:rPr>
          <w:color w:val="0D0D0D" w:themeColor="text1" w:themeTint="F2"/>
        </w:rPr>
        <w:t>(1), pp.23-34.</w:t>
      </w:r>
    </w:p>
    <w:p w14:paraId="62E1770D" w14:textId="77777777" w:rsidR="003B5482" w:rsidRPr="00690F5C" w:rsidRDefault="003B5482">
      <w:pPr>
        <w:rPr>
          <w:color w:val="0D0D0D" w:themeColor="text1" w:themeTint="F2"/>
        </w:rPr>
      </w:pPr>
      <w:r w:rsidRPr="00690F5C">
        <w:rPr>
          <w:color w:val="0D0D0D" w:themeColor="text1" w:themeTint="F2"/>
        </w:rPr>
        <w:t xml:space="preserve">Doty, D., 2019. </w:t>
      </w:r>
      <w:r w:rsidRPr="00690F5C">
        <w:rPr>
          <w:i/>
          <w:iCs/>
          <w:color w:val="0D0D0D" w:themeColor="text1" w:themeTint="F2"/>
        </w:rPr>
        <w:t xml:space="preserve">It’s All About Pricing: Digital Is Winning Simply Because It’s </w:t>
      </w:r>
      <w:proofErr w:type="gramStart"/>
      <w:r w:rsidRPr="00690F5C">
        <w:rPr>
          <w:i/>
          <w:iCs/>
          <w:color w:val="0D0D0D" w:themeColor="text1" w:themeTint="F2"/>
        </w:rPr>
        <w:t>A</w:t>
      </w:r>
      <w:proofErr w:type="gramEnd"/>
      <w:r w:rsidRPr="00690F5C">
        <w:rPr>
          <w:i/>
          <w:iCs/>
          <w:color w:val="0D0D0D" w:themeColor="text1" w:themeTint="F2"/>
        </w:rPr>
        <w:t xml:space="preserve"> Cheaper Way </w:t>
      </w:r>
      <w:proofErr w:type="gramStart"/>
      <w:r w:rsidRPr="00690F5C">
        <w:rPr>
          <w:i/>
          <w:iCs/>
          <w:color w:val="0D0D0D" w:themeColor="text1" w:themeTint="F2"/>
        </w:rPr>
        <w:t>For</w:t>
      </w:r>
      <w:proofErr w:type="gramEnd"/>
      <w:r w:rsidRPr="00690F5C">
        <w:rPr>
          <w:i/>
          <w:iCs/>
          <w:color w:val="0D0D0D" w:themeColor="text1" w:themeTint="F2"/>
        </w:rPr>
        <w:t xml:space="preserve"> Advertisers </w:t>
      </w:r>
      <w:proofErr w:type="gramStart"/>
      <w:r w:rsidRPr="00690F5C">
        <w:rPr>
          <w:i/>
          <w:iCs/>
          <w:color w:val="0D0D0D" w:themeColor="text1" w:themeTint="F2"/>
        </w:rPr>
        <w:t>To</w:t>
      </w:r>
      <w:proofErr w:type="gramEnd"/>
      <w:r w:rsidRPr="00690F5C">
        <w:rPr>
          <w:i/>
          <w:iCs/>
          <w:color w:val="0D0D0D" w:themeColor="text1" w:themeTint="F2"/>
        </w:rPr>
        <w:t xml:space="preserve"> Reach Consumers: A 101 Course. </w:t>
      </w:r>
      <w:r w:rsidRPr="00690F5C">
        <w:rPr>
          <w:color w:val="0D0D0D" w:themeColor="text1" w:themeTint="F2"/>
        </w:rPr>
        <w:t xml:space="preserve">[Online]. Available at: </w:t>
      </w:r>
      <w:hyperlink r:id="rId64">
        <w:r w:rsidRPr="00690F5C">
          <w:rPr>
            <w:color w:val="0D0D0D" w:themeColor="text1" w:themeTint="F2"/>
            <w:u w:val="single"/>
          </w:rPr>
          <w:t>https://www.forbes.com/sites/daviddoty/2019/10/29/its-all-about-pricing-digital-is-winning-simply-because-its-a-cheaper-way-for-advertisers-to-reach-consumers-a-101-course/</w:t>
        </w:r>
      </w:hyperlink>
      <w:r w:rsidRPr="00690F5C">
        <w:rPr>
          <w:color w:val="0D0D0D" w:themeColor="text1" w:themeTint="F2"/>
        </w:rPr>
        <w:t xml:space="preserve"> (Accessed on: 31 January 2026)</w:t>
      </w:r>
    </w:p>
    <w:p w14:paraId="7EA110B3" w14:textId="77777777" w:rsidR="003B5482" w:rsidRPr="00690F5C" w:rsidRDefault="003B5482">
      <w:pPr>
        <w:pBdr>
          <w:top w:val="nil"/>
          <w:left w:val="nil"/>
          <w:bottom w:val="nil"/>
          <w:right w:val="nil"/>
          <w:between w:val="nil"/>
        </w:pBdr>
        <w:spacing w:after="240"/>
        <w:rPr>
          <w:color w:val="0D0D0D" w:themeColor="text1" w:themeTint="F2"/>
        </w:rPr>
      </w:pPr>
      <w:r w:rsidRPr="00690F5C">
        <w:rPr>
          <w:color w:val="0D0D0D" w:themeColor="text1" w:themeTint="F2"/>
        </w:rPr>
        <w:t xml:space="preserve">East, R. 2023. Online Grocery Sales after the Pandemic. </w:t>
      </w:r>
      <w:r w:rsidRPr="00690F5C">
        <w:rPr>
          <w:i/>
          <w:iCs/>
          <w:color w:val="0D0D0D" w:themeColor="text1" w:themeTint="F2"/>
        </w:rPr>
        <w:t>International Journal of Market Research</w:t>
      </w:r>
      <w:r w:rsidRPr="00690F5C">
        <w:rPr>
          <w:color w:val="0D0D0D" w:themeColor="text1" w:themeTint="F2"/>
        </w:rPr>
        <w:t xml:space="preserve">, 641, pp.13–18. </w:t>
      </w:r>
      <w:proofErr w:type="spellStart"/>
      <w:proofErr w:type="gramStart"/>
      <w:r w:rsidRPr="00690F5C">
        <w:rPr>
          <w:color w:val="0D0D0D" w:themeColor="text1" w:themeTint="F2"/>
        </w:rPr>
        <w:t>doi:https</w:t>
      </w:r>
      <w:proofErr w:type="spellEnd"/>
      <w:r w:rsidRPr="00690F5C">
        <w:rPr>
          <w:color w:val="0D0D0D" w:themeColor="text1" w:themeTint="F2"/>
        </w:rPr>
        <w:t>://doi.org/10.1177/14707853211055047</w:t>
      </w:r>
      <w:proofErr w:type="gramEnd"/>
      <w:r w:rsidRPr="00690F5C">
        <w:rPr>
          <w:color w:val="0D0D0D" w:themeColor="text1" w:themeTint="F2"/>
        </w:rPr>
        <w:t>.</w:t>
      </w:r>
    </w:p>
    <w:p w14:paraId="040AA136" w14:textId="77777777" w:rsidR="003B5482" w:rsidRPr="00690F5C" w:rsidRDefault="003B5482">
      <w:pPr>
        <w:rPr>
          <w:color w:val="0D0D0D" w:themeColor="text1" w:themeTint="F2"/>
        </w:rPr>
      </w:pPr>
      <w:proofErr w:type="spellStart"/>
      <w:r w:rsidRPr="00690F5C">
        <w:rPr>
          <w:color w:val="0D0D0D" w:themeColor="text1" w:themeTint="F2"/>
        </w:rPr>
        <w:t>Ejjami</w:t>
      </w:r>
      <w:proofErr w:type="spellEnd"/>
      <w:r w:rsidRPr="00690F5C">
        <w:rPr>
          <w:color w:val="0D0D0D" w:themeColor="text1" w:themeTint="F2"/>
        </w:rPr>
        <w:t xml:space="preserve">, R., 2024. The Holistic AI-Enhanced Marketing Framework Theory: Bridging Human Creativity and AI for Ethical Marketing. </w:t>
      </w:r>
      <w:r w:rsidRPr="00690F5C">
        <w:rPr>
          <w:i/>
          <w:iCs/>
          <w:color w:val="0D0D0D" w:themeColor="text1" w:themeTint="F2"/>
        </w:rPr>
        <w:t xml:space="preserve">International Journal </w:t>
      </w:r>
      <w:proofErr w:type="gramStart"/>
      <w:r w:rsidRPr="00690F5C">
        <w:rPr>
          <w:i/>
          <w:iCs/>
          <w:color w:val="0D0D0D" w:themeColor="text1" w:themeTint="F2"/>
        </w:rPr>
        <w:t>For</w:t>
      </w:r>
      <w:proofErr w:type="gramEnd"/>
      <w:r w:rsidRPr="00690F5C">
        <w:rPr>
          <w:i/>
          <w:iCs/>
          <w:color w:val="0D0D0D" w:themeColor="text1" w:themeTint="F2"/>
        </w:rPr>
        <w:t xml:space="preserve"> Multidisciplinary Research, 6</w:t>
      </w:r>
      <w:r w:rsidRPr="00690F5C">
        <w:rPr>
          <w:color w:val="0D0D0D" w:themeColor="text1" w:themeTint="F2"/>
        </w:rPr>
        <w:t>(5), p.1325.</w:t>
      </w:r>
    </w:p>
    <w:p w14:paraId="26D74399" w14:textId="77777777" w:rsidR="003B5482" w:rsidRPr="00690F5C" w:rsidRDefault="003B5482">
      <w:pPr>
        <w:rPr>
          <w:color w:val="0D0D0D" w:themeColor="text1" w:themeTint="F2"/>
        </w:rPr>
      </w:pPr>
      <w:r w:rsidRPr="00690F5C">
        <w:rPr>
          <w:color w:val="0D0D0D" w:themeColor="text1" w:themeTint="F2"/>
        </w:rPr>
        <w:t xml:space="preserve">El Bahr. O., 2023. </w:t>
      </w:r>
      <w:r w:rsidRPr="00690F5C">
        <w:rPr>
          <w:i/>
          <w:iCs/>
          <w:color w:val="0D0D0D" w:themeColor="text1" w:themeTint="F2"/>
        </w:rPr>
        <w:t xml:space="preserve">Five Strategies </w:t>
      </w:r>
      <w:proofErr w:type="gramStart"/>
      <w:r w:rsidRPr="00690F5C">
        <w:rPr>
          <w:i/>
          <w:iCs/>
          <w:color w:val="0D0D0D" w:themeColor="text1" w:themeTint="F2"/>
        </w:rPr>
        <w:t>To</w:t>
      </w:r>
      <w:proofErr w:type="gramEnd"/>
      <w:r w:rsidRPr="00690F5C">
        <w:rPr>
          <w:i/>
          <w:iCs/>
          <w:color w:val="0D0D0D" w:themeColor="text1" w:themeTint="F2"/>
        </w:rPr>
        <w:t xml:space="preserve"> Improve Customer Retention. </w:t>
      </w:r>
      <w:r w:rsidRPr="00690F5C">
        <w:rPr>
          <w:color w:val="0D0D0D" w:themeColor="text1" w:themeTint="F2"/>
        </w:rPr>
        <w:t xml:space="preserve">[Online]. Available at: </w:t>
      </w:r>
      <w:hyperlink r:id="rId65">
        <w:r w:rsidRPr="00690F5C">
          <w:rPr>
            <w:color w:val="0D0D0D" w:themeColor="text1" w:themeTint="F2"/>
            <w:u w:val="single"/>
          </w:rPr>
          <w:t>https://www.forbes.com/councils/forbescommunicationscouncil/2023/09/06/five-strategies-to-improve-customer-retention/</w:t>
        </w:r>
      </w:hyperlink>
      <w:r w:rsidRPr="00690F5C">
        <w:rPr>
          <w:color w:val="0D0D0D" w:themeColor="text1" w:themeTint="F2"/>
        </w:rPr>
        <w:t xml:space="preserve"> (Accessed on: 31 January 2026)</w:t>
      </w:r>
    </w:p>
    <w:p w14:paraId="2B491A27" w14:textId="77777777" w:rsidR="003B5482" w:rsidRPr="00690F5C" w:rsidRDefault="003B5482">
      <w:pPr>
        <w:rPr>
          <w:color w:val="0D0D0D" w:themeColor="text1" w:themeTint="F2"/>
        </w:rPr>
      </w:pPr>
      <w:proofErr w:type="spellStart"/>
      <w:r w:rsidRPr="00690F5C">
        <w:rPr>
          <w:color w:val="0D0D0D" w:themeColor="text1" w:themeTint="F2"/>
        </w:rPr>
        <w:t>Erkollar</w:t>
      </w:r>
      <w:proofErr w:type="spellEnd"/>
      <w:r w:rsidRPr="00690F5C">
        <w:rPr>
          <w:color w:val="0D0D0D" w:themeColor="text1" w:themeTint="F2"/>
        </w:rPr>
        <w:t xml:space="preserve">, A. and Oberer, B., 2017. Digital marketing planning with the brand dashboard approach. </w:t>
      </w:r>
      <w:r w:rsidRPr="00690F5C">
        <w:rPr>
          <w:i/>
          <w:iCs/>
          <w:color w:val="0D0D0D" w:themeColor="text1" w:themeTint="F2"/>
        </w:rPr>
        <w:t>Marketing and Branding Research</w:t>
      </w:r>
      <w:r w:rsidRPr="00690F5C">
        <w:rPr>
          <w:color w:val="0D0D0D" w:themeColor="text1" w:themeTint="F2"/>
        </w:rPr>
        <w:t xml:space="preserve">, </w:t>
      </w:r>
      <w:r w:rsidRPr="00690F5C">
        <w:rPr>
          <w:i/>
          <w:iCs/>
          <w:color w:val="0D0D0D" w:themeColor="text1" w:themeTint="F2"/>
        </w:rPr>
        <w:t>4</w:t>
      </w:r>
      <w:r w:rsidRPr="00690F5C">
        <w:rPr>
          <w:color w:val="0D0D0D" w:themeColor="text1" w:themeTint="F2"/>
        </w:rPr>
        <w:t>, pp.192-205.</w:t>
      </w:r>
    </w:p>
    <w:p w14:paraId="2E7D0E47" w14:textId="77777777" w:rsidR="003B5482" w:rsidRPr="00690F5C" w:rsidRDefault="003B5482">
      <w:pPr>
        <w:rPr>
          <w:color w:val="0D0D0D" w:themeColor="text1" w:themeTint="F2"/>
        </w:rPr>
      </w:pPr>
      <w:proofErr w:type="spellStart"/>
      <w:r w:rsidRPr="00690F5C">
        <w:rPr>
          <w:color w:val="0D0D0D" w:themeColor="text1" w:themeTint="F2"/>
        </w:rPr>
        <w:lastRenderedPageBreak/>
        <w:t>Erwanda</w:t>
      </w:r>
      <w:proofErr w:type="spellEnd"/>
      <w:r w:rsidRPr="00690F5C">
        <w:rPr>
          <w:color w:val="0D0D0D" w:themeColor="text1" w:themeTint="F2"/>
        </w:rPr>
        <w:t>, Y.T. and Doli, E.R., 2024. Comparative Study of Digital and Traditional Marketing Strategies in Increasing Product Sales. </w:t>
      </w:r>
      <w:r w:rsidRPr="00690F5C">
        <w:rPr>
          <w:i/>
          <w:iCs/>
          <w:color w:val="0D0D0D" w:themeColor="text1" w:themeTint="F2"/>
        </w:rPr>
        <w:t>Smart International Management Journal</w:t>
      </w:r>
      <w:r w:rsidRPr="00690F5C">
        <w:rPr>
          <w:color w:val="0D0D0D" w:themeColor="text1" w:themeTint="F2"/>
        </w:rPr>
        <w:t>, </w:t>
      </w:r>
      <w:r w:rsidRPr="00690F5C">
        <w:rPr>
          <w:i/>
          <w:iCs/>
          <w:color w:val="0D0D0D" w:themeColor="text1" w:themeTint="F2"/>
        </w:rPr>
        <w:t>1</w:t>
      </w:r>
      <w:r w:rsidRPr="00690F5C">
        <w:rPr>
          <w:color w:val="0D0D0D" w:themeColor="text1" w:themeTint="F2"/>
        </w:rPr>
        <w:t>(3), pp.14-20.</w:t>
      </w:r>
    </w:p>
    <w:p w14:paraId="0E9997E8" w14:textId="77777777" w:rsidR="003B5482" w:rsidRPr="00690F5C" w:rsidRDefault="003B5482">
      <w:pPr>
        <w:pBdr>
          <w:top w:val="nil"/>
          <w:left w:val="nil"/>
          <w:bottom w:val="nil"/>
          <w:right w:val="nil"/>
          <w:between w:val="nil"/>
        </w:pBdr>
        <w:spacing w:after="240"/>
        <w:rPr>
          <w:color w:val="0D0D0D" w:themeColor="text1" w:themeTint="F2"/>
        </w:rPr>
      </w:pPr>
      <w:proofErr w:type="spellStart"/>
      <w:r w:rsidRPr="00690F5C">
        <w:rPr>
          <w:color w:val="0D0D0D" w:themeColor="text1" w:themeTint="F2"/>
        </w:rPr>
        <w:t>Europanel</w:t>
      </w:r>
      <w:proofErr w:type="spellEnd"/>
      <w:r w:rsidRPr="00690F5C">
        <w:rPr>
          <w:color w:val="0D0D0D" w:themeColor="text1" w:themeTint="F2"/>
        </w:rPr>
        <w:t xml:space="preserve"> 2026. </w:t>
      </w:r>
      <w:r w:rsidRPr="00690F5C">
        <w:rPr>
          <w:i/>
          <w:iCs/>
          <w:color w:val="0D0D0D" w:themeColor="text1" w:themeTint="F2"/>
        </w:rPr>
        <w:t>Insights Platform» Retailer shopping frequency boosts basket size and PL share</w:t>
      </w:r>
      <w:r w:rsidRPr="00690F5C">
        <w:rPr>
          <w:color w:val="0D0D0D" w:themeColor="text1" w:themeTint="F2"/>
        </w:rPr>
        <w:t>. [online] Europanel.com. Available at: https://insights.europanel.com/retailer-shopping-frequency-boosts-basket-size-and-pl-share/ [Accessed 31 Jan. 2026].</w:t>
      </w:r>
    </w:p>
    <w:p w14:paraId="35655827" w14:textId="77777777" w:rsidR="003B5482" w:rsidRPr="00690F5C" w:rsidRDefault="003B5482">
      <w:pPr>
        <w:pBdr>
          <w:top w:val="nil"/>
          <w:left w:val="nil"/>
          <w:bottom w:val="nil"/>
          <w:right w:val="nil"/>
          <w:between w:val="nil"/>
        </w:pBdr>
        <w:spacing w:after="240"/>
        <w:rPr>
          <w:color w:val="0D0D0D" w:themeColor="text1" w:themeTint="F2"/>
        </w:rPr>
      </w:pPr>
      <w:r w:rsidRPr="00690F5C">
        <w:rPr>
          <w:color w:val="0D0D0D" w:themeColor="text1" w:themeTint="F2"/>
        </w:rPr>
        <w:t xml:space="preserve">Fatema, B. 2024. Exploring the link between offline and online retail sales: insights from 15 years of retail sales data in Great Britain. </w:t>
      </w:r>
      <w:r w:rsidRPr="00690F5C">
        <w:rPr>
          <w:i/>
          <w:iCs/>
          <w:color w:val="0D0D0D" w:themeColor="text1" w:themeTint="F2"/>
        </w:rPr>
        <w:t>Management Decision</w:t>
      </w:r>
      <w:r w:rsidRPr="00690F5C">
        <w:rPr>
          <w:color w:val="0D0D0D" w:themeColor="text1" w:themeTint="F2"/>
        </w:rPr>
        <w:t xml:space="preserve">. </w:t>
      </w:r>
      <w:proofErr w:type="spellStart"/>
      <w:proofErr w:type="gramStart"/>
      <w:r w:rsidRPr="00690F5C">
        <w:rPr>
          <w:color w:val="0D0D0D" w:themeColor="text1" w:themeTint="F2"/>
        </w:rPr>
        <w:t>doi:https</w:t>
      </w:r>
      <w:proofErr w:type="spellEnd"/>
      <w:r w:rsidRPr="00690F5C">
        <w:rPr>
          <w:color w:val="0D0D0D" w:themeColor="text1" w:themeTint="F2"/>
        </w:rPr>
        <w:t>://doi.org/10.1108/md-04-2024-0854</w:t>
      </w:r>
      <w:proofErr w:type="gramEnd"/>
      <w:r w:rsidRPr="00690F5C">
        <w:rPr>
          <w:color w:val="0D0D0D" w:themeColor="text1" w:themeTint="F2"/>
        </w:rPr>
        <w:t>.</w:t>
      </w:r>
    </w:p>
    <w:p w14:paraId="0BF3A4D7" w14:textId="77777777" w:rsidR="003B5482" w:rsidRPr="00690F5C" w:rsidRDefault="003B5482">
      <w:pPr>
        <w:rPr>
          <w:color w:val="0D0D0D" w:themeColor="text1" w:themeTint="F2"/>
        </w:rPr>
      </w:pPr>
      <w:r w:rsidRPr="00690F5C">
        <w:rPr>
          <w:color w:val="0D0D0D" w:themeColor="text1" w:themeTint="F2"/>
        </w:rPr>
        <w:t xml:space="preserve">Fernandes dos Santos, N.I. and Aires, R.F.D.F., 2023. Individuals' attitudes about organizational change: relationship between BPM and resistance to change. </w:t>
      </w:r>
      <w:r w:rsidRPr="00690F5C">
        <w:rPr>
          <w:i/>
          <w:iCs/>
          <w:color w:val="0D0D0D" w:themeColor="text1" w:themeTint="F2"/>
        </w:rPr>
        <w:t>Business Process Management Journal, 29</w:t>
      </w:r>
      <w:r w:rsidRPr="00690F5C">
        <w:rPr>
          <w:color w:val="0D0D0D" w:themeColor="text1" w:themeTint="F2"/>
        </w:rPr>
        <w:t>(2), pp.413-429.</w:t>
      </w:r>
    </w:p>
    <w:p w14:paraId="1D078953" w14:textId="77777777" w:rsidR="003B5482" w:rsidRPr="00690F5C" w:rsidRDefault="003B5482">
      <w:pPr>
        <w:pBdr>
          <w:top w:val="nil"/>
          <w:left w:val="nil"/>
          <w:bottom w:val="nil"/>
          <w:right w:val="nil"/>
          <w:between w:val="nil"/>
        </w:pBdr>
        <w:spacing w:after="240"/>
        <w:rPr>
          <w:color w:val="0D0D0D" w:themeColor="text1" w:themeTint="F2"/>
        </w:rPr>
      </w:pPr>
      <w:r w:rsidRPr="00690F5C">
        <w:rPr>
          <w:color w:val="0D0D0D" w:themeColor="text1" w:themeTint="F2"/>
        </w:rPr>
        <w:t xml:space="preserve">Fibre2fashion.com 2025. </w:t>
      </w:r>
      <w:r w:rsidRPr="00690F5C">
        <w:rPr>
          <w:i/>
          <w:iCs/>
          <w:color w:val="0D0D0D" w:themeColor="text1" w:themeTint="F2"/>
        </w:rPr>
        <w:t>Tech-Tailored Shopping: Impact of Digital Tools and Techniques on Clothing Retail Consumers - Fibre2Fashion</w:t>
      </w:r>
      <w:r w:rsidRPr="00690F5C">
        <w:rPr>
          <w:color w:val="0D0D0D" w:themeColor="text1" w:themeTint="F2"/>
        </w:rPr>
        <w:t>. [online] Fibre2fashion.com. Available at: https://www.fibre2fashion.com/industry-article/10870/tech-tailored-shopping-impact-of-digital-tools-and-techniques-on-clothing-retail-consumers [Accessed 3 Feb. 2026].</w:t>
      </w:r>
    </w:p>
    <w:p w14:paraId="452BF7FD" w14:textId="77777777" w:rsidR="003B5482" w:rsidRPr="00690F5C" w:rsidRDefault="003B5482">
      <w:pPr>
        <w:rPr>
          <w:color w:val="0D0D0D" w:themeColor="text1" w:themeTint="F2"/>
        </w:rPr>
      </w:pPr>
      <w:r w:rsidRPr="00690F5C">
        <w:rPr>
          <w:color w:val="0D0D0D" w:themeColor="text1" w:themeTint="F2"/>
        </w:rPr>
        <w:t>Fife, S.T. and Gossner, J.D., 2024. Deductive qualitative analysis: Evaluating, expanding, and refining theory.</w:t>
      </w:r>
      <w:r w:rsidRPr="00690F5C">
        <w:rPr>
          <w:i/>
          <w:iCs/>
          <w:color w:val="0D0D0D" w:themeColor="text1" w:themeTint="F2"/>
        </w:rPr>
        <w:t xml:space="preserve"> International Journal of Qualitative Methods, 23,</w:t>
      </w:r>
      <w:r w:rsidRPr="00690F5C">
        <w:rPr>
          <w:color w:val="0D0D0D" w:themeColor="text1" w:themeTint="F2"/>
        </w:rPr>
        <w:t xml:space="preserve"> p.16094069241244856.</w:t>
      </w:r>
    </w:p>
    <w:p w14:paraId="42D57FA6" w14:textId="77777777" w:rsidR="003B5482" w:rsidRPr="00690F5C" w:rsidRDefault="003B5482">
      <w:pPr>
        <w:rPr>
          <w:color w:val="0D0D0D" w:themeColor="text1" w:themeTint="F2"/>
        </w:rPr>
      </w:pPr>
      <w:r w:rsidRPr="00690F5C">
        <w:rPr>
          <w:color w:val="0D0D0D" w:themeColor="text1" w:themeTint="F2"/>
        </w:rPr>
        <w:t xml:space="preserve">Fisher, B., 2021. </w:t>
      </w:r>
      <w:r w:rsidRPr="00690F5C">
        <w:rPr>
          <w:i/>
          <w:iCs/>
          <w:color w:val="0D0D0D" w:themeColor="text1" w:themeTint="F2"/>
        </w:rPr>
        <w:t>Big swings in UK digital ad spending by industry, but retail pulls ahead.</w:t>
      </w:r>
      <w:r w:rsidRPr="00690F5C">
        <w:rPr>
          <w:color w:val="0D0D0D" w:themeColor="text1" w:themeTint="F2"/>
        </w:rPr>
        <w:t xml:space="preserve"> [Online]. Available at: </w:t>
      </w:r>
      <w:hyperlink r:id="rId66">
        <w:r w:rsidRPr="00690F5C">
          <w:rPr>
            <w:color w:val="0D0D0D" w:themeColor="text1" w:themeTint="F2"/>
            <w:u w:val="single"/>
          </w:rPr>
          <w:t>https://www.emarketer.com/content/big-swings-uk-digital-ad-spending-by-industry-retail-pulls-ahead</w:t>
        </w:r>
      </w:hyperlink>
      <w:r w:rsidRPr="00690F5C">
        <w:rPr>
          <w:color w:val="0D0D0D" w:themeColor="text1" w:themeTint="F2"/>
        </w:rPr>
        <w:t xml:space="preserve"> (Accessed on: 22 January 2026)</w:t>
      </w:r>
    </w:p>
    <w:p w14:paraId="138EDBDF" w14:textId="77777777" w:rsidR="003B5482" w:rsidRPr="00690F5C" w:rsidRDefault="003B5482">
      <w:pPr>
        <w:rPr>
          <w:color w:val="0D0D0D" w:themeColor="text1" w:themeTint="F2"/>
        </w:rPr>
      </w:pPr>
      <w:r w:rsidRPr="00690F5C">
        <w:rPr>
          <w:color w:val="0D0D0D" w:themeColor="text1" w:themeTint="F2"/>
        </w:rPr>
        <w:t xml:space="preserve">Fisher, B., 2022. </w:t>
      </w:r>
      <w:r w:rsidRPr="00690F5C">
        <w:rPr>
          <w:i/>
          <w:iCs/>
          <w:color w:val="0D0D0D" w:themeColor="text1" w:themeTint="F2"/>
        </w:rPr>
        <w:t>UK Digital Ad Spending by Industry.</w:t>
      </w:r>
      <w:r w:rsidRPr="00690F5C">
        <w:rPr>
          <w:color w:val="0D0D0D" w:themeColor="text1" w:themeTint="F2"/>
        </w:rPr>
        <w:t xml:space="preserve"> [Online]. Available at:</w:t>
      </w:r>
      <w:hyperlink r:id="rId67">
        <w:r w:rsidRPr="00690F5C">
          <w:rPr>
            <w:color w:val="0D0D0D" w:themeColor="text1" w:themeTint="F2"/>
            <w:u w:val="single"/>
          </w:rPr>
          <w:t xml:space="preserve"> </w:t>
        </w:r>
      </w:hyperlink>
      <w:hyperlink r:id="rId68">
        <w:r w:rsidRPr="00690F5C">
          <w:rPr>
            <w:color w:val="0D0D0D" w:themeColor="text1" w:themeTint="F2"/>
            <w:u w:val="single"/>
          </w:rPr>
          <w:t>https://www.emarketer.com/content/uk-digital-ad-spending-by-industry</w:t>
        </w:r>
      </w:hyperlink>
      <w:r w:rsidRPr="00690F5C">
        <w:rPr>
          <w:color w:val="0D0D0D" w:themeColor="text1" w:themeTint="F2"/>
        </w:rPr>
        <w:t xml:space="preserve"> (Accessed on: 24 January 2026)</w:t>
      </w:r>
    </w:p>
    <w:p w14:paraId="6A95C84F" w14:textId="77777777" w:rsidR="003B5482" w:rsidRPr="00690F5C" w:rsidRDefault="003B5482">
      <w:pPr>
        <w:rPr>
          <w:color w:val="0D0D0D" w:themeColor="text1" w:themeTint="F2"/>
        </w:rPr>
      </w:pPr>
      <w:r w:rsidRPr="00690F5C">
        <w:rPr>
          <w:color w:val="0D0D0D" w:themeColor="text1" w:themeTint="F2"/>
        </w:rPr>
        <w:t xml:space="preserve">Forbes, 2025. </w:t>
      </w:r>
      <w:r w:rsidRPr="00690F5C">
        <w:rPr>
          <w:i/>
          <w:iCs/>
          <w:color w:val="0D0D0D" w:themeColor="text1" w:themeTint="F2"/>
        </w:rPr>
        <w:t xml:space="preserve">16 Takeaways Brands Can Glean </w:t>
      </w:r>
      <w:proofErr w:type="gramStart"/>
      <w:r w:rsidRPr="00690F5C">
        <w:rPr>
          <w:i/>
          <w:iCs/>
          <w:color w:val="0D0D0D" w:themeColor="text1" w:themeTint="F2"/>
        </w:rPr>
        <w:t>From</w:t>
      </w:r>
      <w:proofErr w:type="gramEnd"/>
      <w:r w:rsidRPr="00690F5C">
        <w:rPr>
          <w:i/>
          <w:iCs/>
          <w:color w:val="0D0D0D" w:themeColor="text1" w:themeTint="F2"/>
        </w:rPr>
        <w:t xml:space="preserve"> Nike’s Return </w:t>
      </w:r>
      <w:proofErr w:type="gramStart"/>
      <w:r w:rsidRPr="00690F5C">
        <w:rPr>
          <w:i/>
          <w:iCs/>
          <w:color w:val="0D0D0D" w:themeColor="text1" w:themeTint="F2"/>
        </w:rPr>
        <w:t>To</w:t>
      </w:r>
      <w:proofErr w:type="gramEnd"/>
      <w:r w:rsidRPr="00690F5C">
        <w:rPr>
          <w:i/>
          <w:iCs/>
          <w:color w:val="0D0D0D" w:themeColor="text1" w:themeTint="F2"/>
        </w:rPr>
        <w:t xml:space="preserve"> Brand Building. </w:t>
      </w:r>
      <w:r w:rsidRPr="00690F5C">
        <w:rPr>
          <w:color w:val="0D0D0D" w:themeColor="text1" w:themeTint="F2"/>
        </w:rPr>
        <w:t>[Online]. Available at:</w:t>
      </w:r>
      <w:hyperlink r:id="rId69">
        <w:r w:rsidRPr="00690F5C">
          <w:rPr>
            <w:color w:val="0D0D0D" w:themeColor="text1" w:themeTint="F2"/>
            <w:u w:val="single"/>
          </w:rPr>
          <w:t xml:space="preserve"> </w:t>
        </w:r>
      </w:hyperlink>
      <w:hyperlink r:id="rId70">
        <w:r w:rsidRPr="00690F5C">
          <w:rPr>
            <w:color w:val="0D0D0D" w:themeColor="text1" w:themeTint="F2"/>
            <w:u w:val="single"/>
          </w:rPr>
          <w:t>https://www.forbes.com/councils/forbesagencycouncil/2025/02/11/16-takeaways-brands-can-glean-from-nikes-return-to-brand-building/</w:t>
        </w:r>
      </w:hyperlink>
      <w:r w:rsidRPr="00690F5C">
        <w:rPr>
          <w:color w:val="0D0D0D" w:themeColor="text1" w:themeTint="F2"/>
        </w:rPr>
        <w:t xml:space="preserve"> (Accessed on: 24 January 2026)</w:t>
      </w:r>
    </w:p>
    <w:p w14:paraId="0F3277C9" w14:textId="77777777" w:rsidR="003B5482" w:rsidRPr="00690F5C" w:rsidRDefault="003B5482">
      <w:pPr>
        <w:rPr>
          <w:color w:val="0D0D0D" w:themeColor="text1" w:themeTint="F2"/>
        </w:rPr>
      </w:pPr>
      <w:r w:rsidRPr="00690F5C">
        <w:rPr>
          <w:color w:val="0D0D0D" w:themeColor="text1" w:themeTint="F2"/>
        </w:rPr>
        <w:lastRenderedPageBreak/>
        <w:t xml:space="preserve">Forghani, E., Sheikh, R., Hosseini, S.M.H. and Sana, S.S., 2022. The impact of digital marketing strategies on customer’s buying </w:t>
      </w:r>
      <w:proofErr w:type="spellStart"/>
      <w:r w:rsidRPr="00690F5C">
        <w:rPr>
          <w:color w:val="0D0D0D" w:themeColor="text1" w:themeTint="F2"/>
        </w:rPr>
        <w:t>behavior</w:t>
      </w:r>
      <w:proofErr w:type="spellEnd"/>
      <w:r w:rsidRPr="00690F5C">
        <w:rPr>
          <w:color w:val="0D0D0D" w:themeColor="text1" w:themeTint="F2"/>
        </w:rPr>
        <w:t xml:space="preserve"> in online shopping using the rough set theory. </w:t>
      </w:r>
      <w:r w:rsidRPr="00690F5C">
        <w:rPr>
          <w:i/>
          <w:iCs/>
          <w:color w:val="0D0D0D" w:themeColor="text1" w:themeTint="F2"/>
        </w:rPr>
        <w:t>International journal of system assurance engineering and management</w:t>
      </w:r>
      <w:r w:rsidRPr="00690F5C">
        <w:rPr>
          <w:color w:val="0D0D0D" w:themeColor="text1" w:themeTint="F2"/>
        </w:rPr>
        <w:t xml:space="preserve">, </w:t>
      </w:r>
      <w:r w:rsidRPr="00690F5C">
        <w:rPr>
          <w:i/>
          <w:iCs/>
          <w:color w:val="0D0D0D" w:themeColor="text1" w:themeTint="F2"/>
        </w:rPr>
        <w:t>13</w:t>
      </w:r>
      <w:r w:rsidRPr="00690F5C">
        <w:rPr>
          <w:color w:val="0D0D0D" w:themeColor="text1" w:themeTint="F2"/>
        </w:rPr>
        <w:t>(2), pp.625-640.</w:t>
      </w:r>
    </w:p>
    <w:p w14:paraId="1E2A21E1" w14:textId="77777777" w:rsidR="003B5482" w:rsidRPr="00690F5C" w:rsidRDefault="003B5482">
      <w:pPr>
        <w:rPr>
          <w:color w:val="0D0D0D" w:themeColor="text1" w:themeTint="F2"/>
        </w:rPr>
      </w:pPr>
      <w:bookmarkStart w:id="230" w:name="_or2ea1lskvfa" w:colFirst="0" w:colLast="0"/>
      <w:bookmarkEnd w:id="230"/>
      <w:r w:rsidRPr="00690F5C">
        <w:rPr>
          <w:color w:val="0D0D0D" w:themeColor="text1" w:themeTint="F2"/>
        </w:rPr>
        <w:t>Frei, R., Jack, L. and Krzyzaniak, S.A., 2022. Mapping product returns processes in multichannel retailing: Challenges and opportunities. </w:t>
      </w:r>
      <w:r w:rsidRPr="00690F5C">
        <w:rPr>
          <w:i/>
          <w:iCs/>
          <w:color w:val="0D0D0D" w:themeColor="text1" w:themeTint="F2"/>
        </w:rPr>
        <w:t>Sustainability</w:t>
      </w:r>
      <w:r w:rsidRPr="00690F5C">
        <w:rPr>
          <w:color w:val="0D0D0D" w:themeColor="text1" w:themeTint="F2"/>
        </w:rPr>
        <w:t>, </w:t>
      </w:r>
      <w:r w:rsidRPr="00690F5C">
        <w:rPr>
          <w:i/>
          <w:iCs/>
          <w:color w:val="0D0D0D" w:themeColor="text1" w:themeTint="F2"/>
        </w:rPr>
        <w:t>14</w:t>
      </w:r>
      <w:r w:rsidRPr="00690F5C">
        <w:rPr>
          <w:color w:val="0D0D0D" w:themeColor="text1" w:themeTint="F2"/>
        </w:rPr>
        <w:t>(3), p.1382.</w:t>
      </w:r>
    </w:p>
    <w:p w14:paraId="51626FA2" w14:textId="77777777" w:rsidR="003B5482" w:rsidRPr="00690F5C" w:rsidRDefault="003B5482">
      <w:pPr>
        <w:pBdr>
          <w:top w:val="nil"/>
          <w:left w:val="nil"/>
          <w:bottom w:val="nil"/>
          <w:right w:val="nil"/>
          <w:between w:val="nil"/>
        </w:pBdr>
        <w:spacing w:after="240"/>
        <w:rPr>
          <w:color w:val="0D0D0D" w:themeColor="text1" w:themeTint="F2"/>
        </w:rPr>
      </w:pPr>
      <w:proofErr w:type="spellStart"/>
      <w:r w:rsidRPr="00690F5C">
        <w:rPr>
          <w:color w:val="0D0D0D" w:themeColor="text1" w:themeTint="F2"/>
        </w:rPr>
        <w:t>GlobalData</w:t>
      </w:r>
      <w:proofErr w:type="spellEnd"/>
      <w:r w:rsidRPr="00690F5C">
        <w:rPr>
          <w:color w:val="0D0D0D" w:themeColor="text1" w:themeTint="F2"/>
        </w:rPr>
        <w:t xml:space="preserve"> 2025. </w:t>
      </w:r>
      <w:r w:rsidRPr="00690F5C">
        <w:rPr>
          <w:i/>
          <w:iCs/>
          <w:color w:val="0D0D0D" w:themeColor="text1" w:themeTint="F2"/>
        </w:rPr>
        <w:t>The Sales value of Clothing Segment in United Kingdom 2021 - 2028, USD million</w:t>
      </w:r>
      <w:r w:rsidRPr="00690F5C">
        <w:rPr>
          <w:color w:val="0D0D0D" w:themeColor="text1" w:themeTint="F2"/>
        </w:rPr>
        <w:t>. [online] www.globaldata.com. Available at: https://www.globaldata.com/data-insights/consumer/the-sales-value-of-clothing-segment-in-united-kingdom-1861829/ [Accessed 3 Feb. 2026].</w:t>
      </w:r>
    </w:p>
    <w:p w14:paraId="48616AD9" w14:textId="77777777" w:rsidR="003B5482" w:rsidRPr="00690F5C" w:rsidRDefault="003B5482">
      <w:pPr>
        <w:rPr>
          <w:color w:val="0D0D0D" w:themeColor="text1" w:themeTint="F2"/>
        </w:rPr>
      </w:pPr>
      <w:proofErr w:type="spellStart"/>
      <w:r w:rsidRPr="00690F5C">
        <w:rPr>
          <w:color w:val="0D0D0D" w:themeColor="text1" w:themeTint="F2"/>
        </w:rPr>
        <w:t>Golgeci</w:t>
      </w:r>
      <w:proofErr w:type="spellEnd"/>
      <w:r w:rsidRPr="00690F5C">
        <w:rPr>
          <w:color w:val="0D0D0D" w:themeColor="text1" w:themeTint="F2"/>
        </w:rPr>
        <w:t>, I., Ritala, P., Arslan, A., McKenna, B. and Ali, I., 2025. Confronting and alleviating AI resistance in the workplace: An integrative review and a process framework. </w:t>
      </w:r>
      <w:r w:rsidRPr="00690F5C">
        <w:rPr>
          <w:i/>
          <w:iCs/>
          <w:color w:val="0D0D0D" w:themeColor="text1" w:themeTint="F2"/>
        </w:rPr>
        <w:t>Human Resource Management Review</w:t>
      </w:r>
      <w:r w:rsidRPr="00690F5C">
        <w:rPr>
          <w:color w:val="0D0D0D" w:themeColor="text1" w:themeTint="F2"/>
        </w:rPr>
        <w:t>, </w:t>
      </w:r>
      <w:r w:rsidRPr="00690F5C">
        <w:rPr>
          <w:i/>
          <w:iCs/>
          <w:color w:val="0D0D0D" w:themeColor="text1" w:themeTint="F2"/>
        </w:rPr>
        <w:t>35</w:t>
      </w:r>
      <w:r w:rsidRPr="00690F5C">
        <w:rPr>
          <w:color w:val="0D0D0D" w:themeColor="text1" w:themeTint="F2"/>
        </w:rPr>
        <w:t>(2), p.101075.</w:t>
      </w:r>
    </w:p>
    <w:p w14:paraId="5C4CEE3B" w14:textId="77777777" w:rsidR="003B5482" w:rsidRPr="00690F5C" w:rsidRDefault="003B5482">
      <w:pPr>
        <w:rPr>
          <w:color w:val="0D0D0D" w:themeColor="text1" w:themeTint="F2"/>
        </w:rPr>
      </w:pPr>
      <w:r w:rsidRPr="00690F5C">
        <w:rPr>
          <w:color w:val="0D0D0D" w:themeColor="text1" w:themeTint="F2"/>
        </w:rPr>
        <w:t xml:space="preserve">Gowri, D.P., 2024. Impact of AI in Personalized Digital Marketing: Boosting Customer Engagement through Tailored Content. </w:t>
      </w:r>
      <w:r w:rsidRPr="00690F5C">
        <w:rPr>
          <w:i/>
          <w:iCs/>
          <w:color w:val="0D0D0D" w:themeColor="text1" w:themeTint="F2"/>
        </w:rPr>
        <w:t>Journal of Communication and Management, 3</w:t>
      </w:r>
      <w:r w:rsidRPr="00690F5C">
        <w:rPr>
          <w:color w:val="0D0D0D" w:themeColor="text1" w:themeTint="F2"/>
        </w:rPr>
        <w:t>(03), pp.216-221.</w:t>
      </w:r>
    </w:p>
    <w:p w14:paraId="0E5C40C0" w14:textId="77777777" w:rsidR="003B5482" w:rsidRPr="00690F5C" w:rsidRDefault="003B5482">
      <w:pPr>
        <w:pBdr>
          <w:top w:val="nil"/>
          <w:left w:val="nil"/>
          <w:bottom w:val="nil"/>
          <w:right w:val="nil"/>
          <w:between w:val="nil"/>
        </w:pBdr>
        <w:spacing w:after="240"/>
        <w:rPr>
          <w:color w:val="0D0D0D" w:themeColor="text1" w:themeTint="F2"/>
        </w:rPr>
      </w:pPr>
      <w:r w:rsidRPr="00690F5C">
        <w:rPr>
          <w:color w:val="0D0D0D" w:themeColor="text1" w:themeTint="F2"/>
        </w:rPr>
        <w:t xml:space="preserve">Grand View Research 2024. </w:t>
      </w:r>
      <w:r w:rsidRPr="00690F5C">
        <w:rPr>
          <w:i/>
          <w:iCs/>
          <w:color w:val="0D0D0D" w:themeColor="text1" w:themeTint="F2"/>
        </w:rPr>
        <w:t>UK Social Commerce Market Size &amp; Outlook, 2030</w:t>
      </w:r>
      <w:r w:rsidRPr="00690F5C">
        <w:rPr>
          <w:color w:val="0D0D0D" w:themeColor="text1" w:themeTint="F2"/>
        </w:rPr>
        <w:t>. [online] Grandviewresearch.com. Available at: https://www.grandviewresearch.com/horizon/outlook/social-commerce-market/uk [Accessed 31 Jan. 2026].</w:t>
      </w:r>
    </w:p>
    <w:p w14:paraId="042CCE22" w14:textId="77777777" w:rsidR="003B5482" w:rsidRPr="00690F5C" w:rsidRDefault="003B5482">
      <w:pPr>
        <w:pBdr>
          <w:top w:val="nil"/>
          <w:left w:val="nil"/>
          <w:bottom w:val="nil"/>
          <w:right w:val="nil"/>
          <w:between w:val="nil"/>
        </w:pBdr>
        <w:spacing w:after="240"/>
        <w:rPr>
          <w:color w:val="0D0D0D" w:themeColor="text1" w:themeTint="F2"/>
        </w:rPr>
      </w:pPr>
      <w:r w:rsidRPr="00690F5C">
        <w:rPr>
          <w:color w:val="0D0D0D" w:themeColor="text1" w:themeTint="F2"/>
        </w:rPr>
        <w:t xml:space="preserve">Grand View Research 2025. </w:t>
      </w:r>
      <w:r w:rsidRPr="00690F5C">
        <w:rPr>
          <w:i/>
          <w:iCs/>
          <w:color w:val="0D0D0D" w:themeColor="text1" w:themeTint="F2"/>
        </w:rPr>
        <w:t>UK Menswear Market Size &amp; Outlook, 2030</w:t>
      </w:r>
      <w:r w:rsidRPr="00690F5C">
        <w:rPr>
          <w:color w:val="0D0D0D" w:themeColor="text1" w:themeTint="F2"/>
        </w:rPr>
        <w:t>. [online] Grandviewresearch.com. Available at: https://www.grandviewresearch.com/horizon/outlook/menswear-market/uk [Accessed 3 Feb. 2026].</w:t>
      </w:r>
    </w:p>
    <w:p w14:paraId="45ECB3A9" w14:textId="77777777" w:rsidR="003B5482" w:rsidRPr="00690F5C" w:rsidRDefault="003B5482" w:rsidP="00CB134F">
      <w:pPr>
        <w:rPr>
          <w:color w:val="0D0D0D" w:themeColor="text1" w:themeTint="F2"/>
        </w:rPr>
      </w:pPr>
      <w:r w:rsidRPr="00690F5C">
        <w:rPr>
          <w:color w:val="0D0D0D" w:themeColor="text1" w:themeTint="F2"/>
        </w:rPr>
        <w:t xml:space="preserve">Grand View Research, 2024. </w:t>
      </w:r>
      <w:r w:rsidRPr="00690F5C">
        <w:rPr>
          <w:i/>
          <w:iCs/>
          <w:color w:val="0D0D0D" w:themeColor="text1" w:themeTint="F2"/>
        </w:rPr>
        <w:t xml:space="preserve">UK Fashion Influencer Ing Market Size &amp; Outlook, 2020-2027. </w:t>
      </w:r>
      <w:r w:rsidRPr="00690F5C">
        <w:rPr>
          <w:color w:val="0D0D0D" w:themeColor="text1" w:themeTint="F2"/>
        </w:rPr>
        <w:t xml:space="preserve">[Online]. Available at: </w:t>
      </w:r>
      <w:hyperlink r:id="rId71" w:history="1">
        <w:r w:rsidRPr="00690F5C">
          <w:rPr>
            <w:rStyle w:val="Hyperlink"/>
            <w:color w:val="0D0D0D" w:themeColor="text1" w:themeTint="F2"/>
          </w:rPr>
          <w:t>https://www.grandviewresearch.com/horizon/outlook/fashion-influencer-marketing-market/uk</w:t>
        </w:r>
      </w:hyperlink>
      <w:r w:rsidRPr="00690F5C">
        <w:rPr>
          <w:color w:val="0D0D0D" w:themeColor="text1" w:themeTint="F2"/>
        </w:rPr>
        <w:t xml:space="preserve"> [Accessed 31 Jan. 2026].</w:t>
      </w:r>
    </w:p>
    <w:p w14:paraId="24B534E9" w14:textId="77777777" w:rsidR="003B5482" w:rsidRPr="00690F5C" w:rsidRDefault="003B5482">
      <w:pPr>
        <w:rPr>
          <w:color w:val="0D0D0D" w:themeColor="text1" w:themeTint="F2"/>
        </w:rPr>
      </w:pPr>
      <w:r w:rsidRPr="00690F5C">
        <w:rPr>
          <w:color w:val="0D0D0D" w:themeColor="text1" w:themeTint="F2"/>
        </w:rPr>
        <w:lastRenderedPageBreak/>
        <w:t xml:space="preserve">Grand View Research, 2025. </w:t>
      </w:r>
      <w:r w:rsidRPr="00690F5C">
        <w:rPr>
          <w:i/>
          <w:iCs/>
          <w:color w:val="0D0D0D" w:themeColor="text1" w:themeTint="F2"/>
        </w:rPr>
        <w:t xml:space="preserve">UK Digital Advertising Market Size &amp; Outlook, 2025-2030. </w:t>
      </w:r>
      <w:r w:rsidRPr="00690F5C">
        <w:rPr>
          <w:color w:val="0D0D0D" w:themeColor="text1" w:themeTint="F2"/>
        </w:rPr>
        <w:t xml:space="preserve">[Online]. Available at: </w:t>
      </w:r>
      <w:hyperlink r:id="rId72">
        <w:r w:rsidRPr="00690F5C">
          <w:rPr>
            <w:color w:val="0D0D0D" w:themeColor="text1" w:themeTint="F2"/>
            <w:u w:val="single"/>
          </w:rPr>
          <w:t>https://www.grandviewresearch.com/horizon/outlook/digital-advertising-market/uk</w:t>
        </w:r>
      </w:hyperlink>
      <w:r w:rsidRPr="00690F5C">
        <w:rPr>
          <w:color w:val="0D0D0D" w:themeColor="text1" w:themeTint="F2"/>
        </w:rPr>
        <w:t xml:space="preserve"> (Accessed on: 22 January 2026)</w:t>
      </w:r>
    </w:p>
    <w:p w14:paraId="56BB924E" w14:textId="77777777" w:rsidR="003B5482" w:rsidRPr="00690F5C" w:rsidRDefault="003B5482">
      <w:pPr>
        <w:spacing w:before="240" w:after="240"/>
        <w:rPr>
          <w:color w:val="0D0D0D" w:themeColor="text1" w:themeTint="F2"/>
        </w:rPr>
      </w:pPr>
      <w:proofErr w:type="spellStart"/>
      <w:r w:rsidRPr="00690F5C">
        <w:rPr>
          <w:color w:val="0D0D0D" w:themeColor="text1" w:themeTint="F2"/>
        </w:rPr>
        <w:t>Grandviewresearch</w:t>
      </w:r>
      <w:proofErr w:type="spellEnd"/>
      <w:r w:rsidRPr="00690F5C">
        <w:rPr>
          <w:color w:val="0D0D0D" w:themeColor="text1" w:themeTint="F2"/>
        </w:rPr>
        <w:t xml:space="preserve"> (2026</w:t>
      </w:r>
      <w:proofErr w:type="gramStart"/>
      <w:r w:rsidRPr="00690F5C">
        <w:rPr>
          <w:color w:val="0D0D0D" w:themeColor="text1" w:themeTint="F2"/>
        </w:rPr>
        <w:t>)  UK</w:t>
      </w:r>
      <w:proofErr w:type="gramEnd"/>
      <w:r w:rsidRPr="00690F5C">
        <w:rPr>
          <w:color w:val="0D0D0D" w:themeColor="text1" w:themeTint="F2"/>
        </w:rPr>
        <w:t xml:space="preserve"> Fashion Influencer Ing Market Size &amp; Outlook, 2020-2027 [Online]. Available at:</w:t>
      </w:r>
      <w:hyperlink r:id="rId73" w:anchor=":~:text=UK%20fashion%20influencer%20marketing%20market%20highlights,terms%20of%20revenue%20in%202027">
        <w:r w:rsidRPr="00690F5C">
          <w:rPr>
            <w:color w:val="0D0D0D" w:themeColor="text1" w:themeTint="F2"/>
          </w:rPr>
          <w:t xml:space="preserve"> </w:t>
        </w:r>
      </w:hyperlink>
      <w:hyperlink r:id="rId74" w:anchor=":~:text=UK%20fashion%20influencer%20marketing%20market%20highlights,terms%20of%20revenue%20in%202027">
        <w:r w:rsidRPr="00690F5C">
          <w:rPr>
            <w:color w:val="0D0D0D" w:themeColor="text1" w:themeTint="F2"/>
            <w:u w:val="single"/>
          </w:rPr>
          <w:t>https://www.grandviewresearch.com/horizon/outlook/fashion-influencer-marketing-market/uk#:~:text=UK%20fashion%20influencer%20marketing%20market%20highlights,terms%20of%20revenue%20in%202027</w:t>
        </w:r>
      </w:hyperlink>
      <w:r w:rsidRPr="00690F5C">
        <w:rPr>
          <w:color w:val="0D0D0D" w:themeColor="text1" w:themeTint="F2"/>
        </w:rPr>
        <w:t>. (Accessed on: 31 January 2026)</w:t>
      </w:r>
    </w:p>
    <w:p w14:paraId="74E894FF" w14:textId="77777777" w:rsidR="003B5482" w:rsidRPr="00690F5C" w:rsidRDefault="003B5482">
      <w:pPr>
        <w:rPr>
          <w:color w:val="0D0D0D" w:themeColor="text1" w:themeTint="F2"/>
        </w:rPr>
      </w:pPr>
      <w:r w:rsidRPr="00690F5C">
        <w:rPr>
          <w:color w:val="0D0D0D" w:themeColor="text1" w:themeTint="F2"/>
        </w:rPr>
        <w:t xml:space="preserve">Hafeez, K., 2025. IMC Frameworks and Models: Aligning Messaging Across Channels. </w:t>
      </w:r>
      <w:r w:rsidRPr="00690F5C">
        <w:rPr>
          <w:i/>
          <w:iCs/>
          <w:color w:val="0D0D0D" w:themeColor="text1" w:themeTint="F2"/>
        </w:rPr>
        <w:t>Copyright© 2025 Eurasian Research Institute</w:t>
      </w:r>
      <w:r w:rsidRPr="00690F5C">
        <w:rPr>
          <w:color w:val="0D0D0D" w:themeColor="text1" w:themeTint="F2"/>
        </w:rPr>
        <w:t>, p.244.</w:t>
      </w:r>
    </w:p>
    <w:p w14:paraId="19A8F299" w14:textId="77777777" w:rsidR="003B5482" w:rsidRPr="00690F5C" w:rsidRDefault="003B5482">
      <w:pPr>
        <w:pBdr>
          <w:top w:val="nil"/>
          <w:left w:val="nil"/>
          <w:bottom w:val="nil"/>
          <w:right w:val="nil"/>
          <w:between w:val="nil"/>
        </w:pBdr>
        <w:spacing w:after="240"/>
        <w:rPr>
          <w:color w:val="0D0D0D" w:themeColor="text1" w:themeTint="F2"/>
        </w:rPr>
      </w:pPr>
      <w:r w:rsidRPr="00690F5C">
        <w:rPr>
          <w:color w:val="0D0D0D" w:themeColor="text1" w:themeTint="F2"/>
        </w:rPr>
        <w:t xml:space="preserve">Hamm, T., Fallon, E., Connolly, P. and Flanagan, K. 2022. A Case Study for the Benefits of Cluster Analysis of Social Media Data and Retailer Sales for Twitter and A UK Based Department Store. </w:t>
      </w:r>
      <w:r w:rsidRPr="00690F5C">
        <w:rPr>
          <w:i/>
          <w:iCs/>
          <w:color w:val="0D0D0D" w:themeColor="text1" w:themeTint="F2"/>
        </w:rPr>
        <w:t>International journal of simulation: systems, science &amp; technology</w:t>
      </w:r>
      <w:r w:rsidRPr="00690F5C">
        <w:rPr>
          <w:color w:val="0D0D0D" w:themeColor="text1" w:themeTint="F2"/>
        </w:rPr>
        <w:t xml:space="preserve">. </w:t>
      </w:r>
      <w:proofErr w:type="spellStart"/>
      <w:proofErr w:type="gramStart"/>
      <w:r w:rsidRPr="00690F5C">
        <w:rPr>
          <w:color w:val="0D0D0D" w:themeColor="text1" w:themeTint="F2"/>
        </w:rPr>
        <w:t>doi:https</w:t>
      </w:r>
      <w:proofErr w:type="spellEnd"/>
      <w:r w:rsidRPr="00690F5C">
        <w:rPr>
          <w:color w:val="0D0D0D" w:themeColor="text1" w:themeTint="F2"/>
        </w:rPr>
        <w:t>://doi.org/10.5013/ijssst.a.23.02.02</w:t>
      </w:r>
      <w:proofErr w:type="gramEnd"/>
      <w:r w:rsidRPr="00690F5C">
        <w:rPr>
          <w:color w:val="0D0D0D" w:themeColor="text1" w:themeTint="F2"/>
        </w:rPr>
        <w:t>.</w:t>
      </w:r>
    </w:p>
    <w:p w14:paraId="016FAA15" w14:textId="77777777" w:rsidR="003B5482" w:rsidRPr="00690F5C" w:rsidRDefault="003B5482">
      <w:pPr>
        <w:rPr>
          <w:color w:val="0D0D0D" w:themeColor="text1" w:themeTint="F2"/>
        </w:rPr>
      </w:pPr>
      <w:r w:rsidRPr="00690F5C">
        <w:rPr>
          <w:color w:val="0D0D0D" w:themeColor="text1" w:themeTint="F2"/>
        </w:rPr>
        <w:t xml:space="preserve">Hanlon, A., 2022. </w:t>
      </w:r>
      <w:r w:rsidRPr="00690F5C">
        <w:rPr>
          <w:i/>
          <w:iCs/>
          <w:color w:val="0D0D0D" w:themeColor="text1" w:themeTint="F2"/>
        </w:rPr>
        <w:t xml:space="preserve">Digital Marketing Models: The Honeycomb model. </w:t>
      </w:r>
      <w:r w:rsidRPr="00690F5C">
        <w:rPr>
          <w:color w:val="0D0D0D" w:themeColor="text1" w:themeTint="F2"/>
        </w:rPr>
        <w:t xml:space="preserve">[Online]. Available at: </w:t>
      </w:r>
      <w:hyperlink r:id="rId75">
        <w:r w:rsidRPr="00690F5C">
          <w:rPr>
            <w:color w:val="0D0D0D" w:themeColor="text1" w:themeTint="F2"/>
            <w:u w:val="single"/>
          </w:rPr>
          <w:t>https://www.smartinsights.com/social-media-marketing/social-media-strategy/digital-marketing-models-honeycomb-model/</w:t>
        </w:r>
      </w:hyperlink>
      <w:r w:rsidRPr="00690F5C">
        <w:rPr>
          <w:color w:val="0D0D0D" w:themeColor="text1" w:themeTint="F2"/>
        </w:rPr>
        <w:t xml:space="preserve"> (Accessed on: 31 January 2026)</w:t>
      </w:r>
    </w:p>
    <w:p w14:paraId="33DC9A95" w14:textId="77777777" w:rsidR="003B5482" w:rsidRPr="00690F5C" w:rsidRDefault="003B5482">
      <w:pPr>
        <w:pBdr>
          <w:top w:val="nil"/>
          <w:left w:val="nil"/>
          <w:bottom w:val="nil"/>
          <w:right w:val="nil"/>
          <w:between w:val="nil"/>
        </w:pBdr>
        <w:spacing w:after="240"/>
        <w:rPr>
          <w:color w:val="0D0D0D" w:themeColor="text1" w:themeTint="F2"/>
        </w:rPr>
      </w:pPr>
      <w:r w:rsidRPr="00690F5C">
        <w:rPr>
          <w:color w:val="0D0D0D" w:themeColor="text1" w:themeTint="F2"/>
        </w:rPr>
        <w:t xml:space="preserve">Har, L.L., Rashid, U.K., Chuan, L.T., Sen, S.C. and Xia, L.Y. 2022. Revolution of Retail Industry: from Perspective of Retail 1.0 to 4.0. </w:t>
      </w:r>
      <w:r w:rsidRPr="00690F5C">
        <w:rPr>
          <w:i/>
          <w:iCs/>
          <w:color w:val="0D0D0D" w:themeColor="text1" w:themeTint="F2"/>
        </w:rPr>
        <w:t>Procedia Computer Science</w:t>
      </w:r>
      <w:r w:rsidRPr="00690F5C">
        <w:rPr>
          <w:color w:val="0D0D0D" w:themeColor="text1" w:themeTint="F2"/>
        </w:rPr>
        <w:t xml:space="preserve">, 2001, pp.1615–1625. </w:t>
      </w:r>
      <w:proofErr w:type="spellStart"/>
      <w:proofErr w:type="gramStart"/>
      <w:r w:rsidRPr="00690F5C">
        <w:rPr>
          <w:color w:val="0D0D0D" w:themeColor="text1" w:themeTint="F2"/>
        </w:rPr>
        <w:t>doi:https</w:t>
      </w:r>
      <w:proofErr w:type="spellEnd"/>
      <w:r w:rsidRPr="00690F5C">
        <w:rPr>
          <w:color w:val="0D0D0D" w:themeColor="text1" w:themeTint="F2"/>
        </w:rPr>
        <w:t>://doi.org/10.1016/j.procs.2022.01.362</w:t>
      </w:r>
      <w:proofErr w:type="gramEnd"/>
      <w:r w:rsidRPr="00690F5C">
        <w:rPr>
          <w:color w:val="0D0D0D" w:themeColor="text1" w:themeTint="F2"/>
        </w:rPr>
        <w:t>.</w:t>
      </w:r>
    </w:p>
    <w:p w14:paraId="31230D63" w14:textId="77777777" w:rsidR="003B5482" w:rsidRPr="00690F5C" w:rsidRDefault="003B5482">
      <w:pPr>
        <w:pBdr>
          <w:top w:val="nil"/>
          <w:left w:val="nil"/>
          <w:bottom w:val="nil"/>
          <w:right w:val="nil"/>
          <w:between w:val="nil"/>
        </w:pBdr>
        <w:spacing w:after="240"/>
        <w:rPr>
          <w:color w:val="0D0D0D" w:themeColor="text1" w:themeTint="F2"/>
        </w:rPr>
      </w:pPr>
      <w:r w:rsidRPr="00690F5C">
        <w:rPr>
          <w:color w:val="0D0D0D" w:themeColor="text1" w:themeTint="F2"/>
        </w:rPr>
        <w:t xml:space="preserve">Haris, M., Nasir, N. and Cheema, S. 2022. The Impact of Social Media Activities on Emotional Attachment with the Mediating Role of Brand Image and Brand Commitment of Retail Sector. </w:t>
      </w:r>
      <w:r w:rsidRPr="00690F5C">
        <w:rPr>
          <w:i/>
          <w:iCs/>
          <w:color w:val="0D0D0D" w:themeColor="text1" w:themeTint="F2"/>
        </w:rPr>
        <w:t>Review of Education, Administration &amp; Law</w:t>
      </w:r>
      <w:r w:rsidRPr="00690F5C">
        <w:rPr>
          <w:color w:val="0D0D0D" w:themeColor="text1" w:themeTint="F2"/>
        </w:rPr>
        <w:t xml:space="preserve">, 52, pp.173–188. </w:t>
      </w:r>
      <w:proofErr w:type="spellStart"/>
      <w:proofErr w:type="gramStart"/>
      <w:r w:rsidRPr="00690F5C">
        <w:rPr>
          <w:color w:val="0D0D0D" w:themeColor="text1" w:themeTint="F2"/>
        </w:rPr>
        <w:t>doi:https</w:t>
      </w:r>
      <w:proofErr w:type="spellEnd"/>
      <w:r w:rsidRPr="00690F5C">
        <w:rPr>
          <w:color w:val="0D0D0D" w:themeColor="text1" w:themeTint="F2"/>
        </w:rPr>
        <w:t>://doi.org/10.47067/real.v5i2.228</w:t>
      </w:r>
      <w:proofErr w:type="gramEnd"/>
      <w:r w:rsidRPr="00690F5C">
        <w:rPr>
          <w:color w:val="0D0D0D" w:themeColor="text1" w:themeTint="F2"/>
        </w:rPr>
        <w:t>.</w:t>
      </w:r>
    </w:p>
    <w:p w14:paraId="28C56A57" w14:textId="77777777" w:rsidR="003B5482" w:rsidRPr="00690F5C" w:rsidRDefault="003B5482">
      <w:pPr>
        <w:pBdr>
          <w:top w:val="nil"/>
          <w:left w:val="nil"/>
          <w:bottom w:val="nil"/>
          <w:right w:val="nil"/>
          <w:between w:val="nil"/>
        </w:pBdr>
        <w:spacing w:after="240"/>
        <w:rPr>
          <w:color w:val="0D0D0D" w:themeColor="text1" w:themeTint="F2"/>
        </w:rPr>
      </w:pPr>
      <w:r w:rsidRPr="00690F5C">
        <w:rPr>
          <w:color w:val="0D0D0D" w:themeColor="text1" w:themeTint="F2"/>
        </w:rPr>
        <w:t xml:space="preserve">Hasan, A. 2023. </w:t>
      </w:r>
      <w:r w:rsidRPr="00690F5C">
        <w:rPr>
          <w:i/>
          <w:iCs/>
          <w:color w:val="0D0D0D" w:themeColor="text1" w:themeTint="F2"/>
        </w:rPr>
        <w:t>The Impact and mitigation of Climate Change on the building performance of non- residential buildings: Case studies of typical UK supermarkets</w:t>
      </w:r>
      <w:r w:rsidRPr="00690F5C">
        <w:rPr>
          <w:color w:val="0D0D0D" w:themeColor="text1" w:themeTint="F2"/>
        </w:rPr>
        <w:t>. [online] Available at: https://repository.uwl.ac.uk/id/eprint/10596/1/Hasan%20-%20PhD%20Thesis%20Final%20Oct%2023.pdf.</w:t>
      </w:r>
    </w:p>
    <w:p w14:paraId="388D65DB" w14:textId="77777777" w:rsidR="003B5482" w:rsidRPr="00690F5C" w:rsidRDefault="003B5482">
      <w:pPr>
        <w:spacing w:after="160"/>
        <w:rPr>
          <w:color w:val="0D0D0D" w:themeColor="text1" w:themeTint="F2"/>
        </w:rPr>
      </w:pPr>
      <w:r w:rsidRPr="00690F5C">
        <w:rPr>
          <w:color w:val="0D0D0D" w:themeColor="text1" w:themeTint="F2"/>
        </w:rPr>
        <w:lastRenderedPageBreak/>
        <w:t xml:space="preserve">Hong, J., Yang, J., Wooldridge, B.R. and </w:t>
      </w:r>
      <w:proofErr w:type="spellStart"/>
      <w:r w:rsidRPr="00690F5C">
        <w:rPr>
          <w:color w:val="0D0D0D" w:themeColor="text1" w:themeTint="F2"/>
        </w:rPr>
        <w:t>Bhappu</w:t>
      </w:r>
      <w:proofErr w:type="spellEnd"/>
      <w:r w:rsidRPr="00690F5C">
        <w:rPr>
          <w:color w:val="0D0D0D" w:themeColor="text1" w:themeTint="F2"/>
        </w:rPr>
        <w:t>, A.D., 2022. Sharing consumers’ brand storytelling: influence of consumers’ storytelling on brand attitude via emotions and cognitions. </w:t>
      </w:r>
      <w:r w:rsidRPr="00690F5C">
        <w:rPr>
          <w:i/>
          <w:iCs/>
          <w:color w:val="0D0D0D" w:themeColor="text1" w:themeTint="F2"/>
        </w:rPr>
        <w:t>Journal of Product &amp; Brand Management</w:t>
      </w:r>
      <w:r w:rsidRPr="00690F5C">
        <w:rPr>
          <w:color w:val="0D0D0D" w:themeColor="text1" w:themeTint="F2"/>
        </w:rPr>
        <w:t>, </w:t>
      </w:r>
      <w:r w:rsidRPr="00690F5C">
        <w:rPr>
          <w:i/>
          <w:iCs/>
          <w:color w:val="0D0D0D" w:themeColor="text1" w:themeTint="F2"/>
        </w:rPr>
        <w:t>31</w:t>
      </w:r>
      <w:r w:rsidRPr="00690F5C">
        <w:rPr>
          <w:color w:val="0D0D0D" w:themeColor="text1" w:themeTint="F2"/>
        </w:rPr>
        <w:t>(2), pp.265-278.</w:t>
      </w:r>
    </w:p>
    <w:p w14:paraId="23896760" w14:textId="77777777" w:rsidR="003B5482" w:rsidRPr="00690F5C" w:rsidRDefault="003B5482">
      <w:pPr>
        <w:pBdr>
          <w:top w:val="nil"/>
          <w:left w:val="nil"/>
          <w:bottom w:val="nil"/>
          <w:right w:val="nil"/>
          <w:between w:val="nil"/>
        </w:pBdr>
        <w:spacing w:after="240"/>
        <w:rPr>
          <w:color w:val="0D0D0D" w:themeColor="text1" w:themeTint="F2"/>
        </w:rPr>
      </w:pPr>
      <w:r w:rsidRPr="00690F5C">
        <w:rPr>
          <w:color w:val="0D0D0D" w:themeColor="text1" w:themeTint="F2"/>
        </w:rPr>
        <w:t xml:space="preserve">IAB UK 2026. </w:t>
      </w:r>
      <w:r w:rsidRPr="00690F5C">
        <w:rPr>
          <w:i/>
          <w:iCs/>
          <w:color w:val="0D0D0D" w:themeColor="text1" w:themeTint="F2"/>
        </w:rPr>
        <w:t>IAB Compass: Navigating retail media | IAB UK</w:t>
      </w:r>
      <w:r w:rsidRPr="00690F5C">
        <w:rPr>
          <w:color w:val="0D0D0D" w:themeColor="text1" w:themeTint="F2"/>
        </w:rPr>
        <w:t>. [online] Iabuk.com. Available at: https://www.iabuk.com/compass/retail-media [Accessed 31 Jan. 2026].</w:t>
      </w:r>
    </w:p>
    <w:p w14:paraId="694FA3BE" w14:textId="77777777" w:rsidR="003B5482" w:rsidRPr="00690F5C" w:rsidRDefault="003B5482">
      <w:pPr>
        <w:rPr>
          <w:color w:val="0D0D0D" w:themeColor="text1" w:themeTint="F2"/>
        </w:rPr>
      </w:pPr>
      <w:r w:rsidRPr="00690F5C">
        <w:rPr>
          <w:color w:val="0D0D0D" w:themeColor="text1" w:themeTint="F2"/>
        </w:rPr>
        <w:t xml:space="preserve">Ikram, M. and </w:t>
      </w:r>
      <w:proofErr w:type="spellStart"/>
      <w:r w:rsidRPr="00690F5C">
        <w:rPr>
          <w:color w:val="0D0D0D" w:themeColor="text1" w:themeTint="F2"/>
        </w:rPr>
        <w:t>Kenayathulla</w:t>
      </w:r>
      <w:proofErr w:type="spellEnd"/>
      <w:r w:rsidRPr="00690F5C">
        <w:rPr>
          <w:color w:val="0D0D0D" w:themeColor="text1" w:themeTint="F2"/>
        </w:rPr>
        <w:t xml:space="preserve">, H.B., 2022. Out of touch: comparing and contrasting positivism and interpretivism in social science. </w:t>
      </w:r>
      <w:r w:rsidRPr="00690F5C">
        <w:rPr>
          <w:i/>
          <w:iCs/>
          <w:color w:val="0D0D0D" w:themeColor="text1" w:themeTint="F2"/>
        </w:rPr>
        <w:t>Asian Journal of Research in Education and Social Sciences, 4</w:t>
      </w:r>
      <w:r w:rsidRPr="00690F5C">
        <w:rPr>
          <w:color w:val="0D0D0D" w:themeColor="text1" w:themeTint="F2"/>
        </w:rPr>
        <w:t>(2), pp.39-49.</w:t>
      </w:r>
    </w:p>
    <w:p w14:paraId="2F499002" w14:textId="77777777" w:rsidR="003B5482" w:rsidRPr="00690F5C" w:rsidRDefault="003B5482">
      <w:pPr>
        <w:pBdr>
          <w:top w:val="nil"/>
          <w:left w:val="nil"/>
          <w:bottom w:val="nil"/>
          <w:right w:val="nil"/>
          <w:between w:val="nil"/>
        </w:pBdr>
        <w:spacing w:after="240"/>
        <w:rPr>
          <w:color w:val="0D0D0D" w:themeColor="text1" w:themeTint="F2"/>
        </w:rPr>
      </w:pPr>
      <w:bookmarkStart w:id="231" w:name="_t3b2psy6ag48" w:colFirst="0" w:colLast="0"/>
      <w:bookmarkEnd w:id="231"/>
      <w:r w:rsidRPr="00690F5C">
        <w:rPr>
          <w:color w:val="0D0D0D" w:themeColor="text1" w:themeTint="F2"/>
        </w:rPr>
        <w:t xml:space="preserve">IMARC Group 2025. </w:t>
      </w:r>
      <w:r w:rsidRPr="00690F5C">
        <w:rPr>
          <w:i/>
          <w:iCs/>
          <w:color w:val="0D0D0D" w:themeColor="text1" w:themeTint="F2"/>
        </w:rPr>
        <w:t>UK Online Retail Market Size, Growth and Forecast to 2033</w:t>
      </w:r>
      <w:r w:rsidRPr="00690F5C">
        <w:rPr>
          <w:color w:val="0D0D0D" w:themeColor="text1" w:themeTint="F2"/>
        </w:rPr>
        <w:t>. [online] Imarcgroup.com. Available at: https://www.imarcgroup.com/uk-online-retail-market [Accessed 31 Jan. 2026].</w:t>
      </w:r>
    </w:p>
    <w:p w14:paraId="34266A5A" w14:textId="77777777" w:rsidR="003B5482" w:rsidRPr="00690F5C" w:rsidRDefault="003B5482">
      <w:pPr>
        <w:rPr>
          <w:color w:val="0D0D0D" w:themeColor="text1" w:themeTint="F2"/>
        </w:rPr>
      </w:pPr>
      <w:r w:rsidRPr="00690F5C">
        <w:rPr>
          <w:color w:val="0D0D0D" w:themeColor="text1" w:themeTint="F2"/>
        </w:rPr>
        <w:t xml:space="preserve">Johnson, E. and Sylvia, M.L., 2023. Secondary data collection. </w:t>
      </w:r>
      <w:r w:rsidRPr="00690F5C">
        <w:rPr>
          <w:i/>
          <w:iCs/>
          <w:color w:val="0D0D0D" w:themeColor="text1" w:themeTint="F2"/>
        </w:rPr>
        <w:t xml:space="preserve">Clinical Analytics and Data Management for the </w:t>
      </w:r>
      <w:proofErr w:type="gramStart"/>
      <w:r w:rsidRPr="00690F5C">
        <w:rPr>
          <w:i/>
          <w:iCs/>
          <w:color w:val="0D0D0D" w:themeColor="text1" w:themeTint="F2"/>
        </w:rPr>
        <w:t>DNP,,</w:t>
      </w:r>
      <w:proofErr w:type="gramEnd"/>
      <w:r w:rsidRPr="00690F5C">
        <w:rPr>
          <w:color w:val="0D0D0D" w:themeColor="text1" w:themeTint="F2"/>
        </w:rPr>
        <w:t xml:space="preserve"> pp.41-69.</w:t>
      </w:r>
    </w:p>
    <w:p w14:paraId="40CADF6E" w14:textId="77777777" w:rsidR="003B5482" w:rsidRPr="00690F5C" w:rsidRDefault="003B5482">
      <w:pPr>
        <w:rPr>
          <w:color w:val="0D0D0D" w:themeColor="text1" w:themeTint="F2"/>
        </w:rPr>
      </w:pPr>
      <w:r w:rsidRPr="00690F5C">
        <w:rPr>
          <w:color w:val="0D0D0D" w:themeColor="text1" w:themeTint="F2"/>
        </w:rPr>
        <w:t>Johnson, S., 2022. CREATING SEAMLESS OMNICHANNEL EXPERIENCES IN ECOMMERCE: BRIDGING ONLINE AND OFFLINE RETAIL.</w:t>
      </w:r>
    </w:p>
    <w:p w14:paraId="41EA458B" w14:textId="77777777" w:rsidR="003B5482" w:rsidRPr="00690F5C" w:rsidRDefault="003B5482">
      <w:pPr>
        <w:rPr>
          <w:color w:val="0D0D0D" w:themeColor="text1" w:themeTint="F2"/>
        </w:rPr>
      </w:pPr>
      <w:r w:rsidRPr="00690F5C">
        <w:rPr>
          <w:color w:val="0D0D0D" w:themeColor="text1" w:themeTint="F2"/>
        </w:rPr>
        <w:t xml:space="preserve">Jones, D., 2025. </w:t>
      </w:r>
      <w:r w:rsidRPr="00690F5C">
        <w:rPr>
          <w:i/>
          <w:iCs/>
          <w:color w:val="0D0D0D" w:themeColor="text1" w:themeTint="F2"/>
        </w:rPr>
        <w:t>UK authorities warn of retail-sector risks following cyberattack spree.</w:t>
      </w:r>
      <w:r w:rsidRPr="00690F5C">
        <w:rPr>
          <w:color w:val="0D0D0D" w:themeColor="text1" w:themeTint="F2"/>
        </w:rPr>
        <w:t xml:space="preserve"> [Online]. Available at: </w:t>
      </w:r>
      <w:hyperlink r:id="rId76">
        <w:r w:rsidRPr="00690F5C">
          <w:rPr>
            <w:color w:val="0D0D0D" w:themeColor="text1" w:themeTint="F2"/>
            <w:u w:val="single"/>
          </w:rPr>
          <w:t>https://www.cybersecuritydive.com/news/uk-authorities-retail-risks-cyberattack/747128/</w:t>
        </w:r>
      </w:hyperlink>
      <w:r w:rsidRPr="00690F5C">
        <w:rPr>
          <w:color w:val="0D0D0D" w:themeColor="text1" w:themeTint="F2"/>
        </w:rPr>
        <w:t xml:space="preserve"> (Accessed on: 31 January 2026)</w:t>
      </w:r>
    </w:p>
    <w:p w14:paraId="537AC361" w14:textId="77777777" w:rsidR="003B5482" w:rsidRPr="00690F5C" w:rsidRDefault="003B5482">
      <w:pPr>
        <w:pBdr>
          <w:top w:val="nil"/>
          <w:left w:val="nil"/>
          <w:bottom w:val="nil"/>
          <w:right w:val="nil"/>
          <w:between w:val="nil"/>
        </w:pBdr>
        <w:spacing w:after="240"/>
        <w:rPr>
          <w:color w:val="0D0D0D" w:themeColor="text1" w:themeTint="F2"/>
        </w:rPr>
      </w:pPr>
      <w:r w:rsidRPr="00690F5C">
        <w:rPr>
          <w:color w:val="0D0D0D" w:themeColor="text1" w:themeTint="F2"/>
        </w:rPr>
        <w:t xml:space="preserve">Jones, P. 2024. Sustainability and the UK’s Leading Clothing Retailers - Research Repository. </w:t>
      </w:r>
      <w:r w:rsidRPr="00690F5C">
        <w:rPr>
          <w:i/>
          <w:iCs/>
          <w:color w:val="0D0D0D" w:themeColor="text1" w:themeTint="F2"/>
        </w:rPr>
        <w:t>Glos.ac.uk</w:t>
      </w:r>
      <w:r w:rsidRPr="00690F5C">
        <w:rPr>
          <w:color w:val="0D0D0D" w:themeColor="text1" w:themeTint="F2"/>
        </w:rPr>
        <w:t xml:space="preserve">. [online] </w:t>
      </w:r>
      <w:proofErr w:type="gramStart"/>
      <w:r w:rsidRPr="00690F5C">
        <w:rPr>
          <w:color w:val="0D0D0D" w:themeColor="text1" w:themeTint="F2"/>
        </w:rPr>
        <w:t>doi:https://eprints.glos.ac.uk/13849/1/13849%20Jones%20%282024%29%20Sustainability%20and%20the%20UK%27s%20Leading%20Clothing%20Retailers.pdf</w:t>
      </w:r>
      <w:proofErr w:type="gramEnd"/>
      <w:r w:rsidRPr="00690F5C">
        <w:rPr>
          <w:color w:val="0D0D0D" w:themeColor="text1" w:themeTint="F2"/>
        </w:rPr>
        <w:t>.</w:t>
      </w:r>
    </w:p>
    <w:p w14:paraId="27A650EF" w14:textId="77777777" w:rsidR="003B5482" w:rsidRPr="00690F5C" w:rsidRDefault="003B5482">
      <w:pPr>
        <w:rPr>
          <w:color w:val="0D0D0D" w:themeColor="text1" w:themeTint="F2"/>
        </w:rPr>
      </w:pPr>
      <w:r w:rsidRPr="00690F5C">
        <w:rPr>
          <w:color w:val="0D0D0D" w:themeColor="text1" w:themeTint="F2"/>
        </w:rPr>
        <w:t xml:space="preserve">Jung, S.U. and </w:t>
      </w:r>
      <w:proofErr w:type="spellStart"/>
      <w:r w:rsidRPr="00690F5C">
        <w:rPr>
          <w:color w:val="0D0D0D" w:themeColor="text1" w:themeTint="F2"/>
        </w:rPr>
        <w:t>Shegai</w:t>
      </w:r>
      <w:proofErr w:type="spellEnd"/>
      <w:r w:rsidRPr="00690F5C">
        <w:rPr>
          <w:color w:val="0D0D0D" w:themeColor="text1" w:themeTint="F2"/>
        </w:rPr>
        <w:t>, V., 2023. The impact of digital marketing innovation on firm performance: Mediation by marketing capability and moderation by firm size. </w:t>
      </w:r>
      <w:r w:rsidRPr="00690F5C">
        <w:rPr>
          <w:i/>
          <w:iCs/>
          <w:color w:val="0D0D0D" w:themeColor="text1" w:themeTint="F2"/>
        </w:rPr>
        <w:t>Sustainability</w:t>
      </w:r>
      <w:r w:rsidRPr="00690F5C">
        <w:rPr>
          <w:color w:val="0D0D0D" w:themeColor="text1" w:themeTint="F2"/>
        </w:rPr>
        <w:t>, </w:t>
      </w:r>
      <w:r w:rsidRPr="00690F5C">
        <w:rPr>
          <w:i/>
          <w:iCs/>
          <w:color w:val="0D0D0D" w:themeColor="text1" w:themeTint="F2"/>
        </w:rPr>
        <w:t>15</w:t>
      </w:r>
      <w:r w:rsidRPr="00690F5C">
        <w:rPr>
          <w:color w:val="0D0D0D" w:themeColor="text1" w:themeTint="F2"/>
        </w:rPr>
        <w:t>(7), p.5711.</w:t>
      </w:r>
    </w:p>
    <w:p w14:paraId="327B9B7F" w14:textId="77777777" w:rsidR="003B5482" w:rsidRPr="00690F5C" w:rsidRDefault="003B5482">
      <w:pPr>
        <w:rPr>
          <w:color w:val="0D0D0D" w:themeColor="text1" w:themeTint="F2"/>
        </w:rPr>
      </w:pPr>
      <w:proofErr w:type="spellStart"/>
      <w:r w:rsidRPr="00690F5C">
        <w:rPr>
          <w:color w:val="0D0D0D" w:themeColor="text1" w:themeTint="F2"/>
        </w:rPr>
        <w:t>Kamyabi</w:t>
      </w:r>
      <w:proofErr w:type="spellEnd"/>
      <w:r w:rsidRPr="00690F5C">
        <w:rPr>
          <w:color w:val="0D0D0D" w:themeColor="text1" w:themeTint="F2"/>
        </w:rPr>
        <w:t>, M., Özgit, H. and Ahmed, J.N., 2025. Sustaining Digital Marketing Strategies to Enhance Customer Engagement and Brand Promotion: Position as a Moderator. </w:t>
      </w:r>
      <w:r w:rsidRPr="00690F5C">
        <w:rPr>
          <w:i/>
          <w:iCs/>
          <w:color w:val="0D0D0D" w:themeColor="text1" w:themeTint="F2"/>
        </w:rPr>
        <w:t>Sustainability</w:t>
      </w:r>
      <w:r w:rsidRPr="00690F5C">
        <w:rPr>
          <w:color w:val="0D0D0D" w:themeColor="text1" w:themeTint="F2"/>
        </w:rPr>
        <w:t>, </w:t>
      </w:r>
      <w:r w:rsidRPr="00690F5C">
        <w:rPr>
          <w:i/>
          <w:iCs/>
          <w:color w:val="0D0D0D" w:themeColor="text1" w:themeTint="F2"/>
        </w:rPr>
        <w:t>17</w:t>
      </w:r>
      <w:r w:rsidRPr="00690F5C">
        <w:rPr>
          <w:color w:val="0D0D0D" w:themeColor="text1" w:themeTint="F2"/>
        </w:rPr>
        <w:t>(7), p.3270.</w:t>
      </w:r>
    </w:p>
    <w:p w14:paraId="4B09133B" w14:textId="77777777" w:rsidR="003B5482" w:rsidRPr="00690F5C" w:rsidRDefault="003B5482">
      <w:pPr>
        <w:rPr>
          <w:color w:val="0D0D0D" w:themeColor="text1" w:themeTint="F2"/>
        </w:rPr>
      </w:pPr>
      <w:r w:rsidRPr="00690F5C">
        <w:rPr>
          <w:color w:val="0D0D0D" w:themeColor="text1" w:themeTint="F2"/>
        </w:rPr>
        <w:lastRenderedPageBreak/>
        <w:t xml:space="preserve">Khoa, B.T., Hung, B.P. and Hejsalem-Brahmi, M., 2023. Qualitative research in social sciences: data collection, data analysis and report writing. </w:t>
      </w:r>
      <w:r w:rsidRPr="00690F5C">
        <w:rPr>
          <w:i/>
          <w:iCs/>
          <w:color w:val="0D0D0D" w:themeColor="text1" w:themeTint="F2"/>
        </w:rPr>
        <w:t>International Journal of Public Sector Performance Management, 12</w:t>
      </w:r>
      <w:r w:rsidRPr="00690F5C">
        <w:rPr>
          <w:color w:val="0D0D0D" w:themeColor="text1" w:themeTint="F2"/>
        </w:rPr>
        <w:t>(1-2), pp.187-209.</w:t>
      </w:r>
    </w:p>
    <w:p w14:paraId="36338BD6" w14:textId="77777777" w:rsidR="003B5482" w:rsidRPr="00690F5C" w:rsidRDefault="003B5482">
      <w:pPr>
        <w:rPr>
          <w:color w:val="0D0D0D" w:themeColor="text1" w:themeTint="F2"/>
        </w:rPr>
      </w:pPr>
      <w:r w:rsidRPr="00690F5C">
        <w:rPr>
          <w:color w:val="0D0D0D" w:themeColor="text1" w:themeTint="F2"/>
        </w:rPr>
        <w:t xml:space="preserve">Kotler, P., </w:t>
      </w:r>
      <w:proofErr w:type="spellStart"/>
      <w:r w:rsidRPr="00690F5C">
        <w:rPr>
          <w:color w:val="0D0D0D" w:themeColor="text1" w:themeTint="F2"/>
        </w:rPr>
        <w:t>Kartajaya</w:t>
      </w:r>
      <w:proofErr w:type="spellEnd"/>
      <w:r w:rsidRPr="00690F5C">
        <w:rPr>
          <w:color w:val="0D0D0D" w:themeColor="text1" w:themeTint="F2"/>
        </w:rPr>
        <w:t xml:space="preserve">, H. and Setiawan, I., 2021. </w:t>
      </w:r>
      <w:r w:rsidRPr="00690F5C">
        <w:rPr>
          <w:i/>
          <w:iCs/>
          <w:color w:val="0D0D0D" w:themeColor="text1" w:themeTint="F2"/>
        </w:rPr>
        <w:t>Marketing 5.0: Technology for humanity</w:t>
      </w:r>
      <w:r w:rsidRPr="00690F5C">
        <w:rPr>
          <w:color w:val="0D0D0D" w:themeColor="text1" w:themeTint="F2"/>
        </w:rPr>
        <w:t>. John Wiley &amp; Sons.</w:t>
      </w:r>
    </w:p>
    <w:p w14:paraId="72885C91" w14:textId="77777777" w:rsidR="003B5482" w:rsidRPr="00690F5C" w:rsidRDefault="003B5482">
      <w:pPr>
        <w:rPr>
          <w:color w:val="0D0D0D" w:themeColor="text1" w:themeTint="F2"/>
        </w:rPr>
      </w:pPr>
      <w:r w:rsidRPr="00690F5C">
        <w:rPr>
          <w:color w:val="0D0D0D" w:themeColor="text1" w:themeTint="F2"/>
        </w:rPr>
        <w:t xml:space="preserve">Kotyrlo, O., </w:t>
      </w:r>
      <w:proofErr w:type="spellStart"/>
      <w:r w:rsidRPr="00690F5C">
        <w:rPr>
          <w:color w:val="0D0D0D" w:themeColor="text1" w:themeTint="F2"/>
        </w:rPr>
        <w:t>Naboka</w:t>
      </w:r>
      <w:proofErr w:type="spellEnd"/>
      <w:r w:rsidRPr="00690F5C">
        <w:rPr>
          <w:color w:val="0D0D0D" w:themeColor="text1" w:themeTint="F2"/>
        </w:rPr>
        <w:t xml:space="preserve">, R., Nestor, V., Tyshko, D. and Panasenko, O., 2024. Ways to use artificial intelligence to improve the personalisation of marketing strategies and improve the effectiveness of communication with consumers. </w:t>
      </w:r>
      <w:r w:rsidRPr="00690F5C">
        <w:rPr>
          <w:i/>
          <w:iCs/>
          <w:color w:val="0D0D0D" w:themeColor="text1" w:themeTint="F2"/>
        </w:rPr>
        <w:t>Multidisciplinary Reviews, 8</w:t>
      </w:r>
      <w:r w:rsidRPr="00690F5C">
        <w:rPr>
          <w:color w:val="0D0D0D" w:themeColor="text1" w:themeTint="F2"/>
        </w:rPr>
        <w:t>.</w:t>
      </w:r>
    </w:p>
    <w:p w14:paraId="74541FFB" w14:textId="77777777" w:rsidR="003B5482" w:rsidRPr="00690F5C" w:rsidRDefault="003B5482">
      <w:pPr>
        <w:rPr>
          <w:color w:val="0D0D0D" w:themeColor="text1" w:themeTint="F2"/>
        </w:rPr>
      </w:pPr>
      <w:r w:rsidRPr="00690F5C">
        <w:rPr>
          <w:color w:val="0D0D0D" w:themeColor="text1" w:themeTint="F2"/>
        </w:rPr>
        <w:t xml:space="preserve">Kowalewicz, R., 2022. </w:t>
      </w:r>
      <w:r w:rsidRPr="00690F5C">
        <w:rPr>
          <w:i/>
          <w:iCs/>
          <w:color w:val="0D0D0D" w:themeColor="text1" w:themeTint="F2"/>
        </w:rPr>
        <w:t xml:space="preserve">How Social Media Impacts Consumer Buying. </w:t>
      </w:r>
      <w:r w:rsidRPr="00690F5C">
        <w:rPr>
          <w:color w:val="0D0D0D" w:themeColor="text1" w:themeTint="F2"/>
        </w:rPr>
        <w:t xml:space="preserve">[Online]. Available at: </w:t>
      </w:r>
      <w:hyperlink r:id="rId77">
        <w:r w:rsidRPr="00690F5C">
          <w:rPr>
            <w:color w:val="0D0D0D" w:themeColor="text1" w:themeTint="F2"/>
            <w:u w:val="single"/>
          </w:rPr>
          <w:t>https://www.forbes.com/councils/forbesagencycouncil/2022/04/28/how-social-media-impacts-consumer-buying/</w:t>
        </w:r>
      </w:hyperlink>
      <w:r w:rsidRPr="00690F5C">
        <w:rPr>
          <w:color w:val="0D0D0D" w:themeColor="text1" w:themeTint="F2"/>
        </w:rPr>
        <w:t xml:space="preserve"> (Accessed on: 22 January 2026)</w:t>
      </w:r>
    </w:p>
    <w:p w14:paraId="5A5BE362" w14:textId="77777777" w:rsidR="003B5482" w:rsidRPr="00690F5C" w:rsidRDefault="003B5482">
      <w:pPr>
        <w:rPr>
          <w:color w:val="0D0D0D" w:themeColor="text1" w:themeTint="F2"/>
        </w:rPr>
      </w:pPr>
      <w:r w:rsidRPr="00690F5C">
        <w:rPr>
          <w:color w:val="0D0D0D" w:themeColor="text1" w:themeTint="F2"/>
        </w:rPr>
        <w:t xml:space="preserve">KPMG, 2025. </w:t>
      </w:r>
      <w:r w:rsidRPr="00690F5C">
        <w:rPr>
          <w:i/>
          <w:iCs/>
          <w:color w:val="0D0D0D" w:themeColor="text1" w:themeTint="F2"/>
        </w:rPr>
        <w:t xml:space="preserve">Global study reveals trust of AI remains a critical challenge reflecting tension between benefits and risks. </w:t>
      </w:r>
      <w:r w:rsidRPr="00690F5C">
        <w:rPr>
          <w:color w:val="0D0D0D" w:themeColor="text1" w:themeTint="F2"/>
        </w:rPr>
        <w:t>[Online]. Available at:</w:t>
      </w:r>
      <w:hyperlink r:id="rId78">
        <w:r w:rsidRPr="00690F5C">
          <w:rPr>
            <w:color w:val="0D0D0D" w:themeColor="text1" w:themeTint="F2"/>
            <w:u w:val="single"/>
          </w:rPr>
          <w:t xml:space="preserve"> </w:t>
        </w:r>
      </w:hyperlink>
      <w:hyperlink r:id="rId79">
        <w:r w:rsidRPr="00690F5C">
          <w:rPr>
            <w:color w:val="0D0D0D" w:themeColor="text1" w:themeTint="F2"/>
            <w:u w:val="single"/>
          </w:rPr>
          <w:t>https://kpmg.com/xx/en/media/press-releases/2025/04/trust-of-ai-remains-a-critical-challenge.html</w:t>
        </w:r>
      </w:hyperlink>
      <w:r w:rsidRPr="00690F5C">
        <w:rPr>
          <w:color w:val="0D0D0D" w:themeColor="text1" w:themeTint="F2"/>
        </w:rPr>
        <w:t xml:space="preserve"> (Accessed on: 24 January 2026)</w:t>
      </w:r>
    </w:p>
    <w:p w14:paraId="122F028B" w14:textId="77777777" w:rsidR="003B5482" w:rsidRPr="00690F5C" w:rsidRDefault="003B5482">
      <w:pPr>
        <w:rPr>
          <w:color w:val="0D0D0D" w:themeColor="text1" w:themeTint="F2"/>
        </w:rPr>
      </w:pPr>
      <w:r w:rsidRPr="00690F5C">
        <w:rPr>
          <w:color w:val="0D0D0D" w:themeColor="text1" w:themeTint="F2"/>
        </w:rPr>
        <w:t xml:space="preserve">Lamb, C. and Perkins, C., 2024. </w:t>
      </w:r>
      <w:r w:rsidRPr="00690F5C">
        <w:rPr>
          <w:i/>
          <w:iCs/>
          <w:color w:val="0D0D0D" w:themeColor="text1" w:themeTint="F2"/>
        </w:rPr>
        <w:t xml:space="preserve">UK In-Store Retail Media 2024. </w:t>
      </w:r>
      <w:r w:rsidRPr="00690F5C">
        <w:rPr>
          <w:color w:val="0D0D0D" w:themeColor="text1" w:themeTint="F2"/>
        </w:rPr>
        <w:t>[Online]. Available at:</w:t>
      </w:r>
      <w:hyperlink r:id="rId80">
        <w:r w:rsidRPr="00690F5C">
          <w:rPr>
            <w:color w:val="0D0D0D" w:themeColor="text1" w:themeTint="F2"/>
            <w:u w:val="single"/>
          </w:rPr>
          <w:t xml:space="preserve"> </w:t>
        </w:r>
      </w:hyperlink>
      <w:hyperlink r:id="rId81">
        <w:r w:rsidRPr="00690F5C">
          <w:rPr>
            <w:color w:val="0D0D0D" w:themeColor="text1" w:themeTint="F2"/>
            <w:u w:val="single"/>
          </w:rPr>
          <w:t>https://www.emarketer.com/content/uk-in-store-retail-media-2024</w:t>
        </w:r>
      </w:hyperlink>
      <w:r w:rsidRPr="00690F5C">
        <w:rPr>
          <w:color w:val="0D0D0D" w:themeColor="text1" w:themeTint="F2"/>
        </w:rPr>
        <w:t xml:space="preserve"> (Accessed on: 24 January 2026)</w:t>
      </w:r>
    </w:p>
    <w:p w14:paraId="30813D1A" w14:textId="77777777" w:rsidR="003B5482" w:rsidRPr="00690F5C" w:rsidRDefault="003B5482" w:rsidP="00CB134F">
      <w:pPr>
        <w:pBdr>
          <w:top w:val="nil"/>
          <w:left w:val="nil"/>
          <w:bottom w:val="nil"/>
          <w:right w:val="nil"/>
          <w:between w:val="nil"/>
        </w:pBdr>
        <w:spacing w:after="240"/>
        <w:rPr>
          <w:color w:val="0D0D0D" w:themeColor="text1" w:themeTint="F2"/>
        </w:rPr>
      </w:pPr>
      <w:r w:rsidRPr="00690F5C">
        <w:rPr>
          <w:color w:val="0D0D0D" w:themeColor="text1" w:themeTint="F2"/>
        </w:rPr>
        <w:t xml:space="preserve">Lamb, C. and Perkins, C., 2025. </w:t>
      </w:r>
      <w:r w:rsidRPr="00690F5C">
        <w:rPr>
          <w:i/>
          <w:iCs/>
          <w:color w:val="0D0D0D" w:themeColor="text1" w:themeTint="F2"/>
        </w:rPr>
        <w:t>The State of UK Fashion Ecommerce 2025.</w:t>
      </w:r>
      <w:r w:rsidRPr="00690F5C">
        <w:rPr>
          <w:color w:val="0D0D0D" w:themeColor="text1" w:themeTint="F2"/>
        </w:rPr>
        <w:t xml:space="preserve"> </w:t>
      </w:r>
      <w:bookmarkStart w:id="232" w:name="_Hlk221017347"/>
      <w:r w:rsidRPr="00690F5C">
        <w:rPr>
          <w:color w:val="0D0D0D" w:themeColor="text1" w:themeTint="F2"/>
        </w:rPr>
        <w:t xml:space="preserve">[Online]. Available at: </w:t>
      </w:r>
      <w:bookmarkEnd w:id="232"/>
      <w:r w:rsidRPr="00690F5C">
        <w:rPr>
          <w:color w:val="0D0D0D" w:themeColor="text1" w:themeTint="F2"/>
        </w:rPr>
        <w:fldChar w:fldCharType="begin"/>
      </w:r>
      <w:r w:rsidRPr="00690F5C">
        <w:rPr>
          <w:color w:val="0D0D0D" w:themeColor="text1" w:themeTint="F2"/>
        </w:rPr>
        <w:instrText>HYPERLINK "https://www.emarketer.com/content/state-of-uk-fashion-ecommerce-2025"</w:instrText>
      </w:r>
      <w:r w:rsidRPr="00690F5C">
        <w:rPr>
          <w:color w:val="0D0D0D" w:themeColor="text1" w:themeTint="F2"/>
        </w:rPr>
      </w:r>
      <w:r w:rsidRPr="00690F5C">
        <w:rPr>
          <w:color w:val="0D0D0D" w:themeColor="text1" w:themeTint="F2"/>
        </w:rPr>
        <w:fldChar w:fldCharType="separate"/>
      </w:r>
      <w:r w:rsidRPr="00690F5C">
        <w:rPr>
          <w:rStyle w:val="Hyperlink"/>
          <w:color w:val="0D0D0D" w:themeColor="text1" w:themeTint="F2"/>
        </w:rPr>
        <w:t>https://www.emarketer.com/content/state-of-uk-fashion-ecommerce-2025</w:t>
      </w:r>
      <w:r w:rsidRPr="00690F5C">
        <w:rPr>
          <w:color w:val="0D0D0D" w:themeColor="text1" w:themeTint="F2"/>
        </w:rPr>
        <w:fldChar w:fldCharType="end"/>
      </w:r>
      <w:r w:rsidRPr="00690F5C">
        <w:rPr>
          <w:color w:val="0D0D0D" w:themeColor="text1" w:themeTint="F2"/>
        </w:rPr>
        <w:t xml:space="preserve"> [Accessed 31 Jan. 2026].</w:t>
      </w:r>
    </w:p>
    <w:p w14:paraId="6911E788" w14:textId="77777777" w:rsidR="003B5482" w:rsidRPr="00690F5C" w:rsidRDefault="003B5482">
      <w:pPr>
        <w:rPr>
          <w:color w:val="0D0D0D" w:themeColor="text1" w:themeTint="F2"/>
        </w:rPr>
      </w:pPr>
      <w:bookmarkStart w:id="233" w:name="_aiq72h1jv9o" w:colFirst="0" w:colLast="0"/>
      <w:bookmarkEnd w:id="233"/>
      <w:r w:rsidRPr="00690F5C">
        <w:rPr>
          <w:color w:val="0D0D0D" w:themeColor="text1" w:themeTint="F2"/>
        </w:rPr>
        <w:t xml:space="preserve">Larsson, S., Jensen-Urstad, A. and Heintz, F., 2021. Notified but unaware: Third-party tracking online. </w:t>
      </w:r>
      <w:r w:rsidRPr="00690F5C">
        <w:rPr>
          <w:i/>
          <w:iCs/>
          <w:color w:val="0D0D0D" w:themeColor="text1" w:themeTint="F2"/>
        </w:rPr>
        <w:t>Critical Analysis L., 8,</w:t>
      </w:r>
      <w:r w:rsidRPr="00690F5C">
        <w:rPr>
          <w:color w:val="0D0D0D" w:themeColor="text1" w:themeTint="F2"/>
        </w:rPr>
        <w:t xml:space="preserve"> p.101.</w:t>
      </w:r>
    </w:p>
    <w:p w14:paraId="6EEC4B7B" w14:textId="77777777" w:rsidR="003B5482" w:rsidRPr="00690F5C" w:rsidRDefault="003B5482">
      <w:pPr>
        <w:rPr>
          <w:color w:val="0D0D0D" w:themeColor="text1" w:themeTint="F2"/>
        </w:rPr>
      </w:pPr>
      <w:r w:rsidRPr="00690F5C">
        <w:rPr>
          <w:color w:val="0D0D0D" w:themeColor="text1" w:themeTint="F2"/>
        </w:rPr>
        <w:t xml:space="preserve">Lartey, F.M., 2021. Integrity-based and compliance-based ethics programs: a critical analysis of key differences. </w:t>
      </w:r>
      <w:r w:rsidRPr="00690F5C">
        <w:rPr>
          <w:i/>
          <w:iCs/>
          <w:color w:val="0D0D0D" w:themeColor="text1" w:themeTint="F2"/>
        </w:rPr>
        <w:t>International Journal of Economics, Business and Management Research, 5</w:t>
      </w:r>
      <w:r w:rsidRPr="00690F5C">
        <w:rPr>
          <w:color w:val="0D0D0D" w:themeColor="text1" w:themeTint="F2"/>
        </w:rPr>
        <w:t>(5), pp.43-53.</w:t>
      </w:r>
    </w:p>
    <w:p w14:paraId="7A18B048" w14:textId="77777777" w:rsidR="003B5482" w:rsidRPr="00690F5C" w:rsidRDefault="003B5482">
      <w:pPr>
        <w:rPr>
          <w:color w:val="0D0D0D" w:themeColor="text1" w:themeTint="F2"/>
        </w:rPr>
      </w:pPr>
      <w:r w:rsidRPr="00690F5C">
        <w:rPr>
          <w:color w:val="0D0D0D" w:themeColor="text1" w:themeTint="F2"/>
        </w:rPr>
        <w:t xml:space="preserve">Li, J., Tian, L., Wang, Y., Jin, S., Li, T. and Hou, X., 2021. Optimal sampling strategy of water quality monitoring at high dynamic lakes: A remote sensing and spatial simulated annealing integrated approach. </w:t>
      </w:r>
      <w:r w:rsidRPr="00690F5C">
        <w:rPr>
          <w:i/>
          <w:iCs/>
          <w:color w:val="0D0D0D" w:themeColor="text1" w:themeTint="F2"/>
        </w:rPr>
        <w:t>Science of the Total Environment, 777,</w:t>
      </w:r>
      <w:r w:rsidRPr="00690F5C">
        <w:rPr>
          <w:color w:val="0D0D0D" w:themeColor="text1" w:themeTint="F2"/>
        </w:rPr>
        <w:t xml:space="preserve"> p.146113. </w:t>
      </w:r>
    </w:p>
    <w:p w14:paraId="202FAB13" w14:textId="77777777" w:rsidR="003B5482" w:rsidRPr="00690F5C" w:rsidRDefault="003B5482">
      <w:pPr>
        <w:rPr>
          <w:color w:val="0D0D0D" w:themeColor="text1" w:themeTint="F2"/>
        </w:rPr>
      </w:pPr>
      <w:r w:rsidRPr="00690F5C">
        <w:rPr>
          <w:color w:val="0D0D0D" w:themeColor="text1" w:themeTint="F2"/>
        </w:rPr>
        <w:lastRenderedPageBreak/>
        <w:t>Li, S., Shi, Y., Wang, L. and Xia, E., 2023. A bibliometric analysis of brand orientation strategy in digital marketing: Determinants, research perspectives and evolutions. </w:t>
      </w:r>
      <w:r w:rsidRPr="00690F5C">
        <w:rPr>
          <w:i/>
          <w:iCs/>
          <w:color w:val="0D0D0D" w:themeColor="text1" w:themeTint="F2"/>
        </w:rPr>
        <w:t>Sustainability</w:t>
      </w:r>
      <w:r w:rsidRPr="00690F5C">
        <w:rPr>
          <w:color w:val="0D0D0D" w:themeColor="text1" w:themeTint="F2"/>
        </w:rPr>
        <w:t>, </w:t>
      </w:r>
      <w:r w:rsidRPr="00690F5C">
        <w:rPr>
          <w:i/>
          <w:iCs/>
          <w:color w:val="0D0D0D" w:themeColor="text1" w:themeTint="F2"/>
        </w:rPr>
        <w:t>15</w:t>
      </w:r>
      <w:r w:rsidRPr="00690F5C">
        <w:rPr>
          <w:color w:val="0D0D0D" w:themeColor="text1" w:themeTint="F2"/>
        </w:rPr>
        <w:t>(2), p.1486.</w:t>
      </w:r>
    </w:p>
    <w:p w14:paraId="5FC2C78D" w14:textId="77777777" w:rsidR="003B5482" w:rsidRPr="00690F5C" w:rsidRDefault="003B5482">
      <w:pPr>
        <w:rPr>
          <w:color w:val="0D0D0D" w:themeColor="text1" w:themeTint="F2"/>
        </w:rPr>
      </w:pPr>
      <w:r w:rsidRPr="00690F5C">
        <w:rPr>
          <w:color w:val="0D0D0D" w:themeColor="text1" w:themeTint="F2"/>
        </w:rPr>
        <w:t xml:space="preserve">Liao, S.H., </w:t>
      </w:r>
      <w:proofErr w:type="spellStart"/>
      <w:r w:rsidRPr="00690F5C">
        <w:rPr>
          <w:color w:val="0D0D0D" w:themeColor="text1" w:themeTint="F2"/>
        </w:rPr>
        <w:t>Widowati</w:t>
      </w:r>
      <w:proofErr w:type="spellEnd"/>
      <w:r w:rsidRPr="00690F5C">
        <w:rPr>
          <w:color w:val="0D0D0D" w:themeColor="text1" w:themeTint="F2"/>
        </w:rPr>
        <w:t xml:space="preserve">, R. and Hsieh, Y.C., 2021. Investigating online social media users’ </w:t>
      </w:r>
      <w:proofErr w:type="spellStart"/>
      <w:r w:rsidRPr="00690F5C">
        <w:rPr>
          <w:color w:val="0D0D0D" w:themeColor="text1" w:themeTint="F2"/>
        </w:rPr>
        <w:t>behaviors</w:t>
      </w:r>
      <w:proofErr w:type="spellEnd"/>
      <w:r w:rsidRPr="00690F5C">
        <w:rPr>
          <w:color w:val="0D0D0D" w:themeColor="text1" w:themeTint="F2"/>
        </w:rPr>
        <w:t xml:space="preserve"> for social commerce recommendations. </w:t>
      </w:r>
      <w:r w:rsidRPr="00690F5C">
        <w:rPr>
          <w:i/>
          <w:iCs/>
          <w:color w:val="0D0D0D" w:themeColor="text1" w:themeTint="F2"/>
        </w:rPr>
        <w:t>Technology in Society, 66,</w:t>
      </w:r>
      <w:r w:rsidRPr="00690F5C">
        <w:rPr>
          <w:color w:val="0D0D0D" w:themeColor="text1" w:themeTint="F2"/>
        </w:rPr>
        <w:t xml:space="preserve"> p.101655.</w:t>
      </w:r>
    </w:p>
    <w:p w14:paraId="4E6E4948" w14:textId="77777777" w:rsidR="003B5482" w:rsidRPr="00690F5C" w:rsidRDefault="003B5482">
      <w:pPr>
        <w:rPr>
          <w:color w:val="0D0D0D" w:themeColor="text1" w:themeTint="F2"/>
        </w:rPr>
      </w:pPr>
      <w:r w:rsidRPr="00690F5C">
        <w:rPr>
          <w:color w:val="0D0D0D" w:themeColor="text1" w:themeTint="F2"/>
        </w:rPr>
        <w:t xml:space="preserve">Lindecrantz, E., Pian Gi, M.J., and Zerbi, S., 2020. </w:t>
      </w:r>
      <w:r w:rsidRPr="00690F5C">
        <w:rPr>
          <w:i/>
          <w:iCs/>
          <w:color w:val="0D0D0D" w:themeColor="text1" w:themeTint="F2"/>
        </w:rPr>
        <w:t xml:space="preserve">Personalizing the customer experience: Driving differentiation in retail. </w:t>
      </w:r>
      <w:r w:rsidRPr="00690F5C">
        <w:rPr>
          <w:color w:val="0D0D0D" w:themeColor="text1" w:themeTint="F2"/>
        </w:rPr>
        <w:t xml:space="preserve">[Online]. Available at: </w:t>
      </w:r>
      <w:hyperlink r:id="rId82">
        <w:r w:rsidRPr="00690F5C">
          <w:rPr>
            <w:color w:val="0D0D0D" w:themeColor="text1" w:themeTint="F2"/>
            <w:u w:val="single"/>
          </w:rPr>
          <w:t>https://www.mckinsey.com/industries/retail/our-insights/personalizing-the-customer-experience-driving-differentiation-in-retail</w:t>
        </w:r>
      </w:hyperlink>
      <w:r w:rsidRPr="00690F5C">
        <w:rPr>
          <w:color w:val="0D0D0D" w:themeColor="text1" w:themeTint="F2"/>
        </w:rPr>
        <w:t xml:space="preserve"> (Accessed on: 31 January 2026)</w:t>
      </w:r>
    </w:p>
    <w:p w14:paraId="77FE3FEC" w14:textId="77777777" w:rsidR="003B5482" w:rsidRPr="00690F5C" w:rsidRDefault="003B5482">
      <w:pPr>
        <w:rPr>
          <w:color w:val="0D0D0D" w:themeColor="text1" w:themeTint="F2"/>
        </w:rPr>
      </w:pPr>
      <w:r w:rsidRPr="00690F5C">
        <w:rPr>
          <w:color w:val="0D0D0D" w:themeColor="text1" w:themeTint="F2"/>
        </w:rPr>
        <w:t xml:space="preserve">Macheka, T., Quaye, E.S. and </w:t>
      </w:r>
      <w:proofErr w:type="spellStart"/>
      <w:r w:rsidRPr="00690F5C">
        <w:rPr>
          <w:color w:val="0D0D0D" w:themeColor="text1" w:themeTint="F2"/>
        </w:rPr>
        <w:t>Ligaraba</w:t>
      </w:r>
      <w:proofErr w:type="spellEnd"/>
      <w:r w:rsidRPr="00690F5C">
        <w:rPr>
          <w:color w:val="0D0D0D" w:themeColor="text1" w:themeTint="F2"/>
        </w:rPr>
        <w:t>, N., 2024. The effect of online customer reviews and celebrity endorsement on young female consumers’ purchase intentions. </w:t>
      </w:r>
      <w:r w:rsidRPr="00690F5C">
        <w:rPr>
          <w:i/>
          <w:iCs/>
          <w:color w:val="0D0D0D" w:themeColor="text1" w:themeTint="F2"/>
        </w:rPr>
        <w:t>Young Consumers</w:t>
      </w:r>
      <w:r w:rsidRPr="00690F5C">
        <w:rPr>
          <w:color w:val="0D0D0D" w:themeColor="text1" w:themeTint="F2"/>
        </w:rPr>
        <w:t>, </w:t>
      </w:r>
      <w:r w:rsidRPr="00690F5C">
        <w:rPr>
          <w:i/>
          <w:iCs/>
          <w:color w:val="0D0D0D" w:themeColor="text1" w:themeTint="F2"/>
        </w:rPr>
        <w:t>25</w:t>
      </w:r>
      <w:r w:rsidRPr="00690F5C">
        <w:rPr>
          <w:color w:val="0D0D0D" w:themeColor="text1" w:themeTint="F2"/>
        </w:rPr>
        <w:t>(4), pp.462-482.</w:t>
      </w:r>
    </w:p>
    <w:p w14:paraId="6FE728BB" w14:textId="77777777" w:rsidR="003B5482" w:rsidRPr="00690F5C" w:rsidRDefault="003B5482">
      <w:pPr>
        <w:rPr>
          <w:color w:val="0D0D0D" w:themeColor="text1" w:themeTint="F2"/>
        </w:rPr>
      </w:pPr>
      <w:r w:rsidRPr="00690F5C">
        <w:rPr>
          <w:color w:val="0D0D0D" w:themeColor="text1" w:themeTint="F2"/>
        </w:rPr>
        <w:t xml:space="preserve">Magee, T., 2025. </w:t>
      </w:r>
      <w:r w:rsidRPr="00690F5C">
        <w:rPr>
          <w:i/>
          <w:iCs/>
          <w:color w:val="0D0D0D" w:themeColor="text1" w:themeTint="F2"/>
        </w:rPr>
        <w:t xml:space="preserve">Which UK retailers have been hit by cyber-attacks in 2025? </w:t>
      </w:r>
      <w:r w:rsidRPr="00690F5C">
        <w:rPr>
          <w:color w:val="0D0D0D" w:themeColor="text1" w:themeTint="F2"/>
        </w:rPr>
        <w:t xml:space="preserve">[Online]. Available at: </w:t>
      </w:r>
      <w:hyperlink r:id="rId83">
        <w:r w:rsidRPr="00690F5C">
          <w:rPr>
            <w:color w:val="0D0D0D" w:themeColor="text1" w:themeTint="F2"/>
            <w:u w:val="single"/>
          </w:rPr>
          <w:t>https://www.raconteur.net/technology/which-uk-retailers-have-been-hit-by-cyber-attacks-in-2025</w:t>
        </w:r>
      </w:hyperlink>
      <w:r w:rsidRPr="00690F5C">
        <w:rPr>
          <w:color w:val="0D0D0D" w:themeColor="text1" w:themeTint="F2"/>
        </w:rPr>
        <w:t xml:space="preserve"> (Accessed on: 31 January 2026)</w:t>
      </w:r>
    </w:p>
    <w:p w14:paraId="121292A2" w14:textId="77777777" w:rsidR="003B5482" w:rsidRPr="00690F5C" w:rsidRDefault="003B5482">
      <w:pPr>
        <w:rPr>
          <w:color w:val="0D0D0D" w:themeColor="text1" w:themeTint="F2"/>
        </w:rPr>
      </w:pPr>
      <w:r w:rsidRPr="00690F5C">
        <w:rPr>
          <w:color w:val="0D0D0D" w:themeColor="text1" w:themeTint="F2"/>
        </w:rPr>
        <w:t xml:space="preserve">Marketing Dive, 2025. </w:t>
      </w:r>
      <w:r w:rsidRPr="00690F5C">
        <w:rPr>
          <w:i/>
          <w:iCs/>
          <w:color w:val="0D0D0D" w:themeColor="text1" w:themeTint="F2"/>
        </w:rPr>
        <w:t xml:space="preserve">Adidas permission-based mobile marketing program averages 35pc response rate. </w:t>
      </w:r>
      <w:r w:rsidRPr="00690F5C">
        <w:rPr>
          <w:color w:val="0D0D0D" w:themeColor="text1" w:themeTint="F2"/>
        </w:rPr>
        <w:t>[Online]. Available at:</w:t>
      </w:r>
      <w:hyperlink r:id="rId84">
        <w:r w:rsidRPr="00690F5C">
          <w:rPr>
            <w:color w:val="0D0D0D" w:themeColor="text1" w:themeTint="F2"/>
            <w:u w:val="single"/>
          </w:rPr>
          <w:t xml:space="preserve"> </w:t>
        </w:r>
      </w:hyperlink>
      <w:hyperlink r:id="rId85">
        <w:r w:rsidRPr="00690F5C">
          <w:rPr>
            <w:color w:val="0D0D0D" w:themeColor="text1" w:themeTint="F2"/>
            <w:u w:val="single"/>
          </w:rPr>
          <w:t>https://www.marketingdive.com/ex/mobilemarketer/cms/news/advertising/8301.html</w:t>
        </w:r>
      </w:hyperlink>
      <w:r w:rsidRPr="00690F5C">
        <w:rPr>
          <w:color w:val="0D0D0D" w:themeColor="text1" w:themeTint="F2"/>
        </w:rPr>
        <w:t xml:space="preserve"> (Accessed on: 24 January 2026)</w:t>
      </w:r>
    </w:p>
    <w:p w14:paraId="6D901EB3" w14:textId="77777777" w:rsidR="003B5482" w:rsidRPr="00690F5C" w:rsidRDefault="003B5482">
      <w:pPr>
        <w:rPr>
          <w:color w:val="0D0D0D" w:themeColor="text1" w:themeTint="F2"/>
        </w:rPr>
      </w:pPr>
      <w:bookmarkStart w:id="234" w:name="_etnd7vfxpnkh" w:colFirst="0" w:colLast="0"/>
      <w:bookmarkEnd w:id="234"/>
      <w:r w:rsidRPr="00690F5C">
        <w:rPr>
          <w:color w:val="0D0D0D" w:themeColor="text1" w:themeTint="F2"/>
        </w:rPr>
        <w:t xml:space="preserve">McKinsey, 2026. </w:t>
      </w:r>
      <w:r w:rsidRPr="00690F5C">
        <w:rPr>
          <w:i/>
          <w:iCs/>
          <w:color w:val="0D0D0D" w:themeColor="text1" w:themeTint="F2"/>
        </w:rPr>
        <w:t xml:space="preserve">Enhancing customer experience in the digital age. </w:t>
      </w:r>
      <w:r w:rsidRPr="00690F5C">
        <w:rPr>
          <w:color w:val="0D0D0D" w:themeColor="text1" w:themeTint="F2"/>
        </w:rPr>
        <w:t xml:space="preserve">[Online]. Available at: </w:t>
      </w:r>
      <w:hyperlink r:id="rId86">
        <w:r w:rsidRPr="00690F5C">
          <w:rPr>
            <w:color w:val="0D0D0D" w:themeColor="text1" w:themeTint="F2"/>
            <w:u w:val="single"/>
          </w:rPr>
          <w:t>https://www.mckinsey.com/capabilities/growth-marketing-and-sales/our-insights/enhancing-customer-experience-in-the-digital-age</w:t>
        </w:r>
      </w:hyperlink>
      <w:r w:rsidRPr="00690F5C">
        <w:rPr>
          <w:color w:val="0D0D0D" w:themeColor="text1" w:themeTint="F2"/>
        </w:rPr>
        <w:t xml:space="preserve"> (Accessed on: 31 January 2026)</w:t>
      </w:r>
    </w:p>
    <w:p w14:paraId="4CF6AEAA" w14:textId="77777777" w:rsidR="003B5482" w:rsidRPr="00690F5C" w:rsidRDefault="003B5482">
      <w:pPr>
        <w:rPr>
          <w:color w:val="0D0D0D" w:themeColor="text1" w:themeTint="F2"/>
        </w:rPr>
      </w:pPr>
      <w:r w:rsidRPr="00690F5C">
        <w:rPr>
          <w:color w:val="0D0D0D" w:themeColor="text1" w:themeTint="F2"/>
        </w:rPr>
        <w:t xml:space="preserve">McKinsey, 2026. </w:t>
      </w:r>
      <w:r w:rsidRPr="00690F5C">
        <w:rPr>
          <w:i/>
          <w:iCs/>
          <w:color w:val="0D0D0D" w:themeColor="text1" w:themeTint="F2"/>
        </w:rPr>
        <w:t xml:space="preserve">Targeted online marketing programs boost customer conversion rates. </w:t>
      </w:r>
      <w:r w:rsidRPr="00690F5C">
        <w:rPr>
          <w:color w:val="0D0D0D" w:themeColor="text1" w:themeTint="F2"/>
        </w:rPr>
        <w:t xml:space="preserve">[Online]. Available at: </w:t>
      </w:r>
      <w:hyperlink r:id="rId87">
        <w:r w:rsidRPr="00690F5C">
          <w:rPr>
            <w:color w:val="0D0D0D" w:themeColor="text1" w:themeTint="F2"/>
            <w:u w:val="single"/>
          </w:rPr>
          <w:t>https://www.mckinsey.com/capabilities/growth-marketing-and-sales/how-we-help-clients/clm-online-retailer</w:t>
        </w:r>
      </w:hyperlink>
      <w:r w:rsidRPr="00690F5C">
        <w:rPr>
          <w:color w:val="0D0D0D" w:themeColor="text1" w:themeTint="F2"/>
        </w:rPr>
        <w:t xml:space="preserve"> (Accessed on: 31 January 2026)</w:t>
      </w:r>
    </w:p>
    <w:p w14:paraId="2E97907E" w14:textId="77777777" w:rsidR="003B5482" w:rsidRPr="00690F5C" w:rsidRDefault="003B5482">
      <w:pPr>
        <w:rPr>
          <w:color w:val="0D0D0D" w:themeColor="text1" w:themeTint="F2"/>
        </w:rPr>
      </w:pPr>
      <w:r w:rsidRPr="00690F5C">
        <w:rPr>
          <w:color w:val="0D0D0D" w:themeColor="text1" w:themeTint="F2"/>
        </w:rPr>
        <w:t xml:space="preserve">Mitreva, M., Arsova, M. and Jovanov, T., 2022. Digital marketing and the potential for financial growth of small and medium-sized businesses. </w:t>
      </w:r>
      <w:r w:rsidRPr="00690F5C">
        <w:rPr>
          <w:i/>
          <w:iCs/>
          <w:color w:val="0D0D0D" w:themeColor="text1" w:themeTint="F2"/>
        </w:rPr>
        <w:t>Journal of Economics, 7</w:t>
      </w:r>
      <w:r w:rsidRPr="00690F5C">
        <w:rPr>
          <w:color w:val="0D0D0D" w:themeColor="text1" w:themeTint="F2"/>
        </w:rPr>
        <w:t>(1).</w:t>
      </w:r>
    </w:p>
    <w:p w14:paraId="078EF85C" w14:textId="77777777" w:rsidR="003B5482" w:rsidRPr="00690F5C" w:rsidRDefault="003B5482">
      <w:pPr>
        <w:spacing w:after="160"/>
        <w:rPr>
          <w:color w:val="0D0D0D" w:themeColor="text1" w:themeTint="F2"/>
        </w:rPr>
      </w:pPr>
      <w:proofErr w:type="spellStart"/>
      <w:r w:rsidRPr="00690F5C">
        <w:rPr>
          <w:color w:val="0D0D0D" w:themeColor="text1" w:themeTint="F2"/>
        </w:rPr>
        <w:t>Moghadasnian</w:t>
      </w:r>
      <w:proofErr w:type="spellEnd"/>
      <w:r w:rsidRPr="00690F5C">
        <w:rPr>
          <w:color w:val="0D0D0D" w:themeColor="text1" w:themeTint="F2"/>
        </w:rPr>
        <w:t>, S. and Saadat, T., 2024. Optimizing Fashion Design Innovation and Market Success A KPI-Driven Approach to Digital Marketing Strategies.</w:t>
      </w:r>
    </w:p>
    <w:p w14:paraId="12DA98F2" w14:textId="77777777" w:rsidR="003B5482" w:rsidRPr="00690F5C" w:rsidRDefault="003B5482">
      <w:pPr>
        <w:pBdr>
          <w:top w:val="nil"/>
          <w:left w:val="nil"/>
          <w:bottom w:val="nil"/>
          <w:right w:val="nil"/>
          <w:between w:val="nil"/>
        </w:pBdr>
        <w:spacing w:after="240"/>
        <w:rPr>
          <w:color w:val="0D0D0D" w:themeColor="text1" w:themeTint="F2"/>
        </w:rPr>
      </w:pPr>
      <w:r w:rsidRPr="00690F5C">
        <w:rPr>
          <w:color w:val="0D0D0D" w:themeColor="text1" w:themeTint="F2"/>
        </w:rPr>
        <w:lastRenderedPageBreak/>
        <w:t xml:space="preserve">Moodley, K. and </w:t>
      </w:r>
      <w:proofErr w:type="spellStart"/>
      <w:r w:rsidRPr="00690F5C">
        <w:rPr>
          <w:color w:val="0D0D0D" w:themeColor="text1" w:themeTint="F2"/>
        </w:rPr>
        <w:t>Sookhdeo</w:t>
      </w:r>
      <w:proofErr w:type="spellEnd"/>
      <w:r w:rsidRPr="00690F5C">
        <w:rPr>
          <w:color w:val="0D0D0D" w:themeColor="text1" w:themeTint="F2"/>
        </w:rPr>
        <w:t xml:space="preserve">, L. 2025. The role of artificial intelligence personalisation in e-commerce: Customer purchase decisions in the retail sector. </w:t>
      </w:r>
      <w:r w:rsidRPr="00690F5C">
        <w:rPr>
          <w:i/>
          <w:iCs/>
          <w:color w:val="0D0D0D" w:themeColor="text1" w:themeTint="F2"/>
        </w:rPr>
        <w:t>South African journal of information management</w:t>
      </w:r>
      <w:r w:rsidRPr="00690F5C">
        <w:rPr>
          <w:color w:val="0D0D0D" w:themeColor="text1" w:themeTint="F2"/>
        </w:rPr>
        <w:t xml:space="preserve">, 271. </w:t>
      </w:r>
      <w:proofErr w:type="spellStart"/>
      <w:proofErr w:type="gramStart"/>
      <w:r w:rsidRPr="00690F5C">
        <w:rPr>
          <w:color w:val="0D0D0D" w:themeColor="text1" w:themeTint="F2"/>
        </w:rPr>
        <w:t>doi:https</w:t>
      </w:r>
      <w:proofErr w:type="spellEnd"/>
      <w:r w:rsidRPr="00690F5C">
        <w:rPr>
          <w:color w:val="0D0D0D" w:themeColor="text1" w:themeTint="F2"/>
        </w:rPr>
        <w:t>://doi.org/10.4102/sajim.v27i1.1926</w:t>
      </w:r>
      <w:proofErr w:type="gramEnd"/>
      <w:r w:rsidRPr="00690F5C">
        <w:rPr>
          <w:color w:val="0D0D0D" w:themeColor="text1" w:themeTint="F2"/>
        </w:rPr>
        <w:t>.</w:t>
      </w:r>
    </w:p>
    <w:p w14:paraId="672A463E" w14:textId="77777777" w:rsidR="003B5482" w:rsidRPr="00690F5C" w:rsidRDefault="003B5482">
      <w:pPr>
        <w:pBdr>
          <w:top w:val="nil"/>
          <w:left w:val="nil"/>
          <w:bottom w:val="nil"/>
          <w:right w:val="nil"/>
          <w:between w:val="nil"/>
        </w:pBdr>
        <w:spacing w:after="240"/>
        <w:rPr>
          <w:color w:val="0D0D0D" w:themeColor="text1" w:themeTint="F2"/>
        </w:rPr>
      </w:pPr>
      <w:r w:rsidRPr="00690F5C">
        <w:rPr>
          <w:color w:val="0D0D0D" w:themeColor="text1" w:themeTint="F2"/>
        </w:rPr>
        <w:t xml:space="preserve">Moodley, K. and </w:t>
      </w:r>
      <w:proofErr w:type="spellStart"/>
      <w:r w:rsidRPr="00690F5C">
        <w:rPr>
          <w:color w:val="0D0D0D" w:themeColor="text1" w:themeTint="F2"/>
        </w:rPr>
        <w:t>Sookhdeo</w:t>
      </w:r>
      <w:proofErr w:type="spellEnd"/>
      <w:r w:rsidRPr="00690F5C">
        <w:rPr>
          <w:color w:val="0D0D0D" w:themeColor="text1" w:themeTint="F2"/>
        </w:rPr>
        <w:t xml:space="preserve">, L. 2025. The role of artificial intelligence personalisation in e-commerce: Customer purchase decisions in the retail sector. </w:t>
      </w:r>
      <w:r w:rsidRPr="00690F5C">
        <w:rPr>
          <w:i/>
          <w:iCs/>
          <w:color w:val="0D0D0D" w:themeColor="text1" w:themeTint="F2"/>
        </w:rPr>
        <w:t>South African journal of information management</w:t>
      </w:r>
      <w:r w:rsidRPr="00690F5C">
        <w:rPr>
          <w:color w:val="0D0D0D" w:themeColor="text1" w:themeTint="F2"/>
        </w:rPr>
        <w:t xml:space="preserve">, 271. </w:t>
      </w:r>
      <w:proofErr w:type="spellStart"/>
      <w:proofErr w:type="gramStart"/>
      <w:r w:rsidRPr="00690F5C">
        <w:rPr>
          <w:color w:val="0D0D0D" w:themeColor="text1" w:themeTint="F2"/>
        </w:rPr>
        <w:t>doi:https</w:t>
      </w:r>
      <w:proofErr w:type="spellEnd"/>
      <w:r w:rsidRPr="00690F5C">
        <w:rPr>
          <w:color w:val="0D0D0D" w:themeColor="text1" w:themeTint="F2"/>
        </w:rPr>
        <w:t>://doi.org/10.4102/sajim.v27i1.1926</w:t>
      </w:r>
      <w:proofErr w:type="gramEnd"/>
      <w:r w:rsidRPr="00690F5C">
        <w:rPr>
          <w:color w:val="0D0D0D" w:themeColor="text1" w:themeTint="F2"/>
        </w:rPr>
        <w:t>.</w:t>
      </w:r>
    </w:p>
    <w:p w14:paraId="5BD5998E" w14:textId="77777777" w:rsidR="003B5482" w:rsidRPr="00690F5C" w:rsidRDefault="003B5482">
      <w:pPr>
        <w:pBdr>
          <w:top w:val="nil"/>
          <w:left w:val="nil"/>
          <w:bottom w:val="nil"/>
          <w:right w:val="nil"/>
          <w:between w:val="nil"/>
        </w:pBdr>
        <w:spacing w:after="240"/>
        <w:rPr>
          <w:color w:val="0D0D0D" w:themeColor="text1" w:themeTint="F2"/>
        </w:rPr>
      </w:pPr>
      <w:r w:rsidRPr="00690F5C">
        <w:rPr>
          <w:color w:val="0D0D0D" w:themeColor="text1" w:themeTint="F2"/>
        </w:rPr>
        <w:t xml:space="preserve">News Fibre2Fashion 2025. </w:t>
      </w:r>
      <w:r w:rsidRPr="00690F5C">
        <w:rPr>
          <w:i/>
          <w:iCs/>
          <w:color w:val="0D0D0D" w:themeColor="text1" w:themeTint="F2"/>
        </w:rPr>
        <w:t>Clothing demand lifts UK retail sales 1.1% in 3 months to Oct 2025</w:t>
      </w:r>
      <w:r w:rsidRPr="00690F5C">
        <w:rPr>
          <w:color w:val="0D0D0D" w:themeColor="text1" w:themeTint="F2"/>
        </w:rPr>
        <w:t>. [online] Fibre2fashion.com. Available at: https://www.fibre2fashion.com/news/retail-industry/clothing-demand-lifts-uk-retail-sales-1-1-in-3-months-to-oct-2025--306687-newsdetails.htm [Accessed 3 Feb. 2026].</w:t>
      </w:r>
    </w:p>
    <w:p w14:paraId="2C70BF0B" w14:textId="77777777" w:rsidR="003B5482" w:rsidRPr="00690F5C" w:rsidRDefault="003B5482">
      <w:pPr>
        <w:spacing w:before="240" w:after="240"/>
        <w:rPr>
          <w:color w:val="0D0D0D" w:themeColor="text1" w:themeTint="F2"/>
        </w:rPr>
      </w:pPr>
      <w:r w:rsidRPr="00690F5C">
        <w:rPr>
          <w:color w:val="0D0D0D" w:themeColor="text1" w:themeTint="F2"/>
        </w:rPr>
        <w:t xml:space="preserve">Next official, 2026. </w:t>
      </w:r>
      <w:r w:rsidRPr="00690F5C">
        <w:rPr>
          <w:i/>
          <w:iCs/>
          <w:color w:val="0D0D0D" w:themeColor="text1" w:themeTint="F2"/>
        </w:rPr>
        <w:t>Official Instagram page of Next plc.</w:t>
      </w:r>
      <w:r w:rsidRPr="00690F5C">
        <w:rPr>
          <w:color w:val="0D0D0D" w:themeColor="text1" w:themeTint="F2"/>
        </w:rPr>
        <w:t xml:space="preserve"> Available at:</w:t>
      </w:r>
      <w:hyperlink r:id="rId88">
        <w:r w:rsidRPr="00690F5C">
          <w:rPr>
            <w:color w:val="0D0D0D" w:themeColor="text1" w:themeTint="F2"/>
          </w:rPr>
          <w:t xml:space="preserve"> </w:t>
        </w:r>
      </w:hyperlink>
      <w:hyperlink r:id="rId89">
        <w:r w:rsidRPr="00690F5C">
          <w:rPr>
            <w:color w:val="0D0D0D" w:themeColor="text1" w:themeTint="F2"/>
            <w:u w:val="single"/>
          </w:rPr>
          <w:t>https://www.instagram.com/nextofficial/</w:t>
        </w:r>
      </w:hyperlink>
      <w:r w:rsidRPr="00690F5C">
        <w:rPr>
          <w:color w:val="0D0D0D" w:themeColor="text1" w:themeTint="F2"/>
        </w:rPr>
        <w:t xml:space="preserve"> [Accessed on: 02.02.2026]</w:t>
      </w:r>
    </w:p>
    <w:p w14:paraId="7C5DD665" w14:textId="77777777" w:rsidR="003B5482" w:rsidRPr="00690F5C" w:rsidRDefault="003B5482">
      <w:pPr>
        <w:spacing w:before="240" w:after="240"/>
        <w:rPr>
          <w:color w:val="0D0D0D" w:themeColor="text1" w:themeTint="F2"/>
        </w:rPr>
      </w:pPr>
      <w:r w:rsidRPr="00690F5C">
        <w:rPr>
          <w:color w:val="0D0D0D" w:themeColor="text1" w:themeTint="F2"/>
        </w:rPr>
        <w:t xml:space="preserve">Next plc, 2025. </w:t>
      </w:r>
      <w:r w:rsidRPr="00690F5C">
        <w:rPr>
          <w:i/>
          <w:iCs/>
          <w:color w:val="0D0D0D" w:themeColor="text1" w:themeTint="F2"/>
        </w:rPr>
        <w:t>NEXT - Results for the Half Year Ending July 2025</w:t>
      </w:r>
      <w:r w:rsidRPr="00690F5C">
        <w:rPr>
          <w:color w:val="0D0D0D" w:themeColor="text1" w:themeTint="F2"/>
        </w:rPr>
        <w:t>. Available at:</w:t>
      </w:r>
      <w:hyperlink r:id="rId90">
        <w:r w:rsidRPr="00690F5C">
          <w:rPr>
            <w:color w:val="0D0D0D" w:themeColor="text1" w:themeTint="F2"/>
          </w:rPr>
          <w:t xml:space="preserve"> </w:t>
        </w:r>
      </w:hyperlink>
      <w:hyperlink r:id="rId91">
        <w:r w:rsidRPr="00690F5C">
          <w:rPr>
            <w:color w:val="0D0D0D" w:themeColor="text1" w:themeTint="F2"/>
            <w:u w:val="single"/>
          </w:rPr>
          <w:t>https://www.nextplc.co.uk/~/media/Files/N/next-plc-v4/documents/2025/half-year-results-july2025.pdf</w:t>
        </w:r>
      </w:hyperlink>
      <w:r w:rsidRPr="00690F5C">
        <w:rPr>
          <w:color w:val="0D0D0D" w:themeColor="text1" w:themeTint="F2"/>
        </w:rPr>
        <w:t xml:space="preserve"> [Accessed on: 02.02.2026]</w:t>
      </w:r>
    </w:p>
    <w:p w14:paraId="36F6D2E2" w14:textId="77777777" w:rsidR="003B5482" w:rsidRPr="00690F5C" w:rsidRDefault="003B5482">
      <w:pPr>
        <w:spacing w:before="240" w:after="240"/>
        <w:rPr>
          <w:rFonts w:ascii="Arial" w:eastAsia="Arial" w:hAnsi="Arial" w:cs="Arial"/>
          <w:color w:val="0D0D0D" w:themeColor="text1" w:themeTint="F2"/>
        </w:rPr>
      </w:pPr>
      <w:proofErr w:type="spellStart"/>
      <w:r w:rsidRPr="00690F5C">
        <w:rPr>
          <w:color w:val="0D0D0D" w:themeColor="text1" w:themeTint="F2"/>
        </w:rPr>
        <w:t>Nextplc</w:t>
      </w:r>
      <w:proofErr w:type="spellEnd"/>
      <w:r w:rsidRPr="00690F5C">
        <w:rPr>
          <w:color w:val="0D0D0D" w:themeColor="text1" w:themeTint="F2"/>
        </w:rPr>
        <w:t xml:space="preserve"> (2026) O U R C U STO M E R S AND </w:t>
      </w:r>
      <w:proofErr w:type="gramStart"/>
      <w:r w:rsidRPr="00690F5C">
        <w:rPr>
          <w:color w:val="0D0D0D" w:themeColor="text1" w:themeTint="F2"/>
        </w:rPr>
        <w:t>PRODUCTS  [</w:t>
      </w:r>
      <w:proofErr w:type="gramEnd"/>
      <w:r w:rsidRPr="00690F5C">
        <w:rPr>
          <w:color w:val="0D0D0D" w:themeColor="text1" w:themeTint="F2"/>
        </w:rPr>
        <w:t>Online]. Available at:</w:t>
      </w:r>
      <w:hyperlink r:id="rId92">
        <w:r w:rsidRPr="00690F5C">
          <w:rPr>
            <w:color w:val="0D0D0D" w:themeColor="text1" w:themeTint="F2"/>
          </w:rPr>
          <w:t xml:space="preserve"> </w:t>
        </w:r>
      </w:hyperlink>
      <w:hyperlink r:id="rId93">
        <w:r w:rsidRPr="00690F5C">
          <w:rPr>
            <w:color w:val="0D0D0D" w:themeColor="text1" w:themeTint="F2"/>
            <w:u w:val="single"/>
          </w:rPr>
          <w:t>https://www.nextplc.co.uk/~/media/Files/N/Next-PLC-V2/documents/corporate-responsibility/cr-2022-our-customers-and-products.pdf</w:t>
        </w:r>
      </w:hyperlink>
      <w:r w:rsidRPr="00690F5C">
        <w:rPr>
          <w:color w:val="0D0D0D" w:themeColor="text1" w:themeTint="F2"/>
        </w:rPr>
        <w:t xml:space="preserve"> (Accessed on: 31 January 2026)  </w:t>
      </w:r>
    </w:p>
    <w:p w14:paraId="3604FB0C" w14:textId="77777777" w:rsidR="003B5482" w:rsidRPr="00690F5C" w:rsidRDefault="003B5482">
      <w:pPr>
        <w:pBdr>
          <w:top w:val="nil"/>
          <w:left w:val="nil"/>
          <w:bottom w:val="nil"/>
          <w:right w:val="nil"/>
          <w:between w:val="nil"/>
        </w:pBdr>
        <w:spacing w:after="240"/>
        <w:rPr>
          <w:color w:val="0D0D0D" w:themeColor="text1" w:themeTint="F2"/>
        </w:rPr>
      </w:pPr>
      <w:proofErr w:type="spellStart"/>
      <w:r w:rsidRPr="00690F5C">
        <w:rPr>
          <w:color w:val="0D0D0D" w:themeColor="text1" w:themeTint="F2"/>
        </w:rPr>
        <w:t>Nurhilalia</w:t>
      </w:r>
      <w:proofErr w:type="spellEnd"/>
      <w:r w:rsidRPr="00690F5C">
        <w:rPr>
          <w:color w:val="0D0D0D" w:themeColor="text1" w:themeTint="F2"/>
        </w:rPr>
        <w:t xml:space="preserve">, N. and Saleh, Y. 2024. The Impact of Consumer </w:t>
      </w:r>
      <w:proofErr w:type="spellStart"/>
      <w:r w:rsidRPr="00690F5C">
        <w:rPr>
          <w:color w:val="0D0D0D" w:themeColor="text1" w:themeTint="F2"/>
        </w:rPr>
        <w:t>Behavior</w:t>
      </w:r>
      <w:proofErr w:type="spellEnd"/>
      <w:r w:rsidRPr="00690F5C">
        <w:rPr>
          <w:color w:val="0D0D0D" w:themeColor="text1" w:themeTint="F2"/>
        </w:rPr>
        <w:t xml:space="preserve"> on Consumer Loyalty. </w:t>
      </w:r>
      <w:r w:rsidRPr="00690F5C">
        <w:rPr>
          <w:i/>
          <w:iCs/>
          <w:color w:val="0D0D0D" w:themeColor="text1" w:themeTint="F2"/>
        </w:rPr>
        <w:t>Golden Ratio of Mapping Idea and Literature Format</w:t>
      </w:r>
      <w:r w:rsidRPr="00690F5C">
        <w:rPr>
          <w:color w:val="0D0D0D" w:themeColor="text1" w:themeTint="F2"/>
        </w:rPr>
        <w:t>, 42, pp.140–153.</w:t>
      </w:r>
    </w:p>
    <w:p w14:paraId="781FD81E" w14:textId="77777777" w:rsidR="003B5482" w:rsidRPr="00690F5C" w:rsidRDefault="003B5482">
      <w:pPr>
        <w:rPr>
          <w:color w:val="0D0D0D" w:themeColor="text1" w:themeTint="F2"/>
        </w:rPr>
      </w:pPr>
      <w:r w:rsidRPr="00690F5C">
        <w:rPr>
          <w:color w:val="0D0D0D" w:themeColor="text1" w:themeTint="F2"/>
        </w:rPr>
        <w:t xml:space="preserve">Olawale, S.R., </w:t>
      </w:r>
      <w:proofErr w:type="spellStart"/>
      <w:r w:rsidRPr="00690F5C">
        <w:rPr>
          <w:color w:val="0D0D0D" w:themeColor="text1" w:themeTint="F2"/>
        </w:rPr>
        <w:t>Chinagozi</w:t>
      </w:r>
      <w:proofErr w:type="spellEnd"/>
      <w:r w:rsidRPr="00690F5C">
        <w:rPr>
          <w:color w:val="0D0D0D" w:themeColor="text1" w:themeTint="F2"/>
        </w:rPr>
        <w:t xml:space="preserve">, O.G. and Joe, O.N., 2023. Exploratory research design in management science: A review of literature on conduct and application. </w:t>
      </w:r>
      <w:r w:rsidRPr="00690F5C">
        <w:rPr>
          <w:i/>
          <w:iCs/>
          <w:color w:val="0D0D0D" w:themeColor="text1" w:themeTint="F2"/>
        </w:rPr>
        <w:t>International Journal of Research and Innovation in Social Science, 7</w:t>
      </w:r>
      <w:r w:rsidRPr="00690F5C">
        <w:rPr>
          <w:color w:val="0D0D0D" w:themeColor="text1" w:themeTint="F2"/>
        </w:rPr>
        <w:t>(4), pp.1384-1395.</w:t>
      </w:r>
    </w:p>
    <w:p w14:paraId="78B2F227" w14:textId="77777777" w:rsidR="003B5482" w:rsidRPr="00690F5C" w:rsidRDefault="003B5482">
      <w:pPr>
        <w:pBdr>
          <w:top w:val="nil"/>
          <w:left w:val="nil"/>
          <w:bottom w:val="nil"/>
          <w:right w:val="nil"/>
          <w:between w:val="nil"/>
        </w:pBdr>
        <w:spacing w:after="240"/>
        <w:rPr>
          <w:color w:val="0D0D0D" w:themeColor="text1" w:themeTint="F2"/>
        </w:rPr>
      </w:pPr>
      <w:proofErr w:type="spellStart"/>
      <w:r w:rsidRPr="00690F5C">
        <w:rPr>
          <w:color w:val="0D0D0D" w:themeColor="text1" w:themeTint="F2"/>
        </w:rPr>
        <w:t>Ologunebi</w:t>
      </w:r>
      <w:proofErr w:type="spellEnd"/>
      <w:r w:rsidRPr="00690F5C">
        <w:rPr>
          <w:color w:val="0D0D0D" w:themeColor="text1" w:themeTint="F2"/>
        </w:rPr>
        <w:t xml:space="preserve">, J. 2023. </w:t>
      </w:r>
      <w:r w:rsidRPr="00690F5C">
        <w:rPr>
          <w:i/>
          <w:iCs/>
          <w:color w:val="0D0D0D" w:themeColor="text1" w:themeTint="F2"/>
        </w:rPr>
        <w:t>The Importance of SEO and SEM in improving brand visibility in E-commerce industry; A study of Decathlon, Amazon and ASOS</w:t>
      </w:r>
      <w:r w:rsidRPr="00690F5C">
        <w:rPr>
          <w:color w:val="0D0D0D" w:themeColor="text1" w:themeTint="F2"/>
        </w:rPr>
        <w:t>. [online] Available at: https://mpra.ub.uni-muenchen.de/119205/1/MPRA_paper_119205.pdf.</w:t>
      </w:r>
    </w:p>
    <w:p w14:paraId="0400BABB" w14:textId="77777777" w:rsidR="003B5482" w:rsidRPr="00690F5C" w:rsidRDefault="003B5482">
      <w:pPr>
        <w:rPr>
          <w:color w:val="0D0D0D" w:themeColor="text1" w:themeTint="F2"/>
        </w:rPr>
      </w:pPr>
      <w:r w:rsidRPr="00690F5C">
        <w:rPr>
          <w:color w:val="0D0D0D" w:themeColor="text1" w:themeTint="F2"/>
        </w:rPr>
        <w:t>Olson, H., 2024. </w:t>
      </w:r>
      <w:r w:rsidRPr="00690F5C">
        <w:rPr>
          <w:i/>
          <w:iCs/>
          <w:color w:val="0D0D0D" w:themeColor="text1" w:themeTint="F2"/>
        </w:rPr>
        <w:t>The Relationship Between Recruiter Type and Organizational Attractiveness</w:t>
      </w:r>
      <w:r w:rsidRPr="00690F5C">
        <w:rPr>
          <w:color w:val="0D0D0D" w:themeColor="text1" w:themeTint="F2"/>
        </w:rPr>
        <w:t>. Keiser University.</w:t>
      </w:r>
    </w:p>
    <w:p w14:paraId="2B085574" w14:textId="77777777" w:rsidR="003B5482" w:rsidRPr="00690F5C" w:rsidRDefault="003B5482">
      <w:pPr>
        <w:pBdr>
          <w:top w:val="nil"/>
          <w:left w:val="nil"/>
          <w:bottom w:val="nil"/>
          <w:right w:val="nil"/>
          <w:between w:val="nil"/>
        </w:pBdr>
        <w:spacing w:after="240"/>
        <w:rPr>
          <w:color w:val="0D0D0D" w:themeColor="text1" w:themeTint="F2"/>
        </w:rPr>
      </w:pPr>
      <w:r w:rsidRPr="00690F5C">
        <w:rPr>
          <w:color w:val="0D0D0D" w:themeColor="text1" w:themeTint="F2"/>
        </w:rPr>
        <w:lastRenderedPageBreak/>
        <w:t xml:space="preserve">ONS 2025. </w:t>
      </w:r>
      <w:proofErr w:type="spellStart"/>
      <w:proofErr w:type="gramStart"/>
      <w:r w:rsidRPr="00690F5C">
        <w:rPr>
          <w:i/>
          <w:iCs/>
          <w:color w:val="0D0D0D" w:themeColor="text1" w:themeTint="F2"/>
        </w:rPr>
        <w:t>RSI:Value</w:t>
      </w:r>
      <w:proofErr w:type="spellEnd"/>
      <w:proofErr w:type="gramEnd"/>
      <w:r w:rsidRPr="00690F5C">
        <w:rPr>
          <w:i/>
          <w:iCs/>
          <w:color w:val="0D0D0D" w:themeColor="text1" w:themeTint="F2"/>
        </w:rPr>
        <w:t xml:space="preserve"> Seasonally </w:t>
      </w:r>
      <w:proofErr w:type="spellStart"/>
      <w:proofErr w:type="gramStart"/>
      <w:r w:rsidRPr="00690F5C">
        <w:rPr>
          <w:i/>
          <w:iCs/>
          <w:color w:val="0D0D0D" w:themeColor="text1" w:themeTint="F2"/>
        </w:rPr>
        <w:t>Adjusted:All</w:t>
      </w:r>
      <w:proofErr w:type="spellEnd"/>
      <w:proofErr w:type="gramEnd"/>
      <w:r w:rsidRPr="00690F5C">
        <w:rPr>
          <w:i/>
          <w:iCs/>
          <w:color w:val="0D0D0D" w:themeColor="text1" w:themeTint="F2"/>
        </w:rPr>
        <w:t xml:space="preserve"> Retailers </w:t>
      </w:r>
      <w:proofErr w:type="spellStart"/>
      <w:r w:rsidRPr="00690F5C">
        <w:rPr>
          <w:i/>
          <w:iCs/>
          <w:color w:val="0D0D0D" w:themeColor="text1" w:themeTint="F2"/>
        </w:rPr>
        <w:t>inc</w:t>
      </w:r>
      <w:proofErr w:type="spellEnd"/>
      <w:r w:rsidRPr="00690F5C">
        <w:rPr>
          <w:i/>
          <w:iCs/>
          <w:color w:val="0D0D0D" w:themeColor="text1" w:themeTint="F2"/>
        </w:rPr>
        <w:t xml:space="preserve"> </w:t>
      </w:r>
      <w:proofErr w:type="spellStart"/>
      <w:proofErr w:type="gramStart"/>
      <w:r w:rsidRPr="00690F5C">
        <w:rPr>
          <w:i/>
          <w:iCs/>
          <w:color w:val="0D0D0D" w:themeColor="text1" w:themeTint="F2"/>
        </w:rPr>
        <w:t>fuel:All</w:t>
      </w:r>
      <w:proofErr w:type="spellEnd"/>
      <w:proofErr w:type="gramEnd"/>
      <w:r w:rsidRPr="00690F5C">
        <w:rPr>
          <w:i/>
          <w:iCs/>
          <w:color w:val="0D0D0D" w:themeColor="text1" w:themeTint="F2"/>
        </w:rPr>
        <w:t xml:space="preserve"> Business Index - Office for National Statistics</w:t>
      </w:r>
      <w:r w:rsidRPr="00690F5C">
        <w:rPr>
          <w:color w:val="0D0D0D" w:themeColor="text1" w:themeTint="F2"/>
        </w:rPr>
        <w:t>. [online] www.ons.gov.uk. Available at: https://www.ons.gov.uk/businessindustryandtrade/retailindustry/timeseries/j5c4/drsi [Accessed 31 Jan. 2026].</w:t>
      </w:r>
    </w:p>
    <w:p w14:paraId="79C2FB7C" w14:textId="77777777" w:rsidR="003B5482" w:rsidRPr="00690F5C" w:rsidRDefault="003B5482">
      <w:pPr>
        <w:pBdr>
          <w:top w:val="nil"/>
          <w:left w:val="nil"/>
          <w:bottom w:val="nil"/>
          <w:right w:val="nil"/>
          <w:between w:val="nil"/>
        </w:pBdr>
        <w:spacing w:after="240"/>
        <w:rPr>
          <w:color w:val="0D0D0D" w:themeColor="text1" w:themeTint="F2"/>
        </w:rPr>
      </w:pPr>
      <w:r w:rsidRPr="00690F5C">
        <w:rPr>
          <w:color w:val="0D0D0D" w:themeColor="text1" w:themeTint="F2"/>
        </w:rPr>
        <w:t xml:space="preserve">ONS 2026. </w:t>
      </w:r>
      <w:r w:rsidRPr="00690F5C">
        <w:rPr>
          <w:i/>
          <w:iCs/>
          <w:color w:val="0D0D0D" w:themeColor="text1" w:themeTint="F2"/>
        </w:rPr>
        <w:t>Internet Sales as a Percentage of Total Retail Sales ratio % - Office for National Statistics</w:t>
      </w:r>
      <w:r w:rsidRPr="00690F5C">
        <w:rPr>
          <w:color w:val="0D0D0D" w:themeColor="text1" w:themeTint="F2"/>
        </w:rPr>
        <w:t>. [online] Ons.gov.uk. Available at: https://www.ons.gov.uk/businessindustryandtrade/retailindustry/timeseries/j4mc/drsi [Accessed 31 Jan. 2026].</w:t>
      </w:r>
    </w:p>
    <w:p w14:paraId="4836B4AA" w14:textId="77777777" w:rsidR="003B5482" w:rsidRPr="00690F5C" w:rsidRDefault="003B5482">
      <w:pPr>
        <w:rPr>
          <w:color w:val="0D0D0D" w:themeColor="text1" w:themeTint="F2"/>
        </w:rPr>
      </w:pPr>
      <w:r w:rsidRPr="00690F5C">
        <w:rPr>
          <w:color w:val="0D0D0D" w:themeColor="text1" w:themeTint="F2"/>
        </w:rPr>
        <w:t xml:space="preserve">Pacheco, I., 2024. </w:t>
      </w:r>
      <w:r w:rsidRPr="00690F5C">
        <w:rPr>
          <w:i/>
          <w:iCs/>
          <w:color w:val="0D0D0D" w:themeColor="text1" w:themeTint="F2"/>
        </w:rPr>
        <w:t xml:space="preserve">Nike Reverses Course as Innovation Stalls and Rivals Gain Ground. </w:t>
      </w:r>
      <w:r w:rsidRPr="00690F5C">
        <w:rPr>
          <w:color w:val="0D0D0D" w:themeColor="text1" w:themeTint="F2"/>
        </w:rPr>
        <w:t xml:space="preserve">[Online]. Available at: </w:t>
      </w:r>
      <w:hyperlink r:id="rId94">
        <w:r w:rsidRPr="00690F5C">
          <w:rPr>
            <w:color w:val="0D0D0D" w:themeColor="text1" w:themeTint="F2"/>
            <w:u w:val="single"/>
          </w:rPr>
          <w:t>https://www.wsj.com/business/retail/nike-reverse-innovation-stalls-rivals-gain-c3ed8e63</w:t>
        </w:r>
      </w:hyperlink>
      <w:r w:rsidRPr="00690F5C">
        <w:rPr>
          <w:color w:val="0D0D0D" w:themeColor="text1" w:themeTint="F2"/>
        </w:rPr>
        <w:t xml:space="preserve"> (Accessed on: 31 January 2026)</w:t>
      </w:r>
    </w:p>
    <w:p w14:paraId="75BDB7E5" w14:textId="77777777" w:rsidR="003B5482" w:rsidRPr="00690F5C" w:rsidRDefault="003B5482">
      <w:pPr>
        <w:rPr>
          <w:color w:val="0D0D0D" w:themeColor="text1" w:themeTint="F2"/>
        </w:rPr>
      </w:pPr>
      <w:r w:rsidRPr="00690F5C">
        <w:rPr>
          <w:color w:val="0D0D0D" w:themeColor="text1" w:themeTint="F2"/>
        </w:rPr>
        <w:t xml:space="preserve">Pahuja, R., 2021. </w:t>
      </w:r>
      <w:r w:rsidRPr="00690F5C">
        <w:rPr>
          <w:i/>
          <w:iCs/>
          <w:color w:val="0D0D0D" w:themeColor="text1" w:themeTint="F2"/>
        </w:rPr>
        <w:t>How analytics helped Tesco improve its customer satisfaction amid Covid.</w:t>
      </w:r>
      <w:r w:rsidRPr="00690F5C">
        <w:rPr>
          <w:color w:val="0D0D0D" w:themeColor="text1" w:themeTint="F2"/>
        </w:rPr>
        <w:t xml:space="preserve"> [Online]. Available at: </w:t>
      </w:r>
      <w:hyperlink r:id="rId95">
        <w:r w:rsidRPr="00690F5C">
          <w:rPr>
            <w:color w:val="0D0D0D" w:themeColor="text1" w:themeTint="F2"/>
            <w:u w:val="single"/>
          </w:rPr>
          <w:t>https://cio.economictimes.indiatimes.com/news/business-analytics/how-analytics-helped-tesco-improve-its-customer-satisfaction-amid-covid/85887530</w:t>
        </w:r>
      </w:hyperlink>
      <w:r w:rsidRPr="00690F5C">
        <w:rPr>
          <w:color w:val="0D0D0D" w:themeColor="text1" w:themeTint="F2"/>
        </w:rPr>
        <w:t xml:space="preserve"> (Accessed on: 31 January 2026)</w:t>
      </w:r>
    </w:p>
    <w:p w14:paraId="0A44B9BD" w14:textId="77777777" w:rsidR="003B5482" w:rsidRPr="00690F5C" w:rsidRDefault="003B5482">
      <w:pPr>
        <w:rPr>
          <w:color w:val="0D0D0D" w:themeColor="text1" w:themeTint="F2"/>
        </w:rPr>
      </w:pPr>
      <w:r w:rsidRPr="00690F5C">
        <w:rPr>
          <w:color w:val="0D0D0D" w:themeColor="text1" w:themeTint="F2"/>
        </w:rPr>
        <w:t xml:space="preserve">Palermo, C., Reidlinger, D.P. and Rees, C.E., 2021. Internal coherence matters: lessons for nutrition and dietetics research. </w:t>
      </w:r>
      <w:r w:rsidRPr="00690F5C">
        <w:rPr>
          <w:i/>
          <w:iCs/>
          <w:color w:val="0D0D0D" w:themeColor="text1" w:themeTint="F2"/>
        </w:rPr>
        <w:t>Nutrition &amp; Dietetics, 78</w:t>
      </w:r>
      <w:r w:rsidRPr="00690F5C">
        <w:rPr>
          <w:color w:val="0D0D0D" w:themeColor="text1" w:themeTint="F2"/>
        </w:rPr>
        <w:t>(3), pp.252-267.</w:t>
      </w:r>
    </w:p>
    <w:p w14:paraId="099650B8" w14:textId="77777777" w:rsidR="003B5482" w:rsidRPr="00690F5C" w:rsidRDefault="003B5482">
      <w:pPr>
        <w:rPr>
          <w:color w:val="0D0D0D" w:themeColor="text1" w:themeTint="F2"/>
        </w:rPr>
      </w:pPr>
      <w:proofErr w:type="spellStart"/>
      <w:r w:rsidRPr="00690F5C">
        <w:rPr>
          <w:color w:val="0D0D0D" w:themeColor="text1" w:themeTint="F2"/>
        </w:rPr>
        <w:t>Pandowo</w:t>
      </w:r>
      <w:proofErr w:type="spellEnd"/>
      <w:r w:rsidRPr="00690F5C">
        <w:rPr>
          <w:color w:val="0D0D0D" w:themeColor="text1" w:themeTint="F2"/>
        </w:rPr>
        <w:t xml:space="preserve">, A., Rahmani, S. and </w:t>
      </w:r>
      <w:proofErr w:type="spellStart"/>
      <w:r w:rsidRPr="00690F5C">
        <w:rPr>
          <w:color w:val="0D0D0D" w:themeColor="text1" w:themeTint="F2"/>
        </w:rPr>
        <w:t>Hapsari</w:t>
      </w:r>
      <w:proofErr w:type="spellEnd"/>
      <w:r w:rsidRPr="00690F5C">
        <w:rPr>
          <w:color w:val="0D0D0D" w:themeColor="text1" w:themeTint="F2"/>
        </w:rPr>
        <w:t>, A.A., 2024. Social commerce surge: the fusion of shopping and social media. </w:t>
      </w:r>
      <w:r w:rsidRPr="00690F5C">
        <w:rPr>
          <w:i/>
          <w:iCs/>
          <w:color w:val="0D0D0D" w:themeColor="text1" w:themeTint="F2"/>
        </w:rPr>
        <w:t xml:space="preserve">Journal of Economic, </w:t>
      </w:r>
      <w:proofErr w:type="spellStart"/>
      <w:r w:rsidRPr="00690F5C">
        <w:rPr>
          <w:i/>
          <w:iCs/>
          <w:color w:val="0D0D0D" w:themeColor="text1" w:themeTint="F2"/>
        </w:rPr>
        <w:t>Bussines</w:t>
      </w:r>
      <w:proofErr w:type="spellEnd"/>
      <w:r w:rsidRPr="00690F5C">
        <w:rPr>
          <w:i/>
          <w:iCs/>
          <w:color w:val="0D0D0D" w:themeColor="text1" w:themeTint="F2"/>
        </w:rPr>
        <w:t xml:space="preserve"> and Accounting (COSTING)</w:t>
      </w:r>
      <w:r w:rsidRPr="00690F5C">
        <w:rPr>
          <w:color w:val="0D0D0D" w:themeColor="text1" w:themeTint="F2"/>
        </w:rPr>
        <w:t>, </w:t>
      </w:r>
      <w:r w:rsidRPr="00690F5C">
        <w:rPr>
          <w:i/>
          <w:iCs/>
          <w:color w:val="0D0D0D" w:themeColor="text1" w:themeTint="F2"/>
        </w:rPr>
        <w:t>7</w:t>
      </w:r>
      <w:r w:rsidRPr="00690F5C">
        <w:rPr>
          <w:color w:val="0D0D0D" w:themeColor="text1" w:themeTint="F2"/>
        </w:rPr>
        <w:t>(4), pp.7902-7907.</w:t>
      </w:r>
    </w:p>
    <w:p w14:paraId="66A35A24" w14:textId="77777777" w:rsidR="003B5482" w:rsidRPr="00690F5C" w:rsidRDefault="003B5482">
      <w:pPr>
        <w:pBdr>
          <w:top w:val="nil"/>
          <w:left w:val="nil"/>
          <w:bottom w:val="nil"/>
          <w:right w:val="nil"/>
          <w:between w:val="nil"/>
        </w:pBdr>
        <w:spacing w:after="240"/>
        <w:rPr>
          <w:color w:val="0D0D0D" w:themeColor="text1" w:themeTint="F2"/>
        </w:rPr>
      </w:pPr>
      <w:proofErr w:type="spellStart"/>
      <w:r w:rsidRPr="00690F5C">
        <w:rPr>
          <w:color w:val="0D0D0D" w:themeColor="text1" w:themeTint="F2"/>
        </w:rPr>
        <w:t>Papanagnou</w:t>
      </w:r>
      <w:proofErr w:type="spellEnd"/>
      <w:r w:rsidRPr="00690F5C">
        <w:rPr>
          <w:color w:val="0D0D0D" w:themeColor="text1" w:themeTint="F2"/>
        </w:rPr>
        <w:t xml:space="preserve">, C., Seiler, A., </w:t>
      </w:r>
      <w:proofErr w:type="spellStart"/>
      <w:r w:rsidRPr="00690F5C">
        <w:rPr>
          <w:color w:val="0D0D0D" w:themeColor="text1" w:themeTint="F2"/>
        </w:rPr>
        <w:t>Spanaki</w:t>
      </w:r>
      <w:proofErr w:type="spellEnd"/>
      <w:r w:rsidRPr="00690F5C">
        <w:rPr>
          <w:color w:val="0D0D0D" w:themeColor="text1" w:themeTint="F2"/>
        </w:rPr>
        <w:t xml:space="preserve">, K., Papadopoulos, T. and Bourlakis, M. 2022. Data-driven Digital Transformation for Emergency situations: the Case of the UK Retail Sector. </w:t>
      </w:r>
      <w:r w:rsidRPr="00690F5C">
        <w:rPr>
          <w:i/>
          <w:iCs/>
          <w:color w:val="0D0D0D" w:themeColor="text1" w:themeTint="F2"/>
        </w:rPr>
        <w:t>International Journal of Production Economics</w:t>
      </w:r>
      <w:r w:rsidRPr="00690F5C">
        <w:rPr>
          <w:color w:val="0D0D0D" w:themeColor="text1" w:themeTint="F2"/>
        </w:rPr>
        <w:t xml:space="preserve">, 2502, p.108628. </w:t>
      </w:r>
      <w:proofErr w:type="spellStart"/>
      <w:proofErr w:type="gramStart"/>
      <w:r w:rsidRPr="00690F5C">
        <w:rPr>
          <w:color w:val="0D0D0D" w:themeColor="text1" w:themeTint="F2"/>
        </w:rPr>
        <w:t>doi:https</w:t>
      </w:r>
      <w:proofErr w:type="spellEnd"/>
      <w:r w:rsidRPr="00690F5C">
        <w:rPr>
          <w:color w:val="0D0D0D" w:themeColor="text1" w:themeTint="F2"/>
        </w:rPr>
        <w:t>://doi.org/10.1016/j.ijpe.2022.108628</w:t>
      </w:r>
      <w:proofErr w:type="gramEnd"/>
      <w:r w:rsidRPr="00690F5C">
        <w:rPr>
          <w:color w:val="0D0D0D" w:themeColor="text1" w:themeTint="F2"/>
        </w:rPr>
        <w:t>.</w:t>
      </w:r>
    </w:p>
    <w:p w14:paraId="23C5F2DE" w14:textId="77777777" w:rsidR="003B5482" w:rsidRPr="00690F5C" w:rsidRDefault="003B5482">
      <w:pPr>
        <w:rPr>
          <w:color w:val="0D0D0D" w:themeColor="text1" w:themeTint="F2"/>
        </w:rPr>
      </w:pPr>
      <w:r w:rsidRPr="00690F5C">
        <w:rPr>
          <w:color w:val="0D0D0D" w:themeColor="text1" w:themeTint="F2"/>
        </w:rPr>
        <w:t xml:space="preserve">Parmar, O., 2025. </w:t>
      </w:r>
      <w:r w:rsidRPr="00690F5C">
        <w:rPr>
          <w:i/>
          <w:iCs/>
          <w:color w:val="0D0D0D" w:themeColor="text1" w:themeTint="F2"/>
        </w:rPr>
        <w:t xml:space="preserve">Social Media Platforms in the UK - Market Research Report (2015-2030). </w:t>
      </w:r>
      <w:r w:rsidRPr="00690F5C">
        <w:rPr>
          <w:color w:val="0D0D0D" w:themeColor="text1" w:themeTint="F2"/>
        </w:rPr>
        <w:t xml:space="preserve">[Online]. Available at: </w:t>
      </w:r>
      <w:hyperlink r:id="rId96">
        <w:r w:rsidRPr="00690F5C">
          <w:rPr>
            <w:color w:val="0D0D0D" w:themeColor="text1" w:themeTint="F2"/>
            <w:u w:val="single"/>
          </w:rPr>
          <w:t>https://www.ibisworld.com/united-kingdom/industry/social-media-platforms/14668/</w:t>
        </w:r>
      </w:hyperlink>
      <w:r w:rsidRPr="00690F5C">
        <w:rPr>
          <w:color w:val="0D0D0D" w:themeColor="text1" w:themeTint="F2"/>
        </w:rPr>
        <w:t xml:space="preserve"> (Accessed on: 22 January 2026)</w:t>
      </w:r>
    </w:p>
    <w:p w14:paraId="7C02F5AD" w14:textId="77777777" w:rsidR="003B5482" w:rsidRPr="00690F5C" w:rsidRDefault="003B5482">
      <w:pPr>
        <w:rPr>
          <w:color w:val="0D0D0D" w:themeColor="text1" w:themeTint="F2"/>
        </w:rPr>
      </w:pPr>
      <w:r w:rsidRPr="00690F5C">
        <w:rPr>
          <w:color w:val="0D0D0D" w:themeColor="text1" w:themeTint="F2"/>
        </w:rPr>
        <w:t>Pietikäinen, M.O., 2020. Social media marketing through influencers with a particular focus on Instagram and Honeycomb model.</w:t>
      </w:r>
    </w:p>
    <w:p w14:paraId="1897F58C" w14:textId="77777777" w:rsidR="003B5482" w:rsidRPr="00690F5C" w:rsidRDefault="003B5482">
      <w:pPr>
        <w:rPr>
          <w:color w:val="0D0D0D" w:themeColor="text1" w:themeTint="F2"/>
        </w:rPr>
      </w:pPr>
      <w:proofErr w:type="spellStart"/>
      <w:r w:rsidRPr="00690F5C">
        <w:rPr>
          <w:color w:val="0D0D0D" w:themeColor="text1" w:themeTint="F2"/>
        </w:rPr>
        <w:lastRenderedPageBreak/>
        <w:t>Pleuni</w:t>
      </w:r>
      <w:proofErr w:type="spellEnd"/>
      <w:r w:rsidRPr="00690F5C">
        <w:rPr>
          <w:color w:val="0D0D0D" w:themeColor="text1" w:themeTint="F2"/>
        </w:rPr>
        <w:t xml:space="preserve">, 2024. </w:t>
      </w:r>
      <w:r w:rsidRPr="00690F5C">
        <w:rPr>
          <w:i/>
          <w:iCs/>
          <w:color w:val="0D0D0D" w:themeColor="text1" w:themeTint="F2"/>
        </w:rPr>
        <w:t xml:space="preserve">21% of UK online shoppers start on social media. </w:t>
      </w:r>
      <w:r w:rsidRPr="00690F5C">
        <w:rPr>
          <w:color w:val="0D0D0D" w:themeColor="text1" w:themeTint="F2"/>
        </w:rPr>
        <w:t xml:space="preserve">[Online]. Available at: </w:t>
      </w:r>
      <w:hyperlink r:id="rId97">
        <w:r w:rsidRPr="00690F5C">
          <w:rPr>
            <w:color w:val="0D0D0D" w:themeColor="text1" w:themeTint="F2"/>
            <w:u w:val="single"/>
          </w:rPr>
          <w:t>https://ecommercenews.eu/21-uk-online-shoppers-start-on-social-media/</w:t>
        </w:r>
      </w:hyperlink>
      <w:r w:rsidRPr="00690F5C">
        <w:rPr>
          <w:color w:val="0D0D0D" w:themeColor="text1" w:themeTint="F2"/>
        </w:rPr>
        <w:t xml:space="preserve"> (Accessed on: 22 January 2026)</w:t>
      </w:r>
    </w:p>
    <w:p w14:paraId="18B3AD8A" w14:textId="77777777" w:rsidR="003B5482" w:rsidRPr="00690F5C" w:rsidRDefault="003B5482">
      <w:pPr>
        <w:rPr>
          <w:color w:val="0D0D0D" w:themeColor="text1" w:themeTint="F2"/>
        </w:rPr>
      </w:pPr>
      <w:r w:rsidRPr="00690F5C">
        <w:rPr>
          <w:color w:val="0D0D0D" w:themeColor="text1" w:themeTint="F2"/>
        </w:rPr>
        <w:t xml:space="preserve">Pons, C., 2024. </w:t>
      </w:r>
      <w:r w:rsidRPr="00690F5C">
        <w:rPr>
          <w:i/>
          <w:iCs/>
          <w:color w:val="0D0D0D" w:themeColor="text1" w:themeTint="F2"/>
        </w:rPr>
        <w:t xml:space="preserve">Zara owner Inditex boosted by pick-up in Spring sales. </w:t>
      </w:r>
      <w:r w:rsidRPr="00690F5C">
        <w:rPr>
          <w:color w:val="0D0D0D" w:themeColor="text1" w:themeTint="F2"/>
        </w:rPr>
        <w:t>[Online]. Available at:</w:t>
      </w:r>
      <w:hyperlink r:id="rId98">
        <w:r w:rsidRPr="00690F5C">
          <w:rPr>
            <w:color w:val="0D0D0D" w:themeColor="text1" w:themeTint="F2"/>
            <w:u w:val="single"/>
          </w:rPr>
          <w:t xml:space="preserve"> </w:t>
        </w:r>
      </w:hyperlink>
      <w:hyperlink r:id="rId99">
        <w:r w:rsidRPr="00690F5C">
          <w:rPr>
            <w:color w:val="0D0D0D" w:themeColor="text1" w:themeTint="F2"/>
            <w:u w:val="single"/>
          </w:rPr>
          <w:t>https://www.reuters.com/business/retail-consumer/zara-owner-inditex-reports-slowing-quarterly-sales-growth-2024-06-05/</w:t>
        </w:r>
      </w:hyperlink>
      <w:r w:rsidRPr="00690F5C">
        <w:rPr>
          <w:color w:val="0D0D0D" w:themeColor="text1" w:themeTint="F2"/>
        </w:rPr>
        <w:t xml:space="preserve"> (Accessed on: 24 January 2026)</w:t>
      </w:r>
    </w:p>
    <w:p w14:paraId="40154B05" w14:textId="77777777" w:rsidR="003B5482" w:rsidRPr="00690F5C" w:rsidRDefault="003B5482">
      <w:pPr>
        <w:rPr>
          <w:color w:val="0D0D0D" w:themeColor="text1" w:themeTint="F2"/>
        </w:rPr>
      </w:pPr>
      <w:r w:rsidRPr="00690F5C">
        <w:rPr>
          <w:color w:val="0D0D0D" w:themeColor="text1" w:themeTint="F2"/>
        </w:rPr>
        <w:t xml:space="preserve">Potwora, M., </w:t>
      </w:r>
      <w:proofErr w:type="spellStart"/>
      <w:r w:rsidRPr="00690F5C">
        <w:rPr>
          <w:color w:val="0D0D0D" w:themeColor="text1" w:themeTint="F2"/>
        </w:rPr>
        <w:t>Zakryzhevska</w:t>
      </w:r>
      <w:proofErr w:type="spellEnd"/>
      <w:r w:rsidRPr="00690F5C">
        <w:rPr>
          <w:color w:val="0D0D0D" w:themeColor="text1" w:themeTint="F2"/>
        </w:rPr>
        <w:t xml:space="preserve">, I., </w:t>
      </w:r>
      <w:proofErr w:type="spellStart"/>
      <w:r w:rsidRPr="00690F5C">
        <w:rPr>
          <w:color w:val="0D0D0D" w:themeColor="text1" w:themeTint="F2"/>
        </w:rPr>
        <w:t>Mostova</w:t>
      </w:r>
      <w:proofErr w:type="spellEnd"/>
      <w:r w:rsidRPr="00690F5C">
        <w:rPr>
          <w:color w:val="0D0D0D" w:themeColor="text1" w:themeTint="F2"/>
        </w:rPr>
        <w:t xml:space="preserve">, A., </w:t>
      </w:r>
      <w:proofErr w:type="spellStart"/>
      <w:r w:rsidRPr="00690F5C">
        <w:rPr>
          <w:color w:val="0D0D0D" w:themeColor="text1" w:themeTint="F2"/>
        </w:rPr>
        <w:t>Kyrkovskyi</w:t>
      </w:r>
      <w:proofErr w:type="spellEnd"/>
      <w:r w:rsidRPr="00690F5C">
        <w:rPr>
          <w:color w:val="0D0D0D" w:themeColor="text1" w:themeTint="F2"/>
        </w:rPr>
        <w:t xml:space="preserve">, V. and Saienko, V., 2023. Marketing strategies in e-commerce: personalised content, recommendations, and increased customer trust. </w:t>
      </w:r>
      <w:r w:rsidRPr="00690F5C">
        <w:rPr>
          <w:i/>
          <w:iCs/>
          <w:color w:val="0D0D0D" w:themeColor="text1" w:themeTint="F2"/>
        </w:rPr>
        <w:t>Financial and credit activity: problems of theory and practice, 5</w:t>
      </w:r>
      <w:r w:rsidRPr="00690F5C">
        <w:rPr>
          <w:color w:val="0D0D0D" w:themeColor="text1" w:themeTint="F2"/>
        </w:rPr>
        <w:t>(52), pp.562-573.</w:t>
      </w:r>
    </w:p>
    <w:p w14:paraId="0BEBC806" w14:textId="77777777" w:rsidR="003B5482" w:rsidRPr="00690F5C" w:rsidRDefault="003B5482">
      <w:pPr>
        <w:rPr>
          <w:color w:val="0D0D0D" w:themeColor="text1" w:themeTint="F2"/>
        </w:rPr>
      </w:pPr>
      <w:proofErr w:type="spellStart"/>
      <w:r w:rsidRPr="00690F5C">
        <w:rPr>
          <w:color w:val="0D0D0D" w:themeColor="text1" w:themeTint="F2"/>
        </w:rPr>
        <w:t>Pricopoaia</w:t>
      </w:r>
      <w:proofErr w:type="spellEnd"/>
      <w:r w:rsidRPr="00690F5C">
        <w:rPr>
          <w:color w:val="0D0D0D" w:themeColor="text1" w:themeTint="F2"/>
        </w:rPr>
        <w:t xml:space="preserve">, O., Micu, A. and Susanu, I.O., 2022. The Implications of Digital Marketing on Business Performance. </w:t>
      </w:r>
      <w:r w:rsidRPr="00690F5C">
        <w:rPr>
          <w:i/>
          <w:iCs/>
          <w:color w:val="0D0D0D" w:themeColor="text1" w:themeTint="F2"/>
        </w:rPr>
        <w:t xml:space="preserve">Annals of the University </w:t>
      </w:r>
      <w:proofErr w:type="spellStart"/>
      <w:r w:rsidRPr="00690F5C">
        <w:rPr>
          <w:i/>
          <w:iCs/>
          <w:color w:val="0D0D0D" w:themeColor="text1" w:themeTint="F2"/>
        </w:rPr>
        <w:t>Dunarea</w:t>
      </w:r>
      <w:proofErr w:type="spellEnd"/>
      <w:r w:rsidRPr="00690F5C">
        <w:rPr>
          <w:i/>
          <w:iCs/>
          <w:color w:val="0D0D0D" w:themeColor="text1" w:themeTint="F2"/>
        </w:rPr>
        <w:t xml:space="preserve"> de Jos of Galati: Fascicle: I, Economics &amp; Applied Informatics, 28</w:t>
      </w:r>
      <w:r w:rsidRPr="00690F5C">
        <w:rPr>
          <w:color w:val="0D0D0D" w:themeColor="text1" w:themeTint="F2"/>
        </w:rPr>
        <w:t>(3).</w:t>
      </w:r>
    </w:p>
    <w:p w14:paraId="6F655369" w14:textId="77777777" w:rsidR="003B5482" w:rsidRPr="00690F5C" w:rsidRDefault="003B5482">
      <w:pPr>
        <w:spacing w:before="240" w:after="240"/>
        <w:rPr>
          <w:color w:val="0D0D0D" w:themeColor="text1" w:themeTint="F2"/>
        </w:rPr>
      </w:pPr>
      <w:r w:rsidRPr="00690F5C">
        <w:rPr>
          <w:color w:val="0D0D0D" w:themeColor="text1" w:themeTint="F2"/>
        </w:rPr>
        <w:t xml:space="preserve">Primark, 2026. </w:t>
      </w:r>
      <w:proofErr w:type="spellStart"/>
      <w:r w:rsidRPr="00690F5C">
        <w:rPr>
          <w:i/>
          <w:iCs/>
          <w:color w:val="0D0D0D" w:themeColor="text1" w:themeTint="F2"/>
        </w:rPr>
        <w:t>Primania</w:t>
      </w:r>
      <w:proofErr w:type="spellEnd"/>
      <w:r w:rsidRPr="00690F5C">
        <w:rPr>
          <w:color w:val="0D0D0D" w:themeColor="text1" w:themeTint="F2"/>
        </w:rPr>
        <w:t>. Available at:</w:t>
      </w:r>
      <w:hyperlink r:id="rId100">
        <w:r w:rsidRPr="00690F5C">
          <w:rPr>
            <w:color w:val="0D0D0D" w:themeColor="text1" w:themeTint="F2"/>
          </w:rPr>
          <w:t xml:space="preserve"> </w:t>
        </w:r>
      </w:hyperlink>
      <w:hyperlink r:id="rId101">
        <w:r w:rsidRPr="00690F5C">
          <w:rPr>
            <w:color w:val="0D0D0D" w:themeColor="text1" w:themeTint="F2"/>
            <w:u w:val="single"/>
          </w:rPr>
          <w:t>https://www.primark.com/en-gb/primania</w:t>
        </w:r>
      </w:hyperlink>
      <w:r w:rsidRPr="00690F5C">
        <w:rPr>
          <w:color w:val="0D0D0D" w:themeColor="text1" w:themeTint="F2"/>
        </w:rPr>
        <w:t xml:space="preserve"> [Accessed on: 02.02.2026]</w:t>
      </w:r>
    </w:p>
    <w:p w14:paraId="1D3DDD0E" w14:textId="77777777" w:rsidR="003B5482" w:rsidRPr="00690F5C" w:rsidRDefault="003B5482">
      <w:pPr>
        <w:rPr>
          <w:color w:val="0D0D0D" w:themeColor="text1" w:themeTint="F2"/>
        </w:rPr>
      </w:pPr>
      <w:r w:rsidRPr="00690F5C">
        <w:rPr>
          <w:color w:val="0D0D0D" w:themeColor="text1" w:themeTint="F2"/>
        </w:rPr>
        <w:t xml:space="preserve">Purnomo, Y.J., 2023. Digital marketing strategy to increase sales conversion on e-commerce platforms. </w:t>
      </w:r>
      <w:r w:rsidRPr="00690F5C">
        <w:rPr>
          <w:i/>
          <w:iCs/>
          <w:color w:val="0D0D0D" w:themeColor="text1" w:themeTint="F2"/>
        </w:rPr>
        <w:t>Journal of Contemporary Administration and Management (ADMAN), 1</w:t>
      </w:r>
      <w:r w:rsidRPr="00690F5C">
        <w:rPr>
          <w:color w:val="0D0D0D" w:themeColor="text1" w:themeTint="F2"/>
        </w:rPr>
        <w:t>(2), pp.54-62.</w:t>
      </w:r>
    </w:p>
    <w:p w14:paraId="695629F1" w14:textId="77777777" w:rsidR="003B5482" w:rsidRPr="00690F5C" w:rsidRDefault="003B5482">
      <w:pPr>
        <w:rPr>
          <w:color w:val="0D0D0D" w:themeColor="text1" w:themeTint="F2"/>
        </w:rPr>
      </w:pPr>
      <w:r w:rsidRPr="00690F5C">
        <w:rPr>
          <w:color w:val="0D0D0D" w:themeColor="text1" w:themeTint="F2"/>
        </w:rPr>
        <w:t xml:space="preserve">Qian, Y., Sui, Z. and Wang, D., 2023. The implementation of digital marketing in brand promotion. </w:t>
      </w:r>
      <w:r w:rsidRPr="00690F5C">
        <w:rPr>
          <w:i/>
          <w:iCs/>
          <w:color w:val="0D0D0D" w:themeColor="text1" w:themeTint="F2"/>
        </w:rPr>
        <w:t>Journal of Education, Humanities and Social Sciences, 16,</w:t>
      </w:r>
      <w:r w:rsidRPr="00690F5C">
        <w:rPr>
          <w:color w:val="0D0D0D" w:themeColor="text1" w:themeTint="F2"/>
        </w:rPr>
        <w:t xml:space="preserve"> pp.135-140.</w:t>
      </w:r>
    </w:p>
    <w:p w14:paraId="2993E3CF" w14:textId="77777777" w:rsidR="003B5482" w:rsidRPr="00690F5C" w:rsidRDefault="003B5482">
      <w:pPr>
        <w:pBdr>
          <w:top w:val="nil"/>
          <w:left w:val="nil"/>
          <w:bottom w:val="nil"/>
          <w:right w:val="nil"/>
          <w:between w:val="nil"/>
        </w:pBdr>
        <w:spacing w:after="240"/>
        <w:rPr>
          <w:color w:val="0D0D0D" w:themeColor="text1" w:themeTint="F2"/>
        </w:rPr>
      </w:pPr>
      <w:r w:rsidRPr="00690F5C">
        <w:rPr>
          <w:color w:val="0D0D0D" w:themeColor="text1" w:themeTint="F2"/>
        </w:rPr>
        <w:t xml:space="preserve">Raj, G., Dada, M. and Roy, D. 2024. </w:t>
      </w:r>
      <w:r w:rsidRPr="00690F5C">
        <w:rPr>
          <w:i/>
          <w:iCs/>
          <w:color w:val="0D0D0D" w:themeColor="text1" w:themeTint="F2"/>
        </w:rPr>
        <w:t>Retail Competition in Quick Commerce</w:t>
      </w:r>
      <w:r w:rsidRPr="00690F5C">
        <w:rPr>
          <w:color w:val="0D0D0D" w:themeColor="text1" w:themeTint="F2"/>
        </w:rPr>
        <w:t>. [online] Ssrn.com. Available at: https://papers.ssrn.com/sol3/papers.cfm?abstract_id=4751145.</w:t>
      </w:r>
    </w:p>
    <w:p w14:paraId="29974D33" w14:textId="77777777" w:rsidR="003B5482" w:rsidRPr="00690F5C" w:rsidRDefault="003B5482">
      <w:pPr>
        <w:spacing w:after="240"/>
        <w:rPr>
          <w:color w:val="0D0D0D" w:themeColor="text1" w:themeTint="F2"/>
        </w:rPr>
      </w:pPr>
      <w:r w:rsidRPr="00690F5C">
        <w:rPr>
          <w:color w:val="0D0D0D" w:themeColor="text1" w:themeTint="F2"/>
        </w:rPr>
        <w:t>Rane, N., Choudhary, S. and Rane, J., 2023. Hyper-personalization for enhancing customer loyalty and satisfaction in Customer Relationship Management (CRM) systems. </w:t>
      </w:r>
      <w:r w:rsidRPr="00690F5C">
        <w:rPr>
          <w:i/>
          <w:iCs/>
          <w:color w:val="0D0D0D" w:themeColor="text1" w:themeTint="F2"/>
        </w:rPr>
        <w:t>Available at SSRN 4641044</w:t>
      </w:r>
      <w:r w:rsidRPr="00690F5C">
        <w:rPr>
          <w:color w:val="0D0D0D" w:themeColor="text1" w:themeTint="F2"/>
        </w:rPr>
        <w:t>.</w:t>
      </w:r>
    </w:p>
    <w:p w14:paraId="2C795E91" w14:textId="77777777" w:rsidR="003B5482" w:rsidRPr="00690F5C" w:rsidRDefault="003B5482">
      <w:pPr>
        <w:spacing w:before="240" w:after="240"/>
        <w:rPr>
          <w:color w:val="0D0D0D" w:themeColor="text1" w:themeTint="F2"/>
        </w:rPr>
      </w:pPr>
      <w:proofErr w:type="spellStart"/>
      <w:r w:rsidRPr="00690F5C">
        <w:rPr>
          <w:color w:val="0D0D0D" w:themeColor="text1" w:themeTint="F2"/>
        </w:rPr>
        <w:t>Rashbass</w:t>
      </w:r>
      <w:proofErr w:type="spellEnd"/>
      <w:r w:rsidRPr="00690F5C">
        <w:rPr>
          <w:color w:val="0D0D0D" w:themeColor="text1" w:themeTint="F2"/>
        </w:rPr>
        <w:t xml:space="preserve">, H., 2024. </w:t>
      </w:r>
      <w:r w:rsidRPr="00690F5C">
        <w:rPr>
          <w:i/>
          <w:iCs/>
          <w:color w:val="0D0D0D" w:themeColor="text1" w:themeTint="F2"/>
        </w:rPr>
        <w:t>Primark credits ‘focus and capability’ of digital activity for driving growth.</w:t>
      </w:r>
      <w:r w:rsidRPr="00690F5C">
        <w:rPr>
          <w:color w:val="0D0D0D" w:themeColor="text1" w:themeTint="F2"/>
        </w:rPr>
        <w:t xml:space="preserve"> Available at:</w:t>
      </w:r>
      <w:hyperlink r:id="rId102">
        <w:r w:rsidRPr="00690F5C">
          <w:rPr>
            <w:color w:val="0D0D0D" w:themeColor="text1" w:themeTint="F2"/>
          </w:rPr>
          <w:t xml:space="preserve"> </w:t>
        </w:r>
      </w:hyperlink>
      <w:hyperlink r:id="rId103">
        <w:r w:rsidRPr="00690F5C">
          <w:rPr>
            <w:color w:val="0D0D0D" w:themeColor="text1" w:themeTint="F2"/>
            <w:u w:val="single"/>
          </w:rPr>
          <w:t>https://www.marketingweek.com/primark-digital-activity-growth/</w:t>
        </w:r>
      </w:hyperlink>
      <w:r w:rsidRPr="00690F5C">
        <w:rPr>
          <w:color w:val="0D0D0D" w:themeColor="text1" w:themeTint="F2"/>
        </w:rPr>
        <w:t xml:space="preserve"> [Accessed on: 02.02.2026]</w:t>
      </w:r>
    </w:p>
    <w:p w14:paraId="472DADA1" w14:textId="77777777" w:rsidR="003B5482" w:rsidRPr="00690F5C" w:rsidRDefault="003B5482">
      <w:pPr>
        <w:pBdr>
          <w:top w:val="nil"/>
          <w:left w:val="nil"/>
          <w:bottom w:val="nil"/>
          <w:right w:val="nil"/>
          <w:between w:val="nil"/>
        </w:pBdr>
        <w:spacing w:after="240"/>
        <w:rPr>
          <w:color w:val="0D0D0D" w:themeColor="text1" w:themeTint="F2"/>
        </w:rPr>
      </w:pPr>
      <w:r w:rsidRPr="00690F5C">
        <w:rPr>
          <w:color w:val="0D0D0D" w:themeColor="text1" w:themeTint="F2"/>
        </w:rPr>
        <w:lastRenderedPageBreak/>
        <w:t xml:space="preserve">Raymond-Paul, J.D. and Sousa, D. 2025. </w:t>
      </w:r>
      <w:r w:rsidRPr="00690F5C">
        <w:rPr>
          <w:i/>
          <w:iCs/>
          <w:color w:val="0D0D0D" w:themeColor="text1" w:themeTint="F2"/>
        </w:rPr>
        <w:t>Revolutionizing Retail: The Role of Augmented Reality-Driven Information Systems in Enhancing Customer Experience and Engagement</w:t>
      </w:r>
      <w:r w:rsidRPr="00690F5C">
        <w:rPr>
          <w:color w:val="0D0D0D" w:themeColor="text1" w:themeTint="F2"/>
        </w:rPr>
        <w:t>. [online] Lub.lu.se. Available at: https://lup.lub.lu.se/student-papers/search/publication/9202639.</w:t>
      </w:r>
    </w:p>
    <w:p w14:paraId="3E6AC1DF" w14:textId="77777777" w:rsidR="003B5482" w:rsidRPr="00690F5C" w:rsidRDefault="003B5482">
      <w:pPr>
        <w:pBdr>
          <w:top w:val="nil"/>
          <w:left w:val="nil"/>
          <w:bottom w:val="nil"/>
          <w:right w:val="nil"/>
          <w:between w:val="nil"/>
        </w:pBdr>
        <w:spacing w:after="240"/>
        <w:rPr>
          <w:color w:val="0D0D0D" w:themeColor="text1" w:themeTint="F2"/>
        </w:rPr>
      </w:pPr>
      <w:r w:rsidRPr="00690F5C">
        <w:rPr>
          <w:color w:val="0D0D0D" w:themeColor="text1" w:themeTint="F2"/>
        </w:rPr>
        <w:t xml:space="preserve">Retail Economics 2024. </w:t>
      </w:r>
      <w:r w:rsidRPr="00690F5C">
        <w:rPr>
          <w:i/>
          <w:iCs/>
          <w:color w:val="0D0D0D" w:themeColor="text1" w:themeTint="F2"/>
        </w:rPr>
        <w:t>The Power of Social Commerce | Retail Economics</w:t>
      </w:r>
      <w:r w:rsidRPr="00690F5C">
        <w:rPr>
          <w:color w:val="0D0D0D" w:themeColor="text1" w:themeTint="F2"/>
        </w:rPr>
        <w:t>. [online] Retaileconomics.co.uk. Available at: https://www.retaileconomics.co.uk/retail-insights/thought-leadership-reports/the-power-of-social-commerce-building-brands-in-the-tiktok-era [Accessed 31 Jan. 2026].</w:t>
      </w:r>
    </w:p>
    <w:p w14:paraId="209C4D53" w14:textId="77777777" w:rsidR="003B5482" w:rsidRPr="00690F5C" w:rsidRDefault="003B5482">
      <w:pPr>
        <w:rPr>
          <w:color w:val="0D0D0D" w:themeColor="text1" w:themeTint="F2"/>
        </w:rPr>
      </w:pPr>
      <w:r w:rsidRPr="00690F5C">
        <w:rPr>
          <w:color w:val="0D0D0D" w:themeColor="text1" w:themeTint="F2"/>
        </w:rPr>
        <w:t xml:space="preserve">Retail Economics, 2026. </w:t>
      </w:r>
      <w:r w:rsidRPr="00690F5C">
        <w:rPr>
          <w:i/>
          <w:iCs/>
          <w:color w:val="0D0D0D" w:themeColor="text1" w:themeTint="F2"/>
        </w:rPr>
        <w:t xml:space="preserve">The Power of Social Commerce: Building brands in the TikTok era. </w:t>
      </w:r>
      <w:r w:rsidRPr="00690F5C">
        <w:rPr>
          <w:color w:val="0D0D0D" w:themeColor="text1" w:themeTint="F2"/>
        </w:rPr>
        <w:t xml:space="preserve">[Online]. Available at: </w:t>
      </w:r>
      <w:hyperlink r:id="rId104" w:anchor=":~:text=UK%20social%20commerce%20market%20represents,brand%20(e.g.%20to%20share%20experience">
        <w:r w:rsidRPr="00690F5C">
          <w:rPr>
            <w:color w:val="0D0D0D" w:themeColor="text1" w:themeTint="F2"/>
            <w:u w:val="single"/>
          </w:rPr>
          <w:t>https://www.retaileconomics.co.uk/retail-insights/thought-leadership-reports/the-power-of-social-commerce-building-brands-in-the-tiktok-era#:~:text=UK%20social%20commerce%20market%20represents,brand%20(e.g.%20to%20share%20experience</w:t>
        </w:r>
      </w:hyperlink>
      <w:r w:rsidRPr="00690F5C">
        <w:rPr>
          <w:color w:val="0D0D0D" w:themeColor="text1" w:themeTint="F2"/>
        </w:rPr>
        <w:t xml:space="preserve"> (Accessed on: 31 January 2026)</w:t>
      </w:r>
    </w:p>
    <w:p w14:paraId="274F1D4E" w14:textId="77777777" w:rsidR="003B5482" w:rsidRPr="00690F5C" w:rsidRDefault="003B5482">
      <w:pPr>
        <w:rPr>
          <w:color w:val="0D0D0D" w:themeColor="text1" w:themeTint="F2"/>
        </w:rPr>
      </w:pPr>
      <w:r w:rsidRPr="00690F5C">
        <w:rPr>
          <w:color w:val="0D0D0D" w:themeColor="text1" w:themeTint="F2"/>
        </w:rPr>
        <w:t xml:space="preserve">Reuters, 2025. </w:t>
      </w:r>
      <w:r w:rsidRPr="00690F5C">
        <w:rPr>
          <w:i/>
          <w:iCs/>
          <w:color w:val="0D0D0D" w:themeColor="text1" w:themeTint="F2"/>
        </w:rPr>
        <w:t xml:space="preserve">Zara Turns to AI to Generate Fashion Imagery Using Real-Life Models. </w:t>
      </w:r>
      <w:r w:rsidRPr="00690F5C">
        <w:rPr>
          <w:color w:val="0D0D0D" w:themeColor="text1" w:themeTint="F2"/>
        </w:rPr>
        <w:t>[Online]. Available at:</w:t>
      </w:r>
      <w:hyperlink r:id="rId105">
        <w:r w:rsidRPr="00690F5C">
          <w:rPr>
            <w:color w:val="0D0D0D" w:themeColor="text1" w:themeTint="F2"/>
            <w:u w:val="single"/>
          </w:rPr>
          <w:t xml:space="preserve"> </w:t>
        </w:r>
      </w:hyperlink>
      <w:hyperlink r:id="rId106">
        <w:r w:rsidRPr="00690F5C">
          <w:rPr>
            <w:color w:val="0D0D0D" w:themeColor="text1" w:themeTint="F2"/>
            <w:u w:val="single"/>
          </w:rPr>
          <w:t>https://www.businessoffashion.com/news/technology/zara-turns-to-ai-to-generate-fashion-imagery-using-real-life-models/</w:t>
        </w:r>
      </w:hyperlink>
      <w:r w:rsidRPr="00690F5C">
        <w:rPr>
          <w:color w:val="0D0D0D" w:themeColor="text1" w:themeTint="F2"/>
        </w:rPr>
        <w:t xml:space="preserve"> (Accessed on: 24 January 2026)</w:t>
      </w:r>
    </w:p>
    <w:p w14:paraId="2123FD00" w14:textId="77777777" w:rsidR="003B5482" w:rsidRPr="00690F5C" w:rsidRDefault="003B5482">
      <w:pPr>
        <w:rPr>
          <w:color w:val="0D0D0D" w:themeColor="text1" w:themeTint="F2"/>
        </w:rPr>
      </w:pPr>
      <w:r w:rsidRPr="00690F5C">
        <w:rPr>
          <w:color w:val="0D0D0D" w:themeColor="text1" w:themeTint="F2"/>
        </w:rPr>
        <w:t xml:space="preserve">Romagnoli, G., Galli, M., </w:t>
      </w:r>
      <w:proofErr w:type="spellStart"/>
      <w:r w:rsidRPr="00690F5C">
        <w:rPr>
          <w:color w:val="0D0D0D" w:themeColor="text1" w:themeTint="F2"/>
        </w:rPr>
        <w:t>Mezzogori</w:t>
      </w:r>
      <w:proofErr w:type="spellEnd"/>
      <w:r w:rsidRPr="00690F5C">
        <w:rPr>
          <w:color w:val="0D0D0D" w:themeColor="text1" w:themeTint="F2"/>
        </w:rPr>
        <w:t xml:space="preserve">, D. and Zammori, F., 2022. </w:t>
      </w:r>
      <w:proofErr w:type="gramStart"/>
      <w:r w:rsidRPr="00690F5C">
        <w:rPr>
          <w:color w:val="0D0D0D" w:themeColor="text1" w:themeTint="F2"/>
        </w:rPr>
        <w:t>An exploratory research</w:t>
      </w:r>
      <w:proofErr w:type="gramEnd"/>
      <w:r w:rsidRPr="00690F5C">
        <w:rPr>
          <w:color w:val="0D0D0D" w:themeColor="text1" w:themeTint="F2"/>
        </w:rPr>
        <w:t xml:space="preserve"> on adaptability and flexibility of a serious game in operations and supply chain management. </w:t>
      </w:r>
      <w:r w:rsidRPr="00690F5C">
        <w:rPr>
          <w:i/>
          <w:iCs/>
          <w:color w:val="0D0D0D" w:themeColor="text1" w:themeTint="F2"/>
        </w:rPr>
        <w:t>International Journal of Online and Biomedical Engineering, 18</w:t>
      </w:r>
      <w:r w:rsidRPr="00690F5C">
        <w:rPr>
          <w:color w:val="0D0D0D" w:themeColor="text1" w:themeTint="F2"/>
        </w:rPr>
        <w:t>(14), pp.77-98.</w:t>
      </w:r>
    </w:p>
    <w:p w14:paraId="7CAD9D4C" w14:textId="77777777" w:rsidR="003B5482" w:rsidRPr="00690F5C" w:rsidRDefault="003B5482">
      <w:pPr>
        <w:rPr>
          <w:color w:val="0D0D0D" w:themeColor="text1" w:themeTint="F2"/>
        </w:rPr>
      </w:pPr>
      <w:r w:rsidRPr="00690F5C">
        <w:rPr>
          <w:color w:val="0D0D0D" w:themeColor="text1" w:themeTint="F2"/>
        </w:rPr>
        <w:t>Rosario, R.A., Roshini, R. and Pillai, V., 2022. A study on digital marketing and its types: A deep review of pros and cons. </w:t>
      </w:r>
      <w:proofErr w:type="spellStart"/>
      <w:r w:rsidRPr="00690F5C">
        <w:rPr>
          <w:i/>
          <w:iCs/>
          <w:color w:val="0D0D0D" w:themeColor="text1" w:themeTint="F2"/>
        </w:rPr>
        <w:t>Integr</w:t>
      </w:r>
      <w:proofErr w:type="spellEnd"/>
      <w:r w:rsidRPr="00690F5C">
        <w:rPr>
          <w:i/>
          <w:iCs/>
          <w:color w:val="0D0D0D" w:themeColor="text1" w:themeTint="F2"/>
        </w:rPr>
        <w:t xml:space="preserve">. J. Res. Arts </w:t>
      </w:r>
      <w:proofErr w:type="spellStart"/>
      <w:r w:rsidRPr="00690F5C">
        <w:rPr>
          <w:i/>
          <w:iCs/>
          <w:color w:val="0D0D0D" w:themeColor="text1" w:themeTint="F2"/>
        </w:rPr>
        <w:t>Humanit</w:t>
      </w:r>
      <w:proofErr w:type="spellEnd"/>
      <w:r w:rsidRPr="00690F5C">
        <w:rPr>
          <w:color w:val="0D0D0D" w:themeColor="text1" w:themeTint="F2"/>
        </w:rPr>
        <w:t>, </w:t>
      </w:r>
      <w:r w:rsidRPr="00690F5C">
        <w:rPr>
          <w:i/>
          <w:iCs/>
          <w:color w:val="0D0D0D" w:themeColor="text1" w:themeTint="F2"/>
        </w:rPr>
        <w:t>2</w:t>
      </w:r>
      <w:r w:rsidRPr="00690F5C">
        <w:rPr>
          <w:color w:val="0D0D0D" w:themeColor="text1" w:themeTint="F2"/>
        </w:rPr>
        <w:t>(4), pp.140-145.</w:t>
      </w:r>
    </w:p>
    <w:p w14:paraId="2B786492" w14:textId="77777777" w:rsidR="003B5482" w:rsidRPr="00690F5C" w:rsidRDefault="003B5482">
      <w:pPr>
        <w:pBdr>
          <w:top w:val="nil"/>
          <w:left w:val="nil"/>
          <w:bottom w:val="nil"/>
          <w:right w:val="nil"/>
          <w:between w:val="nil"/>
        </w:pBdr>
        <w:spacing w:after="240"/>
        <w:rPr>
          <w:color w:val="0D0D0D" w:themeColor="text1" w:themeTint="F2"/>
        </w:rPr>
      </w:pPr>
      <w:r w:rsidRPr="00690F5C">
        <w:rPr>
          <w:color w:val="0D0D0D" w:themeColor="text1" w:themeTint="F2"/>
        </w:rPr>
        <w:t xml:space="preserve">Rose, N., Dolega, L. and Rowe, F. 2024. Using loyalty card data to understand the impact of weather on click &amp; collect behaviours in UK retailing. </w:t>
      </w:r>
      <w:r w:rsidRPr="00690F5C">
        <w:rPr>
          <w:i/>
          <w:iCs/>
          <w:color w:val="0D0D0D" w:themeColor="text1" w:themeTint="F2"/>
        </w:rPr>
        <w:t>The International review of retail, distribution &amp; consumer research Print</w:t>
      </w:r>
      <w:r w:rsidRPr="00690F5C">
        <w:rPr>
          <w:color w:val="0D0D0D" w:themeColor="text1" w:themeTint="F2"/>
        </w:rPr>
        <w:t xml:space="preserve">, pp.1–22. </w:t>
      </w:r>
      <w:proofErr w:type="spellStart"/>
      <w:proofErr w:type="gramStart"/>
      <w:r w:rsidRPr="00690F5C">
        <w:rPr>
          <w:color w:val="0D0D0D" w:themeColor="text1" w:themeTint="F2"/>
        </w:rPr>
        <w:t>doi:https</w:t>
      </w:r>
      <w:proofErr w:type="spellEnd"/>
      <w:r w:rsidRPr="00690F5C">
        <w:rPr>
          <w:color w:val="0D0D0D" w:themeColor="text1" w:themeTint="F2"/>
        </w:rPr>
        <w:t>://doi.org/10.1080/09593969.2024.2316055</w:t>
      </w:r>
      <w:proofErr w:type="gramEnd"/>
      <w:r w:rsidRPr="00690F5C">
        <w:rPr>
          <w:color w:val="0D0D0D" w:themeColor="text1" w:themeTint="F2"/>
        </w:rPr>
        <w:t>.</w:t>
      </w:r>
    </w:p>
    <w:p w14:paraId="44B70789" w14:textId="77777777" w:rsidR="003B5482" w:rsidRPr="00690F5C" w:rsidRDefault="003B5482">
      <w:pPr>
        <w:rPr>
          <w:color w:val="0D0D0D" w:themeColor="text1" w:themeTint="F2"/>
        </w:rPr>
      </w:pPr>
      <w:r w:rsidRPr="00690F5C">
        <w:rPr>
          <w:color w:val="0D0D0D" w:themeColor="text1" w:themeTint="F2"/>
        </w:rPr>
        <w:t>Safeer, A.A. and Liu, H., 2023. Role of corporate social responsibility authenticity in developing perceived brand loyalty: a consumer perceptions paradigm. </w:t>
      </w:r>
      <w:r w:rsidRPr="00690F5C">
        <w:rPr>
          <w:i/>
          <w:iCs/>
          <w:color w:val="0D0D0D" w:themeColor="text1" w:themeTint="F2"/>
        </w:rPr>
        <w:t>Journal of Product &amp; Brand Management</w:t>
      </w:r>
      <w:r w:rsidRPr="00690F5C">
        <w:rPr>
          <w:color w:val="0D0D0D" w:themeColor="text1" w:themeTint="F2"/>
        </w:rPr>
        <w:t>, </w:t>
      </w:r>
      <w:r w:rsidRPr="00690F5C">
        <w:rPr>
          <w:i/>
          <w:iCs/>
          <w:color w:val="0D0D0D" w:themeColor="text1" w:themeTint="F2"/>
        </w:rPr>
        <w:t>32</w:t>
      </w:r>
      <w:r w:rsidRPr="00690F5C">
        <w:rPr>
          <w:color w:val="0D0D0D" w:themeColor="text1" w:themeTint="F2"/>
        </w:rPr>
        <w:t>(2), pp.330-342.</w:t>
      </w:r>
    </w:p>
    <w:p w14:paraId="3CA8EC16" w14:textId="77777777" w:rsidR="003B5482" w:rsidRPr="00690F5C" w:rsidRDefault="003B5482">
      <w:pPr>
        <w:rPr>
          <w:color w:val="0D0D0D" w:themeColor="text1" w:themeTint="F2"/>
        </w:rPr>
      </w:pPr>
      <w:r w:rsidRPr="00690F5C">
        <w:rPr>
          <w:color w:val="0D0D0D" w:themeColor="text1" w:themeTint="F2"/>
        </w:rPr>
        <w:lastRenderedPageBreak/>
        <w:t xml:space="preserve">Sagar, S., 2024. The impact of digital transformation on retail management and consumer </w:t>
      </w:r>
      <w:proofErr w:type="spellStart"/>
      <w:r w:rsidRPr="00690F5C">
        <w:rPr>
          <w:color w:val="0D0D0D" w:themeColor="text1" w:themeTint="F2"/>
        </w:rPr>
        <w:t>behavior</w:t>
      </w:r>
      <w:proofErr w:type="spellEnd"/>
      <w:r w:rsidRPr="00690F5C">
        <w:rPr>
          <w:color w:val="0D0D0D" w:themeColor="text1" w:themeTint="F2"/>
        </w:rPr>
        <w:t>. </w:t>
      </w:r>
      <w:r w:rsidRPr="00690F5C">
        <w:rPr>
          <w:i/>
          <w:iCs/>
          <w:color w:val="0D0D0D" w:themeColor="text1" w:themeTint="F2"/>
        </w:rPr>
        <w:t>Journal of Business and Management</w:t>
      </w:r>
      <w:r w:rsidRPr="00690F5C">
        <w:rPr>
          <w:color w:val="0D0D0D" w:themeColor="text1" w:themeTint="F2"/>
        </w:rPr>
        <w:t>, </w:t>
      </w:r>
      <w:r w:rsidRPr="00690F5C">
        <w:rPr>
          <w:i/>
          <w:iCs/>
          <w:color w:val="0D0D0D" w:themeColor="text1" w:themeTint="F2"/>
        </w:rPr>
        <w:t>26</w:t>
      </w:r>
      <w:r w:rsidRPr="00690F5C">
        <w:rPr>
          <w:color w:val="0D0D0D" w:themeColor="text1" w:themeTint="F2"/>
        </w:rPr>
        <w:t>(1), pp.06-14.</w:t>
      </w:r>
    </w:p>
    <w:p w14:paraId="3775CF40" w14:textId="77777777" w:rsidR="003B5482" w:rsidRPr="00690F5C" w:rsidRDefault="003B5482">
      <w:pPr>
        <w:rPr>
          <w:color w:val="0D0D0D" w:themeColor="text1" w:themeTint="F2"/>
        </w:rPr>
      </w:pPr>
      <w:r w:rsidRPr="00690F5C">
        <w:rPr>
          <w:color w:val="0D0D0D" w:themeColor="text1" w:themeTint="F2"/>
        </w:rPr>
        <w:t xml:space="preserve">Saharan, V.A., </w:t>
      </w:r>
      <w:proofErr w:type="spellStart"/>
      <w:r w:rsidRPr="00690F5C">
        <w:rPr>
          <w:color w:val="0D0D0D" w:themeColor="text1" w:themeTint="F2"/>
        </w:rPr>
        <w:t>Kulhari</w:t>
      </w:r>
      <w:proofErr w:type="spellEnd"/>
      <w:r w:rsidRPr="00690F5C">
        <w:rPr>
          <w:color w:val="0D0D0D" w:themeColor="text1" w:themeTint="F2"/>
        </w:rPr>
        <w:t xml:space="preserve">, H., Jadhav, H., Pooja, D., Banerjee, S. and Singh, A., 2024. Introduction to research methodology. In </w:t>
      </w:r>
      <w:r w:rsidRPr="00690F5C">
        <w:rPr>
          <w:i/>
          <w:iCs/>
          <w:color w:val="0D0D0D" w:themeColor="text1" w:themeTint="F2"/>
        </w:rPr>
        <w:t xml:space="preserve">Principles of research methodology and ethics in pharmaceutical sciences </w:t>
      </w:r>
      <w:r w:rsidRPr="00690F5C">
        <w:rPr>
          <w:color w:val="0D0D0D" w:themeColor="text1" w:themeTint="F2"/>
        </w:rPr>
        <w:t>(pp. 1-46). CRC Press.</w:t>
      </w:r>
    </w:p>
    <w:p w14:paraId="3D9C9A20" w14:textId="77777777" w:rsidR="003B5482" w:rsidRPr="00690F5C" w:rsidRDefault="003B5482">
      <w:pPr>
        <w:spacing w:after="240"/>
        <w:rPr>
          <w:color w:val="0D0D0D" w:themeColor="text1" w:themeTint="F2"/>
        </w:rPr>
      </w:pPr>
      <w:r w:rsidRPr="00690F5C">
        <w:rPr>
          <w:color w:val="0D0D0D" w:themeColor="text1" w:themeTint="F2"/>
        </w:rPr>
        <w:t xml:space="preserve">Sainsbury Plc, 2025. </w:t>
      </w:r>
      <w:r w:rsidRPr="00690F5C">
        <w:rPr>
          <w:i/>
          <w:iCs/>
          <w:color w:val="0D0D0D" w:themeColor="text1" w:themeTint="F2"/>
        </w:rPr>
        <w:t xml:space="preserve">Good food for all of us. </w:t>
      </w:r>
      <w:r w:rsidRPr="00690F5C">
        <w:rPr>
          <w:color w:val="0D0D0D" w:themeColor="text1" w:themeTint="F2"/>
        </w:rPr>
        <w:t>[Online]. Available at:</w:t>
      </w:r>
      <w:hyperlink r:id="rId107">
        <w:r w:rsidRPr="00690F5C">
          <w:rPr>
            <w:color w:val="0D0D0D" w:themeColor="text1" w:themeTint="F2"/>
            <w:u w:val="single"/>
          </w:rPr>
          <w:t xml:space="preserve"> </w:t>
        </w:r>
      </w:hyperlink>
      <w:r w:rsidRPr="00690F5C">
        <w:rPr>
          <w:color w:val="0D0D0D" w:themeColor="text1" w:themeTint="F2"/>
        </w:rPr>
        <w:t xml:space="preserve"> </w:t>
      </w:r>
      <w:hyperlink r:id="rId108">
        <w:r w:rsidRPr="00690F5C">
          <w:rPr>
            <w:color w:val="0D0D0D" w:themeColor="text1" w:themeTint="F2"/>
            <w:u w:val="single"/>
          </w:rPr>
          <w:t>https://corporate.sainsburys.co.uk/media/e1lfnybd/sainsbury-annual-report-and-financial-statements-2025.pdf</w:t>
        </w:r>
      </w:hyperlink>
      <w:r w:rsidRPr="00690F5C">
        <w:rPr>
          <w:color w:val="0D0D0D" w:themeColor="text1" w:themeTint="F2"/>
        </w:rPr>
        <w:t xml:space="preserve"> (Accessed on: 24 January 2026)</w:t>
      </w:r>
    </w:p>
    <w:p w14:paraId="3BD1893A" w14:textId="77777777" w:rsidR="003B5482" w:rsidRPr="00690F5C" w:rsidRDefault="003B5482">
      <w:pPr>
        <w:rPr>
          <w:color w:val="0D0D0D" w:themeColor="text1" w:themeTint="F2"/>
        </w:rPr>
      </w:pPr>
      <w:r w:rsidRPr="00690F5C">
        <w:rPr>
          <w:color w:val="0D0D0D" w:themeColor="text1" w:themeTint="F2"/>
        </w:rPr>
        <w:t xml:space="preserve">Salesforce, 2026. </w:t>
      </w:r>
      <w:r w:rsidRPr="00690F5C">
        <w:rPr>
          <w:i/>
          <w:iCs/>
          <w:color w:val="0D0D0D" w:themeColor="text1" w:themeTint="F2"/>
        </w:rPr>
        <w:t>What is a Customer Data Platform (CDP</w:t>
      </w:r>
      <w:proofErr w:type="gramStart"/>
      <w:r w:rsidRPr="00690F5C">
        <w:rPr>
          <w:i/>
          <w:iCs/>
          <w:color w:val="0D0D0D" w:themeColor="text1" w:themeTint="F2"/>
        </w:rPr>
        <w:t>)?.</w:t>
      </w:r>
      <w:proofErr w:type="gramEnd"/>
      <w:r w:rsidRPr="00690F5C">
        <w:rPr>
          <w:i/>
          <w:iCs/>
          <w:color w:val="0D0D0D" w:themeColor="text1" w:themeTint="F2"/>
        </w:rPr>
        <w:t xml:space="preserve"> </w:t>
      </w:r>
      <w:r w:rsidRPr="00690F5C">
        <w:rPr>
          <w:color w:val="0D0D0D" w:themeColor="text1" w:themeTint="F2"/>
        </w:rPr>
        <w:t xml:space="preserve">[Online]. Available at: </w:t>
      </w:r>
      <w:hyperlink r:id="rId109">
        <w:r w:rsidRPr="00690F5C">
          <w:rPr>
            <w:color w:val="0D0D0D" w:themeColor="text1" w:themeTint="F2"/>
            <w:u w:val="single"/>
          </w:rPr>
          <w:t>https://www.salesforce.com/in/marketing/data/what-is-a-customer-data-platform/</w:t>
        </w:r>
      </w:hyperlink>
      <w:r w:rsidRPr="00690F5C">
        <w:rPr>
          <w:color w:val="0D0D0D" w:themeColor="text1" w:themeTint="F2"/>
        </w:rPr>
        <w:t xml:space="preserve"> (Accessed on: 31 January 2026)</w:t>
      </w:r>
    </w:p>
    <w:p w14:paraId="708A5A79" w14:textId="77777777" w:rsidR="003B5482" w:rsidRPr="00690F5C" w:rsidRDefault="003B5482">
      <w:pPr>
        <w:rPr>
          <w:color w:val="0D0D0D" w:themeColor="text1" w:themeTint="F2"/>
        </w:rPr>
      </w:pPr>
      <w:r w:rsidRPr="00690F5C">
        <w:rPr>
          <w:color w:val="0D0D0D" w:themeColor="text1" w:themeTint="F2"/>
        </w:rPr>
        <w:t>Samadzadeh, M., 2024. Investigating Successful E-Commerce and Digital Marketing Strategies for Major Supermarkets in the UK.</w:t>
      </w:r>
    </w:p>
    <w:p w14:paraId="06BDBD16" w14:textId="77777777" w:rsidR="003B5482" w:rsidRPr="00690F5C" w:rsidRDefault="003B5482">
      <w:pPr>
        <w:rPr>
          <w:color w:val="0D0D0D" w:themeColor="text1" w:themeTint="F2"/>
        </w:rPr>
      </w:pPr>
      <w:r w:rsidRPr="00690F5C">
        <w:rPr>
          <w:color w:val="0D0D0D" w:themeColor="text1" w:themeTint="F2"/>
        </w:rPr>
        <w:t xml:space="preserve">Sari, N.N., Chan, T.J. and Abd Ghani, N.H., 2022. The influence of brand equity and price consciousness on consumers’ brand purchase intention of fashion retail apparel. </w:t>
      </w:r>
      <w:r w:rsidRPr="00690F5C">
        <w:rPr>
          <w:i/>
          <w:iCs/>
          <w:color w:val="0D0D0D" w:themeColor="text1" w:themeTint="F2"/>
        </w:rPr>
        <w:t>International Journal of Academic Research in Business and Social Sciences</w:t>
      </w:r>
      <w:r w:rsidRPr="00690F5C">
        <w:rPr>
          <w:color w:val="0D0D0D" w:themeColor="text1" w:themeTint="F2"/>
        </w:rPr>
        <w:t>.</w:t>
      </w:r>
    </w:p>
    <w:p w14:paraId="380BA279" w14:textId="77777777" w:rsidR="003B5482" w:rsidRPr="00690F5C" w:rsidRDefault="003B5482">
      <w:pPr>
        <w:rPr>
          <w:color w:val="0D0D0D" w:themeColor="text1" w:themeTint="F2"/>
        </w:rPr>
      </w:pPr>
      <w:r w:rsidRPr="00690F5C">
        <w:rPr>
          <w:color w:val="0D0D0D" w:themeColor="text1" w:themeTint="F2"/>
        </w:rPr>
        <w:t xml:space="preserve">Saunders (2019). </w:t>
      </w:r>
      <w:r w:rsidRPr="00690F5C">
        <w:rPr>
          <w:i/>
          <w:iCs/>
          <w:color w:val="0D0D0D" w:themeColor="text1" w:themeTint="F2"/>
        </w:rPr>
        <w:t>Research onion (Saunders et al., 2019, p. 108).</w:t>
      </w:r>
      <w:r w:rsidRPr="00690F5C">
        <w:rPr>
          <w:color w:val="0D0D0D" w:themeColor="text1" w:themeTint="F2"/>
        </w:rPr>
        <w:t xml:space="preserve"> [online] ResearchGate. Available at: </w:t>
      </w:r>
      <w:hyperlink r:id="rId110">
        <w:r w:rsidRPr="00690F5C">
          <w:rPr>
            <w:color w:val="0D0D0D" w:themeColor="text1" w:themeTint="F2"/>
            <w:u w:val="single"/>
          </w:rPr>
          <w:t>https://www.researchgate.net/figure/Research-onion-Saunders-et-al-2019-p-108_fig1_349083776</w:t>
        </w:r>
      </w:hyperlink>
      <w:r w:rsidRPr="00690F5C">
        <w:rPr>
          <w:color w:val="0D0D0D" w:themeColor="text1" w:themeTint="F2"/>
        </w:rPr>
        <w:t>.</w:t>
      </w:r>
    </w:p>
    <w:p w14:paraId="3164DF9D" w14:textId="77777777" w:rsidR="003B5482" w:rsidRPr="00690F5C" w:rsidRDefault="003B5482">
      <w:pPr>
        <w:pBdr>
          <w:top w:val="nil"/>
          <w:left w:val="nil"/>
          <w:bottom w:val="nil"/>
          <w:right w:val="nil"/>
          <w:between w:val="nil"/>
        </w:pBdr>
        <w:spacing w:after="240"/>
        <w:rPr>
          <w:color w:val="0D0D0D" w:themeColor="text1" w:themeTint="F2"/>
        </w:rPr>
      </w:pPr>
      <w:r w:rsidRPr="00690F5C">
        <w:rPr>
          <w:color w:val="0D0D0D" w:themeColor="text1" w:themeTint="F2"/>
        </w:rPr>
        <w:t xml:space="preserve">Sekri, K., </w:t>
      </w:r>
      <w:proofErr w:type="spellStart"/>
      <w:r w:rsidRPr="00690F5C">
        <w:rPr>
          <w:color w:val="0D0D0D" w:themeColor="text1" w:themeTint="F2"/>
        </w:rPr>
        <w:t>Bouzaabia</w:t>
      </w:r>
      <w:proofErr w:type="spellEnd"/>
      <w:r w:rsidRPr="00690F5C">
        <w:rPr>
          <w:color w:val="0D0D0D" w:themeColor="text1" w:themeTint="F2"/>
        </w:rPr>
        <w:t xml:space="preserve">, O., </w:t>
      </w:r>
      <w:proofErr w:type="spellStart"/>
      <w:r w:rsidRPr="00690F5C">
        <w:rPr>
          <w:color w:val="0D0D0D" w:themeColor="text1" w:themeTint="F2"/>
        </w:rPr>
        <w:t>Rzem</w:t>
      </w:r>
      <w:proofErr w:type="spellEnd"/>
      <w:r w:rsidRPr="00690F5C">
        <w:rPr>
          <w:color w:val="0D0D0D" w:themeColor="text1" w:themeTint="F2"/>
        </w:rPr>
        <w:t>, H. and Juárez-</w:t>
      </w:r>
      <w:proofErr w:type="spellStart"/>
      <w:r w:rsidRPr="00690F5C">
        <w:rPr>
          <w:color w:val="0D0D0D" w:themeColor="text1" w:themeTint="F2"/>
        </w:rPr>
        <w:t>Varón</w:t>
      </w:r>
      <w:proofErr w:type="spellEnd"/>
      <w:r w:rsidRPr="00690F5C">
        <w:rPr>
          <w:color w:val="0D0D0D" w:themeColor="text1" w:themeTint="F2"/>
        </w:rPr>
        <w:t xml:space="preserve">, D. 2024. Effects of virtual try-on technology as an innovative e-commerce tool on consumers’ online purchase intentions. </w:t>
      </w:r>
      <w:r w:rsidRPr="00690F5C">
        <w:rPr>
          <w:i/>
          <w:iCs/>
          <w:color w:val="0D0D0D" w:themeColor="text1" w:themeTint="F2"/>
        </w:rPr>
        <w:t>European Journal of Innovation Management</w:t>
      </w:r>
      <w:r w:rsidRPr="00690F5C">
        <w:rPr>
          <w:color w:val="0D0D0D" w:themeColor="text1" w:themeTint="F2"/>
        </w:rPr>
        <w:t xml:space="preserve">. </w:t>
      </w:r>
      <w:proofErr w:type="spellStart"/>
      <w:proofErr w:type="gramStart"/>
      <w:r w:rsidRPr="00690F5C">
        <w:rPr>
          <w:color w:val="0D0D0D" w:themeColor="text1" w:themeTint="F2"/>
        </w:rPr>
        <w:t>doi:https</w:t>
      </w:r>
      <w:proofErr w:type="spellEnd"/>
      <w:r w:rsidRPr="00690F5C">
        <w:rPr>
          <w:color w:val="0D0D0D" w:themeColor="text1" w:themeTint="F2"/>
        </w:rPr>
        <w:t>://doi.org/10.1108/ejim-05-2024-0516</w:t>
      </w:r>
      <w:proofErr w:type="gramEnd"/>
      <w:r w:rsidRPr="00690F5C">
        <w:rPr>
          <w:color w:val="0D0D0D" w:themeColor="text1" w:themeTint="F2"/>
        </w:rPr>
        <w:t>.</w:t>
      </w:r>
    </w:p>
    <w:p w14:paraId="05E353D8" w14:textId="77777777" w:rsidR="003B5482" w:rsidRPr="00690F5C" w:rsidRDefault="003B5482">
      <w:pPr>
        <w:rPr>
          <w:color w:val="0D0D0D" w:themeColor="text1" w:themeTint="F2"/>
        </w:rPr>
      </w:pPr>
      <w:r w:rsidRPr="00690F5C">
        <w:rPr>
          <w:color w:val="0D0D0D" w:themeColor="text1" w:themeTint="F2"/>
        </w:rPr>
        <w:t>Shravya, S., 2024. A STUDY ON CULTIVATING CUSTOMER ENGAGEMENT: A DEEP DIVE INTO DIGITAL MARKETING STRATEGIES. </w:t>
      </w:r>
      <w:r w:rsidRPr="00690F5C">
        <w:rPr>
          <w:i/>
          <w:iCs/>
          <w:color w:val="0D0D0D" w:themeColor="text1" w:themeTint="F2"/>
        </w:rPr>
        <w:t>Journal of Computational Analysis &amp; Applications</w:t>
      </w:r>
      <w:r w:rsidRPr="00690F5C">
        <w:rPr>
          <w:color w:val="0D0D0D" w:themeColor="text1" w:themeTint="F2"/>
        </w:rPr>
        <w:t>, </w:t>
      </w:r>
      <w:r w:rsidRPr="00690F5C">
        <w:rPr>
          <w:i/>
          <w:iCs/>
          <w:color w:val="0D0D0D" w:themeColor="text1" w:themeTint="F2"/>
        </w:rPr>
        <w:t>33</w:t>
      </w:r>
      <w:r w:rsidRPr="00690F5C">
        <w:rPr>
          <w:color w:val="0D0D0D" w:themeColor="text1" w:themeTint="F2"/>
        </w:rPr>
        <w:t>(8).</w:t>
      </w:r>
    </w:p>
    <w:p w14:paraId="7D1435B8" w14:textId="77777777" w:rsidR="003B5482" w:rsidRPr="00690F5C" w:rsidRDefault="003B5482">
      <w:pPr>
        <w:pBdr>
          <w:top w:val="nil"/>
          <w:left w:val="nil"/>
          <w:bottom w:val="nil"/>
          <w:right w:val="nil"/>
          <w:between w:val="nil"/>
        </w:pBdr>
        <w:spacing w:after="240"/>
        <w:rPr>
          <w:color w:val="0D0D0D" w:themeColor="text1" w:themeTint="F2"/>
        </w:rPr>
      </w:pPr>
      <w:proofErr w:type="spellStart"/>
      <w:r w:rsidRPr="00690F5C">
        <w:rPr>
          <w:color w:val="0D0D0D" w:themeColor="text1" w:themeTint="F2"/>
        </w:rPr>
        <w:t>Signifyd</w:t>
      </w:r>
      <w:proofErr w:type="spellEnd"/>
      <w:r w:rsidRPr="00690F5C">
        <w:rPr>
          <w:color w:val="0D0D0D" w:themeColor="text1" w:themeTint="F2"/>
        </w:rPr>
        <w:t xml:space="preserve"> 2025. </w:t>
      </w:r>
      <w:r w:rsidRPr="00690F5C">
        <w:rPr>
          <w:i/>
          <w:iCs/>
          <w:color w:val="0D0D0D" w:themeColor="text1" w:themeTint="F2"/>
        </w:rPr>
        <w:t xml:space="preserve">UK State of Commerce Report 2025 | </w:t>
      </w:r>
      <w:proofErr w:type="spellStart"/>
      <w:r w:rsidRPr="00690F5C">
        <w:rPr>
          <w:i/>
          <w:iCs/>
          <w:color w:val="0D0D0D" w:themeColor="text1" w:themeTint="F2"/>
        </w:rPr>
        <w:t>Signifyd</w:t>
      </w:r>
      <w:proofErr w:type="spellEnd"/>
      <w:r w:rsidRPr="00690F5C">
        <w:rPr>
          <w:color w:val="0D0D0D" w:themeColor="text1" w:themeTint="F2"/>
        </w:rPr>
        <w:t xml:space="preserve">. [online] </w:t>
      </w:r>
      <w:proofErr w:type="spellStart"/>
      <w:r w:rsidRPr="00690F5C">
        <w:rPr>
          <w:color w:val="0D0D0D" w:themeColor="text1" w:themeTint="F2"/>
        </w:rPr>
        <w:t>Signifyd</w:t>
      </w:r>
      <w:proofErr w:type="spellEnd"/>
      <w:r w:rsidRPr="00690F5C">
        <w:rPr>
          <w:color w:val="0D0D0D" w:themeColor="text1" w:themeTint="F2"/>
        </w:rPr>
        <w:t>. Available at: https://www.signifyd.com/uk-state-of-commerce-report/ [Accessed 31 Jan. 2026].</w:t>
      </w:r>
    </w:p>
    <w:p w14:paraId="0B5DD327" w14:textId="77777777" w:rsidR="003B5482" w:rsidRPr="00690F5C" w:rsidRDefault="003B5482">
      <w:pPr>
        <w:rPr>
          <w:color w:val="0D0D0D" w:themeColor="text1" w:themeTint="F2"/>
        </w:rPr>
      </w:pPr>
      <w:r w:rsidRPr="00690F5C">
        <w:rPr>
          <w:color w:val="0D0D0D" w:themeColor="text1" w:themeTint="F2"/>
        </w:rPr>
        <w:lastRenderedPageBreak/>
        <w:t xml:space="preserve">Sindhuja, P., Panda, A. and Krishna, S.J.S., 2023. Influence of social media on consumer buying </w:t>
      </w:r>
      <w:proofErr w:type="spellStart"/>
      <w:r w:rsidRPr="00690F5C">
        <w:rPr>
          <w:color w:val="0D0D0D" w:themeColor="text1" w:themeTint="F2"/>
        </w:rPr>
        <w:t>behavior</w:t>
      </w:r>
      <w:proofErr w:type="spellEnd"/>
      <w:r w:rsidRPr="00690F5C">
        <w:rPr>
          <w:color w:val="0D0D0D" w:themeColor="text1" w:themeTint="F2"/>
        </w:rPr>
        <w:t xml:space="preserve">. </w:t>
      </w:r>
      <w:r w:rsidRPr="00690F5C">
        <w:rPr>
          <w:i/>
          <w:iCs/>
          <w:color w:val="0D0D0D" w:themeColor="text1" w:themeTint="F2"/>
        </w:rPr>
        <w:t>International Journal of Scientific Research in Engineering and Management, 7</w:t>
      </w:r>
      <w:r w:rsidRPr="00690F5C">
        <w:rPr>
          <w:color w:val="0D0D0D" w:themeColor="text1" w:themeTint="F2"/>
        </w:rPr>
        <w:t>(8).</w:t>
      </w:r>
    </w:p>
    <w:p w14:paraId="297A23A9" w14:textId="77777777" w:rsidR="003B5482" w:rsidRPr="00690F5C" w:rsidRDefault="003B5482">
      <w:pPr>
        <w:pBdr>
          <w:top w:val="nil"/>
          <w:left w:val="nil"/>
          <w:bottom w:val="nil"/>
          <w:right w:val="nil"/>
          <w:between w:val="nil"/>
        </w:pBdr>
        <w:spacing w:after="240"/>
        <w:rPr>
          <w:color w:val="0D0D0D" w:themeColor="text1" w:themeTint="F2"/>
        </w:rPr>
      </w:pPr>
      <w:r w:rsidRPr="00690F5C">
        <w:rPr>
          <w:color w:val="0D0D0D" w:themeColor="text1" w:themeTint="F2"/>
        </w:rPr>
        <w:t xml:space="preserve">Singh, A. and Kakkar, A. 2025. Marketing in the age of hyper-personalisation: Lessons from analytics-driven brand success. </w:t>
      </w:r>
      <w:r w:rsidRPr="00690F5C">
        <w:rPr>
          <w:i/>
          <w:iCs/>
          <w:color w:val="0D0D0D" w:themeColor="text1" w:themeTint="F2"/>
        </w:rPr>
        <w:t>Applied Marketing Analytics: The Peer-Reviewed Journal</w:t>
      </w:r>
      <w:r w:rsidRPr="00690F5C">
        <w:rPr>
          <w:color w:val="0D0D0D" w:themeColor="text1" w:themeTint="F2"/>
        </w:rPr>
        <w:t xml:space="preserve">, [online] 111, p.72. </w:t>
      </w:r>
      <w:proofErr w:type="spellStart"/>
      <w:proofErr w:type="gramStart"/>
      <w:r w:rsidRPr="00690F5C">
        <w:rPr>
          <w:color w:val="0D0D0D" w:themeColor="text1" w:themeTint="F2"/>
        </w:rPr>
        <w:t>doi:https</w:t>
      </w:r>
      <w:proofErr w:type="spellEnd"/>
      <w:r w:rsidRPr="00690F5C">
        <w:rPr>
          <w:color w:val="0D0D0D" w:themeColor="text1" w:themeTint="F2"/>
        </w:rPr>
        <w:t>://doi.org/10.69554/xqvw6761</w:t>
      </w:r>
      <w:proofErr w:type="gramEnd"/>
      <w:r w:rsidRPr="00690F5C">
        <w:rPr>
          <w:color w:val="0D0D0D" w:themeColor="text1" w:themeTint="F2"/>
        </w:rPr>
        <w:t>.</w:t>
      </w:r>
    </w:p>
    <w:p w14:paraId="4DB6CF7A" w14:textId="77777777" w:rsidR="003B5482" w:rsidRPr="00690F5C" w:rsidRDefault="003B5482">
      <w:pPr>
        <w:rPr>
          <w:color w:val="0D0D0D" w:themeColor="text1" w:themeTint="F2"/>
        </w:rPr>
      </w:pPr>
      <w:r w:rsidRPr="00690F5C">
        <w:rPr>
          <w:color w:val="0D0D0D" w:themeColor="text1" w:themeTint="F2"/>
        </w:rPr>
        <w:t xml:space="preserve">Singh, C.B. and Ahmed, M.M., 2024. Revolutionizing digital marketing: the impact of artificial intelligence on personalized campaigns. </w:t>
      </w:r>
      <w:r w:rsidRPr="00690F5C">
        <w:rPr>
          <w:i/>
          <w:iCs/>
          <w:color w:val="0D0D0D" w:themeColor="text1" w:themeTint="F2"/>
        </w:rPr>
        <w:t>International Research Journal of Business and Social Science, 10</w:t>
      </w:r>
      <w:r w:rsidRPr="00690F5C">
        <w:rPr>
          <w:color w:val="0D0D0D" w:themeColor="text1" w:themeTint="F2"/>
        </w:rPr>
        <w:t>(1), pp.573-585.</w:t>
      </w:r>
    </w:p>
    <w:p w14:paraId="7942674A" w14:textId="77777777" w:rsidR="003B5482" w:rsidRPr="00690F5C" w:rsidRDefault="003B5482">
      <w:pPr>
        <w:rPr>
          <w:color w:val="0D0D0D" w:themeColor="text1" w:themeTint="F2"/>
        </w:rPr>
      </w:pPr>
      <w:bookmarkStart w:id="235" w:name="_gzu09sgmil8s" w:colFirst="0" w:colLast="0"/>
      <w:bookmarkEnd w:id="235"/>
      <w:r w:rsidRPr="00690F5C">
        <w:rPr>
          <w:color w:val="0D0D0D" w:themeColor="text1" w:themeTint="F2"/>
        </w:rPr>
        <w:t xml:space="preserve">Sony, M. and </w:t>
      </w:r>
      <w:proofErr w:type="spellStart"/>
      <w:r w:rsidRPr="00690F5C">
        <w:rPr>
          <w:color w:val="0D0D0D" w:themeColor="text1" w:themeTint="F2"/>
        </w:rPr>
        <w:t>Mekoth</w:t>
      </w:r>
      <w:proofErr w:type="spellEnd"/>
      <w:r w:rsidRPr="00690F5C">
        <w:rPr>
          <w:color w:val="0D0D0D" w:themeColor="text1" w:themeTint="F2"/>
        </w:rPr>
        <w:t xml:space="preserve">, N., 2022. Employee adaptability skills for Industry 4.0 success: a road map. </w:t>
      </w:r>
      <w:r w:rsidRPr="00690F5C">
        <w:rPr>
          <w:i/>
          <w:iCs/>
          <w:color w:val="0D0D0D" w:themeColor="text1" w:themeTint="F2"/>
        </w:rPr>
        <w:t>Production &amp; Manufacturing Research, 10</w:t>
      </w:r>
      <w:r w:rsidRPr="00690F5C">
        <w:rPr>
          <w:color w:val="0D0D0D" w:themeColor="text1" w:themeTint="F2"/>
        </w:rPr>
        <w:t>(1), pp.24-41.</w:t>
      </w:r>
    </w:p>
    <w:p w14:paraId="03817846" w14:textId="77777777" w:rsidR="003B5482" w:rsidRPr="00690F5C" w:rsidRDefault="003B5482">
      <w:pPr>
        <w:pBdr>
          <w:top w:val="nil"/>
          <w:left w:val="nil"/>
          <w:bottom w:val="nil"/>
          <w:right w:val="nil"/>
          <w:between w:val="nil"/>
        </w:pBdr>
        <w:spacing w:after="240"/>
        <w:rPr>
          <w:color w:val="0D0D0D" w:themeColor="text1" w:themeTint="F2"/>
        </w:rPr>
      </w:pPr>
      <w:proofErr w:type="spellStart"/>
      <w:r w:rsidRPr="00690F5C">
        <w:rPr>
          <w:color w:val="0D0D0D" w:themeColor="text1" w:themeTint="F2"/>
        </w:rPr>
        <w:t>Srivastva</w:t>
      </w:r>
      <w:proofErr w:type="spellEnd"/>
      <w:r w:rsidRPr="00690F5C">
        <w:rPr>
          <w:color w:val="0D0D0D" w:themeColor="text1" w:themeTint="F2"/>
        </w:rPr>
        <w:t xml:space="preserve">, R.K. 2024. The Rise of Mobile Commerce: Trends, Strategies, and Implications for Retailers. </w:t>
      </w:r>
      <w:r w:rsidRPr="00690F5C">
        <w:rPr>
          <w:i/>
          <w:iCs/>
          <w:color w:val="0D0D0D" w:themeColor="text1" w:themeTint="F2"/>
        </w:rPr>
        <w:t>Shodh Sagar Journal of Commerce and Economics</w:t>
      </w:r>
      <w:r w:rsidRPr="00690F5C">
        <w:rPr>
          <w:color w:val="0D0D0D" w:themeColor="text1" w:themeTint="F2"/>
        </w:rPr>
        <w:t xml:space="preserve">, [online] 11, pp.40–45. </w:t>
      </w:r>
      <w:proofErr w:type="spellStart"/>
      <w:proofErr w:type="gramStart"/>
      <w:r w:rsidRPr="00690F5C">
        <w:rPr>
          <w:color w:val="0D0D0D" w:themeColor="text1" w:themeTint="F2"/>
        </w:rPr>
        <w:t>doi:https</w:t>
      </w:r>
      <w:proofErr w:type="spellEnd"/>
      <w:r w:rsidRPr="00690F5C">
        <w:rPr>
          <w:color w:val="0D0D0D" w:themeColor="text1" w:themeTint="F2"/>
        </w:rPr>
        <w:t>://doi.org/10.36676/ssjce.v1.i1.08</w:t>
      </w:r>
      <w:proofErr w:type="gramEnd"/>
      <w:r w:rsidRPr="00690F5C">
        <w:rPr>
          <w:color w:val="0D0D0D" w:themeColor="text1" w:themeTint="F2"/>
        </w:rPr>
        <w:t>.</w:t>
      </w:r>
    </w:p>
    <w:p w14:paraId="18EFC89C" w14:textId="77777777" w:rsidR="003B5482" w:rsidRPr="00690F5C" w:rsidRDefault="003B5482">
      <w:pPr>
        <w:pBdr>
          <w:top w:val="nil"/>
          <w:left w:val="nil"/>
          <w:bottom w:val="nil"/>
          <w:right w:val="nil"/>
          <w:between w:val="nil"/>
        </w:pBdr>
        <w:spacing w:after="240"/>
        <w:rPr>
          <w:color w:val="0D0D0D" w:themeColor="text1" w:themeTint="F2"/>
        </w:rPr>
      </w:pPr>
      <w:r w:rsidRPr="00690F5C">
        <w:rPr>
          <w:color w:val="0D0D0D" w:themeColor="text1" w:themeTint="F2"/>
        </w:rPr>
        <w:t xml:space="preserve">Statista 2024. </w:t>
      </w:r>
      <w:r w:rsidRPr="00690F5C">
        <w:rPr>
          <w:i/>
          <w:iCs/>
          <w:color w:val="0D0D0D" w:themeColor="text1" w:themeTint="F2"/>
        </w:rPr>
        <w:t>UK: online share of retail sales by sector 2020</w:t>
      </w:r>
      <w:r w:rsidRPr="00690F5C">
        <w:rPr>
          <w:color w:val="0D0D0D" w:themeColor="text1" w:themeTint="F2"/>
        </w:rPr>
        <w:t>. [online] Statista. Available at: https://www.statista.com/statistics/280655/proportion-of-retail-sales-made-online-great-britain-by-retail-sector/ [Accessed 31 Jan. 2026].</w:t>
      </w:r>
    </w:p>
    <w:p w14:paraId="41EFBE78" w14:textId="77777777" w:rsidR="003B5482" w:rsidRPr="00690F5C" w:rsidRDefault="003B5482">
      <w:pPr>
        <w:pBdr>
          <w:top w:val="nil"/>
          <w:left w:val="nil"/>
          <w:bottom w:val="nil"/>
          <w:right w:val="nil"/>
          <w:between w:val="nil"/>
        </w:pBdr>
        <w:spacing w:after="240"/>
        <w:rPr>
          <w:color w:val="0D0D0D" w:themeColor="text1" w:themeTint="F2"/>
        </w:rPr>
      </w:pPr>
      <w:r w:rsidRPr="00690F5C">
        <w:rPr>
          <w:color w:val="0D0D0D" w:themeColor="text1" w:themeTint="F2"/>
        </w:rPr>
        <w:t xml:space="preserve">Statista 2025. </w:t>
      </w:r>
      <w:r w:rsidRPr="00690F5C">
        <w:rPr>
          <w:i/>
          <w:iCs/>
          <w:color w:val="0D0D0D" w:themeColor="text1" w:themeTint="F2"/>
        </w:rPr>
        <w:t>Infographic: Half of all UK retail sales will be online in 10 years</w:t>
      </w:r>
      <w:r w:rsidRPr="00690F5C">
        <w:rPr>
          <w:color w:val="0D0D0D" w:themeColor="text1" w:themeTint="F2"/>
        </w:rPr>
        <w:t>. [online] Statista Daily Data. Available at: https://www.statista.com/chart/18637/forecast-online-retail-spending-in-the-uk/?srsltid=AfmBOoq_Nho8s3XZ8RX3rhG08jSMIBfTkKlKt4deLxI1v5XHfTAhQ3KP [Accessed 31 Jan. 2026].</w:t>
      </w:r>
    </w:p>
    <w:p w14:paraId="256AEB78" w14:textId="77777777" w:rsidR="003B5482" w:rsidRPr="00690F5C" w:rsidRDefault="003B5482">
      <w:pPr>
        <w:pBdr>
          <w:top w:val="nil"/>
          <w:left w:val="nil"/>
          <w:bottom w:val="nil"/>
          <w:right w:val="nil"/>
          <w:between w:val="nil"/>
        </w:pBdr>
        <w:spacing w:after="240"/>
        <w:rPr>
          <w:color w:val="0D0D0D" w:themeColor="text1" w:themeTint="F2"/>
        </w:rPr>
      </w:pPr>
      <w:r w:rsidRPr="00690F5C">
        <w:rPr>
          <w:color w:val="0D0D0D" w:themeColor="text1" w:themeTint="F2"/>
        </w:rPr>
        <w:t xml:space="preserve">Statista 2026. </w:t>
      </w:r>
      <w:r w:rsidRPr="00690F5C">
        <w:rPr>
          <w:i/>
          <w:iCs/>
          <w:color w:val="0D0D0D" w:themeColor="text1" w:themeTint="F2"/>
        </w:rPr>
        <w:t>Penetration rate of e-commerce United Kingdom| Statista</w:t>
      </w:r>
      <w:r w:rsidRPr="00690F5C">
        <w:rPr>
          <w:color w:val="0D0D0D" w:themeColor="text1" w:themeTint="F2"/>
        </w:rPr>
        <w:t>. [online] Statista. Available at: https://www.statista.com/forecasts/891311/digital-buyer-penetration-in-the-united-kingdom/?srsltid=AfmBOopKqPs2OJm5bL1Y5-lCmlzMUbmVtAFDT8MY-7qZ0S-lLdBHnkGZ [Accessed 31 Jan. 2026].</w:t>
      </w:r>
    </w:p>
    <w:p w14:paraId="11D82753" w14:textId="77777777" w:rsidR="003B5482" w:rsidRPr="00690F5C" w:rsidRDefault="003B5482">
      <w:pPr>
        <w:spacing w:after="240"/>
        <w:rPr>
          <w:rFonts w:ascii="Arial" w:eastAsia="Arial" w:hAnsi="Arial" w:cs="Arial"/>
          <w:color w:val="0D0D0D" w:themeColor="text1" w:themeTint="F2"/>
          <w:sz w:val="20"/>
          <w:szCs w:val="20"/>
        </w:rPr>
      </w:pPr>
      <w:r w:rsidRPr="00690F5C">
        <w:rPr>
          <w:color w:val="0D0D0D" w:themeColor="text1" w:themeTint="F2"/>
        </w:rPr>
        <w:t xml:space="preserve">Statista, 2025. </w:t>
      </w:r>
      <w:r w:rsidRPr="00690F5C">
        <w:rPr>
          <w:i/>
          <w:iCs/>
          <w:color w:val="0D0D0D" w:themeColor="text1" w:themeTint="F2"/>
        </w:rPr>
        <w:t xml:space="preserve">Loyalty programs &amp; marketing in the United Kingdom - statistics &amp; facts. </w:t>
      </w:r>
      <w:r w:rsidRPr="00690F5C">
        <w:rPr>
          <w:color w:val="0D0D0D" w:themeColor="text1" w:themeTint="F2"/>
        </w:rPr>
        <w:t xml:space="preserve">[Online]. Available at: </w:t>
      </w:r>
      <w:hyperlink r:id="rId111" w:anchor="topicOverview">
        <w:r w:rsidRPr="00690F5C">
          <w:rPr>
            <w:color w:val="0D0D0D" w:themeColor="text1" w:themeTint="F2"/>
            <w:u w:val="single"/>
          </w:rPr>
          <w:t>https://www.statista.com/topics/3961/coupons-and-loyalty-schemes-united-kingdom-</w:t>
        </w:r>
        <w:r w:rsidRPr="00690F5C">
          <w:rPr>
            <w:color w:val="0D0D0D" w:themeColor="text1" w:themeTint="F2"/>
            <w:u w:val="single"/>
          </w:rPr>
          <w:lastRenderedPageBreak/>
          <w:t>uk/?srsltid=AfmBOorReh0ZGSB_rnen0ayrdZiH88kgIWERbsLHZ18RWsoGy_z-1V7s#topicOverview</w:t>
        </w:r>
      </w:hyperlink>
      <w:r w:rsidRPr="00690F5C">
        <w:rPr>
          <w:color w:val="0D0D0D" w:themeColor="text1" w:themeTint="F2"/>
        </w:rPr>
        <w:t xml:space="preserve"> (Accessed on: 24 January 2026)</w:t>
      </w:r>
      <w:r w:rsidRPr="00690F5C">
        <w:rPr>
          <w:rFonts w:ascii="Arial" w:eastAsia="Arial" w:hAnsi="Arial" w:cs="Arial"/>
          <w:color w:val="0D0D0D" w:themeColor="text1" w:themeTint="F2"/>
          <w:sz w:val="20"/>
          <w:szCs w:val="20"/>
        </w:rPr>
        <w:t xml:space="preserve"> </w:t>
      </w:r>
    </w:p>
    <w:p w14:paraId="2C694EA1" w14:textId="77777777" w:rsidR="003B5482" w:rsidRPr="00690F5C" w:rsidRDefault="003B5482">
      <w:pPr>
        <w:rPr>
          <w:color w:val="0D0D0D" w:themeColor="text1" w:themeTint="F2"/>
        </w:rPr>
      </w:pPr>
      <w:r w:rsidRPr="00690F5C">
        <w:rPr>
          <w:color w:val="0D0D0D" w:themeColor="text1" w:themeTint="F2"/>
        </w:rPr>
        <w:t xml:space="preserve">Tajik, O., Golzar, J. and Noor, S., 2025. Purposive sampling. </w:t>
      </w:r>
      <w:r w:rsidRPr="00690F5C">
        <w:rPr>
          <w:i/>
          <w:iCs/>
          <w:color w:val="0D0D0D" w:themeColor="text1" w:themeTint="F2"/>
        </w:rPr>
        <w:t>International Journal of Education &amp; Language Studies,</w:t>
      </w:r>
      <w:r w:rsidRPr="00690F5C">
        <w:rPr>
          <w:color w:val="0D0D0D" w:themeColor="text1" w:themeTint="F2"/>
        </w:rPr>
        <w:t xml:space="preserve"> pp.1-9.</w:t>
      </w:r>
    </w:p>
    <w:p w14:paraId="5EFA4829" w14:textId="77777777" w:rsidR="003B5482" w:rsidRPr="00690F5C" w:rsidRDefault="003B5482">
      <w:pPr>
        <w:rPr>
          <w:color w:val="0D0D0D" w:themeColor="text1" w:themeTint="F2"/>
        </w:rPr>
      </w:pPr>
      <w:r w:rsidRPr="00690F5C">
        <w:rPr>
          <w:color w:val="0D0D0D" w:themeColor="text1" w:themeTint="F2"/>
        </w:rPr>
        <w:t xml:space="preserve">Taylor, P., 2025. </w:t>
      </w:r>
      <w:r w:rsidRPr="00690F5C">
        <w:rPr>
          <w:i/>
          <w:iCs/>
          <w:color w:val="0D0D0D" w:themeColor="text1" w:themeTint="F2"/>
        </w:rPr>
        <w:t xml:space="preserve">Dell Technologies revenue worldwide from 2015 to 2024, by segment (in billion U.S. dollars). </w:t>
      </w:r>
      <w:r w:rsidRPr="00690F5C">
        <w:rPr>
          <w:color w:val="0D0D0D" w:themeColor="text1" w:themeTint="F2"/>
        </w:rPr>
        <w:t xml:space="preserve">[Online]. Available at: </w:t>
      </w:r>
      <w:hyperlink r:id="rId112">
        <w:r w:rsidRPr="00690F5C">
          <w:rPr>
            <w:color w:val="0D0D0D" w:themeColor="text1" w:themeTint="F2"/>
            <w:u w:val="single"/>
          </w:rPr>
          <w:t>https://www.statista.com/statistics/992556/dell-revenue-by-segment/?srsltid=AfmBOooHEUBmbRXe3J7SXh4lVDzH-gFi_eJ477KcZK8-hpzAnxp-JoaR</w:t>
        </w:r>
      </w:hyperlink>
      <w:r w:rsidRPr="00690F5C">
        <w:rPr>
          <w:color w:val="0D0D0D" w:themeColor="text1" w:themeTint="F2"/>
        </w:rPr>
        <w:t xml:space="preserve"> (Accessed on: 31 January 2026)</w:t>
      </w:r>
    </w:p>
    <w:p w14:paraId="42AF2649" w14:textId="77777777" w:rsidR="003B5482" w:rsidRPr="00690F5C" w:rsidRDefault="003B5482">
      <w:pPr>
        <w:rPr>
          <w:color w:val="0D0D0D" w:themeColor="text1" w:themeTint="F2"/>
        </w:rPr>
      </w:pPr>
      <w:r w:rsidRPr="00690F5C">
        <w:rPr>
          <w:color w:val="0D0D0D" w:themeColor="text1" w:themeTint="F2"/>
        </w:rPr>
        <w:t xml:space="preserve">Tesco, 2022. </w:t>
      </w:r>
      <w:r w:rsidRPr="00690F5C">
        <w:rPr>
          <w:i/>
          <w:iCs/>
          <w:color w:val="0D0D0D" w:themeColor="text1" w:themeTint="F2"/>
        </w:rPr>
        <w:t xml:space="preserve">Tesco Media &amp; Insight Platform unveils new channels for brands and agencies. </w:t>
      </w:r>
      <w:r w:rsidRPr="00690F5C">
        <w:rPr>
          <w:color w:val="0D0D0D" w:themeColor="text1" w:themeTint="F2"/>
        </w:rPr>
        <w:t>[Online]. Available at:</w:t>
      </w:r>
      <w:hyperlink r:id="rId113">
        <w:r w:rsidRPr="00690F5C">
          <w:rPr>
            <w:color w:val="0D0D0D" w:themeColor="text1" w:themeTint="F2"/>
            <w:u w:val="single"/>
          </w:rPr>
          <w:t xml:space="preserve"> </w:t>
        </w:r>
      </w:hyperlink>
      <w:hyperlink r:id="rId114">
        <w:r w:rsidRPr="00690F5C">
          <w:rPr>
            <w:color w:val="0D0D0D" w:themeColor="text1" w:themeTint="F2"/>
            <w:u w:val="single"/>
          </w:rPr>
          <w:t>https://www.tescoplc.com/tesco-media-insight-platform-unveils-new-channels-for-brands-and-agencies/</w:t>
        </w:r>
      </w:hyperlink>
      <w:r w:rsidRPr="00690F5C">
        <w:rPr>
          <w:color w:val="0D0D0D" w:themeColor="text1" w:themeTint="F2"/>
        </w:rPr>
        <w:t xml:space="preserve"> (Accessed on: 24 January 2026)</w:t>
      </w:r>
    </w:p>
    <w:p w14:paraId="545C8CBE" w14:textId="77777777" w:rsidR="003B5482" w:rsidRPr="00690F5C" w:rsidRDefault="003B5482">
      <w:pPr>
        <w:rPr>
          <w:b/>
          <w:bCs/>
          <w:color w:val="0D0D0D" w:themeColor="text1" w:themeTint="F2"/>
        </w:rPr>
      </w:pPr>
      <w:r w:rsidRPr="00690F5C">
        <w:rPr>
          <w:color w:val="0D0D0D" w:themeColor="text1" w:themeTint="F2"/>
        </w:rPr>
        <w:t xml:space="preserve">The Guardian (2026) </w:t>
      </w:r>
      <w:r w:rsidRPr="00690F5C">
        <w:rPr>
          <w:i/>
          <w:iCs/>
          <w:color w:val="0D0D0D" w:themeColor="text1" w:themeTint="F2"/>
        </w:rPr>
        <w:t xml:space="preserve">Asos turns to AI stylists to win back shoppers after sales slide 12% </w:t>
      </w:r>
      <w:r w:rsidRPr="00690F5C">
        <w:rPr>
          <w:color w:val="0D0D0D" w:themeColor="text1" w:themeTint="F2"/>
        </w:rPr>
        <w:t>[Online]. Available at:</w:t>
      </w:r>
      <w:hyperlink r:id="rId115">
        <w:r w:rsidRPr="00690F5C">
          <w:rPr>
            <w:color w:val="0D0D0D" w:themeColor="text1" w:themeTint="F2"/>
            <w:u w:val="single"/>
          </w:rPr>
          <w:t xml:space="preserve"> </w:t>
        </w:r>
      </w:hyperlink>
      <w:hyperlink r:id="rId116">
        <w:r w:rsidRPr="00690F5C">
          <w:rPr>
            <w:color w:val="0D0D0D" w:themeColor="text1" w:themeTint="F2"/>
            <w:u w:val="single"/>
          </w:rPr>
          <w:t>https://www.theguardian.com/business/2025/nov/21/asos-ai-stylists-sales-discounts-serial-returners</w:t>
        </w:r>
      </w:hyperlink>
      <w:r w:rsidRPr="00690F5C">
        <w:rPr>
          <w:color w:val="0D0D0D" w:themeColor="text1" w:themeTint="F2"/>
        </w:rPr>
        <w:t>  (Accessed on: 30 January 2026)</w:t>
      </w:r>
    </w:p>
    <w:p w14:paraId="7D904723" w14:textId="77777777" w:rsidR="003B5482" w:rsidRPr="00690F5C" w:rsidRDefault="003B5482">
      <w:pPr>
        <w:spacing w:before="240" w:after="240"/>
        <w:rPr>
          <w:color w:val="0D0D0D" w:themeColor="text1" w:themeTint="F2"/>
        </w:rPr>
      </w:pPr>
      <w:proofErr w:type="spellStart"/>
      <w:r w:rsidRPr="00690F5C">
        <w:rPr>
          <w:color w:val="0D0D0D" w:themeColor="text1" w:themeTint="F2"/>
        </w:rPr>
        <w:t>Theguardian</w:t>
      </w:r>
      <w:proofErr w:type="spellEnd"/>
      <w:r w:rsidRPr="00690F5C">
        <w:rPr>
          <w:color w:val="0D0D0D" w:themeColor="text1" w:themeTint="F2"/>
        </w:rPr>
        <w:t xml:space="preserve"> (2026) Next shares hit all-time high as Covid crisis fuels online sales surge [Online]. Available at:</w:t>
      </w:r>
      <w:hyperlink r:id="rId117">
        <w:r w:rsidRPr="00690F5C">
          <w:rPr>
            <w:color w:val="0D0D0D" w:themeColor="text1" w:themeTint="F2"/>
            <w:u w:val="single"/>
          </w:rPr>
          <w:t>https://www.theguardian.com/business/2021/apr/01/next-boosts-profit-forecast-as-covid-crisis-fuels-online-sales-surge</w:t>
        </w:r>
      </w:hyperlink>
      <w:r w:rsidRPr="00690F5C">
        <w:rPr>
          <w:color w:val="0D0D0D" w:themeColor="text1" w:themeTint="F2"/>
        </w:rPr>
        <w:t xml:space="preserve"> (Accessed on: 31 January 2026)</w:t>
      </w:r>
    </w:p>
    <w:p w14:paraId="2305FC0F" w14:textId="77777777" w:rsidR="003B5482" w:rsidRPr="00690F5C" w:rsidRDefault="003B5482">
      <w:pPr>
        <w:rPr>
          <w:color w:val="0D0D0D" w:themeColor="text1" w:themeTint="F2"/>
        </w:rPr>
      </w:pPr>
      <w:r w:rsidRPr="00690F5C">
        <w:rPr>
          <w:color w:val="0D0D0D" w:themeColor="text1" w:themeTint="F2"/>
        </w:rPr>
        <w:t xml:space="preserve">Theodorakopoulos, L. and Theodoropoulou, A., 2024. Leveraging big data analytics for understanding consumer </w:t>
      </w:r>
      <w:proofErr w:type="spellStart"/>
      <w:r w:rsidRPr="00690F5C">
        <w:rPr>
          <w:color w:val="0D0D0D" w:themeColor="text1" w:themeTint="F2"/>
        </w:rPr>
        <w:t>behavior</w:t>
      </w:r>
      <w:proofErr w:type="spellEnd"/>
      <w:r w:rsidRPr="00690F5C">
        <w:rPr>
          <w:color w:val="0D0D0D" w:themeColor="text1" w:themeTint="F2"/>
        </w:rPr>
        <w:t xml:space="preserve"> in digital marketing: A systematic review. </w:t>
      </w:r>
      <w:r w:rsidRPr="00690F5C">
        <w:rPr>
          <w:i/>
          <w:iCs/>
          <w:color w:val="0D0D0D" w:themeColor="text1" w:themeTint="F2"/>
        </w:rPr>
        <w:t xml:space="preserve">Human </w:t>
      </w:r>
      <w:proofErr w:type="spellStart"/>
      <w:r w:rsidRPr="00690F5C">
        <w:rPr>
          <w:i/>
          <w:iCs/>
          <w:color w:val="0D0D0D" w:themeColor="text1" w:themeTint="F2"/>
        </w:rPr>
        <w:t>Behavior</w:t>
      </w:r>
      <w:proofErr w:type="spellEnd"/>
      <w:r w:rsidRPr="00690F5C">
        <w:rPr>
          <w:i/>
          <w:iCs/>
          <w:color w:val="0D0D0D" w:themeColor="text1" w:themeTint="F2"/>
        </w:rPr>
        <w:t xml:space="preserve"> and Emerging Technologies</w:t>
      </w:r>
      <w:r w:rsidRPr="00690F5C">
        <w:rPr>
          <w:color w:val="0D0D0D" w:themeColor="text1" w:themeTint="F2"/>
        </w:rPr>
        <w:t>, </w:t>
      </w:r>
      <w:r w:rsidRPr="00690F5C">
        <w:rPr>
          <w:i/>
          <w:iCs/>
          <w:color w:val="0D0D0D" w:themeColor="text1" w:themeTint="F2"/>
        </w:rPr>
        <w:t>2024</w:t>
      </w:r>
      <w:r w:rsidRPr="00690F5C">
        <w:rPr>
          <w:color w:val="0D0D0D" w:themeColor="text1" w:themeTint="F2"/>
        </w:rPr>
        <w:t>(1), p.3641502.</w:t>
      </w:r>
    </w:p>
    <w:p w14:paraId="37A3861E" w14:textId="77777777" w:rsidR="003B5482" w:rsidRPr="00690F5C" w:rsidRDefault="003B5482">
      <w:pPr>
        <w:spacing w:after="240"/>
        <w:rPr>
          <w:color w:val="0D0D0D" w:themeColor="text1" w:themeTint="F2"/>
        </w:rPr>
      </w:pPr>
      <w:r w:rsidRPr="00690F5C">
        <w:rPr>
          <w:color w:val="0D0D0D" w:themeColor="text1" w:themeTint="F2"/>
        </w:rPr>
        <w:t xml:space="preserve">Theodorakopoulos, L. and Theodoropoulou, A., 2024. Leveraging big data analytics for understanding consumer </w:t>
      </w:r>
      <w:proofErr w:type="spellStart"/>
      <w:r w:rsidRPr="00690F5C">
        <w:rPr>
          <w:color w:val="0D0D0D" w:themeColor="text1" w:themeTint="F2"/>
        </w:rPr>
        <w:t>behavior</w:t>
      </w:r>
      <w:proofErr w:type="spellEnd"/>
      <w:r w:rsidRPr="00690F5C">
        <w:rPr>
          <w:color w:val="0D0D0D" w:themeColor="text1" w:themeTint="F2"/>
        </w:rPr>
        <w:t xml:space="preserve"> in digital marketing: A systematic review. </w:t>
      </w:r>
      <w:r w:rsidRPr="00690F5C">
        <w:rPr>
          <w:i/>
          <w:iCs/>
          <w:color w:val="0D0D0D" w:themeColor="text1" w:themeTint="F2"/>
        </w:rPr>
        <w:t xml:space="preserve">Human </w:t>
      </w:r>
      <w:proofErr w:type="spellStart"/>
      <w:r w:rsidRPr="00690F5C">
        <w:rPr>
          <w:i/>
          <w:iCs/>
          <w:color w:val="0D0D0D" w:themeColor="text1" w:themeTint="F2"/>
        </w:rPr>
        <w:t>Behavior</w:t>
      </w:r>
      <w:proofErr w:type="spellEnd"/>
      <w:r w:rsidRPr="00690F5C">
        <w:rPr>
          <w:i/>
          <w:iCs/>
          <w:color w:val="0D0D0D" w:themeColor="text1" w:themeTint="F2"/>
        </w:rPr>
        <w:t xml:space="preserve"> and Emerging Technologies</w:t>
      </w:r>
      <w:r w:rsidRPr="00690F5C">
        <w:rPr>
          <w:color w:val="0D0D0D" w:themeColor="text1" w:themeTint="F2"/>
        </w:rPr>
        <w:t xml:space="preserve">, </w:t>
      </w:r>
      <w:r w:rsidRPr="00690F5C">
        <w:rPr>
          <w:i/>
          <w:iCs/>
          <w:color w:val="0D0D0D" w:themeColor="text1" w:themeTint="F2"/>
        </w:rPr>
        <w:t>2024</w:t>
      </w:r>
      <w:r w:rsidRPr="00690F5C">
        <w:rPr>
          <w:color w:val="0D0D0D" w:themeColor="text1" w:themeTint="F2"/>
        </w:rPr>
        <w:t>(1), p.3641502.</w:t>
      </w:r>
    </w:p>
    <w:p w14:paraId="175D0F5B" w14:textId="77777777" w:rsidR="003B5482" w:rsidRPr="00690F5C" w:rsidRDefault="003B5482">
      <w:pPr>
        <w:pBdr>
          <w:top w:val="nil"/>
          <w:left w:val="nil"/>
          <w:bottom w:val="nil"/>
          <w:right w:val="nil"/>
          <w:between w:val="nil"/>
        </w:pBdr>
        <w:spacing w:after="240"/>
        <w:rPr>
          <w:color w:val="0D0D0D" w:themeColor="text1" w:themeTint="F2"/>
        </w:rPr>
      </w:pPr>
      <w:r w:rsidRPr="00690F5C">
        <w:rPr>
          <w:color w:val="0D0D0D" w:themeColor="text1" w:themeTint="F2"/>
        </w:rPr>
        <w:t xml:space="preserve">TikTok 2025. </w:t>
      </w:r>
      <w:r w:rsidRPr="00690F5C">
        <w:rPr>
          <w:i/>
          <w:iCs/>
          <w:color w:val="0D0D0D" w:themeColor="text1" w:themeTint="F2"/>
        </w:rPr>
        <w:t>TikTok’s role in commerce is growing as it drives more brand discovery</w:t>
      </w:r>
      <w:r w:rsidRPr="00690F5C">
        <w:rPr>
          <w:color w:val="0D0D0D" w:themeColor="text1" w:themeTint="F2"/>
        </w:rPr>
        <w:t>. [online] Modern Retail. Available at: https://www.modernretail.co/sponsored/tiktoks-role-in-commerce-is-growing-as-it-drives-more-brand-discovery/ [Accessed 31 Jan. 2026].</w:t>
      </w:r>
    </w:p>
    <w:p w14:paraId="6822E375" w14:textId="77777777" w:rsidR="003B5482" w:rsidRPr="00690F5C" w:rsidRDefault="003B5482">
      <w:pPr>
        <w:pBdr>
          <w:top w:val="nil"/>
          <w:left w:val="nil"/>
          <w:bottom w:val="nil"/>
          <w:right w:val="nil"/>
          <w:between w:val="nil"/>
        </w:pBdr>
        <w:spacing w:after="240"/>
        <w:rPr>
          <w:color w:val="0D0D0D" w:themeColor="text1" w:themeTint="F2"/>
        </w:rPr>
      </w:pPr>
      <w:r w:rsidRPr="00690F5C">
        <w:rPr>
          <w:color w:val="0D0D0D" w:themeColor="text1" w:themeTint="F2"/>
        </w:rPr>
        <w:t xml:space="preserve">Tsidulko, J. 2023. </w:t>
      </w:r>
      <w:r w:rsidRPr="00690F5C">
        <w:rPr>
          <w:i/>
          <w:iCs/>
          <w:color w:val="0D0D0D" w:themeColor="text1" w:themeTint="F2"/>
        </w:rPr>
        <w:t>Fashion Pricing Strategies and Tactics</w:t>
      </w:r>
      <w:r w:rsidRPr="00690F5C">
        <w:rPr>
          <w:color w:val="0D0D0D" w:themeColor="text1" w:themeTint="F2"/>
        </w:rPr>
        <w:t>. [online] Oracle.com. Available at: https://www.oracle.com/uk/retail/fashion/fashion-pricing-strategy/.</w:t>
      </w:r>
    </w:p>
    <w:p w14:paraId="1D7CF1B2" w14:textId="77777777" w:rsidR="003B5482" w:rsidRPr="00690F5C" w:rsidRDefault="003B5482">
      <w:pPr>
        <w:rPr>
          <w:color w:val="0D0D0D" w:themeColor="text1" w:themeTint="F2"/>
        </w:rPr>
      </w:pPr>
      <w:r w:rsidRPr="00690F5C">
        <w:rPr>
          <w:color w:val="0D0D0D" w:themeColor="text1" w:themeTint="F2"/>
        </w:rPr>
        <w:lastRenderedPageBreak/>
        <w:t xml:space="preserve">Umana, A.U., </w:t>
      </w:r>
      <w:proofErr w:type="spellStart"/>
      <w:r w:rsidRPr="00690F5C">
        <w:rPr>
          <w:color w:val="0D0D0D" w:themeColor="text1" w:themeTint="F2"/>
        </w:rPr>
        <w:t>Afrihyia</w:t>
      </w:r>
      <w:proofErr w:type="spellEnd"/>
      <w:r w:rsidRPr="00690F5C">
        <w:rPr>
          <w:color w:val="0D0D0D" w:themeColor="text1" w:themeTint="F2"/>
        </w:rPr>
        <w:t xml:space="preserve">, E., Appoh, M., Frempong, D., Akinboboye, O., Okoli, I., Umar, M.O. and Omolayo, O., 2022. Data-driven project monitoring: Leveraging dashboards and KPIs to track performance in technology implementation projects. </w:t>
      </w:r>
      <w:r w:rsidRPr="00690F5C">
        <w:rPr>
          <w:i/>
          <w:iCs/>
          <w:color w:val="0D0D0D" w:themeColor="text1" w:themeTint="F2"/>
        </w:rPr>
        <w:t>Journal of Frontiers in Multidisciplinary Research, 3</w:t>
      </w:r>
      <w:r w:rsidRPr="00690F5C">
        <w:rPr>
          <w:color w:val="0D0D0D" w:themeColor="text1" w:themeTint="F2"/>
        </w:rPr>
        <w:t>(2), pp.35-48.</w:t>
      </w:r>
    </w:p>
    <w:p w14:paraId="5D510C9C" w14:textId="77777777" w:rsidR="003B5482" w:rsidRPr="00690F5C" w:rsidRDefault="003B5482">
      <w:pPr>
        <w:pBdr>
          <w:top w:val="nil"/>
          <w:left w:val="nil"/>
          <w:bottom w:val="nil"/>
          <w:right w:val="nil"/>
          <w:between w:val="nil"/>
        </w:pBdr>
        <w:spacing w:after="240"/>
        <w:rPr>
          <w:color w:val="0D0D0D" w:themeColor="text1" w:themeTint="F2"/>
        </w:rPr>
      </w:pPr>
      <w:r w:rsidRPr="00690F5C">
        <w:rPr>
          <w:color w:val="0D0D0D" w:themeColor="text1" w:themeTint="F2"/>
        </w:rPr>
        <w:t xml:space="preserve">Urquhart, R., </w:t>
      </w:r>
      <w:proofErr w:type="spellStart"/>
      <w:r w:rsidRPr="00690F5C">
        <w:rPr>
          <w:color w:val="0D0D0D" w:themeColor="text1" w:themeTint="F2"/>
        </w:rPr>
        <w:t>Newing</w:t>
      </w:r>
      <w:proofErr w:type="spellEnd"/>
      <w:r w:rsidRPr="00690F5C">
        <w:rPr>
          <w:color w:val="0D0D0D" w:themeColor="text1" w:themeTint="F2"/>
        </w:rPr>
        <w:t xml:space="preserve">, A., Hood, N. and Heppenstall, A. 2022. Last-Mile Capacity Constraints in Online Grocery Fulfilment in Great Britain. </w:t>
      </w:r>
      <w:r w:rsidRPr="00690F5C">
        <w:rPr>
          <w:i/>
          <w:iCs/>
          <w:color w:val="0D0D0D" w:themeColor="text1" w:themeTint="F2"/>
        </w:rPr>
        <w:t>Journal of Theoretical and Applied Electronic Commerce Research</w:t>
      </w:r>
      <w:r w:rsidRPr="00690F5C">
        <w:rPr>
          <w:color w:val="0D0D0D" w:themeColor="text1" w:themeTint="F2"/>
        </w:rPr>
        <w:t>, [online] 172, pp.636–651. Available at: https://www.mdpi.com/0718-1876/17/2/33.</w:t>
      </w:r>
    </w:p>
    <w:p w14:paraId="095D9970" w14:textId="77777777" w:rsidR="003B5482" w:rsidRPr="00690F5C" w:rsidRDefault="003B5482">
      <w:pPr>
        <w:spacing w:before="240" w:after="240"/>
        <w:rPr>
          <w:color w:val="0D0D0D" w:themeColor="text1" w:themeTint="F2"/>
        </w:rPr>
      </w:pPr>
      <w:r w:rsidRPr="00690F5C">
        <w:rPr>
          <w:color w:val="0D0D0D" w:themeColor="text1" w:themeTint="F2"/>
        </w:rPr>
        <w:t xml:space="preserve">Valentine, M., 2022. </w:t>
      </w:r>
      <w:r w:rsidRPr="00690F5C">
        <w:rPr>
          <w:i/>
          <w:iCs/>
          <w:color w:val="0D0D0D" w:themeColor="text1" w:themeTint="F2"/>
        </w:rPr>
        <w:t>Next’s digital focus pays off as online sales surge</w:t>
      </w:r>
      <w:r w:rsidRPr="00690F5C">
        <w:rPr>
          <w:color w:val="0D0D0D" w:themeColor="text1" w:themeTint="F2"/>
        </w:rPr>
        <w:t>. Available at:</w:t>
      </w:r>
      <w:hyperlink r:id="rId118">
        <w:r w:rsidRPr="00690F5C">
          <w:rPr>
            <w:color w:val="0D0D0D" w:themeColor="text1" w:themeTint="F2"/>
          </w:rPr>
          <w:t xml:space="preserve"> </w:t>
        </w:r>
      </w:hyperlink>
      <w:hyperlink r:id="rId119">
        <w:r w:rsidRPr="00690F5C">
          <w:rPr>
            <w:color w:val="0D0D0D" w:themeColor="text1" w:themeTint="F2"/>
            <w:u w:val="single"/>
          </w:rPr>
          <w:t>https://www.marketingweek.com/nexts-digital-focus-pays-off/</w:t>
        </w:r>
      </w:hyperlink>
      <w:r w:rsidRPr="00690F5C">
        <w:rPr>
          <w:color w:val="0D0D0D" w:themeColor="text1" w:themeTint="F2"/>
        </w:rPr>
        <w:t xml:space="preserve"> [Accessed on: 02.02.2026]</w:t>
      </w:r>
    </w:p>
    <w:p w14:paraId="66D40C37" w14:textId="77777777" w:rsidR="003B5482" w:rsidRPr="00690F5C" w:rsidRDefault="003B5482">
      <w:pPr>
        <w:rPr>
          <w:color w:val="0D0D0D" w:themeColor="text1" w:themeTint="F2"/>
        </w:rPr>
      </w:pPr>
      <w:r w:rsidRPr="00690F5C">
        <w:rPr>
          <w:color w:val="0D0D0D" w:themeColor="text1" w:themeTint="F2"/>
        </w:rPr>
        <w:t xml:space="preserve">Villamin, P., Lopez, V., Thapa, D.K. and Cleary, M., 2025. A worked example of qualitative descriptive design: A step‐by‐step guide for novice and early career researchers. </w:t>
      </w:r>
      <w:r w:rsidRPr="00690F5C">
        <w:rPr>
          <w:i/>
          <w:iCs/>
          <w:color w:val="0D0D0D" w:themeColor="text1" w:themeTint="F2"/>
        </w:rPr>
        <w:t>Journal of Advanced Nursing, 81</w:t>
      </w:r>
      <w:r w:rsidRPr="00690F5C">
        <w:rPr>
          <w:color w:val="0D0D0D" w:themeColor="text1" w:themeTint="F2"/>
        </w:rPr>
        <w:t>(8), pp.5181-5195.</w:t>
      </w:r>
    </w:p>
    <w:p w14:paraId="6FE59276" w14:textId="77777777" w:rsidR="003B5482" w:rsidRPr="00690F5C" w:rsidRDefault="003B5482">
      <w:pPr>
        <w:rPr>
          <w:color w:val="0D0D0D" w:themeColor="text1" w:themeTint="F2"/>
        </w:rPr>
      </w:pPr>
      <w:r w:rsidRPr="00690F5C">
        <w:rPr>
          <w:color w:val="0D0D0D" w:themeColor="text1" w:themeTint="F2"/>
        </w:rPr>
        <w:t xml:space="preserve">Wan, Y., 2023. Investigating the impact and effectiveness of digital marketing on brand awareness, sales and customer engagement. </w:t>
      </w:r>
      <w:r w:rsidRPr="00690F5C">
        <w:rPr>
          <w:i/>
          <w:iCs/>
          <w:color w:val="0D0D0D" w:themeColor="text1" w:themeTint="F2"/>
        </w:rPr>
        <w:t>Advances in Economics, Business and Management Research, 51</w:t>
      </w:r>
      <w:r w:rsidRPr="00690F5C">
        <w:rPr>
          <w:color w:val="0D0D0D" w:themeColor="text1" w:themeTint="F2"/>
        </w:rPr>
        <w:t>(1).</w:t>
      </w:r>
    </w:p>
    <w:p w14:paraId="5530BC11" w14:textId="77777777" w:rsidR="003B5482" w:rsidRPr="00690F5C" w:rsidRDefault="003B5482">
      <w:pPr>
        <w:rPr>
          <w:color w:val="0D0D0D" w:themeColor="text1" w:themeTint="F2"/>
        </w:rPr>
      </w:pPr>
      <w:r w:rsidRPr="00690F5C">
        <w:rPr>
          <w:color w:val="0D0D0D" w:themeColor="text1" w:themeTint="F2"/>
        </w:rPr>
        <w:t>Wang, L., Che, G., Hu, J. and Chen, L., 2024. Online review helpfulness and information overload: the roles of text, image, and video elements. </w:t>
      </w:r>
      <w:r w:rsidRPr="00690F5C">
        <w:rPr>
          <w:i/>
          <w:iCs/>
          <w:color w:val="0D0D0D" w:themeColor="text1" w:themeTint="F2"/>
        </w:rPr>
        <w:t>Journal of Theoretical and Applied Electronic Commerce Research</w:t>
      </w:r>
      <w:r w:rsidRPr="00690F5C">
        <w:rPr>
          <w:color w:val="0D0D0D" w:themeColor="text1" w:themeTint="F2"/>
        </w:rPr>
        <w:t>, </w:t>
      </w:r>
      <w:r w:rsidRPr="00690F5C">
        <w:rPr>
          <w:i/>
          <w:iCs/>
          <w:color w:val="0D0D0D" w:themeColor="text1" w:themeTint="F2"/>
        </w:rPr>
        <w:t>19</w:t>
      </w:r>
      <w:r w:rsidRPr="00690F5C">
        <w:rPr>
          <w:color w:val="0D0D0D" w:themeColor="text1" w:themeTint="F2"/>
        </w:rPr>
        <w:t>(2), pp.1243-1266.</w:t>
      </w:r>
    </w:p>
    <w:p w14:paraId="49ABB41D" w14:textId="77777777" w:rsidR="003B5482" w:rsidRPr="00690F5C" w:rsidRDefault="003B5482">
      <w:pPr>
        <w:rPr>
          <w:color w:val="0D0D0D" w:themeColor="text1" w:themeTint="F2"/>
        </w:rPr>
      </w:pPr>
      <w:r w:rsidRPr="00690F5C">
        <w:rPr>
          <w:color w:val="0D0D0D" w:themeColor="text1" w:themeTint="F2"/>
        </w:rPr>
        <w:t>WEKE, B. and OWOADE, T., 2022. Assessing the Impact of Generation Z’s Digital Marketing Methods on the Current UK Economy: Consumer’s Purchase Intention as a Case Study.</w:t>
      </w:r>
    </w:p>
    <w:p w14:paraId="5B299181" w14:textId="77777777" w:rsidR="003B5482" w:rsidRPr="00690F5C" w:rsidRDefault="003B5482">
      <w:pPr>
        <w:rPr>
          <w:color w:val="0D0D0D" w:themeColor="text1" w:themeTint="F2"/>
        </w:rPr>
      </w:pPr>
      <w:r w:rsidRPr="00690F5C">
        <w:rPr>
          <w:color w:val="0D0D0D" w:themeColor="text1" w:themeTint="F2"/>
        </w:rPr>
        <w:t xml:space="preserve">Williams, S., 2025. </w:t>
      </w:r>
      <w:r w:rsidRPr="00690F5C">
        <w:rPr>
          <w:i/>
          <w:iCs/>
          <w:color w:val="0D0D0D" w:themeColor="text1" w:themeTint="F2"/>
        </w:rPr>
        <w:t xml:space="preserve">UK consumers prioritise trust &amp; speed in digital purchases. </w:t>
      </w:r>
      <w:r w:rsidRPr="00690F5C">
        <w:rPr>
          <w:color w:val="0D0D0D" w:themeColor="text1" w:themeTint="F2"/>
        </w:rPr>
        <w:t xml:space="preserve">[Online]. Available at: </w:t>
      </w:r>
      <w:hyperlink r:id="rId120">
        <w:r w:rsidRPr="00690F5C">
          <w:rPr>
            <w:color w:val="0D0D0D" w:themeColor="text1" w:themeTint="F2"/>
            <w:u w:val="single"/>
          </w:rPr>
          <w:t>https://ecommercenews.uk/story/uk-consumers-prioritise-trust-speed-in-digital-purchases</w:t>
        </w:r>
      </w:hyperlink>
      <w:r w:rsidRPr="00690F5C">
        <w:rPr>
          <w:color w:val="0D0D0D" w:themeColor="text1" w:themeTint="F2"/>
        </w:rPr>
        <w:t xml:space="preserve"> (Accessed on: 31 January 2026)</w:t>
      </w:r>
    </w:p>
    <w:p w14:paraId="64BFDAF3" w14:textId="77777777" w:rsidR="003B5482" w:rsidRPr="00690F5C" w:rsidRDefault="003B5482">
      <w:pPr>
        <w:rPr>
          <w:color w:val="0D0D0D" w:themeColor="text1" w:themeTint="F2"/>
        </w:rPr>
      </w:pPr>
      <w:r w:rsidRPr="00690F5C">
        <w:rPr>
          <w:color w:val="0D0D0D" w:themeColor="text1" w:themeTint="F2"/>
        </w:rPr>
        <w:t>Wilson, G., Johnson, O. and Brown, W., 2024. Exploring the Impact of Digital Transformation on Marketing Strategies in the Retail Sector.</w:t>
      </w:r>
    </w:p>
    <w:p w14:paraId="3637CE4C" w14:textId="77777777" w:rsidR="003B5482" w:rsidRPr="00690F5C" w:rsidRDefault="003B5482">
      <w:pPr>
        <w:rPr>
          <w:color w:val="0D0D0D" w:themeColor="text1" w:themeTint="F2"/>
        </w:rPr>
      </w:pPr>
      <w:r w:rsidRPr="00690F5C">
        <w:rPr>
          <w:color w:val="0D0D0D" w:themeColor="text1" w:themeTint="F2"/>
        </w:rPr>
        <w:t xml:space="preserve">Worku, M.Y., 2025. Maintaining Authenticity and Trustworthiness in Qualitative Research: Insights from an Interpretative Phenomenological Study. Sage Research Methods: Data and Research Literacy. </w:t>
      </w:r>
      <w:r w:rsidRPr="00690F5C">
        <w:rPr>
          <w:i/>
          <w:iCs/>
          <w:color w:val="0D0D0D" w:themeColor="text1" w:themeTint="F2"/>
        </w:rPr>
        <w:t>Sage Research Methods Cases</w:t>
      </w:r>
      <w:r w:rsidRPr="00690F5C">
        <w:rPr>
          <w:color w:val="0D0D0D" w:themeColor="text1" w:themeTint="F2"/>
        </w:rPr>
        <w:t>.</w:t>
      </w:r>
    </w:p>
    <w:p w14:paraId="15F20417" w14:textId="77777777" w:rsidR="003B5482" w:rsidRPr="00690F5C" w:rsidRDefault="003B5482">
      <w:pPr>
        <w:rPr>
          <w:color w:val="0D0D0D" w:themeColor="text1" w:themeTint="F2"/>
        </w:rPr>
      </w:pPr>
      <w:r w:rsidRPr="00690F5C">
        <w:rPr>
          <w:color w:val="0D0D0D" w:themeColor="text1" w:themeTint="F2"/>
        </w:rPr>
        <w:lastRenderedPageBreak/>
        <w:t>Wu, L., Dodoo, N.A. and Choi, C.W., 2023. Brand anthropomorphism on Twitter: communication strategies and consumer engagement. </w:t>
      </w:r>
      <w:r w:rsidRPr="00690F5C">
        <w:rPr>
          <w:i/>
          <w:iCs/>
          <w:color w:val="0D0D0D" w:themeColor="text1" w:themeTint="F2"/>
        </w:rPr>
        <w:t>Journal of Product &amp; Brand Management</w:t>
      </w:r>
      <w:r w:rsidRPr="00690F5C">
        <w:rPr>
          <w:color w:val="0D0D0D" w:themeColor="text1" w:themeTint="F2"/>
        </w:rPr>
        <w:t>, </w:t>
      </w:r>
      <w:r w:rsidRPr="00690F5C">
        <w:rPr>
          <w:i/>
          <w:iCs/>
          <w:color w:val="0D0D0D" w:themeColor="text1" w:themeTint="F2"/>
        </w:rPr>
        <w:t>32</w:t>
      </w:r>
      <w:r w:rsidRPr="00690F5C">
        <w:rPr>
          <w:color w:val="0D0D0D" w:themeColor="text1" w:themeTint="F2"/>
        </w:rPr>
        <w:t>(6), pp.799-811.</w:t>
      </w:r>
    </w:p>
    <w:p w14:paraId="0093AEF7" w14:textId="77777777" w:rsidR="003B5482" w:rsidRPr="00690F5C" w:rsidRDefault="003B5482">
      <w:pPr>
        <w:pBdr>
          <w:top w:val="nil"/>
          <w:left w:val="nil"/>
          <w:bottom w:val="nil"/>
          <w:right w:val="nil"/>
          <w:between w:val="nil"/>
        </w:pBdr>
        <w:spacing w:after="240"/>
        <w:rPr>
          <w:color w:val="0D0D0D" w:themeColor="text1" w:themeTint="F2"/>
        </w:rPr>
      </w:pPr>
      <w:proofErr w:type="spellStart"/>
      <w:r w:rsidRPr="00690F5C">
        <w:rPr>
          <w:color w:val="0D0D0D" w:themeColor="text1" w:themeTint="F2"/>
        </w:rPr>
        <w:t>YellowInk</w:t>
      </w:r>
      <w:proofErr w:type="spellEnd"/>
      <w:r w:rsidRPr="00690F5C">
        <w:rPr>
          <w:color w:val="0D0D0D" w:themeColor="text1" w:themeTint="F2"/>
        </w:rPr>
        <w:t xml:space="preserve"> 2025. </w:t>
      </w:r>
      <w:r w:rsidRPr="00690F5C">
        <w:rPr>
          <w:i/>
          <w:iCs/>
          <w:color w:val="0D0D0D" w:themeColor="text1" w:themeTint="F2"/>
        </w:rPr>
        <w:t>Unified Analytics System Transforms Decision-Making for a UK-Wide Hair &amp; Beauty Retail Chain</w:t>
      </w:r>
      <w:r w:rsidRPr="00690F5C">
        <w:rPr>
          <w:color w:val="0D0D0D" w:themeColor="text1" w:themeTint="F2"/>
        </w:rPr>
        <w:t>. [online] Available at: https://yellowinkdigital.com/case-studies/real-time-marketing-dashboard/ [Accessed 31 Jan. 2026].</w:t>
      </w:r>
    </w:p>
    <w:p w14:paraId="3CABED95" w14:textId="77777777" w:rsidR="003B5482" w:rsidRPr="00690F5C" w:rsidRDefault="003B5482">
      <w:pPr>
        <w:rPr>
          <w:color w:val="0D0D0D" w:themeColor="text1" w:themeTint="F2"/>
        </w:rPr>
      </w:pPr>
      <w:r w:rsidRPr="00690F5C">
        <w:rPr>
          <w:color w:val="0D0D0D" w:themeColor="text1" w:themeTint="F2"/>
        </w:rPr>
        <w:t xml:space="preserve">Yevseitseva, O., Liulchak, Z., </w:t>
      </w:r>
      <w:proofErr w:type="spellStart"/>
      <w:r w:rsidRPr="00690F5C">
        <w:rPr>
          <w:color w:val="0D0D0D" w:themeColor="text1" w:themeTint="F2"/>
        </w:rPr>
        <w:t>Semenda</w:t>
      </w:r>
      <w:proofErr w:type="spellEnd"/>
      <w:r w:rsidRPr="00690F5C">
        <w:rPr>
          <w:color w:val="0D0D0D" w:themeColor="text1" w:themeTint="F2"/>
        </w:rPr>
        <w:t xml:space="preserve">, O., Järvis, M. and Ponomarenko, I., 2022. Digital-marketing as a modern tool for promotion of goods and services in social networks. </w:t>
      </w:r>
      <w:r w:rsidRPr="00690F5C">
        <w:rPr>
          <w:i/>
          <w:iCs/>
          <w:color w:val="0D0D0D" w:themeColor="text1" w:themeTint="F2"/>
        </w:rPr>
        <w:t>Financial and credit activity: problems of theory and practice</w:t>
      </w:r>
      <w:r w:rsidRPr="00690F5C">
        <w:rPr>
          <w:color w:val="0D0D0D" w:themeColor="text1" w:themeTint="F2"/>
        </w:rPr>
        <w:t>.</w:t>
      </w:r>
    </w:p>
    <w:p w14:paraId="2AC63B48" w14:textId="77777777" w:rsidR="003B5482" w:rsidRPr="00690F5C" w:rsidRDefault="003B5482">
      <w:pPr>
        <w:rPr>
          <w:color w:val="0D0D0D" w:themeColor="text1" w:themeTint="F2"/>
        </w:rPr>
      </w:pPr>
      <w:r w:rsidRPr="00690F5C">
        <w:rPr>
          <w:color w:val="0D0D0D" w:themeColor="text1" w:themeTint="F2"/>
        </w:rPr>
        <w:t xml:space="preserve">Yevseitseva, O., Liulchak, Z., </w:t>
      </w:r>
      <w:proofErr w:type="spellStart"/>
      <w:r w:rsidRPr="00690F5C">
        <w:rPr>
          <w:color w:val="0D0D0D" w:themeColor="text1" w:themeTint="F2"/>
        </w:rPr>
        <w:t>Semenda</w:t>
      </w:r>
      <w:proofErr w:type="spellEnd"/>
      <w:r w:rsidRPr="00690F5C">
        <w:rPr>
          <w:color w:val="0D0D0D" w:themeColor="text1" w:themeTint="F2"/>
        </w:rPr>
        <w:t xml:space="preserve">, O., Järvis, M. and Ponomarenko, I., 2022. Digital-marketing as a modern tool for promotion of goods and services in social networks. </w:t>
      </w:r>
      <w:r w:rsidRPr="00690F5C">
        <w:rPr>
          <w:i/>
          <w:iCs/>
          <w:color w:val="0D0D0D" w:themeColor="text1" w:themeTint="F2"/>
        </w:rPr>
        <w:t>Financial and credit activity: problems of theory and practice</w:t>
      </w:r>
      <w:r w:rsidRPr="00690F5C">
        <w:rPr>
          <w:color w:val="0D0D0D" w:themeColor="text1" w:themeTint="F2"/>
        </w:rPr>
        <w:t>.</w:t>
      </w:r>
    </w:p>
    <w:p w14:paraId="11DD0968" w14:textId="77777777" w:rsidR="003B5482" w:rsidRPr="00690F5C" w:rsidRDefault="003B5482">
      <w:pPr>
        <w:rPr>
          <w:color w:val="0D0D0D" w:themeColor="text1" w:themeTint="F2"/>
        </w:rPr>
      </w:pPr>
      <w:r w:rsidRPr="00690F5C">
        <w:rPr>
          <w:color w:val="0D0D0D" w:themeColor="text1" w:themeTint="F2"/>
        </w:rPr>
        <w:t xml:space="preserve">Zardari, B.A., Hussain, Z., Arain, A.A., Rizvi, W.H. and Vighio, M.S., 2021. Development and validation of user experience-based e-learning acceptance model for sustainable higher education. </w:t>
      </w:r>
      <w:r w:rsidRPr="00690F5C">
        <w:rPr>
          <w:i/>
          <w:iCs/>
          <w:color w:val="0D0D0D" w:themeColor="text1" w:themeTint="F2"/>
        </w:rPr>
        <w:t>Sustainability, 13</w:t>
      </w:r>
      <w:r w:rsidRPr="00690F5C">
        <w:rPr>
          <w:color w:val="0D0D0D" w:themeColor="text1" w:themeTint="F2"/>
        </w:rPr>
        <w:t>(11), p.6201.</w:t>
      </w:r>
    </w:p>
    <w:p w14:paraId="67BEA2DC" w14:textId="77777777" w:rsidR="003B5482" w:rsidRPr="00690F5C" w:rsidRDefault="003B5482">
      <w:pPr>
        <w:rPr>
          <w:color w:val="0D0D0D" w:themeColor="text1" w:themeTint="F2"/>
        </w:rPr>
      </w:pPr>
      <w:r w:rsidRPr="00690F5C">
        <w:rPr>
          <w:color w:val="0D0D0D" w:themeColor="text1" w:themeTint="F2"/>
        </w:rPr>
        <w:t xml:space="preserve">Zeng, Q., Li, R. and Zhang, T., 2023. Do natural resources ensure energy efficiency? A novel paradigm of resources-efficiency nexus for sustainable development. </w:t>
      </w:r>
      <w:r w:rsidRPr="00690F5C">
        <w:rPr>
          <w:i/>
          <w:iCs/>
          <w:color w:val="0D0D0D" w:themeColor="text1" w:themeTint="F2"/>
        </w:rPr>
        <w:t>Resources Policy, 87,</w:t>
      </w:r>
      <w:r w:rsidRPr="00690F5C">
        <w:rPr>
          <w:color w:val="0D0D0D" w:themeColor="text1" w:themeTint="F2"/>
        </w:rPr>
        <w:t xml:space="preserve"> p.104323.</w:t>
      </w:r>
    </w:p>
    <w:p w14:paraId="177AC816" w14:textId="77777777" w:rsidR="003B5482" w:rsidRPr="00690F5C" w:rsidRDefault="003B5482">
      <w:pPr>
        <w:rPr>
          <w:color w:val="0D0D0D" w:themeColor="text1" w:themeTint="F2"/>
        </w:rPr>
      </w:pPr>
      <w:r w:rsidRPr="00690F5C">
        <w:rPr>
          <w:color w:val="0D0D0D" w:themeColor="text1" w:themeTint="F2"/>
        </w:rPr>
        <w:t xml:space="preserve">Zhang, J., Jiang, N., Turner, J.J. and </w:t>
      </w:r>
      <w:proofErr w:type="spellStart"/>
      <w:r w:rsidRPr="00690F5C">
        <w:rPr>
          <w:color w:val="0D0D0D" w:themeColor="text1" w:themeTint="F2"/>
        </w:rPr>
        <w:t>Pahlevan</w:t>
      </w:r>
      <w:proofErr w:type="spellEnd"/>
      <w:r w:rsidRPr="00690F5C">
        <w:rPr>
          <w:color w:val="0D0D0D" w:themeColor="text1" w:themeTint="F2"/>
        </w:rPr>
        <w:t>-Sharif, S., 2022. The impact of scarcity on consumers’ impulse buying based on the SOR theory. </w:t>
      </w:r>
      <w:r w:rsidRPr="00690F5C">
        <w:rPr>
          <w:i/>
          <w:iCs/>
          <w:color w:val="0D0D0D" w:themeColor="text1" w:themeTint="F2"/>
        </w:rPr>
        <w:t>Frontiers in Psychology</w:t>
      </w:r>
      <w:r w:rsidRPr="00690F5C">
        <w:rPr>
          <w:color w:val="0D0D0D" w:themeColor="text1" w:themeTint="F2"/>
        </w:rPr>
        <w:t>, </w:t>
      </w:r>
      <w:r w:rsidRPr="00690F5C">
        <w:rPr>
          <w:i/>
          <w:iCs/>
          <w:color w:val="0D0D0D" w:themeColor="text1" w:themeTint="F2"/>
        </w:rPr>
        <w:t>13</w:t>
      </w:r>
      <w:r w:rsidRPr="00690F5C">
        <w:rPr>
          <w:color w:val="0D0D0D" w:themeColor="text1" w:themeTint="F2"/>
        </w:rPr>
        <w:t>, p.792419.</w:t>
      </w:r>
    </w:p>
    <w:p w14:paraId="5C5AB8A0" w14:textId="77777777" w:rsidR="003B5482" w:rsidRPr="00690F5C" w:rsidRDefault="003B5482">
      <w:pPr>
        <w:pBdr>
          <w:top w:val="nil"/>
          <w:left w:val="nil"/>
          <w:bottom w:val="nil"/>
          <w:right w:val="nil"/>
          <w:between w:val="nil"/>
        </w:pBdr>
        <w:spacing w:after="240"/>
        <w:rPr>
          <w:color w:val="0D0D0D" w:themeColor="text1" w:themeTint="F2"/>
        </w:rPr>
      </w:pPr>
      <w:r w:rsidRPr="00690F5C">
        <w:rPr>
          <w:color w:val="0D0D0D" w:themeColor="text1" w:themeTint="F2"/>
        </w:rPr>
        <w:t xml:space="preserve">Zhang, Q., Li, G., Bai, Z. and Yang, X. 2026. Membership‐Based Price Welfare Strategies in Retail Platforms: Coupons Versus Discounts. </w:t>
      </w:r>
      <w:r w:rsidRPr="00690F5C">
        <w:rPr>
          <w:i/>
          <w:iCs/>
          <w:color w:val="0D0D0D" w:themeColor="text1" w:themeTint="F2"/>
        </w:rPr>
        <w:t>Managerial and Decision Economics</w:t>
      </w:r>
      <w:r w:rsidRPr="00690F5C">
        <w:rPr>
          <w:color w:val="0D0D0D" w:themeColor="text1" w:themeTint="F2"/>
        </w:rPr>
        <w:t xml:space="preserve">. </w:t>
      </w:r>
      <w:proofErr w:type="spellStart"/>
      <w:r w:rsidRPr="00690F5C">
        <w:rPr>
          <w:color w:val="0D0D0D" w:themeColor="text1" w:themeTint="F2"/>
        </w:rPr>
        <w:t>doi:</w:t>
      </w:r>
      <w:hyperlink r:id="rId121">
        <w:r w:rsidRPr="00690F5C">
          <w:rPr>
            <w:color w:val="0D0D0D" w:themeColor="text1" w:themeTint="F2"/>
            <w:u w:val="single"/>
          </w:rPr>
          <w:t>https</w:t>
        </w:r>
        <w:proofErr w:type="spellEnd"/>
        <w:r w:rsidRPr="00690F5C">
          <w:rPr>
            <w:color w:val="0D0D0D" w:themeColor="text1" w:themeTint="F2"/>
            <w:u w:val="single"/>
          </w:rPr>
          <w:t>://doi.org/10.1002/mde.70074</w:t>
        </w:r>
      </w:hyperlink>
      <w:r w:rsidRPr="00690F5C">
        <w:rPr>
          <w:color w:val="0D0D0D" w:themeColor="text1" w:themeTint="F2"/>
        </w:rPr>
        <w:t>.</w:t>
      </w:r>
    </w:p>
    <w:p w14:paraId="559EE1A8" w14:textId="77777777" w:rsidR="00FF5550" w:rsidRPr="00690F5C" w:rsidRDefault="00FF5550">
      <w:pPr>
        <w:spacing w:before="240" w:after="240"/>
        <w:rPr>
          <w:color w:val="0D0D0D" w:themeColor="text1" w:themeTint="F2"/>
        </w:rPr>
      </w:pPr>
    </w:p>
    <w:sectPr w:rsidR="00FF5550" w:rsidRPr="00690F5C" w:rsidSect="00866DC4">
      <w:footerReference w:type="default" r:id="rId122"/>
      <w:footerReference w:type="first" r:id="rId123"/>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E3D131" w14:textId="77777777" w:rsidR="00480056" w:rsidRDefault="00480056">
      <w:pPr>
        <w:spacing w:after="0" w:line="240" w:lineRule="auto"/>
      </w:pPr>
      <w:r>
        <w:separator/>
      </w:r>
    </w:p>
  </w:endnote>
  <w:endnote w:type="continuationSeparator" w:id="0">
    <w:p w14:paraId="154BFB7A" w14:textId="77777777" w:rsidR="00480056" w:rsidRDefault="004800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1" w:fontKey="{A33A913B-FE47-4089-BD22-F5FFC0EB16C6}"/>
  </w:font>
  <w:font w:name="Calibri">
    <w:panose1 w:val="020F0502020204030204"/>
    <w:charset w:val="00"/>
    <w:family w:val="swiss"/>
    <w:pitch w:val="variable"/>
    <w:sig w:usb0="E4002EFF" w:usb1="C200247B" w:usb2="00000009" w:usb3="00000000" w:csb0="000001FF" w:csb1="00000000"/>
    <w:embedRegular r:id="rId2" w:fontKey="{E7BD4C92-1577-45D7-B424-E6571D10462D}"/>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D1D2E8" w14:textId="77777777" w:rsidR="00FF5550" w:rsidRDefault="00FF5550">
    <w:pPr>
      <w:pBdr>
        <w:top w:val="nil"/>
        <w:left w:val="nil"/>
        <w:bottom w:val="nil"/>
        <w:right w:val="nil"/>
        <w:between w:val="nil"/>
      </w:pBdr>
      <w:tabs>
        <w:tab w:val="center" w:pos="4513"/>
        <w:tab w:val="right" w:pos="9026"/>
      </w:tabs>
      <w:spacing w:after="0"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A19C0D6" w14:textId="5D63211F" w:rsidR="00FF5550" w:rsidRPr="00617115" w:rsidRDefault="00FF5550" w:rsidP="00617115">
    <w:pPr>
      <w:pStyle w:val="Footer"/>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CF2853" w14:textId="7391F08A" w:rsidR="009B7DEC" w:rsidRDefault="009B7DEC" w:rsidP="00B50EF2">
    <w:pPr>
      <w:pStyle w:val="Footer"/>
    </w:pPr>
  </w:p>
  <w:p w14:paraId="365BC587" w14:textId="77777777" w:rsidR="00FF5550" w:rsidRDefault="00FF5550">
    <w:pPr>
      <w:pBdr>
        <w:top w:val="nil"/>
        <w:left w:val="nil"/>
        <w:bottom w:val="nil"/>
        <w:right w:val="nil"/>
        <w:between w:val="nil"/>
      </w:pBdr>
      <w:tabs>
        <w:tab w:val="center" w:pos="4513"/>
        <w:tab w:val="right" w:pos="9026"/>
      </w:tabs>
      <w:spacing w:after="0" w:line="240" w:lineRule="auto"/>
      <w:rPr>
        <w:color w:val="000000"/>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60782011"/>
      <w:docPartObj>
        <w:docPartGallery w:val="Page Numbers (Bottom of Page)"/>
        <w:docPartUnique/>
      </w:docPartObj>
    </w:sdtPr>
    <w:sdtEndPr>
      <w:rPr>
        <w:noProof/>
      </w:rPr>
    </w:sdtEndPr>
    <w:sdtContent>
      <w:p w14:paraId="77DEE4AD" w14:textId="5651C2B3" w:rsidR="00617115" w:rsidRDefault="0061711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A4E06EC" w14:textId="77777777" w:rsidR="00617115" w:rsidRDefault="00617115">
    <w:pPr>
      <w:jc w:val="right"/>
      <w:rPr>
        <w:b/>
        <w:bCs/>
        <w:i/>
        <w:iCs/>
        <w:sz w:val="20"/>
        <w:szCs w:val="20"/>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81323387"/>
      <w:docPartObj>
        <w:docPartGallery w:val="Page Numbers (Bottom of Page)"/>
        <w:docPartUnique/>
      </w:docPartObj>
    </w:sdtPr>
    <w:sdtEndPr>
      <w:rPr>
        <w:noProof/>
      </w:rPr>
    </w:sdtEndPr>
    <w:sdtContent>
      <w:p w14:paraId="0CB3CA31" w14:textId="77777777" w:rsidR="00866DC4" w:rsidRDefault="00866DC4">
        <w:pPr>
          <w:pStyle w:val="Footer"/>
          <w:jc w:val="right"/>
        </w:pPr>
      </w:p>
      <w:p w14:paraId="3C988BE7" w14:textId="552522C5" w:rsidR="009B7DEC" w:rsidRDefault="009B7DE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3B607F1" w14:textId="77777777" w:rsidR="009B7DEC" w:rsidRDefault="009B7DEC">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0C7C3A" w14:textId="77777777" w:rsidR="00480056" w:rsidRDefault="00480056">
      <w:pPr>
        <w:spacing w:after="0" w:line="240" w:lineRule="auto"/>
      </w:pPr>
      <w:r>
        <w:separator/>
      </w:r>
    </w:p>
  </w:footnote>
  <w:footnote w:type="continuationSeparator" w:id="0">
    <w:p w14:paraId="09A79665" w14:textId="77777777" w:rsidR="00480056" w:rsidRDefault="0048005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585E71" w14:textId="77777777" w:rsidR="00FF5550" w:rsidRDefault="00FF5550">
    <w:pPr>
      <w:pBdr>
        <w:top w:val="nil"/>
        <w:left w:val="nil"/>
        <w:bottom w:val="nil"/>
        <w:right w:val="nil"/>
        <w:between w:val="nil"/>
      </w:pBdr>
      <w:tabs>
        <w:tab w:val="center" w:pos="4513"/>
        <w:tab w:val="right" w:pos="9026"/>
      </w:tabs>
      <w:spacing w:after="0" w:line="240" w:lineRule="auto"/>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FAD1BE" w14:textId="77777777" w:rsidR="00FF5550" w:rsidRDefault="00FF5550">
    <w:pPr>
      <w:pBdr>
        <w:top w:val="nil"/>
        <w:left w:val="nil"/>
        <w:bottom w:val="nil"/>
        <w:right w:val="nil"/>
        <w:between w:val="nil"/>
      </w:pBdr>
      <w:tabs>
        <w:tab w:val="center" w:pos="4513"/>
        <w:tab w:val="right" w:pos="9026"/>
      </w:tabs>
      <w:spacing w:after="0" w:line="240" w:lineRule="auto"/>
      <w:rPr>
        <w:color w:val="00000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251D2B6" w14:textId="77777777" w:rsidR="00FF5550" w:rsidRDefault="00FF5550">
    <w:pPr>
      <w:pBdr>
        <w:top w:val="nil"/>
        <w:left w:val="nil"/>
        <w:bottom w:val="nil"/>
        <w:right w:val="nil"/>
        <w:between w:val="nil"/>
      </w:pBdr>
      <w:tabs>
        <w:tab w:val="center" w:pos="4513"/>
        <w:tab w:val="right" w:pos="9026"/>
      </w:tabs>
      <w:spacing w:after="0" w:line="240" w:lineRule="auto"/>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4D47332"/>
    <w:multiLevelType w:val="multilevel"/>
    <w:tmpl w:val="43E059B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57A63B1A"/>
    <w:multiLevelType w:val="multilevel"/>
    <w:tmpl w:val="2AF69F9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312491529">
    <w:abstractNumId w:val="1"/>
  </w:num>
  <w:num w:numId="2" w16cid:durableId="13763492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3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F5550"/>
    <w:rsid w:val="000535AA"/>
    <w:rsid w:val="000A29A0"/>
    <w:rsid w:val="000A7981"/>
    <w:rsid w:val="0013524D"/>
    <w:rsid w:val="00170F0A"/>
    <w:rsid w:val="001D1647"/>
    <w:rsid w:val="001E61A3"/>
    <w:rsid w:val="001F20B4"/>
    <w:rsid w:val="002138A8"/>
    <w:rsid w:val="00290EAF"/>
    <w:rsid w:val="002B726B"/>
    <w:rsid w:val="003173A4"/>
    <w:rsid w:val="003544BE"/>
    <w:rsid w:val="00355084"/>
    <w:rsid w:val="003A6DCE"/>
    <w:rsid w:val="003B5482"/>
    <w:rsid w:val="003D0135"/>
    <w:rsid w:val="003E1B76"/>
    <w:rsid w:val="0040365C"/>
    <w:rsid w:val="004229E8"/>
    <w:rsid w:val="00425313"/>
    <w:rsid w:val="00461091"/>
    <w:rsid w:val="00464CC2"/>
    <w:rsid w:val="00467F63"/>
    <w:rsid w:val="00480056"/>
    <w:rsid w:val="004B6455"/>
    <w:rsid w:val="004E4867"/>
    <w:rsid w:val="004E6342"/>
    <w:rsid w:val="00500616"/>
    <w:rsid w:val="005360D8"/>
    <w:rsid w:val="0055699F"/>
    <w:rsid w:val="00570782"/>
    <w:rsid w:val="00575681"/>
    <w:rsid w:val="00586010"/>
    <w:rsid w:val="00617115"/>
    <w:rsid w:val="00625EDF"/>
    <w:rsid w:val="00663201"/>
    <w:rsid w:val="006775CD"/>
    <w:rsid w:val="00690F5C"/>
    <w:rsid w:val="006C369F"/>
    <w:rsid w:val="00723B6F"/>
    <w:rsid w:val="007469E8"/>
    <w:rsid w:val="00787665"/>
    <w:rsid w:val="00792E8C"/>
    <w:rsid w:val="007B2A8D"/>
    <w:rsid w:val="007D54C8"/>
    <w:rsid w:val="007D67DF"/>
    <w:rsid w:val="00866DC4"/>
    <w:rsid w:val="00876AC8"/>
    <w:rsid w:val="008A4D73"/>
    <w:rsid w:val="008B0CBA"/>
    <w:rsid w:val="008B7DF5"/>
    <w:rsid w:val="00936C64"/>
    <w:rsid w:val="009454BD"/>
    <w:rsid w:val="009703D4"/>
    <w:rsid w:val="009B7DEC"/>
    <w:rsid w:val="009D1200"/>
    <w:rsid w:val="00A22E10"/>
    <w:rsid w:val="00A31BE1"/>
    <w:rsid w:val="00A452EC"/>
    <w:rsid w:val="00A562C5"/>
    <w:rsid w:val="00AB55F9"/>
    <w:rsid w:val="00AF1FDC"/>
    <w:rsid w:val="00B10F85"/>
    <w:rsid w:val="00B1411A"/>
    <w:rsid w:val="00B27EC7"/>
    <w:rsid w:val="00B30723"/>
    <w:rsid w:val="00B50EF2"/>
    <w:rsid w:val="00B820C0"/>
    <w:rsid w:val="00B83CC4"/>
    <w:rsid w:val="00B96AAA"/>
    <w:rsid w:val="00C058BD"/>
    <w:rsid w:val="00C43F46"/>
    <w:rsid w:val="00C50322"/>
    <w:rsid w:val="00CA4D5D"/>
    <w:rsid w:val="00CB134F"/>
    <w:rsid w:val="00CB3818"/>
    <w:rsid w:val="00CC276F"/>
    <w:rsid w:val="00D32B68"/>
    <w:rsid w:val="00DC672A"/>
    <w:rsid w:val="00E31416"/>
    <w:rsid w:val="00E73C4A"/>
    <w:rsid w:val="00E8623B"/>
    <w:rsid w:val="00EB777B"/>
    <w:rsid w:val="00EF6D9C"/>
    <w:rsid w:val="00F05686"/>
    <w:rsid w:val="00F2729E"/>
    <w:rsid w:val="00F76A4E"/>
    <w:rsid w:val="00F80891"/>
    <w:rsid w:val="00F825E2"/>
    <w:rsid w:val="00F87BF1"/>
    <w:rsid w:val="00F94A4A"/>
    <w:rsid w:val="00F9799F"/>
    <w:rsid w:val="00FB4D8E"/>
    <w:rsid w:val="00FD76FA"/>
    <w:rsid w:val="00FF555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401318"/>
  <w15:docId w15:val="{EC65AF08-C4E4-4448-BAC3-0D6D7906C9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IN" w:eastAsia="en-IN"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sz w:val="26"/>
      <w:szCs w:val="26"/>
    </w:rPr>
  </w:style>
  <w:style w:type="paragraph" w:styleId="Heading3">
    <w:name w:val="heading 3"/>
    <w:basedOn w:val="Normal"/>
    <w:next w:val="Normal"/>
    <w:uiPriority w:val="9"/>
    <w:unhideWhenUsed/>
    <w:qFormat/>
    <w:pPr>
      <w:keepNext/>
      <w:keepLines/>
      <w:outlineLvl w:val="2"/>
    </w:pPr>
    <w:rPr>
      <w:b/>
      <w:bCs/>
    </w:rPr>
  </w:style>
  <w:style w:type="paragraph" w:styleId="Heading4">
    <w:name w:val="heading 4"/>
    <w:basedOn w:val="Normal"/>
    <w:next w:val="Normal"/>
    <w:uiPriority w:val="9"/>
    <w:unhideWhenUsed/>
    <w:qFormat/>
    <w:pPr>
      <w:keepNext/>
      <w:keepLines/>
      <w:spacing w:before="280" w:after="80"/>
      <w:jc w:val="center"/>
      <w:outlineLvl w:val="3"/>
    </w:pPr>
    <w:rPr>
      <w:b/>
      <w:bCs/>
      <w:color w:val="000000"/>
    </w:rPr>
  </w:style>
  <w:style w:type="paragraph" w:styleId="Heading5">
    <w:name w:val="heading 5"/>
    <w:basedOn w:val="Normal"/>
    <w:next w:val="Normal"/>
    <w:uiPriority w:val="9"/>
    <w:unhideWhenUsed/>
    <w:qFormat/>
    <w:pPr>
      <w:keepNext/>
      <w:keepLines/>
      <w:spacing w:before="240" w:after="80"/>
      <w:jc w:val="center"/>
      <w:outlineLvl w:val="4"/>
    </w:pPr>
    <w:rPr>
      <w:b/>
      <w:bCs/>
      <w:color w:val="000000"/>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0"/>
    <w:tblPr>
      <w:tblStyleRowBandSize w:val="1"/>
      <w:tblStyleColBandSize w:val="1"/>
      <w:tblCellMar>
        <w:top w:w="0" w:type="dxa"/>
        <w:left w:w="115" w:type="dxa"/>
        <w:bottom w:w="0" w:type="dxa"/>
        <w:right w:w="115" w:type="dxa"/>
      </w:tblCellMar>
    </w:tblPr>
  </w:style>
  <w:style w:type="table" w:customStyle="1" w:styleId="a0">
    <w:basedOn w:val="TableNormal0"/>
    <w:tblPr>
      <w:tblStyleRowBandSize w:val="1"/>
      <w:tblStyleColBandSize w:val="1"/>
      <w:tblCellMar>
        <w:top w:w="0" w:type="dxa"/>
        <w:left w:w="115" w:type="dxa"/>
        <w:bottom w:w="0" w:type="dxa"/>
        <w:right w:w="115" w:type="dxa"/>
      </w:tblCellMar>
    </w:tblPr>
  </w:style>
  <w:style w:type="character" w:styleId="Hyperlink">
    <w:name w:val="Hyperlink"/>
    <w:basedOn w:val="DefaultParagraphFont"/>
    <w:uiPriority w:val="99"/>
    <w:unhideWhenUsed/>
    <w:rsid w:val="00CB134F"/>
    <w:rPr>
      <w:color w:val="0000FF" w:themeColor="hyperlink"/>
      <w:u w:val="single"/>
    </w:rPr>
  </w:style>
  <w:style w:type="paragraph" w:styleId="TOC1">
    <w:name w:val="toc 1"/>
    <w:basedOn w:val="Normal"/>
    <w:next w:val="Normal"/>
    <w:autoRedefine/>
    <w:uiPriority w:val="39"/>
    <w:unhideWhenUsed/>
    <w:rsid w:val="004E6342"/>
    <w:pPr>
      <w:spacing w:after="100"/>
    </w:pPr>
  </w:style>
  <w:style w:type="paragraph" w:styleId="TOC2">
    <w:name w:val="toc 2"/>
    <w:basedOn w:val="Normal"/>
    <w:next w:val="Normal"/>
    <w:autoRedefine/>
    <w:uiPriority w:val="39"/>
    <w:unhideWhenUsed/>
    <w:rsid w:val="004E6342"/>
    <w:pPr>
      <w:spacing w:after="100"/>
      <w:ind w:left="240"/>
    </w:pPr>
  </w:style>
  <w:style w:type="paragraph" w:styleId="TOC3">
    <w:name w:val="toc 3"/>
    <w:basedOn w:val="Normal"/>
    <w:next w:val="Normal"/>
    <w:autoRedefine/>
    <w:uiPriority w:val="39"/>
    <w:unhideWhenUsed/>
    <w:rsid w:val="004E6342"/>
    <w:pPr>
      <w:spacing w:after="100"/>
      <w:ind w:left="480"/>
    </w:pPr>
  </w:style>
  <w:style w:type="paragraph" w:styleId="TOC4">
    <w:name w:val="toc 4"/>
    <w:basedOn w:val="Normal"/>
    <w:next w:val="Normal"/>
    <w:autoRedefine/>
    <w:uiPriority w:val="39"/>
    <w:unhideWhenUsed/>
    <w:rsid w:val="004E6342"/>
    <w:pPr>
      <w:spacing w:after="100"/>
      <w:ind w:left="720"/>
    </w:pPr>
  </w:style>
  <w:style w:type="paragraph" w:styleId="TOC5">
    <w:name w:val="toc 5"/>
    <w:basedOn w:val="Normal"/>
    <w:next w:val="Normal"/>
    <w:autoRedefine/>
    <w:uiPriority w:val="39"/>
    <w:unhideWhenUsed/>
    <w:rsid w:val="004E6342"/>
    <w:pPr>
      <w:spacing w:after="100"/>
      <w:ind w:left="960"/>
    </w:pPr>
  </w:style>
  <w:style w:type="paragraph" w:styleId="TOC6">
    <w:name w:val="toc 6"/>
    <w:basedOn w:val="Normal"/>
    <w:next w:val="Normal"/>
    <w:autoRedefine/>
    <w:uiPriority w:val="39"/>
    <w:unhideWhenUsed/>
    <w:rsid w:val="004E6342"/>
    <w:pPr>
      <w:spacing w:after="100" w:line="278" w:lineRule="auto"/>
      <w:ind w:left="1200"/>
      <w:jc w:val="left"/>
    </w:pPr>
    <w:rPr>
      <w:rFonts w:asciiTheme="minorHAnsi" w:eastAsiaTheme="minorEastAsia" w:hAnsiTheme="minorHAnsi" w:cstheme="minorBidi"/>
      <w:kern w:val="2"/>
      <w14:ligatures w14:val="standardContextual"/>
    </w:rPr>
  </w:style>
  <w:style w:type="paragraph" w:styleId="TOC7">
    <w:name w:val="toc 7"/>
    <w:basedOn w:val="Normal"/>
    <w:next w:val="Normal"/>
    <w:autoRedefine/>
    <w:uiPriority w:val="39"/>
    <w:unhideWhenUsed/>
    <w:rsid w:val="004E6342"/>
    <w:pPr>
      <w:spacing w:after="100" w:line="278" w:lineRule="auto"/>
      <w:ind w:left="1440"/>
      <w:jc w:val="left"/>
    </w:pPr>
    <w:rPr>
      <w:rFonts w:asciiTheme="minorHAnsi" w:eastAsiaTheme="minorEastAsia" w:hAnsiTheme="minorHAnsi" w:cstheme="minorBidi"/>
      <w:kern w:val="2"/>
      <w14:ligatures w14:val="standardContextual"/>
    </w:rPr>
  </w:style>
  <w:style w:type="paragraph" w:styleId="TOC8">
    <w:name w:val="toc 8"/>
    <w:basedOn w:val="Normal"/>
    <w:next w:val="Normal"/>
    <w:autoRedefine/>
    <w:uiPriority w:val="39"/>
    <w:unhideWhenUsed/>
    <w:rsid w:val="004E6342"/>
    <w:pPr>
      <w:spacing w:after="100" w:line="278" w:lineRule="auto"/>
      <w:ind w:left="1680"/>
      <w:jc w:val="left"/>
    </w:pPr>
    <w:rPr>
      <w:rFonts w:asciiTheme="minorHAnsi" w:eastAsiaTheme="minorEastAsia" w:hAnsiTheme="minorHAnsi" w:cstheme="minorBidi"/>
      <w:kern w:val="2"/>
      <w14:ligatures w14:val="standardContextual"/>
    </w:rPr>
  </w:style>
  <w:style w:type="paragraph" w:styleId="TOC9">
    <w:name w:val="toc 9"/>
    <w:basedOn w:val="Normal"/>
    <w:next w:val="Normal"/>
    <w:autoRedefine/>
    <w:uiPriority w:val="39"/>
    <w:unhideWhenUsed/>
    <w:rsid w:val="004E6342"/>
    <w:pPr>
      <w:spacing w:after="100" w:line="278" w:lineRule="auto"/>
      <w:ind w:left="1920"/>
      <w:jc w:val="left"/>
    </w:pPr>
    <w:rPr>
      <w:rFonts w:asciiTheme="minorHAnsi" w:eastAsiaTheme="minorEastAsia" w:hAnsiTheme="minorHAnsi" w:cstheme="minorBidi"/>
      <w:kern w:val="2"/>
      <w14:ligatures w14:val="standardContextual"/>
    </w:rPr>
  </w:style>
  <w:style w:type="character" w:styleId="UnresolvedMention">
    <w:name w:val="Unresolved Mention"/>
    <w:basedOn w:val="DefaultParagraphFont"/>
    <w:uiPriority w:val="99"/>
    <w:semiHidden/>
    <w:unhideWhenUsed/>
    <w:rsid w:val="004E6342"/>
    <w:rPr>
      <w:color w:val="605E5C"/>
      <w:shd w:val="clear" w:color="auto" w:fill="E1DFDD"/>
    </w:rPr>
  </w:style>
  <w:style w:type="paragraph" w:styleId="ListParagraph">
    <w:name w:val="List Paragraph"/>
    <w:basedOn w:val="Normal"/>
    <w:uiPriority w:val="34"/>
    <w:qFormat/>
    <w:rsid w:val="003B5482"/>
    <w:pPr>
      <w:ind w:left="720"/>
      <w:contextualSpacing/>
    </w:pPr>
  </w:style>
  <w:style w:type="paragraph" w:styleId="Footer">
    <w:name w:val="footer"/>
    <w:basedOn w:val="Normal"/>
    <w:link w:val="FooterChar"/>
    <w:uiPriority w:val="99"/>
    <w:unhideWhenUsed/>
    <w:rsid w:val="0055699F"/>
    <w:pPr>
      <w:tabs>
        <w:tab w:val="center" w:pos="4680"/>
        <w:tab w:val="right" w:pos="9360"/>
      </w:tabs>
      <w:spacing w:after="0" w:line="240" w:lineRule="auto"/>
      <w:jc w:val="left"/>
    </w:pPr>
    <w:rPr>
      <w:rFonts w:asciiTheme="minorHAnsi" w:eastAsiaTheme="minorEastAsia" w:hAnsiTheme="minorHAnsi"/>
      <w:sz w:val="22"/>
      <w:szCs w:val="22"/>
      <w:lang w:val="en-US" w:eastAsia="en-US"/>
    </w:rPr>
  </w:style>
  <w:style w:type="character" w:customStyle="1" w:styleId="FooterChar">
    <w:name w:val="Footer Char"/>
    <w:basedOn w:val="DefaultParagraphFont"/>
    <w:link w:val="Footer"/>
    <w:uiPriority w:val="99"/>
    <w:rsid w:val="0055699F"/>
    <w:rPr>
      <w:rFonts w:asciiTheme="minorHAnsi" w:eastAsiaTheme="minorEastAsia" w:hAnsiTheme="minorHAnsi"/>
      <w:sz w:val="2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image" Target="media/image8.png"/><Relationship Id="rId117" Type="http://schemas.openxmlformats.org/officeDocument/2006/relationships/hyperlink" Target="https://www.theguardian.com/business/2021/apr/01/next-boosts-profit-forecast-as-covid-crisis-fuels-online-sales-surge" TargetMode="External"/><Relationship Id="rId21" Type="http://schemas.openxmlformats.org/officeDocument/2006/relationships/diagramLayout" Target="diagrams/layout1.xml"/><Relationship Id="rId42" Type="http://schemas.openxmlformats.org/officeDocument/2006/relationships/image" Target="media/image24.png"/><Relationship Id="rId47" Type="http://schemas.openxmlformats.org/officeDocument/2006/relationships/image" Target="media/image29.png"/><Relationship Id="rId63" Type="http://schemas.openxmlformats.org/officeDocument/2006/relationships/hyperlink" Target="https://ciso.economictimes.indiatimes.com/news/data-breaches/with-retail-cyberattacks-on-the-rise-customers-find-orders-blocked-and-shelves-empty/121842178" TargetMode="External"/><Relationship Id="rId68" Type="http://schemas.openxmlformats.org/officeDocument/2006/relationships/hyperlink" Target="https://www.emarketer.com/content/uk-digital-ad-spending-by-industry" TargetMode="External"/><Relationship Id="rId84" Type="http://schemas.openxmlformats.org/officeDocument/2006/relationships/hyperlink" Target="https://www.emarketer.com/content/big-swings-uk-digital-ad-spending-by-industry-retail-pulls-ahead" TargetMode="External"/><Relationship Id="rId89" Type="http://schemas.openxmlformats.org/officeDocument/2006/relationships/hyperlink" Target="https://www.instagram.com/nextofficial/" TargetMode="External"/><Relationship Id="rId112" Type="http://schemas.openxmlformats.org/officeDocument/2006/relationships/hyperlink" Target="https://www.statista.com/statistics/992556/dell-revenue-by-segment/?srsltid=AfmBOooHEUBmbRXe3J7SXh4lVDzH-gFi_eJ477KcZK8-hpzAnxp-JoaR" TargetMode="External"/><Relationship Id="rId16" Type="http://schemas.openxmlformats.org/officeDocument/2006/relationships/image" Target="media/image3.png"/><Relationship Id="rId107" Type="http://schemas.openxmlformats.org/officeDocument/2006/relationships/hyperlink" Target="https://www.emarketer.com/content/big-swings-uk-digital-ad-spending-by-industry-retail-pulls-ahead" TargetMode="External"/><Relationship Id="rId11" Type="http://schemas.openxmlformats.org/officeDocument/2006/relationships/header" Target="header2.xml"/><Relationship Id="rId32" Type="http://schemas.openxmlformats.org/officeDocument/2006/relationships/image" Target="media/image14.png"/><Relationship Id="rId37" Type="http://schemas.openxmlformats.org/officeDocument/2006/relationships/image" Target="media/image19.png"/><Relationship Id="rId53" Type="http://schemas.openxmlformats.org/officeDocument/2006/relationships/hyperlink" Target="https://www.asos.com/discover/as-seen-on-me/?category_id=2176681" TargetMode="External"/><Relationship Id="rId58" Type="http://schemas.openxmlformats.org/officeDocument/2006/relationships/hyperlink" Target="https://www.emarketer.com/content/big-swings-uk-digital-ad-spending-by-industry-retail-pulls-ahead" TargetMode="External"/><Relationship Id="rId74" Type="http://schemas.openxmlformats.org/officeDocument/2006/relationships/hyperlink" Target="https://www.grandviewresearch.com/horizon/outlook/fashion-influencer-marketing-market/uk" TargetMode="External"/><Relationship Id="rId79" Type="http://schemas.openxmlformats.org/officeDocument/2006/relationships/hyperlink" Target="https://kpmg.com/xx/en/media/press-releases/2025/04/trust-of-ai-remains-a-critical-challenge.html" TargetMode="External"/><Relationship Id="rId102" Type="http://schemas.openxmlformats.org/officeDocument/2006/relationships/hyperlink" Target="https://www.marketingweek.com/primark-digital-activity-growth/" TargetMode="External"/><Relationship Id="rId123" Type="http://schemas.openxmlformats.org/officeDocument/2006/relationships/footer" Target="footer5.xml"/><Relationship Id="rId5" Type="http://schemas.openxmlformats.org/officeDocument/2006/relationships/webSettings" Target="webSettings.xml"/><Relationship Id="rId90" Type="http://schemas.openxmlformats.org/officeDocument/2006/relationships/hyperlink" Target="https://www.nextplc.co.uk/~/media/Files/N/next-plc-v4/documents/2025/half-year-results-july2025.pdf" TargetMode="External"/><Relationship Id="rId95" Type="http://schemas.openxmlformats.org/officeDocument/2006/relationships/hyperlink" Target="https://cio.economictimes.indiatimes.com/news/business-analytics/how-analytics-helped-tesco-improve-its-customer-satisfaction-amid-covid/85887530" TargetMode="External"/><Relationship Id="rId22" Type="http://schemas.openxmlformats.org/officeDocument/2006/relationships/diagramQuickStyle" Target="diagrams/quickStyle1.xml"/><Relationship Id="rId27" Type="http://schemas.openxmlformats.org/officeDocument/2006/relationships/image" Target="media/image9.png"/><Relationship Id="rId43" Type="http://schemas.openxmlformats.org/officeDocument/2006/relationships/image" Target="media/image25.png"/><Relationship Id="rId48" Type="http://schemas.openxmlformats.org/officeDocument/2006/relationships/image" Target="media/image30.png"/><Relationship Id="rId64" Type="http://schemas.openxmlformats.org/officeDocument/2006/relationships/hyperlink" Target="https://www.forbes.com/sites/daviddoty/2019/10/29/its-all-about-pricing-digital-is-winning-simply-because-its-a-cheaper-way-for-advertisers-to-reach-consumers-a-101-course/" TargetMode="External"/><Relationship Id="rId69" Type="http://schemas.openxmlformats.org/officeDocument/2006/relationships/hyperlink" Target="https://www.emarketer.com/content/big-swings-uk-digital-ad-spending-by-industry-retail-pulls-ahead" TargetMode="External"/><Relationship Id="rId113" Type="http://schemas.openxmlformats.org/officeDocument/2006/relationships/hyperlink" Target="https://www.emarketer.com/content/big-swings-uk-digital-ad-spending-by-industry-retail-pulls-ahead" TargetMode="External"/><Relationship Id="rId118" Type="http://schemas.openxmlformats.org/officeDocument/2006/relationships/hyperlink" Target="https://www.marketingweek.com/nexts-digital-focus-pays-off/" TargetMode="External"/><Relationship Id="rId80" Type="http://schemas.openxmlformats.org/officeDocument/2006/relationships/hyperlink" Target="https://www.emarketer.com/content/big-swings-uk-digital-ad-spending-by-industry-retail-pulls-ahead" TargetMode="External"/><Relationship Id="rId85" Type="http://schemas.openxmlformats.org/officeDocument/2006/relationships/hyperlink" Target="https://www.marketingdive.com/ex/mobilemarketer/cms/news/advertising/8301.html" TargetMode="External"/><Relationship Id="rId12" Type="http://schemas.openxmlformats.org/officeDocument/2006/relationships/footer" Target="footer1.xml"/><Relationship Id="rId17" Type="http://schemas.openxmlformats.org/officeDocument/2006/relationships/image" Target="media/image4.png"/><Relationship Id="rId33" Type="http://schemas.openxmlformats.org/officeDocument/2006/relationships/image" Target="media/image15.png"/><Relationship Id="rId38" Type="http://schemas.openxmlformats.org/officeDocument/2006/relationships/image" Target="media/image20.png"/><Relationship Id="rId59" Type="http://schemas.openxmlformats.org/officeDocument/2006/relationships/hyperlink" Target="https://www.bbc.com/news/articles/c39prelx2mxo" TargetMode="External"/><Relationship Id="rId103" Type="http://schemas.openxmlformats.org/officeDocument/2006/relationships/hyperlink" Target="https://www.marketingweek.com/primark-digital-activity-growth/" TargetMode="External"/><Relationship Id="rId108" Type="http://schemas.openxmlformats.org/officeDocument/2006/relationships/hyperlink" Target="https://corporate.sainsburys.co.uk/media/e1lfnybd/sainsbury-annual-report-and-financial-statements-2025.pdf" TargetMode="External"/><Relationship Id="rId124" Type="http://schemas.openxmlformats.org/officeDocument/2006/relationships/fontTable" Target="fontTable.xml"/><Relationship Id="rId54" Type="http://schemas.openxmlformats.org/officeDocument/2006/relationships/hyperlink" Target="https://www.emarketer.com/content/big-swings-uk-digital-ad-spending-by-industry-retail-pulls-ahead" TargetMode="External"/><Relationship Id="rId70" Type="http://schemas.openxmlformats.org/officeDocument/2006/relationships/hyperlink" Target="https://www.forbes.com/councils/forbesagencycouncil/2025/02/11/16-takeaways-brands-can-glean-from-nikes-return-to-brand-building/" TargetMode="External"/><Relationship Id="rId75" Type="http://schemas.openxmlformats.org/officeDocument/2006/relationships/hyperlink" Target="https://www.smartinsights.com/social-media-marketing/social-media-strategy/digital-marketing-models-honeycomb-model/" TargetMode="External"/><Relationship Id="rId91" Type="http://schemas.openxmlformats.org/officeDocument/2006/relationships/hyperlink" Target="https://www.nextplc.co.uk/~/media/Files/N/next-plc-v4/documents/2025/half-year-results-july2025.pdf" TargetMode="External"/><Relationship Id="rId96" Type="http://schemas.openxmlformats.org/officeDocument/2006/relationships/hyperlink" Target="https://www.ibisworld.com/united-kingdom/industry/social-media-platforms/14668/" TargetMode="External"/><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diagramColors" Target="diagrams/colors1.xml"/><Relationship Id="rId28" Type="http://schemas.openxmlformats.org/officeDocument/2006/relationships/image" Target="media/image10.png"/><Relationship Id="rId49" Type="http://schemas.openxmlformats.org/officeDocument/2006/relationships/hyperlink" Target="https://www.emarketer.com/content/big-swings-uk-digital-ad-spending-by-industry-retail-pulls-ahead" TargetMode="External"/><Relationship Id="rId114" Type="http://schemas.openxmlformats.org/officeDocument/2006/relationships/hyperlink" Target="https://www.tescoplc.com/tesco-media-insight-platform-unveils-new-channels-for-brands-and-agencies/" TargetMode="External"/><Relationship Id="rId119" Type="http://schemas.openxmlformats.org/officeDocument/2006/relationships/hyperlink" Target="https://www.marketingweek.com/nexts-digital-focus-pays-off/" TargetMode="External"/><Relationship Id="rId44" Type="http://schemas.openxmlformats.org/officeDocument/2006/relationships/image" Target="media/image26.png"/><Relationship Id="rId60" Type="http://schemas.openxmlformats.org/officeDocument/2006/relationships/hyperlink" Target="https://www.davechaffey.com/digital-marketing-glossary/race-marketing-planning-model/" TargetMode="External"/><Relationship Id="rId65" Type="http://schemas.openxmlformats.org/officeDocument/2006/relationships/hyperlink" Target="https://www.forbes.com/councils/forbescommunicationscouncil/2023/09/06/five-strategies-to-improve-customer-retention/" TargetMode="External"/><Relationship Id="rId81" Type="http://schemas.openxmlformats.org/officeDocument/2006/relationships/hyperlink" Target="https://www.emarketer.com/content/uk-in-store-retail-media-2024" TargetMode="External"/><Relationship Id="rId86" Type="http://schemas.openxmlformats.org/officeDocument/2006/relationships/hyperlink" Target="https://www.mckinsey.com/capabilities/growth-marketing-and-sales/our-insights/enhancing-customer-experience-in-the-digital-age" TargetMode="External"/><Relationship Id="rId13" Type="http://schemas.openxmlformats.org/officeDocument/2006/relationships/footer" Target="footer2.xml"/><Relationship Id="rId18" Type="http://schemas.openxmlformats.org/officeDocument/2006/relationships/image" Target="media/image5.png"/><Relationship Id="rId39" Type="http://schemas.openxmlformats.org/officeDocument/2006/relationships/image" Target="media/image21.png"/><Relationship Id="rId109" Type="http://schemas.openxmlformats.org/officeDocument/2006/relationships/hyperlink" Target="https://www.salesforce.com/in/marketing/data/what-is-a-customer-data-platform/" TargetMode="External"/><Relationship Id="rId34" Type="http://schemas.openxmlformats.org/officeDocument/2006/relationships/image" Target="media/image16.png"/><Relationship Id="rId50" Type="http://schemas.openxmlformats.org/officeDocument/2006/relationships/hyperlink" Target="https://www.cmswire.com/customer-experience/the-rise-of-radical-authenticity-customers-want-real-over-perfect-in-2025/" TargetMode="External"/><Relationship Id="rId55" Type="http://schemas.openxmlformats.org/officeDocument/2006/relationships/hyperlink" Target="https://www.asosplc.com/media/buijobcn/49775_asos_ar25_text_int_031225-final.pdf" TargetMode="External"/><Relationship Id="rId76" Type="http://schemas.openxmlformats.org/officeDocument/2006/relationships/hyperlink" Target="https://www.cybersecuritydive.com/news/uk-authorities-retail-risks-cyberattack/747128/" TargetMode="External"/><Relationship Id="rId97" Type="http://schemas.openxmlformats.org/officeDocument/2006/relationships/hyperlink" Target="https://ecommercenews.eu/21-uk-online-shoppers-start-on-social-media/" TargetMode="External"/><Relationship Id="rId104" Type="http://schemas.openxmlformats.org/officeDocument/2006/relationships/hyperlink" Target="https://www.retaileconomics.co.uk/retail-insights/thought-leadership-reports/the-power-of-social-commerce-building-brands-in-the-tiktok-era" TargetMode="External"/><Relationship Id="rId120" Type="http://schemas.openxmlformats.org/officeDocument/2006/relationships/hyperlink" Target="https://ecommercenews.uk/story/uk-consumers-prioritise-trust-speed-in-digital-purchases" TargetMode="External"/><Relationship Id="rId125" Type="http://schemas.openxmlformats.org/officeDocument/2006/relationships/theme" Target="theme/theme1.xml"/><Relationship Id="rId7" Type="http://schemas.openxmlformats.org/officeDocument/2006/relationships/endnotes" Target="endnotes.xml"/><Relationship Id="rId71" Type="http://schemas.openxmlformats.org/officeDocument/2006/relationships/hyperlink" Target="https://www.grandviewresearch.com/horizon/outlook/fashion-influencer-marketing-market/uk" TargetMode="External"/><Relationship Id="rId92" Type="http://schemas.openxmlformats.org/officeDocument/2006/relationships/hyperlink" Target="https://www.nextplc.co.uk/~/media/Files/N/Next-PLC-V2/documents/corporate-responsibility/cr-2022-our-customers-and-products.pdf" TargetMode="External"/><Relationship Id="rId2" Type="http://schemas.openxmlformats.org/officeDocument/2006/relationships/numbering" Target="numbering.xml"/><Relationship Id="rId29" Type="http://schemas.openxmlformats.org/officeDocument/2006/relationships/image" Target="media/image11.png"/><Relationship Id="rId24" Type="http://schemas.microsoft.com/office/2007/relationships/diagramDrawing" Target="diagrams/drawing1.xml"/><Relationship Id="rId40" Type="http://schemas.openxmlformats.org/officeDocument/2006/relationships/image" Target="media/image22.png"/><Relationship Id="rId45" Type="http://schemas.openxmlformats.org/officeDocument/2006/relationships/image" Target="media/image27.png"/><Relationship Id="rId66" Type="http://schemas.openxmlformats.org/officeDocument/2006/relationships/hyperlink" Target="https://www.emarketer.com/content/big-swings-uk-digital-ad-spending-by-industry-retail-pulls-ahead" TargetMode="External"/><Relationship Id="rId87" Type="http://schemas.openxmlformats.org/officeDocument/2006/relationships/hyperlink" Target="https://www.mckinsey.com/capabilities/growth-marketing-and-sales/how-we-help-clients/clm-online-retailer" TargetMode="External"/><Relationship Id="rId110" Type="http://schemas.openxmlformats.org/officeDocument/2006/relationships/hyperlink" Target="https://www.researchgate.net/figure/Research-onion-Saunders-et-al-2019-p-108_fig1_349083776" TargetMode="External"/><Relationship Id="rId115" Type="http://schemas.openxmlformats.org/officeDocument/2006/relationships/hyperlink" Target="https://www.emarketer.com/content/big-swings-uk-digital-ad-spending-by-industry-retail-pulls-ahead" TargetMode="External"/><Relationship Id="rId61" Type="http://schemas.openxmlformats.org/officeDocument/2006/relationships/hyperlink" Target="https://www.smartinsights.com/digital-marketing-strategy/race-a-practical-framework-to-improve-your-digital-marketing/" TargetMode="External"/><Relationship Id="rId82" Type="http://schemas.openxmlformats.org/officeDocument/2006/relationships/hyperlink" Target="https://www.mckinsey.com/industries/retail/our-insights/personalizing-the-customer-experience-driving-differentiation-in-retail" TargetMode="External"/><Relationship Id="rId19" Type="http://schemas.openxmlformats.org/officeDocument/2006/relationships/image" Target="media/image6.png"/><Relationship Id="rId14" Type="http://schemas.openxmlformats.org/officeDocument/2006/relationships/header" Target="header3.xml"/><Relationship Id="rId30" Type="http://schemas.openxmlformats.org/officeDocument/2006/relationships/image" Target="media/image12.png"/><Relationship Id="rId35" Type="http://schemas.openxmlformats.org/officeDocument/2006/relationships/image" Target="media/image17.png"/><Relationship Id="rId56" Type="http://schemas.openxmlformats.org/officeDocument/2006/relationships/hyperlink" Target="https://www.emarketer.com/content/big-swings-uk-digital-ad-spending-by-industry-retail-pulls-ahead" TargetMode="External"/><Relationship Id="rId77" Type="http://schemas.openxmlformats.org/officeDocument/2006/relationships/hyperlink" Target="https://www.forbes.com/councils/forbesagencycouncil/2022/04/28/how-social-media-impacts-consumer-buying/" TargetMode="External"/><Relationship Id="rId100" Type="http://schemas.openxmlformats.org/officeDocument/2006/relationships/hyperlink" Target="https://www.primark.com/en-gb/primania" TargetMode="External"/><Relationship Id="rId105" Type="http://schemas.openxmlformats.org/officeDocument/2006/relationships/hyperlink" Target="https://www.emarketer.com/content/big-swings-uk-digital-ad-spending-by-industry-retail-pulls-ahead" TargetMode="External"/><Relationship Id="rId8" Type="http://schemas.openxmlformats.org/officeDocument/2006/relationships/image" Target="media/image1.png"/><Relationship Id="rId51" Type="http://schemas.openxmlformats.org/officeDocument/2006/relationships/hyperlink" Target="https://www.aljazeera.com/news/2025/5/2/harrods-ms-hit-by-cyberattack-what-happened-whos-behind-it" TargetMode="External"/><Relationship Id="rId72" Type="http://schemas.openxmlformats.org/officeDocument/2006/relationships/hyperlink" Target="https://www.grandviewresearch.com/horizon/outlook/digital-advertising-market/uk" TargetMode="External"/><Relationship Id="rId93" Type="http://schemas.openxmlformats.org/officeDocument/2006/relationships/hyperlink" Target="https://www.nextplc.co.uk/~/media/Files/N/Next-PLC-V2/documents/corporate-responsibility/cr-2022-our-customers-and-products.pdf" TargetMode="External"/><Relationship Id="rId98" Type="http://schemas.openxmlformats.org/officeDocument/2006/relationships/hyperlink" Target="https://www.emarketer.com/content/big-swings-uk-digital-ad-spending-by-industry-retail-pulls-ahead" TargetMode="External"/><Relationship Id="rId121" Type="http://schemas.openxmlformats.org/officeDocument/2006/relationships/hyperlink" Target="https://doi.org/10.1002/mde.70074" TargetMode="External"/><Relationship Id="rId3" Type="http://schemas.openxmlformats.org/officeDocument/2006/relationships/styles" Target="styles.xml"/><Relationship Id="rId25" Type="http://schemas.openxmlformats.org/officeDocument/2006/relationships/image" Target="media/image7.png"/><Relationship Id="rId46" Type="http://schemas.openxmlformats.org/officeDocument/2006/relationships/image" Target="media/image28.png"/><Relationship Id="rId67" Type="http://schemas.openxmlformats.org/officeDocument/2006/relationships/hyperlink" Target="https://www.emarketer.com/content/big-swings-uk-digital-ad-spending-by-industry-retail-pulls-ahead" TargetMode="External"/><Relationship Id="rId116" Type="http://schemas.openxmlformats.org/officeDocument/2006/relationships/hyperlink" Target="https://www.theguardian.com/business/2025/nov/21/asos-ai-stylists-sales-discounts-serial-returners" TargetMode="External"/><Relationship Id="rId20" Type="http://schemas.openxmlformats.org/officeDocument/2006/relationships/diagramData" Target="diagrams/data1.xml"/><Relationship Id="rId41" Type="http://schemas.openxmlformats.org/officeDocument/2006/relationships/image" Target="media/image23.png"/><Relationship Id="rId62" Type="http://schemas.openxmlformats.org/officeDocument/2006/relationships/hyperlink" Target="https://ifeelonline.com/occupational-health/employees-fear-of-being-replaced-by-ai-discover-3-effective-solutions/" TargetMode="External"/><Relationship Id="rId83" Type="http://schemas.openxmlformats.org/officeDocument/2006/relationships/hyperlink" Target="https://www.raconteur.net/technology/which-uk-retailers-have-been-hit-by-cyber-attacks-in-2025" TargetMode="External"/><Relationship Id="rId88" Type="http://schemas.openxmlformats.org/officeDocument/2006/relationships/hyperlink" Target="https://www.instagram.com/nextofficial/" TargetMode="External"/><Relationship Id="rId111" Type="http://schemas.openxmlformats.org/officeDocument/2006/relationships/hyperlink" Target="https://www.statista.com/topics/3961/coupons-and-loyalty-schemes-united-kingdom-uk/?srsltid=AfmBOorReh0ZGSB_rnen0ayrdZiH88kgIWERbsLHZ18RWsoGy_z-1V7s" TargetMode="External"/><Relationship Id="rId15" Type="http://schemas.openxmlformats.org/officeDocument/2006/relationships/footer" Target="footer3.xml"/><Relationship Id="rId36" Type="http://schemas.openxmlformats.org/officeDocument/2006/relationships/image" Target="media/image18.png"/><Relationship Id="rId57" Type="http://schemas.openxmlformats.org/officeDocument/2006/relationships/hyperlink" Target="https://www.asos.com/women/fashion-feed/2022_07_08-fri/its-a-barbiecore-world/" TargetMode="External"/><Relationship Id="rId106" Type="http://schemas.openxmlformats.org/officeDocument/2006/relationships/hyperlink" Target="https://www.businessoffashion.com/news/technology/zara-turns-to-ai-to-generate-fashion-imagery-using-real-life-models/" TargetMode="External"/><Relationship Id="rId10" Type="http://schemas.openxmlformats.org/officeDocument/2006/relationships/header" Target="header1.xml"/><Relationship Id="rId31" Type="http://schemas.openxmlformats.org/officeDocument/2006/relationships/image" Target="media/image13.png"/><Relationship Id="rId52" Type="http://schemas.openxmlformats.org/officeDocument/2006/relationships/hyperlink" Target="https://www.emarketer.com/content/big-swings-uk-digital-ad-spending-by-industry-retail-pulls-ahead" TargetMode="External"/><Relationship Id="rId73" Type="http://schemas.openxmlformats.org/officeDocument/2006/relationships/hyperlink" Target="https://www.grandviewresearch.com/horizon/outlook/fashion-influencer-marketing-market/uk" TargetMode="External"/><Relationship Id="rId78" Type="http://schemas.openxmlformats.org/officeDocument/2006/relationships/hyperlink" Target="https://www.emarketer.com/content/big-swings-uk-digital-ad-spending-by-industry-retail-pulls-ahead" TargetMode="External"/><Relationship Id="rId94" Type="http://schemas.openxmlformats.org/officeDocument/2006/relationships/hyperlink" Target="https://www.wsj.com/business/retail/nike-reverse-innovation-stalls-rivals-gain-c3ed8e63" TargetMode="External"/><Relationship Id="rId99" Type="http://schemas.openxmlformats.org/officeDocument/2006/relationships/hyperlink" Target="https://www.reuters.com/business/retail-consumer/zara-owner-inditex-reports-slowing-quarterly-sales-growth-2024-06-05/" TargetMode="External"/><Relationship Id="rId101" Type="http://schemas.openxmlformats.org/officeDocument/2006/relationships/hyperlink" Target="https://www.primark.com/en-gb/primania" TargetMode="External"/><Relationship Id="rId122" Type="http://schemas.openxmlformats.org/officeDocument/2006/relationships/footer" Target="footer4.xml"/><Relationship Id="rId4" Type="http://schemas.openxmlformats.org/officeDocument/2006/relationships/settings" Target="settings.xml"/><Relationship Id="rId9" Type="http://schemas.openxmlformats.org/officeDocument/2006/relationships/image" Target="media/image2.png"/></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diagrams/colors1.xml><?xml version="1.0" encoding="utf-8"?>
<dgm:colorsDef xmlns:dgm="http://schemas.openxmlformats.org/drawingml/2006/diagram" xmlns:a="http://schemas.openxmlformats.org/drawingml/2006/main" uniqueId="urn:microsoft.com/office/officeart/2005/8/colors/colorful1#3">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48ADAA1-7BF5-404D-B222-0DD38CF099D8}" type="doc">
      <dgm:prSet loTypeId="urn:microsoft.com/office/officeart/2009/3/layout/StepUpProcess" loCatId="process" qsTypeId="urn:microsoft.com/office/officeart/2005/8/quickstyle/simple2" qsCatId="simple" csTypeId="urn:microsoft.com/office/officeart/2005/8/colors/colorful1#3" csCatId="colorful" phldr="1"/>
      <dgm:spPr/>
      <dgm:t>
        <a:bodyPr/>
        <a:lstStyle/>
        <a:p>
          <a:endParaRPr lang="en-IN"/>
        </a:p>
      </dgm:t>
    </dgm:pt>
    <dgm:pt modelId="{347A9B41-F0EC-4824-8FDB-B036E15669CB}">
      <dgm:prSet phldrT="[Text]" custT="1"/>
      <dgm:spPr/>
      <dgm:t>
        <a:bodyPr/>
        <a:lstStyle/>
        <a:p>
          <a:pPr algn="ctr"/>
          <a:r>
            <a:rPr lang="en-IN" sz="1100" b="1">
              <a:latin typeface="Times New Roman" panose="02020603050405020304" pitchFamily="18" charset="0"/>
              <a:cs typeface="Times New Roman" panose="02020603050405020304" pitchFamily="18" charset="0"/>
            </a:rPr>
            <a:t>Chapter 1: Introduction</a:t>
          </a:r>
        </a:p>
      </dgm:t>
    </dgm:pt>
    <dgm:pt modelId="{73AD8280-C751-4AD2-9F3E-D7AE09F0C4E0}" type="parTrans" cxnId="{079A332A-4FD9-4CAC-A127-119865AF10C7}">
      <dgm:prSet/>
      <dgm:spPr/>
      <dgm:t>
        <a:bodyPr/>
        <a:lstStyle/>
        <a:p>
          <a:pPr algn="ctr"/>
          <a:endParaRPr lang="en-IN"/>
        </a:p>
      </dgm:t>
    </dgm:pt>
    <dgm:pt modelId="{A234AD29-E6C3-4F8B-BCD8-A7A990FEA1FC}" type="sibTrans" cxnId="{079A332A-4FD9-4CAC-A127-119865AF10C7}">
      <dgm:prSet/>
      <dgm:spPr/>
      <dgm:t>
        <a:bodyPr/>
        <a:lstStyle/>
        <a:p>
          <a:pPr algn="ctr"/>
          <a:endParaRPr lang="en-IN"/>
        </a:p>
      </dgm:t>
    </dgm:pt>
    <dgm:pt modelId="{AEBFAD71-B132-4DBD-8F3D-839EA48D7C92}">
      <dgm:prSet phldrT="[Text]" custT="1"/>
      <dgm:spPr/>
      <dgm:t>
        <a:bodyPr/>
        <a:lstStyle/>
        <a:p>
          <a:pPr algn="ctr"/>
          <a:r>
            <a:rPr lang="en-IN" sz="1100" b="1">
              <a:latin typeface="Times New Roman" panose="02020603050405020304" pitchFamily="18" charset="0"/>
              <a:cs typeface="Times New Roman" panose="02020603050405020304" pitchFamily="18" charset="0"/>
            </a:rPr>
            <a:t>Chapter 3: Research Methodology</a:t>
          </a:r>
        </a:p>
      </dgm:t>
    </dgm:pt>
    <dgm:pt modelId="{0B2368F9-6EEF-4881-809A-7F2F3F8F7385}" type="parTrans" cxnId="{54FBF746-8B62-407E-B183-5CE633F23FC9}">
      <dgm:prSet/>
      <dgm:spPr/>
      <dgm:t>
        <a:bodyPr/>
        <a:lstStyle/>
        <a:p>
          <a:pPr algn="ctr"/>
          <a:endParaRPr lang="en-IN"/>
        </a:p>
      </dgm:t>
    </dgm:pt>
    <dgm:pt modelId="{63AD3A99-E07F-4515-8E90-79AECD1874CB}" type="sibTrans" cxnId="{54FBF746-8B62-407E-B183-5CE633F23FC9}">
      <dgm:prSet/>
      <dgm:spPr/>
      <dgm:t>
        <a:bodyPr/>
        <a:lstStyle/>
        <a:p>
          <a:pPr algn="ctr"/>
          <a:endParaRPr lang="en-IN"/>
        </a:p>
      </dgm:t>
    </dgm:pt>
    <dgm:pt modelId="{5BC01060-81D2-49A6-A976-CEBFAA8A7FA5}">
      <dgm:prSet phldrT="[Text]" custT="1"/>
      <dgm:spPr/>
      <dgm:t>
        <a:bodyPr/>
        <a:lstStyle/>
        <a:p>
          <a:pPr algn="ctr"/>
          <a:r>
            <a:rPr lang="en-IN" sz="1100" b="1">
              <a:latin typeface="Times New Roman" panose="02020603050405020304" pitchFamily="18" charset="0"/>
              <a:cs typeface="Times New Roman" panose="02020603050405020304" pitchFamily="18" charset="0"/>
            </a:rPr>
            <a:t>Chapter 4: Findings and Results</a:t>
          </a:r>
        </a:p>
      </dgm:t>
    </dgm:pt>
    <dgm:pt modelId="{20E404FE-D808-4347-8E4C-EC35E14EC633}" type="parTrans" cxnId="{475A8B13-B072-467D-BF0F-4297E0576C29}">
      <dgm:prSet/>
      <dgm:spPr/>
      <dgm:t>
        <a:bodyPr/>
        <a:lstStyle/>
        <a:p>
          <a:pPr algn="ctr"/>
          <a:endParaRPr lang="en-IN"/>
        </a:p>
      </dgm:t>
    </dgm:pt>
    <dgm:pt modelId="{4C867C9E-4AC4-4F4C-AF30-1BA145D80CFC}" type="sibTrans" cxnId="{475A8B13-B072-467D-BF0F-4297E0576C29}">
      <dgm:prSet/>
      <dgm:spPr/>
      <dgm:t>
        <a:bodyPr/>
        <a:lstStyle/>
        <a:p>
          <a:pPr algn="ctr"/>
          <a:endParaRPr lang="en-IN"/>
        </a:p>
      </dgm:t>
    </dgm:pt>
    <dgm:pt modelId="{95E26A97-746A-4B0B-B499-49ED10C42C20}">
      <dgm:prSet phldrT="[Text]" custT="1"/>
      <dgm:spPr/>
      <dgm:t>
        <a:bodyPr/>
        <a:lstStyle/>
        <a:p>
          <a:pPr algn="ctr"/>
          <a:r>
            <a:rPr lang="en-IN" sz="1100" b="1">
              <a:latin typeface="Times New Roman" panose="02020603050405020304" pitchFamily="18" charset="0"/>
              <a:cs typeface="Times New Roman" panose="02020603050405020304" pitchFamily="18" charset="0"/>
            </a:rPr>
            <a:t>Chapter 2: Literature Review</a:t>
          </a:r>
        </a:p>
      </dgm:t>
    </dgm:pt>
    <dgm:pt modelId="{15ABA6F7-B08E-4837-8B72-A1F2158FF4F1}" type="parTrans" cxnId="{7113D423-3302-4AFF-BCC2-1D4863C0C926}">
      <dgm:prSet/>
      <dgm:spPr/>
      <dgm:t>
        <a:bodyPr/>
        <a:lstStyle/>
        <a:p>
          <a:endParaRPr lang="en-IN"/>
        </a:p>
      </dgm:t>
    </dgm:pt>
    <dgm:pt modelId="{042E42B5-B20A-4385-8A02-2C596008C000}" type="sibTrans" cxnId="{7113D423-3302-4AFF-BCC2-1D4863C0C926}">
      <dgm:prSet/>
      <dgm:spPr/>
      <dgm:t>
        <a:bodyPr/>
        <a:lstStyle/>
        <a:p>
          <a:endParaRPr lang="en-IN"/>
        </a:p>
      </dgm:t>
    </dgm:pt>
    <dgm:pt modelId="{BC44CF34-2C57-4B21-8E48-2B4593BCE36E}">
      <dgm:prSet phldrT="[Text]" custT="1"/>
      <dgm:spPr/>
      <dgm:t>
        <a:bodyPr/>
        <a:lstStyle/>
        <a:p>
          <a:pPr algn="ctr"/>
          <a:r>
            <a:rPr lang="en-IN" sz="1100" b="1">
              <a:latin typeface="Times New Roman" panose="02020603050405020304" pitchFamily="18" charset="0"/>
              <a:cs typeface="Times New Roman" panose="02020603050405020304" pitchFamily="18" charset="0"/>
            </a:rPr>
            <a:t>Chapter 5: Conclusions and Recommendations</a:t>
          </a:r>
          <a:endParaRPr lang="en-IN" sz="800" b="1">
            <a:latin typeface="Times New Roman" panose="02020603050405020304" pitchFamily="18" charset="0"/>
            <a:cs typeface="Times New Roman" panose="02020603050405020304" pitchFamily="18" charset="0"/>
          </a:endParaRPr>
        </a:p>
      </dgm:t>
    </dgm:pt>
    <dgm:pt modelId="{ACCB57DC-57E1-4948-9248-34904ED03001}" type="parTrans" cxnId="{70A63836-71E7-49CB-AE39-F3C37C0C8487}">
      <dgm:prSet/>
      <dgm:spPr/>
      <dgm:t>
        <a:bodyPr/>
        <a:lstStyle/>
        <a:p>
          <a:endParaRPr lang="en-IN"/>
        </a:p>
      </dgm:t>
    </dgm:pt>
    <dgm:pt modelId="{C394A76F-28AA-4A5D-8873-761A4FADF872}" type="sibTrans" cxnId="{70A63836-71E7-49CB-AE39-F3C37C0C8487}">
      <dgm:prSet/>
      <dgm:spPr/>
      <dgm:t>
        <a:bodyPr/>
        <a:lstStyle/>
        <a:p>
          <a:endParaRPr lang="en-IN"/>
        </a:p>
      </dgm:t>
    </dgm:pt>
    <dgm:pt modelId="{74FDF626-440D-46B3-97D6-8856345F52ED}" type="pres">
      <dgm:prSet presAssocID="{448ADAA1-7BF5-404D-B222-0DD38CF099D8}" presName="rootnode" presStyleCnt="0">
        <dgm:presLayoutVars>
          <dgm:chMax/>
          <dgm:chPref/>
          <dgm:dir/>
          <dgm:animLvl val="lvl"/>
        </dgm:presLayoutVars>
      </dgm:prSet>
      <dgm:spPr/>
    </dgm:pt>
    <dgm:pt modelId="{792EA4AC-E5BC-43F8-B01B-7B79AE946541}" type="pres">
      <dgm:prSet presAssocID="{347A9B41-F0EC-4824-8FDB-B036E15669CB}" presName="composite" presStyleCnt="0"/>
      <dgm:spPr/>
    </dgm:pt>
    <dgm:pt modelId="{3FC46CD4-FC60-487B-B390-7AE79DB7D20C}" type="pres">
      <dgm:prSet presAssocID="{347A9B41-F0EC-4824-8FDB-B036E15669CB}" presName="LShape" presStyleLbl="alignNode1" presStyleIdx="0" presStyleCnt="9"/>
      <dgm:spPr/>
    </dgm:pt>
    <dgm:pt modelId="{886DDA8F-4698-42F0-BB4F-B7AFCD9CA870}" type="pres">
      <dgm:prSet presAssocID="{347A9B41-F0EC-4824-8FDB-B036E15669CB}" presName="ParentText" presStyleLbl="revTx" presStyleIdx="0" presStyleCnt="5">
        <dgm:presLayoutVars>
          <dgm:chMax val="0"/>
          <dgm:chPref val="0"/>
          <dgm:bulletEnabled val="1"/>
        </dgm:presLayoutVars>
      </dgm:prSet>
      <dgm:spPr/>
    </dgm:pt>
    <dgm:pt modelId="{08941897-5174-44CF-AF77-55FAC713171C}" type="pres">
      <dgm:prSet presAssocID="{347A9B41-F0EC-4824-8FDB-B036E15669CB}" presName="Triangle" presStyleLbl="alignNode1" presStyleIdx="1" presStyleCnt="9"/>
      <dgm:spPr/>
    </dgm:pt>
    <dgm:pt modelId="{7D333FB7-A820-4828-90AD-80A0922496C4}" type="pres">
      <dgm:prSet presAssocID="{A234AD29-E6C3-4F8B-BCD8-A7A990FEA1FC}" presName="sibTrans" presStyleCnt="0"/>
      <dgm:spPr/>
    </dgm:pt>
    <dgm:pt modelId="{8A3771C6-DDC0-4788-9E48-70E34FC7B2F4}" type="pres">
      <dgm:prSet presAssocID="{A234AD29-E6C3-4F8B-BCD8-A7A990FEA1FC}" presName="space" presStyleCnt="0"/>
      <dgm:spPr/>
    </dgm:pt>
    <dgm:pt modelId="{584BA65F-3388-44E0-8172-90C443A7C1DD}" type="pres">
      <dgm:prSet presAssocID="{95E26A97-746A-4B0B-B499-49ED10C42C20}" presName="composite" presStyleCnt="0"/>
      <dgm:spPr/>
    </dgm:pt>
    <dgm:pt modelId="{BB486ACF-FDE8-4685-A99A-8EA034D27946}" type="pres">
      <dgm:prSet presAssocID="{95E26A97-746A-4B0B-B499-49ED10C42C20}" presName="LShape" presStyleLbl="alignNode1" presStyleIdx="2" presStyleCnt="9"/>
      <dgm:spPr/>
    </dgm:pt>
    <dgm:pt modelId="{6A69DD7C-DCCA-4FDF-A74D-1FCA97B0081B}" type="pres">
      <dgm:prSet presAssocID="{95E26A97-746A-4B0B-B499-49ED10C42C20}" presName="ParentText" presStyleLbl="revTx" presStyleIdx="1" presStyleCnt="5">
        <dgm:presLayoutVars>
          <dgm:chMax val="0"/>
          <dgm:chPref val="0"/>
          <dgm:bulletEnabled val="1"/>
        </dgm:presLayoutVars>
      </dgm:prSet>
      <dgm:spPr/>
    </dgm:pt>
    <dgm:pt modelId="{18C04884-2940-47E3-AFE9-D575A467CA44}" type="pres">
      <dgm:prSet presAssocID="{95E26A97-746A-4B0B-B499-49ED10C42C20}" presName="Triangle" presStyleLbl="alignNode1" presStyleIdx="3" presStyleCnt="9"/>
      <dgm:spPr/>
    </dgm:pt>
    <dgm:pt modelId="{A703C385-5EAD-47F0-9CCE-88751A35104B}" type="pres">
      <dgm:prSet presAssocID="{042E42B5-B20A-4385-8A02-2C596008C000}" presName="sibTrans" presStyleCnt="0"/>
      <dgm:spPr/>
    </dgm:pt>
    <dgm:pt modelId="{E8F5282E-EF77-4294-8F65-F204055ED52F}" type="pres">
      <dgm:prSet presAssocID="{042E42B5-B20A-4385-8A02-2C596008C000}" presName="space" presStyleCnt="0"/>
      <dgm:spPr/>
    </dgm:pt>
    <dgm:pt modelId="{2DDF2C75-62F8-43DC-830B-C3603A5A4197}" type="pres">
      <dgm:prSet presAssocID="{AEBFAD71-B132-4DBD-8F3D-839EA48D7C92}" presName="composite" presStyleCnt="0"/>
      <dgm:spPr/>
    </dgm:pt>
    <dgm:pt modelId="{FCA6422E-E6A6-491B-8B55-69B2A5E0A299}" type="pres">
      <dgm:prSet presAssocID="{AEBFAD71-B132-4DBD-8F3D-839EA48D7C92}" presName="LShape" presStyleLbl="alignNode1" presStyleIdx="4" presStyleCnt="9"/>
      <dgm:spPr/>
    </dgm:pt>
    <dgm:pt modelId="{83B8FAB7-A519-4693-BD5B-D546D14EEA56}" type="pres">
      <dgm:prSet presAssocID="{AEBFAD71-B132-4DBD-8F3D-839EA48D7C92}" presName="ParentText" presStyleLbl="revTx" presStyleIdx="2" presStyleCnt="5">
        <dgm:presLayoutVars>
          <dgm:chMax val="0"/>
          <dgm:chPref val="0"/>
          <dgm:bulletEnabled val="1"/>
        </dgm:presLayoutVars>
      </dgm:prSet>
      <dgm:spPr/>
    </dgm:pt>
    <dgm:pt modelId="{4A5C2FAA-4278-413A-803B-8241C08BD446}" type="pres">
      <dgm:prSet presAssocID="{AEBFAD71-B132-4DBD-8F3D-839EA48D7C92}" presName="Triangle" presStyleLbl="alignNode1" presStyleIdx="5" presStyleCnt="9"/>
      <dgm:spPr/>
    </dgm:pt>
    <dgm:pt modelId="{797D591B-057E-40D8-9AAF-6A270882AF45}" type="pres">
      <dgm:prSet presAssocID="{63AD3A99-E07F-4515-8E90-79AECD1874CB}" presName="sibTrans" presStyleCnt="0"/>
      <dgm:spPr/>
    </dgm:pt>
    <dgm:pt modelId="{4B21EC8D-B68E-4639-AD7E-943EB68C8F55}" type="pres">
      <dgm:prSet presAssocID="{63AD3A99-E07F-4515-8E90-79AECD1874CB}" presName="space" presStyleCnt="0"/>
      <dgm:spPr/>
    </dgm:pt>
    <dgm:pt modelId="{40C58A5D-AD3B-47A4-A00F-B1BE89AC27D8}" type="pres">
      <dgm:prSet presAssocID="{5BC01060-81D2-49A6-A976-CEBFAA8A7FA5}" presName="composite" presStyleCnt="0"/>
      <dgm:spPr/>
    </dgm:pt>
    <dgm:pt modelId="{29CD0B4D-410C-4A46-8E35-B4B6DA0BE4BA}" type="pres">
      <dgm:prSet presAssocID="{5BC01060-81D2-49A6-A976-CEBFAA8A7FA5}" presName="LShape" presStyleLbl="alignNode1" presStyleIdx="6" presStyleCnt="9"/>
      <dgm:spPr/>
    </dgm:pt>
    <dgm:pt modelId="{6E6D18D9-3325-4A8F-919E-47F30737D1DC}" type="pres">
      <dgm:prSet presAssocID="{5BC01060-81D2-49A6-A976-CEBFAA8A7FA5}" presName="ParentText" presStyleLbl="revTx" presStyleIdx="3" presStyleCnt="5">
        <dgm:presLayoutVars>
          <dgm:chMax val="0"/>
          <dgm:chPref val="0"/>
          <dgm:bulletEnabled val="1"/>
        </dgm:presLayoutVars>
      </dgm:prSet>
      <dgm:spPr/>
    </dgm:pt>
    <dgm:pt modelId="{E8CE1BF2-77C9-4960-9D35-DBE967BC2F99}" type="pres">
      <dgm:prSet presAssocID="{5BC01060-81D2-49A6-A976-CEBFAA8A7FA5}" presName="Triangle" presStyleLbl="alignNode1" presStyleIdx="7" presStyleCnt="9"/>
      <dgm:spPr/>
    </dgm:pt>
    <dgm:pt modelId="{52719D11-EEA0-457F-AE44-161E4F202C00}" type="pres">
      <dgm:prSet presAssocID="{4C867C9E-4AC4-4F4C-AF30-1BA145D80CFC}" presName="sibTrans" presStyleCnt="0"/>
      <dgm:spPr/>
    </dgm:pt>
    <dgm:pt modelId="{92E01B64-EAF4-4446-A119-A81D18ABEB9D}" type="pres">
      <dgm:prSet presAssocID="{4C867C9E-4AC4-4F4C-AF30-1BA145D80CFC}" presName="space" presStyleCnt="0"/>
      <dgm:spPr/>
    </dgm:pt>
    <dgm:pt modelId="{BE7F1914-AFEA-4ED0-8775-EF55B97DB57A}" type="pres">
      <dgm:prSet presAssocID="{BC44CF34-2C57-4B21-8E48-2B4593BCE36E}" presName="composite" presStyleCnt="0"/>
      <dgm:spPr/>
    </dgm:pt>
    <dgm:pt modelId="{37BD36AE-603C-4B1F-A3FD-BD6851BE83D9}" type="pres">
      <dgm:prSet presAssocID="{BC44CF34-2C57-4B21-8E48-2B4593BCE36E}" presName="LShape" presStyleLbl="alignNode1" presStyleIdx="8" presStyleCnt="9"/>
      <dgm:spPr/>
    </dgm:pt>
    <dgm:pt modelId="{5FFFE94D-DEF5-4917-A79D-73D05F7B2642}" type="pres">
      <dgm:prSet presAssocID="{BC44CF34-2C57-4B21-8E48-2B4593BCE36E}" presName="ParentText" presStyleLbl="revTx" presStyleIdx="4" presStyleCnt="5">
        <dgm:presLayoutVars>
          <dgm:chMax val="0"/>
          <dgm:chPref val="0"/>
          <dgm:bulletEnabled val="1"/>
        </dgm:presLayoutVars>
      </dgm:prSet>
      <dgm:spPr/>
    </dgm:pt>
  </dgm:ptLst>
  <dgm:cxnLst>
    <dgm:cxn modelId="{0A3F4C10-17D5-442F-8819-7CA219B7B128}" type="presOf" srcId="{347A9B41-F0EC-4824-8FDB-B036E15669CB}" destId="{886DDA8F-4698-42F0-BB4F-B7AFCD9CA870}" srcOrd="0" destOrd="0" presId="urn:microsoft.com/office/officeart/2009/3/layout/StepUpProcess"/>
    <dgm:cxn modelId="{475A8B13-B072-467D-BF0F-4297E0576C29}" srcId="{448ADAA1-7BF5-404D-B222-0DD38CF099D8}" destId="{5BC01060-81D2-49A6-A976-CEBFAA8A7FA5}" srcOrd="3" destOrd="0" parTransId="{20E404FE-D808-4347-8E4C-EC35E14EC633}" sibTransId="{4C867C9E-4AC4-4F4C-AF30-1BA145D80CFC}"/>
    <dgm:cxn modelId="{7113D423-3302-4AFF-BCC2-1D4863C0C926}" srcId="{448ADAA1-7BF5-404D-B222-0DD38CF099D8}" destId="{95E26A97-746A-4B0B-B499-49ED10C42C20}" srcOrd="1" destOrd="0" parTransId="{15ABA6F7-B08E-4837-8B72-A1F2158FF4F1}" sibTransId="{042E42B5-B20A-4385-8A02-2C596008C000}"/>
    <dgm:cxn modelId="{079A332A-4FD9-4CAC-A127-119865AF10C7}" srcId="{448ADAA1-7BF5-404D-B222-0DD38CF099D8}" destId="{347A9B41-F0EC-4824-8FDB-B036E15669CB}" srcOrd="0" destOrd="0" parTransId="{73AD8280-C751-4AD2-9F3E-D7AE09F0C4E0}" sibTransId="{A234AD29-E6C3-4F8B-BCD8-A7A990FEA1FC}"/>
    <dgm:cxn modelId="{70A63836-71E7-49CB-AE39-F3C37C0C8487}" srcId="{448ADAA1-7BF5-404D-B222-0DD38CF099D8}" destId="{BC44CF34-2C57-4B21-8E48-2B4593BCE36E}" srcOrd="4" destOrd="0" parTransId="{ACCB57DC-57E1-4948-9248-34904ED03001}" sibTransId="{C394A76F-28AA-4A5D-8873-761A4FADF872}"/>
    <dgm:cxn modelId="{54FBF746-8B62-407E-B183-5CE633F23FC9}" srcId="{448ADAA1-7BF5-404D-B222-0DD38CF099D8}" destId="{AEBFAD71-B132-4DBD-8F3D-839EA48D7C92}" srcOrd="2" destOrd="0" parTransId="{0B2368F9-6EEF-4881-809A-7F2F3F8F7385}" sibTransId="{63AD3A99-E07F-4515-8E90-79AECD1874CB}"/>
    <dgm:cxn modelId="{3C246953-9189-45BE-BA9D-0887FE021EF2}" type="presOf" srcId="{AEBFAD71-B132-4DBD-8F3D-839EA48D7C92}" destId="{83B8FAB7-A519-4693-BD5B-D546D14EEA56}" srcOrd="0" destOrd="0" presId="urn:microsoft.com/office/officeart/2009/3/layout/StepUpProcess"/>
    <dgm:cxn modelId="{6181E4A8-4C22-4D8C-865B-47FB69F7721F}" type="presOf" srcId="{95E26A97-746A-4B0B-B499-49ED10C42C20}" destId="{6A69DD7C-DCCA-4FDF-A74D-1FCA97B0081B}" srcOrd="0" destOrd="0" presId="urn:microsoft.com/office/officeart/2009/3/layout/StepUpProcess"/>
    <dgm:cxn modelId="{634EF8E9-67B5-427B-B60A-1F1C5B70015C}" type="presOf" srcId="{BC44CF34-2C57-4B21-8E48-2B4593BCE36E}" destId="{5FFFE94D-DEF5-4917-A79D-73D05F7B2642}" srcOrd="0" destOrd="0" presId="urn:microsoft.com/office/officeart/2009/3/layout/StepUpProcess"/>
    <dgm:cxn modelId="{433E7DF3-AB5D-4B43-A538-E3D445C334A1}" type="presOf" srcId="{5BC01060-81D2-49A6-A976-CEBFAA8A7FA5}" destId="{6E6D18D9-3325-4A8F-919E-47F30737D1DC}" srcOrd="0" destOrd="0" presId="urn:microsoft.com/office/officeart/2009/3/layout/StepUpProcess"/>
    <dgm:cxn modelId="{A517E7F5-3B50-442E-AFFC-458C20FBE589}" type="presOf" srcId="{448ADAA1-7BF5-404D-B222-0DD38CF099D8}" destId="{74FDF626-440D-46B3-97D6-8856345F52ED}" srcOrd="0" destOrd="0" presId="urn:microsoft.com/office/officeart/2009/3/layout/StepUpProcess"/>
    <dgm:cxn modelId="{D5C5AC26-4AE8-4EE6-A730-33EE452D9E59}" type="presParOf" srcId="{74FDF626-440D-46B3-97D6-8856345F52ED}" destId="{792EA4AC-E5BC-43F8-B01B-7B79AE946541}" srcOrd="0" destOrd="0" presId="urn:microsoft.com/office/officeart/2009/3/layout/StepUpProcess"/>
    <dgm:cxn modelId="{8E104D30-BEEF-49C1-936D-C56E920ECF3F}" type="presParOf" srcId="{792EA4AC-E5BC-43F8-B01B-7B79AE946541}" destId="{3FC46CD4-FC60-487B-B390-7AE79DB7D20C}" srcOrd="0" destOrd="0" presId="urn:microsoft.com/office/officeart/2009/3/layout/StepUpProcess"/>
    <dgm:cxn modelId="{99DDD2C1-1E32-433D-995B-5604D27F46AD}" type="presParOf" srcId="{792EA4AC-E5BC-43F8-B01B-7B79AE946541}" destId="{886DDA8F-4698-42F0-BB4F-B7AFCD9CA870}" srcOrd="1" destOrd="0" presId="urn:microsoft.com/office/officeart/2009/3/layout/StepUpProcess"/>
    <dgm:cxn modelId="{908C7B86-2D5D-4746-A8D6-31DF3CED1545}" type="presParOf" srcId="{792EA4AC-E5BC-43F8-B01B-7B79AE946541}" destId="{08941897-5174-44CF-AF77-55FAC713171C}" srcOrd="2" destOrd="0" presId="urn:microsoft.com/office/officeart/2009/3/layout/StepUpProcess"/>
    <dgm:cxn modelId="{EA3689A3-4644-451E-B8DE-CB3CCBA3B938}" type="presParOf" srcId="{74FDF626-440D-46B3-97D6-8856345F52ED}" destId="{7D333FB7-A820-4828-90AD-80A0922496C4}" srcOrd="1" destOrd="0" presId="urn:microsoft.com/office/officeart/2009/3/layout/StepUpProcess"/>
    <dgm:cxn modelId="{79373678-1AF5-446D-AEE2-2D8833CE72DB}" type="presParOf" srcId="{7D333FB7-A820-4828-90AD-80A0922496C4}" destId="{8A3771C6-DDC0-4788-9E48-70E34FC7B2F4}" srcOrd="0" destOrd="0" presId="urn:microsoft.com/office/officeart/2009/3/layout/StepUpProcess"/>
    <dgm:cxn modelId="{29BA4440-E775-46D9-8650-B8FEAC428D0A}" type="presParOf" srcId="{74FDF626-440D-46B3-97D6-8856345F52ED}" destId="{584BA65F-3388-44E0-8172-90C443A7C1DD}" srcOrd="2" destOrd="0" presId="urn:microsoft.com/office/officeart/2009/3/layout/StepUpProcess"/>
    <dgm:cxn modelId="{914483FA-E06D-47E9-9174-859A88A7646F}" type="presParOf" srcId="{584BA65F-3388-44E0-8172-90C443A7C1DD}" destId="{BB486ACF-FDE8-4685-A99A-8EA034D27946}" srcOrd="0" destOrd="0" presId="urn:microsoft.com/office/officeart/2009/3/layout/StepUpProcess"/>
    <dgm:cxn modelId="{D6E75E18-B4C1-4F2B-A5BB-CCC7DAD0AA55}" type="presParOf" srcId="{584BA65F-3388-44E0-8172-90C443A7C1DD}" destId="{6A69DD7C-DCCA-4FDF-A74D-1FCA97B0081B}" srcOrd="1" destOrd="0" presId="urn:microsoft.com/office/officeart/2009/3/layout/StepUpProcess"/>
    <dgm:cxn modelId="{18E9189D-8A80-415D-A5DC-BEA393E1D060}" type="presParOf" srcId="{584BA65F-3388-44E0-8172-90C443A7C1DD}" destId="{18C04884-2940-47E3-AFE9-D575A467CA44}" srcOrd="2" destOrd="0" presId="urn:microsoft.com/office/officeart/2009/3/layout/StepUpProcess"/>
    <dgm:cxn modelId="{7980A3E2-3638-4FCC-8B5A-4E7D7DB86A99}" type="presParOf" srcId="{74FDF626-440D-46B3-97D6-8856345F52ED}" destId="{A703C385-5EAD-47F0-9CCE-88751A35104B}" srcOrd="3" destOrd="0" presId="urn:microsoft.com/office/officeart/2009/3/layout/StepUpProcess"/>
    <dgm:cxn modelId="{328DE93F-813E-4703-AD1E-8CF9EFAA960F}" type="presParOf" srcId="{A703C385-5EAD-47F0-9CCE-88751A35104B}" destId="{E8F5282E-EF77-4294-8F65-F204055ED52F}" srcOrd="0" destOrd="0" presId="urn:microsoft.com/office/officeart/2009/3/layout/StepUpProcess"/>
    <dgm:cxn modelId="{30AC8DF9-5C69-4791-B789-902C85842D57}" type="presParOf" srcId="{74FDF626-440D-46B3-97D6-8856345F52ED}" destId="{2DDF2C75-62F8-43DC-830B-C3603A5A4197}" srcOrd="4" destOrd="0" presId="urn:microsoft.com/office/officeart/2009/3/layout/StepUpProcess"/>
    <dgm:cxn modelId="{97A7EFF6-1A54-432B-BDF3-4B5C4324B566}" type="presParOf" srcId="{2DDF2C75-62F8-43DC-830B-C3603A5A4197}" destId="{FCA6422E-E6A6-491B-8B55-69B2A5E0A299}" srcOrd="0" destOrd="0" presId="urn:microsoft.com/office/officeart/2009/3/layout/StepUpProcess"/>
    <dgm:cxn modelId="{F1B668D1-78B9-4B94-913B-67D02FED7FE9}" type="presParOf" srcId="{2DDF2C75-62F8-43DC-830B-C3603A5A4197}" destId="{83B8FAB7-A519-4693-BD5B-D546D14EEA56}" srcOrd="1" destOrd="0" presId="urn:microsoft.com/office/officeart/2009/3/layout/StepUpProcess"/>
    <dgm:cxn modelId="{DFA55A34-C870-4750-8DDF-E0966FEBEC3C}" type="presParOf" srcId="{2DDF2C75-62F8-43DC-830B-C3603A5A4197}" destId="{4A5C2FAA-4278-413A-803B-8241C08BD446}" srcOrd="2" destOrd="0" presId="urn:microsoft.com/office/officeart/2009/3/layout/StepUpProcess"/>
    <dgm:cxn modelId="{2FB9FE6A-8EB4-4BC2-AB7A-E5F9E57B8C5B}" type="presParOf" srcId="{74FDF626-440D-46B3-97D6-8856345F52ED}" destId="{797D591B-057E-40D8-9AAF-6A270882AF45}" srcOrd="5" destOrd="0" presId="urn:microsoft.com/office/officeart/2009/3/layout/StepUpProcess"/>
    <dgm:cxn modelId="{12AC62A5-3A83-4DED-A613-48318ECEA452}" type="presParOf" srcId="{797D591B-057E-40D8-9AAF-6A270882AF45}" destId="{4B21EC8D-B68E-4639-AD7E-943EB68C8F55}" srcOrd="0" destOrd="0" presId="urn:microsoft.com/office/officeart/2009/3/layout/StepUpProcess"/>
    <dgm:cxn modelId="{AD589693-AD4C-475C-A447-BB75F166CA1E}" type="presParOf" srcId="{74FDF626-440D-46B3-97D6-8856345F52ED}" destId="{40C58A5D-AD3B-47A4-A00F-B1BE89AC27D8}" srcOrd="6" destOrd="0" presId="urn:microsoft.com/office/officeart/2009/3/layout/StepUpProcess"/>
    <dgm:cxn modelId="{87CF720C-8955-48A8-B209-CC9CCC1A044A}" type="presParOf" srcId="{40C58A5D-AD3B-47A4-A00F-B1BE89AC27D8}" destId="{29CD0B4D-410C-4A46-8E35-B4B6DA0BE4BA}" srcOrd="0" destOrd="0" presId="urn:microsoft.com/office/officeart/2009/3/layout/StepUpProcess"/>
    <dgm:cxn modelId="{24D06C1F-850E-454D-9FCF-37468140A809}" type="presParOf" srcId="{40C58A5D-AD3B-47A4-A00F-B1BE89AC27D8}" destId="{6E6D18D9-3325-4A8F-919E-47F30737D1DC}" srcOrd="1" destOrd="0" presId="urn:microsoft.com/office/officeart/2009/3/layout/StepUpProcess"/>
    <dgm:cxn modelId="{AF3FC8CC-20FB-43B5-A35B-DBC05EC90B1A}" type="presParOf" srcId="{40C58A5D-AD3B-47A4-A00F-B1BE89AC27D8}" destId="{E8CE1BF2-77C9-4960-9D35-DBE967BC2F99}" srcOrd="2" destOrd="0" presId="urn:microsoft.com/office/officeart/2009/3/layout/StepUpProcess"/>
    <dgm:cxn modelId="{F6453C3D-F2B2-4E8E-92F6-304FF9C978F8}" type="presParOf" srcId="{74FDF626-440D-46B3-97D6-8856345F52ED}" destId="{52719D11-EEA0-457F-AE44-161E4F202C00}" srcOrd="7" destOrd="0" presId="urn:microsoft.com/office/officeart/2009/3/layout/StepUpProcess"/>
    <dgm:cxn modelId="{28BC0A47-BC0F-456D-9DAF-0DC71A44DE84}" type="presParOf" srcId="{52719D11-EEA0-457F-AE44-161E4F202C00}" destId="{92E01B64-EAF4-4446-A119-A81D18ABEB9D}" srcOrd="0" destOrd="0" presId="urn:microsoft.com/office/officeart/2009/3/layout/StepUpProcess"/>
    <dgm:cxn modelId="{8C6F3636-5924-48E7-AD33-6C595AB91220}" type="presParOf" srcId="{74FDF626-440D-46B3-97D6-8856345F52ED}" destId="{BE7F1914-AFEA-4ED0-8775-EF55B97DB57A}" srcOrd="8" destOrd="0" presId="urn:microsoft.com/office/officeart/2009/3/layout/StepUpProcess"/>
    <dgm:cxn modelId="{CF86927A-80DB-4695-B928-5B53EBB36FFA}" type="presParOf" srcId="{BE7F1914-AFEA-4ED0-8775-EF55B97DB57A}" destId="{37BD36AE-603C-4B1F-A3FD-BD6851BE83D9}" srcOrd="0" destOrd="0" presId="urn:microsoft.com/office/officeart/2009/3/layout/StepUpProcess"/>
    <dgm:cxn modelId="{0A63EE53-D462-4CAB-879A-7F46E53A6F24}" type="presParOf" srcId="{BE7F1914-AFEA-4ED0-8775-EF55B97DB57A}" destId="{5FFFE94D-DEF5-4917-A79D-73D05F7B2642}" srcOrd="1" destOrd="0" presId="urn:microsoft.com/office/officeart/2009/3/layout/StepUpProcess"/>
  </dgm:cxnLst>
  <dgm:bg/>
  <dgm:whole/>
  <dgm:extLst>
    <a:ext uri="http://schemas.microsoft.com/office/drawing/2008/diagram">
      <dsp:dataModelExt xmlns:dsp="http://schemas.microsoft.com/office/drawing/2008/diagram" relId="rId2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FC46CD4-FC60-487B-B390-7AE79DB7D20C}">
      <dsp:nvSpPr>
        <dsp:cNvPr id="0" name=""/>
        <dsp:cNvSpPr/>
      </dsp:nvSpPr>
      <dsp:spPr>
        <a:xfrm rot="5400000">
          <a:off x="203358" y="1501251"/>
          <a:ext cx="607652" cy="1011120"/>
        </a:xfrm>
        <a:prstGeom prst="corner">
          <a:avLst>
            <a:gd name="adj1" fmla="val 16120"/>
            <a:gd name="adj2" fmla="val 16110"/>
          </a:avLst>
        </a:prstGeom>
        <a:solidFill>
          <a:schemeClr val="accent2">
            <a:hueOff val="0"/>
            <a:satOff val="0"/>
            <a:lumOff val="0"/>
            <a:alphaOff val="0"/>
          </a:schemeClr>
        </a:solidFill>
        <a:ln w="25400" cap="flat" cmpd="sng" algn="ctr">
          <a:solidFill>
            <a:schemeClr val="accent2">
              <a:hueOff val="0"/>
              <a:satOff val="0"/>
              <a:lumOff val="0"/>
              <a:alphaOff val="0"/>
            </a:schemeClr>
          </a:solidFill>
          <a:prstDash val="solid"/>
        </a:ln>
        <a:effectLst>
          <a:outerShdw blurRad="40000" dist="20000" dir="5400000" rotWithShape="0">
            <a:srgbClr val="000000">
              <a:alpha val="38000"/>
            </a:srgbClr>
          </a:outerShdw>
        </a:effectLst>
      </dsp:spPr>
      <dsp:style>
        <a:lnRef idx="2">
          <a:scrgbClr r="0" g="0" b="0"/>
        </a:lnRef>
        <a:fillRef idx="1">
          <a:scrgbClr r="0" g="0" b="0"/>
        </a:fillRef>
        <a:effectRef idx="1">
          <a:scrgbClr r="0" g="0" b="0"/>
        </a:effectRef>
        <a:fontRef idx="minor">
          <a:schemeClr val="lt1"/>
        </a:fontRef>
      </dsp:style>
    </dsp:sp>
    <dsp:sp modelId="{886DDA8F-4698-42F0-BB4F-B7AFCD9CA870}">
      <dsp:nvSpPr>
        <dsp:cNvPr id="0" name=""/>
        <dsp:cNvSpPr/>
      </dsp:nvSpPr>
      <dsp:spPr>
        <a:xfrm>
          <a:off x="101925" y="1803358"/>
          <a:ext cx="912845" cy="80016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41910" rIns="41910" bIns="41910" numCol="1" spcCol="1270" anchor="t" anchorCtr="0">
          <a:noAutofit/>
        </a:bodyPr>
        <a:lstStyle/>
        <a:p>
          <a:pPr marL="0" lvl="0" indent="0" algn="ctr" defTabSz="488950">
            <a:lnSpc>
              <a:spcPct val="90000"/>
            </a:lnSpc>
            <a:spcBef>
              <a:spcPct val="0"/>
            </a:spcBef>
            <a:spcAft>
              <a:spcPct val="35000"/>
            </a:spcAft>
            <a:buNone/>
          </a:pPr>
          <a:r>
            <a:rPr lang="en-IN" sz="1100" b="1" kern="1200">
              <a:latin typeface="Times New Roman" panose="02020603050405020304" pitchFamily="18" charset="0"/>
              <a:cs typeface="Times New Roman" panose="02020603050405020304" pitchFamily="18" charset="0"/>
            </a:rPr>
            <a:t>Chapter 1: Introduction</a:t>
          </a:r>
        </a:p>
      </dsp:txBody>
      <dsp:txXfrm>
        <a:off x="101925" y="1803358"/>
        <a:ext cx="912845" cy="800162"/>
      </dsp:txXfrm>
    </dsp:sp>
    <dsp:sp modelId="{08941897-5174-44CF-AF77-55FAC713171C}">
      <dsp:nvSpPr>
        <dsp:cNvPr id="0" name=""/>
        <dsp:cNvSpPr/>
      </dsp:nvSpPr>
      <dsp:spPr>
        <a:xfrm>
          <a:off x="842536" y="1426811"/>
          <a:ext cx="172234" cy="172234"/>
        </a:xfrm>
        <a:prstGeom prst="triangle">
          <a:avLst>
            <a:gd name="adj" fmla="val 100000"/>
          </a:avLst>
        </a:prstGeom>
        <a:solidFill>
          <a:schemeClr val="accent3">
            <a:hueOff val="0"/>
            <a:satOff val="0"/>
            <a:lumOff val="0"/>
            <a:alphaOff val="0"/>
          </a:schemeClr>
        </a:solidFill>
        <a:ln w="25400" cap="flat" cmpd="sng" algn="ctr">
          <a:solidFill>
            <a:schemeClr val="accent3">
              <a:hueOff val="0"/>
              <a:satOff val="0"/>
              <a:lumOff val="0"/>
              <a:alphaOff val="0"/>
            </a:schemeClr>
          </a:solidFill>
          <a:prstDash val="solid"/>
        </a:ln>
        <a:effectLst>
          <a:outerShdw blurRad="40000" dist="20000" dir="5400000" rotWithShape="0">
            <a:srgbClr val="000000">
              <a:alpha val="38000"/>
            </a:srgbClr>
          </a:outerShdw>
        </a:effectLst>
      </dsp:spPr>
      <dsp:style>
        <a:lnRef idx="2">
          <a:scrgbClr r="0" g="0" b="0"/>
        </a:lnRef>
        <a:fillRef idx="1">
          <a:scrgbClr r="0" g="0" b="0"/>
        </a:fillRef>
        <a:effectRef idx="1">
          <a:scrgbClr r="0" g="0" b="0"/>
        </a:effectRef>
        <a:fontRef idx="minor">
          <a:schemeClr val="lt1"/>
        </a:fontRef>
      </dsp:style>
    </dsp:sp>
    <dsp:sp modelId="{BB486ACF-FDE8-4685-A99A-8EA034D27946}">
      <dsp:nvSpPr>
        <dsp:cNvPr id="0" name=""/>
        <dsp:cNvSpPr/>
      </dsp:nvSpPr>
      <dsp:spPr>
        <a:xfrm rot="5400000">
          <a:off x="1320859" y="1224724"/>
          <a:ext cx="607652" cy="1011120"/>
        </a:xfrm>
        <a:prstGeom prst="corner">
          <a:avLst>
            <a:gd name="adj1" fmla="val 16120"/>
            <a:gd name="adj2" fmla="val 16110"/>
          </a:avLst>
        </a:prstGeom>
        <a:solidFill>
          <a:schemeClr val="accent4">
            <a:hueOff val="0"/>
            <a:satOff val="0"/>
            <a:lumOff val="0"/>
            <a:alphaOff val="0"/>
          </a:schemeClr>
        </a:solidFill>
        <a:ln w="25400" cap="flat" cmpd="sng" algn="ctr">
          <a:solidFill>
            <a:schemeClr val="accent4">
              <a:hueOff val="0"/>
              <a:satOff val="0"/>
              <a:lumOff val="0"/>
              <a:alphaOff val="0"/>
            </a:schemeClr>
          </a:solidFill>
          <a:prstDash val="solid"/>
        </a:ln>
        <a:effectLst>
          <a:outerShdw blurRad="40000" dist="20000" dir="5400000" rotWithShape="0">
            <a:srgbClr val="000000">
              <a:alpha val="38000"/>
            </a:srgbClr>
          </a:outerShdw>
        </a:effectLst>
      </dsp:spPr>
      <dsp:style>
        <a:lnRef idx="2">
          <a:scrgbClr r="0" g="0" b="0"/>
        </a:lnRef>
        <a:fillRef idx="1">
          <a:scrgbClr r="0" g="0" b="0"/>
        </a:fillRef>
        <a:effectRef idx="1">
          <a:scrgbClr r="0" g="0" b="0"/>
        </a:effectRef>
        <a:fontRef idx="minor">
          <a:schemeClr val="lt1"/>
        </a:fontRef>
      </dsp:style>
    </dsp:sp>
    <dsp:sp modelId="{6A69DD7C-DCCA-4FDF-A74D-1FCA97B0081B}">
      <dsp:nvSpPr>
        <dsp:cNvPr id="0" name=""/>
        <dsp:cNvSpPr/>
      </dsp:nvSpPr>
      <dsp:spPr>
        <a:xfrm>
          <a:off x="1219427" y="1526832"/>
          <a:ext cx="912845" cy="80016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41910" rIns="41910" bIns="41910" numCol="1" spcCol="1270" anchor="t" anchorCtr="0">
          <a:noAutofit/>
        </a:bodyPr>
        <a:lstStyle/>
        <a:p>
          <a:pPr marL="0" lvl="0" indent="0" algn="ctr" defTabSz="488950">
            <a:lnSpc>
              <a:spcPct val="90000"/>
            </a:lnSpc>
            <a:spcBef>
              <a:spcPct val="0"/>
            </a:spcBef>
            <a:spcAft>
              <a:spcPct val="35000"/>
            </a:spcAft>
            <a:buNone/>
          </a:pPr>
          <a:r>
            <a:rPr lang="en-IN" sz="1100" b="1" kern="1200">
              <a:latin typeface="Times New Roman" panose="02020603050405020304" pitchFamily="18" charset="0"/>
              <a:cs typeface="Times New Roman" panose="02020603050405020304" pitchFamily="18" charset="0"/>
            </a:rPr>
            <a:t>Chapter 2: Literature Review</a:t>
          </a:r>
        </a:p>
      </dsp:txBody>
      <dsp:txXfrm>
        <a:off x="1219427" y="1526832"/>
        <a:ext cx="912845" cy="800162"/>
      </dsp:txXfrm>
    </dsp:sp>
    <dsp:sp modelId="{18C04884-2940-47E3-AFE9-D575A467CA44}">
      <dsp:nvSpPr>
        <dsp:cNvPr id="0" name=""/>
        <dsp:cNvSpPr/>
      </dsp:nvSpPr>
      <dsp:spPr>
        <a:xfrm>
          <a:off x="1960037" y="1150285"/>
          <a:ext cx="172234" cy="172234"/>
        </a:xfrm>
        <a:prstGeom prst="triangle">
          <a:avLst>
            <a:gd name="adj" fmla="val 100000"/>
          </a:avLst>
        </a:prstGeom>
        <a:solidFill>
          <a:schemeClr val="accent5">
            <a:hueOff val="0"/>
            <a:satOff val="0"/>
            <a:lumOff val="0"/>
            <a:alphaOff val="0"/>
          </a:schemeClr>
        </a:solidFill>
        <a:ln w="25400" cap="flat" cmpd="sng" algn="ctr">
          <a:solidFill>
            <a:schemeClr val="accent5">
              <a:hueOff val="0"/>
              <a:satOff val="0"/>
              <a:lumOff val="0"/>
              <a:alphaOff val="0"/>
            </a:schemeClr>
          </a:solidFill>
          <a:prstDash val="solid"/>
        </a:ln>
        <a:effectLst>
          <a:outerShdw blurRad="40000" dist="20000" dir="5400000" rotWithShape="0">
            <a:srgbClr val="000000">
              <a:alpha val="38000"/>
            </a:srgbClr>
          </a:outerShdw>
        </a:effectLst>
      </dsp:spPr>
      <dsp:style>
        <a:lnRef idx="2">
          <a:scrgbClr r="0" g="0" b="0"/>
        </a:lnRef>
        <a:fillRef idx="1">
          <a:scrgbClr r="0" g="0" b="0"/>
        </a:fillRef>
        <a:effectRef idx="1">
          <a:scrgbClr r="0" g="0" b="0"/>
        </a:effectRef>
        <a:fontRef idx="minor">
          <a:schemeClr val="lt1"/>
        </a:fontRef>
      </dsp:style>
    </dsp:sp>
    <dsp:sp modelId="{FCA6422E-E6A6-491B-8B55-69B2A5E0A299}">
      <dsp:nvSpPr>
        <dsp:cNvPr id="0" name=""/>
        <dsp:cNvSpPr/>
      </dsp:nvSpPr>
      <dsp:spPr>
        <a:xfrm rot="5400000">
          <a:off x="2438360" y="948198"/>
          <a:ext cx="607652" cy="1011120"/>
        </a:xfrm>
        <a:prstGeom prst="corner">
          <a:avLst>
            <a:gd name="adj1" fmla="val 16120"/>
            <a:gd name="adj2" fmla="val 16110"/>
          </a:avLst>
        </a:prstGeom>
        <a:solidFill>
          <a:schemeClr val="accent6">
            <a:hueOff val="0"/>
            <a:satOff val="0"/>
            <a:lumOff val="0"/>
            <a:alphaOff val="0"/>
          </a:schemeClr>
        </a:solidFill>
        <a:ln w="25400" cap="flat" cmpd="sng" algn="ctr">
          <a:solidFill>
            <a:schemeClr val="accent6">
              <a:hueOff val="0"/>
              <a:satOff val="0"/>
              <a:lumOff val="0"/>
              <a:alphaOff val="0"/>
            </a:schemeClr>
          </a:solidFill>
          <a:prstDash val="solid"/>
        </a:ln>
        <a:effectLst>
          <a:outerShdw blurRad="40000" dist="20000" dir="5400000" rotWithShape="0">
            <a:srgbClr val="000000">
              <a:alpha val="38000"/>
            </a:srgbClr>
          </a:outerShdw>
        </a:effectLst>
      </dsp:spPr>
      <dsp:style>
        <a:lnRef idx="2">
          <a:scrgbClr r="0" g="0" b="0"/>
        </a:lnRef>
        <a:fillRef idx="1">
          <a:scrgbClr r="0" g="0" b="0"/>
        </a:fillRef>
        <a:effectRef idx="1">
          <a:scrgbClr r="0" g="0" b="0"/>
        </a:effectRef>
        <a:fontRef idx="minor">
          <a:schemeClr val="lt1"/>
        </a:fontRef>
      </dsp:style>
    </dsp:sp>
    <dsp:sp modelId="{83B8FAB7-A519-4693-BD5B-D546D14EEA56}">
      <dsp:nvSpPr>
        <dsp:cNvPr id="0" name=""/>
        <dsp:cNvSpPr/>
      </dsp:nvSpPr>
      <dsp:spPr>
        <a:xfrm>
          <a:off x="2336928" y="1250305"/>
          <a:ext cx="912845" cy="80016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41910" rIns="41910" bIns="41910" numCol="1" spcCol="1270" anchor="t" anchorCtr="0">
          <a:noAutofit/>
        </a:bodyPr>
        <a:lstStyle/>
        <a:p>
          <a:pPr marL="0" lvl="0" indent="0" algn="ctr" defTabSz="488950">
            <a:lnSpc>
              <a:spcPct val="90000"/>
            </a:lnSpc>
            <a:spcBef>
              <a:spcPct val="0"/>
            </a:spcBef>
            <a:spcAft>
              <a:spcPct val="35000"/>
            </a:spcAft>
            <a:buNone/>
          </a:pPr>
          <a:r>
            <a:rPr lang="en-IN" sz="1100" b="1" kern="1200">
              <a:latin typeface="Times New Roman" panose="02020603050405020304" pitchFamily="18" charset="0"/>
              <a:cs typeface="Times New Roman" panose="02020603050405020304" pitchFamily="18" charset="0"/>
            </a:rPr>
            <a:t>Chapter 3: Research Methodology</a:t>
          </a:r>
        </a:p>
      </dsp:txBody>
      <dsp:txXfrm>
        <a:off x="2336928" y="1250305"/>
        <a:ext cx="912845" cy="800162"/>
      </dsp:txXfrm>
    </dsp:sp>
    <dsp:sp modelId="{4A5C2FAA-4278-413A-803B-8241C08BD446}">
      <dsp:nvSpPr>
        <dsp:cNvPr id="0" name=""/>
        <dsp:cNvSpPr/>
      </dsp:nvSpPr>
      <dsp:spPr>
        <a:xfrm>
          <a:off x="3077538" y="873758"/>
          <a:ext cx="172234" cy="172234"/>
        </a:xfrm>
        <a:prstGeom prst="triangle">
          <a:avLst>
            <a:gd name="adj" fmla="val 100000"/>
          </a:avLst>
        </a:prstGeom>
        <a:solidFill>
          <a:schemeClr val="accent2">
            <a:hueOff val="0"/>
            <a:satOff val="0"/>
            <a:lumOff val="0"/>
            <a:alphaOff val="0"/>
          </a:schemeClr>
        </a:solidFill>
        <a:ln w="25400" cap="flat" cmpd="sng" algn="ctr">
          <a:solidFill>
            <a:schemeClr val="accent2">
              <a:hueOff val="0"/>
              <a:satOff val="0"/>
              <a:lumOff val="0"/>
              <a:alphaOff val="0"/>
            </a:schemeClr>
          </a:solidFill>
          <a:prstDash val="solid"/>
        </a:ln>
        <a:effectLst>
          <a:outerShdw blurRad="40000" dist="20000" dir="5400000" rotWithShape="0">
            <a:srgbClr val="000000">
              <a:alpha val="38000"/>
            </a:srgbClr>
          </a:outerShdw>
        </a:effectLst>
      </dsp:spPr>
      <dsp:style>
        <a:lnRef idx="2">
          <a:scrgbClr r="0" g="0" b="0"/>
        </a:lnRef>
        <a:fillRef idx="1">
          <a:scrgbClr r="0" g="0" b="0"/>
        </a:fillRef>
        <a:effectRef idx="1">
          <a:scrgbClr r="0" g="0" b="0"/>
        </a:effectRef>
        <a:fontRef idx="minor">
          <a:schemeClr val="lt1"/>
        </a:fontRef>
      </dsp:style>
    </dsp:sp>
    <dsp:sp modelId="{29CD0B4D-410C-4A46-8E35-B4B6DA0BE4BA}">
      <dsp:nvSpPr>
        <dsp:cNvPr id="0" name=""/>
        <dsp:cNvSpPr/>
      </dsp:nvSpPr>
      <dsp:spPr>
        <a:xfrm rot="5400000">
          <a:off x="3555861" y="671671"/>
          <a:ext cx="607652" cy="1011120"/>
        </a:xfrm>
        <a:prstGeom prst="corner">
          <a:avLst>
            <a:gd name="adj1" fmla="val 16120"/>
            <a:gd name="adj2" fmla="val 16110"/>
          </a:avLst>
        </a:prstGeom>
        <a:solidFill>
          <a:schemeClr val="accent3">
            <a:hueOff val="0"/>
            <a:satOff val="0"/>
            <a:lumOff val="0"/>
            <a:alphaOff val="0"/>
          </a:schemeClr>
        </a:solidFill>
        <a:ln w="25400" cap="flat" cmpd="sng" algn="ctr">
          <a:solidFill>
            <a:schemeClr val="accent3">
              <a:hueOff val="0"/>
              <a:satOff val="0"/>
              <a:lumOff val="0"/>
              <a:alphaOff val="0"/>
            </a:schemeClr>
          </a:solidFill>
          <a:prstDash val="solid"/>
        </a:ln>
        <a:effectLst>
          <a:outerShdw blurRad="40000" dist="20000" dir="5400000" rotWithShape="0">
            <a:srgbClr val="000000">
              <a:alpha val="38000"/>
            </a:srgbClr>
          </a:outerShdw>
        </a:effectLst>
      </dsp:spPr>
      <dsp:style>
        <a:lnRef idx="2">
          <a:scrgbClr r="0" g="0" b="0"/>
        </a:lnRef>
        <a:fillRef idx="1">
          <a:scrgbClr r="0" g="0" b="0"/>
        </a:fillRef>
        <a:effectRef idx="1">
          <a:scrgbClr r="0" g="0" b="0"/>
        </a:effectRef>
        <a:fontRef idx="minor">
          <a:schemeClr val="lt1"/>
        </a:fontRef>
      </dsp:style>
    </dsp:sp>
    <dsp:sp modelId="{6E6D18D9-3325-4A8F-919E-47F30737D1DC}">
      <dsp:nvSpPr>
        <dsp:cNvPr id="0" name=""/>
        <dsp:cNvSpPr/>
      </dsp:nvSpPr>
      <dsp:spPr>
        <a:xfrm>
          <a:off x="3454429" y="973778"/>
          <a:ext cx="912845" cy="80016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41910" rIns="41910" bIns="41910" numCol="1" spcCol="1270" anchor="t" anchorCtr="0">
          <a:noAutofit/>
        </a:bodyPr>
        <a:lstStyle/>
        <a:p>
          <a:pPr marL="0" lvl="0" indent="0" algn="ctr" defTabSz="488950">
            <a:lnSpc>
              <a:spcPct val="90000"/>
            </a:lnSpc>
            <a:spcBef>
              <a:spcPct val="0"/>
            </a:spcBef>
            <a:spcAft>
              <a:spcPct val="35000"/>
            </a:spcAft>
            <a:buNone/>
          </a:pPr>
          <a:r>
            <a:rPr lang="en-IN" sz="1100" b="1" kern="1200">
              <a:latin typeface="Times New Roman" panose="02020603050405020304" pitchFamily="18" charset="0"/>
              <a:cs typeface="Times New Roman" panose="02020603050405020304" pitchFamily="18" charset="0"/>
            </a:rPr>
            <a:t>Chapter 4: Findings and Results</a:t>
          </a:r>
        </a:p>
      </dsp:txBody>
      <dsp:txXfrm>
        <a:off x="3454429" y="973778"/>
        <a:ext cx="912845" cy="800162"/>
      </dsp:txXfrm>
    </dsp:sp>
    <dsp:sp modelId="{E8CE1BF2-77C9-4960-9D35-DBE967BC2F99}">
      <dsp:nvSpPr>
        <dsp:cNvPr id="0" name=""/>
        <dsp:cNvSpPr/>
      </dsp:nvSpPr>
      <dsp:spPr>
        <a:xfrm>
          <a:off x="4195039" y="597231"/>
          <a:ext cx="172234" cy="172234"/>
        </a:xfrm>
        <a:prstGeom prst="triangle">
          <a:avLst>
            <a:gd name="adj" fmla="val 100000"/>
          </a:avLst>
        </a:prstGeom>
        <a:solidFill>
          <a:schemeClr val="accent4">
            <a:hueOff val="0"/>
            <a:satOff val="0"/>
            <a:lumOff val="0"/>
            <a:alphaOff val="0"/>
          </a:schemeClr>
        </a:solidFill>
        <a:ln w="25400" cap="flat" cmpd="sng" algn="ctr">
          <a:solidFill>
            <a:schemeClr val="accent4">
              <a:hueOff val="0"/>
              <a:satOff val="0"/>
              <a:lumOff val="0"/>
              <a:alphaOff val="0"/>
            </a:schemeClr>
          </a:solidFill>
          <a:prstDash val="solid"/>
        </a:ln>
        <a:effectLst>
          <a:outerShdw blurRad="40000" dist="20000" dir="5400000" rotWithShape="0">
            <a:srgbClr val="000000">
              <a:alpha val="38000"/>
            </a:srgbClr>
          </a:outerShdw>
        </a:effectLst>
      </dsp:spPr>
      <dsp:style>
        <a:lnRef idx="2">
          <a:scrgbClr r="0" g="0" b="0"/>
        </a:lnRef>
        <a:fillRef idx="1">
          <a:scrgbClr r="0" g="0" b="0"/>
        </a:fillRef>
        <a:effectRef idx="1">
          <a:scrgbClr r="0" g="0" b="0"/>
        </a:effectRef>
        <a:fontRef idx="minor">
          <a:schemeClr val="lt1"/>
        </a:fontRef>
      </dsp:style>
    </dsp:sp>
    <dsp:sp modelId="{37BD36AE-603C-4B1F-A3FD-BD6851BE83D9}">
      <dsp:nvSpPr>
        <dsp:cNvPr id="0" name=""/>
        <dsp:cNvSpPr/>
      </dsp:nvSpPr>
      <dsp:spPr>
        <a:xfrm rot="5400000">
          <a:off x="4673362" y="395144"/>
          <a:ext cx="607652" cy="1011120"/>
        </a:xfrm>
        <a:prstGeom prst="corner">
          <a:avLst>
            <a:gd name="adj1" fmla="val 16120"/>
            <a:gd name="adj2" fmla="val 16110"/>
          </a:avLst>
        </a:prstGeom>
        <a:solidFill>
          <a:schemeClr val="accent5">
            <a:hueOff val="0"/>
            <a:satOff val="0"/>
            <a:lumOff val="0"/>
            <a:alphaOff val="0"/>
          </a:schemeClr>
        </a:solidFill>
        <a:ln w="25400" cap="flat" cmpd="sng" algn="ctr">
          <a:solidFill>
            <a:schemeClr val="accent5">
              <a:hueOff val="0"/>
              <a:satOff val="0"/>
              <a:lumOff val="0"/>
              <a:alphaOff val="0"/>
            </a:schemeClr>
          </a:solidFill>
          <a:prstDash val="solid"/>
        </a:ln>
        <a:effectLst>
          <a:outerShdw blurRad="40000" dist="20000" dir="5400000" rotWithShape="0">
            <a:srgbClr val="000000">
              <a:alpha val="38000"/>
            </a:srgbClr>
          </a:outerShdw>
        </a:effectLst>
      </dsp:spPr>
      <dsp:style>
        <a:lnRef idx="2">
          <a:scrgbClr r="0" g="0" b="0"/>
        </a:lnRef>
        <a:fillRef idx="1">
          <a:scrgbClr r="0" g="0" b="0"/>
        </a:fillRef>
        <a:effectRef idx="1">
          <a:scrgbClr r="0" g="0" b="0"/>
        </a:effectRef>
        <a:fontRef idx="minor">
          <a:schemeClr val="lt1"/>
        </a:fontRef>
      </dsp:style>
    </dsp:sp>
    <dsp:sp modelId="{5FFFE94D-DEF5-4917-A79D-73D05F7B2642}">
      <dsp:nvSpPr>
        <dsp:cNvPr id="0" name=""/>
        <dsp:cNvSpPr/>
      </dsp:nvSpPr>
      <dsp:spPr>
        <a:xfrm>
          <a:off x="4571930" y="697251"/>
          <a:ext cx="912845" cy="80016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41910" rIns="41910" bIns="41910" numCol="1" spcCol="1270" anchor="t" anchorCtr="0">
          <a:noAutofit/>
        </a:bodyPr>
        <a:lstStyle/>
        <a:p>
          <a:pPr marL="0" lvl="0" indent="0" algn="ctr" defTabSz="488950">
            <a:lnSpc>
              <a:spcPct val="90000"/>
            </a:lnSpc>
            <a:spcBef>
              <a:spcPct val="0"/>
            </a:spcBef>
            <a:spcAft>
              <a:spcPct val="35000"/>
            </a:spcAft>
            <a:buNone/>
          </a:pPr>
          <a:r>
            <a:rPr lang="en-IN" sz="1100" b="1" kern="1200">
              <a:latin typeface="Times New Roman" panose="02020603050405020304" pitchFamily="18" charset="0"/>
              <a:cs typeface="Times New Roman" panose="02020603050405020304" pitchFamily="18" charset="0"/>
            </a:rPr>
            <a:t>Chapter 5: Conclusions and Recommendations</a:t>
          </a:r>
          <a:endParaRPr lang="en-IN" sz="800" b="1" kern="1200">
            <a:latin typeface="Times New Roman" panose="02020603050405020304" pitchFamily="18" charset="0"/>
            <a:cs typeface="Times New Roman" panose="02020603050405020304" pitchFamily="18" charset="0"/>
          </a:endParaRPr>
        </a:p>
      </dsp:txBody>
      <dsp:txXfrm>
        <a:off x="4571930" y="697251"/>
        <a:ext cx="912845" cy="800162"/>
      </dsp:txXfrm>
    </dsp:sp>
  </dsp:spTree>
</dsp:drawing>
</file>

<file path=word/diagrams/layout1.xml><?xml version="1.0" encoding="utf-8"?>
<dgm:layoutDef xmlns:dgm="http://schemas.openxmlformats.org/drawingml/2006/diagram" xmlns:a="http://schemas.openxmlformats.org/drawingml/2006/main" uniqueId="urn:microsoft.com/office/officeart/2009/3/layout/StepUpProcess">
  <dgm:title val=""/>
  <dgm:desc val=""/>
  <dgm:catLst>
    <dgm:cat type="process" pri="1300"/>
  </dgm:catLst>
  <dgm:sampData>
    <dgm:dataModel>
      <dgm:ptLst>
        <dgm:pt modelId="0" type="doc"/>
        <dgm:pt modelId="10">
          <dgm:prSet phldr="1"/>
        </dgm:pt>
        <dgm:pt modelId="20">
          <dgm:prSet phldr="1"/>
        </dgm:pt>
        <dgm:pt modelId="30">
          <dgm:prSet phldr="1"/>
        </dgm:pt>
      </dgm:ptLst>
      <dgm:cxnLst>
        <dgm:cxn modelId="60" srcId="0" destId="10" srcOrd="0" destOrd="0"/>
        <dgm:cxn modelId="70" srcId="0" destId="20" srcOrd="1" destOrd="0"/>
        <dgm:cxn modelId="80" srcId="0" destId="30" srcOrd="2" destOrd="0"/>
      </dgm:cxnLst>
      <dgm:bg/>
      <dgm:whole/>
    </dgm:dataModel>
  </dgm:sampData>
  <dgm:styleData>
    <dgm:dataModel>
      <dgm:ptLst>
        <dgm:pt modelId="0" type="doc"/>
        <dgm:pt modelId="10">
          <dgm:prSet phldr="1"/>
        </dgm:pt>
        <dgm:pt modelId="20">
          <dgm:prSet phldr="1"/>
        </dgm:pt>
      </dgm:ptLst>
      <dgm:cxnLst>
        <dgm:cxn modelId="60" srcId="0" destId="10" srcOrd="0" destOrd="0"/>
        <dgm:cxn modelId="7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60" srcId="0" destId="10" srcOrd="0" destOrd="0"/>
        <dgm:cxn modelId="70" srcId="0" destId="20" srcOrd="1" destOrd="0"/>
        <dgm:cxn modelId="80" srcId="0" destId="30" srcOrd="2" destOrd="0"/>
        <dgm:cxn modelId="90" srcId="0" destId="40" srcOrd="3" destOrd="0"/>
      </dgm:cxnLst>
      <dgm:bg/>
      <dgm:whole/>
    </dgm:dataModel>
  </dgm:clrData>
  <dgm:layoutNode name="rootnode">
    <dgm:varLst>
      <dgm:chMax/>
      <dgm:chPref/>
      <dgm:dir/>
      <dgm:animLvl val="lvl"/>
    </dgm:varLst>
    <dgm:choose name="Name0">
      <dgm:if name="Name1" func="var" arg="dir" op="equ" val="norm">
        <dgm:alg type="snake">
          <dgm:param type="grDir" val="bL"/>
          <dgm:param type="flowDir" val="row"/>
          <dgm:param type="off" val="off"/>
          <dgm:param type="bkpt" val="fixed"/>
          <dgm:param type="bkPtFixedVal" val="1"/>
        </dgm:alg>
      </dgm:if>
      <dgm:else name="Name2">
        <dgm:alg type="snake">
          <dgm:param type="grDir" val="bR"/>
          <dgm:param type="flowDir" val="row"/>
          <dgm:param type="off" val="off"/>
          <dgm:param type="bkpt" val="fixed"/>
          <dgm:param type="bkPtFixedVal" val="1"/>
        </dgm:alg>
      </dgm:else>
    </dgm:choose>
    <dgm:shape xmlns:r="http://schemas.openxmlformats.org/officeDocument/2006/relationships" r:blip="">
      <dgm:adjLst/>
    </dgm:shape>
    <dgm:constrLst>
      <dgm:constr type="alignOff" forName="rootnode" val="1"/>
      <dgm:constr type="primFontSz" for="des" ptType="node" op="equ" val="65"/>
      <dgm:constr type="w" for="ch" forName="composite" refType="w"/>
      <dgm:constr type="h" for="ch" forName="composite" refType="h"/>
      <dgm:constr type="sp" refType="h" refFor="ch" refForName="composite" op="equ" fact="-0.765"/>
      <dgm:constr type="w" for="ch" forName="sibTrans" refType="w" fact="0.103"/>
      <dgm:constr type="h" for="ch" forName="sibTrans" refType="h" fact="0.103"/>
    </dgm:constrLst>
    <dgm:forEach name="nodesForEach" axis="ch" ptType="node">
      <dgm:layoutNode name="composite">
        <dgm:alg type="composite">
          <dgm:param type="ar" val="0.861"/>
        </dgm:alg>
        <dgm:shape xmlns:r="http://schemas.openxmlformats.org/officeDocument/2006/relationships" r:blip="">
          <dgm:adjLst/>
        </dgm:shape>
        <dgm:choose name="Name3">
          <dgm:if name="Name4" func="var" arg="dir" op="equ" val="norm">
            <dgm:constrLst>
              <dgm:constr type="l" for="ch" forName="LShape" refType="w" fact="0"/>
              <dgm:constr type="t" for="ch" forName="LShape" refType="h" fact="0.2347"/>
              <dgm:constr type="w" for="ch" forName="LShape" refType="w" fact="0.998"/>
              <dgm:constr type="h" for="ch" forName="LShape" refType="h" fact="0.5164"/>
              <dgm:constr type="r" for="ch" forName="ParentText" refType="w"/>
              <dgm:constr type="t" for="ch" forName="ParentText" refType="h" fact="0.32"/>
              <dgm:constr type="w" for="ch" forName="ParentText" refType="w" fact="0.901"/>
              <dgm:constr type="h" for="ch" forName="ParentText" refType="h" fact="0.68"/>
              <dgm:constr type="l" for="ch" forName="Triangle" refType="w" fact="0.83"/>
              <dgm:constr type="t" for="ch" forName="Triangle" refType="h" fact="0"/>
              <dgm:constr type="w" for="ch" forName="Triangle" refType="w" fact="0.17"/>
              <dgm:constr type="h" for="ch" forName="Triangle" refType="w" refFor="ch" refForName="Triangle"/>
            </dgm:constrLst>
          </dgm:if>
          <dgm:else name="Name5">
            <dgm:constrLst>
              <dgm:constr type="l" for="ch" forName="LShape" refType="w" fact="0.002"/>
              <dgm:constr type="t" for="ch" forName="LShape" refType="h" fact="0.2347"/>
              <dgm:constr type="w" for="ch" forName="LShape" refType="w"/>
              <dgm:constr type="h" for="ch" forName="LShape" refType="h" fact="0.5164"/>
              <dgm:constr type="l" for="ch" forName="ParentText" refType="w" fact="0"/>
              <dgm:constr type="t" for="ch" forName="ParentText" refType="h" fact="0.32"/>
              <dgm:constr type="w" for="ch" forName="ParentText" refType="w" fact="0.902"/>
              <dgm:constr type="h" for="ch" forName="ParentText" refType="h" fact="0.68"/>
              <dgm:constr type="l" for="ch" forName="Triangle" refType="w" fact="0"/>
              <dgm:constr type="t" for="ch" forName="Triangle" refType="h" fact="0"/>
              <dgm:constr type="w" for="ch" forName="Triangle" refType="w" fact="0.17"/>
              <dgm:constr type="h" for="ch" forName="Triangle" refType="w" refFor="ch" refForName="Triangle"/>
            </dgm:constrLst>
          </dgm:else>
        </dgm:choose>
        <dgm:layoutNode name="LShape" styleLbl="alignNode1">
          <dgm:alg type="sp"/>
          <dgm:choose name="Name6">
            <dgm:if name="Name7" func="var" arg="dir" op="equ" val="norm">
              <dgm:shape xmlns:r="http://schemas.openxmlformats.org/officeDocument/2006/relationships" rot="90" type="corner" r:blip="">
                <dgm:adjLst>
                  <dgm:adj idx="1" val="0.1612"/>
                  <dgm:adj idx="2" val="0.1611"/>
                </dgm:adjLst>
              </dgm:shape>
            </dgm:if>
            <dgm:else name="Name8">
              <dgm:shape xmlns:r="http://schemas.openxmlformats.org/officeDocument/2006/relationships" rot="180" type="corner" r:blip="">
                <dgm:adjLst>
                  <dgm:adj idx="1" val="0.1612"/>
                  <dgm:adj idx="2" val="0.1611"/>
                </dgm:adjLst>
              </dgm:shape>
            </dgm:else>
          </dgm:choose>
          <dgm:presOf/>
        </dgm:layoutNode>
        <dgm:layoutNode name="ParentText" styleLbl="revTx">
          <dgm:varLst>
            <dgm:chMax val="0"/>
            <dgm:chPref val="0"/>
            <dgm:bulletEnabled val="1"/>
          </dgm:varLst>
          <dgm:alg type="tx">
            <dgm:param type="parTxLTRAlign" val="l"/>
            <dgm:param type="txAnchorVert" val="t"/>
          </dgm:alg>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choose name="Name9">
          <dgm:if name="Name10" axis="followSib" ptType="node" func="cnt" op="gte" val="1">
            <dgm:layoutNode name="Triangle" styleLbl="alignNode1">
              <dgm:alg type="sp"/>
              <dgm:choose name="Name11">
                <dgm:if name="Name12" func="var" arg="dir" op="equ" val="norm">
                  <dgm:shape xmlns:r="http://schemas.openxmlformats.org/officeDocument/2006/relationships" type="triangle" r:blip="">
                    <dgm:adjLst>
                      <dgm:adj idx="1" val="1"/>
                    </dgm:adjLst>
                  </dgm:shape>
                </dgm:if>
                <dgm:else name="Name13">
                  <dgm:shape xmlns:r="http://schemas.openxmlformats.org/officeDocument/2006/relationships" rot="90" type="triangle" r:blip="">
                    <dgm:adjLst>
                      <dgm:adj idx="1" val="1"/>
                    </dgm:adjLst>
                  </dgm:shape>
                </dgm:else>
              </dgm:choose>
              <dgm:presOf/>
            </dgm:layoutNode>
          </dgm:if>
          <dgm:else name="Name14"/>
        </dgm:choose>
      </dgm:layoutNode>
      <dgm:forEach name="sibTransForEach" axis="followSib" ptType="sibTrans" cnt="1">
        <dgm:layoutNode name="sibTrans">
          <dgm:alg type="composite">
            <dgm:param type="ar" val="0.861"/>
          </dgm:alg>
          <dgm:constrLst>
            <dgm:constr type="w" for="ch" forName="space" refType="w"/>
            <dgm:constr type="h" for="ch" forName="space" refType="w"/>
          </dgm:constrLst>
          <dgm:layoutNode name="space" styleLbl="alignNode1">
            <dgm:alg type="sp"/>
            <dgm:shape xmlns:r="http://schemas.openxmlformats.org/officeDocument/2006/relationships" r:blip="">
              <dgm:adjLst/>
            </dgm:shape>
            <dgm:presOf/>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9C8CF4B-596E-4351-B1C6-11879A9A4B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96</TotalTime>
  <Pages>95</Pages>
  <Words>26976</Words>
  <Characters>153768</Characters>
  <Application>Microsoft Office Word</Application>
  <DocSecurity>0</DocSecurity>
  <Lines>1281</Lines>
  <Paragraphs>360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180384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Harsh Tejani</dc:creator>
  <cp:lastModifiedBy>harsh tejani</cp:lastModifiedBy>
  <cp:revision>75</cp:revision>
  <dcterms:created xsi:type="dcterms:W3CDTF">2026-02-03T08:43:00Z</dcterms:created>
  <dcterms:modified xsi:type="dcterms:W3CDTF">2026-02-03T12:51:00Z</dcterms:modified>
</cp:coreProperties>
</file>