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1710BF1B" w:rsidR="5A453747" w:rsidRDefault="00012B16">
      <w:r>
        <w:rPr>
          <w:noProof/>
        </w:rPr>
        <w:drawing>
          <wp:inline distT="0" distB="0" distL="0" distR="0" wp14:anchorId="02F2A5C9" wp14:editId="5C30E78F">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465704"/>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461F4D2D" w14:textId="77777777" w:rsidR="004C5F5A" w:rsidRDefault="004C5F5A" w:rsidP="004C5F5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w:t>
            </w:r>
          </w:p>
          <w:p w14:paraId="39E08247" w14:textId="77777777" w:rsidR="004C5F5A" w:rsidRDefault="004C5F5A" w:rsidP="004C5F5A">
            <w:pPr>
              <w:overflowPunct/>
              <w:autoSpaceDE/>
              <w:autoSpaceDN/>
              <w:adjustRightInd/>
              <w:ind w:right="-957"/>
              <w:textAlignment w:val="auto"/>
              <w:rPr>
                <w:rFonts w:ascii="Times New Roman" w:hAnsi="Times New Roman" w:cs="Times New Roman"/>
                <w:b/>
                <w:color w:val="auto"/>
                <w:sz w:val="48"/>
              </w:rPr>
            </w:pPr>
            <w:r w:rsidRPr="006919CC">
              <w:rPr>
                <w:rFonts w:ascii="Times New Roman" w:hAnsi="Times New Roman" w:cs="Times New Roman"/>
                <w:bCs/>
                <w:color w:val="auto"/>
                <w:sz w:val="48"/>
              </w:rPr>
              <w:t>Sian Rowlands</w:t>
            </w:r>
          </w:p>
          <w:p w14:paraId="74F2A9D8" w14:textId="77777777" w:rsidR="004C5F5A" w:rsidRDefault="004C5F5A" w:rsidP="004C5F5A">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address: </w:t>
            </w:r>
          </w:p>
          <w:p w14:paraId="1C6AAB52" w14:textId="77777777" w:rsidR="004C5F5A" w:rsidRPr="006919CC" w:rsidRDefault="004C5F5A" w:rsidP="004C5F5A">
            <w:pPr>
              <w:overflowPunct/>
              <w:autoSpaceDE/>
              <w:autoSpaceDN/>
              <w:adjustRightInd/>
              <w:ind w:right="-957"/>
              <w:textAlignment w:val="auto"/>
              <w:rPr>
                <w:rFonts w:ascii="Times New Roman" w:hAnsi="Times New Roman" w:cs="Times New Roman"/>
                <w:bCs/>
                <w:color w:val="auto"/>
                <w:sz w:val="48"/>
              </w:rPr>
            </w:pPr>
            <w:r w:rsidRPr="006919CC">
              <w:rPr>
                <w:rFonts w:ascii="Times New Roman" w:hAnsi="Times New Roman" w:cs="Times New Roman"/>
                <w:bCs/>
                <w:color w:val="auto"/>
                <w:sz w:val="48"/>
              </w:rPr>
              <w:t>srowlands@carmarthenshire.gov.uk</w:t>
            </w:r>
          </w:p>
          <w:p w14:paraId="433B3956" w14:textId="77777777" w:rsidR="004C5F5A" w:rsidRPr="005D3F07" w:rsidRDefault="004C5F5A" w:rsidP="004C5F5A">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52137C32" w14:textId="77777777" w:rsidR="004C5F5A" w:rsidRPr="000B4984" w:rsidRDefault="004C5F5A" w:rsidP="004C5F5A">
            <w:pPr>
              <w:overflowPunct/>
              <w:autoSpaceDE/>
              <w:autoSpaceDN/>
              <w:adjustRightInd/>
              <w:ind w:right="-957"/>
              <w:textAlignment w:val="auto"/>
              <w:rPr>
                <w:rFonts w:ascii="Times New Roman" w:hAnsi="Times New Roman" w:cs="Times New Roman"/>
                <w:bCs/>
                <w:color w:val="auto"/>
                <w:sz w:val="48"/>
              </w:rPr>
            </w:pPr>
            <w:r w:rsidRPr="000B4984">
              <w:rPr>
                <w:rFonts w:ascii="Times New Roman" w:hAnsi="Times New Roman" w:cs="Times New Roman"/>
                <w:bCs/>
                <w:color w:val="auto"/>
                <w:sz w:val="48"/>
              </w:rPr>
              <w:t>0152079</w:t>
            </w:r>
          </w:p>
          <w:p w14:paraId="5F84129B" w14:textId="113D56D3" w:rsidR="0085230E" w:rsidRPr="005D3F07" w:rsidRDefault="004C5F5A" w:rsidP="004C5F5A">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2F57F2">
              <w:rPr>
                <w:rFonts w:ascii="Times New Roman" w:hAnsi="Times New Roman" w:cs="Times New Roman"/>
                <w:b/>
                <w:color w:val="auto"/>
                <w:sz w:val="48"/>
              </w:rPr>
              <w:t>21</w:t>
            </w:r>
            <w:r>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1D68DA91" w14:textId="77777777" w:rsidR="00D3203C" w:rsidRDefault="00D3203C" w:rsidP="00B56DED">
      <w:pP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0A5906F" w14:textId="77777777" w:rsidR="008D5999" w:rsidRDefault="008D5999" w:rsidP="00064063">
            <w:pPr>
              <w:jc w:val="both"/>
              <w:rPr>
                <w:sz w:val="24"/>
                <w:szCs w:val="24"/>
              </w:rPr>
            </w:pPr>
          </w:p>
          <w:p w14:paraId="47F21B6A" w14:textId="5A1943EE" w:rsidR="007A628F" w:rsidRPr="00612524"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tc>
      </w:tr>
    </w:tbl>
    <w:p w14:paraId="3ACBF359" w14:textId="77777777" w:rsidR="006A732C" w:rsidRDefault="006A732C" w:rsidP="006A732C">
      <w:pPr>
        <w:jc w:val="both"/>
        <w:rPr>
          <w:sz w:val="24"/>
          <w:szCs w:val="24"/>
        </w:rPr>
      </w:pPr>
    </w:p>
    <w:p w14:paraId="60E17FC4" w14:textId="03F417CB" w:rsidR="006D4D78" w:rsidRPr="004B7B9E" w:rsidRDefault="004A60CB" w:rsidP="00842094">
      <w:pPr>
        <w:jc w:val="both"/>
        <w:rPr>
          <w:sz w:val="24"/>
          <w:szCs w:val="24"/>
        </w:rPr>
      </w:pPr>
      <w:r>
        <w:rPr>
          <w:sz w:val="24"/>
          <w:szCs w:val="24"/>
        </w:rPr>
        <w:t>‘Safeguarding</w:t>
      </w:r>
      <w:r w:rsidR="00DC1B57">
        <w:rPr>
          <w:sz w:val="24"/>
          <w:szCs w:val="24"/>
        </w:rPr>
        <w:t xml:space="preserve"> adults should not be seen as a procedure, but as a mind-set, a way of approaching your work </w:t>
      </w:r>
      <w:r w:rsidR="00E50549">
        <w:rPr>
          <w:sz w:val="24"/>
          <w:szCs w:val="24"/>
        </w:rPr>
        <w:t>that never loses sight of the individual at the centre of your practice</w:t>
      </w:r>
      <w:r w:rsidR="00BF2317">
        <w:rPr>
          <w:sz w:val="24"/>
          <w:szCs w:val="24"/>
        </w:rPr>
        <w:t>’ (Scragg and Mantell,</w:t>
      </w:r>
      <w:r w:rsidR="00205D6A">
        <w:rPr>
          <w:sz w:val="24"/>
          <w:szCs w:val="24"/>
        </w:rPr>
        <w:t xml:space="preserve"> 2011, p190).</w:t>
      </w:r>
      <w:r w:rsidR="00BF2317">
        <w:rPr>
          <w:sz w:val="24"/>
          <w:szCs w:val="24"/>
        </w:rPr>
        <w:t xml:space="preserve"> </w:t>
      </w:r>
      <w:r w:rsidR="006A732C" w:rsidRPr="004B7B9E">
        <w:rPr>
          <w:sz w:val="24"/>
          <w:szCs w:val="24"/>
        </w:rPr>
        <w:t xml:space="preserve">In the </w:t>
      </w:r>
      <w:r w:rsidR="00E64FF6" w:rsidRPr="004B7B9E">
        <w:rPr>
          <w:sz w:val="24"/>
          <w:szCs w:val="24"/>
        </w:rPr>
        <w:t xml:space="preserve">field </w:t>
      </w:r>
      <w:r w:rsidR="006A732C" w:rsidRPr="004B7B9E">
        <w:rPr>
          <w:sz w:val="24"/>
          <w:szCs w:val="24"/>
        </w:rPr>
        <w:t>of social work, safeguarding</w:t>
      </w:r>
      <w:r w:rsidR="005A7BDF" w:rsidRPr="004B7B9E">
        <w:rPr>
          <w:sz w:val="24"/>
          <w:szCs w:val="24"/>
        </w:rPr>
        <w:t xml:space="preserve"> </w:t>
      </w:r>
      <w:r w:rsidR="006A732C" w:rsidRPr="004B7B9E">
        <w:rPr>
          <w:sz w:val="24"/>
          <w:szCs w:val="24"/>
        </w:rPr>
        <w:t>adults</w:t>
      </w:r>
      <w:r w:rsidR="005A7BDF" w:rsidRPr="004B7B9E">
        <w:rPr>
          <w:sz w:val="24"/>
          <w:szCs w:val="24"/>
        </w:rPr>
        <w:t xml:space="preserve"> at risk</w:t>
      </w:r>
      <w:r w:rsidR="006A732C" w:rsidRPr="004B7B9E">
        <w:rPr>
          <w:sz w:val="24"/>
          <w:szCs w:val="24"/>
        </w:rPr>
        <w:t xml:space="preserve"> demands a </w:t>
      </w:r>
      <w:r w:rsidR="00580FA9" w:rsidRPr="004B7B9E">
        <w:rPr>
          <w:sz w:val="24"/>
          <w:szCs w:val="24"/>
        </w:rPr>
        <w:t>multilayered</w:t>
      </w:r>
      <w:r w:rsidR="006A732C" w:rsidRPr="004B7B9E">
        <w:rPr>
          <w:sz w:val="24"/>
          <w:szCs w:val="24"/>
        </w:rPr>
        <w:t xml:space="preserve"> approach that </w:t>
      </w:r>
      <w:r w:rsidR="00580FA9" w:rsidRPr="004B7B9E">
        <w:rPr>
          <w:sz w:val="24"/>
          <w:szCs w:val="24"/>
        </w:rPr>
        <w:t>brings</w:t>
      </w:r>
      <w:r w:rsidR="006A732C" w:rsidRPr="004B7B9E">
        <w:rPr>
          <w:sz w:val="24"/>
          <w:szCs w:val="24"/>
        </w:rPr>
        <w:t xml:space="preserve"> together legislative frameworks, policies, collaborative efforts</w:t>
      </w:r>
      <w:r w:rsidR="00BF0826" w:rsidRPr="004B7B9E">
        <w:rPr>
          <w:sz w:val="24"/>
          <w:szCs w:val="24"/>
        </w:rPr>
        <w:t xml:space="preserve"> with </w:t>
      </w:r>
      <w:r w:rsidR="00EB2DC4" w:rsidRPr="004B7B9E">
        <w:rPr>
          <w:sz w:val="24"/>
          <w:szCs w:val="24"/>
        </w:rPr>
        <w:t xml:space="preserve">individuals in need of care and support, other </w:t>
      </w:r>
      <w:r w:rsidR="007F3799" w:rsidRPr="004B7B9E">
        <w:rPr>
          <w:sz w:val="24"/>
          <w:szCs w:val="24"/>
        </w:rPr>
        <w:t>professionals,</w:t>
      </w:r>
      <w:r w:rsidR="00EB2DC4" w:rsidRPr="004B7B9E">
        <w:rPr>
          <w:sz w:val="24"/>
          <w:szCs w:val="24"/>
        </w:rPr>
        <w:t xml:space="preserve"> </w:t>
      </w:r>
      <w:r w:rsidR="006A732C" w:rsidRPr="004B7B9E">
        <w:rPr>
          <w:sz w:val="24"/>
          <w:szCs w:val="24"/>
        </w:rPr>
        <w:t>and professional judgment.</w:t>
      </w:r>
      <w:r w:rsidR="00230C39" w:rsidRPr="004B7B9E">
        <w:rPr>
          <w:sz w:val="24"/>
          <w:szCs w:val="24"/>
        </w:rPr>
        <w:t xml:space="preserve"> My critical reflection of </w:t>
      </w:r>
      <w:r w:rsidR="00463895" w:rsidRPr="004B7B9E">
        <w:rPr>
          <w:sz w:val="24"/>
          <w:szCs w:val="24"/>
        </w:rPr>
        <w:t>a safeguarding case of a</w:t>
      </w:r>
      <w:r w:rsidR="005A7BDF" w:rsidRPr="004B7B9E">
        <w:rPr>
          <w:sz w:val="24"/>
          <w:szCs w:val="24"/>
        </w:rPr>
        <w:t xml:space="preserve">n </w:t>
      </w:r>
      <w:r w:rsidR="00463895" w:rsidRPr="004B7B9E">
        <w:rPr>
          <w:sz w:val="24"/>
          <w:szCs w:val="24"/>
        </w:rPr>
        <w:t>adult</w:t>
      </w:r>
      <w:r w:rsidR="00B8558E" w:rsidRPr="004B7B9E">
        <w:rPr>
          <w:sz w:val="24"/>
          <w:szCs w:val="24"/>
        </w:rPr>
        <w:t xml:space="preserve"> </w:t>
      </w:r>
      <w:r w:rsidR="00937999" w:rsidRPr="004B7B9E">
        <w:rPr>
          <w:sz w:val="24"/>
          <w:szCs w:val="24"/>
        </w:rPr>
        <w:t xml:space="preserve">at risk </w:t>
      </w:r>
      <w:r w:rsidR="00B8558E" w:rsidRPr="004B7B9E">
        <w:rPr>
          <w:sz w:val="24"/>
          <w:szCs w:val="24"/>
        </w:rPr>
        <w:t>has been undertaken whilst working within a Local Authority community team</w:t>
      </w:r>
      <w:r w:rsidR="00E91420" w:rsidRPr="004B7B9E">
        <w:rPr>
          <w:sz w:val="24"/>
          <w:szCs w:val="24"/>
        </w:rPr>
        <w:t xml:space="preserve"> for adults over </w:t>
      </w:r>
      <w:r w:rsidR="00BB0A85" w:rsidRPr="004B7B9E">
        <w:rPr>
          <w:sz w:val="24"/>
          <w:szCs w:val="24"/>
        </w:rPr>
        <w:t>twenty-five</w:t>
      </w:r>
      <w:r w:rsidR="00E91420" w:rsidRPr="004B7B9E">
        <w:rPr>
          <w:sz w:val="24"/>
          <w:szCs w:val="24"/>
        </w:rPr>
        <w:t xml:space="preserve"> with a lea</w:t>
      </w:r>
      <w:r w:rsidR="00BB0A85" w:rsidRPr="004B7B9E">
        <w:rPr>
          <w:sz w:val="24"/>
          <w:szCs w:val="24"/>
        </w:rPr>
        <w:t>r</w:t>
      </w:r>
      <w:r w:rsidR="00E91420" w:rsidRPr="004B7B9E">
        <w:rPr>
          <w:sz w:val="24"/>
          <w:szCs w:val="24"/>
        </w:rPr>
        <w:t>ning disability.</w:t>
      </w:r>
    </w:p>
    <w:p w14:paraId="0BC1B720" w14:textId="77777777" w:rsidR="006D4D78" w:rsidRPr="00E251C8" w:rsidRDefault="006D4D78" w:rsidP="00842094">
      <w:pPr>
        <w:jc w:val="both"/>
        <w:rPr>
          <w:sz w:val="24"/>
          <w:szCs w:val="24"/>
          <w:highlight w:val="red"/>
        </w:rPr>
      </w:pPr>
    </w:p>
    <w:p w14:paraId="680E1620" w14:textId="30BB2D68" w:rsidR="0084689D" w:rsidRDefault="006A732C" w:rsidP="00842094">
      <w:pPr>
        <w:jc w:val="both"/>
        <w:rPr>
          <w:sz w:val="24"/>
          <w:szCs w:val="24"/>
        </w:rPr>
      </w:pPr>
      <w:r w:rsidRPr="380B8D00">
        <w:rPr>
          <w:sz w:val="24"/>
          <w:szCs w:val="24"/>
        </w:rPr>
        <w:t>T</w:t>
      </w:r>
      <w:r w:rsidR="00ED6A88" w:rsidRPr="380B8D00">
        <w:rPr>
          <w:sz w:val="24"/>
          <w:szCs w:val="24"/>
        </w:rPr>
        <w:t xml:space="preserve">his essay will </w:t>
      </w:r>
      <w:r w:rsidR="00E6170D" w:rsidRPr="380B8D00">
        <w:rPr>
          <w:sz w:val="24"/>
          <w:szCs w:val="24"/>
        </w:rPr>
        <w:t xml:space="preserve">consider these issues through </w:t>
      </w:r>
      <w:r w:rsidR="004F42A7" w:rsidRPr="380B8D00">
        <w:rPr>
          <w:sz w:val="24"/>
          <w:szCs w:val="24"/>
        </w:rPr>
        <w:t>the</w:t>
      </w:r>
      <w:r w:rsidR="00E6170D" w:rsidRPr="380B8D00">
        <w:rPr>
          <w:sz w:val="24"/>
          <w:szCs w:val="24"/>
        </w:rPr>
        <w:t xml:space="preserve"> wider </w:t>
      </w:r>
      <w:r w:rsidR="004F42A7" w:rsidRPr="380B8D00">
        <w:rPr>
          <w:sz w:val="24"/>
          <w:szCs w:val="24"/>
        </w:rPr>
        <w:t xml:space="preserve">legislative </w:t>
      </w:r>
      <w:r w:rsidR="00F519B2" w:rsidRPr="380B8D00">
        <w:rPr>
          <w:sz w:val="24"/>
          <w:szCs w:val="24"/>
        </w:rPr>
        <w:t xml:space="preserve">view </w:t>
      </w:r>
      <w:r w:rsidR="004F42A7" w:rsidRPr="380B8D00">
        <w:rPr>
          <w:sz w:val="24"/>
          <w:szCs w:val="24"/>
        </w:rPr>
        <w:t>of</w:t>
      </w:r>
      <w:r w:rsidRPr="380B8D00">
        <w:rPr>
          <w:sz w:val="24"/>
          <w:szCs w:val="24"/>
        </w:rPr>
        <w:t xml:space="preserve"> the United Kingdom</w:t>
      </w:r>
      <w:r w:rsidR="0082773A" w:rsidRPr="380B8D00">
        <w:rPr>
          <w:sz w:val="24"/>
          <w:szCs w:val="24"/>
        </w:rPr>
        <w:t>,</w:t>
      </w:r>
      <w:r w:rsidRPr="380B8D00">
        <w:rPr>
          <w:sz w:val="24"/>
          <w:szCs w:val="24"/>
        </w:rPr>
        <w:t xml:space="preserve"> but also considers the impact of European Union (EU) dynamics</w:t>
      </w:r>
      <w:r w:rsidR="00D11C25" w:rsidRPr="380B8D00">
        <w:rPr>
          <w:sz w:val="24"/>
          <w:szCs w:val="24"/>
        </w:rPr>
        <w:t>, using</w:t>
      </w:r>
      <w:r w:rsidR="00CC363E" w:rsidRPr="380B8D00">
        <w:rPr>
          <w:sz w:val="24"/>
          <w:szCs w:val="24"/>
        </w:rPr>
        <w:t xml:space="preserve"> </w:t>
      </w:r>
      <w:r w:rsidR="00CA2715" w:rsidRPr="380B8D00">
        <w:rPr>
          <w:sz w:val="24"/>
          <w:szCs w:val="24"/>
        </w:rPr>
        <w:t xml:space="preserve">the legislative framework of: </w:t>
      </w:r>
      <w:r w:rsidR="00CC363E" w:rsidRPr="380B8D00">
        <w:rPr>
          <w:sz w:val="24"/>
          <w:szCs w:val="24"/>
        </w:rPr>
        <w:t>The Social Services and Wellbeing (Wales) Act 2014 (SSWB(W)A 201</w:t>
      </w:r>
      <w:r w:rsidR="00314E2D" w:rsidRPr="380B8D00">
        <w:rPr>
          <w:sz w:val="24"/>
          <w:szCs w:val="24"/>
        </w:rPr>
        <w:t>4)</w:t>
      </w:r>
      <w:r w:rsidR="00CA2715" w:rsidRPr="380B8D00">
        <w:rPr>
          <w:sz w:val="24"/>
          <w:szCs w:val="24"/>
        </w:rPr>
        <w:t>;</w:t>
      </w:r>
      <w:r w:rsidR="00203908" w:rsidRPr="380B8D00">
        <w:rPr>
          <w:sz w:val="24"/>
          <w:szCs w:val="24"/>
        </w:rPr>
        <w:t xml:space="preserve"> </w:t>
      </w:r>
      <w:r w:rsidR="0002562E" w:rsidRPr="380B8D00">
        <w:rPr>
          <w:sz w:val="24"/>
          <w:szCs w:val="24"/>
        </w:rPr>
        <w:t>the Mental Capacity Act 2005 (MCA 2005)</w:t>
      </w:r>
      <w:r w:rsidR="00CA2715" w:rsidRPr="380B8D00">
        <w:rPr>
          <w:sz w:val="24"/>
          <w:szCs w:val="24"/>
        </w:rPr>
        <w:t>;</w:t>
      </w:r>
      <w:r w:rsidR="0002562E" w:rsidRPr="380B8D00">
        <w:rPr>
          <w:sz w:val="24"/>
          <w:szCs w:val="24"/>
        </w:rPr>
        <w:t xml:space="preserve"> </w:t>
      </w:r>
      <w:r w:rsidR="008F347D" w:rsidRPr="380B8D00">
        <w:rPr>
          <w:sz w:val="24"/>
          <w:szCs w:val="24"/>
        </w:rPr>
        <w:t>the Equality Act 2010 (</w:t>
      </w:r>
      <w:r w:rsidR="00247D52" w:rsidRPr="380B8D00">
        <w:rPr>
          <w:sz w:val="24"/>
          <w:szCs w:val="24"/>
        </w:rPr>
        <w:t xml:space="preserve">EA 2010); </w:t>
      </w:r>
      <w:r w:rsidR="000A6BBD" w:rsidRPr="380B8D00">
        <w:rPr>
          <w:sz w:val="24"/>
          <w:szCs w:val="24"/>
        </w:rPr>
        <w:t>the Human Rights Act 1998 (HR</w:t>
      </w:r>
      <w:r w:rsidR="000B59B1" w:rsidRPr="380B8D00">
        <w:rPr>
          <w:sz w:val="24"/>
          <w:szCs w:val="24"/>
        </w:rPr>
        <w:t>A</w:t>
      </w:r>
      <w:r w:rsidR="000A6BBD" w:rsidRPr="380B8D00">
        <w:rPr>
          <w:sz w:val="24"/>
          <w:szCs w:val="24"/>
        </w:rPr>
        <w:t xml:space="preserve"> 1998)</w:t>
      </w:r>
      <w:r w:rsidR="00CA2715" w:rsidRPr="380B8D00">
        <w:rPr>
          <w:sz w:val="24"/>
          <w:szCs w:val="24"/>
        </w:rPr>
        <w:t>;</w:t>
      </w:r>
      <w:r w:rsidR="00500F26" w:rsidRPr="380B8D00">
        <w:rPr>
          <w:sz w:val="24"/>
          <w:szCs w:val="24"/>
        </w:rPr>
        <w:t xml:space="preserve"> and</w:t>
      </w:r>
      <w:r w:rsidR="000B59B1" w:rsidRPr="380B8D00">
        <w:rPr>
          <w:sz w:val="24"/>
          <w:szCs w:val="24"/>
        </w:rPr>
        <w:t xml:space="preserve"> </w:t>
      </w:r>
      <w:r w:rsidR="00211157" w:rsidRPr="380B8D00">
        <w:rPr>
          <w:sz w:val="24"/>
          <w:szCs w:val="24"/>
        </w:rPr>
        <w:t>the European Convention on Human Rights 1950</w:t>
      </w:r>
      <w:r w:rsidR="00B02968" w:rsidRPr="380B8D00">
        <w:rPr>
          <w:sz w:val="24"/>
          <w:szCs w:val="24"/>
        </w:rPr>
        <w:t xml:space="preserve"> (E</w:t>
      </w:r>
      <w:r w:rsidR="000D3F1A" w:rsidRPr="380B8D00">
        <w:rPr>
          <w:sz w:val="24"/>
          <w:szCs w:val="24"/>
        </w:rPr>
        <w:t>CHR 1950)</w:t>
      </w:r>
      <w:r w:rsidR="00500F26" w:rsidRPr="380B8D00">
        <w:rPr>
          <w:sz w:val="24"/>
          <w:szCs w:val="24"/>
        </w:rPr>
        <w:t xml:space="preserve">. </w:t>
      </w:r>
      <w:r w:rsidR="00F92D8C" w:rsidRPr="380B8D00">
        <w:rPr>
          <w:sz w:val="24"/>
          <w:szCs w:val="24"/>
        </w:rPr>
        <w:t xml:space="preserve">It will also </w:t>
      </w:r>
      <w:proofErr w:type="gramStart"/>
      <w:r w:rsidR="00F92D8C" w:rsidRPr="380B8D00">
        <w:rPr>
          <w:sz w:val="24"/>
          <w:szCs w:val="24"/>
        </w:rPr>
        <w:t>make reference</w:t>
      </w:r>
      <w:proofErr w:type="gramEnd"/>
      <w:r w:rsidR="00F92D8C" w:rsidRPr="380B8D00">
        <w:rPr>
          <w:sz w:val="24"/>
          <w:szCs w:val="24"/>
        </w:rPr>
        <w:t xml:space="preserve"> to </w:t>
      </w:r>
      <w:r w:rsidR="009B199F" w:rsidRPr="380B8D00">
        <w:rPr>
          <w:sz w:val="24"/>
          <w:szCs w:val="24"/>
        </w:rPr>
        <w:t>Wales Safeguarding Procedures</w:t>
      </w:r>
      <w:r w:rsidR="00025AE3" w:rsidRPr="380B8D00">
        <w:rPr>
          <w:sz w:val="24"/>
          <w:szCs w:val="24"/>
        </w:rPr>
        <w:t xml:space="preserve"> </w:t>
      </w:r>
      <w:r w:rsidR="00DE5917" w:rsidRPr="380B8D00">
        <w:rPr>
          <w:sz w:val="24"/>
          <w:szCs w:val="24"/>
        </w:rPr>
        <w:t>2019 (WSP 2019)</w:t>
      </w:r>
      <w:r w:rsidR="001145F0" w:rsidRPr="380B8D00">
        <w:rPr>
          <w:sz w:val="24"/>
          <w:szCs w:val="24"/>
        </w:rPr>
        <w:t xml:space="preserve">; </w:t>
      </w:r>
      <w:r w:rsidR="000A43D6" w:rsidRPr="380B8D00">
        <w:rPr>
          <w:sz w:val="24"/>
          <w:szCs w:val="24"/>
        </w:rPr>
        <w:t>Working Together to Safeguard People</w:t>
      </w:r>
      <w:r w:rsidR="6851721D" w:rsidRPr="380B8D00">
        <w:rPr>
          <w:sz w:val="24"/>
          <w:szCs w:val="24"/>
        </w:rPr>
        <w:t xml:space="preserve">: </w:t>
      </w:r>
      <w:r w:rsidR="000A43D6" w:rsidRPr="380B8D00">
        <w:rPr>
          <w:sz w:val="24"/>
          <w:szCs w:val="24"/>
        </w:rPr>
        <w:t>Code of Safeguarding Practice 2022 (WT</w:t>
      </w:r>
      <w:r w:rsidR="00C21B31" w:rsidRPr="380B8D00">
        <w:rPr>
          <w:sz w:val="24"/>
          <w:szCs w:val="24"/>
        </w:rPr>
        <w:t>SP 2022)</w:t>
      </w:r>
      <w:r w:rsidR="0084689D" w:rsidRPr="380B8D00">
        <w:rPr>
          <w:sz w:val="24"/>
          <w:szCs w:val="24"/>
        </w:rPr>
        <w:t xml:space="preserve">. </w:t>
      </w:r>
      <w:r w:rsidR="00FD0FC0" w:rsidRPr="380B8D00">
        <w:rPr>
          <w:sz w:val="24"/>
          <w:szCs w:val="24"/>
        </w:rPr>
        <w:t>And lastly, The Code of Professional Practice 2017</w:t>
      </w:r>
      <w:r w:rsidR="00D057AD" w:rsidRPr="380B8D00">
        <w:rPr>
          <w:sz w:val="24"/>
          <w:szCs w:val="24"/>
        </w:rPr>
        <w:t>, which guides all social work practitioners in Wales.</w:t>
      </w:r>
    </w:p>
    <w:p w14:paraId="164C8720" w14:textId="77777777" w:rsidR="0084689D" w:rsidRDefault="0084689D" w:rsidP="00842094">
      <w:pPr>
        <w:jc w:val="both"/>
        <w:rPr>
          <w:sz w:val="24"/>
          <w:szCs w:val="24"/>
        </w:rPr>
      </w:pPr>
    </w:p>
    <w:p w14:paraId="467CA101" w14:textId="1364B674" w:rsidR="001E796C" w:rsidRDefault="008262FE" w:rsidP="00842094">
      <w:pPr>
        <w:jc w:val="both"/>
        <w:rPr>
          <w:sz w:val="24"/>
          <w:szCs w:val="24"/>
        </w:rPr>
      </w:pPr>
      <w:r w:rsidRPr="380B8D00">
        <w:rPr>
          <w:sz w:val="24"/>
          <w:szCs w:val="24"/>
        </w:rPr>
        <w:t>The theoretical perspectives I will use to analyse</w:t>
      </w:r>
      <w:r w:rsidR="00CA13C2" w:rsidRPr="380B8D00">
        <w:rPr>
          <w:sz w:val="24"/>
          <w:szCs w:val="24"/>
        </w:rPr>
        <w:t xml:space="preserve"> </w:t>
      </w:r>
      <w:r w:rsidR="00774DB7" w:rsidRPr="380B8D00">
        <w:rPr>
          <w:sz w:val="24"/>
          <w:szCs w:val="24"/>
        </w:rPr>
        <w:t>a</w:t>
      </w:r>
      <w:r w:rsidR="00CA13C2" w:rsidRPr="380B8D00">
        <w:rPr>
          <w:sz w:val="24"/>
          <w:szCs w:val="24"/>
        </w:rPr>
        <w:t xml:space="preserve"> case study</w:t>
      </w:r>
      <w:r w:rsidR="00040E92" w:rsidRPr="380B8D00">
        <w:rPr>
          <w:sz w:val="24"/>
          <w:szCs w:val="24"/>
        </w:rPr>
        <w:t xml:space="preserve"> are</w:t>
      </w:r>
      <w:r w:rsidR="00603AE8" w:rsidRPr="380B8D00">
        <w:rPr>
          <w:sz w:val="24"/>
          <w:szCs w:val="24"/>
        </w:rPr>
        <w:t xml:space="preserve"> </w:t>
      </w:r>
      <w:r w:rsidR="0084689D" w:rsidRPr="380B8D00">
        <w:rPr>
          <w:sz w:val="24"/>
          <w:szCs w:val="24"/>
        </w:rPr>
        <w:t xml:space="preserve">Empowerment Theory, which seeks to enhance an individuals’ self-efficacy, </w:t>
      </w:r>
      <w:r w:rsidR="001C25C9" w:rsidRPr="380B8D00">
        <w:rPr>
          <w:sz w:val="24"/>
          <w:szCs w:val="24"/>
        </w:rPr>
        <w:t>promoting</w:t>
      </w:r>
      <w:r w:rsidR="0084689D" w:rsidRPr="380B8D00">
        <w:rPr>
          <w:sz w:val="24"/>
          <w:szCs w:val="24"/>
        </w:rPr>
        <w:t xml:space="preserve"> long-term strength and autonomy in overcoming challenges </w:t>
      </w:r>
      <w:r w:rsidR="00ED4B07" w:rsidRPr="380B8D00">
        <w:rPr>
          <w:sz w:val="24"/>
          <w:szCs w:val="24"/>
        </w:rPr>
        <w:t>(McDougall, 1997, p4 cited in Warren, 2017, p63)</w:t>
      </w:r>
      <w:r w:rsidR="002C64F0" w:rsidRPr="380B8D00">
        <w:rPr>
          <w:sz w:val="24"/>
          <w:szCs w:val="24"/>
        </w:rPr>
        <w:t>. I will also discuss Crisis Intervention Theory, which focuses on immediate response to crises, prioritising stabilisation (Thompson, 1991). And lastly,</w:t>
      </w:r>
      <w:r w:rsidR="0075045C" w:rsidRPr="380B8D00">
        <w:rPr>
          <w:sz w:val="24"/>
          <w:szCs w:val="24"/>
        </w:rPr>
        <w:t xml:space="preserve"> </w:t>
      </w:r>
      <w:r w:rsidR="00603AE8" w:rsidRPr="380B8D00">
        <w:rPr>
          <w:sz w:val="24"/>
          <w:szCs w:val="24"/>
        </w:rPr>
        <w:t xml:space="preserve">Roger Hart’s </w:t>
      </w:r>
      <w:r w:rsidR="00140DE3" w:rsidRPr="380B8D00">
        <w:rPr>
          <w:sz w:val="24"/>
          <w:szCs w:val="24"/>
        </w:rPr>
        <w:t xml:space="preserve">1992 </w:t>
      </w:r>
      <w:r w:rsidR="00603AE8" w:rsidRPr="380B8D00">
        <w:rPr>
          <w:sz w:val="24"/>
          <w:szCs w:val="24"/>
        </w:rPr>
        <w:t>Ladder of Young Peoples’ Participation</w:t>
      </w:r>
      <w:r w:rsidR="00140DE3" w:rsidRPr="380B8D00">
        <w:rPr>
          <w:sz w:val="24"/>
          <w:szCs w:val="24"/>
        </w:rPr>
        <w:t xml:space="preserve">, </w:t>
      </w:r>
      <w:r w:rsidR="006D6379" w:rsidRPr="380B8D00">
        <w:rPr>
          <w:sz w:val="24"/>
          <w:szCs w:val="24"/>
        </w:rPr>
        <w:t>which outlines degrees</w:t>
      </w:r>
      <w:r w:rsidR="00A16C8E" w:rsidRPr="380B8D00">
        <w:rPr>
          <w:sz w:val="24"/>
          <w:szCs w:val="24"/>
        </w:rPr>
        <w:t xml:space="preserve"> of</w:t>
      </w:r>
      <w:r w:rsidR="006324A3" w:rsidRPr="380B8D00">
        <w:rPr>
          <w:sz w:val="24"/>
          <w:szCs w:val="24"/>
        </w:rPr>
        <w:t xml:space="preserve"> youth</w:t>
      </w:r>
      <w:r w:rsidR="003E57DA" w:rsidRPr="380B8D00">
        <w:rPr>
          <w:sz w:val="24"/>
          <w:szCs w:val="24"/>
        </w:rPr>
        <w:t xml:space="preserve"> involvement, emphasising mov</w:t>
      </w:r>
      <w:r w:rsidR="00371780" w:rsidRPr="380B8D00">
        <w:rPr>
          <w:sz w:val="24"/>
          <w:szCs w:val="24"/>
        </w:rPr>
        <w:t>ing from tokenistic participation to authentic co-engagement</w:t>
      </w:r>
      <w:r w:rsidR="00A46995" w:rsidRPr="380B8D00">
        <w:rPr>
          <w:sz w:val="24"/>
          <w:szCs w:val="24"/>
        </w:rPr>
        <w:t xml:space="preserve"> </w:t>
      </w:r>
      <w:r w:rsidR="007043D1" w:rsidRPr="380B8D00">
        <w:rPr>
          <w:sz w:val="24"/>
          <w:szCs w:val="24"/>
        </w:rPr>
        <w:t>(</w:t>
      </w:r>
      <w:r w:rsidR="003D1CE1" w:rsidRPr="380B8D00">
        <w:rPr>
          <w:sz w:val="24"/>
          <w:szCs w:val="24"/>
        </w:rPr>
        <w:t>Warren, 2007, p50</w:t>
      </w:r>
      <w:r w:rsidR="007043D1" w:rsidRPr="380B8D00">
        <w:rPr>
          <w:sz w:val="24"/>
          <w:szCs w:val="24"/>
        </w:rPr>
        <w:t>).</w:t>
      </w:r>
      <w:r w:rsidR="0075045C" w:rsidRPr="380B8D00">
        <w:rPr>
          <w:sz w:val="24"/>
          <w:szCs w:val="24"/>
        </w:rPr>
        <w:t xml:space="preserve"> </w:t>
      </w:r>
      <w:r w:rsidR="001C34D4" w:rsidRPr="380B8D00">
        <w:rPr>
          <w:sz w:val="24"/>
          <w:szCs w:val="24"/>
        </w:rPr>
        <w:t>Thes</w:t>
      </w:r>
      <w:r w:rsidR="00211837" w:rsidRPr="380B8D00">
        <w:rPr>
          <w:sz w:val="24"/>
          <w:szCs w:val="24"/>
        </w:rPr>
        <w:t xml:space="preserve">e </w:t>
      </w:r>
      <w:r w:rsidR="001C34D4" w:rsidRPr="380B8D00">
        <w:rPr>
          <w:sz w:val="24"/>
          <w:szCs w:val="24"/>
        </w:rPr>
        <w:t xml:space="preserve">theoretical frameworks </w:t>
      </w:r>
      <w:r w:rsidR="001C34D4" w:rsidRPr="380B8D00">
        <w:rPr>
          <w:sz w:val="24"/>
          <w:szCs w:val="24"/>
        </w:rPr>
        <w:lastRenderedPageBreak/>
        <w:t xml:space="preserve">collectively </w:t>
      </w:r>
      <w:r w:rsidR="007A54A7" w:rsidRPr="380B8D00">
        <w:rPr>
          <w:sz w:val="24"/>
          <w:szCs w:val="24"/>
        </w:rPr>
        <w:t xml:space="preserve">provide the tools for </w:t>
      </w:r>
      <w:r w:rsidR="0075045C" w:rsidRPr="380B8D00">
        <w:rPr>
          <w:sz w:val="24"/>
          <w:szCs w:val="24"/>
        </w:rPr>
        <w:t>examining</w:t>
      </w:r>
      <w:r w:rsidR="007A54A7" w:rsidRPr="380B8D00">
        <w:rPr>
          <w:sz w:val="24"/>
          <w:szCs w:val="24"/>
        </w:rPr>
        <w:t xml:space="preserve"> and understanding S</w:t>
      </w:r>
      <w:r w:rsidR="00D727AC" w:rsidRPr="380B8D00">
        <w:rPr>
          <w:sz w:val="24"/>
          <w:szCs w:val="24"/>
        </w:rPr>
        <w:t xml:space="preserve">ervice </w:t>
      </w:r>
      <w:r w:rsidR="007A54A7" w:rsidRPr="380B8D00">
        <w:rPr>
          <w:sz w:val="24"/>
          <w:szCs w:val="24"/>
        </w:rPr>
        <w:t>U</w:t>
      </w:r>
      <w:r w:rsidR="00D727AC" w:rsidRPr="380B8D00">
        <w:rPr>
          <w:sz w:val="24"/>
          <w:szCs w:val="24"/>
        </w:rPr>
        <w:t xml:space="preserve">ser </w:t>
      </w:r>
      <w:r w:rsidR="007A54A7" w:rsidRPr="380B8D00">
        <w:rPr>
          <w:sz w:val="24"/>
          <w:szCs w:val="24"/>
        </w:rPr>
        <w:t xml:space="preserve">2’s </w:t>
      </w:r>
      <w:r w:rsidR="00D727AC" w:rsidRPr="380B8D00">
        <w:rPr>
          <w:sz w:val="24"/>
          <w:szCs w:val="24"/>
        </w:rPr>
        <w:t>(SU2’</w:t>
      </w:r>
      <w:r w:rsidR="30176182" w:rsidRPr="380B8D00">
        <w:rPr>
          <w:sz w:val="24"/>
          <w:szCs w:val="24"/>
        </w:rPr>
        <w:t>s) complex</w:t>
      </w:r>
      <w:r w:rsidR="007A54A7" w:rsidRPr="380B8D00">
        <w:rPr>
          <w:sz w:val="24"/>
          <w:szCs w:val="24"/>
        </w:rPr>
        <w:t xml:space="preserve"> circumstances</w:t>
      </w:r>
      <w:r w:rsidR="002D6E42" w:rsidRPr="380B8D00">
        <w:rPr>
          <w:sz w:val="24"/>
          <w:szCs w:val="24"/>
        </w:rPr>
        <w:t xml:space="preserve">, </w:t>
      </w:r>
      <w:r w:rsidR="00D31C16" w:rsidRPr="380B8D00">
        <w:rPr>
          <w:sz w:val="24"/>
          <w:szCs w:val="24"/>
        </w:rPr>
        <w:t xml:space="preserve">emphasising a holistic approach to her </w:t>
      </w:r>
      <w:r w:rsidR="00BF41C1" w:rsidRPr="380B8D00">
        <w:rPr>
          <w:sz w:val="24"/>
          <w:szCs w:val="24"/>
        </w:rPr>
        <w:t>safeguarding her well-being</w:t>
      </w:r>
      <w:r w:rsidR="00043D79" w:rsidRPr="380B8D00">
        <w:rPr>
          <w:sz w:val="24"/>
          <w:szCs w:val="24"/>
        </w:rPr>
        <w:t xml:space="preserve"> and</w:t>
      </w:r>
      <w:r w:rsidR="00BF41C1" w:rsidRPr="380B8D00">
        <w:rPr>
          <w:sz w:val="24"/>
          <w:szCs w:val="24"/>
        </w:rPr>
        <w:t xml:space="preserve"> managing </w:t>
      </w:r>
      <w:r w:rsidR="00043D79" w:rsidRPr="380B8D00">
        <w:rPr>
          <w:sz w:val="24"/>
          <w:szCs w:val="24"/>
        </w:rPr>
        <w:t>risk</w:t>
      </w:r>
      <w:r w:rsidR="00D31C16" w:rsidRPr="380B8D00">
        <w:rPr>
          <w:sz w:val="24"/>
          <w:szCs w:val="24"/>
        </w:rPr>
        <w:t xml:space="preserve">. </w:t>
      </w:r>
    </w:p>
    <w:p w14:paraId="48E68A63" w14:textId="77777777" w:rsidR="000E0F11" w:rsidRDefault="000E0F11" w:rsidP="00842094">
      <w:pPr>
        <w:jc w:val="both"/>
        <w:rPr>
          <w:sz w:val="24"/>
          <w:szCs w:val="24"/>
        </w:rPr>
      </w:pPr>
    </w:p>
    <w:p w14:paraId="1E08CD40" w14:textId="5C0AC1EF" w:rsidR="00E813E9" w:rsidRPr="00FF053A" w:rsidRDefault="00AF3D66" w:rsidP="00793BE4">
      <w:pPr>
        <w:jc w:val="both"/>
        <w:rPr>
          <w:sz w:val="24"/>
          <w:szCs w:val="24"/>
        </w:rPr>
      </w:pPr>
      <w:r w:rsidRPr="380B8D00">
        <w:rPr>
          <w:sz w:val="24"/>
          <w:szCs w:val="24"/>
        </w:rPr>
        <w:t xml:space="preserve">The focus of my reflective analysis is the case of SU2, a female in her early thirties who recently </w:t>
      </w:r>
      <w:r w:rsidR="009334A1" w:rsidRPr="380B8D00">
        <w:rPr>
          <w:sz w:val="24"/>
          <w:szCs w:val="24"/>
        </w:rPr>
        <w:t>moved</w:t>
      </w:r>
      <w:r w:rsidRPr="380B8D00">
        <w:rPr>
          <w:sz w:val="24"/>
          <w:szCs w:val="24"/>
        </w:rPr>
        <w:t xml:space="preserve"> from the famil</w:t>
      </w:r>
      <w:r w:rsidR="009334A1" w:rsidRPr="380B8D00">
        <w:rPr>
          <w:sz w:val="24"/>
          <w:szCs w:val="24"/>
        </w:rPr>
        <w:t>y</w:t>
      </w:r>
      <w:r w:rsidRPr="380B8D00">
        <w:rPr>
          <w:sz w:val="24"/>
          <w:szCs w:val="24"/>
        </w:rPr>
        <w:t xml:space="preserve"> home to a supported living environment. SU2 has a diagnosis of </w:t>
      </w:r>
      <w:r w:rsidR="00F630C7" w:rsidRPr="380B8D00">
        <w:rPr>
          <w:sz w:val="24"/>
          <w:szCs w:val="24"/>
        </w:rPr>
        <w:t xml:space="preserve">a mild </w:t>
      </w:r>
      <w:r w:rsidRPr="380B8D00">
        <w:rPr>
          <w:sz w:val="24"/>
          <w:szCs w:val="24"/>
        </w:rPr>
        <w:t xml:space="preserve">learning disability and depression, and characteristics consistent with </w:t>
      </w:r>
      <w:r w:rsidR="00D727AC" w:rsidRPr="380B8D00">
        <w:rPr>
          <w:sz w:val="24"/>
          <w:szCs w:val="24"/>
        </w:rPr>
        <w:t>neurodiversity</w:t>
      </w:r>
      <w:r w:rsidRPr="380B8D00">
        <w:rPr>
          <w:sz w:val="24"/>
          <w:szCs w:val="24"/>
        </w:rPr>
        <w:t xml:space="preserve">, pending formal diagnostic assessment. </w:t>
      </w:r>
      <w:r w:rsidR="001A2446" w:rsidRPr="380B8D00">
        <w:rPr>
          <w:sz w:val="24"/>
          <w:szCs w:val="24"/>
        </w:rPr>
        <w:t>SU2 ha</w:t>
      </w:r>
      <w:r w:rsidR="000E0AC8" w:rsidRPr="380B8D00">
        <w:rPr>
          <w:sz w:val="24"/>
          <w:szCs w:val="24"/>
        </w:rPr>
        <w:t>d</w:t>
      </w:r>
      <w:r w:rsidR="001A2446" w:rsidRPr="380B8D00">
        <w:rPr>
          <w:sz w:val="24"/>
          <w:szCs w:val="24"/>
        </w:rPr>
        <w:t xml:space="preserve"> a history of engaging in relationships that put her at risk</w:t>
      </w:r>
      <w:r w:rsidR="00BC70A9" w:rsidRPr="380B8D00">
        <w:rPr>
          <w:sz w:val="24"/>
          <w:szCs w:val="24"/>
        </w:rPr>
        <w:t xml:space="preserve"> due to her vulnerabilities</w:t>
      </w:r>
      <w:r w:rsidR="001A2446" w:rsidRPr="380B8D00">
        <w:rPr>
          <w:sz w:val="24"/>
          <w:szCs w:val="24"/>
        </w:rPr>
        <w:t xml:space="preserve">, underscoring her need for care and support. </w:t>
      </w:r>
      <w:r w:rsidR="002C0DD9" w:rsidRPr="380B8D00">
        <w:rPr>
          <w:sz w:val="24"/>
          <w:szCs w:val="24"/>
        </w:rPr>
        <w:t>The UK Department of Health and Social Care defines a learning disability as</w:t>
      </w:r>
      <w:r w:rsidR="00C22381" w:rsidRPr="380B8D00">
        <w:rPr>
          <w:sz w:val="24"/>
          <w:szCs w:val="24"/>
        </w:rPr>
        <w:t xml:space="preserve"> </w:t>
      </w:r>
      <w:r w:rsidR="002C0DD9" w:rsidRPr="380B8D00">
        <w:rPr>
          <w:sz w:val="24"/>
          <w:szCs w:val="24"/>
        </w:rPr>
        <w:t>'A significantly reduced ability to understand new or complex information, to learn new skills (impaired intelligence), with a reduced ability to cope independently (impaired social functioning), which started before adulthood'</w:t>
      </w:r>
      <w:r w:rsidR="00C22381" w:rsidRPr="380B8D00">
        <w:rPr>
          <w:sz w:val="24"/>
          <w:szCs w:val="24"/>
        </w:rPr>
        <w:t xml:space="preserve"> </w:t>
      </w:r>
      <w:r w:rsidR="00123716" w:rsidRPr="380B8D00">
        <w:rPr>
          <w:sz w:val="24"/>
          <w:szCs w:val="24"/>
        </w:rPr>
        <w:t>(NICE, 2023)</w:t>
      </w:r>
      <w:r w:rsidR="00E24F00" w:rsidRPr="380B8D00">
        <w:rPr>
          <w:sz w:val="24"/>
          <w:szCs w:val="24"/>
        </w:rPr>
        <w:t xml:space="preserve">. </w:t>
      </w:r>
      <w:r w:rsidR="00793BE4" w:rsidRPr="380B8D00">
        <w:rPr>
          <w:sz w:val="24"/>
          <w:szCs w:val="24"/>
        </w:rPr>
        <w:t xml:space="preserve">The International Classification of Diseases 11th Revision </w:t>
      </w:r>
      <w:r w:rsidR="00760E93" w:rsidRPr="380B8D00">
        <w:rPr>
          <w:sz w:val="24"/>
          <w:szCs w:val="24"/>
        </w:rPr>
        <w:t>give further clarity on the severit</w:t>
      </w:r>
      <w:r w:rsidR="00B143AC" w:rsidRPr="380B8D00">
        <w:rPr>
          <w:sz w:val="24"/>
          <w:szCs w:val="24"/>
        </w:rPr>
        <w:t xml:space="preserve">y of learning disabilities and classifies </w:t>
      </w:r>
      <w:r w:rsidR="007E4027" w:rsidRPr="380B8D00">
        <w:rPr>
          <w:sz w:val="24"/>
          <w:szCs w:val="24"/>
        </w:rPr>
        <w:t xml:space="preserve">‘mild’ as an IQ </w:t>
      </w:r>
      <w:r w:rsidR="00B92072" w:rsidRPr="380B8D00">
        <w:rPr>
          <w:sz w:val="24"/>
          <w:szCs w:val="24"/>
        </w:rPr>
        <w:t xml:space="preserve">of 50-69, </w:t>
      </w:r>
      <w:r w:rsidR="00D063E0" w:rsidRPr="380B8D00">
        <w:rPr>
          <w:sz w:val="24"/>
          <w:szCs w:val="24"/>
        </w:rPr>
        <w:t>which is ‘l</w:t>
      </w:r>
      <w:r w:rsidR="00793BE4" w:rsidRPr="380B8D00">
        <w:rPr>
          <w:sz w:val="24"/>
          <w:szCs w:val="24"/>
        </w:rPr>
        <w:t>ikely to result in some difficulties in the acquisition and comprehension of complex language concepts and academic skills. Most people can manage basic self-care, domestic, and practical activities, and can live and work relatively independently, but may require appropriate support</w:t>
      </w:r>
      <w:r w:rsidR="00D063E0" w:rsidRPr="380B8D00">
        <w:rPr>
          <w:sz w:val="24"/>
          <w:szCs w:val="24"/>
        </w:rPr>
        <w:t>’ (NICE, 2023).</w:t>
      </w:r>
      <w:r w:rsidR="00CE6444" w:rsidRPr="380B8D00">
        <w:rPr>
          <w:sz w:val="24"/>
          <w:szCs w:val="24"/>
        </w:rPr>
        <w:t xml:space="preserve"> </w:t>
      </w:r>
      <w:r w:rsidR="00D043AE">
        <w:rPr>
          <w:sz w:val="24"/>
          <w:szCs w:val="24"/>
        </w:rPr>
        <w:t xml:space="preserve">These criteria </w:t>
      </w:r>
      <w:proofErr w:type="gramStart"/>
      <w:r w:rsidR="00CE6444" w:rsidRPr="380B8D00">
        <w:rPr>
          <w:sz w:val="24"/>
          <w:szCs w:val="24"/>
        </w:rPr>
        <w:t>is</w:t>
      </w:r>
      <w:proofErr w:type="gramEnd"/>
      <w:r w:rsidR="00CE6444" w:rsidRPr="380B8D00">
        <w:rPr>
          <w:sz w:val="24"/>
          <w:szCs w:val="24"/>
        </w:rPr>
        <w:t xml:space="preserve"> important, </w:t>
      </w:r>
      <w:r w:rsidR="00B83B9D" w:rsidRPr="380B8D00">
        <w:rPr>
          <w:sz w:val="24"/>
          <w:szCs w:val="24"/>
        </w:rPr>
        <w:t xml:space="preserve">many specialist health services </w:t>
      </w:r>
      <w:r w:rsidR="00AC77AA" w:rsidRPr="380B8D00">
        <w:rPr>
          <w:sz w:val="24"/>
          <w:szCs w:val="24"/>
        </w:rPr>
        <w:t xml:space="preserve">for those with learning disabilities </w:t>
      </w:r>
      <w:r w:rsidR="00B83B9D" w:rsidRPr="380B8D00">
        <w:rPr>
          <w:sz w:val="24"/>
          <w:szCs w:val="24"/>
        </w:rPr>
        <w:t xml:space="preserve">require a diagnosis </w:t>
      </w:r>
      <w:r w:rsidR="00270AC9" w:rsidRPr="380B8D00">
        <w:rPr>
          <w:sz w:val="24"/>
          <w:szCs w:val="24"/>
        </w:rPr>
        <w:t>to</w:t>
      </w:r>
      <w:r w:rsidR="004862A2" w:rsidRPr="380B8D00">
        <w:rPr>
          <w:sz w:val="24"/>
          <w:szCs w:val="24"/>
        </w:rPr>
        <w:t xml:space="preserve"> access </w:t>
      </w:r>
      <w:r w:rsidR="00BC71AF" w:rsidRPr="380B8D00">
        <w:rPr>
          <w:sz w:val="24"/>
          <w:szCs w:val="24"/>
        </w:rPr>
        <w:t>support (</w:t>
      </w:r>
      <w:r w:rsidR="004E555E" w:rsidRPr="380B8D00">
        <w:rPr>
          <w:sz w:val="24"/>
          <w:szCs w:val="24"/>
        </w:rPr>
        <w:t>NICE, 2023</w:t>
      </w:r>
      <w:r w:rsidR="00BC71AF" w:rsidRPr="380B8D00">
        <w:rPr>
          <w:sz w:val="24"/>
          <w:szCs w:val="24"/>
        </w:rPr>
        <w:t>).</w:t>
      </w:r>
      <w:r w:rsidR="009A2CB9">
        <w:rPr>
          <w:sz w:val="24"/>
          <w:szCs w:val="24"/>
        </w:rPr>
        <w:t xml:space="preserve"> </w:t>
      </w:r>
      <w:r w:rsidR="00B10640">
        <w:rPr>
          <w:sz w:val="24"/>
          <w:szCs w:val="24"/>
        </w:rPr>
        <w:t xml:space="preserve">From my work within a learning disabilities team, this can be challenging as </w:t>
      </w:r>
      <w:r w:rsidR="009A2CB9">
        <w:rPr>
          <w:sz w:val="24"/>
          <w:szCs w:val="24"/>
        </w:rPr>
        <w:t xml:space="preserve">individuals do not always have a diagnosis and therefore social work practitioners are unable to access specialist health services. </w:t>
      </w:r>
    </w:p>
    <w:p w14:paraId="14926654" w14:textId="77777777" w:rsidR="007F34FB" w:rsidRPr="00FF053A" w:rsidRDefault="007F34FB" w:rsidP="00AF3D66">
      <w:pPr>
        <w:jc w:val="both"/>
        <w:rPr>
          <w:sz w:val="24"/>
          <w:szCs w:val="24"/>
        </w:rPr>
      </w:pPr>
    </w:p>
    <w:p w14:paraId="0F89384E" w14:textId="7B278FED" w:rsidR="00E47BD5" w:rsidRDefault="001A2446" w:rsidP="0080136E">
      <w:pPr>
        <w:jc w:val="both"/>
        <w:rPr>
          <w:sz w:val="24"/>
          <w:szCs w:val="24"/>
        </w:rPr>
      </w:pPr>
      <w:r w:rsidRPr="00FF053A">
        <w:rPr>
          <w:sz w:val="24"/>
          <w:szCs w:val="24"/>
        </w:rPr>
        <w:t>Prior to moving into supported living, SU2 had experienced a period of stability</w:t>
      </w:r>
      <w:r w:rsidR="00EB7A27" w:rsidRPr="00FF053A">
        <w:rPr>
          <w:sz w:val="24"/>
          <w:szCs w:val="24"/>
        </w:rPr>
        <w:t xml:space="preserve">. She was in a </w:t>
      </w:r>
      <w:r w:rsidR="007B177D" w:rsidRPr="00FF053A">
        <w:rPr>
          <w:sz w:val="24"/>
          <w:szCs w:val="24"/>
        </w:rPr>
        <w:t>long-term</w:t>
      </w:r>
      <w:r w:rsidR="00EB7A27" w:rsidRPr="00FF053A">
        <w:rPr>
          <w:sz w:val="24"/>
          <w:szCs w:val="24"/>
        </w:rPr>
        <w:t xml:space="preserve"> relationship</w:t>
      </w:r>
      <w:r w:rsidR="000565EA" w:rsidRPr="00FF053A">
        <w:rPr>
          <w:sz w:val="24"/>
          <w:szCs w:val="24"/>
        </w:rPr>
        <w:t xml:space="preserve">, often spending weekends at her </w:t>
      </w:r>
      <w:r w:rsidR="007B177D" w:rsidRPr="00FF053A">
        <w:rPr>
          <w:sz w:val="24"/>
          <w:szCs w:val="24"/>
        </w:rPr>
        <w:t>partner’s</w:t>
      </w:r>
      <w:r w:rsidR="000565EA" w:rsidRPr="00FF053A">
        <w:rPr>
          <w:sz w:val="24"/>
          <w:szCs w:val="24"/>
        </w:rPr>
        <w:t xml:space="preserve"> </w:t>
      </w:r>
      <w:r w:rsidR="00B745D9" w:rsidRPr="00FF053A">
        <w:rPr>
          <w:sz w:val="24"/>
          <w:szCs w:val="24"/>
        </w:rPr>
        <w:t xml:space="preserve">home. </w:t>
      </w:r>
      <w:r w:rsidR="00677118" w:rsidRPr="00FF053A">
        <w:rPr>
          <w:sz w:val="24"/>
          <w:szCs w:val="24"/>
        </w:rPr>
        <w:t xml:space="preserve">SU2 has previously </w:t>
      </w:r>
      <w:r w:rsidR="007F25C2" w:rsidRPr="00FF053A">
        <w:rPr>
          <w:sz w:val="24"/>
          <w:szCs w:val="24"/>
        </w:rPr>
        <w:t>lived within a supported living environment, however this had ended after only a few months</w:t>
      </w:r>
      <w:r w:rsidR="00795177" w:rsidRPr="00FF053A">
        <w:rPr>
          <w:sz w:val="24"/>
          <w:szCs w:val="24"/>
        </w:rPr>
        <w:t xml:space="preserve"> due to the development of the Covid-19 pandemic. </w:t>
      </w:r>
      <w:r w:rsidR="007B177D" w:rsidRPr="00FF053A">
        <w:rPr>
          <w:sz w:val="24"/>
          <w:szCs w:val="24"/>
        </w:rPr>
        <w:t xml:space="preserve">SU2 had </w:t>
      </w:r>
      <w:r w:rsidR="009D4098" w:rsidRPr="00FF053A">
        <w:rPr>
          <w:sz w:val="24"/>
          <w:szCs w:val="24"/>
        </w:rPr>
        <w:t xml:space="preserve">begun to engage in </w:t>
      </w:r>
      <w:r w:rsidR="00961ED3" w:rsidRPr="00FF053A">
        <w:rPr>
          <w:sz w:val="24"/>
          <w:szCs w:val="24"/>
        </w:rPr>
        <w:t xml:space="preserve">risky behaviours whilst at the placement, and there were several incidents where she </w:t>
      </w:r>
      <w:r w:rsidR="00700424" w:rsidRPr="00FF053A">
        <w:rPr>
          <w:sz w:val="24"/>
          <w:szCs w:val="24"/>
        </w:rPr>
        <w:t xml:space="preserve">arranged for </w:t>
      </w:r>
      <w:r w:rsidR="00B4315D" w:rsidRPr="00FF053A">
        <w:rPr>
          <w:sz w:val="24"/>
          <w:szCs w:val="24"/>
        </w:rPr>
        <w:t>strangers,</w:t>
      </w:r>
      <w:r w:rsidR="00700424" w:rsidRPr="00FF053A">
        <w:rPr>
          <w:sz w:val="24"/>
          <w:szCs w:val="24"/>
        </w:rPr>
        <w:t xml:space="preserve"> she had met online to </w:t>
      </w:r>
      <w:r w:rsidR="00F8010F" w:rsidRPr="00FF053A">
        <w:rPr>
          <w:sz w:val="24"/>
          <w:szCs w:val="24"/>
        </w:rPr>
        <w:t>meet her at the property, resulting in her leaving with them</w:t>
      </w:r>
      <w:r w:rsidR="00302959" w:rsidRPr="00FF053A">
        <w:rPr>
          <w:sz w:val="24"/>
          <w:szCs w:val="24"/>
        </w:rPr>
        <w:t xml:space="preserve"> in vehicles. </w:t>
      </w:r>
      <w:r w:rsidR="00C00DD0" w:rsidRPr="00FF053A">
        <w:rPr>
          <w:sz w:val="24"/>
          <w:szCs w:val="24"/>
        </w:rPr>
        <w:t>Th</w:t>
      </w:r>
      <w:r w:rsidR="00FE360F" w:rsidRPr="00FF053A">
        <w:rPr>
          <w:sz w:val="24"/>
          <w:szCs w:val="24"/>
        </w:rPr>
        <w:t>ese</w:t>
      </w:r>
      <w:r w:rsidR="00C00DD0" w:rsidRPr="00FF053A">
        <w:rPr>
          <w:sz w:val="24"/>
          <w:szCs w:val="24"/>
        </w:rPr>
        <w:t xml:space="preserve"> w</w:t>
      </w:r>
      <w:r w:rsidR="00FE360F" w:rsidRPr="00FF053A">
        <w:rPr>
          <w:sz w:val="24"/>
          <w:szCs w:val="24"/>
        </w:rPr>
        <w:t>ere</w:t>
      </w:r>
      <w:r w:rsidR="00C00DD0" w:rsidRPr="00FF053A">
        <w:rPr>
          <w:sz w:val="24"/>
          <w:szCs w:val="24"/>
        </w:rPr>
        <w:t xml:space="preserve"> never fully addressed </w:t>
      </w:r>
      <w:r w:rsidR="00FE360F" w:rsidRPr="00FF053A">
        <w:rPr>
          <w:sz w:val="24"/>
          <w:szCs w:val="24"/>
        </w:rPr>
        <w:t>or analysed, as when Covid-19 restrictions began, SU</w:t>
      </w:r>
      <w:r w:rsidR="005C7DD3" w:rsidRPr="00FF053A">
        <w:rPr>
          <w:sz w:val="24"/>
          <w:szCs w:val="24"/>
        </w:rPr>
        <w:t>2</w:t>
      </w:r>
      <w:r w:rsidR="00FE360F" w:rsidRPr="00FF053A">
        <w:rPr>
          <w:sz w:val="24"/>
          <w:szCs w:val="24"/>
        </w:rPr>
        <w:t xml:space="preserve"> made the decision to move back to </w:t>
      </w:r>
      <w:r w:rsidR="005C7DD3" w:rsidRPr="00FF053A">
        <w:rPr>
          <w:sz w:val="24"/>
          <w:szCs w:val="24"/>
        </w:rPr>
        <w:t xml:space="preserve">the family home. </w:t>
      </w:r>
      <w:r w:rsidR="0002282F">
        <w:rPr>
          <w:sz w:val="24"/>
          <w:szCs w:val="24"/>
        </w:rPr>
        <w:t>I was allocated to the case</w:t>
      </w:r>
      <w:r w:rsidR="00D0592A" w:rsidRPr="00FF053A">
        <w:rPr>
          <w:sz w:val="24"/>
          <w:szCs w:val="24"/>
        </w:rPr>
        <w:t xml:space="preserve"> just as SU2 was moving into a new supported living placement</w:t>
      </w:r>
      <w:r w:rsidR="00EA1601">
        <w:rPr>
          <w:sz w:val="24"/>
          <w:szCs w:val="24"/>
        </w:rPr>
        <w:t xml:space="preserve"> once Covid restrictions were lifted</w:t>
      </w:r>
      <w:r w:rsidR="00D0592A" w:rsidRPr="00FF053A">
        <w:rPr>
          <w:sz w:val="24"/>
          <w:szCs w:val="24"/>
        </w:rPr>
        <w:t xml:space="preserve">. </w:t>
      </w:r>
      <w:r w:rsidR="00C809B7" w:rsidRPr="00FF053A">
        <w:rPr>
          <w:sz w:val="24"/>
          <w:szCs w:val="24"/>
        </w:rPr>
        <w:t>SU2 had</w:t>
      </w:r>
      <w:r w:rsidR="00EA1601">
        <w:rPr>
          <w:sz w:val="24"/>
          <w:szCs w:val="24"/>
        </w:rPr>
        <w:t>,</w:t>
      </w:r>
      <w:r w:rsidR="00C809B7" w:rsidRPr="00FF053A">
        <w:rPr>
          <w:sz w:val="24"/>
          <w:szCs w:val="24"/>
        </w:rPr>
        <w:t xml:space="preserve"> up until this point been </w:t>
      </w:r>
      <w:r w:rsidR="003A488B">
        <w:rPr>
          <w:sz w:val="24"/>
          <w:szCs w:val="24"/>
        </w:rPr>
        <w:t>subject to a</w:t>
      </w:r>
      <w:r w:rsidR="008F266F" w:rsidRPr="00FF053A">
        <w:rPr>
          <w:sz w:val="24"/>
          <w:szCs w:val="24"/>
        </w:rPr>
        <w:t xml:space="preserve"> C</w:t>
      </w:r>
      <w:r w:rsidR="003A488B">
        <w:rPr>
          <w:sz w:val="24"/>
          <w:szCs w:val="24"/>
        </w:rPr>
        <w:t xml:space="preserve">are and Treatment </w:t>
      </w:r>
      <w:r w:rsidR="008F266F" w:rsidRPr="00FF053A">
        <w:rPr>
          <w:sz w:val="24"/>
          <w:szCs w:val="24"/>
        </w:rPr>
        <w:t>P</w:t>
      </w:r>
      <w:r w:rsidR="003A488B">
        <w:rPr>
          <w:sz w:val="24"/>
          <w:szCs w:val="24"/>
        </w:rPr>
        <w:t>lan (CTP)</w:t>
      </w:r>
      <w:r w:rsidR="008F266F" w:rsidRPr="00FF053A">
        <w:rPr>
          <w:sz w:val="24"/>
          <w:szCs w:val="24"/>
        </w:rPr>
        <w:t xml:space="preserve"> under the MHA 2010, however her psychiatrist had agreed with her previous social worker that </w:t>
      </w:r>
      <w:r w:rsidR="00977E5D" w:rsidRPr="00FF053A">
        <w:rPr>
          <w:sz w:val="24"/>
          <w:szCs w:val="24"/>
        </w:rPr>
        <w:t xml:space="preserve">due to her apparent stable mental health, she would come off CTP and </w:t>
      </w:r>
      <w:r w:rsidR="00C43DE5" w:rsidRPr="00FF053A">
        <w:rPr>
          <w:sz w:val="24"/>
          <w:szCs w:val="24"/>
        </w:rPr>
        <w:t xml:space="preserve">I </w:t>
      </w:r>
      <w:r w:rsidR="005A10B0">
        <w:rPr>
          <w:sz w:val="24"/>
          <w:szCs w:val="24"/>
        </w:rPr>
        <w:t xml:space="preserve">undertook </w:t>
      </w:r>
      <w:r w:rsidR="00C43DE5" w:rsidRPr="00FF053A">
        <w:rPr>
          <w:sz w:val="24"/>
          <w:szCs w:val="24"/>
        </w:rPr>
        <w:t>an assessment under the SSWB(W)A 2014.</w:t>
      </w:r>
      <w:r w:rsidR="00C43DE5">
        <w:rPr>
          <w:sz w:val="24"/>
          <w:szCs w:val="24"/>
        </w:rPr>
        <w:t xml:space="preserve"> </w:t>
      </w:r>
      <w:r w:rsidR="00A50B49">
        <w:rPr>
          <w:sz w:val="24"/>
          <w:szCs w:val="24"/>
        </w:rPr>
        <w:t xml:space="preserve">Shortly after moving to the placement, SU2’s relationship </w:t>
      </w:r>
      <w:r w:rsidR="0043452D">
        <w:rPr>
          <w:sz w:val="24"/>
          <w:szCs w:val="24"/>
        </w:rPr>
        <w:t>ended,</w:t>
      </w:r>
      <w:r w:rsidR="00490F68">
        <w:rPr>
          <w:sz w:val="24"/>
          <w:szCs w:val="24"/>
        </w:rPr>
        <w:t xml:space="preserve"> and she again started to engage in relationships with males she met onlin</w:t>
      </w:r>
      <w:r w:rsidR="00F827E8">
        <w:rPr>
          <w:sz w:val="24"/>
          <w:szCs w:val="24"/>
        </w:rPr>
        <w:t>e</w:t>
      </w:r>
      <w:r w:rsidR="0049768F">
        <w:rPr>
          <w:sz w:val="24"/>
          <w:szCs w:val="24"/>
        </w:rPr>
        <w:t xml:space="preserve">, which </w:t>
      </w:r>
      <w:r w:rsidR="00712FD4">
        <w:rPr>
          <w:sz w:val="24"/>
          <w:szCs w:val="24"/>
        </w:rPr>
        <w:t>raised safeguarding concerns</w:t>
      </w:r>
      <w:r w:rsidR="0080136E">
        <w:rPr>
          <w:sz w:val="24"/>
          <w:szCs w:val="24"/>
        </w:rPr>
        <w:t>.</w:t>
      </w:r>
    </w:p>
    <w:p w14:paraId="59CF17BE" w14:textId="77777777" w:rsidR="00E47BD5" w:rsidRDefault="00E47BD5" w:rsidP="0080136E">
      <w:pPr>
        <w:jc w:val="both"/>
        <w:rPr>
          <w:sz w:val="24"/>
          <w:szCs w:val="24"/>
        </w:rPr>
      </w:pPr>
    </w:p>
    <w:p w14:paraId="05A4AD5E" w14:textId="6F2F0A8A" w:rsidR="00604E62" w:rsidRDefault="00817EFD" w:rsidP="00F75D30">
      <w:pPr>
        <w:jc w:val="both"/>
        <w:rPr>
          <w:sz w:val="24"/>
          <w:szCs w:val="24"/>
        </w:rPr>
      </w:pPr>
      <w:r w:rsidRPr="380B8D00">
        <w:rPr>
          <w:sz w:val="24"/>
          <w:szCs w:val="24"/>
        </w:rPr>
        <w:t xml:space="preserve">When looking at analysis into assessment </w:t>
      </w:r>
      <w:r w:rsidR="00D62384" w:rsidRPr="380B8D00">
        <w:rPr>
          <w:sz w:val="24"/>
          <w:szCs w:val="24"/>
        </w:rPr>
        <w:t>with regards to safeguarding SU2, I first considered the</w:t>
      </w:r>
      <w:r w:rsidR="0080136E" w:rsidRPr="380B8D00">
        <w:rPr>
          <w:sz w:val="24"/>
          <w:szCs w:val="24"/>
        </w:rPr>
        <w:t xml:space="preserve"> MCA 2005</w:t>
      </w:r>
      <w:r w:rsidR="00D62384" w:rsidRPr="380B8D00">
        <w:rPr>
          <w:sz w:val="24"/>
          <w:szCs w:val="24"/>
        </w:rPr>
        <w:t xml:space="preserve">. </w:t>
      </w:r>
      <w:r w:rsidR="00F506C0" w:rsidRPr="380B8D00">
        <w:rPr>
          <w:sz w:val="24"/>
          <w:szCs w:val="24"/>
        </w:rPr>
        <w:t>Scragg and Mantell (</w:t>
      </w:r>
      <w:r w:rsidR="00FE2232" w:rsidRPr="380B8D00">
        <w:rPr>
          <w:sz w:val="24"/>
          <w:szCs w:val="24"/>
        </w:rPr>
        <w:t xml:space="preserve">2011) summarise capacity as </w:t>
      </w:r>
      <w:r w:rsidR="002A1085" w:rsidRPr="380B8D00">
        <w:rPr>
          <w:sz w:val="24"/>
          <w:szCs w:val="24"/>
        </w:rPr>
        <w:t>‘the ability to understand th</w:t>
      </w:r>
      <w:r w:rsidR="00F141A7" w:rsidRPr="380B8D00">
        <w:rPr>
          <w:sz w:val="24"/>
          <w:szCs w:val="24"/>
        </w:rPr>
        <w:t>e</w:t>
      </w:r>
      <w:r w:rsidR="002A1085" w:rsidRPr="380B8D00">
        <w:rPr>
          <w:sz w:val="24"/>
          <w:szCs w:val="24"/>
        </w:rPr>
        <w:t xml:space="preserve"> information</w:t>
      </w:r>
      <w:r w:rsidR="00F141A7" w:rsidRPr="380B8D00">
        <w:rPr>
          <w:sz w:val="24"/>
          <w:szCs w:val="24"/>
        </w:rPr>
        <w:t xml:space="preserve"> </w:t>
      </w:r>
      <w:r w:rsidR="002A1085" w:rsidRPr="380B8D00">
        <w:rPr>
          <w:sz w:val="24"/>
          <w:szCs w:val="24"/>
        </w:rPr>
        <w:t xml:space="preserve">relevant </w:t>
      </w:r>
      <w:r w:rsidR="00F141A7" w:rsidRPr="380B8D00">
        <w:rPr>
          <w:sz w:val="24"/>
          <w:szCs w:val="24"/>
        </w:rPr>
        <w:t xml:space="preserve">to a decision and the consequences of making that decision’ (Scragg and Mantell, 2011, p72). </w:t>
      </w:r>
      <w:r w:rsidR="0058380D" w:rsidRPr="380B8D00">
        <w:rPr>
          <w:sz w:val="24"/>
          <w:szCs w:val="24"/>
        </w:rPr>
        <w:t xml:space="preserve">There are several key principles </w:t>
      </w:r>
      <w:r w:rsidR="00394EB8" w:rsidRPr="380B8D00">
        <w:rPr>
          <w:sz w:val="24"/>
          <w:szCs w:val="24"/>
        </w:rPr>
        <w:t xml:space="preserve">of </w:t>
      </w:r>
      <w:r w:rsidR="00E13181" w:rsidRPr="380B8D00">
        <w:rPr>
          <w:sz w:val="24"/>
          <w:szCs w:val="24"/>
        </w:rPr>
        <w:t xml:space="preserve">the MCA 2005 of </w:t>
      </w:r>
      <w:r w:rsidR="00394EB8" w:rsidRPr="380B8D00">
        <w:rPr>
          <w:sz w:val="24"/>
          <w:szCs w:val="24"/>
        </w:rPr>
        <w:t>note in such situations</w:t>
      </w:r>
      <w:r w:rsidR="00196C3F" w:rsidRPr="380B8D00">
        <w:rPr>
          <w:sz w:val="24"/>
          <w:szCs w:val="24"/>
        </w:rPr>
        <w:t>.</w:t>
      </w:r>
      <w:r w:rsidR="00394EB8" w:rsidRPr="380B8D00">
        <w:rPr>
          <w:sz w:val="24"/>
          <w:szCs w:val="24"/>
        </w:rPr>
        <w:t xml:space="preserve"> The Act</w:t>
      </w:r>
      <w:r w:rsidR="0080136E" w:rsidRPr="380B8D00">
        <w:rPr>
          <w:sz w:val="24"/>
          <w:szCs w:val="24"/>
        </w:rPr>
        <w:t xml:space="preserve"> states ‘</w:t>
      </w:r>
      <w:r w:rsidR="0080136E" w:rsidRPr="007204F4">
        <w:rPr>
          <w:i/>
          <w:iCs/>
          <w:sz w:val="24"/>
          <w:szCs w:val="24"/>
        </w:rPr>
        <w:t>a person must be assumed to have capacity unless it is established that he lacks capacity</w:t>
      </w:r>
      <w:r w:rsidR="0080136E" w:rsidRPr="380B8D00">
        <w:rPr>
          <w:sz w:val="24"/>
          <w:szCs w:val="24"/>
        </w:rPr>
        <w:t xml:space="preserve">’ (MCA, 2005), a </w:t>
      </w:r>
      <w:r w:rsidR="004029BA" w:rsidRPr="380B8D00">
        <w:rPr>
          <w:sz w:val="24"/>
          <w:szCs w:val="24"/>
        </w:rPr>
        <w:t>‘</w:t>
      </w:r>
      <w:r w:rsidR="004029BA" w:rsidRPr="007204F4">
        <w:rPr>
          <w:i/>
          <w:iCs/>
          <w:sz w:val="24"/>
          <w:szCs w:val="24"/>
        </w:rPr>
        <w:t>lack of capacity cannot be established merely by reference t</w:t>
      </w:r>
      <w:r w:rsidR="00E31C2F" w:rsidRPr="007204F4">
        <w:rPr>
          <w:i/>
          <w:iCs/>
          <w:sz w:val="24"/>
          <w:szCs w:val="24"/>
        </w:rPr>
        <w:t xml:space="preserve">o </w:t>
      </w:r>
      <w:r w:rsidR="004029BA" w:rsidRPr="007204F4">
        <w:rPr>
          <w:i/>
          <w:iCs/>
          <w:sz w:val="24"/>
          <w:szCs w:val="24"/>
        </w:rPr>
        <w:t xml:space="preserve">an aspect of </w:t>
      </w:r>
      <w:r w:rsidR="00E31C2F" w:rsidRPr="007204F4">
        <w:rPr>
          <w:i/>
          <w:iCs/>
          <w:sz w:val="24"/>
          <w:szCs w:val="24"/>
        </w:rPr>
        <w:t>[her]</w:t>
      </w:r>
      <w:r w:rsidR="004029BA" w:rsidRPr="007204F4">
        <w:rPr>
          <w:i/>
          <w:iCs/>
          <w:sz w:val="24"/>
          <w:szCs w:val="24"/>
        </w:rPr>
        <w:t xml:space="preserve"> behaviour, which might lead</w:t>
      </w:r>
      <w:r w:rsidR="00E31C2F" w:rsidRPr="007204F4">
        <w:rPr>
          <w:i/>
          <w:iCs/>
          <w:sz w:val="24"/>
          <w:szCs w:val="24"/>
        </w:rPr>
        <w:t xml:space="preserve"> </w:t>
      </w:r>
      <w:r w:rsidR="004029BA" w:rsidRPr="007204F4">
        <w:rPr>
          <w:i/>
          <w:iCs/>
          <w:sz w:val="24"/>
          <w:szCs w:val="24"/>
        </w:rPr>
        <w:t xml:space="preserve">others to make unjustified assumptions about </w:t>
      </w:r>
      <w:r w:rsidR="00AD3141" w:rsidRPr="007204F4">
        <w:rPr>
          <w:i/>
          <w:iCs/>
          <w:sz w:val="24"/>
          <w:szCs w:val="24"/>
        </w:rPr>
        <w:t>[her]</w:t>
      </w:r>
      <w:r w:rsidR="004029BA" w:rsidRPr="007204F4">
        <w:rPr>
          <w:i/>
          <w:iCs/>
          <w:sz w:val="24"/>
          <w:szCs w:val="24"/>
        </w:rPr>
        <w:t xml:space="preserve"> capacity</w:t>
      </w:r>
      <w:r w:rsidR="00E31C2F" w:rsidRPr="007204F4">
        <w:rPr>
          <w:i/>
          <w:iCs/>
          <w:sz w:val="24"/>
          <w:szCs w:val="24"/>
        </w:rPr>
        <w:t>’</w:t>
      </w:r>
      <w:r w:rsidR="00E31C2F" w:rsidRPr="380B8D00">
        <w:rPr>
          <w:sz w:val="24"/>
          <w:szCs w:val="24"/>
        </w:rPr>
        <w:t xml:space="preserve"> (MCA, 2005)</w:t>
      </w:r>
      <w:r w:rsidR="00A54573" w:rsidRPr="380B8D00">
        <w:rPr>
          <w:sz w:val="24"/>
          <w:szCs w:val="24"/>
        </w:rPr>
        <w:t xml:space="preserve">, and </w:t>
      </w:r>
      <w:r w:rsidR="00DC7304" w:rsidRPr="380B8D00">
        <w:rPr>
          <w:sz w:val="24"/>
          <w:szCs w:val="24"/>
        </w:rPr>
        <w:t>pertinent to SU2 situation, ‘</w:t>
      </w:r>
      <w:r w:rsidR="00DC7304" w:rsidRPr="001F6332">
        <w:rPr>
          <w:i/>
          <w:iCs/>
          <w:sz w:val="24"/>
          <w:szCs w:val="24"/>
        </w:rPr>
        <w:t>A person is not to be treated as unable to make a decision</w:t>
      </w:r>
      <w:r w:rsidR="00AD3141" w:rsidRPr="001F6332">
        <w:rPr>
          <w:i/>
          <w:iCs/>
          <w:sz w:val="24"/>
          <w:szCs w:val="24"/>
        </w:rPr>
        <w:t xml:space="preserve"> </w:t>
      </w:r>
      <w:r w:rsidR="00DC7304" w:rsidRPr="001F6332">
        <w:rPr>
          <w:i/>
          <w:iCs/>
          <w:sz w:val="24"/>
          <w:szCs w:val="24"/>
        </w:rPr>
        <w:t xml:space="preserve">merely because </w:t>
      </w:r>
      <w:r w:rsidR="00E026DB" w:rsidRPr="001F6332">
        <w:rPr>
          <w:i/>
          <w:iCs/>
          <w:sz w:val="24"/>
          <w:szCs w:val="24"/>
        </w:rPr>
        <w:t>[s]</w:t>
      </w:r>
      <w:r w:rsidR="00DC7304" w:rsidRPr="001F6332">
        <w:rPr>
          <w:i/>
          <w:iCs/>
          <w:sz w:val="24"/>
          <w:szCs w:val="24"/>
        </w:rPr>
        <w:t>he</w:t>
      </w:r>
      <w:r w:rsidR="00AD3141" w:rsidRPr="001F6332">
        <w:rPr>
          <w:i/>
          <w:iCs/>
          <w:sz w:val="24"/>
          <w:szCs w:val="24"/>
        </w:rPr>
        <w:t xml:space="preserve"> </w:t>
      </w:r>
      <w:r w:rsidR="00DC7304" w:rsidRPr="001F6332">
        <w:rPr>
          <w:i/>
          <w:iCs/>
          <w:sz w:val="24"/>
          <w:szCs w:val="24"/>
        </w:rPr>
        <w:t>makes an unwise decision</w:t>
      </w:r>
      <w:r w:rsidR="00E026DB" w:rsidRPr="001F6332">
        <w:rPr>
          <w:i/>
          <w:iCs/>
          <w:sz w:val="24"/>
          <w:szCs w:val="24"/>
        </w:rPr>
        <w:t>’</w:t>
      </w:r>
      <w:r w:rsidR="00E026DB" w:rsidRPr="380B8D00">
        <w:rPr>
          <w:sz w:val="24"/>
          <w:szCs w:val="24"/>
        </w:rPr>
        <w:t xml:space="preserve"> (MCA, 2005).</w:t>
      </w:r>
      <w:r w:rsidR="00ED3C17" w:rsidRPr="380B8D00">
        <w:rPr>
          <w:sz w:val="24"/>
          <w:szCs w:val="24"/>
        </w:rPr>
        <w:t xml:space="preserve"> </w:t>
      </w:r>
      <w:r w:rsidR="00841155" w:rsidRPr="380B8D00">
        <w:rPr>
          <w:sz w:val="24"/>
          <w:szCs w:val="24"/>
        </w:rPr>
        <w:t>Initially</w:t>
      </w:r>
      <w:r w:rsidR="00782ADD" w:rsidRPr="380B8D00">
        <w:rPr>
          <w:sz w:val="24"/>
          <w:szCs w:val="24"/>
        </w:rPr>
        <w:t>,</w:t>
      </w:r>
      <w:r w:rsidR="00841155" w:rsidRPr="380B8D00">
        <w:rPr>
          <w:sz w:val="24"/>
          <w:szCs w:val="24"/>
        </w:rPr>
        <w:t xml:space="preserve"> there </w:t>
      </w:r>
      <w:r w:rsidR="00841155" w:rsidRPr="380B8D00">
        <w:rPr>
          <w:sz w:val="24"/>
          <w:szCs w:val="24"/>
        </w:rPr>
        <w:lastRenderedPageBreak/>
        <w:t xml:space="preserve">was no cause to assume that SU2 lacked capacity and </w:t>
      </w:r>
      <w:r w:rsidR="00E3445A" w:rsidRPr="380B8D00">
        <w:rPr>
          <w:sz w:val="24"/>
          <w:szCs w:val="24"/>
        </w:rPr>
        <w:t>as an adult, was allowed to make decisions about relationships</w:t>
      </w:r>
      <w:r w:rsidR="00F94D4F" w:rsidRPr="380B8D00">
        <w:rPr>
          <w:sz w:val="24"/>
          <w:szCs w:val="24"/>
        </w:rPr>
        <w:t xml:space="preserve">. However, there were concerns </w:t>
      </w:r>
      <w:r w:rsidR="0069588D" w:rsidRPr="380B8D00">
        <w:rPr>
          <w:sz w:val="24"/>
          <w:szCs w:val="24"/>
        </w:rPr>
        <w:t xml:space="preserve">about </w:t>
      </w:r>
      <w:r w:rsidR="002B23CB" w:rsidRPr="380B8D00">
        <w:rPr>
          <w:sz w:val="24"/>
          <w:szCs w:val="24"/>
        </w:rPr>
        <w:t>th</w:t>
      </w:r>
      <w:r w:rsidR="00A83D6E" w:rsidRPr="380B8D00">
        <w:rPr>
          <w:sz w:val="24"/>
          <w:szCs w:val="24"/>
        </w:rPr>
        <w:t>e</w:t>
      </w:r>
      <w:r w:rsidR="002B23CB" w:rsidRPr="380B8D00">
        <w:rPr>
          <w:sz w:val="24"/>
          <w:szCs w:val="24"/>
        </w:rPr>
        <w:t xml:space="preserve"> vul</w:t>
      </w:r>
      <w:r w:rsidR="00C65BC0" w:rsidRPr="380B8D00">
        <w:rPr>
          <w:sz w:val="24"/>
          <w:szCs w:val="24"/>
        </w:rPr>
        <w:t>nerability of the other residents within the supported living property</w:t>
      </w:r>
      <w:r w:rsidR="00A83D6E" w:rsidRPr="380B8D00">
        <w:rPr>
          <w:sz w:val="24"/>
          <w:szCs w:val="24"/>
        </w:rPr>
        <w:t xml:space="preserve"> and the risks posed by</w:t>
      </w:r>
      <w:r w:rsidR="004E5DED" w:rsidRPr="380B8D00">
        <w:rPr>
          <w:sz w:val="24"/>
          <w:szCs w:val="24"/>
        </w:rPr>
        <w:t xml:space="preserve"> SU2 inviting</w:t>
      </w:r>
      <w:r w:rsidR="00A83D6E" w:rsidRPr="380B8D00">
        <w:rPr>
          <w:sz w:val="24"/>
          <w:szCs w:val="24"/>
        </w:rPr>
        <w:t xml:space="preserve"> unknown individuals </w:t>
      </w:r>
      <w:r w:rsidR="004E5DED" w:rsidRPr="380B8D00">
        <w:rPr>
          <w:sz w:val="24"/>
          <w:szCs w:val="24"/>
        </w:rPr>
        <w:t xml:space="preserve">into her </w:t>
      </w:r>
      <w:r w:rsidR="00844129" w:rsidRPr="380B8D00">
        <w:rPr>
          <w:sz w:val="24"/>
          <w:szCs w:val="24"/>
        </w:rPr>
        <w:t xml:space="preserve">flat </w:t>
      </w:r>
      <w:r w:rsidR="00411702" w:rsidRPr="380B8D00">
        <w:rPr>
          <w:sz w:val="24"/>
          <w:szCs w:val="24"/>
        </w:rPr>
        <w:t>without staff being aware</w:t>
      </w:r>
      <w:r w:rsidR="00C65BC0" w:rsidRPr="380B8D00">
        <w:rPr>
          <w:sz w:val="24"/>
          <w:szCs w:val="24"/>
        </w:rPr>
        <w:t xml:space="preserve">. With the support of </w:t>
      </w:r>
      <w:r w:rsidR="009E122A" w:rsidRPr="380B8D00">
        <w:rPr>
          <w:sz w:val="24"/>
          <w:szCs w:val="24"/>
        </w:rPr>
        <w:t xml:space="preserve">Speech and Language to produce easy read information, </w:t>
      </w:r>
      <w:r w:rsidR="00F1772F" w:rsidRPr="380B8D00">
        <w:rPr>
          <w:sz w:val="24"/>
          <w:szCs w:val="24"/>
        </w:rPr>
        <w:t xml:space="preserve">and specialist training tools, </w:t>
      </w:r>
      <w:r w:rsidR="009E122A" w:rsidRPr="380B8D00">
        <w:rPr>
          <w:sz w:val="24"/>
          <w:szCs w:val="24"/>
        </w:rPr>
        <w:t xml:space="preserve">SU2 was supported to go through </w:t>
      </w:r>
      <w:r w:rsidR="00A83D6E" w:rsidRPr="380B8D00">
        <w:rPr>
          <w:sz w:val="24"/>
          <w:szCs w:val="24"/>
        </w:rPr>
        <w:t>several</w:t>
      </w:r>
      <w:r w:rsidR="00411702" w:rsidRPr="380B8D00">
        <w:rPr>
          <w:sz w:val="24"/>
          <w:szCs w:val="24"/>
        </w:rPr>
        <w:t xml:space="preserve"> training courses regarding </w:t>
      </w:r>
      <w:r w:rsidR="00736800" w:rsidRPr="380B8D00">
        <w:rPr>
          <w:sz w:val="24"/>
          <w:szCs w:val="24"/>
        </w:rPr>
        <w:t>safe relationships, sexual health</w:t>
      </w:r>
      <w:r w:rsidR="00DC70EC">
        <w:rPr>
          <w:sz w:val="24"/>
          <w:szCs w:val="24"/>
        </w:rPr>
        <w:t>,</w:t>
      </w:r>
      <w:r w:rsidR="00251F24" w:rsidRPr="380B8D00">
        <w:rPr>
          <w:sz w:val="24"/>
          <w:szCs w:val="24"/>
        </w:rPr>
        <w:t xml:space="preserve"> and online safety. </w:t>
      </w:r>
      <w:r w:rsidR="0075138E" w:rsidRPr="380B8D00">
        <w:rPr>
          <w:sz w:val="24"/>
          <w:szCs w:val="24"/>
        </w:rPr>
        <w:t xml:space="preserve">It was important to ensure SU2 had </w:t>
      </w:r>
      <w:r w:rsidR="00B2447B" w:rsidRPr="380B8D00">
        <w:rPr>
          <w:sz w:val="24"/>
          <w:szCs w:val="24"/>
        </w:rPr>
        <w:t xml:space="preserve">ample opportunities to gain knowledge to understand the situations and </w:t>
      </w:r>
      <w:r w:rsidR="00326B8D" w:rsidRPr="380B8D00">
        <w:rPr>
          <w:sz w:val="24"/>
          <w:szCs w:val="24"/>
        </w:rPr>
        <w:t xml:space="preserve">implications of </w:t>
      </w:r>
      <w:r w:rsidR="005401A3" w:rsidRPr="380B8D00">
        <w:rPr>
          <w:sz w:val="24"/>
          <w:szCs w:val="24"/>
        </w:rPr>
        <w:t>her actions, as ‘</w:t>
      </w:r>
      <w:r w:rsidR="005401A3" w:rsidRPr="001F6332">
        <w:rPr>
          <w:i/>
          <w:iCs/>
          <w:sz w:val="24"/>
          <w:szCs w:val="24"/>
        </w:rPr>
        <w:t>a</w:t>
      </w:r>
      <w:r w:rsidR="00FB2C03" w:rsidRPr="001F6332">
        <w:rPr>
          <w:i/>
          <w:iCs/>
          <w:sz w:val="24"/>
          <w:szCs w:val="24"/>
        </w:rPr>
        <w:t xml:space="preserve"> person is not to be treated as unable to </w:t>
      </w:r>
      <w:proofErr w:type="gramStart"/>
      <w:r w:rsidR="00FB2C03" w:rsidRPr="001F6332">
        <w:rPr>
          <w:i/>
          <w:iCs/>
          <w:sz w:val="24"/>
          <w:szCs w:val="24"/>
        </w:rPr>
        <w:t>make a decision</w:t>
      </w:r>
      <w:proofErr w:type="gramEnd"/>
      <w:r w:rsidR="00FB2C03" w:rsidRPr="001F6332">
        <w:rPr>
          <w:i/>
          <w:iCs/>
          <w:sz w:val="24"/>
          <w:szCs w:val="24"/>
        </w:rPr>
        <w:t xml:space="preserve"> unless all practicable</w:t>
      </w:r>
      <w:r w:rsidR="005401A3" w:rsidRPr="001F6332">
        <w:rPr>
          <w:i/>
          <w:iCs/>
          <w:sz w:val="24"/>
          <w:szCs w:val="24"/>
        </w:rPr>
        <w:t xml:space="preserve"> </w:t>
      </w:r>
      <w:r w:rsidR="00FB2C03" w:rsidRPr="001F6332">
        <w:rPr>
          <w:i/>
          <w:iCs/>
          <w:sz w:val="24"/>
          <w:szCs w:val="24"/>
        </w:rPr>
        <w:t>steps to help him to do so have been taken without success</w:t>
      </w:r>
      <w:r w:rsidR="001F6332">
        <w:rPr>
          <w:i/>
          <w:iCs/>
          <w:sz w:val="24"/>
          <w:szCs w:val="24"/>
        </w:rPr>
        <w:t>’</w:t>
      </w:r>
      <w:r w:rsidR="005401A3" w:rsidRPr="380B8D00">
        <w:rPr>
          <w:sz w:val="24"/>
          <w:szCs w:val="24"/>
        </w:rPr>
        <w:t xml:space="preserve"> (MCA, 2005)</w:t>
      </w:r>
      <w:r w:rsidR="00FB2C03" w:rsidRPr="380B8D00">
        <w:rPr>
          <w:sz w:val="24"/>
          <w:szCs w:val="24"/>
        </w:rPr>
        <w:t>.</w:t>
      </w:r>
      <w:r w:rsidR="001D0D0F" w:rsidRPr="380B8D00">
        <w:rPr>
          <w:sz w:val="24"/>
          <w:szCs w:val="24"/>
        </w:rPr>
        <w:t xml:space="preserve"> Tailoring </w:t>
      </w:r>
      <w:r w:rsidR="001A246D" w:rsidRPr="380B8D00">
        <w:rPr>
          <w:sz w:val="24"/>
          <w:szCs w:val="24"/>
        </w:rPr>
        <w:t xml:space="preserve">information to SU2’s understanding and learning needs </w:t>
      </w:r>
      <w:r w:rsidR="000C298B" w:rsidRPr="380B8D00">
        <w:rPr>
          <w:sz w:val="24"/>
          <w:szCs w:val="24"/>
        </w:rPr>
        <w:t xml:space="preserve">is also </w:t>
      </w:r>
      <w:r w:rsidR="00A824C7" w:rsidRPr="380B8D00">
        <w:rPr>
          <w:sz w:val="24"/>
          <w:szCs w:val="24"/>
        </w:rPr>
        <w:t>directed by the SSWB(W)A 2014, under S</w:t>
      </w:r>
      <w:r w:rsidR="00E90AE2" w:rsidRPr="380B8D00">
        <w:rPr>
          <w:sz w:val="24"/>
          <w:szCs w:val="24"/>
        </w:rPr>
        <w:t>6 which states the importance of ‘</w:t>
      </w:r>
      <w:r w:rsidR="00E90AE2" w:rsidRPr="001F6332">
        <w:rPr>
          <w:i/>
          <w:iCs/>
          <w:sz w:val="24"/>
          <w:szCs w:val="24"/>
        </w:rPr>
        <w:t xml:space="preserve">providing appropriate support to enable the individual to participate in decisions that affect </w:t>
      </w:r>
      <w:r w:rsidR="005E3267" w:rsidRPr="001F6332">
        <w:rPr>
          <w:i/>
          <w:iCs/>
          <w:sz w:val="24"/>
          <w:szCs w:val="24"/>
        </w:rPr>
        <w:t>…</w:t>
      </w:r>
      <w:r w:rsidR="00E90AE2" w:rsidRPr="001F6332">
        <w:rPr>
          <w:i/>
          <w:iCs/>
          <w:sz w:val="24"/>
          <w:szCs w:val="24"/>
        </w:rPr>
        <w:t xml:space="preserve"> where the individual’s ability to communicate is limited for any reason</w:t>
      </w:r>
      <w:r w:rsidR="005E3267" w:rsidRPr="380B8D00">
        <w:rPr>
          <w:sz w:val="24"/>
          <w:szCs w:val="24"/>
        </w:rPr>
        <w:t>’ (</w:t>
      </w:r>
      <w:r w:rsidR="008D48A5" w:rsidRPr="380B8D00">
        <w:rPr>
          <w:sz w:val="24"/>
          <w:szCs w:val="24"/>
        </w:rPr>
        <w:t>Welsh Government, 2014)</w:t>
      </w:r>
      <w:r w:rsidR="00E90AE2" w:rsidRPr="380B8D00">
        <w:rPr>
          <w:sz w:val="24"/>
          <w:szCs w:val="24"/>
        </w:rPr>
        <w:t>.</w:t>
      </w:r>
      <w:r w:rsidR="008D48A5" w:rsidRPr="380B8D00">
        <w:rPr>
          <w:sz w:val="24"/>
          <w:szCs w:val="24"/>
        </w:rPr>
        <w:t xml:space="preserve"> </w:t>
      </w:r>
      <w:r w:rsidR="00EE1B6A" w:rsidRPr="380B8D00">
        <w:rPr>
          <w:sz w:val="24"/>
          <w:szCs w:val="24"/>
        </w:rPr>
        <w:t>In the area of language</w:t>
      </w:r>
      <w:r w:rsidR="003D6489" w:rsidRPr="380B8D00">
        <w:rPr>
          <w:sz w:val="24"/>
          <w:szCs w:val="24"/>
        </w:rPr>
        <w:t>,</w:t>
      </w:r>
      <w:r w:rsidR="00D60317" w:rsidRPr="380B8D00">
        <w:rPr>
          <w:sz w:val="24"/>
          <w:szCs w:val="24"/>
        </w:rPr>
        <w:t xml:space="preserve"> Welsh policy, such as the ‘Active Offer’ </w:t>
      </w:r>
      <w:r w:rsidR="003D6489" w:rsidRPr="380B8D00">
        <w:rPr>
          <w:sz w:val="24"/>
          <w:szCs w:val="24"/>
        </w:rPr>
        <w:t xml:space="preserve">embeds the principle that all services should be offered in a </w:t>
      </w:r>
      <w:r w:rsidR="306858C9" w:rsidRPr="380B8D00">
        <w:rPr>
          <w:sz w:val="24"/>
          <w:szCs w:val="24"/>
        </w:rPr>
        <w:t>person's</w:t>
      </w:r>
      <w:r w:rsidR="003D6489" w:rsidRPr="380B8D00">
        <w:rPr>
          <w:sz w:val="24"/>
          <w:szCs w:val="24"/>
        </w:rPr>
        <w:t xml:space="preserve"> first language at the point of contact (Welsh Government, </w:t>
      </w:r>
      <w:r w:rsidR="00426B2E" w:rsidRPr="380B8D00">
        <w:rPr>
          <w:sz w:val="24"/>
          <w:szCs w:val="24"/>
        </w:rPr>
        <w:t xml:space="preserve">2012), but equally this </w:t>
      </w:r>
      <w:r w:rsidR="006772C9" w:rsidRPr="380B8D00">
        <w:rPr>
          <w:sz w:val="24"/>
          <w:szCs w:val="24"/>
        </w:rPr>
        <w:t xml:space="preserve">also applies to those with learning disabilities with </w:t>
      </w:r>
      <w:r w:rsidR="00997FCB" w:rsidRPr="380B8D00">
        <w:rPr>
          <w:sz w:val="24"/>
          <w:szCs w:val="24"/>
        </w:rPr>
        <w:t xml:space="preserve">communication needs. </w:t>
      </w:r>
      <w:r w:rsidR="00C7381F" w:rsidRPr="380B8D00">
        <w:rPr>
          <w:sz w:val="24"/>
          <w:szCs w:val="24"/>
        </w:rPr>
        <w:t>More Than Just Words</w:t>
      </w:r>
      <w:r w:rsidR="00880428" w:rsidRPr="380B8D00">
        <w:rPr>
          <w:sz w:val="24"/>
          <w:szCs w:val="24"/>
        </w:rPr>
        <w:t xml:space="preserve"> (2012) states that ‘p</w:t>
      </w:r>
      <w:r w:rsidR="00C7381F" w:rsidRPr="380B8D00">
        <w:rPr>
          <w:sz w:val="24"/>
          <w:szCs w:val="24"/>
        </w:rPr>
        <w:t>lacing citizens at the centre of health and social care provision places a responsibility on all services to respond to the needs of individuals</w:t>
      </w:r>
      <w:r w:rsidR="00880428" w:rsidRPr="380B8D00">
        <w:rPr>
          <w:sz w:val="24"/>
          <w:szCs w:val="24"/>
        </w:rPr>
        <w:t>’</w:t>
      </w:r>
      <w:r w:rsidR="00C7381F" w:rsidRPr="380B8D00">
        <w:rPr>
          <w:sz w:val="24"/>
          <w:szCs w:val="24"/>
        </w:rPr>
        <w:t xml:space="preserve"> (</w:t>
      </w:r>
      <w:r w:rsidR="00E47996" w:rsidRPr="380B8D00">
        <w:rPr>
          <w:sz w:val="24"/>
          <w:szCs w:val="24"/>
        </w:rPr>
        <w:t xml:space="preserve">Welsh Government, 2012, </w:t>
      </w:r>
      <w:r w:rsidR="00C7381F" w:rsidRPr="380B8D00">
        <w:rPr>
          <w:sz w:val="24"/>
          <w:szCs w:val="24"/>
        </w:rPr>
        <w:t>p12)</w:t>
      </w:r>
      <w:r w:rsidR="00782ADD" w:rsidRPr="380B8D00">
        <w:rPr>
          <w:sz w:val="24"/>
          <w:szCs w:val="24"/>
        </w:rPr>
        <w:t xml:space="preserve">. </w:t>
      </w:r>
      <w:r w:rsidR="007562B9" w:rsidRPr="380B8D00">
        <w:rPr>
          <w:sz w:val="24"/>
          <w:szCs w:val="24"/>
        </w:rPr>
        <w:t>This is also underpinned by the COPP 2017</w:t>
      </w:r>
      <w:r w:rsidR="00D44666" w:rsidRPr="380B8D00">
        <w:rPr>
          <w:sz w:val="24"/>
          <w:szCs w:val="24"/>
        </w:rPr>
        <w:t xml:space="preserve"> ‘supporting individuals …to communicate their views and preferences using their preferred method and language’ (Social Care Wales, 2017). </w:t>
      </w:r>
      <w:r w:rsidR="008C5DC2" w:rsidRPr="380B8D00">
        <w:rPr>
          <w:sz w:val="24"/>
          <w:szCs w:val="24"/>
        </w:rPr>
        <w:t xml:space="preserve">As I began to </w:t>
      </w:r>
      <w:r w:rsidR="00F75D30" w:rsidRPr="380B8D00">
        <w:rPr>
          <w:sz w:val="24"/>
          <w:szCs w:val="24"/>
        </w:rPr>
        <w:t>‘establish and maintain the trust and confidence’ (Social Care Wales, 2017</w:t>
      </w:r>
      <w:r w:rsidR="0056508F" w:rsidRPr="380B8D00">
        <w:rPr>
          <w:sz w:val="24"/>
          <w:szCs w:val="24"/>
        </w:rPr>
        <w:t>) of SU2</w:t>
      </w:r>
      <w:r w:rsidR="00C13CF1" w:rsidRPr="380B8D00">
        <w:rPr>
          <w:sz w:val="24"/>
          <w:szCs w:val="24"/>
        </w:rPr>
        <w:t xml:space="preserve"> through active case management, I began to reflect on </w:t>
      </w:r>
      <w:r w:rsidR="00D31D3F" w:rsidRPr="380B8D00">
        <w:rPr>
          <w:sz w:val="24"/>
          <w:szCs w:val="24"/>
        </w:rPr>
        <w:t xml:space="preserve">the information I had </w:t>
      </w:r>
      <w:r w:rsidR="003944AF" w:rsidRPr="380B8D00">
        <w:rPr>
          <w:sz w:val="24"/>
          <w:szCs w:val="24"/>
        </w:rPr>
        <w:t xml:space="preserve">gained </w:t>
      </w:r>
      <w:r w:rsidR="00D31D3F" w:rsidRPr="380B8D00">
        <w:rPr>
          <w:sz w:val="24"/>
          <w:szCs w:val="24"/>
        </w:rPr>
        <w:t xml:space="preserve">and consider which theoretical </w:t>
      </w:r>
      <w:r w:rsidR="000677C3" w:rsidRPr="380B8D00">
        <w:rPr>
          <w:sz w:val="24"/>
          <w:szCs w:val="24"/>
        </w:rPr>
        <w:t>perspectives were appropriate</w:t>
      </w:r>
      <w:r w:rsidR="00ED32BC" w:rsidRPr="380B8D00">
        <w:rPr>
          <w:sz w:val="24"/>
          <w:szCs w:val="24"/>
        </w:rPr>
        <w:t xml:space="preserve"> and provide </w:t>
      </w:r>
      <w:r w:rsidR="00AB4507" w:rsidRPr="380B8D00">
        <w:rPr>
          <w:sz w:val="24"/>
          <w:szCs w:val="24"/>
        </w:rPr>
        <w:t xml:space="preserve">a framework for my future practice. </w:t>
      </w:r>
    </w:p>
    <w:p w14:paraId="03B4BA8D" w14:textId="77777777" w:rsidR="00604E62" w:rsidRDefault="00604E62" w:rsidP="00F75D30">
      <w:pPr>
        <w:jc w:val="both"/>
        <w:rPr>
          <w:sz w:val="24"/>
          <w:szCs w:val="24"/>
        </w:rPr>
      </w:pPr>
    </w:p>
    <w:p w14:paraId="4C2C72DA" w14:textId="33913C90" w:rsidR="004E17F1" w:rsidRDefault="00AB4507" w:rsidP="000F3CE9">
      <w:pPr>
        <w:jc w:val="both"/>
        <w:rPr>
          <w:sz w:val="24"/>
          <w:szCs w:val="24"/>
        </w:rPr>
      </w:pPr>
      <w:r w:rsidRPr="380B8D00">
        <w:rPr>
          <w:sz w:val="24"/>
          <w:szCs w:val="24"/>
        </w:rPr>
        <w:t>McDougal (1997) proposes that ‘empowerment is not an intervention or a strategy. Rather it is a fundamental way of thinking’ (McDougall, 1997, p4 cited in Warren, 2017, p63).</w:t>
      </w:r>
      <w:r w:rsidR="00604E62" w:rsidRPr="380B8D00">
        <w:rPr>
          <w:sz w:val="24"/>
          <w:szCs w:val="24"/>
        </w:rPr>
        <w:t xml:space="preserve"> Empowerment theory in social work is a perspective that ‘can be seen as both a theory and method’ which focuses on enhancing individuals' capacity to control and influence their lives</w:t>
      </w:r>
      <w:r w:rsidR="00E77BE0" w:rsidRPr="380B8D00">
        <w:rPr>
          <w:sz w:val="24"/>
          <w:szCs w:val="24"/>
        </w:rPr>
        <w:t xml:space="preserve">, </w:t>
      </w:r>
      <w:r w:rsidR="00E06BC2" w:rsidRPr="380B8D00">
        <w:rPr>
          <w:sz w:val="24"/>
          <w:szCs w:val="24"/>
        </w:rPr>
        <w:t>promoting autonomy</w:t>
      </w:r>
      <w:r w:rsidR="00604E62" w:rsidRPr="380B8D00">
        <w:rPr>
          <w:sz w:val="24"/>
          <w:szCs w:val="24"/>
        </w:rPr>
        <w:t xml:space="preserve">, and active participation in decision-making processes </w:t>
      </w:r>
      <w:bookmarkStart w:id="0" w:name="_Hlk157722355"/>
      <w:r w:rsidR="00604E62" w:rsidRPr="380B8D00">
        <w:rPr>
          <w:sz w:val="24"/>
          <w:szCs w:val="24"/>
        </w:rPr>
        <w:t>(Scragg and Mantell, 2011, p117).</w:t>
      </w:r>
      <w:bookmarkEnd w:id="0"/>
      <w:r w:rsidR="00601B40" w:rsidRPr="380B8D00">
        <w:rPr>
          <w:sz w:val="24"/>
          <w:szCs w:val="24"/>
        </w:rPr>
        <w:t xml:space="preserve"> Using </w:t>
      </w:r>
      <w:r w:rsidR="00D04348" w:rsidRPr="380B8D00">
        <w:rPr>
          <w:sz w:val="24"/>
          <w:szCs w:val="24"/>
        </w:rPr>
        <w:t>this</w:t>
      </w:r>
      <w:r w:rsidR="00601B40" w:rsidRPr="380B8D00">
        <w:rPr>
          <w:sz w:val="24"/>
          <w:szCs w:val="24"/>
        </w:rPr>
        <w:t xml:space="preserve"> model with SU2 would </w:t>
      </w:r>
      <w:r w:rsidR="00D04348" w:rsidRPr="380B8D00">
        <w:rPr>
          <w:sz w:val="24"/>
          <w:szCs w:val="24"/>
        </w:rPr>
        <w:t>support her to recognise her strengths</w:t>
      </w:r>
      <w:r w:rsidR="00F87BD5" w:rsidRPr="380B8D00">
        <w:rPr>
          <w:sz w:val="24"/>
          <w:szCs w:val="24"/>
        </w:rPr>
        <w:t xml:space="preserve"> and allow her to feel more in control </w:t>
      </w:r>
      <w:r w:rsidR="00F11E49" w:rsidRPr="380B8D00">
        <w:rPr>
          <w:sz w:val="24"/>
          <w:szCs w:val="24"/>
        </w:rPr>
        <w:t xml:space="preserve">to overcome challenges and improve </w:t>
      </w:r>
      <w:r w:rsidR="007C0C7A" w:rsidRPr="380B8D00">
        <w:rPr>
          <w:sz w:val="24"/>
          <w:szCs w:val="24"/>
        </w:rPr>
        <w:t xml:space="preserve">her </w:t>
      </w:r>
      <w:r w:rsidR="00F11E49" w:rsidRPr="380B8D00">
        <w:rPr>
          <w:sz w:val="24"/>
          <w:szCs w:val="24"/>
        </w:rPr>
        <w:t>overall well-being (Warren, 2017, p62)</w:t>
      </w:r>
      <w:r w:rsidR="006110D2">
        <w:rPr>
          <w:sz w:val="24"/>
          <w:szCs w:val="24"/>
        </w:rPr>
        <w:t xml:space="preserve">. </w:t>
      </w:r>
      <w:r w:rsidR="00F11E49" w:rsidRPr="380B8D00">
        <w:rPr>
          <w:sz w:val="24"/>
          <w:szCs w:val="24"/>
        </w:rPr>
        <w:t xml:space="preserve">In social work, empowerment theory holds immense relevance as it aligns with </w:t>
      </w:r>
      <w:r w:rsidR="007C0C7A" w:rsidRPr="380B8D00">
        <w:rPr>
          <w:sz w:val="24"/>
          <w:szCs w:val="24"/>
        </w:rPr>
        <w:t xml:space="preserve">the </w:t>
      </w:r>
      <w:r w:rsidR="00F11E49" w:rsidRPr="380B8D00">
        <w:rPr>
          <w:sz w:val="24"/>
          <w:szCs w:val="24"/>
        </w:rPr>
        <w:t>values of the COPP 2017, promoting human dignity and social justice (Social Care Wales, 2017</w:t>
      </w:r>
      <w:r w:rsidRPr="380B8D00">
        <w:rPr>
          <w:sz w:val="24"/>
          <w:szCs w:val="24"/>
        </w:rPr>
        <w:t xml:space="preserve">). </w:t>
      </w:r>
      <w:r w:rsidR="0071093B" w:rsidRPr="380B8D00">
        <w:rPr>
          <w:sz w:val="24"/>
          <w:szCs w:val="24"/>
        </w:rPr>
        <w:t>By empowering individuals in need of care and support, such as SU2, social workers can help to facilitate a shift from individuals being passive recipients of services to</w:t>
      </w:r>
      <w:r w:rsidR="007C0C7A" w:rsidRPr="380B8D00">
        <w:rPr>
          <w:sz w:val="24"/>
          <w:szCs w:val="24"/>
        </w:rPr>
        <w:t xml:space="preserve"> be</w:t>
      </w:r>
      <w:r w:rsidR="0071093B" w:rsidRPr="380B8D00">
        <w:rPr>
          <w:sz w:val="24"/>
          <w:szCs w:val="24"/>
        </w:rPr>
        <w:t xml:space="preserve"> an </w:t>
      </w:r>
      <w:r w:rsidR="009D3F31" w:rsidRPr="380B8D00">
        <w:rPr>
          <w:sz w:val="24"/>
          <w:szCs w:val="24"/>
        </w:rPr>
        <w:t>active participant</w:t>
      </w:r>
      <w:r w:rsidR="0071093B" w:rsidRPr="380B8D00">
        <w:rPr>
          <w:sz w:val="24"/>
          <w:szCs w:val="24"/>
        </w:rPr>
        <w:t xml:space="preserve"> in their own lives (Scragg and Mantell, 2011, p117).</w:t>
      </w:r>
      <w:r w:rsidR="00755154" w:rsidRPr="380B8D00">
        <w:rPr>
          <w:sz w:val="24"/>
          <w:szCs w:val="24"/>
        </w:rPr>
        <w:t xml:space="preserve"> Warren (2017) offers that ‘genuine empowerment, within the context of service user and carer participation</w:t>
      </w:r>
      <w:r w:rsidR="00433BD1" w:rsidRPr="380B8D00">
        <w:rPr>
          <w:sz w:val="24"/>
          <w:szCs w:val="24"/>
        </w:rPr>
        <w:t>,</w:t>
      </w:r>
      <w:r w:rsidR="00755154" w:rsidRPr="380B8D00">
        <w:rPr>
          <w:sz w:val="24"/>
          <w:szCs w:val="24"/>
        </w:rPr>
        <w:t xml:space="preserve"> calls for a shift in the balance of power’ (Warren, 2017, p62).</w:t>
      </w:r>
      <w:r w:rsidR="008944B4" w:rsidRPr="380B8D00">
        <w:rPr>
          <w:sz w:val="24"/>
          <w:szCs w:val="24"/>
        </w:rPr>
        <w:t xml:space="preserve"> By supporting SU</w:t>
      </w:r>
      <w:r w:rsidR="00B16A37" w:rsidRPr="380B8D00">
        <w:rPr>
          <w:sz w:val="24"/>
          <w:szCs w:val="24"/>
        </w:rPr>
        <w:t>2 t</w:t>
      </w:r>
      <w:r w:rsidR="000F3CE9" w:rsidRPr="380B8D00">
        <w:rPr>
          <w:sz w:val="24"/>
          <w:szCs w:val="24"/>
        </w:rPr>
        <w:t>o</w:t>
      </w:r>
      <w:r w:rsidR="00B16A37" w:rsidRPr="380B8D00">
        <w:rPr>
          <w:sz w:val="24"/>
          <w:szCs w:val="24"/>
        </w:rPr>
        <w:t xml:space="preserve"> </w:t>
      </w:r>
      <w:r w:rsidR="000F3CE9" w:rsidRPr="380B8D00">
        <w:rPr>
          <w:sz w:val="24"/>
          <w:szCs w:val="24"/>
        </w:rPr>
        <w:t>‘maximise [her] well-being and active participation (Social Care Wales, 2017)</w:t>
      </w:r>
      <w:r w:rsidR="001B61EB" w:rsidRPr="380B8D00">
        <w:rPr>
          <w:sz w:val="24"/>
          <w:szCs w:val="24"/>
        </w:rPr>
        <w:t xml:space="preserve">, </w:t>
      </w:r>
      <w:r w:rsidR="0098704B" w:rsidRPr="380B8D00">
        <w:rPr>
          <w:sz w:val="24"/>
          <w:szCs w:val="24"/>
        </w:rPr>
        <w:t xml:space="preserve">I was hopeful that by </w:t>
      </w:r>
      <w:r w:rsidR="001B61EB" w:rsidRPr="380B8D00">
        <w:rPr>
          <w:sz w:val="24"/>
          <w:szCs w:val="24"/>
        </w:rPr>
        <w:t xml:space="preserve">empowering </w:t>
      </w:r>
      <w:r w:rsidR="00433BD1" w:rsidRPr="380B8D00">
        <w:rPr>
          <w:sz w:val="24"/>
          <w:szCs w:val="24"/>
        </w:rPr>
        <w:t xml:space="preserve">her </w:t>
      </w:r>
      <w:r w:rsidR="00486632" w:rsidRPr="380B8D00">
        <w:rPr>
          <w:sz w:val="24"/>
          <w:szCs w:val="24"/>
        </w:rPr>
        <w:t xml:space="preserve">in these ways, she would </w:t>
      </w:r>
      <w:r w:rsidR="005826E7" w:rsidRPr="380B8D00">
        <w:rPr>
          <w:sz w:val="24"/>
          <w:szCs w:val="24"/>
        </w:rPr>
        <w:t xml:space="preserve">have more understanding </w:t>
      </w:r>
      <w:r w:rsidR="000364AC" w:rsidRPr="380B8D00">
        <w:rPr>
          <w:sz w:val="24"/>
          <w:szCs w:val="24"/>
        </w:rPr>
        <w:t xml:space="preserve">and promote better mechanisms for managing risk. </w:t>
      </w:r>
      <w:r w:rsidR="000C3701" w:rsidRPr="380B8D00">
        <w:rPr>
          <w:sz w:val="24"/>
          <w:szCs w:val="24"/>
        </w:rPr>
        <w:t xml:space="preserve">Working with SU2 and the service provider, SU2 was </w:t>
      </w:r>
      <w:r w:rsidR="00EF7F01" w:rsidRPr="380B8D00">
        <w:rPr>
          <w:sz w:val="24"/>
          <w:szCs w:val="24"/>
        </w:rPr>
        <w:t>supported to create</w:t>
      </w:r>
      <w:r w:rsidR="003618D4" w:rsidRPr="380B8D00">
        <w:rPr>
          <w:sz w:val="24"/>
          <w:szCs w:val="24"/>
        </w:rPr>
        <w:t xml:space="preserve"> her own plan</w:t>
      </w:r>
      <w:r w:rsidR="002714FC" w:rsidRPr="380B8D00">
        <w:rPr>
          <w:sz w:val="24"/>
          <w:szCs w:val="24"/>
        </w:rPr>
        <w:t xml:space="preserve"> to promote her safety, for example</w:t>
      </w:r>
      <w:r w:rsidR="0078567D" w:rsidRPr="380B8D00">
        <w:rPr>
          <w:sz w:val="24"/>
          <w:szCs w:val="24"/>
        </w:rPr>
        <w:t>,</w:t>
      </w:r>
      <w:r w:rsidR="002714FC" w:rsidRPr="380B8D00">
        <w:rPr>
          <w:sz w:val="24"/>
          <w:szCs w:val="24"/>
        </w:rPr>
        <w:t xml:space="preserve"> she was encouraged </w:t>
      </w:r>
      <w:r w:rsidR="00822559" w:rsidRPr="380B8D00">
        <w:rPr>
          <w:sz w:val="24"/>
          <w:szCs w:val="24"/>
        </w:rPr>
        <w:t xml:space="preserve">to arrange to meet </w:t>
      </w:r>
      <w:r w:rsidR="0047430C" w:rsidRPr="380B8D00">
        <w:rPr>
          <w:sz w:val="24"/>
          <w:szCs w:val="24"/>
        </w:rPr>
        <w:t xml:space="preserve">new people she </w:t>
      </w:r>
      <w:r w:rsidR="002C006A" w:rsidRPr="380B8D00">
        <w:rPr>
          <w:sz w:val="24"/>
          <w:szCs w:val="24"/>
        </w:rPr>
        <w:t xml:space="preserve">has been speaking to online in a public </w:t>
      </w:r>
      <w:r w:rsidR="00C668A6" w:rsidRPr="380B8D00">
        <w:rPr>
          <w:sz w:val="24"/>
          <w:szCs w:val="24"/>
        </w:rPr>
        <w:t>place and</w:t>
      </w:r>
      <w:r w:rsidR="002C006A" w:rsidRPr="380B8D00">
        <w:rPr>
          <w:sz w:val="24"/>
          <w:szCs w:val="24"/>
        </w:rPr>
        <w:t xml:space="preserve"> would be supported discreetly by staff to do this.</w:t>
      </w:r>
      <w:r w:rsidR="003331C4" w:rsidRPr="380B8D00">
        <w:rPr>
          <w:sz w:val="24"/>
          <w:szCs w:val="24"/>
        </w:rPr>
        <w:t xml:space="preserve"> </w:t>
      </w:r>
      <w:r w:rsidR="00C96105" w:rsidRPr="380B8D00">
        <w:rPr>
          <w:sz w:val="24"/>
          <w:szCs w:val="24"/>
        </w:rPr>
        <w:t>Unfortunat</w:t>
      </w:r>
      <w:r w:rsidR="003B64EB" w:rsidRPr="380B8D00">
        <w:rPr>
          <w:sz w:val="24"/>
          <w:szCs w:val="24"/>
        </w:rPr>
        <w:t>ely</w:t>
      </w:r>
      <w:r w:rsidR="006758CC" w:rsidRPr="380B8D00">
        <w:rPr>
          <w:sz w:val="24"/>
          <w:szCs w:val="24"/>
        </w:rPr>
        <w:t>,</w:t>
      </w:r>
      <w:r w:rsidR="003B64EB" w:rsidRPr="380B8D00">
        <w:rPr>
          <w:sz w:val="24"/>
          <w:szCs w:val="24"/>
        </w:rPr>
        <w:t xml:space="preserve"> SU2 continued to put herself in situations that </w:t>
      </w:r>
      <w:r w:rsidR="00460A3F" w:rsidRPr="380B8D00">
        <w:rPr>
          <w:sz w:val="24"/>
          <w:szCs w:val="24"/>
        </w:rPr>
        <w:t xml:space="preserve">resulted in safeguarding referrals by the service provider, and then also the police. </w:t>
      </w:r>
      <w:r w:rsidR="004E17F1" w:rsidRPr="380B8D00">
        <w:rPr>
          <w:sz w:val="24"/>
          <w:szCs w:val="24"/>
        </w:rPr>
        <w:t xml:space="preserve">Following </w:t>
      </w:r>
      <w:r w:rsidR="007B590C" w:rsidRPr="380B8D00">
        <w:rPr>
          <w:sz w:val="24"/>
          <w:szCs w:val="24"/>
        </w:rPr>
        <w:t>these</w:t>
      </w:r>
      <w:r w:rsidR="004E17F1" w:rsidRPr="380B8D00">
        <w:rPr>
          <w:sz w:val="24"/>
          <w:szCs w:val="24"/>
        </w:rPr>
        <w:t xml:space="preserve"> developments</w:t>
      </w:r>
      <w:r w:rsidR="00CC062C" w:rsidRPr="380B8D00">
        <w:rPr>
          <w:sz w:val="24"/>
          <w:szCs w:val="24"/>
        </w:rPr>
        <w:t xml:space="preserve">, </w:t>
      </w:r>
      <w:r w:rsidR="009C4C06" w:rsidRPr="380B8D00">
        <w:rPr>
          <w:sz w:val="24"/>
          <w:szCs w:val="24"/>
        </w:rPr>
        <w:t>I</w:t>
      </w:r>
      <w:r w:rsidR="00CC062C" w:rsidRPr="380B8D00">
        <w:rPr>
          <w:sz w:val="24"/>
          <w:szCs w:val="24"/>
        </w:rPr>
        <w:t xml:space="preserve"> </w:t>
      </w:r>
      <w:r w:rsidR="009C4C06" w:rsidRPr="380B8D00">
        <w:rPr>
          <w:sz w:val="24"/>
          <w:szCs w:val="24"/>
        </w:rPr>
        <w:t>be</w:t>
      </w:r>
      <w:r w:rsidR="00CC062C" w:rsidRPr="380B8D00">
        <w:rPr>
          <w:sz w:val="24"/>
          <w:szCs w:val="24"/>
        </w:rPr>
        <w:t>g</w:t>
      </w:r>
      <w:r w:rsidR="009C4C06" w:rsidRPr="380B8D00">
        <w:rPr>
          <w:sz w:val="24"/>
          <w:szCs w:val="24"/>
        </w:rPr>
        <w:t>a</w:t>
      </w:r>
      <w:r w:rsidR="00CC062C" w:rsidRPr="380B8D00">
        <w:rPr>
          <w:sz w:val="24"/>
          <w:szCs w:val="24"/>
        </w:rPr>
        <w:t xml:space="preserve">n to </w:t>
      </w:r>
      <w:r w:rsidR="009C4C06" w:rsidRPr="380B8D00">
        <w:rPr>
          <w:sz w:val="24"/>
          <w:szCs w:val="24"/>
        </w:rPr>
        <w:t xml:space="preserve">see </w:t>
      </w:r>
      <w:r w:rsidR="004E17F1" w:rsidRPr="380B8D00">
        <w:rPr>
          <w:sz w:val="24"/>
          <w:szCs w:val="24"/>
        </w:rPr>
        <w:lastRenderedPageBreak/>
        <w:t>evidence to s</w:t>
      </w:r>
      <w:r w:rsidR="006A7A95" w:rsidRPr="380B8D00">
        <w:rPr>
          <w:sz w:val="24"/>
          <w:szCs w:val="24"/>
        </w:rPr>
        <w:t>uggest that SU</w:t>
      </w:r>
      <w:r w:rsidR="00D45D99" w:rsidRPr="380B8D00">
        <w:rPr>
          <w:sz w:val="24"/>
          <w:szCs w:val="24"/>
        </w:rPr>
        <w:t xml:space="preserve">2 has deficits in her capacity and was putting herself in </w:t>
      </w:r>
      <w:r w:rsidR="00903C6F" w:rsidRPr="380B8D00">
        <w:rPr>
          <w:sz w:val="24"/>
          <w:szCs w:val="24"/>
        </w:rPr>
        <w:t xml:space="preserve">potentially dangerous situations without the ability to remove herself.  </w:t>
      </w:r>
      <w:r w:rsidR="162161C6" w:rsidRPr="380B8D00">
        <w:rPr>
          <w:sz w:val="24"/>
          <w:szCs w:val="24"/>
        </w:rPr>
        <w:t>T</w:t>
      </w:r>
      <w:r w:rsidR="00284B98" w:rsidRPr="380B8D00">
        <w:rPr>
          <w:sz w:val="24"/>
          <w:szCs w:val="24"/>
        </w:rPr>
        <w:t>he other disciplines involved at the time</w:t>
      </w:r>
      <w:r w:rsidR="00C838A4" w:rsidRPr="380B8D00">
        <w:rPr>
          <w:sz w:val="24"/>
          <w:szCs w:val="24"/>
        </w:rPr>
        <w:t>, such as Speech and Language</w:t>
      </w:r>
      <w:r w:rsidR="00D80E89" w:rsidRPr="380B8D00">
        <w:rPr>
          <w:sz w:val="24"/>
          <w:szCs w:val="24"/>
        </w:rPr>
        <w:t>, psychiatry</w:t>
      </w:r>
      <w:r w:rsidR="00C838A4" w:rsidRPr="380B8D00">
        <w:rPr>
          <w:sz w:val="24"/>
          <w:szCs w:val="24"/>
        </w:rPr>
        <w:t xml:space="preserve">, the </w:t>
      </w:r>
      <w:proofErr w:type="gramStart"/>
      <w:r w:rsidR="00C838A4" w:rsidRPr="380B8D00">
        <w:rPr>
          <w:sz w:val="24"/>
          <w:szCs w:val="24"/>
        </w:rPr>
        <w:t>provider</w:t>
      </w:r>
      <w:proofErr w:type="gramEnd"/>
      <w:r w:rsidR="00C838A4" w:rsidRPr="380B8D00">
        <w:rPr>
          <w:sz w:val="24"/>
          <w:szCs w:val="24"/>
        </w:rPr>
        <w:t xml:space="preserve"> and I had </w:t>
      </w:r>
      <w:r w:rsidR="00D80E89" w:rsidRPr="380B8D00">
        <w:rPr>
          <w:sz w:val="24"/>
          <w:szCs w:val="24"/>
        </w:rPr>
        <w:t xml:space="preserve">fulfilled our duties under </w:t>
      </w:r>
      <w:r w:rsidR="00227A50" w:rsidRPr="380B8D00">
        <w:rPr>
          <w:sz w:val="24"/>
          <w:szCs w:val="24"/>
        </w:rPr>
        <w:t>S4(5)</w:t>
      </w:r>
      <w:r w:rsidR="00A85AE2" w:rsidRPr="380B8D00">
        <w:rPr>
          <w:sz w:val="24"/>
          <w:szCs w:val="24"/>
        </w:rPr>
        <w:t xml:space="preserve"> </w:t>
      </w:r>
      <w:r w:rsidR="00D80E89" w:rsidRPr="380B8D00">
        <w:rPr>
          <w:sz w:val="24"/>
          <w:szCs w:val="24"/>
        </w:rPr>
        <w:t xml:space="preserve">of the MCA 2005 </w:t>
      </w:r>
      <w:r w:rsidR="000B1BBF" w:rsidRPr="380B8D00">
        <w:rPr>
          <w:sz w:val="24"/>
          <w:szCs w:val="24"/>
        </w:rPr>
        <w:t xml:space="preserve">and although she had participated in the </w:t>
      </w:r>
      <w:r w:rsidR="00242E77" w:rsidRPr="380B8D00">
        <w:rPr>
          <w:sz w:val="24"/>
          <w:szCs w:val="24"/>
        </w:rPr>
        <w:t xml:space="preserve">process and been </w:t>
      </w:r>
      <w:r w:rsidR="00783E2D" w:rsidRPr="380B8D00">
        <w:rPr>
          <w:sz w:val="24"/>
          <w:szCs w:val="24"/>
        </w:rPr>
        <w:t>equipped</w:t>
      </w:r>
      <w:r w:rsidR="00242E77" w:rsidRPr="380B8D00">
        <w:rPr>
          <w:sz w:val="24"/>
          <w:szCs w:val="24"/>
        </w:rPr>
        <w:t xml:space="preserve"> with information and tools to keep herself safe</w:t>
      </w:r>
      <w:r w:rsidR="00783E2D" w:rsidRPr="380B8D00">
        <w:rPr>
          <w:sz w:val="24"/>
          <w:szCs w:val="24"/>
        </w:rPr>
        <w:t>, we could no longer continue without assessing her capacity (MCA, 2005)</w:t>
      </w:r>
      <w:r w:rsidR="00DD0674" w:rsidRPr="380B8D00">
        <w:rPr>
          <w:sz w:val="24"/>
          <w:szCs w:val="24"/>
        </w:rPr>
        <w:t xml:space="preserve">. </w:t>
      </w:r>
    </w:p>
    <w:p w14:paraId="2057A973" w14:textId="77777777" w:rsidR="005B303D" w:rsidRDefault="005B303D" w:rsidP="000F3CE9">
      <w:pPr>
        <w:jc w:val="both"/>
        <w:rPr>
          <w:sz w:val="24"/>
          <w:szCs w:val="24"/>
        </w:rPr>
      </w:pPr>
    </w:p>
    <w:p w14:paraId="690E1D72" w14:textId="009EAC96" w:rsidR="001E5DC9" w:rsidRPr="001E5DC9" w:rsidRDefault="005955C1" w:rsidP="001E5DC9">
      <w:pPr>
        <w:jc w:val="both"/>
        <w:rPr>
          <w:sz w:val="24"/>
          <w:szCs w:val="24"/>
        </w:rPr>
      </w:pPr>
      <w:r w:rsidRPr="380B8D00">
        <w:rPr>
          <w:sz w:val="24"/>
          <w:szCs w:val="24"/>
        </w:rPr>
        <w:t xml:space="preserve"> </w:t>
      </w:r>
      <w:r w:rsidR="00BD638B" w:rsidRPr="380B8D00">
        <w:rPr>
          <w:sz w:val="24"/>
          <w:szCs w:val="24"/>
        </w:rPr>
        <w:t>‘Assessments of capacity should be time and decision-specific’ (SCIE, 2023)</w:t>
      </w:r>
      <w:r w:rsidR="00064D21" w:rsidRPr="380B8D00">
        <w:rPr>
          <w:sz w:val="24"/>
          <w:szCs w:val="24"/>
        </w:rPr>
        <w:t>, t</w:t>
      </w:r>
      <w:r w:rsidR="00BE3E7C" w:rsidRPr="380B8D00">
        <w:rPr>
          <w:sz w:val="24"/>
          <w:szCs w:val="24"/>
        </w:rPr>
        <w:t xml:space="preserve">he individual will be unable to make the specific decision </w:t>
      </w:r>
      <w:r w:rsidR="00564956" w:rsidRPr="380B8D00">
        <w:rPr>
          <w:sz w:val="24"/>
          <w:szCs w:val="24"/>
        </w:rPr>
        <w:t xml:space="preserve">due to ‘their mind or brain is affected by illness of disability’ (SCIE, 2023), which may or may not be permanent. </w:t>
      </w:r>
      <w:r w:rsidR="00580453" w:rsidRPr="380B8D00">
        <w:rPr>
          <w:sz w:val="24"/>
          <w:szCs w:val="24"/>
        </w:rPr>
        <w:t xml:space="preserve">The MCA 2005 states that </w:t>
      </w:r>
      <w:r w:rsidR="00FF5EC8" w:rsidRPr="380B8D00">
        <w:rPr>
          <w:sz w:val="24"/>
          <w:szCs w:val="24"/>
        </w:rPr>
        <w:t xml:space="preserve">an individual is not able to make the decision </w:t>
      </w:r>
      <w:r w:rsidR="001E5DC9" w:rsidRPr="380B8D00">
        <w:rPr>
          <w:sz w:val="24"/>
          <w:szCs w:val="24"/>
        </w:rPr>
        <w:t xml:space="preserve">if they cannot do one of the following: ‘understand the information relevant to the decision; retain that information for long enough to make the </w:t>
      </w:r>
      <w:proofErr w:type="gramStart"/>
      <w:r w:rsidR="001E5DC9" w:rsidRPr="380B8D00">
        <w:rPr>
          <w:sz w:val="24"/>
          <w:szCs w:val="24"/>
        </w:rPr>
        <w:t>decision</w:t>
      </w:r>
      <w:r w:rsidR="00050218" w:rsidRPr="380B8D00">
        <w:rPr>
          <w:sz w:val="24"/>
          <w:szCs w:val="24"/>
        </w:rPr>
        <w:t>;</w:t>
      </w:r>
      <w:proofErr w:type="gramEnd"/>
    </w:p>
    <w:p w14:paraId="034DCFF1" w14:textId="3494DB14" w:rsidR="00C668A6" w:rsidRDefault="001E5DC9" w:rsidP="000F3CE9">
      <w:pPr>
        <w:jc w:val="both"/>
        <w:rPr>
          <w:sz w:val="24"/>
          <w:szCs w:val="24"/>
        </w:rPr>
      </w:pPr>
      <w:r w:rsidRPr="380B8D00">
        <w:rPr>
          <w:sz w:val="24"/>
          <w:szCs w:val="24"/>
        </w:rPr>
        <w:t>use or weigh up that information as part of the process of making the decision; communicate their decision in any way</w:t>
      </w:r>
      <w:r w:rsidR="00050218" w:rsidRPr="380B8D00">
        <w:rPr>
          <w:sz w:val="24"/>
          <w:szCs w:val="24"/>
        </w:rPr>
        <w:t>’</w:t>
      </w:r>
      <w:r w:rsidR="00681F56" w:rsidRPr="380B8D00">
        <w:rPr>
          <w:sz w:val="24"/>
          <w:szCs w:val="24"/>
        </w:rPr>
        <w:t xml:space="preserve"> (</w:t>
      </w:r>
      <w:r w:rsidR="00050218" w:rsidRPr="380B8D00">
        <w:rPr>
          <w:sz w:val="24"/>
          <w:szCs w:val="24"/>
        </w:rPr>
        <w:t xml:space="preserve">NHS, 2024). </w:t>
      </w:r>
      <w:r w:rsidR="008A2DC1" w:rsidRPr="380B8D00">
        <w:rPr>
          <w:sz w:val="24"/>
          <w:szCs w:val="24"/>
        </w:rPr>
        <w:t>Over</w:t>
      </w:r>
      <w:r w:rsidR="00705B2E" w:rsidRPr="380B8D00">
        <w:rPr>
          <w:sz w:val="24"/>
          <w:szCs w:val="24"/>
        </w:rPr>
        <w:t xml:space="preserve"> </w:t>
      </w:r>
      <w:r w:rsidR="008A2DC1" w:rsidRPr="380B8D00">
        <w:rPr>
          <w:sz w:val="24"/>
          <w:szCs w:val="24"/>
        </w:rPr>
        <w:t>several</w:t>
      </w:r>
      <w:r w:rsidR="00705B2E" w:rsidRPr="380B8D00">
        <w:rPr>
          <w:sz w:val="24"/>
          <w:szCs w:val="24"/>
        </w:rPr>
        <w:t xml:space="preserve"> weeks, </w:t>
      </w:r>
      <w:r w:rsidR="00E01036" w:rsidRPr="380B8D00">
        <w:rPr>
          <w:sz w:val="24"/>
          <w:szCs w:val="24"/>
        </w:rPr>
        <w:t>the</w:t>
      </w:r>
      <w:r w:rsidR="00705B2E" w:rsidRPr="380B8D00">
        <w:rPr>
          <w:sz w:val="24"/>
          <w:szCs w:val="24"/>
        </w:rPr>
        <w:t xml:space="preserve"> relationships between SU2, the service provider and her family deteriorat</w:t>
      </w:r>
      <w:r w:rsidR="00E01036" w:rsidRPr="380B8D00">
        <w:rPr>
          <w:sz w:val="24"/>
          <w:szCs w:val="24"/>
        </w:rPr>
        <w:t>ed</w:t>
      </w:r>
      <w:r w:rsidR="00705B2E" w:rsidRPr="380B8D00">
        <w:rPr>
          <w:sz w:val="24"/>
          <w:szCs w:val="24"/>
        </w:rPr>
        <w:t>, I undertook three separate capacity assessments.</w:t>
      </w:r>
      <w:r w:rsidR="00F74127" w:rsidRPr="380B8D00">
        <w:rPr>
          <w:sz w:val="24"/>
          <w:szCs w:val="24"/>
        </w:rPr>
        <w:t xml:space="preserve"> The first was to assess whether SU2 had the capacity to consent to sexual </w:t>
      </w:r>
      <w:r w:rsidR="00342356" w:rsidRPr="380B8D00">
        <w:rPr>
          <w:sz w:val="24"/>
          <w:szCs w:val="24"/>
        </w:rPr>
        <w:t xml:space="preserve">relationships, including her understanding of the capacity of </w:t>
      </w:r>
      <w:r w:rsidR="00E01036" w:rsidRPr="380B8D00">
        <w:rPr>
          <w:sz w:val="24"/>
          <w:szCs w:val="24"/>
        </w:rPr>
        <w:t xml:space="preserve">others </w:t>
      </w:r>
      <w:r w:rsidR="00342356" w:rsidRPr="380B8D00">
        <w:rPr>
          <w:sz w:val="24"/>
          <w:szCs w:val="24"/>
        </w:rPr>
        <w:t xml:space="preserve">to consent. </w:t>
      </w:r>
      <w:r w:rsidR="002F3401" w:rsidRPr="380B8D00">
        <w:rPr>
          <w:sz w:val="24"/>
          <w:szCs w:val="24"/>
        </w:rPr>
        <w:t>When carrying out such assessment on this topic, Can</w:t>
      </w:r>
      <w:r w:rsidR="00474381" w:rsidRPr="380B8D00">
        <w:rPr>
          <w:sz w:val="24"/>
          <w:szCs w:val="24"/>
        </w:rPr>
        <w:t>a</w:t>
      </w:r>
      <w:r w:rsidR="002F3401" w:rsidRPr="380B8D00">
        <w:rPr>
          <w:sz w:val="24"/>
          <w:szCs w:val="24"/>
        </w:rPr>
        <w:t>van and</w:t>
      </w:r>
      <w:r w:rsidR="00772D9B" w:rsidRPr="380B8D00">
        <w:rPr>
          <w:sz w:val="24"/>
          <w:szCs w:val="24"/>
        </w:rPr>
        <w:t xml:space="preserve"> Prior (201</w:t>
      </w:r>
      <w:r w:rsidR="00126EA2" w:rsidRPr="380B8D00">
        <w:rPr>
          <w:sz w:val="24"/>
          <w:szCs w:val="24"/>
        </w:rPr>
        <w:t>6</w:t>
      </w:r>
      <w:r w:rsidR="00772D9B" w:rsidRPr="380B8D00">
        <w:rPr>
          <w:sz w:val="24"/>
          <w:szCs w:val="24"/>
        </w:rPr>
        <w:t>)</w:t>
      </w:r>
      <w:r w:rsidR="001F3142" w:rsidRPr="380B8D00">
        <w:rPr>
          <w:sz w:val="24"/>
          <w:szCs w:val="24"/>
        </w:rPr>
        <w:t xml:space="preserve"> </w:t>
      </w:r>
      <w:r w:rsidR="00F45CD7" w:rsidRPr="380B8D00">
        <w:rPr>
          <w:sz w:val="24"/>
          <w:szCs w:val="24"/>
        </w:rPr>
        <w:t xml:space="preserve">discuss the need for </w:t>
      </w:r>
      <w:r w:rsidR="00660ADB" w:rsidRPr="380B8D00">
        <w:rPr>
          <w:sz w:val="24"/>
          <w:szCs w:val="24"/>
        </w:rPr>
        <w:t xml:space="preserve">social workers to </w:t>
      </w:r>
      <w:r w:rsidR="00DB3674" w:rsidRPr="380B8D00">
        <w:rPr>
          <w:sz w:val="24"/>
          <w:szCs w:val="24"/>
        </w:rPr>
        <w:t>overcome</w:t>
      </w:r>
      <w:r w:rsidR="00660ADB" w:rsidRPr="380B8D00">
        <w:rPr>
          <w:sz w:val="24"/>
          <w:szCs w:val="24"/>
        </w:rPr>
        <w:t xml:space="preserve"> their own </w:t>
      </w:r>
      <w:r w:rsidR="00DB3674" w:rsidRPr="380B8D00">
        <w:rPr>
          <w:sz w:val="24"/>
          <w:szCs w:val="24"/>
        </w:rPr>
        <w:t xml:space="preserve">biases </w:t>
      </w:r>
      <w:r w:rsidR="00660ADB" w:rsidRPr="380B8D00">
        <w:rPr>
          <w:sz w:val="24"/>
          <w:szCs w:val="24"/>
        </w:rPr>
        <w:t xml:space="preserve">and views </w:t>
      </w:r>
      <w:r w:rsidR="00DB3674" w:rsidRPr="380B8D00">
        <w:rPr>
          <w:sz w:val="24"/>
          <w:szCs w:val="24"/>
        </w:rPr>
        <w:t>to</w:t>
      </w:r>
      <w:r w:rsidR="00660ADB" w:rsidRPr="380B8D00">
        <w:rPr>
          <w:sz w:val="24"/>
          <w:szCs w:val="24"/>
        </w:rPr>
        <w:t xml:space="preserve"> engage in meaningful </w:t>
      </w:r>
      <w:r w:rsidR="008944A8" w:rsidRPr="380B8D00">
        <w:rPr>
          <w:sz w:val="24"/>
          <w:szCs w:val="24"/>
        </w:rPr>
        <w:t xml:space="preserve">discussion </w:t>
      </w:r>
      <w:r w:rsidR="54C646F7" w:rsidRPr="380B8D00">
        <w:rPr>
          <w:sz w:val="24"/>
          <w:szCs w:val="24"/>
        </w:rPr>
        <w:t>to</w:t>
      </w:r>
      <w:r w:rsidR="008944A8" w:rsidRPr="380B8D00">
        <w:rPr>
          <w:sz w:val="24"/>
          <w:szCs w:val="24"/>
        </w:rPr>
        <w:t xml:space="preserve"> promote </w:t>
      </w:r>
      <w:r w:rsidR="00804ADD" w:rsidRPr="380B8D00">
        <w:rPr>
          <w:sz w:val="24"/>
          <w:szCs w:val="24"/>
        </w:rPr>
        <w:t xml:space="preserve">safety, </w:t>
      </w:r>
      <w:r w:rsidR="38666445" w:rsidRPr="380B8D00">
        <w:rPr>
          <w:sz w:val="24"/>
          <w:szCs w:val="24"/>
        </w:rPr>
        <w:t>and</w:t>
      </w:r>
      <w:r w:rsidR="00804ADD" w:rsidRPr="380B8D00">
        <w:rPr>
          <w:sz w:val="24"/>
          <w:szCs w:val="24"/>
        </w:rPr>
        <w:t xml:space="preserve"> to </w:t>
      </w:r>
      <w:r w:rsidR="00FA5704" w:rsidRPr="380B8D00">
        <w:rPr>
          <w:sz w:val="24"/>
          <w:szCs w:val="24"/>
        </w:rPr>
        <w:t xml:space="preserve">gain the skills to ensure the individual is not distressed (Canavan and </w:t>
      </w:r>
      <w:r w:rsidR="00126EA2" w:rsidRPr="380B8D00">
        <w:rPr>
          <w:sz w:val="24"/>
          <w:szCs w:val="24"/>
        </w:rPr>
        <w:t>Prior, 2016, p333</w:t>
      </w:r>
      <w:r w:rsidR="005C32D8" w:rsidRPr="380B8D00">
        <w:rPr>
          <w:sz w:val="24"/>
          <w:szCs w:val="24"/>
        </w:rPr>
        <w:t xml:space="preserve">-340). </w:t>
      </w:r>
      <w:r w:rsidR="00DC239B" w:rsidRPr="380B8D00">
        <w:rPr>
          <w:sz w:val="24"/>
          <w:szCs w:val="24"/>
        </w:rPr>
        <w:t xml:space="preserve">When considering the outcome of a capacity </w:t>
      </w:r>
      <w:r w:rsidR="00DB15E9" w:rsidRPr="380B8D00">
        <w:rPr>
          <w:sz w:val="24"/>
          <w:szCs w:val="24"/>
        </w:rPr>
        <w:t>assessment, the</w:t>
      </w:r>
      <w:r w:rsidR="00DC239B" w:rsidRPr="380B8D00">
        <w:rPr>
          <w:sz w:val="24"/>
          <w:szCs w:val="24"/>
        </w:rPr>
        <w:t xml:space="preserve"> outcome ‘must be made </w:t>
      </w:r>
      <w:r w:rsidR="00DB3674" w:rsidRPr="380B8D00">
        <w:rPr>
          <w:sz w:val="24"/>
          <w:szCs w:val="24"/>
        </w:rPr>
        <w:t xml:space="preserve">on the </w:t>
      </w:r>
      <w:r w:rsidR="00DC239B" w:rsidRPr="380B8D00">
        <w:rPr>
          <w:sz w:val="24"/>
          <w:szCs w:val="24"/>
        </w:rPr>
        <w:t>balance of probabilities – is it more likely than not that the person lacks capacity?’ (SCIE, 2023). Pr</w:t>
      </w:r>
      <w:r w:rsidR="003C3E99" w:rsidRPr="380B8D00">
        <w:rPr>
          <w:sz w:val="24"/>
          <w:szCs w:val="24"/>
        </w:rPr>
        <w:t>ac</w:t>
      </w:r>
      <w:r w:rsidR="00DC239B" w:rsidRPr="380B8D00">
        <w:rPr>
          <w:sz w:val="24"/>
          <w:szCs w:val="24"/>
        </w:rPr>
        <w:t xml:space="preserve">titioners carrying out the assessment are </w:t>
      </w:r>
      <w:r w:rsidR="00D55178" w:rsidRPr="380B8D00">
        <w:rPr>
          <w:sz w:val="24"/>
          <w:szCs w:val="24"/>
        </w:rPr>
        <w:t xml:space="preserve">then required to record their conclusions and why they have </w:t>
      </w:r>
      <w:r w:rsidR="00DB15E9" w:rsidRPr="380B8D00">
        <w:rPr>
          <w:sz w:val="24"/>
          <w:szCs w:val="24"/>
        </w:rPr>
        <w:t>reasoned this (SCIE, 2023).</w:t>
      </w:r>
      <w:r w:rsidR="00991662" w:rsidRPr="380B8D00">
        <w:rPr>
          <w:sz w:val="24"/>
          <w:szCs w:val="24"/>
        </w:rPr>
        <w:t xml:space="preserve"> </w:t>
      </w:r>
      <w:r w:rsidR="0037232F" w:rsidRPr="380B8D00">
        <w:rPr>
          <w:sz w:val="24"/>
          <w:szCs w:val="24"/>
        </w:rPr>
        <w:t>I concluded that on the balance of probabilities</w:t>
      </w:r>
      <w:r w:rsidR="008477DC" w:rsidRPr="380B8D00">
        <w:rPr>
          <w:sz w:val="24"/>
          <w:szCs w:val="24"/>
        </w:rPr>
        <w:t>,</w:t>
      </w:r>
      <w:r w:rsidR="0037232F" w:rsidRPr="380B8D00">
        <w:rPr>
          <w:sz w:val="24"/>
          <w:szCs w:val="24"/>
        </w:rPr>
        <w:t xml:space="preserve"> SU2 had capacity in this are</w:t>
      </w:r>
      <w:r w:rsidR="00DA720A">
        <w:rPr>
          <w:sz w:val="24"/>
          <w:szCs w:val="24"/>
        </w:rPr>
        <w:t xml:space="preserve">a, therefore </w:t>
      </w:r>
      <w:r w:rsidR="00F553DD">
        <w:rPr>
          <w:sz w:val="24"/>
          <w:szCs w:val="24"/>
        </w:rPr>
        <w:t xml:space="preserve">we had no </w:t>
      </w:r>
      <w:r w:rsidR="00465A89">
        <w:rPr>
          <w:sz w:val="24"/>
          <w:szCs w:val="24"/>
        </w:rPr>
        <w:t xml:space="preserve">jurisdiction </w:t>
      </w:r>
      <w:r w:rsidR="00F553DD">
        <w:rPr>
          <w:sz w:val="24"/>
          <w:szCs w:val="24"/>
        </w:rPr>
        <w:t>to interfere in her</w:t>
      </w:r>
      <w:r w:rsidR="00346168">
        <w:rPr>
          <w:sz w:val="24"/>
          <w:szCs w:val="24"/>
        </w:rPr>
        <w:t xml:space="preserve"> </w:t>
      </w:r>
      <w:r w:rsidR="00874E74">
        <w:rPr>
          <w:sz w:val="24"/>
          <w:szCs w:val="24"/>
        </w:rPr>
        <w:t xml:space="preserve">right to engage in sexual relationships. </w:t>
      </w:r>
    </w:p>
    <w:p w14:paraId="2816F379" w14:textId="77777777" w:rsidR="00DC5EAC" w:rsidRDefault="00DC5EAC" w:rsidP="000F3CE9">
      <w:pPr>
        <w:jc w:val="both"/>
        <w:rPr>
          <w:sz w:val="24"/>
          <w:szCs w:val="24"/>
        </w:rPr>
      </w:pPr>
    </w:p>
    <w:p w14:paraId="005E5792" w14:textId="4BC065C2" w:rsidR="000649F9" w:rsidRDefault="00D379D9" w:rsidP="00C968C7">
      <w:pPr>
        <w:jc w:val="both"/>
        <w:rPr>
          <w:color w:val="auto"/>
          <w:sz w:val="24"/>
          <w:szCs w:val="24"/>
        </w:rPr>
      </w:pPr>
      <w:r w:rsidRPr="380B8D00">
        <w:rPr>
          <w:sz w:val="24"/>
          <w:szCs w:val="24"/>
        </w:rPr>
        <w:t>The situation deteriorated further when</w:t>
      </w:r>
      <w:r w:rsidR="000F42A7" w:rsidRPr="380B8D00">
        <w:rPr>
          <w:sz w:val="24"/>
          <w:szCs w:val="24"/>
        </w:rPr>
        <w:t xml:space="preserve"> </w:t>
      </w:r>
      <w:r w:rsidR="00194A13" w:rsidRPr="380B8D00">
        <w:rPr>
          <w:sz w:val="24"/>
          <w:szCs w:val="24"/>
        </w:rPr>
        <w:t xml:space="preserve">an incident occurred with SU2 </w:t>
      </w:r>
      <w:r w:rsidR="00B87F8A" w:rsidRPr="380B8D00">
        <w:rPr>
          <w:sz w:val="24"/>
          <w:szCs w:val="24"/>
        </w:rPr>
        <w:t xml:space="preserve">which required police involvement. </w:t>
      </w:r>
      <w:r w:rsidR="006C023C" w:rsidRPr="380B8D00">
        <w:rPr>
          <w:sz w:val="24"/>
          <w:szCs w:val="24"/>
        </w:rPr>
        <w:t xml:space="preserve">SU2 had met a group of individuals online </w:t>
      </w:r>
      <w:r w:rsidR="00CD77E1" w:rsidRPr="380B8D00">
        <w:rPr>
          <w:sz w:val="24"/>
          <w:szCs w:val="24"/>
        </w:rPr>
        <w:t xml:space="preserve">and left her home with them, not returning for several days. During this period, </w:t>
      </w:r>
      <w:r w:rsidR="006163BD" w:rsidRPr="380B8D00">
        <w:rPr>
          <w:sz w:val="24"/>
          <w:szCs w:val="24"/>
        </w:rPr>
        <w:t xml:space="preserve">SU2 made allegations that she was sexually and physically assaulted, there was reason to believe that the individuals had </w:t>
      </w:r>
      <w:r w:rsidR="00DC2934" w:rsidRPr="380B8D00">
        <w:rPr>
          <w:sz w:val="24"/>
          <w:szCs w:val="24"/>
        </w:rPr>
        <w:t>tried to take advantage of her financially, and SU</w:t>
      </w:r>
      <w:r w:rsidR="001A5D61" w:rsidRPr="380B8D00">
        <w:rPr>
          <w:sz w:val="24"/>
          <w:szCs w:val="24"/>
        </w:rPr>
        <w:t>2</w:t>
      </w:r>
      <w:r w:rsidR="00DC2934" w:rsidRPr="380B8D00">
        <w:rPr>
          <w:sz w:val="24"/>
          <w:szCs w:val="24"/>
        </w:rPr>
        <w:t xml:space="preserve"> had contacted her family during this time and stated that she was unable to leave a property she was staying at, having been locked in</w:t>
      </w:r>
      <w:r w:rsidR="00AB0B30" w:rsidRPr="380B8D00">
        <w:rPr>
          <w:sz w:val="24"/>
          <w:szCs w:val="24"/>
        </w:rPr>
        <w:t xml:space="preserve"> by one of the individuals. </w:t>
      </w:r>
      <w:r w:rsidR="00F0445E" w:rsidRPr="380B8D00">
        <w:rPr>
          <w:sz w:val="24"/>
          <w:szCs w:val="24"/>
        </w:rPr>
        <w:t>Police</w:t>
      </w:r>
      <w:r w:rsidR="001A7380" w:rsidRPr="380B8D00">
        <w:rPr>
          <w:sz w:val="24"/>
          <w:szCs w:val="24"/>
        </w:rPr>
        <w:t xml:space="preserve"> attended the property where SU2 was staying after they</w:t>
      </w:r>
      <w:r w:rsidR="00F0445E" w:rsidRPr="380B8D00">
        <w:rPr>
          <w:sz w:val="24"/>
          <w:szCs w:val="24"/>
        </w:rPr>
        <w:t xml:space="preserve"> were contacted by the service provider and SU2’s family</w:t>
      </w:r>
      <w:r w:rsidR="001A7380" w:rsidRPr="380B8D00">
        <w:rPr>
          <w:sz w:val="24"/>
          <w:szCs w:val="24"/>
        </w:rPr>
        <w:t xml:space="preserve">. </w:t>
      </w:r>
      <w:r w:rsidR="00EC05A8" w:rsidRPr="380B8D00">
        <w:rPr>
          <w:sz w:val="24"/>
          <w:szCs w:val="24"/>
        </w:rPr>
        <w:t xml:space="preserve">With the support of my supervisor, </w:t>
      </w:r>
      <w:r w:rsidR="008248EF" w:rsidRPr="380B8D00">
        <w:rPr>
          <w:sz w:val="24"/>
          <w:szCs w:val="24"/>
        </w:rPr>
        <w:t xml:space="preserve">I </w:t>
      </w:r>
      <w:r w:rsidR="001D115B" w:rsidRPr="380B8D00">
        <w:rPr>
          <w:sz w:val="24"/>
          <w:szCs w:val="24"/>
        </w:rPr>
        <w:t xml:space="preserve">carried out a second assessment </w:t>
      </w:r>
      <w:r w:rsidR="003F70C7" w:rsidRPr="380B8D00">
        <w:rPr>
          <w:sz w:val="24"/>
          <w:szCs w:val="24"/>
        </w:rPr>
        <w:t>o</w:t>
      </w:r>
      <w:r w:rsidR="00EC05A8" w:rsidRPr="380B8D00">
        <w:rPr>
          <w:sz w:val="24"/>
          <w:szCs w:val="24"/>
        </w:rPr>
        <w:t>f</w:t>
      </w:r>
      <w:r w:rsidR="003F70C7" w:rsidRPr="380B8D00">
        <w:rPr>
          <w:sz w:val="24"/>
          <w:szCs w:val="24"/>
        </w:rPr>
        <w:t xml:space="preserve"> her </w:t>
      </w:r>
      <w:bookmarkStart w:id="1" w:name="_Hlk157987957"/>
      <w:r w:rsidR="003F70C7" w:rsidRPr="380B8D00">
        <w:rPr>
          <w:sz w:val="24"/>
          <w:szCs w:val="24"/>
        </w:rPr>
        <w:t>capacity to understand the risks and consequences to her safety and the dangers</w:t>
      </w:r>
      <w:r w:rsidR="008A76D7" w:rsidRPr="380B8D00">
        <w:rPr>
          <w:sz w:val="24"/>
          <w:szCs w:val="24"/>
        </w:rPr>
        <w:t xml:space="preserve"> posed </w:t>
      </w:r>
      <w:r w:rsidR="00F25BC2" w:rsidRPr="380B8D00">
        <w:rPr>
          <w:sz w:val="24"/>
          <w:szCs w:val="24"/>
        </w:rPr>
        <w:t xml:space="preserve">by </w:t>
      </w:r>
      <w:r w:rsidR="0006323A" w:rsidRPr="380B8D00">
        <w:rPr>
          <w:sz w:val="24"/>
          <w:szCs w:val="24"/>
        </w:rPr>
        <w:t>some individuals and relationships</w:t>
      </w:r>
      <w:bookmarkEnd w:id="1"/>
      <w:r w:rsidR="003F70C7" w:rsidRPr="380B8D00">
        <w:rPr>
          <w:sz w:val="24"/>
          <w:szCs w:val="24"/>
        </w:rPr>
        <w:t>.</w:t>
      </w:r>
      <w:r w:rsidR="0006323A" w:rsidRPr="380B8D00">
        <w:rPr>
          <w:sz w:val="24"/>
          <w:szCs w:val="24"/>
        </w:rPr>
        <w:t xml:space="preserve"> SU2 needed to understand the risks associated with relationships and the consequences of being in an abus</w:t>
      </w:r>
      <w:r w:rsidR="00EC05A8" w:rsidRPr="380B8D00">
        <w:rPr>
          <w:sz w:val="24"/>
          <w:szCs w:val="24"/>
        </w:rPr>
        <w:t>ive</w:t>
      </w:r>
      <w:r w:rsidR="0006323A" w:rsidRPr="380B8D00">
        <w:rPr>
          <w:sz w:val="24"/>
          <w:szCs w:val="24"/>
        </w:rPr>
        <w:t xml:space="preserve"> one. </w:t>
      </w:r>
      <w:r w:rsidR="002864EA" w:rsidRPr="380B8D00">
        <w:rPr>
          <w:sz w:val="24"/>
          <w:szCs w:val="24"/>
        </w:rPr>
        <w:t xml:space="preserve">Looking again at the determining factors: </w:t>
      </w:r>
      <w:r w:rsidR="002C546F" w:rsidRPr="380B8D00">
        <w:rPr>
          <w:sz w:val="24"/>
          <w:szCs w:val="24"/>
        </w:rPr>
        <w:t xml:space="preserve">SU2 was able to </w:t>
      </w:r>
      <w:r w:rsidR="000649F9" w:rsidRPr="380B8D00">
        <w:rPr>
          <w:sz w:val="24"/>
          <w:szCs w:val="24"/>
        </w:rPr>
        <w:t>‘understand the information relevant to the decision; retain that information for long enough to make the decision</w:t>
      </w:r>
      <w:r w:rsidR="00AB2F5F" w:rsidRPr="380B8D00">
        <w:rPr>
          <w:sz w:val="24"/>
          <w:szCs w:val="24"/>
        </w:rPr>
        <w:t>’</w:t>
      </w:r>
      <w:r w:rsidR="00905FCB" w:rsidRPr="380B8D00">
        <w:rPr>
          <w:sz w:val="24"/>
          <w:szCs w:val="24"/>
        </w:rPr>
        <w:t xml:space="preserve"> (NHS, 2024)</w:t>
      </w:r>
      <w:r w:rsidR="000649F9" w:rsidRPr="380B8D00">
        <w:rPr>
          <w:sz w:val="24"/>
          <w:szCs w:val="24"/>
        </w:rPr>
        <w:t>;</w:t>
      </w:r>
      <w:r w:rsidR="00AB2F5F" w:rsidRPr="380B8D00">
        <w:rPr>
          <w:sz w:val="24"/>
          <w:szCs w:val="24"/>
        </w:rPr>
        <w:t xml:space="preserve"> and </w:t>
      </w:r>
      <w:r w:rsidR="00905FCB" w:rsidRPr="380B8D00">
        <w:rPr>
          <w:sz w:val="24"/>
          <w:szCs w:val="24"/>
        </w:rPr>
        <w:t xml:space="preserve">was able </w:t>
      </w:r>
      <w:r w:rsidR="00EC06B8" w:rsidRPr="380B8D00">
        <w:rPr>
          <w:sz w:val="24"/>
          <w:szCs w:val="24"/>
        </w:rPr>
        <w:t xml:space="preserve">to </w:t>
      </w:r>
      <w:r w:rsidR="00AB2F5F" w:rsidRPr="380B8D00">
        <w:rPr>
          <w:sz w:val="24"/>
          <w:szCs w:val="24"/>
        </w:rPr>
        <w:t xml:space="preserve">communicate </w:t>
      </w:r>
      <w:r w:rsidR="00905FCB" w:rsidRPr="380B8D00">
        <w:rPr>
          <w:sz w:val="24"/>
          <w:szCs w:val="24"/>
        </w:rPr>
        <w:t>her</w:t>
      </w:r>
      <w:r w:rsidR="00AB2F5F" w:rsidRPr="380B8D00">
        <w:rPr>
          <w:sz w:val="24"/>
          <w:szCs w:val="24"/>
        </w:rPr>
        <w:t xml:space="preserve"> decision</w:t>
      </w:r>
      <w:r w:rsidR="00905FCB" w:rsidRPr="380B8D00">
        <w:rPr>
          <w:sz w:val="24"/>
          <w:szCs w:val="24"/>
        </w:rPr>
        <w:t xml:space="preserve">. However, </w:t>
      </w:r>
      <w:r w:rsidR="005F54D1" w:rsidRPr="380B8D00">
        <w:rPr>
          <w:sz w:val="24"/>
          <w:szCs w:val="24"/>
        </w:rPr>
        <w:t>she was unable to ‘weigh up that information as part of the process of making the decision’ (NHS, 2024), th</w:t>
      </w:r>
      <w:r w:rsidR="00192041" w:rsidRPr="380B8D00">
        <w:rPr>
          <w:sz w:val="24"/>
          <w:szCs w:val="24"/>
        </w:rPr>
        <w:t>er</w:t>
      </w:r>
      <w:r w:rsidR="005F54D1" w:rsidRPr="380B8D00">
        <w:rPr>
          <w:sz w:val="24"/>
          <w:szCs w:val="24"/>
        </w:rPr>
        <w:t>efore on the balance of probabilities</w:t>
      </w:r>
      <w:r w:rsidR="00192041" w:rsidRPr="380B8D00">
        <w:rPr>
          <w:sz w:val="24"/>
          <w:szCs w:val="24"/>
        </w:rPr>
        <w:t xml:space="preserve">, I found that she lacked capacity to make decisions in this area. </w:t>
      </w:r>
      <w:r w:rsidR="006D773E" w:rsidRPr="380B8D00">
        <w:rPr>
          <w:color w:val="auto"/>
          <w:sz w:val="24"/>
          <w:szCs w:val="24"/>
        </w:rPr>
        <w:t>It was evident that with SU2</w:t>
      </w:r>
      <w:r w:rsidR="001720D6" w:rsidRPr="380B8D00">
        <w:rPr>
          <w:color w:val="auto"/>
          <w:sz w:val="24"/>
          <w:szCs w:val="24"/>
        </w:rPr>
        <w:t>’s</w:t>
      </w:r>
      <w:r w:rsidR="006D773E" w:rsidRPr="380B8D00">
        <w:rPr>
          <w:color w:val="auto"/>
          <w:sz w:val="24"/>
          <w:szCs w:val="24"/>
        </w:rPr>
        <w:t xml:space="preserve"> lack of capacity to identify and respond to risky and dangerous situations, I needed to consider the options as to how to </w:t>
      </w:r>
      <w:r w:rsidR="0064262E" w:rsidRPr="380B8D00">
        <w:rPr>
          <w:color w:val="auto"/>
          <w:sz w:val="24"/>
          <w:szCs w:val="24"/>
        </w:rPr>
        <w:t>safeguard her appropriately and proportionally</w:t>
      </w:r>
      <w:r w:rsidR="00C968C7" w:rsidRPr="380B8D00">
        <w:rPr>
          <w:color w:val="auto"/>
          <w:sz w:val="24"/>
          <w:szCs w:val="24"/>
        </w:rPr>
        <w:t xml:space="preserve">, </w:t>
      </w:r>
      <w:r w:rsidR="001720D6" w:rsidRPr="380B8D00">
        <w:rPr>
          <w:color w:val="auto"/>
          <w:sz w:val="24"/>
          <w:szCs w:val="24"/>
        </w:rPr>
        <w:t>‘</w:t>
      </w:r>
      <w:r w:rsidR="00C968C7" w:rsidRPr="380B8D00">
        <w:rPr>
          <w:color w:val="auto"/>
          <w:sz w:val="24"/>
          <w:szCs w:val="24"/>
        </w:rPr>
        <w:t>respect</w:t>
      </w:r>
      <w:r w:rsidR="001720D6" w:rsidRPr="380B8D00">
        <w:rPr>
          <w:color w:val="auto"/>
          <w:sz w:val="24"/>
          <w:szCs w:val="24"/>
        </w:rPr>
        <w:t>ing</w:t>
      </w:r>
      <w:r w:rsidR="00C968C7" w:rsidRPr="380B8D00">
        <w:rPr>
          <w:color w:val="auto"/>
          <w:sz w:val="24"/>
          <w:szCs w:val="24"/>
        </w:rPr>
        <w:t xml:space="preserve"> </w:t>
      </w:r>
      <w:r w:rsidR="001720D6" w:rsidRPr="380B8D00">
        <w:rPr>
          <w:color w:val="auto"/>
          <w:sz w:val="24"/>
          <w:szCs w:val="24"/>
        </w:rPr>
        <w:t>[her]</w:t>
      </w:r>
      <w:r w:rsidR="00C968C7" w:rsidRPr="380B8D00">
        <w:rPr>
          <w:color w:val="auto"/>
          <w:sz w:val="24"/>
          <w:szCs w:val="24"/>
        </w:rPr>
        <w:t xml:space="preserve"> rights while </w:t>
      </w:r>
      <w:r w:rsidR="00C968C7" w:rsidRPr="380B8D00">
        <w:rPr>
          <w:color w:val="auto"/>
          <w:sz w:val="24"/>
          <w:szCs w:val="24"/>
        </w:rPr>
        <w:lastRenderedPageBreak/>
        <w:t xml:space="preserve">seeking to ensure that </w:t>
      </w:r>
      <w:r w:rsidR="001720D6" w:rsidRPr="380B8D00">
        <w:rPr>
          <w:color w:val="auto"/>
          <w:sz w:val="24"/>
          <w:szCs w:val="24"/>
        </w:rPr>
        <w:t>[her]</w:t>
      </w:r>
      <w:r w:rsidR="00C968C7" w:rsidRPr="380B8D00">
        <w:rPr>
          <w:color w:val="auto"/>
          <w:sz w:val="24"/>
          <w:szCs w:val="24"/>
        </w:rPr>
        <w:t xml:space="preserve"> behaviour does not harm themselves or other people</w:t>
      </w:r>
      <w:r w:rsidR="001720D6" w:rsidRPr="380B8D00">
        <w:rPr>
          <w:color w:val="auto"/>
          <w:sz w:val="24"/>
          <w:szCs w:val="24"/>
        </w:rPr>
        <w:t>’ (Social Care Wales, 2017)</w:t>
      </w:r>
      <w:r w:rsidR="00C968C7" w:rsidRPr="380B8D00">
        <w:rPr>
          <w:color w:val="auto"/>
          <w:sz w:val="24"/>
          <w:szCs w:val="24"/>
        </w:rPr>
        <w:t>.</w:t>
      </w:r>
    </w:p>
    <w:p w14:paraId="79B68445" w14:textId="77777777" w:rsidR="00463F9D" w:rsidRDefault="00463F9D" w:rsidP="0008050B">
      <w:pPr>
        <w:jc w:val="both"/>
        <w:rPr>
          <w:color w:val="auto"/>
          <w:sz w:val="24"/>
          <w:szCs w:val="24"/>
        </w:rPr>
      </w:pPr>
    </w:p>
    <w:p w14:paraId="7286D2E8" w14:textId="0FBF222D" w:rsidR="00CD3840" w:rsidRDefault="00A705DB" w:rsidP="00CD3840">
      <w:pPr>
        <w:jc w:val="both"/>
        <w:rPr>
          <w:color w:val="auto"/>
          <w:sz w:val="24"/>
          <w:szCs w:val="24"/>
        </w:rPr>
      </w:pPr>
      <w:r w:rsidRPr="380B8D00">
        <w:rPr>
          <w:color w:val="auto"/>
          <w:sz w:val="24"/>
          <w:szCs w:val="24"/>
        </w:rPr>
        <w:t xml:space="preserve">The safeguarding of adults is governed by Part 7 of the SSWB(W)A 2014, and safeguarding is highlighted throughout the act. For example, </w:t>
      </w:r>
      <w:r w:rsidR="00FC549E" w:rsidRPr="380B8D00">
        <w:rPr>
          <w:color w:val="auto"/>
          <w:sz w:val="24"/>
          <w:szCs w:val="24"/>
        </w:rPr>
        <w:t xml:space="preserve">s20 </w:t>
      </w:r>
      <w:r w:rsidRPr="380B8D00">
        <w:rPr>
          <w:color w:val="auto"/>
          <w:sz w:val="24"/>
          <w:szCs w:val="24"/>
        </w:rPr>
        <w:t>of the act impresses the need to assess even when an adult refuses to consent if the ‘</w:t>
      </w:r>
      <w:r w:rsidRPr="0081590E">
        <w:rPr>
          <w:i/>
          <w:iCs/>
          <w:color w:val="auto"/>
          <w:sz w:val="24"/>
          <w:szCs w:val="24"/>
        </w:rPr>
        <w:t>local authority suspects that the adult is experiencing or at risk of</w:t>
      </w:r>
      <w:r w:rsidR="00FC549E" w:rsidRPr="0081590E">
        <w:rPr>
          <w:i/>
          <w:iCs/>
          <w:color w:val="auto"/>
          <w:sz w:val="24"/>
          <w:szCs w:val="24"/>
        </w:rPr>
        <w:t>,</w:t>
      </w:r>
      <w:r w:rsidRPr="0081590E">
        <w:rPr>
          <w:i/>
          <w:iCs/>
          <w:color w:val="auto"/>
          <w:sz w:val="24"/>
          <w:szCs w:val="24"/>
        </w:rPr>
        <w:t xml:space="preserve"> abuse or neglect</w:t>
      </w:r>
      <w:r w:rsidR="0081590E">
        <w:rPr>
          <w:i/>
          <w:iCs/>
          <w:color w:val="auto"/>
          <w:sz w:val="24"/>
          <w:szCs w:val="24"/>
        </w:rPr>
        <w:t>’</w:t>
      </w:r>
      <w:r w:rsidRPr="380B8D00">
        <w:rPr>
          <w:color w:val="auto"/>
          <w:sz w:val="24"/>
          <w:szCs w:val="24"/>
        </w:rPr>
        <w:t xml:space="preserve"> (Welsh Government, 2014). </w:t>
      </w:r>
      <w:r w:rsidR="00C335A9" w:rsidRPr="380B8D00">
        <w:rPr>
          <w:color w:val="auto"/>
          <w:sz w:val="24"/>
          <w:szCs w:val="24"/>
        </w:rPr>
        <w:t xml:space="preserve">When a Local Authority </w:t>
      </w:r>
      <w:r w:rsidR="007823E2" w:rsidRPr="380B8D00">
        <w:rPr>
          <w:color w:val="auto"/>
          <w:sz w:val="24"/>
          <w:szCs w:val="24"/>
        </w:rPr>
        <w:t>receives</w:t>
      </w:r>
      <w:r w:rsidR="00C335A9" w:rsidRPr="380B8D00">
        <w:rPr>
          <w:color w:val="auto"/>
          <w:sz w:val="24"/>
          <w:szCs w:val="24"/>
        </w:rPr>
        <w:t xml:space="preserve"> </w:t>
      </w:r>
      <w:r w:rsidR="007823E2" w:rsidRPr="380B8D00">
        <w:rPr>
          <w:color w:val="auto"/>
          <w:sz w:val="24"/>
          <w:szCs w:val="24"/>
        </w:rPr>
        <w:t xml:space="preserve">a report where an adult is at risk, there is a duty under </w:t>
      </w:r>
      <w:r w:rsidR="00F24BFE" w:rsidRPr="380B8D00">
        <w:rPr>
          <w:color w:val="auto"/>
          <w:sz w:val="24"/>
          <w:szCs w:val="24"/>
        </w:rPr>
        <w:t>s126 SSWB(W)A 2014</w:t>
      </w:r>
      <w:r w:rsidR="00B83B34" w:rsidRPr="380B8D00">
        <w:rPr>
          <w:color w:val="auto"/>
          <w:sz w:val="24"/>
          <w:szCs w:val="24"/>
        </w:rPr>
        <w:t xml:space="preserve"> </w:t>
      </w:r>
      <w:r w:rsidR="00D74ADA" w:rsidRPr="380B8D00">
        <w:rPr>
          <w:color w:val="auto"/>
          <w:sz w:val="24"/>
          <w:szCs w:val="24"/>
        </w:rPr>
        <w:t>to make initial screening decisions</w:t>
      </w:r>
      <w:r w:rsidR="00395161" w:rsidRPr="380B8D00">
        <w:rPr>
          <w:color w:val="auto"/>
          <w:sz w:val="24"/>
          <w:szCs w:val="24"/>
        </w:rPr>
        <w:t xml:space="preserve"> </w:t>
      </w:r>
      <w:r w:rsidR="007040CF" w:rsidRPr="380B8D00">
        <w:rPr>
          <w:color w:val="auto"/>
          <w:sz w:val="24"/>
          <w:szCs w:val="24"/>
        </w:rPr>
        <w:t xml:space="preserve">which </w:t>
      </w:r>
      <w:r w:rsidR="005F1D8B" w:rsidRPr="380B8D00">
        <w:rPr>
          <w:color w:val="auto"/>
          <w:sz w:val="24"/>
          <w:szCs w:val="24"/>
        </w:rPr>
        <w:t>could</w:t>
      </w:r>
      <w:r w:rsidR="007040CF" w:rsidRPr="380B8D00">
        <w:rPr>
          <w:color w:val="auto"/>
          <w:sz w:val="24"/>
          <w:szCs w:val="24"/>
        </w:rPr>
        <w:t xml:space="preserve"> include </w:t>
      </w:r>
      <w:r w:rsidR="005F1D8B" w:rsidRPr="380B8D00">
        <w:rPr>
          <w:color w:val="auto"/>
          <w:sz w:val="24"/>
          <w:szCs w:val="24"/>
        </w:rPr>
        <w:t xml:space="preserve">police reports, </w:t>
      </w:r>
      <w:r w:rsidR="0037609A" w:rsidRPr="380B8D00">
        <w:rPr>
          <w:color w:val="auto"/>
          <w:sz w:val="24"/>
          <w:szCs w:val="24"/>
        </w:rPr>
        <w:t xml:space="preserve">considerations for mental capacity, and identifying </w:t>
      </w:r>
      <w:r w:rsidR="00BD57E3" w:rsidRPr="380B8D00">
        <w:rPr>
          <w:color w:val="auto"/>
          <w:sz w:val="24"/>
          <w:szCs w:val="24"/>
        </w:rPr>
        <w:t>timescales</w:t>
      </w:r>
      <w:r w:rsidR="0037609A" w:rsidRPr="380B8D00">
        <w:rPr>
          <w:color w:val="auto"/>
          <w:sz w:val="24"/>
          <w:szCs w:val="24"/>
        </w:rPr>
        <w:t xml:space="preserve"> </w:t>
      </w:r>
      <w:r w:rsidR="00BD57E3" w:rsidRPr="380B8D00">
        <w:rPr>
          <w:color w:val="auto"/>
          <w:sz w:val="24"/>
          <w:szCs w:val="24"/>
        </w:rPr>
        <w:t>for actions</w:t>
      </w:r>
      <w:r w:rsidR="00EA64F0" w:rsidRPr="380B8D00">
        <w:rPr>
          <w:color w:val="auto"/>
          <w:sz w:val="24"/>
          <w:szCs w:val="24"/>
        </w:rPr>
        <w:t xml:space="preserve"> </w:t>
      </w:r>
      <w:r w:rsidR="00BD57E3" w:rsidRPr="380B8D00">
        <w:rPr>
          <w:color w:val="auto"/>
          <w:sz w:val="24"/>
          <w:szCs w:val="24"/>
        </w:rPr>
        <w:t>(Welsh Government, 2024a)</w:t>
      </w:r>
      <w:r w:rsidR="00C646CF" w:rsidRPr="380B8D00">
        <w:rPr>
          <w:color w:val="auto"/>
          <w:sz w:val="24"/>
          <w:szCs w:val="24"/>
        </w:rPr>
        <w:t xml:space="preserve">. </w:t>
      </w:r>
      <w:r w:rsidR="00985AD5" w:rsidRPr="380B8D00">
        <w:rPr>
          <w:color w:val="auto"/>
          <w:sz w:val="24"/>
          <w:szCs w:val="24"/>
        </w:rPr>
        <w:t xml:space="preserve">A representative of the local Authority then </w:t>
      </w:r>
      <w:r w:rsidR="00FC557D" w:rsidRPr="380B8D00">
        <w:rPr>
          <w:color w:val="auto"/>
          <w:sz w:val="24"/>
          <w:szCs w:val="24"/>
        </w:rPr>
        <w:t xml:space="preserve">would </w:t>
      </w:r>
      <w:r w:rsidR="00BE668B" w:rsidRPr="380B8D00">
        <w:rPr>
          <w:color w:val="auto"/>
          <w:sz w:val="24"/>
          <w:szCs w:val="24"/>
        </w:rPr>
        <w:t>evaluate</w:t>
      </w:r>
      <w:r w:rsidR="00FC557D" w:rsidRPr="380B8D00">
        <w:rPr>
          <w:color w:val="auto"/>
          <w:sz w:val="24"/>
          <w:szCs w:val="24"/>
        </w:rPr>
        <w:t xml:space="preserve"> the relevant information ‘to decide what action is required to support and protect an adult at risk</w:t>
      </w:r>
      <w:r w:rsidR="00A57D0B" w:rsidRPr="380B8D00">
        <w:rPr>
          <w:color w:val="auto"/>
          <w:sz w:val="24"/>
          <w:szCs w:val="24"/>
        </w:rPr>
        <w:t xml:space="preserve"> and recording outcomes</w:t>
      </w:r>
      <w:r w:rsidR="00D11ED8" w:rsidRPr="380B8D00">
        <w:rPr>
          <w:color w:val="auto"/>
          <w:sz w:val="24"/>
          <w:szCs w:val="24"/>
        </w:rPr>
        <w:t xml:space="preserve">’ including the ‘roles and responsibilities: lead co-ordinator, delegated lead co-ordinator and lead practitioner’ </w:t>
      </w:r>
      <w:r w:rsidR="00FC557D" w:rsidRPr="380B8D00">
        <w:rPr>
          <w:color w:val="auto"/>
          <w:sz w:val="24"/>
          <w:szCs w:val="24"/>
        </w:rPr>
        <w:t xml:space="preserve">(Welsh Government, 2024a). </w:t>
      </w:r>
      <w:r w:rsidR="001A496C" w:rsidRPr="380B8D00">
        <w:rPr>
          <w:color w:val="auto"/>
          <w:sz w:val="24"/>
          <w:szCs w:val="24"/>
        </w:rPr>
        <w:t>Following</w:t>
      </w:r>
      <w:r w:rsidR="007936EF" w:rsidRPr="380B8D00">
        <w:rPr>
          <w:color w:val="auto"/>
          <w:sz w:val="24"/>
          <w:szCs w:val="24"/>
        </w:rPr>
        <w:t xml:space="preserve"> initial screening, </w:t>
      </w:r>
      <w:r w:rsidR="001A496C" w:rsidRPr="380B8D00">
        <w:rPr>
          <w:color w:val="auto"/>
          <w:sz w:val="24"/>
          <w:szCs w:val="24"/>
        </w:rPr>
        <w:t xml:space="preserve">should </w:t>
      </w:r>
      <w:r w:rsidR="00ED23BE" w:rsidRPr="380B8D00">
        <w:rPr>
          <w:color w:val="auto"/>
          <w:sz w:val="24"/>
          <w:szCs w:val="24"/>
        </w:rPr>
        <w:t xml:space="preserve">the local authorities enquires conclude that there is ‘reasonable cause to suspect an adult at risk is being abused or neglected’ </w:t>
      </w:r>
      <w:r w:rsidR="00917888" w:rsidRPr="380B8D00">
        <w:rPr>
          <w:color w:val="auto"/>
          <w:sz w:val="24"/>
          <w:szCs w:val="24"/>
        </w:rPr>
        <w:t>(Welsh Government, 2024a)</w:t>
      </w:r>
      <w:r w:rsidR="007936EF" w:rsidRPr="380B8D00">
        <w:rPr>
          <w:color w:val="auto"/>
          <w:sz w:val="24"/>
          <w:szCs w:val="24"/>
        </w:rPr>
        <w:t xml:space="preserve">, then </w:t>
      </w:r>
      <w:r w:rsidR="00964C36" w:rsidRPr="380B8D00">
        <w:rPr>
          <w:color w:val="auto"/>
          <w:sz w:val="24"/>
          <w:szCs w:val="24"/>
        </w:rPr>
        <w:t xml:space="preserve">a strategy meeting must take place </w:t>
      </w:r>
      <w:r w:rsidR="00357FCE" w:rsidRPr="380B8D00">
        <w:rPr>
          <w:color w:val="auto"/>
          <w:sz w:val="24"/>
          <w:szCs w:val="24"/>
        </w:rPr>
        <w:t xml:space="preserve">with all relevant professionals </w:t>
      </w:r>
      <w:r w:rsidR="000A52DF" w:rsidRPr="380B8D00">
        <w:rPr>
          <w:color w:val="auto"/>
          <w:sz w:val="24"/>
          <w:szCs w:val="24"/>
        </w:rPr>
        <w:t>to</w:t>
      </w:r>
      <w:r w:rsidR="00357FCE" w:rsidRPr="380B8D00">
        <w:rPr>
          <w:color w:val="auto"/>
          <w:sz w:val="24"/>
          <w:szCs w:val="24"/>
        </w:rPr>
        <w:t xml:space="preserve"> </w:t>
      </w:r>
      <w:r w:rsidR="00360B67" w:rsidRPr="380B8D00">
        <w:rPr>
          <w:color w:val="auto"/>
          <w:sz w:val="24"/>
          <w:szCs w:val="24"/>
        </w:rPr>
        <w:t xml:space="preserve">make informed decisions about an agreed plan of action, (Welsh Government, 2024a). </w:t>
      </w:r>
      <w:r w:rsidR="006D78D5" w:rsidRPr="380B8D00">
        <w:rPr>
          <w:color w:val="auto"/>
          <w:sz w:val="24"/>
          <w:szCs w:val="24"/>
        </w:rPr>
        <w:t>Due to the concerns raised</w:t>
      </w:r>
      <w:r w:rsidR="0069307B" w:rsidRPr="380B8D00">
        <w:rPr>
          <w:color w:val="auto"/>
          <w:sz w:val="24"/>
          <w:szCs w:val="24"/>
        </w:rPr>
        <w:t xml:space="preserve"> </w:t>
      </w:r>
      <w:r w:rsidR="00BC70A9" w:rsidRPr="380B8D00">
        <w:rPr>
          <w:color w:val="auto"/>
          <w:sz w:val="24"/>
          <w:szCs w:val="24"/>
        </w:rPr>
        <w:t>regarding SU2</w:t>
      </w:r>
      <w:r w:rsidR="006D78D5" w:rsidRPr="380B8D00">
        <w:rPr>
          <w:color w:val="auto"/>
          <w:sz w:val="24"/>
          <w:szCs w:val="24"/>
        </w:rPr>
        <w:t xml:space="preserve">, the Local Authority deemed it necessary to hold a Safeguarding strategy meeting, which was attended by all professionals involved, including the police, the service provider, psychiatry, psychology, speech and language and myself. </w:t>
      </w:r>
      <w:r w:rsidR="00F92EBB" w:rsidRPr="380B8D00">
        <w:rPr>
          <w:color w:val="auto"/>
          <w:sz w:val="24"/>
          <w:szCs w:val="24"/>
        </w:rPr>
        <w:t>During</w:t>
      </w:r>
      <w:r w:rsidR="00A84E95" w:rsidRPr="380B8D00">
        <w:rPr>
          <w:color w:val="auto"/>
          <w:sz w:val="24"/>
          <w:szCs w:val="24"/>
        </w:rPr>
        <w:t xml:space="preserve"> statutory safeguarding processes, and strategy meetings,</w:t>
      </w:r>
      <w:r w:rsidR="00F92EBB" w:rsidRPr="380B8D00">
        <w:rPr>
          <w:color w:val="auto"/>
          <w:sz w:val="24"/>
          <w:szCs w:val="24"/>
        </w:rPr>
        <w:t xml:space="preserve"> </w:t>
      </w:r>
      <w:r w:rsidR="000D6DCD" w:rsidRPr="380B8D00">
        <w:rPr>
          <w:color w:val="auto"/>
          <w:sz w:val="24"/>
          <w:szCs w:val="24"/>
        </w:rPr>
        <w:t xml:space="preserve">it is often vital that </w:t>
      </w:r>
      <w:r w:rsidR="00883335" w:rsidRPr="380B8D00">
        <w:rPr>
          <w:color w:val="auto"/>
          <w:sz w:val="24"/>
          <w:szCs w:val="24"/>
        </w:rPr>
        <w:t xml:space="preserve">information is shared </w:t>
      </w:r>
      <w:r w:rsidR="00853B61" w:rsidRPr="380B8D00">
        <w:rPr>
          <w:color w:val="auto"/>
          <w:sz w:val="24"/>
          <w:szCs w:val="24"/>
        </w:rPr>
        <w:t>‘appropriately with colleagues and other professionals and in a timely manner’ (Social Care Wales, 2017).</w:t>
      </w:r>
      <w:r w:rsidR="00B04762" w:rsidRPr="380B8D00">
        <w:rPr>
          <w:color w:val="auto"/>
          <w:sz w:val="24"/>
          <w:szCs w:val="24"/>
        </w:rPr>
        <w:t xml:space="preserve"> </w:t>
      </w:r>
      <w:r w:rsidR="00727EE2" w:rsidRPr="380B8D00">
        <w:rPr>
          <w:color w:val="auto"/>
          <w:sz w:val="24"/>
          <w:szCs w:val="24"/>
        </w:rPr>
        <w:t>W</w:t>
      </w:r>
      <w:r w:rsidR="1E64C62C" w:rsidRPr="380B8D00">
        <w:rPr>
          <w:color w:val="auto"/>
          <w:sz w:val="24"/>
          <w:szCs w:val="24"/>
        </w:rPr>
        <w:t xml:space="preserve">orking </w:t>
      </w:r>
      <w:r w:rsidR="00727EE2" w:rsidRPr="380B8D00">
        <w:rPr>
          <w:color w:val="auto"/>
          <w:sz w:val="24"/>
          <w:szCs w:val="24"/>
        </w:rPr>
        <w:t>T</w:t>
      </w:r>
      <w:r w:rsidR="5A0A6E64" w:rsidRPr="380B8D00">
        <w:rPr>
          <w:color w:val="auto"/>
          <w:sz w:val="24"/>
          <w:szCs w:val="24"/>
        </w:rPr>
        <w:t xml:space="preserve">ogether to </w:t>
      </w:r>
      <w:r w:rsidR="00727EE2" w:rsidRPr="380B8D00">
        <w:rPr>
          <w:color w:val="auto"/>
          <w:sz w:val="24"/>
          <w:szCs w:val="24"/>
        </w:rPr>
        <w:t>S</w:t>
      </w:r>
      <w:r w:rsidR="6F8377CB" w:rsidRPr="380B8D00">
        <w:rPr>
          <w:color w:val="auto"/>
          <w:sz w:val="24"/>
          <w:szCs w:val="24"/>
        </w:rPr>
        <w:t xml:space="preserve">afeguard </w:t>
      </w:r>
      <w:r w:rsidR="00727EE2" w:rsidRPr="380B8D00">
        <w:rPr>
          <w:color w:val="auto"/>
          <w:sz w:val="24"/>
          <w:szCs w:val="24"/>
        </w:rPr>
        <w:t>P</w:t>
      </w:r>
      <w:r w:rsidR="291E4D8F" w:rsidRPr="380B8D00">
        <w:rPr>
          <w:color w:val="auto"/>
          <w:sz w:val="24"/>
          <w:szCs w:val="24"/>
        </w:rPr>
        <w:t>eople</w:t>
      </w:r>
      <w:r w:rsidR="00727EE2" w:rsidRPr="380B8D00">
        <w:rPr>
          <w:color w:val="auto"/>
          <w:sz w:val="24"/>
          <w:szCs w:val="24"/>
        </w:rPr>
        <w:t xml:space="preserve"> </w:t>
      </w:r>
      <w:r w:rsidR="4D3FD5B0" w:rsidRPr="380B8D00">
        <w:rPr>
          <w:color w:val="auto"/>
          <w:sz w:val="24"/>
          <w:szCs w:val="24"/>
        </w:rPr>
        <w:t>(</w:t>
      </w:r>
      <w:r w:rsidR="00727EE2" w:rsidRPr="380B8D00">
        <w:rPr>
          <w:color w:val="auto"/>
          <w:sz w:val="24"/>
          <w:szCs w:val="24"/>
        </w:rPr>
        <w:t>2022</w:t>
      </w:r>
      <w:r w:rsidR="2740CE18" w:rsidRPr="380B8D00">
        <w:rPr>
          <w:color w:val="auto"/>
          <w:sz w:val="24"/>
          <w:szCs w:val="24"/>
        </w:rPr>
        <w:t>)</w:t>
      </w:r>
      <w:r w:rsidR="0022271F" w:rsidRPr="380B8D00">
        <w:rPr>
          <w:color w:val="auto"/>
          <w:sz w:val="24"/>
          <w:szCs w:val="24"/>
        </w:rPr>
        <w:t xml:space="preserve"> reminds professionals and agencies that </w:t>
      </w:r>
      <w:r w:rsidR="00B04762" w:rsidRPr="380B8D00">
        <w:rPr>
          <w:color w:val="auto"/>
          <w:sz w:val="24"/>
          <w:szCs w:val="24"/>
        </w:rPr>
        <w:t>UK wide legislation</w:t>
      </w:r>
      <w:r w:rsidR="002329A1" w:rsidRPr="380B8D00">
        <w:rPr>
          <w:color w:val="auto"/>
          <w:sz w:val="24"/>
          <w:szCs w:val="24"/>
        </w:rPr>
        <w:t xml:space="preserve"> such as the General Data Protection Regulation (GDPR) and the Data Protection Act 2018,</w:t>
      </w:r>
      <w:r w:rsidR="007300EC" w:rsidRPr="380B8D00">
        <w:rPr>
          <w:color w:val="auto"/>
          <w:sz w:val="24"/>
          <w:szCs w:val="24"/>
        </w:rPr>
        <w:t xml:space="preserve"> </w:t>
      </w:r>
      <w:r w:rsidR="00FE447A" w:rsidRPr="380B8D00">
        <w:rPr>
          <w:color w:val="auto"/>
          <w:sz w:val="24"/>
          <w:szCs w:val="24"/>
        </w:rPr>
        <w:t>allo</w:t>
      </w:r>
      <w:r w:rsidR="006D087D" w:rsidRPr="380B8D00">
        <w:rPr>
          <w:color w:val="auto"/>
          <w:sz w:val="24"/>
          <w:szCs w:val="24"/>
        </w:rPr>
        <w:t>w</w:t>
      </w:r>
      <w:r w:rsidR="00FE447A" w:rsidRPr="380B8D00">
        <w:rPr>
          <w:color w:val="auto"/>
          <w:sz w:val="24"/>
          <w:szCs w:val="24"/>
        </w:rPr>
        <w:t xml:space="preserve">s for information to be shared </w:t>
      </w:r>
      <w:r w:rsidR="00C47625" w:rsidRPr="380B8D00">
        <w:rPr>
          <w:color w:val="auto"/>
          <w:sz w:val="24"/>
          <w:szCs w:val="24"/>
        </w:rPr>
        <w:t>to safeguard</w:t>
      </w:r>
      <w:r w:rsidR="00FE447A" w:rsidRPr="380B8D00">
        <w:rPr>
          <w:color w:val="auto"/>
          <w:sz w:val="24"/>
          <w:szCs w:val="24"/>
        </w:rPr>
        <w:t xml:space="preserve"> people and that </w:t>
      </w:r>
      <w:r w:rsidR="006A4A13" w:rsidRPr="380B8D00">
        <w:rPr>
          <w:color w:val="auto"/>
          <w:sz w:val="24"/>
          <w:szCs w:val="24"/>
        </w:rPr>
        <w:t xml:space="preserve">not sharing information in a timely, proportionate </w:t>
      </w:r>
      <w:r w:rsidR="000A059D" w:rsidRPr="380B8D00">
        <w:rPr>
          <w:color w:val="auto"/>
          <w:sz w:val="24"/>
          <w:szCs w:val="24"/>
        </w:rPr>
        <w:t xml:space="preserve">manner can ‘lead </w:t>
      </w:r>
      <w:r w:rsidR="00FE447A" w:rsidRPr="380B8D00">
        <w:rPr>
          <w:color w:val="auto"/>
          <w:sz w:val="24"/>
          <w:szCs w:val="24"/>
        </w:rPr>
        <w:t>to poor safeguarding consequences</w:t>
      </w:r>
      <w:r w:rsidR="000A059D" w:rsidRPr="380B8D00">
        <w:rPr>
          <w:color w:val="auto"/>
          <w:sz w:val="24"/>
          <w:szCs w:val="24"/>
        </w:rPr>
        <w:t xml:space="preserve">’ </w:t>
      </w:r>
      <w:r w:rsidR="006D087D" w:rsidRPr="380B8D00">
        <w:rPr>
          <w:color w:val="auto"/>
          <w:sz w:val="24"/>
          <w:szCs w:val="24"/>
        </w:rPr>
        <w:t xml:space="preserve">(Welsh Government, 2022a, p6). </w:t>
      </w:r>
      <w:r w:rsidR="00BA37C0" w:rsidRPr="380B8D00">
        <w:rPr>
          <w:color w:val="auto"/>
          <w:sz w:val="24"/>
          <w:szCs w:val="24"/>
        </w:rPr>
        <w:t xml:space="preserve">The police shared information </w:t>
      </w:r>
      <w:r w:rsidR="002A6A0D" w:rsidRPr="380B8D00">
        <w:rPr>
          <w:color w:val="auto"/>
          <w:sz w:val="24"/>
          <w:szCs w:val="24"/>
        </w:rPr>
        <w:t xml:space="preserve">that it was likely that SU2 had been targeted due to her vulnerabilities </w:t>
      </w:r>
      <w:r w:rsidR="006E3B14" w:rsidRPr="380B8D00">
        <w:rPr>
          <w:color w:val="auto"/>
          <w:sz w:val="24"/>
          <w:szCs w:val="24"/>
        </w:rPr>
        <w:t xml:space="preserve">and that it was fortunate that there had already been </w:t>
      </w:r>
      <w:r w:rsidR="005B7D2F" w:rsidRPr="380B8D00">
        <w:rPr>
          <w:color w:val="auto"/>
          <w:sz w:val="24"/>
          <w:szCs w:val="24"/>
        </w:rPr>
        <w:t>several</w:t>
      </w:r>
      <w:r w:rsidR="006E3B14" w:rsidRPr="380B8D00">
        <w:rPr>
          <w:color w:val="auto"/>
          <w:sz w:val="24"/>
          <w:szCs w:val="24"/>
        </w:rPr>
        <w:t xml:space="preserve"> measures </w:t>
      </w:r>
      <w:r w:rsidR="009F7678" w:rsidRPr="380B8D00">
        <w:rPr>
          <w:color w:val="auto"/>
          <w:sz w:val="24"/>
          <w:szCs w:val="24"/>
        </w:rPr>
        <w:t xml:space="preserve">in place, such as </w:t>
      </w:r>
      <w:r w:rsidR="00F8693F" w:rsidRPr="380B8D00">
        <w:rPr>
          <w:color w:val="auto"/>
          <w:sz w:val="24"/>
          <w:szCs w:val="24"/>
        </w:rPr>
        <w:t xml:space="preserve">her living in supported living and her mother being her appointee and managing her finances, that had protected SU2 from </w:t>
      </w:r>
      <w:r w:rsidR="000F502C" w:rsidRPr="380B8D00">
        <w:rPr>
          <w:color w:val="auto"/>
          <w:sz w:val="24"/>
          <w:szCs w:val="24"/>
        </w:rPr>
        <w:t xml:space="preserve">further exploitation. </w:t>
      </w:r>
      <w:r w:rsidR="00CD3840" w:rsidRPr="380B8D00">
        <w:rPr>
          <w:color w:val="auto"/>
          <w:sz w:val="24"/>
          <w:szCs w:val="24"/>
        </w:rPr>
        <w:t>The outcome of this meeting produced a ‘</w:t>
      </w:r>
      <w:r w:rsidR="00C47625" w:rsidRPr="380B8D00">
        <w:rPr>
          <w:color w:val="auto"/>
          <w:sz w:val="24"/>
          <w:szCs w:val="24"/>
        </w:rPr>
        <w:t>coordinated</w:t>
      </w:r>
      <w:r w:rsidR="00CD3840" w:rsidRPr="380B8D00">
        <w:rPr>
          <w:color w:val="auto"/>
          <w:sz w:val="24"/>
          <w:szCs w:val="24"/>
        </w:rPr>
        <w:t xml:space="preserve"> multi-agency response to concerns’ (Welsh Government, 2024a), and all parties </w:t>
      </w:r>
      <w:r w:rsidR="0033599F" w:rsidRPr="380B8D00">
        <w:rPr>
          <w:color w:val="auto"/>
          <w:sz w:val="24"/>
          <w:szCs w:val="24"/>
        </w:rPr>
        <w:t>agreed</w:t>
      </w:r>
      <w:r w:rsidR="00CD3840" w:rsidRPr="380B8D00">
        <w:rPr>
          <w:color w:val="auto"/>
          <w:sz w:val="24"/>
          <w:szCs w:val="24"/>
        </w:rPr>
        <w:t xml:space="preserve"> that the matter would be closed to safeguarding for </w:t>
      </w:r>
      <w:r w:rsidR="00C47625" w:rsidRPr="380B8D00">
        <w:rPr>
          <w:color w:val="auto"/>
          <w:sz w:val="24"/>
          <w:szCs w:val="24"/>
        </w:rPr>
        <w:t>ongoing</w:t>
      </w:r>
      <w:r w:rsidR="00CD3840" w:rsidRPr="380B8D00">
        <w:rPr>
          <w:color w:val="auto"/>
          <w:sz w:val="24"/>
          <w:szCs w:val="24"/>
        </w:rPr>
        <w:t xml:space="preserve"> case management</w:t>
      </w:r>
      <w:r w:rsidR="005419A5" w:rsidRPr="380B8D00">
        <w:rPr>
          <w:color w:val="auto"/>
          <w:sz w:val="24"/>
          <w:szCs w:val="24"/>
        </w:rPr>
        <w:t xml:space="preserve">. </w:t>
      </w:r>
      <w:r w:rsidR="008C6F48" w:rsidRPr="380B8D00">
        <w:rPr>
          <w:color w:val="auto"/>
          <w:sz w:val="24"/>
          <w:szCs w:val="24"/>
        </w:rPr>
        <w:t xml:space="preserve">Specialist psychology </w:t>
      </w:r>
      <w:r w:rsidR="00B544FD" w:rsidRPr="380B8D00">
        <w:rPr>
          <w:color w:val="auto"/>
          <w:sz w:val="24"/>
          <w:szCs w:val="24"/>
        </w:rPr>
        <w:t xml:space="preserve">agreed to start </w:t>
      </w:r>
      <w:r w:rsidR="0033599F" w:rsidRPr="380B8D00">
        <w:rPr>
          <w:color w:val="auto"/>
          <w:sz w:val="24"/>
          <w:szCs w:val="24"/>
        </w:rPr>
        <w:t>working with SU2 as a matter of urgency</w:t>
      </w:r>
      <w:r w:rsidR="00F7036D" w:rsidRPr="380B8D00">
        <w:rPr>
          <w:color w:val="auto"/>
          <w:sz w:val="24"/>
          <w:szCs w:val="24"/>
        </w:rPr>
        <w:t xml:space="preserve"> to produce a behaviour management plan and to support </w:t>
      </w:r>
      <w:r w:rsidR="005253C0" w:rsidRPr="380B8D00">
        <w:rPr>
          <w:color w:val="auto"/>
          <w:sz w:val="24"/>
          <w:szCs w:val="24"/>
        </w:rPr>
        <w:t xml:space="preserve">with managing the presenting crisis. </w:t>
      </w:r>
    </w:p>
    <w:p w14:paraId="57026E33" w14:textId="39560DE3" w:rsidR="00853B61" w:rsidRDefault="00853B61" w:rsidP="002329A1">
      <w:pPr>
        <w:jc w:val="both"/>
        <w:rPr>
          <w:color w:val="auto"/>
          <w:sz w:val="24"/>
          <w:szCs w:val="24"/>
        </w:rPr>
      </w:pPr>
    </w:p>
    <w:p w14:paraId="20DDFF75" w14:textId="7F471501" w:rsidR="0029771F" w:rsidRDefault="00F1039E" w:rsidP="00552BE2">
      <w:pPr>
        <w:jc w:val="both"/>
        <w:rPr>
          <w:sz w:val="24"/>
          <w:szCs w:val="24"/>
        </w:rPr>
      </w:pPr>
      <w:r w:rsidRPr="380B8D00">
        <w:rPr>
          <w:color w:val="auto"/>
          <w:sz w:val="24"/>
          <w:szCs w:val="24"/>
        </w:rPr>
        <w:t>There has already been a great deal of collaborative working with SU2, health and other agencies involved</w:t>
      </w:r>
      <w:r w:rsidR="006E1377" w:rsidRPr="380B8D00">
        <w:rPr>
          <w:color w:val="auto"/>
          <w:sz w:val="24"/>
          <w:szCs w:val="24"/>
        </w:rPr>
        <w:t xml:space="preserve">, however due to the complexity and intensity of </w:t>
      </w:r>
      <w:r w:rsidR="008968D7" w:rsidRPr="380B8D00">
        <w:rPr>
          <w:color w:val="auto"/>
          <w:sz w:val="24"/>
          <w:szCs w:val="24"/>
        </w:rPr>
        <w:t xml:space="preserve">the crisis </w:t>
      </w:r>
      <w:r w:rsidR="00AC3B89" w:rsidRPr="380B8D00">
        <w:rPr>
          <w:color w:val="auto"/>
          <w:sz w:val="24"/>
          <w:szCs w:val="24"/>
        </w:rPr>
        <w:t>she</w:t>
      </w:r>
      <w:r w:rsidR="008968D7" w:rsidRPr="380B8D00">
        <w:rPr>
          <w:color w:val="auto"/>
          <w:sz w:val="24"/>
          <w:szCs w:val="24"/>
        </w:rPr>
        <w:t xml:space="preserve"> was experiencing, </w:t>
      </w:r>
      <w:r w:rsidR="00C47625" w:rsidRPr="380B8D00">
        <w:rPr>
          <w:color w:val="auto"/>
          <w:sz w:val="24"/>
          <w:szCs w:val="24"/>
        </w:rPr>
        <w:t xml:space="preserve">psychological </w:t>
      </w:r>
      <w:r w:rsidR="0089570F" w:rsidRPr="380B8D00">
        <w:rPr>
          <w:color w:val="auto"/>
          <w:sz w:val="24"/>
          <w:szCs w:val="24"/>
        </w:rPr>
        <w:t xml:space="preserve">involvement </w:t>
      </w:r>
      <w:r w:rsidR="00552BE2" w:rsidRPr="380B8D00">
        <w:rPr>
          <w:color w:val="auto"/>
          <w:sz w:val="24"/>
          <w:szCs w:val="24"/>
        </w:rPr>
        <w:t xml:space="preserve">was now vital to understanding and supporting SU2 moving forward. </w:t>
      </w:r>
      <w:r w:rsidR="00552BE2" w:rsidRPr="380B8D00">
        <w:rPr>
          <w:sz w:val="24"/>
          <w:szCs w:val="24"/>
        </w:rPr>
        <w:t>I</w:t>
      </w:r>
      <w:r w:rsidR="00C47625" w:rsidRPr="380B8D00">
        <w:rPr>
          <w:sz w:val="24"/>
          <w:szCs w:val="24"/>
        </w:rPr>
        <w:t xml:space="preserve"> </w:t>
      </w:r>
      <w:r w:rsidR="00552BE2" w:rsidRPr="380B8D00">
        <w:rPr>
          <w:sz w:val="24"/>
          <w:szCs w:val="24"/>
        </w:rPr>
        <w:t>use</w:t>
      </w:r>
      <w:r w:rsidR="00E874B7" w:rsidRPr="380B8D00">
        <w:rPr>
          <w:sz w:val="24"/>
          <w:szCs w:val="24"/>
        </w:rPr>
        <w:t>d</w:t>
      </w:r>
      <w:r w:rsidR="00552BE2" w:rsidRPr="380B8D00">
        <w:rPr>
          <w:sz w:val="24"/>
          <w:szCs w:val="24"/>
        </w:rPr>
        <w:t xml:space="preserve"> the theoretical perspective of crisis intervention, which is a social work method based on effectively managing personal crises and using them in positive ways to create growth and change</w:t>
      </w:r>
      <w:r w:rsidR="005E057B">
        <w:rPr>
          <w:sz w:val="24"/>
          <w:szCs w:val="24"/>
        </w:rPr>
        <w:t>, promoting a</w:t>
      </w:r>
      <w:r w:rsidR="00263132">
        <w:rPr>
          <w:sz w:val="24"/>
          <w:szCs w:val="24"/>
        </w:rPr>
        <w:t>n individual’s</w:t>
      </w:r>
      <w:r w:rsidR="005E057B">
        <w:rPr>
          <w:sz w:val="24"/>
          <w:szCs w:val="24"/>
        </w:rPr>
        <w:t xml:space="preserve"> streng</w:t>
      </w:r>
      <w:r w:rsidR="00263132">
        <w:rPr>
          <w:sz w:val="24"/>
          <w:szCs w:val="24"/>
        </w:rPr>
        <w:t>ths</w:t>
      </w:r>
      <w:r w:rsidR="00552BE2" w:rsidRPr="380B8D00">
        <w:rPr>
          <w:sz w:val="24"/>
          <w:szCs w:val="24"/>
        </w:rPr>
        <w:t xml:space="preserve"> (Thompson, 1991). Thompson (1991) defines a crisis as ‘a turning point, a time of decision in which a prior state of equilibrium has been disturbed. The result of this can be either positive or negative – one’s capacity to cope with future problems, stresses and crisis can be enhanced or diminished’ (Thompson, 1991, p20). These crises are typically characterised by an individual's reaction to a stressful event, causing </w:t>
      </w:r>
      <w:r w:rsidR="00552BE2" w:rsidRPr="380B8D00">
        <w:rPr>
          <w:sz w:val="24"/>
          <w:szCs w:val="24"/>
        </w:rPr>
        <w:lastRenderedPageBreak/>
        <w:t xml:space="preserve">upheaval and vulnerability. Pierson and Thomas (2002) theorise that these ‘crises may be brought about by something external to the person or by something that appears rooted in him or her’ (Pierson and Thomas, 2002). Rather than viewing crises solely as detrimental, this approach perceives them as opportunities for transformation, which I felt was an appropriate model to support SU2 (Thompson, 1991, p10). </w:t>
      </w:r>
      <w:r w:rsidR="005A2538" w:rsidRPr="380B8D00">
        <w:rPr>
          <w:sz w:val="24"/>
          <w:szCs w:val="24"/>
        </w:rPr>
        <w:t>It was important to</w:t>
      </w:r>
      <w:r w:rsidR="00552BE2" w:rsidRPr="380B8D00">
        <w:rPr>
          <w:sz w:val="24"/>
          <w:szCs w:val="24"/>
        </w:rPr>
        <w:t xml:space="preserve"> acknowledge the potential </w:t>
      </w:r>
      <w:r w:rsidR="006A2183" w:rsidRPr="380B8D00">
        <w:rPr>
          <w:sz w:val="24"/>
          <w:szCs w:val="24"/>
        </w:rPr>
        <w:t xml:space="preserve">future </w:t>
      </w:r>
      <w:r w:rsidR="00552BE2" w:rsidRPr="380B8D00">
        <w:rPr>
          <w:sz w:val="24"/>
          <w:szCs w:val="24"/>
        </w:rPr>
        <w:t xml:space="preserve">deterioration of the </w:t>
      </w:r>
      <w:r w:rsidR="00227AA1" w:rsidRPr="380B8D00">
        <w:rPr>
          <w:sz w:val="24"/>
          <w:szCs w:val="24"/>
        </w:rPr>
        <w:t>situation,</w:t>
      </w:r>
      <w:r w:rsidR="00552BE2" w:rsidRPr="380B8D00">
        <w:rPr>
          <w:sz w:val="24"/>
          <w:szCs w:val="24"/>
        </w:rPr>
        <w:t xml:space="preserve"> but </w:t>
      </w:r>
      <w:r w:rsidR="006A2183" w:rsidRPr="380B8D00">
        <w:rPr>
          <w:sz w:val="24"/>
          <w:szCs w:val="24"/>
        </w:rPr>
        <w:t xml:space="preserve">I felt it was also an </w:t>
      </w:r>
      <w:r w:rsidR="00AC42C0" w:rsidRPr="380B8D00">
        <w:rPr>
          <w:sz w:val="24"/>
          <w:szCs w:val="24"/>
        </w:rPr>
        <w:t>opportunity</w:t>
      </w:r>
      <w:r w:rsidR="00552BE2" w:rsidRPr="380B8D00">
        <w:rPr>
          <w:sz w:val="24"/>
          <w:szCs w:val="24"/>
        </w:rPr>
        <w:t xml:space="preserve"> to initiate positive change. </w:t>
      </w:r>
      <w:r w:rsidR="00AC42C0" w:rsidRPr="380B8D00">
        <w:rPr>
          <w:sz w:val="24"/>
          <w:szCs w:val="24"/>
        </w:rPr>
        <w:t>By looking at</w:t>
      </w:r>
      <w:r w:rsidR="00227AA1" w:rsidRPr="380B8D00">
        <w:rPr>
          <w:sz w:val="24"/>
          <w:szCs w:val="24"/>
        </w:rPr>
        <w:t xml:space="preserve"> the stages of crisis intervention,</w:t>
      </w:r>
      <w:r w:rsidR="00552BE2" w:rsidRPr="380B8D00">
        <w:rPr>
          <w:sz w:val="24"/>
          <w:szCs w:val="24"/>
        </w:rPr>
        <w:t xml:space="preserve"> like rapport establishment, crisis assessment, immediate support, exploring alternatives, action plan formulation, and follow-up</w:t>
      </w:r>
      <w:r w:rsidR="00227AA1" w:rsidRPr="380B8D00">
        <w:rPr>
          <w:sz w:val="24"/>
          <w:szCs w:val="24"/>
        </w:rPr>
        <w:t xml:space="preserve"> </w:t>
      </w:r>
      <w:r w:rsidR="00ED7595" w:rsidRPr="380B8D00">
        <w:rPr>
          <w:sz w:val="24"/>
          <w:szCs w:val="24"/>
        </w:rPr>
        <w:t>in co-productions with SU2</w:t>
      </w:r>
      <w:r w:rsidR="00F94213" w:rsidRPr="380B8D00">
        <w:rPr>
          <w:sz w:val="24"/>
          <w:szCs w:val="24"/>
        </w:rPr>
        <w:t xml:space="preserve">. </w:t>
      </w:r>
      <w:r w:rsidR="00552BE2" w:rsidRPr="380B8D00">
        <w:rPr>
          <w:sz w:val="24"/>
          <w:szCs w:val="24"/>
        </w:rPr>
        <w:t xml:space="preserve">Thompson (1991) explains the role of social work within this theory as helping the person(s) in crisis to develop new and effective coping mechanisms. When such learning is achieved, the people concerned grow stronger as they are better equipped to cope with the next crisis when </w:t>
      </w:r>
      <w:proofErr w:type="gramStart"/>
      <w:r w:rsidR="00552BE2" w:rsidRPr="380B8D00">
        <w:rPr>
          <w:sz w:val="24"/>
          <w:szCs w:val="24"/>
        </w:rPr>
        <w:t>it</w:t>
      </w:r>
      <w:proofErr w:type="gramEnd"/>
      <w:r w:rsidR="00552BE2" w:rsidRPr="380B8D00">
        <w:rPr>
          <w:sz w:val="24"/>
          <w:szCs w:val="24"/>
        </w:rPr>
        <w:t xml:space="preserve"> comes’ (Thompson, 1991, p10). </w:t>
      </w:r>
      <w:r w:rsidR="002D49F4" w:rsidRPr="380B8D00">
        <w:rPr>
          <w:sz w:val="24"/>
          <w:szCs w:val="24"/>
        </w:rPr>
        <w:t xml:space="preserve">We also requested support from Speech and Language to ensure that SU2 was given every opportunity to participate ‘in ways that respect [her] dignity, privacy, preferences, culture, </w:t>
      </w:r>
      <w:r w:rsidR="001B7593" w:rsidRPr="380B8D00">
        <w:rPr>
          <w:sz w:val="24"/>
          <w:szCs w:val="24"/>
        </w:rPr>
        <w:t>language,</w:t>
      </w:r>
      <w:r w:rsidR="002D49F4" w:rsidRPr="380B8D00">
        <w:rPr>
          <w:sz w:val="24"/>
          <w:szCs w:val="24"/>
        </w:rPr>
        <w:t xml:space="preserve"> and rights’ (Social Care Wales, 2017). </w:t>
      </w:r>
      <w:r w:rsidR="00B13EA7" w:rsidRPr="380B8D00">
        <w:rPr>
          <w:sz w:val="24"/>
          <w:szCs w:val="24"/>
        </w:rPr>
        <w:t xml:space="preserve">Both the psychologist and </w:t>
      </w:r>
      <w:r w:rsidR="002D49F4" w:rsidRPr="380B8D00">
        <w:rPr>
          <w:sz w:val="24"/>
          <w:szCs w:val="24"/>
        </w:rPr>
        <w:t>I</w:t>
      </w:r>
      <w:r w:rsidR="00B13EA7" w:rsidRPr="380B8D00">
        <w:rPr>
          <w:sz w:val="24"/>
          <w:szCs w:val="24"/>
        </w:rPr>
        <w:t xml:space="preserve"> felt that </w:t>
      </w:r>
      <w:r w:rsidR="0091272C" w:rsidRPr="380B8D00">
        <w:rPr>
          <w:sz w:val="24"/>
          <w:szCs w:val="24"/>
        </w:rPr>
        <w:t xml:space="preserve">working collaboratively </w:t>
      </w:r>
      <w:r w:rsidR="00B13EA7" w:rsidRPr="380B8D00">
        <w:rPr>
          <w:sz w:val="24"/>
          <w:szCs w:val="24"/>
        </w:rPr>
        <w:t xml:space="preserve">was important for SU2 to feel that she had control </w:t>
      </w:r>
      <w:r w:rsidR="00540B7E" w:rsidRPr="380B8D00">
        <w:rPr>
          <w:sz w:val="24"/>
          <w:szCs w:val="24"/>
        </w:rPr>
        <w:t xml:space="preserve">over </w:t>
      </w:r>
      <w:r w:rsidR="009B3B2D" w:rsidRPr="380B8D00">
        <w:rPr>
          <w:sz w:val="24"/>
          <w:szCs w:val="24"/>
        </w:rPr>
        <w:t>the situation</w:t>
      </w:r>
      <w:r w:rsidR="006B3440" w:rsidRPr="380B8D00">
        <w:rPr>
          <w:sz w:val="24"/>
          <w:szCs w:val="24"/>
        </w:rPr>
        <w:t>, however</w:t>
      </w:r>
      <w:r w:rsidR="0091272C" w:rsidRPr="380B8D00">
        <w:rPr>
          <w:sz w:val="24"/>
          <w:szCs w:val="24"/>
        </w:rPr>
        <w:t>,</w:t>
      </w:r>
      <w:r w:rsidR="006B3440" w:rsidRPr="380B8D00">
        <w:rPr>
          <w:sz w:val="24"/>
          <w:szCs w:val="24"/>
        </w:rPr>
        <w:t xml:space="preserve"> </w:t>
      </w:r>
      <w:r w:rsidR="002176D9" w:rsidRPr="380B8D00">
        <w:rPr>
          <w:sz w:val="24"/>
          <w:szCs w:val="24"/>
        </w:rPr>
        <w:t xml:space="preserve">the immediate crisis intervention work </w:t>
      </w:r>
      <w:r w:rsidR="00481BA1" w:rsidRPr="380B8D00">
        <w:rPr>
          <w:sz w:val="24"/>
          <w:szCs w:val="24"/>
        </w:rPr>
        <w:t xml:space="preserve">was with SU2’s family and service provider. </w:t>
      </w:r>
      <w:r w:rsidR="005E7847" w:rsidRPr="380B8D00">
        <w:rPr>
          <w:sz w:val="24"/>
          <w:szCs w:val="24"/>
        </w:rPr>
        <w:t xml:space="preserve">After initial meetings, the psychologist felt that the work with SU2 was </w:t>
      </w:r>
      <w:r w:rsidR="00540B7E" w:rsidRPr="380B8D00">
        <w:rPr>
          <w:sz w:val="24"/>
          <w:szCs w:val="24"/>
        </w:rPr>
        <w:t>long-term</w:t>
      </w:r>
      <w:r w:rsidR="005E7847" w:rsidRPr="380B8D00">
        <w:rPr>
          <w:sz w:val="24"/>
          <w:szCs w:val="24"/>
        </w:rPr>
        <w:t xml:space="preserve">, but in the short term, </w:t>
      </w:r>
      <w:r w:rsidR="00540B7E" w:rsidRPr="380B8D00">
        <w:rPr>
          <w:sz w:val="24"/>
          <w:szCs w:val="24"/>
        </w:rPr>
        <w:t xml:space="preserve">risk </w:t>
      </w:r>
      <w:r w:rsidR="005E7847" w:rsidRPr="380B8D00">
        <w:rPr>
          <w:sz w:val="24"/>
          <w:szCs w:val="24"/>
        </w:rPr>
        <w:t>management plans needed to focus on the responses of SU2’s family and st</w:t>
      </w:r>
      <w:r w:rsidR="0067524F" w:rsidRPr="380B8D00">
        <w:rPr>
          <w:sz w:val="24"/>
          <w:szCs w:val="24"/>
        </w:rPr>
        <w:t>a</w:t>
      </w:r>
      <w:r w:rsidR="005E7847" w:rsidRPr="380B8D00">
        <w:rPr>
          <w:sz w:val="24"/>
          <w:szCs w:val="24"/>
        </w:rPr>
        <w:t xml:space="preserve">ff supporting her to manage </w:t>
      </w:r>
      <w:r w:rsidR="0067524F" w:rsidRPr="380B8D00">
        <w:rPr>
          <w:sz w:val="24"/>
          <w:szCs w:val="24"/>
        </w:rPr>
        <w:t>risk.</w:t>
      </w:r>
      <w:r w:rsidR="002430F8" w:rsidRPr="380B8D00">
        <w:rPr>
          <w:sz w:val="24"/>
          <w:szCs w:val="24"/>
        </w:rPr>
        <w:t xml:space="preserve"> </w:t>
      </w:r>
      <w:r w:rsidR="002E780F" w:rsidRPr="380B8D00">
        <w:rPr>
          <w:sz w:val="24"/>
          <w:szCs w:val="24"/>
        </w:rPr>
        <w:t>Therefore,</w:t>
      </w:r>
      <w:r w:rsidR="002430F8" w:rsidRPr="380B8D00">
        <w:rPr>
          <w:sz w:val="24"/>
          <w:szCs w:val="24"/>
        </w:rPr>
        <w:t xml:space="preserve"> </w:t>
      </w:r>
      <w:r w:rsidR="002E780F" w:rsidRPr="380B8D00">
        <w:rPr>
          <w:sz w:val="24"/>
          <w:szCs w:val="24"/>
        </w:rPr>
        <w:t xml:space="preserve">following </w:t>
      </w:r>
      <w:r w:rsidR="000D6770" w:rsidRPr="380B8D00">
        <w:rPr>
          <w:sz w:val="24"/>
          <w:szCs w:val="24"/>
        </w:rPr>
        <w:t xml:space="preserve">their professional expertise, </w:t>
      </w:r>
      <w:r w:rsidR="002430F8" w:rsidRPr="380B8D00">
        <w:rPr>
          <w:sz w:val="24"/>
          <w:szCs w:val="24"/>
        </w:rPr>
        <w:t>this was our immediate plan</w:t>
      </w:r>
      <w:r w:rsidR="000D6770" w:rsidRPr="380B8D00">
        <w:rPr>
          <w:sz w:val="24"/>
          <w:szCs w:val="24"/>
        </w:rPr>
        <w:t xml:space="preserve">. We </w:t>
      </w:r>
      <w:r w:rsidR="002430F8" w:rsidRPr="380B8D00">
        <w:rPr>
          <w:sz w:val="24"/>
          <w:szCs w:val="24"/>
        </w:rPr>
        <w:t>produc</w:t>
      </w:r>
      <w:r w:rsidR="000D6770" w:rsidRPr="380B8D00">
        <w:rPr>
          <w:sz w:val="24"/>
          <w:szCs w:val="24"/>
        </w:rPr>
        <w:t>ed</w:t>
      </w:r>
      <w:r w:rsidR="002430F8" w:rsidRPr="380B8D00">
        <w:rPr>
          <w:sz w:val="24"/>
          <w:szCs w:val="24"/>
        </w:rPr>
        <w:t xml:space="preserve"> a </w:t>
      </w:r>
      <w:r w:rsidR="0024679F" w:rsidRPr="380B8D00">
        <w:rPr>
          <w:sz w:val="24"/>
          <w:szCs w:val="24"/>
        </w:rPr>
        <w:t>Wales Applied Risk Research Network</w:t>
      </w:r>
      <w:r w:rsidR="00932605" w:rsidRPr="380B8D00">
        <w:rPr>
          <w:sz w:val="24"/>
          <w:szCs w:val="24"/>
        </w:rPr>
        <w:t>, which ‘</w:t>
      </w:r>
      <w:r w:rsidR="0024679F" w:rsidRPr="380B8D00">
        <w:rPr>
          <w:sz w:val="24"/>
          <w:szCs w:val="24"/>
        </w:rPr>
        <w:t>formulation-based technique for the assessment and management of serious risk (e.g. violence to others, suicide, etc.) for users of mental health services</w:t>
      </w:r>
      <w:r w:rsidR="00932605" w:rsidRPr="380B8D00">
        <w:rPr>
          <w:sz w:val="24"/>
          <w:szCs w:val="24"/>
        </w:rPr>
        <w:t>’ (</w:t>
      </w:r>
      <w:r w:rsidR="00774CEE" w:rsidRPr="380B8D00">
        <w:rPr>
          <w:sz w:val="24"/>
          <w:szCs w:val="24"/>
        </w:rPr>
        <w:t xml:space="preserve">Snowdon </w:t>
      </w:r>
      <w:r w:rsidR="00932605" w:rsidRPr="380B8D00">
        <w:rPr>
          <w:sz w:val="24"/>
          <w:szCs w:val="24"/>
        </w:rPr>
        <w:t xml:space="preserve">et al, </w:t>
      </w:r>
      <w:r w:rsidR="002E780F" w:rsidRPr="380B8D00">
        <w:rPr>
          <w:sz w:val="24"/>
          <w:szCs w:val="24"/>
        </w:rPr>
        <w:t>2019)</w:t>
      </w:r>
      <w:r w:rsidR="000D6770" w:rsidRPr="380B8D00">
        <w:rPr>
          <w:sz w:val="24"/>
          <w:szCs w:val="24"/>
        </w:rPr>
        <w:t xml:space="preserve">, </w:t>
      </w:r>
      <w:r w:rsidR="00F236AB" w:rsidRPr="380B8D00">
        <w:rPr>
          <w:sz w:val="24"/>
          <w:szCs w:val="24"/>
        </w:rPr>
        <w:t xml:space="preserve">to inform staff of the indicators </w:t>
      </w:r>
      <w:r w:rsidR="00125C77" w:rsidRPr="380B8D00">
        <w:rPr>
          <w:sz w:val="24"/>
          <w:szCs w:val="24"/>
        </w:rPr>
        <w:t xml:space="preserve">and actions to follow in the event of </w:t>
      </w:r>
      <w:r w:rsidR="00540B7E" w:rsidRPr="380B8D00">
        <w:rPr>
          <w:sz w:val="24"/>
          <w:szCs w:val="24"/>
        </w:rPr>
        <w:t xml:space="preserve">a </w:t>
      </w:r>
      <w:r w:rsidR="00125C77" w:rsidRPr="380B8D00">
        <w:rPr>
          <w:sz w:val="24"/>
          <w:szCs w:val="24"/>
        </w:rPr>
        <w:t xml:space="preserve">crisis. </w:t>
      </w:r>
      <w:r w:rsidR="00C2236E" w:rsidRPr="380B8D00">
        <w:rPr>
          <w:sz w:val="24"/>
          <w:szCs w:val="24"/>
        </w:rPr>
        <w:t>Together with the capacity assessment that I had completed</w:t>
      </w:r>
      <w:r w:rsidR="00540B7E" w:rsidRPr="380B8D00">
        <w:rPr>
          <w:sz w:val="24"/>
          <w:szCs w:val="24"/>
        </w:rPr>
        <w:t>,</w:t>
      </w:r>
      <w:r w:rsidR="00C2236E" w:rsidRPr="380B8D00">
        <w:rPr>
          <w:sz w:val="24"/>
          <w:szCs w:val="24"/>
        </w:rPr>
        <w:t xml:space="preserve"> regarding SU2’s </w:t>
      </w:r>
      <w:r w:rsidR="00D92D07" w:rsidRPr="380B8D00">
        <w:rPr>
          <w:sz w:val="24"/>
          <w:szCs w:val="24"/>
        </w:rPr>
        <w:t>capacity to understand the risks and consequences to her safety and the dangers posed by some individuals and relationships</w:t>
      </w:r>
      <w:r w:rsidR="00F5352B" w:rsidRPr="380B8D00">
        <w:rPr>
          <w:sz w:val="24"/>
          <w:szCs w:val="24"/>
        </w:rPr>
        <w:t xml:space="preserve">, this provided staff supporting her with a plan of what to do </w:t>
      </w:r>
      <w:r w:rsidR="003158C5" w:rsidRPr="380B8D00">
        <w:rPr>
          <w:sz w:val="24"/>
          <w:szCs w:val="24"/>
        </w:rPr>
        <w:t>if</w:t>
      </w:r>
      <w:r w:rsidR="00F5352B" w:rsidRPr="380B8D00">
        <w:rPr>
          <w:sz w:val="24"/>
          <w:szCs w:val="24"/>
        </w:rPr>
        <w:t xml:space="preserve"> SU2 left the property </w:t>
      </w:r>
      <w:r w:rsidR="003158C5" w:rsidRPr="380B8D00">
        <w:rPr>
          <w:sz w:val="24"/>
          <w:szCs w:val="24"/>
        </w:rPr>
        <w:t>without anyone knowing where she was going or who with. This relied heavily on SU2’s participatio</w:t>
      </w:r>
      <w:r w:rsidR="00F65115" w:rsidRPr="380B8D00">
        <w:rPr>
          <w:sz w:val="24"/>
          <w:szCs w:val="24"/>
        </w:rPr>
        <w:t>n which is embedded in the COPP 2017 which directs practitioners to support ‘individuals to maximise their decision making and control over their lives’ (Social Care Wales, 2017, p9).</w:t>
      </w:r>
    </w:p>
    <w:p w14:paraId="62E745CA" w14:textId="77777777" w:rsidR="00F57D22" w:rsidRDefault="00F57D22" w:rsidP="00552BE2">
      <w:pPr>
        <w:jc w:val="both"/>
        <w:rPr>
          <w:sz w:val="24"/>
          <w:szCs w:val="24"/>
        </w:rPr>
      </w:pPr>
    </w:p>
    <w:p w14:paraId="28005364" w14:textId="77B66536" w:rsidR="001808BA" w:rsidRDefault="00096437" w:rsidP="003B1A97">
      <w:pPr>
        <w:jc w:val="both"/>
        <w:rPr>
          <w:color w:val="auto"/>
          <w:sz w:val="24"/>
          <w:szCs w:val="24"/>
        </w:rPr>
      </w:pPr>
      <w:r w:rsidRPr="380B8D00">
        <w:rPr>
          <w:sz w:val="24"/>
          <w:szCs w:val="24"/>
        </w:rPr>
        <w:t>SU2 had developed a pattern of behaviour involving</w:t>
      </w:r>
      <w:r w:rsidR="006B05D3" w:rsidRPr="380B8D00">
        <w:rPr>
          <w:sz w:val="24"/>
          <w:szCs w:val="24"/>
        </w:rPr>
        <w:t xml:space="preserve"> talking to individuals she did not know online, and </w:t>
      </w:r>
      <w:r w:rsidR="00B60594" w:rsidRPr="380B8D00">
        <w:rPr>
          <w:sz w:val="24"/>
          <w:szCs w:val="24"/>
        </w:rPr>
        <w:t>then arranging to me</w:t>
      </w:r>
      <w:r w:rsidR="00F57D22" w:rsidRPr="380B8D00">
        <w:rPr>
          <w:sz w:val="24"/>
          <w:szCs w:val="24"/>
        </w:rPr>
        <w:t>e</w:t>
      </w:r>
      <w:r w:rsidR="00B60594" w:rsidRPr="380B8D00">
        <w:rPr>
          <w:sz w:val="24"/>
          <w:szCs w:val="24"/>
        </w:rPr>
        <w:t xml:space="preserve">t them, often resulting in her </w:t>
      </w:r>
      <w:r w:rsidR="00F57D22" w:rsidRPr="380B8D00">
        <w:rPr>
          <w:sz w:val="24"/>
          <w:szCs w:val="24"/>
        </w:rPr>
        <w:t xml:space="preserve">leaving her home suddenly, or </w:t>
      </w:r>
      <w:r w:rsidR="00295F4F" w:rsidRPr="380B8D00">
        <w:rPr>
          <w:sz w:val="24"/>
          <w:szCs w:val="24"/>
        </w:rPr>
        <w:t xml:space="preserve">individuals staying at her flat taking alcohol and illegal substances. </w:t>
      </w:r>
      <w:r w:rsidR="00BF22B4" w:rsidRPr="00C31757">
        <w:rPr>
          <w:sz w:val="24"/>
          <w:szCs w:val="24"/>
        </w:rPr>
        <w:t>Consideration also needed to be given to international law in Article 5 of the ECHR 1950, which states ‘Everyone has the right to liberty and security of person. No one shall be deprived of his liberty save in the following cases and in accordance with a procedure prescribed by law’ (ECHR, 1950). To prevent SU2 from leaving the property would be in violation of this and a depravation of her liberty.</w:t>
      </w:r>
      <w:r w:rsidR="006C0324">
        <w:rPr>
          <w:sz w:val="24"/>
          <w:szCs w:val="24"/>
        </w:rPr>
        <w:t xml:space="preserve"> </w:t>
      </w:r>
      <w:r w:rsidR="00C8432F" w:rsidRPr="380B8D00">
        <w:rPr>
          <w:sz w:val="24"/>
          <w:szCs w:val="24"/>
        </w:rPr>
        <w:t xml:space="preserve">As psychology started their own assessments, I carried out a third capacity assessment </w:t>
      </w:r>
      <w:r w:rsidR="00130B86" w:rsidRPr="380B8D00">
        <w:rPr>
          <w:sz w:val="24"/>
          <w:szCs w:val="24"/>
        </w:rPr>
        <w:t xml:space="preserve">with SU2, </w:t>
      </w:r>
      <w:r w:rsidR="00863756" w:rsidRPr="380B8D00">
        <w:rPr>
          <w:sz w:val="24"/>
          <w:szCs w:val="24"/>
        </w:rPr>
        <w:t xml:space="preserve">to determine her capacity </w:t>
      </w:r>
      <w:r w:rsidR="00E51CDC" w:rsidRPr="380B8D00">
        <w:rPr>
          <w:sz w:val="24"/>
          <w:szCs w:val="24"/>
        </w:rPr>
        <w:t xml:space="preserve">to understand the risks and consequences to her safety, and the dangers posed by talking to strangers online. </w:t>
      </w:r>
      <w:r w:rsidR="00CB43A4" w:rsidRPr="380B8D00">
        <w:rPr>
          <w:sz w:val="24"/>
          <w:szCs w:val="24"/>
        </w:rPr>
        <w:t>I found that on the balance of probabilities, SU2 lacked capacity in this area</w:t>
      </w:r>
      <w:r w:rsidR="00142828" w:rsidRPr="380B8D00">
        <w:rPr>
          <w:sz w:val="24"/>
          <w:szCs w:val="24"/>
        </w:rPr>
        <w:t>.</w:t>
      </w:r>
      <w:r w:rsidR="004C0321" w:rsidRPr="380B8D00">
        <w:rPr>
          <w:sz w:val="24"/>
          <w:szCs w:val="24"/>
        </w:rPr>
        <w:t xml:space="preserve"> </w:t>
      </w:r>
      <w:r w:rsidR="00E933A8" w:rsidRPr="380B8D00">
        <w:rPr>
          <w:sz w:val="24"/>
          <w:szCs w:val="24"/>
        </w:rPr>
        <w:t xml:space="preserve">I ensured all </w:t>
      </w:r>
      <w:r w:rsidR="004C0321" w:rsidRPr="380B8D00">
        <w:rPr>
          <w:sz w:val="24"/>
          <w:szCs w:val="24"/>
        </w:rPr>
        <w:t xml:space="preserve">assessments </w:t>
      </w:r>
      <w:r w:rsidR="00856B22" w:rsidRPr="380B8D00">
        <w:rPr>
          <w:sz w:val="24"/>
          <w:szCs w:val="24"/>
        </w:rPr>
        <w:t xml:space="preserve">completed on SU2 were </w:t>
      </w:r>
      <w:r w:rsidR="00E933A8" w:rsidRPr="380B8D00">
        <w:rPr>
          <w:sz w:val="24"/>
          <w:szCs w:val="24"/>
        </w:rPr>
        <w:t>‘</w:t>
      </w:r>
      <w:r w:rsidR="00856B22" w:rsidRPr="380B8D00">
        <w:rPr>
          <w:sz w:val="24"/>
          <w:szCs w:val="24"/>
        </w:rPr>
        <w:t>clear and accurate records in accordance with legal and work setting requirements</w:t>
      </w:r>
      <w:r w:rsidR="00E933A8" w:rsidRPr="380B8D00">
        <w:rPr>
          <w:sz w:val="24"/>
          <w:szCs w:val="24"/>
        </w:rPr>
        <w:t xml:space="preserve">’ (Social Care Wales, 2017). </w:t>
      </w:r>
      <w:r w:rsidR="00336977" w:rsidRPr="380B8D00">
        <w:rPr>
          <w:sz w:val="24"/>
          <w:szCs w:val="24"/>
        </w:rPr>
        <w:t>Following this I arranged a professionals meeting to consider how to manage the risks posed to SU2 from her online access, ‘</w:t>
      </w:r>
      <w:r w:rsidR="00336977" w:rsidRPr="380B8D00">
        <w:rPr>
          <w:color w:val="auto"/>
          <w:sz w:val="24"/>
          <w:szCs w:val="24"/>
        </w:rPr>
        <w:t>ensuring that relevant colleagues and agencies are informed about the outcomes and implications of risk assessments’ (Social Care Wales, 2017).</w:t>
      </w:r>
      <w:r w:rsidR="00CB33A1" w:rsidRPr="380B8D00">
        <w:rPr>
          <w:color w:val="auto"/>
          <w:sz w:val="24"/>
          <w:szCs w:val="24"/>
        </w:rPr>
        <w:t xml:space="preserve"> </w:t>
      </w:r>
      <w:r w:rsidR="00263509" w:rsidRPr="380B8D00">
        <w:rPr>
          <w:color w:val="auto"/>
          <w:sz w:val="24"/>
          <w:szCs w:val="24"/>
        </w:rPr>
        <w:lastRenderedPageBreak/>
        <w:t xml:space="preserve">One course of action that I considered was restricting </w:t>
      </w:r>
      <w:r w:rsidR="00137966" w:rsidRPr="380B8D00">
        <w:rPr>
          <w:color w:val="auto"/>
          <w:sz w:val="24"/>
          <w:szCs w:val="24"/>
        </w:rPr>
        <w:t xml:space="preserve">or monitoring her online access. </w:t>
      </w:r>
      <w:r w:rsidR="00BE16E2" w:rsidRPr="380B8D00">
        <w:rPr>
          <w:color w:val="auto"/>
          <w:sz w:val="24"/>
          <w:szCs w:val="24"/>
        </w:rPr>
        <w:t>The European Convention of Human Rights</w:t>
      </w:r>
      <w:r w:rsidR="00B87E44" w:rsidRPr="380B8D00">
        <w:rPr>
          <w:color w:val="auto"/>
          <w:sz w:val="24"/>
          <w:szCs w:val="24"/>
        </w:rPr>
        <w:t xml:space="preserve">, </w:t>
      </w:r>
      <w:r w:rsidR="003B1A97" w:rsidRPr="380B8D00">
        <w:rPr>
          <w:color w:val="auto"/>
          <w:sz w:val="24"/>
          <w:szCs w:val="24"/>
        </w:rPr>
        <w:t>Article 8.1, states ‘</w:t>
      </w:r>
      <w:r w:rsidR="003B1A97" w:rsidRPr="00470DA6">
        <w:rPr>
          <w:i/>
          <w:iCs/>
          <w:color w:val="auto"/>
          <w:sz w:val="24"/>
          <w:szCs w:val="24"/>
        </w:rPr>
        <w:t>Everyone has the right to respect for his private and family life, his home and his correspondence</w:t>
      </w:r>
      <w:r w:rsidR="003B1A97" w:rsidRPr="380B8D00">
        <w:rPr>
          <w:color w:val="auto"/>
          <w:sz w:val="24"/>
          <w:szCs w:val="24"/>
        </w:rPr>
        <w:t xml:space="preserve">’ (ECHR, </w:t>
      </w:r>
      <w:r w:rsidR="00B87E44" w:rsidRPr="380B8D00">
        <w:rPr>
          <w:color w:val="auto"/>
          <w:sz w:val="24"/>
          <w:szCs w:val="24"/>
        </w:rPr>
        <w:t xml:space="preserve">1950), therefore depriving her of her online access would be </w:t>
      </w:r>
      <w:r w:rsidR="00A76772" w:rsidRPr="380B8D00">
        <w:rPr>
          <w:color w:val="auto"/>
          <w:sz w:val="24"/>
          <w:szCs w:val="24"/>
        </w:rPr>
        <w:t>contra</w:t>
      </w:r>
      <w:r w:rsidR="00FF38C7" w:rsidRPr="380B8D00">
        <w:rPr>
          <w:color w:val="auto"/>
          <w:sz w:val="24"/>
          <w:szCs w:val="24"/>
        </w:rPr>
        <w:t xml:space="preserve"> to</w:t>
      </w:r>
      <w:r w:rsidR="00B87E44" w:rsidRPr="380B8D00">
        <w:rPr>
          <w:color w:val="auto"/>
          <w:sz w:val="24"/>
          <w:szCs w:val="24"/>
        </w:rPr>
        <w:t xml:space="preserve"> her human rights. </w:t>
      </w:r>
      <w:r w:rsidR="00F519B2" w:rsidRPr="380B8D00">
        <w:rPr>
          <w:color w:val="auto"/>
          <w:sz w:val="24"/>
          <w:szCs w:val="24"/>
        </w:rPr>
        <w:t>European law is also</w:t>
      </w:r>
      <w:r w:rsidR="001E2F8B" w:rsidRPr="380B8D00">
        <w:rPr>
          <w:color w:val="auto"/>
          <w:sz w:val="24"/>
          <w:szCs w:val="24"/>
        </w:rPr>
        <w:t xml:space="preserve"> backed by </w:t>
      </w:r>
      <w:r w:rsidR="00F519B2" w:rsidRPr="380B8D00">
        <w:rPr>
          <w:color w:val="auto"/>
          <w:sz w:val="24"/>
          <w:szCs w:val="24"/>
        </w:rPr>
        <w:t xml:space="preserve">UK law, in the form of </w:t>
      </w:r>
      <w:r w:rsidR="001E2F8B" w:rsidRPr="380B8D00">
        <w:rPr>
          <w:color w:val="auto"/>
          <w:sz w:val="24"/>
          <w:szCs w:val="24"/>
        </w:rPr>
        <w:t>The Human Rights Act 1998</w:t>
      </w:r>
      <w:r w:rsidR="00F519B2" w:rsidRPr="380B8D00">
        <w:rPr>
          <w:color w:val="auto"/>
          <w:sz w:val="24"/>
          <w:szCs w:val="24"/>
        </w:rPr>
        <w:t xml:space="preserve">. </w:t>
      </w:r>
      <w:r w:rsidR="00136A64" w:rsidRPr="380B8D00">
        <w:rPr>
          <w:color w:val="auto"/>
          <w:sz w:val="24"/>
          <w:szCs w:val="24"/>
        </w:rPr>
        <w:t xml:space="preserve">Any </w:t>
      </w:r>
      <w:r w:rsidR="00FF38C7" w:rsidRPr="380B8D00">
        <w:rPr>
          <w:color w:val="auto"/>
          <w:sz w:val="24"/>
          <w:szCs w:val="24"/>
        </w:rPr>
        <w:t xml:space="preserve">intervention by the state that is contra to </w:t>
      </w:r>
      <w:r w:rsidR="00136A64" w:rsidRPr="380B8D00">
        <w:rPr>
          <w:color w:val="auto"/>
          <w:sz w:val="24"/>
          <w:szCs w:val="24"/>
        </w:rPr>
        <w:t xml:space="preserve">an </w:t>
      </w:r>
      <w:r w:rsidR="00855334" w:rsidRPr="380B8D00">
        <w:rPr>
          <w:color w:val="auto"/>
          <w:sz w:val="24"/>
          <w:szCs w:val="24"/>
        </w:rPr>
        <w:t>individual’s</w:t>
      </w:r>
      <w:r w:rsidR="00282352" w:rsidRPr="380B8D00">
        <w:rPr>
          <w:color w:val="auto"/>
          <w:sz w:val="24"/>
          <w:szCs w:val="24"/>
        </w:rPr>
        <w:t xml:space="preserve"> human rights can only be made </w:t>
      </w:r>
      <w:r w:rsidR="00FF38C7" w:rsidRPr="380B8D00">
        <w:rPr>
          <w:color w:val="auto"/>
          <w:sz w:val="24"/>
          <w:szCs w:val="24"/>
        </w:rPr>
        <w:t xml:space="preserve">via </w:t>
      </w:r>
      <w:r w:rsidR="00282352" w:rsidRPr="380B8D00">
        <w:rPr>
          <w:color w:val="auto"/>
          <w:sz w:val="24"/>
          <w:szCs w:val="24"/>
        </w:rPr>
        <w:t xml:space="preserve">the Court of </w:t>
      </w:r>
      <w:r w:rsidR="00F65115" w:rsidRPr="380B8D00">
        <w:rPr>
          <w:color w:val="auto"/>
          <w:sz w:val="24"/>
          <w:szCs w:val="24"/>
        </w:rPr>
        <w:t>Protection and</w:t>
      </w:r>
      <w:r w:rsidR="00282352" w:rsidRPr="380B8D00">
        <w:rPr>
          <w:color w:val="auto"/>
          <w:sz w:val="24"/>
          <w:szCs w:val="24"/>
        </w:rPr>
        <w:t xml:space="preserve"> cannot be made by </w:t>
      </w:r>
      <w:r w:rsidR="00855334" w:rsidRPr="380B8D00">
        <w:rPr>
          <w:color w:val="auto"/>
          <w:sz w:val="24"/>
          <w:szCs w:val="24"/>
        </w:rPr>
        <w:t>one professional or practitioner alone</w:t>
      </w:r>
      <w:r w:rsidR="00F65115" w:rsidRPr="380B8D00">
        <w:rPr>
          <w:color w:val="auto"/>
          <w:sz w:val="24"/>
          <w:szCs w:val="24"/>
        </w:rPr>
        <w:t>.</w:t>
      </w:r>
    </w:p>
    <w:p w14:paraId="0CD1F93A" w14:textId="77777777" w:rsidR="00E22F42" w:rsidRDefault="00E22F42" w:rsidP="003B1A97">
      <w:pPr>
        <w:jc w:val="both"/>
        <w:rPr>
          <w:color w:val="auto"/>
          <w:sz w:val="24"/>
          <w:szCs w:val="24"/>
        </w:rPr>
      </w:pPr>
    </w:p>
    <w:p w14:paraId="0B6A224C" w14:textId="39F60BA1" w:rsidR="00362637" w:rsidRDefault="00362637" w:rsidP="00362637">
      <w:pPr>
        <w:jc w:val="both"/>
        <w:rPr>
          <w:color w:val="auto"/>
          <w:sz w:val="24"/>
          <w:szCs w:val="24"/>
        </w:rPr>
      </w:pPr>
      <w:r w:rsidRPr="380B8D00">
        <w:rPr>
          <w:color w:val="auto"/>
          <w:sz w:val="24"/>
          <w:szCs w:val="24"/>
        </w:rPr>
        <w:t xml:space="preserve">There were many ethical and moral considerations with this ‘as interventions can contribute to empowerment and emancipation from oppressive circumstances, or in themselves, can be oppressive (Thompson, 2016, p103). I arranged and led an </w:t>
      </w:r>
      <w:r w:rsidR="316283F3" w:rsidRPr="380B8D00">
        <w:rPr>
          <w:color w:val="auto"/>
          <w:sz w:val="24"/>
          <w:szCs w:val="24"/>
        </w:rPr>
        <w:t>MDT (</w:t>
      </w:r>
      <w:r w:rsidR="418D43D2" w:rsidRPr="380B8D00">
        <w:rPr>
          <w:color w:val="auto"/>
          <w:sz w:val="24"/>
          <w:szCs w:val="24"/>
        </w:rPr>
        <w:t>Multi-Disciplinary</w:t>
      </w:r>
      <w:r w:rsidR="316283F3" w:rsidRPr="380B8D00">
        <w:rPr>
          <w:color w:val="auto"/>
          <w:sz w:val="24"/>
          <w:szCs w:val="24"/>
        </w:rPr>
        <w:t xml:space="preserve"> Team)</w:t>
      </w:r>
      <w:r w:rsidRPr="380B8D00">
        <w:rPr>
          <w:color w:val="auto"/>
          <w:sz w:val="24"/>
          <w:szCs w:val="24"/>
        </w:rPr>
        <w:t xml:space="preserve"> with health colleagues and the service provider to discuss a Court of Protection application to monitor SU2’s online access. At the outset of the meeting, I could see </w:t>
      </w:r>
      <w:r w:rsidR="00A37894" w:rsidRPr="380B8D00">
        <w:rPr>
          <w:color w:val="auto"/>
          <w:sz w:val="24"/>
          <w:szCs w:val="24"/>
        </w:rPr>
        <w:t xml:space="preserve">a </w:t>
      </w:r>
      <w:r w:rsidRPr="380B8D00">
        <w:rPr>
          <w:color w:val="auto"/>
          <w:sz w:val="24"/>
          <w:szCs w:val="24"/>
        </w:rPr>
        <w:t>few other options to keep SU2 safe, and her family had been supportive of this as one possible course of action. However, my health colleagues were opposed to this and advocated for the completion of psychology assessments and interventions before deciding on this as a course of action. This was my first experience with such a complex case and whilst I was not sure I agreed with this, following the MCA framework it directs practitioners very clearly that before any decision or act is made ‘</w:t>
      </w:r>
      <w:r w:rsidRPr="00470DA6">
        <w:rPr>
          <w:i/>
          <w:iCs/>
          <w:color w:val="auto"/>
          <w:sz w:val="24"/>
          <w:szCs w:val="24"/>
        </w:rPr>
        <w:t>regard must be had to whether the purpose for which it is needed can be as effectively achieved in a way that is less restrictive of the person’s rights and freedom of action</w:t>
      </w:r>
      <w:r w:rsidRPr="380B8D00">
        <w:rPr>
          <w:color w:val="auto"/>
          <w:sz w:val="24"/>
          <w:szCs w:val="24"/>
        </w:rPr>
        <w:t xml:space="preserve">’ (MCA, 2005). </w:t>
      </w:r>
      <w:r w:rsidR="00922782" w:rsidRPr="380B8D00">
        <w:rPr>
          <w:color w:val="auto"/>
          <w:sz w:val="24"/>
          <w:szCs w:val="24"/>
        </w:rPr>
        <w:t xml:space="preserve">At this </w:t>
      </w:r>
      <w:r w:rsidR="00F27A6F" w:rsidRPr="380B8D00">
        <w:rPr>
          <w:color w:val="auto"/>
          <w:sz w:val="24"/>
          <w:szCs w:val="24"/>
        </w:rPr>
        <w:t>time,</w:t>
      </w:r>
      <w:r w:rsidR="00922782" w:rsidRPr="380B8D00">
        <w:rPr>
          <w:color w:val="auto"/>
          <w:sz w:val="24"/>
          <w:szCs w:val="24"/>
        </w:rPr>
        <w:t xml:space="preserve"> </w:t>
      </w:r>
      <w:r w:rsidR="007D5C59">
        <w:rPr>
          <w:color w:val="auto"/>
          <w:sz w:val="24"/>
          <w:szCs w:val="24"/>
        </w:rPr>
        <w:t>with</w:t>
      </w:r>
      <w:r w:rsidR="001F52AF">
        <w:rPr>
          <w:color w:val="auto"/>
          <w:sz w:val="24"/>
          <w:szCs w:val="24"/>
        </w:rPr>
        <w:t xml:space="preserve">out all professionals in agreement, </w:t>
      </w:r>
      <w:r w:rsidR="00922782" w:rsidRPr="380B8D00">
        <w:rPr>
          <w:color w:val="auto"/>
          <w:sz w:val="24"/>
          <w:szCs w:val="24"/>
        </w:rPr>
        <w:t xml:space="preserve">I </w:t>
      </w:r>
      <w:r w:rsidR="001F52AF">
        <w:rPr>
          <w:color w:val="auto"/>
          <w:sz w:val="24"/>
          <w:szCs w:val="24"/>
        </w:rPr>
        <w:t xml:space="preserve">could not proceed with a </w:t>
      </w:r>
      <w:r w:rsidR="00922782" w:rsidRPr="380B8D00">
        <w:rPr>
          <w:color w:val="auto"/>
          <w:sz w:val="24"/>
          <w:szCs w:val="24"/>
        </w:rPr>
        <w:t>Best Interests meeting</w:t>
      </w:r>
      <w:r w:rsidR="00510168">
        <w:rPr>
          <w:color w:val="auto"/>
          <w:sz w:val="24"/>
          <w:szCs w:val="24"/>
        </w:rPr>
        <w:t>.</w:t>
      </w:r>
      <w:r w:rsidR="00922782" w:rsidRPr="380B8D00">
        <w:rPr>
          <w:color w:val="auto"/>
          <w:sz w:val="24"/>
          <w:szCs w:val="24"/>
        </w:rPr>
        <w:t xml:space="preserve"> </w:t>
      </w:r>
      <w:r w:rsidR="00084560">
        <w:rPr>
          <w:color w:val="auto"/>
          <w:sz w:val="24"/>
          <w:szCs w:val="24"/>
        </w:rPr>
        <w:t xml:space="preserve">Upon reflection, to assume that the only course of action </w:t>
      </w:r>
      <w:r w:rsidR="00AF71F5">
        <w:rPr>
          <w:color w:val="auto"/>
          <w:sz w:val="24"/>
          <w:szCs w:val="24"/>
        </w:rPr>
        <w:t>was a</w:t>
      </w:r>
      <w:r w:rsidR="00470DA6">
        <w:rPr>
          <w:color w:val="auto"/>
          <w:sz w:val="24"/>
          <w:szCs w:val="24"/>
        </w:rPr>
        <w:t>n</w:t>
      </w:r>
      <w:r w:rsidR="00AF71F5">
        <w:rPr>
          <w:color w:val="auto"/>
          <w:sz w:val="24"/>
          <w:szCs w:val="24"/>
        </w:rPr>
        <w:t xml:space="preserve"> </w:t>
      </w:r>
      <w:r w:rsidR="00B23DEA">
        <w:rPr>
          <w:color w:val="auto"/>
          <w:sz w:val="24"/>
          <w:szCs w:val="24"/>
        </w:rPr>
        <w:t xml:space="preserve">application to the Court of Protection was </w:t>
      </w:r>
      <w:r w:rsidR="00CC5544">
        <w:rPr>
          <w:color w:val="auto"/>
          <w:sz w:val="24"/>
          <w:szCs w:val="24"/>
        </w:rPr>
        <w:t>oppressive, and I was grateful for the experience of health colleagues, and also the framework or the MCA</w:t>
      </w:r>
      <w:r w:rsidR="00D86C36">
        <w:rPr>
          <w:color w:val="auto"/>
          <w:sz w:val="24"/>
          <w:szCs w:val="24"/>
        </w:rPr>
        <w:t xml:space="preserve"> 2005 to ensure that the best course of action for SU2 was followed. </w:t>
      </w:r>
    </w:p>
    <w:p w14:paraId="40A25EB2" w14:textId="77777777" w:rsidR="00083658" w:rsidRDefault="00083658" w:rsidP="0008050B">
      <w:pPr>
        <w:jc w:val="both"/>
        <w:rPr>
          <w:color w:val="auto"/>
          <w:sz w:val="24"/>
          <w:szCs w:val="24"/>
        </w:rPr>
      </w:pPr>
    </w:p>
    <w:p w14:paraId="1471F18B" w14:textId="79A29A5E" w:rsidR="00612524" w:rsidRDefault="00083658" w:rsidP="00D3442D">
      <w:pPr>
        <w:jc w:val="both"/>
        <w:rPr>
          <w:color w:val="auto"/>
          <w:sz w:val="24"/>
          <w:szCs w:val="24"/>
        </w:rPr>
      </w:pPr>
      <w:r w:rsidRPr="380B8D00">
        <w:rPr>
          <w:sz w:val="24"/>
          <w:szCs w:val="24"/>
        </w:rPr>
        <w:t xml:space="preserve">Warren (2007) states that ‘the extent to which service users and carers are involved or participate in decision-making processes that affect their lives is a hierarchical process where the level of and nature of participation varies according to the degree of power that individual holds’ (Warren, 2007, p50). </w:t>
      </w:r>
      <w:r w:rsidR="00130BBC" w:rsidRPr="380B8D00">
        <w:rPr>
          <w:sz w:val="24"/>
          <w:szCs w:val="24"/>
        </w:rPr>
        <w:t>When considering professional judgements in complex situations</w:t>
      </w:r>
      <w:r w:rsidR="00D554FC" w:rsidRPr="380B8D00">
        <w:rPr>
          <w:sz w:val="24"/>
          <w:szCs w:val="24"/>
        </w:rPr>
        <w:t xml:space="preserve">, </w:t>
      </w:r>
      <w:r w:rsidRPr="380B8D00">
        <w:rPr>
          <w:color w:val="auto"/>
          <w:sz w:val="24"/>
          <w:szCs w:val="24"/>
        </w:rPr>
        <w:t xml:space="preserve">Hart’s (1997) ‘Ladder of Young People’s Participation’, presents eight power hierarchy stages (Hart, 1997 </w:t>
      </w:r>
      <w:r w:rsidRPr="380B8D00">
        <w:rPr>
          <w:i/>
          <w:iCs/>
          <w:color w:val="auto"/>
          <w:sz w:val="24"/>
          <w:szCs w:val="24"/>
        </w:rPr>
        <w:t>cited in</w:t>
      </w:r>
      <w:r w:rsidRPr="380B8D00">
        <w:rPr>
          <w:color w:val="auto"/>
          <w:sz w:val="24"/>
          <w:szCs w:val="24"/>
        </w:rPr>
        <w:t xml:space="preserve"> Warren, 2007, p50). This tool equips social work practitioners to assess the empowerment level of individuals in need of care and support. </w:t>
      </w:r>
      <w:r w:rsidR="00D55112" w:rsidRPr="380B8D00">
        <w:rPr>
          <w:color w:val="auto"/>
          <w:sz w:val="24"/>
          <w:szCs w:val="24"/>
        </w:rPr>
        <w:t>In this case</w:t>
      </w:r>
      <w:r w:rsidR="00C60C7C" w:rsidRPr="380B8D00">
        <w:rPr>
          <w:color w:val="auto"/>
          <w:sz w:val="24"/>
          <w:szCs w:val="24"/>
        </w:rPr>
        <w:t>,</w:t>
      </w:r>
      <w:r w:rsidR="00D55112" w:rsidRPr="380B8D00">
        <w:rPr>
          <w:color w:val="auto"/>
          <w:sz w:val="24"/>
          <w:szCs w:val="24"/>
        </w:rPr>
        <w:t xml:space="preserve"> I felt it was a useful</w:t>
      </w:r>
      <w:r w:rsidRPr="380B8D00">
        <w:rPr>
          <w:color w:val="auto"/>
          <w:sz w:val="24"/>
          <w:szCs w:val="24"/>
        </w:rPr>
        <w:t xml:space="preserve"> reflection on the genuineness of </w:t>
      </w:r>
      <w:r w:rsidR="00D55112" w:rsidRPr="380B8D00">
        <w:rPr>
          <w:color w:val="auto"/>
          <w:sz w:val="24"/>
          <w:szCs w:val="24"/>
        </w:rPr>
        <w:t>my</w:t>
      </w:r>
      <w:r w:rsidRPr="380B8D00">
        <w:rPr>
          <w:color w:val="auto"/>
          <w:sz w:val="24"/>
          <w:szCs w:val="24"/>
        </w:rPr>
        <w:t xml:space="preserve"> involvement, </w:t>
      </w:r>
      <w:r w:rsidR="00D55112" w:rsidRPr="380B8D00">
        <w:rPr>
          <w:color w:val="auto"/>
          <w:sz w:val="24"/>
          <w:szCs w:val="24"/>
        </w:rPr>
        <w:t>prompting me</w:t>
      </w:r>
      <w:r w:rsidRPr="380B8D00">
        <w:rPr>
          <w:color w:val="auto"/>
          <w:sz w:val="24"/>
          <w:szCs w:val="24"/>
        </w:rPr>
        <w:t xml:space="preserve"> </w:t>
      </w:r>
      <w:r w:rsidR="00C60C7C" w:rsidRPr="380B8D00">
        <w:rPr>
          <w:color w:val="auto"/>
          <w:sz w:val="24"/>
          <w:szCs w:val="24"/>
        </w:rPr>
        <w:t xml:space="preserve">to </w:t>
      </w:r>
      <w:r w:rsidRPr="380B8D00">
        <w:rPr>
          <w:color w:val="auto"/>
          <w:sz w:val="24"/>
          <w:szCs w:val="24"/>
        </w:rPr>
        <w:t xml:space="preserve">scrutinise the power dynamics </w:t>
      </w:r>
      <w:r w:rsidR="00D55112" w:rsidRPr="380B8D00">
        <w:rPr>
          <w:color w:val="auto"/>
          <w:sz w:val="24"/>
          <w:szCs w:val="24"/>
        </w:rPr>
        <w:t>when working with SU2</w:t>
      </w:r>
      <w:r w:rsidRPr="380B8D00">
        <w:rPr>
          <w:color w:val="auto"/>
          <w:sz w:val="24"/>
          <w:szCs w:val="24"/>
        </w:rPr>
        <w:t xml:space="preserve"> (Warren, 2007, p50). Although aimed at work with children, the eight stages can be adapted to work in any field and categorised from ‘non-participatory’ stages 1-3: people are manipulated; people are </w:t>
      </w:r>
      <w:r w:rsidR="00D27B88">
        <w:rPr>
          <w:color w:val="auto"/>
          <w:sz w:val="24"/>
          <w:szCs w:val="24"/>
        </w:rPr>
        <w:t>purely ‘</w:t>
      </w:r>
      <w:r w:rsidRPr="380B8D00">
        <w:rPr>
          <w:color w:val="auto"/>
          <w:sz w:val="24"/>
          <w:szCs w:val="24"/>
        </w:rPr>
        <w:t>decoration</w:t>
      </w:r>
      <w:r w:rsidR="00D27B88">
        <w:rPr>
          <w:color w:val="auto"/>
          <w:sz w:val="24"/>
          <w:szCs w:val="24"/>
        </w:rPr>
        <w:t>’</w:t>
      </w:r>
      <w:r w:rsidRPr="380B8D00">
        <w:rPr>
          <w:color w:val="auto"/>
          <w:sz w:val="24"/>
          <w:szCs w:val="24"/>
        </w:rPr>
        <w:t xml:space="preserve">; people are tokenised, ‘consultatory’ stages 4-6: people assigned and informed; people consulted and informed, to ‘participatory’ stages 7-8: practitioner initiated, shared decisions with people; people lead and initiate action; people make decisions (Hart 1007, </w:t>
      </w:r>
      <w:r w:rsidRPr="380B8D00">
        <w:rPr>
          <w:i/>
          <w:iCs/>
          <w:color w:val="auto"/>
          <w:sz w:val="24"/>
          <w:szCs w:val="24"/>
        </w:rPr>
        <w:t>cited in</w:t>
      </w:r>
      <w:r w:rsidRPr="380B8D00">
        <w:rPr>
          <w:color w:val="auto"/>
          <w:sz w:val="24"/>
          <w:szCs w:val="24"/>
        </w:rPr>
        <w:t xml:space="preserve"> Warren, 2007, p50). This model supports evaluation of the authenticity versus tokenism ‘recognising and using sensitively and responsibly the power that comes from your work with individuals and carers’ (Social Care Wales, 2017). </w:t>
      </w:r>
      <w:r w:rsidR="006A3BB0" w:rsidRPr="380B8D00">
        <w:rPr>
          <w:color w:val="auto"/>
          <w:sz w:val="24"/>
          <w:szCs w:val="24"/>
        </w:rPr>
        <w:t xml:space="preserve">Considering the model SU2 would often move </w:t>
      </w:r>
      <w:r w:rsidR="006800FD" w:rsidRPr="380B8D00">
        <w:rPr>
          <w:color w:val="auto"/>
          <w:sz w:val="24"/>
          <w:szCs w:val="24"/>
        </w:rPr>
        <w:t xml:space="preserve">between all stages within the ‘ladder’, and these tended to correspond with her mental health and </w:t>
      </w:r>
      <w:r w:rsidR="001D0E08" w:rsidRPr="380B8D00">
        <w:rPr>
          <w:color w:val="auto"/>
          <w:sz w:val="24"/>
          <w:szCs w:val="24"/>
        </w:rPr>
        <w:t xml:space="preserve">fluctuation in her capacity. In some areas of her life, SU2 was able to </w:t>
      </w:r>
      <w:r w:rsidR="0026252B" w:rsidRPr="380B8D00">
        <w:rPr>
          <w:color w:val="auto"/>
          <w:sz w:val="24"/>
          <w:szCs w:val="24"/>
        </w:rPr>
        <w:t>initiate and lead action, needing minimal guidance and support. However</w:t>
      </w:r>
      <w:r w:rsidR="003F5C79" w:rsidRPr="380B8D00">
        <w:rPr>
          <w:color w:val="auto"/>
          <w:sz w:val="24"/>
          <w:szCs w:val="24"/>
        </w:rPr>
        <w:t>,</w:t>
      </w:r>
      <w:r w:rsidR="0026252B" w:rsidRPr="380B8D00">
        <w:rPr>
          <w:color w:val="auto"/>
          <w:sz w:val="24"/>
          <w:szCs w:val="24"/>
        </w:rPr>
        <w:t xml:space="preserve"> in other areas, and depending on her capacity within that moment, SU2</w:t>
      </w:r>
      <w:r w:rsidR="0023672F" w:rsidRPr="380B8D00">
        <w:rPr>
          <w:color w:val="auto"/>
          <w:sz w:val="24"/>
          <w:szCs w:val="24"/>
        </w:rPr>
        <w:t xml:space="preserve">’s involvement </w:t>
      </w:r>
      <w:r w:rsidR="00B74F25" w:rsidRPr="380B8D00">
        <w:rPr>
          <w:color w:val="auto"/>
          <w:sz w:val="24"/>
          <w:szCs w:val="24"/>
        </w:rPr>
        <w:t xml:space="preserve">was </w:t>
      </w:r>
      <w:r w:rsidR="000D1D4C" w:rsidRPr="380B8D00">
        <w:rPr>
          <w:color w:val="auto"/>
          <w:sz w:val="24"/>
          <w:szCs w:val="24"/>
        </w:rPr>
        <w:t>‘consult</w:t>
      </w:r>
      <w:r w:rsidR="00283087" w:rsidRPr="380B8D00">
        <w:rPr>
          <w:color w:val="auto"/>
          <w:sz w:val="24"/>
          <w:szCs w:val="24"/>
        </w:rPr>
        <w:t>ato</w:t>
      </w:r>
      <w:r w:rsidR="000D1D4C" w:rsidRPr="380B8D00">
        <w:rPr>
          <w:color w:val="auto"/>
          <w:sz w:val="24"/>
          <w:szCs w:val="24"/>
        </w:rPr>
        <w:t xml:space="preserve">ry’, with her </w:t>
      </w:r>
      <w:r w:rsidR="00283087" w:rsidRPr="380B8D00">
        <w:rPr>
          <w:color w:val="auto"/>
          <w:sz w:val="24"/>
          <w:szCs w:val="24"/>
        </w:rPr>
        <w:t xml:space="preserve">being consulted and informed about her care and support. </w:t>
      </w:r>
      <w:r w:rsidR="003F5C79" w:rsidRPr="380B8D00">
        <w:rPr>
          <w:color w:val="auto"/>
          <w:sz w:val="24"/>
          <w:szCs w:val="24"/>
        </w:rPr>
        <w:t xml:space="preserve">Taking steps towards </w:t>
      </w:r>
      <w:r w:rsidR="003F5C79" w:rsidRPr="380B8D00">
        <w:rPr>
          <w:color w:val="auto"/>
          <w:sz w:val="24"/>
          <w:szCs w:val="24"/>
        </w:rPr>
        <w:lastRenderedPageBreak/>
        <w:t xml:space="preserve">depriving her of </w:t>
      </w:r>
      <w:r w:rsidR="003A7782" w:rsidRPr="380B8D00">
        <w:rPr>
          <w:color w:val="auto"/>
          <w:sz w:val="24"/>
          <w:szCs w:val="24"/>
        </w:rPr>
        <w:t xml:space="preserve">her </w:t>
      </w:r>
      <w:r w:rsidR="003F5C79" w:rsidRPr="380B8D00">
        <w:rPr>
          <w:color w:val="auto"/>
          <w:sz w:val="24"/>
          <w:szCs w:val="24"/>
        </w:rPr>
        <w:t xml:space="preserve">online access, would have been the most restrictive </w:t>
      </w:r>
      <w:r w:rsidR="003B258D" w:rsidRPr="380B8D00">
        <w:rPr>
          <w:color w:val="auto"/>
          <w:sz w:val="24"/>
          <w:szCs w:val="24"/>
        </w:rPr>
        <w:t>and ‘non-participatory’ option, re</w:t>
      </w:r>
      <w:r w:rsidR="00BF66E8" w:rsidRPr="380B8D00">
        <w:rPr>
          <w:color w:val="auto"/>
          <w:sz w:val="24"/>
          <w:szCs w:val="24"/>
        </w:rPr>
        <w:t xml:space="preserve">moving her autonomy and </w:t>
      </w:r>
      <w:r w:rsidR="003A7782" w:rsidRPr="380B8D00">
        <w:rPr>
          <w:color w:val="auto"/>
          <w:sz w:val="24"/>
          <w:szCs w:val="24"/>
        </w:rPr>
        <w:t xml:space="preserve">full manipulation of her rights. </w:t>
      </w:r>
      <w:r w:rsidR="00CF2E1F" w:rsidRPr="380B8D00">
        <w:rPr>
          <w:color w:val="auto"/>
          <w:sz w:val="24"/>
          <w:szCs w:val="24"/>
        </w:rPr>
        <w:t xml:space="preserve">Using the ‘ladder’ model it is also clear that monitoring of her access would be </w:t>
      </w:r>
      <w:r w:rsidR="000E41EE" w:rsidRPr="380B8D00">
        <w:rPr>
          <w:color w:val="auto"/>
          <w:sz w:val="24"/>
          <w:szCs w:val="24"/>
        </w:rPr>
        <w:t xml:space="preserve">‘tokenistic’ as she still would not enjoy the </w:t>
      </w:r>
      <w:r w:rsidR="00711AB8" w:rsidRPr="380B8D00">
        <w:rPr>
          <w:color w:val="auto"/>
          <w:sz w:val="24"/>
          <w:szCs w:val="24"/>
        </w:rPr>
        <w:t xml:space="preserve">freedoms enshrined in European and UK human rights law. </w:t>
      </w:r>
    </w:p>
    <w:p w14:paraId="0BD14362" w14:textId="77777777" w:rsidR="00EB37EC" w:rsidRDefault="00EB37EC" w:rsidP="00F47FD7">
      <w:pPr>
        <w:jc w:val="both"/>
        <w:rPr>
          <w:color w:val="auto"/>
          <w:sz w:val="24"/>
          <w:szCs w:val="24"/>
        </w:rPr>
      </w:pPr>
    </w:p>
    <w:p w14:paraId="347FF536" w14:textId="446020FA" w:rsidR="00B2057B" w:rsidRDefault="00E26A0F" w:rsidP="00EB37EC">
      <w:pPr>
        <w:jc w:val="both"/>
        <w:rPr>
          <w:color w:val="auto"/>
          <w:sz w:val="24"/>
          <w:szCs w:val="24"/>
        </w:rPr>
      </w:pPr>
      <w:r w:rsidRPr="380B8D00">
        <w:rPr>
          <w:color w:val="auto"/>
          <w:sz w:val="24"/>
          <w:szCs w:val="24"/>
        </w:rPr>
        <w:t xml:space="preserve">Research by Felce and </w:t>
      </w:r>
      <w:r w:rsidR="00C67474" w:rsidRPr="380B8D00">
        <w:rPr>
          <w:color w:val="auto"/>
          <w:sz w:val="24"/>
          <w:szCs w:val="24"/>
        </w:rPr>
        <w:t xml:space="preserve">Allan (2007) </w:t>
      </w:r>
      <w:r w:rsidR="00213E49" w:rsidRPr="380B8D00">
        <w:rPr>
          <w:color w:val="auto"/>
          <w:sz w:val="24"/>
          <w:szCs w:val="24"/>
        </w:rPr>
        <w:t xml:space="preserve">examines </w:t>
      </w:r>
      <w:r w:rsidR="00C67474" w:rsidRPr="380B8D00">
        <w:rPr>
          <w:color w:val="auto"/>
          <w:sz w:val="24"/>
          <w:szCs w:val="24"/>
        </w:rPr>
        <w:t>the lack of specialist service within Wales</w:t>
      </w:r>
      <w:r w:rsidR="00EC16DB" w:rsidRPr="380B8D00">
        <w:rPr>
          <w:color w:val="auto"/>
          <w:sz w:val="24"/>
          <w:szCs w:val="24"/>
        </w:rPr>
        <w:t xml:space="preserve"> concluding; ‘</w:t>
      </w:r>
      <w:r w:rsidR="00D32C6C" w:rsidRPr="380B8D00">
        <w:rPr>
          <w:color w:val="auto"/>
          <w:sz w:val="24"/>
          <w:szCs w:val="24"/>
        </w:rPr>
        <w:t xml:space="preserve">while </w:t>
      </w:r>
      <w:r w:rsidR="00EB37EC" w:rsidRPr="380B8D00">
        <w:rPr>
          <w:color w:val="auto"/>
          <w:sz w:val="24"/>
          <w:szCs w:val="24"/>
        </w:rPr>
        <w:t>there is a multiplicity of providers who claim expertise, few are able to evidence this in practice. All too often, such providers are able to withdraw services once users display the very behaviours that the service was commissioned to support</w:t>
      </w:r>
      <w:r w:rsidR="0077658B" w:rsidRPr="380B8D00">
        <w:rPr>
          <w:color w:val="auto"/>
          <w:sz w:val="24"/>
          <w:szCs w:val="24"/>
        </w:rPr>
        <w:t xml:space="preserve">’ </w:t>
      </w:r>
      <w:r w:rsidR="00D32C6C" w:rsidRPr="380B8D00">
        <w:rPr>
          <w:color w:val="auto"/>
          <w:sz w:val="24"/>
          <w:szCs w:val="24"/>
        </w:rPr>
        <w:t xml:space="preserve">(Felce and Allan, 2007). Without appropriate support and intervention, the withdrawal of support services and provider breakdown was of great </w:t>
      </w:r>
      <w:r w:rsidR="00692B7F" w:rsidRPr="380B8D00">
        <w:rPr>
          <w:color w:val="auto"/>
          <w:sz w:val="24"/>
          <w:szCs w:val="24"/>
        </w:rPr>
        <w:t xml:space="preserve">and real concern </w:t>
      </w:r>
      <w:r w:rsidR="00D06986" w:rsidRPr="380B8D00">
        <w:rPr>
          <w:color w:val="auto"/>
          <w:sz w:val="24"/>
          <w:szCs w:val="24"/>
        </w:rPr>
        <w:t xml:space="preserve">to </w:t>
      </w:r>
      <w:r w:rsidR="00692B7F" w:rsidRPr="380B8D00">
        <w:rPr>
          <w:color w:val="auto"/>
          <w:sz w:val="24"/>
          <w:szCs w:val="24"/>
        </w:rPr>
        <w:t>SU2.</w:t>
      </w:r>
      <w:r w:rsidR="002A5344" w:rsidRPr="380B8D00">
        <w:rPr>
          <w:color w:val="auto"/>
          <w:sz w:val="24"/>
          <w:szCs w:val="24"/>
        </w:rPr>
        <w:t xml:space="preserve"> The </w:t>
      </w:r>
      <w:r w:rsidR="00EC1F1B" w:rsidRPr="380B8D00">
        <w:rPr>
          <w:color w:val="auto"/>
          <w:sz w:val="24"/>
          <w:szCs w:val="24"/>
        </w:rPr>
        <w:t xml:space="preserve">lack of services and </w:t>
      </w:r>
      <w:r w:rsidR="002A5344" w:rsidRPr="380B8D00">
        <w:rPr>
          <w:color w:val="auto"/>
          <w:sz w:val="24"/>
          <w:szCs w:val="24"/>
        </w:rPr>
        <w:t>rurality of SU2</w:t>
      </w:r>
      <w:r w:rsidR="00D06986" w:rsidRPr="380B8D00">
        <w:rPr>
          <w:color w:val="auto"/>
          <w:sz w:val="24"/>
          <w:szCs w:val="24"/>
        </w:rPr>
        <w:t>’s</w:t>
      </w:r>
      <w:r w:rsidR="00EC1F1B" w:rsidRPr="380B8D00">
        <w:rPr>
          <w:color w:val="auto"/>
          <w:sz w:val="24"/>
          <w:szCs w:val="24"/>
        </w:rPr>
        <w:t xml:space="preserve"> location</w:t>
      </w:r>
      <w:r w:rsidR="00C13991" w:rsidRPr="380B8D00">
        <w:rPr>
          <w:color w:val="auto"/>
          <w:sz w:val="24"/>
          <w:szCs w:val="24"/>
        </w:rPr>
        <w:t xml:space="preserve"> and throughout the local authority</w:t>
      </w:r>
      <w:r w:rsidR="00EC1F1B" w:rsidRPr="380B8D00">
        <w:rPr>
          <w:color w:val="auto"/>
          <w:sz w:val="24"/>
          <w:szCs w:val="24"/>
        </w:rPr>
        <w:t xml:space="preserve"> meant that there would have been </w:t>
      </w:r>
      <w:r w:rsidR="007637ED" w:rsidRPr="380B8D00">
        <w:rPr>
          <w:color w:val="auto"/>
          <w:sz w:val="24"/>
          <w:szCs w:val="24"/>
        </w:rPr>
        <w:t>very little chance</w:t>
      </w:r>
      <w:r w:rsidR="00D06986" w:rsidRPr="380B8D00">
        <w:rPr>
          <w:color w:val="auto"/>
          <w:sz w:val="24"/>
          <w:szCs w:val="24"/>
        </w:rPr>
        <w:t>,</w:t>
      </w:r>
      <w:r w:rsidR="007637ED" w:rsidRPr="380B8D00">
        <w:rPr>
          <w:color w:val="auto"/>
          <w:sz w:val="24"/>
          <w:szCs w:val="24"/>
        </w:rPr>
        <w:t xml:space="preserve"> that I would have not been able to secure her another supported living placement for some time</w:t>
      </w:r>
      <w:r w:rsidR="00187C43" w:rsidRPr="380B8D00">
        <w:rPr>
          <w:color w:val="auto"/>
          <w:sz w:val="24"/>
          <w:szCs w:val="24"/>
        </w:rPr>
        <w:t xml:space="preserve">. </w:t>
      </w:r>
      <w:r w:rsidR="00E04E40" w:rsidRPr="380B8D00">
        <w:rPr>
          <w:color w:val="auto"/>
          <w:sz w:val="24"/>
          <w:szCs w:val="24"/>
        </w:rPr>
        <w:t xml:space="preserve">Working with SU2, psychology and the service provider </w:t>
      </w:r>
      <w:r w:rsidR="00E018B1" w:rsidRPr="380B8D00">
        <w:rPr>
          <w:color w:val="auto"/>
          <w:sz w:val="24"/>
          <w:szCs w:val="24"/>
        </w:rPr>
        <w:t xml:space="preserve">with a crisis model </w:t>
      </w:r>
      <w:r w:rsidR="00D43DF9" w:rsidRPr="380B8D00">
        <w:rPr>
          <w:color w:val="auto"/>
          <w:sz w:val="24"/>
          <w:szCs w:val="24"/>
        </w:rPr>
        <w:t>enabled</w:t>
      </w:r>
      <w:r w:rsidR="00E018B1" w:rsidRPr="380B8D00">
        <w:rPr>
          <w:color w:val="auto"/>
          <w:sz w:val="24"/>
          <w:szCs w:val="24"/>
        </w:rPr>
        <w:t xml:space="preserve"> a robust plan to be </w:t>
      </w:r>
      <w:r w:rsidR="00450DEE" w:rsidRPr="380B8D00">
        <w:rPr>
          <w:color w:val="auto"/>
          <w:sz w:val="24"/>
          <w:szCs w:val="24"/>
        </w:rPr>
        <w:t>created using previous patterns of behaviour and relapse.</w:t>
      </w:r>
      <w:r w:rsidR="00A712AB" w:rsidRPr="380B8D00">
        <w:rPr>
          <w:color w:val="auto"/>
          <w:sz w:val="24"/>
          <w:szCs w:val="24"/>
        </w:rPr>
        <w:t xml:space="preserve"> </w:t>
      </w:r>
      <w:r w:rsidR="001D095F" w:rsidRPr="380B8D00">
        <w:rPr>
          <w:color w:val="auto"/>
          <w:sz w:val="24"/>
          <w:szCs w:val="24"/>
        </w:rPr>
        <w:t xml:space="preserve">Welsh Safeguarding policies promote </w:t>
      </w:r>
      <w:r w:rsidR="00D06986" w:rsidRPr="380B8D00">
        <w:rPr>
          <w:color w:val="auto"/>
          <w:sz w:val="24"/>
          <w:szCs w:val="24"/>
        </w:rPr>
        <w:t>multi-agency</w:t>
      </w:r>
      <w:r w:rsidR="001D095F" w:rsidRPr="380B8D00">
        <w:rPr>
          <w:color w:val="auto"/>
          <w:sz w:val="24"/>
          <w:szCs w:val="24"/>
        </w:rPr>
        <w:t xml:space="preserve"> working and information sharing to keep individuals in need of care and support </w:t>
      </w:r>
      <w:r w:rsidR="00A23B81" w:rsidRPr="380B8D00">
        <w:rPr>
          <w:color w:val="auto"/>
          <w:sz w:val="24"/>
          <w:szCs w:val="24"/>
        </w:rPr>
        <w:t>safely</w:t>
      </w:r>
      <w:r w:rsidR="001D095F" w:rsidRPr="380B8D00">
        <w:rPr>
          <w:color w:val="auto"/>
          <w:sz w:val="24"/>
          <w:szCs w:val="24"/>
        </w:rPr>
        <w:t xml:space="preserve">. </w:t>
      </w:r>
      <w:r w:rsidR="004B5E28" w:rsidRPr="380B8D00">
        <w:rPr>
          <w:color w:val="auto"/>
          <w:sz w:val="24"/>
          <w:szCs w:val="24"/>
        </w:rPr>
        <w:t xml:space="preserve">The legislative framework of Wales, UK and wider European policy </w:t>
      </w:r>
      <w:r w:rsidR="000B7212" w:rsidRPr="380B8D00">
        <w:rPr>
          <w:color w:val="auto"/>
          <w:sz w:val="24"/>
          <w:szCs w:val="24"/>
        </w:rPr>
        <w:t xml:space="preserve">provided </w:t>
      </w:r>
      <w:r w:rsidR="00F05371" w:rsidRPr="380B8D00">
        <w:rPr>
          <w:color w:val="auto"/>
          <w:sz w:val="24"/>
          <w:szCs w:val="24"/>
        </w:rPr>
        <w:t>a pathway t</w:t>
      </w:r>
      <w:r w:rsidR="00620555" w:rsidRPr="380B8D00">
        <w:rPr>
          <w:color w:val="auto"/>
          <w:sz w:val="24"/>
          <w:szCs w:val="24"/>
        </w:rPr>
        <w:t xml:space="preserve">o </w:t>
      </w:r>
      <w:r w:rsidR="00F00AD7" w:rsidRPr="380B8D00">
        <w:rPr>
          <w:color w:val="auto"/>
          <w:sz w:val="24"/>
          <w:szCs w:val="24"/>
        </w:rPr>
        <w:t>making decision-making</w:t>
      </w:r>
      <w:r w:rsidR="00620555" w:rsidRPr="380B8D00">
        <w:rPr>
          <w:color w:val="auto"/>
          <w:sz w:val="24"/>
          <w:szCs w:val="24"/>
        </w:rPr>
        <w:t xml:space="preserve"> that put SU2’s Interests at its core. </w:t>
      </w:r>
      <w:r w:rsidR="00B92BD6" w:rsidRPr="380B8D00">
        <w:rPr>
          <w:color w:val="auto"/>
          <w:sz w:val="24"/>
          <w:szCs w:val="24"/>
        </w:rPr>
        <w:t xml:space="preserve">Theoretical models and perspectives support </w:t>
      </w:r>
      <w:r w:rsidR="001D095F" w:rsidRPr="380B8D00">
        <w:rPr>
          <w:color w:val="auto"/>
          <w:sz w:val="24"/>
          <w:szCs w:val="24"/>
        </w:rPr>
        <w:t>methods of analysing situations and exploring appropriate options</w:t>
      </w:r>
      <w:r w:rsidR="00D03265" w:rsidRPr="380B8D00">
        <w:rPr>
          <w:color w:val="auto"/>
          <w:sz w:val="24"/>
          <w:szCs w:val="24"/>
        </w:rPr>
        <w:t xml:space="preserve">. Collaborating with the individual to keep them at the centre of the plans and interventions, </w:t>
      </w:r>
      <w:r w:rsidR="00A23B81" w:rsidRPr="380B8D00">
        <w:rPr>
          <w:color w:val="auto"/>
          <w:sz w:val="24"/>
          <w:szCs w:val="24"/>
        </w:rPr>
        <w:t xml:space="preserve">using </w:t>
      </w:r>
      <w:r w:rsidR="00F00AD7" w:rsidRPr="380B8D00">
        <w:rPr>
          <w:color w:val="auto"/>
          <w:sz w:val="24"/>
          <w:szCs w:val="24"/>
        </w:rPr>
        <w:t>a strengths approach and systems theory</w:t>
      </w:r>
      <w:r w:rsidR="001D095F" w:rsidRPr="380B8D00">
        <w:rPr>
          <w:color w:val="auto"/>
          <w:sz w:val="24"/>
          <w:szCs w:val="24"/>
        </w:rPr>
        <w:t xml:space="preserve">. </w:t>
      </w:r>
    </w:p>
    <w:p w14:paraId="29AAC0B8" w14:textId="77777777" w:rsidR="003A7782" w:rsidRDefault="003A7782" w:rsidP="00D3442D">
      <w:pPr>
        <w:jc w:val="both"/>
        <w:rPr>
          <w:color w:val="auto"/>
          <w:sz w:val="24"/>
          <w:szCs w:val="24"/>
        </w:rPr>
      </w:pPr>
    </w:p>
    <w:p w14:paraId="7E89D46F" w14:textId="77777777" w:rsidR="003A7782" w:rsidRPr="003B258D" w:rsidRDefault="003A7782" w:rsidP="00D3442D">
      <w:pPr>
        <w:jc w:val="both"/>
        <w:rPr>
          <w:color w:val="auto"/>
          <w:sz w:val="24"/>
          <w:szCs w:val="24"/>
        </w:rPr>
      </w:pPr>
    </w:p>
    <w:p w14:paraId="6A152A62" w14:textId="1144144C" w:rsidR="00612524" w:rsidRDefault="00F97965" w:rsidP="00612524">
      <w:pPr>
        <w:jc w:val="both"/>
        <w:rPr>
          <w:i/>
          <w:iCs/>
          <w:sz w:val="24"/>
          <w:szCs w:val="24"/>
        </w:rPr>
      </w:pPr>
      <w:r w:rsidRPr="00F97965">
        <w:rPr>
          <w:i/>
          <w:iCs/>
          <w:sz w:val="24"/>
          <w:szCs w:val="24"/>
        </w:rPr>
        <w:t xml:space="preserve">Word Count: </w:t>
      </w:r>
      <w:r w:rsidR="00B92BD6">
        <w:rPr>
          <w:i/>
          <w:iCs/>
          <w:sz w:val="24"/>
          <w:szCs w:val="24"/>
        </w:rPr>
        <w:t>4</w:t>
      </w:r>
      <w:r w:rsidR="00A71E8D">
        <w:rPr>
          <w:i/>
          <w:iCs/>
          <w:sz w:val="24"/>
          <w:szCs w:val="24"/>
        </w:rPr>
        <w:t>3</w:t>
      </w:r>
      <w:r w:rsidR="00DB4F73">
        <w:rPr>
          <w:i/>
          <w:iCs/>
          <w:sz w:val="24"/>
          <w:szCs w:val="24"/>
        </w:rPr>
        <w:t>8</w:t>
      </w:r>
      <w:r w:rsidR="00926F81">
        <w:rPr>
          <w:i/>
          <w:iCs/>
          <w:sz w:val="24"/>
          <w:szCs w:val="24"/>
        </w:rPr>
        <w:t>8</w:t>
      </w:r>
    </w:p>
    <w:p w14:paraId="7F4433FA" w14:textId="764B048F" w:rsidR="00CC135E" w:rsidRPr="00BB399B" w:rsidRDefault="00CC135E" w:rsidP="00BB399B">
      <w:pPr>
        <w:jc w:val="both"/>
        <w:rPr>
          <w:i/>
          <w:iCs/>
          <w:sz w:val="24"/>
          <w:szCs w:val="24"/>
        </w:rPr>
      </w:pPr>
    </w:p>
    <w:sectPr w:rsidR="00CC135E" w:rsidRPr="00BB399B"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789B6" w14:textId="77777777" w:rsidR="00B3630E" w:rsidRDefault="00B3630E">
      <w:r>
        <w:separator/>
      </w:r>
    </w:p>
  </w:endnote>
  <w:endnote w:type="continuationSeparator" w:id="0">
    <w:p w14:paraId="0763F52A" w14:textId="77777777" w:rsidR="00B3630E" w:rsidRDefault="00B36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9069A" w14:textId="77777777" w:rsidR="00B3630E" w:rsidRDefault="00B3630E">
      <w:r>
        <w:separator/>
      </w:r>
    </w:p>
  </w:footnote>
  <w:footnote w:type="continuationSeparator" w:id="0">
    <w:p w14:paraId="38FE0425" w14:textId="77777777" w:rsidR="00B3630E" w:rsidRDefault="00B36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5B557F"/>
    <w:multiLevelType w:val="hybridMultilevel"/>
    <w:tmpl w:val="3CD0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190A73"/>
    <w:multiLevelType w:val="hybridMultilevel"/>
    <w:tmpl w:val="357A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5513B6B"/>
    <w:multiLevelType w:val="hybridMultilevel"/>
    <w:tmpl w:val="2D684C04"/>
    <w:lvl w:ilvl="0" w:tplc="BD6C78B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85C1344"/>
    <w:multiLevelType w:val="hybridMultilevel"/>
    <w:tmpl w:val="AC8E5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D5693D"/>
    <w:multiLevelType w:val="hybridMultilevel"/>
    <w:tmpl w:val="701A1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F36E7C"/>
    <w:multiLevelType w:val="hybridMultilevel"/>
    <w:tmpl w:val="04E4E9C2"/>
    <w:lvl w:ilvl="0" w:tplc="BD6C78BC">
      <w:start w:val="4"/>
      <w:numFmt w:val="bullet"/>
      <w:lvlText w:val="•"/>
      <w:lvlJc w:val="left"/>
      <w:pPr>
        <w:ind w:left="790" w:hanging="360"/>
      </w:pPr>
      <w:rPr>
        <w:rFonts w:ascii="Arial" w:eastAsia="Times New Roman" w:hAnsi="Arial" w:cs="Aria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7D0336E8"/>
    <w:multiLevelType w:val="hybridMultilevel"/>
    <w:tmpl w:val="5360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51"/>
  </w:num>
  <w:num w:numId="4" w16cid:durableId="1850633156">
    <w:abstractNumId w:val="53"/>
  </w:num>
  <w:num w:numId="5" w16cid:durableId="2042589495">
    <w:abstractNumId w:val="38"/>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6"/>
  </w:num>
  <w:num w:numId="11" w16cid:durableId="141846751">
    <w:abstractNumId w:val="17"/>
  </w:num>
  <w:num w:numId="12" w16cid:durableId="1310867263">
    <w:abstractNumId w:val="16"/>
  </w:num>
  <w:num w:numId="13" w16cid:durableId="65736213">
    <w:abstractNumId w:val="29"/>
  </w:num>
  <w:num w:numId="14" w16cid:durableId="825441142">
    <w:abstractNumId w:val="8"/>
  </w:num>
  <w:num w:numId="15" w16cid:durableId="1016493186">
    <w:abstractNumId w:val="28"/>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18"/>
  </w:num>
  <w:num w:numId="21" w16cid:durableId="798959287">
    <w:abstractNumId w:val="14"/>
  </w:num>
  <w:num w:numId="22" w16cid:durableId="352731724">
    <w:abstractNumId w:val="11"/>
  </w:num>
  <w:num w:numId="23" w16cid:durableId="456266206">
    <w:abstractNumId w:val="30"/>
  </w:num>
  <w:num w:numId="24" w16cid:durableId="317615789">
    <w:abstractNumId w:val="19"/>
  </w:num>
  <w:num w:numId="25" w16cid:durableId="856430468">
    <w:abstractNumId w:val="47"/>
  </w:num>
  <w:num w:numId="26" w16cid:durableId="1104690971">
    <w:abstractNumId w:val="39"/>
  </w:num>
  <w:num w:numId="27" w16cid:durableId="1201670287">
    <w:abstractNumId w:val="46"/>
  </w:num>
  <w:num w:numId="28" w16cid:durableId="598562144">
    <w:abstractNumId w:val="21"/>
  </w:num>
  <w:num w:numId="29" w16cid:durableId="871068292">
    <w:abstractNumId w:val="49"/>
  </w:num>
  <w:num w:numId="30" w16cid:durableId="482159744">
    <w:abstractNumId w:val="33"/>
  </w:num>
  <w:num w:numId="31" w16cid:durableId="1565527110">
    <w:abstractNumId w:val="12"/>
  </w:num>
  <w:num w:numId="32" w16cid:durableId="1175995731">
    <w:abstractNumId w:val="50"/>
  </w:num>
  <w:num w:numId="33" w16cid:durableId="694232600">
    <w:abstractNumId w:val="45"/>
  </w:num>
  <w:num w:numId="34" w16cid:durableId="1062095063">
    <w:abstractNumId w:val="5"/>
  </w:num>
  <w:num w:numId="35" w16cid:durableId="2051881075">
    <w:abstractNumId w:val="52"/>
  </w:num>
  <w:num w:numId="36" w16cid:durableId="2107188112">
    <w:abstractNumId w:val="48"/>
  </w:num>
  <w:num w:numId="37" w16cid:durableId="1313413796">
    <w:abstractNumId w:val="41"/>
  </w:num>
  <w:num w:numId="38" w16cid:durableId="1682197957">
    <w:abstractNumId w:val="42"/>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3"/>
  </w:num>
  <w:num w:numId="45" w16cid:durableId="891695978">
    <w:abstractNumId w:val="0"/>
  </w:num>
  <w:num w:numId="46" w16cid:durableId="827289017">
    <w:abstractNumId w:val="14"/>
  </w:num>
  <w:num w:numId="47" w16cid:durableId="167212813">
    <w:abstractNumId w:val="54"/>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1176730558">
    <w:abstractNumId w:val="55"/>
  </w:num>
  <w:num w:numId="55" w16cid:durableId="2131901397">
    <w:abstractNumId w:val="22"/>
  </w:num>
  <w:num w:numId="56" w16cid:durableId="411583781">
    <w:abstractNumId w:val="40"/>
  </w:num>
  <w:num w:numId="57" w16cid:durableId="1650405613">
    <w:abstractNumId w:val="20"/>
  </w:num>
  <w:num w:numId="58" w16cid:durableId="1441997848">
    <w:abstractNumId w:val="37"/>
  </w:num>
  <w:num w:numId="59" w16cid:durableId="340084168">
    <w:abstractNumId w:val="35"/>
  </w:num>
  <w:num w:numId="60" w16cid:durableId="159930526">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36D"/>
    <w:rsid w:val="0000555C"/>
    <w:rsid w:val="000078DE"/>
    <w:rsid w:val="0001261A"/>
    <w:rsid w:val="00012B16"/>
    <w:rsid w:val="00014ABB"/>
    <w:rsid w:val="000157D3"/>
    <w:rsid w:val="00017041"/>
    <w:rsid w:val="00020EEC"/>
    <w:rsid w:val="00021C4B"/>
    <w:rsid w:val="0002282F"/>
    <w:rsid w:val="0002440E"/>
    <w:rsid w:val="000252D7"/>
    <w:rsid w:val="0002562E"/>
    <w:rsid w:val="00025AE3"/>
    <w:rsid w:val="00027510"/>
    <w:rsid w:val="0002759A"/>
    <w:rsid w:val="00027B1F"/>
    <w:rsid w:val="0003088B"/>
    <w:rsid w:val="00031F11"/>
    <w:rsid w:val="000325D9"/>
    <w:rsid w:val="000364AC"/>
    <w:rsid w:val="000372B2"/>
    <w:rsid w:val="0004079F"/>
    <w:rsid w:val="00040E92"/>
    <w:rsid w:val="00043543"/>
    <w:rsid w:val="00043D79"/>
    <w:rsid w:val="00045B87"/>
    <w:rsid w:val="00045BFE"/>
    <w:rsid w:val="00045C07"/>
    <w:rsid w:val="00045C40"/>
    <w:rsid w:val="0004676B"/>
    <w:rsid w:val="00046861"/>
    <w:rsid w:val="00050218"/>
    <w:rsid w:val="0005227D"/>
    <w:rsid w:val="00054A07"/>
    <w:rsid w:val="00055D43"/>
    <w:rsid w:val="000565EA"/>
    <w:rsid w:val="00056FAC"/>
    <w:rsid w:val="00057751"/>
    <w:rsid w:val="00060D28"/>
    <w:rsid w:val="00061745"/>
    <w:rsid w:val="00062E39"/>
    <w:rsid w:val="0006323A"/>
    <w:rsid w:val="00063ABD"/>
    <w:rsid w:val="00064063"/>
    <w:rsid w:val="00064389"/>
    <w:rsid w:val="000649F9"/>
    <w:rsid w:val="00064D21"/>
    <w:rsid w:val="0006581A"/>
    <w:rsid w:val="000659F3"/>
    <w:rsid w:val="00066A62"/>
    <w:rsid w:val="000677C3"/>
    <w:rsid w:val="00072F21"/>
    <w:rsid w:val="00074461"/>
    <w:rsid w:val="0007605F"/>
    <w:rsid w:val="000766EC"/>
    <w:rsid w:val="0008050B"/>
    <w:rsid w:val="00080E58"/>
    <w:rsid w:val="0008353C"/>
    <w:rsid w:val="00083658"/>
    <w:rsid w:val="00083D99"/>
    <w:rsid w:val="00084560"/>
    <w:rsid w:val="00084DA6"/>
    <w:rsid w:val="00085699"/>
    <w:rsid w:val="00090160"/>
    <w:rsid w:val="00091CE9"/>
    <w:rsid w:val="00091F52"/>
    <w:rsid w:val="00092970"/>
    <w:rsid w:val="00093720"/>
    <w:rsid w:val="000938E6"/>
    <w:rsid w:val="000938F8"/>
    <w:rsid w:val="00093B3C"/>
    <w:rsid w:val="0009469D"/>
    <w:rsid w:val="0009488C"/>
    <w:rsid w:val="00095C1B"/>
    <w:rsid w:val="00096437"/>
    <w:rsid w:val="00096DEA"/>
    <w:rsid w:val="000A059D"/>
    <w:rsid w:val="000A4240"/>
    <w:rsid w:val="000A43D6"/>
    <w:rsid w:val="000A469A"/>
    <w:rsid w:val="000A52DF"/>
    <w:rsid w:val="000A584A"/>
    <w:rsid w:val="000A6458"/>
    <w:rsid w:val="000A6BBD"/>
    <w:rsid w:val="000B1BBF"/>
    <w:rsid w:val="000B49FB"/>
    <w:rsid w:val="000B59B1"/>
    <w:rsid w:val="000B7212"/>
    <w:rsid w:val="000C1CBB"/>
    <w:rsid w:val="000C298B"/>
    <w:rsid w:val="000C3701"/>
    <w:rsid w:val="000C378F"/>
    <w:rsid w:val="000C6892"/>
    <w:rsid w:val="000C6FFE"/>
    <w:rsid w:val="000C70CE"/>
    <w:rsid w:val="000D0BB6"/>
    <w:rsid w:val="000D1D4C"/>
    <w:rsid w:val="000D2ED2"/>
    <w:rsid w:val="000D376A"/>
    <w:rsid w:val="000D3F1A"/>
    <w:rsid w:val="000D4F9E"/>
    <w:rsid w:val="000D621E"/>
    <w:rsid w:val="000D6653"/>
    <w:rsid w:val="000D673C"/>
    <w:rsid w:val="000D6770"/>
    <w:rsid w:val="000D6DCD"/>
    <w:rsid w:val="000D73E7"/>
    <w:rsid w:val="000E0AC8"/>
    <w:rsid w:val="000E0C42"/>
    <w:rsid w:val="000E0D51"/>
    <w:rsid w:val="000E0F11"/>
    <w:rsid w:val="000E1674"/>
    <w:rsid w:val="000E1686"/>
    <w:rsid w:val="000E26B0"/>
    <w:rsid w:val="000E37C2"/>
    <w:rsid w:val="000E38C3"/>
    <w:rsid w:val="000E41EE"/>
    <w:rsid w:val="000E636B"/>
    <w:rsid w:val="000F1599"/>
    <w:rsid w:val="000F1769"/>
    <w:rsid w:val="000F1A97"/>
    <w:rsid w:val="000F297E"/>
    <w:rsid w:val="000F3CE9"/>
    <w:rsid w:val="000F42A7"/>
    <w:rsid w:val="000F42AE"/>
    <w:rsid w:val="000F502C"/>
    <w:rsid w:val="000F6196"/>
    <w:rsid w:val="000F6BC3"/>
    <w:rsid w:val="001005DD"/>
    <w:rsid w:val="0010312C"/>
    <w:rsid w:val="00105026"/>
    <w:rsid w:val="0010662B"/>
    <w:rsid w:val="00106DC7"/>
    <w:rsid w:val="00112391"/>
    <w:rsid w:val="00112DA3"/>
    <w:rsid w:val="00113248"/>
    <w:rsid w:val="001145F0"/>
    <w:rsid w:val="00114F52"/>
    <w:rsid w:val="00120818"/>
    <w:rsid w:val="001209F4"/>
    <w:rsid w:val="00123716"/>
    <w:rsid w:val="00123C24"/>
    <w:rsid w:val="00125C77"/>
    <w:rsid w:val="00126EA2"/>
    <w:rsid w:val="00130119"/>
    <w:rsid w:val="00130B86"/>
    <w:rsid w:val="00130BBC"/>
    <w:rsid w:val="00131C42"/>
    <w:rsid w:val="00131C86"/>
    <w:rsid w:val="00132011"/>
    <w:rsid w:val="0013247F"/>
    <w:rsid w:val="00132812"/>
    <w:rsid w:val="001347F8"/>
    <w:rsid w:val="001359EE"/>
    <w:rsid w:val="00136A64"/>
    <w:rsid w:val="00136C99"/>
    <w:rsid w:val="00137470"/>
    <w:rsid w:val="00137888"/>
    <w:rsid w:val="00137966"/>
    <w:rsid w:val="00137B38"/>
    <w:rsid w:val="00137BB5"/>
    <w:rsid w:val="00137E05"/>
    <w:rsid w:val="00137F85"/>
    <w:rsid w:val="00140DE3"/>
    <w:rsid w:val="001412A6"/>
    <w:rsid w:val="00142828"/>
    <w:rsid w:val="001447F6"/>
    <w:rsid w:val="00147DE3"/>
    <w:rsid w:val="00150794"/>
    <w:rsid w:val="00151DA6"/>
    <w:rsid w:val="00155100"/>
    <w:rsid w:val="00155337"/>
    <w:rsid w:val="001572E7"/>
    <w:rsid w:val="001573E3"/>
    <w:rsid w:val="001608C4"/>
    <w:rsid w:val="00161B4D"/>
    <w:rsid w:val="00164832"/>
    <w:rsid w:val="00167806"/>
    <w:rsid w:val="00171418"/>
    <w:rsid w:val="001720D6"/>
    <w:rsid w:val="00174937"/>
    <w:rsid w:val="001772BF"/>
    <w:rsid w:val="001772DE"/>
    <w:rsid w:val="001773B0"/>
    <w:rsid w:val="001808BA"/>
    <w:rsid w:val="00187C43"/>
    <w:rsid w:val="00192041"/>
    <w:rsid w:val="0019496C"/>
    <w:rsid w:val="00194A13"/>
    <w:rsid w:val="001961CF"/>
    <w:rsid w:val="00196C3F"/>
    <w:rsid w:val="001A2446"/>
    <w:rsid w:val="001A246D"/>
    <w:rsid w:val="001A496C"/>
    <w:rsid w:val="001A4B96"/>
    <w:rsid w:val="001A4BE9"/>
    <w:rsid w:val="001A59BB"/>
    <w:rsid w:val="001A5D61"/>
    <w:rsid w:val="001A607E"/>
    <w:rsid w:val="001A6A51"/>
    <w:rsid w:val="001A7380"/>
    <w:rsid w:val="001A79C4"/>
    <w:rsid w:val="001B331A"/>
    <w:rsid w:val="001B61EB"/>
    <w:rsid w:val="001B7593"/>
    <w:rsid w:val="001C0237"/>
    <w:rsid w:val="001C0E74"/>
    <w:rsid w:val="001C25C9"/>
    <w:rsid w:val="001C34D4"/>
    <w:rsid w:val="001C4DB8"/>
    <w:rsid w:val="001C50B8"/>
    <w:rsid w:val="001D095F"/>
    <w:rsid w:val="001D0D0F"/>
    <w:rsid w:val="001D0E08"/>
    <w:rsid w:val="001D115B"/>
    <w:rsid w:val="001D229F"/>
    <w:rsid w:val="001D2D0A"/>
    <w:rsid w:val="001E2EB6"/>
    <w:rsid w:val="001E2F8B"/>
    <w:rsid w:val="001E5DC9"/>
    <w:rsid w:val="001E7594"/>
    <w:rsid w:val="001E796C"/>
    <w:rsid w:val="001F3142"/>
    <w:rsid w:val="001F34FF"/>
    <w:rsid w:val="001F4552"/>
    <w:rsid w:val="001F52AF"/>
    <w:rsid w:val="001F6332"/>
    <w:rsid w:val="001F658E"/>
    <w:rsid w:val="002019EB"/>
    <w:rsid w:val="00202AE4"/>
    <w:rsid w:val="00203908"/>
    <w:rsid w:val="00204B58"/>
    <w:rsid w:val="00205051"/>
    <w:rsid w:val="00205D6A"/>
    <w:rsid w:val="00206289"/>
    <w:rsid w:val="002109E3"/>
    <w:rsid w:val="00211157"/>
    <w:rsid w:val="0021161C"/>
    <w:rsid w:val="00211837"/>
    <w:rsid w:val="00211F65"/>
    <w:rsid w:val="00213E49"/>
    <w:rsid w:val="00214047"/>
    <w:rsid w:val="00216563"/>
    <w:rsid w:val="002176D9"/>
    <w:rsid w:val="0021792F"/>
    <w:rsid w:val="00220D06"/>
    <w:rsid w:val="0022271F"/>
    <w:rsid w:val="00222952"/>
    <w:rsid w:val="002246A0"/>
    <w:rsid w:val="00227A50"/>
    <w:rsid w:val="00227AA1"/>
    <w:rsid w:val="00230439"/>
    <w:rsid w:val="00230C39"/>
    <w:rsid w:val="00232423"/>
    <w:rsid w:val="002329A1"/>
    <w:rsid w:val="00232A09"/>
    <w:rsid w:val="00234EB5"/>
    <w:rsid w:val="00235176"/>
    <w:rsid w:val="00236061"/>
    <w:rsid w:val="0023672F"/>
    <w:rsid w:val="0024100E"/>
    <w:rsid w:val="00241C1B"/>
    <w:rsid w:val="0024288B"/>
    <w:rsid w:val="00242E77"/>
    <w:rsid w:val="002430F8"/>
    <w:rsid w:val="00243DB0"/>
    <w:rsid w:val="00244DB0"/>
    <w:rsid w:val="0024679F"/>
    <w:rsid w:val="00246F17"/>
    <w:rsid w:val="00247265"/>
    <w:rsid w:val="00247D52"/>
    <w:rsid w:val="00251F24"/>
    <w:rsid w:val="00257BF7"/>
    <w:rsid w:val="00260663"/>
    <w:rsid w:val="0026252B"/>
    <w:rsid w:val="00263132"/>
    <w:rsid w:val="00263509"/>
    <w:rsid w:val="002657E9"/>
    <w:rsid w:val="0026665E"/>
    <w:rsid w:val="00270AC9"/>
    <w:rsid w:val="0027147E"/>
    <w:rsid w:val="002714FC"/>
    <w:rsid w:val="002761F4"/>
    <w:rsid w:val="002775E1"/>
    <w:rsid w:val="00277979"/>
    <w:rsid w:val="00282352"/>
    <w:rsid w:val="00283087"/>
    <w:rsid w:val="00284B98"/>
    <w:rsid w:val="0028526A"/>
    <w:rsid w:val="002864EA"/>
    <w:rsid w:val="00290CFE"/>
    <w:rsid w:val="00291ADD"/>
    <w:rsid w:val="002920DF"/>
    <w:rsid w:val="00292F3D"/>
    <w:rsid w:val="00295CA1"/>
    <w:rsid w:val="00295F4F"/>
    <w:rsid w:val="0029771F"/>
    <w:rsid w:val="002A03A1"/>
    <w:rsid w:val="002A07DE"/>
    <w:rsid w:val="002A0E51"/>
    <w:rsid w:val="002A0FAB"/>
    <w:rsid w:val="002A1085"/>
    <w:rsid w:val="002A1A44"/>
    <w:rsid w:val="002A291A"/>
    <w:rsid w:val="002A2C54"/>
    <w:rsid w:val="002A41D9"/>
    <w:rsid w:val="002A4E2E"/>
    <w:rsid w:val="002A5344"/>
    <w:rsid w:val="002A5604"/>
    <w:rsid w:val="002A6A0D"/>
    <w:rsid w:val="002B1701"/>
    <w:rsid w:val="002B23C3"/>
    <w:rsid w:val="002B23CB"/>
    <w:rsid w:val="002B2627"/>
    <w:rsid w:val="002B443A"/>
    <w:rsid w:val="002B5B35"/>
    <w:rsid w:val="002B5C4E"/>
    <w:rsid w:val="002B7552"/>
    <w:rsid w:val="002B75CC"/>
    <w:rsid w:val="002B7AEE"/>
    <w:rsid w:val="002C006A"/>
    <w:rsid w:val="002C0DD9"/>
    <w:rsid w:val="002C17E8"/>
    <w:rsid w:val="002C2536"/>
    <w:rsid w:val="002C256A"/>
    <w:rsid w:val="002C3031"/>
    <w:rsid w:val="002C4233"/>
    <w:rsid w:val="002C496D"/>
    <w:rsid w:val="002C546F"/>
    <w:rsid w:val="002C64F0"/>
    <w:rsid w:val="002D05EB"/>
    <w:rsid w:val="002D11A8"/>
    <w:rsid w:val="002D2F29"/>
    <w:rsid w:val="002D46C0"/>
    <w:rsid w:val="002D49F4"/>
    <w:rsid w:val="002D5A92"/>
    <w:rsid w:val="002D612C"/>
    <w:rsid w:val="002D65D2"/>
    <w:rsid w:val="002D6B31"/>
    <w:rsid w:val="002D6E42"/>
    <w:rsid w:val="002E360E"/>
    <w:rsid w:val="002E42F7"/>
    <w:rsid w:val="002E4C4C"/>
    <w:rsid w:val="002E62F2"/>
    <w:rsid w:val="002E6D17"/>
    <w:rsid w:val="002E7017"/>
    <w:rsid w:val="002E780F"/>
    <w:rsid w:val="002E7F2C"/>
    <w:rsid w:val="002F1FC7"/>
    <w:rsid w:val="002F2185"/>
    <w:rsid w:val="002F3351"/>
    <w:rsid w:val="002F3401"/>
    <w:rsid w:val="002F4F6E"/>
    <w:rsid w:val="002F57F2"/>
    <w:rsid w:val="002F790A"/>
    <w:rsid w:val="003015C3"/>
    <w:rsid w:val="003021C2"/>
    <w:rsid w:val="00302460"/>
    <w:rsid w:val="00302959"/>
    <w:rsid w:val="003106DB"/>
    <w:rsid w:val="0031350A"/>
    <w:rsid w:val="00314E2D"/>
    <w:rsid w:val="003158C5"/>
    <w:rsid w:val="00316815"/>
    <w:rsid w:val="003168CA"/>
    <w:rsid w:val="0031766E"/>
    <w:rsid w:val="00321255"/>
    <w:rsid w:val="0032230D"/>
    <w:rsid w:val="00322A0B"/>
    <w:rsid w:val="00325BC8"/>
    <w:rsid w:val="00326B8D"/>
    <w:rsid w:val="00330881"/>
    <w:rsid w:val="00331CD2"/>
    <w:rsid w:val="00331E72"/>
    <w:rsid w:val="00332426"/>
    <w:rsid w:val="003331C4"/>
    <w:rsid w:val="0033599F"/>
    <w:rsid w:val="00335C41"/>
    <w:rsid w:val="00335FC5"/>
    <w:rsid w:val="0033657D"/>
    <w:rsid w:val="00336977"/>
    <w:rsid w:val="00336ADF"/>
    <w:rsid w:val="0033771E"/>
    <w:rsid w:val="00337FEF"/>
    <w:rsid w:val="00340CB2"/>
    <w:rsid w:val="00342356"/>
    <w:rsid w:val="00345AFA"/>
    <w:rsid w:val="00345C5B"/>
    <w:rsid w:val="00346168"/>
    <w:rsid w:val="00350CC1"/>
    <w:rsid w:val="00354B6D"/>
    <w:rsid w:val="00355210"/>
    <w:rsid w:val="00355CFD"/>
    <w:rsid w:val="00357252"/>
    <w:rsid w:val="00357FCE"/>
    <w:rsid w:val="00360B67"/>
    <w:rsid w:val="003618D4"/>
    <w:rsid w:val="00362411"/>
    <w:rsid w:val="00362637"/>
    <w:rsid w:val="00364A80"/>
    <w:rsid w:val="00365DF9"/>
    <w:rsid w:val="0037066E"/>
    <w:rsid w:val="00371780"/>
    <w:rsid w:val="0037232F"/>
    <w:rsid w:val="00372DB4"/>
    <w:rsid w:val="00373A36"/>
    <w:rsid w:val="0037419E"/>
    <w:rsid w:val="003746E6"/>
    <w:rsid w:val="00375AF5"/>
    <w:rsid w:val="0037609A"/>
    <w:rsid w:val="003761BD"/>
    <w:rsid w:val="00377448"/>
    <w:rsid w:val="00377884"/>
    <w:rsid w:val="00377D32"/>
    <w:rsid w:val="003826BD"/>
    <w:rsid w:val="00385124"/>
    <w:rsid w:val="00385414"/>
    <w:rsid w:val="00390074"/>
    <w:rsid w:val="00392F73"/>
    <w:rsid w:val="00393600"/>
    <w:rsid w:val="003944AF"/>
    <w:rsid w:val="00394EB8"/>
    <w:rsid w:val="00395161"/>
    <w:rsid w:val="0039762B"/>
    <w:rsid w:val="003A0C37"/>
    <w:rsid w:val="003A1B6B"/>
    <w:rsid w:val="003A30F9"/>
    <w:rsid w:val="003A46C0"/>
    <w:rsid w:val="003A488B"/>
    <w:rsid w:val="003A600E"/>
    <w:rsid w:val="003A6513"/>
    <w:rsid w:val="003A7782"/>
    <w:rsid w:val="003B16C7"/>
    <w:rsid w:val="003B1A97"/>
    <w:rsid w:val="003B258D"/>
    <w:rsid w:val="003B29BC"/>
    <w:rsid w:val="003B3115"/>
    <w:rsid w:val="003B64EB"/>
    <w:rsid w:val="003C19F1"/>
    <w:rsid w:val="003C2DC6"/>
    <w:rsid w:val="003C3C67"/>
    <w:rsid w:val="003C3E99"/>
    <w:rsid w:val="003C4186"/>
    <w:rsid w:val="003C46B1"/>
    <w:rsid w:val="003C6185"/>
    <w:rsid w:val="003D0D2D"/>
    <w:rsid w:val="003D1885"/>
    <w:rsid w:val="003D1BC0"/>
    <w:rsid w:val="003D1CE1"/>
    <w:rsid w:val="003D1E11"/>
    <w:rsid w:val="003D20F1"/>
    <w:rsid w:val="003D254E"/>
    <w:rsid w:val="003D3A8B"/>
    <w:rsid w:val="003D4710"/>
    <w:rsid w:val="003D6489"/>
    <w:rsid w:val="003E16D7"/>
    <w:rsid w:val="003E197E"/>
    <w:rsid w:val="003E2782"/>
    <w:rsid w:val="003E4711"/>
    <w:rsid w:val="003E4A0D"/>
    <w:rsid w:val="003E4B70"/>
    <w:rsid w:val="003E54CF"/>
    <w:rsid w:val="003E57DA"/>
    <w:rsid w:val="003E5FBA"/>
    <w:rsid w:val="003E5FF2"/>
    <w:rsid w:val="003F1233"/>
    <w:rsid w:val="003F5C79"/>
    <w:rsid w:val="003F67A4"/>
    <w:rsid w:val="003F70C7"/>
    <w:rsid w:val="00400786"/>
    <w:rsid w:val="004010F5"/>
    <w:rsid w:val="00401FDA"/>
    <w:rsid w:val="004029BA"/>
    <w:rsid w:val="00403C9E"/>
    <w:rsid w:val="004046F0"/>
    <w:rsid w:val="0040538A"/>
    <w:rsid w:val="0040668F"/>
    <w:rsid w:val="00411702"/>
    <w:rsid w:val="00411EF7"/>
    <w:rsid w:val="00412677"/>
    <w:rsid w:val="00415BF9"/>
    <w:rsid w:val="00422F2B"/>
    <w:rsid w:val="00425160"/>
    <w:rsid w:val="00426B2E"/>
    <w:rsid w:val="00430DE3"/>
    <w:rsid w:val="00433BD1"/>
    <w:rsid w:val="0043452D"/>
    <w:rsid w:val="004348AE"/>
    <w:rsid w:val="004376C0"/>
    <w:rsid w:val="0044223A"/>
    <w:rsid w:val="004448DD"/>
    <w:rsid w:val="00444F35"/>
    <w:rsid w:val="0044662C"/>
    <w:rsid w:val="0044675C"/>
    <w:rsid w:val="00450B67"/>
    <w:rsid w:val="00450DEE"/>
    <w:rsid w:val="004514A0"/>
    <w:rsid w:val="00451851"/>
    <w:rsid w:val="0045189A"/>
    <w:rsid w:val="00453343"/>
    <w:rsid w:val="004538C3"/>
    <w:rsid w:val="00454D25"/>
    <w:rsid w:val="004608B9"/>
    <w:rsid w:val="00460A3F"/>
    <w:rsid w:val="0046142B"/>
    <w:rsid w:val="004632F5"/>
    <w:rsid w:val="00463895"/>
    <w:rsid w:val="00463B55"/>
    <w:rsid w:val="00463F9D"/>
    <w:rsid w:val="00465947"/>
    <w:rsid w:val="00465A89"/>
    <w:rsid w:val="004667B1"/>
    <w:rsid w:val="00467F66"/>
    <w:rsid w:val="004702D6"/>
    <w:rsid w:val="00470461"/>
    <w:rsid w:val="00470BB1"/>
    <w:rsid w:val="00470DA6"/>
    <w:rsid w:val="00472117"/>
    <w:rsid w:val="00473153"/>
    <w:rsid w:val="0047350F"/>
    <w:rsid w:val="004739D1"/>
    <w:rsid w:val="0047430C"/>
    <w:rsid w:val="00474381"/>
    <w:rsid w:val="004743AF"/>
    <w:rsid w:val="00481BA1"/>
    <w:rsid w:val="004820B6"/>
    <w:rsid w:val="00482C17"/>
    <w:rsid w:val="00484CE3"/>
    <w:rsid w:val="004862A2"/>
    <w:rsid w:val="00486632"/>
    <w:rsid w:val="00490F68"/>
    <w:rsid w:val="004911B4"/>
    <w:rsid w:val="0049196A"/>
    <w:rsid w:val="004923DA"/>
    <w:rsid w:val="00492EEB"/>
    <w:rsid w:val="00493434"/>
    <w:rsid w:val="00493D8C"/>
    <w:rsid w:val="0049686F"/>
    <w:rsid w:val="004968E2"/>
    <w:rsid w:val="00497429"/>
    <w:rsid w:val="0049768F"/>
    <w:rsid w:val="004A109A"/>
    <w:rsid w:val="004A1E75"/>
    <w:rsid w:val="004A1FC4"/>
    <w:rsid w:val="004A273A"/>
    <w:rsid w:val="004A2A49"/>
    <w:rsid w:val="004A5A64"/>
    <w:rsid w:val="004A60CB"/>
    <w:rsid w:val="004B2526"/>
    <w:rsid w:val="004B507B"/>
    <w:rsid w:val="004B5553"/>
    <w:rsid w:val="004B5E28"/>
    <w:rsid w:val="004B600B"/>
    <w:rsid w:val="004B6822"/>
    <w:rsid w:val="004B69F6"/>
    <w:rsid w:val="004B7B9E"/>
    <w:rsid w:val="004C0321"/>
    <w:rsid w:val="004C1C14"/>
    <w:rsid w:val="004C2D3A"/>
    <w:rsid w:val="004C5F5A"/>
    <w:rsid w:val="004D03C4"/>
    <w:rsid w:val="004D0BF1"/>
    <w:rsid w:val="004D0F4E"/>
    <w:rsid w:val="004D3278"/>
    <w:rsid w:val="004D35A4"/>
    <w:rsid w:val="004D445F"/>
    <w:rsid w:val="004D5543"/>
    <w:rsid w:val="004E087B"/>
    <w:rsid w:val="004E102F"/>
    <w:rsid w:val="004E17F1"/>
    <w:rsid w:val="004E27D5"/>
    <w:rsid w:val="004E44A4"/>
    <w:rsid w:val="004E4B90"/>
    <w:rsid w:val="004E555E"/>
    <w:rsid w:val="004E5DED"/>
    <w:rsid w:val="004E7B8B"/>
    <w:rsid w:val="004E7BDD"/>
    <w:rsid w:val="004F1966"/>
    <w:rsid w:val="004F1E21"/>
    <w:rsid w:val="004F2542"/>
    <w:rsid w:val="004F42A7"/>
    <w:rsid w:val="004F4E33"/>
    <w:rsid w:val="004F5426"/>
    <w:rsid w:val="004F740D"/>
    <w:rsid w:val="004F7B8F"/>
    <w:rsid w:val="00500505"/>
    <w:rsid w:val="00500748"/>
    <w:rsid w:val="00500F26"/>
    <w:rsid w:val="005011D6"/>
    <w:rsid w:val="00502A14"/>
    <w:rsid w:val="005042F1"/>
    <w:rsid w:val="0050481B"/>
    <w:rsid w:val="00504C46"/>
    <w:rsid w:val="0050728F"/>
    <w:rsid w:val="00510168"/>
    <w:rsid w:val="005113D4"/>
    <w:rsid w:val="0051287D"/>
    <w:rsid w:val="00513C7D"/>
    <w:rsid w:val="005159E4"/>
    <w:rsid w:val="005175F5"/>
    <w:rsid w:val="00521123"/>
    <w:rsid w:val="00521221"/>
    <w:rsid w:val="0052250B"/>
    <w:rsid w:val="00522ECB"/>
    <w:rsid w:val="005253C0"/>
    <w:rsid w:val="0052796B"/>
    <w:rsid w:val="005305C6"/>
    <w:rsid w:val="0053260A"/>
    <w:rsid w:val="005336A4"/>
    <w:rsid w:val="00535E9E"/>
    <w:rsid w:val="005401A3"/>
    <w:rsid w:val="00540B7E"/>
    <w:rsid w:val="00540EEC"/>
    <w:rsid w:val="005414F4"/>
    <w:rsid w:val="005419A5"/>
    <w:rsid w:val="00544B92"/>
    <w:rsid w:val="005453B5"/>
    <w:rsid w:val="00546187"/>
    <w:rsid w:val="00547B11"/>
    <w:rsid w:val="00551528"/>
    <w:rsid w:val="00552BE2"/>
    <w:rsid w:val="00556CB6"/>
    <w:rsid w:val="00557D77"/>
    <w:rsid w:val="00562EAA"/>
    <w:rsid w:val="00563B58"/>
    <w:rsid w:val="00563E57"/>
    <w:rsid w:val="005640C4"/>
    <w:rsid w:val="00564956"/>
    <w:rsid w:val="0056508F"/>
    <w:rsid w:val="0056684C"/>
    <w:rsid w:val="00574A0C"/>
    <w:rsid w:val="0057780F"/>
    <w:rsid w:val="00580453"/>
    <w:rsid w:val="00580CB8"/>
    <w:rsid w:val="00580FA9"/>
    <w:rsid w:val="00581E0A"/>
    <w:rsid w:val="005826E7"/>
    <w:rsid w:val="0058380D"/>
    <w:rsid w:val="00585537"/>
    <w:rsid w:val="00586D89"/>
    <w:rsid w:val="005877C8"/>
    <w:rsid w:val="00587923"/>
    <w:rsid w:val="005904BE"/>
    <w:rsid w:val="00594F9F"/>
    <w:rsid w:val="00595097"/>
    <w:rsid w:val="005955C1"/>
    <w:rsid w:val="005A10B0"/>
    <w:rsid w:val="005A1B4C"/>
    <w:rsid w:val="005A2538"/>
    <w:rsid w:val="005A4652"/>
    <w:rsid w:val="005A545C"/>
    <w:rsid w:val="005A64B3"/>
    <w:rsid w:val="005A7BDF"/>
    <w:rsid w:val="005B0147"/>
    <w:rsid w:val="005B1293"/>
    <w:rsid w:val="005B271A"/>
    <w:rsid w:val="005B303D"/>
    <w:rsid w:val="005B306B"/>
    <w:rsid w:val="005B3A2D"/>
    <w:rsid w:val="005B4FD8"/>
    <w:rsid w:val="005B7D2F"/>
    <w:rsid w:val="005C065D"/>
    <w:rsid w:val="005C1567"/>
    <w:rsid w:val="005C1858"/>
    <w:rsid w:val="005C28D3"/>
    <w:rsid w:val="005C32D8"/>
    <w:rsid w:val="005C6CE5"/>
    <w:rsid w:val="005C7567"/>
    <w:rsid w:val="005C7DD3"/>
    <w:rsid w:val="005D3F07"/>
    <w:rsid w:val="005D4A1E"/>
    <w:rsid w:val="005D4F72"/>
    <w:rsid w:val="005D6418"/>
    <w:rsid w:val="005E057B"/>
    <w:rsid w:val="005E13EA"/>
    <w:rsid w:val="005E17F1"/>
    <w:rsid w:val="005E3040"/>
    <w:rsid w:val="005E3267"/>
    <w:rsid w:val="005E7847"/>
    <w:rsid w:val="005F1D8B"/>
    <w:rsid w:val="005F54D1"/>
    <w:rsid w:val="005F64AA"/>
    <w:rsid w:val="005F7851"/>
    <w:rsid w:val="00601B40"/>
    <w:rsid w:val="00603AE8"/>
    <w:rsid w:val="00604E62"/>
    <w:rsid w:val="00606E27"/>
    <w:rsid w:val="00607709"/>
    <w:rsid w:val="00607B41"/>
    <w:rsid w:val="006108C9"/>
    <w:rsid w:val="006110D2"/>
    <w:rsid w:val="00611114"/>
    <w:rsid w:val="00612524"/>
    <w:rsid w:val="00614DF7"/>
    <w:rsid w:val="006163BD"/>
    <w:rsid w:val="006179BB"/>
    <w:rsid w:val="00620555"/>
    <w:rsid w:val="0062158D"/>
    <w:rsid w:val="006219D0"/>
    <w:rsid w:val="006223D6"/>
    <w:rsid w:val="006223FD"/>
    <w:rsid w:val="00626C87"/>
    <w:rsid w:val="006317C9"/>
    <w:rsid w:val="006324A3"/>
    <w:rsid w:val="0063258E"/>
    <w:rsid w:val="006326D1"/>
    <w:rsid w:val="00632E0A"/>
    <w:rsid w:val="00633165"/>
    <w:rsid w:val="0063492A"/>
    <w:rsid w:val="0064262E"/>
    <w:rsid w:val="00644631"/>
    <w:rsid w:val="006447DE"/>
    <w:rsid w:val="00644889"/>
    <w:rsid w:val="0064528D"/>
    <w:rsid w:val="0065276E"/>
    <w:rsid w:val="0065356C"/>
    <w:rsid w:val="00653F88"/>
    <w:rsid w:val="00654329"/>
    <w:rsid w:val="00654A44"/>
    <w:rsid w:val="00654CEC"/>
    <w:rsid w:val="00655507"/>
    <w:rsid w:val="006579FD"/>
    <w:rsid w:val="00660ADB"/>
    <w:rsid w:val="006635E3"/>
    <w:rsid w:val="006669F3"/>
    <w:rsid w:val="006712A7"/>
    <w:rsid w:val="00672CED"/>
    <w:rsid w:val="00674FC2"/>
    <w:rsid w:val="0067524F"/>
    <w:rsid w:val="006758CC"/>
    <w:rsid w:val="00676E35"/>
    <w:rsid w:val="00677118"/>
    <w:rsid w:val="006772C9"/>
    <w:rsid w:val="00677E42"/>
    <w:rsid w:val="006800FD"/>
    <w:rsid w:val="00681F56"/>
    <w:rsid w:val="00682334"/>
    <w:rsid w:val="00684732"/>
    <w:rsid w:val="00684B16"/>
    <w:rsid w:val="00686E9A"/>
    <w:rsid w:val="00687016"/>
    <w:rsid w:val="006872A0"/>
    <w:rsid w:val="00690307"/>
    <w:rsid w:val="00690664"/>
    <w:rsid w:val="00691D01"/>
    <w:rsid w:val="00692B7F"/>
    <w:rsid w:val="0069307B"/>
    <w:rsid w:val="0069588D"/>
    <w:rsid w:val="0069625A"/>
    <w:rsid w:val="00696A88"/>
    <w:rsid w:val="00696F65"/>
    <w:rsid w:val="00697572"/>
    <w:rsid w:val="006A2183"/>
    <w:rsid w:val="006A3BB0"/>
    <w:rsid w:val="006A4A13"/>
    <w:rsid w:val="006A630A"/>
    <w:rsid w:val="006A732C"/>
    <w:rsid w:val="006A7A95"/>
    <w:rsid w:val="006B05D3"/>
    <w:rsid w:val="006B3440"/>
    <w:rsid w:val="006B4496"/>
    <w:rsid w:val="006B5E67"/>
    <w:rsid w:val="006B6612"/>
    <w:rsid w:val="006C023C"/>
    <w:rsid w:val="006C0324"/>
    <w:rsid w:val="006C2EB5"/>
    <w:rsid w:val="006C620D"/>
    <w:rsid w:val="006D087D"/>
    <w:rsid w:val="006D18A3"/>
    <w:rsid w:val="006D1C85"/>
    <w:rsid w:val="006D39D0"/>
    <w:rsid w:val="006D4D78"/>
    <w:rsid w:val="006D5970"/>
    <w:rsid w:val="006D6379"/>
    <w:rsid w:val="006D69DC"/>
    <w:rsid w:val="006D773E"/>
    <w:rsid w:val="006D78D5"/>
    <w:rsid w:val="006D7A6A"/>
    <w:rsid w:val="006E086E"/>
    <w:rsid w:val="006E1377"/>
    <w:rsid w:val="006E1EAD"/>
    <w:rsid w:val="006E3B14"/>
    <w:rsid w:val="006E481E"/>
    <w:rsid w:val="006E568C"/>
    <w:rsid w:val="006E7864"/>
    <w:rsid w:val="006E795F"/>
    <w:rsid w:val="006F0862"/>
    <w:rsid w:val="006F1438"/>
    <w:rsid w:val="006F1643"/>
    <w:rsid w:val="006F1BBF"/>
    <w:rsid w:val="006F244C"/>
    <w:rsid w:val="006F2A9E"/>
    <w:rsid w:val="006F3780"/>
    <w:rsid w:val="006F5ED3"/>
    <w:rsid w:val="006F6820"/>
    <w:rsid w:val="00700249"/>
    <w:rsid w:val="00700424"/>
    <w:rsid w:val="007028DA"/>
    <w:rsid w:val="007040CF"/>
    <w:rsid w:val="007043D1"/>
    <w:rsid w:val="00705B2E"/>
    <w:rsid w:val="007069CD"/>
    <w:rsid w:val="00706BB5"/>
    <w:rsid w:val="0071093B"/>
    <w:rsid w:val="00711AB8"/>
    <w:rsid w:val="0071231A"/>
    <w:rsid w:val="00712841"/>
    <w:rsid w:val="00712E90"/>
    <w:rsid w:val="00712FD4"/>
    <w:rsid w:val="00713B7E"/>
    <w:rsid w:val="007153F2"/>
    <w:rsid w:val="007155C1"/>
    <w:rsid w:val="007204F4"/>
    <w:rsid w:val="0072175B"/>
    <w:rsid w:val="0072678F"/>
    <w:rsid w:val="007276E5"/>
    <w:rsid w:val="007279E1"/>
    <w:rsid w:val="00727C4C"/>
    <w:rsid w:val="00727EE2"/>
    <w:rsid w:val="007300EC"/>
    <w:rsid w:val="00734809"/>
    <w:rsid w:val="00736800"/>
    <w:rsid w:val="0073714E"/>
    <w:rsid w:val="007374EF"/>
    <w:rsid w:val="007406E1"/>
    <w:rsid w:val="00740ECB"/>
    <w:rsid w:val="00742A1F"/>
    <w:rsid w:val="00743E40"/>
    <w:rsid w:val="00745016"/>
    <w:rsid w:val="0075031F"/>
    <w:rsid w:val="0075045C"/>
    <w:rsid w:val="00751263"/>
    <w:rsid w:val="0075138E"/>
    <w:rsid w:val="007544FC"/>
    <w:rsid w:val="00755154"/>
    <w:rsid w:val="00755427"/>
    <w:rsid w:val="007562B9"/>
    <w:rsid w:val="00756548"/>
    <w:rsid w:val="0075673A"/>
    <w:rsid w:val="0075704F"/>
    <w:rsid w:val="00760E93"/>
    <w:rsid w:val="00761664"/>
    <w:rsid w:val="007623B0"/>
    <w:rsid w:val="0076286A"/>
    <w:rsid w:val="00762901"/>
    <w:rsid w:val="0076374B"/>
    <w:rsid w:val="007637ED"/>
    <w:rsid w:val="00763B2D"/>
    <w:rsid w:val="00764A4D"/>
    <w:rsid w:val="00764C84"/>
    <w:rsid w:val="00767394"/>
    <w:rsid w:val="007675FD"/>
    <w:rsid w:val="007710AD"/>
    <w:rsid w:val="00772924"/>
    <w:rsid w:val="00772D9B"/>
    <w:rsid w:val="00774CEE"/>
    <w:rsid w:val="00774DB7"/>
    <w:rsid w:val="0077658B"/>
    <w:rsid w:val="0078112D"/>
    <w:rsid w:val="007823E2"/>
    <w:rsid w:val="00782ADD"/>
    <w:rsid w:val="00783C8B"/>
    <w:rsid w:val="00783E2D"/>
    <w:rsid w:val="0078567D"/>
    <w:rsid w:val="007872F2"/>
    <w:rsid w:val="007873F9"/>
    <w:rsid w:val="007908E0"/>
    <w:rsid w:val="00791CF5"/>
    <w:rsid w:val="007936EF"/>
    <w:rsid w:val="00793BE4"/>
    <w:rsid w:val="00793EB3"/>
    <w:rsid w:val="00794205"/>
    <w:rsid w:val="0079422A"/>
    <w:rsid w:val="00795177"/>
    <w:rsid w:val="007952E7"/>
    <w:rsid w:val="0079594D"/>
    <w:rsid w:val="00797EF0"/>
    <w:rsid w:val="007A1F6A"/>
    <w:rsid w:val="007A54A7"/>
    <w:rsid w:val="007A628F"/>
    <w:rsid w:val="007B0DE3"/>
    <w:rsid w:val="007B177D"/>
    <w:rsid w:val="007B1BFD"/>
    <w:rsid w:val="007B590C"/>
    <w:rsid w:val="007B7191"/>
    <w:rsid w:val="007C0C7A"/>
    <w:rsid w:val="007C1167"/>
    <w:rsid w:val="007C1D94"/>
    <w:rsid w:val="007C556F"/>
    <w:rsid w:val="007C5ABE"/>
    <w:rsid w:val="007C6A87"/>
    <w:rsid w:val="007C6E08"/>
    <w:rsid w:val="007D0A07"/>
    <w:rsid w:val="007D0F11"/>
    <w:rsid w:val="007D133D"/>
    <w:rsid w:val="007D3EB4"/>
    <w:rsid w:val="007D3F16"/>
    <w:rsid w:val="007D5C59"/>
    <w:rsid w:val="007E4027"/>
    <w:rsid w:val="007F10BD"/>
    <w:rsid w:val="007F1D61"/>
    <w:rsid w:val="007F25C2"/>
    <w:rsid w:val="007F312E"/>
    <w:rsid w:val="007F34FB"/>
    <w:rsid w:val="007F3799"/>
    <w:rsid w:val="007F3F7E"/>
    <w:rsid w:val="007F4BA4"/>
    <w:rsid w:val="0080136E"/>
    <w:rsid w:val="008022DF"/>
    <w:rsid w:val="00804ADD"/>
    <w:rsid w:val="00807FD7"/>
    <w:rsid w:val="00813CEC"/>
    <w:rsid w:val="0081534C"/>
    <w:rsid w:val="0081590E"/>
    <w:rsid w:val="00815B71"/>
    <w:rsid w:val="00816CE7"/>
    <w:rsid w:val="008171E4"/>
    <w:rsid w:val="00817EFD"/>
    <w:rsid w:val="008208EA"/>
    <w:rsid w:val="00822559"/>
    <w:rsid w:val="00822B44"/>
    <w:rsid w:val="008248EF"/>
    <w:rsid w:val="00824E67"/>
    <w:rsid w:val="00825A64"/>
    <w:rsid w:val="008262FE"/>
    <w:rsid w:val="00826F48"/>
    <w:rsid w:val="0082773A"/>
    <w:rsid w:val="008308AE"/>
    <w:rsid w:val="00830DD1"/>
    <w:rsid w:val="0083166E"/>
    <w:rsid w:val="00831DC3"/>
    <w:rsid w:val="008322C7"/>
    <w:rsid w:val="008340BA"/>
    <w:rsid w:val="00834F1D"/>
    <w:rsid w:val="00836FEC"/>
    <w:rsid w:val="00841155"/>
    <w:rsid w:val="00841F9D"/>
    <w:rsid w:val="00842094"/>
    <w:rsid w:val="008420E1"/>
    <w:rsid w:val="00844129"/>
    <w:rsid w:val="00844D98"/>
    <w:rsid w:val="0084689D"/>
    <w:rsid w:val="008468CD"/>
    <w:rsid w:val="00846D84"/>
    <w:rsid w:val="008477DC"/>
    <w:rsid w:val="00850233"/>
    <w:rsid w:val="0085230E"/>
    <w:rsid w:val="00853B61"/>
    <w:rsid w:val="00853F1E"/>
    <w:rsid w:val="008550A1"/>
    <w:rsid w:val="00855334"/>
    <w:rsid w:val="00856A6C"/>
    <w:rsid w:val="00856B22"/>
    <w:rsid w:val="008600F7"/>
    <w:rsid w:val="00861038"/>
    <w:rsid w:val="00863756"/>
    <w:rsid w:val="00864A82"/>
    <w:rsid w:val="00865B58"/>
    <w:rsid w:val="00865CF1"/>
    <w:rsid w:val="00866B50"/>
    <w:rsid w:val="00867A63"/>
    <w:rsid w:val="008708F1"/>
    <w:rsid w:val="00871960"/>
    <w:rsid w:val="0087369F"/>
    <w:rsid w:val="00874E74"/>
    <w:rsid w:val="008753D5"/>
    <w:rsid w:val="00875C45"/>
    <w:rsid w:val="008760AC"/>
    <w:rsid w:val="0087658B"/>
    <w:rsid w:val="00880428"/>
    <w:rsid w:val="00880539"/>
    <w:rsid w:val="00883308"/>
    <w:rsid w:val="00883335"/>
    <w:rsid w:val="008859E8"/>
    <w:rsid w:val="0088737B"/>
    <w:rsid w:val="00887FBC"/>
    <w:rsid w:val="00891078"/>
    <w:rsid w:val="00892716"/>
    <w:rsid w:val="00893067"/>
    <w:rsid w:val="008933DE"/>
    <w:rsid w:val="008944A8"/>
    <w:rsid w:val="008944B4"/>
    <w:rsid w:val="0089570F"/>
    <w:rsid w:val="00895FCE"/>
    <w:rsid w:val="008968D7"/>
    <w:rsid w:val="008978AA"/>
    <w:rsid w:val="00897F3E"/>
    <w:rsid w:val="008A21B4"/>
    <w:rsid w:val="008A2DC1"/>
    <w:rsid w:val="008A76D7"/>
    <w:rsid w:val="008B07DE"/>
    <w:rsid w:val="008B1309"/>
    <w:rsid w:val="008B1E5A"/>
    <w:rsid w:val="008B28E7"/>
    <w:rsid w:val="008B67F6"/>
    <w:rsid w:val="008B7F4B"/>
    <w:rsid w:val="008C14C7"/>
    <w:rsid w:val="008C2FFB"/>
    <w:rsid w:val="008C49C0"/>
    <w:rsid w:val="008C5DC2"/>
    <w:rsid w:val="008C633F"/>
    <w:rsid w:val="008C6EEA"/>
    <w:rsid w:val="008C6F48"/>
    <w:rsid w:val="008C7770"/>
    <w:rsid w:val="008C79C7"/>
    <w:rsid w:val="008D03B0"/>
    <w:rsid w:val="008D2150"/>
    <w:rsid w:val="008D48A5"/>
    <w:rsid w:val="008D5403"/>
    <w:rsid w:val="008D5813"/>
    <w:rsid w:val="008D5999"/>
    <w:rsid w:val="008D634E"/>
    <w:rsid w:val="008D778A"/>
    <w:rsid w:val="008D78C9"/>
    <w:rsid w:val="008E022E"/>
    <w:rsid w:val="008E3195"/>
    <w:rsid w:val="008E5A35"/>
    <w:rsid w:val="008E7D92"/>
    <w:rsid w:val="008F127E"/>
    <w:rsid w:val="008F266F"/>
    <w:rsid w:val="008F32D9"/>
    <w:rsid w:val="008F347D"/>
    <w:rsid w:val="008F4F8E"/>
    <w:rsid w:val="00901526"/>
    <w:rsid w:val="00902A65"/>
    <w:rsid w:val="00903932"/>
    <w:rsid w:val="00903C6F"/>
    <w:rsid w:val="00905721"/>
    <w:rsid w:val="00905FCB"/>
    <w:rsid w:val="009079BD"/>
    <w:rsid w:val="00910840"/>
    <w:rsid w:val="009126AA"/>
    <w:rsid w:val="0091272C"/>
    <w:rsid w:val="00912BD9"/>
    <w:rsid w:val="00915EA5"/>
    <w:rsid w:val="00916312"/>
    <w:rsid w:val="00916FB2"/>
    <w:rsid w:val="00917888"/>
    <w:rsid w:val="00920E5B"/>
    <w:rsid w:val="00922782"/>
    <w:rsid w:val="00926436"/>
    <w:rsid w:val="00926C53"/>
    <w:rsid w:val="00926F81"/>
    <w:rsid w:val="0093018C"/>
    <w:rsid w:val="00931B95"/>
    <w:rsid w:val="00932605"/>
    <w:rsid w:val="009334A1"/>
    <w:rsid w:val="009375E3"/>
    <w:rsid w:val="00937999"/>
    <w:rsid w:val="0094495F"/>
    <w:rsid w:val="00946EE0"/>
    <w:rsid w:val="009472FB"/>
    <w:rsid w:val="00950AB3"/>
    <w:rsid w:val="00952189"/>
    <w:rsid w:val="00953404"/>
    <w:rsid w:val="009544C0"/>
    <w:rsid w:val="00954FA4"/>
    <w:rsid w:val="00956AE9"/>
    <w:rsid w:val="00961ED3"/>
    <w:rsid w:val="0096332A"/>
    <w:rsid w:val="00964C36"/>
    <w:rsid w:val="00964CC6"/>
    <w:rsid w:val="00967BFA"/>
    <w:rsid w:val="00970911"/>
    <w:rsid w:val="00977E5D"/>
    <w:rsid w:val="0098262C"/>
    <w:rsid w:val="00983F24"/>
    <w:rsid w:val="0098405E"/>
    <w:rsid w:val="0098427C"/>
    <w:rsid w:val="00985553"/>
    <w:rsid w:val="0098576C"/>
    <w:rsid w:val="00985AD5"/>
    <w:rsid w:val="00986B43"/>
    <w:rsid w:val="00986C0B"/>
    <w:rsid w:val="00986D46"/>
    <w:rsid w:val="0098704B"/>
    <w:rsid w:val="009901E2"/>
    <w:rsid w:val="00991662"/>
    <w:rsid w:val="00991FDA"/>
    <w:rsid w:val="00992ACA"/>
    <w:rsid w:val="00994C7B"/>
    <w:rsid w:val="009954F3"/>
    <w:rsid w:val="00995ACE"/>
    <w:rsid w:val="00997FCB"/>
    <w:rsid w:val="009A0A18"/>
    <w:rsid w:val="009A2CB9"/>
    <w:rsid w:val="009A4824"/>
    <w:rsid w:val="009A51C0"/>
    <w:rsid w:val="009A5F3B"/>
    <w:rsid w:val="009A5F79"/>
    <w:rsid w:val="009A6F87"/>
    <w:rsid w:val="009A786D"/>
    <w:rsid w:val="009B0B61"/>
    <w:rsid w:val="009B199F"/>
    <w:rsid w:val="009B28C0"/>
    <w:rsid w:val="009B3178"/>
    <w:rsid w:val="009B3B2D"/>
    <w:rsid w:val="009B3E46"/>
    <w:rsid w:val="009B7136"/>
    <w:rsid w:val="009B7FA1"/>
    <w:rsid w:val="009C337F"/>
    <w:rsid w:val="009C4C06"/>
    <w:rsid w:val="009C4E79"/>
    <w:rsid w:val="009C53E7"/>
    <w:rsid w:val="009C6092"/>
    <w:rsid w:val="009C64D0"/>
    <w:rsid w:val="009C7342"/>
    <w:rsid w:val="009D2A1B"/>
    <w:rsid w:val="009D39F0"/>
    <w:rsid w:val="009D3F31"/>
    <w:rsid w:val="009D4098"/>
    <w:rsid w:val="009D4365"/>
    <w:rsid w:val="009D477B"/>
    <w:rsid w:val="009D4E3B"/>
    <w:rsid w:val="009D59C2"/>
    <w:rsid w:val="009D6580"/>
    <w:rsid w:val="009D6835"/>
    <w:rsid w:val="009D7BC9"/>
    <w:rsid w:val="009E122A"/>
    <w:rsid w:val="009E122F"/>
    <w:rsid w:val="009E1982"/>
    <w:rsid w:val="009E3336"/>
    <w:rsid w:val="009E438E"/>
    <w:rsid w:val="009E4D2C"/>
    <w:rsid w:val="009E537C"/>
    <w:rsid w:val="009E6068"/>
    <w:rsid w:val="009F0978"/>
    <w:rsid w:val="009F16F6"/>
    <w:rsid w:val="009F2A6C"/>
    <w:rsid w:val="009F3AEC"/>
    <w:rsid w:val="009F41B6"/>
    <w:rsid w:val="009F583B"/>
    <w:rsid w:val="009F6801"/>
    <w:rsid w:val="009F7678"/>
    <w:rsid w:val="00A00081"/>
    <w:rsid w:val="00A00A0D"/>
    <w:rsid w:val="00A06422"/>
    <w:rsid w:val="00A10D56"/>
    <w:rsid w:val="00A12AAE"/>
    <w:rsid w:val="00A12F22"/>
    <w:rsid w:val="00A16C8E"/>
    <w:rsid w:val="00A16DD1"/>
    <w:rsid w:val="00A22441"/>
    <w:rsid w:val="00A22AC0"/>
    <w:rsid w:val="00A23B81"/>
    <w:rsid w:val="00A23F3B"/>
    <w:rsid w:val="00A24406"/>
    <w:rsid w:val="00A25F64"/>
    <w:rsid w:val="00A275F6"/>
    <w:rsid w:val="00A30224"/>
    <w:rsid w:val="00A303B9"/>
    <w:rsid w:val="00A341AF"/>
    <w:rsid w:val="00A34312"/>
    <w:rsid w:val="00A367A1"/>
    <w:rsid w:val="00A37416"/>
    <w:rsid w:val="00A37894"/>
    <w:rsid w:val="00A37C62"/>
    <w:rsid w:val="00A40ED6"/>
    <w:rsid w:val="00A41E02"/>
    <w:rsid w:val="00A46995"/>
    <w:rsid w:val="00A47621"/>
    <w:rsid w:val="00A479CD"/>
    <w:rsid w:val="00A50B49"/>
    <w:rsid w:val="00A50CFC"/>
    <w:rsid w:val="00A5205C"/>
    <w:rsid w:val="00A536BC"/>
    <w:rsid w:val="00A54573"/>
    <w:rsid w:val="00A54D67"/>
    <w:rsid w:val="00A555D6"/>
    <w:rsid w:val="00A55A3F"/>
    <w:rsid w:val="00A55BD3"/>
    <w:rsid w:val="00A563D3"/>
    <w:rsid w:val="00A5656A"/>
    <w:rsid w:val="00A57723"/>
    <w:rsid w:val="00A57D0B"/>
    <w:rsid w:val="00A60103"/>
    <w:rsid w:val="00A65082"/>
    <w:rsid w:val="00A652F6"/>
    <w:rsid w:val="00A655D0"/>
    <w:rsid w:val="00A65861"/>
    <w:rsid w:val="00A705DB"/>
    <w:rsid w:val="00A712AB"/>
    <w:rsid w:val="00A71E8D"/>
    <w:rsid w:val="00A72987"/>
    <w:rsid w:val="00A732EA"/>
    <w:rsid w:val="00A73A9E"/>
    <w:rsid w:val="00A7489E"/>
    <w:rsid w:val="00A74C98"/>
    <w:rsid w:val="00A76772"/>
    <w:rsid w:val="00A8015F"/>
    <w:rsid w:val="00A824C7"/>
    <w:rsid w:val="00A83D6E"/>
    <w:rsid w:val="00A84E95"/>
    <w:rsid w:val="00A85039"/>
    <w:rsid w:val="00A85AE2"/>
    <w:rsid w:val="00A87C4E"/>
    <w:rsid w:val="00A906AA"/>
    <w:rsid w:val="00A94C5E"/>
    <w:rsid w:val="00A95100"/>
    <w:rsid w:val="00AA1322"/>
    <w:rsid w:val="00AA252C"/>
    <w:rsid w:val="00AA2C3A"/>
    <w:rsid w:val="00AA3C3B"/>
    <w:rsid w:val="00AA45AA"/>
    <w:rsid w:val="00AA666E"/>
    <w:rsid w:val="00AA7960"/>
    <w:rsid w:val="00AB0B30"/>
    <w:rsid w:val="00AB2F5F"/>
    <w:rsid w:val="00AB30A0"/>
    <w:rsid w:val="00AB4507"/>
    <w:rsid w:val="00AB5518"/>
    <w:rsid w:val="00AB6F98"/>
    <w:rsid w:val="00AB71D2"/>
    <w:rsid w:val="00AC359F"/>
    <w:rsid w:val="00AC3A0E"/>
    <w:rsid w:val="00AC3B89"/>
    <w:rsid w:val="00AC42C0"/>
    <w:rsid w:val="00AC4A04"/>
    <w:rsid w:val="00AC5067"/>
    <w:rsid w:val="00AC5679"/>
    <w:rsid w:val="00AC5F5F"/>
    <w:rsid w:val="00AC77AA"/>
    <w:rsid w:val="00AD3141"/>
    <w:rsid w:val="00AD336F"/>
    <w:rsid w:val="00AD5CD3"/>
    <w:rsid w:val="00AE134C"/>
    <w:rsid w:val="00AE1868"/>
    <w:rsid w:val="00AE2564"/>
    <w:rsid w:val="00AE301F"/>
    <w:rsid w:val="00AE3302"/>
    <w:rsid w:val="00AE5BA6"/>
    <w:rsid w:val="00AE6231"/>
    <w:rsid w:val="00AE6405"/>
    <w:rsid w:val="00AE6D06"/>
    <w:rsid w:val="00AE7077"/>
    <w:rsid w:val="00AF04D2"/>
    <w:rsid w:val="00AF26C4"/>
    <w:rsid w:val="00AF3D66"/>
    <w:rsid w:val="00AF5FA9"/>
    <w:rsid w:val="00AF61C2"/>
    <w:rsid w:val="00AF6553"/>
    <w:rsid w:val="00AF6CC6"/>
    <w:rsid w:val="00AF71F5"/>
    <w:rsid w:val="00B02968"/>
    <w:rsid w:val="00B0296A"/>
    <w:rsid w:val="00B04762"/>
    <w:rsid w:val="00B06589"/>
    <w:rsid w:val="00B07E79"/>
    <w:rsid w:val="00B10640"/>
    <w:rsid w:val="00B12295"/>
    <w:rsid w:val="00B137BE"/>
    <w:rsid w:val="00B139B4"/>
    <w:rsid w:val="00B13EA7"/>
    <w:rsid w:val="00B143AC"/>
    <w:rsid w:val="00B158F3"/>
    <w:rsid w:val="00B15998"/>
    <w:rsid w:val="00B16A37"/>
    <w:rsid w:val="00B17FA0"/>
    <w:rsid w:val="00B2057B"/>
    <w:rsid w:val="00B2292C"/>
    <w:rsid w:val="00B22C3C"/>
    <w:rsid w:val="00B23DEA"/>
    <w:rsid w:val="00B24344"/>
    <w:rsid w:val="00B2447B"/>
    <w:rsid w:val="00B244EF"/>
    <w:rsid w:val="00B25144"/>
    <w:rsid w:val="00B25F74"/>
    <w:rsid w:val="00B26769"/>
    <w:rsid w:val="00B2754B"/>
    <w:rsid w:val="00B31C91"/>
    <w:rsid w:val="00B342A2"/>
    <w:rsid w:val="00B350BB"/>
    <w:rsid w:val="00B3630E"/>
    <w:rsid w:val="00B36BDF"/>
    <w:rsid w:val="00B3747F"/>
    <w:rsid w:val="00B37E70"/>
    <w:rsid w:val="00B4003B"/>
    <w:rsid w:val="00B42E76"/>
    <w:rsid w:val="00B4315D"/>
    <w:rsid w:val="00B43194"/>
    <w:rsid w:val="00B436BF"/>
    <w:rsid w:val="00B43B47"/>
    <w:rsid w:val="00B47734"/>
    <w:rsid w:val="00B47F9F"/>
    <w:rsid w:val="00B50FBA"/>
    <w:rsid w:val="00B544FD"/>
    <w:rsid w:val="00B558EB"/>
    <w:rsid w:val="00B56970"/>
    <w:rsid w:val="00B56DED"/>
    <w:rsid w:val="00B577D3"/>
    <w:rsid w:val="00B60169"/>
    <w:rsid w:val="00B60466"/>
    <w:rsid w:val="00B60594"/>
    <w:rsid w:val="00B6500C"/>
    <w:rsid w:val="00B6548F"/>
    <w:rsid w:val="00B65A45"/>
    <w:rsid w:val="00B65CB3"/>
    <w:rsid w:val="00B6791F"/>
    <w:rsid w:val="00B71A32"/>
    <w:rsid w:val="00B745D9"/>
    <w:rsid w:val="00B74F25"/>
    <w:rsid w:val="00B7502A"/>
    <w:rsid w:val="00B76160"/>
    <w:rsid w:val="00B77305"/>
    <w:rsid w:val="00B774BD"/>
    <w:rsid w:val="00B80F62"/>
    <w:rsid w:val="00B8101D"/>
    <w:rsid w:val="00B81F0A"/>
    <w:rsid w:val="00B82CC2"/>
    <w:rsid w:val="00B83B34"/>
    <w:rsid w:val="00B83B9D"/>
    <w:rsid w:val="00B84A89"/>
    <w:rsid w:val="00B8558E"/>
    <w:rsid w:val="00B87D25"/>
    <w:rsid w:val="00B87E44"/>
    <w:rsid w:val="00B87F8A"/>
    <w:rsid w:val="00B902B9"/>
    <w:rsid w:val="00B92072"/>
    <w:rsid w:val="00B9256C"/>
    <w:rsid w:val="00B92BD6"/>
    <w:rsid w:val="00B92BEF"/>
    <w:rsid w:val="00B937D1"/>
    <w:rsid w:val="00B94443"/>
    <w:rsid w:val="00B9689A"/>
    <w:rsid w:val="00B97056"/>
    <w:rsid w:val="00BA0058"/>
    <w:rsid w:val="00BA25BE"/>
    <w:rsid w:val="00BA37C0"/>
    <w:rsid w:val="00BA531E"/>
    <w:rsid w:val="00BA728B"/>
    <w:rsid w:val="00BB06CB"/>
    <w:rsid w:val="00BB0A85"/>
    <w:rsid w:val="00BB13D7"/>
    <w:rsid w:val="00BB1A4A"/>
    <w:rsid w:val="00BB261F"/>
    <w:rsid w:val="00BB2887"/>
    <w:rsid w:val="00BB399B"/>
    <w:rsid w:val="00BB3B56"/>
    <w:rsid w:val="00BB5B33"/>
    <w:rsid w:val="00BB5EAA"/>
    <w:rsid w:val="00BB5F11"/>
    <w:rsid w:val="00BB6638"/>
    <w:rsid w:val="00BB7FD2"/>
    <w:rsid w:val="00BC04FA"/>
    <w:rsid w:val="00BC1C22"/>
    <w:rsid w:val="00BC2EDC"/>
    <w:rsid w:val="00BC460B"/>
    <w:rsid w:val="00BC4ED3"/>
    <w:rsid w:val="00BC5725"/>
    <w:rsid w:val="00BC70A9"/>
    <w:rsid w:val="00BC71AF"/>
    <w:rsid w:val="00BD1DD0"/>
    <w:rsid w:val="00BD30B1"/>
    <w:rsid w:val="00BD33D6"/>
    <w:rsid w:val="00BD35A2"/>
    <w:rsid w:val="00BD57E3"/>
    <w:rsid w:val="00BD638B"/>
    <w:rsid w:val="00BE0F7B"/>
    <w:rsid w:val="00BE10C2"/>
    <w:rsid w:val="00BE16E2"/>
    <w:rsid w:val="00BE347F"/>
    <w:rsid w:val="00BE3E7C"/>
    <w:rsid w:val="00BE5E28"/>
    <w:rsid w:val="00BE668B"/>
    <w:rsid w:val="00BE7A8D"/>
    <w:rsid w:val="00BF0826"/>
    <w:rsid w:val="00BF0BDA"/>
    <w:rsid w:val="00BF0D6C"/>
    <w:rsid w:val="00BF1871"/>
    <w:rsid w:val="00BF22B4"/>
    <w:rsid w:val="00BF2317"/>
    <w:rsid w:val="00BF2CC1"/>
    <w:rsid w:val="00BF3A82"/>
    <w:rsid w:val="00BF41C1"/>
    <w:rsid w:val="00BF66E8"/>
    <w:rsid w:val="00C00DD0"/>
    <w:rsid w:val="00C01D14"/>
    <w:rsid w:val="00C01D97"/>
    <w:rsid w:val="00C025B4"/>
    <w:rsid w:val="00C029EC"/>
    <w:rsid w:val="00C03C6F"/>
    <w:rsid w:val="00C074C6"/>
    <w:rsid w:val="00C07502"/>
    <w:rsid w:val="00C11A59"/>
    <w:rsid w:val="00C12CB0"/>
    <w:rsid w:val="00C13991"/>
    <w:rsid w:val="00C13CF1"/>
    <w:rsid w:val="00C13EEF"/>
    <w:rsid w:val="00C15CE8"/>
    <w:rsid w:val="00C161FD"/>
    <w:rsid w:val="00C17C9F"/>
    <w:rsid w:val="00C21B31"/>
    <w:rsid w:val="00C2236E"/>
    <w:rsid w:val="00C22381"/>
    <w:rsid w:val="00C23F17"/>
    <w:rsid w:val="00C246F2"/>
    <w:rsid w:val="00C26D0D"/>
    <w:rsid w:val="00C26D4B"/>
    <w:rsid w:val="00C27C95"/>
    <w:rsid w:val="00C300D2"/>
    <w:rsid w:val="00C31757"/>
    <w:rsid w:val="00C3270F"/>
    <w:rsid w:val="00C3278B"/>
    <w:rsid w:val="00C33375"/>
    <w:rsid w:val="00C33470"/>
    <w:rsid w:val="00C335A9"/>
    <w:rsid w:val="00C34C23"/>
    <w:rsid w:val="00C360F5"/>
    <w:rsid w:val="00C368FA"/>
    <w:rsid w:val="00C4174B"/>
    <w:rsid w:val="00C42005"/>
    <w:rsid w:val="00C43DE5"/>
    <w:rsid w:val="00C46006"/>
    <w:rsid w:val="00C4664D"/>
    <w:rsid w:val="00C472AA"/>
    <w:rsid w:val="00C472D8"/>
    <w:rsid w:val="00C47625"/>
    <w:rsid w:val="00C50A05"/>
    <w:rsid w:val="00C535B7"/>
    <w:rsid w:val="00C54AED"/>
    <w:rsid w:val="00C555FC"/>
    <w:rsid w:val="00C55E9B"/>
    <w:rsid w:val="00C56D09"/>
    <w:rsid w:val="00C57D24"/>
    <w:rsid w:val="00C604D6"/>
    <w:rsid w:val="00C60C7C"/>
    <w:rsid w:val="00C61EAA"/>
    <w:rsid w:val="00C630D9"/>
    <w:rsid w:val="00C63CAB"/>
    <w:rsid w:val="00C63D00"/>
    <w:rsid w:val="00C6441B"/>
    <w:rsid w:val="00C646CF"/>
    <w:rsid w:val="00C65921"/>
    <w:rsid w:val="00C65BC0"/>
    <w:rsid w:val="00C668A6"/>
    <w:rsid w:val="00C67474"/>
    <w:rsid w:val="00C7108B"/>
    <w:rsid w:val="00C7381F"/>
    <w:rsid w:val="00C75883"/>
    <w:rsid w:val="00C77FA5"/>
    <w:rsid w:val="00C8089F"/>
    <w:rsid w:val="00C809B7"/>
    <w:rsid w:val="00C8212E"/>
    <w:rsid w:val="00C827DE"/>
    <w:rsid w:val="00C835FE"/>
    <w:rsid w:val="00C836CC"/>
    <w:rsid w:val="00C838A4"/>
    <w:rsid w:val="00C8432F"/>
    <w:rsid w:val="00C852D6"/>
    <w:rsid w:val="00C86AA8"/>
    <w:rsid w:val="00C87A74"/>
    <w:rsid w:val="00C92C71"/>
    <w:rsid w:val="00C93F8F"/>
    <w:rsid w:val="00C96105"/>
    <w:rsid w:val="00C968C7"/>
    <w:rsid w:val="00CA0894"/>
    <w:rsid w:val="00CA09F0"/>
    <w:rsid w:val="00CA13C2"/>
    <w:rsid w:val="00CA2715"/>
    <w:rsid w:val="00CA2DAD"/>
    <w:rsid w:val="00CA3141"/>
    <w:rsid w:val="00CA3593"/>
    <w:rsid w:val="00CA5726"/>
    <w:rsid w:val="00CA7E6A"/>
    <w:rsid w:val="00CB0279"/>
    <w:rsid w:val="00CB258E"/>
    <w:rsid w:val="00CB33A1"/>
    <w:rsid w:val="00CB3C8F"/>
    <w:rsid w:val="00CB43A4"/>
    <w:rsid w:val="00CB7792"/>
    <w:rsid w:val="00CC02F1"/>
    <w:rsid w:val="00CC062C"/>
    <w:rsid w:val="00CC102E"/>
    <w:rsid w:val="00CC1122"/>
    <w:rsid w:val="00CC11A6"/>
    <w:rsid w:val="00CC135E"/>
    <w:rsid w:val="00CC363E"/>
    <w:rsid w:val="00CC40F4"/>
    <w:rsid w:val="00CC5544"/>
    <w:rsid w:val="00CC7226"/>
    <w:rsid w:val="00CD0735"/>
    <w:rsid w:val="00CD3840"/>
    <w:rsid w:val="00CD441B"/>
    <w:rsid w:val="00CD45E3"/>
    <w:rsid w:val="00CD4771"/>
    <w:rsid w:val="00CD5089"/>
    <w:rsid w:val="00CD5D3F"/>
    <w:rsid w:val="00CD6B8B"/>
    <w:rsid w:val="00CD719D"/>
    <w:rsid w:val="00CD77E1"/>
    <w:rsid w:val="00CD7E1F"/>
    <w:rsid w:val="00CE06EC"/>
    <w:rsid w:val="00CE0BD1"/>
    <w:rsid w:val="00CE4BC4"/>
    <w:rsid w:val="00CE638A"/>
    <w:rsid w:val="00CE6444"/>
    <w:rsid w:val="00CE7DA2"/>
    <w:rsid w:val="00CF2742"/>
    <w:rsid w:val="00CF2941"/>
    <w:rsid w:val="00CF2E1F"/>
    <w:rsid w:val="00CF2F8A"/>
    <w:rsid w:val="00CF3DB3"/>
    <w:rsid w:val="00CF7B66"/>
    <w:rsid w:val="00D0274B"/>
    <w:rsid w:val="00D03265"/>
    <w:rsid w:val="00D042C9"/>
    <w:rsid w:val="00D04348"/>
    <w:rsid w:val="00D043AE"/>
    <w:rsid w:val="00D0503D"/>
    <w:rsid w:val="00D052BC"/>
    <w:rsid w:val="00D057AD"/>
    <w:rsid w:val="00D0592A"/>
    <w:rsid w:val="00D063E0"/>
    <w:rsid w:val="00D06625"/>
    <w:rsid w:val="00D06986"/>
    <w:rsid w:val="00D07026"/>
    <w:rsid w:val="00D104B9"/>
    <w:rsid w:val="00D10CE4"/>
    <w:rsid w:val="00D11C25"/>
    <w:rsid w:val="00D11ED8"/>
    <w:rsid w:val="00D146AE"/>
    <w:rsid w:val="00D20C7A"/>
    <w:rsid w:val="00D211B7"/>
    <w:rsid w:val="00D221A9"/>
    <w:rsid w:val="00D22C8F"/>
    <w:rsid w:val="00D27986"/>
    <w:rsid w:val="00D27B88"/>
    <w:rsid w:val="00D31C16"/>
    <w:rsid w:val="00D31D3F"/>
    <w:rsid w:val="00D3203C"/>
    <w:rsid w:val="00D32C6C"/>
    <w:rsid w:val="00D33491"/>
    <w:rsid w:val="00D3442D"/>
    <w:rsid w:val="00D36F00"/>
    <w:rsid w:val="00D379D9"/>
    <w:rsid w:val="00D43DF9"/>
    <w:rsid w:val="00D44666"/>
    <w:rsid w:val="00D44B67"/>
    <w:rsid w:val="00D44F8E"/>
    <w:rsid w:val="00D45209"/>
    <w:rsid w:val="00D45D99"/>
    <w:rsid w:val="00D45DF3"/>
    <w:rsid w:val="00D47A5E"/>
    <w:rsid w:val="00D51FD5"/>
    <w:rsid w:val="00D54C63"/>
    <w:rsid w:val="00D55112"/>
    <w:rsid w:val="00D55178"/>
    <w:rsid w:val="00D554FC"/>
    <w:rsid w:val="00D55DE0"/>
    <w:rsid w:val="00D56BEA"/>
    <w:rsid w:val="00D56CD7"/>
    <w:rsid w:val="00D60317"/>
    <w:rsid w:val="00D607EF"/>
    <w:rsid w:val="00D60F88"/>
    <w:rsid w:val="00D61DD5"/>
    <w:rsid w:val="00D622E1"/>
    <w:rsid w:val="00D62384"/>
    <w:rsid w:val="00D646BD"/>
    <w:rsid w:val="00D65558"/>
    <w:rsid w:val="00D655EE"/>
    <w:rsid w:val="00D71201"/>
    <w:rsid w:val="00D720C7"/>
    <w:rsid w:val="00D727AC"/>
    <w:rsid w:val="00D73D5C"/>
    <w:rsid w:val="00D74ADA"/>
    <w:rsid w:val="00D80C81"/>
    <w:rsid w:val="00D80E89"/>
    <w:rsid w:val="00D84841"/>
    <w:rsid w:val="00D86C36"/>
    <w:rsid w:val="00D876E6"/>
    <w:rsid w:val="00D90958"/>
    <w:rsid w:val="00D90E06"/>
    <w:rsid w:val="00D92D07"/>
    <w:rsid w:val="00D960B3"/>
    <w:rsid w:val="00D96674"/>
    <w:rsid w:val="00DA1025"/>
    <w:rsid w:val="00DA1674"/>
    <w:rsid w:val="00DA22EC"/>
    <w:rsid w:val="00DA5682"/>
    <w:rsid w:val="00DA5860"/>
    <w:rsid w:val="00DA5C0C"/>
    <w:rsid w:val="00DA720A"/>
    <w:rsid w:val="00DB00E4"/>
    <w:rsid w:val="00DB0B69"/>
    <w:rsid w:val="00DB15E9"/>
    <w:rsid w:val="00DB2767"/>
    <w:rsid w:val="00DB3674"/>
    <w:rsid w:val="00DB4F73"/>
    <w:rsid w:val="00DB5CAC"/>
    <w:rsid w:val="00DC1B10"/>
    <w:rsid w:val="00DC1B57"/>
    <w:rsid w:val="00DC239B"/>
    <w:rsid w:val="00DC2924"/>
    <w:rsid w:val="00DC2934"/>
    <w:rsid w:val="00DC434F"/>
    <w:rsid w:val="00DC4729"/>
    <w:rsid w:val="00DC5EAC"/>
    <w:rsid w:val="00DC70EC"/>
    <w:rsid w:val="00DC7304"/>
    <w:rsid w:val="00DC77B1"/>
    <w:rsid w:val="00DD0674"/>
    <w:rsid w:val="00DD31C5"/>
    <w:rsid w:val="00DD3604"/>
    <w:rsid w:val="00DD5020"/>
    <w:rsid w:val="00DD5150"/>
    <w:rsid w:val="00DD63BE"/>
    <w:rsid w:val="00DE0598"/>
    <w:rsid w:val="00DE4296"/>
    <w:rsid w:val="00DE5917"/>
    <w:rsid w:val="00DE5CD2"/>
    <w:rsid w:val="00DF0A46"/>
    <w:rsid w:val="00DF2469"/>
    <w:rsid w:val="00DF7899"/>
    <w:rsid w:val="00DF7A7D"/>
    <w:rsid w:val="00E01036"/>
    <w:rsid w:val="00E018B1"/>
    <w:rsid w:val="00E026DB"/>
    <w:rsid w:val="00E04E40"/>
    <w:rsid w:val="00E04FF1"/>
    <w:rsid w:val="00E0524C"/>
    <w:rsid w:val="00E0664F"/>
    <w:rsid w:val="00E06BC2"/>
    <w:rsid w:val="00E13181"/>
    <w:rsid w:val="00E1436B"/>
    <w:rsid w:val="00E15751"/>
    <w:rsid w:val="00E17160"/>
    <w:rsid w:val="00E17D41"/>
    <w:rsid w:val="00E2168B"/>
    <w:rsid w:val="00E22F42"/>
    <w:rsid w:val="00E22F5A"/>
    <w:rsid w:val="00E231D1"/>
    <w:rsid w:val="00E24932"/>
    <w:rsid w:val="00E24F00"/>
    <w:rsid w:val="00E251C8"/>
    <w:rsid w:val="00E253D5"/>
    <w:rsid w:val="00E2613E"/>
    <w:rsid w:val="00E26A0F"/>
    <w:rsid w:val="00E31C2F"/>
    <w:rsid w:val="00E3288D"/>
    <w:rsid w:val="00E337BA"/>
    <w:rsid w:val="00E34230"/>
    <w:rsid w:val="00E3445A"/>
    <w:rsid w:val="00E35112"/>
    <w:rsid w:val="00E35BEC"/>
    <w:rsid w:val="00E37EF5"/>
    <w:rsid w:val="00E41248"/>
    <w:rsid w:val="00E41A6A"/>
    <w:rsid w:val="00E41BA5"/>
    <w:rsid w:val="00E4527A"/>
    <w:rsid w:val="00E463D9"/>
    <w:rsid w:val="00E47996"/>
    <w:rsid w:val="00E47BD5"/>
    <w:rsid w:val="00E50549"/>
    <w:rsid w:val="00E50821"/>
    <w:rsid w:val="00E50A11"/>
    <w:rsid w:val="00E51CDC"/>
    <w:rsid w:val="00E51D03"/>
    <w:rsid w:val="00E51F91"/>
    <w:rsid w:val="00E530A3"/>
    <w:rsid w:val="00E535FB"/>
    <w:rsid w:val="00E5498A"/>
    <w:rsid w:val="00E559CE"/>
    <w:rsid w:val="00E5713C"/>
    <w:rsid w:val="00E60F42"/>
    <w:rsid w:val="00E6170D"/>
    <w:rsid w:val="00E641E1"/>
    <w:rsid w:val="00E64FF6"/>
    <w:rsid w:val="00E6746C"/>
    <w:rsid w:val="00E7086E"/>
    <w:rsid w:val="00E71248"/>
    <w:rsid w:val="00E73C41"/>
    <w:rsid w:val="00E75911"/>
    <w:rsid w:val="00E7598F"/>
    <w:rsid w:val="00E75EFB"/>
    <w:rsid w:val="00E76D2B"/>
    <w:rsid w:val="00E76F60"/>
    <w:rsid w:val="00E77BE0"/>
    <w:rsid w:val="00E812B5"/>
    <w:rsid w:val="00E813E9"/>
    <w:rsid w:val="00E83D90"/>
    <w:rsid w:val="00E83F91"/>
    <w:rsid w:val="00E84FC4"/>
    <w:rsid w:val="00E86299"/>
    <w:rsid w:val="00E874B7"/>
    <w:rsid w:val="00E90AE2"/>
    <w:rsid w:val="00E9107A"/>
    <w:rsid w:val="00E91420"/>
    <w:rsid w:val="00E91F62"/>
    <w:rsid w:val="00E929FD"/>
    <w:rsid w:val="00E92AC5"/>
    <w:rsid w:val="00E93240"/>
    <w:rsid w:val="00E933A8"/>
    <w:rsid w:val="00E9479B"/>
    <w:rsid w:val="00E94E22"/>
    <w:rsid w:val="00E95F08"/>
    <w:rsid w:val="00E97148"/>
    <w:rsid w:val="00E97171"/>
    <w:rsid w:val="00EA0410"/>
    <w:rsid w:val="00EA1601"/>
    <w:rsid w:val="00EA2DBB"/>
    <w:rsid w:val="00EA2FFF"/>
    <w:rsid w:val="00EA4D48"/>
    <w:rsid w:val="00EA64F0"/>
    <w:rsid w:val="00EA7ADF"/>
    <w:rsid w:val="00EB2173"/>
    <w:rsid w:val="00EB2DC4"/>
    <w:rsid w:val="00EB37EC"/>
    <w:rsid w:val="00EB62E6"/>
    <w:rsid w:val="00EB695F"/>
    <w:rsid w:val="00EB7A27"/>
    <w:rsid w:val="00EC05A8"/>
    <w:rsid w:val="00EC06B8"/>
    <w:rsid w:val="00EC16DB"/>
    <w:rsid w:val="00EC1F1B"/>
    <w:rsid w:val="00EC3A85"/>
    <w:rsid w:val="00EC4B89"/>
    <w:rsid w:val="00EC59A5"/>
    <w:rsid w:val="00EC673A"/>
    <w:rsid w:val="00EC6E15"/>
    <w:rsid w:val="00EC761E"/>
    <w:rsid w:val="00ED0F5C"/>
    <w:rsid w:val="00ED1B30"/>
    <w:rsid w:val="00ED23BE"/>
    <w:rsid w:val="00ED32BC"/>
    <w:rsid w:val="00ED3C17"/>
    <w:rsid w:val="00ED4B07"/>
    <w:rsid w:val="00ED5D03"/>
    <w:rsid w:val="00ED6A88"/>
    <w:rsid w:val="00ED7595"/>
    <w:rsid w:val="00EE01ED"/>
    <w:rsid w:val="00EE0EF8"/>
    <w:rsid w:val="00EE1AC1"/>
    <w:rsid w:val="00EE1B6A"/>
    <w:rsid w:val="00EE2DB8"/>
    <w:rsid w:val="00EE39D6"/>
    <w:rsid w:val="00EE52AD"/>
    <w:rsid w:val="00EE5BC3"/>
    <w:rsid w:val="00EE6FAB"/>
    <w:rsid w:val="00EF328C"/>
    <w:rsid w:val="00EF68BB"/>
    <w:rsid w:val="00EF7F01"/>
    <w:rsid w:val="00F00AD7"/>
    <w:rsid w:val="00F01F92"/>
    <w:rsid w:val="00F03037"/>
    <w:rsid w:val="00F030D4"/>
    <w:rsid w:val="00F04053"/>
    <w:rsid w:val="00F0445E"/>
    <w:rsid w:val="00F05371"/>
    <w:rsid w:val="00F05B1E"/>
    <w:rsid w:val="00F06573"/>
    <w:rsid w:val="00F1039E"/>
    <w:rsid w:val="00F10A08"/>
    <w:rsid w:val="00F10C13"/>
    <w:rsid w:val="00F118C9"/>
    <w:rsid w:val="00F11E49"/>
    <w:rsid w:val="00F13CC2"/>
    <w:rsid w:val="00F13F51"/>
    <w:rsid w:val="00F141A7"/>
    <w:rsid w:val="00F15354"/>
    <w:rsid w:val="00F16BB9"/>
    <w:rsid w:val="00F1772F"/>
    <w:rsid w:val="00F22AC5"/>
    <w:rsid w:val="00F236AB"/>
    <w:rsid w:val="00F24170"/>
    <w:rsid w:val="00F24BFE"/>
    <w:rsid w:val="00F254D1"/>
    <w:rsid w:val="00F25BC2"/>
    <w:rsid w:val="00F27A6F"/>
    <w:rsid w:val="00F32B82"/>
    <w:rsid w:val="00F34C86"/>
    <w:rsid w:val="00F4043E"/>
    <w:rsid w:val="00F41795"/>
    <w:rsid w:val="00F41BBC"/>
    <w:rsid w:val="00F4204B"/>
    <w:rsid w:val="00F444F0"/>
    <w:rsid w:val="00F446FF"/>
    <w:rsid w:val="00F45521"/>
    <w:rsid w:val="00F45CD7"/>
    <w:rsid w:val="00F47FD7"/>
    <w:rsid w:val="00F506C0"/>
    <w:rsid w:val="00F50847"/>
    <w:rsid w:val="00F519B2"/>
    <w:rsid w:val="00F5352B"/>
    <w:rsid w:val="00F53B20"/>
    <w:rsid w:val="00F53F27"/>
    <w:rsid w:val="00F546D1"/>
    <w:rsid w:val="00F553DD"/>
    <w:rsid w:val="00F57D22"/>
    <w:rsid w:val="00F6013A"/>
    <w:rsid w:val="00F60281"/>
    <w:rsid w:val="00F61A3F"/>
    <w:rsid w:val="00F61FBD"/>
    <w:rsid w:val="00F630C7"/>
    <w:rsid w:val="00F65115"/>
    <w:rsid w:val="00F66272"/>
    <w:rsid w:val="00F7036D"/>
    <w:rsid w:val="00F709C0"/>
    <w:rsid w:val="00F74127"/>
    <w:rsid w:val="00F75D30"/>
    <w:rsid w:val="00F8010F"/>
    <w:rsid w:val="00F81FEC"/>
    <w:rsid w:val="00F827E8"/>
    <w:rsid w:val="00F8693F"/>
    <w:rsid w:val="00F87BD5"/>
    <w:rsid w:val="00F927A1"/>
    <w:rsid w:val="00F92B4A"/>
    <w:rsid w:val="00F92D8C"/>
    <w:rsid w:val="00F92E4D"/>
    <w:rsid w:val="00F92EBB"/>
    <w:rsid w:val="00F9328B"/>
    <w:rsid w:val="00F94213"/>
    <w:rsid w:val="00F94D4F"/>
    <w:rsid w:val="00F956B0"/>
    <w:rsid w:val="00F95D08"/>
    <w:rsid w:val="00F97965"/>
    <w:rsid w:val="00FA23BD"/>
    <w:rsid w:val="00FA3764"/>
    <w:rsid w:val="00FA41C7"/>
    <w:rsid w:val="00FA4A79"/>
    <w:rsid w:val="00FA56ED"/>
    <w:rsid w:val="00FA5704"/>
    <w:rsid w:val="00FB05DD"/>
    <w:rsid w:val="00FB0F7C"/>
    <w:rsid w:val="00FB2256"/>
    <w:rsid w:val="00FB24EA"/>
    <w:rsid w:val="00FB2C03"/>
    <w:rsid w:val="00FB361A"/>
    <w:rsid w:val="00FB4C1F"/>
    <w:rsid w:val="00FB5FA6"/>
    <w:rsid w:val="00FC0334"/>
    <w:rsid w:val="00FC1310"/>
    <w:rsid w:val="00FC2FF3"/>
    <w:rsid w:val="00FC3263"/>
    <w:rsid w:val="00FC51F9"/>
    <w:rsid w:val="00FC549E"/>
    <w:rsid w:val="00FC557D"/>
    <w:rsid w:val="00FC5B40"/>
    <w:rsid w:val="00FC5FF8"/>
    <w:rsid w:val="00FD0FC0"/>
    <w:rsid w:val="00FD25DF"/>
    <w:rsid w:val="00FD271B"/>
    <w:rsid w:val="00FD2809"/>
    <w:rsid w:val="00FD2D28"/>
    <w:rsid w:val="00FD3D7C"/>
    <w:rsid w:val="00FD4F8F"/>
    <w:rsid w:val="00FD6762"/>
    <w:rsid w:val="00FE0C16"/>
    <w:rsid w:val="00FE14B1"/>
    <w:rsid w:val="00FE2232"/>
    <w:rsid w:val="00FE360F"/>
    <w:rsid w:val="00FE3ADA"/>
    <w:rsid w:val="00FE447A"/>
    <w:rsid w:val="00FE4D97"/>
    <w:rsid w:val="00FE4F3D"/>
    <w:rsid w:val="00FE583A"/>
    <w:rsid w:val="00FE5F90"/>
    <w:rsid w:val="00FE6F8B"/>
    <w:rsid w:val="00FE7008"/>
    <w:rsid w:val="00FF0070"/>
    <w:rsid w:val="00FF053A"/>
    <w:rsid w:val="00FF07C3"/>
    <w:rsid w:val="00FF0B09"/>
    <w:rsid w:val="00FF38C7"/>
    <w:rsid w:val="00FF5EC8"/>
    <w:rsid w:val="00FF5F6A"/>
    <w:rsid w:val="00FF734B"/>
    <w:rsid w:val="00FF7784"/>
    <w:rsid w:val="00FF7EBB"/>
    <w:rsid w:val="02370A6A"/>
    <w:rsid w:val="029FEDF8"/>
    <w:rsid w:val="0368D2E5"/>
    <w:rsid w:val="03CC700C"/>
    <w:rsid w:val="04770B8A"/>
    <w:rsid w:val="04D3B2CE"/>
    <w:rsid w:val="06783AA2"/>
    <w:rsid w:val="06E69986"/>
    <w:rsid w:val="06F34FBA"/>
    <w:rsid w:val="070A7B8D"/>
    <w:rsid w:val="07AF858D"/>
    <w:rsid w:val="088269E7"/>
    <w:rsid w:val="0895A14B"/>
    <w:rsid w:val="0A27561F"/>
    <w:rsid w:val="0CE8605B"/>
    <w:rsid w:val="0D80B037"/>
    <w:rsid w:val="0D8C05F9"/>
    <w:rsid w:val="0EDBA8BD"/>
    <w:rsid w:val="0F158D72"/>
    <w:rsid w:val="0F2B140F"/>
    <w:rsid w:val="0F77E214"/>
    <w:rsid w:val="102A3950"/>
    <w:rsid w:val="10904BF9"/>
    <w:rsid w:val="129BB562"/>
    <w:rsid w:val="13E8FE95"/>
    <w:rsid w:val="14E55E54"/>
    <w:rsid w:val="1584CEF6"/>
    <w:rsid w:val="15B21EA4"/>
    <w:rsid w:val="162161C6"/>
    <w:rsid w:val="1661DBBC"/>
    <w:rsid w:val="16BDB770"/>
    <w:rsid w:val="18BC6FB8"/>
    <w:rsid w:val="18FA07C0"/>
    <w:rsid w:val="19A0B2E9"/>
    <w:rsid w:val="19F625B9"/>
    <w:rsid w:val="19FAC3D8"/>
    <w:rsid w:val="1B0FBC5A"/>
    <w:rsid w:val="1CAAC909"/>
    <w:rsid w:val="1D53B054"/>
    <w:rsid w:val="1D6670C0"/>
    <w:rsid w:val="1D76B87E"/>
    <w:rsid w:val="1E64C62C"/>
    <w:rsid w:val="21CFAFAE"/>
    <w:rsid w:val="230FA6B9"/>
    <w:rsid w:val="240100B1"/>
    <w:rsid w:val="24D4E93A"/>
    <w:rsid w:val="25F327FB"/>
    <w:rsid w:val="2740CE18"/>
    <w:rsid w:val="27B81414"/>
    <w:rsid w:val="289DDE72"/>
    <w:rsid w:val="28F1FF9E"/>
    <w:rsid w:val="291E4D8F"/>
    <w:rsid w:val="2C030924"/>
    <w:rsid w:val="2CDFB560"/>
    <w:rsid w:val="2E55808E"/>
    <w:rsid w:val="2E5939F5"/>
    <w:rsid w:val="2F90E210"/>
    <w:rsid w:val="30176182"/>
    <w:rsid w:val="306858C9"/>
    <w:rsid w:val="30A6948F"/>
    <w:rsid w:val="315AC3BC"/>
    <w:rsid w:val="316283F3"/>
    <w:rsid w:val="322513AD"/>
    <w:rsid w:val="3353280C"/>
    <w:rsid w:val="3498D05F"/>
    <w:rsid w:val="34A1032C"/>
    <w:rsid w:val="350F702B"/>
    <w:rsid w:val="3517D1D9"/>
    <w:rsid w:val="364AF8A5"/>
    <w:rsid w:val="374269AF"/>
    <w:rsid w:val="380B8D00"/>
    <w:rsid w:val="38666445"/>
    <w:rsid w:val="399CB8E7"/>
    <w:rsid w:val="39C47EB7"/>
    <w:rsid w:val="3B2446CA"/>
    <w:rsid w:val="3B2C4091"/>
    <w:rsid w:val="3BE7216C"/>
    <w:rsid w:val="3C06DA9E"/>
    <w:rsid w:val="3CA50B99"/>
    <w:rsid w:val="3CD2139F"/>
    <w:rsid w:val="3D962690"/>
    <w:rsid w:val="3EE31E8D"/>
    <w:rsid w:val="418D43D2"/>
    <w:rsid w:val="450DF20F"/>
    <w:rsid w:val="488A33B2"/>
    <w:rsid w:val="48F34559"/>
    <w:rsid w:val="49FF326B"/>
    <w:rsid w:val="4A356110"/>
    <w:rsid w:val="4BCDE19D"/>
    <w:rsid w:val="4D2D8025"/>
    <w:rsid w:val="4D3FD5B0"/>
    <w:rsid w:val="4EC15626"/>
    <w:rsid w:val="4EC4A02F"/>
    <w:rsid w:val="4ECF827F"/>
    <w:rsid w:val="4F0C7D0C"/>
    <w:rsid w:val="513585DA"/>
    <w:rsid w:val="5158DB01"/>
    <w:rsid w:val="51C116BA"/>
    <w:rsid w:val="5329D3D3"/>
    <w:rsid w:val="534A9052"/>
    <w:rsid w:val="54C646F7"/>
    <w:rsid w:val="577E9AE8"/>
    <w:rsid w:val="57815873"/>
    <w:rsid w:val="588E43C3"/>
    <w:rsid w:val="59EF9C14"/>
    <w:rsid w:val="5A0A6E64"/>
    <w:rsid w:val="5A453747"/>
    <w:rsid w:val="5AB8F935"/>
    <w:rsid w:val="5C371BFF"/>
    <w:rsid w:val="5C54C996"/>
    <w:rsid w:val="5DAC4613"/>
    <w:rsid w:val="5DF099F7"/>
    <w:rsid w:val="5EE62511"/>
    <w:rsid w:val="5F8C6A58"/>
    <w:rsid w:val="623F2A43"/>
    <w:rsid w:val="62C40B1A"/>
    <w:rsid w:val="63A0D8E5"/>
    <w:rsid w:val="63A1FAF3"/>
    <w:rsid w:val="6531D631"/>
    <w:rsid w:val="678A7E8E"/>
    <w:rsid w:val="6851721D"/>
    <w:rsid w:val="69904927"/>
    <w:rsid w:val="69CA8342"/>
    <w:rsid w:val="6A6BA477"/>
    <w:rsid w:val="6A854C79"/>
    <w:rsid w:val="6D1724F2"/>
    <w:rsid w:val="6D1B720D"/>
    <w:rsid w:val="6D4748C2"/>
    <w:rsid w:val="6DBA418C"/>
    <w:rsid w:val="6E4F6729"/>
    <w:rsid w:val="6EEF356E"/>
    <w:rsid w:val="6F8377CB"/>
    <w:rsid w:val="72B097EA"/>
    <w:rsid w:val="732985A0"/>
    <w:rsid w:val="7331E4ED"/>
    <w:rsid w:val="7368B423"/>
    <w:rsid w:val="745329EC"/>
    <w:rsid w:val="748B3D85"/>
    <w:rsid w:val="756EEE2D"/>
    <w:rsid w:val="75E392AB"/>
    <w:rsid w:val="7645D2F6"/>
    <w:rsid w:val="77387C12"/>
    <w:rsid w:val="79DDDB76"/>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table" w:customStyle="1" w:styleId="TableGrid1">
    <w:name w:val="Table Grid1"/>
    <w:basedOn w:val="TableNormal"/>
    <w:next w:val="TableGrid"/>
    <w:uiPriority w:val="39"/>
    <w:rsid w:val="0000536D"/>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3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4389</Words>
  <Characters>25021</Characters>
  <Application>Microsoft Office Word</Application>
  <DocSecurity>0</DocSecurity>
  <Lines>208</Lines>
  <Paragraphs>58</Paragraphs>
  <ScaleCrop>false</ScaleCrop>
  <Company>Powys County Council</Company>
  <LinksUpToDate>false</LinksUpToDate>
  <CharactersWithSpaces>29352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Rowlands</cp:lastModifiedBy>
  <cp:revision>98</cp:revision>
  <cp:lastPrinted>2020-02-11T19:20:00Z</cp:lastPrinted>
  <dcterms:created xsi:type="dcterms:W3CDTF">2024-02-07T16:59:00Z</dcterms:created>
  <dcterms:modified xsi:type="dcterms:W3CDTF">2024-02-11T21:32:00Z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78ee74c099f5b07a427a8102b6c4e3d5338dfaf600cf857e89f047f52559a70c</vt:lpwstr>
  </property>
</Properties>
</file>