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9ECE5" w14:textId="77777777" w:rsidR="003155CC" w:rsidRDefault="003155CC"/>
    <w:sdt>
      <w:sdtPr>
        <w:id w:val="-944000269"/>
        <w:docPartObj>
          <w:docPartGallery w:val="Cover Pages"/>
          <w:docPartUnique/>
        </w:docPartObj>
      </w:sdtPr>
      <w:sdtEndPr>
        <w:rPr>
          <w:rFonts w:asciiTheme="majorHAnsi" w:eastAsiaTheme="majorEastAsia" w:hAnsiTheme="majorHAnsi" w:cstheme="majorBidi"/>
          <w:color w:val="2F5496" w:themeColor="accent1" w:themeShade="BF"/>
          <w:kern w:val="0"/>
          <w:sz w:val="32"/>
          <w:szCs w:val="32"/>
          <w:lang w:val="en-US"/>
          <w14:ligatures w14:val="none"/>
        </w:rPr>
      </w:sdtEndPr>
      <w:sdtContent>
        <w:p w14:paraId="3E437B43" w14:textId="2F8F61DB" w:rsidR="00480BC0" w:rsidRDefault="00480BC0">
          <w:r>
            <w:rPr>
              <w:noProof/>
            </w:rPr>
            <mc:AlternateContent>
              <mc:Choice Requires="wpg">
                <w:drawing>
                  <wp:anchor distT="0" distB="0" distL="114300" distR="114300" simplePos="0" relativeHeight="251659264" behindDoc="1" locked="0" layoutInCell="1" allowOverlap="1" wp14:anchorId="3DDC99EC" wp14:editId="5309D1BE">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lang w:val="en-G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F1ED13" w14:textId="13049BDB" w:rsidR="00480BC0" w:rsidRDefault="00480BC0" w:rsidP="00480BC0">
                                      <w:pPr>
                                        <w:pStyle w:val="NoSpacing"/>
                                        <w:spacing w:before="120"/>
                                        <w:jc w:val="center"/>
                                        <w:rPr>
                                          <w:color w:val="FFFFFF" w:themeColor="background1"/>
                                        </w:rPr>
                                      </w:pPr>
                                      <w:r w:rsidRPr="00480BC0">
                                        <w:rPr>
                                          <w:color w:val="FFFFFF" w:themeColor="background1"/>
                                          <w:lang w:val="en-GB"/>
                                        </w:rPr>
                                        <w:t>Traian Cristian Roibulescu</w:t>
                                      </w:r>
                                      <w:r>
                                        <w:rPr>
                                          <w:color w:val="FFFFFF" w:themeColor="background1"/>
                                          <w:lang w:val="en-GB"/>
                                        </w:rPr>
                                        <w:t xml:space="preserve"> </w:t>
                                      </w:r>
                                      <w:r w:rsidRPr="00480BC0">
                                        <w:rPr>
                                          <w:color w:val="FFFFFF" w:themeColor="background1"/>
                                          <w:lang w:val="en-GB"/>
                                        </w:rPr>
                                        <w:t xml:space="preserve">Student </w:t>
                                      </w:r>
                                      <w:proofErr w:type="gramStart"/>
                                      <w:r w:rsidRPr="00480BC0">
                                        <w:rPr>
                                          <w:color w:val="FFFFFF" w:themeColor="background1"/>
                                          <w:lang w:val="en-GB"/>
                                        </w:rPr>
                                        <w:t>ID :</w:t>
                                      </w:r>
                                      <w:proofErr w:type="gramEnd"/>
                                      <w:r w:rsidRPr="00480BC0">
                                        <w:rPr>
                                          <w:color w:val="FFFFFF" w:themeColor="background1"/>
                                          <w:lang w:val="en-GB"/>
                                        </w:rPr>
                                        <w:t xml:space="preserve"> 2215953</w:t>
                                      </w:r>
                                      <w:r>
                                        <w:rPr>
                                          <w:color w:val="FFFFFF" w:themeColor="background1"/>
                                          <w:lang w:val="en-GB"/>
                                        </w:rPr>
                                        <w:t xml:space="preserve"> </w:t>
                                      </w:r>
                                      <w:r w:rsidRPr="00480BC0">
                                        <w:rPr>
                                          <w:color w:val="FFFFFF" w:themeColor="background1"/>
                                          <w:lang w:val="en-GB"/>
                                        </w:rPr>
                                        <w:t>Lecturer : Kathryn Flynn</w:t>
                                      </w:r>
                                      <w:r>
                                        <w:rPr>
                                          <w:color w:val="FFFFFF" w:themeColor="background1"/>
                                          <w:lang w:val="en-GB"/>
                                        </w:rPr>
                                        <w:t xml:space="preserve"> </w:t>
                                      </w:r>
                                      <w:r w:rsidRPr="00480BC0">
                                        <w:rPr>
                                          <w:color w:val="FFFFFF" w:themeColor="background1"/>
                                          <w:lang w:val="en-GB"/>
                                        </w:rPr>
                                        <w:t>Module : International Meetings Management for the Hotel Industry BMIH6007</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22C57D" w14:textId="2F269B6C" w:rsidR="00480BC0" w:rsidRDefault="00000000">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480BC0">
                                        <w:rPr>
                                          <w:rFonts w:asciiTheme="majorHAnsi" w:eastAsiaTheme="majorEastAsia" w:hAnsiTheme="majorHAnsi" w:cstheme="majorBidi"/>
                                          <w:caps/>
                                          <w:color w:val="4472C4" w:themeColor="accent1"/>
                                          <w:sz w:val="72"/>
                                          <w:szCs w:val="72"/>
                                        </w:rPr>
                                        <w:t>A Winter Wonderland</w:t>
                                      </w:r>
                                    </w:sdtContent>
                                  </w:sdt>
                                  <w:r w:rsidR="00480BC0">
                                    <w:rPr>
                                      <w:rFonts w:asciiTheme="majorHAnsi" w:eastAsiaTheme="majorEastAsia" w:hAnsiTheme="majorHAnsi" w:cstheme="majorBidi"/>
                                      <w:caps/>
                                      <w:color w:val="4472C4" w:themeColor="accent1"/>
                                      <w:sz w:val="72"/>
                                      <w:szCs w:val="72"/>
                                    </w:rPr>
                                    <w:t xml:space="preserve"> in bucegi mountains, sinaia</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DDC99EC"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lang w:val="en-G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F1ED13" w14:textId="13049BDB" w:rsidR="00480BC0" w:rsidRDefault="00480BC0" w:rsidP="00480BC0">
                                <w:pPr>
                                  <w:pStyle w:val="NoSpacing"/>
                                  <w:spacing w:before="120"/>
                                  <w:jc w:val="center"/>
                                  <w:rPr>
                                    <w:color w:val="FFFFFF" w:themeColor="background1"/>
                                  </w:rPr>
                                </w:pPr>
                                <w:r w:rsidRPr="00480BC0">
                                  <w:rPr>
                                    <w:color w:val="FFFFFF" w:themeColor="background1"/>
                                    <w:lang w:val="en-GB"/>
                                  </w:rPr>
                                  <w:t>Traian Cristian Roibulescu</w:t>
                                </w:r>
                                <w:r>
                                  <w:rPr>
                                    <w:color w:val="FFFFFF" w:themeColor="background1"/>
                                    <w:lang w:val="en-GB"/>
                                  </w:rPr>
                                  <w:t xml:space="preserve"> </w:t>
                                </w:r>
                                <w:r w:rsidRPr="00480BC0">
                                  <w:rPr>
                                    <w:color w:val="FFFFFF" w:themeColor="background1"/>
                                    <w:lang w:val="en-GB"/>
                                  </w:rPr>
                                  <w:t xml:space="preserve">Student </w:t>
                                </w:r>
                                <w:proofErr w:type="gramStart"/>
                                <w:r w:rsidRPr="00480BC0">
                                  <w:rPr>
                                    <w:color w:val="FFFFFF" w:themeColor="background1"/>
                                    <w:lang w:val="en-GB"/>
                                  </w:rPr>
                                  <w:t>ID :</w:t>
                                </w:r>
                                <w:proofErr w:type="gramEnd"/>
                                <w:r w:rsidRPr="00480BC0">
                                  <w:rPr>
                                    <w:color w:val="FFFFFF" w:themeColor="background1"/>
                                    <w:lang w:val="en-GB"/>
                                  </w:rPr>
                                  <w:t xml:space="preserve"> 2215953</w:t>
                                </w:r>
                                <w:r>
                                  <w:rPr>
                                    <w:color w:val="FFFFFF" w:themeColor="background1"/>
                                    <w:lang w:val="en-GB"/>
                                  </w:rPr>
                                  <w:t xml:space="preserve"> </w:t>
                                </w:r>
                                <w:r w:rsidRPr="00480BC0">
                                  <w:rPr>
                                    <w:color w:val="FFFFFF" w:themeColor="background1"/>
                                    <w:lang w:val="en-GB"/>
                                  </w:rPr>
                                  <w:t>Lecturer : Kathryn Flynn</w:t>
                                </w:r>
                                <w:r>
                                  <w:rPr>
                                    <w:color w:val="FFFFFF" w:themeColor="background1"/>
                                    <w:lang w:val="en-GB"/>
                                  </w:rPr>
                                  <w:t xml:space="preserve"> </w:t>
                                </w:r>
                                <w:r w:rsidRPr="00480BC0">
                                  <w:rPr>
                                    <w:color w:val="FFFFFF" w:themeColor="background1"/>
                                    <w:lang w:val="en-GB"/>
                                  </w:rPr>
                                  <w:t>Module : International Meetings Management for the Hotel Industry BMIH6007</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A22C57D" w14:textId="2F269B6C" w:rsidR="00480BC0" w:rsidRDefault="00000000">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480BC0">
                                  <w:rPr>
                                    <w:rFonts w:asciiTheme="majorHAnsi" w:eastAsiaTheme="majorEastAsia" w:hAnsiTheme="majorHAnsi" w:cstheme="majorBidi"/>
                                    <w:caps/>
                                    <w:color w:val="4472C4" w:themeColor="accent1"/>
                                    <w:sz w:val="72"/>
                                    <w:szCs w:val="72"/>
                                  </w:rPr>
                                  <w:t>A Winter Wonderland</w:t>
                                </w:r>
                              </w:sdtContent>
                            </w:sdt>
                            <w:r w:rsidR="00480BC0">
                              <w:rPr>
                                <w:rFonts w:asciiTheme="majorHAnsi" w:eastAsiaTheme="majorEastAsia" w:hAnsiTheme="majorHAnsi" w:cstheme="majorBidi"/>
                                <w:caps/>
                                <w:color w:val="4472C4" w:themeColor="accent1"/>
                                <w:sz w:val="72"/>
                                <w:szCs w:val="72"/>
                              </w:rPr>
                              <w:t xml:space="preserve"> in bucegi mountains, sinaia</w:t>
                            </w:r>
                          </w:p>
                        </w:txbxContent>
                      </v:textbox>
                    </v:shape>
                    <w10:wrap anchorx="page" anchory="page"/>
                  </v:group>
                </w:pict>
              </mc:Fallback>
            </mc:AlternateContent>
          </w:r>
        </w:p>
        <w:p w14:paraId="0C05FF6B" w14:textId="3AC04C27" w:rsidR="00480BC0" w:rsidRDefault="00480BC0">
          <w:pPr>
            <w:rPr>
              <w:rFonts w:asciiTheme="majorHAnsi" w:eastAsiaTheme="majorEastAsia" w:hAnsiTheme="majorHAnsi" w:cstheme="majorBidi"/>
              <w:color w:val="2F5496" w:themeColor="accent1" w:themeShade="BF"/>
              <w:kern w:val="0"/>
              <w:sz w:val="32"/>
              <w:szCs w:val="32"/>
              <w:lang w:val="en-US"/>
              <w14:ligatures w14:val="none"/>
            </w:rPr>
          </w:pPr>
          <w:r>
            <w:rPr>
              <w:rFonts w:asciiTheme="majorHAnsi" w:eastAsiaTheme="majorEastAsia" w:hAnsiTheme="majorHAnsi" w:cstheme="majorBidi"/>
              <w:color w:val="2F5496" w:themeColor="accent1" w:themeShade="BF"/>
              <w:kern w:val="0"/>
              <w:sz w:val="32"/>
              <w:szCs w:val="32"/>
              <w:lang w:val="en-US"/>
              <w14:ligatures w14:val="none"/>
            </w:rPr>
            <w:br w:type="page"/>
          </w:r>
        </w:p>
      </w:sdtContent>
    </w:sdt>
    <w:p w14:paraId="451FE620" w14:textId="77777777" w:rsidR="004D2410" w:rsidRDefault="004D2410" w:rsidP="003E05F7">
      <w:pPr>
        <w:spacing w:line="360" w:lineRule="auto"/>
        <w:jc w:val="center"/>
        <w:rPr>
          <w:rFonts w:ascii="Arial" w:hAnsi="Arial" w:cs="Arial"/>
          <w:sz w:val="32"/>
          <w:szCs w:val="32"/>
        </w:rPr>
      </w:pPr>
    </w:p>
    <w:p w14:paraId="5D699F7C" w14:textId="77777777" w:rsidR="004D2410" w:rsidRDefault="004D2410" w:rsidP="004D2410">
      <w:pPr>
        <w:pStyle w:val="Heading1"/>
      </w:pPr>
      <w:bookmarkStart w:id="0" w:name="_Toc181365274"/>
      <w:r w:rsidRPr="004D2410">
        <w:t>Executive Summary</w:t>
      </w:r>
      <w:bookmarkEnd w:id="0"/>
    </w:p>
    <w:p w14:paraId="796FC760" w14:textId="77777777" w:rsidR="004D2410" w:rsidRPr="004D2410" w:rsidRDefault="004D2410" w:rsidP="004D2410"/>
    <w:p w14:paraId="3818503C" w14:textId="77777777" w:rsidR="004D2410" w:rsidRPr="004D2410" w:rsidRDefault="004D2410" w:rsidP="004D2410">
      <w:pPr>
        <w:spacing w:line="360" w:lineRule="auto"/>
        <w:rPr>
          <w:rFonts w:ascii="Arial" w:hAnsi="Arial" w:cs="Arial"/>
          <w:sz w:val="24"/>
          <w:szCs w:val="24"/>
        </w:rPr>
      </w:pPr>
      <w:r w:rsidRPr="004D2410">
        <w:rPr>
          <w:rFonts w:ascii="Arial" w:hAnsi="Arial" w:cs="Arial"/>
          <w:sz w:val="24"/>
          <w:szCs w:val="24"/>
        </w:rPr>
        <w:t>The "Winter Wonderland Event" in the Bucegi Mountains, Sinaia, promises an extraordinary experience, merging Romanian culture, luxury, and winter activities to boost local tourism and economy. Set against the scenic backdrop of snow-covered mountains, this event offers participants an immersive experience of traditional Romanian food, local crafts, and outdoor attractions like ski slopes and an amusement park. Sponsored by Marriott Hotels and Mandy Foods Romania, and with local council support, it ensures a seamless blend of leisure and impact by donating a portion of proceeds to local charities.</w:t>
      </w:r>
    </w:p>
    <w:p w14:paraId="17CACEC3" w14:textId="77777777" w:rsidR="004D2410" w:rsidRPr="004D2410" w:rsidRDefault="004D2410" w:rsidP="004D2410">
      <w:pPr>
        <w:spacing w:line="360" w:lineRule="auto"/>
        <w:rPr>
          <w:rFonts w:ascii="Arial" w:hAnsi="Arial" w:cs="Arial"/>
          <w:sz w:val="24"/>
          <w:szCs w:val="24"/>
        </w:rPr>
      </w:pPr>
      <w:r w:rsidRPr="004D2410">
        <w:rPr>
          <w:rFonts w:ascii="Arial" w:hAnsi="Arial" w:cs="Arial"/>
          <w:sz w:val="24"/>
          <w:szCs w:val="24"/>
        </w:rPr>
        <w:t xml:space="preserve">The venue includes cozy Marriott cottages with traditional </w:t>
      </w:r>
      <w:proofErr w:type="spellStart"/>
      <w:r w:rsidRPr="004D2410">
        <w:rPr>
          <w:rFonts w:ascii="Arial" w:hAnsi="Arial" w:cs="Arial"/>
          <w:sz w:val="24"/>
          <w:szCs w:val="24"/>
        </w:rPr>
        <w:t>ciubăr</w:t>
      </w:r>
      <w:proofErr w:type="spellEnd"/>
      <w:r w:rsidRPr="004D2410">
        <w:rPr>
          <w:rFonts w:ascii="Arial" w:hAnsi="Arial" w:cs="Arial"/>
          <w:sz w:val="24"/>
          <w:szCs w:val="24"/>
        </w:rPr>
        <w:t xml:space="preserve"> hot tubs, promoting relaxation and comfort. Guests can enjoy easy access to ski slopes for all skill levels and a family-friendly amusement park, creating an ideal space for both business and family bonding.</w:t>
      </w:r>
    </w:p>
    <w:p w14:paraId="5A6AD4D2" w14:textId="77777777" w:rsidR="004D2410" w:rsidRPr="004D2410" w:rsidRDefault="004D2410" w:rsidP="004D2410">
      <w:pPr>
        <w:spacing w:line="360" w:lineRule="auto"/>
        <w:rPr>
          <w:rFonts w:ascii="Arial" w:hAnsi="Arial" w:cs="Arial"/>
          <w:sz w:val="24"/>
          <w:szCs w:val="24"/>
        </w:rPr>
      </w:pPr>
      <w:r w:rsidRPr="004D2410">
        <w:rPr>
          <w:rFonts w:ascii="Arial" w:hAnsi="Arial" w:cs="Arial"/>
          <w:sz w:val="24"/>
          <w:szCs w:val="24"/>
        </w:rPr>
        <w:t xml:space="preserve">This event highlights Romania’s rich heritage through an expansive food festival offering traditional dishes like </w:t>
      </w:r>
      <w:proofErr w:type="spellStart"/>
      <w:r w:rsidRPr="004D2410">
        <w:rPr>
          <w:rFonts w:ascii="Arial" w:hAnsi="Arial" w:cs="Arial"/>
          <w:sz w:val="24"/>
          <w:szCs w:val="24"/>
        </w:rPr>
        <w:t>sarmale</w:t>
      </w:r>
      <w:proofErr w:type="spellEnd"/>
      <w:r w:rsidRPr="004D2410">
        <w:rPr>
          <w:rFonts w:ascii="Arial" w:hAnsi="Arial" w:cs="Arial"/>
          <w:sz w:val="24"/>
          <w:szCs w:val="24"/>
        </w:rPr>
        <w:t xml:space="preserve">, </w:t>
      </w:r>
      <w:proofErr w:type="spellStart"/>
      <w:r w:rsidRPr="004D2410">
        <w:rPr>
          <w:rFonts w:ascii="Arial" w:hAnsi="Arial" w:cs="Arial"/>
          <w:sz w:val="24"/>
          <w:szCs w:val="24"/>
        </w:rPr>
        <w:t>cozonac</w:t>
      </w:r>
      <w:proofErr w:type="spellEnd"/>
      <w:r w:rsidRPr="004D2410">
        <w:rPr>
          <w:rFonts w:ascii="Arial" w:hAnsi="Arial" w:cs="Arial"/>
          <w:sz w:val="24"/>
          <w:szCs w:val="24"/>
        </w:rPr>
        <w:t xml:space="preserve">, and vin </w:t>
      </w:r>
      <w:proofErr w:type="spellStart"/>
      <w:r w:rsidRPr="004D2410">
        <w:rPr>
          <w:rFonts w:ascii="Arial" w:hAnsi="Arial" w:cs="Arial"/>
          <w:sz w:val="24"/>
          <w:szCs w:val="24"/>
        </w:rPr>
        <w:t>fiert</w:t>
      </w:r>
      <w:proofErr w:type="spellEnd"/>
      <w:r w:rsidRPr="004D2410">
        <w:rPr>
          <w:rFonts w:ascii="Arial" w:hAnsi="Arial" w:cs="Arial"/>
          <w:sz w:val="24"/>
          <w:szCs w:val="24"/>
        </w:rPr>
        <w:t>, paired with live folk music and artisan showcases. Affordably priced, this festival supports local vendors while promoting culinary culture. A SWOT and PESTLE analysis reveals that the event leverages the natural appeal of the Bucegi Mountains and the growing interest in cultural tourism, while addressing challenges related to weather dependency and limited accommodations.</w:t>
      </w:r>
    </w:p>
    <w:p w14:paraId="7A721E53" w14:textId="6A13D0F7" w:rsidR="004D2410" w:rsidRPr="003E05F7" w:rsidRDefault="004D2410" w:rsidP="0091007C">
      <w:pPr>
        <w:spacing w:line="360" w:lineRule="auto"/>
        <w:rPr>
          <w:rFonts w:ascii="Arial" w:hAnsi="Arial" w:cs="Arial"/>
          <w:sz w:val="32"/>
          <w:szCs w:val="32"/>
        </w:rPr>
      </w:pPr>
      <w:r w:rsidRPr="004D2410">
        <w:rPr>
          <w:rFonts w:ascii="Arial" w:hAnsi="Arial" w:cs="Arial"/>
          <w:sz w:val="24"/>
          <w:szCs w:val="24"/>
        </w:rPr>
        <w:t>Ultimately, this event serves as a sustainable tourism initiative, bringing economic growth and cultural pride to the Sinaia region. With strong support and a well-rounded attraction layout, the Winter Wonderland Event is set to establish itself as a staple of Romania’s winter season, offering guests a unique and impactful experience</w:t>
      </w:r>
      <w:r w:rsidRPr="004D2410">
        <w:rPr>
          <w:rFonts w:ascii="Arial" w:hAnsi="Arial" w:cs="Arial"/>
          <w:sz w:val="32"/>
          <w:szCs w:val="32"/>
        </w:rPr>
        <w:t>.</w:t>
      </w:r>
    </w:p>
    <w:p w14:paraId="586AA41C" w14:textId="77777777" w:rsidR="009E437A" w:rsidRPr="003E05F7" w:rsidRDefault="009E437A" w:rsidP="003E05F7">
      <w:pPr>
        <w:spacing w:line="360" w:lineRule="auto"/>
        <w:jc w:val="both"/>
        <w:rPr>
          <w:rFonts w:ascii="Arial" w:hAnsi="Arial" w:cs="Arial"/>
          <w:sz w:val="24"/>
          <w:szCs w:val="24"/>
        </w:rPr>
      </w:pPr>
    </w:p>
    <w:p w14:paraId="0B8769E0" w14:textId="77777777" w:rsidR="0091007C" w:rsidRDefault="0091007C" w:rsidP="003E05F7">
      <w:pPr>
        <w:spacing w:line="360" w:lineRule="auto"/>
        <w:jc w:val="both"/>
        <w:rPr>
          <w:rFonts w:ascii="Arial" w:hAnsi="Arial" w:cs="Arial"/>
          <w:sz w:val="24"/>
          <w:szCs w:val="24"/>
        </w:rPr>
      </w:pPr>
    </w:p>
    <w:p w14:paraId="38AD920F" w14:textId="57FFCDCF" w:rsidR="00D40993" w:rsidRPr="003E05F7" w:rsidRDefault="00D40993" w:rsidP="003E05F7">
      <w:pPr>
        <w:spacing w:line="360" w:lineRule="auto"/>
        <w:jc w:val="both"/>
        <w:rPr>
          <w:rFonts w:ascii="Arial" w:hAnsi="Arial" w:cs="Arial"/>
          <w:sz w:val="24"/>
          <w:szCs w:val="24"/>
        </w:rPr>
      </w:pPr>
      <w:r w:rsidRPr="003E05F7">
        <w:rPr>
          <w:rFonts w:ascii="Arial" w:hAnsi="Arial" w:cs="Arial"/>
          <w:sz w:val="24"/>
          <w:szCs w:val="24"/>
        </w:rPr>
        <w:lastRenderedPageBreak/>
        <w:t>As the winter chill sets in, the Bucegi Mountains in Sinaia</w:t>
      </w:r>
      <w:r w:rsidR="00226737" w:rsidRPr="003E05F7">
        <w:rPr>
          <w:rFonts w:ascii="Arial" w:hAnsi="Arial" w:cs="Arial"/>
          <w:sz w:val="24"/>
          <w:szCs w:val="24"/>
        </w:rPr>
        <w:t>,</w:t>
      </w:r>
      <w:r w:rsidRPr="003E05F7">
        <w:rPr>
          <w:rFonts w:ascii="Arial" w:hAnsi="Arial" w:cs="Arial"/>
          <w:sz w:val="24"/>
          <w:szCs w:val="24"/>
        </w:rPr>
        <w:t xml:space="preserve"> transform into a breathtaking wonderland, </w:t>
      </w:r>
      <w:r w:rsidR="009E437A" w:rsidRPr="003E05F7">
        <w:rPr>
          <w:rFonts w:ascii="Arial" w:hAnsi="Arial" w:cs="Arial"/>
          <w:sz w:val="24"/>
          <w:szCs w:val="24"/>
        </w:rPr>
        <w:t>calling</w:t>
      </w:r>
      <w:r w:rsidRPr="003E05F7">
        <w:rPr>
          <w:rFonts w:ascii="Arial" w:hAnsi="Arial" w:cs="Arial"/>
          <w:sz w:val="24"/>
          <w:szCs w:val="24"/>
        </w:rPr>
        <w:t xml:space="preserve"> visitors from near and far</w:t>
      </w:r>
      <w:r w:rsidR="00226737" w:rsidRPr="003E05F7">
        <w:rPr>
          <w:rFonts w:ascii="Arial" w:hAnsi="Arial" w:cs="Arial"/>
          <w:sz w:val="24"/>
          <w:szCs w:val="24"/>
        </w:rPr>
        <w:t xml:space="preserve">, as per </w:t>
      </w:r>
      <w:proofErr w:type="spellStart"/>
      <w:r w:rsidR="00A124DB" w:rsidRPr="003E05F7">
        <w:rPr>
          <w:rFonts w:ascii="Arial" w:hAnsi="Arial" w:cs="Arial"/>
          <w:sz w:val="24"/>
          <w:szCs w:val="24"/>
        </w:rPr>
        <w:t>budgetbucketlist</w:t>
      </w:r>
      <w:proofErr w:type="spellEnd"/>
      <w:r w:rsidR="00A124DB" w:rsidRPr="003E05F7">
        <w:rPr>
          <w:rFonts w:ascii="Arial" w:hAnsi="Arial" w:cs="Arial"/>
          <w:sz w:val="24"/>
          <w:szCs w:val="24"/>
        </w:rPr>
        <w:t xml:space="preserve"> (2024)</w:t>
      </w:r>
      <w:r w:rsidRPr="003E05F7">
        <w:rPr>
          <w:rFonts w:ascii="Arial" w:hAnsi="Arial" w:cs="Arial"/>
          <w:sz w:val="24"/>
          <w:szCs w:val="24"/>
        </w:rPr>
        <w:t xml:space="preserve">. </w:t>
      </w:r>
      <w:r w:rsidR="009E437A" w:rsidRPr="003E05F7">
        <w:rPr>
          <w:rFonts w:ascii="Arial" w:hAnsi="Arial" w:cs="Arial"/>
          <w:sz w:val="24"/>
          <w:szCs w:val="24"/>
        </w:rPr>
        <w:t>Among the beauty of the mountains covered in snow, a memorable winter event is set to take place this year.</w:t>
      </w:r>
      <w:r w:rsidRPr="003E05F7">
        <w:rPr>
          <w:rFonts w:ascii="Arial" w:hAnsi="Arial" w:cs="Arial"/>
          <w:sz w:val="24"/>
          <w:szCs w:val="24"/>
        </w:rPr>
        <w:t xml:space="preserve"> With the goal of revitalizing the local economy, this event invites attendees to immerse themselves in the rich </w:t>
      </w:r>
      <w:r w:rsidR="00A124DB" w:rsidRPr="003E05F7">
        <w:rPr>
          <w:rFonts w:ascii="Arial" w:hAnsi="Arial" w:cs="Arial"/>
          <w:sz w:val="24"/>
          <w:szCs w:val="24"/>
        </w:rPr>
        <w:t>picture</w:t>
      </w:r>
      <w:r w:rsidRPr="003E05F7">
        <w:rPr>
          <w:rFonts w:ascii="Arial" w:hAnsi="Arial" w:cs="Arial"/>
          <w:sz w:val="24"/>
          <w:szCs w:val="24"/>
        </w:rPr>
        <w:t xml:space="preserve"> of Romanian culture while enjoying a variety of winter festivities</w:t>
      </w:r>
      <w:r w:rsidR="00A124DB" w:rsidRPr="003E05F7">
        <w:rPr>
          <w:rFonts w:ascii="Arial" w:hAnsi="Arial" w:cs="Arial"/>
          <w:sz w:val="24"/>
          <w:szCs w:val="24"/>
        </w:rPr>
        <w:t>, as per rferl.org (2023)</w:t>
      </w:r>
      <w:r w:rsidRPr="003E05F7">
        <w:rPr>
          <w:rFonts w:ascii="Arial" w:hAnsi="Arial" w:cs="Arial"/>
          <w:sz w:val="24"/>
          <w:szCs w:val="24"/>
        </w:rPr>
        <w:t>. Sponsored by the local council and featuring key partners like Marriott Hotels and Man</w:t>
      </w:r>
      <w:r w:rsidR="009E437A" w:rsidRPr="003E05F7">
        <w:rPr>
          <w:rFonts w:ascii="Arial" w:hAnsi="Arial" w:cs="Arial"/>
          <w:sz w:val="24"/>
          <w:szCs w:val="24"/>
        </w:rPr>
        <w:t>d</w:t>
      </w:r>
      <w:r w:rsidRPr="003E05F7">
        <w:rPr>
          <w:rFonts w:ascii="Arial" w:hAnsi="Arial" w:cs="Arial"/>
          <w:sz w:val="24"/>
          <w:szCs w:val="24"/>
        </w:rPr>
        <w:t>y Foods Romania, this event promises an extraordinary blend of winter leisure, traditional festivities, and meaningful social impact.</w:t>
      </w:r>
    </w:p>
    <w:p w14:paraId="75C9193F" w14:textId="77777777" w:rsidR="00D40993" w:rsidRPr="003E05F7" w:rsidRDefault="00D40993" w:rsidP="003E05F7">
      <w:pPr>
        <w:spacing w:line="360" w:lineRule="auto"/>
        <w:jc w:val="both"/>
        <w:rPr>
          <w:rFonts w:ascii="Arial" w:hAnsi="Arial" w:cs="Arial"/>
          <w:sz w:val="24"/>
          <w:szCs w:val="24"/>
        </w:rPr>
      </w:pPr>
    </w:p>
    <w:p w14:paraId="3EDA70E2" w14:textId="420E4194" w:rsidR="00D40993" w:rsidRPr="003E05F7" w:rsidRDefault="00D40993" w:rsidP="003E05F7">
      <w:pPr>
        <w:spacing w:line="360" w:lineRule="auto"/>
        <w:jc w:val="both"/>
        <w:rPr>
          <w:rFonts w:ascii="Arial" w:hAnsi="Arial" w:cs="Arial"/>
          <w:sz w:val="24"/>
          <w:szCs w:val="24"/>
        </w:rPr>
      </w:pPr>
      <w:r w:rsidRPr="003E05F7">
        <w:rPr>
          <w:rFonts w:ascii="Arial" w:hAnsi="Arial" w:cs="Arial"/>
          <w:sz w:val="24"/>
          <w:szCs w:val="24"/>
        </w:rPr>
        <w:t xml:space="preserve">Imagine stepping into a world where cozy mountain cottages await, ski slopes </w:t>
      </w:r>
      <w:r w:rsidR="009E437A" w:rsidRPr="003E05F7">
        <w:rPr>
          <w:rFonts w:ascii="Arial" w:hAnsi="Arial" w:cs="Arial"/>
          <w:sz w:val="24"/>
          <w:szCs w:val="24"/>
        </w:rPr>
        <w:t>calling the</w:t>
      </w:r>
      <w:r w:rsidRPr="003E05F7">
        <w:rPr>
          <w:rFonts w:ascii="Arial" w:hAnsi="Arial" w:cs="Arial"/>
          <w:sz w:val="24"/>
          <w:szCs w:val="24"/>
        </w:rPr>
        <w:t xml:space="preserve"> adventurers, an enchanting amusement park brings smiles to families </w:t>
      </w:r>
      <w:r w:rsidR="002E7B63" w:rsidRPr="003E05F7">
        <w:rPr>
          <w:rFonts w:ascii="Arial" w:hAnsi="Arial" w:cs="Arial"/>
          <w:sz w:val="24"/>
          <w:szCs w:val="24"/>
        </w:rPr>
        <w:t xml:space="preserve">and a festival of authentic Romanian cuisine tempts you, </w:t>
      </w:r>
      <w:r w:rsidRPr="003E05F7">
        <w:rPr>
          <w:rFonts w:ascii="Arial" w:hAnsi="Arial" w:cs="Arial"/>
          <w:sz w:val="24"/>
          <w:szCs w:val="24"/>
        </w:rPr>
        <w:t>all while supporting local communities</w:t>
      </w:r>
      <w:r w:rsidR="0048693E" w:rsidRPr="003E05F7">
        <w:rPr>
          <w:rFonts w:ascii="Arial" w:hAnsi="Arial" w:cs="Arial"/>
          <w:sz w:val="24"/>
          <w:szCs w:val="24"/>
        </w:rPr>
        <w:t>, as per Bram (2023)</w:t>
      </w:r>
      <w:r w:rsidRPr="003E05F7">
        <w:rPr>
          <w:rFonts w:ascii="Arial" w:hAnsi="Arial" w:cs="Arial"/>
          <w:sz w:val="24"/>
          <w:szCs w:val="24"/>
        </w:rPr>
        <w:t xml:space="preserve">. A unique aspect of this event is its commitment to social responsibility through charitable contributions. A </w:t>
      </w:r>
      <w:r w:rsidR="002E7B63" w:rsidRPr="003E05F7">
        <w:rPr>
          <w:rFonts w:ascii="Arial" w:hAnsi="Arial" w:cs="Arial"/>
          <w:sz w:val="24"/>
          <w:szCs w:val="24"/>
        </w:rPr>
        <w:t>percentage</w:t>
      </w:r>
      <w:r w:rsidRPr="003E05F7">
        <w:rPr>
          <w:rFonts w:ascii="Arial" w:hAnsi="Arial" w:cs="Arial"/>
          <w:sz w:val="24"/>
          <w:szCs w:val="24"/>
        </w:rPr>
        <w:t xml:space="preserve"> from ticket sales and vendor fees will be donated to local charities, enhancing the event's positive impact on the region. What sets this event apart is its unique ability to </w:t>
      </w:r>
      <w:proofErr w:type="gramStart"/>
      <w:r w:rsidR="002E7B63" w:rsidRPr="003E05F7">
        <w:rPr>
          <w:rFonts w:ascii="Arial" w:hAnsi="Arial" w:cs="Arial"/>
          <w:sz w:val="24"/>
          <w:szCs w:val="24"/>
        </w:rPr>
        <w:t>blend together</w:t>
      </w:r>
      <w:proofErr w:type="gramEnd"/>
      <w:r w:rsidRPr="003E05F7">
        <w:rPr>
          <w:rFonts w:ascii="Arial" w:hAnsi="Arial" w:cs="Arial"/>
          <w:sz w:val="24"/>
          <w:szCs w:val="24"/>
        </w:rPr>
        <w:t xml:space="preserve"> leisure and social responsibility, creating a memorable experience that leaves a positive impact on both visitors and the region.</w:t>
      </w:r>
    </w:p>
    <w:p w14:paraId="5D2976A0" w14:textId="77777777" w:rsidR="00D40993" w:rsidRPr="003E05F7" w:rsidRDefault="00D40993" w:rsidP="003E05F7">
      <w:pPr>
        <w:spacing w:line="360" w:lineRule="auto"/>
        <w:jc w:val="both"/>
        <w:rPr>
          <w:rFonts w:ascii="Arial" w:hAnsi="Arial" w:cs="Arial"/>
          <w:sz w:val="24"/>
          <w:szCs w:val="24"/>
        </w:rPr>
      </w:pPr>
    </w:p>
    <w:p w14:paraId="1AB8C0E1" w14:textId="77777777" w:rsidR="00D40993" w:rsidRDefault="00D40993" w:rsidP="003E05F7">
      <w:pPr>
        <w:spacing w:line="360" w:lineRule="auto"/>
        <w:jc w:val="both"/>
        <w:rPr>
          <w:rFonts w:ascii="Arial" w:hAnsi="Arial" w:cs="Arial"/>
          <w:sz w:val="24"/>
          <w:szCs w:val="24"/>
        </w:rPr>
      </w:pPr>
      <w:r w:rsidRPr="003E05F7">
        <w:rPr>
          <w:rFonts w:ascii="Arial" w:hAnsi="Arial" w:cs="Arial"/>
          <w:sz w:val="24"/>
          <w:szCs w:val="24"/>
        </w:rPr>
        <w:t>Through the application of SWOT, PESTLE, and feasibility analyses, this essay will explore the structural components of the business event, the attractions it offers, and its overall significance to the area.</w:t>
      </w:r>
    </w:p>
    <w:sdt>
      <w:sdtPr>
        <w:rPr>
          <w:rFonts w:asciiTheme="minorHAnsi" w:eastAsiaTheme="minorHAnsi" w:hAnsiTheme="minorHAnsi" w:cstheme="minorBidi"/>
          <w:color w:val="auto"/>
          <w:kern w:val="2"/>
          <w:sz w:val="22"/>
          <w:szCs w:val="22"/>
          <w:lang w:val="en-GB"/>
          <w14:ligatures w14:val="standardContextual"/>
        </w:rPr>
        <w:id w:val="-2071798484"/>
        <w:docPartObj>
          <w:docPartGallery w:val="Table of Contents"/>
          <w:docPartUnique/>
        </w:docPartObj>
      </w:sdtPr>
      <w:sdtEndPr>
        <w:rPr>
          <w:b/>
          <w:bCs/>
          <w:noProof/>
        </w:rPr>
      </w:sdtEndPr>
      <w:sdtContent>
        <w:p w14:paraId="1A95E3F4" w14:textId="77777777" w:rsidR="0091007C" w:rsidRDefault="0091007C">
          <w:pPr>
            <w:pStyle w:val="TOCHeading"/>
          </w:pPr>
        </w:p>
        <w:p w14:paraId="30DF64E0" w14:textId="77777777" w:rsidR="0091007C" w:rsidRDefault="0091007C">
          <w:pPr>
            <w:pStyle w:val="TOCHeading"/>
          </w:pPr>
        </w:p>
        <w:p w14:paraId="438F7ADF" w14:textId="77777777" w:rsidR="0091007C" w:rsidRDefault="0091007C">
          <w:pPr>
            <w:pStyle w:val="TOCHeading"/>
          </w:pPr>
        </w:p>
        <w:p w14:paraId="5A14809D" w14:textId="77777777" w:rsidR="0091007C" w:rsidRDefault="0091007C">
          <w:pPr>
            <w:pStyle w:val="TOCHeading"/>
          </w:pPr>
        </w:p>
        <w:p w14:paraId="4C72D152" w14:textId="7269A60F" w:rsidR="0091007C" w:rsidRDefault="0091007C">
          <w:pPr>
            <w:pStyle w:val="TOCHeading"/>
          </w:pPr>
          <w:r>
            <w:t>Contents</w:t>
          </w:r>
        </w:p>
        <w:p w14:paraId="412B8556" w14:textId="12DF51BD" w:rsidR="0091007C" w:rsidRDefault="0091007C">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81365274" w:history="1">
            <w:r w:rsidRPr="00E847EB">
              <w:rPr>
                <w:rStyle w:val="Hyperlink"/>
                <w:noProof/>
              </w:rPr>
              <w:t>Executive Summary</w:t>
            </w:r>
            <w:r>
              <w:rPr>
                <w:noProof/>
                <w:webHidden/>
              </w:rPr>
              <w:tab/>
            </w:r>
            <w:r>
              <w:rPr>
                <w:noProof/>
                <w:webHidden/>
              </w:rPr>
              <w:fldChar w:fldCharType="begin"/>
            </w:r>
            <w:r>
              <w:rPr>
                <w:noProof/>
                <w:webHidden/>
              </w:rPr>
              <w:instrText xml:space="preserve"> PAGEREF _Toc181365274 \h </w:instrText>
            </w:r>
            <w:r>
              <w:rPr>
                <w:noProof/>
                <w:webHidden/>
              </w:rPr>
            </w:r>
            <w:r>
              <w:rPr>
                <w:noProof/>
                <w:webHidden/>
              </w:rPr>
              <w:fldChar w:fldCharType="separate"/>
            </w:r>
            <w:r w:rsidR="003155CC">
              <w:rPr>
                <w:noProof/>
                <w:webHidden/>
              </w:rPr>
              <w:t>1</w:t>
            </w:r>
            <w:r>
              <w:rPr>
                <w:noProof/>
                <w:webHidden/>
              </w:rPr>
              <w:fldChar w:fldCharType="end"/>
            </w:r>
          </w:hyperlink>
        </w:p>
        <w:p w14:paraId="3DA6F9A0" w14:textId="6664C17A"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75" w:history="1">
            <w:r w:rsidRPr="00E847EB">
              <w:rPr>
                <w:rStyle w:val="Hyperlink"/>
                <w:rFonts w:ascii="Arial" w:hAnsi="Arial" w:cs="Arial"/>
                <w:noProof/>
              </w:rPr>
              <w:t>Event Layout and Attractions</w:t>
            </w:r>
            <w:r>
              <w:rPr>
                <w:noProof/>
                <w:webHidden/>
              </w:rPr>
              <w:tab/>
            </w:r>
            <w:r>
              <w:rPr>
                <w:noProof/>
                <w:webHidden/>
              </w:rPr>
              <w:fldChar w:fldCharType="begin"/>
            </w:r>
            <w:r>
              <w:rPr>
                <w:noProof/>
                <w:webHidden/>
              </w:rPr>
              <w:instrText xml:space="preserve"> PAGEREF _Toc181365275 \h </w:instrText>
            </w:r>
            <w:r>
              <w:rPr>
                <w:noProof/>
                <w:webHidden/>
              </w:rPr>
            </w:r>
            <w:r>
              <w:rPr>
                <w:noProof/>
                <w:webHidden/>
              </w:rPr>
              <w:fldChar w:fldCharType="separate"/>
            </w:r>
            <w:r w:rsidR="003155CC">
              <w:rPr>
                <w:noProof/>
                <w:webHidden/>
              </w:rPr>
              <w:t>4</w:t>
            </w:r>
            <w:r>
              <w:rPr>
                <w:noProof/>
                <w:webHidden/>
              </w:rPr>
              <w:fldChar w:fldCharType="end"/>
            </w:r>
          </w:hyperlink>
        </w:p>
        <w:p w14:paraId="49C3509B" w14:textId="6A5E554C"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76" w:history="1">
            <w:r w:rsidRPr="00E847EB">
              <w:rPr>
                <w:rStyle w:val="Hyperlink"/>
                <w:rFonts w:ascii="Arial" w:hAnsi="Arial" w:cs="Arial"/>
                <w:noProof/>
              </w:rPr>
              <w:t>Luxury Cottages: The Perfect Blend of Comfort and Tradition</w:t>
            </w:r>
            <w:r>
              <w:rPr>
                <w:noProof/>
                <w:webHidden/>
              </w:rPr>
              <w:tab/>
            </w:r>
            <w:r>
              <w:rPr>
                <w:noProof/>
                <w:webHidden/>
              </w:rPr>
              <w:fldChar w:fldCharType="begin"/>
            </w:r>
            <w:r>
              <w:rPr>
                <w:noProof/>
                <w:webHidden/>
              </w:rPr>
              <w:instrText xml:space="preserve"> PAGEREF _Toc181365276 \h </w:instrText>
            </w:r>
            <w:r>
              <w:rPr>
                <w:noProof/>
                <w:webHidden/>
              </w:rPr>
            </w:r>
            <w:r>
              <w:rPr>
                <w:noProof/>
                <w:webHidden/>
              </w:rPr>
              <w:fldChar w:fldCharType="separate"/>
            </w:r>
            <w:r w:rsidR="003155CC">
              <w:rPr>
                <w:noProof/>
                <w:webHidden/>
              </w:rPr>
              <w:t>4</w:t>
            </w:r>
            <w:r>
              <w:rPr>
                <w:noProof/>
                <w:webHidden/>
              </w:rPr>
              <w:fldChar w:fldCharType="end"/>
            </w:r>
          </w:hyperlink>
        </w:p>
        <w:p w14:paraId="64F83036" w14:textId="005AF678"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77" w:history="1">
            <w:r w:rsidRPr="00E847EB">
              <w:rPr>
                <w:rStyle w:val="Hyperlink"/>
                <w:rFonts w:ascii="Arial" w:hAnsi="Arial" w:cs="Arial"/>
                <w:noProof/>
              </w:rPr>
              <w:t>Accommodation Pricing:</w:t>
            </w:r>
            <w:r>
              <w:rPr>
                <w:noProof/>
                <w:webHidden/>
              </w:rPr>
              <w:tab/>
            </w:r>
            <w:r>
              <w:rPr>
                <w:noProof/>
                <w:webHidden/>
              </w:rPr>
              <w:fldChar w:fldCharType="begin"/>
            </w:r>
            <w:r>
              <w:rPr>
                <w:noProof/>
                <w:webHidden/>
              </w:rPr>
              <w:instrText xml:space="preserve"> PAGEREF _Toc181365277 \h </w:instrText>
            </w:r>
            <w:r>
              <w:rPr>
                <w:noProof/>
                <w:webHidden/>
              </w:rPr>
            </w:r>
            <w:r>
              <w:rPr>
                <w:noProof/>
                <w:webHidden/>
              </w:rPr>
              <w:fldChar w:fldCharType="separate"/>
            </w:r>
            <w:r w:rsidR="003155CC">
              <w:rPr>
                <w:noProof/>
                <w:webHidden/>
              </w:rPr>
              <w:t>5</w:t>
            </w:r>
            <w:r>
              <w:rPr>
                <w:noProof/>
                <w:webHidden/>
              </w:rPr>
              <w:fldChar w:fldCharType="end"/>
            </w:r>
          </w:hyperlink>
        </w:p>
        <w:p w14:paraId="205E62A8" w14:textId="251FA4CA"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78" w:history="1">
            <w:r w:rsidRPr="00E847EB">
              <w:rPr>
                <w:rStyle w:val="Hyperlink"/>
                <w:rFonts w:ascii="Arial" w:hAnsi="Arial" w:cs="Arial"/>
                <w:noProof/>
              </w:rPr>
              <w:t>Ski Slope Behind the Cottages: Fun for Winter Sports Enthusiasts</w:t>
            </w:r>
            <w:r>
              <w:rPr>
                <w:noProof/>
                <w:webHidden/>
              </w:rPr>
              <w:tab/>
            </w:r>
            <w:r>
              <w:rPr>
                <w:noProof/>
                <w:webHidden/>
              </w:rPr>
              <w:fldChar w:fldCharType="begin"/>
            </w:r>
            <w:r>
              <w:rPr>
                <w:noProof/>
                <w:webHidden/>
              </w:rPr>
              <w:instrText xml:space="preserve"> PAGEREF _Toc181365278 \h </w:instrText>
            </w:r>
            <w:r>
              <w:rPr>
                <w:noProof/>
                <w:webHidden/>
              </w:rPr>
            </w:r>
            <w:r>
              <w:rPr>
                <w:noProof/>
                <w:webHidden/>
              </w:rPr>
              <w:fldChar w:fldCharType="separate"/>
            </w:r>
            <w:r w:rsidR="003155CC">
              <w:rPr>
                <w:noProof/>
                <w:webHidden/>
              </w:rPr>
              <w:t>5</w:t>
            </w:r>
            <w:r>
              <w:rPr>
                <w:noProof/>
                <w:webHidden/>
              </w:rPr>
              <w:fldChar w:fldCharType="end"/>
            </w:r>
          </w:hyperlink>
        </w:p>
        <w:p w14:paraId="5FFB951B" w14:textId="7FEB7D21"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79" w:history="1">
            <w:r w:rsidRPr="00E847EB">
              <w:rPr>
                <w:rStyle w:val="Hyperlink"/>
                <w:rFonts w:ascii="Arial" w:hAnsi="Arial" w:cs="Arial"/>
                <w:noProof/>
              </w:rPr>
              <w:t>The Amusement Park: A Wonderland for Families and Groups</w:t>
            </w:r>
            <w:r>
              <w:rPr>
                <w:noProof/>
                <w:webHidden/>
              </w:rPr>
              <w:tab/>
            </w:r>
            <w:r>
              <w:rPr>
                <w:noProof/>
                <w:webHidden/>
              </w:rPr>
              <w:fldChar w:fldCharType="begin"/>
            </w:r>
            <w:r>
              <w:rPr>
                <w:noProof/>
                <w:webHidden/>
              </w:rPr>
              <w:instrText xml:space="preserve"> PAGEREF _Toc181365279 \h </w:instrText>
            </w:r>
            <w:r>
              <w:rPr>
                <w:noProof/>
                <w:webHidden/>
              </w:rPr>
            </w:r>
            <w:r>
              <w:rPr>
                <w:noProof/>
                <w:webHidden/>
              </w:rPr>
              <w:fldChar w:fldCharType="separate"/>
            </w:r>
            <w:r w:rsidR="003155CC">
              <w:rPr>
                <w:noProof/>
                <w:webHidden/>
              </w:rPr>
              <w:t>6</w:t>
            </w:r>
            <w:r>
              <w:rPr>
                <w:noProof/>
                <w:webHidden/>
              </w:rPr>
              <w:fldChar w:fldCharType="end"/>
            </w:r>
          </w:hyperlink>
        </w:p>
        <w:p w14:paraId="519410FD" w14:textId="7CBD09EA"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80" w:history="1">
            <w:r w:rsidRPr="00E847EB">
              <w:rPr>
                <w:rStyle w:val="Hyperlink"/>
                <w:rFonts w:ascii="Arial" w:hAnsi="Arial" w:cs="Arial"/>
                <w:noProof/>
              </w:rPr>
              <w:t>Amusement Park Pricing:</w:t>
            </w:r>
            <w:r>
              <w:rPr>
                <w:noProof/>
                <w:webHidden/>
              </w:rPr>
              <w:tab/>
            </w:r>
            <w:r>
              <w:rPr>
                <w:noProof/>
                <w:webHidden/>
              </w:rPr>
              <w:fldChar w:fldCharType="begin"/>
            </w:r>
            <w:r>
              <w:rPr>
                <w:noProof/>
                <w:webHidden/>
              </w:rPr>
              <w:instrText xml:space="preserve"> PAGEREF _Toc181365280 \h </w:instrText>
            </w:r>
            <w:r>
              <w:rPr>
                <w:noProof/>
                <w:webHidden/>
              </w:rPr>
            </w:r>
            <w:r>
              <w:rPr>
                <w:noProof/>
                <w:webHidden/>
              </w:rPr>
              <w:fldChar w:fldCharType="separate"/>
            </w:r>
            <w:r w:rsidR="003155CC">
              <w:rPr>
                <w:noProof/>
                <w:webHidden/>
              </w:rPr>
              <w:t>6</w:t>
            </w:r>
            <w:r>
              <w:rPr>
                <w:noProof/>
                <w:webHidden/>
              </w:rPr>
              <w:fldChar w:fldCharType="end"/>
            </w:r>
          </w:hyperlink>
        </w:p>
        <w:p w14:paraId="385C8E21" w14:textId="24E6E2FD"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81" w:history="1">
            <w:r w:rsidRPr="00E847EB">
              <w:rPr>
                <w:rStyle w:val="Hyperlink"/>
                <w:rFonts w:ascii="Arial" w:hAnsi="Arial" w:cs="Arial"/>
                <w:noProof/>
              </w:rPr>
              <w:t>Traditional Romanian Meal Festival: A Feast for the Senses</w:t>
            </w:r>
            <w:r>
              <w:rPr>
                <w:noProof/>
                <w:webHidden/>
              </w:rPr>
              <w:tab/>
            </w:r>
            <w:r>
              <w:rPr>
                <w:noProof/>
                <w:webHidden/>
              </w:rPr>
              <w:fldChar w:fldCharType="begin"/>
            </w:r>
            <w:r>
              <w:rPr>
                <w:noProof/>
                <w:webHidden/>
              </w:rPr>
              <w:instrText xml:space="preserve"> PAGEREF _Toc181365281 \h </w:instrText>
            </w:r>
            <w:r>
              <w:rPr>
                <w:noProof/>
                <w:webHidden/>
              </w:rPr>
            </w:r>
            <w:r>
              <w:rPr>
                <w:noProof/>
                <w:webHidden/>
              </w:rPr>
              <w:fldChar w:fldCharType="separate"/>
            </w:r>
            <w:r w:rsidR="003155CC">
              <w:rPr>
                <w:noProof/>
                <w:webHidden/>
              </w:rPr>
              <w:t>6</w:t>
            </w:r>
            <w:r>
              <w:rPr>
                <w:noProof/>
                <w:webHidden/>
              </w:rPr>
              <w:fldChar w:fldCharType="end"/>
            </w:r>
          </w:hyperlink>
        </w:p>
        <w:p w14:paraId="51C5681F" w14:textId="5A2174BC"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82" w:history="1">
            <w:r w:rsidRPr="00E847EB">
              <w:rPr>
                <w:rStyle w:val="Hyperlink"/>
                <w:rFonts w:ascii="Arial" w:hAnsi="Arial" w:cs="Arial"/>
                <w:noProof/>
              </w:rPr>
              <w:t>Food &amp; Drinks Festival Pricing:</w:t>
            </w:r>
            <w:r>
              <w:rPr>
                <w:noProof/>
                <w:webHidden/>
              </w:rPr>
              <w:tab/>
            </w:r>
            <w:r>
              <w:rPr>
                <w:noProof/>
                <w:webHidden/>
              </w:rPr>
              <w:fldChar w:fldCharType="begin"/>
            </w:r>
            <w:r>
              <w:rPr>
                <w:noProof/>
                <w:webHidden/>
              </w:rPr>
              <w:instrText xml:space="preserve"> PAGEREF _Toc181365282 \h </w:instrText>
            </w:r>
            <w:r>
              <w:rPr>
                <w:noProof/>
                <w:webHidden/>
              </w:rPr>
            </w:r>
            <w:r>
              <w:rPr>
                <w:noProof/>
                <w:webHidden/>
              </w:rPr>
              <w:fldChar w:fldCharType="separate"/>
            </w:r>
            <w:r w:rsidR="003155CC">
              <w:rPr>
                <w:noProof/>
                <w:webHidden/>
              </w:rPr>
              <w:t>7</w:t>
            </w:r>
            <w:r>
              <w:rPr>
                <w:noProof/>
                <w:webHidden/>
              </w:rPr>
              <w:fldChar w:fldCharType="end"/>
            </w:r>
          </w:hyperlink>
        </w:p>
        <w:p w14:paraId="1D3848D4" w14:textId="416606C4"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83" w:history="1">
            <w:r w:rsidRPr="00E847EB">
              <w:rPr>
                <w:rStyle w:val="Hyperlink"/>
                <w:rFonts w:ascii="Arial" w:hAnsi="Arial" w:cs="Arial"/>
                <w:noProof/>
              </w:rPr>
              <w:t>Charity and Community Support</w:t>
            </w:r>
            <w:r>
              <w:rPr>
                <w:noProof/>
                <w:webHidden/>
              </w:rPr>
              <w:tab/>
            </w:r>
            <w:r>
              <w:rPr>
                <w:noProof/>
                <w:webHidden/>
              </w:rPr>
              <w:fldChar w:fldCharType="begin"/>
            </w:r>
            <w:r>
              <w:rPr>
                <w:noProof/>
                <w:webHidden/>
              </w:rPr>
              <w:instrText xml:space="preserve"> PAGEREF _Toc181365283 \h </w:instrText>
            </w:r>
            <w:r>
              <w:rPr>
                <w:noProof/>
                <w:webHidden/>
              </w:rPr>
            </w:r>
            <w:r>
              <w:rPr>
                <w:noProof/>
                <w:webHidden/>
              </w:rPr>
              <w:fldChar w:fldCharType="separate"/>
            </w:r>
            <w:r w:rsidR="003155CC">
              <w:rPr>
                <w:noProof/>
                <w:webHidden/>
              </w:rPr>
              <w:t>8</w:t>
            </w:r>
            <w:r>
              <w:rPr>
                <w:noProof/>
                <w:webHidden/>
              </w:rPr>
              <w:fldChar w:fldCharType="end"/>
            </w:r>
          </w:hyperlink>
        </w:p>
        <w:p w14:paraId="134E9F25" w14:textId="641553D3"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84" w:history="1">
            <w:r w:rsidRPr="00E847EB">
              <w:rPr>
                <w:rStyle w:val="Hyperlink"/>
                <w:noProof/>
              </w:rPr>
              <w:t>SWOT Analysis</w:t>
            </w:r>
            <w:r>
              <w:rPr>
                <w:noProof/>
                <w:webHidden/>
              </w:rPr>
              <w:tab/>
            </w:r>
            <w:r>
              <w:rPr>
                <w:noProof/>
                <w:webHidden/>
              </w:rPr>
              <w:fldChar w:fldCharType="begin"/>
            </w:r>
            <w:r>
              <w:rPr>
                <w:noProof/>
                <w:webHidden/>
              </w:rPr>
              <w:instrText xml:space="preserve"> PAGEREF _Toc181365284 \h </w:instrText>
            </w:r>
            <w:r>
              <w:rPr>
                <w:noProof/>
                <w:webHidden/>
              </w:rPr>
            </w:r>
            <w:r>
              <w:rPr>
                <w:noProof/>
                <w:webHidden/>
              </w:rPr>
              <w:fldChar w:fldCharType="separate"/>
            </w:r>
            <w:r w:rsidR="003155CC">
              <w:rPr>
                <w:noProof/>
                <w:webHidden/>
              </w:rPr>
              <w:t>9</w:t>
            </w:r>
            <w:r>
              <w:rPr>
                <w:noProof/>
                <w:webHidden/>
              </w:rPr>
              <w:fldChar w:fldCharType="end"/>
            </w:r>
          </w:hyperlink>
        </w:p>
        <w:p w14:paraId="4A3C15C6" w14:textId="481A1C95"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85" w:history="1">
            <w:r w:rsidRPr="00E847EB">
              <w:rPr>
                <w:rStyle w:val="Hyperlink"/>
                <w:noProof/>
              </w:rPr>
              <w:t>Strengths:</w:t>
            </w:r>
            <w:r>
              <w:rPr>
                <w:noProof/>
                <w:webHidden/>
              </w:rPr>
              <w:tab/>
            </w:r>
            <w:r>
              <w:rPr>
                <w:noProof/>
                <w:webHidden/>
              </w:rPr>
              <w:fldChar w:fldCharType="begin"/>
            </w:r>
            <w:r>
              <w:rPr>
                <w:noProof/>
                <w:webHidden/>
              </w:rPr>
              <w:instrText xml:space="preserve"> PAGEREF _Toc181365285 \h </w:instrText>
            </w:r>
            <w:r>
              <w:rPr>
                <w:noProof/>
                <w:webHidden/>
              </w:rPr>
            </w:r>
            <w:r>
              <w:rPr>
                <w:noProof/>
                <w:webHidden/>
              </w:rPr>
              <w:fldChar w:fldCharType="separate"/>
            </w:r>
            <w:r w:rsidR="003155CC">
              <w:rPr>
                <w:noProof/>
                <w:webHidden/>
              </w:rPr>
              <w:t>9</w:t>
            </w:r>
            <w:r>
              <w:rPr>
                <w:noProof/>
                <w:webHidden/>
              </w:rPr>
              <w:fldChar w:fldCharType="end"/>
            </w:r>
          </w:hyperlink>
        </w:p>
        <w:p w14:paraId="7E1C23C5" w14:textId="289A1449"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86" w:history="1">
            <w:r w:rsidRPr="00E847EB">
              <w:rPr>
                <w:rStyle w:val="Hyperlink"/>
                <w:noProof/>
              </w:rPr>
              <w:t>Weaknesses:</w:t>
            </w:r>
            <w:r>
              <w:rPr>
                <w:noProof/>
                <w:webHidden/>
              </w:rPr>
              <w:tab/>
            </w:r>
            <w:r>
              <w:rPr>
                <w:noProof/>
                <w:webHidden/>
              </w:rPr>
              <w:fldChar w:fldCharType="begin"/>
            </w:r>
            <w:r>
              <w:rPr>
                <w:noProof/>
                <w:webHidden/>
              </w:rPr>
              <w:instrText xml:space="preserve"> PAGEREF _Toc181365286 \h </w:instrText>
            </w:r>
            <w:r>
              <w:rPr>
                <w:noProof/>
                <w:webHidden/>
              </w:rPr>
            </w:r>
            <w:r>
              <w:rPr>
                <w:noProof/>
                <w:webHidden/>
              </w:rPr>
              <w:fldChar w:fldCharType="separate"/>
            </w:r>
            <w:r w:rsidR="003155CC">
              <w:rPr>
                <w:noProof/>
                <w:webHidden/>
              </w:rPr>
              <w:t>9</w:t>
            </w:r>
            <w:r>
              <w:rPr>
                <w:noProof/>
                <w:webHidden/>
              </w:rPr>
              <w:fldChar w:fldCharType="end"/>
            </w:r>
          </w:hyperlink>
        </w:p>
        <w:p w14:paraId="18952A6A" w14:textId="79550FF2"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87" w:history="1">
            <w:r w:rsidRPr="00E847EB">
              <w:rPr>
                <w:rStyle w:val="Hyperlink"/>
                <w:noProof/>
              </w:rPr>
              <w:t>Opportunities:</w:t>
            </w:r>
            <w:r>
              <w:rPr>
                <w:noProof/>
                <w:webHidden/>
              </w:rPr>
              <w:tab/>
            </w:r>
            <w:r>
              <w:rPr>
                <w:noProof/>
                <w:webHidden/>
              </w:rPr>
              <w:fldChar w:fldCharType="begin"/>
            </w:r>
            <w:r>
              <w:rPr>
                <w:noProof/>
                <w:webHidden/>
              </w:rPr>
              <w:instrText xml:space="preserve"> PAGEREF _Toc181365287 \h </w:instrText>
            </w:r>
            <w:r>
              <w:rPr>
                <w:noProof/>
                <w:webHidden/>
              </w:rPr>
            </w:r>
            <w:r>
              <w:rPr>
                <w:noProof/>
                <w:webHidden/>
              </w:rPr>
              <w:fldChar w:fldCharType="separate"/>
            </w:r>
            <w:r w:rsidR="003155CC">
              <w:rPr>
                <w:noProof/>
                <w:webHidden/>
              </w:rPr>
              <w:t>10</w:t>
            </w:r>
            <w:r>
              <w:rPr>
                <w:noProof/>
                <w:webHidden/>
              </w:rPr>
              <w:fldChar w:fldCharType="end"/>
            </w:r>
          </w:hyperlink>
        </w:p>
        <w:p w14:paraId="2D88E313" w14:textId="329F170B"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88" w:history="1">
            <w:r w:rsidRPr="00E847EB">
              <w:rPr>
                <w:rStyle w:val="Hyperlink"/>
                <w:noProof/>
              </w:rPr>
              <w:t>Threats:</w:t>
            </w:r>
            <w:r>
              <w:rPr>
                <w:noProof/>
                <w:webHidden/>
              </w:rPr>
              <w:tab/>
            </w:r>
            <w:r>
              <w:rPr>
                <w:noProof/>
                <w:webHidden/>
              </w:rPr>
              <w:fldChar w:fldCharType="begin"/>
            </w:r>
            <w:r>
              <w:rPr>
                <w:noProof/>
                <w:webHidden/>
              </w:rPr>
              <w:instrText xml:space="preserve"> PAGEREF _Toc181365288 \h </w:instrText>
            </w:r>
            <w:r>
              <w:rPr>
                <w:noProof/>
                <w:webHidden/>
              </w:rPr>
            </w:r>
            <w:r>
              <w:rPr>
                <w:noProof/>
                <w:webHidden/>
              </w:rPr>
              <w:fldChar w:fldCharType="separate"/>
            </w:r>
            <w:r w:rsidR="003155CC">
              <w:rPr>
                <w:noProof/>
                <w:webHidden/>
              </w:rPr>
              <w:t>10</w:t>
            </w:r>
            <w:r>
              <w:rPr>
                <w:noProof/>
                <w:webHidden/>
              </w:rPr>
              <w:fldChar w:fldCharType="end"/>
            </w:r>
          </w:hyperlink>
        </w:p>
        <w:p w14:paraId="777C1D13" w14:textId="6D5FD4B6"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89" w:history="1">
            <w:r w:rsidRPr="00E847EB">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_Toc181365289 \h </w:instrText>
            </w:r>
            <w:r>
              <w:rPr>
                <w:noProof/>
                <w:webHidden/>
              </w:rPr>
            </w:r>
            <w:r>
              <w:rPr>
                <w:noProof/>
                <w:webHidden/>
              </w:rPr>
              <w:fldChar w:fldCharType="separate"/>
            </w:r>
            <w:r w:rsidR="003155CC">
              <w:rPr>
                <w:noProof/>
                <w:webHidden/>
              </w:rPr>
              <w:t>10</w:t>
            </w:r>
            <w:r>
              <w:rPr>
                <w:noProof/>
                <w:webHidden/>
              </w:rPr>
              <w:fldChar w:fldCharType="end"/>
            </w:r>
          </w:hyperlink>
        </w:p>
        <w:p w14:paraId="6F74658C" w14:textId="54300BA0"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0" w:history="1">
            <w:r w:rsidRPr="00E847EB">
              <w:rPr>
                <w:rStyle w:val="Hyperlink"/>
                <w:noProof/>
              </w:rPr>
              <w:t>Political:</w:t>
            </w:r>
            <w:r>
              <w:rPr>
                <w:noProof/>
                <w:webHidden/>
              </w:rPr>
              <w:tab/>
            </w:r>
            <w:r>
              <w:rPr>
                <w:noProof/>
                <w:webHidden/>
              </w:rPr>
              <w:fldChar w:fldCharType="begin"/>
            </w:r>
            <w:r>
              <w:rPr>
                <w:noProof/>
                <w:webHidden/>
              </w:rPr>
              <w:instrText xml:space="preserve"> PAGEREF _Toc181365290 \h </w:instrText>
            </w:r>
            <w:r>
              <w:rPr>
                <w:noProof/>
                <w:webHidden/>
              </w:rPr>
            </w:r>
            <w:r>
              <w:rPr>
                <w:noProof/>
                <w:webHidden/>
              </w:rPr>
              <w:fldChar w:fldCharType="separate"/>
            </w:r>
            <w:r w:rsidR="003155CC">
              <w:rPr>
                <w:noProof/>
                <w:webHidden/>
              </w:rPr>
              <w:t>11</w:t>
            </w:r>
            <w:r>
              <w:rPr>
                <w:noProof/>
                <w:webHidden/>
              </w:rPr>
              <w:fldChar w:fldCharType="end"/>
            </w:r>
          </w:hyperlink>
        </w:p>
        <w:p w14:paraId="5F68B19B" w14:textId="0F87AC70"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1" w:history="1">
            <w:r w:rsidRPr="00E847EB">
              <w:rPr>
                <w:rStyle w:val="Hyperlink"/>
                <w:noProof/>
              </w:rPr>
              <w:t>Economic:</w:t>
            </w:r>
            <w:r>
              <w:rPr>
                <w:noProof/>
                <w:webHidden/>
              </w:rPr>
              <w:tab/>
            </w:r>
            <w:r>
              <w:rPr>
                <w:noProof/>
                <w:webHidden/>
              </w:rPr>
              <w:fldChar w:fldCharType="begin"/>
            </w:r>
            <w:r>
              <w:rPr>
                <w:noProof/>
                <w:webHidden/>
              </w:rPr>
              <w:instrText xml:space="preserve"> PAGEREF _Toc181365291 \h </w:instrText>
            </w:r>
            <w:r>
              <w:rPr>
                <w:noProof/>
                <w:webHidden/>
              </w:rPr>
            </w:r>
            <w:r>
              <w:rPr>
                <w:noProof/>
                <w:webHidden/>
              </w:rPr>
              <w:fldChar w:fldCharType="separate"/>
            </w:r>
            <w:r w:rsidR="003155CC">
              <w:rPr>
                <w:noProof/>
                <w:webHidden/>
              </w:rPr>
              <w:t>11</w:t>
            </w:r>
            <w:r>
              <w:rPr>
                <w:noProof/>
                <w:webHidden/>
              </w:rPr>
              <w:fldChar w:fldCharType="end"/>
            </w:r>
          </w:hyperlink>
        </w:p>
        <w:p w14:paraId="4E7269FD" w14:textId="4FB7419A"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2" w:history="1">
            <w:r w:rsidRPr="00E847EB">
              <w:rPr>
                <w:rStyle w:val="Hyperlink"/>
                <w:noProof/>
              </w:rPr>
              <w:t>Social:</w:t>
            </w:r>
            <w:r>
              <w:rPr>
                <w:noProof/>
                <w:webHidden/>
              </w:rPr>
              <w:tab/>
            </w:r>
            <w:r>
              <w:rPr>
                <w:noProof/>
                <w:webHidden/>
              </w:rPr>
              <w:fldChar w:fldCharType="begin"/>
            </w:r>
            <w:r>
              <w:rPr>
                <w:noProof/>
                <w:webHidden/>
              </w:rPr>
              <w:instrText xml:space="preserve"> PAGEREF _Toc181365292 \h </w:instrText>
            </w:r>
            <w:r>
              <w:rPr>
                <w:noProof/>
                <w:webHidden/>
              </w:rPr>
            </w:r>
            <w:r>
              <w:rPr>
                <w:noProof/>
                <w:webHidden/>
              </w:rPr>
              <w:fldChar w:fldCharType="separate"/>
            </w:r>
            <w:r w:rsidR="003155CC">
              <w:rPr>
                <w:noProof/>
                <w:webHidden/>
              </w:rPr>
              <w:t>11</w:t>
            </w:r>
            <w:r>
              <w:rPr>
                <w:noProof/>
                <w:webHidden/>
              </w:rPr>
              <w:fldChar w:fldCharType="end"/>
            </w:r>
          </w:hyperlink>
        </w:p>
        <w:p w14:paraId="1658F138" w14:textId="141A66DB"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3" w:history="1">
            <w:r w:rsidRPr="00E847EB">
              <w:rPr>
                <w:rStyle w:val="Hyperlink"/>
                <w:noProof/>
              </w:rPr>
              <w:t>Technological:</w:t>
            </w:r>
            <w:r>
              <w:rPr>
                <w:noProof/>
                <w:webHidden/>
              </w:rPr>
              <w:tab/>
            </w:r>
            <w:r>
              <w:rPr>
                <w:noProof/>
                <w:webHidden/>
              </w:rPr>
              <w:fldChar w:fldCharType="begin"/>
            </w:r>
            <w:r>
              <w:rPr>
                <w:noProof/>
                <w:webHidden/>
              </w:rPr>
              <w:instrText xml:space="preserve"> PAGEREF _Toc181365293 \h </w:instrText>
            </w:r>
            <w:r>
              <w:rPr>
                <w:noProof/>
                <w:webHidden/>
              </w:rPr>
            </w:r>
            <w:r>
              <w:rPr>
                <w:noProof/>
                <w:webHidden/>
              </w:rPr>
              <w:fldChar w:fldCharType="separate"/>
            </w:r>
            <w:r w:rsidR="003155CC">
              <w:rPr>
                <w:noProof/>
                <w:webHidden/>
              </w:rPr>
              <w:t>11</w:t>
            </w:r>
            <w:r>
              <w:rPr>
                <w:noProof/>
                <w:webHidden/>
              </w:rPr>
              <w:fldChar w:fldCharType="end"/>
            </w:r>
          </w:hyperlink>
        </w:p>
        <w:p w14:paraId="6D2AB0CE" w14:textId="7663150A"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4" w:history="1">
            <w:r w:rsidRPr="00E847EB">
              <w:rPr>
                <w:rStyle w:val="Hyperlink"/>
                <w:noProof/>
              </w:rPr>
              <w:t>Legal:</w:t>
            </w:r>
            <w:r>
              <w:rPr>
                <w:noProof/>
                <w:webHidden/>
              </w:rPr>
              <w:tab/>
            </w:r>
            <w:r>
              <w:rPr>
                <w:noProof/>
                <w:webHidden/>
              </w:rPr>
              <w:fldChar w:fldCharType="begin"/>
            </w:r>
            <w:r>
              <w:rPr>
                <w:noProof/>
                <w:webHidden/>
              </w:rPr>
              <w:instrText xml:space="preserve"> PAGEREF _Toc181365294 \h </w:instrText>
            </w:r>
            <w:r>
              <w:rPr>
                <w:noProof/>
                <w:webHidden/>
              </w:rPr>
            </w:r>
            <w:r>
              <w:rPr>
                <w:noProof/>
                <w:webHidden/>
              </w:rPr>
              <w:fldChar w:fldCharType="separate"/>
            </w:r>
            <w:r w:rsidR="003155CC">
              <w:rPr>
                <w:noProof/>
                <w:webHidden/>
              </w:rPr>
              <w:t>11</w:t>
            </w:r>
            <w:r>
              <w:rPr>
                <w:noProof/>
                <w:webHidden/>
              </w:rPr>
              <w:fldChar w:fldCharType="end"/>
            </w:r>
          </w:hyperlink>
        </w:p>
        <w:p w14:paraId="19CDC945" w14:textId="043D2C27"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5" w:history="1">
            <w:r w:rsidRPr="00E847EB">
              <w:rPr>
                <w:rStyle w:val="Hyperlink"/>
                <w:noProof/>
              </w:rPr>
              <w:t>Environmental:</w:t>
            </w:r>
            <w:r>
              <w:rPr>
                <w:noProof/>
                <w:webHidden/>
              </w:rPr>
              <w:tab/>
            </w:r>
            <w:r>
              <w:rPr>
                <w:noProof/>
                <w:webHidden/>
              </w:rPr>
              <w:fldChar w:fldCharType="begin"/>
            </w:r>
            <w:r>
              <w:rPr>
                <w:noProof/>
                <w:webHidden/>
              </w:rPr>
              <w:instrText xml:space="preserve"> PAGEREF _Toc181365295 \h </w:instrText>
            </w:r>
            <w:r>
              <w:rPr>
                <w:noProof/>
                <w:webHidden/>
              </w:rPr>
            </w:r>
            <w:r>
              <w:rPr>
                <w:noProof/>
                <w:webHidden/>
              </w:rPr>
              <w:fldChar w:fldCharType="separate"/>
            </w:r>
            <w:r w:rsidR="003155CC">
              <w:rPr>
                <w:noProof/>
                <w:webHidden/>
              </w:rPr>
              <w:t>12</w:t>
            </w:r>
            <w:r>
              <w:rPr>
                <w:noProof/>
                <w:webHidden/>
              </w:rPr>
              <w:fldChar w:fldCharType="end"/>
            </w:r>
          </w:hyperlink>
        </w:p>
        <w:p w14:paraId="06AF2E6B" w14:textId="7A581D45"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296" w:history="1">
            <w:r w:rsidRPr="00E847EB">
              <w:rPr>
                <w:rStyle w:val="Hyperlink"/>
                <w:noProof/>
              </w:rPr>
              <w:t>Feasibility Analysis:</w:t>
            </w:r>
            <w:r>
              <w:rPr>
                <w:noProof/>
                <w:webHidden/>
              </w:rPr>
              <w:tab/>
            </w:r>
            <w:r>
              <w:rPr>
                <w:noProof/>
                <w:webHidden/>
              </w:rPr>
              <w:fldChar w:fldCharType="begin"/>
            </w:r>
            <w:r>
              <w:rPr>
                <w:noProof/>
                <w:webHidden/>
              </w:rPr>
              <w:instrText xml:space="preserve"> PAGEREF _Toc181365296 \h </w:instrText>
            </w:r>
            <w:r>
              <w:rPr>
                <w:noProof/>
                <w:webHidden/>
              </w:rPr>
            </w:r>
            <w:r>
              <w:rPr>
                <w:noProof/>
                <w:webHidden/>
              </w:rPr>
              <w:fldChar w:fldCharType="separate"/>
            </w:r>
            <w:r w:rsidR="003155CC">
              <w:rPr>
                <w:noProof/>
                <w:webHidden/>
              </w:rPr>
              <w:t>12</w:t>
            </w:r>
            <w:r>
              <w:rPr>
                <w:noProof/>
                <w:webHidden/>
              </w:rPr>
              <w:fldChar w:fldCharType="end"/>
            </w:r>
          </w:hyperlink>
        </w:p>
        <w:p w14:paraId="099463E4" w14:textId="7D7B4CC5"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7" w:history="1">
            <w:r w:rsidRPr="00E847EB">
              <w:rPr>
                <w:rStyle w:val="Hyperlink"/>
                <w:noProof/>
              </w:rPr>
              <w:t>Market Feasibility:</w:t>
            </w:r>
            <w:r>
              <w:rPr>
                <w:noProof/>
                <w:webHidden/>
              </w:rPr>
              <w:tab/>
            </w:r>
            <w:r>
              <w:rPr>
                <w:noProof/>
                <w:webHidden/>
              </w:rPr>
              <w:fldChar w:fldCharType="begin"/>
            </w:r>
            <w:r>
              <w:rPr>
                <w:noProof/>
                <w:webHidden/>
              </w:rPr>
              <w:instrText xml:space="preserve"> PAGEREF _Toc181365297 \h </w:instrText>
            </w:r>
            <w:r>
              <w:rPr>
                <w:noProof/>
                <w:webHidden/>
              </w:rPr>
            </w:r>
            <w:r>
              <w:rPr>
                <w:noProof/>
                <w:webHidden/>
              </w:rPr>
              <w:fldChar w:fldCharType="separate"/>
            </w:r>
            <w:r w:rsidR="003155CC">
              <w:rPr>
                <w:noProof/>
                <w:webHidden/>
              </w:rPr>
              <w:t>12</w:t>
            </w:r>
            <w:r>
              <w:rPr>
                <w:noProof/>
                <w:webHidden/>
              </w:rPr>
              <w:fldChar w:fldCharType="end"/>
            </w:r>
          </w:hyperlink>
        </w:p>
        <w:p w14:paraId="1CC8CAF7" w14:textId="0DF90303"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8" w:history="1">
            <w:r w:rsidRPr="00E847EB">
              <w:rPr>
                <w:rStyle w:val="Hyperlink"/>
                <w:noProof/>
              </w:rPr>
              <w:t>Technical Feasibility:</w:t>
            </w:r>
            <w:r>
              <w:rPr>
                <w:noProof/>
                <w:webHidden/>
              </w:rPr>
              <w:tab/>
            </w:r>
            <w:r>
              <w:rPr>
                <w:noProof/>
                <w:webHidden/>
              </w:rPr>
              <w:fldChar w:fldCharType="begin"/>
            </w:r>
            <w:r>
              <w:rPr>
                <w:noProof/>
                <w:webHidden/>
              </w:rPr>
              <w:instrText xml:space="preserve"> PAGEREF _Toc181365298 \h </w:instrText>
            </w:r>
            <w:r>
              <w:rPr>
                <w:noProof/>
                <w:webHidden/>
              </w:rPr>
            </w:r>
            <w:r>
              <w:rPr>
                <w:noProof/>
                <w:webHidden/>
              </w:rPr>
              <w:fldChar w:fldCharType="separate"/>
            </w:r>
            <w:r w:rsidR="003155CC">
              <w:rPr>
                <w:noProof/>
                <w:webHidden/>
              </w:rPr>
              <w:t>12</w:t>
            </w:r>
            <w:r>
              <w:rPr>
                <w:noProof/>
                <w:webHidden/>
              </w:rPr>
              <w:fldChar w:fldCharType="end"/>
            </w:r>
          </w:hyperlink>
        </w:p>
        <w:p w14:paraId="5E1F34DA" w14:textId="774B4B02"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299" w:history="1">
            <w:r w:rsidRPr="00E847EB">
              <w:rPr>
                <w:rStyle w:val="Hyperlink"/>
                <w:noProof/>
              </w:rPr>
              <w:t>Financial Feasibility:</w:t>
            </w:r>
            <w:r>
              <w:rPr>
                <w:noProof/>
                <w:webHidden/>
              </w:rPr>
              <w:tab/>
            </w:r>
            <w:r>
              <w:rPr>
                <w:noProof/>
                <w:webHidden/>
              </w:rPr>
              <w:fldChar w:fldCharType="begin"/>
            </w:r>
            <w:r>
              <w:rPr>
                <w:noProof/>
                <w:webHidden/>
              </w:rPr>
              <w:instrText xml:space="preserve"> PAGEREF _Toc181365299 \h </w:instrText>
            </w:r>
            <w:r>
              <w:rPr>
                <w:noProof/>
                <w:webHidden/>
              </w:rPr>
            </w:r>
            <w:r>
              <w:rPr>
                <w:noProof/>
                <w:webHidden/>
              </w:rPr>
              <w:fldChar w:fldCharType="separate"/>
            </w:r>
            <w:r w:rsidR="003155CC">
              <w:rPr>
                <w:noProof/>
                <w:webHidden/>
              </w:rPr>
              <w:t>12</w:t>
            </w:r>
            <w:r>
              <w:rPr>
                <w:noProof/>
                <w:webHidden/>
              </w:rPr>
              <w:fldChar w:fldCharType="end"/>
            </w:r>
          </w:hyperlink>
        </w:p>
        <w:p w14:paraId="6E3B8834" w14:textId="6E4936EB" w:rsidR="0091007C" w:rsidRDefault="0091007C">
          <w:pPr>
            <w:pStyle w:val="TOC2"/>
            <w:tabs>
              <w:tab w:val="right" w:leader="dot" w:pos="9016"/>
            </w:tabs>
            <w:rPr>
              <w:rFonts w:cstheme="minorBidi"/>
              <w:noProof/>
              <w:kern w:val="2"/>
              <w:sz w:val="24"/>
              <w:szCs w:val="24"/>
              <w:lang w:val="en-GB" w:eastAsia="en-GB"/>
              <w14:ligatures w14:val="standardContextual"/>
            </w:rPr>
          </w:pPr>
          <w:hyperlink w:anchor="_Toc181365300" w:history="1">
            <w:r w:rsidRPr="00E847EB">
              <w:rPr>
                <w:rStyle w:val="Hyperlink"/>
                <w:noProof/>
              </w:rPr>
              <w:t>Operational Feasibility:</w:t>
            </w:r>
            <w:r>
              <w:rPr>
                <w:noProof/>
                <w:webHidden/>
              </w:rPr>
              <w:tab/>
            </w:r>
            <w:r>
              <w:rPr>
                <w:noProof/>
                <w:webHidden/>
              </w:rPr>
              <w:fldChar w:fldCharType="begin"/>
            </w:r>
            <w:r>
              <w:rPr>
                <w:noProof/>
                <w:webHidden/>
              </w:rPr>
              <w:instrText xml:space="preserve"> PAGEREF _Toc181365300 \h </w:instrText>
            </w:r>
            <w:r>
              <w:rPr>
                <w:noProof/>
                <w:webHidden/>
              </w:rPr>
            </w:r>
            <w:r>
              <w:rPr>
                <w:noProof/>
                <w:webHidden/>
              </w:rPr>
              <w:fldChar w:fldCharType="separate"/>
            </w:r>
            <w:r w:rsidR="003155CC">
              <w:rPr>
                <w:noProof/>
                <w:webHidden/>
              </w:rPr>
              <w:t>13</w:t>
            </w:r>
            <w:r>
              <w:rPr>
                <w:noProof/>
                <w:webHidden/>
              </w:rPr>
              <w:fldChar w:fldCharType="end"/>
            </w:r>
          </w:hyperlink>
        </w:p>
        <w:p w14:paraId="7CE51A23" w14:textId="7DD400FF"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301" w:history="1">
            <w:r w:rsidRPr="00E847E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_Toc181365301 \h </w:instrText>
            </w:r>
            <w:r>
              <w:rPr>
                <w:noProof/>
                <w:webHidden/>
              </w:rPr>
            </w:r>
            <w:r>
              <w:rPr>
                <w:noProof/>
                <w:webHidden/>
              </w:rPr>
              <w:fldChar w:fldCharType="separate"/>
            </w:r>
            <w:r w:rsidR="003155CC">
              <w:rPr>
                <w:noProof/>
                <w:webHidden/>
              </w:rPr>
              <w:t>13</w:t>
            </w:r>
            <w:r>
              <w:rPr>
                <w:noProof/>
                <w:webHidden/>
              </w:rPr>
              <w:fldChar w:fldCharType="end"/>
            </w:r>
          </w:hyperlink>
        </w:p>
        <w:p w14:paraId="7C28BC9A" w14:textId="3973A639" w:rsidR="0091007C" w:rsidRDefault="0091007C">
          <w:pPr>
            <w:pStyle w:val="TOC1"/>
            <w:tabs>
              <w:tab w:val="right" w:leader="dot" w:pos="9016"/>
            </w:tabs>
            <w:rPr>
              <w:rFonts w:cstheme="minorBidi"/>
              <w:noProof/>
              <w:kern w:val="2"/>
              <w:sz w:val="24"/>
              <w:szCs w:val="24"/>
              <w:lang w:val="en-GB" w:eastAsia="en-GB"/>
              <w14:ligatures w14:val="standardContextual"/>
            </w:rPr>
          </w:pPr>
          <w:hyperlink w:anchor="_Toc181365302" w:history="1">
            <w:r w:rsidRPr="00E847E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_Toc181365302 \h </w:instrText>
            </w:r>
            <w:r>
              <w:rPr>
                <w:noProof/>
                <w:webHidden/>
              </w:rPr>
            </w:r>
            <w:r>
              <w:rPr>
                <w:noProof/>
                <w:webHidden/>
              </w:rPr>
              <w:fldChar w:fldCharType="separate"/>
            </w:r>
            <w:r w:rsidR="003155CC">
              <w:rPr>
                <w:noProof/>
                <w:webHidden/>
              </w:rPr>
              <w:t>14</w:t>
            </w:r>
            <w:r>
              <w:rPr>
                <w:noProof/>
                <w:webHidden/>
              </w:rPr>
              <w:fldChar w:fldCharType="end"/>
            </w:r>
          </w:hyperlink>
        </w:p>
        <w:p w14:paraId="6BD51472" w14:textId="08883681" w:rsidR="0091007C" w:rsidRDefault="0091007C">
          <w:r>
            <w:rPr>
              <w:b/>
              <w:bCs/>
              <w:noProof/>
            </w:rPr>
            <w:fldChar w:fldCharType="end"/>
          </w:r>
        </w:p>
      </w:sdtContent>
    </w:sdt>
    <w:p w14:paraId="2B8C9D14" w14:textId="77777777" w:rsidR="0091007C" w:rsidRPr="003E05F7" w:rsidRDefault="0091007C" w:rsidP="003E05F7">
      <w:pPr>
        <w:spacing w:line="360" w:lineRule="auto"/>
        <w:jc w:val="both"/>
        <w:rPr>
          <w:rFonts w:ascii="Arial" w:hAnsi="Arial" w:cs="Arial"/>
          <w:sz w:val="24"/>
          <w:szCs w:val="24"/>
        </w:rPr>
      </w:pPr>
    </w:p>
    <w:p w14:paraId="3CCC28AB" w14:textId="77777777" w:rsidR="00D40993" w:rsidRPr="003E05F7" w:rsidRDefault="00D40993" w:rsidP="003E05F7">
      <w:pPr>
        <w:spacing w:line="360" w:lineRule="auto"/>
        <w:jc w:val="both"/>
        <w:rPr>
          <w:rFonts w:ascii="Arial" w:hAnsi="Arial" w:cs="Arial"/>
          <w:sz w:val="24"/>
          <w:szCs w:val="24"/>
        </w:rPr>
      </w:pPr>
    </w:p>
    <w:p w14:paraId="0028E950" w14:textId="77777777" w:rsidR="0091007C" w:rsidRDefault="0091007C" w:rsidP="001A5A3B">
      <w:pPr>
        <w:pStyle w:val="Heading1"/>
        <w:rPr>
          <w:rFonts w:ascii="Arial" w:hAnsi="Arial" w:cs="Arial"/>
          <w:sz w:val="22"/>
          <w:szCs w:val="22"/>
        </w:rPr>
      </w:pPr>
      <w:bookmarkStart w:id="1" w:name="_Toc181365275"/>
    </w:p>
    <w:p w14:paraId="7F40F30C" w14:textId="15448181" w:rsidR="00D40993" w:rsidRPr="004D2410" w:rsidRDefault="00D40993" w:rsidP="001A5A3B">
      <w:pPr>
        <w:pStyle w:val="Heading1"/>
        <w:rPr>
          <w:rFonts w:ascii="Arial" w:hAnsi="Arial" w:cs="Arial"/>
          <w:sz w:val="22"/>
          <w:szCs w:val="22"/>
        </w:rPr>
      </w:pPr>
      <w:r w:rsidRPr="004D2410">
        <w:rPr>
          <w:rFonts w:ascii="Arial" w:hAnsi="Arial" w:cs="Arial"/>
          <w:sz w:val="22"/>
          <w:szCs w:val="22"/>
        </w:rPr>
        <w:t>Event Layout and Attractions</w:t>
      </w:r>
      <w:bookmarkEnd w:id="1"/>
    </w:p>
    <w:p w14:paraId="79B905C6" w14:textId="7384EC4F" w:rsidR="00D40993" w:rsidRPr="004D2410" w:rsidRDefault="00D40993" w:rsidP="003E05F7">
      <w:pPr>
        <w:spacing w:line="360" w:lineRule="auto"/>
        <w:jc w:val="both"/>
        <w:rPr>
          <w:rFonts w:ascii="Arial" w:hAnsi="Arial" w:cs="Arial"/>
        </w:rPr>
      </w:pPr>
      <w:r w:rsidRPr="004D2410">
        <w:rPr>
          <w:rFonts w:ascii="Arial" w:hAnsi="Arial" w:cs="Arial"/>
        </w:rPr>
        <w:t xml:space="preserve">The event will unfold in a </w:t>
      </w:r>
      <w:r w:rsidR="002E7B63" w:rsidRPr="004D2410">
        <w:rPr>
          <w:rFonts w:ascii="Arial" w:hAnsi="Arial" w:cs="Arial"/>
        </w:rPr>
        <w:t>captivating</w:t>
      </w:r>
      <w:r w:rsidRPr="004D2410">
        <w:rPr>
          <w:rFonts w:ascii="Arial" w:hAnsi="Arial" w:cs="Arial"/>
        </w:rPr>
        <w:t xml:space="preserve"> setting at the base of the Bucegi Mountains, where a </w:t>
      </w:r>
      <w:r w:rsidR="002E7B63" w:rsidRPr="004D2410">
        <w:rPr>
          <w:rFonts w:ascii="Arial" w:hAnsi="Arial" w:cs="Arial"/>
        </w:rPr>
        <w:t>carefully</w:t>
      </w:r>
      <w:r w:rsidRPr="004D2410">
        <w:rPr>
          <w:rFonts w:ascii="Arial" w:hAnsi="Arial" w:cs="Arial"/>
        </w:rPr>
        <w:t xml:space="preserve"> designed venue will highlight the best of Romanian winter culture and hospitality</w:t>
      </w:r>
      <w:r w:rsidR="009C7A65" w:rsidRPr="004D2410">
        <w:rPr>
          <w:rFonts w:ascii="Arial" w:hAnsi="Arial" w:cs="Arial"/>
        </w:rPr>
        <w:t xml:space="preserve">, as per </w:t>
      </w:r>
      <w:proofErr w:type="spellStart"/>
      <w:r w:rsidR="009C7A65" w:rsidRPr="004D2410">
        <w:rPr>
          <w:rFonts w:ascii="Arial" w:hAnsi="Arial" w:cs="Arial"/>
        </w:rPr>
        <w:t>Cernaianu</w:t>
      </w:r>
      <w:proofErr w:type="spellEnd"/>
      <w:r w:rsidR="009C7A65" w:rsidRPr="004D2410">
        <w:rPr>
          <w:rFonts w:ascii="Arial" w:hAnsi="Arial" w:cs="Arial"/>
        </w:rPr>
        <w:t xml:space="preserve"> D. (2024)</w:t>
      </w:r>
      <w:r w:rsidRPr="004D2410">
        <w:rPr>
          <w:rFonts w:ascii="Arial" w:hAnsi="Arial" w:cs="Arial"/>
        </w:rPr>
        <w:t>. Picture this: rustic cottages arranged in a cozy circle, creating an inviting atmosphere that fosters connection and collaboration among attendees</w:t>
      </w:r>
      <w:r w:rsidR="009C7A65" w:rsidRPr="004D2410">
        <w:rPr>
          <w:rFonts w:ascii="Arial" w:hAnsi="Arial" w:cs="Arial"/>
        </w:rPr>
        <w:t xml:space="preserve">, as per </w:t>
      </w:r>
      <w:proofErr w:type="spellStart"/>
      <w:r w:rsidR="009C7A65" w:rsidRPr="004D2410">
        <w:rPr>
          <w:rFonts w:ascii="Arial" w:hAnsi="Arial" w:cs="Arial"/>
        </w:rPr>
        <w:t>AirBnb</w:t>
      </w:r>
      <w:proofErr w:type="spellEnd"/>
      <w:r w:rsidR="009C7A65" w:rsidRPr="004D2410">
        <w:rPr>
          <w:rFonts w:ascii="Arial" w:hAnsi="Arial" w:cs="Arial"/>
        </w:rPr>
        <w:t xml:space="preserve"> (2024)</w:t>
      </w:r>
      <w:r w:rsidRPr="004D2410">
        <w:rPr>
          <w:rFonts w:ascii="Arial" w:hAnsi="Arial" w:cs="Arial"/>
        </w:rPr>
        <w:t xml:space="preserve">. Central meeting spaces will serve as hubs for networking and discussion, while the ski slope and amusement park are just a short </w:t>
      </w:r>
      <w:r w:rsidR="002E7B63" w:rsidRPr="004D2410">
        <w:rPr>
          <w:rFonts w:ascii="Arial" w:hAnsi="Arial" w:cs="Arial"/>
        </w:rPr>
        <w:t>walk</w:t>
      </w:r>
      <w:r w:rsidRPr="004D2410">
        <w:rPr>
          <w:rFonts w:ascii="Arial" w:hAnsi="Arial" w:cs="Arial"/>
        </w:rPr>
        <w:t xml:space="preserve"> away, making it easy for guests to shift gears from business to leisure</w:t>
      </w:r>
      <w:r w:rsidR="003D22BD" w:rsidRPr="004D2410">
        <w:rPr>
          <w:rFonts w:ascii="Arial" w:hAnsi="Arial" w:cs="Arial"/>
        </w:rPr>
        <w:t xml:space="preserve"> (Ski Resort Sinaia, 2024)</w:t>
      </w:r>
      <w:r w:rsidRPr="004D2410">
        <w:rPr>
          <w:rFonts w:ascii="Arial" w:hAnsi="Arial" w:cs="Arial"/>
        </w:rPr>
        <w:t>.</w:t>
      </w:r>
    </w:p>
    <w:p w14:paraId="4A1F64DB" w14:textId="77777777" w:rsidR="00D40993" w:rsidRPr="004D2410" w:rsidRDefault="00D40993" w:rsidP="003E05F7">
      <w:pPr>
        <w:spacing w:line="360" w:lineRule="auto"/>
        <w:jc w:val="both"/>
        <w:rPr>
          <w:rFonts w:ascii="Arial" w:hAnsi="Arial" w:cs="Arial"/>
        </w:rPr>
      </w:pPr>
    </w:p>
    <w:p w14:paraId="316CFD00" w14:textId="77777777" w:rsidR="00D40993" w:rsidRPr="004D2410" w:rsidRDefault="00D40993" w:rsidP="003E05F7">
      <w:pPr>
        <w:spacing w:line="360" w:lineRule="auto"/>
        <w:jc w:val="both"/>
        <w:rPr>
          <w:rFonts w:ascii="Arial" w:hAnsi="Arial" w:cs="Arial"/>
        </w:rPr>
      </w:pPr>
      <w:r w:rsidRPr="004D2410">
        <w:rPr>
          <w:rFonts w:ascii="Arial" w:hAnsi="Arial" w:cs="Arial"/>
        </w:rPr>
        <w:t>This layout isn’t just about aesthetics; it embodies the spirit of togetherness. Whether sharing a traditional meal, enjoying winter sports, or soaking in the festive atmosphere of the amusement park, attendees will find ample opportunities to connect and create lasting memories.</w:t>
      </w:r>
    </w:p>
    <w:p w14:paraId="3D32C1DE" w14:textId="77777777" w:rsidR="00D40993" w:rsidRPr="004D2410" w:rsidRDefault="00D40993" w:rsidP="003E05F7">
      <w:pPr>
        <w:spacing w:line="360" w:lineRule="auto"/>
        <w:jc w:val="both"/>
        <w:rPr>
          <w:rFonts w:ascii="Arial" w:hAnsi="Arial" w:cs="Arial"/>
        </w:rPr>
      </w:pPr>
    </w:p>
    <w:p w14:paraId="5F442575" w14:textId="77777777" w:rsidR="00D40993" w:rsidRPr="004D2410" w:rsidRDefault="00D40993" w:rsidP="00450745">
      <w:pPr>
        <w:pStyle w:val="Heading1"/>
        <w:rPr>
          <w:rFonts w:ascii="Arial" w:hAnsi="Arial" w:cs="Arial"/>
          <w:sz w:val="22"/>
          <w:szCs w:val="22"/>
        </w:rPr>
      </w:pPr>
      <w:bookmarkStart w:id="2" w:name="_Toc181365276"/>
      <w:r w:rsidRPr="004D2410">
        <w:rPr>
          <w:rFonts w:ascii="Arial" w:hAnsi="Arial" w:cs="Arial"/>
          <w:sz w:val="22"/>
          <w:szCs w:val="22"/>
        </w:rPr>
        <w:t>Luxury Cottages: The Perfect Blend of Comfort and Tradition</w:t>
      </w:r>
      <w:bookmarkEnd w:id="2"/>
    </w:p>
    <w:p w14:paraId="545DE21A" w14:textId="6E89FCA8" w:rsidR="00D40993" w:rsidRPr="004D2410" w:rsidRDefault="00D40993" w:rsidP="003E05F7">
      <w:pPr>
        <w:spacing w:line="360" w:lineRule="auto"/>
        <w:jc w:val="both"/>
        <w:rPr>
          <w:rFonts w:ascii="Arial" w:hAnsi="Arial" w:cs="Arial"/>
        </w:rPr>
      </w:pPr>
      <w:r w:rsidRPr="004D2410">
        <w:rPr>
          <w:rFonts w:ascii="Arial" w:hAnsi="Arial" w:cs="Arial"/>
        </w:rPr>
        <w:t xml:space="preserve">At the heart of this event's accommodation offering are the charming cottages provided by Marriott Hotels. These rustic-style cottages beautifully blend traditional Romanian architecture with modern </w:t>
      </w:r>
      <w:r w:rsidR="00C801B5" w:rsidRPr="004D2410">
        <w:rPr>
          <w:rFonts w:ascii="Arial" w:hAnsi="Arial" w:cs="Arial"/>
        </w:rPr>
        <w:t>facilities</w:t>
      </w:r>
      <w:r w:rsidRPr="004D2410">
        <w:rPr>
          <w:rFonts w:ascii="Arial" w:hAnsi="Arial" w:cs="Arial"/>
        </w:rPr>
        <w:t>, ensuring a warm and comfortable stay for all guests. Each cottage features a wooden hot tub (</w:t>
      </w:r>
      <w:proofErr w:type="spellStart"/>
      <w:r w:rsidRPr="004D2410">
        <w:rPr>
          <w:rFonts w:ascii="Arial" w:hAnsi="Arial" w:cs="Arial"/>
        </w:rPr>
        <w:t>ciubăr</w:t>
      </w:r>
      <w:proofErr w:type="spellEnd"/>
      <w:r w:rsidRPr="004D2410">
        <w:rPr>
          <w:rFonts w:ascii="Arial" w:hAnsi="Arial" w:cs="Arial"/>
        </w:rPr>
        <w:t xml:space="preserve">), offering a luxurious way to </w:t>
      </w:r>
      <w:r w:rsidR="00C801B5" w:rsidRPr="004D2410">
        <w:rPr>
          <w:rFonts w:ascii="Arial" w:hAnsi="Arial" w:cs="Arial"/>
        </w:rPr>
        <w:t>relax in</w:t>
      </w:r>
      <w:r w:rsidRPr="004D2410">
        <w:rPr>
          <w:rFonts w:ascii="Arial" w:hAnsi="Arial" w:cs="Arial"/>
        </w:rPr>
        <w:t xml:space="preserve"> the stunning natural beauty of the snowy mountains</w:t>
      </w:r>
      <w:r w:rsidR="00750131" w:rsidRPr="004D2410">
        <w:rPr>
          <w:rFonts w:ascii="Arial" w:hAnsi="Arial" w:cs="Arial"/>
        </w:rPr>
        <w:t>, as per Marriott (2024).</w:t>
      </w:r>
    </w:p>
    <w:p w14:paraId="30B7EF2A" w14:textId="77777777" w:rsidR="00D40993" w:rsidRPr="004D2410" w:rsidRDefault="00D40993" w:rsidP="003E05F7">
      <w:pPr>
        <w:spacing w:line="360" w:lineRule="auto"/>
        <w:jc w:val="both"/>
        <w:rPr>
          <w:rFonts w:ascii="Arial" w:hAnsi="Arial" w:cs="Arial"/>
        </w:rPr>
      </w:pPr>
    </w:p>
    <w:p w14:paraId="31BBFD3C" w14:textId="7E9AAA93" w:rsidR="00D40993" w:rsidRPr="004D2410" w:rsidRDefault="00D40993" w:rsidP="003E05F7">
      <w:pPr>
        <w:spacing w:line="360" w:lineRule="auto"/>
        <w:jc w:val="both"/>
        <w:rPr>
          <w:rFonts w:ascii="Arial" w:hAnsi="Arial" w:cs="Arial"/>
        </w:rPr>
      </w:pPr>
      <w:r w:rsidRPr="004D2410">
        <w:rPr>
          <w:rFonts w:ascii="Arial" w:hAnsi="Arial" w:cs="Arial"/>
        </w:rPr>
        <w:t>Imagine returning from a day on the slopes to relax in your own private hot tub, surrounded by the sounds of nature. The cottages are arranged in a circle, creating a sense of community while still offering the privacy and comfort that guests desire.</w:t>
      </w:r>
      <w:r w:rsidR="00480BC0">
        <w:rPr>
          <w:rFonts w:ascii="Arial" w:hAnsi="Arial" w:cs="Arial"/>
        </w:rPr>
        <w:t xml:space="preserve"> </w:t>
      </w:r>
      <w:r w:rsidRPr="004D2410">
        <w:rPr>
          <w:rFonts w:ascii="Arial" w:hAnsi="Arial" w:cs="Arial"/>
        </w:rPr>
        <w:t>This setup caters to a variety of group</w:t>
      </w:r>
      <w:r w:rsidR="002E7B63" w:rsidRPr="004D2410">
        <w:rPr>
          <w:rFonts w:ascii="Arial" w:hAnsi="Arial" w:cs="Arial"/>
        </w:rPr>
        <w:t xml:space="preserve"> </w:t>
      </w:r>
      <w:r w:rsidRPr="004D2410">
        <w:rPr>
          <w:rFonts w:ascii="Arial" w:hAnsi="Arial" w:cs="Arial"/>
        </w:rPr>
        <w:t>from small families seeking a cozy getaway to larger teams looking for a peaceful retreat. The pricing reflects different levels of accommodation, providing options for everyone.</w:t>
      </w:r>
    </w:p>
    <w:p w14:paraId="13EEBA0C" w14:textId="77777777" w:rsidR="00D40993" w:rsidRPr="004D2410" w:rsidRDefault="00D40993" w:rsidP="003E05F7">
      <w:pPr>
        <w:spacing w:line="360" w:lineRule="auto"/>
        <w:jc w:val="both"/>
        <w:rPr>
          <w:rFonts w:ascii="Arial" w:hAnsi="Arial" w:cs="Arial"/>
        </w:rPr>
      </w:pPr>
    </w:p>
    <w:p w14:paraId="006A2467" w14:textId="77777777" w:rsidR="003155CC" w:rsidRDefault="003155CC" w:rsidP="00450745">
      <w:pPr>
        <w:pStyle w:val="Heading1"/>
        <w:rPr>
          <w:rFonts w:ascii="Arial" w:hAnsi="Arial" w:cs="Arial"/>
          <w:sz w:val="22"/>
          <w:szCs w:val="22"/>
        </w:rPr>
      </w:pPr>
      <w:bookmarkStart w:id="3" w:name="_Toc181365277"/>
    </w:p>
    <w:p w14:paraId="2EFE8E1D" w14:textId="77777777" w:rsidR="003155CC" w:rsidRDefault="003155CC" w:rsidP="00450745">
      <w:pPr>
        <w:pStyle w:val="Heading1"/>
        <w:rPr>
          <w:rFonts w:ascii="Arial" w:hAnsi="Arial" w:cs="Arial"/>
          <w:sz w:val="22"/>
          <w:szCs w:val="22"/>
        </w:rPr>
      </w:pPr>
    </w:p>
    <w:p w14:paraId="48640A44" w14:textId="030341C3" w:rsidR="00D40993" w:rsidRPr="004D2410" w:rsidRDefault="00D40993" w:rsidP="00450745">
      <w:pPr>
        <w:pStyle w:val="Heading1"/>
        <w:rPr>
          <w:rFonts w:ascii="Arial" w:hAnsi="Arial" w:cs="Arial"/>
          <w:sz w:val="22"/>
          <w:szCs w:val="22"/>
        </w:rPr>
      </w:pPr>
      <w:r w:rsidRPr="004D2410">
        <w:rPr>
          <w:rFonts w:ascii="Arial" w:hAnsi="Arial" w:cs="Arial"/>
          <w:sz w:val="22"/>
          <w:szCs w:val="22"/>
        </w:rPr>
        <w:t>Accommodation Pricing:</w:t>
      </w:r>
      <w:bookmarkEnd w:id="3"/>
    </w:p>
    <w:p w14:paraId="40EABD7A" w14:textId="77777777" w:rsidR="00D40993" w:rsidRPr="004D2410" w:rsidRDefault="00D40993" w:rsidP="003E05F7">
      <w:pPr>
        <w:spacing w:line="360" w:lineRule="auto"/>
        <w:jc w:val="both"/>
        <w:rPr>
          <w:rFonts w:ascii="Arial" w:hAnsi="Arial" w:cs="Arial"/>
        </w:rPr>
      </w:pPr>
    </w:p>
    <w:p w14:paraId="0873C4F2" w14:textId="77777777" w:rsidR="00D40993" w:rsidRPr="004D2410" w:rsidRDefault="00D40993" w:rsidP="003E05F7">
      <w:pPr>
        <w:spacing w:line="360" w:lineRule="auto"/>
        <w:jc w:val="both"/>
        <w:rPr>
          <w:rFonts w:ascii="Arial" w:hAnsi="Arial" w:cs="Arial"/>
        </w:rPr>
      </w:pPr>
      <w:r w:rsidRPr="004D2410">
        <w:rPr>
          <w:rFonts w:ascii="Arial" w:hAnsi="Arial" w:cs="Arial"/>
        </w:rPr>
        <w:t>Standard Cottage (4 persons): 1,200 RON per night</w:t>
      </w:r>
    </w:p>
    <w:p w14:paraId="5C57204D" w14:textId="77777777" w:rsidR="00D40993" w:rsidRPr="004D2410" w:rsidRDefault="00D40993" w:rsidP="003E05F7">
      <w:pPr>
        <w:spacing w:line="360" w:lineRule="auto"/>
        <w:jc w:val="both"/>
        <w:rPr>
          <w:rFonts w:ascii="Arial" w:hAnsi="Arial" w:cs="Arial"/>
        </w:rPr>
      </w:pPr>
      <w:r w:rsidRPr="004D2410">
        <w:rPr>
          <w:rFonts w:ascii="Arial" w:hAnsi="Arial" w:cs="Arial"/>
        </w:rPr>
        <w:t>Luxury Cottage with Hot Tub (4 persons): 1,800 RON per night</w:t>
      </w:r>
    </w:p>
    <w:p w14:paraId="157F0025" w14:textId="77777777" w:rsidR="00D40993" w:rsidRPr="004D2410" w:rsidRDefault="00D40993" w:rsidP="003E05F7">
      <w:pPr>
        <w:spacing w:line="360" w:lineRule="auto"/>
        <w:jc w:val="both"/>
        <w:rPr>
          <w:rFonts w:ascii="Arial" w:hAnsi="Arial" w:cs="Arial"/>
        </w:rPr>
      </w:pPr>
      <w:r w:rsidRPr="004D2410">
        <w:rPr>
          <w:rFonts w:ascii="Arial" w:hAnsi="Arial" w:cs="Arial"/>
        </w:rPr>
        <w:t>Family Cottage (6 persons): 2,200 RON per night</w:t>
      </w:r>
    </w:p>
    <w:p w14:paraId="44353A92" w14:textId="77777777" w:rsidR="00D40993" w:rsidRPr="004D2410" w:rsidRDefault="00D40993" w:rsidP="003E05F7">
      <w:pPr>
        <w:spacing w:line="360" w:lineRule="auto"/>
        <w:jc w:val="both"/>
        <w:rPr>
          <w:rFonts w:ascii="Arial" w:hAnsi="Arial" w:cs="Arial"/>
        </w:rPr>
      </w:pPr>
      <w:r w:rsidRPr="004D2410">
        <w:rPr>
          <w:rFonts w:ascii="Arial" w:hAnsi="Arial" w:cs="Arial"/>
        </w:rPr>
        <w:t>These cottages offer more than just a place to stay; they create an inviting atmosphere of retreat and comfort. Their traditional design harmonizes with the surrounding mountain landscape, enhancing the overall experience. Plus, their strategic location ensures that guests can easily access the event’s other attractions, such as the ski slopes and amusement park, without having to travel far.</w:t>
      </w:r>
    </w:p>
    <w:p w14:paraId="4914D68B" w14:textId="77777777" w:rsidR="00D40993" w:rsidRPr="004D2410" w:rsidRDefault="00D40993" w:rsidP="00450745">
      <w:pPr>
        <w:pStyle w:val="Heading1"/>
        <w:rPr>
          <w:rFonts w:ascii="Arial" w:hAnsi="Arial" w:cs="Arial"/>
          <w:sz w:val="22"/>
          <w:szCs w:val="22"/>
        </w:rPr>
      </w:pPr>
    </w:p>
    <w:p w14:paraId="3F7774BA" w14:textId="77777777" w:rsidR="00D40993" w:rsidRPr="004D2410" w:rsidRDefault="00D40993" w:rsidP="00450745">
      <w:pPr>
        <w:pStyle w:val="Heading1"/>
        <w:rPr>
          <w:rFonts w:ascii="Arial" w:hAnsi="Arial" w:cs="Arial"/>
          <w:sz w:val="22"/>
          <w:szCs w:val="22"/>
        </w:rPr>
      </w:pPr>
      <w:bookmarkStart w:id="4" w:name="_Toc181365278"/>
      <w:r w:rsidRPr="004D2410">
        <w:rPr>
          <w:rFonts w:ascii="Arial" w:hAnsi="Arial" w:cs="Arial"/>
          <w:sz w:val="22"/>
          <w:szCs w:val="22"/>
        </w:rPr>
        <w:t>Ski Slope Behind the Cottages: Fun for Winter Sports Enthusiasts</w:t>
      </w:r>
      <w:bookmarkEnd w:id="4"/>
    </w:p>
    <w:p w14:paraId="64C5E26D" w14:textId="2B6596D3" w:rsidR="00D40993" w:rsidRPr="004D2410" w:rsidRDefault="00D40993" w:rsidP="003E05F7">
      <w:pPr>
        <w:spacing w:line="360" w:lineRule="auto"/>
        <w:jc w:val="both"/>
        <w:rPr>
          <w:rFonts w:ascii="Arial" w:hAnsi="Arial" w:cs="Arial"/>
        </w:rPr>
      </w:pPr>
      <w:r w:rsidRPr="004D2410">
        <w:rPr>
          <w:rFonts w:ascii="Arial" w:hAnsi="Arial" w:cs="Arial"/>
        </w:rPr>
        <w:t xml:space="preserve">Right behind the cottages lies the ski slope, </w:t>
      </w:r>
      <w:r w:rsidR="00C801B5" w:rsidRPr="004D2410">
        <w:rPr>
          <w:rFonts w:ascii="Arial" w:hAnsi="Arial" w:cs="Arial"/>
        </w:rPr>
        <w:t>available</w:t>
      </w:r>
      <w:r w:rsidRPr="004D2410">
        <w:rPr>
          <w:rFonts w:ascii="Arial" w:hAnsi="Arial" w:cs="Arial"/>
        </w:rPr>
        <w:t xml:space="preserve"> to a wide range of skiing and snowboarding abilities. Whether you’re a complete novice or a seasoned pro, there’s something for everyone. The slope is equipped with modern ski lifts, and separate areas are designated for different skill levels.</w:t>
      </w:r>
    </w:p>
    <w:p w14:paraId="168C6E28" w14:textId="77777777" w:rsidR="00D40993" w:rsidRPr="004D2410" w:rsidRDefault="00D40993" w:rsidP="003E05F7">
      <w:pPr>
        <w:spacing w:line="360" w:lineRule="auto"/>
        <w:jc w:val="both"/>
        <w:rPr>
          <w:rFonts w:ascii="Arial" w:hAnsi="Arial" w:cs="Arial"/>
        </w:rPr>
      </w:pPr>
    </w:p>
    <w:p w14:paraId="246A9FFE" w14:textId="389BC6B2" w:rsidR="00D40993" w:rsidRPr="004D2410" w:rsidRDefault="00D40993" w:rsidP="003E05F7">
      <w:pPr>
        <w:spacing w:line="360" w:lineRule="auto"/>
        <w:jc w:val="both"/>
        <w:rPr>
          <w:rFonts w:ascii="Arial" w:hAnsi="Arial" w:cs="Arial"/>
        </w:rPr>
      </w:pPr>
      <w:r w:rsidRPr="004D2410">
        <w:rPr>
          <w:rFonts w:ascii="Arial" w:hAnsi="Arial" w:cs="Arial"/>
        </w:rPr>
        <w:t xml:space="preserve">For those just starting, ski instructors will be on hand to guide beginners and help them build their confidence on the slopes. Meanwhile, more experienced skiers can challenge themselves with </w:t>
      </w:r>
      <w:r w:rsidR="00C801B5" w:rsidRPr="004D2410">
        <w:rPr>
          <w:rFonts w:ascii="Arial" w:hAnsi="Arial" w:cs="Arial"/>
        </w:rPr>
        <w:t>exciting</w:t>
      </w:r>
      <w:r w:rsidRPr="004D2410">
        <w:rPr>
          <w:rFonts w:ascii="Arial" w:hAnsi="Arial" w:cs="Arial"/>
        </w:rPr>
        <w:t xml:space="preserve"> descents that promise an adrenaline rush.</w:t>
      </w:r>
    </w:p>
    <w:p w14:paraId="2988943D" w14:textId="77777777" w:rsidR="00D40993" w:rsidRPr="004D2410" w:rsidRDefault="00D40993" w:rsidP="003E05F7">
      <w:pPr>
        <w:spacing w:line="360" w:lineRule="auto"/>
        <w:jc w:val="both"/>
        <w:rPr>
          <w:rFonts w:ascii="Arial" w:hAnsi="Arial" w:cs="Arial"/>
        </w:rPr>
      </w:pPr>
    </w:p>
    <w:p w14:paraId="77ABAE24" w14:textId="77B2C817" w:rsidR="00D40993" w:rsidRPr="004D2410" w:rsidRDefault="00D40993" w:rsidP="003E05F7">
      <w:pPr>
        <w:spacing w:line="360" w:lineRule="auto"/>
        <w:jc w:val="both"/>
        <w:rPr>
          <w:rFonts w:ascii="Arial" w:hAnsi="Arial" w:cs="Arial"/>
        </w:rPr>
      </w:pPr>
      <w:r w:rsidRPr="004D2410">
        <w:rPr>
          <w:rFonts w:ascii="Arial" w:hAnsi="Arial" w:cs="Arial"/>
        </w:rPr>
        <w:t xml:space="preserve">The easy access to winter sports enhances the event’s appeal to those looking for an active holiday. Imagine carving your way down the slope during the day and then retreating to your cozy cottage for some hot cocoa by the fireplace. The proximity of the ski slopes to the cottages allows guests to </w:t>
      </w:r>
      <w:r w:rsidR="00C801B5" w:rsidRPr="004D2410">
        <w:rPr>
          <w:rFonts w:ascii="Arial" w:hAnsi="Arial" w:cs="Arial"/>
        </w:rPr>
        <w:t>easily</w:t>
      </w:r>
      <w:r w:rsidRPr="004D2410">
        <w:rPr>
          <w:rFonts w:ascii="Arial" w:hAnsi="Arial" w:cs="Arial"/>
        </w:rPr>
        <w:t xml:space="preserve"> alternate between winter activities and warming up in their </w:t>
      </w:r>
      <w:proofErr w:type="spellStart"/>
      <w:r w:rsidRPr="004D2410">
        <w:rPr>
          <w:rFonts w:ascii="Arial" w:hAnsi="Arial" w:cs="Arial"/>
        </w:rPr>
        <w:t>ciubăr</w:t>
      </w:r>
      <w:proofErr w:type="spellEnd"/>
      <w:r w:rsidRPr="004D2410">
        <w:rPr>
          <w:rFonts w:ascii="Arial" w:hAnsi="Arial" w:cs="Arial"/>
        </w:rPr>
        <w:t>.</w:t>
      </w:r>
    </w:p>
    <w:p w14:paraId="10448DF2" w14:textId="77777777" w:rsidR="00D40993" w:rsidRPr="004D2410" w:rsidRDefault="00D40993" w:rsidP="00450745">
      <w:pPr>
        <w:pStyle w:val="Heading1"/>
        <w:rPr>
          <w:rFonts w:ascii="Arial" w:hAnsi="Arial" w:cs="Arial"/>
          <w:sz w:val="22"/>
          <w:szCs w:val="22"/>
        </w:rPr>
      </w:pPr>
    </w:p>
    <w:p w14:paraId="310641ED" w14:textId="77777777" w:rsidR="00D40993" w:rsidRPr="004D2410" w:rsidRDefault="00D40993" w:rsidP="00450745">
      <w:pPr>
        <w:pStyle w:val="Heading1"/>
        <w:rPr>
          <w:rFonts w:ascii="Arial" w:hAnsi="Arial" w:cs="Arial"/>
          <w:sz w:val="22"/>
          <w:szCs w:val="22"/>
        </w:rPr>
      </w:pPr>
      <w:bookmarkStart w:id="5" w:name="_Toc181365279"/>
      <w:r w:rsidRPr="004D2410">
        <w:rPr>
          <w:rFonts w:ascii="Arial" w:hAnsi="Arial" w:cs="Arial"/>
          <w:sz w:val="22"/>
          <w:szCs w:val="22"/>
        </w:rPr>
        <w:t>The Amusement Park: A Wonderland for Families and Groups</w:t>
      </w:r>
      <w:bookmarkEnd w:id="5"/>
    </w:p>
    <w:p w14:paraId="581BDFBD" w14:textId="77777777" w:rsidR="00D40993" w:rsidRPr="004D2410" w:rsidRDefault="00D40993" w:rsidP="003E05F7">
      <w:pPr>
        <w:spacing w:line="360" w:lineRule="auto"/>
        <w:jc w:val="both"/>
        <w:rPr>
          <w:rFonts w:ascii="Arial" w:hAnsi="Arial" w:cs="Arial"/>
        </w:rPr>
      </w:pPr>
      <w:r w:rsidRPr="004D2410">
        <w:rPr>
          <w:rFonts w:ascii="Arial" w:hAnsi="Arial" w:cs="Arial"/>
        </w:rPr>
        <w:t>Families and groups looking for additional entertainment will find joy in the amusement park, which offers a magical winter experience. Set against the breathtaking backdrop of snow-covered mountains, the park is a festive wonderland filled with laughter and fun.</w:t>
      </w:r>
    </w:p>
    <w:p w14:paraId="406329CE" w14:textId="77777777" w:rsidR="00D40993" w:rsidRPr="004D2410" w:rsidRDefault="00D40993" w:rsidP="003E05F7">
      <w:pPr>
        <w:spacing w:line="360" w:lineRule="auto"/>
        <w:jc w:val="both"/>
        <w:rPr>
          <w:rFonts w:ascii="Arial" w:hAnsi="Arial" w:cs="Arial"/>
        </w:rPr>
      </w:pPr>
    </w:p>
    <w:p w14:paraId="37479D00" w14:textId="77C24D5D" w:rsidR="00D40993" w:rsidRPr="004D2410" w:rsidRDefault="00D40993" w:rsidP="003E05F7">
      <w:pPr>
        <w:spacing w:line="360" w:lineRule="auto"/>
        <w:jc w:val="both"/>
        <w:rPr>
          <w:rFonts w:ascii="Arial" w:hAnsi="Arial" w:cs="Arial"/>
        </w:rPr>
      </w:pPr>
      <w:r w:rsidRPr="004D2410">
        <w:rPr>
          <w:rFonts w:ascii="Arial" w:hAnsi="Arial" w:cs="Arial"/>
        </w:rPr>
        <w:t xml:space="preserve">Picture a giant Ferris wheel offering stunning panoramic views of the Bucegi Mountains, an </w:t>
      </w:r>
      <w:proofErr w:type="gramStart"/>
      <w:r w:rsidRPr="004D2410">
        <w:rPr>
          <w:rFonts w:ascii="Arial" w:hAnsi="Arial" w:cs="Arial"/>
        </w:rPr>
        <w:t>ice skating</w:t>
      </w:r>
      <w:proofErr w:type="gramEnd"/>
      <w:r w:rsidRPr="004D2410">
        <w:rPr>
          <w:rFonts w:ascii="Arial" w:hAnsi="Arial" w:cs="Arial"/>
        </w:rPr>
        <w:t xml:space="preserve"> rink perfect for gliding across the ice, bumper cars for some competition, and a charming carousel that will delight both young and old.</w:t>
      </w:r>
    </w:p>
    <w:p w14:paraId="515EE8AF" w14:textId="77777777" w:rsidR="00D40993" w:rsidRPr="004D2410" w:rsidRDefault="00D40993" w:rsidP="003E05F7">
      <w:pPr>
        <w:spacing w:line="360" w:lineRule="auto"/>
        <w:jc w:val="both"/>
        <w:rPr>
          <w:rFonts w:ascii="Arial" w:hAnsi="Arial" w:cs="Arial"/>
        </w:rPr>
      </w:pPr>
    </w:p>
    <w:p w14:paraId="411159B1" w14:textId="77777777" w:rsidR="00D40993" w:rsidRPr="004D2410" w:rsidRDefault="00D40993" w:rsidP="003E05F7">
      <w:pPr>
        <w:spacing w:line="360" w:lineRule="auto"/>
        <w:jc w:val="both"/>
        <w:rPr>
          <w:rFonts w:ascii="Arial" w:hAnsi="Arial" w:cs="Arial"/>
        </w:rPr>
      </w:pPr>
      <w:r w:rsidRPr="004D2410">
        <w:rPr>
          <w:rFonts w:ascii="Arial" w:hAnsi="Arial" w:cs="Arial"/>
        </w:rPr>
        <w:t>Families with children will especially appreciate the diverse range of activities. The reasonable pricing ensures that these attractions remain accessible to a broad audience.</w:t>
      </w:r>
    </w:p>
    <w:p w14:paraId="51AAA627" w14:textId="77777777" w:rsidR="00D40993" w:rsidRPr="004D2410" w:rsidRDefault="00D40993" w:rsidP="003E05F7">
      <w:pPr>
        <w:spacing w:line="360" w:lineRule="auto"/>
        <w:jc w:val="both"/>
        <w:rPr>
          <w:rFonts w:ascii="Arial" w:hAnsi="Arial" w:cs="Arial"/>
        </w:rPr>
      </w:pPr>
    </w:p>
    <w:p w14:paraId="1AB5119E" w14:textId="77777777" w:rsidR="00D40993" w:rsidRPr="004D2410" w:rsidRDefault="00D40993" w:rsidP="00450745">
      <w:pPr>
        <w:pStyle w:val="Heading1"/>
        <w:rPr>
          <w:rFonts w:ascii="Arial" w:hAnsi="Arial" w:cs="Arial"/>
          <w:sz w:val="22"/>
          <w:szCs w:val="22"/>
        </w:rPr>
      </w:pPr>
      <w:bookmarkStart w:id="6" w:name="_Toc181365280"/>
      <w:r w:rsidRPr="004D2410">
        <w:rPr>
          <w:rFonts w:ascii="Arial" w:hAnsi="Arial" w:cs="Arial"/>
          <w:sz w:val="22"/>
          <w:szCs w:val="22"/>
        </w:rPr>
        <w:t>Amusement Park Pricing:</w:t>
      </w:r>
      <w:bookmarkEnd w:id="6"/>
    </w:p>
    <w:p w14:paraId="60FCA24F" w14:textId="77777777" w:rsidR="00753291" w:rsidRPr="004D2410" w:rsidRDefault="00753291" w:rsidP="003E05F7">
      <w:pPr>
        <w:spacing w:line="360" w:lineRule="auto"/>
        <w:jc w:val="both"/>
        <w:rPr>
          <w:rFonts w:ascii="Arial" w:hAnsi="Arial" w:cs="Arial"/>
        </w:rPr>
      </w:pPr>
    </w:p>
    <w:p w14:paraId="646B6B4A" w14:textId="741EE9CF" w:rsidR="00D40993" w:rsidRPr="004D2410" w:rsidRDefault="00D40993" w:rsidP="003E05F7">
      <w:pPr>
        <w:spacing w:line="360" w:lineRule="auto"/>
        <w:jc w:val="both"/>
        <w:rPr>
          <w:rFonts w:ascii="Arial" w:hAnsi="Arial" w:cs="Arial"/>
        </w:rPr>
      </w:pPr>
      <w:r w:rsidRPr="004D2410">
        <w:rPr>
          <w:rFonts w:ascii="Arial" w:hAnsi="Arial" w:cs="Arial"/>
        </w:rPr>
        <w:t>Ice Skating: 30 RON per person (includes skate rental)</w:t>
      </w:r>
    </w:p>
    <w:p w14:paraId="07FFD20C" w14:textId="77777777" w:rsidR="00D40993" w:rsidRPr="004D2410" w:rsidRDefault="00D40993" w:rsidP="003E05F7">
      <w:pPr>
        <w:spacing w:line="360" w:lineRule="auto"/>
        <w:jc w:val="both"/>
        <w:rPr>
          <w:rFonts w:ascii="Arial" w:hAnsi="Arial" w:cs="Arial"/>
        </w:rPr>
      </w:pPr>
      <w:r w:rsidRPr="004D2410">
        <w:rPr>
          <w:rFonts w:ascii="Arial" w:hAnsi="Arial" w:cs="Arial"/>
        </w:rPr>
        <w:t>Bumper Cars: 20 RON per ride</w:t>
      </w:r>
    </w:p>
    <w:p w14:paraId="7C29D9DE" w14:textId="77777777" w:rsidR="00D40993" w:rsidRPr="004D2410" w:rsidRDefault="00D40993" w:rsidP="003E05F7">
      <w:pPr>
        <w:spacing w:line="360" w:lineRule="auto"/>
        <w:jc w:val="both"/>
        <w:rPr>
          <w:rFonts w:ascii="Arial" w:hAnsi="Arial" w:cs="Arial"/>
        </w:rPr>
      </w:pPr>
      <w:r w:rsidRPr="004D2410">
        <w:rPr>
          <w:rFonts w:ascii="Arial" w:hAnsi="Arial" w:cs="Arial"/>
        </w:rPr>
        <w:t>Ferris Wheel: 25 RON per person</w:t>
      </w:r>
    </w:p>
    <w:p w14:paraId="6C980CBC" w14:textId="77777777" w:rsidR="00D40993" w:rsidRPr="004D2410" w:rsidRDefault="00D40993" w:rsidP="003E05F7">
      <w:pPr>
        <w:spacing w:line="360" w:lineRule="auto"/>
        <w:jc w:val="both"/>
        <w:rPr>
          <w:rFonts w:ascii="Arial" w:hAnsi="Arial" w:cs="Arial"/>
        </w:rPr>
      </w:pPr>
      <w:r w:rsidRPr="004D2410">
        <w:rPr>
          <w:rFonts w:ascii="Arial" w:hAnsi="Arial" w:cs="Arial"/>
        </w:rPr>
        <w:t>Carousel Ride: 15 RON per person</w:t>
      </w:r>
    </w:p>
    <w:p w14:paraId="53F0F1C9" w14:textId="694853E2" w:rsidR="00753291" w:rsidRPr="004D2410" w:rsidRDefault="00D40993" w:rsidP="003E05F7">
      <w:pPr>
        <w:spacing w:line="360" w:lineRule="auto"/>
        <w:jc w:val="both"/>
        <w:rPr>
          <w:rFonts w:ascii="Arial" w:hAnsi="Arial" w:cs="Arial"/>
        </w:rPr>
      </w:pPr>
      <w:r w:rsidRPr="004D2410">
        <w:rPr>
          <w:rFonts w:ascii="Arial" w:hAnsi="Arial" w:cs="Arial"/>
        </w:rPr>
        <w:t>The amusement park adds to the festive atmosphere of the event, transforming it from a simple business gathering into a joyful experience for visitors of all ages. Its blend of family-friendly entertainment ensures that everyone leaves with lasting memories, making it a true highlight of the winter wonderland.</w:t>
      </w:r>
    </w:p>
    <w:p w14:paraId="0EDE193F" w14:textId="636FD2A5" w:rsidR="00D40993" w:rsidRPr="004D2410" w:rsidRDefault="00D40993" w:rsidP="00450745">
      <w:pPr>
        <w:pStyle w:val="Heading1"/>
        <w:rPr>
          <w:rFonts w:ascii="Arial" w:hAnsi="Arial" w:cs="Arial"/>
          <w:sz w:val="22"/>
          <w:szCs w:val="22"/>
        </w:rPr>
      </w:pPr>
      <w:bookmarkStart w:id="7" w:name="_Toc181365281"/>
      <w:r w:rsidRPr="004D2410">
        <w:rPr>
          <w:rFonts w:ascii="Arial" w:hAnsi="Arial" w:cs="Arial"/>
          <w:sz w:val="22"/>
          <w:szCs w:val="22"/>
        </w:rPr>
        <w:t>Traditional Romanian Meal Festival: A Feast for the Senses</w:t>
      </w:r>
      <w:bookmarkEnd w:id="7"/>
    </w:p>
    <w:p w14:paraId="797B4FFD" w14:textId="6AD9D955" w:rsidR="00D40993" w:rsidRPr="004D2410" w:rsidRDefault="00D40993" w:rsidP="003E05F7">
      <w:pPr>
        <w:spacing w:line="360" w:lineRule="auto"/>
        <w:jc w:val="both"/>
        <w:rPr>
          <w:rFonts w:ascii="Arial" w:hAnsi="Arial" w:cs="Arial"/>
        </w:rPr>
      </w:pPr>
      <w:r w:rsidRPr="004D2410">
        <w:rPr>
          <w:rFonts w:ascii="Arial" w:hAnsi="Arial" w:cs="Arial"/>
        </w:rPr>
        <w:t>At the heart of this winter event is the traditional Romanian meal festival, an experience designed to</w:t>
      </w:r>
      <w:r w:rsidR="00753291" w:rsidRPr="004D2410">
        <w:rPr>
          <w:rFonts w:ascii="Arial" w:hAnsi="Arial" w:cs="Arial"/>
        </w:rPr>
        <w:t xml:space="preserve"> attract</w:t>
      </w:r>
      <w:r w:rsidRPr="004D2410">
        <w:rPr>
          <w:rFonts w:ascii="Arial" w:hAnsi="Arial" w:cs="Arial"/>
        </w:rPr>
        <w:t xml:space="preserve"> the senses and showcase the country’s rich culinary heritage. Picture an open-air market bustling with energy, where food st</w:t>
      </w:r>
      <w:r w:rsidR="00753291" w:rsidRPr="004D2410">
        <w:rPr>
          <w:rFonts w:ascii="Arial" w:hAnsi="Arial" w:cs="Arial"/>
        </w:rPr>
        <w:t>ands</w:t>
      </w:r>
      <w:r w:rsidRPr="004D2410">
        <w:rPr>
          <w:rFonts w:ascii="Arial" w:hAnsi="Arial" w:cs="Arial"/>
        </w:rPr>
        <w:t xml:space="preserve"> offer everything from </w:t>
      </w:r>
      <w:r w:rsidR="00753291" w:rsidRPr="004D2410">
        <w:rPr>
          <w:rFonts w:ascii="Arial" w:hAnsi="Arial" w:cs="Arial"/>
        </w:rPr>
        <w:t xml:space="preserve">the </w:t>
      </w:r>
      <w:r w:rsidR="009C7A65" w:rsidRPr="004D2410">
        <w:rPr>
          <w:rFonts w:ascii="Arial" w:hAnsi="Arial" w:cs="Arial"/>
        </w:rPr>
        <w:t>delicious</w:t>
      </w:r>
      <w:r w:rsidRPr="004D2410">
        <w:rPr>
          <w:rFonts w:ascii="Arial" w:hAnsi="Arial" w:cs="Arial"/>
        </w:rPr>
        <w:t xml:space="preserve"> </w:t>
      </w:r>
      <w:proofErr w:type="spellStart"/>
      <w:r w:rsidRPr="004D2410">
        <w:rPr>
          <w:rFonts w:ascii="Arial" w:hAnsi="Arial" w:cs="Arial"/>
        </w:rPr>
        <w:t>sarmale</w:t>
      </w:r>
      <w:proofErr w:type="spellEnd"/>
      <w:r w:rsidRPr="004D2410">
        <w:rPr>
          <w:rFonts w:ascii="Arial" w:hAnsi="Arial" w:cs="Arial"/>
        </w:rPr>
        <w:t xml:space="preserve"> (stuffed cabbage rolls) to sweet </w:t>
      </w:r>
      <w:proofErr w:type="spellStart"/>
      <w:r w:rsidRPr="004D2410">
        <w:rPr>
          <w:rFonts w:ascii="Arial" w:hAnsi="Arial" w:cs="Arial"/>
        </w:rPr>
        <w:t>papanasi</w:t>
      </w:r>
      <w:proofErr w:type="spellEnd"/>
      <w:r w:rsidRPr="004D2410">
        <w:rPr>
          <w:rFonts w:ascii="Arial" w:hAnsi="Arial" w:cs="Arial"/>
        </w:rPr>
        <w:t xml:space="preserve"> (traditional cheese donuts), all paired with warming cups of vin </w:t>
      </w:r>
      <w:proofErr w:type="spellStart"/>
      <w:r w:rsidRPr="004D2410">
        <w:rPr>
          <w:rFonts w:ascii="Arial" w:hAnsi="Arial" w:cs="Arial"/>
        </w:rPr>
        <w:t>fiert</w:t>
      </w:r>
      <w:proofErr w:type="spellEnd"/>
      <w:r w:rsidRPr="004D2410">
        <w:rPr>
          <w:rFonts w:ascii="Arial" w:hAnsi="Arial" w:cs="Arial"/>
        </w:rPr>
        <w:t xml:space="preserve"> (hot mulled wine)</w:t>
      </w:r>
      <w:r w:rsidR="00613C1D" w:rsidRPr="004D2410">
        <w:rPr>
          <w:rFonts w:ascii="Arial" w:hAnsi="Arial" w:cs="Arial"/>
        </w:rPr>
        <w:t>, as per Untravelled Paths (2024).</w:t>
      </w:r>
    </w:p>
    <w:p w14:paraId="0AB88F67" w14:textId="77777777" w:rsidR="00D40993" w:rsidRPr="004D2410" w:rsidRDefault="00D40993" w:rsidP="003E05F7">
      <w:pPr>
        <w:spacing w:line="360" w:lineRule="auto"/>
        <w:jc w:val="both"/>
        <w:rPr>
          <w:rFonts w:ascii="Arial" w:hAnsi="Arial" w:cs="Arial"/>
        </w:rPr>
      </w:pPr>
    </w:p>
    <w:p w14:paraId="65622ADF" w14:textId="27D9B32F" w:rsidR="00D40993" w:rsidRPr="004D2410" w:rsidRDefault="00D40993" w:rsidP="003E05F7">
      <w:pPr>
        <w:spacing w:line="360" w:lineRule="auto"/>
        <w:jc w:val="both"/>
        <w:rPr>
          <w:rFonts w:ascii="Arial" w:hAnsi="Arial" w:cs="Arial"/>
        </w:rPr>
      </w:pPr>
      <w:r w:rsidRPr="004D2410">
        <w:rPr>
          <w:rFonts w:ascii="Arial" w:hAnsi="Arial" w:cs="Arial"/>
        </w:rPr>
        <w:lastRenderedPageBreak/>
        <w:t xml:space="preserve">In addition to indulging in delicious food, the festival serves as a platform for local vendors and farmers to showcase their produce and culinary skills. Visitors will not only enjoy a feast but will also experience authentic Romanian hospitality and </w:t>
      </w:r>
      <w:proofErr w:type="spellStart"/>
      <w:proofErr w:type="gramStart"/>
      <w:r w:rsidRPr="004D2410">
        <w:rPr>
          <w:rFonts w:ascii="Arial" w:hAnsi="Arial" w:cs="Arial"/>
        </w:rPr>
        <w:t>culture</w:t>
      </w:r>
      <w:r w:rsidR="0095471D" w:rsidRPr="004D2410">
        <w:rPr>
          <w:rFonts w:ascii="Arial" w:hAnsi="Arial" w:cs="Arial"/>
        </w:rPr>
        <w:t>,Romania</w:t>
      </w:r>
      <w:proofErr w:type="spellEnd"/>
      <w:proofErr w:type="gramEnd"/>
      <w:r w:rsidR="0095471D" w:rsidRPr="004D2410">
        <w:rPr>
          <w:rFonts w:ascii="Arial" w:hAnsi="Arial" w:cs="Arial"/>
        </w:rPr>
        <w:t xml:space="preserve"> Photo tours (2024).</w:t>
      </w:r>
      <w:r w:rsidRPr="004D2410">
        <w:rPr>
          <w:rFonts w:ascii="Arial" w:hAnsi="Arial" w:cs="Arial"/>
        </w:rPr>
        <w:t xml:space="preserve"> As you </w:t>
      </w:r>
      <w:proofErr w:type="spellStart"/>
      <w:r w:rsidRPr="004D2410">
        <w:rPr>
          <w:rFonts w:ascii="Arial" w:hAnsi="Arial" w:cs="Arial"/>
        </w:rPr>
        <w:t>savor</w:t>
      </w:r>
      <w:proofErr w:type="spellEnd"/>
      <w:r w:rsidRPr="004D2410">
        <w:rPr>
          <w:rFonts w:ascii="Arial" w:hAnsi="Arial" w:cs="Arial"/>
        </w:rPr>
        <w:t xml:space="preserve"> each bite, you’ll be contributing directly to the local economy, supporting the very communities that </w:t>
      </w:r>
      <w:r w:rsidR="00753291" w:rsidRPr="004D2410">
        <w:rPr>
          <w:rFonts w:ascii="Arial" w:hAnsi="Arial" w:cs="Arial"/>
        </w:rPr>
        <w:t>improves</w:t>
      </w:r>
      <w:r w:rsidRPr="004D2410">
        <w:rPr>
          <w:rFonts w:ascii="Arial" w:hAnsi="Arial" w:cs="Arial"/>
        </w:rPr>
        <w:t xml:space="preserve"> the event.</w:t>
      </w:r>
    </w:p>
    <w:p w14:paraId="02139FA8" w14:textId="77777777" w:rsidR="00D40993" w:rsidRPr="004D2410" w:rsidRDefault="00D40993" w:rsidP="003E05F7">
      <w:pPr>
        <w:spacing w:line="360" w:lineRule="auto"/>
        <w:jc w:val="both"/>
        <w:rPr>
          <w:rFonts w:ascii="Arial" w:hAnsi="Arial" w:cs="Arial"/>
        </w:rPr>
      </w:pPr>
    </w:p>
    <w:p w14:paraId="45E0A00F" w14:textId="5FB1C98E" w:rsidR="00D40993" w:rsidRPr="004D2410" w:rsidRDefault="00D40993" w:rsidP="003E05F7">
      <w:pPr>
        <w:spacing w:line="360" w:lineRule="auto"/>
        <w:jc w:val="both"/>
        <w:rPr>
          <w:rFonts w:ascii="Arial" w:hAnsi="Arial" w:cs="Arial"/>
        </w:rPr>
      </w:pPr>
      <w:r w:rsidRPr="004D2410">
        <w:rPr>
          <w:rFonts w:ascii="Arial" w:hAnsi="Arial" w:cs="Arial"/>
        </w:rPr>
        <w:t>To make this experience even more vibrant, the festival features live folk music, dance performances, and artisans selling handcrafted goods, creating a lively atmosphere filled with cultural richness</w:t>
      </w:r>
      <w:r w:rsidR="007A1B41" w:rsidRPr="004D2410">
        <w:rPr>
          <w:rFonts w:ascii="Arial" w:hAnsi="Arial" w:cs="Arial"/>
        </w:rPr>
        <w:t>, Romanian Food Festival (2024).</w:t>
      </w:r>
    </w:p>
    <w:p w14:paraId="556949D9" w14:textId="77777777" w:rsidR="00D40993" w:rsidRPr="004D2410" w:rsidRDefault="00D40993" w:rsidP="003E05F7">
      <w:pPr>
        <w:spacing w:line="360" w:lineRule="auto"/>
        <w:jc w:val="both"/>
        <w:rPr>
          <w:rFonts w:ascii="Arial" w:hAnsi="Arial" w:cs="Arial"/>
        </w:rPr>
      </w:pPr>
    </w:p>
    <w:p w14:paraId="4342F7FA" w14:textId="179471A3" w:rsidR="00D40993" w:rsidRPr="004D2410" w:rsidRDefault="00D40993" w:rsidP="00450745">
      <w:pPr>
        <w:pStyle w:val="Heading1"/>
        <w:rPr>
          <w:rFonts w:ascii="Arial" w:hAnsi="Arial" w:cs="Arial"/>
          <w:sz w:val="22"/>
          <w:szCs w:val="22"/>
        </w:rPr>
      </w:pPr>
      <w:bookmarkStart w:id="8" w:name="_Toc181365282"/>
      <w:r w:rsidRPr="004D2410">
        <w:rPr>
          <w:rFonts w:ascii="Arial" w:hAnsi="Arial" w:cs="Arial"/>
          <w:sz w:val="22"/>
          <w:szCs w:val="22"/>
        </w:rPr>
        <w:t>Food</w:t>
      </w:r>
      <w:r w:rsidR="002B76BD" w:rsidRPr="004D2410">
        <w:rPr>
          <w:rFonts w:ascii="Arial" w:hAnsi="Arial" w:cs="Arial"/>
          <w:sz w:val="22"/>
          <w:szCs w:val="22"/>
        </w:rPr>
        <w:t xml:space="preserve"> &amp; Drinks</w:t>
      </w:r>
      <w:r w:rsidRPr="004D2410">
        <w:rPr>
          <w:rFonts w:ascii="Arial" w:hAnsi="Arial" w:cs="Arial"/>
          <w:sz w:val="22"/>
          <w:szCs w:val="22"/>
        </w:rPr>
        <w:t xml:space="preserve"> Festival Pricing:</w:t>
      </w:r>
      <w:bookmarkEnd w:id="8"/>
    </w:p>
    <w:p w14:paraId="7B300C1B" w14:textId="77777777" w:rsidR="00D40993" w:rsidRPr="004D2410" w:rsidRDefault="00D40993" w:rsidP="003E05F7">
      <w:pPr>
        <w:spacing w:line="360" w:lineRule="auto"/>
        <w:jc w:val="both"/>
        <w:rPr>
          <w:rFonts w:ascii="Arial" w:hAnsi="Arial" w:cs="Arial"/>
        </w:rPr>
      </w:pPr>
    </w:p>
    <w:p w14:paraId="0367E470"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 Vin </w:t>
      </w:r>
      <w:proofErr w:type="spellStart"/>
      <w:r w:rsidRPr="004D2410">
        <w:rPr>
          <w:rFonts w:ascii="Arial" w:hAnsi="Arial" w:cs="Arial"/>
        </w:rPr>
        <w:t>fiert</w:t>
      </w:r>
      <w:proofErr w:type="spellEnd"/>
      <w:r w:rsidRPr="004D2410">
        <w:rPr>
          <w:rFonts w:ascii="Arial" w:hAnsi="Arial" w:cs="Arial"/>
        </w:rPr>
        <w:t xml:space="preserve"> (Hot Wine) Price: 12 RON </w:t>
      </w:r>
    </w:p>
    <w:p w14:paraId="523C5FBD"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Warm, spiced red wine, perfect for the cold weather. </w:t>
      </w:r>
    </w:p>
    <w:p w14:paraId="687E3C36"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 </w:t>
      </w:r>
      <w:proofErr w:type="spellStart"/>
      <w:r w:rsidRPr="004D2410">
        <w:rPr>
          <w:rFonts w:ascii="Arial" w:hAnsi="Arial" w:cs="Arial"/>
        </w:rPr>
        <w:t>Kürtőskalács</w:t>
      </w:r>
      <w:proofErr w:type="spellEnd"/>
      <w:r w:rsidRPr="004D2410">
        <w:rPr>
          <w:rFonts w:ascii="Arial" w:hAnsi="Arial" w:cs="Arial"/>
        </w:rPr>
        <w:t xml:space="preserve"> (Chimney Cake) Price: 12 RON </w:t>
      </w:r>
    </w:p>
    <w:p w14:paraId="1A54911B" w14:textId="7B6B8FF2" w:rsidR="002B76BD" w:rsidRPr="004D2410" w:rsidRDefault="002B76BD" w:rsidP="003E05F7">
      <w:pPr>
        <w:spacing w:line="360" w:lineRule="auto"/>
        <w:jc w:val="both"/>
        <w:rPr>
          <w:rFonts w:ascii="Arial" w:hAnsi="Arial" w:cs="Arial"/>
        </w:rPr>
      </w:pPr>
      <w:r w:rsidRPr="004D2410">
        <w:rPr>
          <w:rFonts w:ascii="Arial" w:hAnsi="Arial" w:cs="Arial"/>
        </w:rPr>
        <w:t xml:space="preserve">A sweet, spiral pastry cooked over an open flame, coated in sugar and often topped with cinnamon or nuts. </w:t>
      </w:r>
    </w:p>
    <w:p w14:paraId="0FB7F9DE"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 </w:t>
      </w:r>
      <w:proofErr w:type="spellStart"/>
      <w:r w:rsidRPr="004D2410">
        <w:rPr>
          <w:rFonts w:ascii="Arial" w:hAnsi="Arial" w:cs="Arial"/>
        </w:rPr>
        <w:t>Sarmale</w:t>
      </w:r>
      <w:proofErr w:type="spellEnd"/>
      <w:r w:rsidRPr="004D2410">
        <w:rPr>
          <w:rFonts w:ascii="Arial" w:hAnsi="Arial" w:cs="Arial"/>
        </w:rPr>
        <w:t xml:space="preserve"> (Stuffed Cabbage Rolls) Price: 30 RON</w:t>
      </w:r>
    </w:p>
    <w:p w14:paraId="388C6C16" w14:textId="4DD8C2DA" w:rsidR="002B76BD" w:rsidRPr="004D2410" w:rsidRDefault="002B76BD" w:rsidP="003E05F7">
      <w:pPr>
        <w:spacing w:line="360" w:lineRule="auto"/>
        <w:jc w:val="both"/>
        <w:rPr>
          <w:rFonts w:ascii="Arial" w:hAnsi="Arial" w:cs="Arial"/>
        </w:rPr>
      </w:pPr>
      <w:r w:rsidRPr="004D2410">
        <w:rPr>
          <w:rFonts w:ascii="Arial" w:hAnsi="Arial" w:cs="Arial"/>
        </w:rPr>
        <w:t xml:space="preserve"> Cabbage leaves stuffed with a </w:t>
      </w:r>
      <w:proofErr w:type="spellStart"/>
      <w:r w:rsidRPr="004D2410">
        <w:rPr>
          <w:rFonts w:ascii="Arial" w:hAnsi="Arial" w:cs="Arial"/>
        </w:rPr>
        <w:t>savory</w:t>
      </w:r>
      <w:proofErr w:type="spellEnd"/>
      <w:r w:rsidRPr="004D2410">
        <w:rPr>
          <w:rFonts w:ascii="Arial" w:hAnsi="Arial" w:cs="Arial"/>
        </w:rPr>
        <w:t xml:space="preserve"> mixture of rice, minced meat, and herbs, served with sour cream. </w:t>
      </w:r>
    </w:p>
    <w:p w14:paraId="4051E57C" w14:textId="401863EC" w:rsidR="002B76BD" w:rsidRPr="004D2410" w:rsidRDefault="002B76BD" w:rsidP="003E05F7">
      <w:pPr>
        <w:spacing w:line="360" w:lineRule="auto"/>
        <w:jc w:val="both"/>
        <w:rPr>
          <w:rFonts w:ascii="Arial" w:hAnsi="Arial" w:cs="Arial"/>
        </w:rPr>
      </w:pPr>
      <w:r w:rsidRPr="004D2410">
        <w:rPr>
          <w:rFonts w:ascii="Arial" w:hAnsi="Arial" w:cs="Arial"/>
        </w:rPr>
        <w:t>- Traditional Romanian Sausages with mustard (</w:t>
      </w:r>
      <w:proofErr w:type="spellStart"/>
      <w:r w:rsidRPr="004D2410">
        <w:rPr>
          <w:rFonts w:ascii="Arial" w:hAnsi="Arial" w:cs="Arial"/>
        </w:rPr>
        <w:t>Mititei</w:t>
      </w:r>
      <w:proofErr w:type="spellEnd"/>
      <w:r w:rsidRPr="004D2410">
        <w:rPr>
          <w:rFonts w:ascii="Arial" w:hAnsi="Arial" w:cs="Arial"/>
        </w:rPr>
        <w:t xml:space="preserve">): Price: 25 RON / serving </w:t>
      </w:r>
    </w:p>
    <w:p w14:paraId="2E4F3AED" w14:textId="484D6877" w:rsidR="002B76BD" w:rsidRPr="004D2410" w:rsidRDefault="002B76BD" w:rsidP="003E05F7">
      <w:pPr>
        <w:spacing w:line="360" w:lineRule="auto"/>
        <w:jc w:val="both"/>
        <w:rPr>
          <w:rFonts w:ascii="Arial" w:hAnsi="Arial" w:cs="Arial"/>
        </w:rPr>
      </w:pPr>
      <w:r w:rsidRPr="004D2410">
        <w:rPr>
          <w:rFonts w:ascii="Arial" w:hAnsi="Arial" w:cs="Arial"/>
        </w:rPr>
        <w:t>Minced meat (usually a combination of beef, lamb, and pork), garlic, salt, pepper, thyme, and sometimes other spices such as paprika or coriander.</w:t>
      </w:r>
    </w:p>
    <w:p w14:paraId="50164A53"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 </w:t>
      </w:r>
      <w:proofErr w:type="spellStart"/>
      <w:r w:rsidRPr="004D2410">
        <w:rPr>
          <w:rFonts w:ascii="Arial" w:hAnsi="Arial" w:cs="Arial"/>
        </w:rPr>
        <w:t>Ciorbă</w:t>
      </w:r>
      <w:proofErr w:type="spellEnd"/>
      <w:r w:rsidRPr="004D2410">
        <w:rPr>
          <w:rFonts w:ascii="Arial" w:hAnsi="Arial" w:cs="Arial"/>
        </w:rPr>
        <w:t xml:space="preserve"> de </w:t>
      </w:r>
      <w:proofErr w:type="spellStart"/>
      <w:r w:rsidRPr="004D2410">
        <w:rPr>
          <w:rFonts w:ascii="Arial" w:hAnsi="Arial" w:cs="Arial"/>
        </w:rPr>
        <w:t>burtă</w:t>
      </w:r>
      <w:proofErr w:type="spellEnd"/>
      <w:r w:rsidRPr="004D2410">
        <w:rPr>
          <w:rFonts w:ascii="Arial" w:hAnsi="Arial" w:cs="Arial"/>
        </w:rPr>
        <w:t xml:space="preserve"> (Tripe Soup) Price: 20 RON </w:t>
      </w:r>
    </w:p>
    <w:p w14:paraId="7B3A3D69" w14:textId="4936A2F4" w:rsidR="002B76BD" w:rsidRPr="004D2410" w:rsidRDefault="002B76BD" w:rsidP="003E05F7">
      <w:pPr>
        <w:spacing w:line="360" w:lineRule="auto"/>
        <w:jc w:val="both"/>
        <w:rPr>
          <w:rFonts w:ascii="Arial" w:hAnsi="Arial" w:cs="Arial"/>
        </w:rPr>
      </w:pPr>
      <w:r w:rsidRPr="004D2410">
        <w:rPr>
          <w:rFonts w:ascii="Arial" w:hAnsi="Arial" w:cs="Arial"/>
        </w:rPr>
        <w:t xml:space="preserve">A traditional sour soup made with beef tripe, egg yolk, and vinegar, known for its unique </w:t>
      </w:r>
      <w:proofErr w:type="spellStart"/>
      <w:r w:rsidRPr="004D2410">
        <w:rPr>
          <w:rFonts w:ascii="Arial" w:hAnsi="Arial" w:cs="Arial"/>
        </w:rPr>
        <w:t>flavor</w:t>
      </w:r>
      <w:proofErr w:type="spellEnd"/>
      <w:r w:rsidRPr="004D2410">
        <w:rPr>
          <w:rFonts w:ascii="Arial" w:hAnsi="Arial" w:cs="Arial"/>
        </w:rPr>
        <w:t xml:space="preserve">. </w:t>
      </w:r>
    </w:p>
    <w:p w14:paraId="79F3678F"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 </w:t>
      </w:r>
      <w:proofErr w:type="spellStart"/>
      <w:r w:rsidRPr="004D2410">
        <w:rPr>
          <w:rFonts w:ascii="Arial" w:hAnsi="Arial" w:cs="Arial"/>
        </w:rPr>
        <w:t>Zacuscă</w:t>
      </w:r>
      <w:proofErr w:type="spellEnd"/>
      <w:r w:rsidRPr="004D2410">
        <w:rPr>
          <w:rFonts w:ascii="Arial" w:hAnsi="Arial" w:cs="Arial"/>
        </w:rPr>
        <w:t xml:space="preserve"> (Roasted Vegetable Spread) Price: 10 RON A delicious spread made from roasted eggplants, peppers, and tomatoes, perfect on bread. </w:t>
      </w:r>
    </w:p>
    <w:p w14:paraId="603791AB" w14:textId="77777777" w:rsidR="002B76BD" w:rsidRPr="004D2410" w:rsidRDefault="002B76BD" w:rsidP="003E05F7">
      <w:pPr>
        <w:spacing w:line="360" w:lineRule="auto"/>
        <w:jc w:val="both"/>
        <w:rPr>
          <w:rFonts w:ascii="Arial" w:hAnsi="Arial" w:cs="Arial"/>
        </w:rPr>
      </w:pPr>
      <w:r w:rsidRPr="004D2410">
        <w:rPr>
          <w:rFonts w:ascii="Arial" w:hAnsi="Arial" w:cs="Arial"/>
        </w:rPr>
        <w:t xml:space="preserve">- </w:t>
      </w:r>
      <w:proofErr w:type="spellStart"/>
      <w:r w:rsidRPr="004D2410">
        <w:rPr>
          <w:rFonts w:ascii="Arial" w:hAnsi="Arial" w:cs="Arial"/>
        </w:rPr>
        <w:t>Cozonac</w:t>
      </w:r>
      <w:proofErr w:type="spellEnd"/>
      <w:r w:rsidRPr="004D2410">
        <w:rPr>
          <w:rFonts w:ascii="Arial" w:hAnsi="Arial" w:cs="Arial"/>
        </w:rPr>
        <w:t xml:space="preserve"> (Sweet Bread with Nuts and Cocoa) Price: 20 RON A sweet, rich bread filled with walnuts, cocoa, or poppy seeds, often enjoyed during holidays. </w:t>
      </w:r>
    </w:p>
    <w:p w14:paraId="70760A07" w14:textId="77777777" w:rsidR="002B76BD" w:rsidRPr="004D2410" w:rsidRDefault="002B76BD" w:rsidP="003E05F7">
      <w:pPr>
        <w:spacing w:line="360" w:lineRule="auto"/>
        <w:jc w:val="both"/>
        <w:rPr>
          <w:rFonts w:ascii="Arial" w:hAnsi="Arial" w:cs="Arial"/>
        </w:rPr>
      </w:pPr>
      <w:r w:rsidRPr="004D2410">
        <w:rPr>
          <w:rFonts w:ascii="Arial" w:hAnsi="Arial" w:cs="Arial"/>
        </w:rPr>
        <w:lastRenderedPageBreak/>
        <w:t xml:space="preserve">- </w:t>
      </w:r>
      <w:proofErr w:type="spellStart"/>
      <w:r w:rsidRPr="004D2410">
        <w:rPr>
          <w:rFonts w:ascii="Arial" w:hAnsi="Arial" w:cs="Arial"/>
        </w:rPr>
        <w:t>Papanasi</w:t>
      </w:r>
      <w:proofErr w:type="spellEnd"/>
      <w:r w:rsidRPr="004D2410">
        <w:rPr>
          <w:rFonts w:ascii="Arial" w:hAnsi="Arial" w:cs="Arial"/>
        </w:rPr>
        <w:t xml:space="preserve"> (Cheese Donuts) Price: 18 RON Fried or boiled cheese donuts served with sour cream and fruit preserves, a delightful dessert. </w:t>
      </w:r>
    </w:p>
    <w:p w14:paraId="0BACBDC6" w14:textId="4EDC31F9" w:rsidR="00753291" w:rsidRPr="004D2410" w:rsidRDefault="002B76BD" w:rsidP="003E05F7">
      <w:pPr>
        <w:spacing w:line="360" w:lineRule="auto"/>
        <w:jc w:val="both"/>
        <w:rPr>
          <w:rFonts w:ascii="Arial" w:hAnsi="Arial" w:cs="Arial"/>
        </w:rPr>
      </w:pPr>
      <w:r w:rsidRPr="004D2410">
        <w:rPr>
          <w:rFonts w:ascii="Arial" w:hAnsi="Arial" w:cs="Arial"/>
        </w:rPr>
        <w:t xml:space="preserve">- </w:t>
      </w:r>
      <w:proofErr w:type="spellStart"/>
      <w:r w:rsidRPr="004D2410">
        <w:rPr>
          <w:rFonts w:ascii="Arial" w:hAnsi="Arial" w:cs="Arial"/>
        </w:rPr>
        <w:t>Palincă</w:t>
      </w:r>
      <w:proofErr w:type="spellEnd"/>
      <w:r w:rsidRPr="004D2410">
        <w:rPr>
          <w:rFonts w:ascii="Arial" w:hAnsi="Arial" w:cs="Arial"/>
        </w:rPr>
        <w:t xml:space="preserve"> (Traditional Plum Brandy) Price: 15 RON A strong spirit made from fermented plums, enjoyed as a shot.</w:t>
      </w:r>
    </w:p>
    <w:p w14:paraId="3317758B" w14:textId="77777777" w:rsidR="002B76BD" w:rsidRPr="004D2410" w:rsidRDefault="002B76BD" w:rsidP="003E05F7">
      <w:pPr>
        <w:spacing w:line="360" w:lineRule="auto"/>
        <w:jc w:val="both"/>
        <w:rPr>
          <w:rFonts w:ascii="Arial" w:hAnsi="Arial" w:cs="Arial"/>
        </w:rPr>
      </w:pPr>
    </w:p>
    <w:p w14:paraId="5E236451" w14:textId="064532A8" w:rsidR="00450745" w:rsidRPr="004D2410" w:rsidRDefault="00D40993" w:rsidP="003E05F7">
      <w:pPr>
        <w:spacing w:line="360" w:lineRule="auto"/>
        <w:jc w:val="both"/>
        <w:rPr>
          <w:rFonts w:ascii="Arial" w:hAnsi="Arial" w:cs="Arial"/>
        </w:rPr>
      </w:pPr>
      <w:r w:rsidRPr="004D2410">
        <w:rPr>
          <w:rFonts w:ascii="Arial" w:hAnsi="Arial" w:cs="Arial"/>
        </w:rPr>
        <w:t xml:space="preserve">This food festival is more than just a culinary event; it’s an </w:t>
      </w:r>
      <w:r w:rsidR="00C62030" w:rsidRPr="004D2410">
        <w:rPr>
          <w:rFonts w:ascii="Arial" w:hAnsi="Arial" w:cs="Arial"/>
        </w:rPr>
        <w:t>involving</w:t>
      </w:r>
      <w:r w:rsidRPr="004D2410">
        <w:rPr>
          <w:rFonts w:ascii="Arial" w:hAnsi="Arial" w:cs="Arial"/>
        </w:rPr>
        <w:t xml:space="preserve"> journey into Romanian culture. The prices are intentionally set to be affordable, ensuring accessibility for all attendees while supporting local vendors. By sampling these traditional dishes, visitors are not only satisfying their appetites but also forging a connection with the local community and its culinary traditions</w:t>
      </w:r>
      <w:r w:rsidR="00613C1D" w:rsidRPr="004D2410">
        <w:rPr>
          <w:rFonts w:ascii="Arial" w:hAnsi="Arial" w:cs="Arial"/>
        </w:rPr>
        <w:t>, as per Holiday to Romania (2024).</w:t>
      </w:r>
    </w:p>
    <w:p w14:paraId="700B00DA" w14:textId="01391772" w:rsidR="00D40993" w:rsidRPr="004D2410" w:rsidRDefault="00D40993" w:rsidP="00450745">
      <w:pPr>
        <w:pStyle w:val="Heading1"/>
        <w:rPr>
          <w:rFonts w:ascii="Arial" w:hAnsi="Arial" w:cs="Arial"/>
          <w:sz w:val="22"/>
          <w:szCs w:val="22"/>
        </w:rPr>
      </w:pPr>
      <w:bookmarkStart w:id="9" w:name="_Toc181365283"/>
      <w:r w:rsidRPr="004D2410">
        <w:rPr>
          <w:rFonts w:ascii="Arial" w:hAnsi="Arial" w:cs="Arial"/>
          <w:sz w:val="22"/>
          <w:szCs w:val="22"/>
        </w:rPr>
        <w:t>Charity and Community Support</w:t>
      </w:r>
      <w:bookmarkEnd w:id="9"/>
    </w:p>
    <w:p w14:paraId="52FCA558" w14:textId="77777777" w:rsidR="00450745" w:rsidRPr="004D2410" w:rsidRDefault="00450745" w:rsidP="00450745">
      <w:pPr>
        <w:rPr>
          <w:rFonts w:ascii="Arial" w:hAnsi="Arial" w:cs="Arial"/>
        </w:rPr>
      </w:pPr>
    </w:p>
    <w:p w14:paraId="712C9F42" w14:textId="3FEB7FC1" w:rsidR="00D40993" w:rsidRPr="004D2410" w:rsidRDefault="00D40993" w:rsidP="003E05F7">
      <w:pPr>
        <w:spacing w:line="360" w:lineRule="auto"/>
        <w:jc w:val="both"/>
        <w:rPr>
          <w:rFonts w:ascii="Arial" w:hAnsi="Arial" w:cs="Arial"/>
        </w:rPr>
      </w:pPr>
      <w:r w:rsidRPr="004D2410">
        <w:rPr>
          <w:rFonts w:ascii="Arial" w:hAnsi="Arial" w:cs="Arial"/>
        </w:rPr>
        <w:t>A significant aspect of the event is its commitment to giving back to the community. A p</w:t>
      </w:r>
      <w:r w:rsidR="008C28A8" w:rsidRPr="004D2410">
        <w:rPr>
          <w:rFonts w:ascii="Arial" w:hAnsi="Arial" w:cs="Arial"/>
        </w:rPr>
        <w:t>ercentage</w:t>
      </w:r>
      <w:r w:rsidRPr="004D2410">
        <w:rPr>
          <w:rFonts w:ascii="Arial" w:hAnsi="Arial" w:cs="Arial"/>
        </w:rPr>
        <w:t xml:space="preserve"> of the proceeds from ticket sales and vendor fees will be donated to local charities that support various causes, including education, health care, and social services. This initiative underscores the event's dedication to making a positive impact on the local community.</w:t>
      </w:r>
    </w:p>
    <w:p w14:paraId="57E68EC0" w14:textId="77777777" w:rsidR="00D40993" w:rsidRPr="004D2410" w:rsidRDefault="00D40993" w:rsidP="003E05F7">
      <w:pPr>
        <w:spacing w:line="360" w:lineRule="auto"/>
        <w:jc w:val="both"/>
        <w:rPr>
          <w:rFonts w:ascii="Arial" w:hAnsi="Arial" w:cs="Arial"/>
        </w:rPr>
      </w:pPr>
    </w:p>
    <w:p w14:paraId="42FF4B9E" w14:textId="25A9B207" w:rsidR="00D40993" w:rsidRPr="004D2410" w:rsidRDefault="00D40993" w:rsidP="003E05F7">
      <w:pPr>
        <w:spacing w:line="360" w:lineRule="auto"/>
        <w:jc w:val="both"/>
        <w:rPr>
          <w:rFonts w:ascii="Arial" w:hAnsi="Arial" w:cs="Arial"/>
        </w:rPr>
      </w:pPr>
      <w:r w:rsidRPr="004D2410">
        <w:rPr>
          <w:rFonts w:ascii="Arial" w:hAnsi="Arial" w:cs="Arial"/>
        </w:rPr>
        <w:t>Visitors will be encouraged to contribute through various means, such as purchasing special items at the festival, participating in charity raffles, or simply donating directly. The event will also highlight specific local organizations, allowing attendees to learn more about their missions and how their contributions can make a difference</w:t>
      </w:r>
      <w:r w:rsidR="007A1B41" w:rsidRPr="004D2410">
        <w:rPr>
          <w:rFonts w:ascii="Arial" w:hAnsi="Arial" w:cs="Arial"/>
        </w:rPr>
        <w:t>, Romania Insider (2012).</w:t>
      </w:r>
    </w:p>
    <w:p w14:paraId="5704CD81" w14:textId="77777777" w:rsidR="00D40993" w:rsidRPr="004D2410" w:rsidRDefault="00D40993" w:rsidP="003E05F7">
      <w:pPr>
        <w:spacing w:line="360" w:lineRule="auto"/>
        <w:jc w:val="both"/>
        <w:rPr>
          <w:rFonts w:ascii="Arial" w:hAnsi="Arial" w:cs="Arial"/>
        </w:rPr>
      </w:pPr>
    </w:p>
    <w:p w14:paraId="6E4CB749" w14:textId="4135A043" w:rsidR="00D40993" w:rsidRPr="004D2410" w:rsidRDefault="00D40993" w:rsidP="003E05F7">
      <w:pPr>
        <w:spacing w:line="360" w:lineRule="auto"/>
        <w:jc w:val="both"/>
        <w:rPr>
          <w:rFonts w:ascii="Arial" w:hAnsi="Arial" w:cs="Arial"/>
        </w:rPr>
      </w:pPr>
      <w:r w:rsidRPr="004D2410">
        <w:rPr>
          <w:rFonts w:ascii="Arial" w:hAnsi="Arial" w:cs="Arial"/>
        </w:rPr>
        <w:t xml:space="preserve">By </w:t>
      </w:r>
      <w:r w:rsidR="00C62030" w:rsidRPr="004D2410">
        <w:rPr>
          <w:rFonts w:ascii="Arial" w:hAnsi="Arial" w:cs="Arial"/>
        </w:rPr>
        <w:t>connecting</w:t>
      </w:r>
      <w:r w:rsidRPr="004D2410">
        <w:rPr>
          <w:rFonts w:ascii="Arial" w:hAnsi="Arial" w:cs="Arial"/>
        </w:rPr>
        <w:t xml:space="preserve"> charitable efforts with the festivities, the event not only offers attendees an opportunity to enjoy a winter wonderland but also empowers them to become part of a greater cause. This commitment to social responsibility adds depth to the experience, fostering a sense of community among visitors and locals alike.</w:t>
      </w:r>
    </w:p>
    <w:p w14:paraId="10205B2A" w14:textId="77777777" w:rsidR="00D40993" w:rsidRPr="004D2410" w:rsidRDefault="00D40993" w:rsidP="003E05F7">
      <w:pPr>
        <w:spacing w:line="360" w:lineRule="auto"/>
        <w:jc w:val="both"/>
        <w:rPr>
          <w:rFonts w:ascii="Arial" w:hAnsi="Arial" w:cs="Arial"/>
        </w:rPr>
      </w:pPr>
    </w:p>
    <w:p w14:paraId="21187DAB" w14:textId="77777777" w:rsidR="0091007C" w:rsidRDefault="0091007C" w:rsidP="0091007C">
      <w:pPr>
        <w:pStyle w:val="Heading1"/>
      </w:pPr>
      <w:bookmarkStart w:id="10" w:name="_Toc181365284"/>
    </w:p>
    <w:p w14:paraId="4456269C" w14:textId="4F4EE79E" w:rsidR="00D40993" w:rsidRPr="0091007C" w:rsidRDefault="00D40993" w:rsidP="0091007C">
      <w:pPr>
        <w:pStyle w:val="Heading1"/>
      </w:pPr>
      <w:r w:rsidRPr="0091007C">
        <w:t>SWOT Analysis</w:t>
      </w:r>
      <w:bookmarkEnd w:id="10"/>
    </w:p>
    <w:p w14:paraId="1A95C3D4" w14:textId="77777777" w:rsidR="00450745" w:rsidRPr="004D2410" w:rsidRDefault="00450745" w:rsidP="00450745">
      <w:pPr>
        <w:rPr>
          <w:rFonts w:ascii="Arial" w:hAnsi="Arial" w:cs="Arial"/>
        </w:rPr>
      </w:pPr>
    </w:p>
    <w:p w14:paraId="38140C09" w14:textId="77777777" w:rsidR="00D40993" w:rsidRPr="004D2410" w:rsidRDefault="00D40993" w:rsidP="003E05F7">
      <w:pPr>
        <w:spacing w:line="360" w:lineRule="auto"/>
        <w:jc w:val="both"/>
        <w:rPr>
          <w:rFonts w:ascii="Arial" w:hAnsi="Arial" w:cs="Arial"/>
        </w:rPr>
      </w:pPr>
      <w:r w:rsidRPr="004D2410">
        <w:rPr>
          <w:rFonts w:ascii="Arial" w:hAnsi="Arial" w:cs="Arial"/>
        </w:rPr>
        <w:t>To understand the potential of this event, let’s take a closer look at its strengths, weaknesses, opportunities, and threats.</w:t>
      </w:r>
    </w:p>
    <w:p w14:paraId="741E752E" w14:textId="77777777" w:rsidR="00D40993" w:rsidRPr="004D2410" w:rsidRDefault="00D40993" w:rsidP="0091007C">
      <w:pPr>
        <w:pStyle w:val="Heading2"/>
      </w:pPr>
    </w:p>
    <w:p w14:paraId="4F826397" w14:textId="77777777" w:rsidR="00D40993" w:rsidRDefault="00D40993" w:rsidP="0091007C">
      <w:pPr>
        <w:pStyle w:val="Heading2"/>
      </w:pPr>
      <w:bookmarkStart w:id="11" w:name="_Toc181365285"/>
      <w:r w:rsidRPr="004D2410">
        <w:t>Strengths:</w:t>
      </w:r>
      <w:bookmarkEnd w:id="11"/>
    </w:p>
    <w:p w14:paraId="49B4A387" w14:textId="77777777" w:rsidR="0091007C" w:rsidRPr="0091007C" w:rsidRDefault="0091007C" w:rsidP="0091007C"/>
    <w:p w14:paraId="583377B0" w14:textId="11D7D6AF" w:rsidR="00D40993" w:rsidRPr="004D2410" w:rsidRDefault="00D40993" w:rsidP="003E05F7">
      <w:pPr>
        <w:spacing w:line="360" w:lineRule="auto"/>
        <w:jc w:val="both"/>
        <w:rPr>
          <w:rFonts w:ascii="Arial" w:hAnsi="Arial" w:cs="Arial"/>
        </w:rPr>
      </w:pPr>
      <w:r w:rsidRPr="004D2410">
        <w:rPr>
          <w:rFonts w:ascii="Arial" w:hAnsi="Arial" w:cs="Arial"/>
        </w:rPr>
        <w:t>Location: The Bucegi Mountains offer breathtaking natural beauty and are already a popular tourist destination, attracting visitors year-round</w:t>
      </w:r>
      <w:r w:rsidR="00350ED3" w:rsidRPr="004D2410">
        <w:rPr>
          <w:rFonts w:ascii="Arial" w:hAnsi="Arial" w:cs="Arial"/>
        </w:rPr>
        <w:t>, as per Romania Travel Blog (2023)</w:t>
      </w:r>
      <w:r w:rsidR="00E65D35" w:rsidRPr="004D2410">
        <w:rPr>
          <w:rFonts w:ascii="Arial" w:hAnsi="Arial" w:cs="Arial"/>
        </w:rPr>
        <w:t>.</w:t>
      </w:r>
    </w:p>
    <w:p w14:paraId="498380FD" w14:textId="77777777" w:rsidR="00D40993" w:rsidRPr="004D2410" w:rsidRDefault="00D40993" w:rsidP="003E05F7">
      <w:pPr>
        <w:spacing w:line="360" w:lineRule="auto"/>
        <w:jc w:val="both"/>
        <w:rPr>
          <w:rFonts w:ascii="Arial" w:hAnsi="Arial" w:cs="Arial"/>
        </w:rPr>
      </w:pPr>
    </w:p>
    <w:p w14:paraId="54F852E2" w14:textId="77777777" w:rsidR="00D40993" w:rsidRPr="004D2410" w:rsidRDefault="00D40993" w:rsidP="003E05F7">
      <w:pPr>
        <w:spacing w:line="360" w:lineRule="auto"/>
        <w:jc w:val="both"/>
        <w:rPr>
          <w:rFonts w:ascii="Arial" w:hAnsi="Arial" w:cs="Arial"/>
        </w:rPr>
      </w:pPr>
      <w:r w:rsidRPr="004D2410">
        <w:rPr>
          <w:rFonts w:ascii="Arial" w:hAnsi="Arial" w:cs="Arial"/>
        </w:rPr>
        <w:t>Variety of Attractions: The event caters to a broad audience by offering winter sports, family-friendly entertainment, and rich cultural experiences, ensuring there's something for everyone.</w:t>
      </w:r>
    </w:p>
    <w:p w14:paraId="5590944C" w14:textId="77777777" w:rsidR="00D40993" w:rsidRPr="004D2410" w:rsidRDefault="00D40993" w:rsidP="003E05F7">
      <w:pPr>
        <w:spacing w:line="360" w:lineRule="auto"/>
        <w:jc w:val="both"/>
        <w:rPr>
          <w:rFonts w:ascii="Arial" w:hAnsi="Arial" w:cs="Arial"/>
        </w:rPr>
      </w:pPr>
    </w:p>
    <w:p w14:paraId="26960C8A" w14:textId="4151F4E5" w:rsidR="00D40993" w:rsidRPr="004D2410" w:rsidRDefault="00D40993" w:rsidP="003E05F7">
      <w:pPr>
        <w:spacing w:line="360" w:lineRule="auto"/>
        <w:jc w:val="both"/>
        <w:rPr>
          <w:rFonts w:ascii="Arial" w:hAnsi="Arial" w:cs="Arial"/>
        </w:rPr>
      </w:pPr>
      <w:r w:rsidRPr="004D2410">
        <w:rPr>
          <w:rFonts w:ascii="Arial" w:hAnsi="Arial" w:cs="Arial"/>
        </w:rPr>
        <w:t>Strong Stakeholder Support: With the backing of established partners like Marriott Hotels and Man</w:t>
      </w:r>
      <w:r w:rsidR="00C62030" w:rsidRPr="004D2410">
        <w:rPr>
          <w:rFonts w:ascii="Arial" w:hAnsi="Arial" w:cs="Arial"/>
        </w:rPr>
        <w:t>d</w:t>
      </w:r>
      <w:r w:rsidRPr="004D2410">
        <w:rPr>
          <w:rFonts w:ascii="Arial" w:hAnsi="Arial" w:cs="Arial"/>
        </w:rPr>
        <w:t>y Foods Romania, the event promises high-quality services. Additionally, the local council’s support aligns the event with regional goals and objectives.</w:t>
      </w:r>
    </w:p>
    <w:p w14:paraId="656BD74F" w14:textId="77777777" w:rsidR="00D40993" w:rsidRPr="004D2410" w:rsidRDefault="00D40993" w:rsidP="003E05F7">
      <w:pPr>
        <w:spacing w:line="360" w:lineRule="auto"/>
        <w:jc w:val="both"/>
        <w:rPr>
          <w:rFonts w:ascii="Arial" w:hAnsi="Arial" w:cs="Arial"/>
        </w:rPr>
      </w:pPr>
    </w:p>
    <w:p w14:paraId="752FCEFB" w14:textId="77777777" w:rsidR="00D40993" w:rsidRPr="004D2410" w:rsidRDefault="00D40993" w:rsidP="003E05F7">
      <w:pPr>
        <w:spacing w:line="360" w:lineRule="auto"/>
        <w:jc w:val="both"/>
        <w:rPr>
          <w:rFonts w:ascii="Arial" w:hAnsi="Arial" w:cs="Arial"/>
        </w:rPr>
      </w:pPr>
      <w:r w:rsidRPr="004D2410">
        <w:rPr>
          <w:rFonts w:ascii="Arial" w:hAnsi="Arial" w:cs="Arial"/>
        </w:rPr>
        <w:t>Charitable Component: The inclusion of a charity element enhances the event’s appeal to socially conscious visitors, allowing attendees to contribute to a meaningful cause while enjoying their time.</w:t>
      </w:r>
    </w:p>
    <w:p w14:paraId="462478DB" w14:textId="77777777" w:rsidR="00D40993" w:rsidRPr="004D2410" w:rsidRDefault="00D40993" w:rsidP="003E05F7">
      <w:pPr>
        <w:spacing w:line="360" w:lineRule="auto"/>
        <w:jc w:val="both"/>
        <w:rPr>
          <w:rFonts w:ascii="Arial" w:hAnsi="Arial" w:cs="Arial"/>
        </w:rPr>
      </w:pPr>
    </w:p>
    <w:p w14:paraId="003D4533" w14:textId="77777777" w:rsidR="00D40993" w:rsidRDefault="00D40993" w:rsidP="0091007C">
      <w:pPr>
        <w:pStyle w:val="Heading2"/>
      </w:pPr>
      <w:bookmarkStart w:id="12" w:name="_Toc181365286"/>
      <w:r w:rsidRPr="004D2410">
        <w:t>Weaknesses:</w:t>
      </w:r>
      <w:bookmarkEnd w:id="12"/>
    </w:p>
    <w:p w14:paraId="368CB7D4" w14:textId="77777777" w:rsidR="0091007C" w:rsidRPr="0091007C" w:rsidRDefault="0091007C" w:rsidP="0091007C"/>
    <w:p w14:paraId="5E64B356" w14:textId="0E8ED825" w:rsidR="00D40993" w:rsidRPr="004D2410" w:rsidRDefault="00D40993" w:rsidP="003E05F7">
      <w:pPr>
        <w:spacing w:line="360" w:lineRule="auto"/>
        <w:jc w:val="both"/>
        <w:rPr>
          <w:rFonts w:ascii="Arial" w:hAnsi="Arial" w:cs="Arial"/>
        </w:rPr>
      </w:pPr>
      <w:r w:rsidRPr="004D2410">
        <w:rPr>
          <w:rFonts w:ascii="Arial" w:hAnsi="Arial" w:cs="Arial"/>
        </w:rPr>
        <w:t xml:space="preserve">Weather Dependency: The success of the event heavily relies on </w:t>
      </w:r>
      <w:proofErr w:type="spellStart"/>
      <w:r w:rsidRPr="004D2410">
        <w:rPr>
          <w:rFonts w:ascii="Arial" w:hAnsi="Arial" w:cs="Arial"/>
        </w:rPr>
        <w:t>favorable</w:t>
      </w:r>
      <w:proofErr w:type="spellEnd"/>
      <w:r w:rsidRPr="004D2410">
        <w:rPr>
          <w:rFonts w:ascii="Arial" w:hAnsi="Arial" w:cs="Arial"/>
        </w:rPr>
        <w:t xml:space="preserve"> winter conditions, particularly snow for skiing and other outdoor activities</w:t>
      </w:r>
      <w:r w:rsidR="00E65D35" w:rsidRPr="004D2410">
        <w:rPr>
          <w:rFonts w:ascii="Arial" w:hAnsi="Arial" w:cs="Arial"/>
        </w:rPr>
        <w:t>, as per Romanian Friend (2024).</w:t>
      </w:r>
    </w:p>
    <w:p w14:paraId="5840CFD8" w14:textId="77777777" w:rsidR="00D40993" w:rsidRPr="004D2410" w:rsidRDefault="00D40993" w:rsidP="003E05F7">
      <w:pPr>
        <w:spacing w:line="360" w:lineRule="auto"/>
        <w:jc w:val="both"/>
        <w:rPr>
          <w:rFonts w:ascii="Arial" w:hAnsi="Arial" w:cs="Arial"/>
        </w:rPr>
      </w:pPr>
      <w:r w:rsidRPr="004D2410">
        <w:rPr>
          <w:rFonts w:ascii="Arial" w:hAnsi="Arial" w:cs="Arial"/>
        </w:rPr>
        <w:t>Accommodation Limits: The number of cottages available may limit overnight accommodations, potentially reducing overall attendance. Ensuring enough availability will be essential for maximizing participation.</w:t>
      </w:r>
    </w:p>
    <w:p w14:paraId="497276FF" w14:textId="77777777" w:rsidR="00D40993" w:rsidRPr="004D2410" w:rsidRDefault="00D40993" w:rsidP="003E05F7">
      <w:pPr>
        <w:spacing w:line="360" w:lineRule="auto"/>
        <w:jc w:val="both"/>
        <w:rPr>
          <w:rFonts w:ascii="Arial" w:hAnsi="Arial" w:cs="Arial"/>
        </w:rPr>
      </w:pPr>
    </w:p>
    <w:p w14:paraId="474BF332" w14:textId="77777777" w:rsidR="00D40993" w:rsidRDefault="00D40993" w:rsidP="0091007C">
      <w:pPr>
        <w:pStyle w:val="Heading2"/>
      </w:pPr>
      <w:bookmarkStart w:id="13" w:name="_Toc181365287"/>
      <w:r w:rsidRPr="004D2410">
        <w:t>Opportunities:</w:t>
      </w:r>
      <w:bookmarkEnd w:id="13"/>
    </w:p>
    <w:p w14:paraId="579958D2" w14:textId="77777777" w:rsidR="0091007C" w:rsidRPr="0091007C" w:rsidRDefault="0091007C" w:rsidP="0091007C"/>
    <w:p w14:paraId="47BDA7D8" w14:textId="45AE6FC5" w:rsidR="00D40993" w:rsidRPr="004D2410" w:rsidRDefault="00D40993" w:rsidP="003E05F7">
      <w:pPr>
        <w:spacing w:line="360" w:lineRule="auto"/>
        <w:jc w:val="both"/>
        <w:rPr>
          <w:rFonts w:ascii="Arial" w:hAnsi="Arial" w:cs="Arial"/>
        </w:rPr>
      </w:pPr>
      <w:r w:rsidRPr="004D2410">
        <w:rPr>
          <w:rFonts w:ascii="Arial" w:hAnsi="Arial" w:cs="Arial"/>
        </w:rPr>
        <w:t xml:space="preserve">Tourism Development: The event has the potential to boost winter tourism in Sinaia, establishing it as a premier destination for both domestic and international </w:t>
      </w:r>
      <w:proofErr w:type="spellStart"/>
      <w:r w:rsidR="00982243" w:rsidRPr="004D2410">
        <w:rPr>
          <w:rFonts w:ascii="Arial" w:hAnsi="Arial" w:cs="Arial"/>
        </w:rPr>
        <w:t>travelers</w:t>
      </w:r>
      <w:proofErr w:type="spellEnd"/>
      <w:r w:rsidR="00982243" w:rsidRPr="004D2410">
        <w:rPr>
          <w:rFonts w:ascii="Arial" w:hAnsi="Arial" w:cs="Arial"/>
        </w:rPr>
        <w:t xml:space="preserve">, as per </w:t>
      </w:r>
      <w:proofErr w:type="spellStart"/>
      <w:r w:rsidR="00982243" w:rsidRPr="004D2410">
        <w:rPr>
          <w:rFonts w:ascii="Arial" w:hAnsi="Arial" w:cs="Arial"/>
        </w:rPr>
        <w:t>RomaniaExperience</w:t>
      </w:r>
      <w:proofErr w:type="spellEnd"/>
      <w:r w:rsidR="00982243" w:rsidRPr="004D2410">
        <w:rPr>
          <w:rFonts w:ascii="Arial" w:hAnsi="Arial" w:cs="Arial"/>
        </w:rPr>
        <w:t xml:space="preserve"> (2023)</w:t>
      </w:r>
    </w:p>
    <w:p w14:paraId="51DCEBC6" w14:textId="77777777" w:rsidR="00D40993" w:rsidRPr="004D2410" w:rsidRDefault="00D40993" w:rsidP="003E05F7">
      <w:pPr>
        <w:spacing w:line="360" w:lineRule="auto"/>
        <w:jc w:val="both"/>
        <w:rPr>
          <w:rFonts w:ascii="Arial" w:hAnsi="Arial" w:cs="Arial"/>
        </w:rPr>
      </w:pPr>
    </w:p>
    <w:p w14:paraId="234DF0C2" w14:textId="77777777" w:rsidR="00D40993" w:rsidRPr="004D2410" w:rsidRDefault="00D40993" w:rsidP="003E05F7">
      <w:pPr>
        <w:spacing w:line="360" w:lineRule="auto"/>
        <w:jc w:val="both"/>
        <w:rPr>
          <w:rFonts w:ascii="Arial" w:hAnsi="Arial" w:cs="Arial"/>
        </w:rPr>
      </w:pPr>
      <w:r w:rsidRPr="004D2410">
        <w:rPr>
          <w:rFonts w:ascii="Arial" w:hAnsi="Arial" w:cs="Arial"/>
        </w:rPr>
        <w:t>Cultural Promotion: By highlighting Romanian traditions, the event can serve as a platform for the country's cultural tourism sector to grow, fostering pride in local heritage.</w:t>
      </w:r>
    </w:p>
    <w:p w14:paraId="001A168D" w14:textId="77777777" w:rsidR="00D40993" w:rsidRPr="004D2410" w:rsidRDefault="00D40993" w:rsidP="003E05F7">
      <w:pPr>
        <w:spacing w:line="360" w:lineRule="auto"/>
        <w:jc w:val="both"/>
        <w:rPr>
          <w:rFonts w:ascii="Arial" w:hAnsi="Arial" w:cs="Arial"/>
        </w:rPr>
      </w:pPr>
    </w:p>
    <w:p w14:paraId="03DFCB0F" w14:textId="77777777" w:rsidR="00D40993" w:rsidRPr="004D2410" w:rsidRDefault="00D40993" w:rsidP="003E05F7">
      <w:pPr>
        <w:spacing w:line="360" w:lineRule="auto"/>
        <w:jc w:val="both"/>
        <w:rPr>
          <w:rFonts w:ascii="Arial" w:hAnsi="Arial" w:cs="Arial"/>
        </w:rPr>
      </w:pPr>
      <w:r w:rsidRPr="004D2410">
        <w:rPr>
          <w:rFonts w:ascii="Arial" w:hAnsi="Arial" w:cs="Arial"/>
        </w:rPr>
        <w:t>Long-term Growth: If successful, this event could evolve into an annual tradition, building on its initial success to attract more visitors and create lasting connections.</w:t>
      </w:r>
    </w:p>
    <w:p w14:paraId="3B7DBBE4" w14:textId="77777777" w:rsidR="00D40993" w:rsidRPr="004D2410" w:rsidRDefault="00D40993" w:rsidP="003E05F7">
      <w:pPr>
        <w:spacing w:line="360" w:lineRule="auto"/>
        <w:jc w:val="both"/>
        <w:rPr>
          <w:rFonts w:ascii="Arial" w:hAnsi="Arial" w:cs="Arial"/>
        </w:rPr>
      </w:pPr>
    </w:p>
    <w:p w14:paraId="619DFFF1" w14:textId="77777777" w:rsidR="00D40993" w:rsidRDefault="00D40993" w:rsidP="0091007C">
      <w:pPr>
        <w:pStyle w:val="Heading2"/>
      </w:pPr>
      <w:bookmarkStart w:id="14" w:name="_Toc181365288"/>
      <w:r w:rsidRPr="004D2410">
        <w:t>Threats:</w:t>
      </w:r>
      <w:bookmarkEnd w:id="14"/>
    </w:p>
    <w:p w14:paraId="340BE1C8" w14:textId="77777777" w:rsidR="0091007C" w:rsidRPr="0091007C" w:rsidRDefault="0091007C" w:rsidP="0091007C"/>
    <w:p w14:paraId="057099A5" w14:textId="77777777" w:rsidR="00D40993" w:rsidRPr="004D2410" w:rsidRDefault="00D40993" w:rsidP="003E05F7">
      <w:pPr>
        <w:spacing w:line="360" w:lineRule="auto"/>
        <w:jc w:val="both"/>
        <w:rPr>
          <w:rFonts w:ascii="Arial" w:hAnsi="Arial" w:cs="Arial"/>
        </w:rPr>
      </w:pPr>
      <w:r w:rsidRPr="004D2410">
        <w:rPr>
          <w:rFonts w:ascii="Arial" w:hAnsi="Arial" w:cs="Arial"/>
        </w:rPr>
        <w:t>Competition: Other winter events in nearby regions could draw potential visitors away, especially those seeking similar attractions and experiences.</w:t>
      </w:r>
    </w:p>
    <w:p w14:paraId="4BC3014B" w14:textId="77777777" w:rsidR="00D40993" w:rsidRPr="004D2410" w:rsidRDefault="00D40993" w:rsidP="003E05F7">
      <w:pPr>
        <w:spacing w:line="360" w:lineRule="auto"/>
        <w:jc w:val="both"/>
        <w:rPr>
          <w:rFonts w:ascii="Arial" w:hAnsi="Arial" w:cs="Arial"/>
        </w:rPr>
      </w:pPr>
    </w:p>
    <w:p w14:paraId="6B398940" w14:textId="760A6311" w:rsidR="00480BC0" w:rsidRDefault="00D40993" w:rsidP="003155CC">
      <w:pPr>
        <w:spacing w:line="360" w:lineRule="auto"/>
        <w:jc w:val="both"/>
        <w:rPr>
          <w:rFonts w:ascii="Arial" w:hAnsi="Arial" w:cs="Arial"/>
        </w:rPr>
      </w:pPr>
      <w:r w:rsidRPr="004D2410">
        <w:rPr>
          <w:rFonts w:ascii="Arial" w:hAnsi="Arial" w:cs="Arial"/>
        </w:rPr>
        <w:t>Economic Volatility: Financial downturns could impact visitor spending, particularly for families or international tourists, necessitating careful pricing strategies and value propositions.</w:t>
      </w:r>
      <w:bookmarkStart w:id="15" w:name="_Toc181365289"/>
    </w:p>
    <w:p w14:paraId="729A4B12" w14:textId="77777777" w:rsidR="003155CC" w:rsidRDefault="003155CC" w:rsidP="003155CC">
      <w:pPr>
        <w:spacing w:line="360" w:lineRule="auto"/>
        <w:jc w:val="both"/>
        <w:rPr>
          <w:rFonts w:ascii="Arial" w:hAnsi="Arial" w:cs="Arial"/>
          <w:sz w:val="32"/>
          <w:szCs w:val="32"/>
        </w:rPr>
      </w:pPr>
    </w:p>
    <w:p w14:paraId="26A5C5F8" w14:textId="77777777" w:rsidR="00480BC0" w:rsidRDefault="00480BC0" w:rsidP="00450745">
      <w:pPr>
        <w:pStyle w:val="Heading1"/>
        <w:rPr>
          <w:rFonts w:ascii="Arial" w:hAnsi="Arial" w:cs="Arial"/>
          <w:sz w:val="32"/>
          <w:szCs w:val="32"/>
        </w:rPr>
      </w:pPr>
    </w:p>
    <w:p w14:paraId="7B982CA5" w14:textId="37648742" w:rsidR="00D40993" w:rsidRPr="0091007C" w:rsidRDefault="00D40993" w:rsidP="00450745">
      <w:pPr>
        <w:pStyle w:val="Heading1"/>
        <w:rPr>
          <w:rFonts w:ascii="Arial" w:hAnsi="Arial" w:cs="Arial"/>
          <w:sz w:val="32"/>
          <w:szCs w:val="32"/>
        </w:rPr>
      </w:pPr>
      <w:r w:rsidRPr="0091007C">
        <w:rPr>
          <w:rFonts w:ascii="Arial" w:hAnsi="Arial" w:cs="Arial"/>
          <w:sz w:val="32"/>
          <w:szCs w:val="32"/>
        </w:rPr>
        <w:t>PESTLE Analysis</w:t>
      </w:r>
      <w:bookmarkEnd w:id="15"/>
    </w:p>
    <w:p w14:paraId="063C118E" w14:textId="77777777" w:rsidR="00450745" w:rsidRPr="004D2410" w:rsidRDefault="00450745" w:rsidP="00450745">
      <w:pPr>
        <w:rPr>
          <w:rFonts w:ascii="Arial" w:hAnsi="Arial" w:cs="Arial"/>
        </w:rPr>
      </w:pPr>
    </w:p>
    <w:p w14:paraId="188CA95E" w14:textId="79F5665F" w:rsidR="00C62030" w:rsidRPr="004D2410" w:rsidRDefault="00D40993" w:rsidP="003E05F7">
      <w:pPr>
        <w:spacing w:line="360" w:lineRule="auto"/>
        <w:jc w:val="both"/>
        <w:rPr>
          <w:rFonts w:ascii="Arial" w:hAnsi="Arial" w:cs="Arial"/>
        </w:rPr>
      </w:pPr>
      <w:r w:rsidRPr="004D2410">
        <w:rPr>
          <w:rFonts w:ascii="Arial" w:hAnsi="Arial" w:cs="Arial"/>
        </w:rPr>
        <w:t>Understanding the external factors that could impact the event is essential. A PESTLE analysis outlines the political, economic, social, technological, legal, and environmental factors relevant to the event.</w:t>
      </w:r>
    </w:p>
    <w:p w14:paraId="5334F261" w14:textId="29255723" w:rsidR="00D40993" w:rsidRDefault="00D40993" w:rsidP="0091007C">
      <w:pPr>
        <w:pStyle w:val="Heading2"/>
      </w:pPr>
      <w:bookmarkStart w:id="16" w:name="_Toc181365290"/>
      <w:r w:rsidRPr="004D2410">
        <w:lastRenderedPageBreak/>
        <w:t>Political:</w:t>
      </w:r>
      <w:bookmarkEnd w:id="16"/>
    </w:p>
    <w:p w14:paraId="78F1B4CE" w14:textId="77777777" w:rsidR="0091007C" w:rsidRPr="0091007C" w:rsidRDefault="0091007C" w:rsidP="0091007C"/>
    <w:p w14:paraId="1E97A8C0" w14:textId="0039604F" w:rsidR="0091007C" w:rsidRPr="004D2410" w:rsidRDefault="00D40993" w:rsidP="003E05F7">
      <w:pPr>
        <w:spacing w:line="360" w:lineRule="auto"/>
        <w:jc w:val="both"/>
        <w:rPr>
          <w:rFonts w:ascii="Arial" w:hAnsi="Arial" w:cs="Arial"/>
        </w:rPr>
      </w:pPr>
      <w:r w:rsidRPr="004D2410">
        <w:rPr>
          <w:rFonts w:ascii="Arial" w:hAnsi="Arial" w:cs="Arial"/>
        </w:rPr>
        <w:t xml:space="preserve">The Romanian government’s support for tourism and local businesses creates a </w:t>
      </w:r>
      <w:r w:rsidR="00C62030" w:rsidRPr="004D2410">
        <w:rPr>
          <w:rFonts w:ascii="Arial" w:hAnsi="Arial" w:cs="Arial"/>
        </w:rPr>
        <w:t>favourable</w:t>
      </w:r>
      <w:r w:rsidRPr="004D2410">
        <w:rPr>
          <w:rFonts w:ascii="Arial" w:hAnsi="Arial" w:cs="Arial"/>
        </w:rPr>
        <w:t xml:space="preserve"> political environment for this event. Local councils increasingly recognize the value of tourism in driving economic growth, aligning well with the event’s goals</w:t>
      </w:r>
      <w:r w:rsidR="00982243" w:rsidRPr="004D2410">
        <w:rPr>
          <w:rFonts w:ascii="Arial" w:hAnsi="Arial" w:cs="Arial"/>
        </w:rPr>
        <w:t>, as per Romania-Insider (2023).</w:t>
      </w:r>
    </w:p>
    <w:p w14:paraId="1175B03B" w14:textId="1AC2C4F0" w:rsidR="00450745" w:rsidRDefault="00D40993" w:rsidP="0091007C">
      <w:pPr>
        <w:pStyle w:val="Heading2"/>
      </w:pPr>
      <w:bookmarkStart w:id="17" w:name="_Toc181365291"/>
      <w:r w:rsidRPr="004D2410">
        <w:t>Economic:</w:t>
      </w:r>
      <w:bookmarkEnd w:id="17"/>
    </w:p>
    <w:p w14:paraId="2CE01521" w14:textId="77777777" w:rsidR="0091007C" w:rsidRPr="0091007C" w:rsidRDefault="0091007C" w:rsidP="0091007C"/>
    <w:p w14:paraId="6B3F36C9" w14:textId="6F3C87F9" w:rsidR="0091007C" w:rsidRDefault="00D40993" w:rsidP="00480BC0">
      <w:pPr>
        <w:spacing w:line="360" w:lineRule="auto"/>
        <w:jc w:val="both"/>
      </w:pPr>
      <w:r w:rsidRPr="004D2410">
        <w:rPr>
          <w:rFonts w:ascii="Arial" w:hAnsi="Arial" w:cs="Arial"/>
        </w:rPr>
        <w:t xml:space="preserve">The event aims to stimulate the local economy by attracting visitors and promoting local products and services. The affordable accommodation pricing and food festival costs are designed to ensure accessibility for a broad audience, driving economic activity in the </w:t>
      </w:r>
      <w:r w:rsidR="00DA27BF" w:rsidRPr="004D2410">
        <w:rPr>
          <w:rFonts w:ascii="Arial" w:hAnsi="Arial" w:cs="Arial"/>
        </w:rPr>
        <w:t xml:space="preserve">region, as per </w:t>
      </w:r>
      <w:proofErr w:type="spellStart"/>
      <w:r w:rsidR="00DA27BF" w:rsidRPr="004D2410">
        <w:rPr>
          <w:rFonts w:ascii="Arial" w:hAnsi="Arial" w:cs="Arial"/>
        </w:rPr>
        <w:t>Implan</w:t>
      </w:r>
      <w:proofErr w:type="spellEnd"/>
      <w:r w:rsidR="00DA27BF" w:rsidRPr="004D2410">
        <w:rPr>
          <w:rFonts w:ascii="Arial" w:hAnsi="Arial" w:cs="Arial"/>
        </w:rPr>
        <w:t xml:space="preserve"> Blog (2019).</w:t>
      </w:r>
    </w:p>
    <w:p w14:paraId="07357094" w14:textId="6EC734BD" w:rsidR="00D40993" w:rsidRDefault="00D40993" w:rsidP="0091007C">
      <w:pPr>
        <w:pStyle w:val="Heading2"/>
      </w:pPr>
      <w:bookmarkStart w:id="18" w:name="_Toc181365292"/>
      <w:r w:rsidRPr="004D2410">
        <w:t>Social:</w:t>
      </w:r>
      <w:bookmarkEnd w:id="18"/>
    </w:p>
    <w:p w14:paraId="676B3E66" w14:textId="77777777" w:rsidR="0091007C" w:rsidRPr="0091007C" w:rsidRDefault="0091007C" w:rsidP="0091007C"/>
    <w:p w14:paraId="282C8B53" w14:textId="2FDE39DB" w:rsidR="00D40993" w:rsidRPr="004D2410" w:rsidRDefault="00D40993" w:rsidP="003E05F7">
      <w:pPr>
        <w:spacing w:line="360" w:lineRule="auto"/>
        <w:jc w:val="both"/>
        <w:rPr>
          <w:rFonts w:ascii="Arial" w:hAnsi="Arial" w:cs="Arial"/>
        </w:rPr>
      </w:pPr>
      <w:r w:rsidRPr="004D2410">
        <w:rPr>
          <w:rFonts w:ascii="Arial" w:hAnsi="Arial" w:cs="Arial"/>
        </w:rPr>
        <w:t>The event fosters community spirit and cultural exchange, providing a platform for local artisans and food vendors to showcase their crafts and cuisine. This engagement promotes social cohesion and pride in local traditions, benefiting both visitors and residents</w:t>
      </w:r>
      <w:r w:rsidR="00715870" w:rsidRPr="004D2410">
        <w:rPr>
          <w:rFonts w:ascii="Arial" w:hAnsi="Arial" w:cs="Arial"/>
        </w:rPr>
        <w:t>, as per HSC (2024).</w:t>
      </w:r>
    </w:p>
    <w:p w14:paraId="4FE9B369" w14:textId="77777777" w:rsidR="00D40993" w:rsidRPr="004D2410" w:rsidRDefault="00D40993" w:rsidP="003E05F7">
      <w:pPr>
        <w:spacing w:line="360" w:lineRule="auto"/>
        <w:jc w:val="both"/>
        <w:rPr>
          <w:rFonts w:ascii="Arial" w:hAnsi="Arial" w:cs="Arial"/>
        </w:rPr>
      </w:pPr>
    </w:p>
    <w:p w14:paraId="5394AF31" w14:textId="77777777" w:rsidR="00D40993" w:rsidRDefault="00D40993" w:rsidP="0091007C">
      <w:pPr>
        <w:pStyle w:val="Heading2"/>
      </w:pPr>
      <w:bookmarkStart w:id="19" w:name="_Toc181365293"/>
      <w:r w:rsidRPr="004D2410">
        <w:t>Technological:</w:t>
      </w:r>
      <w:bookmarkEnd w:id="19"/>
    </w:p>
    <w:p w14:paraId="75AECE31" w14:textId="77777777" w:rsidR="0091007C" w:rsidRPr="0091007C" w:rsidRDefault="0091007C" w:rsidP="0091007C"/>
    <w:p w14:paraId="0A11C1CC" w14:textId="5AEAD1AB" w:rsidR="00D40993" w:rsidRPr="004D2410" w:rsidRDefault="00D40993" w:rsidP="003E05F7">
      <w:pPr>
        <w:spacing w:line="360" w:lineRule="auto"/>
        <w:jc w:val="both"/>
        <w:rPr>
          <w:rFonts w:ascii="Arial" w:hAnsi="Arial" w:cs="Arial"/>
        </w:rPr>
      </w:pPr>
      <w:r w:rsidRPr="004D2410">
        <w:rPr>
          <w:rFonts w:ascii="Arial" w:hAnsi="Arial" w:cs="Arial"/>
        </w:rPr>
        <w:t>Utilizing modern technology for event promotion, ticketing, and visitor engagement can enhance the overall experience. Effective use of social media, mobile apps, and online marketing strategies will ensure that the event reaches a wide audience, increasing participation and visibility</w:t>
      </w:r>
      <w:r w:rsidR="00B61D55" w:rsidRPr="004D2410">
        <w:rPr>
          <w:rFonts w:ascii="Arial" w:hAnsi="Arial" w:cs="Arial"/>
        </w:rPr>
        <w:t>, as per Event Hub (2024).</w:t>
      </w:r>
    </w:p>
    <w:p w14:paraId="66445E2A" w14:textId="77777777" w:rsidR="00D40993" w:rsidRPr="004D2410" w:rsidRDefault="00D40993" w:rsidP="003E05F7">
      <w:pPr>
        <w:spacing w:line="360" w:lineRule="auto"/>
        <w:jc w:val="both"/>
        <w:rPr>
          <w:rFonts w:ascii="Arial" w:hAnsi="Arial" w:cs="Arial"/>
        </w:rPr>
      </w:pPr>
    </w:p>
    <w:p w14:paraId="67DD4DCB" w14:textId="77777777" w:rsidR="00D40993" w:rsidRDefault="00D40993" w:rsidP="0091007C">
      <w:pPr>
        <w:pStyle w:val="Heading2"/>
      </w:pPr>
      <w:bookmarkStart w:id="20" w:name="_Toc181365294"/>
      <w:r w:rsidRPr="004D2410">
        <w:t>Legal:</w:t>
      </w:r>
      <w:bookmarkEnd w:id="20"/>
    </w:p>
    <w:p w14:paraId="7B3AFF0A" w14:textId="77777777" w:rsidR="0091007C" w:rsidRPr="0091007C" w:rsidRDefault="0091007C" w:rsidP="0091007C"/>
    <w:p w14:paraId="2FFE4B19" w14:textId="00479800" w:rsidR="00D40993" w:rsidRPr="004D2410" w:rsidRDefault="00D40993" w:rsidP="003E05F7">
      <w:pPr>
        <w:spacing w:line="360" w:lineRule="auto"/>
        <w:jc w:val="both"/>
        <w:rPr>
          <w:rFonts w:ascii="Arial" w:hAnsi="Arial" w:cs="Arial"/>
        </w:rPr>
      </w:pPr>
      <w:r w:rsidRPr="004D2410">
        <w:rPr>
          <w:rFonts w:ascii="Arial" w:hAnsi="Arial" w:cs="Arial"/>
        </w:rPr>
        <w:t>Compliance with local regulations regarding event organization, health and safety standards, and food service is crucial. Proper planning and adherence to these legal requirements will ensure a safe and enjoyable experience for all attendees</w:t>
      </w:r>
      <w:r w:rsidR="00B61D55" w:rsidRPr="004D2410">
        <w:rPr>
          <w:rFonts w:ascii="Arial" w:hAnsi="Arial" w:cs="Arial"/>
        </w:rPr>
        <w:t xml:space="preserve">, as per </w:t>
      </w:r>
      <w:proofErr w:type="spellStart"/>
      <w:r w:rsidR="00B61D55" w:rsidRPr="004D2410">
        <w:rPr>
          <w:rFonts w:ascii="Arial" w:hAnsi="Arial" w:cs="Arial"/>
        </w:rPr>
        <w:t>Rivermate</w:t>
      </w:r>
      <w:proofErr w:type="spellEnd"/>
      <w:r w:rsidR="00B61D55" w:rsidRPr="004D2410">
        <w:rPr>
          <w:rFonts w:ascii="Arial" w:hAnsi="Arial" w:cs="Arial"/>
        </w:rPr>
        <w:t xml:space="preserve"> (2024).</w:t>
      </w:r>
    </w:p>
    <w:p w14:paraId="4993DC91" w14:textId="77777777" w:rsidR="00D40993" w:rsidRPr="004D2410" w:rsidRDefault="00D40993" w:rsidP="003E05F7">
      <w:pPr>
        <w:spacing w:line="360" w:lineRule="auto"/>
        <w:jc w:val="both"/>
        <w:rPr>
          <w:rFonts w:ascii="Arial" w:hAnsi="Arial" w:cs="Arial"/>
        </w:rPr>
      </w:pPr>
    </w:p>
    <w:p w14:paraId="48818263" w14:textId="77777777" w:rsidR="00D40993" w:rsidRDefault="00D40993" w:rsidP="0091007C">
      <w:pPr>
        <w:pStyle w:val="Heading2"/>
      </w:pPr>
      <w:bookmarkStart w:id="21" w:name="_Toc181365295"/>
      <w:r w:rsidRPr="004D2410">
        <w:t>Environmental:</w:t>
      </w:r>
      <w:bookmarkEnd w:id="21"/>
    </w:p>
    <w:p w14:paraId="24F7937A" w14:textId="77777777" w:rsidR="0091007C" w:rsidRPr="0091007C" w:rsidRDefault="0091007C" w:rsidP="0091007C"/>
    <w:p w14:paraId="6D8FDC82" w14:textId="59F4F2C0" w:rsidR="00C62030" w:rsidRPr="004D2410" w:rsidRDefault="00D40993" w:rsidP="00480BC0">
      <w:pPr>
        <w:spacing w:line="360" w:lineRule="auto"/>
        <w:jc w:val="both"/>
      </w:pPr>
      <w:r w:rsidRPr="004D2410">
        <w:rPr>
          <w:rFonts w:ascii="Arial" w:hAnsi="Arial" w:cs="Arial"/>
        </w:rPr>
        <w:t>The event's location in a natural setting requires careful consideration of environmental impacts. Sustainable practices, such as waste reduction, eco-friendly transportation options, and promoting local produce, should be integrated into event planning to minimize the ecological footprint</w:t>
      </w:r>
      <w:r w:rsidR="00B61D55" w:rsidRPr="004D2410">
        <w:rPr>
          <w:rFonts w:ascii="Arial" w:hAnsi="Arial" w:cs="Arial"/>
        </w:rPr>
        <w:t>, as per Eventify (2024).</w:t>
      </w:r>
    </w:p>
    <w:p w14:paraId="5C5BB33F" w14:textId="48E1735B" w:rsidR="00D40993" w:rsidRDefault="00D40993" w:rsidP="0091007C">
      <w:pPr>
        <w:pStyle w:val="Heading1"/>
      </w:pPr>
      <w:bookmarkStart w:id="22" w:name="_Toc181365296"/>
      <w:r w:rsidRPr="004D2410">
        <w:t>Feasibility Analysis</w:t>
      </w:r>
      <w:r w:rsidR="0091007C">
        <w:t>:</w:t>
      </w:r>
      <w:bookmarkEnd w:id="22"/>
    </w:p>
    <w:p w14:paraId="59B924E2" w14:textId="77777777" w:rsidR="0091007C" w:rsidRPr="0091007C" w:rsidRDefault="0091007C" w:rsidP="0091007C"/>
    <w:p w14:paraId="44F85EB0" w14:textId="77777777" w:rsidR="00D40993" w:rsidRPr="004D2410" w:rsidRDefault="00D40993" w:rsidP="003E05F7">
      <w:pPr>
        <w:spacing w:line="360" w:lineRule="auto"/>
        <w:jc w:val="both"/>
        <w:rPr>
          <w:rFonts w:ascii="Arial" w:hAnsi="Arial" w:cs="Arial"/>
        </w:rPr>
      </w:pPr>
      <w:r w:rsidRPr="004D2410">
        <w:rPr>
          <w:rFonts w:ascii="Arial" w:hAnsi="Arial" w:cs="Arial"/>
        </w:rPr>
        <w:t>The feasibility of the event can be evaluated through various dimensions, including market feasibility, technical feasibility, financial feasibility, and operational feasibility.</w:t>
      </w:r>
    </w:p>
    <w:p w14:paraId="075567DF" w14:textId="77777777" w:rsidR="00D40993" w:rsidRPr="004D2410" w:rsidRDefault="00D40993" w:rsidP="003E05F7">
      <w:pPr>
        <w:spacing w:line="360" w:lineRule="auto"/>
        <w:jc w:val="both"/>
        <w:rPr>
          <w:rFonts w:ascii="Arial" w:hAnsi="Arial" w:cs="Arial"/>
        </w:rPr>
      </w:pPr>
    </w:p>
    <w:p w14:paraId="727E98FF" w14:textId="77777777" w:rsidR="00D40993" w:rsidRDefault="00D40993" w:rsidP="0091007C">
      <w:pPr>
        <w:pStyle w:val="Heading2"/>
      </w:pPr>
      <w:bookmarkStart w:id="23" w:name="_Toc181365297"/>
      <w:r w:rsidRPr="004D2410">
        <w:t>Market Feasibility:</w:t>
      </w:r>
      <w:bookmarkEnd w:id="23"/>
    </w:p>
    <w:p w14:paraId="0F01504E" w14:textId="77777777" w:rsidR="0091007C" w:rsidRPr="0091007C" w:rsidRDefault="0091007C" w:rsidP="0091007C"/>
    <w:p w14:paraId="7DC0574F" w14:textId="2FFDD0B8" w:rsidR="00D40993" w:rsidRPr="004D2410" w:rsidRDefault="00D40993" w:rsidP="003E05F7">
      <w:pPr>
        <w:spacing w:line="360" w:lineRule="auto"/>
        <w:jc w:val="both"/>
        <w:rPr>
          <w:rFonts w:ascii="Arial" w:hAnsi="Arial" w:cs="Arial"/>
        </w:rPr>
      </w:pPr>
      <w:r w:rsidRPr="004D2410">
        <w:rPr>
          <w:rFonts w:ascii="Arial" w:hAnsi="Arial" w:cs="Arial"/>
        </w:rPr>
        <w:t xml:space="preserve">The growing interest in winter tourism in Romania suggests a </w:t>
      </w:r>
      <w:proofErr w:type="spellStart"/>
      <w:r w:rsidRPr="004D2410">
        <w:rPr>
          <w:rFonts w:ascii="Arial" w:hAnsi="Arial" w:cs="Arial"/>
        </w:rPr>
        <w:t>favorable</w:t>
      </w:r>
      <w:proofErr w:type="spellEnd"/>
      <w:r w:rsidRPr="004D2410">
        <w:rPr>
          <w:rFonts w:ascii="Arial" w:hAnsi="Arial" w:cs="Arial"/>
        </w:rPr>
        <w:t xml:space="preserve"> market environment for the event. By targeting both local and international visitors, the event can capitalize on the increasing popularity of winter sports and cultural tourism</w:t>
      </w:r>
      <w:r w:rsidR="00616707" w:rsidRPr="004D2410">
        <w:rPr>
          <w:rFonts w:ascii="Arial" w:hAnsi="Arial" w:cs="Arial"/>
        </w:rPr>
        <w:t>, as per Europe in Winter (2022).</w:t>
      </w:r>
    </w:p>
    <w:p w14:paraId="56E26876" w14:textId="77777777" w:rsidR="00D40993" w:rsidRPr="004D2410" w:rsidRDefault="00D40993" w:rsidP="003E05F7">
      <w:pPr>
        <w:spacing w:line="360" w:lineRule="auto"/>
        <w:jc w:val="both"/>
        <w:rPr>
          <w:rFonts w:ascii="Arial" w:hAnsi="Arial" w:cs="Arial"/>
        </w:rPr>
      </w:pPr>
    </w:p>
    <w:p w14:paraId="46CE4CF6" w14:textId="77777777" w:rsidR="00D40993" w:rsidRDefault="00D40993" w:rsidP="0091007C">
      <w:pPr>
        <w:pStyle w:val="Heading2"/>
      </w:pPr>
      <w:bookmarkStart w:id="24" w:name="_Toc181365298"/>
      <w:r w:rsidRPr="004D2410">
        <w:t>Technical Feasibility:</w:t>
      </w:r>
      <w:bookmarkEnd w:id="24"/>
    </w:p>
    <w:p w14:paraId="0444680C" w14:textId="77777777" w:rsidR="0091007C" w:rsidRPr="0091007C" w:rsidRDefault="0091007C" w:rsidP="0091007C"/>
    <w:p w14:paraId="75B1DD73" w14:textId="243EF21E" w:rsidR="00D40993" w:rsidRPr="004D2410" w:rsidRDefault="00D40993" w:rsidP="003E05F7">
      <w:pPr>
        <w:spacing w:line="360" w:lineRule="auto"/>
        <w:jc w:val="both"/>
        <w:rPr>
          <w:rFonts w:ascii="Arial" w:hAnsi="Arial" w:cs="Arial"/>
        </w:rPr>
      </w:pPr>
      <w:r w:rsidRPr="004D2410">
        <w:rPr>
          <w:rFonts w:ascii="Arial" w:hAnsi="Arial" w:cs="Arial"/>
        </w:rPr>
        <w:t>The existing infrastructure in Sinaia, including hotels, ski facilities, and recreational areas, supports the event's technical feasibility. Collaborations with local businesses and service providers will further enhance logistical capabilities, ensuring a smooth execution</w:t>
      </w:r>
      <w:r w:rsidR="00616707" w:rsidRPr="004D2410">
        <w:rPr>
          <w:rFonts w:ascii="Arial" w:hAnsi="Arial" w:cs="Arial"/>
        </w:rPr>
        <w:t xml:space="preserve">, as per </w:t>
      </w:r>
      <w:r w:rsidR="00B61D55" w:rsidRPr="004D2410">
        <w:rPr>
          <w:rFonts w:ascii="Arial" w:hAnsi="Arial" w:cs="Arial"/>
        </w:rPr>
        <w:t>Info Travel</w:t>
      </w:r>
      <w:r w:rsidR="00616707" w:rsidRPr="004D2410">
        <w:rPr>
          <w:rFonts w:ascii="Arial" w:hAnsi="Arial" w:cs="Arial"/>
        </w:rPr>
        <w:t xml:space="preserve"> Romania (2024).</w:t>
      </w:r>
    </w:p>
    <w:p w14:paraId="43898D12" w14:textId="77777777" w:rsidR="00D40993" w:rsidRDefault="00D40993" w:rsidP="0091007C">
      <w:pPr>
        <w:pStyle w:val="Heading2"/>
      </w:pPr>
      <w:bookmarkStart w:id="25" w:name="_Toc181365299"/>
      <w:r w:rsidRPr="004D2410">
        <w:t>Financial Feasibility:</w:t>
      </w:r>
      <w:bookmarkEnd w:id="25"/>
    </w:p>
    <w:p w14:paraId="06504ADF" w14:textId="77777777" w:rsidR="0091007C" w:rsidRPr="0091007C" w:rsidRDefault="0091007C" w:rsidP="0091007C"/>
    <w:p w14:paraId="25B17F61" w14:textId="275C3F2A" w:rsidR="00450745" w:rsidRPr="004D2410" w:rsidRDefault="00D40993" w:rsidP="003E05F7">
      <w:pPr>
        <w:spacing w:line="360" w:lineRule="auto"/>
        <w:jc w:val="both"/>
        <w:rPr>
          <w:rFonts w:ascii="Arial" w:hAnsi="Arial" w:cs="Arial"/>
        </w:rPr>
      </w:pPr>
      <w:r w:rsidRPr="004D2410">
        <w:rPr>
          <w:rFonts w:ascii="Arial" w:hAnsi="Arial" w:cs="Arial"/>
        </w:rPr>
        <w:t>With the backing of sponsors like Marriott Hotels and Man</w:t>
      </w:r>
      <w:r w:rsidR="00C62030" w:rsidRPr="004D2410">
        <w:rPr>
          <w:rFonts w:ascii="Arial" w:hAnsi="Arial" w:cs="Arial"/>
        </w:rPr>
        <w:t>d</w:t>
      </w:r>
      <w:r w:rsidRPr="004D2410">
        <w:rPr>
          <w:rFonts w:ascii="Arial" w:hAnsi="Arial" w:cs="Arial"/>
        </w:rPr>
        <w:t>y Foods Romania, the event has strong financial support. Additionally, the pricing structure for accommodations, amusement park attractions, and food stalls is designed to cover costs while remaining accessible to visitors, providing a viable revenue stream.</w:t>
      </w:r>
    </w:p>
    <w:p w14:paraId="64B86E45" w14:textId="77777777" w:rsidR="00450745" w:rsidRPr="004D2410" w:rsidRDefault="00450745" w:rsidP="003E05F7">
      <w:pPr>
        <w:spacing w:line="360" w:lineRule="auto"/>
        <w:jc w:val="both"/>
        <w:rPr>
          <w:rFonts w:ascii="Arial" w:hAnsi="Arial" w:cs="Arial"/>
        </w:rPr>
      </w:pPr>
    </w:p>
    <w:p w14:paraId="491A2C4B" w14:textId="25706AA8" w:rsidR="00D40993" w:rsidRDefault="00D40993" w:rsidP="0091007C">
      <w:pPr>
        <w:pStyle w:val="Heading2"/>
      </w:pPr>
      <w:bookmarkStart w:id="26" w:name="_Toc181365300"/>
      <w:r w:rsidRPr="004D2410">
        <w:t>Operational Feasibility:</w:t>
      </w:r>
      <w:bookmarkEnd w:id="26"/>
    </w:p>
    <w:p w14:paraId="49E080E1" w14:textId="77777777" w:rsidR="0091007C" w:rsidRPr="0091007C" w:rsidRDefault="0091007C" w:rsidP="0091007C"/>
    <w:p w14:paraId="0C2208AC" w14:textId="77777777" w:rsidR="00D40993" w:rsidRPr="004D2410" w:rsidRDefault="00D40993" w:rsidP="003E05F7">
      <w:pPr>
        <w:spacing w:line="360" w:lineRule="auto"/>
        <w:jc w:val="both"/>
        <w:rPr>
          <w:rFonts w:ascii="Arial" w:hAnsi="Arial" w:cs="Arial"/>
        </w:rPr>
      </w:pPr>
      <w:r w:rsidRPr="004D2410">
        <w:rPr>
          <w:rFonts w:ascii="Arial" w:hAnsi="Arial" w:cs="Arial"/>
        </w:rPr>
        <w:t>The local council's involvement and support from key partners demonstrate a solid operational foundation. Effective planning and coordination among stakeholders will ensure the event runs smoothly, addressing any logistical challenges that may arise.</w:t>
      </w:r>
    </w:p>
    <w:p w14:paraId="10B376A5" w14:textId="77777777" w:rsidR="00D40993" w:rsidRPr="004D2410" w:rsidRDefault="00D40993" w:rsidP="003E05F7">
      <w:pPr>
        <w:spacing w:line="360" w:lineRule="auto"/>
        <w:jc w:val="both"/>
        <w:rPr>
          <w:rFonts w:ascii="Arial" w:hAnsi="Arial" w:cs="Arial"/>
        </w:rPr>
      </w:pPr>
    </w:p>
    <w:p w14:paraId="4FDB4858" w14:textId="77777777" w:rsidR="00D40993" w:rsidRPr="004D2410" w:rsidRDefault="00D40993" w:rsidP="00450745">
      <w:pPr>
        <w:pStyle w:val="Heading1"/>
        <w:rPr>
          <w:rFonts w:ascii="Arial" w:hAnsi="Arial" w:cs="Arial"/>
          <w:sz w:val="22"/>
          <w:szCs w:val="22"/>
        </w:rPr>
      </w:pPr>
      <w:bookmarkStart w:id="27" w:name="_Toc181365301"/>
      <w:r w:rsidRPr="004D2410">
        <w:rPr>
          <w:rFonts w:ascii="Arial" w:hAnsi="Arial" w:cs="Arial"/>
          <w:sz w:val="22"/>
          <w:szCs w:val="22"/>
        </w:rPr>
        <w:t>Conclusion</w:t>
      </w:r>
      <w:bookmarkEnd w:id="27"/>
    </w:p>
    <w:p w14:paraId="3580CFC7" w14:textId="77777777" w:rsidR="00450745" w:rsidRPr="004D2410" w:rsidRDefault="00450745" w:rsidP="00450745">
      <w:pPr>
        <w:rPr>
          <w:rFonts w:ascii="Arial" w:hAnsi="Arial" w:cs="Arial"/>
        </w:rPr>
      </w:pPr>
    </w:p>
    <w:p w14:paraId="5E597460" w14:textId="3738A79E" w:rsidR="00D40993" w:rsidRPr="004D2410" w:rsidRDefault="00D40993" w:rsidP="003E05F7">
      <w:pPr>
        <w:spacing w:line="360" w:lineRule="auto"/>
        <w:jc w:val="both"/>
        <w:rPr>
          <w:rFonts w:ascii="Arial" w:hAnsi="Arial" w:cs="Arial"/>
        </w:rPr>
      </w:pPr>
      <w:r w:rsidRPr="004D2410">
        <w:rPr>
          <w:rFonts w:ascii="Arial" w:hAnsi="Arial" w:cs="Arial"/>
        </w:rPr>
        <w:t>This winter business event is more than just a celebration of the season; it is a meticulously crafted initiative to bolster the local economy, promote Romanian culture, and provide guests with an unforgettable experience. By seamlessly blending luxury accommodations, exhilarating winter sports, traditional food experiences, and delightful amusement park attractions, the event has something to offer everyone.</w:t>
      </w:r>
      <w:r w:rsidR="00C62030" w:rsidRPr="004D2410">
        <w:rPr>
          <w:rFonts w:ascii="Arial" w:hAnsi="Arial" w:cs="Arial"/>
        </w:rPr>
        <w:t xml:space="preserve"> </w:t>
      </w:r>
      <w:r w:rsidRPr="004D2410">
        <w:rPr>
          <w:rFonts w:ascii="Arial" w:hAnsi="Arial" w:cs="Arial"/>
        </w:rPr>
        <w:t xml:space="preserve">With the strong support of partners like Marriott Hotels and Many Foods Romania, coupled with the backing of the local council, the event is poised to become a staple of Sinaia’s winter season. Its emphasis on sustainability, cultural authenticity, and social impact ensures that this event will not only benefit its visitors but also leave a lasting positive imprint on the community and the </w:t>
      </w:r>
      <w:proofErr w:type="gramStart"/>
      <w:r w:rsidRPr="004D2410">
        <w:rPr>
          <w:rFonts w:ascii="Arial" w:hAnsi="Arial" w:cs="Arial"/>
        </w:rPr>
        <w:t>region as a whole</w:t>
      </w:r>
      <w:proofErr w:type="gramEnd"/>
      <w:r w:rsidRPr="004D2410">
        <w:rPr>
          <w:rFonts w:ascii="Arial" w:hAnsi="Arial" w:cs="Arial"/>
        </w:rPr>
        <w:t>.</w:t>
      </w:r>
    </w:p>
    <w:p w14:paraId="28D26FED" w14:textId="77777777" w:rsidR="00D40993" w:rsidRPr="004D2410" w:rsidRDefault="00D40993" w:rsidP="003E05F7">
      <w:pPr>
        <w:spacing w:line="360" w:lineRule="auto"/>
        <w:jc w:val="both"/>
        <w:rPr>
          <w:rFonts w:ascii="Arial" w:hAnsi="Arial" w:cs="Arial"/>
        </w:rPr>
      </w:pPr>
    </w:p>
    <w:p w14:paraId="47046435" w14:textId="17B4D00F" w:rsidR="003E05F7" w:rsidRPr="004D2410" w:rsidRDefault="00D40993" w:rsidP="00450745">
      <w:pPr>
        <w:spacing w:line="360" w:lineRule="auto"/>
        <w:jc w:val="both"/>
        <w:rPr>
          <w:rFonts w:ascii="Arial" w:hAnsi="Arial" w:cs="Arial"/>
        </w:rPr>
      </w:pPr>
      <w:r w:rsidRPr="004D2410">
        <w:rPr>
          <w:rFonts w:ascii="Arial" w:hAnsi="Arial" w:cs="Arial"/>
        </w:rPr>
        <w:t>As you contemplate the potential of this winter wonderland event, consider the connections you can forge, the memories you can create, and the impact you can make. Whether you’re hitting the slopes, enjoying a traditional meal, or simply soaking in the breathtaking views, this event promises a unique blend of business and leisure, making it an experience you won’t want to miss.</w:t>
      </w:r>
    </w:p>
    <w:p w14:paraId="758CA7AD" w14:textId="77777777" w:rsidR="00450745" w:rsidRPr="004D2410" w:rsidRDefault="00450745" w:rsidP="00450745">
      <w:pPr>
        <w:spacing w:line="360" w:lineRule="auto"/>
        <w:jc w:val="both"/>
        <w:rPr>
          <w:rFonts w:ascii="Arial" w:hAnsi="Arial" w:cs="Arial"/>
        </w:rPr>
      </w:pPr>
    </w:p>
    <w:p w14:paraId="21940996" w14:textId="77777777" w:rsidR="003E05F7" w:rsidRPr="004D2410" w:rsidRDefault="003E05F7" w:rsidP="00D40993">
      <w:pPr>
        <w:rPr>
          <w:rFonts w:ascii="Arial" w:hAnsi="Arial" w:cs="Arial"/>
        </w:rPr>
      </w:pPr>
    </w:p>
    <w:p w14:paraId="10DD4ADE" w14:textId="77777777" w:rsidR="003E05F7" w:rsidRPr="004D2410" w:rsidRDefault="003E05F7" w:rsidP="00D40993">
      <w:pPr>
        <w:rPr>
          <w:rFonts w:ascii="Arial" w:hAnsi="Arial" w:cs="Arial"/>
        </w:rPr>
      </w:pPr>
    </w:p>
    <w:p w14:paraId="4941A8D3" w14:textId="77777777" w:rsidR="00A47BC2" w:rsidRPr="004D2410" w:rsidRDefault="00A47BC2" w:rsidP="00D40993">
      <w:pPr>
        <w:rPr>
          <w:rFonts w:ascii="Arial" w:hAnsi="Arial" w:cs="Arial"/>
        </w:rPr>
      </w:pPr>
    </w:p>
    <w:p w14:paraId="682824E7" w14:textId="77777777" w:rsidR="00A47BC2" w:rsidRPr="004D2410" w:rsidRDefault="00A47BC2" w:rsidP="00D40993">
      <w:pPr>
        <w:rPr>
          <w:rFonts w:ascii="Arial" w:hAnsi="Arial" w:cs="Arial"/>
        </w:rPr>
      </w:pPr>
    </w:p>
    <w:p w14:paraId="4FFEC28F" w14:textId="77777777" w:rsidR="00A47BC2" w:rsidRPr="004D2410" w:rsidRDefault="00A47BC2" w:rsidP="00D40993">
      <w:pPr>
        <w:rPr>
          <w:rFonts w:ascii="Arial" w:hAnsi="Arial" w:cs="Arial"/>
        </w:rPr>
      </w:pPr>
    </w:p>
    <w:p w14:paraId="329A8D5D" w14:textId="671C9EA3" w:rsidR="00C62030" w:rsidRPr="004D2410" w:rsidRDefault="00C62030" w:rsidP="00450745">
      <w:pPr>
        <w:pStyle w:val="Heading1"/>
        <w:rPr>
          <w:rFonts w:ascii="Arial" w:hAnsi="Arial" w:cs="Arial"/>
          <w:sz w:val="22"/>
          <w:szCs w:val="22"/>
        </w:rPr>
      </w:pPr>
      <w:bookmarkStart w:id="28" w:name="_Toc181365302"/>
      <w:r w:rsidRPr="004D2410">
        <w:rPr>
          <w:rFonts w:ascii="Arial" w:hAnsi="Arial" w:cs="Arial"/>
          <w:sz w:val="22"/>
          <w:szCs w:val="22"/>
        </w:rPr>
        <w:lastRenderedPageBreak/>
        <w:t>References:</w:t>
      </w:r>
      <w:bookmarkEnd w:id="28"/>
    </w:p>
    <w:p w14:paraId="79FFE8CF" w14:textId="77777777" w:rsidR="00C62030" w:rsidRPr="004D2410" w:rsidRDefault="00C62030" w:rsidP="00D40993">
      <w:pPr>
        <w:rPr>
          <w:rFonts w:ascii="Arial" w:hAnsi="Arial" w:cs="Arial"/>
        </w:rPr>
      </w:pPr>
    </w:p>
    <w:p w14:paraId="677A8B01" w14:textId="3910933C" w:rsidR="00A124DB" w:rsidRPr="004D2410" w:rsidRDefault="00A124DB" w:rsidP="00D40993">
      <w:pPr>
        <w:rPr>
          <w:rFonts w:ascii="Arial" w:hAnsi="Arial" w:cs="Arial"/>
        </w:rPr>
      </w:pPr>
      <w:r w:rsidRPr="004D2410">
        <w:rPr>
          <w:rFonts w:ascii="Arial" w:hAnsi="Arial" w:cs="Arial"/>
        </w:rPr>
        <w:t xml:space="preserve">Budget Bucket List (2024) </w:t>
      </w:r>
      <w:r w:rsidRPr="004D2410">
        <w:rPr>
          <w:rFonts w:ascii="Arial" w:hAnsi="Arial" w:cs="Arial"/>
          <w:i/>
          <w:iCs/>
        </w:rPr>
        <w:t xml:space="preserve">Sinaia </w:t>
      </w:r>
      <w:r w:rsidRPr="004D2410">
        <w:rPr>
          <w:rFonts w:ascii="Arial" w:hAnsi="Arial" w:cs="Arial"/>
        </w:rPr>
        <w:t xml:space="preserve">Available at:  </w:t>
      </w:r>
      <w:hyperlink r:id="rId5" w:history="1">
        <w:r w:rsidRPr="004D2410">
          <w:rPr>
            <w:rStyle w:val="Hyperlink"/>
            <w:rFonts w:ascii="Arial" w:hAnsi="Arial" w:cs="Arial"/>
          </w:rPr>
          <w:t>Sinaia: Romania's Winter Wonderland | Budget Bucket List</w:t>
        </w:r>
      </w:hyperlink>
      <w:r w:rsidRPr="004D2410">
        <w:rPr>
          <w:rFonts w:ascii="Arial" w:hAnsi="Arial" w:cs="Arial"/>
        </w:rPr>
        <w:t xml:space="preserve"> (Accessed: 8 October 2024)</w:t>
      </w:r>
    </w:p>
    <w:p w14:paraId="475A3964" w14:textId="5FACCED5" w:rsidR="00A124DB" w:rsidRPr="004D2410" w:rsidRDefault="00A124DB" w:rsidP="00A124DB">
      <w:pPr>
        <w:rPr>
          <w:rFonts w:ascii="Arial" w:hAnsi="Arial" w:cs="Arial"/>
        </w:rPr>
      </w:pPr>
      <w:r w:rsidRPr="004D2410">
        <w:rPr>
          <w:rFonts w:ascii="Arial" w:hAnsi="Arial" w:cs="Arial"/>
        </w:rPr>
        <w:t xml:space="preserve">Rferl.org (2023) </w:t>
      </w:r>
      <w:r w:rsidRPr="004D2410">
        <w:rPr>
          <w:rFonts w:ascii="Arial" w:hAnsi="Arial" w:cs="Arial"/>
          <w:i/>
          <w:iCs/>
        </w:rPr>
        <w:t xml:space="preserve">Bucharest Comes Alive With Festival Of Winter Traditions </w:t>
      </w:r>
      <w:r w:rsidRPr="004D2410">
        <w:rPr>
          <w:rFonts w:ascii="Arial" w:hAnsi="Arial" w:cs="Arial"/>
        </w:rPr>
        <w:t xml:space="preserve">Available at: </w:t>
      </w:r>
      <w:hyperlink r:id="rId6" w:history="1">
        <w:r w:rsidRPr="004D2410">
          <w:rPr>
            <w:rStyle w:val="Hyperlink"/>
            <w:rFonts w:ascii="Arial" w:hAnsi="Arial" w:cs="Arial"/>
          </w:rPr>
          <w:t>Bucharest Comes Alive With Festival Of Winter Traditions (rferl.org)</w:t>
        </w:r>
      </w:hyperlink>
      <w:r w:rsidRPr="004D2410">
        <w:rPr>
          <w:rFonts w:ascii="Arial" w:hAnsi="Arial" w:cs="Arial"/>
        </w:rPr>
        <w:t xml:space="preserve"> (Accessed: 8 October 2024) </w:t>
      </w:r>
    </w:p>
    <w:p w14:paraId="68D635E2" w14:textId="356EF8B4" w:rsidR="0048693E" w:rsidRPr="004D2410" w:rsidRDefault="0048693E" w:rsidP="00A124DB">
      <w:pPr>
        <w:rPr>
          <w:rFonts w:ascii="Arial" w:hAnsi="Arial" w:cs="Arial"/>
        </w:rPr>
      </w:pPr>
      <w:r w:rsidRPr="004D2410">
        <w:rPr>
          <w:rFonts w:ascii="Arial" w:hAnsi="Arial" w:cs="Arial"/>
        </w:rPr>
        <w:t xml:space="preserve">Bram (2023) </w:t>
      </w:r>
      <w:r w:rsidRPr="004D2410">
        <w:rPr>
          <w:rFonts w:ascii="Arial" w:hAnsi="Arial" w:cs="Arial"/>
          <w:i/>
          <w:iCs/>
        </w:rPr>
        <w:t xml:space="preserve">Winter In Romania: Amazing Places To Visit In Romania In Winter </w:t>
      </w:r>
      <w:r w:rsidRPr="004D2410">
        <w:rPr>
          <w:rFonts w:ascii="Arial" w:hAnsi="Arial" w:cs="Arial"/>
        </w:rPr>
        <w:t xml:space="preserve">Available at: </w:t>
      </w:r>
      <w:hyperlink r:id="rId7" w:history="1">
        <w:r w:rsidRPr="004D2410">
          <w:rPr>
            <w:rStyle w:val="Hyperlink"/>
            <w:rFonts w:ascii="Arial" w:hAnsi="Arial" w:cs="Arial"/>
          </w:rPr>
          <w:t>Winter In Romania: Amazing Places To Visit In Romania In Winter (chasingthedonkey.com)</w:t>
        </w:r>
      </w:hyperlink>
      <w:r w:rsidRPr="004D2410">
        <w:rPr>
          <w:rFonts w:ascii="Arial" w:hAnsi="Arial" w:cs="Arial"/>
        </w:rPr>
        <w:t xml:space="preserve"> (Accessed: 8 October 2024)</w:t>
      </w:r>
    </w:p>
    <w:p w14:paraId="65A2CC4A" w14:textId="569C4EB1" w:rsidR="009C7A65" w:rsidRPr="004D2410" w:rsidRDefault="009C7A65" w:rsidP="00A124DB">
      <w:pPr>
        <w:rPr>
          <w:rFonts w:ascii="Arial" w:hAnsi="Arial" w:cs="Arial"/>
        </w:rPr>
      </w:pPr>
      <w:proofErr w:type="spellStart"/>
      <w:r w:rsidRPr="004D2410">
        <w:rPr>
          <w:rFonts w:ascii="Arial" w:hAnsi="Arial" w:cs="Arial"/>
        </w:rPr>
        <w:t>Cernaianu</w:t>
      </w:r>
      <w:proofErr w:type="spellEnd"/>
      <w:r w:rsidRPr="004D2410">
        <w:rPr>
          <w:rFonts w:ascii="Arial" w:hAnsi="Arial" w:cs="Arial"/>
        </w:rPr>
        <w:t xml:space="preserve"> D. (2024) </w:t>
      </w:r>
      <w:r w:rsidRPr="004D2410">
        <w:rPr>
          <w:rFonts w:ascii="Arial" w:hAnsi="Arial" w:cs="Arial"/>
          <w:i/>
          <w:iCs/>
        </w:rPr>
        <w:t xml:space="preserve">Celebrating Romania: A Guide To Cultural Festivals And Events </w:t>
      </w:r>
      <w:r w:rsidRPr="004D2410">
        <w:rPr>
          <w:rFonts w:ascii="Arial" w:hAnsi="Arial" w:cs="Arial"/>
        </w:rPr>
        <w:t xml:space="preserve">Available at: </w:t>
      </w:r>
      <w:hyperlink r:id="rId8" w:history="1">
        <w:r w:rsidRPr="004D2410">
          <w:rPr>
            <w:rStyle w:val="Hyperlink"/>
            <w:rFonts w:ascii="Arial" w:hAnsi="Arial" w:cs="Arial"/>
          </w:rPr>
          <w:t>A Comprehensive Guide to Cultural Festivals and Events- Holiday to Romania - take your holiday to the next level!</w:t>
        </w:r>
      </w:hyperlink>
      <w:r w:rsidRPr="004D2410">
        <w:rPr>
          <w:rFonts w:ascii="Arial" w:hAnsi="Arial" w:cs="Arial"/>
        </w:rPr>
        <w:t xml:space="preserve"> (Accessed: 9 October 2024)</w:t>
      </w:r>
    </w:p>
    <w:p w14:paraId="774E54EE" w14:textId="0544DBC2" w:rsidR="009C7A65" w:rsidRPr="004D2410" w:rsidRDefault="009C7A65" w:rsidP="00A124DB">
      <w:pPr>
        <w:rPr>
          <w:rFonts w:ascii="Arial" w:hAnsi="Arial" w:cs="Arial"/>
        </w:rPr>
      </w:pPr>
      <w:r w:rsidRPr="004D2410">
        <w:rPr>
          <w:rFonts w:ascii="Arial" w:hAnsi="Arial" w:cs="Arial"/>
        </w:rPr>
        <w:t xml:space="preserve">Airbnb (2024) </w:t>
      </w:r>
      <w:r w:rsidR="003D22BD" w:rsidRPr="004D2410">
        <w:rPr>
          <w:rFonts w:ascii="Arial" w:hAnsi="Arial" w:cs="Arial"/>
          <w:i/>
          <w:iCs/>
        </w:rPr>
        <w:t xml:space="preserve">Holiday Rentals in Bucegi Mountains </w:t>
      </w:r>
      <w:r w:rsidR="003D22BD" w:rsidRPr="004D2410">
        <w:rPr>
          <w:rFonts w:ascii="Arial" w:hAnsi="Arial" w:cs="Arial"/>
        </w:rPr>
        <w:t xml:space="preserve">Available at: </w:t>
      </w:r>
      <w:hyperlink r:id="rId9" w:history="1">
        <w:r w:rsidR="003D22BD" w:rsidRPr="004D2410">
          <w:rPr>
            <w:rStyle w:val="Hyperlink"/>
            <w:rFonts w:ascii="Arial" w:hAnsi="Arial" w:cs="Arial"/>
          </w:rPr>
          <w:t>Bucegi Mountains Holiday Rentals &amp; Homes - Prahova, Romania | Airbnb</w:t>
        </w:r>
      </w:hyperlink>
      <w:r w:rsidR="003D22BD" w:rsidRPr="004D2410">
        <w:rPr>
          <w:rFonts w:ascii="Arial" w:hAnsi="Arial" w:cs="Arial"/>
        </w:rPr>
        <w:t xml:space="preserve"> (Accessed</w:t>
      </w:r>
      <w:r w:rsidR="00A47BC2" w:rsidRPr="004D2410">
        <w:rPr>
          <w:rFonts w:ascii="Arial" w:hAnsi="Arial" w:cs="Arial"/>
        </w:rPr>
        <w:t>:</w:t>
      </w:r>
      <w:r w:rsidR="003D22BD" w:rsidRPr="004D2410">
        <w:rPr>
          <w:rFonts w:ascii="Arial" w:hAnsi="Arial" w:cs="Arial"/>
        </w:rPr>
        <w:t xml:space="preserve"> 9 October 2024)</w:t>
      </w:r>
    </w:p>
    <w:p w14:paraId="185FF4ED" w14:textId="3DAF613E" w:rsidR="003D22BD" w:rsidRPr="004D2410" w:rsidRDefault="003D22BD" w:rsidP="00A124DB">
      <w:pPr>
        <w:rPr>
          <w:rFonts w:ascii="Arial" w:hAnsi="Arial" w:cs="Arial"/>
        </w:rPr>
      </w:pPr>
      <w:r w:rsidRPr="004D2410">
        <w:rPr>
          <w:rFonts w:ascii="Arial" w:hAnsi="Arial" w:cs="Arial"/>
        </w:rPr>
        <w:t xml:space="preserve">Ski Resort Sinaia (2024) </w:t>
      </w:r>
      <w:r w:rsidR="00A47BC2" w:rsidRPr="004D2410">
        <w:rPr>
          <w:rFonts w:ascii="Arial" w:hAnsi="Arial" w:cs="Arial"/>
          <w:i/>
          <w:iCs/>
        </w:rPr>
        <w:t xml:space="preserve">Ski Holidays Including Lift Pass </w:t>
      </w:r>
      <w:r w:rsidR="00A47BC2" w:rsidRPr="004D2410">
        <w:rPr>
          <w:rFonts w:ascii="Arial" w:hAnsi="Arial" w:cs="Arial"/>
        </w:rPr>
        <w:t xml:space="preserve">Available at: </w:t>
      </w:r>
      <w:hyperlink r:id="rId10" w:history="1">
        <w:r w:rsidR="00A47BC2" w:rsidRPr="004D2410">
          <w:rPr>
            <w:rStyle w:val="Hyperlink"/>
            <w:rFonts w:ascii="Arial" w:hAnsi="Arial" w:cs="Arial"/>
          </w:rPr>
          <w:t>Ski resort Sinaia - Skiing Sinaia</w:t>
        </w:r>
      </w:hyperlink>
      <w:r w:rsidR="00A47BC2" w:rsidRPr="004D2410">
        <w:rPr>
          <w:rFonts w:ascii="Arial" w:hAnsi="Arial" w:cs="Arial"/>
        </w:rPr>
        <w:t xml:space="preserve"> (Accessed: 9 October 2024)</w:t>
      </w:r>
    </w:p>
    <w:p w14:paraId="13EB7532" w14:textId="453CDDDB" w:rsidR="008C28A8" w:rsidRPr="004D2410" w:rsidRDefault="008C28A8" w:rsidP="00A124DB">
      <w:pPr>
        <w:rPr>
          <w:rFonts w:ascii="Arial" w:hAnsi="Arial" w:cs="Arial"/>
        </w:rPr>
      </w:pPr>
      <w:proofErr w:type="spellStart"/>
      <w:r w:rsidRPr="004D2410">
        <w:rPr>
          <w:rFonts w:ascii="Arial" w:hAnsi="Arial" w:cs="Arial"/>
        </w:rPr>
        <w:t>RomaniaExprience</w:t>
      </w:r>
      <w:proofErr w:type="spellEnd"/>
      <w:r w:rsidRPr="004D2410">
        <w:rPr>
          <w:rFonts w:ascii="Arial" w:hAnsi="Arial" w:cs="Arial"/>
        </w:rPr>
        <w:t xml:space="preserve"> (2023) </w:t>
      </w:r>
      <w:r w:rsidRPr="004D2410">
        <w:rPr>
          <w:rFonts w:ascii="Arial" w:hAnsi="Arial" w:cs="Arial"/>
          <w:i/>
          <w:iCs/>
        </w:rPr>
        <w:t xml:space="preserve">25 Amazing Traditional Romanian Foods </w:t>
      </w:r>
      <w:r w:rsidRPr="004D2410">
        <w:rPr>
          <w:rFonts w:ascii="Arial" w:hAnsi="Arial" w:cs="Arial"/>
        </w:rPr>
        <w:t xml:space="preserve">Available at: </w:t>
      </w:r>
      <w:hyperlink r:id="rId11" w:history="1">
        <w:r w:rsidRPr="004D2410">
          <w:rPr>
            <w:rStyle w:val="Hyperlink"/>
            <w:rFonts w:ascii="Arial" w:hAnsi="Arial" w:cs="Arial"/>
          </w:rPr>
          <w:t>https://www.romaniaexperience.com/20-amazing-romanian-foods-you-must-try-in-this-lifetime/</w:t>
        </w:r>
      </w:hyperlink>
      <w:r w:rsidRPr="004D2410">
        <w:rPr>
          <w:rFonts w:ascii="Arial" w:hAnsi="Arial" w:cs="Arial"/>
        </w:rPr>
        <w:t xml:space="preserve"> (Accessed: 9 October 2024)</w:t>
      </w:r>
    </w:p>
    <w:p w14:paraId="54B08E88" w14:textId="0DFEE4C3" w:rsidR="00350ED3" w:rsidRPr="004D2410" w:rsidRDefault="00350ED3" w:rsidP="00A124DB">
      <w:pPr>
        <w:rPr>
          <w:rFonts w:ascii="Arial" w:hAnsi="Arial" w:cs="Arial"/>
        </w:rPr>
      </w:pPr>
      <w:r w:rsidRPr="004D2410">
        <w:rPr>
          <w:rFonts w:ascii="Arial" w:hAnsi="Arial" w:cs="Arial"/>
        </w:rPr>
        <w:t xml:space="preserve">Romania Travel Blog (2023) </w:t>
      </w:r>
      <w:r w:rsidRPr="004D2410">
        <w:rPr>
          <w:rFonts w:ascii="Arial" w:hAnsi="Arial" w:cs="Arial"/>
          <w:i/>
          <w:iCs/>
        </w:rPr>
        <w:t xml:space="preserve">8 Attractions in Bucegi Mountains to visit </w:t>
      </w:r>
      <w:r w:rsidRPr="004D2410">
        <w:rPr>
          <w:rFonts w:ascii="Arial" w:hAnsi="Arial" w:cs="Arial"/>
        </w:rPr>
        <w:t xml:space="preserve">Available at: </w:t>
      </w:r>
      <w:hyperlink r:id="rId12" w:history="1">
        <w:r w:rsidR="00982243" w:rsidRPr="004D2410">
          <w:rPr>
            <w:rStyle w:val="Hyperlink"/>
            <w:rFonts w:ascii="Arial" w:hAnsi="Arial" w:cs="Arial"/>
          </w:rPr>
          <w:t>https://www.secretromania.com/attractions-in-bucegi-mountains/</w:t>
        </w:r>
      </w:hyperlink>
      <w:r w:rsidR="00982243" w:rsidRPr="004D2410">
        <w:rPr>
          <w:rFonts w:ascii="Arial" w:hAnsi="Arial" w:cs="Arial"/>
        </w:rPr>
        <w:t xml:space="preserve"> (Accessed: 9 October 2024)</w:t>
      </w:r>
    </w:p>
    <w:p w14:paraId="134C4867" w14:textId="7D5D227D" w:rsidR="00982243" w:rsidRPr="004D2410" w:rsidRDefault="00982243" w:rsidP="00A124DB">
      <w:pPr>
        <w:rPr>
          <w:rFonts w:ascii="Arial" w:hAnsi="Arial" w:cs="Arial"/>
        </w:rPr>
      </w:pPr>
      <w:proofErr w:type="spellStart"/>
      <w:r w:rsidRPr="004D2410">
        <w:rPr>
          <w:rFonts w:ascii="Arial" w:hAnsi="Arial" w:cs="Arial"/>
        </w:rPr>
        <w:t>RomaniaExperience</w:t>
      </w:r>
      <w:proofErr w:type="spellEnd"/>
      <w:r w:rsidRPr="004D2410">
        <w:rPr>
          <w:rFonts w:ascii="Arial" w:hAnsi="Arial" w:cs="Arial"/>
        </w:rPr>
        <w:t xml:space="preserve"> (2023) </w:t>
      </w:r>
      <w:r w:rsidRPr="004D2410">
        <w:rPr>
          <w:rFonts w:ascii="Arial" w:hAnsi="Arial" w:cs="Arial"/>
          <w:i/>
          <w:iCs/>
        </w:rPr>
        <w:t>11 Best</w:t>
      </w:r>
      <w:r w:rsidR="00616707" w:rsidRPr="004D2410">
        <w:rPr>
          <w:rFonts w:ascii="Arial" w:hAnsi="Arial" w:cs="Arial"/>
          <w:i/>
          <w:iCs/>
        </w:rPr>
        <w:t xml:space="preserve"> </w:t>
      </w:r>
      <w:r w:rsidRPr="004D2410">
        <w:rPr>
          <w:rFonts w:ascii="Arial" w:hAnsi="Arial" w:cs="Arial"/>
          <w:i/>
          <w:iCs/>
        </w:rPr>
        <w:t xml:space="preserve">Things to Do in Sinaia, Romania </w:t>
      </w:r>
      <w:r w:rsidRPr="004D2410">
        <w:rPr>
          <w:rFonts w:ascii="Arial" w:hAnsi="Arial" w:cs="Arial"/>
        </w:rPr>
        <w:t xml:space="preserve">Available at: </w:t>
      </w:r>
      <w:hyperlink r:id="rId13" w:history="1">
        <w:r w:rsidRPr="004D2410">
          <w:rPr>
            <w:rStyle w:val="Hyperlink"/>
            <w:rFonts w:ascii="Arial" w:hAnsi="Arial" w:cs="Arial"/>
          </w:rPr>
          <w:t>https://www.romaniaexperience.com/best-things-to-do-in-sinaia-romania/</w:t>
        </w:r>
      </w:hyperlink>
      <w:r w:rsidRPr="004D2410">
        <w:rPr>
          <w:rFonts w:ascii="Arial" w:hAnsi="Arial" w:cs="Arial"/>
        </w:rPr>
        <w:t xml:space="preserve"> (Accessed: 10 October 2024)</w:t>
      </w:r>
    </w:p>
    <w:p w14:paraId="3C0F591F" w14:textId="0DDD216F" w:rsidR="00982243" w:rsidRPr="004D2410" w:rsidRDefault="00982243" w:rsidP="00A124DB">
      <w:pPr>
        <w:rPr>
          <w:rFonts w:ascii="Arial" w:hAnsi="Arial" w:cs="Arial"/>
        </w:rPr>
      </w:pPr>
      <w:r w:rsidRPr="004D2410">
        <w:rPr>
          <w:rFonts w:ascii="Arial" w:hAnsi="Arial" w:cs="Arial"/>
        </w:rPr>
        <w:t xml:space="preserve">Romania-Insider (2023) </w:t>
      </w:r>
      <w:r w:rsidRPr="004D2410">
        <w:rPr>
          <w:rFonts w:ascii="Arial" w:hAnsi="Arial" w:cs="Arial"/>
          <w:i/>
          <w:iCs/>
        </w:rPr>
        <w:t xml:space="preserve">Romanian Tourism Ministry drafts 2023-2035 development strategy </w:t>
      </w:r>
      <w:r w:rsidRPr="004D2410">
        <w:rPr>
          <w:rFonts w:ascii="Arial" w:hAnsi="Arial" w:cs="Arial"/>
        </w:rPr>
        <w:t xml:space="preserve">Available at: </w:t>
      </w:r>
      <w:hyperlink r:id="rId14" w:history="1">
        <w:r w:rsidRPr="004D2410">
          <w:rPr>
            <w:rStyle w:val="Hyperlink"/>
            <w:rFonts w:ascii="Arial" w:hAnsi="Arial" w:cs="Arial"/>
          </w:rPr>
          <w:t>https://www.romania-insider.com/romania-toruism-strategy-2023-2035</w:t>
        </w:r>
      </w:hyperlink>
      <w:r w:rsidRPr="004D2410">
        <w:rPr>
          <w:rFonts w:ascii="Arial" w:hAnsi="Arial" w:cs="Arial"/>
        </w:rPr>
        <w:t xml:space="preserve"> (Accessed 10 October 2024)</w:t>
      </w:r>
    </w:p>
    <w:p w14:paraId="6FB484C5" w14:textId="69A34CD6" w:rsidR="003D22BD" w:rsidRPr="004D2410" w:rsidRDefault="00616707" w:rsidP="00A124DB">
      <w:pPr>
        <w:rPr>
          <w:rFonts w:ascii="Arial" w:hAnsi="Arial" w:cs="Arial"/>
        </w:rPr>
      </w:pPr>
      <w:r w:rsidRPr="004D2410">
        <w:rPr>
          <w:rFonts w:ascii="Arial" w:hAnsi="Arial" w:cs="Arial"/>
        </w:rPr>
        <w:t xml:space="preserve">Europe in Winter (2022) </w:t>
      </w:r>
      <w:r w:rsidRPr="004D2410">
        <w:rPr>
          <w:rFonts w:ascii="Arial" w:hAnsi="Arial" w:cs="Arial"/>
          <w:i/>
          <w:iCs/>
        </w:rPr>
        <w:t xml:space="preserve">17 Wonderful Places to Visit in Romania in Winter </w:t>
      </w:r>
      <w:r w:rsidRPr="004D2410">
        <w:rPr>
          <w:rFonts w:ascii="Arial" w:hAnsi="Arial" w:cs="Arial"/>
        </w:rPr>
        <w:t xml:space="preserve">Available at: </w:t>
      </w:r>
      <w:hyperlink r:id="rId15" w:history="1">
        <w:r w:rsidRPr="004D2410">
          <w:rPr>
            <w:rStyle w:val="Hyperlink"/>
            <w:rFonts w:ascii="Arial" w:hAnsi="Arial" w:cs="Arial"/>
          </w:rPr>
          <w:t>https://europeinwinter.com/romania-in-winter/</w:t>
        </w:r>
      </w:hyperlink>
      <w:r w:rsidRPr="004D2410">
        <w:rPr>
          <w:rFonts w:ascii="Arial" w:hAnsi="Arial" w:cs="Arial"/>
        </w:rPr>
        <w:t xml:space="preserve"> (Accessed: 10 October 2024)</w:t>
      </w:r>
    </w:p>
    <w:p w14:paraId="2561E6B8" w14:textId="50614CA7" w:rsidR="00616707" w:rsidRPr="004D2410" w:rsidRDefault="00B61D55" w:rsidP="00A124DB">
      <w:pPr>
        <w:rPr>
          <w:rFonts w:ascii="Arial" w:hAnsi="Arial" w:cs="Arial"/>
        </w:rPr>
      </w:pPr>
      <w:r w:rsidRPr="004D2410">
        <w:rPr>
          <w:rFonts w:ascii="Arial" w:hAnsi="Arial" w:cs="Arial"/>
        </w:rPr>
        <w:t>Info Travel</w:t>
      </w:r>
      <w:r w:rsidR="00616707" w:rsidRPr="004D2410">
        <w:rPr>
          <w:rFonts w:ascii="Arial" w:hAnsi="Arial" w:cs="Arial"/>
        </w:rPr>
        <w:t xml:space="preserve"> Romania (2024) </w:t>
      </w:r>
      <w:r w:rsidR="00616707" w:rsidRPr="004D2410">
        <w:rPr>
          <w:rFonts w:ascii="Arial" w:hAnsi="Arial" w:cs="Arial"/>
          <w:i/>
          <w:iCs/>
        </w:rPr>
        <w:t xml:space="preserve">Sinaia </w:t>
      </w:r>
      <w:r w:rsidR="00616707" w:rsidRPr="004D2410">
        <w:rPr>
          <w:rFonts w:ascii="Arial" w:hAnsi="Arial" w:cs="Arial"/>
        </w:rPr>
        <w:t xml:space="preserve">Available at: </w:t>
      </w:r>
      <w:hyperlink r:id="rId16" w:history="1">
        <w:r w:rsidR="00616707" w:rsidRPr="004D2410">
          <w:rPr>
            <w:rStyle w:val="Hyperlink"/>
            <w:rFonts w:ascii="Arial" w:hAnsi="Arial" w:cs="Arial"/>
          </w:rPr>
          <w:t>https://www.infotravelromania.ro/sinaia-en.html</w:t>
        </w:r>
      </w:hyperlink>
      <w:r w:rsidR="00616707" w:rsidRPr="004D2410">
        <w:rPr>
          <w:rFonts w:ascii="Arial" w:hAnsi="Arial" w:cs="Arial"/>
        </w:rPr>
        <w:t xml:space="preserve"> (Accessed</w:t>
      </w:r>
      <w:r w:rsidR="00E65D35" w:rsidRPr="004D2410">
        <w:rPr>
          <w:rFonts w:ascii="Arial" w:hAnsi="Arial" w:cs="Arial"/>
        </w:rPr>
        <w:t>:</w:t>
      </w:r>
      <w:r w:rsidR="00616707" w:rsidRPr="004D2410">
        <w:rPr>
          <w:rFonts w:ascii="Arial" w:hAnsi="Arial" w:cs="Arial"/>
        </w:rPr>
        <w:t xml:space="preserve"> 10 October 2024)</w:t>
      </w:r>
    </w:p>
    <w:p w14:paraId="6DACB9D4" w14:textId="259D05FC" w:rsidR="00E65D35" w:rsidRPr="004D2410" w:rsidRDefault="00E65D35" w:rsidP="00A124DB">
      <w:pPr>
        <w:rPr>
          <w:rFonts w:ascii="Arial" w:hAnsi="Arial" w:cs="Arial"/>
        </w:rPr>
      </w:pPr>
      <w:r w:rsidRPr="004D2410">
        <w:rPr>
          <w:rFonts w:ascii="Arial" w:hAnsi="Arial" w:cs="Arial"/>
        </w:rPr>
        <w:t xml:space="preserve">Romanian Friend (2024) </w:t>
      </w:r>
      <w:r w:rsidRPr="004D2410">
        <w:rPr>
          <w:rFonts w:ascii="Arial" w:hAnsi="Arial" w:cs="Arial"/>
          <w:i/>
          <w:iCs/>
        </w:rPr>
        <w:t xml:space="preserve">Romania in Winter: Weather </w:t>
      </w:r>
      <w:r w:rsidRPr="004D2410">
        <w:rPr>
          <w:rFonts w:ascii="Arial" w:hAnsi="Arial" w:cs="Arial"/>
        </w:rPr>
        <w:t xml:space="preserve">Available at: </w:t>
      </w:r>
      <w:hyperlink r:id="rId17" w:history="1">
        <w:r w:rsidRPr="004D2410">
          <w:rPr>
            <w:rStyle w:val="Hyperlink"/>
            <w:rFonts w:ascii="Arial" w:hAnsi="Arial" w:cs="Arial"/>
          </w:rPr>
          <w:t>https://www.romanianfriend.com/blog/romania-in-winter-what-to-do</w:t>
        </w:r>
      </w:hyperlink>
      <w:r w:rsidRPr="004D2410">
        <w:rPr>
          <w:rFonts w:ascii="Arial" w:hAnsi="Arial" w:cs="Arial"/>
        </w:rPr>
        <w:t xml:space="preserve"> (Accessed</w:t>
      </w:r>
      <w:r w:rsidR="00B61D55" w:rsidRPr="004D2410">
        <w:rPr>
          <w:rFonts w:ascii="Arial" w:hAnsi="Arial" w:cs="Arial"/>
        </w:rPr>
        <w:t xml:space="preserve">: </w:t>
      </w:r>
      <w:r w:rsidRPr="004D2410">
        <w:rPr>
          <w:rFonts w:ascii="Arial" w:hAnsi="Arial" w:cs="Arial"/>
        </w:rPr>
        <w:t>10 October 2024)</w:t>
      </w:r>
    </w:p>
    <w:p w14:paraId="0D57D3FB" w14:textId="13FB6A1F" w:rsidR="00B61D55" w:rsidRPr="004D2410" w:rsidRDefault="00B61D55" w:rsidP="00A124DB">
      <w:pPr>
        <w:rPr>
          <w:rFonts w:ascii="Arial" w:hAnsi="Arial" w:cs="Arial"/>
        </w:rPr>
      </w:pPr>
      <w:r w:rsidRPr="004D2410">
        <w:rPr>
          <w:rFonts w:ascii="Arial" w:hAnsi="Arial" w:cs="Arial"/>
        </w:rPr>
        <w:t xml:space="preserve">Eventify (2024) </w:t>
      </w:r>
      <w:r w:rsidRPr="004D2410">
        <w:rPr>
          <w:rFonts w:ascii="Arial" w:hAnsi="Arial" w:cs="Arial"/>
          <w:i/>
          <w:iCs/>
        </w:rPr>
        <w:t xml:space="preserve">How You Can Organize Sustainable Green Events: A Complete Guide </w:t>
      </w:r>
      <w:r w:rsidRPr="004D2410">
        <w:rPr>
          <w:rFonts w:ascii="Arial" w:hAnsi="Arial" w:cs="Arial"/>
        </w:rPr>
        <w:t xml:space="preserve">Available at: </w:t>
      </w:r>
      <w:hyperlink r:id="rId18" w:history="1">
        <w:r w:rsidRPr="004D2410">
          <w:rPr>
            <w:rStyle w:val="Hyperlink"/>
            <w:rFonts w:ascii="Arial" w:hAnsi="Arial" w:cs="Arial"/>
          </w:rPr>
          <w:t>https://eventify.io/blog/guide-to-sustainable-events</w:t>
        </w:r>
      </w:hyperlink>
      <w:r w:rsidRPr="004D2410">
        <w:rPr>
          <w:rFonts w:ascii="Arial" w:hAnsi="Arial" w:cs="Arial"/>
        </w:rPr>
        <w:t xml:space="preserve"> (Accessed: 10 October 2024)</w:t>
      </w:r>
    </w:p>
    <w:p w14:paraId="5FDA6E5A" w14:textId="56207721" w:rsidR="00B61D55" w:rsidRPr="004D2410" w:rsidRDefault="00B61D55" w:rsidP="00A124DB">
      <w:pPr>
        <w:rPr>
          <w:rFonts w:ascii="Arial" w:hAnsi="Arial" w:cs="Arial"/>
        </w:rPr>
      </w:pPr>
      <w:r w:rsidRPr="004D2410">
        <w:rPr>
          <w:rFonts w:ascii="Arial" w:hAnsi="Arial" w:cs="Arial"/>
        </w:rPr>
        <w:t xml:space="preserve">Event Hub (2024) Amplifying </w:t>
      </w:r>
      <w:r w:rsidRPr="004D2410">
        <w:rPr>
          <w:rFonts w:ascii="Arial" w:hAnsi="Arial" w:cs="Arial"/>
          <w:i/>
          <w:iCs/>
        </w:rPr>
        <w:t xml:space="preserve">Engagement: The Role of Technology </w:t>
      </w:r>
      <w:proofErr w:type="gramStart"/>
      <w:r w:rsidRPr="004D2410">
        <w:rPr>
          <w:rFonts w:ascii="Arial" w:hAnsi="Arial" w:cs="Arial"/>
          <w:i/>
          <w:iCs/>
        </w:rPr>
        <w:t>In</w:t>
      </w:r>
      <w:proofErr w:type="gramEnd"/>
      <w:r w:rsidRPr="004D2410">
        <w:rPr>
          <w:rFonts w:ascii="Arial" w:hAnsi="Arial" w:cs="Arial"/>
          <w:i/>
          <w:iCs/>
        </w:rPr>
        <w:t xml:space="preserve"> Modern Event Marketing </w:t>
      </w:r>
      <w:r w:rsidRPr="004D2410">
        <w:rPr>
          <w:rFonts w:ascii="Arial" w:hAnsi="Arial" w:cs="Arial"/>
        </w:rPr>
        <w:t xml:space="preserve">Available at: </w:t>
      </w:r>
      <w:hyperlink r:id="rId19" w:history="1">
        <w:r w:rsidRPr="004D2410">
          <w:rPr>
            <w:rStyle w:val="Hyperlink"/>
            <w:rFonts w:ascii="Arial" w:hAnsi="Arial" w:cs="Arial"/>
          </w:rPr>
          <w:t>https://blog.eventshub.app/technology-in-event-marketing/</w:t>
        </w:r>
      </w:hyperlink>
      <w:r w:rsidRPr="004D2410">
        <w:rPr>
          <w:rFonts w:ascii="Arial" w:hAnsi="Arial" w:cs="Arial"/>
        </w:rPr>
        <w:t xml:space="preserve"> (Accessed: 10 October 2024)</w:t>
      </w:r>
    </w:p>
    <w:p w14:paraId="4EBC21F9" w14:textId="0D6B9C8C" w:rsidR="00B61D55" w:rsidRPr="004D2410" w:rsidRDefault="00B61D55" w:rsidP="00715870">
      <w:pPr>
        <w:rPr>
          <w:rFonts w:ascii="Arial" w:hAnsi="Arial" w:cs="Arial"/>
        </w:rPr>
      </w:pPr>
      <w:proofErr w:type="spellStart"/>
      <w:r w:rsidRPr="004D2410">
        <w:rPr>
          <w:rFonts w:ascii="Arial" w:hAnsi="Arial" w:cs="Arial"/>
        </w:rPr>
        <w:lastRenderedPageBreak/>
        <w:t>Rivermate</w:t>
      </w:r>
      <w:proofErr w:type="spellEnd"/>
      <w:r w:rsidRPr="004D2410">
        <w:rPr>
          <w:rFonts w:ascii="Arial" w:hAnsi="Arial" w:cs="Arial"/>
        </w:rPr>
        <w:t xml:space="preserve"> (2024) </w:t>
      </w:r>
      <w:r w:rsidR="00715870" w:rsidRPr="004D2410">
        <w:rPr>
          <w:rFonts w:ascii="Arial" w:hAnsi="Arial" w:cs="Arial"/>
          <w:i/>
          <w:iCs/>
        </w:rPr>
        <w:t xml:space="preserve">Romania Health and Safety Standards </w:t>
      </w:r>
      <w:r w:rsidR="00715870" w:rsidRPr="004D2410">
        <w:rPr>
          <w:rFonts w:ascii="Arial" w:hAnsi="Arial" w:cs="Arial"/>
        </w:rPr>
        <w:t xml:space="preserve">Available at: </w:t>
      </w:r>
      <w:hyperlink r:id="rId20" w:history="1">
        <w:r w:rsidR="00715870" w:rsidRPr="004D2410">
          <w:rPr>
            <w:rStyle w:val="Hyperlink"/>
            <w:rFonts w:ascii="Arial" w:hAnsi="Arial" w:cs="Arial"/>
          </w:rPr>
          <w:t>https://www.rivermate.com/guides/romania/health-and-safety</w:t>
        </w:r>
      </w:hyperlink>
      <w:r w:rsidR="00715870" w:rsidRPr="004D2410">
        <w:rPr>
          <w:rFonts w:ascii="Arial" w:hAnsi="Arial" w:cs="Arial"/>
        </w:rPr>
        <w:t xml:space="preserve"> (Accessed: 11 October 2024)</w:t>
      </w:r>
    </w:p>
    <w:p w14:paraId="6DAAE5FA" w14:textId="232E8B19" w:rsidR="00715870" w:rsidRPr="004D2410" w:rsidRDefault="00715870" w:rsidP="00715870">
      <w:pPr>
        <w:rPr>
          <w:rFonts w:ascii="Arial" w:hAnsi="Arial" w:cs="Arial"/>
        </w:rPr>
      </w:pPr>
      <w:r w:rsidRPr="004D2410">
        <w:rPr>
          <w:rFonts w:ascii="Arial" w:hAnsi="Arial" w:cs="Arial"/>
        </w:rPr>
        <w:t xml:space="preserve">HSC (2024) </w:t>
      </w:r>
      <w:r w:rsidRPr="004D2410">
        <w:rPr>
          <w:rFonts w:ascii="Arial" w:hAnsi="Arial" w:cs="Arial"/>
          <w:i/>
          <w:iCs/>
        </w:rPr>
        <w:t xml:space="preserve">Promoting Cultural Events and Festivals in Local Communities </w:t>
      </w:r>
      <w:r w:rsidRPr="004D2410">
        <w:rPr>
          <w:rFonts w:ascii="Arial" w:hAnsi="Arial" w:cs="Arial"/>
        </w:rPr>
        <w:t xml:space="preserve">Available at: </w:t>
      </w:r>
      <w:hyperlink r:id="rId21" w:history="1">
        <w:r w:rsidRPr="004D2410">
          <w:rPr>
            <w:rStyle w:val="Hyperlink"/>
            <w:rFonts w:ascii="Arial" w:hAnsi="Arial" w:cs="Arial"/>
          </w:rPr>
          <w:t>https://www.hscommunities.com/post/promoting-cultural-events-and-festivals-in-local-communities</w:t>
        </w:r>
      </w:hyperlink>
      <w:r w:rsidRPr="004D2410">
        <w:rPr>
          <w:rFonts w:ascii="Arial" w:hAnsi="Arial" w:cs="Arial"/>
        </w:rPr>
        <w:t xml:space="preserve"> (Accessed: 11 October 2024)</w:t>
      </w:r>
    </w:p>
    <w:p w14:paraId="5D65A976" w14:textId="02FB7379" w:rsidR="00DA27BF" w:rsidRPr="004D2410" w:rsidRDefault="00DA27BF" w:rsidP="00715870">
      <w:pPr>
        <w:rPr>
          <w:rFonts w:ascii="Arial" w:hAnsi="Arial" w:cs="Arial"/>
        </w:rPr>
      </w:pPr>
      <w:proofErr w:type="spellStart"/>
      <w:r w:rsidRPr="004D2410">
        <w:rPr>
          <w:rFonts w:ascii="Arial" w:hAnsi="Arial" w:cs="Arial"/>
        </w:rPr>
        <w:t>Implan</w:t>
      </w:r>
      <w:proofErr w:type="spellEnd"/>
      <w:r w:rsidRPr="004D2410">
        <w:rPr>
          <w:rFonts w:ascii="Arial" w:hAnsi="Arial" w:cs="Arial"/>
        </w:rPr>
        <w:t xml:space="preserve"> Blog (2019) </w:t>
      </w:r>
      <w:r w:rsidRPr="004D2410">
        <w:rPr>
          <w:rFonts w:ascii="Arial" w:hAnsi="Arial" w:cs="Arial"/>
          <w:i/>
          <w:iCs/>
        </w:rPr>
        <w:t xml:space="preserve">What Value do Community Events Provide? </w:t>
      </w:r>
      <w:r w:rsidRPr="004D2410">
        <w:rPr>
          <w:rFonts w:ascii="Arial" w:hAnsi="Arial" w:cs="Arial"/>
        </w:rPr>
        <w:t xml:space="preserve">Available at: </w:t>
      </w:r>
      <w:hyperlink r:id="rId22" w:history="1">
        <w:r w:rsidRPr="004D2410">
          <w:rPr>
            <w:rStyle w:val="Hyperlink"/>
            <w:rFonts w:ascii="Arial" w:hAnsi="Arial" w:cs="Arial"/>
          </w:rPr>
          <w:t>https://blog.implan.com/community-event-impact</w:t>
        </w:r>
      </w:hyperlink>
      <w:r w:rsidRPr="004D2410">
        <w:rPr>
          <w:rFonts w:ascii="Arial" w:hAnsi="Arial" w:cs="Arial"/>
        </w:rPr>
        <w:t xml:space="preserve"> (Accessed: 11 October 2024)</w:t>
      </w:r>
    </w:p>
    <w:p w14:paraId="5F653239" w14:textId="7BEEF983" w:rsidR="00750131" w:rsidRPr="004D2410" w:rsidRDefault="00750131" w:rsidP="00715870">
      <w:pPr>
        <w:rPr>
          <w:rFonts w:ascii="Arial" w:hAnsi="Arial" w:cs="Arial"/>
        </w:rPr>
      </w:pPr>
      <w:r w:rsidRPr="004D2410">
        <w:rPr>
          <w:rFonts w:ascii="Arial" w:hAnsi="Arial" w:cs="Arial"/>
        </w:rPr>
        <w:t xml:space="preserve">Marriott (2024) </w:t>
      </w:r>
      <w:r w:rsidRPr="004D2410">
        <w:rPr>
          <w:rFonts w:ascii="Arial" w:hAnsi="Arial" w:cs="Arial"/>
          <w:i/>
          <w:iCs/>
        </w:rPr>
        <w:t>Marriott Hotels Romania</w:t>
      </w:r>
      <w:r w:rsidRPr="004D2410">
        <w:rPr>
          <w:rFonts w:ascii="Arial" w:hAnsi="Arial" w:cs="Arial"/>
        </w:rPr>
        <w:t xml:space="preserve"> Available at: </w:t>
      </w:r>
      <w:hyperlink r:id="rId23" w:history="1">
        <w:r w:rsidRPr="004D2410">
          <w:rPr>
            <w:rStyle w:val="Hyperlink"/>
            <w:rFonts w:ascii="Arial" w:hAnsi="Arial" w:cs="Arial"/>
          </w:rPr>
          <w:t>https://www.marriott.com/en-gb/hotel-search/romania.hotels/www.shopmarriott.com</w:t>
        </w:r>
      </w:hyperlink>
      <w:r w:rsidRPr="004D2410">
        <w:rPr>
          <w:rFonts w:ascii="Arial" w:hAnsi="Arial" w:cs="Arial"/>
        </w:rPr>
        <w:t xml:space="preserve"> (Accessed: 12 October 2024)</w:t>
      </w:r>
    </w:p>
    <w:p w14:paraId="66CC3779" w14:textId="31EF27FE" w:rsidR="00613C1D" w:rsidRPr="004D2410" w:rsidRDefault="00613C1D" w:rsidP="00715870">
      <w:pPr>
        <w:rPr>
          <w:rFonts w:ascii="Arial" w:hAnsi="Arial" w:cs="Arial"/>
          <w:i/>
          <w:iCs/>
        </w:rPr>
      </w:pPr>
      <w:r w:rsidRPr="004D2410">
        <w:rPr>
          <w:rFonts w:ascii="Arial" w:hAnsi="Arial" w:cs="Arial"/>
        </w:rPr>
        <w:t xml:space="preserve">Untravelled Paths (2024) </w:t>
      </w:r>
      <w:r w:rsidRPr="004D2410">
        <w:rPr>
          <w:rFonts w:ascii="Arial" w:hAnsi="Arial" w:cs="Arial"/>
          <w:i/>
          <w:iCs/>
        </w:rPr>
        <w:t xml:space="preserve">A Guide to the Romanian Christmas Food </w:t>
      </w:r>
      <w:r w:rsidRPr="004D2410">
        <w:rPr>
          <w:rFonts w:ascii="Arial" w:hAnsi="Arial" w:cs="Arial"/>
        </w:rPr>
        <w:t xml:space="preserve">Available at: </w:t>
      </w:r>
      <w:hyperlink r:id="rId24" w:history="1">
        <w:r w:rsidRPr="004D2410">
          <w:rPr>
            <w:rStyle w:val="Hyperlink"/>
            <w:rFonts w:ascii="Arial" w:hAnsi="Arial" w:cs="Arial"/>
          </w:rPr>
          <w:t>https://blog.untravelledpaths.com/blog/a-guide-to-the-romanian-christmas-food/</w:t>
        </w:r>
      </w:hyperlink>
      <w:r w:rsidRPr="004D2410">
        <w:rPr>
          <w:rFonts w:ascii="Arial" w:hAnsi="Arial" w:cs="Arial"/>
        </w:rPr>
        <w:t xml:space="preserve"> (Accessed: 12 October 2024)</w:t>
      </w:r>
    </w:p>
    <w:p w14:paraId="5F987CB9" w14:textId="2870727C" w:rsidR="00616707" w:rsidRPr="004D2410" w:rsidRDefault="00613C1D" w:rsidP="00A124DB">
      <w:pPr>
        <w:rPr>
          <w:rFonts w:ascii="Arial" w:hAnsi="Arial" w:cs="Arial"/>
        </w:rPr>
      </w:pPr>
      <w:r w:rsidRPr="004D2410">
        <w:rPr>
          <w:rFonts w:ascii="Arial" w:hAnsi="Arial" w:cs="Arial"/>
        </w:rPr>
        <w:t xml:space="preserve">Holiday to Romania (2024) </w:t>
      </w:r>
      <w:r w:rsidRPr="004D2410">
        <w:rPr>
          <w:rFonts w:ascii="Arial" w:hAnsi="Arial" w:cs="Arial"/>
          <w:i/>
          <w:iCs/>
        </w:rPr>
        <w:t xml:space="preserve">Celebrating Romania: A Guide to Cultural Festivals and Events </w:t>
      </w:r>
      <w:r w:rsidRPr="004D2410">
        <w:rPr>
          <w:rFonts w:ascii="Arial" w:hAnsi="Arial" w:cs="Arial"/>
        </w:rPr>
        <w:t xml:space="preserve">Available at: </w:t>
      </w:r>
      <w:hyperlink r:id="rId25" w:history="1">
        <w:r w:rsidRPr="004D2410">
          <w:rPr>
            <w:rStyle w:val="Hyperlink"/>
            <w:rFonts w:ascii="Arial" w:hAnsi="Arial" w:cs="Arial"/>
          </w:rPr>
          <w:t>https://holidaytoromania.com/celebrating-romania-cultural-festivals/</w:t>
        </w:r>
      </w:hyperlink>
      <w:r w:rsidRPr="004D2410">
        <w:rPr>
          <w:rFonts w:ascii="Arial" w:hAnsi="Arial" w:cs="Arial"/>
        </w:rPr>
        <w:t xml:space="preserve"> (Accessed: 12 October 2024)</w:t>
      </w:r>
    </w:p>
    <w:p w14:paraId="73E0927D" w14:textId="3326B9E4" w:rsidR="0095471D" w:rsidRPr="004D2410" w:rsidRDefault="0095471D" w:rsidP="00A124DB">
      <w:pPr>
        <w:rPr>
          <w:rFonts w:ascii="Arial" w:hAnsi="Arial" w:cs="Arial"/>
        </w:rPr>
      </w:pPr>
      <w:r w:rsidRPr="004D2410">
        <w:rPr>
          <w:rFonts w:ascii="Arial" w:hAnsi="Arial" w:cs="Arial"/>
        </w:rPr>
        <w:t xml:space="preserve">Romania Photo Tours (2024) </w:t>
      </w:r>
      <w:r w:rsidRPr="004D2410">
        <w:rPr>
          <w:rFonts w:ascii="Arial" w:hAnsi="Arial" w:cs="Arial"/>
          <w:i/>
          <w:iCs/>
        </w:rPr>
        <w:t xml:space="preserve">Romanian winter festivals </w:t>
      </w:r>
      <w:r w:rsidRPr="004D2410">
        <w:rPr>
          <w:rFonts w:ascii="Arial" w:hAnsi="Arial" w:cs="Arial"/>
        </w:rPr>
        <w:t xml:space="preserve">Available at: </w:t>
      </w:r>
      <w:hyperlink r:id="rId26" w:history="1">
        <w:r w:rsidRPr="004D2410">
          <w:rPr>
            <w:rStyle w:val="Hyperlink"/>
            <w:rFonts w:ascii="Arial" w:hAnsi="Arial" w:cs="Arial"/>
          </w:rPr>
          <w:t>https://romania-photo-tours.com/romanian-winter-festivals-to-include-in-your-photography-bucket-list/</w:t>
        </w:r>
      </w:hyperlink>
      <w:r w:rsidRPr="004D2410">
        <w:rPr>
          <w:rFonts w:ascii="Arial" w:hAnsi="Arial" w:cs="Arial"/>
        </w:rPr>
        <w:t xml:space="preserve"> (Accessed: 12 October 2024)</w:t>
      </w:r>
    </w:p>
    <w:p w14:paraId="65D48DB2" w14:textId="0FBDEC33" w:rsidR="007A1B41" w:rsidRPr="004D2410" w:rsidRDefault="007A1B41" w:rsidP="007A1B41">
      <w:pPr>
        <w:rPr>
          <w:rFonts w:ascii="Arial" w:hAnsi="Arial" w:cs="Arial"/>
        </w:rPr>
      </w:pPr>
      <w:r w:rsidRPr="004D2410">
        <w:rPr>
          <w:rFonts w:ascii="Arial" w:hAnsi="Arial" w:cs="Arial"/>
        </w:rPr>
        <w:t>Romanian Food Festival (2024</w:t>
      </w:r>
      <w:proofErr w:type="gramStart"/>
      <w:r w:rsidRPr="004D2410">
        <w:rPr>
          <w:rFonts w:ascii="Arial" w:hAnsi="Arial" w:cs="Arial"/>
        </w:rPr>
        <w:t xml:space="preserve">) </w:t>
      </w:r>
      <w:r w:rsidRPr="004D2410">
        <w:rPr>
          <w:rFonts w:ascii="Arial" w:hAnsi="Arial" w:cs="Arial"/>
          <w:i/>
          <w:iCs/>
        </w:rPr>
        <w:t xml:space="preserve"> Romanian</w:t>
      </w:r>
      <w:proofErr w:type="gramEnd"/>
      <w:r w:rsidRPr="004D2410">
        <w:rPr>
          <w:rFonts w:ascii="Arial" w:hAnsi="Arial" w:cs="Arial"/>
          <w:i/>
          <w:iCs/>
        </w:rPr>
        <w:t xml:space="preserve"> Food Festival </w:t>
      </w:r>
      <w:r w:rsidRPr="004D2410">
        <w:rPr>
          <w:rFonts w:ascii="Arial" w:hAnsi="Arial" w:cs="Arial"/>
        </w:rPr>
        <w:t xml:space="preserve">Available at: </w:t>
      </w:r>
      <w:hyperlink r:id="rId27" w:history="1">
        <w:r w:rsidRPr="004D2410">
          <w:rPr>
            <w:rStyle w:val="Hyperlink"/>
            <w:rFonts w:ascii="Arial" w:hAnsi="Arial" w:cs="Arial"/>
          </w:rPr>
          <w:t>https://www.romanianfeast.com/</w:t>
        </w:r>
      </w:hyperlink>
      <w:r w:rsidRPr="004D2410">
        <w:rPr>
          <w:rFonts w:ascii="Arial" w:hAnsi="Arial" w:cs="Arial"/>
        </w:rPr>
        <w:t xml:space="preserve"> (Accessed: 13 October 2024)</w:t>
      </w:r>
    </w:p>
    <w:p w14:paraId="228C2F7B" w14:textId="5B7F6378" w:rsidR="007A1B41" w:rsidRPr="004D2410" w:rsidRDefault="007A1B41" w:rsidP="007A1B41">
      <w:pPr>
        <w:rPr>
          <w:rFonts w:ascii="Arial" w:hAnsi="Arial" w:cs="Arial"/>
        </w:rPr>
      </w:pPr>
      <w:r w:rsidRPr="004D2410">
        <w:rPr>
          <w:rFonts w:ascii="Arial" w:hAnsi="Arial" w:cs="Arial"/>
        </w:rPr>
        <w:t>Romania Insider (2012</w:t>
      </w:r>
      <w:r w:rsidRPr="004D2410">
        <w:rPr>
          <w:rFonts w:ascii="Arial" w:hAnsi="Arial" w:cs="Arial"/>
          <w:i/>
          <w:iCs/>
        </w:rPr>
        <w:t xml:space="preserve">) Charity and volunteering in Romania - everyone can make a difference </w:t>
      </w:r>
      <w:r w:rsidRPr="004D2410">
        <w:rPr>
          <w:rFonts w:ascii="Arial" w:hAnsi="Arial" w:cs="Arial"/>
        </w:rPr>
        <w:t xml:space="preserve"> Available at: </w:t>
      </w:r>
      <w:hyperlink r:id="rId28" w:history="1">
        <w:r w:rsidR="0021700B" w:rsidRPr="004D2410">
          <w:rPr>
            <w:rStyle w:val="Hyperlink"/>
            <w:rFonts w:ascii="Arial" w:hAnsi="Arial" w:cs="Arial"/>
          </w:rPr>
          <w:t>https://www.romania-insider.com/charity-and-volunteering-in-romania-everyone-can-make-a-difference</w:t>
        </w:r>
      </w:hyperlink>
      <w:r w:rsidR="0021700B" w:rsidRPr="004D2410">
        <w:rPr>
          <w:rFonts w:ascii="Arial" w:hAnsi="Arial" w:cs="Arial"/>
        </w:rPr>
        <w:t xml:space="preserve"> (Accessed: 14 October 2024)</w:t>
      </w:r>
    </w:p>
    <w:p w14:paraId="63A69823" w14:textId="77777777" w:rsidR="007A1B41" w:rsidRPr="004D2410" w:rsidRDefault="007A1B41" w:rsidP="007A1B41">
      <w:pPr>
        <w:rPr>
          <w:rFonts w:ascii="Arial" w:hAnsi="Arial" w:cs="Arial"/>
        </w:rPr>
      </w:pPr>
    </w:p>
    <w:p w14:paraId="40B8673B" w14:textId="77777777" w:rsidR="00616707" w:rsidRPr="004D2410" w:rsidRDefault="00616707" w:rsidP="00A124DB">
      <w:pPr>
        <w:rPr>
          <w:rFonts w:ascii="Arial" w:hAnsi="Arial" w:cs="Arial"/>
          <w:i/>
          <w:iCs/>
        </w:rPr>
      </w:pPr>
    </w:p>
    <w:p w14:paraId="093E60B4" w14:textId="77777777" w:rsidR="0048693E" w:rsidRPr="004D2410" w:rsidRDefault="0048693E" w:rsidP="00A124DB">
      <w:pPr>
        <w:rPr>
          <w:rFonts w:ascii="Arial" w:hAnsi="Arial" w:cs="Arial"/>
        </w:rPr>
      </w:pPr>
    </w:p>
    <w:p w14:paraId="4A75961F" w14:textId="6B5883F9" w:rsidR="00A124DB" w:rsidRPr="004D2410" w:rsidRDefault="00A124DB" w:rsidP="00D40993">
      <w:pPr>
        <w:rPr>
          <w:rFonts w:ascii="Arial" w:hAnsi="Arial" w:cs="Arial"/>
        </w:rPr>
      </w:pPr>
    </w:p>
    <w:p w14:paraId="2065D1D1" w14:textId="77777777" w:rsidR="00A124DB" w:rsidRPr="004D2410" w:rsidRDefault="00A124DB" w:rsidP="00D40993">
      <w:pPr>
        <w:rPr>
          <w:rFonts w:ascii="Arial" w:hAnsi="Arial" w:cs="Arial"/>
        </w:rPr>
      </w:pPr>
    </w:p>
    <w:sectPr w:rsidR="00A124DB" w:rsidRPr="004D2410" w:rsidSect="00480BC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422"/>
    <w:rsid w:val="000F40CB"/>
    <w:rsid w:val="001A1524"/>
    <w:rsid w:val="001A5A3B"/>
    <w:rsid w:val="001F64E5"/>
    <w:rsid w:val="0021700B"/>
    <w:rsid w:val="00226737"/>
    <w:rsid w:val="002A0D54"/>
    <w:rsid w:val="002B76BD"/>
    <w:rsid w:val="002E7B63"/>
    <w:rsid w:val="003155CC"/>
    <w:rsid w:val="00334422"/>
    <w:rsid w:val="00350ED3"/>
    <w:rsid w:val="003D22BD"/>
    <w:rsid w:val="003E05F7"/>
    <w:rsid w:val="00450745"/>
    <w:rsid w:val="00480BC0"/>
    <w:rsid w:val="0048693E"/>
    <w:rsid w:val="004D2410"/>
    <w:rsid w:val="004F179B"/>
    <w:rsid w:val="00613C1D"/>
    <w:rsid w:val="00614C6A"/>
    <w:rsid w:val="00616707"/>
    <w:rsid w:val="00715870"/>
    <w:rsid w:val="00750131"/>
    <w:rsid w:val="00753291"/>
    <w:rsid w:val="007A1B41"/>
    <w:rsid w:val="00824796"/>
    <w:rsid w:val="00852B18"/>
    <w:rsid w:val="008C28A8"/>
    <w:rsid w:val="008C57C3"/>
    <w:rsid w:val="0091007C"/>
    <w:rsid w:val="0095471D"/>
    <w:rsid w:val="00982243"/>
    <w:rsid w:val="009C299D"/>
    <w:rsid w:val="009C7A65"/>
    <w:rsid w:val="009E437A"/>
    <w:rsid w:val="00A124DB"/>
    <w:rsid w:val="00A35E1C"/>
    <w:rsid w:val="00A47BC2"/>
    <w:rsid w:val="00A51D57"/>
    <w:rsid w:val="00B40A73"/>
    <w:rsid w:val="00B61D55"/>
    <w:rsid w:val="00C62030"/>
    <w:rsid w:val="00C801B5"/>
    <w:rsid w:val="00D40993"/>
    <w:rsid w:val="00DA27BF"/>
    <w:rsid w:val="00E65D35"/>
    <w:rsid w:val="00F1004C"/>
    <w:rsid w:val="00F34AAD"/>
    <w:rsid w:val="00F37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E6AB2"/>
  <w15:chartTrackingRefBased/>
  <w15:docId w15:val="{E0665B41-6A94-48AA-B177-EC7420FE7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4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344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44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44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44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44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4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4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4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4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344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44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44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44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44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4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4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422"/>
    <w:rPr>
      <w:rFonts w:eastAsiaTheme="majorEastAsia" w:cstheme="majorBidi"/>
      <w:color w:val="272727" w:themeColor="text1" w:themeTint="D8"/>
    </w:rPr>
  </w:style>
  <w:style w:type="paragraph" w:styleId="Title">
    <w:name w:val="Title"/>
    <w:basedOn w:val="Normal"/>
    <w:next w:val="Normal"/>
    <w:link w:val="TitleChar"/>
    <w:uiPriority w:val="10"/>
    <w:qFormat/>
    <w:rsid w:val="003344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4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4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4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422"/>
    <w:pPr>
      <w:spacing w:before="160"/>
      <w:jc w:val="center"/>
    </w:pPr>
    <w:rPr>
      <w:i/>
      <w:iCs/>
      <w:color w:val="404040" w:themeColor="text1" w:themeTint="BF"/>
    </w:rPr>
  </w:style>
  <w:style w:type="character" w:customStyle="1" w:styleId="QuoteChar">
    <w:name w:val="Quote Char"/>
    <w:basedOn w:val="DefaultParagraphFont"/>
    <w:link w:val="Quote"/>
    <w:uiPriority w:val="29"/>
    <w:rsid w:val="00334422"/>
    <w:rPr>
      <w:i/>
      <w:iCs/>
      <w:color w:val="404040" w:themeColor="text1" w:themeTint="BF"/>
    </w:rPr>
  </w:style>
  <w:style w:type="paragraph" w:styleId="ListParagraph">
    <w:name w:val="List Paragraph"/>
    <w:basedOn w:val="Normal"/>
    <w:uiPriority w:val="34"/>
    <w:qFormat/>
    <w:rsid w:val="00334422"/>
    <w:pPr>
      <w:ind w:left="720"/>
      <w:contextualSpacing/>
    </w:pPr>
  </w:style>
  <w:style w:type="character" w:styleId="IntenseEmphasis">
    <w:name w:val="Intense Emphasis"/>
    <w:basedOn w:val="DefaultParagraphFont"/>
    <w:uiPriority w:val="21"/>
    <w:qFormat/>
    <w:rsid w:val="00334422"/>
    <w:rPr>
      <w:i/>
      <w:iCs/>
      <w:color w:val="2F5496" w:themeColor="accent1" w:themeShade="BF"/>
    </w:rPr>
  </w:style>
  <w:style w:type="paragraph" w:styleId="IntenseQuote">
    <w:name w:val="Intense Quote"/>
    <w:basedOn w:val="Normal"/>
    <w:next w:val="Normal"/>
    <w:link w:val="IntenseQuoteChar"/>
    <w:uiPriority w:val="30"/>
    <w:qFormat/>
    <w:rsid w:val="003344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4422"/>
    <w:rPr>
      <w:i/>
      <w:iCs/>
      <w:color w:val="2F5496" w:themeColor="accent1" w:themeShade="BF"/>
    </w:rPr>
  </w:style>
  <w:style w:type="character" w:styleId="IntenseReference">
    <w:name w:val="Intense Reference"/>
    <w:basedOn w:val="DefaultParagraphFont"/>
    <w:uiPriority w:val="32"/>
    <w:qFormat/>
    <w:rsid w:val="00334422"/>
    <w:rPr>
      <w:b/>
      <w:bCs/>
      <w:smallCaps/>
      <w:color w:val="2F5496" w:themeColor="accent1" w:themeShade="BF"/>
      <w:spacing w:val="5"/>
    </w:rPr>
  </w:style>
  <w:style w:type="character" w:styleId="Hyperlink">
    <w:name w:val="Hyperlink"/>
    <w:basedOn w:val="DefaultParagraphFont"/>
    <w:uiPriority w:val="99"/>
    <w:unhideWhenUsed/>
    <w:rsid w:val="00A124DB"/>
    <w:rPr>
      <w:color w:val="0563C1" w:themeColor="hyperlink"/>
      <w:u w:val="single"/>
    </w:rPr>
  </w:style>
  <w:style w:type="character" w:styleId="UnresolvedMention">
    <w:name w:val="Unresolved Mention"/>
    <w:basedOn w:val="DefaultParagraphFont"/>
    <w:uiPriority w:val="99"/>
    <w:semiHidden/>
    <w:unhideWhenUsed/>
    <w:rsid w:val="00A124DB"/>
    <w:rPr>
      <w:color w:val="605E5C"/>
      <w:shd w:val="clear" w:color="auto" w:fill="E1DFDD"/>
    </w:rPr>
  </w:style>
  <w:style w:type="paragraph" w:styleId="TOCHeading">
    <w:name w:val="TOC Heading"/>
    <w:basedOn w:val="Heading1"/>
    <w:next w:val="Normal"/>
    <w:uiPriority w:val="39"/>
    <w:unhideWhenUsed/>
    <w:qFormat/>
    <w:rsid w:val="0091007C"/>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91007C"/>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91007C"/>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91007C"/>
    <w:pPr>
      <w:spacing w:after="100"/>
      <w:ind w:left="440"/>
    </w:pPr>
    <w:rPr>
      <w:rFonts w:eastAsiaTheme="minorEastAsia" w:cs="Times New Roman"/>
      <w:kern w:val="0"/>
      <w:lang w:val="en-US"/>
      <w14:ligatures w14:val="none"/>
    </w:rPr>
  </w:style>
  <w:style w:type="paragraph" w:styleId="NoSpacing">
    <w:name w:val="No Spacing"/>
    <w:link w:val="NoSpacingChar"/>
    <w:uiPriority w:val="1"/>
    <w:qFormat/>
    <w:rsid w:val="00480BC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80BC0"/>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99735">
      <w:bodyDiv w:val="1"/>
      <w:marLeft w:val="0"/>
      <w:marRight w:val="0"/>
      <w:marTop w:val="0"/>
      <w:marBottom w:val="0"/>
      <w:divBdr>
        <w:top w:val="none" w:sz="0" w:space="0" w:color="auto"/>
        <w:left w:val="none" w:sz="0" w:space="0" w:color="auto"/>
        <w:bottom w:val="none" w:sz="0" w:space="0" w:color="auto"/>
        <w:right w:val="none" w:sz="0" w:space="0" w:color="auto"/>
      </w:divBdr>
    </w:div>
    <w:div w:id="126508119">
      <w:bodyDiv w:val="1"/>
      <w:marLeft w:val="0"/>
      <w:marRight w:val="0"/>
      <w:marTop w:val="0"/>
      <w:marBottom w:val="0"/>
      <w:divBdr>
        <w:top w:val="none" w:sz="0" w:space="0" w:color="auto"/>
        <w:left w:val="none" w:sz="0" w:space="0" w:color="auto"/>
        <w:bottom w:val="none" w:sz="0" w:space="0" w:color="auto"/>
        <w:right w:val="none" w:sz="0" w:space="0" w:color="auto"/>
      </w:divBdr>
    </w:div>
    <w:div w:id="1072656101">
      <w:bodyDiv w:val="1"/>
      <w:marLeft w:val="0"/>
      <w:marRight w:val="0"/>
      <w:marTop w:val="0"/>
      <w:marBottom w:val="0"/>
      <w:divBdr>
        <w:top w:val="none" w:sz="0" w:space="0" w:color="auto"/>
        <w:left w:val="none" w:sz="0" w:space="0" w:color="auto"/>
        <w:bottom w:val="none" w:sz="0" w:space="0" w:color="auto"/>
        <w:right w:val="none" w:sz="0" w:space="0" w:color="auto"/>
      </w:divBdr>
    </w:div>
    <w:div w:id="1235042285">
      <w:bodyDiv w:val="1"/>
      <w:marLeft w:val="0"/>
      <w:marRight w:val="0"/>
      <w:marTop w:val="0"/>
      <w:marBottom w:val="0"/>
      <w:divBdr>
        <w:top w:val="none" w:sz="0" w:space="0" w:color="auto"/>
        <w:left w:val="none" w:sz="0" w:space="0" w:color="auto"/>
        <w:bottom w:val="none" w:sz="0" w:space="0" w:color="auto"/>
        <w:right w:val="none" w:sz="0" w:space="0" w:color="auto"/>
      </w:divBdr>
    </w:div>
    <w:div w:id="1240674533">
      <w:bodyDiv w:val="1"/>
      <w:marLeft w:val="0"/>
      <w:marRight w:val="0"/>
      <w:marTop w:val="0"/>
      <w:marBottom w:val="0"/>
      <w:divBdr>
        <w:top w:val="none" w:sz="0" w:space="0" w:color="auto"/>
        <w:left w:val="none" w:sz="0" w:space="0" w:color="auto"/>
        <w:bottom w:val="none" w:sz="0" w:space="0" w:color="auto"/>
        <w:right w:val="none" w:sz="0" w:space="0" w:color="auto"/>
      </w:divBdr>
    </w:div>
    <w:div w:id="1621061020">
      <w:bodyDiv w:val="1"/>
      <w:marLeft w:val="0"/>
      <w:marRight w:val="0"/>
      <w:marTop w:val="0"/>
      <w:marBottom w:val="0"/>
      <w:divBdr>
        <w:top w:val="none" w:sz="0" w:space="0" w:color="auto"/>
        <w:left w:val="none" w:sz="0" w:space="0" w:color="auto"/>
        <w:bottom w:val="none" w:sz="0" w:space="0" w:color="auto"/>
        <w:right w:val="none" w:sz="0" w:space="0" w:color="auto"/>
      </w:divBdr>
    </w:div>
    <w:div w:id="1863275764">
      <w:bodyDiv w:val="1"/>
      <w:marLeft w:val="0"/>
      <w:marRight w:val="0"/>
      <w:marTop w:val="0"/>
      <w:marBottom w:val="0"/>
      <w:divBdr>
        <w:top w:val="none" w:sz="0" w:space="0" w:color="auto"/>
        <w:left w:val="none" w:sz="0" w:space="0" w:color="auto"/>
        <w:bottom w:val="none" w:sz="0" w:space="0" w:color="auto"/>
        <w:right w:val="none" w:sz="0" w:space="0" w:color="auto"/>
      </w:divBdr>
    </w:div>
    <w:div w:id="201487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lidaytoromania.com/celebrating-romania-cultural-festivals/" TargetMode="External"/><Relationship Id="rId13" Type="http://schemas.openxmlformats.org/officeDocument/2006/relationships/hyperlink" Target="https://www.romaniaexperience.com/best-things-to-do-in-sinaia-romania/" TargetMode="External"/><Relationship Id="rId18" Type="http://schemas.openxmlformats.org/officeDocument/2006/relationships/hyperlink" Target="https://eventify.io/blog/guide-to-sustainable-events" TargetMode="External"/><Relationship Id="rId26" Type="http://schemas.openxmlformats.org/officeDocument/2006/relationships/hyperlink" Target="https://romania-photo-tours.com/romanian-winter-festivals-to-include-in-your-photography-bucket-list/" TargetMode="External"/><Relationship Id="rId3" Type="http://schemas.openxmlformats.org/officeDocument/2006/relationships/settings" Target="settings.xml"/><Relationship Id="rId21" Type="http://schemas.openxmlformats.org/officeDocument/2006/relationships/hyperlink" Target="https://www.hscommunities.com/post/promoting-cultural-events-and-festivals-in-local-communities" TargetMode="External"/><Relationship Id="rId7" Type="http://schemas.openxmlformats.org/officeDocument/2006/relationships/hyperlink" Target="https://www.chasingthedonkey.com/romania-in-winter-in-romania-ideas/" TargetMode="External"/><Relationship Id="rId12" Type="http://schemas.openxmlformats.org/officeDocument/2006/relationships/hyperlink" Target="https://www.secretromania.com/attractions-in-bucegi-mountains/" TargetMode="External"/><Relationship Id="rId17" Type="http://schemas.openxmlformats.org/officeDocument/2006/relationships/hyperlink" Target="https://www.romanianfriend.com/blog/romania-in-winter-what-to-do" TargetMode="External"/><Relationship Id="rId25" Type="http://schemas.openxmlformats.org/officeDocument/2006/relationships/hyperlink" Target="https://holidaytoromania.com/celebrating-romania-cultural-festivals/" TargetMode="External"/><Relationship Id="rId2" Type="http://schemas.openxmlformats.org/officeDocument/2006/relationships/styles" Target="styles.xml"/><Relationship Id="rId16" Type="http://schemas.openxmlformats.org/officeDocument/2006/relationships/hyperlink" Target="https://www.infotravelromania.ro/sinaia-en.html" TargetMode="External"/><Relationship Id="rId20" Type="http://schemas.openxmlformats.org/officeDocument/2006/relationships/hyperlink" Target="https://www.rivermate.com/guides/romania/health-and-safet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rferl.org/a/romania-festival-of-winter-traditions-bucharest/32735283.html" TargetMode="External"/><Relationship Id="rId11" Type="http://schemas.openxmlformats.org/officeDocument/2006/relationships/hyperlink" Target="https://www.romaniaexperience.com/20-amazing-romanian-foods-you-must-try-in-this-lifetime/" TargetMode="External"/><Relationship Id="rId24" Type="http://schemas.openxmlformats.org/officeDocument/2006/relationships/hyperlink" Target="https://blog.untravelledpaths.com/blog/a-guide-to-the-romanian-christmas-food/" TargetMode="External"/><Relationship Id="rId5" Type="http://schemas.openxmlformats.org/officeDocument/2006/relationships/hyperlink" Target="https://www.budgetbucketlist.com/sinaia.html" TargetMode="External"/><Relationship Id="rId15" Type="http://schemas.openxmlformats.org/officeDocument/2006/relationships/hyperlink" Target="https://europeinwinter.com/romania-in-winter/" TargetMode="External"/><Relationship Id="rId23" Type="http://schemas.openxmlformats.org/officeDocument/2006/relationships/hyperlink" Target="https://www.marriott.com/en-gb/hotel-search/romania.hotels/www.shopmarriott.com" TargetMode="External"/><Relationship Id="rId28" Type="http://schemas.openxmlformats.org/officeDocument/2006/relationships/hyperlink" Target="https://www.romania-insider.com/charity-and-volunteering-in-romania-everyone-can-make-a-difference" TargetMode="External"/><Relationship Id="rId10" Type="http://schemas.openxmlformats.org/officeDocument/2006/relationships/hyperlink" Target="https://www.skiresort.info/ski-resort/sinaia/" TargetMode="External"/><Relationship Id="rId19" Type="http://schemas.openxmlformats.org/officeDocument/2006/relationships/hyperlink" Target="https://blog.eventshub.app/technology-in-event-marketing/" TargetMode="External"/><Relationship Id="rId4" Type="http://schemas.openxmlformats.org/officeDocument/2006/relationships/webSettings" Target="webSettings.xml"/><Relationship Id="rId9" Type="http://schemas.openxmlformats.org/officeDocument/2006/relationships/hyperlink" Target="https://www.airbnb.co.uk/bucegi-mountains-romania/stays" TargetMode="External"/><Relationship Id="rId14" Type="http://schemas.openxmlformats.org/officeDocument/2006/relationships/hyperlink" Target="https://www.romania-insider.com/romania-toruism-strategy-2023-2035" TargetMode="External"/><Relationship Id="rId22" Type="http://schemas.openxmlformats.org/officeDocument/2006/relationships/hyperlink" Target="https://blog.implan.com/community-event-impact" TargetMode="External"/><Relationship Id="rId27" Type="http://schemas.openxmlformats.org/officeDocument/2006/relationships/hyperlink" Target="https://www.romanianfeas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51032-1E8F-4A82-81F1-D536D25D3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15426</TotalTime>
  <Pages>16</Pages>
  <Words>4174</Words>
  <Characters>23798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Winter Wonderland</dc:title>
  <dc:subject/>
  <dc:creator>Traian Cristian Roibulescu Student ID : 2215953 Lecturer : Kathryn Flynn Module : International Meetings Management for the Hotel Industry BMIH6007</dc:creator>
  <cp:keywords/>
  <dc:description/>
  <cp:lastModifiedBy>Traian Roibulescu (2215953)</cp:lastModifiedBy>
  <cp:revision>8</cp:revision>
  <dcterms:created xsi:type="dcterms:W3CDTF">2024-10-11T14:16:00Z</dcterms:created>
  <dcterms:modified xsi:type="dcterms:W3CDTF">2024-11-01T15:11:00Z</dcterms:modified>
</cp:coreProperties>
</file>