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E156C" w:rsidRPr="00AE25F5" w:rsidRDefault="009447A3" w:rsidP="00AE25F5">
      <w:pPr>
        <w:pStyle w:val="Heading1"/>
        <w:rPr>
          <w:sz w:val="36"/>
          <w:szCs w:val="36"/>
        </w:rPr>
      </w:pPr>
      <w:r w:rsidRPr="00AE25F5">
        <w:rPr>
          <w:sz w:val="36"/>
          <w:szCs w:val="36"/>
        </w:rPr>
        <w:t>Introduction</w:t>
      </w:r>
    </w:p>
    <w:p w:rsidR="00AA3ED7" w:rsidRPr="008C1544" w:rsidRDefault="00B7310B" w:rsidP="008C1544">
      <w:pPr>
        <w:spacing w:line="360" w:lineRule="auto"/>
        <w:jc w:val="both"/>
        <w:rPr>
          <w:rFonts w:eastAsia="Times New Roman" w:cstheme="minorHAnsi"/>
          <w:bCs/>
          <w:sz w:val="24"/>
          <w:szCs w:val="24"/>
          <w:lang w:eastAsia="en-GB"/>
        </w:rPr>
      </w:pPr>
      <w:r w:rsidRPr="008C1544">
        <w:rPr>
          <w:rFonts w:cstheme="minorHAnsi"/>
          <w:sz w:val="24"/>
          <w:szCs w:val="24"/>
        </w:rPr>
        <w:t xml:space="preserve">Following is a reflective report produced after completion of observation hours as per requirement of </w:t>
      </w:r>
      <w:r w:rsidRPr="008C1544">
        <w:rPr>
          <w:sz w:val="24"/>
          <w:szCs w:val="24"/>
        </w:rPr>
        <w:t>Professional Graduate Certificate in Education (PCET) ECPT6003</w:t>
      </w:r>
      <w:r w:rsidR="00B85DC7" w:rsidRPr="008C1544">
        <w:rPr>
          <w:sz w:val="24"/>
          <w:szCs w:val="24"/>
        </w:rPr>
        <w:t>.</w:t>
      </w:r>
      <w:r w:rsidR="008065F9" w:rsidRPr="008C1544">
        <w:rPr>
          <w:sz w:val="24"/>
          <w:szCs w:val="24"/>
        </w:rPr>
        <w:t xml:space="preserve"> </w:t>
      </w:r>
    </w:p>
    <w:p w:rsidR="00AA3ED7" w:rsidRPr="008C1544" w:rsidRDefault="00AA3ED7" w:rsidP="008C1544">
      <w:pPr>
        <w:spacing w:line="360" w:lineRule="auto"/>
        <w:jc w:val="both"/>
        <w:rPr>
          <w:rFonts w:eastAsia="Times New Roman" w:cstheme="minorHAnsi"/>
          <w:bCs/>
          <w:sz w:val="24"/>
          <w:szCs w:val="24"/>
          <w:lang w:eastAsia="en-GB"/>
        </w:rPr>
      </w:pPr>
      <w:r w:rsidRPr="008C1544">
        <w:rPr>
          <w:rFonts w:eastAsia="Times New Roman" w:cstheme="minorHAnsi"/>
          <w:bCs/>
          <w:sz w:val="24"/>
          <w:szCs w:val="24"/>
          <w:lang w:eastAsia="en-GB"/>
        </w:rPr>
        <w:t>During my observation hours, I had the opportunity to observe Teacher A and Teacher B, both of whom had different teaching styles and approaches to facilitate learning. The observations provided valuable insights into the effectiveness of different teaching strategies and the impact of technology on online learning.</w:t>
      </w:r>
    </w:p>
    <w:p w:rsidR="00AA3ED7" w:rsidRPr="008C1544" w:rsidRDefault="00AA3ED7" w:rsidP="008C1544">
      <w:pPr>
        <w:spacing w:line="360" w:lineRule="auto"/>
        <w:jc w:val="both"/>
        <w:rPr>
          <w:rFonts w:eastAsia="Times New Roman" w:cstheme="minorHAnsi"/>
          <w:bCs/>
          <w:sz w:val="24"/>
          <w:szCs w:val="24"/>
          <w:lang w:eastAsia="en-GB"/>
        </w:rPr>
      </w:pPr>
      <w:r w:rsidRPr="008C1544">
        <w:rPr>
          <w:rFonts w:eastAsia="Times New Roman" w:cstheme="minorHAnsi"/>
          <w:bCs/>
          <w:sz w:val="24"/>
          <w:szCs w:val="24"/>
          <w:lang w:eastAsia="en-GB"/>
        </w:rPr>
        <w:t>Teacher A employed a hybrid and delegator teaching style, which incorporated digital tools to enhance the learning experience. The lecture was structured in a digitally-enhanced classroom setting, with the use of PowerPoint slides and interactive activities. Teacher A effectively spaced out the activities throughout the lecture to keep students engaged and involved. The formation of balanced peer-to-peer groups for discussions further enhanced student participation. The teaching strategies employed by Teacher A demonstrated a deep understanding of student learning styles and the importance of creating an inclusive and engaging learning environment.</w:t>
      </w:r>
    </w:p>
    <w:p w:rsidR="00AA3ED7" w:rsidRPr="008C1544" w:rsidRDefault="00AA3ED7" w:rsidP="008C1544">
      <w:pPr>
        <w:spacing w:line="360" w:lineRule="auto"/>
        <w:jc w:val="both"/>
        <w:rPr>
          <w:rFonts w:eastAsia="Times New Roman" w:cstheme="minorHAnsi"/>
          <w:bCs/>
          <w:sz w:val="24"/>
          <w:szCs w:val="24"/>
          <w:lang w:eastAsia="en-GB"/>
        </w:rPr>
      </w:pPr>
      <w:r w:rsidRPr="008C1544">
        <w:rPr>
          <w:rFonts w:eastAsia="Times New Roman" w:cstheme="minorHAnsi"/>
          <w:bCs/>
          <w:sz w:val="24"/>
          <w:szCs w:val="24"/>
          <w:lang w:eastAsia="en-GB"/>
        </w:rPr>
        <w:t>The findings from my second observation of Teacher B highlighted the effectiveness of utilizing online platforms such as Microsoft Teams for online learning. Teacher B used PowerPoint slides to facilitate the online learning group, which consisted of attendees from different locations, Swansea and Cardiff. The use of Microsoft Teams provided convenience for the learners, eliminating barriers such as travel, costs, and time constraints. The integration of PowerPoint slides in the lecture enhanced the learning experience by presenting information in a structured and organized manner. The slides also served as a reference point for participants to revise and review the content at their own pace.</w:t>
      </w:r>
    </w:p>
    <w:p w:rsidR="00AA3ED7" w:rsidRPr="008C1544" w:rsidRDefault="00AA3ED7" w:rsidP="008C1544">
      <w:pPr>
        <w:spacing w:line="360" w:lineRule="auto"/>
        <w:jc w:val="both"/>
        <w:rPr>
          <w:rFonts w:eastAsia="Times New Roman" w:cstheme="minorHAnsi"/>
          <w:bCs/>
          <w:sz w:val="24"/>
          <w:szCs w:val="24"/>
          <w:lang w:eastAsia="en-GB"/>
        </w:rPr>
      </w:pPr>
      <w:r w:rsidRPr="008C1544">
        <w:rPr>
          <w:rFonts w:eastAsia="Times New Roman" w:cstheme="minorHAnsi"/>
          <w:bCs/>
          <w:sz w:val="24"/>
          <w:szCs w:val="24"/>
          <w:lang w:eastAsia="en-GB"/>
        </w:rPr>
        <w:t>Both observations emphasized the importance of understanding and catering to the diverse learning styles of students. The choice of teaching strategies should be based on individual and contextual factors, as highlighted by Caerr (1995) and Bandura (1997). It is important for educators to adapt their teaching approaches to create an inclusive and engaging learning environment, and to leverage technology to enhance teaching and learning experiences.</w:t>
      </w:r>
    </w:p>
    <w:p w:rsidR="008C1544" w:rsidRDefault="00AA3ED7" w:rsidP="008C1544">
      <w:pPr>
        <w:spacing w:line="360" w:lineRule="auto"/>
        <w:jc w:val="both"/>
        <w:rPr>
          <w:rFonts w:eastAsia="Times New Roman" w:cstheme="minorHAnsi"/>
          <w:bCs/>
          <w:sz w:val="24"/>
          <w:szCs w:val="24"/>
          <w:lang w:eastAsia="en-GB"/>
        </w:rPr>
      </w:pPr>
      <w:r w:rsidRPr="008C1544">
        <w:rPr>
          <w:rFonts w:eastAsia="Times New Roman" w:cstheme="minorHAnsi"/>
          <w:bCs/>
          <w:sz w:val="24"/>
          <w:szCs w:val="24"/>
          <w:lang w:eastAsia="en-GB"/>
        </w:rPr>
        <w:lastRenderedPageBreak/>
        <w:t>In conclusion, the observations of Teacher A and Teacher B provided valuable insights into effective teaching strategies and the impact of technology on online learning. Both teachers demonstrated an understanding of student learning styles and utilized different approaches to create engaging and inclusive learning environments. Reflecting on these observations has allowed me to gain a deeper understanding of the importance of reflection in teaching, and how it can contribute to personal and professional growth in the field of education.</w:t>
      </w:r>
    </w:p>
    <w:p w:rsidR="008C1544" w:rsidRDefault="008C1544">
      <w:pPr>
        <w:rPr>
          <w:rFonts w:eastAsia="Times New Roman" w:cstheme="minorHAnsi"/>
          <w:bCs/>
          <w:sz w:val="24"/>
          <w:szCs w:val="24"/>
          <w:lang w:eastAsia="en-GB"/>
        </w:rPr>
      </w:pPr>
      <w:r>
        <w:rPr>
          <w:rFonts w:eastAsia="Times New Roman" w:cstheme="minorHAnsi"/>
          <w:bCs/>
          <w:sz w:val="24"/>
          <w:szCs w:val="24"/>
          <w:lang w:eastAsia="en-GB"/>
        </w:rPr>
        <w:br w:type="page"/>
      </w:r>
    </w:p>
    <w:p w:rsidR="008C1544" w:rsidRPr="008C1544" w:rsidRDefault="008C1544" w:rsidP="008C1544">
      <w:pPr>
        <w:spacing w:line="360" w:lineRule="auto"/>
        <w:jc w:val="both"/>
        <w:rPr>
          <w:rFonts w:eastAsia="Times New Roman" w:cstheme="minorHAnsi"/>
          <w:bCs/>
          <w:sz w:val="24"/>
          <w:szCs w:val="24"/>
          <w:lang w:eastAsia="en-GB"/>
        </w:rPr>
      </w:pPr>
    </w:p>
    <w:p w:rsidR="00DD59AA" w:rsidRPr="00AE25F5" w:rsidRDefault="00DD59AA" w:rsidP="00AE25F5">
      <w:pPr>
        <w:pStyle w:val="Heading1"/>
        <w:rPr>
          <w:rFonts w:eastAsia="Times New Roman"/>
          <w:sz w:val="36"/>
          <w:szCs w:val="36"/>
          <w:lang w:eastAsia="en-GB"/>
        </w:rPr>
      </w:pPr>
      <w:r w:rsidRPr="00AE25F5">
        <w:rPr>
          <w:rFonts w:eastAsia="Times New Roman"/>
          <w:sz w:val="36"/>
          <w:szCs w:val="36"/>
          <w:lang w:eastAsia="en-GB"/>
        </w:rPr>
        <w:t>Description</w:t>
      </w:r>
      <w:r w:rsidR="0060198E" w:rsidRPr="00AE25F5">
        <w:rPr>
          <w:rFonts w:eastAsia="Times New Roman"/>
          <w:sz w:val="36"/>
          <w:szCs w:val="36"/>
          <w:lang w:eastAsia="en-GB"/>
        </w:rPr>
        <w:t xml:space="preserve"> </w:t>
      </w:r>
    </w:p>
    <w:p w:rsidR="00942AA3" w:rsidRPr="00D242F2" w:rsidRDefault="00942AA3" w:rsidP="00D242F2">
      <w:pPr>
        <w:spacing w:line="360" w:lineRule="auto"/>
        <w:jc w:val="both"/>
        <w:rPr>
          <w:sz w:val="24"/>
          <w:szCs w:val="24"/>
          <w:lang w:eastAsia="en-GB"/>
        </w:rPr>
      </w:pPr>
      <w:r w:rsidRPr="00D242F2">
        <w:rPr>
          <w:sz w:val="24"/>
          <w:szCs w:val="24"/>
          <w:lang w:eastAsia="en-GB"/>
        </w:rPr>
        <w:t>The success of students in their learning journey is heavily influenced by the teaching strategies employed by educators. It is important for teachers to understand the different learning styles of their students and tailor their approach accordingly. Chickering and Gamson (1987) emphasize the importance of using visual, auditory, and sensual strategies to support student learning.</w:t>
      </w:r>
    </w:p>
    <w:p w:rsidR="00942AA3" w:rsidRPr="00D242F2" w:rsidRDefault="00942AA3" w:rsidP="00D242F2">
      <w:pPr>
        <w:spacing w:line="360" w:lineRule="auto"/>
        <w:jc w:val="both"/>
        <w:rPr>
          <w:sz w:val="24"/>
          <w:szCs w:val="24"/>
          <w:lang w:eastAsia="en-GB"/>
        </w:rPr>
      </w:pPr>
      <w:r w:rsidRPr="00D242F2">
        <w:rPr>
          <w:sz w:val="24"/>
          <w:szCs w:val="24"/>
          <w:lang w:eastAsia="en-GB"/>
        </w:rPr>
        <w:t>Experienced teachers, according to Caerr (1995), are adept at selecting the most effective teaching strategies. This leads to improved student performance and increased confidence. In my observation of Teacher A, I noted that she employed a hybrid and delegator teaching style. She structured her lecture in a digitally-enhanced classroom setting, incorporating two well-planned activities to engage students. These activities were intentionally spaced throughout the lecture to maintain student involvement. Teacher A also established balanced peer-to-peer groups for discussions and actively facilitated these activities and discussions.</w:t>
      </w:r>
    </w:p>
    <w:p w:rsidR="00942AA3" w:rsidRPr="00D242F2" w:rsidRDefault="00942AA3" w:rsidP="00D242F2">
      <w:pPr>
        <w:spacing w:line="360" w:lineRule="auto"/>
        <w:jc w:val="both"/>
        <w:rPr>
          <w:sz w:val="24"/>
          <w:szCs w:val="24"/>
          <w:lang w:eastAsia="en-GB"/>
        </w:rPr>
      </w:pPr>
      <w:r w:rsidRPr="00D242F2">
        <w:rPr>
          <w:sz w:val="24"/>
          <w:szCs w:val="24"/>
          <w:lang w:eastAsia="en-GB"/>
        </w:rPr>
        <w:t>Albert Bandura, in his book "Self-Efficacy: The Exercise of Control," emphasizes the importance of a person's belief in their own competence. He highlights that one teaching strategy will not suit all students and that various social factors in the learning context can influence different student groups (Bandura, 1997).</w:t>
      </w:r>
    </w:p>
    <w:p w:rsidR="00942AA3" w:rsidRPr="00D242F2" w:rsidRDefault="00942AA3" w:rsidP="00D242F2">
      <w:pPr>
        <w:spacing w:line="360" w:lineRule="auto"/>
        <w:jc w:val="both"/>
        <w:rPr>
          <w:sz w:val="24"/>
          <w:szCs w:val="24"/>
          <w:lang w:eastAsia="en-GB"/>
        </w:rPr>
      </w:pPr>
      <w:r w:rsidRPr="00D242F2">
        <w:rPr>
          <w:sz w:val="24"/>
          <w:szCs w:val="24"/>
          <w:lang w:eastAsia="en-GB"/>
        </w:rPr>
        <w:t>During my second observation, I found that Teacher B also utilized a well-prepared lecture style, utilizing PowerPoint slides and the online learning platform "Teams" to facilitate a group of learners from Swansea and Cardiff. This approach proved to be effective in terms of convenience, as it eliminated potential barriers to learning such as travel, costs, and time constraints.</w:t>
      </w:r>
    </w:p>
    <w:p w:rsidR="008C1544" w:rsidRDefault="00942AA3" w:rsidP="00D242F2">
      <w:pPr>
        <w:spacing w:line="360" w:lineRule="auto"/>
        <w:jc w:val="both"/>
        <w:rPr>
          <w:sz w:val="24"/>
          <w:szCs w:val="24"/>
          <w:lang w:eastAsia="en-GB"/>
        </w:rPr>
      </w:pPr>
      <w:r w:rsidRPr="00D242F2">
        <w:rPr>
          <w:sz w:val="24"/>
          <w:szCs w:val="24"/>
          <w:lang w:eastAsia="en-GB"/>
        </w:rPr>
        <w:t xml:space="preserve">In conclusion, understanding and catering to the diverse learning styles of students is crucial for their success. Experienced teachers who adapt their teaching strategies based on individual and contextual factors provide an enhanced learning experience. The observations of Teacher A and Teacher B exemplify the importance of utilizing various </w:t>
      </w:r>
      <w:r w:rsidRPr="00D242F2">
        <w:rPr>
          <w:sz w:val="24"/>
          <w:szCs w:val="24"/>
          <w:lang w:eastAsia="en-GB"/>
        </w:rPr>
        <w:lastRenderedPageBreak/>
        <w:t>teaching approaches and incorporating digital tools to create an engaging and inclusive learning environment.</w:t>
      </w:r>
    </w:p>
    <w:p w:rsidR="008C1544" w:rsidRDefault="008C1544">
      <w:pPr>
        <w:rPr>
          <w:sz w:val="24"/>
          <w:szCs w:val="24"/>
          <w:lang w:eastAsia="en-GB"/>
        </w:rPr>
      </w:pPr>
      <w:r>
        <w:rPr>
          <w:sz w:val="24"/>
          <w:szCs w:val="24"/>
          <w:lang w:eastAsia="en-GB"/>
        </w:rPr>
        <w:br w:type="page"/>
      </w:r>
    </w:p>
    <w:p w:rsidR="00177B4E" w:rsidRPr="00AE25F5" w:rsidRDefault="00DD59AA" w:rsidP="00AE25F5">
      <w:pPr>
        <w:pStyle w:val="Heading1"/>
        <w:rPr>
          <w:sz w:val="36"/>
          <w:szCs w:val="36"/>
        </w:rPr>
      </w:pPr>
      <w:r w:rsidRPr="00AE25F5">
        <w:rPr>
          <w:sz w:val="36"/>
          <w:szCs w:val="36"/>
        </w:rPr>
        <w:lastRenderedPageBreak/>
        <w:t>Feelings</w:t>
      </w:r>
      <w:r w:rsidR="006468C9" w:rsidRPr="00AE25F5">
        <w:rPr>
          <w:sz w:val="36"/>
          <w:szCs w:val="36"/>
        </w:rPr>
        <w:t xml:space="preserve"> </w:t>
      </w:r>
    </w:p>
    <w:p w:rsidR="00221B56" w:rsidRPr="00D242F2" w:rsidRDefault="00177B4E" w:rsidP="00D242F2">
      <w:pPr>
        <w:spacing w:line="360" w:lineRule="auto"/>
        <w:jc w:val="both"/>
        <w:rPr>
          <w:sz w:val="24"/>
          <w:szCs w:val="24"/>
        </w:rPr>
      </w:pPr>
      <w:r w:rsidRPr="00D242F2">
        <w:rPr>
          <w:sz w:val="24"/>
          <w:szCs w:val="24"/>
        </w:rPr>
        <w:t xml:space="preserve">The </w:t>
      </w:r>
      <w:r w:rsidR="00FA7264" w:rsidRPr="00D242F2">
        <w:rPr>
          <w:sz w:val="24"/>
          <w:szCs w:val="24"/>
        </w:rPr>
        <w:t xml:space="preserve">observation of two teachers with different teaching styles and mediums </w:t>
      </w:r>
      <w:r w:rsidR="00970685" w:rsidRPr="00D242F2">
        <w:rPr>
          <w:sz w:val="24"/>
          <w:szCs w:val="24"/>
        </w:rPr>
        <w:t>made me feel that I</w:t>
      </w:r>
      <w:r w:rsidR="00FA7264" w:rsidRPr="00D242F2">
        <w:rPr>
          <w:sz w:val="24"/>
          <w:szCs w:val="24"/>
        </w:rPr>
        <w:t xml:space="preserve"> had a long way to go before I can </w:t>
      </w:r>
      <w:r w:rsidRPr="00D242F2">
        <w:rPr>
          <w:sz w:val="24"/>
          <w:szCs w:val="24"/>
        </w:rPr>
        <w:t>fulfil</w:t>
      </w:r>
      <w:r w:rsidR="00FA7264" w:rsidRPr="00D242F2">
        <w:rPr>
          <w:sz w:val="24"/>
          <w:szCs w:val="24"/>
        </w:rPr>
        <w:t xml:space="preserve"> my dream of becoming </w:t>
      </w:r>
      <w:r w:rsidRPr="00D242F2">
        <w:rPr>
          <w:sz w:val="24"/>
          <w:szCs w:val="24"/>
        </w:rPr>
        <w:t xml:space="preserve">an </w:t>
      </w:r>
      <w:r w:rsidR="00FA7264" w:rsidRPr="00D242F2">
        <w:rPr>
          <w:sz w:val="24"/>
          <w:szCs w:val="24"/>
        </w:rPr>
        <w:t xml:space="preserve">effective and skilled teacher </w:t>
      </w:r>
      <w:r w:rsidRPr="00D242F2">
        <w:rPr>
          <w:sz w:val="24"/>
          <w:szCs w:val="24"/>
        </w:rPr>
        <w:t xml:space="preserve">and </w:t>
      </w:r>
      <w:r w:rsidR="00FA7264" w:rsidRPr="00D242F2">
        <w:rPr>
          <w:sz w:val="24"/>
          <w:szCs w:val="24"/>
        </w:rPr>
        <w:t>to deliver high quality lectures</w:t>
      </w:r>
      <w:r w:rsidR="00970685" w:rsidRPr="00D242F2">
        <w:rPr>
          <w:sz w:val="24"/>
          <w:szCs w:val="24"/>
        </w:rPr>
        <w:t xml:space="preserve">. </w:t>
      </w:r>
    </w:p>
    <w:p w:rsidR="00ED12DB" w:rsidRPr="00D242F2" w:rsidRDefault="00ED12DB" w:rsidP="00D242F2">
      <w:pPr>
        <w:spacing w:line="360" w:lineRule="auto"/>
        <w:jc w:val="both"/>
        <w:rPr>
          <w:sz w:val="24"/>
          <w:szCs w:val="24"/>
        </w:rPr>
      </w:pPr>
      <w:r w:rsidRPr="00D242F2">
        <w:rPr>
          <w:sz w:val="24"/>
          <w:szCs w:val="24"/>
        </w:rPr>
        <w:t>Despite feeling somewhat intimidated at the prospect of observing experienced teachers like Teacher A and Teacher B, I was pleasantly surprised by their willingness to allow me to do so. They were aware of the importance of mentorship and were open to sharing their expertise with me.</w:t>
      </w:r>
    </w:p>
    <w:p w:rsidR="00ED12DB" w:rsidRPr="00D242F2" w:rsidRDefault="00ED12DB" w:rsidP="00D242F2">
      <w:pPr>
        <w:spacing w:line="360" w:lineRule="auto"/>
        <w:jc w:val="both"/>
        <w:rPr>
          <w:sz w:val="24"/>
          <w:szCs w:val="24"/>
        </w:rPr>
      </w:pPr>
      <w:r w:rsidRPr="00D242F2">
        <w:rPr>
          <w:sz w:val="24"/>
          <w:szCs w:val="24"/>
        </w:rPr>
        <w:t>Not only did Teacher A and Teacher B understand my position as a student teacher, but they also made it clear that my role during the observation was that of a silent observer. I understood that I would not participate directly in the lecture but rather take notes and observe their teaching methods.</w:t>
      </w:r>
    </w:p>
    <w:p w:rsidR="00ED12DB" w:rsidRPr="00D242F2" w:rsidRDefault="00ED12DB" w:rsidP="00D242F2">
      <w:pPr>
        <w:spacing w:line="360" w:lineRule="auto"/>
        <w:jc w:val="both"/>
        <w:rPr>
          <w:sz w:val="24"/>
          <w:szCs w:val="24"/>
        </w:rPr>
      </w:pPr>
      <w:r w:rsidRPr="00D242F2">
        <w:rPr>
          <w:sz w:val="24"/>
          <w:szCs w:val="24"/>
        </w:rPr>
        <w:t>Teacher A, who is also my current teacher, went above and beyond to guide me through the observation process. They explained the professional standards expected of me during the observation and provided clarification on what to look out for and take note of. This extra support helped alleviate any anxieties I had and allowed me to approach the observation with a clearer mindset.</w:t>
      </w:r>
    </w:p>
    <w:p w:rsidR="00ED12DB" w:rsidRPr="00D242F2" w:rsidRDefault="0064176C" w:rsidP="00D242F2">
      <w:pPr>
        <w:spacing w:line="360" w:lineRule="auto"/>
        <w:jc w:val="both"/>
        <w:rPr>
          <w:sz w:val="24"/>
          <w:szCs w:val="24"/>
        </w:rPr>
      </w:pPr>
      <w:r w:rsidRPr="00D242F2">
        <w:rPr>
          <w:sz w:val="24"/>
          <w:szCs w:val="24"/>
        </w:rPr>
        <w:t>T</w:t>
      </w:r>
      <w:r w:rsidR="00ED12DB" w:rsidRPr="00D242F2">
        <w:rPr>
          <w:sz w:val="24"/>
          <w:szCs w:val="24"/>
        </w:rPr>
        <w:t>he support and assistance provided by Teacher A and Teacher B made me feel valued and helped boost my confidence as an aspiring teacher. Their willingness to share their knowledge and expertise reinforces the importance of mentorship and collaboration in the teaching profession. I am grateful for this opportunity and excited to learn from their teaching styles and techniques.</w:t>
      </w:r>
    </w:p>
    <w:p w:rsidR="0064176C" w:rsidRPr="00D242F2" w:rsidRDefault="0064176C" w:rsidP="00D242F2">
      <w:pPr>
        <w:spacing w:line="360" w:lineRule="auto"/>
        <w:jc w:val="both"/>
        <w:rPr>
          <w:sz w:val="24"/>
          <w:szCs w:val="24"/>
        </w:rPr>
      </w:pPr>
      <w:r w:rsidRPr="00D242F2">
        <w:rPr>
          <w:sz w:val="24"/>
          <w:szCs w:val="24"/>
        </w:rPr>
        <w:t>During the observations, I had the opportunity to interact with the students in both classrooms. It was a proud moment for me when Teacher B, my former teacher, introduced me to the students as an exemplary student teacher who had made significant progress in teaching journey. This introduction made me feel validated and encouraged me to continue working hard towards becoming a skilled and effective teacher.</w:t>
      </w:r>
    </w:p>
    <w:p w:rsidR="0064176C" w:rsidRPr="00D242F2" w:rsidRDefault="0064176C" w:rsidP="00D242F2">
      <w:pPr>
        <w:spacing w:line="360" w:lineRule="auto"/>
        <w:jc w:val="both"/>
        <w:rPr>
          <w:sz w:val="24"/>
          <w:szCs w:val="24"/>
        </w:rPr>
      </w:pPr>
      <w:r w:rsidRPr="00D242F2">
        <w:rPr>
          <w:sz w:val="24"/>
          <w:szCs w:val="24"/>
        </w:rPr>
        <w:t xml:space="preserve">One of the challenging aspects of the observation was refraining from answering questions even when I knew the answer. As an eager and enthusiastic learner, it was difficult for me to </w:t>
      </w:r>
      <w:r w:rsidRPr="00D242F2">
        <w:rPr>
          <w:sz w:val="24"/>
          <w:szCs w:val="24"/>
        </w:rPr>
        <w:lastRenderedPageBreak/>
        <w:t>remain silent and not engage in the discussion. However, I recognized the importance of adhering to my role as a silent observer and resisted the urge to participate. This experience taught me the value of self-control and reminded me of the importance of observing and listening before providing input or guidance.</w:t>
      </w:r>
    </w:p>
    <w:p w:rsidR="00B93D16" w:rsidRPr="00D242F2" w:rsidRDefault="0024658D" w:rsidP="00D242F2">
      <w:pPr>
        <w:spacing w:line="360" w:lineRule="auto"/>
        <w:jc w:val="both"/>
        <w:rPr>
          <w:sz w:val="24"/>
          <w:szCs w:val="24"/>
        </w:rPr>
      </w:pPr>
      <w:r w:rsidRPr="00D242F2">
        <w:rPr>
          <w:sz w:val="24"/>
          <w:szCs w:val="24"/>
        </w:rPr>
        <w:t>While observing the</w:t>
      </w:r>
      <w:r w:rsidR="00B9294C" w:rsidRPr="00D242F2">
        <w:rPr>
          <w:sz w:val="24"/>
          <w:szCs w:val="24"/>
        </w:rPr>
        <w:t xml:space="preserve"> class lecture</w:t>
      </w:r>
      <w:r w:rsidRPr="00D242F2">
        <w:rPr>
          <w:sz w:val="24"/>
          <w:szCs w:val="24"/>
        </w:rPr>
        <w:t>,</w:t>
      </w:r>
      <w:r w:rsidR="00B9294C" w:rsidRPr="00D242F2">
        <w:rPr>
          <w:sz w:val="24"/>
          <w:szCs w:val="24"/>
        </w:rPr>
        <w:t xml:space="preserve"> it was mentioned by a student </w:t>
      </w:r>
      <w:r w:rsidRPr="00D242F2">
        <w:rPr>
          <w:sz w:val="24"/>
          <w:szCs w:val="24"/>
        </w:rPr>
        <w:t>that</w:t>
      </w:r>
      <w:r w:rsidR="00B9294C" w:rsidRPr="00D242F2">
        <w:rPr>
          <w:sz w:val="24"/>
          <w:szCs w:val="24"/>
        </w:rPr>
        <w:t xml:space="preserve"> </w:t>
      </w:r>
      <w:r w:rsidRPr="00D242F2">
        <w:rPr>
          <w:sz w:val="24"/>
          <w:szCs w:val="24"/>
        </w:rPr>
        <w:t>she felt cold, and Teacher A felt otherwise.</w:t>
      </w:r>
      <w:r w:rsidR="00B93D16" w:rsidRPr="00D242F2">
        <w:rPr>
          <w:sz w:val="24"/>
          <w:szCs w:val="24"/>
        </w:rPr>
        <w:t xml:space="preserve"> I myself was feeling cold. </w:t>
      </w:r>
      <w:r w:rsidRPr="00D242F2">
        <w:rPr>
          <w:sz w:val="24"/>
          <w:szCs w:val="24"/>
        </w:rPr>
        <w:t xml:space="preserve">In response to this, </w:t>
      </w:r>
      <w:r w:rsidR="00B93D16" w:rsidRPr="00D242F2">
        <w:rPr>
          <w:sz w:val="24"/>
          <w:szCs w:val="24"/>
        </w:rPr>
        <w:t xml:space="preserve">Teacher A </w:t>
      </w:r>
      <w:r w:rsidR="00A7189D" w:rsidRPr="00D242F2">
        <w:rPr>
          <w:sz w:val="24"/>
          <w:szCs w:val="24"/>
        </w:rPr>
        <w:t>was</w:t>
      </w:r>
      <w:r w:rsidR="00221B56" w:rsidRPr="00D242F2">
        <w:rPr>
          <w:sz w:val="24"/>
          <w:szCs w:val="24"/>
        </w:rPr>
        <w:t xml:space="preserve"> concern of students well being </w:t>
      </w:r>
      <w:r w:rsidR="00A7189D" w:rsidRPr="00D242F2">
        <w:rPr>
          <w:sz w:val="24"/>
          <w:szCs w:val="24"/>
        </w:rPr>
        <w:t>and offered</w:t>
      </w:r>
      <w:r w:rsidR="00B93D16" w:rsidRPr="00D242F2">
        <w:rPr>
          <w:sz w:val="24"/>
          <w:szCs w:val="24"/>
        </w:rPr>
        <w:t xml:space="preserve"> her coat t</w:t>
      </w:r>
      <w:r w:rsidR="00CF489F" w:rsidRPr="00D242F2">
        <w:rPr>
          <w:sz w:val="24"/>
          <w:szCs w:val="24"/>
        </w:rPr>
        <w:t xml:space="preserve">o </w:t>
      </w:r>
      <w:r w:rsidRPr="00D242F2">
        <w:rPr>
          <w:sz w:val="24"/>
          <w:szCs w:val="24"/>
        </w:rPr>
        <w:t xml:space="preserve">the </w:t>
      </w:r>
      <w:r w:rsidR="00CF489F" w:rsidRPr="00D242F2">
        <w:rPr>
          <w:sz w:val="24"/>
          <w:szCs w:val="24"/>
        </w:rPr>
        <w:t>student as other</w:t>
      </w:r>
      <w:r w:rsidR="00B93D16" w:rsidRPr="00D242F2">
        <w:rPr>
          <w:sz w:val="24"/>
          <w:szCs w:val="24"/>
        </w:rPr>
        <w:t xml:space="preserve"> student</w:t>
      </w:r>
      <w:r w:rsidR="00A84CC0" w:rsidRPr="00D242F2">
        <w:rPr>
          <w:sz w:val="24"/>
          <w:szCs w:val="24"/>
        </w:rPr>
        <w:t>s</w:t>
      </w:r>
      <w:r w:rsidR="00B93D16" w:rsidRPr="00D242F2">
        <w:rPr>
          <w:sz w:val="24"/>
          <w:szCs w:val="24"/>
        </w:rPr>
        <w:t xml:space="preserve"> did not have that problem</w:t>
      </w:r>
      <w:r w:rsidR="00A84CC0" w:rsidRPr="00D242F2">
        <w:rPr>
          <w:sz w:val="24"/>
          <w:szCs w:val="24"/>
        </w:rPr>
        <w:t xml:space="preserve">. </w:t>
      </w:r>
      <w:r w:rsidR="00E6269A" w:rsidRPr="00D242F2">
        <w:rPr>
          <w:sz w:val="24"/>
          <w:szCs w:val="24"/>
        </w:rPr>
        <w:t xml:space="preserve">I was amazed by her </w:t>
      </w:r>
      <w:r w:rsidR="00CF489F" w:rsidRPr="00D242F2">
        <w:rPr>
          <w:sz w:val="24"/>
          <w:szCs w:val="24"/>
        </w:rPr>
        <w:t>kind and considerate gesture.</w:t>
      </w:r>
    </w:p>
    <w:p w:rsidR="006468C9" w:rsidRPr="00D242F2" w:rsidRDefault="00B93D16" w:rsidP="00D242F2">
      <w:pPr>
        <w:spacing w:line="360" w:lineRule="auto"/>
        <w:jc w:val="both"/>
        <w:rPr>
          <w:sz w:val="24"/>
          <w:szCs w:val="24"/>
        </w:rPr>
      </w:pPr>
      <w:r w:rsidRPr="00D242F2">
        <w:rPr>
          <w:sz w:val="24"/>
          <w:szCs w:val="24"/>
        </w:rPr>
        <w:t xml:space="preserve">Teacher A had a small </w:t>
      </w:r>
      <w:r w:rsidR="00A84CC0" w:rsidRPr="00D242F2">
        <w:rPr>
          <w:sz w:val="24"/>
          <w:szCs w:val="24"/>
        </w:rPr>
        <w:t>discussion with 2 students, whilst</w:t>
      </w:r>
      <w:r w:rsidRPr="00D242F2">
        <w:rPr>
          <w:sz w:val="24"/>
          <w:szCs w:val="24"/>
        </w:rPr>
        <w:t xml:space="preserve"> others were participating in an activity</w:t>
      </w:r>
      <w:r w:rsidR="00A84CC0" w:rsidRPr="00D242F2">
        <w:rPr>
          <w:sz w:val="24"/>
          <w:szCs w:val="24"/>
        </w:rPr>
        <w:t>,</w:t>
      </w:r>
      <w:r w:rsidRPr="00D242F2">
        <w:rPr>
          <w:sz w:val="24"/>
          <w:szCs w:val="24"/>
        </w:rPr>
        <w:t xml:space="preserve"> as tho</w:t>
      </w:r>
      <w:r w:rsidR="00A84CC0" w:rsidRPr="00D242F2">
        <w:rPr>
          <w:sz w:val="24"/>
          <w:szCs w:val="24"/>
        </w:rPr>
        <w:t>se 2 students seemed to be qui</w:t>
      </w:r>
      <w:r w:rsidRPr="00D242F2">
        <w:rPr>
          <w:sz w:val="24"/>
          <w:szCs w:val="24"/>
        </w:rPr>
        <w:t>e</w:t>
      </w:r>
      <w:r w:rsidR="00A84CC0" w:rsidRPr="00D242F2">
        <w:rPr>
          <w:sz w:val="24"/>
          <w:szCs w:val="24"/>
        </w:rPr>
        <w:t>te</w:t>
      </w:r>
      <w:r w:rsidRPr="00D242F2">
        <w:rPr>
          <w:sz w:val="24"/>
          <w:szCs w:val="24"/>
        </w:rPr>
        <w:t>r</w:t>
      </w:r>
      <w:r w:rsidR="00A84CC0" w:rsidRPr="00D242F2">
        <w:rPr>
          <w:sz w:val="24"/>
          <w:szCs w:val="24"/>
        </w:rPr>
        <w:t xml:space="preserve"> ones and needed some attention. But after her one-to-</w:t>
      </w:r>
      <w:r w:rsidRPr="00D242F2">
        <w:rPr>
          <w:sz w:val="24"/>
          <w:szCs w:val="24"/>
        </w:rPr>
        <w:t>one session with them</w:t>
      </w:r>
      <w:r w:rsidR="00A84CC0" w:rsidRPr="00D242F2">
        <w:rPr>
          <w:sz w:val="24"/>
          <w:szCs w:val="24"/>
        </w:rPr>
        <w:t>,</w:t>
      </w:r>
      <w:r w:rsidRPr="00D242F2">
        <w:rPr>
          <w:sz w:val="24"/>
          <w:szCs w:val="24"/>
        </w:rPr>
        <w:t xml:space="preserve"> they seemed confident and participated in </w:t>
      </w:r>
      <w:r w:rsidR="00A84CC0" w:rsidRPr="00D242F2">
        <w:rPr>
          <w:sz w:val="24"/>
          <w:szCs w:val="24"/>
        </w:rPr>
        <w:t xml:space="preserve">the </w:t>
      </w:r>
      <w:r w:rsidRPr="00D242F2">
        <w:rPr>
          <w:sz w:val="24"/>
          <w:szCs w:val="24"/>
        </w:rPr>
        <w:t>ongoing lecture by answ</w:t>
      </w:r>
      <w:r w:rsidR="00787151" w:rsidRPr="00D242F2">
        <w:rPr>
          <w:sz w:val="24"/>
          <w:szCs w:val="24"/>
        </w:rPr>
        <w:t>e</w:t>
      </w:r>
      <w:r w:rsidRPr="00D242F2">
        <w:rPr>
          <w:sz w:val="24"/>
          <w:szCs w:val="24"/>
        </w:rPr>
        <w:t>ring</w:t>
      </w:r>
      <w:r w:rsidR="00CF489F" w:rsidRPr="00D242F2">
        <w:rPr>
          <w:sz w:val="24"/>
          <w:szCs w:val="24"/>
        </w:rPr>
        <w:t xml:space="preserve"> questions.</w:t>
      </w:r>
      <w:r w:rsidR="00B9294C" w:rsidRPr="00D242F2">
        <w:rPr>
          <w:sz w:val="24"/>
          <w:szCs w:val="24"/>
        </w:rPr>
        <w:t xml:space="preserve"> </w:t>
      </w:r>
    </w:p>
    <w:p w:rsidR="008C1544" w:rsidRDefault="00ED12DB" w:rsidP="008C1544">
      <w:pPr>
        <w:spacing w:line="360" w:lineRule="auto"/>
        <w:jc w:val="both"/>
        <w:rPr>
          <w:sz w:val="24"/>
          <w:szCs w:val="24"/>
        </w:rPr>
      </w:pPr>
      <w:r w:rsidRPr="00D242F2">
        <w:rPr>
          <w:sz w:val="24"/>
          <w:szCs w:val="24"/>
        </w:rPr>
        <w:t>Overall, this observation experience was a humbling reminder of the journey ahead of me in becoming an effective and skilled teacher. It reinforced the importance of continuously seeking new teaching strategies, experimenting with different mediums, and cultivating positive relationships with my students. I am now more determined than ever to work towards fulfilling my dream of delivering high-quality lectures and positively influencing the lives of my future students.</w:t>
      </w:r>
    </w:p>
    <w:p w:rsidR="008C1544" w:rsidRDefault="008C1544">
      <w:pPr>
        <w:rPr>
          <w:sz w:val="24"/>
          <w:szCs w:val="24"/>
        </w:rPr>
      </w:pPr>
      <w:r>
        <w:rPr>
          <w:sz w:val="24"/>
          <w:szCs w:val="24"/>
        </w:rPr>
        <w:br w:type="page"/>
      </w:r>
    </w:p>
    <w:p w:rsidR="00DD59AA" w:rsidRPr="00AE25F5" w:rsidRDefault="00DD59AA" w:rsidP="00AE25F5">
      <w:pPr>
        <w:pStyle w:val="Heading1"/>
        <w:rPr>
          <w:sz w:val="36"/>
          <w:szCs w:val="36"/>
        </w:rPr>
      </w:pPr>
      <w:r w:rsidRPr="00AE25F5">
        <w:rPr>
          <w:sz w:val="36"/>
          <w:szCs w:val="36"/>
        </w:rPr>
        <w:lastRenderedPageBreak/>
        <w:t>Assessment/evaluation</w:t>
      </w:r>
    </w:p>
    <w:p w:rsidR="004C601C" w:rsidRPr="00D242F2" w:rsidRDefault="00D546A6" w:rsidP="00D242F2">
      <w:pPr>
        <w:spacing w:line="360" w:lineRule="auto"/>
        <w:jc w:val="both"/>
        <w:rPr>
          <w:sz w:val="24"/>
          <w:szCs w:val="24"/>
        </w:rPr>
      </w:pPr>
      <w:r w:rsidRPr="00D242F2">
        <w:rPr>
          <w:sz w:val="24"/>
          <w:szCs w:val="24"/>
        </w:rPr>
        <w:t xml:space="preserve">No </w:t>
      </w:r>
      <w:r w:rsidR="00542849" w:rsidRPr="00D242F2">
        <w:rPr>
          <w:sz w:val="24"/>
          <w:szCs w:val="24"/>
        </w:rPr>
        <w:t>other</w:t>
      </w:r>
      <w:r w:rsidRPr="00D242F2">
        <w:rPr>
          <w:sz w:val="24"/>
          <w:szCs w:val="24"/>
        </w:rPr>
        <w:t xml:space="preserve"> </w:t>
      </w:r>
      <w:r w:rsidR="004C601C" w:rsidRPr="00D242F2">
        <w:rPr>
          <w:sz w:val="24"/>
          <w:szCs w:val="24"/>
        </w:rPr>
        <w:t>field affect</w:t>
      </w:r>
      <w:r w:rsidRPr="00D242F2">
        <w:rPr>
          <w:sz w:val="24"/>
          <w:szCs w:val="24"/>
        </w:rPr>
        <w:t>s</w:t>
      </w:r>
      <w:r w:rsidR="004C601C" w:rsidRPr="00D242F2">
        <w:rPr>
          <w:sz w:val="24"/>
          <w:szCs w:val="24"/>
        </w:rPr>
        <w:t xml:space="preserve"> learners' lives as much as education</w:t>
      </w:r>
      <w:r w:rsidRPr="00D242F2">
        <w:rPr>
          <w:sz w:val="24"/>
          <w:szCs w:val="24"/>
        </w:rPr>
        <w:t>,</w:t>
      </w:r>
      <w:r w:rsidR="004C601C" w:rsidRPr="00D242F2">
        <w:rPr>
          <w:sz w:val="24"/>
          <w:szCs w:val="24"/>
        </w:rPr>
        <w:t xml:space="preserve"> as a teacher can develop and influence students' minds and </w:t>
      </w:r>
      <w:r w:rsidRPr="00D242F2">
        <w:rPr>
          <w:sz w:val="24"/>
          <w:szCs w:val="24"/>
        </w:rPr>
        <w:t>skills in</w:t>
      </w:r>
      <w:r w:rsidR="004C601C" w:rsidRPr="00D242F2">
        <w:rPr>
          <w:sz w:val="24"/>
          <w:szCs w:val="24"/>
        </w:rPr>
        <w:t xml:space="preserve"> a meaningful </w:t>
      </w:r>
      <w:r w:rsidRPr="00D242F2">
        <w:rPr>
          <w:sz w:val="24"/>
          <w:szCs w:val="24"/>
        </w:rPr>
        <w:t>way. C</w:t>
      </w:r>
      <w:r w:rsidR="004C601C" w:rsidRPr="00D242F2">
        <w:rPr>
          <w:sz w:val="24"/>
          <w:szCs w:val="24"/>
        </w:rPr>
        <w:t>lass activities are the best strategy for hands-on and inclusive learning</w:t>
      </w:r>
      <w:r w:rsidR="00E705A9" w:rsidRPr="00D242F2">
        <w:rPr>
          <w:sz w:val="24"/>
          <w:szCs w:val="24"/>
        </w:rPr>
        <w:t xml:space="preserve"> (Lavhelani etl 2020).</w:t>
      </w:r>
      <w:r w:rsidR="002E25D7" w:rsidRPr="00D242F2">
        <w:rPr>
          <w:sz w:val="24"/>
          <w:szCs w:val="24"/>
        </w:rPr>
        <w:t xml:space="preserve"> Both teachers plan</w:t>
      </w:r>
      <w:r w:rsidRPr="00D242F2">
        <w:rPr>
          <w:sz w:val="24"/>
          <w:szCs w:val="24"/>
        </w:rPr>
        <w:t>n</w:t>
      </w:r>
      <w:r w:rsidR="002E25D7" w:rsidRPr="00D242F2">
        <w:rPr>
          <w:sz w:val="24"/>
          <w:szCs w:val="24"/>
        </w:rPr>
        <w:t>ed the activities in timely manner for students</w:t>
      </w:r>
      <w:r w:rsidRPr="00D242F2">
        <w:rPr>
          <w:sz w:val="24"/>
          <w:szCs w:val="24"/>
        </w:rPr>
        <w:t>’</w:t>
      </w:r>
      <w:r w:rsidR="002E25D7" w:rsidRPr="00D242F2">
        <w:rPr>
          <w:sz w:val="24"/>
          <w:szCs w:val="24"/>
        </w:rPr>
        <w:t xml:space="preserve"> </w:t>
      </w:r>
      <w:r w:rsidR="00542849" w:rsidRPr="00D242F2">
        <w:rPr>
          <w:sz w:val="24"/>
          <w:szCs w:val="24"/>
        </w:rPr>
        <w:t>engagement and to b</w:t>
      </w:r>
      <w:r w:rsidRPr="00D242F2">
        <w:rPr>
          <w:sz w:val="24"/>
          <w:szCs w:val="24"/>
        </w:rPr>
        <w:t xml:space="preserve">uild a positive </w:t>
      </w:r>
      <w:r w:rsidR="00542849" w:rsidRPr="00D242F2">
        <w:rPr>
          <w:sz w:val="24"/>
          <w:szCs w:val="24"/>
        </w:rPr>
        <w:t>and collaborative relationship.</w:t>
      </w:r>
    </w:p>
    <w:p w:rsidR="005F363C" w:rsidRPr="00D242F2" w:rsidRDefault="005F363C" w:rsidP="00D242F2">
      <w:pPr>
        <w:spacing w:line="360" w:lineRule="auto"/>
        <w:jc w:val="both"/>
        <w:rPr>
          <w:sz w:val="24"/>
          <w:szCs w:val="24"/>
        </w:rPr>
      </w:pPr>
      <w:r w:rsidRPr="00D242F2">
        <w:rPr>
          <w:sz w:val="24"/>
          <w:szCs w:val="24"/>
        </w:rPr>
        <w:t>According to Borough (2007)</w:t>
      </w:r>
      <w:r w:rsidR="00D546A6" w:rsidRPr="00D242F2">
        <w:rPr>
          <w:sz w:val="24"/>
          <w:szCs w:val="24"/>
        </w:rPr>
        <w:t>,</w:t>
      </w:r>
      <w:r w:rsidRPr="00D242F2">
        <w:rPr>
          <w:sz w:val="24"/>
          <w:szCs w:val="24"/>
        </w:rPr>
        <w:t xml:space="preserve"> teachers are always expected to use the best teaching pedagogies to meet those </w:t>
      </w:r>
      <w:r w:rsidR="00D546A6" w:rsidRPr="00D242F2">
        <w:rPr>
          <w:sz w:val="24"/>
          <w:szCs w:val="24"/>
        </w:rPr>
        <w:t>expectations;</w:t>
      </w:r>
      <w:r w:rsidR="00983FDD" w:rsidRPr="00D242F2">
        <w:rPr>
          <w:sz w:val="24"/>
          <w:szCs w:val="24"/>
        </w:rPr>
        <w:t xml:space="preserve"> I observed that both teachers were practicing</w:t>
      </w:r>
      <w:r w:rsidR="00A84CC0" w:rsidRPr="00D242F2">
        <w:rPr>
          <w:sz w:val="24"/>
          <w:szCs w:val="24"/>
        </w:rPr>
        <w:t xml:space="preserve"> a </w:t>
      </w:r>
      <w:r w:rsidR="00983FDD" w:rsidRPr="00D242F2">
        <w:rPr>
          <w:sz w:val="24"/>
          <w:szCs w:val="24"/>
        </w:rPr>
        <w:t>collaborative approach throughout the lecture</w:t>
      </w:r>
      <w:r w:rsidR="00876AE3" w:rsidRPr="00D242F2">
        <w:rPr>
          <w:sz w:val="24"/>
          <w:szCs w:val="24"/>
        </w:rPr>
        <w:t xml:space="preserve"> by allowing learners to intera</w:t>
      </w:r>
      <w:r w:rsidR="00A84CC0" w:rsidRPr="00D242F2">
        <w:rPr>
          <w:sz w:val="24"/>
          <w:szCs w:val="24"/>
        </w:rPr>
        <w:t>ct with each other and become</w:t>
      </w:r>
      <w:r w:rsidR="00876AE3" w:rsidRPr="00D242F2">
        <w:rPr>
          <w:sz w:val="24"/>
          <w:szCs w:val="24"/>
        </w:rPr>
        <w:t xml:space="preserve"> active class member</w:t>
      </w:r>
      <w:r w:rsidR="00A84CC0" w:rsidRPr="00D242F2">
        <w:rPr>
          <w:sz w:val="24"/>
          <w:szCs w:val="24"/>
        </w:rPr>
        <w:t>s</w:t>
      </w:r>
      <w:r w:rsidR="00876AE3" w:rsidRPr="00D242F2">
        <w:rPr>
          <w:sz w:val="24"/>
          <w:szCs w:val="24"/>
        </w:rPr>
        <w:t xml:space="preserve">. </w:t>
      </w:r>
      <w:r w:rsidR="00A84CC0" w:rsidRPr="00D242F2">
        <w:rPr>
          <w:sz w:val="24"/>
          <w:szCs w:val="24"/>
        </w:rPr>
        <w:t>Further</w:t>
      </w:r>
      <w:r w:rsidR="00876AE3" w:rsidRPr="00D242F2">
        <w:rPr>
          <w:sz w:val="24"/>
          <w:szCs w:val="24"/>
        </w:rPr>
        <w:t>more</w:t>
      </w:r>
      <w:r w:rsidR="00A84CC0" w:rsidRPr="00D242F2">
        <w:rPr>
          <w:sz w:val="24"/>
          <w:szCs w:val="24"/>
        </w:rPr>
        <w:t xml:space="preserve">, </w:t>
      </w:r>
      <w:r w:rsidRPr="00D242F2">
        <w:rPr>
          <w:sz w:val="24"/>
          <w:szCs w:val="24"/>
        </w:rPr>
        <w:t>teachers should always keep themselves up to date with training and upcoming technologies to promote quality teaching and learning</w:t>
      </w:r>
      <w:r w:rsidR="00A84CC0" w:rsidRPr="00D242F2">
        <w:rPr>
          <w:sz w:val="24"/>
          <w:szCs w:val="24"/>
        </w:rPr>
        <w:t xml:space="preserve">. </w:t>
      </w:r>
      <w:r w:rsidR="002E25D7" w:rsidRPr="00D242F2">
        <w:rPr>
          <w:sz w:val="24"/>
          <w:szCs w:val="24"/>
        </w:rPr>
        <w:t xml:space="preserve">Both </w:t>
      </w:r>
      <w:r w:rsidR="00D546A6" w:rsidRPr="00D242F2">
        <w:rPr>
          <w:sz w:val="24"/>
          <w:szCs w:val="24"/>
        </w:rPr>
        <w:t>t</w:t>
      </w:r>
      <w:r w:rsidR="002E25D7" w:rsidRPr="00D242F2">
        <w:rPr>
          <w:sz w:val="24"/>
          <w:szCs w:val="24"/>
        </w:rPr>
        <w:t>eacher</w:t>
      </w:r>
      <w:r w:rsidR="00D546A6" w:rsidRPr="00D242F2">
        <w:rPr>
          <w:sz w:val="24"/>
          <w:szCs w:val="24"/>
        </w:rPr>
        <w:t>s</w:t>
      </w:r>
      <w:r w:rsidR="002E25D7" w:rsidRPr="00D242F2">
        <w:rPr>
          <w:sz w:val="24"/>
          <w:szCs w:val="24"/>
        </w:rPr>
        <w:t xml:space="preserve"> show</w:t>
      </w:r>
      <w:r w:rsidR="00D546A6" w:rsidRPr="00D242F2">
        <w:rPr>
          <w:sz w:val="24"/>
          <w:szCs w:val="24"/>
        </w:rPr>
        <w:t>ed</w:t>
      </w:r>
      <w:r w:rsidR="002E25D7" w:rsidRPr="00D242F2">
        <w:rPr>
          <w:sz w:val="24"/>
          <w:szCs w:val="24"/>
        </w:rPr>
        <w:t xml:space="preserve"> expertise by smooth lecture delivery</w:t>
      </w:r>
      <w:r w:rsidR="00D546A6" w:rsidRPr="00D242F2">
        <w:rPr>
          <w:sz w:val="24"/>
          <w:szCs w:val="24"/>
        </w:rPr>
        <w:t>,</w:t>
      </w:r>
      <w:r w:rsidR="002E25D7" w:rsidRPr="00D242F2">
        <w:rPr>
          <w:sz w:val="24"/>
          <w:szCs w:val="24"/>
        </w:rPr>
        <w:t xml:space="preserve"> yet allowing intervals for refreshment and made groups for </w:t>
      </w:r>
      <w:r w:rsidR="00542849" w:rsidRPr="00D242F2">
        <w:rPr>
          <w:sz w:val="24"/>
          <w:szCs w:val="24"/>
        </w:rPr>
        <w:t>discussion</w:t>
      </w:r>
      <w:r w:rsidR="00D546A6" w:rsidRPr="00D242F2">
        <w:rPr>
          <w:sz w:val="24"/>
          <w:szCs w:val="24"/>
        </w:rPr>
        <w:t xml:space="preserve"> and activities. T</w:t>
      </w:r>
      <w:r w:rsidR="00C13450" w:rsidRPr="00D242F2">
        <w:rPr>
          <w:sz w:val="24"/>
          <w:szCs w:val="24"/>
        </w:rPr>
        <w:t xml:space="preserve">eachers then moved swiftly to </w:t>
      </w:r>
      <w:r w:rsidR="00A84CC0" w:rsidRPr="00D242F2">
        <w:rPr>
          <w:sz w:val="24"/>
          <w:szCs w:val="24"/>
        </w:rPr>
        <w:t xml:space="preserve">a </w:t>
      </w:r>
      <w:r w:rsidR="00C13450" w:rsidRPr="00D242F2">
        <w:rPr>
          <w:sz w:val="24"/>
          <w:szCs w:val="24"/>
        </w:rPr>
        <w:t>reflective approach for self evaluation</w:t>
      </w:r>
      <w:r w:rsidR="00A84CC0" w:rsidRPr="00D242F2">
        <w:rPr>
          <w:sz w:val="24"/>
          <w:szCs w:val="24"/>
        </w:rPr>
        <w:t>. T</w:t>
      </w:r>
      <w:r w:rsidR="00C13450" w:rsidRPr="00D242F2">
        <w:rPr>
          <w:sz w:val="24"/>
          <w:szCs w:val="24"/>
        </w:rPr>
        <w:t>eacher B</w:t>
      </w:r>
      <w:r w:rsidR="002E25D7" w:rsidRPr="00D242F2">
        <w:rPr>
          <w:sz w:val="24"/>
          <w:szCs w:val="24"/>
        </w:rPr>
        <w:t xml:space="preserve"> created online Teams rooms so students could conc</w:t>
      </w:r>
      <w:r w:rsidR="00542849" w:rsidRPr="00D242F2">
        <w:rPr>
          <w:sz w:val="24"/>
          <w:szCs w:val="24"/>
        </w:rPr>
        <w:t>entrate on their given activity.</w:t>
      </w:r>
    </w:p>
    <w:p w:rsidR="00C13450" w:rsidRPr="00D242F2" w:rsidRDefault="00C13450" w:rsidP="00D242F2">
      <w:pPr>
        <w:spacing w:line="360" w:lineRule="auto"/>
        <w:jc w:val="both"/>
        <w:rPr>
          <w:sz w:val="24"/>
          <w:szCs w:val="24"/>
        </w:rPr>
      </w:pPr>
      <w:r w:rsidRPr="00D242F2">
        <w:rPr>
          <w:sz w:val="24"/>
          <w:szCs w:val="24"/>
        </w:rPr>
        <w:t>I have</w:t>
      </w:r>
      <w:r w:rsidR="00A84CC0" w:rsidRPr="00D242F2">
        <w:rPr>
          <w:sz w:val="24"/>
          <w:szCs w:val="24"/>
        </w:rPr>
        <w:t xml:space="preserve"> observed</w:t>
      </w:r>
      <w:r w:rsidRPr="00D242F2">
        <w:rPr>
          <w:sz w:val="24"/>
          <w:szCs w:val="24"/>
        </w:rPr>
        <w:t xml:space="preserve"> how both teachers expertly used different pedagogy approaches to achieve the teaching goal.</w:t>
      </w:r>
    </w:p>
    <w:p w:rsidR="008C1544" w:rsidRDefault="009342E5" w:rsidP="008C1544">
      <w:pPr>
        <w:spacing w:line="360" w:lineRule="auto"/>
        <w:jc w:val="both"/>
        <w:rPr>
          <w:sz w:val="24"/>
          <w:szCs w:val="24"/>
        </w:rPr>
      </w:pPr>
      <w:r w:rsidRPr="00D242F2">
        <w:rPr>
          <w:sz w:val="24"/>
          <w:szCs w:val="24"/>
        </w:rPr>
        <w:t>Eiselen and Geyser (2003) state that</w:t>
      </w:r>
      <w:r w:rsidRPr="00D242F2">
        <w:t xml:space="preserve"> </w:t>
      </w:r>
      <w:r w:rsidRPr="00D242F2">
        <w:rPr>
          <w:sz w:val="24"/>
          <w:szCs w:val="24"/>
        </w:rPr>
        <w:t>development of viable te</w:t>
      </w:r>
      <w:r w:rsidR="00D546A6" w:rsidRPr="00D242F2">
        <w:rPr>
          <w:sz w:val="24"/>
          <w:szCs w:val="24"/>
        </w:rPr>
        <w:t xml:space="preserve">aching strategies, for example, the </w:t>
      </w:r>
      <w:r w:rsidRPr="00D242F2">
        <w:rPr>
          <w:sz w:val="24"/>
          <w:szCs w:val="24"/>
        </w:rPr>
        <w:t>use of design method in the education set</w:t>
      </w:r>
      <w:r w:rsidR="00D546A6" w:rsidRPr="00D242F2">
        <w:rPr>
          <w:sz w:val="24"/>
          <w:szCs w:val="24"/>
        </w:rPr>
        <w:t>t</w:t>
      </w:r>
      <w:r w:rsidRPr="00D242F2">
        <w:rPr>
          <w:sz w:val="24"/>
          <w:szCs w:val="24"/>
        </w:rPr>
        <w:t>ing to support students, may enhance students' academic achievements.</w:t>
      </w:r>
      <w:r w:rsidR="00542849" w:rsidRPr="00D242F2">
        <w:rPr>
          <w:sz w:val="24"/>
          <w:szCs w:val="24"/>
        </w:rPr>
        <w:t xml:space="preserve"> The results were </w:t>
      </w:r>
      <w:r w:rsidR="006907BB" w:rsidRPr="00D242F2">
        <w:rPr>
          <w:sz w:val="24"/>
          <w:szCs w:val="24"/>
        </w:rPr>
        <w:t>surprising</w:t>
      </w:r>
      <w:r w:rsidR="00542849" w:rsidRPr="00D242F2">
        <w:rPr>
          <w:sz w:val="24"/>
          <w:szCs w:val="24"/>
        </w:rPr>
        <w:t xml:space="preserve"> for me</w:t>
      </w:r>
      <w:r w:rsidR="00D546A6" w:rsidRPr="00D242F2">
        <w:rPr>
          <w:sz w:val="24"/>
          <w:szCs w:val="24"/>
        </w:rPr>
        <w:t>,</w:t>
      </w:r>
      <w:r w:rsidR="00542849" w:rsidRPr="00D242F2">
        <w:rPr>
          <w:sz w:val="24"/>
          <w:szCs w:val="24"/>
        </w:rPr>
        <w:t xml:space="preserve"> as students had time </w:t>
      </w:r>
      <w:r w:rsidR="006907BB" w:rsidRPr="00D242F2">
        <w:rPr>
          <w:sz w:val="24"/>
          <w:szCs w:val="24"/>
        </w:rPr>
        <w:t>to include</w:t>
      </w:r>
      <w:r w:rsidR="00542849" w:rsidRPr="00D242F2">
        <w:rPr>
          <w:sz w:val="24"/>
          <w:szCs w:val="24"/>
        </w:rPr>
        <w:t xml:space="preserve"> their personal experiences and shared knowledge </w:t>
      </w:r>
      <w:r w:rsidR="006907BB" w:rsidRPr="00D242F2">
        <w:rPr>
          <w:sz w:val="24"/>
          <w:szCs w:val="24"/>
        </w:rPr>
        <w:t xml:space="preserve">which </w:t>
      </w:r>
      <w:r w:rsidR="00542849" w:rsidRPr="00D242F2">
        <w:rPr>
          <w:sz w:val="24"/>
          <w:szCs w:val="24"/>
        </w:rPr>
        <w:t>concluded in achieving the best outcome</w:t>
      </w:r>
      <w:r w:rsidR="005C117E" w:rsidRPr="00D242F2">
        <w:rPr>
          <w:sz w:val="24"/>
          <w:szCs w:val="24"/>
        </w:rPr>
        <w:t xml:space="preserve">. </w:t>
      </w:r>
      <w:r w:rsidR="00542849" w:rsidRPr="00D242F2">
        <w:rPr>
          <w:sz w:val="24"/>
          <w:szCs w:val="24"/>
        </w:rPr>
        <w:t xml:space="preserve">Both teachers respected </w:t>
      </w:r>
      <w:r w:rsidR="006907BB" w:rsidRPr="00D242F2">
        <w:rPr>
          <w:sz w:val="24"/>
          <w:szCs w:val="24"/>
        </w:rPr>
        <w:t>students’</w:t>
      </w:r>
      <w:r w:rsidR="00542849" w:rsidRPr="00D242F2">
        <w:rPr>
          <w:sz w:val="24"/>
          <w:szCs w:val="24"/>
        </w:rPr>
        <w:t xml:space="preserve"> views and directed them academically and professionally</w:t>
      </w:r>
      <w:r w:rsidR="006907BB" w:rsidRPr="00D242F2">
        <w:rPr>
          <w:sz w:val="24"/>
          <w:szCs w:val="24"/>
        </w:rPr>
        <w:t>,</w:t>
      </w:r>
      <w:r w:rsidR="00542849" w:rsidRPr="00D242F2">
        <w:rPr>
          <w:sz w:val="24"/>
          <w:szCs w:val="24"/>
        </w:rPr>
        <w:t xml:space="preserve"> which demonstrated </w:t>
      </w:r>
      <w:r w:rsidR="008205E3" w:rsidRPr="00D242F2">
        <w:rPr>
          <w:sz w:val="24"/>
          <w:szCs w:val="24"/>
        </w:rPr>
        <w:t xml:space="preserve">their respect to diversity </w:t>
      </w:r>
      <w:r w:rsidR="006907BB" w:rsidRPr="00D242F2">
        <w:rPr>
          <w:sz w:val="24"/>
          <w:szCs w:val="24"/>
        </w:rPr>
        <w:t>and tolerance.</w:t>
      </w:r>
      <w:r w:rsidR="007A6BF5" w:rsidRPr="00D242F2">
        <w:rPr>
          <w:sz w:val="24"/>
          <w:szCs w:val="24"/>
        </w:rPr>
        <w:t xml:space="preserve"> Lectures were well plan</w:t>
      </w:r>
      <w:r w:rsidR="00A84CC0" w:rsidRPr="00D242F2">
        <w:rPr>
          <w:sz w:val="24"/>
          <w:szCs w:val="24"/>
        </w:rPr>
        <w:t>n</w:t>
      </w:r>
      <w:r w:rsidR="007A6BF5" w:rsidRPr="00D242F2">
        <w:rPr>
          <w:sz w:val="24"/>
          <w:szCs w:val="24"/>
        </w:rPr>
        <w:t>ed and organise</w:t>
      </w:r>
      <w:r w:rsidR="00A84CC0" w:rsidRPr="00D242F2">
        <w:rPr>
          <w:sz w:val="24"/>
          <w:szCs w:val="24"/>
        </w:rPr>
        <w:t>d from start to end given that T</w:t>
      </w:r>
      <w:r w:rsidR="007A6BF5" w:rsidRPr="00D242F2">
        <w:rPr>
          <w:sz w:val="24"/>
          <w:szCs w:val="24"/>
        </w:rPr>
        <w:t xml:space="preserve">eacher B had more teaching experience and </w:t>
      </w:r>
      <w:r w:rsidR="00E76658" w:rsidRPr="00D242F2">
        <w:rPr>
          <w:sz w:val="24"/>
          <w:szCs w:val="24"/>
        </w:rPr>
        <w:t>Teacher</w:t>
      </w:r>
      <w:r w:rsidR="007A6BF5" w:rsidRPr="00D242F2">
        <w:rPr>
          <w:sz w:val="24"/>
          <w:szCs w:val="24"/>
        </w:rPr>
        <w:t xml:space="preserve"> A had more technological knowledge.</w:t>
      </w:r>
    </w:p>
    <w:p w:rsidR="008C1544" w:rsidRDefault="008C1544">
      <w:pPr>
        <w:rPr>
          <w:sz w:val="24"/>
          <w:szCs w:val="24"/>
        </w:rPr>
      </w:pPr>
      <w:r>
        <w:rPr>
          <w:sz w:val="24"/>
          <w:szCs w:val="24"/>
        </w:rPr>
        <w:br w:type="page"/>
      </w:r>
    </w:p>
    <w:p w:rsidR="00DD59AA" w:rsidRPr="00AE25F5" w:rsidRDefault="00DD59AA" w:rsidP="00AE25F5">
      <w:pPr>
        <w:pStyle w:val="Heading1"/>
        <w:rPr>
          <w:sz w:val="36"/>
          <w:szCs w:val="36"/>
        </w:rPr>
      </w:pPr>
      <w:r w:rsidRPr="00AE25F5">
        <w:rPr>
          <w:sz w:val="36"/>
          <w:szCs w:val="36"/>
        </w:rPr>
        <w:lastRenderedPageBreak/>
        <w:t>Analysis</w:t>
      </w:r>
    </w:p>
    <w:p w:rsidR="003723F0" w:rsidRPr="00D242F2" w:rsidRDefault="003723F0" w:rsidP="00D242F2">
      <w:pPr>
        <w:spacing w:line="360" w:lineRule="auto"/>
        <w:jc w:val="both"/>
        <w:rPr>
          <w:sz w:val="24"/>
          <w:szCs w:val="24"/>
        </w:rPr>
      </w:pPr>
      <w:r w:rsidRPr="00D242F2">
        <w:rPr>
          <w:sz w:val="24"/>
          <w:szCs w:val="24"/>
        </w:rPr>
        <w:t>The observation experience of two separate teachers on two different platforms provided valuable insights into the importance of assessment and feedback in education. This observation aligns with the theory behind hybrid blended learning, which aims to give students control over their learning process while incorporating the best strategies from in-person and remote digital learning.</w:t>
      </w:r>
    </w:p>
    <w:p w:rsidR="003723F0" w:rsidRPr="00D242F2" w:rsidRDefault="003723F0" w:rsidP="00D242F2">
      <w:pPr>
        <w:spacing w:line="360" w:lineRule="auto"/>
        <w:jc w:val="both"/>
        <w:rPr>
          <w:sz w:val="24"/>
          <w:szCs w:val="24"/>
        </w:rPr>
      </w:pPr>
      <w:r w:rsidRPr="00D242F2">
        <w:rPr>
          <w:sz w:val="24"/>
          <w:szCs w:val="24"/>
        </w:rPr>
        <w:t>In line with Edwards' (2010) perspective on education, it was evident that education serves as a powerful space for both teachers and students. Teacher A demonstrated expertise not only in her subject matter but also in further education. She exhibited professional honesty by admitting her lack of knowledge regarding gaming, which highlights the importance of teachers' readiness and utilization of teaching theories in the classroom.</w:t>
      </w:r>
    </w:p>
    <w:p w:rsidR="003723F0" w:rsidRPr="00D242F2" w:rsidRDefault="003723F0" w:rsidP="00D242F2">
      <w:pPr>
        <w:spacing w:line="360" w:lineRule="auto"/>
        <w:jc w:val="both"/>
        <w:rPr>
          <w:sz w:val="24"/>
          <w:szCs w:val="24"/>
        </w:rPr>
      </w:pPr>
      <w:r w:rsidRPr="00D242F2">
        <w:rPr>
          <w:sz w:val="24"/>
          <w:szCs w:val="24"/>
        </w:rPr>
        <w:t>The observation also emphasized the significance of students' active participation in class. Their engagement creates an inclusive environment and helps clarify doubts. Moreover, a good teacher initiates the revision of previously taught material by asking questions at the beginning of the class, enabling students to consolidate knowledge and develop fluency in the subject matter.</w:t>
      </w:r>
    </w:p>
    <w:p w:rsidR="003723F0" w:rsidRPr="00D242F2" w:rsidRDefault="003723F0" w:rsidP="00D242F2">
      <w:pPr>
        <w:spacing w:line="360" w:lineRule="auto"/>
        <w:jc w:val="both"/>
        <w:rPr>
          <w:sz w:val="24"/>
          <w:szCs w:val="24"/>
        </w:rPr>
      </w:pPr>
      <w:r w:rsidRPr="00D242F2">
        <w:rPr>
          <w:sz w:val="24"/>
          <w:szCs w:val="24"/>
        </w:rPr>
        <w:t>Kilfoil's (2012) study on best practices in teaching and learning highlighted the need for education to support learners through various means, such as professional development, module development, and educational technology. The observation revealed that both teachers employed a "flipped classroom" approach, integrating video materials to facilitate learning and explore the essential aspects of education, including the five W's (what, who, when, why, where) and one H (how). This pedagogical practice opens up the education space for hypothetical and functional considerations of what it takes to be a good and effective teacher.</w:t>
      </w:r>
    </w:p>
    <w:p w:rsidR="008C1544" w:rsidRDefault="003723F0" w:rsidP="008C1544">
      <w:pPr>
        <w:spacing w:line="360" w:lineRule="auto"/>
        <w:jc w:val="both"/>
        <w:rPr>
          <w:sz w:val="24"/>
          <w:szCs w:val="24"/>
        </w:rPr>
      </w:pPr>
      <w:r w:rsidRPr="00D242F2">
        <w:rPr>
          <w:sz w:val="24"/>
          <w:szCs w:val="24"/>
        </w:rPr>
        <w:t xml:space="preserve">Overall, the observation experience reinforced the importance of assessment and feedback in education. It also underscored the significance of utilizing teaching theories and creating an inclusive learning environment. The hybrid blended learning approach, which combines in-person and remote digital-learning strategies, allows for flexibility and customization in students' learning experiences. By implementing effective teaching practices and leveraging </w:t>
      </w:r>
      <w:r w:rsidRPr="00D242F2">
        <w:rPr>
          <w:sz w:val="24"/>
          <w:szCs w:val="24"/>
        </w:rPr>
        <w:lastRenderedPageBreak/>
        <w:t>educational technologies, teachers can create engaging and impactful learning environments for their students.</w:t>
      </w:r>
    </w:p>
    <w:p w:rsidR="008C1544" w:rsidRDefault="008C1544">
      <w:pPr>
        <w:rPr>
          <w:sz w:val="24"/>
          <w:szCs w:val="24"/>
        </w:rPr>
      </w:pPr>
      <w:r>
        <w:rPr>
          <w:sz w:val="24"/>
          <w:szCs w:val="24"/>
        </w:rPr>
        <w:br w:type="page"/>
      </w:r>
    </w:p>
    <w:p w:rsidR="00DD59AA" w:rsidRPr="00AE25F5" w:rsidRDefault="00DD59AA" w:rsidP="00AE25F5">
      <w:pPr>
        <w:pStyle w:val="Heading1"/>
        <w:rPr>
          <w:sz w:val="36"/>
          <w:szCs w:val="36"/>
        </w:rPr>
      </w:pPr>
      <w:r w:rsidRPr="00AE25F5">
        <w:rPr>
          <w:sz w:val="36"/>
          <w:szCs w:val="36"/>
        </w:rPr>
        <w:lastRenderedPageBreak/>
        <w:t>Conclusion (synthesis)</w:t>
      </w:r>
    </w:p>
    <w:p w:rsidR="00BF3068" w:rsidRPr="00D242F2" w:rsidRDefault="00BF3068" w:rsidP="00D242F2">
      <w:pPr>
        <w:spacing w:line="360" w:lineRule="auto"/>
        <w:jc w:val="both"/>
        <w:rPr>
          <w:sz w:val="24"/>
          <w:szCs w:val="24"/>
        </w:rPr>
      </w:pPr>
      <w:r w:rsidRPr="00D242F2">
        <w:rPr>
          <w:sz w:val="24"/>
          <w:szCs w:val="24"/>
        </w:rPr>
        <w:t>The ongoing debates among scholars regarding the superiority of learning theories highlight the complexity of education (Wang, 2012). Similarly, the understanding that humans learn through reflection adds another layer to the discussion (Wang &amp; King, 2006, 2007).</w:t>
      </w:r>
    </w:p>
    <w:p w:rsidR="00BF3068" w:rsidRPr="00D242F2" w:rsidRDefault="00BF3068" w:rsidP="00D242F2">
      <w:pPr>
        <w:spacing w:line="360" w:lineRule="auto"/>
        <w:jc w:val="both"/>
        <w:rPr>
          <w:sz w:val="24"/>
          <w:szCs w:val="24"/>
        </w:rPr>
      </w:pPr>
      <w:r w:rsidRPr="00D242F2">
        <w:rPr>
          <w:sz w:val="24"/>
          <w:szCs w:val="24"/>
        </w:rPr>
        <w:t>In line with the perspective presented by the Department of Higher Education and Training (DHET, 2015a), my recent observation experience reaffirmed the notion that a qualified teacher must possess a strong understanding of the subject matter and effective classroom management skills to create an optimal learning environment.</w:t>
      </w:r>
    </w:p>
    <w:p w:rsidR="00FE5AA0" w:rsidRPr="00D242F2" w:rsidRDefault="00FE5AA0" w:rsidP="00D242F2">
      <w:pPr>
        <w:spacing w:line="360" w:lineRule="auto"/>
        <w:jc w:val="both"/>
        <w:rPr>
          <w:sz w:val="24"/>
          <w:szCs w:val="24"/>
        </w:rPr>
      </w:pPr>
      <w:r w:rsidRPr="00D242F2">
        <w:rPr>
          <w:sz w:val="24"/>
          <w:szCs w:val="24"/>
        </w:rPr>
        <w:t>During my recent experience of observing two expert teachers, I was fortunate enough to gain valuable insights into the realm of practical teaching. Through this observation, I came to recognize and appreciate the criticality of possessing both subject knowledge and pedagogical knowledge. Furthermore, I gleaned essential skills such as information compilation and the employment of a step-by-step methodology to promote student engagement and enhance attention in the classroom and in online lecture delivery.</w:t>
      </w:r>
    </w:p>
    <w:p w:rsidR="00BF3068" w:rsidRPr="00D242F2" w:rsidRDefault="00BF3068" w:rsidP="00D242F2">
      <w:pPr>
        <w:spacing w:line="360" w:lineRule="auto"/>
        <w:jc w:val="both"/>
        <w:rPr>
          <w:sz w:val="24"/>
          <w:szCs w:val="24"/>
        </w:rPr>
      </w:pPr>
      <w:r w:rsidRPr="00D242F2">
        <w:rPr>
          <w:sz w:val="24"/>
          <w:szCs w:val="24"/>
        </w:rPr>
        <w:t>Both teachers demonstrated the practice of revising the previous lecture at the beginning of each class as a warm-up activity. This practice contributed significantly to my understanding of various teaching techniques. It helped me grasp the significance of maintaining continuity in the learning process. By revisiting previously taught lessons, the teachers ensured that students retained the knowledge they had acquired and demonstrated the relevance of new information to what had already been taught.</w:t>
      </w:r>
    </w:p>
    <w:p w:rsidR="008C1544" w:rsidRDefault="00BF3068" w:rsidP="008C1544">
      <w:pPr>
        <w:spacing w:line="360" w:lineRule="auto"/>
        <w:jc w:val="both"/>
        <w:rPr>
          <w:sz w:val="24"/>
          <w:szCs w:val="24"/>
        </w:rPr>
      </w:pPr>
      <w:r w:rsidRPr="00D242F2">
        <w:rPr>
          <w:sz w:val="24"/>
          <w:szCs w:val="24"/>
        </w:rPr>
        <w:t>Reflecting on these observations, I realized that in order to become a confident teacher, it is important to focus on strengthening my weaknesses rather than solely polishing my strengths. While building upon existing strengths is essential, identifying and working on weaknesses will ultimately enable me to become a more versatile and effective educator. This self-reflection and commitment to continuous improvement will contribute to my growth as a teacher.</w:t>
      </w:r>
    </w:p>
    <w:p w:rsidR="008C1544" w:rsidRDefault="008C1544">
      <w:pPr>
        <w:rPr>
          <w:sz w:val="24"/>
          <w:szCs w:val="24"/>
        </w:rPr>
      </w:pPr>
      <w:r>
        <w:rPr>
          <w:sz w:val="24"/>
          <w:szCs w:val="24"/>
        </w:rPr>
        <w:br w:type="page"/>
      </w:r>
    </w:p>
    <w:p w:rsidR="00004E8A" w:rsidRDefault="00004E8A" w:rsidP="008C1544">
      <w:pPr>
        <w:spacing w:line="360" w:lineRule="auto"/>
        <w:jc w:val="both"/>
        <w:rPr>
          <w:sz w:val="24"/>
          <w:szCs w:val="24"/>
        </w:rPr>
      </w:pPr>
    </w:p>
    <w:p w:rsidR="00E76658" w:rsidRPr="00AE25F5" w:rsidRDefault="00E76658" w:rsidP="00AE25F5">
      <w:pPr>
        <w:pStyle w:val="Heading1"/>
        <w:rPr>
          <w:sz w:val="36"/>
          <w:szCs w:val="36"/>
        </w:rPr>
      </w:pPr>
      <w:r w:rsidRPr="00AE25F5">
        <w:rPr>
          <w:sz w:val="36"/>
          <w:szCs w:val="36"/>
        </w:rPr>
        <w:t>Action Plan</w:t>
      </w:r>
    </w:p>
    <w:p w:rsidR="003867FE" w:rsidRPr="00D242F2" w:rsidRDefault="003867FE" w:rsidP="00D242F2">
      <w:pPr>
        <w:spacing w:line="360" w:lineRule="auto"/>
        <w:jc w:val="both"/>
        <w:rPr>
          <w:sz w:val="24"/>
          <w:szCs w:val="24"/>
        </w:rPr>
      </w:pPr>
      <w:r w:rsidRPr="00D242F2">
        <w:rPr>
          <w:b/>
          <w:sz w:val="24"/>
          <w:szCs w:val="24"/>
        </w:rPr>
        <w:t>Objective</w:t>
      </w:r>
      <w:r w:rsidR="007B3D53" w:rsidRPr="00D242F2">
        <w:rPr>
          <w:b/>
          <w:sz w:val="24"/>
          <w:szCs w:val="24"/>
        </w:rPr>
        <w:t xml:space="preserve"> 1</w:t>
      </w:r>
      <w:r w:rsidRPr="00D242F2">
        <w:rPr>
          <w:sz w:val="24"/>
          <w:szCs w:val="24"/>
        </w:rPr>
        <w:t>: Improve English Vocabulary</w:t>
      </w:r>
    </w:p>
    <w:p w:rsidR="003867FE" w:rsidRPr="00D242F2" w:rsidRDefault="003867FE" w:rsidP="00D242F2">
      <w:pPr>
        <w:spacing w:line="360" w:lineRule="auto"/>
        <w:jc w:val="both"/>
        <w:rPr>
          <w:sz w:val="24"/>
          <w:szCs w:val="24"/>
        </w:rPr>
      </w:pPr>
      <w:r w:rsidRPr="00D242F2">
        <w:rPr>
          <w:sz w:val="24"/>
          <w:szCs w:val="24"/>
        </w:rPr>
        <w:t xml:space="preserve"> </w:t>
      </w:r>
      <w:r w:rsidRPr="00D242F2">
        <w:rPr>
          <w:b/>
          <w:sz w:val="24"/>
          <w:szCs w:val="24"/>
        </w:rPr>
        <w:t xml:space="preserve">Success Criteria: </w:t>
      </w:r>
      <w:r w:rsidRPr="00D242F2">
        <w:rPr>
          <w:sz w:val="24"/>
          <w:szCs w:val="24"/>
        </w:rPr>
        <w:t xml:space="preserve">I will self test myself to see </w:t>
      </w:r>
    </w:p>
    <w:p w:rsidR="003867FE" w:rsidRPr="00D242F2" w:rsidRDefault="003867FE" w:rsidP="00D242F2">
      <w:pPr>
        <w:pStyle w:val="ListParagraph"/>
        <w:numPr>
          <w:ilvl w:val="0"/>
          <w:numId w:val="6"/>
        </w:numPr>
        <w:spacing w:line="360" w:lineRule="auto"/>
        <w:jc w:val="both"/>
        <w:rPr>
          <w:sz w:val="24"/>
          <w:szCs w:val="24"/>
        </w:rPr>
      </w:pPr>
      <w:r w:rsidRPr="00D242F2">
        <w:rPr>
          <w:sz w:val="24"/>
          <w:szCs w:val="24"/>
        </w:rPr>
        <w:t xml:space="preserve">if I can express myself more efficiently  </w:t>
      </w:r>
    </w:p>
    <w:p w:rsidR="00E71C95" w:rsidRPr="00D242F2" w:rsidRDefault="00E71C95" w:rsidP="00D242F2">
      <w:pPr>
        <w:pStyle w:val="ListParagraph"/>
        <w:numPr>
          <w:ilvl w:val="0"/>
          <w:numId w:val="6"/>
        </w:numPr>
        <w:spacing w:line="360" w:lineRule="auto"/>
        <w:jc w:val="both"/>
        <w:rPr>
          <w:sz w:val="24"/>
          <w:szCs w:val="24"/>
        </w:rPr>
      </w:pPr>
      <w:r w:rsidRPr="00D242F2">
        <w:rPr>
          <w:sz w:val="24"/>
          <w:szCs w:val="24"/>
        </w:rPr>
        <w:t xml:space="preserve">if my communication skills are enhanced </w:t>
      </w:r>
    </w:p>
    <w:p w:rsidR="00E71C95" w:rsidRPr="00D242F2" w:rsidRDefault="00E71C95" w:rsidP="00D242F2">
      <w:pPr>
        <w:pStyle w:val="ListParagraph"/>
        <w:numPr>
          <w:ilvl w:val="0"/>
          <w:numId w:val="6"/>
        </w:numPr>
        <w:spacing w:line="360" w:lineRule="auto"/>
        <w:jc w:val="both"/>
        <w:rPr>
          <w:sz w:val="24"/>
          <w:szCs w:val="24"/>
        </w:rPr>
      </w:pPr>
      <w:r w:rsidRPr="00D242F2">
        <w:rPr>
          <w:sz w:val="24"/>
          <w:szCs w:val="24"/>
        </w:rPr>
        <w:t xml:space="preserve">if i can understand more complex sentances without explanation </w:t>
      </w:r>
    </w:p>
    <w:p w:rsidR="00E71C95" w:rsidRPr="00D242F2" w:rsidRDefault="00E71C95" w:rsidP="00D242F2">
      <w:pPr>
        <w:pStyle w:val="ListParagraph"/>
        <w:numPr>
          <w:ilvl w:val="0"/>
          <w:numId w:val="6"/>
        </w:numPr>
        <w:spacing w:line="360" w:lineRule="auto"/>
        <w:jc w:val="both"/>
        <w:rPr>
          <w:sz w:val="24"/>
          <w:szCs w:val="24"/>
        </w:rPr>
      </w:pPr>
      <w:r w:rsidRPr="00D242F2">
        <w:rPr>
          <w:sz w:val="24"/>
          <w:szCs w:val="24"/>
        </w:rPr>
        <w:t xml:space="preserve">have i improved my writing skills </w:t>
      </w:r>
    </w:p>
    <w:p w:rsidR="00E71C95" w:rsidRPr="00D242F2" w:rsidRDefault="003867FE" w:rsidP="00D242F2">
      <w:pPr>
        <w:spacing w:line="360" w:lineRule="auto"/>
        <w:jc w:val="both"/>
        <w:rPr>
          <w:sz w:val="24"/>
          <w:szCs w:val="24"/>
        </w:rPr>
      </w:pPr>
      <w:r w:rsidRPr="00D242F2">
        <w:rPr>
          <w:sz w:val="24"/>
          <w:szCs w:val="24"/>
        </w:rPr>
        <w:t xml:space="preserve"> </w:t>
      </w:r>
      <w:r w:rsidR="007B3D53" w:rsidRPr="00D242F2">
        <w:rPr>
          <w:b/>
          <w:sz w:val="24"/>
          <w:szCs w:val="24"/>
        </w:rPr>
        <w:t>Timeframe:</w:t>
      </w:r>
      <w:r w:rsidR="00E71C95" w:rsidRPr="00D242F2">
        <w:rPr>
          <w:b/>
          <w:sz w:val="24"/>
          <w:szCs w:val="24"/>
        </w:rPr>
        <w:t xml:space="preserve">  </w:t>
      </w:r>
      <w:r w:rsidR="00E71C95" w:rsidRPr="00D242F2">
        <w:rPr>
          <w:sz w:val="24"/>
          <w:szCs w:val="24"/>
        </w:rPr>
        <w:t>As a mother of four children, juggling part-time work and pursuing a Postgraduate Certificate in Education (PGCE), I have assessed my schedule and set a realistic timeframe of six months before undertaking the vocabulary test. This timeframe allows for an appropr</w:t>
      </w:r>
      <w:r w:rsidR="000B69BA" w:rsidRPr="00D242F2">
        <w:rPr>
          <w:sz w:val="24"/>
          <w:szCs w:val="24"/>
        </w:rPr>
        <w:t xml:space="preserve">iate balance between my </w:t>
      </w:r>
      <w:r w:rsidR="00E71C95" w:rsidRPr="00D242F2">
        <w:rPr>
          <w:sz w:val="24"/>
          <w:szCs w:val="24"/>
        </w:rPr>
        <w:t xml:space="preserve"> responsibilities, educational pursuits, and the necessary dedication required to improve my English vocabulary.</w:t>
      </w:r>
    </w:p>
    <w:p w:rsidR="007B3D53" w:rsidRPr="00D242F2" w:rsidRDefault="000B69BA" w:rsidP="00D242F2">
      <w:pPr>
        <w:pStyle w:val="Heading2"/>
        <w:spacing w:before="0" w:beforeAutospacing="0" w:after="420" w:afterAutospacing="0" w:line="360" w:lineRule="auto"/>
        <w:jc w:val="both"/>
        <w:rPr>
          <w:sz w:val="24"/>
          <w:szCs w:val="24"/>
        </w:rPr>
      </w:pPr>
      <w:r w:rsidRPr="00D242F2">
        <w:rPr>
          <w:rFonts w:asciiTheme="minorHAnsi" w:hAnsiTheme="minorHAnsi" w:cstheme="minorHAnsi"/>
          <w:sz w:val="24"/>
          <w:szCs w:val="24"/>
        </w:rPr>
        <w:t xml:space="preserve">Resources: </w:t>
      </w:r>
      <w:r w:rsidR="007B3D53" w:rsidRPr="00D242F2">
        <w:rPr>
          <w:rFonts w:asciiTheme="minorHAnsi" w:hAnsiTheme="minorHAnsi" w:cstheme="minorHAnsi"/>
          <w:b w:val="0"/>
          <w:sz w:val="24"/>
          <w:szCs w:val="24"/>
        </w:rPr>
        <w:t xml:space="preserve">I will read English books, watch news channels and find English Conversation Clubs online English forums and communities, Online Language Learning Platforms, Virtual Language Exchanges </w:t>
      </w:r>
    </w:p>
    <w:p w:rsidR="007B3D53" w:rsidRPr="00D242F2" w:rsidRDefault="003867FE" w:rsidP="00D242F2">
      <w:pPr>
        <w:pStyle w:val="Heading2"/>
        <w:spacing w:before="0" w:beforeAutospacing="0" w:after="420" w:afterAutospacing="0" w:line="360" w:lineRule="auto"/>
        <w:jc w:val="both"/>
        <w:rPr>
          <w:rFonts w:asciiTheme="minorHAnsi" w:hAnsiTheme="minorHAnsi" w:cstheme="minorHAnsi"/>
          <w:b w:val="0"/>
          <w:sz w:val="24"/>
          <w:szCs w:val="24"/>
        </w:rPr>
      </w:pPr>
      <w:r w:rsidRPr="00D242F2">
        <w:rPr>
          <w:rFonts w:asciiTheme="minorHAnsi" w:hAnsiTheme="minorHAnsi" w:cstheme="minorHAnsi"/>
          <w:sz w:val="24"/>
          <w:szCs w:val="24"/>
        </w:rPr>
        <w:t xml:space="preserve"> </w:t>
      </w:r>
      <w:r w:rsidR="007B3D53" w:rsidRPr="00D242F2">
        <w:rPr>
          <w:rFonts w:asciiTheme="minorHAnsi" w:hAnsiTheme="minorHAnsi" w:cstheme="minorHAnsi"/>
          <w:sz w:val="24"/>
          <w:szCs w:val="24"/>
        </w:rPr>
        <w:t>Objective</w:t>
      </w:r>
      <w:r w:rsidR="002700F1" w:rsidRPr="00D242F2">
        <w:rPr>
          <w:rFonts w:asciiTheme="minorHAnsi" w:hAnsiTheme="minorHAnsi" w:cstheme="minorHAnsi"/>
          <w:sz w:val="24"/>
          <w:szCs w:val="24"/>
        </w:rPr>
        <w:t xml:space="preserve"> 2</w:t>
      </w:r>
      <w:r w:rsidR="007B3D53" w:rsidRPr="00D242F2">
        <w:rPr>
          <w:rFonts w:asciiTheme="minorHAnsi" w:hAnsiTheme="minorHAnsi" w:cstheme="minorHAnsi"/>
          <w:sz w:val="24"/>
          <w:szCs w:val="24"/>
        </w:rPr>
        <w:t>:</w:t>
      </w:r>
      <w:r w:rsidR="002700F1" w:rsidRPr="00D242F2">
        <w:rPr>
          <w:rFonts w:asciiTheme="minorHAnsi" w:hAnsiTheme="minorHAnsi" w:cstheme="minorHAnsi"/>
          <w:sz w:val="24"/>
          <w:szCs w:val="24"/>
        </w:rPr>
        <w:t xml:space="preserve">  </w:t>
      </w:r>
      <w:r w:rsidR="007B3D53" w:rsidRPr="00D242F2">
        <w:rPr>
          <w:rFonts w:asciiTheme="minorHAnsi" w:hAnsiTheme="minorHAnsi" w:cstheme="minorHAnsi"/>
          <w:b w:val="0"/>
          <w:sz w:val="24"/>
          <w:szCs w:val="24"/>
        </w:rPr>
        <w:t xml:space="preserve"> </w:t>
      </w:r>
      <w:r w:rsidR="002700F1" w:rsidRPr="00D242F2">
        <w:rPr>
          <w:rFonts w:asciiTheme="minorHAnsi" w:hAnsiTheme="minorHAnsi" w:cstheme="minorHAnsi"/>
          <w:b w:val="0"/>
          <w:sz w:val="24"/>
          <w:szCs w:val="24"/>
        </w:rPr>
        <w:t>Digital literacy</w:t>
      </w:r>
    </w:p>
    <w:p w:rsidR="007B3D53" w:rsidRPr="00D242F2" w:rsidRDefault="007B3D53" w:rsidP="00D242F2">
      <w:pPr>
        <w:spacing w:line="360" w:lineRule="auto"/>
        <w:jc w:val="both"/>
        <w:rPr>
          <w:sz w:val="24"/>
          <w:szCs w:val="24"/>
        </w:rPr>
      </w:pPr>
      <w:r w:rsidRPr="00D242F2">
        <w:rPr>
          <w:sz w:val="24"/>
          <w:szCs w:val="24"/>
        </w:rPr>
        <w:t xml:space="preserve"> </w:t>
      </w:r>
      <w:r w:rsidRPr="00D242F2">
        <w:rPr>
          <w:b/>
          <w:sz w:val="24"/>
          <w:szCs w:val="24"/>
        </w:rPr>
        <w:t>Success Criteria:</w:t>
      </w:r>
      <w:r w:rsidR="002700F1" w:rsidRPr="00D242F2">
        <w:rPr>
          <w:b/>
          <w:sz w:val="24"/>
          <w:szCs w:val="24"/>
        </w:rPr>
        <w:t xml:space="preserve"> </w:t>
      </w:r>
      <w:r w:rsidR="008D03ED" w:rsidRPr="00D242F2">
        <w:rPr>
          <w:sz w:val="24"/>
          <w:szCs w:val="24"/>
        </w:rPr>
        <w:t>effectively</w:t>
      </w:r>
      <w:r w:rsidR="002700F1" w:rsidRPr="00D242F2">
        <w:rPr>
          <w:rFonts w:cstheme="minorHAnsi"/>
          <w:sz w:val="24"/>
          <w:szCs w:val="24"/>
        </w:rPr>
        <w:t xml:space="preserve"> use technological tools for teaching</w:t>
      </w:r>
    </w:p>
    <w:p w:rsidR="007B3D53" w:rsidRPr="00D242F2" w:rsidRDefault="007B3D53" w:rsidP="00D242F2">
      <w:pPr>
        <w:spacing w:line="360" w:lineRule="auto"/>
        <w:jc w:val="both"/>
        <w:rPr>
          <w:sz w:val="24"/>
          <w:szCs w:val="24"/>
        </w:rPr>
      </w:pPr>
      <w:r w:rsidRPr="00D242F2">
        <w:rPr>
          <w:sz w:val="24"/>
          <w:szCs w:val="24"/>
        </w:rPr>
        <w:t xml:space="preserve"> </w:t>
      </w:r>
      <w:r w:rsidRPr="00D242F2">
        <w:rPr>
          <w:b/>
          <w:sz w:val="24"/>
          <w:szCs w:val="24"/>
        </w:rPr>
        <w:t xml:space="preserve">Timeframe:  </w:t>
      </w:r>
      <w:r w:rsidR="002700F1" w:rsidRPr="00D242F2">
        <w:rPr>
          <w:sz w:val="24"/>
          <w:szCs w:val="24"/>
        </w:rPr>
        <w:t xml:space="preserve">Further 6 months as well as learning from Digital Innovation Module </w:t>
      </w:r>
      <w:r w:rsidR="002700F1" w:rsidRPr="00D242F2">
        <w:rPr>
          <w:b/>
          <w:sz w:val="24"/>
          <w:szCs w:val="24"/>
        </w:rPr>
        <w:t xml:space="preserve"> </w:t>
      </w:r>
    </w:p>
    <w:p w:rsidR="002700F1" w:rsidRPr="00D242F2" w:rsidRDefault="007B3D53" w:rsidP="00D242F2">
      <w:pPr>
        <w:spacing w:line="360" w:lineRule="auto"/>
        <w:jc w:val="both"/>
        <w:rPr>
          <w:b/>
          <w:sz w:val="24"/>
          <w:szCs w:val="24"/>
        </w:rPr>
      </w:pPr>
      <w:r w:rsidRPr="00D242F2">
        <w:rPr>
          <w:b/>
          <w:sz w:val="24"/>
          <w:szCs w:val="24"/>
        </w:rPr>
        <w:t xml:space="preserve">Resources: </w:t>
      </w:r>
      <w:r w:rsidR="002700F1" w:rsidRPr="00D242F2">
        <w:rPr>
          <w:b/>
          <w:sz w:val="24"/>
          <w:szCs w:val="24"/>
        </w:rPr>
        <w:t xml:space="preserve"> </w:t>
      </w:r>
    </w:p>
    <w:p w:rsidR="00FE5AA0" w:rsidRPr="00D242F2" w:rsidRDefault="002700F1" w:rsidP="00D242F2">
      <w:pPr>
        <w:pStyle w:val="ListParagraph"/>
        <w:numPr>
          <w:ilvl w:val="0"/>
          <w:numId w:val="9"/>
        </w:numPr>
        <w:spacing w:line="360" w:lineRule="auto"/>
        <w:jc w:val="both"/>
        <w:rPr>
          <w:sz w:val="24"/>
          <w:szCs w:val="24"/>
        </w:rPr>
      </w:pPr>
      <w:r w:rsidRPr="00D242F2">
        <w:rPr>
          <w:sz w:val="24"/>
          <w:szCs w:val="24"/>
        </w:rPr>
        <w:t>Learning Management Systems (LMS): LMS platforms like Moodle, Canvas, and Google Classroom</w:t>
      </w:r>
    </w:p>
    <w:p w:rsidR="002700F1" w:rsidRPr="00D242F2" w:rsidRDefault="002700F1" w:rsidP="00D242F2">
      <w:pPr>
        <w:pStyle w:val="ListParagraph"/>
        <w:numPr>
          <w:ilvl w:val="0"/>
          <w:numId w:val="9"/>
        </w:numPr>
        <w:spacing w:line="360" w:lineRule="auto"/>
        <w:jc w:val="both"/>
        <w:rPr>
          <w:sz w:val="24"/>
          <w:szCs w:val="24"/>
        </w:rPr>
      </w:pPr>
      <w:r w:rsidRPr="00D242F2">
        <w:rPr>
          <w:sz w:val="24"/>
          <w:szCs w:val="24"/>
        </w:rPr>
        <w:t>Interactive Whiteboards: Interactive whiteboards like SMART Board, Promethean Board, or Google Jamboard</w:t>
      </w:r>
    </w:p>
    <w:p w:rsidR="008D03ED" w:rsidRPr="00D242F2" w:rsidRDefault="008D03ED" w:rsidP="00D242F2">
      <w:pPr>
        <w:pStyle w:val="ListParagraph"/>
        <w:numPr>
          <w:ilvl w:val="0"/>
          <w:numId w:val="9"/>
        </w:numPr>
        <w:spacing w:line="360" w:lineRule="auto"/>
        <w:jc w:val="both"/>
        <w:rPr>
          <w:sz w:val="24"/>
          <w:szCs w:val="24"/>
        </w:rPr>
      </w:pPr>
      <w:r w:rsidRPr="00D242F2">
        <w:rPr>
          <w:sz w:val="24"/>
          <w:szCs w:val="24"/>
        </w:rPr>
        <w:lastRenderedPageBreak/>
        <w:t>Educational Apps and Software like, Khan Academy, Quizlet, or Duolingo offer personalized and adaptive learning experiences.</w:t>
      </w:r>
    </w:p>
    <w:p w:rsidR="008D03ED" w:rsidRPr="00D242F2" w:rsidRDefault="008D03ED" w:rsidP="00D242F2">
      <w:pPr>
        <w:pStyle w:val="ListParagraph"/>
        <w:numPr>
          <w:ilvl w:val="0"/>
          <w:numId w:val="9"/>
        </w:numPr>
        <w:spacing w:line="360" w:lineRule="auto"/>
        <w:jc w:val="both"/>
        <w:rPr>
          <w:sz w:val="24"/>
          <w:szCs w:val="24"/>
        </w:rPr>
      </w:pPr>
      <w:r w:rsidRPr="00D242F2">
        <w:rPr>
          <w:sz w:val="24"/>
          <w:szCs w:val="24"/>
        </w:rPr>
        <w:t xml:space="preserve">Online Collaboration Tools: Platforms like Google Docs, Microsoft Office 365, or Trello </w:t>
      </w:r>
    </w:p>
    <w:p w:rsidR="00A15362" w:rsidRPr="00D242F2" w:rsidRDefault="00A15362" w:rsidP="00D242F2">
      <w:pPr>
        <w:pStyle w:val="Heading2"/>
        <w:spacing w:before="0" w:beforeAutospacing="0" w:after="420" w:afterAutospacing="0" w:line="360" w:lineRule="auto"/>
        <w:jc w:val="both"/>
        <w:rPr>
          <w:rFonts w:asciiTheme="minorHAnsi" w:hAnsiTheme="minorHAnsi" w:cstheme="minorHAnsi"/>
          <w:b w:val="0"/>
          <w:sz w:val="24"/>
          <w:szCs w:val="24"/>
        </w:rPr>
      </w:pPr>
      <w:r w:rsidRPr="00D242F2">
        <w:rPr>
          <w:rFonts w:asciiTheme="minorHAnsi" w:hAnsiTheme="minorHAnsi" w:cstheme="minorHAnsi"/>
          <w:sz w:val="24"/>
          <w:szCs w:val="24"/>
        </w:rPr>
        <w:t xml:space="preserve">Objective 3: </w:t>
      </w:r>
      <w:r w:rsidR="001F0660" w:rsidRPr="00D242F2">
        <w:rPr>
          <w:rFonts w:asciiTheme="minorHAnsi" w:hAnsiTheme="minorHAnsi" w:cstheme="minorHAnsi"/>
          <w:b w:val="0"/>
          <w:sz w:val="24"/>
          <w:szCs w:val="24"/>
        </w:rPr>
        <w:t>i</w:t>
      </w:r>
      <w:r w:rsidRPr="00D242F2">
        <w:rPr>
          <w:rFonts w:asciiTheme="minorHAnsi" w:hAnsiTheme="minorHAnsi" w:cstheme="minorHAnsi"/>
          <w:b w:val="0"/>
          <w:sz w:val="24"/>
          <w:szCs w:val="24"/>
        </w:rPr>
        <w:t xml:space="preserve">mprove focus on lecture delivery </w:t>
      </w:r>
    </w:p>
    <w:p w:rsidR="00A15362" w:rsidRPr="00D242F2" w:rsidRDefault="00A15362" w:rsidP="00D242F2">
      <w:pPr>
        <w:spacing w:line="360" w:lineRule="auto"/>
        <w:jc w:val="both"/>
        <w:rPr>
          <w:sz w:val="24"/>
          <w:szCs w:val="24"/>
        </w:rPr>
      </w:pPr>
      <w:r w:rsidRPr="00D242F2">
        <w:rPr>
          <w:sz w:val="24"/>
          <w:szCs w:val="24"/>
        </w:rPr>
        <w:t xml:space="preserve"> </w:t>
      </w:r>
      <w:r w:rsidRPr="00D242F2">
        <w:rPr>
          <w:b/>
          <w:sz w:val="24"/>
          <w:szCs w:val="24"/>
        </w:rPr>
        <w:t xml:space="preserve">Success Criteria: </w:t>
      </w:r>
      <w:r w:rsidR="001F0660" w:rsidRPr="00D242F2">
        <w:rPr>
          <w:sz w:val="24"/>
          <w:szCs w:val="24"/>
        </w:rPr>
        <w:t>avoid</w:t>
      </w:r>
      <w:r w:rsidRPr="00D242F2">
        <w:rPr>
          <w:sz w:val="24"/>
          <w:szCs w:val="24"/>
        </w:rPr>
        <w:t xml:space="preserve"> distraction, </w:t>
      </w:r>
      <w:r w:rsidR="00E70D92" w:rsidRPr="00D242F2">
        <w:rPr>
          <w:sz w:val="24"/>
          <w:szCs w:val="24"/>
        </w:rPr>
        <w:t xml:space="preserve">keep personal interest out of class room </w:t>
      </w:r>
    </w:p>
    <w:p w:rsidR="00A15362" w:rsidRPr="00D242F2" w:rsidRDefault="00A15362" w:rsidP="00D242F2">
      <w:pPr>
        <w:spacing w:line="360" w:lineRule="auto"/>
        <w:jc w:val="both"/>
        <w:rPr>
          <w:sz w:val="24"/>
          <w:szCs w:val="24"/>
        </w:rPr>
      </w:pPr>
      <w:r w:rsidRPr="00D242F2">
        <w:rPr>
          <w:sz w:val="24"/>
          <w:szCs w:val="24"/>
        </w:rPr>
        <w:t xml:space="preserve"> </w:t>
      </w:r>
      <w:r w:rsidRPr="00D242F2">
        <w:rPr>
          <w:b/>
          <w:sz w:val="24"/>
          <w:szCs w:val="24"/>
        </w:rPr>
        <w:t xml:space="preserve">Timeframe:  </w:t>
      </w:r>
      <w:r w:rsidR="00E70D92" w:rsidRPr="00D242F2">
        <w:rPr>
          <w:sz w:val="24"/>
          <w:szCs w:val="24"/>
        </w:rPr>
        <w:t>Ongoing exercise</w:t>
      </w:r>
      <w:r w:rsidR="00E70D92" w:rsidRPr="00D242F2">
        <w:rPr>
          <w:b/>
          <w:sz w:val="24"/>
          <w:szCs w:val="24"/>
        </w:rPr>
        <w:t xml:space="preserve"> </w:t>
      </w:r>
    </w:p>
    <w:p w:rsidR="00E70D92" w:rsidRPr="00D242F2" w:rsidRDefault="00A15362" w:rsidP="00D242F2">
      <w:pPr>
        <w:spacing w:line="360" w:lineRule="auto"/>
        <w:jc w:val="both"/>
        <w:rPr>
          <w:sz w:val="24"/>
          <w:szCs w:val="24"/>
        </w:rPr>
      </w:pPr>
      <w:r w:rsidRPr="00D242F2">
        <w:rPr>
          <w:b/>
          <w:sz w:val="24"/>
          <w:szCs w:val="24"/>
        </w:rPr>
        <w:t>Resources:</w:t>
      </w:r>
      <w:r w:rsidRPr="00D242F2">
        <w:rPr>
          <w:sz w:val="24"/>
          <w:szCs w:val="24"/>
        </w:rPr>
        <w:t xml:space="preserve">  </w:t>
      </w:r>
    </w:p>
    <w:p w:rsidR="00E70D92" w:rsidRPr="00D242F2" w:rsidRDefault="00E70D92" w:rsidP="00D242F2">
      <w:pPr>
        <w:pStyle w:val="ListParagraph"/>
        <w:numPr>
          <w:ilvl w:val="0"/>
          <w:numId w:val="13"/>
        </w:numPr>
        <w:spacing w:line="360" w:lineRule="auto"/>
        <w:jc w:val="both"/>
        <w:rPr>
          <w:sz w:val="24"/>
          <w:szCs w:val="24"/>
        </w:rPr>
      </w:pPr>
      <w:r w:rsidRPr="00D242F2">
        <w:rPr>
          <w:sz w:val="24"/>
          <w:szCs w:val="24"/>
        </w:rPr>
        <w:t xml:space="preserve">Lecture notes: I will prepare detailed and organized lecture notes to keep on track. This will help me maintain focus on the current topic like both teachers demonstrated </w:t>
      </w:r>
    </w:p>
    <w:p w:rsidR="001F0660" w:rsidRPr="00D242F2" w:rsidRDefault="00E70D92" w:rsidP="00D242F2">
      <w:pPr>
        <w:pStyle w:val="ListParagraph"/>
        <w:numPr>
          <w:ilvl w:val="0"/>
          <w:numId w:val="13"/>
        </w:numPr>
        <w:spacing w:line="360" w:lineRule="auto"/>
        <w:jc w:val="both"/>
        <w:rPr>
          <w:sz w:val="24"/>
          <w:szCs w:val="24"/>
        </w:rPr>
      </w:pPr>
      <w:r w:rsidRPr="00D242F2">
        <w:rPr>
          <w:sz w:val="24"/>
          <w:szCs w:val="24"/>
        </w:rPr>
        <w:t>Visual aids such as slides and diagrams, to stay on main points and stay on track</w:t>
      </w:r>
      <w:r w:rsidR="001F0660" w:rsidRPr="00D242F2">
        <w:rPr>
          <w:sz w:val="24"/>
          <w:szCs w:val="24"/>
        </w:rPr>
        <w:t>.</w:t>
      </w:r>
    </w:p>
    <w:p w:rsidR="008C1544" w:rsidRDefault="001F0660" w:rsidP="00D242F2">
      <w:pPr>
        <w:pStyle w:val="ListParagraph"/>
        <w:numPr>
          <w:ilvl w:val="0"/>
          <w:numId w:val="13"/>
        </w:numPr>
        <w:spacing w:line="360" w:lineRule="auto"/>
        <w:jc w:val="both"/>
        <w:rPr>
          <w:sz w:val="24"/>
          <w:szCs w:val="24"/>
        </w:rPr>
      </w:pPr>
      <w:r w:rsidRPr="00D242F2">
        <w:rPr>
          <w:sz w:val="24"/>
          <w:szCs w:val="24"/>
        </w:rPr>
        <w:t>Timer or stopwatch</w:t>
      </w:r>
      <w:r w:rsidR="00E70D92" w:rsidRPr="00D242F2">
        <w:rPr>
          <w:sz w:val="24"/>
          <w:szCs w:val="24"/>
        </w:rPr>
        <w:t xml:space="preserve"> to keep track of speaking time during the lecture.</w:t>
      </w:r>
    </w:p>
    <w:p w:rsidR="001F0660" w:rsidRPr="00AE25F5" w:rsidRDefault="008C1544" w:rsidP="00AE25F5">
      <w:pPr>
        <w:rPr>
          <w:sz w:val="24"/>
          <w:szCs w:val="24"/>
        </w:rPr>
      </w:pPr>
      <w:r>
        <w:rPr>
          <w:sz w:val="24"/>
          <w:szCs w:val="24"/>
        </w:rPr>
        <w:br w:type="page"/>
      </w:r>
    </w:p>
    <w:p w:rsidR="001300FD" w:rsidRPr="00AE25F5" w:rsidRDefault="001300FD" w:rsidP="008C1544">
      <w:pPr>
        <w:pStyle w:val="Heading1"/>
        <w:rPr>
          <w:sz w:val="36"/>
          <w:szCs w:val="36"/>
        </w:rPr>
      </w:pPr>
      <w:r w:rsidRPr="00AE25F5">
        <w:rPr>
          <w:sz w:val="36"/>
          <w:szCs w:val="36"/>
        </w:rPr>
        <w:lastRenderedPageBreak/>
        <w:t>References</w:t>
      </w:r>
    </w:p>
    <w:p w:rsidR="006727A6" w:rsidRPr="00D242F2" w:rsidRDefault="006727A6" w:rsidP="00D242F2">
      <w:pPr>
        <w:jc w:val="both"/>
        <w:rPr>
          <w:rFonts w:ascii="Times New Roman" w:hAnsi="Times New Roman" w:cs="Times New Roman"/>
          <w:sz w:val="24"/>
          <w:szCs w:val="24"/>
          <w:shd w:val="clear" w:color="auto" w:fill="FFFFFF"/>
        </w:rPr>
      </w:pPr>
      <w:r w:rsidRPr="00D242F2">
        <w:rPr>
          <w:rFonts w:ascii="Times New Roman" w:hAnsi="Times New Roman" w:cs="Times New Roman"/>
          <w:sz w:val="24"/>
          <w:szCs w:val="24"/>
          <w:shd w:val="clear" w:color="auto" w:fill="FFFFFF"/>
        </w:rPr>
        <w:t>Bandura, A. (1997). Self-efficacy: The exercise of control. New York: Freemen.</w:t>
      </w:r>
    </w:p>
    <w:p w:rsidR="005F363C" w:rsidRPr="00D242F2" w:rsidRDefault="005F363C" w:rsidP="00D242F2">
      <w:pPr>
        <w:jc w:val="both"/>
        <w:rPr>
          <w:rFonts w:ascii="Times New Roman" w:hAnsi="Times New Roman" w:cs="Times New Roman"/>
          <w:sz w:val="24"/>
          <w:szCs w:val="24"/>
          <w:shd w:val="clear" w:color="auto" w:fill="FFFFFF"/>
        </w:rPr>
      </w:pPr>
      <w:r w:rsidRPr="00D242F2">
        <w:rPr>
          <w:rFonts w:ascii="Times New Roman" w:hAnsi="Times New Roman" w:cs="Times New Roman"/>
          <w:sz w:val="24"/>
          <w:szCs w:val="24"/>
          <w:shd w:val="clear" w:color="auto" w:fill="FFFFFF"/>
        </w:rPr>
        <w:t>Borough of Manhattan Community College. (2007). Global Pedagogy Handbook: International Education Initiative. Borough of Manhattan Community College.2007. Global Pedagogy Handbook: International Education Initiative.</w:t>
      </w:r>
    </w:p>
    <w:p w:rsidR="001300FD" w:rsidRPr="00D242F2" w:rsidRDefault="001300FD" w:rsidP="00D242F2">
      <w:pPr>
        <w:jc w:val="both"/>
        <w:rPr>
          <w:rFonts w:ascii="Times New Roman" w:hAnsi="Times New Roman" w:cs="Times New Roman"/>
          <w:sz w:val="24"/>
          <w:szCs w:val="24"/>
          <w:shd w:val="clear" w:color="auto" w:fill="FFFFFF"/>
        </w:rPr>
      </w:pPr>
      <w:r w:rsidRPr="00D242F2">
        <w:rPr>
          <w:rFonts w:ascii="Times New Roman" w:hAnsi="Times New Roman" w:cs="Times New Roman"/>
          <w:sz w:val="24"/>
          <w:szCs w:val="24"/>
          <w:shd w:val="clear" w:color="auto" w:fill="FFFFFF"/>
        </w:rPr>
        <w:t>Chickering, A.W &amp; Z.F. Gamson. (eds.) (1987). Seven Principles for Good Practice in Undergraduate Education. AAHE Bulletin: March: 3-7.</w:t>
      </w:r>
    </w:p>
    <w:p w:rsidR="005666D8" w:rsidRPr="00D242F2" w:rsidRDefault="005666D8" w:rsidP="00D242F2">
      <w:pPr>
        <w:jc w:val="both"/>
        <w:rPr>
          <w:rFonts w:ascii="Times New Roman" w:hAnsi="Times New Roman" w:cs="Times New Roman"/>
          <w:sz w:val="24"/>
          <w:szCs w:val="24"/>
          <w:shd w:val="clear" w:color="auto" w:fill="FFFFFF"/>
        </w:rPr>
      </w:pPr>
      <w:r w:rsidRPr="00D242F2">
        <w:rPr>
          <w:rFonts w:ascii="Times New Roman" w:hAnsi="Times New Roman" w:cs="Times New Roman"/>
          <w:sz w:val="24"/>
          <w:szCs w:val="24"/>
          <w:shd w:val="clear" w:color="auto" w:fill="FFFFFF"/>
        </w:rPr>
        <w:t>Dewey, J. (1933) How We Think 2</w:t>
      </w:r>
      <w:r w:rsidRPr="00D242F2">
        <w:rPr>
          <w:rFonts w:ascii="Times New Roman" w:hAnsi="Times New Roman" w:cs="Times New Roman"/>
          <w:sz w:val="24"/>
          <w:szCs w:val="24"/>
          <w:shd w:val="clear" w:color="auto" w:fill="FFFFFF"/>
          <w:vertAlign w:val="superscript"/>
        </w:rPr>
        <w:t>nd</w:t>
      </w:r>
      <w:r w:rsidRPr="00D242F2">
        <w:rPr>
          <w:rFonts w:ascii="Times New Roman" w:hAnsi="Times New Roman" w:cs="Times New Roman"/>
          <w:sz w:val="24"/>
          <w:szCs w:val="24"/>
          <w:shd w:val="clear" w:color="auto" w:fill="FFFFFF"/>
        </w:rPr>
        <w:t xml:space="preserve"> ed. New York: D.C.Heath.</w:t>
      </w:r>
    </w:p>
    <w:p w:rsidR="00B25F41" w:rsidRPr="00D242F2" w:rsidRDefault="00B25F41" w:rsidP="00D242F2">
      <w:pPr>
        <w:jc w:val="both"/>
        <w:rPr>
          <w:rFonts w:ascii="Times New Roman" w:hAnsi="Times New Roman" w:cs="Times New Roman"/>
          <w:sz w:val="24"/>
          <w:szCs w:val="24"/>
          <w:shd w:val="clear" w:color="auto" w:fill="FFFFFF"/>
        </w:rPr>
      </w:pPr>
      <w:r w:rsidRPr="00D242F2">
        <w:rPr>
          <w:rFonts w:ascii="Times New Roman" w:hAnsi="Times New Roman" w:cs="Times New Roman"/>
          <w:sz w:val="24"/>
          <w:szCs w:val="24"/>
          <w:shd w:val="clear" w:color="auto" w:fill="FFFFFF"/>
        </w:rPr>
        <w:t>Department of Higher Education and Training. (2015a). Relationships between teacher supply and demand and the size, shape and substance of teacher education in South</w:t>
      </w:r>
    </w:p>
    <w:p w:rsidR="004811EB" w:rsidRPr="00D242F2" w:rsidRDefault="004811EB" w:rsidP="00D242F2">
      <w:pPr>
        <w:jc w:val="both"/>
        <w:rPr>
          <w:rFonts w:ascii="Times New Roman" w:hAnsi="Times New Roman" w:cs="Times New Roman"/>
          <w:sz w:val="24"/>
          <w:szCs w:val="24"/>
          <w:shd w:val="clear" w:color="auto" w:fill="FFFFFF"/>
        </w:rPr>
      </w:pPr>
      <w:r w:rsidRPr="00D242F2">
        <w:rPr>
          <w:rFonts w:ascii="Times New Roman" w:hAnsi="Times New Roman" w:cs="Times New Roman"/>
          <w:sz w:val="24"/>
          <w:szCs w:val="24"/>
          <w:shd w:val="clear" w:color="auto" w:fill="FFFFFF"/>
        </w:rPr>
        <w:t>Edwards A. (2010). </w:t>
      </w:r>
      <w:r w:rsidRPr="00D242F2">
        <w:rPr>
          <w:rStyle w:val="Emphasis"/>
          <w:rFonts w:ascii="Times New Roman" w:hAnsi="Times New Roman" w:cs="Times New Roman"/>
          <w:sz w:val="24"/>
          <w:szCs w:val="24"/>
          <w:shd w:val="clear" w:color="auto" w:fill="FFFFFF"/>
        </w:rPr>
        <w:t>Being and expert professional practitioner: The relational turn in expertise</w:t>
      </w:r>
      <w:r w:rsidRPr="00D242F2">
        <w:rPr>
          <w:rFonts w:ascii="Times New Roman" w:hAnsi="Times New Roman" w:cs="Times New Roman"/>
          <w:sz w:val="24"/>
          <w:szCs w:val="24"/>
          <w:shd w:val="clear" w:color="auto" w:fill="FFFFFF"/>
        </w:rPr>
        <w:t>. Dordrecht, The Netherlands: Springer.</w:t>
      </w:r>
    </w:p>
    <w:p w:rsidR="009342E5" w:rsidRPr="00D242F2" w:rsidRDefault="009342E5" w:rsidP="00D242F2">
      <w:pPr>
        <w:jc w:val="both"/>
        <w:rPr>
          <w:rFonts w:ascii="Times New Roman" w:hAnsi="Times New Roman" w:cs="Times New Roman"/>
          <w:sz w:val="24"/>
          <w:szCs w:val="24"/>
          <w:shd w:val="clear" w:color="auto" w:fill="FFFFFF"/>
        </w:rPr>
      </w:pPr>
      <w:r w:rsidRPr="00D242F2">
        <w:rPr>
          <w:rFonts w:ascii="Times New Roman" w:hAnsi="Times New Roman" w:cs="Times New Roman"/>
          <w:sz w:val="24"/>
          <w:szCs w:val="24"/>
          <w:shd w:val="clear" w:color="auto" w:fill="FFFFFF"/>
        </w:rPr>
        <w:t>Eiselen R &amp; H.Geyser. (2003). Factors distinguishing between achievers and at risk students: a qualitative and quantitative synthesis.South African Journal of Higher Education</w:t>
      </w:r>
    </w:p>
    <w:p w:rsidR="001D432D" w:rsidRPr="00D242F2" w:rsidRDefault="001D432D" w:rsidP="00D242F2">
      <w:pPr>
        <w:jc w:val="both"/>
        <w:rPr>
          <w:rFonts w:ascii="Times New Roman" w:hAnsi="Times New Roman" w:cs="Times New Roman"/>
          <w:sz w:val="24"/>
          <w:szCs w:val="24"/>
          <w:shd w:val="clear" w:color="auto" w:fill="FFFFFF"/>
        </w:rPr>
      </w:pPr>
      <w:r w:rsidRPr="00D242F2">
        <w:rPr>
          <w:rFonts w:ascii="Times New Roman" w:hAnsi="Times New Roman" w:cs="Times New Roman"/>
          <w:sz w:val="24"/>
          <w:szCs w:val="24"/>
          <w:shd w:val="clear" w:color="auto" w:fill="FFFFFF"/>
        </w:rPr>
        <w:t>Kilfoil, W. (2012). Academic Development Departments in South Africa: Position Paper.</w:t>
      </w:r>
    </w:p>
    <w:p w:rsidR="001D432D" w:rsidRPr="00D242F2" w:rsidRDefault="001D432D" w:rsidP="00D242F2">
      <w:pPr>
        <w:jc w:val="both"/>
        <w:rPr>
          <w:rFonts w:ascii="Times New Roman" w:hAnsi="Times New Roman" w:cs="Times New Roman"/>
          <w:sz w:val="24"/>
          <w:szCs w:val="24"/>
          <w:shd w:val="clear" w:color="auto" w:fill="FFFFFF"/>
        </w:rPr>
      </w:pPr>
    </w:p>
    <w:p w:rsidR="00E705A9" w:rsidRPr="00D242F2" w:rsidRDefault="00E705A9" w:rsidP="00D242F2">
      <w:pPr>
        <w:jc w:val="both"/>
        <w:rPr>
          <w:rFonts w:ascii="Times New Roman" w:hAnsi="Times New Roman" w:cs="Times New Roman"/>
          <w:sz w:val="24"/>
          <w:szCs w:val="24"/>
          <w:shd w:val="clear" w:color="auto" w:fill="FFFFFF"/>
        </w:rPr>
      </w:pPr>
      <w:r w:rsidRPr="00D242F2">
        <w:rPr>
          <w:rFonts w:ascii="Times New Roman" w:hAnsi="Times New Roman" w:cs="Times New Roman"/>
          <w:sz w:val="24"/>
          <w:szCs w:val="24"/>
          <w:shd w:val="clear" w:color="auto" w:fill="FFFFFF"/>
        </w:rPr>
        <w:t>LAVHELANI, P.N., THAKHATHI, D.R., MUDZIELWANA, N.P. and RAVHUHALI, F., 2020. INVESTIGATING BEST PRACTICES IN TEACHING AND LEARNING AT A RURAL UNIVERSITY. </w:t>
      </w:r>
      <w:r w:rsidRPr="00D242F2">
        <w:rPr>
          <w:rFonts w:ascii="Times New Roman" w:hAnsi="Times New Roman" w:cs="Times New Roman"/>
          <w:i/>
          <w:iCs/>
          <w:sz w:val="24"/>
          <w:szCs w:val="24"/>
          <w:shd w:val="clear" w:color="auto" w:fill="FFFFFF"/>
        </w:rPr>
        <w:t>Gender &amp; Behaviour, </w:t>
      </w:r>
      <w:r w:rsidRPr="00D242F2">
        <w:rPr>
          <w:rFonts w:ascii="Times New Roman" w:hAnsi="Times New Roman" w:cs="Times New Roman"/>
          <w:b/>
          <w:bCs/>
          <w:sz w:val="24"/>
          <w:szCs w:val="24"/>
          <w:shd w:val="clear" w:color="auto" w:fill="FFFFFF"/>
        </w:rPr>
        <w:t>18</w:t>
      </w:r>
      <w:r w:rsidRPr="00D242F2">
        <w:rPr>
          <w:rFonts w:ascii="Times New Roman" w:hAnsi="Times New Roman" w:cs="Times New Roman"/>
          <w:sz w:val="24"/>
          <w:szCs w:val="24"/>
          <w:shd w:val="clear" w:color="auto" w:fill="FFFFFF"/>
        </w:rPr>
        <w:t>(2), pp. 15307-15317.</w:t>
      </w:r>
    </w:p>
    <w:p w:rsidR="006B1DE0" w:rsidRPr="00D242F2" w:rsidRDefault="006B1DE0" w:rsidP="00D242F2">
      <w:pPr>
        <w:pStyle w:val="NormalWeb"/>
        <w:ind w:left="567" w:hanging="567"/>
        <w:jc w:val="both"/>
      </w:pPr>
      <w:r w:rsidRPr="00D242F2">
        <w:t xml:space="preserve">Wang, V.C.X. (2012) ‘Understanding and Promoting Learning Theories’, </w:t>
      </w:r>
      <w:r w:rsidRPr="00D242F2">
        <w:rPr>
          <w:i/>
          <w:iCs/>
        </w:rPr>
        <w:t>International Forum of Teaching and Studies</w:t>
      </w:r>
      <w:r w:rsidRPr="00D242F2">
        <w:t xml:space="preserve">, 8(2), pp. 6–6. </w:t>
      </w:r>
    </w:p>
    <w:p w:rsidR="00DD59AA" w:rsidRPr="008C1544" w:rsidRDefault="008B1774" w:rsidP="008C1544">
      <w:pPr>
        <w:pStyle w:val="NormalWeb"/>
        <w:ind w:left="567" w:hanging="567"/>
        <w:jc w:val="both"/>
      </w:pPr>
      <w:r w:rsidRPr="00D242F2">
        <w:t>Wang, V., &amp; King, K. P. (2006). Understanding Mezirow’s theory of reflectivity from Confucian perspectives: A model and perspective. Radical Pedagogy, 8(1), 1-17. Wang, V. C. X., &amp; King, K. P. (2007). Confucius and Mezirow—Understanding Mezirow’s theory of reflectivity from Confucian perspectives: A model and perspective. In K. P. King &amp; V. C. X. Wang (Eds.), Comparative adult education around the globe (pp. 253-275). Hangzhou, China, Zhejiang University Press.</w:t>
      </w:r>
    </w:p>
    <w:sectPr w:rsidR="00DD59AA" w:rsidRPr="008C1544" w:rsidSect="00A4319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6361B" w:rsidRDefault="0096361B" w:rsidP="0076604C">
      <w:pPr>
        <w:spacing w:after="0" w:line="240" w:lineRule="auto"/>
      </w:pPr>
      <w:r>
        <w:separator/>
      </w:r>
    </w:p>
  </w:endnote>
  <w:endnote w:type="continuationSeparator" w:id="0">
    <w:p w:rsidR="0096361B" w:rsidRDefault="0096361B" w:rsidP="0076604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700F1" w:rsidRPr="001A20D8" w:rsidRDefault="002700F1">
    <w:pPr>
      <w:pStyle w:val="Footer"/>
      <w:pBdr>
        <w:top w:val="thinThickSmallGap" w:sz="24" w:space="1" w:color="622423" w:themeColor="accent2" w:themeShade="7F"/>
      </w:pBdr>
    </w:pPr>
    <w:r>
      <w:t xml:space="preserve">Zujaja T </w:t>
    </w:r>
    <w:r w:rsidR="001A20D8">
      <w:t>Kharal_1919419_ECPT6003_A2_Final</w:t>
    </w:r>
    <w:r>
      <w:rPr>
        <w:rFonts w:asciiTheme="majorHAnsi" w:hAnsiTheme="majorHAnsi"/>
      </w:rPr>
      <w:ptab w:relativeTo="margin" w:alignment="right" w:leader="none"/>
    </w:r>
    <w:r>
      <w:rPr>
        <w:rFonts w:asciiTheme="majorHAnsi" w:hAnsiTheme="majorHAnsi"/>
      </w:rPr>
      <w:t xml:space="preserve">Page </w:t>
    </w:r>
    <w:fldSimple w:instr=" PAGE   \* MERGEFORMAT ">
      <w:r w:rsidR="001A20D8" w:rsidRPr="001A20D8">
        <w:rPr>
          <w:rFonts w:asciiTheme="majorHAnsi" w:hAnsiTheme="majorHAnsi"/>
          <w:noProof/>
        </w:rPr>
        <w:t>2</w:t>
      </w:r>
    </w:fldSimple>
  </w:p>
  <w:p w:rsidR="002700F1" w:rsidRDefault="002700F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6361B" w:rsidRDefault="0096361B" w:rsidP="0076604C">
      <w:pPr>
        <w:spacing w:after="0" w:line="240" w:lineRule="auto"/>
      </w:pPr>
      <w:r>
        <w:separator/>
      </w:r>
    </w:p>
  </w:footnote>
  <w:footnote w:type="continuationSeparator" w:id="0">
    <w:p w:rsidR="0096361B" w:rsidRDefault="0096361B" w:rsidP="0076604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700F1" w:rsidRDefault="002700F1" w:rsidP="0076604C">
    <w:pPr>
      <w:pStyle w:val="Header"/>
      <w:jc w:val="center"/>
      <w:rPr>
        <w:b/>
        <w:sz w:val="32"/>
        <w:szCs w:val="32"/>
      </w:rPr>
    </w:pPr>
    <w:r w:rsidRPr="0076604C">
      <w:rPr>
        <w:b/>
        <w:sz w:val="32"/>
        <w:szCs w:val="32"/>
      </w:rPr>
      <w:t>PROFESSIONAL GRADUATE CERTIFICATE IN EDUCATION (PCET)</w:t>
    </w:r>
  </w:p>
  <w:p w:rsidR="002700F1" w:rsidRPr="0076604C" w:rsidRDefault="002700F1" w:rsidP="0076604C">
    <w:pPr>
      <w:pStyle w:val="Header"/>
      <w:jc w:val="center"/>
      <w:rPr>
        <w:b/>
        <w:sz w:val="28"/>
        <w:szCs w:val="28"/>
      </w:rPr>
    </w:pPr>
    <w:r w:rsidRPr="0076604C">
      <w:rPr>
        <w:b/>
        <w:sz w:val="28"/>
        <w:szCs w:val="28"/>
      </w:rPr>
      <w:t>Professional observation</w:t>
    </w:r>
    <w:r>
      <w:rPr>
        <w:b/>
        <w:sz w:val="28"/>
        <w:szCs w:val="28"/>
      </w:rPr>
      <w:t xml:space="preserve"> Reflection</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F935C5"/>
    <w:multiLevelType w:val="multilevel"/>
    <w:tmpl w:val="0CD46B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7A47D9D"/>
    <w:multiLevelType w:val="hybridMultilevel"/>
    <w:tmpl w:val="8F6A632E"/>
    <w:lvl w:ilvl="0" w:tplc="08090001">
      <w:start w:val="1"/>
      <w:numFmt w:val="bullet"/>
      <w:lvlText w:val=""/>
      <w:lvlJc w:val="left"/>
      <w:pPr>
        <w:ind w:left="750" w:hanging="360"/>
      </w:pPr>
      <w:rPr>
        <w:rFonts w:ascii="Symbol" w:hAnsi="Symbol"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2">
    <w:nsid w:val="2E60442E"/>
    <w:multiLevelType w:val="multilevel"/>
    <w:tmpl w:val="D6D2F2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310B1EB6"/>
    <w:multiLevelType w:val="multilevel"/>
    <w:tmpl w:val="CC7426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35971693"/>
    <w:multiLevelType w:val="multilevel"/>
    <w:tmpl w:val="52CAAA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8A718A9"/>
    <w:multiLevelType w:val="multilevel"/>
    <w:tmpl w:val="85FA3E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3B2958C4"/>
    <w:multiLevelType w:val="hybridMultilevel"/>
    <w:tmpl w:val="4894C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DFF2911"/>
    <w:multiLevelType w:val="hybridMultilevel"/>
    <w:tmpl w:val="3C3C5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027390F"/>
    <w:multiLevelType w:val="multilevel"/>
    <w:tmpl w:val="4E9AF8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6A4E0808"/>
    <w:multiLevelType w:val="hybridMultilevel"/>
    <w:tmpl w:val="A678B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E700EF8"/>
    <w:multiLevelType w:val="multilevel"/>
    <w:tmpl w:val="D76012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7AAE3A48"/>
    <w:multiLevelType w:val="hybridMultilevel"/>
    <w:tmpl w:val="49D29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ACC2F24"/>
    <w:multiLevelType w:val="multilevel"/>
    <w:tmpl w:val="5ADC1B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8"/>
  </w:num>
  <w:num w:numId="3">
    <w:abstractNumId w:val="1"/>
  </w:num>
  <w:num w:numId="4">
    <w:abstractNumId w:val="12"/>
  </w:num>
  <w:num w:numId="5">
    <w:abstractNumId w:val="5"/>
  </w:num>
  <w:num w:numId="6">
    <w:abstractNumId w:val="6"/>
  </w:num>
  <w:num w:numId="7">
    <w:abstractNumId w:val="4"/>
  </w:num>
  <w:num w:numId="8">
    <w:abstractNumId w:val="10"/>
  </w:num>
  <w:num w:numId="9">
    <w:abstractNumId w:val="9"/>
  </w:num>
  <w:num w:numId="10">
    <w:abstractNumId w:val="0"/>
  </w:num>
  <w:num w:numId="11">
    <w:abstractNumId w:val="3"/>
  </w:num>
  <w:num w:numId="12">
    <w:abstractNumId w:val="11"/>
  </w:num>
  <w:num w:numId="13">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412689"/>
    <w:rsid w:val="00004E8A"/>
    <w:rsid w:val="00050CAB"/>
    <w:rsid w:val="00056AB1"/>
    <w:rsid w:val="000B69BA"/>
    <w:rsid w:val="000D0EFF"/>
    <w:rsid w:val="000E1B1A"/>
    <w:rsid w:val="001300FD"/>
    <w:rsid w:val="00147622"/>
    <w:rsid w:val="00147939"/>
    <w:rsid w:val="00177B4E"/>
    <w:rsid w:val="00191E4B"/>
    <w:rsid w:val="001A20D8"/>
    <w:rsid w:val="001B5E99"/>
    <w:rsid w:val="001D432D"/>
    <w:rsid w:val="001D4E32"/>
    <w:rsid w:val="001D6950"/>
    <w:rsid w:val="001F0660"/>
    <w:rsid w:val="001F504A"/>
    <w:rsid w:val="002077E8"/>
    <w:rsid w:val="00221B56"/>
    <w:rsid w:val="0024658D"/>
    <w:rsid w:val="002700F1"/>
    <w:rsid w:val="002A1A32"/>
    <w:rsid w:val="002E25D7"/>
    <w:rsid w:val="00300D30"/>
    <w:rsid w:val="00307C0B"/>
    <w:rsid w:val="003544A0"/>
    <w:rsid w:val="003723F0"/>
    <w:rsid w:val="003867FE"/>
    <w:rsid w:val="003C39E7"/>
    <w:rsid w:val="003E109F"/>
    <w:rsid w:val="00412689"/>
    <w:rsid w:val="0043042B"/>
    <w:rsid w:val="00456718"/>
    <w:rsid w:val="004731F6"/>
    <w:rsid w:val="004811EB"/>
    <w:rsid w:val="004C601C"/>
    <w:rsid w:val="004E0FA6"/>
    <w:rsid w:val="00537F0F"/>
    <w:rsid w:val="00542849"/>
    <w:rsid w:val="005666D8"/>
    <w:rsid w:val="0058020B"/>
    <w:rsid w:val="005B16C0"/>
    <w:rsid w:val="005C117E"/>
    <w:rsid w:val="005E156C"/>
    <w:rsid w:val="005E625F"/>
    <w:rsid w:val="005E69B9"/>
    <w:rsid w:val="005F363C"/>
    <w:rsid w:val="0060198E"/>
    <w:rsid w:val="0063786F"/>
    <w:rsid w:val="0064176C"/>
    <w:rsid w:val="006468C9"/>
    <w:rsid w:val="006727A6"/>
    <w:rsid w:val="006729D4"/>
    <w:rsid w:val="006907BB"/>
    <w:rsid w:val="006B1DE0"/>
    <w:rsid w:val="00714BA6"/>
    <w:rsid w:val="0072650A"/>
    <w:rsid w:val="0074297D"/>
    <w:rsid w:val="007563DA"/>
    <w:rsid w:val="0076604C"/>
    <w:rsid w:val="00787151"/>
    <w:rsid w:val="00793395"/>
    <w:rsid w:val="007A6BF5"/>
    <w:rsid w:val="007B3D53"/>
    <w:rsid w:val="0080622D"/>
    <w:rsid w:val="008065F9"/>
    <w:rsid w:val="008205E3"/>
    <w:rsid w:val="00876AE3"/>
    <w:rsid w:val="008B1774"/>
    <w:rsid w:val="008C1544"/>
    <w:rsid w:val="008C18B4"/>
    <w:rsid w:val="008D03ED"/>
    <w:rsid w:val="008E0D33"/>
    <w:rsid w:val="00904B3F"/>
    <w:rsid w:val="009342E5"/>
    <w:rsid w:val="00942AA3"/>
    <w:rsid w:val="009447A3"/>
    <w:rsid w:val="00956530"/>
    <w:rsid w:val="00961FF6"/>
    <w:rsid w:val="0096361B"/>
    <w:rsid w:val="00970685"/>
    <w:rsid w:val="00983FDD"/>
    <w:rsid w:val="00997929"/>
    <w:rsid w:val="00A15362"/>
    <w:rsid w:val="00A43190"/>
    <w:rsid w:val="00A676BE"/>
    <w:rsid w:val="00A7189D"/>
    <w:rsid w:val="00A84CC0"/>
    <w:rsid w:val="00AA3ED7"/>
    <w:rsid w:val="00AA5575"/>
    <w:rsid w:val="00AE25F5"/>
    <w:rsid w:val="00B25F41"/>
    <w:rsid w:val="00B267AE"/>
    <w:rsid w:val="00B30834"/>
    <w:rsid w:val="00B7310B"/>
    <w:rsid w:val="00B85DC7"/>
    <w:rsid w:val="00B9294C"/>
    <w:rsid w:val="00B93D16"/>
    <w:rsid w:val="00BF3068"/>
    <w:rsid w:val="00BF6148"/>
    <w:rsid w:val="00C13450"/>
    <w:rsid w:val="00C2187D"/>
    <w:rsid w:val="00C83B07"/>
    <w:rsid w:val="00CB6F0C"/>
    <w:rsid w:val="00CC7F76"/>
    <w:rsid w:val="00CF120D"/>
    <w:rsid w:val="00CF489F"/>
    <w:rsid w:val="00D242F2"/>
    <w:rsid w:val="00D509D3"/>
    <w:rsid w:val="00D546A6"/>
    <w:rsid w:val="00D950DD"/>
    <w:rsid w:val="00DD59AA"/>
    <w:rsid w:val="00DF4A09"/>
    <w:rsid w:val="00E6269A"/>
    <w:rsid w:val="00E705A9"/>
    <w:rsid w:val="00E70D92"/>
    <w:rsid w:val="00E71C95"/>
    <w:rsid w:val="00E734EE"/>
    <w:rsid w:val="00E76658"/>
    <w:rsid w:val="00E86293"/>
    <w:rsid w:val="00ED12DB"/>
    <w:rsid w:val="00ED16B4"/>
    <w:rsid w:val="00ED5C7F"/>
    <w:rsid w:val="00FA7264"/>
    <w:rsid w:val="00FC3079"/>
    <w:rsid w:val="00FE5AA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3190"/>
  </w:style>
  <w:style w:type="paragraph" w:styleId="Heading1">
    <w:name w:val="heading 1"/>
    <w:basedOn w:val="Normal"/>
    <w:next w:val="Normal"/>
    <w:link w:val="Heading1Char"/>
    <w:uiPriority w:val="9"/>
    <w:qFormat/>
    <w:rsid w:val="008C154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DD59A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E86293"/>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E86293"/>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D59AA"/>
    <w:rPr>
      <w:rFonts w:ascii="Times New Roman" w:eastAsia="Times New Roman" w:hAnsi="Times New Roman" w:cs="Times New Roman"/>
      <w:b/>
      <w:bCs/>
      <w:sz w:val="36"/>
      <w:szCs w:val="36"/>
      <w:lang w:eastAsia="en-GB"/>
    </w:rPr>
  </w:style>
  <w:style w:type="paragraph" w:styleId="DocumentMap">
    <w:name w:val="Document Map"/>
    <w:basedOn w:val="Normal"/>
    <w:link w:val="DocumentMapChar"/>
    <w:uiPriority w:val="99"/>
    <w:semiHidden/>
    <w:unhideWhenUsed/>
    <w:rsid w:val="004E0FA6"/>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4E0FA6"/>
    <w:rPr>
      <w:rFonts w:ascii="Tahoma" w:hAnsi="Tahoma" w:cs="Tahoma"/>
      <w:sz w:val="16"/>
      <w:szCs w:val="16"/>
    </w:rPr>
  </w:style>
  <w:style w:type="character" w:styleId="Emphasis">
    <w:name w:val="Emphasis"/>
    <w:basedOn w:val="DefaultParagraphFont"/>
    <w:uiPriority w:val="20"/>
    <w:qFormat/>
    <w:rsid w:val="004811EB"/>
    <w:rPr>
      <w:i/>
      <w:iCs/>
    </w:rPr>
  </w:style>
  <w:style w:type="character" w:customStyle="1" w:styleId="s-90">
    <w:name w:val="s-90"/>
    <w:basedOn w:val="DefaultParagraphFont"/>
    <w:rsid w:val="009342E5"/>
  </w:style>
  <w:style w:type="character" w:styleId="Hyperlink">
    <w:name w:val="Hyperlink"/>
    <w:basedOn w:val="DefaultParagraphFont"/>
    <w:uiPriority w:val="99"/>
    <w:semiHidden/>
    <w:unhideWhenUsed/>
    <w:rsid w:val="00714BA6"/>
    <w:rPr>
      <w:color w:val="0000FF"/>
      <w:u w:val="single"/>
    </w:rPr>
  </w:style>
  <w:style w:type="paragraph" w:styleId="Header">
    <w:name w:val="header"/>
    <w:basedOn w:val="Normal"/>
    <w:link w:val="HeaderChar"/>
    <w:uiPriority w:val="99"/>
    <w:unhideWhenUsed/>
    <w:rsid w:val="007660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04C"/>
  </w:style>
  <w:style w:type="paragraph" w:styleId="Footer">
    <w:name w:val="footer"/>
    <w:basedOn w:val="Normal"/>
    <w:link w:val="FooterChar"/>
    <w:uiPriority w:val="99"/>
    <w:unhideWhenUsed/>
    <w:rsid w:val="007660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04C"/>
  </w:style>
  <w:style w:type="paragraph" w:styleId="BalloonText">
    <w:name w:val="Balloon Text"/>
    <w:basedOn w:val="Normal"/>
    <w:link w:val="BalloonTextChar"/>
    <w:uiPriority w:val="99"/>
    <w:semiHidden/>
    <w:unhideWhenUsed/>
    <w:rsid w:val="007660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604C"/>
    <w:rPr>
      <w:rFonts w:ascii="Tahoma" w:hAnsi="Tahoma" w:cs="Tahoma"/>
      <w:sz w:val="16"/>
      <w:szCs w:val="16"/>
    </w:rPr>
  </w:style>
  <w:style w:type="paragraph" w:styleId="NormalWeb">
    <w:name w:val="Normal (Web)"/>
    <w:basedOn w:val="Normal"/>
    <w:uiPriority w:val="99"/>
    <w:unhideWhenUsed/>
    <w:rsid w:val="006B1D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E86293"/>
    <w:rPr>
      <w:rFonts w:asciiTheme="majorHAnsi" w:eastAsiaTheme="majorEastAsia" w:hAnsiTheme="majorHAnsi" w:cstheme="majorBidi"/>
      <w:b/>
      <w:bCs/>
      <w:i/>
      <w:iCs/>
      <w:color w:val="4F81BD" w:themeColor="accent1"/>
    </w:rPr>
  </w:style>
  <w:style w:type="character" w:customStyle="1" w:styleId="Heading3Char">
    <w:name w:val="Heading 3 Char"/>
    <w:basedOn w:val="DefaultParagraphFont"/>
    <w:link w:val="Heading3"/>
    <w:uiPriority w:val="9"/>
    <w:semiHidden/>
    <w:rsid w:val="00E86293"/>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E86293"/>
    <w:rPr>
      <w:b/>
      <w:bCs/>
    </w:rPr>
  </w:style>
  <w:style w:type="character" w:customStyle="1" w:styleId="cskcde">
    <w:name w:val="cskcde"/>
    <w:basedOn w:val="DefaultParagraphFont"/>
    <w:rsid w:val="00ED5C7F"/>
  </w:style>
  <w:style w:type="character" w:customStyle="1" w:styleId="hgkelc">
    <w:name w:val="hgkelc"/>
    <w:basedOn w:val="DefaultParagraphFont"/>
    <w:rsid w:val="00ED5C7F"/>
  </w:style>
  <w:style w:type="character" w:styleId="FollowedHyperlink">
    <w:name w:val="FollowedHyperlink"/>
    <w:basedOn w:val="DefaultParagraphFont"/>
    <w:uiPriority w:val="99"/>
    <w:semiHidden/>
    <w:unhideWhenUsed/>
    <w:rsid w:val="00177B4E"/>
    <w:rPr>
      <w:color w:val="800080" w:themeColor="followedHyperlink"/>
      <w:u w:val="single"/>
    </w:rPr>
  </w:style>
  <w:style w:type="table" w:styleId="TableGrid">
    <w:name w:val="Table Grid"/>
    <w:basedOn w:val="TableNormal"/>
    <w:uiPriority w:val="59"/>
    <w:rsid w:val="0080622D"/>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80622D"/>
    <w:pPr>
      <w:ind w:left="720"/>
      <w:contextualSpacing/>
    </w:pPr>
  </w:style>
  <w:style w:type="character" w:customStyle="1" w:styleId="Heading1Char">
    <w:name w:val="Heading 1 Char"/>
    <w:basedOn w:val="DefaultParagraphFont"/>
    <w:link w:val="Heading1"/>
    <w:uiPriority w:val="9"/>
    <w:rsid w:val="008C1544"/>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divs>
    <w:div w:id="247931832">
      <w:bodyDiv w:val="1"/>
      <w:marLeft w:val="0"/>
      <w:marRight w:val="0"/>
      <w:marTop w:val="0"/>
      <w:marBottom w:val="0"/>
      <w:divBdr>
        <w:top w:val="none" w:sz="0" w:space="0" w:color="auto"/>
        <w:left w:val="none" w:sz="0" w:space="0" w:color="auto"/>
        <w:bottom w:val="none" w:sz="0" w:space="0" w:color="auto"/>
        <w:right w:val="none" w:sz="0" w:space="0" w:color="auto"/>
      </w:divBdr>
    </w:div>
    <w:div w:id="361713119">
      <w:bodyDiv w:val="1"/>
      <w:marLeft w:val="0"/>
      <w:marRight w:val="0"/>
      <w:marTop w:val="0"/>
      <w:marBottom w:val="0"/>
      <w:divBdr>
        <w:top w:val="none" w:sz="0" w:space="0" w:color="auto"/>
        <w:left w:val="none" w:sz="0" w:space="0" w:color="auto"/>
        <w:bottom w:val="none" w:sz="0" w:space="0" w:color="auto"/>
        <w:right w:val="none" w:sz="0" w:space="0" w:color="auto"/>
      </w:divBdr>
      <w:divsChild>
        <w:div w:id="1098869384">
          <w:marLeft w:val="0"/>
          <w:marRight w:val="0"/>
          <w:marTop w:val="0"/>
          <w:marBottom w:val="0"/>
          <w:divBdr>
            <w:top w:val="none" w:sz="0" w:space="0" w:color="auto"/>
            <w:left w:val="none" w:sz="0" w:space="0" w:color="auto"/>
            <w:bottom w:val="none" w:sz="0" w:space="0" w:color="auto"/>
            <w:right w:val="none" w:sz="0" w:space="0" w:color="auto"/>
          </w:divBdr>
          <w:divsChild>
            <w:div w:id="2078821613">
              <w:marLeft w:val="0"/>
              <w:marRight w:val="0"/>
              <w:marTop w:val="0"/>
              <w:marBottom w:val="0"/>
              <w:divBdr>
                <w:top w:val="none" w:sz="0" w:space="0" w:color="auto"/>
                <w:left w:val="none" w:sz="0" w:space="0" w:color="auto"/>
                <w:bottom w:val="none" w:sz="0" w:space="0" w:color="auto"/>
                <w:right w:val="none" w:sz="0" w:space="0" w:color="auto"/>
              </w:divBdr>
              <w:divsChild>
                <w:div w:id="555824945">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33716001">
          <w:marLeft w:val="0"/>
          <w:marRight w:val="0"/>
          <w:marTop w:val="0"/>
          <w:marBottom w:val="0"/>
          <w:divBdr>
            <w:top w:val="none" w:sz="0" w:space="0" w:color="auto"/>
            <w:left w:val="none" w:sz="0" w:space="0" w:color="auto"/>
            <w:bottom w:val="none" w:sz="0" w:space="0" w:color="auto"/>
            <w:right w:val="none" w:sz="0" w:space="0" w:color="auto"/>
          </w:divBdr>
          <w:divsChild>
            <w:div w:id="1364986240">
              <w:marLeft w:val="0"/>
              <w:marRight w:val="0"/>
              <w:marTop w:val="0"/>
              <w:marBottom w:val="0"/>
              <w:divBdr>
                <w:top w:val="none" w:sz="0" w:space="0" w:color="auto"/>
                <w:left w:val="none" w:sz="0" w:space="0" w:color="auto"/>
                <w:bottom w:val="none" w:sz="0" w:space="0" w:color="auto"/>
                <w:right w:val="none" w:sz="0" w:space="0" w:color="auto"/>
              </w:divBdr>
              <w:divsChild>
                <w:div w:id="1536188124">
                  <w:marLeft w:val="0"/>
                  <w:marRight w:val="0"/>
                  <w:marTop w:val="0"/>
                  <w:marBottom w:val="0"/>
                  <w:divBdr>
                    <w:top w:val="none" w:sz="0" w:space="0" w:color="auto"/>
                    <w:left w:val="none" w:sz="0" w:space="0" w:color="auto"/>
                    <w:bottom w:val="none" w:sz="0" w:space="0" w:color="auto"/>
                    <w:right w:val="none" w:sz="0" w:space="0" w:color="auto"/>
                  </w:divBdr>
                  <w:divsChild>
                    <w:div w:id="1508252509">
                      <w:marLeft w:val="0"/>
                      <w:marRight w:val="0"/>
                      <w:marTop w:val="0"/>
                      <w:marBottom w:val="0"/>
                      <w:divBdr>
                        <w:top w:val="none" w:sz="0" w:space="0" w:color="auto"/>
                        <w:left w:val="none" w:sz="0" w:space="0" w:color="auto"/>
                        <w:bottom w:val="none" w:sz="0" w:space="0" w:color="auto"/>
                        <w:right w:val="none" w:sz="0" w:space="0" w:color="auto"/>
                      </w:divBdr>
                      <w:divsChild>
                        <w:div w:id="446461876">
                          <w:marLeft w:val="0"/>
                          <w:marRight w:val="0"/>
                          <w:marTop w:val="0"/>
                          <w:marBottom w:val="0"/>
                          <w:divBdr>
                            <w:top w:val="none" w:sz="0" w:space="0" w:color="auto"/>
                            <w:left w:val="none" w:sz="0" w:space="0" w:color="auto"/>
                            <w:bottom w:val="none" w:sz="0" w:space="0" w:color="auto"/>
                            <w:right w:val="none" w:sz="0" w:space="0" w:color="auto"/>
                          </w:divBdr>
                          <w:divsChild>
                            <w:div w:id="2099251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7015428">
      <w:bodyDiv w:val="1"/>
      <w:marLeft w:val="0"/>
      <w:marRight w:val="0"/>
      <w:marTop w:val="0"/>
      <w:marBottom w:val="0"/>
      <w:divBdr>
        <w:top w:val="none" w:sz="0" w:space="0" w:color="auto"/>
        <w:left w:val="none" w:sz="0" w:space="0" w:color="auto"/>
        <w:bottom w:val="none" w:sz="0" w:space="0" w:color="auto"/>
        <w:right w:val="none" w:sz="0" w:space="0" w:color="auto"/>
      </w:divBdr>
    </w:div>
    <w:div w:id="502667033">
      <w:bodyDiv w:val="1"/>
      <w:marLeft w:val="0"/>
      <w:marRight w:val="0"/>
      <w:marTop w:val="0"/>
      <w:marBottom w:val="0"/>
      <w:divBdr>
        <w:top w:val="none" w:sz="0" w:space="0" w:color="auto"/>
        <w:left w:val="none" w:sz="0" w:space="0" w:color="auto"/>
        <w:bottom w:val="none" w:sz="0" w:space="0" w:color="auto"/>
        <w:right w:val="none" w:sz="0" w:space="0" w:color="auto"/>
      </w:divBdr>
    </w:div>
    <w:div w:id="570195952">
      <w:bodyDiv w:val="1"/>
      <w:marLeft w:val="0"/>
      <w:marRight w:val="0"/>
      <w:marTop w:val="0"/>
      <w:marBottom w:val="0"/>
      <w:divBdr>
        <w:top w:val="none" w:sz="0" w:space="0" w:color="auto"/>
        <w:left w:val="none" w:sz="0" w:space="0" w:color="auto"/>
        <w:bottom w:val="none" w:sz="0" w:space="0" w:color="auto"/>
        <w:right w:val="none" w:sz="0" w:space="0" w:color="auto"/>
      </w:divBdr>
    </w:div>
    <w:div w:id="651107033">
      <w:bodyDiv w:val="1"/>
      <w:marLeft w:val="0"/>
      <w:marRight w:val="0"/>
      <w:marTop w:val="0"/>
      <w:marBottom w:val="0"/>
      <w:divBdr>
        <w:top w:val="none" w:sz="0" w:space="0" w:color="auto"/>
        <w:left w:val="none" w:sz="0" w:space="0" w:color="auto"/>
        <w:bottom w:val="none" w:sz="0" w:space="0" w:color="auto"/>
        <w:right w:val="none" w:sz="0" w:space="0" w:color="auto"/>
      </w:divBdr>
    </w:div>
    <w:div w:id="660083602">
      <w:bodyDiv w:val="1"/>
      <w:marLeft w:val="0"/>
      <w:marRight w:val="0"/>
      <w:marTop w:val="0"/>
      <w:marBottom w:val="0"/>
      <w:divBdr>
        <w:top w:val="none" w:sz="0" w:space="0" w:color="auto"/>
        <w:left w:val="none" w:sz="0" w:space="0" w:color="auto"/>
        <w:bottom w:val="none" w:sz="0" w:space="0" w:color="auto"/>
        <w:right w:val="none" w:sz="0" w:space="0" w:color="auto"/>
      </w:divBdr>
    </w:div>
    <w:div w:id="678822872">
      <w:bodyDiv w:val="1"/>
      <w:marLeft w:val="0"/>
      <w:marRight w:val="0"/>
      <w:marTop w:val="0"/>
      <w:marBottom w:val="0"/>
      <w:divBdr>
        <w:top w:val="none" w:sz="0" w:space="0" w:color="auto"/>
        <w:left w:val="none" w:sz="0" w:space="0" w:color="auto"/>
        <w:bottom w:val="none" w:sz="0" w:space="0" w:color="auto"/>
        <w:right w:val="none" w:sz="0" w:space="0" w:color="auto"/>
      </w:divBdr>
      <w:divsChild>
        <w:div w:id="1778869269">
          <w:marLeft w:val="240"/>
          <w:marRight w:val="240"/>
          <w:marTop w:val="210"/>
          <w:marBottom w:val="0"/>
          <w:divBdr>
            <w:top w:val="none" w:sz="0" w:space="0" w:color="auto"/>
            <w:left w:val="none" w:sz="0" w:space="0" w:color="auto"/>
            <w:bottom w:val="none" w:sz="0" w:space="0" w:color="auto"/>
            <w:right w:val="none" w:sz="0" w:space="0" w:color="auto"/>
          </w:divBdr>
          <w:divsChild>
            <w:div w:id="37247215">
              <w:marLeft w:val="0"/>
              <w:marRight w:val="0"/>
              <w:marTop w:val="0"/>
              <w:marBottom w:val="0"/>
              <w:divBdr>
                <w:top w:val="none" w:sz="0" w:space="0" w:color="auto"/>
                <w:left w:val="none" w:sz="0" w:space="0" w:color="auto"/>
                <w:bottom w:val="none" w:sz="0" w:space="0" w:color="auto"/>
                <w:right w:val="none" w:sz="0" w:space="0" w:color="auto"/>
              </w:divBdr>
            </w:div>
          </w:divsChild>
        </w:div>
        <w:div w:id="334963854">
          <w:marLeft w:val="0"/>
          <w:marRight w:val="0"/>
          <w:marTop w:val="0"/>
          <w:marBottom w:val="0"/>
          <w:divBdr>
            <w:top w:val="none" w:sz="0" w:space="0" w:color="auto"/>
            <w:left w:val="none" w:sz="0" w:space="0" w:color="auto"/>
            <w:bottom w:val="none" w:sz="0" w:space="0" w:color="auto"/>
            <w:right w:val="none" w:sz="0" w:space="0" w:color="auto"/>
          </w:divBdr>
          <w:divsChild>
            <w:div w:id="482503431">
              <w:marLeft w:val="0"/>
              <w:marRight w:val="0"/>
              <w:marTop w:val="0"/>
              <w:marBottom w:val="0"/>
              <w:divBdr>
                <w:top w:val="none" w:sz="0" w:space="0" w:color="auto"/>
                <w:left w:val="none" w:sz="0" w:space="0" w:color="auto"/>
                <w:bottom w:val="none" w:sz="0" w:space="0" w:color="auto"/>
                <w:right w:val="none" w:sz="0" w:space="0" w:color="auto"/>
              </w:divBdr>
              <w:divsChild>
                <w:div w:id="312294698">
                  <w:marLeft w:val="0"/>
                  <w:marRight w:val="0"/>
                  <w:marTop w:val="0"/>
                  <w:marBottom w:val="0"/>
                  <w:divBdr>
                    <w:top w:val="none" w:sz="0" w:space="0" w:color="auto"/>
                    <w:left w:val="none" w:sz="0" w:space="0" w:color="auto"/>
                    <w:bottom w:val="none" w:sz="0" w:space="0" w:color="auto"/>
                    <w:right w:val="none" w:sz="0" w:space="0" w:color="auto"/>
                  </w:divBdr>
                  <w:divsChild>
                    <w:div w:id="953754834">
                      <w:marLeft w:val="0"/>
                      <w:marRight w:val="0"/>
                      <w:marTop w:val="0"/>
                      <w:marBottom w:val="0"/>
                      <w:divBdr>
                        <w:top w:val="none" w:sz="0" w:space="0" w:color="auto"/>
                        <w:left w:val="none" w:sz="0" w:space="0" w:color="auto"/>
                        <w:bottom w:val="none" w:sz="0" w:space="0" w:color="auto"/>
                        <w:right w:val="none" w:sz="0" w:space="0" w:color="auto"/>
                      </w:divBdr>
                      <w:divsChild>
                        <w:div w:id="331416671">
                          <w:marLeft w:val="0"/>
                          <w:marRight w:val="0"/>
                          <w:marTop w:val="0"/>
                          <w:marBottom w:val="0"/>
                          <w:divBdr>
                            <w:top w:val="none" w:sz="0" w:space="0" w:color="auto"/>
                            <w:left w:val="none" w:sz="0" w:space="0" w:color="auto"/>
                            <w:bottom w:val="none" w:sz="0" w:space="0" w:color="auto"/>
                            <w:right w:val="none" w:sz="0" w:space="0" w:color="auto"/>
                          </w:divBdr>
                          <w:divsChild>
                            <w:div w:id="1938125899">
                              <w:marLeft w:val="0"/>
                              <w:marRight w:val="0"/>
                              <w:marTop w:val="0"/>
                              <w:marBottom w:val="0"/>
                              <w:divBdr>
                                <w:top w:val="none" w:sz="0" w:space="0" w:color="auto"/>
                                <w:left w:val="none" w:sz="0" w:space="0" w:color="auto"/>
                                <w:bottom w:val="none" w:sz="0" w:space="0" w:color="auto"/>
                                <w:right w:val="none" w:sz="0" w:space="0" w:color="auto"/>
                              </w:divBdr>
                              <w:divsChild>
                                <w:div w:id="1489593647">
                                  <w:marLeft w:val="0"/>
                                  <w:marRight w:val="0"/>
                                  <w:marTop w:val="0"/>
                                  <w:marBottom w:val="0"/>
                                  <w:divBdr>
                                    <w:top w:val="none" w:sz="0" w:space="0" w:color="auto"/>
                                    <w:left w:val="none" w:sz="0" w:space="0" w:color="auto"/>
                                    <w:bottom w:val="none" w:sz="0" w:space="0" w:color="auto"/>
                                    <w:right w:val="none" w:sz="0" w:space="0" w:color="auto"/>
                                  </w:divBdr>
                                  <w:divsChild>
                                    <w:div w:id="1385448291">
                                      <w:marLeft w:val="0"/>
                                      <w:marRight w:val="0"/>
                                      <w:marTop w:val="0"/>
                                      <w:marBottom w:val="0"/>
                                      <w:divBdr>
                                        <w:top w:val="none" w:sz="0" w:space="0" w:color="auto"/>
                                        <w:left w:val="none" w:sz="0" w:space="0" w:color="auto"/>
                                        <w:bottom w:val="none" w:sz="0" w:space="0" w:color="auto"/>
                                        <w:right w:val="none" w:sz="0" w:space="0" w:color="auto"/>
                                      </w:divBdr>
                                      <w:divsChild>
                                        <w:div w:id="1433742458">
                                          <w:marLeft w:val="0"/>
                                          <w:marRight w:val="0"/>
                                          <w:marTop w:val="0"/>
                                          <w:marBottom w:val="0"/>
                                          <w:divBdr>
                                            <w:top w:val="none" w:sz="0" w:space="0" w:color="auto"/>
                                            <w:left w:val="none" w:sz="0" w:space="0" w:color="auto"/>
                                            <w:bottom w:val="none" w:sz="0" w:space="0" w:color="auto"/>
                                            <w:right w:val="none" w:sz="0" w:space="0" w:color="auto"/>
                                          </w:divBdr>
                                          <w:divsChild>
                                            <w:div w:id="148055498">
                                              <w:marLeft w:val="0"/>
                                              <w:marRight w:val="0"/>
                                              <w:marTop w:val="0"/>
                                              <w:marBottom w:val="0"/>
                                              <w:divBdr>
                                                <w:top w:val="none" w:sz="0" w:space="0" w:color="auto"/>
                                                <w:left w:val="none" w:sz="0" w:space="0" w:color="auto"/>
                                                <w:bottom w:val="none" w:sz="0" w:space="0" w:color="auto"/>
                                                <w:right w:val="none" w:sz="0" w:space="0" w:color="auto"/>
                                              </w:divBdr>
                                              <w:divsChild>
                                                <w:div w:id="1327320253">
                                                  <w:marLeft w:val="0"/>
                                                  <w:marRight w:val="0"/>
                                                  <w:marTop w:val="0"/>
                                                  <w:marBottom w:val="0"/>
                                                  <w:divBdr>
                                                    <w:top w:val="none" w:sz="0" w:space="0" w:color="auto"/>
                                                    <w:left w:val="none" w:sz="0" w:space="0" w:color="auto"/>
                                                    <w:bottom w:val="none" w:sz="0" w:space="0" w:color="auto"/>
                                                    <w:right w:val="none" w:sz="0" w:space="0" w:color="auto"/>
                                                  </w:divBdr>
                                                  <w:divsChild>
                                                    <w:div w:id="340352572">
                                                      <w:marLeft w:val="0"/>
                                                      <w:marRight w:val="0"/>
                                                      <w:marTop w:val="0"/>
                                                      <w:marBottom w:val="0"/>
                                                      <w:divBdr>
                                                        <w:top w:val="none" w:sz="0" w:space="0" w:color="auto"/>
                                                        <w:left w:val="none" w:sz="0" w:space="0" w:color="auto"/>
                                                        <w:bottom w:val="none" w:sz="0" w:space="0" w:color="auto"/>
                                                        <w:right w:val="none" w:sz="0" w:space="0" w:color="auto"/>
                                                      </w:divBdr>
                                                      <w:divsChild>
                                                        <w:div w:id="1246651833">
                                                          <w:marLeft w:val="0"/>
                                                          <w:marRight w:val="0"/>
                                                          <w:marTop w:val="0"/>
                                                          <w:marBottom w:val="0"/>
                                                          <w:divBdr>
                                                            <w:top w:val="none" w:sz="0" w:space="0" w:color="auto"/>
                                                            <w:left w:val="none" w:sz="0" w:space="0" w:color="auto"/>
                                                            <w:bottom w:val="none" w:sz="0" w:space="0" w:color="auto"/>
                                                            <w:right w:val="none" w:sz="0" w:space="0" w:color="auto"/>
                                                          </w:divBdr>
                                                          <w:divsChild>
                                                            <w:div w:id="751506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04116901">
          <w:marLeft w:val="0"/>
          <w:marRight w:val="0"/>
          <w:marTop w:val="100"/>
          <w:marBottom w:val="100"/>
          <w:divBdr>
            <w:top w:val="none" w:sz="0" w:space="0" w:color="auto"/>
            <w:left w:val="none" w:sz="0" w:space="0" w:color="auto"/>
            <w:bottom w:val="none" w:sz="0" w:space="0" w:color="auto"/>
            <w:right w:val="none" w:sz="0" w:space="0" w:color="auto"/>
          </w:divBdr>
        </w:div>
        <w:div w:id="1508130281">
          <w:marLeft w:val="0"/>
          <w:marRight w:val="0"/>
          <w:marTop w:val="150"/>
          <w:marBottom w:val="150"/>
          <w:divBdr>
            <w:top w:val="single" w:sz="6" w:space="0" w:color="808080"/>
            <w:left w:val="single" w:sz="6" w:space="8" w:color="808080"/>
            <w:bottom w:val="single" w:sz="6" w:space="8" w:color="808080"/>
            <w:right w:val="single" w:sz="6" w:space="8" w:color="808080"/>
          </w:divBdr>
          <w:divsChild>
            <w:div w:id="578562719">
              <w:marLeft w:val="0"/>
              <w:marRight w:val="0"/>
              <w:marTop w:val="0"/>
              <w:marBottom w:val="0"/>
              <w:divBdr>
                <w:top w:val="none" w:sz="0" w:space="0" w:color="auto"/>
                <w:left w:val="none" w:sz="0" w:space="0" w:color="auto"/>
                <w:bottom w:val="none" w:sz="0" w:space="0" w:color="auto"/>
                <w:right w:val="none" w:sz="0" w:space="0" w:color="auto"/>
              </w:divBdr>
              <w:divsChild>
                <w:div w:id="1959992740">
                  <w:marLeft w:val="0"/>
                  <w:marRight w:val="0"/>
                  <w:marTop w:val="0"/>
                  <w:marBottom w:val="0"/>
                  <w:divBdr>
                    <w:top w:val="none" w:sz="0" w:space="0" w:color="auto"/>
                    <w:left w:val="none" w:sz="0" w:space="0" w:color="auto"/>
                    <w:bottom w:val="none" w:sz="0" w:space="0" w:color="auto"/>
                    <w:right w:val="none" w:sz="0" w:space="0" w:color="auto"/>
                  </w:divBdr>
                </w:div>
              </w:divsChild>
            </w:div>
            <w:div w:id="472873368">
              <w:marLeft w:val="0"/>
              <w:marRight w:val="0"/>
              <w:marTop w:val="0"/>
              <w:marBottom w:val="0"/>
              <w:divBdr>
                <w:top w:val="none" w:sz="0" w:space="0" w:color="auto"/>
                <w:left w:val="none" w:sz="0" w:space="0" w:color="auto"/>
                <w:bottom w:val="none" w:sz="0" w:space="0" w:color="auto"/>
                <w:right w:val="none" w:sz="0" w:space="0" w:color="auto"/>
              </w:divBdr>
            </w:div>
          </w:divsChild>
        </w:div>
        <w:div w:id="744107853">
          <w:marLeft w:val="0"/>
          <w:marRight w:val="0"/>
          <w:marTop w:val="0"/>
          <w:marBottom w:val="0"/>
          <w:divBdr>
            <w:top w:val="none" w:sz="0" w:space="0" w:color="auto"/>
            <w:left w:val="none" w:sz="0" w:space="0" w:color="auto"/>
            <w:bottom w:val="none" w:sz="0" w:space="0" w:color="auto"/>
            <w:right w:val="none" w:sz="0" w:space="0" w:color="auto"/>
          </w:divBdr>
          <w:divsChild>
            <w:div w:id="950625662">
              <w:marLeft w:val="0"/>
              <w:marRight w:val="0"/>
              <w:marTop w:val="0"/>
              <w:marBottom w:val="0"/>
              <w:divBdr>
                <w:top w:val="none" w:sz="0" w:space="0" w:color="auto"/>
                <w:left w:val="none" w:sz="0" w:space="0" w:color="auto"/>
                <w:bottom w:val="none" w:sz="0" w:space="0" w:color="auto"/>
                <w:right w:val="none" w:sz="0" w:space="0" w:color="auto"/>
              </w:divBdr>
              <w:divsChild>
                <w:div w:id="1513761406">
                  <w:marLeft w:val="0"/>
                  <w:marRight w:val="0"/>
                  <w:marTop w:val="0"/>
                  <w:marBottom w:val="0"/>
                  <w:divBdr>
                    <w:top w:val="none" w:sz="0" w:space="0" w:color="auto"/>
                    <w:left w:val="none" w:sz="0" w:space="0" w:color="auto"/>
                    <w:bottom w:val="none" w:sz="0" w:space="0" w:color="auto"/>
                    <w:right w:val="none" w:sz="0" w:space="0" w:color="auto"/>
                  </w:divBdr>
                  <w:divsChild>
                    <w:div w:id="1651597791">
                      <w:marLeft w:val="0"/>
                      <w:marRight w:val="0"/>
                      <w:marTop w:val="0"/>
                      <w:marBottom w:val="0"/>
                      <w:divBdr>
                        <w:top w:val="none" w:sz="0" w:space="0" w:color="auto"/>
                        <w:left w:val="none" w:sz="0" w:space="0" w:color="auto"/>
                        <w:bottom w:val="none" w:sz="0" w:space="0" w:color="auto"/>
                        <w:right w:val="none" w:sz="0" w:space="0" w:color="auto"/>
                      </w:divBdr>
                      <w:divsChild>
                        <w:div w:id="2139450662">
                          <w:marLeft w:val="0"/>
                          <w:marRight w:val="0"/>
                          <w:marTop w:val="0"/>
                          <w:marBottom w:val="0"/>
                          <w:divBdr>
                            <w:top w:val="none" w:sz="0" w:space="0" w:color="auto"/>
                            <w:left w:val="none" w:sz="0" w:space="0" w:color="auto"/>
                            <w:bottom w:val="none" w:sz="0" w:space="0" w:color="auto"/>
                            <w:right w:val="none" w:sz="0" w:space="0" w:color="auto"/>
                          </w:divBdr>
                          <w:divsChild>
                            <w:div w:id="221723735">
                              <w:marLeft w:val="0"/>
                              <w:marRight w:val="0"/>
                              <w:marTop w:val="0"/>
                              <w:marBottom w:val="0"/>
                              <w:divBdr>
                                <w:top w:val="none" w:sz="0" w:space="0" w:color="auto"/>
                                <w:left w:val="none" w:sz="0" w:space="0" w:color="auto"/>
                                <w:bottom w:val="none" w:sz="0" w:space="0" w:color="auto"/>
                                <w:right w:val="none" w:sz="0" w:space="0" w:color="auto"/>
                              </w:divBdr>
                              <w:divsChild>
                                <w:div w:id="526453140">
                                  <w:marLeft w:val="0"/>
                                  <w:marRight w:val="0"/>
                                  <w:marTop w:val="0"/>
                                  <w:marBottom w:val="0"/>
                                  <w:divBdr>
                                    <w:top w:val="none" w:sz="0" w:space="0" w:color="auto"/>
                                    <w:left w:val="none" w:sz="0" w:space="0" w:color="auto"/>
                                    <w:bottom w:val="none" w:sz="0" w:space="0" w:color="auto"/>
                                    <w:right w:val="none" w:sz="0" w:space="0" w:color="auto"/>
                                  </w:divBdr>
                                  <w:divsChild>
                                    <w:div w:id="1462722114">
                                      <w:marLeft w:val="0"/>
                                      <w:marRight w:val="0"/>
                                      <w:marTop w:val="0"/>
                                      <w:marBottom w:val="0"/>
                                      <w:divBdr>
                                        <w:top w:val="none" w:sz="0" w:space="0" w:color="auto"/>
                                        <w:left w:val="none" w:sz="0" w:space="0" w:color="auto"/>
                                        <w:bottom w:val="none" w:sz="0" w:space="0" w:color="auto"/>
                                        <w:right w:val="none" w:sz="0" w:space="0" w:color="auto"/>
                                      </w:divBdr>
                                      <w:divsChild>
                                        <w:div w:id="909577743">
                                          <w:marLeft w:val="0"/>
                                          <w:marRight w:val="0"/>
                                          <w:marTop w:val="0"/>
                                          <w:marBottom w:val="0"/>
                                          <w:divBdr>
                                            <w:top w:val="none" w:sz="0" w:space="0" w:color="auto"/>
                                            <w:left w:val="none" w:sz="0" w:space="0" w:color="auto"/>
                                            <w:bottom w:val="none" w:sz="0" w:space="0" w:color="auto"/>
                                            <w:right w:val="none" w:sz="0" w:space="0" w:color="auto"/>
                                          </w:divBdr>
                                          <w:divsChild>
                                            <w:div w:id="1506705021">
                                              <w:marLeft w:val="0"/>
                                              <w:marRight w:val="0"/>
                                              <w:marTop w:val="0"/>
                                              <w:marBottom w:val="0"/>
                                              <w:divBdr>
                                                <w:top w:val="none" w:sz="0" w:space="0" w:color="auto"/>
                                                <w:left w:val="none" w:sz="0" w:space="0" w:color="auto"/>
                                                <w:bottom w:val="none" w:sz="0" w:space="0" w:color="auto"/>
                                                <w:right w:val="none" w:sz="0" w:space="0" w:color="auto"/>
                                              </w:divBdr>
                                              <w:divsChild>
                                                <w:div w:id="1487088358">
                                                  <w:marLeft w:val="0"/>
                                                  <w:marRight w:val="0"/>
                                                  <w:marTop w:val="0"/>
                                                  <w:marBottom w:val="0"/>
                                                  <w:divBdr>
                                                    <w:top w:val="none" w:sz="0" w:space="0" w:color="auto"/>
                                                    <w:left w:val="none" w:sz="0" w:space="0" w:color="auto"/>
                                                    <w:bottom w:val="none" w:sz="0" w:space="0" w:color="auto"/>
                                                    <w:right w:val="none" w:sz="0" w:space="0" w:color="auto"/>
                                                  </w:divBdr>
                                                  <w:divsChild>
                                                    <w:div w:id="1815758630">
                                                      <w:marLeft w:val="0"/>
                                                      <w:marRight w:val="0"/>
                                                      <w:marTop w:val="0"/>
                                                      <w:marBottom w:val="0"/>
                                                      <w:divBdr>
                                                        <w:top w:val="none" w:sz="0" w:space="0" w:color="auto"/>
                                                        <w:left w:val="none" w:sz="0" w:space="0" w:color="auto"/>
                                                        <w:bottom w:val="none" w:sz="0" w:space="0" w:color="auto"/>
                                                        <w:right w:val="none" w:sz="0" w:space="0" w:color="auto"/>
                                                      </w:divBdr>
                                                      <w:divsChild>
                                                        <w:div w:id="800001398">
                                                          <w:marLeft w:val="0"/>
                                                          <w:marRight w:val="0"/>
                                                          <w:marTop w:val="0"/>
                                                          <w:marBottom w:val="0"/>
                                                          <w:divBdr>
                                                            <w:top w:val="none" w:sz="0" w:space="0" w:color="auto"/>
                                                            <w:left w:val="none" w:sz="0" w:space="0" w:color="auto"/>
                                                            <w:bottom w:val="none" w:sz="0" w:space="0" w:color="auto"/>
                                                            <w:right w:val="none" w:sz="0" w:space="0" w:color="auto"/>
                                                          </w:divBdr>
                                                          <w:divsChild>
                                                            <w:div w:id="715350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17075">
                                                      <w:marLeft w:val="0"/>
                                                      <w:marRight w:val="0"/>
                                                      <w:marTop w:val="0"/>
                                                      <w:marBottom w:val="0"/>
                                                      <w:divBdr>
                                                        <w:top w:val="none" w:sz="0" w:space="0" w:color="auto"/>
                                                        <w:left w:val="none" w:sz="0" w:space="0" w:color="auto"/>
                                                        <w:bottom w:val="none" w:sz="0" w:space="0" w:color="auto"/>
                                                        <w:right w:val="none" w:sz="0" w:space="0" w:color="auto"/>
                                                      </w:divBdr>
                                                      <w:divsChild>
                                                        <w:div w:id="212934928">
                                                          <w:marLeft w:val="0"/>
                                                          <w:marRight w:val="0"/>
                                                          <w:marTop w:val="0"/>
                                                          <w:marBottom w:val="0"/>
                                                          <w:divBdr>
                                                            <w:top w:val="single" w:sz="6" w:space="0" w:color="FFFFFF"/>
                                                            <w:left w:val="single" w:sz="6" w:space="2" w:color="FFFFFF"/>
                                                            <w:bottom w:val="single" w:sz="6" w:space="0" w:color="FFFFFF"/>
                                                            <w:right w:val="single" w:sz="6" w:space="2" w:color="FFFFFF"/>
                                                          </w:divBdr>
                                                        </w:div>
                                                      </w:divsChild>
                                                    </w:div>
                                                  </w:divsChild>
                                                </w:div>
                                              </w:divsChild>
                                            </w:div>
                                          </w:divsChild>
                                        </w:div>
                                      </w:divsChild>
                                    </w:div>
                                  </w:divsChild>
                                </w:div>
                              </w:divsChild>
                            </w:div>
                          </w:divsChild>
                        </w:div>
                      </w:divsChild>
                    </w:div>
                  </w:divsChild>
                </w:div>
              </w:divsChild>
            </w:div>
          </w:divsChild>
        </w:div>
        <w:div w:id="906720106">
          <w:marLeft w:val="0"/>
          <w:marRight w:val="0"/>
          <w:marTop w:val="100"/>
          <w:marBottom w:val="100"/>
          <w:divBdr>
            <w:top w:val="none" w:sz="0" w:space="0" w:color="auto"/>
            <w:left w:val="none" w:sz="0" w:space="0" w:color="auto"/>
            <w:bottom w:val="none" w:sz="0" w:space="0" w:color="auto"/>
            <w:right w:val="none" w:sz="0" w:space="0" w:color="auto"/>
          </w:divBdr>
        </w:div>
        <w:div w:id="570387567">
          <w:marLeft w:val="0"/>
          <w:marRight w:val="0"/>
          <w:marTop w:val="150"/>
          <w:marBottom w:val="150"/>
          <w:divBdr>
            <w:top w:val="single" w:sz="6" w:space="0" w:color="808080"/>
            <w:left w:val="single" w:sz="6" w:space="8" w:color="808080"/>
            <w:bottom w:val="single" w:sz="6" w:space="8" w:color="808080"/>
            <w:right w:val="single" w:sz="6" w:space="8" w:color="808080"/>
          </w:divBdr>
          <w:divsChild>
            <w:div w:id="1144421646">
              <w:marLeft w:val="0"/>
              <w:marRight w:val="0"/>
              <w:marTop w:val="0"/>
              <w:marBottom w:val="0"/>
              <w:divBdr>
                <w:top w:val="none" w:sz="0" w:space="0" w:color="auto"/>
                <w:left w:val="none" w:sz="0" w:space="0" w:color="auto"/>
                <w:bottom w:val="none" w:sz="0" w:space="0" w:color="auto"/>
                <w:right w:val="none" w:sz="0" w:space="0" w:color="auto"/>
              </w:divBdr>
              <w:divsChild>
                <w:div w:id="588463804">
                  <w:marLeft w:val="0"/>
                  <w:marRight w:val="0"/>
                  <w:marTop w:val="0"/>
                  <w:marBottom w:val="0"/>
                  <w:divBdr>
                    <w:top w:val="none" w:sz="0" w:space="0" w:color="auto"/>
                    <w:left w:val="none" w:sz="0" w:space="0" w:color="auto"/>
                    <w:bottom w:val="none" w:sz="0" w:space="0" w:color="auto"/>
                    <w:right w:val="none" w:sz="0" w:space="0" w:color="auto"/>
                  </w:divBdr>
                </w:div>
              </w:divsChild>
            </w:div>
            <w:div w:id="703560543">
              <w:marLeft w:val="0"/>
              <w:marRight w:val="0"/>
              <w:marTop w:val="0"/>
              <w:marBottom w:val="0"/>
              <w:divBdr>
                <w:top w:val="none" w:sz="0" w:space="0" w:color="auto"/>
                <w:left w:val="none" w:sz="0" w:space="0" w:color="auto"/>
                <w:bottom w:val="none" w:sz="0" w:space="0" w:color="auto"/>
                <w:right w:val="none" w:sz="0" w:space="0" w:color="auto"/>
              </w:divBdr>
            </w:div>
          </w:divsChild>
        </w:div>
        <w:div w:id="176964151">
          <w:marLeft w:val="0"/>
          <w:marRight w:val="0"/>
          <w:marTop w:val="0"/>
          <w:marBottom w:val="0"/>
          <w:divBdr>
            <w:top w:val="none" w:sz="0" w:space="0" w:color="auto"/>
            <w:left w:val="none" w:sz="0" w:space="0" w:color="auto"/>
            <w:bottom w:val="none" w:sz="0" w:space="0" w:color="auto"/>
            <w:right w:val="none" w:sz="0" w:space="0" w:color="auto"/>
          </w:divBdr>
          <w:divsChild>
            <w:div w:id="1394505146">
              <w:marLeft w:val="0"/>
              <w:marRight w:val="0"/>
              <w:marTop w:val="0"/>
              <w:marBottom w:val="0"/>
              <w:divBdr>
                <w:top w:val="none" w:sz="0" w:space="0" w:color="auto"/>
                <w:left w:val="none" w:sz="0" w:space="0" w:color="auto"/>
                <w:bottom w:val="none" w:sz="0" w:space="0" w:color="auto"/>
                <w:right w:val="none" w:sz="0" w:space="0" w:color="auto"/>
              </w:divBdr>
              <w:divsChild>
                <w:div w:id="505096424">
                  <w:marLeft w:val="0"/>
                  <w:marRight w:val="0"/>
                  <w:marTop w:val="0"/>
                  <w:marBottom w:val="0"/>
                  <w:divBdr>
                    <w:top w:val="none" w:sz="0" w:space="0" w:color="auto"/>
                    <w:left w:val="none" w:sz="0" w:space="0" w:color="auto"/>
                    <w:bottom w:val="none" w:sz="0" w:space="0" w:color="auto"/>
                    <w:right w:val="none" w:sz="0" w:space="0" w:color="auto"/>
                  </w:divBdr>
                  <w:divsChild>
                    <w:div w:id="1105732291">
                      <w:marLeft w:val="0"/>
                      <w:marRight w:val="0"/>
                      <w:marTop w:val="0"/>
                      <w:marBottom w:val="0"/>
                      <w:divBdr>
                        <w:top w:val="none" w:sz="0" w:space="0" w:color="auto"/>
                        <w:left w:val="none" w:sz="0" w:space="0" w:color="auto"/>
                        <w:bottom w:val="none" w:sz="0" w:space="0" w:color="auto"/>
                        <w:right w:val="none" w:sz="0" w:space="0" w:color="auto"/>
                      </w:divBdr>
                      <w:divsChild>
                        <w:div w:id="1403521653">
                          <w:marLeft w:val="0"/>
                          <w:marRight w:val="0"/>
                          <w:marTop w:val="0"/>
                          <w:marBottom w:val="0"/>
                          <w:divBdr>
                            <w:top w:val="none" w:sz="0" w:space="0" w:color="auto"/>
                            <w:left w:val="none" w:sz="0" w:space="0" w:color="auto"/>
                            <w:bottom w:val="none" w:sz="0" w:space="0" w:color="auto"/>
                            <w:right w:val="none" w:sz="0" w:space="0" w:color="auto"/>
                          </w:divBdr>
                          <w:divsChild>
                            <w:div w:id="304819278">
                              <w:marLeft w:val="0"/>
                              <w:marRight w:val="0"/>
                              <w:marTop w:val="0"/>
                              <w:marBottom w:val="0"/>
                              <w:divBdr>
                                <w:top w:val="none" w:sz="0" w:space="0" w:color="auto"/>
                                <w:left w:val="none" w:sz="0" w:space="0" w:color="auto"/>
                                <w:bottom w:val="none" w:sz="0" w:space="0" w:color="auto"/>
                                <w:right w:val="none" w:sz="0" w:space="0" w:color="auto"/>
                              </w:divBdr>
                              <w:divsChild>
                                <w:div w:id="1865482914">
                                  <w:marLeft w:val="0"/>
                                  <w:marRight w:val="0"/>
                                  <w:marTop w:val="0"/>
                                  <w:marBottom w:val="0"/>
                                  <w:divBdr>
                                    <w:top w:val="none" w:sz="0" w:space="0" w:color="auto"/>
                                    <w:left w:val="none" w:sz="0" w:space="0" w:color="auto"/>
                                    <w:bottom w:val="none" w:sz="0" w:space="0" w:color="auto"/>
                                    <w:right w:val="none" w:sz="0" w:space="0" w:color="auto"/>
                                  </w:divBdr>
                                  <w:divsChild>
                                    <w:div w:id="216280353">
                                      <w:marLeft w:val="0"/>
                                      <w:marRight w:val="0"/>
                                      <w:marTop w:val="0"/>
                                      <w:marBottom w:val="0"/>
                                      <w:divBdr>
                                        <w:top w:val="none" w:sz="0" w:space="0" w:color="auto"/>
                                        <w:left w:val="none" w:sz="0" w:space="0" w:color="auto"/>
                                        <w:bottom w:val="none" w:sz="0" w:space="0" w:color="auto"/>
                                        <w:right w:val="none" w:sz="0" w:space="0" w:color="auto"/>
                                      </w:divBdr>
                                      <w:divsChild>
                                        <w:div w:id="460460377">
                                          <w:marLeft w:val="0"/>
                                          <w:marRight w:val="0"/>
                                          <w:marTop w:val="0"/>
                                          <w:marBottom w:val="0"/>
                                          <w:divBdr>
                                            <w:top w:val="none" w:sz="0" w:space="0" w:color="auto"/>
                                            <w:left w:val="none" w:sz="0" w:space="0" w:color="auto"/>
                                            <w:bottom w:val="none" w:sz="0" w:space="0" w:color="auto"/>
                                            <w:right w:val="none" w:sz="0" w:space="0" w:color="auto"/>
                                          </w:divBdr>
                                          <w:divsChild>
                                            <w:div w:id="1151169658">
                                              <w:marLeft w:val="0"/>
                                              <w:marRight w:val="0"/>
                                              <w:marTop w:val="0"/>
                                              <w:marBottom w:val="0"/>
                                              <w:divBdr>
                                                <w:top w:val="none" w:sz="0" w:space="0" w:color="auto"/>
                                                <w:left w:val="none" w:sz="0" w:space="0" w:color="auto"/>
                                                <w:bottom w:val="none" w:sz="0" w:space="0" w:color="auto"/>
                                                <w:right w:val="none" w:sz="0" w:space="0" w:color="auto"/>
                                              </w:divBdr>
                                              <w:divsChild>
                                                <w:div w:id="1602646346">
                                                  <w:marLeft w:val="0"/>
                                                  <w:marRight w:val="0"/>
                                                  <w:marTop w:val="0"/>
                                                  <w:marBottom w:val="0"/>
                                                  <w:divBdr>
                                                    <w:top w:val="none" w:sz="0" w:space="0" w:color="auto"/>
                                                    <w:left w:val="none" w:sz="0" w:space="0" w:color="auto"/>
                                                    <w:bottom w:val="none" w:sz="0" w:space="0" w:color="auto"/>
                                                    <w:right w:val="none" w:sz="0" w:space="0" w:color="auto"/>
                                                  </w:divBdr>
                                                  <w:divsChild>
                                                    <w:div w:id="1749617986">
                                                      <w:marLeft w:val="0"/>
                                                      <w:marRight w:val="0"/>
                                                      <w:marTop w:val="0"/>
                                                      <w:marBottom w:val="0"/>
                                                      <w:divBdr>
                                                        <w:top w:val="none" w:sz="0" w:space="0" w:color="auto"/>
                                                        <w:left w:val="none" w:sz="0" w:space="0" w:color="auto"/>
                                                        <w:bottom w:val="none" w:sz="0" w:space="0" w:color="auto"/>
                                                        <w:right w:val="none" w:sz="0" w:space="0" w:color="auto"/>
                                                      </w:divBdr>
                                                      <w:divsChild>
                                                        <w:div w:id="1166090658">
                                                          <w:marLeft w:val="0"/>
                                                          <w:marRight w:val="0"/>
                                                          <w:marTop w:val="0"/>
                                                          <w:marBottom w:val="0"/>
                                                          <w:divBdr>
                                                            <w:top w:val="none" w:sz="0" w:space="0" w:color="auto"/>
                                                            <w:left w:val="none" w:sz="0" w:space="0" w:color="auto"/>
                                                            <w:bottom w:val="none" w:sz="0" w:space="0" w:color="auto"/>
                                                            <w:right w:val="none" w:sz="0" w:space="0" w:color="auto"/>
                                                          </w:divBdr>
                                                          <w:divsChild>
                                                            <w:div w:id="361830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5267427">
                                                      <w:marLeft w:val="0"/>
                                                      <w:marRight w:val="0"/>
                                                      <w:marTop w:val="0"/>
                                                      <w:marBottom w:val="0"/>
                                                      <w:divBdr>
                                                        <w:top w:val="none" w:sz="0" w:space="0" w:color="auto"/>
                                                        <w:left w:val="none" w:sz="0" w:space="0" w:color="auto"/>
                                                        <w:bottom w:val="none" w:sz="0" w:space="0" w:color="auto"/>
                                                        <w:right w:val="none" w:sz="0" w:space="0" w:color="auto"/>
                                                      </w:divBdr>
                                                      <w:divsChild>
                                                        <w:div w:id="973218072">
                                                          <w:marLeft w:val="0"/>
                                                          <w:marRight w:val="0"/>
                                                          <w:marTop w:val="0"/>
                                                          <w:marBottom w:val="0"/>
                                                          <w:divBdr>
                                                            <w:top w:val="single" w:sz="6" w:space="0" w:color="FFFFFF"/>
                                                            <w:left w:val="single" w:sz="6" w:space="2" w:color="FFFFFF"/>
                                                            <w:bottom w:val="single" w:sz="6" w:space="0" w:color="FFFFFF"/>
                                                            <w:right w:val="single" w:sz="6" w:space="2" w:color="FFFFFF"/>
                                                          </w:divBdr>
                                                        </w:div>
                                                      </w:divsChild>
                                                    </w:div>
                                                  </w:divsChild>
                                                </w:div>
                                              </w:divsChild>
                                            </w:div>
                                          </w:divsChild>
                                        </w:div>
                                      </w:divsChild>
                                    </w:div>
                                  </w:divsChild>
                                </w:div>
                              </w:divsChild>
                            </w:div>
                          </w:divsChild>
                        </w:div>
                      </w:divsChild>
                    </w:div>
                  </w:divsChild>
                </w:div>
              </w:divsChild>
            </w:div>
          </w:divsChild>
        </w:div>
        <w:div w:id="1390498862">
          <w:marLeft w:val="0"/>
          <w:marRight w:val="0"/>
          <w:marTop w:val="100"/>
          <w:marBottom w:val="100"/>
          <w:divBdr>
            <w:top w:val="none" w:sz="0" w:space="0" w:color="auto"/>
            <w:left w:val="none" w:sz="0" w:space="0" w:color="auto"/>
            <w:bottom w:val="none" w:sz="0" w:space="0" w:color="auto"/>
            <w:right w:val="none" w:sz="0" w:space="0" w:color="auto"/>
          </w:divBdr>
        </w:div>
        <w:div w:id="1657372545">
          <w:marLeft w:val="0"/>
          <w:marRight w:val="0"/>
          <w:marTop w:val="150"/>
          <w:marBottom w:val="150"/>
          <w:divBdr>
            <w:top w:val="single" w:sz="6" w:space="0" w:color="808080"/>
            <w:left w:val="single" w:sz="6" w:space="8" w:color="808080"/>
            <w:bottom w:val="single" w:sz="6" w:space="8" w:color="808080"/>
            <w:right w:val="single" w:sz="6" w:space="8" w:color="808080"/>
          </w:divBdr>
          <w:divsChild>
            <w:div w:id="1218515445">
              <w:marLeft w:val="0"/>
              <w:marRight w:val="0"/>
              <w:marTop w:val="0"/>
              <w:marBottom w:val="0"/>
              <w:divBdr>
                <w:top w:val="none" w:sz="0" w:space="0" w:color="auto"/>
                <w:left w:val="none" w:sz="0" w:space="0" w:color="auto"/>
                <w:bottom w:val="none" w:sz="0" w:space="0" w:color="auto"/>
                <w:right w:val="none" w:sz="0" w:space="0" w:color="auto"/>
              </w:divBdr>
              <w:divsChild>
                <w:div w:id="101461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1653143">
      <w:bodyDiv w:val="1"/>
      <w:marLeft w:val="0"/>
      <w:marRight w:val="0"/>
      <w:marTop w:val="0"/>
      <w:marBottom w:val="0"/>
      <w:divBdr>
        <w:top w:val="none" w:sz="0" w:space="0" w:color="auto"/>
        <w:left w:val="none" w:sz="0" w:space="0" w:color="auto"/>
        <w:bottom w:val="none" w:sz="0" w:space="0" w:color="auto"/>
        <w:right w:val="none" w:sz="0" w:space="0" w:color="auto"/>
      </w:divBdr>
      <w:divsChild>
        <w:div w:id="1416971060">
          <w:marLeft w:val="0"/>
          <w:marRight w:val="0"/>
          <w:marTop w:val="0"/>
          <w:marBottom w:val="180"/>
          <w:divBdr>
            <w:top w:val="none" w:sz="0" w:space="0" w:color="auto"/>
            <w:left w:val="none" w:sz="0" w:space="0" w:color="auto"/>
            <w:bottom w:val="none" w:sz="0" w:space="0" w:color="auto"/>
            <w:right w:val="none" w:sz="0" w:space="0" w:color="auto"/>
          </w:divBdr>
        </w:div>
        <w:div w:id="1135952471">
          <w:marLeft w:val="0"/>
          <w:marRight w:val="0"/>
          <w:marTop w:val="0"/>
          <w:marBottom w:val="0"/>
          <w:divBdr>
            <w:top w:val="none" w:sz="0" w:space="0" w:color="auto"/>
            <w:left w:val="none" w:sz="0" w:space="0" w:color="auto"/>
            <w:bottom w:val="none" w:sz="0" w:space="0" w:color="auto"/>
            <w:right w:val="none" w:sz="0" w:space="0" w:color="auto"/>
          </w:divBdr>
        </w:div>
      </w:divsChild>
    </w:div>
    <w:div w:id="1073237446">
      <w:bodyDiv w:val="1"/>
      <w:marLeft w:val="0"/>
      <w:marRight w:val="0"/>
      <w:marTop w:val="0"/>
      <w:marBottom w:val="0"/>
      <w:divBdr>
        <w:top w:val="none" w:sz="0" w:space="0" w:color="auto"/>
        <w:left w:val="none" w:sz="0" w:space="0" w:color="auto"/>
        <w:bottom w:val="none" w:sz="0" w:space="0" w:color="auto"/>
        <w:right w:val="none" w:sz="0" w:space="0" w:color="auto"/>
      </w:divBdr>
    </w:div>
    <w:div w:id="1086612687">
      <w:bodyDiv w:val="1"/>
      <w:marLeft w:val="0"/>
      <w:marRight w:val="0"/>
      <w:marTop w:val="0"/>
      <w:marBottom w:val="0"/>
      <w:divBdr>
        <w:top w:val="none" w:sz="0" w:space="0" w:color="auto"/>
        <w:left w:val="none" w:sz="0" w:space="0" w:color="auto"/>
        <w:bottom w:val="none" w:sz="0" w:space="0" w:color="auto"/>
        <w:right w:val="none" w:sz="0" w:space="0" w:color="auto"/>
      </w:divBdr>
    </w:div>
    <w:div w:id="1126581968">
      <w:bodyDiv w:val="1"/>
      <w:marLeft w:val="0"/>
      <w:marRight w:val="0"/>
      <w:marTop w:val="0"/>
      <w:marBottom w:val="0"/>
      <w:divBdr>
        <w:top w:val="none" w:sz="0" w:space="0" w:color="auto"/>
        <w:left w:val="none" w:sz="0" w:space="0" w:color="auto"/>
        <w:bottom w:val="none" w:sz="0" w:space="0" w:color="auto"/>
        <w:right w:val="none" w:sz="0" w:space="0" w:color="auto"/>
      </w:divBdr>
    </w:div>
    <w:div w:id="1184133540">
      <w:bodyDiv w:val="1"/>
      <w:marLeft w:val="0"/>
      <w:marRight w:val="0"/>
      <w:marTop w:val="0"/>
      <w:marBottom w:val="0"/>
      <w:divBdr>
        <w:top w:val="none" w:sz="0" w:space="0" w:color="auto"/>
        <w:left w:val="none" w:sz="0" w:space="0" w:color="auto"/>
        <w:bottom w:val="none" w:sz="0" w:space="0" w:color="auto"/>
        <w:right w:val="none" w:sz="0" w:space="0" w:color="auto"/>
      </w:divBdr>
      <w:divsChild>
        <w:div w:id="1654484661">
          <w:marLeft w:val="0"/>
          <w:marRight w:val="0"/>
          <w:marTop w:val="0"/>
          <w:marBottom w:val="180"/>
          <w:divBdr>
            <w:top w:val="none" w:sz="0" w:space="0" w:color="auto"/>
            <w:left w:val="none" w:sz="0" w:space="0" w:color="auto"/>
            <w:bottom w:val="none" w:sz="0" w:space="0" w:color="auto"/>
            <w:right w:val="none" w:sz="0" w:space="0" w:color="auto"/>
          </w:divBdr>
        </w:div>
        <w:div w:id="392654941">
          <w:marLeft w:val="0"/>
          <w:marRight w:val="0"/>
          <w:marTop w:val="0"/>
          <w:marBottom w:val="0"/>
          <w:divBdr>
            <w:top w:val="none" w:sz="0" w:space="0" w:color="auto"/>
            <w:left w:val="none" w:sz="0" w:space="0" w:color="auto"/>
            <w:bottom w:val="none" w:sz="0" w:space="0" w:color="auto"/>
            <w:right w:val="none" w:sz="0" w:space="0" w:color="auto"/>
          </w:divBdr>
        </w:div>
      </w:divsChild>
    </w:div>
    <w:div w:id="1242912628">
      <w:bodyDiv w:val="1"/>
      <w:marLeft w:val="0"/>
      <w:marRight w:val="0"/>
      <w:marTop w:val="0"/>
      <w:marBottom w:val="0"/>
      <w:divBdr>
        <w:top w:val="none" w:sz="0" w:space="0" w:color="auto"/>
        <w:left w:val="none" w:sz="0" w:space="0" w:color="auto"/>
        <w:bottom w:val="none" w:sz="0" w:space="0" w:color="auto"/>
        <w:right w:val="none" w:sz="0" w:space="0" w:color="auto"/>
      </w:divBdr>
    </w:div>
    <w:div w:id="1245801698">
      <w:bodyDiv w:val="1"/>
      <w:marLeft w:val="0"/>
      <w:marRight w:val="0"/>
      <w:marTop w:val="0"/>
      <w:marBottom w:val="0"/>
      <w:divBdr>
        <w:top w:val="none" w:sz="0" w:space="0" w:color="auto"/>
        <w:left w:val="none" w:sz="0" w:space="0" w:color="auto"/>
        <w:bottom w:val="none" w:sz="0" w:space="0" w:color="auto"/>
        <w:right w:val="none" w:sz="0" w:space="0" w:color="auto"/>
      </w:divBdr>
    </w:div>
    <w:div w:id="1251159947">
      <w:bodyDiv w:val="1"/>
      <w:marLeft w:val="0"/>
      <w:marRight w:val="0"/>
      <w:marTop w:val="0"/>
      <w:marBottom w:val="0"/>
      <w:divBdr>
        <w:top w:val="none" w:sz="0" w:space="0" w:color="auto"/>
        <w:left w:val="none" w:sz="0" w:space="0" w:color="auto"/>
        <w:bottom w:val="none" w:sz="0" w:space="0" w:color="auto"/>
        <w:right w:val="none" w:sz="0" w:space="0" w:color="auto"/>
      </w:divBdr>
    </w:div>
    <w:div w:id="1515530003">
      <w:bodyDiv w:val="1"/>
      <w:marLeft w:val="0"/>
      <w:marRight w:val="0"/>
      <w:marTop w:val="0"/>
      <w:marBottom w:val="0"/>
      <w:divBdr>
        <w:top w:val="none" w:sz="0" w:space="0" w:color="auto"/>
        <w:left w:val="none" w:sz="0" w:space="0" w:color="auto"/>
        <w:bottom w:val="none" w:sz="0" w:space="0" w:color="auto"/>
        <w:right w:val="none" w:sz="0" w:space="0" w:color="auto"/>
      </w:divBdr>
    </w:div>
    <w:div w:id="1556813862">
      <w:bodyDiv w:val="1"/>
      <w:marLeft w:val="0"/>
      <w:marRight w:val="0"/>
      <w:marTop w:val="0"/>
      <w:marBottom w:val="0"/>
      <w:divBdr>
        <w:top w:val="none" w:sz="0" w:space="0" w:color="auto"/>
        <w:left w:val="none" w:sz="0" w:space="0" w:color="auto"/>
        <w:bottom w:val="none" w:sz="0" w:space="0" w:color="auto"/>
        <w:right w:val="none" w:sz="0" w:space="0" w:color="auto"/>
      </w:divBdr>
    </w:div>
    <w:div w:id="1664432338">
      <w:bodyDiv w:val="1"/>
      <w:marLeft w:val="0"/>
      <w:marRight w:val="0"/>
      <w:marTop w:val="0"/>
      <w:marBottom w:val="0"/>
      <w:divBdr>
        <w:top w:val="none" w:sz="0" w:space="0" w:color="auto"/>
        <w:left w:val="none" w:sz="0" w:space="0" w:color="auto"/>
        <w:bottom w:val="none" w:sz="0" w:space="0" w:color="auto"/>
        <w:right w:val="none" w:sz="0" w:space="0" w:color="auto"/>
      </w:divBdr>
    </w:div>
    <w:div w:id="1667826612">
      <w:bodyDiv w:val="1"/>
      <w:marLeft w:val="0"/>
      <w:marRight w:val="0"/>
      <w:marTop w:val="0"/>
      <w:marBottom w:val="0"/>
      <w:divBdr>
        <w:top w:val="none" w:sz="0" w:space="0" w:color="auto"/>
        <w:left w:val="none" w:sz="0" w:space="0" w:color="auto"/>
        <w:bottom w:val="none" w:sz="0" w:space="0" w:color="auto"/>
        <w:right w:val="none" w:sz="0" w:space="0" w:color="auto"/>
      </w:divBdr>
    </w:div>
    <w:div w:id="1782917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4DDEF1-F634-4CEA-951C-FE8CCFD128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2836</Words>
  <Characters>16167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BLACK EDITION - tum0r</Company>
  <LinksUpToDate>false</LinksUpToDate>
  <CharactersWithSpaces>18966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Zujaja</dc:creator>
  <cp:lastModifiedBy>Zujaja</cp:lastModifiedBy>
  <cp:revision>2</cp:revision>
  <dcterms:created xsi:type="dcterms:W3CDTF">2024-02-02T22:20:00Z</dcterms:created>
  <dcterms:modified xsi:type="dcterms:W3CDTF">2024-02-02T22:20:00Z</dcterms:modified>
</cp:coreProperties>
</file>