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673D4F" w:rsidRDefault="006B614A">
      <w:r>
        <w:t>Student number: 1801626</w:t>
      </w:r>
    </w:p>
    <w:p w:rsidR="006B614A" w:rsidRDefault="006B614A">
      <w:r>
        <w:t>BA Course title: Fine art</w:t>
      </w:r>
    </w:p>
    <w:p w:rsidR="006B614A" w:rsidRDefault="006B614A">
      <w:r>
        <w:t>Word count:</w:t>
      </w:r>
      <w:r w:rsidR="00923834">
        <w:t xml:space="preserve"> 1492</w:t>
      </w:r>
    </w:p>
    <w:p w:rsidR="006B614A" w:rsidRDefault="006B614A" w:rsidP="006B614A">
      <w:pPr>
        <w:tabs>
          <w:tab w:val="left" w:pos="1770"/>
        </w:tabs>
      </w:pPr>
      <w:r>
        <w:t>Tutors name: Rylan L Moule, Rob Jones</w:t>
      </w:r>
    </w:p>
    <w:p w:rsidR="006B614A" w:rsidRDefault="00BC6C2E" w:rsidP="006B614A">
      <w:pPr>
        <w:tabs>
          <w:tab w:val="left" w:pos="1770"/>
        </w:tabs>
      </w:pPr>
      <w:r>
        <w:t xml:space="preserve">Curation has become a broad word, that it can be used from a person (a curator) to an activity or enterprise (curating) </w:t>
      </w:r>
      <w:sdt>
        <w:sdtPr>
          <w:id w:val="-786437480"/>
          <w:citation/>
        </w:sdtPr>
        <w:sdtEndPr/>
        <w:sdtContent>
          <w:r>
            <w:fldChar w:fldCharType="begin"/>
          </w:r>
          <w:r>
            <w:instrText xml:space="preserve"> CITATION Han14 \l 2057 </w:instrText>
          </w:r>
          <w:r>
            <w:fldChar w:fldCharType="separate"/>
          </w:r>
          <w:r w:rsidRPr="00BC6C2E">
            <w:rPr>
              <w:noProof/>
            </w:rPr>
            <w:t>(Obrist, 2014)</w:t>
          </w:r>
          <w:r>
            <w:fldChar w:fldCharType="end"/>
          </w:r>
        </w:sdtContent>
      </w:sdt>
      <w:r>
        <w:t xml:space="preserve">. This will be a curation of </w:t>
      </w:r>
      <w:r w:rsidR="00725956">
        <w:t>environmental</w:t>
      </w:r>
      <w:r>
        <w:t xml:space="preserve"> change </w:t>
      </w:r>
      <w:r w:rsidR="00725956">
        <w:t>displaying works of art that have been carefully selected by the curator to fir the purpose of the irony of waste behind some artists.</w:t>
      </w:r>
    </w:p>
    <w:p w:rsidR="000F74AD" w:rsidRDefault="00B71022" w:rsidP="00B567FB">
      <w:pPr>
        <w:tabs>
          <w:tab w:val="left" w:pos="1770"/>
        </w:tabs>
      </w:pPr>
      <w:r>
        <w:rPr>
          <w:noProof/>
        </w:rPr>
        <w:drawing>
          <wp:anchor distT="0" distB="0" distL="114300" distR="114300" simplePos="0" relativeHeight="251658240" behindDoc="0" locked="0" layoutInCell="1" allowOverlap="1" wp14:anchorId="1BA7472D">
            <wp:simplePos x="0" y="0"/>
            <wp:positionH relativeFrom="margin">
              <wp:posOffset>760095</wp:posOffset>
            </wp:positionH>
            <wp:positionV relativeFrom="paragraph">
              <wp:posOffset>3352800</wp:posOffset>
            </wp:positionV>
            <wp:extent cx="1386205" cy="2632710"/>
            <wp:effectExtent l="0" t="0" r="444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35180" r="35223"/>
                    <a:stretch/>
                  </pic:blipFill>
                  <pic:spPr bwMode="auto">
                    <a:xfrm>
                      <a:off x="0" y="0"/>
                      <a:ext cx="1386205" cy="2632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B5528">
        <w:t xml:space="preserve">For the curation of this ironic exhibition, the mission gallery has been selected as an appropriate place to exhibit ‘The irony of </w:t>
      </w:r>
      <w:r w:rsidR="00725956">
        <w:t>waste</w:t>
      </w:r>
      <w:r w:rsidR="00EB5528">
        <w:t xml:space="preserve"> behind some artists. Compared to many other galleries, the mission gallery is a small yet exciting gallery based clothe to Swansea bay, which is continuously litter picked and kept clean by Swansea’s environmentalists aiming to make a difference. As one can see in figure 1</w:t>
      </w:r>
      <w:r w:rsidR="00725956">
        <w:t xml:space="preserve"> and figure 2</w:t>
      </w:r>
      <w:r w:rsidR="00EB5528">
        <w:t xml:space="preserve">, the mission gallery is composed of two rooms for exhibition one leading into the other. </w:t>
      </w:r>
      <w:r w:rsidR="007D3E63">
        <w:t>For this specific curatorial layout, five pieces from f</w:t>
      </w:r>
      <w:r w:rsidR="001D506C">
        <w:t>our</w:t>
      </w:r>
      <w:r w:rsidR="007D3E63">
        <w:t xml:space="preserve"> individual artists will be brought together to display their art, some recyclable, some not. </w:t>
      </w:r>
      <w:r w:rsidR="005B3548">
        <w:t xml:space="preserve">Recycling guides allow us to understand how long some items take to decompose; its suggested that plastic can take around 500 years or more to decompose, glass never decomposes however can be repurposed and reused after being cleaned and melted down, aluminium only takes </w:t>
      </w:r>
      <w:r w:rsidR="006E4750">
        <w:t xml:space="preserve">6 weeks after being recycled to be ready to use, and paper is readily recycled </w:t>
      </w:r>
      <w:sdt>
        <w:sdtPr>
          <w:id w:val="109326360"/>
          <w:citation/>
        </w:sdtPr>
        <w:sdtEndPr/>
        <w:sdtContent>
          <w:r w:rsidR="00ED038E">
            <w:fldChar w:fldCharType="begin"/>
          </w:r>
          <w:r w:rsidR="00ED038E">
            <w:instrText xml:space="preserve"> CITATION The19 \l 2057 </w:instrText>
          </w:r>
          <w:r w:rsidR="00ED038E">
            <w:fldChar w:fldCharType="separate"/>
          </w:r>
          <w:r w:rsidR="00ED038E" w:rsidRPr="00ED038E">
            <w:rPr>
              <w:noProof/>
            </w:rPr>
            <w:t>(The Guides Network , 2003-2019)</w:t>
          </w:r>
          <w:r w:rsidR="00ED038E">
            <w:fldChar w:fldCharType="end"/>
          </w:r>
        </w:sdtContent>
      </w:sdt>
      <w:r w:rsidR="00ED038E">
        <w:t>.</w:t>
      </w:r>
      <w:r w:rsidR="00424F2E">
        <w:t xml:space="preserve"> With this information, one can imagine how much can be wasted by artists, especially with many paints being made from </w:t>
      </w:r>
      <w:r w:rsidR="00DD389E">
        <w:t xml:space="preserve">pigment, resin, solvent and additives </w:t>
      </w:r>
      <w:sdt>
        <w:sdtPr>
          <w:id w:val="-1425184081"/>
          <w:citation/>
        </w:sdtPr>
        <w:sdtEndPr/>
        <w:sdtContent>
          <w:r w:rsidR="00DD389E">
            <w:fldChar w:fldCharType="begin"/>
          </w:r>
          <w:r w:rsidR="00DD389E">
            <w:instrText xml:space="preserve"> CITATION Res19 \l 2057 </w:instrText>
          </w:r>
          <w:r w:rsidR="00DD389E">
            <w:fldChar w:fldCharType="separate"/>
          </w:r>
          <w:r w:rsidR="00DD389E" w:rsidRPr="00DD389E">
            <w:rPr>
              <w:noProof/>
            </w:rPr>
            <w:t>(Resene, n.d.)</w:t>
          </w:r>
          <w:r w:rsidR="00DD389E">
            <w:fldChar w:fldCharType="end"/>
          </w:r>
        </w:sdtContent>
      </w:sdt>
      <w:r w:rsidR="00DD389E">
        <w:t>. The majority of these paints are incinerated when waste rather than recycled.</w:t>
      </w:r>
      <w:r w:rsidR="00F72712">
        <w:t xml:space="preserve"> Some companies take in waste paint in order to recycle and reuse it sustainably however this Is usually household paint. NewLifePaints collec</w:t>
      </w:r>
      <w:r w:rsidR="00A94315">
        <w:t>t</w:t>
      </w:r>
      <w:r w:rsidR="00F72712">
        <w:t xml:space="preserve"> and sort the waste paint, blend and treat it, test and filter it and then package it ready for sale</w:t>
      </w:r>
      <w:r w:rsidR="00A94315">
        <w:t xml:space="preserve"> </w:t>
      </w:r>
      <w:sdt>
        <w:sdtPr>
          <w:id w:val="-1855713225"/>
          <w:citation/>
        </w:sdtPr>
        <w:sdtEndPr/>
        <w:sdtContent>
          <w:r w:rsidR="00A94315">
            <w:fldChar w:fldCharType="begin"/>
          </w:r>
          <w:r w:rsidR="00A94315">
            <w:instrText xml:space="preserve"> CITATION Kei19 \l 2057 </w:instrText>
          </w:r>
          <w:r w:rsidR="00A94315">
            <w:fldChar w:fldCharType="separate"/>
          </w:r>
          <w:r w:rsidR="00A94315" w:rsidRPr="00A94315">
            <w:rPr>
              <w:noProof/>
            </w:rPr>
            <w:t>(Harrison, 2019)</w:t>
          </w:r>
          <w:r w:rsidR="00A94315">
            <w:fldChar w:fldCharType="end"/>
          </w:r>
        </w:sdtContent>
      </w:sdt>
      <w:r w:rsidR="00F72712">
        <w:t xml:space="preserve">, whereas </w:t>
      </w:r>
      <w:r w:rsidR="00A94315">
        <w:t xml:space="preserve">other paints are thrown out or incinerate creating more air pollution, greenhouse gas emissions and toxin and dioxin release </w:t>
      </w:r>
      <w:sdt>
        <w:sdtPr>
          <w:id w:val="429626081"/>
          <w:citation/>
        </w:sdtPr>
        <w:sdtEndPr/>
        <w:sdtContent>
          <w:r w:rsidR="00A94315">
            <w:fldChar w:fldCharType="begin"/>
          </w:r>
          <w:r w:rsidR="00A94315">
            <w:instrText xml:space="preserve"> CITATION Bet19 \l 2057 </w:instrText>
          </w:r>
          <w:r w:rsidR="00A94315">
            <w:fldChar w:fldCharType="separate"/>
          </w:r>
          <w:r w:rsidR="00A94315" w:rsidRPr="00A94315">
            <w:rPr>
              <w:noProof/>
            </w:rPr>
            <w:t>(Reality, 2019)</w:t>
          </w:r>
          <w:r w:rsidR="00A94315">
            <w:fldChar w:fldCharType="end"/>
          </w:r>
        </w:sdtContent>
      </w:sdt>
      <w:r w:rsidR="00A94315">
        <w:t>.</w:t>
      </w:r>
      <w:r w:rsidR="000B660B">
        <w:t xml:space="preserve"> </w:t>
      </w:r>
    </w:p>
    <w:p w:rsidR="00725956" w:rsidRDefault="00725956" w:rsidP="006B614A">
      <w:pPr>
        <w:tabs>
          <w:tab w:val="left" w:pos="1770"/>
        </w:tabs>
      </w:pPr>
    </w:p>
    <w:p w:rsidR="00725956" w:rsidRDefault="00725956" w:rsidP="006B614A">
      <w:pPr>
        <w:tabs>
          <w:tab w:val="left" w:pos="1770"/>
        </w:tabs>
      </w:pPr>
    </w:p>
    <w:p w:rsidR="00725956" w:rsidRDefault="00B71022" w:rsidP="006B614A">
      <w:pPr>
        <w:tabs>
          <w:tab w:val="left" w:pos="1770"/>
        </w:tabs>
      </w:pPr>
      <w:r>
        <w:rPr>
          <w:noProof/>
        </w:rPr>
        <w:drawing>
          <wp:anchor distT="0" distB="0" distL="114300" distR="114300" simplePos="0" relativeHeight="251659264" behindDoc="0" locked="0" layoutInCell="1" allowOverlap="1" wp14:anchorId="00C80C99">
            <wp:simplePos x="0" y="0"/>
            <wp:positionH relativeFrom="column">
              <wp:posOffset>2764629</wp:posOffset>
            </wp:positionH>
            <wp:positionV relativeFrom="paragraph">
              <wp:posOffset>138056</wp:posOffset>
            </wp:positionV>
            <wp:extent cx="2522863" cy="1844955"/>
            <wp:effectExtent l="0" t="0" r="0" b="317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1725" r="11388"/>
                    <a:stretch/>
                  </pic:blipFill>
                  <pic:spPr bwMode="auto">
                    <a:xfrm>
                      <a:off x="0" y="0"/>
                      <a:ext cx="2522863" cy="18449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725956" w:rsidRDefault="00725956" w:rsidP="006B614A">
      <w:pPr>
        <w:tabs>
          <w:tab w:val="left" w:pos="1770"/>
        </w:tabs>
      </w:pPr>
    </w:p>
    <w:p w:rsidR="00725956" w:rsidRDefault="00725956" w:rsidP="006B614A">
      <w:pPr>
        <w:tabs>
          <w:tab w:val="left" w:pos="1770"/>
        </w:tabs>
      </w:pPr>
    </w:p>
    <w:p w:rsidR="00725956" w:rsidRDefault="00725956" w:rsidP="006B614A">
      <w:pPr>
        <w:tabs>
          <w:tab w:val="left" w:pos="1770"/>
        </w:tabs>
      </w:pPr>
    </w:p>
    <w:p w:rsidR="00725956" w:rsidRDefault="00725956" w:rsidP="006B614A">
      <w:pPr>
        <w:tabs>
          <w:tab w:val="left" w:pos="1770"/>
        </w:tabs>
      </w:pPr>
    </w:p>
    <w:p w:rsidR="00725956" w:rsidRDefault="00725956" w:rsidP="006B614A">
      <w:pPr>
        <w:tabs>
          <w:tab w:val="left" w:pos="1770"/>
        </w:tabs>
      </w:pPr>
    </w:p>
    <w:p w:rsidR="00725956" w:rsidRDefault="00725956" w:rsidP="006B614A">
      <w:pPr>
        <w:tabs>
          <w:tab w:val="left" w:pos="1770"/>
        </w:tabs>
      </w:pPr>
    </w:p>
    <w:p w:rsidR="00725956" w:rsidRDefault="00B71022" w:rsidP="006B614A">
      <w:pPr>
        <w:tabs>
          <w:tab w:val="left" w:pos="1770"/>
        </w:tabs>
      </w:pPr>
      <w:r>
        <w:rPr>
          <w:noProof/>
        </w:rPr>
        <mc:AlternateContent>
          <mc:Choice Requires="wps">
            <w:drawing>
              <wp:anchor distT="45720" distB="45720" distL="114300" distR="114300" simplePos="0" relativeHeight="251663360" behindDoc="0" locked="0" layoutInCell="1" allowOverlap="1" wp14:anchorId="22F650EF" wp14:editId="5E8BA229">
                <wp:simplePos x="0" y="0"/>
                <wp:positionH relativeFrom="column">
                  <wp:posOffset>3415229</wp:posOffset>
                </wp:positionH>
                <wp:positionV relativeFrom="paragraph">
                  <wp:posOffset>12899</wp:posOffset>
                </wp:positionV>
                <wp:extent cx="836930" cy="319405"/>
                <wp:effectExtent l="0" t="0" r="20320" b="23495"/>
                <wp:wrapSquare wrapText="bothSides"/>
                <wp:docPr id="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6930" cy="319405"/>
                        </a:xfrm>
                        <a:prstGeom prst="rect">
                          <a:avLst/>
                        </a:prstGeom>
                        <a:solidFill>
                          <a:srgbClr val="FFFFFF"/>
                        </a:solidFill>
                        <a:ln w="9525">
                          <a:solidFill>
                            <a:srgbClr val="000000"/>
                          </a:solidFill>
                          <a:miter lim="800000"/>
                          <a:headEnd/>
                          <a:tailEnd/>
                        </a:ln>
                      </wps:spPr>
                      <wps:txbx>
                        <w:txbxContent>
                          <w:p w:rsidR="00B71022" w:rsidRDefault="00B71022" w:rsidP="00B71022">
                            <w:r>
                              <w:t>Figure 2</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2F650EF" id="_x0000_t202" coordsize="21600,21600" o:spt="202" path="m,l,21600r21600,l21600,xe">
                <v:stroke joinstyle="miter"/>
                <v:path gradientshapeok="t" o:connecttype="rect"/>
              </v:shapetype>
              <v:shape id="Text Box 2" o:spid="_x0000_s1026" type="#_x0000_t202" style="position:absolute;margin-left:268.9pt;margin-top:1pt;width:65.9pt;height:25.1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">
                <v:textbox>
                  <w:txbxContent>
                    <w:p w:rsidR="00B71022" w:rsidRDefault="00B71022" w:rsidP="00B71022">
                      <w:r>
                        <w:t>Figure 2</w:t>
                      </w:r>
                    </w:p>
                  </w:txbxContent>
                </v:textbox>
                <w10:wrap type="square"/>
              </v:shape>
            </w:pict>
          </mc:Fallback>
        </mc:AlternateContent>
      </w:r>
      <w:r>
        <w:rPr>
          <w:noProof/>
        </w:rPr>
        <mc:AlternateContent>
          <mc:Choice Requires="wps">
            <w:drawing>
              <wp:anchor distT="45720" distB="45720" distL="114300" distR="114300" simplePos="0" relativeHeight="251661312" behindDoc="0" locked="0" layoutInCell="1" allowOverlap="1">
                <wp:simplePos x="0" y="0"/>
                <wp:positionH relativeFrom="column">
                  <wp:posOffset>991151</wp:posOffset>
                </wp:positionH>
                <wp:positionV relativeFrom="paragraph">
                  <wp:posOffset>22860</wp:posOffset>
                </wp:positionV>
                <wp:extent cx="836930" cy="319405"/>
                <wp:effectExtent l="0" t="0" r="20320" b="2349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6930" cy="319405"/>
                        </a:xfrm>
                        <a:prstGeom prst="rect">
                          <a:avLst/>
                        </a:prstGeom>
                        <a:solidFill>
                          <a:srgbClr val="FFFFFF"/>
                        </a:solidFill>
                        <a:ln w="9525">
                          <a:solidFill>
                            <a:srgbClr val="000000"/>
                          </a:solidFill>
                          <a:miter lim="800000"/>
                          <a:headEnd/>
                          <a:tailEnd/>
                        </a:ln>
                      </wps:spPr>
                      <wps:txbx>
                        <w:txbxContent>
                          <w:p w:rsidR="00B71022" w:rsidRDefault="00B71022">
                            <w:r>
                              <w:t>Figure 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id="_x0000_s1027" type="#_x0000_t202" style="position:absolute;margin-left:78.05pt;margin-top:1.8pt;width:65.9pt;height:25.1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">
                <v:textbox>
                  <w:txbxContent>
                    <w:p w:rsidR="00B71022" w:rsidRDefault="00B71022">
                      <w:r>
                        <w:t>Figure 1</w:t>
                      </w:r>
                    </w:p>
                  </w:txbxContent>
                </v:textbox>
                <w10:wrap type="square"/>
              </v:shape>
            </w:pict>
          </mc:Fallback>
        </mc:AlternateContent>
      </w:r>
    </w:p>
    <w:p w:rsidR="00725956" w:rsidRDefault="00B71022" w:rsidP="006B614A">
      <w:pPr>
        <w:tabs>
          <w:tab w:val="left" w:pos="1770"/>
        </w:tabs>
      </w:pPr>
      <w:r>
        <w:t xml:space="preserve">                     </w:t>
      </w:r>
    </w:p>
    <w:p w:rsidR="00F72712" w:rsidRDefault="00500812" w:rsidP="006B614A">
      <w:pPr>
        <w:tabs>
          <w:tab w:val="left" w:pos="1770"/>
        </w:tabs>
      </w:pPr>
      <w:r>
        <w:rPr>
          <w:noProof/>
        </w:rPr>
        <w:lastRenderedPageBreak/>
        <w:drawing>
          <wp:anchor distT="0" distB="0" distL="114300" distR="114300" simplePos="0" relativeHeight="251665408" behindDoc="0" locked="0" layoutInCell="1" allowOverlap="1" wp14:anchorId="39621D91">
            <wp:simplePos x="0" y="0"/>
            <wp:positionH relativeFrom="column">
              <wp:posOffset>3668395</wp:posOffset>
            </wp:positionH>
            <wp:positionV relativeFrom="paragraph">
              <wp:posOffset>4185920</wp:posOffset>
            </wp:positionV>
            <wp:extent cx="2401570" cy="2167890"/>
            <wp:effectExtent l="0" t="0" r="0" b="3810"/>
            <wp:wrapSquare wrapText="bothSides"/>
            <wp:docPr id="5" name="Picture 5" descr="Image result for renaissance angel Lin Evola-Smid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enaissance angel Lin Evola-Smid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01570" cy="2167890"/>
                    </a:xfrm>
                    <a:prstGeom prst="rect">
                      <a:avLst/>
                    </a:prstGeom>
                    <a:noFill/>
                    <a:ln>
                      <a:noFill/>
                    </a:ln>
                  </pic:spPr>
                </pic:pic>
              </a:graphicData>
            </a:graphic>
            <wp14:sizeRelH relativeFrom="page">
              <wp14:pctWidth>0</wp14:pctWidth>
            </wp14:sizeRelH>
            <wp14:sizeRelV relativeFrom="page">
              <wp14:pctHeight>0</wp14:pctHeight>
            </wp14:sizeRelV>
          </wp:anchor>
        </w:drawing>
      </w:r>
      <w:r w:rsidR="000B660B">
        <w:t xml:space="preserve">To be able to curate an exhibition on the waste that many artists produce it has to be understood that some artists specifically work with sustainable materials and other peoples waste to reduce pollution and </w:t>
      </w:r>
      <w:r w:rsidR="000F74AD">
        <w:t>non-recyclables</w:t>
      </w:r>
      <w:r w:rsidR="000B660B">
        <w:t xml:space="preserve">. An example would be </w:t>
      </w:r>
      <w:r w:rsidR="000F74AD">
        <w:t>Lin Evola-Smidt. She is a fantastic artist who combined two harrowing topics, gun homicides and pollution. After learning of the tremendous amounts of gun homicides</w:t>
      </w:r>
      <w:sdt>
        <w:sdtPr>
          <w:id w:val="-1164467817"/>
          <w:citation/>
        </w:sdtPr>
        <w:sdtEndPr/>
        <w:sdtContent>
          <w:r w:rsidR="000F74AD">
            <w:fldChar w:fldCharType="begin"/>
          </w:r>
          <w:r w:rsidR="000F74AD">
            <w:instrText xml:space="preserve"> CITATION Res15 \l 2057 </w:instrText>
          </w:r>
          <w:r w:rsidR="000F74AD">
            <w:fldChar w:fldCharType="separate"/>
          </w:r>
          <w:r w:rsidR="000F74AD">
            <w:rPr>
              <w:noProof/>
            </w:rPr>
            <w:t xml:space="preserve"> </w:t>
          </w:r>
          <w:r w:rsidR="000F74AD" w:rsidRPr="000F74AD">
            <w:rPr>
              <w:noProof/>
            </w:rPr>
            <w:t>(Resfordrouzer, 2015)</w:t>
          </w:r>
          <w:r w:rsidR="000F74AD">
            <w:fldChar w:fldCharType="end"/>
          </w:r>
        </w:sdtContent>
      </w:sdt>
      <w:r w:rsidR="000F74AD">
        <w:t xml:space="preserve"> around the 90’s in LA, Evola-Smidt wanted to create a positive environment for her child to grow up in. this is where her brilliant idea to create ‘peace angels’ originated from. By melted down the metals from the guns and repurposing them as a symbol of hope and change. This began with beautiful angels at 3-feet</w:t>
      </w:r>
      <w:r w:rsidR="004634E3">
        <w:t xml:space="preserve"> (see </w:t>
      </w:r>
      <w:r w:rsidR="008F0E20">
        <w:t>figure</w:t>
      </w:r>
      <w:r w:rsidR="004634E3">
        <w:t xml:space="preserve"> 3)</w:t>
      </w:r>
      <w:r w:rsidR="000F74AD">
        <w:t xml:space="preserve"> tall and grew into a larger process of creating angels of 13-feet</w:t>
      </w:r>
      <w:r w:rsidR="008F0E20">
        <w:t xml:space="preserve"> (see figure 4)</w:t>
      </w:r>
      <w:r w:rsidR="000F74AD">
        <w:t xml:space="preserve"> as more weapons were collected and melted. The peace angels had a such a great impact on the community that when the </w:t>
      </w:r>
      <w:r w:rsidR="007B6522">
        <w:t>tragedy</w:t>
      </w:r>
      <w:r w:rsidR="000F74AD">
        <w:t xml:space="preserve"> of 9/11 occurred, ‘The Renaissance Peace Angel’ </w:t>
      </w:r>
      <w:r w:rsidR="008F0E20">
        <w:t xml:space="preserve">(see figure 4) </w:t>
      </w:r>
      <w:r w:rsidR="000F74AD">
        <w:t>travelled from its home of 6 years California to Ground Zero to “help heal”</w:t>
      </w:r>
      <w:r w:rsidR="007B6522">
        <w:t xml:space="preserve"> </w:t>
      </w:r>
      <w:sdt>
        <w:sdtPr>
          <w:id w:val="1249770272"/>
          <w:citation/>
        </w:sdtPr>
        <w:sdtEndPr/>
        <w:sdtContent>
          <w:r w:rsidR="007B6522">
            <w:fldChar w:fldCharType="begin"/>
          </w:r>
          <w:r w:rsidR="007B6522">
            <w:instrText xml:space="preserve"> CITATION Res15 \l 2057 </w:instrText>
          </w:r>
          <w:r w:rsidR="007B6522">
            <w:fldChar w:fldCharType="separate"/>
          </w:r>
          <w:r w:rsidR="007B6522" w:rsidRPr="007B6522">
            <w:rPr>
              <w:noProof/>
            </w:rPr>
            <w:t>(Resfordrouzer, 2015)</w:t>
          </w:r>
          <w:r w:rsidR="007B6522">
            <w:fldChar w:fldCharType="end"/>
          </w:r>
        </w:sdtContent>
      </w:sdt>
      <w:r w:rsidR="007B6522">
        <w:t xml:space="preserve">. The angel is said to continue “transforming violence and pain into love and compassion” in the Memorial Museum, New York. Evola-Smidt’s continued to turn weapons including, swords, landmines, and decommissioned steel from nuclear bombs into works of art representing peace and change. Her art is of high importance in the exhibition, as it is the symbol of hope. Within the curation process, it has been decided that Lin Evola-Smidt’s ‘Renaissance Angel’ will be placed at the back of the smaller room, shining light through the other artists work. It’s imperative to understand that each piece of work has its own purpose from a curatorial view and that neither is more important than the other. </w:t>
      </w:r>
      <w:r w:rsidR="00B74F44">
        <w:t xml:space="preserve">Evola-Smidt, as well as creating these angels is the founder of the ‘Art of Peace Charitable Trust’ </w:t>
      </w:r>
      <w:sdt>
        <w:sdtPr>
          <w:id w:val="755946224"/>
          <w:citation/>
        </w:sdtPr>
        <w:sdtEndPr/>
        <w:sdtContent>
          <w:r w:rsidR="00B74F44">
            <w:fldChar w:fldCharType="begin"/>
          </w:r>
          <w:r w:rsidR="00B74F44">
            <w:instrText xml:space="preserve"> CITATION Bri19 \l 2057 </w:instrText>
          </w:r>
          <w:r w:rsidR="00B74F44">
            <w:fldChar w:fldCharType="separate"/>
          </w:r>
          <w:r w:rsidR="00B74F44" w:rsidRPr="00B74F44">
            <w:rPr>
              <w:noProof/>
            </w:rPr>
            <w:t>(Leclair, 2019)</w:t>
          </w:r>
          <w:r w:rsidR="00B74F44">
            <w:fldChar w:fldCharType="end"/>
          </w:r>
        </w:sdtContent>
      </w:sdt>
      <w:r w:rsidR="00B74F44">
        <w:t xml:space="preserve">. The trust aims and dedicates itself to create lasting peace “through sustainable approaches to weapons reduction” </w:t>
      </w:r>
      <w:sdt>
        <w:sdtPr>
          <w:id w:val="1155182290"/>
          <w:citation/>
        </w:sdtPr>
        <w:sdtEndPr/>
        <w:sdtContent>
          <w:r w:rsidR="00B74F44">
            <w:fldChar w:fldCharType="begin"/>
          </w:r>
          <w:r w:rsidR="00B74F44">
            <w:instrText xml:space="preserve"> CITATION Lin19 \l 2057 </w:instrText>
          </w:r>
          <w:r w:rsidR="00B74F44">
            <w:fldChar w:fldCharType="separate"/>
          </w:r>
          <w:r w:rsidR="00B74F44" w:rsidRPr="00B74F44">
            <w:rPr>
              <w:noProof/>
            </w:rPr>
            <w:t>(Evola-Smidt, 2008-2019)</w:t>
          </w:r>
          <w:r w:rsidR="00B74F44">
            <w:fldChar w:fldCharType="end"/>
          </w:r>
        </w:sdtContent>
      </w:sdt>
      <w:r w:rsidR="00413EF0">
        <w:t xml:space="preserve">. </w:t>
      </w:r>
    </w:p>
    <w:p w:rsidR="00B567FB" w:rsidRDefault="00500812" w:rsidP="006B614A">
      <w:pPr>
        <w:tabs>
          <w:tab w:val="left" w:pos="1770"/>
        </w:tabs>
      </w:pPr>
      <w:r>
        <w:rPr>
          <w:noProof/>
        </w:rPr>
        <mc:AlternateContent>
          <mc:Choice Requires="wps">
            <w:drawing>
              <wp:anchor distT="45720" distB="45720" distL="114300" distR="114300" simplePos="0" relativeHeight="251669504" behindDoc="0" locked="0" layoutInCell="1" allowOverlap="1" wp14:anchorId="21791F05" wp14:editId="3EA7BE16">
                <wp:simplePos x="0" y="0"/>
                <wp:positionH relativeFrom="column">
                  <wp:posOffset>4318612</wp:posOffset>
                </wp:positionH>
                <wp:positionV relativeFrom="paragraph">
                  <wp:posOffset>2217863</wp:posOffset>
                </wp:positionV>
                <wp:extent cx="836930" cy="319405"/>
                <wp:effectExtent l="0" t="0" r="20320" b="23495"/>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6930" cy="319405"/>
                        </a:xfrm>
                        <a:prstGeom prst="rect">
                          <a:avLst/>
                        </a:prstGeom>
                        <a:solidFill>
                          <a:srgbClr val="FFFFFF"/>
                        </a:solidFill>
                        <a:ln w="9525">
                          <a:solidFill>
                            <a:srgbClr val="000000"/>
                          </a:solidFill>
                          <a:miter lim="800000"/>
                          <a:headEnd/>
                          <a:tailEnd/>
                        </a:ln>
                      </wps:spPr>
                      <wps:txbx>
                        <w:txbxContent>
                          <w:p w:rsidR="00500812" w:rsidRDefault="00500812" w:rsidP="00500812">
                            <w:r>
                              <w:t>Figure 4</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791F05" id="_x0000_s1028" type="#_x0000_t202" style="position:absolute;margin-left:340.05pt;margin-top:174.65pt;width:65.9pt;height:25.15pt;z-index:25166950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">
                <v:textbox>
                  <w:txbxContent>
                    <w:p w:rsidR="00500812" w:rsidRDefault="00500812" w:rsidP="00500812">
                      <w:r>
                        <w:t>Figure 4</w:t>
                      </w:r>
                    </w:p>
                  </w:txbxContent>
                </v:textbox>
                <w10:wrap type="square"/>
              </v:shape>
            </w:pict>
          </mc:Fallback>
        </mc:AlternateContent>
      </w:r>
      <w:r>
        <w:rPr>
          <w:noProof/>
        </w:rPr>
        <mc:AlternateContent>
          <mc:Choice Requires="wps">
            <w:drawing>
              <wp:anchor distT="45720" distB="45720" distL="114300" distR="114300" simplePos="0" relativeHeight="251667456" behindDoc="0" locked="0" layoutInCell="1" allowOverlap="1" wp14:anchorId="21791F05" wp14:editId="3EA7BE16">
                <wp:simplePos x="0" y="0"/>
                <wp:positionH relativeFrom="column">
                  <wp:posOffset>1322024</wp:posOffset>
                </wp:positionH>
                <wp:positionV relativeFrom="paragraph">
                  <wp:posOffset>2219264</wp:posOffset>
                </wp:positionV>
                <wp:extent cx="836930" cy="319405"/>
                <wp:effectExtent l="0" t="0" r="20320" b="23495"/>
                <wp:wrapSquare wrapText="bothSides"/>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6930" cy="319405"/>
                        </a:xfrm>
                        <a:prstGeom prst="rect">
                          <a:avLst/>
                        </a:prstGeom>
                        <a:solidFill>
                          <a:srgbClr val="FFFFFF"/>
                        </a:solidFill>
                        <a:ln w="9525">
                          <a:solidFill>
                            <a:srgbClr val="000000"/>
                          </a:solidFill>
                          <a:miter lim="800000"/>
                          <a:headEnd/>
                          <a:tailEnd/>
                        </a:ln>
                      </wps:spPr>
                      <wps:txbx>
                        <w:txbxContent>
                          <w:p w:rsidR="00500812" w:rsidRDefault="00500812" w:rsidP="00500812">
                            <w:r>
                              <w:t>Figure 3</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1791F05" id="_x0000_s1029" type="#_x0000_t202" style="position:absolute;margin-left:104.1pt;margin-top:174.75pt;width:65.9pt;height:25.15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">
                <v:textbox>
                  <w:txbxContent>
                    <w:p w:rsidR="00500812" w:rsidRDefault="00500812" w:rsidP="00500812">
                      <w:r>
                        <w:t>Figure 3</w:t>
                      </w:r>
                    </w:p>
                  </w:txbxContent>
                </v:textbox>
                <w10:wrap type="square"/>
              </v:shape>
            </w:pict>
          </mc:Fallback>
        </mc:AlternateContent>
      </w:r>
      <w:r w:rsidR="00B567FB">
        <w:rPr>
          <w:noProof/>
        </w:rPr>
        <w:drawing>
          <wp:anchor distT="0" distB="0" distL="114300" distR="114300" simplePos="0" relativeHeight="251664384" behindDoc="0" locked="0" layoutInCell="1" allowOverlap="1" wp14:anchorId="66209BAF">
            <wp:simplePos x="0" y="0"/>
            <wp:positionH relativeFrom="margin">
              <wp:align>left</wp:align>
            </wp:positionH>
            <wp:positionV relativeFrom="paragraph">
              <wp:posOffset>12700</wp:posOffset>
            </wp:positionV>
            <wp:extent cx="3624549" cy="2204557"/>
            <wp:effectExtent l="0" t="0" r="0" b="5715"/>
            <wp:wrapSquare wrapText="bothSides"/>
            <wp:docPr id="4" name="Picture 4" descr="https://sbly-web-prod-shareably.netdna-ssl.com/wp-content/uploads/2019/03/25180947/1.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bly-web-prod-shareably.netdna-ssl.com/wp-content/uploads/2019/03/25180947/1.jpeg"/>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l="11343" r="2338"/>
                    <a:stretch/>
                  </pic:blipFill>
                  <pic:spPr bwMode="auto">
                    <a:xfrm>
                      <a:off x="0" y="0"/>
                      <a:ext cx="3624549" cy="220455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B567FB" w:rsidRDefault="00B567FB" w:rsidP="006B614A">
      <w:pPr>
        <w:tabs>
          <w:tab w:val="left" w:pos="1770"/>
        </w:tabs>
      </w:pPr>
    </w:p>
    <w:p w:rsidR="00B567FB" w:rsidRDefault="00B567FB" w:rsidP="006B614A">
      <w:pPr>
        <w:tabs>
          <w:tab w:val="left" w:pos="1770"/>
        </w:tabs>
      </w:pPr>
    </w:p>
    <w:p w:rsidR="00B567FB" w:rsidRDefault="00B567FB" w:rsidP="00500812">
      <w:pPr>
        <w:tabs>
          <w:tab w:val="left" w:pos="1770"/>
        </w:tabs>
        <w:jc w:val="center"/>
      </w:pPr>
    </w:p>
    <w:p w:rsidR="00B567FB" w:rsidRDefault="00B567FB" w:rsidP="006B614A">
      <w:pPr>
        <w:tabs>
          <w:tab w:val="left" w:pos="1770"/>
        </w:tabs>
      </w:pPr>
    </w:p>
    <w:p w:rsidR="00B567FB" w:rsidRDefault="00B567FB" w:rsidP="006B614A">
      <w:pPr>
        <w:tabs>
          <w:tab w:val="left" w:pos="1770"/>
        </w:tabs>
      </w:pPr>
    </w:p>
    <w:p w:rsidR="00B567FB" w:rsidRDefault="00B567FB" w:rsidP="006B614A">
      <w:pPr>
        <w:tabs>
          <w:tab w:val="left" w:pos="1770"/>
        </w:tabs>
      </w:pPr>
    </w:p>
    <w:p w:rsidR="00B567FB" w:rsidRDefault="00B567FB" w:rsidP="006B614A">
      <w:pPr>
        <w:tabs>
          <w:tab w:val="left" w:pos="1770"/>
        </w:tabs>
      </w:pPr>
    </w:p>
    <w:p w:rsidR="00B567FB" w:rsidRDefault="00B567FB" w:rsidP="006B614A">
      <w:pPr>
        <w:tabs>
          <w:tab w:val="left" w:pos="1770"/>
        </w:tabs>
      </w:pPr>
    </w:p>
    <w:p w:rsidR="001B66CD" w:rsidRDefault="001B66CD" w:rsidP="006B614A">
      <w:pPr>
        <w:tabs>
          <w:tab w:val="left" w:pos="1770"/>
        </w:tabs>
      </w:pPr>
      <w:r>
        <w:lastRenderedPageBreak/>
        <w:t xml:space="preserve">The next piece of art </w:t>
      </w:r>
      <w:r w:rsidR="00070F5B">
        <w:t xml:space="preserve">will be </w:t>
      </w:r>
      <w:r>
        <w:t xml:space="preserve">protruding from the base of the renaissance angel will be one Alejandro Duran’s pieces from his </w:t>
      </w:r>
      <w:r w:rsidR="00DB2E66">
        <w:t>washed-up</w:t>
      </w:r>
      <w:r>
        <w:t xml:space="preserve"> series. This series is put together by Duran using rubbish that is typically filling up landfills and flowing into the ocean.</w:t>
      </w:r>
      <w:r w:rsidR="0037390E">
        <w:t xml:space="preserve"> Duran prefers to document his works rather than to display them.</w:t>
      </w:r>
      <w:r>
        <w:t xml:space="preserve"> The piece that we are focussing on is ‘Derrame (Spill), 2010’</w:t>
      </w:r>
      <w:r w:rsidR="00235DF6">
        <w:t xml:space="preserve"> (see figure 5)</w:t>
      </w:r>
      <w:r>
        <w:t xml:space="preserve">. It is </w:t>
      </w:r>
      <w:r w:rsidR="00DB2E66">
        <w:t>bright</w:t>
      </w:r>
      <w:r>
        <w:t xml:space="preserve"> and colourful making it intriguing and appealing to most audiences. When looking closer at the image you can the see the rainbow is actually consisting of a variety of plastic bottle tops. Bottle tops and caps are recyclable however the average </w:t>
      </w:r>
      <w:r w:rsidR="00DB2E66">
        <w:t xml:space="preserve">plastic bottle can vary from 450-1000 years to decompose. This is a drastically long time considering that 90% of bottles don’t even get recycled </w:t>
      </w:r>
      <w:sdt>
        <w:sdtPr>
          <w:id w:val="1544329961"/>
          <w:citation/>
        </w:sdtPr>
        <w:sdtEndPr/>
        <w:sdtContent>
          <w:r w:rsidR="00DB2E66">
            <w:fldChar w:fldCharType="begin"/>
          </w:r>
          <w:r w:rsidR="00DB2E66">
            <w:instrText xml:space="preserve"> CITATION Kar11 \l 2057 </w:instrText>
          </w:r>
          <w:r w:rsidR="00DB2E66">
            <w:fldChar w:fldCharType="separate"/>
          </w:r>
          <w:r w:rsidR="00DB2E66" w:rsidRPr="00DB2E66">
            <w:rPr>
              <w:noProof/>
            </w:rPr>
            <w:t>(KariO, 2011)</w:t>
          </w:r>
          <w:r w:rsidR="00DB2E66">
            <w:fldChar w:fldCharType="end"/>
          </w:r>
        </w:sdtContent>
      </w:sdt>
      <w:r w:rsidR="00DB2E66">
        <w:t xml:space="preserve">. When curating this piece, it seemed the perfect opportunity to make almost an obstacle course to the symbol of hope (Renaissance Angel) to show that to make a change it will be a difficult path. Spill bring up the topic of pollution in the ocean as it is set in the rock pools and is literally made of waste. Kimberly Amaral states “whether it be plastic bags or drifting fish nets, it poses a threat to the animals that depend on the oceans for food”. A decline in animals in the ocean has been recorded from 1970 till present day. Some of the most frequent items noted </w:t>
      </w:r>
      <w:r w:rsidR="001D506C">
        <w:t xml:space="preserve">by Amaral from The CMC that pollute our oceans are; cigarette butts, paper pieces, plastic pieces, Styrofoam, glass pieces, plastic food bags, metal beverage cans, plastic straws, glass beverage bottles, plastic beverage bottles, and Styrofoam cups </w:t>
      </w:r>
      <w:sdt>
        <w:sdtPr>
          <w:id w:val="822708220"/>
          <w:citation/>
        </w:sdtPr>
        <w:sdtEndPr/>
        <w:sdtContent>
          <w:r w:rsidR="001D506C">
            <w:fldChar w:fldCharType="begin"/>
          </w:r>
          <w:r w:rsidR="001D506C">
            <w:instrText xml:space="preserve"> CITATION Kim19 \l 2057 </w:instrText>
          </w:r>
          <w:r w:rsidR="001D506C">
            <w:fldChar w:fldCharType="separate"/>
          </w:r>
          <w:r w:rsidR="001D506C" w:rsidRPr="001D506C">
            <w:rPr>
              <w:noProof/>
            </w:rPr>
            <w:t>(Amaral, n.d.)</w:t>
          </w:r>
          <w:r w:rsidR="001D506C">
            <w:fldChar w:fldCharType="end"/>
          </w:r>
        </w:sdtContent>
      </w:sdt>
      <w:r w:rsidR="001D506C">
        <w:t>.</w:t>
      </w:r>
    </w:p>
    <w:p w:rsidR="00235DF6" w:rsidRDefault="00235DF6" w:rsidP="006B614A">
      <w:pPr>
        <w:tabs>
          <w:tab w:val="left" w:pos="1770"/>
        </w:tabs>
      </w:pPr>
    </w:p>
    <w:p w:rsidR="00235DF6" w:rsidRDefault="00235DF6" w:rsidP="006B614A">
      <w:pPr>
        <w:tabs>
          <w:tab w:val="left" w:pos="1770"/>
        </w:tabs>
      </w:pPr>
      <w:r>
        <w:rPr>
          <w:noProof/>
        </w:rPr>
        <w:drawing>
          <wp:anchor distT="0" distB="0" distL="114300" distR="114300" simplePos="0" relativeHeight="251670528" behindDoc="0" locked="0" layoutInCell="1" allowOverlap="1" wp14:anchorId="486760AF">
            <wp:simplePos x="0" y="0"/>
            <wp:positionH relativeFrom="margin">
              <wp:align>left</wp:align>
            </wp:positionH>
            <wp:positionV relativeFrom="paragraph">
              <wp:posOffset>9058</wp:posOffset>
            </wp:positionV>
            <wp:extent cx="2853055" cy="3712845"/>
            <wp:effectExtent l="0" t="0" r="4445" b="1905"/>
            <wp:wrapSquare wrapText="bothSides"/>
            <wp:docPr id="8" name="Picture 8" descr="Derrame (Spill), 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rrame (Spill), 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853055" cy="37128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r>
        <w:rPr>
          <w:noProof/>
        </w:rPr>
        <mc:AlternateContent>
          <mc:Choice Requires="wps">
            <w:drawing>
              <wp:anchor distT="45720" distB="45720" distL="114300" distR="114300" simplePos="0" relativeHeight="251672576" behindDoc="0" locked="0" layoutInCell="1" allowOverlap="1" wp14:anchorId="61F6039F" wp14:editId="35F5C367">
                <wp:simplePos x="0" y="0"/>
                <wp:positionH relativeFrom="column">
                  <wp:posOffset>2971800</wp:posOffset>
                </wp:positionH>
                <wp:positionV relativeFrom="paragraph">
                  <wp:posOffset>331470</wp:posOffset>
                </wp:positionV>
                <wp:extent cx="836930" cy="319405"/>
                <wp:effectExtent l="0" t="0" r="20320" b="2349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6930" cy="319405"/>
                        </a:xfrm>
                        <a:prstGeom prst="rect">
                          <a:avLst/>
                        </a:prstGeom>
                        <a:solidFill>
                          <a:srgbClr val="FFFFFF"/>
                        </a:solidFill>
                        <a:ln w="9525">
                          <a:solidFill>
                            <a:srgbClr val="000000"/>
                          </a:solidFill>
                          <a:miter lim="800000"/>
                          <a:headEnd/>
                          <a:tailEnd/>
                        </a:ln>
                      </wps:spPr>
                      <wps:txbx>
                        <w:txbxContent>
                          <w:p w:rsidR="00235DF6" w:rsidRDefault="00235DF6" w:rsidP="00235DF6">
                            <w:r>
                              <w:t>Figure 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1F6039F" id="_x0000_s1030" type="#_x0000_t202" style="position:absolute;margin-left:234pt;margin-top:26.1pt;width:65.9pt;height:25.15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">
                <v:textbox>
                  <w:txbxContent>
                    <w:p w:rsidR="00235DF6" w:rsidRDefault="00235DF6" w:rsidP="00235DF6">
                      <w:r>
                        <w:t>Figure 5</w:t>
                      </w:r>
                    </w:p>
                  </w:txbxContent>
                </v:textbox>
                <w10:wrap type="square"/>
              </v:shape>
            </w:pict>
          </mc:Fallback>
        </mc:AlternateContent>
      </w: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37390E" w:rsidRDefault="0037390E" w:rsidP="006B614A">
      <w:pPr>
        <w:tabs>
          <w:tab w:val="left" w:pos="1770"/>
        </w:tabs>
      </w:pPr>
      <w:r>
        <w:lastRenderedPageBreak/>
        <w:t xml:space="preserve">To the left of the </w:t>
      </w:r>
      <w:r w:rsidR="006A54B8">
        <w:t>exhibition</w:t>
      </w:r>
      <w:r>
        <w:t xml:space="preserve"> will be two of John Dahlsen’s pieces. Firstly, in the centre of the left wall will be Dahlsens </w:t>
      </w:r>
      <w:r w:rsidR="006A54B8">
        <w:t>semi-abstract/landscape recycled art, ‘blue rope’</w:t>
      </w:r>
      <w:r w:rsidR="007078CF">
        <w:t xml:space="preserve"> (see figure 6)</w:t>
      </w:r>
      <w:r w:rsidR="006A54B8">
        <w:t xml:space="preserve">. This piece is made from found plastic object and rope which has been carefully assembled behind a Perspex to be used as art wall work. Dahlsen collected these objects from Australian beaches to create this vibrant blue piece which again related to the pollution in the ocean. The piece consists of three parts, each looking like a frame of blue rope measuring 165cm in height and 44cm in width </w:t>
      </w:r>
      <w:sdt>
        <w:sdtPr>
          <w:id w:val="-1171712049"/>
          <w:citation/>
        </w:sdtPr>
        <w:sdtEndPr/>
        <w:sdtContent>
          <w:r w:rsidR="006A54B8">
            <w:fldChar w:fldCharType="begin"/>
          </w:r>
          <w:r w:rsidR="006A54B8">
            <w:instrText xml:space="preserve"> CITATION Joh19 \l 2057 </w:instrText>
          </w:r>
          <w:r w:rsidR="006A54B8">
            <w:fldChar w:fldCharType="separate"/>
          </w:r>
          <w:r w:rsidR="006A54B8" w:rsidRPr="006A54B8">
            <w:rPr>
              <w:noProof/>
            </w:rPr>
            <w:t>(Dahlsen, n.d.)</w:t>
          </w:r>
          <w:r w:rsidR="006A54B8">
            <w:fldChar w:fldCharType="end"/>
          </w:r>
        </w:sdtContent>
      </w:sdt>
      <w:r w:rsidR="006A54B8">
        <w:t>. On either side of ‘blue rope’ is Dahlsens second sculpture, ‘Echoes’</w:t>
      </w:r>
      <w:r w:rsidR="007078CF">
        <w:t xml:space="preserve"> (see figure 7)</w:t>
      </w:r>
      <w:r w:rsidR="006A54B8">
        <w:t xml:space="preserve">. The selected set of ‘echoes’ for this exhibition will be the ‘Styrofoam totems’ as Styrofoam is one of the main non-recyclables polluting the oceans. It should create a subtle impact on just the minimum that one can find at a beach or floating a drift in the oceans. Each totem consists of </w:t>
      </w:r>
      <w:r w:rsidR="007B0369">
        <w:t>found objects (</w:t>
      </w:r>
      <w:r w:rsidR="009D0C5D">
        <w:t>Styrofoam</w:t>
      </w:r>
      <w:r w:rsidR="007B0369">
        <w:t xml:space="preserve">), </w:t>
      </w:r>
      <w:r w:rsidR="009D0C5D">
        <w:t>Perspex</w:t>
      </w:r>
      <w:r w:rsidR="007B0369">
        <w:t xml:space="preserve">, ply and plastic, and is 200cm-240cm x 30cm- 35cm each. Because there are six totems it </w:t>
      </w:r>
      <w:r w:rsidR="009D0C5D">
        <w:t>would</w:t>
      </w:r>
      <w:r w:rsidR="007B0369">
        <w:t xml:space="preserve"> be suitable to three either side of ‘blue rope’ to even it out.</w:t>
      </w:r>
      <w:r w:rsidR="00822F45">
        <w:t xml:space="preserve"> Dahlsens work should almost feel the audience with guilt, being a collection of waste, the audience should feel small, panicked and responsible. An impact like this is what’s needed to bring awareness and begin change.</w:t>
      </w:r>
    </w:p>
    <w:p w:rsidR="00235DF6" w:rsidRDefault="00235DF6" w:rsidP="006B614A">
      <w:pPr>
        <w:tabs>
          <w:tab w:val="left" w:pos="1770"/>
        </w:tabs>
      </w:pPr>
      <w:r>
        <w:rPr>
          <w:noProof/>
        </w:rPr>
        <w:drawing>
          <wp:anchor distT="0" distB="0" distL="114300" distR="114300" simplePos="0" relativeHeight="251674624" behindDoc="0" locked="0" layoutInCell="1" allowOverlap="1" wp14:anchorId="1D766663">
            <wp:simplePos x="0" y="0"/>
            <wp:positionH relativeFrom="column">
              <wp:posOffset>3183255</wp:posOffset>
            </wp:positionH>
            <wp:positionV relativeFrom="paragraph">
              <wp:posOffset>318770</wp:posOffset>
            </wp:positionV>
            <wp:extent cx="2412365" cy="3223895"/>
            <wp:effectExtent l="0" t="0" r="6985" b="0"/>
            <wp:wrapSquare wrapText="bothSides"/>
            <wp:docPr id="11" name="Picture 11" descr="https://johndahlsen.com/wp-content/uploads/2017/06/Echoes_With_White-sm-1-300x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johndahlsen.com/wp-content/uploads/2017/06/Echoes_With_White-sm-1-300x400.jp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12365" cy="322389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35DF6" w:rsidRDefault="00235DF6" w:rsidP="006B614A">
      <w:pPr>
        <w:tabs>
          <w:tab w:val="left" w:pos="1770"/>
        </w:tabs>
      </w:pPr>
      <w:r>
        <w:rPr>
          <w:noProof/>
        </w:rPr>
        <mc:AlternateContent>
          <mc:Choice Requires="wps">
            <w:drawing>
              <wp:anchor distT="45720" distB="45720" distL="114300" distR="114300" simplePos="0" relativeHeight="251678720" behindDoc="0" locked="0" layoutInCell="1" allowOverlap="1" wp14:anchorId="18C456FF" wp14:editId="3F4A33FD">
                <wp:simplePos x="0" y="0"/>
                <wp:positionH relativeFrom="column">
                  <wp:posOffset>3999123</wp:posOffset>
                </wp:positionH>
                <wp:positionV relativeFrom="paragraph">
                  <wp:posOffset>3268842</wp:posOffset>
                </wp:positionV>
                <wp:extent cx="836930" cy="319405"/>
                <wp:effectExtent l="0" t="0" r="20320" b="23495"/>
                <wp:wrapSquare wrapText="bothSides"/>
                <wp:docPr id="1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6930" cy="319405"/>
                        </a:xfrm>
                        <a:prstGeom prst="rect">
                          <a:avLst/>
                        </a:prstGeom>
                        <a:solidFill>
                          <a:srgbClr val="FFFFFF"/>
                        </a:solidFill>
                        <a:ln w="9525">
                          <a:solidFill>
                            <a:srgbClr val="000000"/>
                          </a:solidFill>
                          <a:miter lim="800000"/>
                          <a:headEnd/>
                          <a:tailEnd/>
                        </a:ln>
                      </wps:spPr>
                      <wps:txbx>
                        <w:txbxContent>
                          <w:p w:rsidR="00235DF6" w:rsidRDefault="00235DF6" w:rsidP="00235DF6">
                            <w:r>
                              <w:t>Figure 7</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C456FF" id="_x0000_s1031" type="#_x0000_t202" style="position:absolute;margin-left:314.9pt;margin-top:257.4pt;width:65.9pt;height:25.15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">
                <v:textbox>
                  <w:txbxContent>
                    <w:p w:rsidR="00235DF6" w:rsidRDefault="00235DF6" w:rsidP="00235DF6">
                      <w:r>
                        <w:t>Figure 7</w:t>
                      </w:r>
                    </w:p>
                  </w:txbxContent>
                </v:textbox>
                <w10:wrap type="square"/>
              </v:shape>
            </w:pict>
          </mc:Fallback>
        </mc:AlternateContent>
      </w:r>
      <w:r>
        <w:rPr>
          <w:noProof/>
        </w:rPr>
        <mc:AlternateContent>
          <mc:Choice Requires="wps">
            <w:drawing>
              <wp:anchor distT="45720" distB="45720" distL="114300" distR="114300" simplePos="0" relativeHeight="251676672" behindDoc="0" locked="0" layoutInCell="1" allowOverlap="1" wp14:anchorId="18C456FF" wp14:editId="3F4A33FD">
                <wp:simplePos x="0" y="0"/>
                <wp:positionH relativeFrom="column">
                  <wp:posOffset>969485</wp:posOffset>
                </wp:positionH>
                <wp:positionV relativeFrom="paragraph">
                  <wp:posOffset>3268376</wp:posOffset>
                </wp:positionV>
                <wp:extent cx="836930" cy="319405"/>
                <wp:effectExtent l="0" t="0" r="20320" b="23495"/>
                <wp:wrapSquare wrapText="bothSides"/>
                <wp:docPr id="1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6930" cy="319405"/>
                        </a:xfrm>
                        <a:prstGeom prst="rect">
                          <a:avLst/>
                        </a:prstGeom>
                        <a:solidFill>
                          <a:srgbClr val="FFFFFF"/>
                        </a:solidFill>
                        <a:ln w="9525">
                          <a:solidFill>
                            <a:srgbClr val="000000"/>
                          </a:solidFill>
                          <a:miter lim="800000"/>
                          <a:headEnd/>
                          <a:tailEnd/>
                        </a:ln>
                      </wps:spPr>
                      <wps:txbx>
                        <w:txbxContent>
                          <w:p w:rsidR="00235DF6" w:rsidRDefault="00235DF6" w:rsidP="00235DF6">
                            <w:r>
                              <w:t>Figure 6</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C456FF" id="_x0000_s1032" type="#_x0000_t202" style="position:absolute;margin-left:76.35pt;margin-top:257.35pt;width:65.9pt;height:25.1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">
                <v:textbox>
                  <w:txbxContent>
                    <w:p w:rsidR="00235DF6" w:rsidRDefault="00235DF6" w:rsidP="00235DF6">
                      <w:r>
                        <w:t>Figure 6</w:t>
                      </w:r>
                    </w:p>
                  </w:txbxContent>
                </v:textbox>
                <w10:wrap type="square"/>
              </v:shape>
            </w:pict>
          </mc:Fallback>
        </mc:AlternateContent>
      </w:r>
      <w:r>
        <w:rPr>
          <w:noProof/>
        </w:rPr>
        <w:drawing>
          <wp:anchor distT="0" distB="0" distL="114300" distR="114300" simplePos="0" relativeHeight="251673600" behindDoc="0" locked="0" layoutInCell="1" allowOverlap="1" wp14:anchorId="70088A57">
            <wp:simplePos x="0" y="0"/>
            <wp:positionH relativeFrom="margin">
              <wp:align>left</wp:align>
            </wp:positionH>
            <wp:positionV relativeFrom="paragraph">
              <wp:posOffset>11010</wp:posOffset>
            </wp:positionV>
            <wp:extent cx="2760345" cy="3282950"/>
            <wp:effectExtent l="0" t="0" r="1905" b="0"/>
            <wp:wrapSquare wrapText="bothSides"/>
            <wp:docPr id="10" name="Picture 10" descr="blue_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ue_rop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765558" cy="3289013"/>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35DF6" w:rsidRDefault="00235DF6" w:rsidP="006B614A">
      <w:pPr>
        <w:tabs>
          <w:tab w:val="left" w:pos="1770"/>
        </w:tabs>
      </w:pPr>
    </w:p>
    <w:p w:rsidR="00235DF6" w:rsidRDefault="00235DF6" w:rsidP="00235DF6">
      <w:pPr>
        <w:tabs>
          <w:tab w:val="left" w:pos="1770"/>
        </w:tabs>
        <w:jc w:val="center"/>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235DF6" w:rsidRDefault="00235DF6" w:rsidP="006B614A">
      <w:pPr>
        <w:tabs>
          <w:tab w:val="left" w:pos="1770"/>
        </w:tabs>
      </w:pPr>
    </w:p>
    <w:p w:rsidR="00822F45" w:rsidRDefault="006A2D16" w:rsidP="006B614A">
      <w:pPr>
        <w:tabs>
          <w:tab w:val="left" w:pos="1770"/>
        </w:tabs>
      </w:pPr>
      <w:proofErr w:type="spellStart"/>
      <w:r>
        <w:lastRenderedPageBreak/>
        <w:t>Nazrinka</w:t>
      </w:r>
      <w:proofErr w:type="spellEnd"/>
      <w:r>
        <w:t xml:space="preserve"> </w:t>
      </w:r>
      <w:proofErr w:type="spellStart"/>
      <w:r>
        <w:t>Musayeva</w:t>
      </w:r>
      <w:proofErr w:type="spellEnd"/>
      <w:r>
        <w:t xml:space="preserve"> isn’t a famous, popular well-known artists renowned for her detail and realistic art, no, she is much more. She may be doing what’s considered very little but her artwork is created for the sole purpose of encouraging people to recycle. </w:t>
      </w:r>
      <w:r w:rsidR="003F4736">
        <w:t xml:space="preserve">Her material of choice is plastic bags, and this is her way of reusing them. </w:t>
      </w:r>
      <w:proofErr w:type="spellStart"/>
      <w:r w:rsidR="003F4736">
        <w:t>Musayeva</w:t>
      </w:r>
      <w:proofErr w:type="spellEnd"/>
      <w:r w:rsidR="003F4736">
        <w:t xml:space="preserve"> realises that the world is “harming nature, littering the soil and water, sea animals swallow them and perish from it”. The work that has been chosen to exhibit this ruthless behaviour of humans is her </w:t>
      </w:r>
      <w:proofErr w:type="gramStart"/>
      <w:r w:rsidR="003F4736">
        <w:t>octopus</w:t>
      </w:r>
      <w:proofErr w:type="gramEnd"/>
      <w:r w:rsidR="003F4736">
        <w:t xml:space="preserve"> piece</w:t>
      </w:r>
      <w:r w:rsidR="00ED6BB7">
        <w:t xml:space="preserve"> (see figure 8)</w:t>
      </w:r>
      <w:r w:rsidR="003F4736">
        <w:t xml:space="preserve">. It’s a vibrant octopus piece as street art so that the public can see it. There is talent and creativity, beauty and amazement at how an artist can use waste and transform it into a piece as interesting as this. </w:t>
      </w:r>
    </w:p>
    <w:p w:rsidR="00ED6BB7" w:rsidRDefault="00ED6BB7" w:rsidP="006B614A">
      <w:pPr>
        <w:tabs>
          <w:tab w:val="left" w:pos="1770"/>
        </w:tabs>
      </w:pPr>
    </w:p>
    <w:p w:rsidR="00ED6BB7" w:rsidRDefault="00ED6BB7" w:rsidP="006B614A">
      <w:pPr>
        <w:tabs>
          <w:tab w:val="left" w:pos="1770"/>
        </w:tabs>
      </w:pPr>
      <w:r>
        <w:rPr>
          <w:noProof/>
        </w:rPr>
        <w:drawing>
          <wp:anchor distT="0" distB="0" distL="114300" distR="114300" simplePos="0" relativeHeight="251679744" behindDoc="0" locked="0" layoutInCell="1" allowOverlap="1" wp14:anchorId="0A69FD61">
            <wp:simplePos x="0" y="0"/>
            <wp:positionH relativeFrom="margin">
              <wp:align>center</wp:align>
            </wp:positionH>
            <wp:positionV relativeFrom="paragraph">
              <wp:posOffset>24520</wp:posOffset>
            </wp:positionV>
            <wp:extent cx="3458845" cy="2304415"/>
            <wp:effectExtent l="0" t="0" r="8255" b="635"/>
            <wp:wrapSquare wrapText="bothSides"/>
            <wp:docPr id="14" name="Picture 14" descr="https://static.boredpanda.com/blog/wp-content/uploads/2016/01/i-create-street-art-using-plastic-bags-to-encourage-people-to-recycle__8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tatic.boredpanda.com/blog/wp-content/uploads/2016/01/i-create-street-art-using-plastic-bags-to-encourage-people-to-recycle__880.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458845" cy="23044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ED6BB7" w:rsidRDefault="00ED6BB7" w:rsidP="006B614A">
      <w:pPr>
        <w:tabs>
          <w:tab w:val="left" w:pos="1770"/>
        </w:tabs>
      </w:pPr>
    </w:p>
    <w:p w:rsidR="00ED6BB7" w:rsidRDefault="00ED6BB7" w:rsidP="006B614A">
      <w:pPr>
        <w:tabs>
          <w:tab w:val="left" w:pos="1770"/>
        </w:tabs>
      </w:pPr>
    </w:p>
    <w:p w:rsidR="00ED6BB7" w:rsidRDefault="00ED6BB7" w:rsidP="006B614A">
      <w:pPr>
        <w:tabs>
          <w:tab w:val="left" w:pos="1770"/>
        </w:tabs>
      </w:pPr>
    </w:p>
    <w:p w:rsidR="00ED6BB7" w:rsidRDefault="00ED6BB7" w:rsidP="006B614A">
      <w:pPr>
        <w:tabs>
          <w:tab w:val="left" w:pos="1770"/>
        </w:tabs>
      </w:pPr>
    </w:p>
    <w:p w:rsidR="00ED6BB7" w:rsidRDefault="00ED6BB7" w:rsidP="006B614A">
      <w:pPr>
        <w:tabs>
          <w:tab w:val="left" w:pos="1770"/>
        </w:tabs>
      </w:pPr>
    </w:p>
    <w:p w:rsidR="00ED6BB7" w:rsidRDefault="00ED6BB7" w:rsidP="006B614A">
      <w:pPr>
        <w:tabs>
          <w:tab w:val="left" w:pos="1770"/>
        </w:tabs>
      </w:pPr>
    </w:p>
    <w:p w:rsidR="00ED6BB7" w:rsidRDefault="00ED6BB7" w:rsidP="006B614A">
      <w:pPr>
        <w:tabs>
          <w:tab w:val="left" w:pos="1770"/>
        </w:tabs>
      </w:pPr>
    </w:p>
    <w:p w:rsidR="00ED6BB7" w:rsidRDefault="00ED6BB7" w:rsidP="006B614A">
      <w:pPr>
        <w:tabs>
          <w:tab w:val="left" w:pos="1770"/>
        </w:tabs>
      </w:pPr>
      <w:r>
        <w:rPr>
          <w:noProof/>
        </w:rPr>
        <mc:AlternateContent>
          <mc:Choice Requires="wps">
            <w:drawing>
              <wp:anchor distT="45720" distB="45720" distL="114300" distR="114300" simplePos="0" relativeHeight="251681792" behindDoc="0" locked="0" layoutInCell="1" allowOverlap="1" wp14:anchorId="48824BB6" wp14:editId="499F6134">
                <wp:simplePos x="0" y="0"/>
                <wp:positionH relativeFrom="column">
                  <wp:posOffset>2357610</wp:posOffset>
                </wp:positionH>
                <wp:positionV relativeFrom="paragraph">
                  <wp:posOffset>110444</wp:posOffset>
                </wp:positionV>
                <wp:extent cx="836930" cy="319405"/>
                <wp:effectExtent l="0" t="0" r="20320" b="23495"/>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36930" cy="319405"/>
                        </a:xfrm>
                        <a:prstGeom prst="rect">
                          <a:avLst/>
                        </a:prstGeom>
                        <a:solidFill>
                          <a:srgbClr val="FFFFFF"/>
                        </a:solidFill>
                        <a:ln w="9525">
                          <a:solidFill>
                            <a:srgbClr val="000000"/>
                          </a:solidFill>
                          <a:miter lim="800000"/>
                          <a:headEnd/>
                          <a:tailEnd/>
                        </a:ln>
                      </wps:spPr>
                      <wps:txbx>
                        <w:txbxContent>
                          <w:p w:rsidR="00ED6BB7" w:rsidRDefault="00ED6BB7" w:rsidP="00ED6BB7">
                            <w:r>
                              <w:t>Figure 8</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8824BB6" id="_x0000_s1033" type="#_x0000_t202" style="position:absolute;margin-left:185.65pt;margin-top:8.7pt;width:65.9pt;height:25.15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">
                <v:textbox>
                  <w:txbxContent>
                    <w:p w:rsidR="00ED6BB7" w:rsidRDefault="00ED6BB7" w:rsidP="00ED6BB7">
                      <w:r>
                        <w:t>Figure 8</w:t>
                      </w:r>
                    </w:p>
                  </w:txbxContent>
                </v:textbox>
                <w10:wrap type="square"/>
              </v:shape>
            </w:pict>
          </mc:Fallback>
        </mc:AlternateContent>
      </w:r>
    </w:p>
    <w:p w:rsidR="00ED6BB7" w:rsidRDefault="00ED6BB7" w:rsidP="006B614A">
      <w:pPr>
        <w:tabs>
          <w:tab w:val="left" w:pos="1770"/>
        </w:tabs>
      </w:pPr>
    </w:p>
    <w:p w:rsidR="00ED6BB7" w:rsidRDefault="00ED6BB7" w:rsidP="006B614A">
      <w:pPr>
        <w:tabs>
          <w:tab w:val="left" w:pos="1770"/>
        </w:tabs>
      </w:pPr>
    </w:p>
    <w:p w:rsidR="003F4736" w:rsidRDefault="003F4736" w:rsidP="006B614A">
      <w:pPr>
        <w:tabs>
          <w:tab w:val="left" w:pos="1770"/>
        </w:tabs>
      </w:pPr>
      <w:r>
        <w:t>These select artists ha</w:t>
      </w:r>
      <w:r w:rsidR="00507A96">
        <w:t>ve</w:t>
      </w:r>
      <w:r>
        <w:t xml:space="preserve"> transformed their materials to their best ability, and in their own way are recycling and reusing them.</w:t>
      </w:r>
      <w:r w:rsidR="00E80B87">
        <w:t xml:space="preserve"> This focus on this exhibition is to bring awareness to environmental issues, as pollution is increasing all over the world. We haven’t met the target of not allowing the temperature to rise by more than 1.5 degrees and have actually allowed it to increase by 3 degrees. Without taking any action, coral reefs will be wiped out, flooding risks would increase, crops such as wheat and rice would be difficult to grow </w:t>
      </w:r>
      <w:sdt>
        <w:sdtPr>
          <w:id w:val="-747732691"/>
          <w:citation/>
        </w:sdtPr>
        <w:sdtEndPr/>
        <w:sdtContent>
          <w:r w:rsidR="00E80B87">
            <w:fldChar w:fldCharType="begin"/>
          </w:r>
          <w:r w:rsidR="00E80B87">
            <w:instrText xml:space="preserve"> CITATION BBC18 \l 2057 </w:instrText>
          </w:r>
          <w:r w:rsidR="00E80B87">
            <w:fldChar w:fldCharType="separate"/>
          </w:r>
          <w:r w:rsidR="00E80B87" w:rsidRPr="00E80B87">
            <w:rPr>
              <w:noProof/>
            </w:rPr>
            <w:t>(BBC, 2018)</w:t>
          </w:r>
          <w:r w:rsidR="00E80B87">
            <w:fldChar w:fldCharType="end"/>
          </w:r>
        </w:sdtContent>
      </w:sdt>
      <w:r w:rsidR="00E80B87">
        <w:t xml:space="preserve">. David Attenborough, a major </w:t>
      </w:r>
      <w:r w:rsidR="00725956">
        <w:t>contributor</w:t>
      </w:r>
      <w:r w:rsidR="00E80B87">
        <w:t xml:space="preserve"> to the awareness of change and the </w:t>
      </w:r>
      <w:r w:rsidR="00725956">
        <w:t>effects</w:t>
      </w:r>
      <w:r w:rsidR="00E80B87">
        <w:t xml:space="preserve"> of pollution</w:t>
      </w:r>
      <w:r w:rsidR="00EC21B1">
        <w:t xml:space="preserve"> states, “it may not seem obvious, but we are facing a </w:t>
      </w:r>
      <w:r w:rsidR="00725956">
        <w:t>man</w:t>
      </w:r>
      <w:r w:rsidR="00EC21B1">
        <w:t>-made disaster on as global scale”</w:t>
      </w:r>
      <w:sdt>
        <w:sdtPr>
          <w:id w:val="-1745948987"/>
          <w:citation/>
        </w:sdtPr>
        <w:sdtEndPr/>
        <w:sdtContent>
          <w:r w:rsidR="00EC21B1">
            <w:fldChar w:fldCharType="begin"/>
          </w:r>
          <w:r w:rsidR="00EC21B1">
            <w:instrText xml:space="preserve"> CITATION Jam19 \l 2057 </w:instrText>
          </w:r>
          <w:r w:rsidR="00EC21B1">
            <w:fldChar w:fldCharType="separate"/>
          </w:r>
          <w:r w:rsidR="00EC21B1">
            <w:rPr>
              <w:noProof/>
            </w:rPr>
            <w:t xml:space="preserve"> </w:t>
          </w:r>
          <w:r w:rsidR="00EC21B1" w:rsidRPr="00EC21B1">
            <w:rPr>
              <w:noProof/>
            </w:rPr>
            <w:t>(Gill, 2019)</w:t>
          </w:r>
          <w:r w:rsidR="00EC21B1">
            <w:fldChar w:fldCharType="end"/>
          </w:r>
        </w:sdtContent>
      </w:sdt>
      <w:r w:rsidR="00EC21B1">
        <w:t>.</w:t>
      </w:r>
      <w:r w:rsidR="00725956">
        <w:t xml:space="preserve"> The irony behind these artists is that they are using the waste produced by themselves of others and creating art with one of the world’s biggest threats.</w:t>
      </w:r>
    </w:p>
    <w:p w:rsidR="001D506C" w:rsidRDefault="001D506C" w:rsidP="006B614A">
      <w:pPr>
        <w:tabs>
          <w:tab w:val="left" w:pos="1770"/>
        </w:tabs>
      </w:pPr>
    </w:p>
    <w:p w:rsidR="006F6D61" w:rsidRDefault="006F6D61" w:rsidP="006B614A">
      <w:pPr>
        <w:tabs>
          <w:tab w:val="left" w:pos="1770"/>
        </w:tabs>
      </w:pPr>
    </w:p>
    <w:p w:rsidR="006F6D61" w:rsidRDefault="006F6D61" w:rsidP="006B614A">
      <w:pPr>
        <w:tabs>
          <w:tab w:val="left" w:pos="1770"/>
        </w:tabs>
      </w:pPr>
    </w:p>
    <w:p w:rsidR="006F6D61" w:rsidRDefault="006F6D61" w:rsidP="006B614A">
      <w:pPr>
        <w:tabs>
          <w:tab w:val="left" w:pos="1770"/>
        </w:tabs>
      </w:pPr>
    </w:p>
    <w:p w:rsidR="006F6D61" w:rsidRDefault="006F6D61" w:rsidP="006B614A">
      <w:pPr>
        <w:tabs>
          <w:tab w:val="left" w:pos="1770"/>
        </w:tabs>
      </w:pPr>
    </w:p>
    <w:p w:rsidR="00222D0A" w:rsidRDefault="00222D0A" w:rsidP="006B614A">
      <w:pPr>
        <w:tabs>
          <w:tab w:val="left" w:pos="1770"/>
        </w:tabs>
      </w:pPr>
    </w:p>
    <w:p w:rsidR="00222D0A" w:rsidRDefault="00222D0A" w:rsidP="006B614A">
      <w:pPr>
        <w:tabs>
          <w:tab w:val="left" w:pos="1770"/>
        </w:tabs>
      </w:pPr>
    </w:p>
    <w:p w:rsidR="00222D0A" w:rsidRDefault="00222D0A" w:rsidP="006B614A">
      <w:pPr>
        <w:tabs>
          <w:tab w:val="left" w:pos="1770"/>
        </w:tabs>
      </w:pPr>
      <w:r>
        <w:rPr>
          <w:noProof/>
        </w:rPr>
        <w:lastRenderedPageBreak/>
        <w:drawing>
          <wp:anchor distT="0" distB="0" distL="114300" distR="114300" simplePos="0" relativeHeight="251694080" behindDoc="0" locked="0" layoutInCell="1" allowOverlap="1" wp14:anchorId="603D7862" wp14:editId="31404362">
            <wp:simplePos x="0" y="0"/>
            <wp:positionH relativeFrom="margin">
              <wp:posOffset>1564395</wp:posOffset>
            </wp:positionH>
            <wp:positionV relativeFrom="paragraph">
              <wp:posOffset>9640</wp:posOffset>
            </wp:positionV>
            <wp:extent cx="1035586" cy="1383962"/>
            <wp:effectExtent l="0" t="0" r="0" b="6985"/>
            <wp:wrapSquare wrapText="bothSides"/>
            <wp:docPr id="22" name="Picture 22" descr="https://johndahlsen.com/wp-content/uploads/2017/06/Echoes_With_White-sm-1-300x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johndahlsen.com/wp-content/uploads/2017/06/Echoes_With_White-sm-1-300x400.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35586" cy="1383962"/>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22D0A" w:rsidRDefault="00222D0A" w:rsidP="006B614A">
      <w:pPr>
        <w:tabs>
          <w:tab w:val="left" w:pos="1770"/>
        </w:tabs>
      </w:pPr>
      <w:r>
        <w:rPr>
          <w:noProof/>
        </w:rPr>
        <w:drawing>
          <wp:anchor distT="0" distB="0" distL="114300" distR="114300" simplePos="0" relativeHeight="251689984" behindDoc="0" locked="0" layoutInCell="1" allowOverlap="1" wp14:anchorId="31EEC14F" wp14:editId="2F7ACF7D">
            <wp:simplePos x="0" y="0"/>
            <wp:positionH relativeFrom="margin">
              <wp:posOffset>2897260</wp:posOffset>
            </wp:positionH>
            <wp:positionV relativeFrom="paragraph">
              <wp:posOffset>187960</wp:posOffset>
            </wp:positionV>
            <wp:extent cx="1178560" cy="1401445"/>
            <wp:effectExtent l="0" t="0" r="2540" b="8255"/>
            <wp:wrapSquare wrapText="bothSides"/>
            <wp:docPr id="20" name="Picture 20" descr="blue_r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lue_rop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178560" cy="140144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22D0A" w:rsidRDefault="00222D0A" w:rsidP="006B614A">
      <w:pPr>
        <w:tabs>
          <w:tab w:val="left" w:pos="1770"/>
        </w:tabs>
      </w:pPr>
    </w:p>
    <w:p w:rsidR="00222D0A" w:rsidRDefault="00222D0A" w:rsidP="006B614A">
      <w:pPr>
        <w:tabs>
          <w:tab w:val="left" w:pos="1770"/>
        </w:tabs>
      </w:pPr>
    </w:p>
    <w:p w:rsidR="00222D0A" w:rsidRDefault="00620C78" w:rsidP="006B614A">
      <w:pPr>
        <w:tabs>
          <w:tab w:val="left" w:pos="1770"/>
        </w:tabs>
      </w:pPr>
      <w:r>
        <w:rPr>
          <w:noProof/>
        </w:rPr>
        <w:drawing>
          <wp:anchor distT="0" distB="0" distL="114300" distR="114300" simplePos="0" relativeHeight="251696128" behindDoc="0" locked="0" layoutInCell="1" allowOverlap="1" wp14:anchorId="07622B2C" wp14:editId="5C1EE750">
            <wp:simplePos x="0" y="0"/>
            <wp:positionH relativeFrom="margin">
              <wp:posOffset>-253235</wp:posOffset>
            </wp:positionH>
            <wp:positionV relativeFrom="paragraph">
              <wp:posOffset>2999541</wp:posOffset>
            </wp:positionV>
            <wp:extent cx="2548890" cy="1697990"/>
            <wp:effectExtent l="0" t="0" r="3810" b="0"/>
            <wp:wrapSquare wrapText="bothSides"/>
            <wp:docPr id="23" name="Picture 23" descr="https://static.boredpanda.com/blog/wp-content/uploads/2016/01/i-create-street-art-using-plastic-bags-to-encourage-people-to-recycle__88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static.boredpanda.com/blog/wp-content/uploads/2016/01/i-create-street-art-using-plastic-bags-to-encourage-people-to-recycle__880.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548890" cy="169799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701248" behindDoc="0" locked="0" layoutInCell="1" allowOverlap="1" wp14:anchorId="6825D53C" wp14:editId="0E724860">
                <wp:simplePos x="0" y="0"/>
                <wp:positionH relativeFrom="column">
                  <wp:posOffset>968375</wp:posOffset>
                </wp:positionH>
                <wp:positionV relativeFrom="paragraph">
                  <wp:posOffset>2470839</wp:posOffset>
                </wp:positionV>
                <wp:extent cx="198862" cy="649980"/>
                <wp:effectExtent l="0" t="38100" r="48895" b="17145"/>
                <wp:wrapNone/>
                <wp:docPr id="26" name="Straight Arrow Connector 26"/>
                <wp:cNvGraphicFramePr/>
                <a:graphic xmlns:a="http://schemas.openxmlformats.org/drawingml/2006/main">
                  <a:graphicData uri="http://schemas.microsoft.com/office/word/2010/wordprocessingShape">
                    <wps:wsp>
                      <wps:cNvCnPr/>
                      <wps:spPr>
                        <a:xfrm flipV="1">
                          <a:off x="0" y="0"/>
                          <a:ext cx="198862" cy="649980"/>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type w14:anchorId="3BACC569" id="_x0000_t32" coordsize="21600,21600" o:spt="32" o:oned="t" path="m,l21600,21600e" filled="f">
                <v:path arrowok="t" fillok="f" o:connecttype="none"/>
                <o:lock v:ext="edit" shapetype="t"/>
              </v:shapetype>
              <v:shape id="Straight Arrow Connector 26" o:spid="_x0000_s1026" type="#_x0000_t32" style="position:absolute;margin-left:76.25pt;margin-top:194.55pt;width:15.65pt;height:51.2pt;flip:y;z-index:251701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" strokecolor="windowText" strokeweight="1.5pt">
                <v:stroke endarrow="block" joinstyle="miter"/>
              </v:shape>
            </w:pict>
          </mc:Fallback>
        </mc:AlternateContent>
      </w:r>
      <w:r w:rsidR="008F3C0B">
        <w:rPr>
          <w:noProof/>
        </w:rPr>
        <mc:AlternateContent>
          <mc:Choice Requires="wps">
            <w:drawing>
              <wp:anchor distT="0" distB="0" distL="114300" distR="114300" simplePos="0" relativeHeight="251707392" behindDoc="0" locked="0" layoutInCell="1" allowOverlap="1" wp14:anchorId="5E56BA42" wp14:editId="40345CC7">
                <wp:simplePos x="0" y="0"/>
                <wp:positionH relativeFrom="column">
                  <wp:posOffset>1872867</wp:posOffset>
                </wp:positionH>
                <wp:positionV relativeFrom="paragraph">
                  <wp:posOffset>179139</wp:posOffset>
                </wp:positionV>
                <wp:extent cx="264359" cy="595286"/>
                <wp:effectExtent l="38100" t="0" r="21590" b="52705"/>
                <wp:wrapNone/>
                <wp:docPr id="29" name="Straight Arrow Connector 29"/>
                <wp:cNvGraphicFramePr/>
                <a:graphic xmlns:a="http://schemas.openxmlformats.org/drawingml/2006/main">
                  <a:graphicData uri="http://schemas.microsoft.com/office/word/2010/wordprocessingShape">
                    <wps:wsp>
                      <wps:cNvCnPr/>
                      <wps:spPr>
                        <a:xfrm flipH="1">
                          <a:off x="0" y="0"/>
                          <a:ext cx="264359" cy="59528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0565D17A" id="Straight Arrow Connector 29" o:spid="_x0000_s1026" type="#_x0000_t32" style="position:absolute;margin-left:147.45pt;margin-top:14.1pt;width:20.8pt;height:46.85pt;flip:x;z-index:251707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" strokecolor="windowText" strokeweight="1.5pt">
                <v:stroke endarrow="block" joinstyle="miter"/>
              </v:shape>
            </w:pict>
          </mc:Fallback>
        </mc:AlternateContent>
      </w:r>
      <w:r w:rsidR="008F3C0B">
        <w:rPr>
          <w:noProof/>
        </w:rPr>
        <mc:AlternateContent>
          <mc:Choice Requires="wps">
            <w:drawing>
              <wp:anchor distT="0" distB="0" distL="114300" distR="114300" simplePos="0" relativeHeight="251705344" behindDoc="0" locked="0" layoutInCell="1" allowOverlap="1" wp14:anchorId="5E56BA42" wp14:editId="40345CC7">
                <wp:simplePos x="0" y="0"/>
                <wp:positionH relativeFrom="column">
                  <wp:posOffset>3580482</wp:posOffset>
                </wp:positionH>
                <wp:positionV relativeFrom="paragraph">
                  <wp:posOffset>895755</wp:posOffset>
                </wp:positionV>
                <wp:extent cx="815003" cy="385591"/>
                <wp:effectExtent l="38100" t="0" r="23495" b="52705"/>
                <wp:wrapNone/>
                <wp:docPr id="28" name="Straight Arrow Connector 28"/>
                <wp:cNvGraphicFramePr/>
                <a:graphic xmlns:a="http://schemas.openxmlformats.org/drawingml/2006/main">
                  <a:graphicData uri="http://schemas.microsoft.com/office/word/2010/wordprocessingShape">
                    <wps:wsp>
                      <wps:cNvCnPr/>
                      <wps:spPr>
                        <a:xfrm flipH="1">
                          <a:off x="0" y="0"/>
                          <a:ext cx="815003" cy="385591"/>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502DE9CA" id="Straight Arrow Connector 28" o:spid="_x0000_s1026" type="#_x0000_t32" style="position:absolute;margin-left:281.95pt;margin-top:70.55pt;width:64.15pt;height:30.35pt;flip:x;z-index:251705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" strokecolor="windowText" strokeweight="1.5pt">
                <v:stroke endarrow="block" joinstyle="miter"/>
              </v:shape>
            </w:pict>
          </mc:Fallback>
        </mc:AlternateContent>
      </w:r>
      <w:r w:rsidR="008F3C0B">
        <w:rPr>
          <w:noProof/>
        </w:rPr>
        <mc:AlternateContent>
          <mc:Choice Requires="wps">
            <w:drawing>
              <wp:anchor distT="0" distB="0" distL="114300" distR="114300" simplePos="0" relativeHeight="251703296" behindDoc="0" locked="0" layoutInCell="1" allowOverlap="1" wp14:anchorId="6825D53C" wp14:editId="0E724860">
                <wp:simplePos x="0" y="0"/>
                <wp:positionH relativeFrom="column">
                  <wp:posOffset>2941503</wp:posOffset>
                </wp:positionH>
                <wp:positionV relativeFrom="paragraph">
                  <wp:posOffset>597924</wp:posOffset>
                </wp:positionV>
                <wp:extent cx="264359" cy="595286"/>
                <wp:effectExtent l="38100" t="0" r="21590" b="52705"/>
                <wp:wrapNone/>
                <wp:docPr id="27" name="Straight Arrow Connector 27"/>
                <wp:cNvGraphicFramePr/>
                <a:graphic xmlns:a="http://schemas.openxmlformats.org/drawingml/2006/main">
                  <a:graphicData uri="http://schemas.microsoft.com/office/word/2010/wordprocessingShape">
                    <wps:wsp>
                      <wps:cNvCnPr/>
                      <wps:spPr>
                        <a:xfrm flipH="1">
                          <a:off x="0" y="0"/>
                          <a:ext cx="264359" cy="595286"/>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7BE9EFDD" id="Straight Arrow Connector 27" o:spid="_x0000_s1026" type="#_x0000_t32" style="position:absolute;margin-left:231.6pt;margin-top:47.1pt;width:20.8pt;height:46.85pt;flip:x;z-index:251703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" strokecolor="windowText" strokeweight="1.5pt">
                <v:stroke endarrow="block" joinstyle="miter"/>
              </v:shape>
            </w:pict>
          </mc:Fallback>
        </mc:AlternateContent>
      </w:r>
      <w:r w:rsidR="008F3C0B">
        <w:rPr>
          <w:noProof/>
        </w:rPr>
        <mc:AlternateContent>
          <mc:Choice Requires="wps">
            <w:drawing>
              <wp:anchor distT="0" distB="0" distL="114300" distR="114300" simplePos="0" relativeHeight="251699200" behindDoc="0" locked="0" layoutInCell="1" allowOverlap="1" wp14:anchorId="6825D53C" wp14:editId="0E724860">
                <wp:simplePos x="0" y="0"/>
                <wp:positionH relativeFrom="column">
                  <wp:posOffset>4406747</wp:posOffset>
                </wp:positionH>
                <wp:positionV relativeFrom="paragraph">
                  <wp:posOffset>3385567</wp:posOffset>
                </wp:positionV>
                <wp:extent cx="517234" cy="308457"/>
                <wp:effectExtent l="38100" t="38100" r="16510" b="34925"/>
                <wp:wrapNone/>
                <wp:docPr id="25" name="Straight Arrow Connector 25"/>
                <wp:cNvGraphicFramePr/>
                <a:graphic xmlns:a="http://schemas.openxmlformats.org/drawingml/2006/main">
                  <a:graphicData uri="http://schemas.microsoft.com/office/word/2010/wordprocessingShape">
                    <wps:wsp>
                      <wps:cNvCnPr/>
                      <wps:spPr>
                        <a:xfrm flipH="1" flipV="1">
                          <a:off x="0" y="0"/>
                          <a:ext cx="517234" cy="308457"/>
                        </a:xfrm>
                        <a:prstGeom prst="straightConnector1">
                          <a:avLst/>
                        </a:prstGeom>
                        <a:noFill/>
                        <a:ln w="19050" cap="flat" cmpd="sng" algn="ctr">
                          <a:solidFill>
                            <a:sysClr val="windowText" lastClr="000000"/>
                          </a:solidFill>
                          <a:prstDash val="solid"/>
                          <a:miter lim="800000"/>
                          <a:tailEnd type="triangle"/>
                        </a:ln>
                        <a:effectLst/>
                      </wps:spPr>
                      <wps:bodyPr/>
                    </wps:wsp>
                  </a:graphicData>
                </a:graphic>
                <wp14:sizeRelH relativeFrom="margin">
                  <wp14:pctWidth>0</wp14:pctWidth>
                </wp14:sizeRelH>
                <wp14:sizeRelV relativeFrom="margin">
                  <wp14:pctHeight>0</wp14:pctHeight>
                </wp14:sizeRelV>
              </wp:anchor>
            </w:drawing>
          </mc:Choice>
          <mc:Fallback>
            <w:pict>
              <v:shape w14:anchorId="6ED3F009" id="Straight Arrow Connector 25" o:spid="_x0000_s1026" type="#_x0000_t32" style="position:absolute;margin-left:347pt;margin-top:266.6pt;width:40.75pt;height:24.3pt;flip:x y;z-index:2516992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" strokecolor="windowText" strokeweight="1.5pt">
                <v:stroke endarrow="block" joinstyle="miter"/>
              </v:shape>
            </w:pict>
          </mc:Fallback>
        </mc:AlternateContent>
      </w:r>
      <w:r w:rsidR="00222D0A">
        <w:rPr>
          <w:noProof/>
        </w:rPr>
        <mc:AlternateContent>
          <mc:Choice Requires="wps">
            <w:drawing>
              <wp:anchor distT="0" distB="0" distL="114300" distR="114300" simplePos="0" relativeHeight="251697152" behindDoc="0" locked="0" layoutInCell="1" allowOverlap="1">
                <wp:simplePos x="0" y="0"/>
                <wp:positionH relativeFrom="column">
                  <wp:posOffset>3492347</wp:posOffset>
                </wp:positionH>
                <wp:positionV relativeFrom="paragraph">
                  <wp:posOffset>2988960</wp:posOffset>
                </wp:positionV>
                <wp:extent cx="374573" cy="1388126"/>
                <wp:effectExtent l="57150" t="38100" r="26035" b="21590"/>
                <wp:wrapNone/>
                <wp:docPr id="24" name="Straight Arrow Connector 24"/>
                <wp:cNvGraphicFramePr/>
                <a:graphic xmlns:a="http://schemas.openxmlformats.org/drawingml/2006/main">
                  <a:graphicData uri="http://schemas.microsoft.com/office/word/2010/wordprocessingShape">
                    <wps:wsp>
                      <wps:cNvCnPr/>
                      <wps:spPr>
                        <a:xfrm flipH="1" flipV="1">
                          <a:off x="0" y="0"/>
                          <a:ext cx="374573" cy="1388126"/>
                        </a:xfrm>
                        <a:prstGeom prst="straightConnector1">
                          <a:avLst/>
                        </a:prstGeom>
                        <a:ln>
                          <a:tailEnd type="triangle"/>
                        </a:ln>
                      </wps:spPr>
                      <wps:style>
                        <a:lnRef idx="3">
                          <a:schemeClr val="dk1"/>
                        </a:lnRef>
                        <a:fillRef idx="0">
                          <a:schemeClr val="dk1"/>
                        </a:fillRef>
                        <a:effectRef idx="2">
                          <a:schemeClr val="dk1"/>
                        </a:effectRef>
                        <a:fontRef idx="minor">
                          <a:schemeClr val="tx1"/>
                        </a:fontRef>
                      </wps:style>
                      <wps:bodyPr/>
                    </wps:wsp>
                  </a:graphicData>
                </a:graphic>
              </wp:anchor>
            </w:drawing>
          </mc:Choice>
          <mc:Fallback>
            <w:pict>
              <v:shape w14:anchorId="3DAA1142" id="Straight Arrow Connector 24" o:spid="_x0000_s1026" type="#_x0000_t32" style="position:absolute;margin-left:275pt;margin-top:235.35pt;width:29.5pt;height:109.3pt;flip:x y;z-index:2516971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" strokecolor="black [3200]" strokeweight="1.5pt">
                <v:stroke endarrow="block" joinstyle="miter"/>
              </v:shape>
            </w:pict>
          </mc:Fallback>
        </mc:AlternateContent>
      </w:r>
      <w:r w:rsidR="00222D0A">
        <w:rPr>
          <w:noProof/>
        </w:rPr>
        <w:drawing>
          <wp:anchor distT="0" distB="0" distL="114300" distR="114300" simplePos="0" relativeHeight="251685888" behindDoc="0" locked="0" layoutInCell="1" allowOverlap="1" wp14:anchorId="0D406281" wp14:editId="7A0FA602">
            <wp:simplePos x="0" y="0"/>
            <wp:positionH relativeFrom="page">
              <wp:posOffset>5797879</wp:posOffset>
            </wp:positionH>
            <wp:positionV relativeFrom="paragraph">
              <wp:posOffset>3239770</wp:posOffset>
            </wp:positionV>
            <wp:extent cx="1431925" cy="1292225"/>
            <wp:effectExtent l="0" t="0" r="0" b="3175"/>
            <wp:wrapSquare wrapText="bothSides"/>
            <wp:docPr id="17" name="Picture 17" descr="Image result for renaissance angel Lin Evola-Smid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mage result for renaissance angel Lin Evola-Smid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431925" cy="1292225"/>
                    </a:xfrm>
                    <a:prstGeom prst="rect">
                      <a:avLst/>
                    </a:prstGeom>
                    <a:noFill/>
                    <a:ln>
                      <a:noFill/>
                    </a:ln>
                  </pic:spPr>
                </pic:pic>
              </a:graphicData>
            </a:graphic>
            <wp14:sizeRelH relativeFrom="page">
              <wp14:pctWidth>0</wp14:pctWidth>
            </wp14:sizeRelH>
            <wp14:sizeRelV relativeFrom="page">
              <wp14:pctHeight>0</wp14:pctHeight>
            </wp14:sizeRelV>
          </wp:anchor>
        </w:drawing>
      </w:r>
      <w:r w:rsidR="00222D0A">
        <w:rPr>
          <w:noProof/>
        </w:rPr>
        <w:drawing>
          <wp:anchor distT="0" distB="0" distL="114300" distR="114300" simplePos="0" relativeHeight="251692032" behindDoc="0" locked="0" layoutInCell="1" allowOverlap="1" wp14:anchorId="69E15067" wp14:editId="03D66F97">
            <wp:simplePos x="0" y="0"/>
            <wp:positionH relativeFrom="margin">
              <wp:posOffset>4318161</wp:posOffset>
            </wp:positionH>
            <wp:positionV relativeFrom="paragraph">
              <wp:posOffset>69421</wp:posOffset>
            </wp:positionV>
            <wp:extent cx="1035586" cy="1383962"/>
            <wp:effectExtent l="0" t="0" r="0" b="6985"/>
            <wp:wrapSquare wrapText="bothSides"/>
            <wp:docPr id="21" name="Picture 21" descr="https://johndahlsen.com/wp-content/uploads/2017/06/Echoes_With_White-sm-1-300x4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johndahlsen.com/wp-content/uploads/2017/06/Echoes_With_White-sm-1-300x400.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035586" cy="1383962"/>
                    </a:xfrm>
                    <a:prstGeom prst="rect">
                      <a:avLst/>
                    </a:prstGeom>
                    <a:noFill/>
                    <a:ln>
                      <a:noFill/>
                    </a:ln>
                  </pic:spPr>
                </pic:pic>
              </a:graphicData>
            </a:graphic>
            <wp14:sizeRelH relativeFrom="page">
              <wp14:pctWidth>0</wp14:pctWidth>
            </wp14:sizeRelH>
            <wp14:sizeRelV relativeFrom="page">
              <wp14:pctHeight>0</wp14:pctHeight>
            </wp14:sizeRelV>
          </wp:anchor>
        </w:drawing>
      </w:r>
      <w:r w:rsidR="00222D0A">
        <w:rPr>
          <w:noProof/>
        </w:rPr>
        <w:drawing>
          <wp:anchor distT="0" distB="0" distL="114300" distR="114300" simplePos="0" relativeHeight="251683840" behindDoc="0" locked="0" layoutInCell="1" allowOverlap="1" wp14:anchorId="59FC544C" wp14:editId="403ABF93">
            <wp:simplePos x="0" y="0"/>
            <wp:positionH relativeFrom="margin">
              <wp:align>left</wp:align>
            </wp:positionH>
            <wp:positionV relativeFrom="paragraph">
              <wp:posOffset>332985</wp:posOffset>
            </wp:positionV>
            <wp:extent cx="5709285" cy="4175125"/>
            <wp:effectExtent l="0" t="0" r="5715" b="0"/>
            <wp:wrapSquare wrapText="bothSides"/>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cstate="print">
                      <a:extLst>
                        <a:ext uri="{28A0092B-C50C-407E-A947-70E740481C1C}">
                          <a14:useLocalDpi xmlns:a14="http://schemas.microsoft.com/office/drawing/2010/main" val="0"/>
                        </a:ext>
                      </a:extLst>
                    </a:blip>
                    <a:srcRect l="11725" r="11388"/>
                    <a:stretch/>
                  </pic:blipFill>
                  <pic:spPr bwMode="auto">
                    <a:xfrm>
                      <a:off x="0" y="0"/>
                      <a:ext cx="5709285" cy="41751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22D0A" w:rsidRDefault="00222D0A" w:rsidP="006B614A">
      <w:pPr>
        <w:tabs>
          <w:tab w:val="left" w:pos="1770"/>
        </w:tabs>
      </w:pPr>
      <w:r>
        <w:rPr>
          <w:noProof/>
        </w:rPr>
        <w:drawing>
          <wp:anchor distT="0" distB="0" distL="114300" distR="114300" simplePos="0" relativeHeight="251687936" behindDoc="0" locked="0" layoutInCell="1" allowOverlap="1" wp14:anchorId="45C4F8E5" wp14:editId="308D322C">
            <wp:simplePos x="0" y="0"/>
            <wp:positionH relativeFrom="margin">
              <wp:posOffset>3128293</wp:posOffset>
            </wp:positionH>
            <wp:positionV relativeFrom="paragraph">
              <wp:posOffset>4239115</wp:posOffset>
            </wp:positionV>
            <wp:extent cx="1454150" cy="1891665"/>
            <wp:effectExtent l="0" t="0" r="0" b="0"/>
            <wp:wrapSquare wrapText="bothSides"/>
            <wp:docPr id="19" name="Picture 19" descr="Derrame (Spill), 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rrame (Spill), 201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454150" cy="18916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22D0A" w:rsidRDefault="00222D0A" w:rsidP="006B614A">
      <w:pPr>
        <w:tabs>
          <w:tab w:val="left" w:pos="1770"/>
        </w:tabs>
      </w:pPr>
    </w:p>
    <w:p w:rsidR="00222D0A" w:rsidRDefault="00222D0A" w:rsidP="006B614A">
      <w:pPr>
        <w:tabs>
          <w:tab w:val="left" w:pos="1770"/>
        </w:tabs>
      </w:pPr>
    </w:p>
    <w:p w:rsidR="00222D0A" w:rsidRDefault="00222D0A" w:rsidP="006B614A">
      <w:pPr>
        <w:tabs>
          <w:tab w:val="left" w:pos="1770"/>
        </w:tabs>
      </w:pPr>
    </w:p>
    <w:p w:rsidR="00222D0A" w:rsidRDefault="00620C78" w:rsidP="006B614A">
      <w:pPr>
        <w:tabs>
          <w:tab w:val="left" w:pos="1770"/>
        </w:tabs>
      </w:pPr>
      <w:r w:rsidRPr="00620C78">
        <w:drawing>
          <wp:anchor distT="0" distB="0" distL="114300" distR="114300" simplePos="0" relativeHeight="251708416" behindDoc="0" locked="0" layoutInCell="1" allowOverlap="1" wp14:anchorId="0C126404">
            <wp:simplePos x="0" y="0"/>
            <wp:positionH relativeFrom="page">
              <wp:posOffset>242371</wp:posOffset>
            </wp:positionH>
            <wp:positionV relativeFrom="paragraph">
              <wp:posOffset>-503976</wp:posOffset>
            </wp:positionV>
            <wp:extent cx="3602355" cy="1992630"/>
            <wp:effectExtent l="0" t="0" r="0" b="762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cstate="print">
                      <a:extLst>
                        <a:ext uri="{28A0092B-C50C-407E-A947-70E740481C1C}">
                          <a14:useLocalDpi xmlns:a14="http://schemas.microsoft.com/office/drawing/2010/main" val="0"/>
                        </a:ext>
                      </a:extLst>
                    </a:blip>
                    <a:srcRect l="4805" t="9995" b="19789"/>
                    <a:stretch/>
                  </pic:blipFill>
                  <pic:spPr bwMode="auto">
                    <a:xfrm>
                      <a:off x="0" y="0"/>
                      <a:ext cx="3602355" cy="1992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222D0A" w:rsidRDefault="00222D0A" w:rsidP="006B614A">
      <w:pPr>
        <w:tabs>
          <w:tab w:val="left" w:pos="1770"/>
        </w:tabs>
      </w:pPr>
    </w:p>
    <w:p w:rsidR="00222D0A" w:rsidRDefault="00222D0A" w:rsidP="006B614A">
      <w:pPr>
        <w:tabs>
          <w:tab w:val="left" w:pos="1770"/>
        </w:tabs>
      </w:pPr>
    </w:p>
    <w:p w:rsidR="00222D0A" w:rsidRDefault="00222D0A" w:rsidP="006B614A">
      <w:pPr>
        <w:tabs>
          <w:tab w:val="left" w:pos="1770"/>
        </w:tabs>
      </w:pPr>
    </w:p>
    <w:p w:rsidR="00222D0A" w:rsidRDefault="00222D0A" w:rsidP="006B614A">
      <w:pPr>
        <w:tabs>
          <w:tab w:val="left" w:pos="1770"/>
        </w:tabs>
      </w:pPr>
    </w:p>
    <w:p w:rsidR="00222D0A" w:rsidRDefault="00222D0A" w:rsidP="006B614A">
      <w:pPr>
        <w:tabs>
          <w:tab w:val="left" w:pos="1770"/>
        </w:tabs>
      </w:pPr>
    </w:p>
    <w:p w:rsidR="006F6D61" w:rsidRDefault="006F6D61" w:rsidP="006B614A">
      <w:pPr>
        <w:tabs>
          <w:tab w:val="left" w:pos="1770"/>
        </w:tabs>
      </w:pPr>
      <w:bookmarkStart w:id="0" w:name="_GoBack"/>
      <w:bookmarkEnd w:id="0"/>
    </w:p>
    <w:p w:rsidR="006F6D61" w:rsidRDefault="006F6D61" w:rsidP="006B614A">
      <w:pPr>
        <w:tabs>
          <w:tab w:val="left" w:pos="1770"/>
        </w:tabs>
      </w:pPr>
    </w:p>
    <w:sdt>
      <w:sdtPr>
        <w:rPr>
          <w:rFonts w:asciiTheme="minorHAnsi" w:eastAsiaTheme="minorHAnsi" w:hAnsiTheme="minorHAnsi" w:cstheme="minorBidi"/>
          <w:color w:val="auto"/>
          <w:sz w:val="22"/>
          <w:szCs w:val="22"/>
          <w:lang w:val="en-GB"/>
        </w:rPr>
        <w:id w:val="-264004598"/>
        <w:docPartObj>
          <w:docPartGallery w:val="Bibliographies"/>
          <w:docPartUnique/>
        </w:docPartObj>
      </w:sdtPr>
      <w:sdtEndPr/>
      <w:sdtContent>
        <w:p w:rsidR="006F6D61" w:rsidRDefault="006F6D61">
          <w:pPr>
            <w:pStyle w:val="Heading1"/>
          </w:pPr>
          <w:r>
            <w:t>Bibliography</w:t>
          </w:r>
        </w:p>
        <w:sdt>
          <w:sdtPr>
            <w:id w:val="111145805"/>
            <w:bibliography/>
          </w:sdtPr>
          <w:sdtEndPr/>
          <w:sdtContent>
            <w:p w:rsidR="006F6D61" w:rsidRDefault="006F6D61" w:rsidP="006F6D61">
              <w:pPr>
                <w:pStyle w:val="Bibliography"/>
                <w:rPr>
                  <w:noProof/>
                  <w:sz w:val="24"/>
                  <w:szCs w:val="24"/>
                  <w:lang w:val="en-US"/>
                </w:rPr>
              </w:pPr>
              <w:r>
                <w:fldChar w:fldCharType="begin"/>
              </w:r>
              <w:r>
                <w:instrText xml:space="preserve"> BIBLIOGRAPHY </w:instrText>
              </w:r>
              <w:r>
                <w:fldChar w:fldCharType="separate"/>
              </w:r>
              <w:r>
                <w:rPr>
                  <w:noProof/>
                  <w:lang w:val="en-US"/>
                </w:rPr>
                <w:t xml:space="preserve">Amaral, K., n.d. </w:t>
              </w:r>
              <w:r>
                <w:rPr>
                  <w:i/>
                  <w:iCs/>
                  <w:noProof/>
                  <w:lang w:val="en-US"/>
                </w:rPr>
                <w:t xml:space="preserve">Plastics in Our Oceans. </w:t>
              </w:r>
              <w:r>
                <w:rPr>
                  <w:noProof/>
                  <w:lang w:val="en-US"/>
                </w:rPr>
                <w:t xml:space="preserve">[Online] </w:t>
              </w:r>
              <w:r>
                <w:rPr>
                  <w:noProof/>
                  <w:lang w:val="en-US"/>
                </w:rPr>
                <w:br/>
                <w:t xml:space="preserve">Available at: </w:t>
              </w:r>
              <w:r>
                <w:rPr>
                  <w:noProof/>
                  <w:u w:val="single"/>
                  <w:lang w:val="en-US"/>
                </w:rPr>
                <w:t>https://www.whoi.edu/science/B/people/kamaral/plasticsarticle.html</w:t>
              </w:r>
              <w:r>
                <w:rPr>
                  <w:noProof/>
                  <w:lang w:val="en-US"/>
                </w:rPr>
                <w:br/>
                <w:t>[Accessed 04 04 2019].</w:t>
              </w:r>
            </w:p>
            <w:p w:rsidR="006F6D61" w:rsidRDefault="006F6D61" w:rsidP="006F6D61">
              <w:pPr>
                <w:pStyle w:val="Bibliography"/>
                <w:rPr>
                  <w:noProof/>
                  <w:lang w:val="en-US"/>
                </w:rPr>
              </w:pPr>
              <w:r>
                <w:rPr>
                  <w:noProof/>
                  <w:lang w:val="en-US"/>
                </w:rPr>
                <w:t xml:space="preserve">BBC, 2018. </w:t>
              </w:r>
              <w:r>
                <w:rPr>
                  <w:i/>
                  <w:iCs/>
                  <w:noProof/>
                  <w:lang w:val="en-US"/>
                </w:rPr>
                <w:t xml:space="preserve">BBC. </w:t>
              </w:r>
              <w:r>
                <w:rPr>
                  <w:noProof/>
                  <w:lang w:val="en-US"/>
                </w:rPr>
                <w:t xml:space="preserve">[Online] </w:t>
              </w:r>
              <w:r>
                <w:rPr>
                  <w:noProof/>
                  <w:lang w:val="en-US"/>
                </w:rPr>
                <w:br/>
                <w:t xml:space="preserve">Available at: </w:t>
              </w:r>
              <w:r>
                <w:rPr>
                  <w:noProof/>
                  <w:u w:val="single"/>
                  <w:lang w:val="en-US"/>
                </w:rPr>
                <w:t>https://www.bbc.co.uk/newsround/45094689</w:t>
              </w:r>
              <w:r>
                <w:rPr>
                  <w:noProof/>
                  <w:lang w:val="en-US"/>
                </w:rPr>
                <w:br/>
                <w:t>[Accessed 04 04 2019].</w:t>
              </w:r>
            </w:p>
            <w:p w:rsidR="006F6D61" w:rsidRDefault="006F6D61" w:rsidP="006F6D61">
              <w:pPr>
                <w:pStyle w:val="Bibliography"/>
                <w:rPr>
                  <w:noProof/>
                  <w:lang w:val="en-US"/>
                </w:rPr>
              </w:pPr>
              <w:r>
                <w:rPr>
                  <w:noProof/>
                  <w:lang w:val="en-US"/>
                </w:rPr>
                <w:t xml:space="preserve">Dahlsen, J., n.d. </w:t>
              </w:r>
              <w:r>
                <w:rPr>
                  <w:i/>
                  <w:iCs/>
                  <w:noProof/>
                  <w:lang w:val="en-US"/>
                </w:rPr>
                <w:t xml:space="preserve">John Dahlsen Environmental Art. </w:t>
              </w:r>
              <w:r>
                <w:rPr>
                  <w:noProof/>
                  <w:lang w:val="en-US"/>
                </w:rPr>
                <w:t xml:space="preserve">[Online] </w:t>
              </w:r>
              <w:r>
                <w:rPr>
                  <w:noProof/>
                  <w:lang w:val="en-US"/>
                </w:rPr>
                <w:br/>
                <w:t xml:space="preserve">Available at: </w:t>
              </w:r>
              <w:r>
                <w:rPr>
                  <w:noProof/>
                  <w:u w:val="single"/>
                  <w:lang w:val="en-US"/>
                </w:rPr>
                <w:t>https://johndahlsen.com/environmental-assemblage-art-wallworks/blue-rope/</w:t>
              </w:r>
              <w:r>
                <w:rPr>
                  <w:noProof/>
                  <w:lang w:val="en-US"/>
                </w:rPr>
                <w:br/>
                <w:t>[Accessed 04 04 2019].</w:t>
              </w:r>
            </w:p>
            <w:p w:rsidR="006F6D61" w:rsidRDefault="006F6D61" w:rsidP="006F6D61">
              <w:pPr>
                <w:pStyle w:val="Bibliography"/>
                <w:rPr>
                  <w:noProof/>
                  <w:lang w:val="en-US"/>
                </w:rPr>
              </w:pPr>
              <w:r>
                <w:rPr>
                  <w:noProof/>
                  <w:lang w:val="en-US"/>
                </w:rPr>
                <w:t xml:space="preserve">Evola-Smidt, L., 2008-2019. </w:t>
              </w:r>
              <w:r>
                <w:rPr>
                  <w:i/>
                  <w:iCs/>
                  <w:noProof/>
                  <w:lang w:val="en-US"/>
                </w:rPr>
                <w:t xml:space="preserve">LinkedIn Lin Evola-Smidt. </w:t>
              </w:r>
              <w:r>
                <w:rPr>
                  <w:noProof/>
                  <w:lang w:val="en-US"/>
                </w:rPr>
                <w:t xml:space="preserve">[Online] </w:t>
              </w:r>
              <w:r>
                <w:rPr>
                  <w:noProof/>
                  <w:lang w:val="en-US"/>
                </w:rPr>
                <w:br/>
                <w:t xml:space="preserve">Available at: </w:t>
              </w:r>
              <w:r>
                <w:rPr>
                  <w:noProof/>
                  <w:u w:val="single"/>
                  <w:lang w:val="en-US"/>
                </w:rPr>
                <w:t>https://spotlightstories.co/lin-evola-smidt-peace-angels/</w:t>
              </w:r>
              <w:r>
                <w:rPr>
                  <w:noProof/>
                  <w:lang w:val="en-US"/>
                </w:rPr>
                <w:br/>
                <w:t>[Accessed 04 04 2019].</w:t>
              </w:r>
            </w:p>
            <w:p w:rsidR="006F6D61" w:rsidRDefault="006F6D61" w:rsidP="006F6D61">
              <w:pPr>
                <w:pStyle w:val="Bibliography"/>
                <w:rPr>
                  <w:noProof/>
                  <w:lang w:val="en-US"/>
                </w:rPr>
              </w:pPr>
              <w:r>
                <w:rPr>
                  <w:noProof/>
                  <w:lang w:val="en-US"/>
                </w:rPr>
                <w:t xml:space="preserve">Gill, J., 2019. </w:t>
              </w:r>
              <w:r>
                <w:rPr>
                  <w:i/>
                  <w:iCs/>
                  <w:noProof/>
                  <w:lang w:val="en-US"/>
                </w:rPr>
                <w:t xml:space="preserve">RadioTimes. </w:t>
              </w:r>
              <w:r>
                <w:rPr>
                  <w:noProof/>
                  <w:lang w:val="en-US"/>
                </w:rPr>
                <w:t xml:space="preserve">[Online] </w:t>
              </w:r>
              <w:r>
                <w:rPr>
                  <w:noProof/>
                  <w:lang w:val="en-US"/>
                </w:rPr>
                <w:br/>
                <w:t xml:space="preserve">Available at: </w:t>
              </w:r>
              <w:r>
                <w:rPr>
                  <w:noProof/>
                  <w:u w:val="single"/>
                  <w:lang w:val="en-US"/>
                </w:rPr>
                <w:t>https://www.radiotimes.com/news/tv/2019-05-02/climate-change-the-facts-bbc-david-attenborough-global-warming-threats-dangers-ways-to-fight-climate-change/</w:t>
              </w:r>
              <w:r>
                <w:rPr>
                  <w:noProof/>
                  <w:lang w:val="en-US"/>
                </w:rPr>
                <w:br/>
                <w:t>[Accessed 04 04 2019].</w:t>
              </w:r>
            </w:p>
            <w:p w:rsidR="006F6D61" w:rsidRDefault="006F6D61" w:rsidP="006F6D61">
              <w:pPr>
                <w:pStyle w:val="Bibliography"/>
                <w:rPr>
                  <w:noProof/>
                  <w:lang w:val="en-US"/>
                </w:rPr>
              </w:pPr>
              <w:r>
                <w:rPr>
                  <w:noProof/>
                  <w:lang w:val="en-US"/>
                </w:rPr>
                <w:t xml:space="preserve">Harrison, K., 2019. </w:t>
              </w:r>
              <w:r>
                <w:rPr>
                  <w:i/>
                  <w:iCs/>
                  <w:noProof/>
                  <w:lang w:val="en-US"/>
                </w:rPr>
                <w:t xml:space="preserve">NewLifePaints. </w:t>
              </w:r>
              <w:r>
                <w:rPr>
                  <w:noProof/>
                  <w:lang w:val="en-US"/>
                </w:rPr>
                <w:t xml:space="preserve">[Online] </w:t>
              </w:r>
              <w:r>
                <w:rPr>
                  <w:noProof/>
                  <w:lang w:val="en-US"/>
                </w:rPr>
                <w:br/>
                <w:t xml:space="preserve">Available at: </w:t>
              </w:r>
              <w:r>
                <w:rPr>
                  <w:noProof/>
                  <w:u w:val="single"/>
                  <w:lang w:val="en-US"/>
                </w:rPr>
                <w:t>https://www.newlifepaints.com/how-we-do-it</w:t>
              </w:r>
              <w:r>
                <w:rPr>
                  <w:noProof/>
                  <w:lang w:val="en-US"/>
                </w:rPr>
                <w:br/>
                <w:t>[Accessed 04 04 2019].</w:t>
              </w:r>
            </w:p>
            <w:p w:rsidR="006F6D61" w:rsidRDefault="006F6D61" w:rsidP="006F6D61">
              <w:pPr>
                <w:pStyle w:val="Bibliography"/>
                <w:rPr>
                  <w:noProof/>
                  <w:lang w:val="en-US"/>
                </w:rPr>
              </w:pPr>
              <w:r>
                <w:rPr>
                  <w:noProof/>
                  <w:lang w:val="en-US"/>
                </w:rPr>
                <w:t xml:space="preserve">KariO, 2011. </w:t>
              </w:r>
              <w:r>
                <w:rPr>
                  <w:i/>
                  <w:iCs/>
                  <w:noProof/>
                  <w:lang w:val="en-US"/>
                </w:rPr>
                <w:t xml:space="preserve">Postconsumers. </w:t>
              </w:r>
              <w:r>
                <w:rPr>
                  <w:noProof/>
                  <w:lang w:val="en-US"/>
                </w:rPr>
                <w:t xml:space="preserve">[Online] </w:t>
              </w:r>
              <w:r>
                <w:rPr>
                  <w:noProof/>
                  <w:lang w:val="en-US"/>
                </w:rPr>
                <w:br/>
                <w:t xml:space="preserve">Available at: </w:t>
              </w:r>
              <w:r>
                <w:rPr>
                  <w:noProof/>
                  <w:u w:val="single"/>
                  <w:lang w:val="en-US"/>
                </w:rPr>
                <w:t>https://www.postconsumers.com/2011/10/31/how-long-does-it-take-a-plastic-bottle-to-biodegrade/</w:t>
              </w:r>
              <w:r>
                <w:rPr>
                  <w:noProof/>
                  <w:lang w:val="en-US"/>
                </w:rPr>
                <w:br/>
                <w:t>[Accessed 04 04 2019].</w:t>
              </w:r>
            </w:p>
            <w:p w:rsidR="006F6D61" w:rsidRDefault="006F6D61" w:rsidP="006F6D61">
              <w:pPr>
                <w:pStyle w:val="Bibliography"/>
                <w:rPr>
                  <w:noProof/>
                  <w:lang w:val="en-US"/>
                </w:rPr>
              </w:pPr>
              <w:r>
                <w:rPr>
                  <w:noProof/>
                  <w:lang w:val="en-US"/>
                </w:rPr>
                <w:t xml:space="preserve">Leclair, B., 2019. </w:t>
              </w:r>
              <w:r>
                <w:rPr>
                  <w:i/>
                  <w:iCs/>
                  <w:noProof/>
                  <w:lang w:val="en-US"/>
                </w:rPr>
                <w:t xml:space="preserve">Spotlight. </w:t>
              </w:r>
              <w:r>
                <w:rPr>
                  <w:noProof/>
                  <w:lang w:val="en-US"/>
                </w:rPr>
                <w:t xml:space="preserve">[Online] </w:t>
              </w:r>
              <w:r>
                <w:rPr>
                  <w:noProof/>
                  <w:lang w:val="en-US"/>
                </w:rPr>
                <w:br/>
                <w:t xml:space="preserve">Available at: </w:t>
              </w:r>
              <w:r>
                <w:rPr>
                  <w:noProof/>
                  <w:u w:val="single"/>
                  <w:lang w:val="en-US"/>
                </w:rPr>
                <w:t>https://spotlightstories.co/lin-evola-smidt-peace-angels/</w:t>
              </w:r>
              <w:r>
                <w:rPr>
                  <w:noProof/>
                  <w:lang w:val="en-US"/>
                </w:rPr>
                <w:br/>
                <w:t>[Accessed 04 04 2019].</w:t>
              </w:r>
            </w:p>
            <w:p w:rsidR="006F6D61" w:rsidRDefault="006F6D61" w:rsidP="006F6D61">
              <w:pPr>
                <w:pStyle w:val="Bibliography"/>
                <w:rPr>
                  <w:noProof/>
                  <w:lang w:val="en-US"/>
                </w:rPr>
              </w:pPr>
              <w:r>
                <w:rPr>
                  <w:noProof/>
                  <w:lang w:val="en-US"/>
                </w:rPr>
                <w:t xml:space="preserve">Obrist, H. U., 2014. Curating, Exhibitons, and the Gesamtkunstwerk. In: </w:t>
              </w:r>
              <w:r>
                <w:rPr>
                  <w:i/>
                  <w:iCs/>
                  <w:noProof/>
                  <w:lang w:val="en-US"/>
                </w:rPr>
                <w:t xml:space="preserve">Ways od Curating . </w:t>
              </w:r>
              <w:r>
                <w:rPr>
                  <w:noProof/>
                  <w:lang w:val="en-US"/>
                </w:rPr>
                <w:t>s.l.:Allen Lane, Penguin books , p. 23.</w:t>
              </w:r>
            </w:p>
            <w:p w:rsidR="006F6D61" w:rsidRDefault="006F6D61" w:rsidP="006F6D61">
              <w:pPr>
                <w:pStyle w:val="Bibliography"/>
                <w:rPr>
                  <w:noProof/>
                  <w:lang w:val="en-US"/>
                </w:rPr>
              </w:pPr>
              <w:r>
                <w:rPr>
                  <w:noProof/>
                  <w:lang w:val="en-US"/>
                </w:rPr>
                <w:t xml:space="preserve">Reality, B. M., 2019. </w:t>
              </w:r>
              <w:r>
                <w:rPr>
                  <w:i/>
                  <w:iCs/>
                  <w:noProof/>
                  <w:lang w:val="en-US"/>
                </w:rPr>
                <w:t xml:space="preserve">BetterMeetsReality. </w:t>
              </w:r>
              <w:r>
                <w:rPr>
                  <w:noProof/>
                  <w:lang w:val="en-US"/>
                </w:rPr>
                <w:t xml:space="preserve">[Online] </w:t>
              </w:r>
              <w:r>
                <w:rPr>
                  <w:noProof/>
                  <w:lang w:val="en-US"/>
                </w:rPr>
                <w:br/>
                <w:t xml:space="preserve">Available at: </w:t>
              </w:r>
              <w:r>
                <w:rPr>
                  <w:noProof/>
                  <w:u w:val="single"/>
                  <w:lang w:val="en-US"/>
                </w:rPr>
                <w:t>https://www.bettermeetsreality.com/is-waste-incineration-good-or-bad-for-the-environment/</w:t>
              </w:r>
              <w:r>
                <w:rPr>
                  <w:noProof/>
                  <w:lang w:val="en-US"/>
                </w:rPr>
                <w:br/>
                <w:t>[Accessed 04 04 2019].</w:t>
              </w:r>
            </w:p>
            <w:p w:rsidR="006F6D61" w:rsidRDefault="006F6D61" w:rsidP="006F6D61">
              <w:pPr>
                <w:pStyle w:val="Bibliography"/>
                <w:rPr>
                  <w:noProof/>
                  <w:lang w:val="en-US"/>
                </w:rPr>
              </w:pPr>
              <w:r>
                <w:rPr>
                  <w:noProof/>
                  <w:lang w:val="en-US"/>
                </w:rPr>
                <w:t xml:space="preserve">Resene, n.d. </w:t>
              </w:r>
              <w:r>
                <w:rPr>
                  <w:i/>
                  <w:iCs/>
                  <w:noProof/>
                  <w:lang w:val="en-US"/>
                </w:rPr>
                <w:t xml:space="preserve">Resene. </w:t>
              </w:r>
              <w:r>
                <w:rPr>
                  <w:noProof/>
                  <w:lang w:val="en-US"/>
                </w:rPr>
                <w:t xml:space="preserve">[Online] </w:t>
              </w:r>
              <w:r>
                <w:rPr>
                  <w:noProof/>
                  <w:lang w:val="en-US"/>
                </w:rPr>
                <w:br/>
                <w:t xml:space="preserve">Available at: </w:t>
              </w:r>
              <w:r>
                <w:rPr>
                  <w:noProof/>
                  <w:u w:val="single"/>
                  <w:lang w:val="en-US"/>
                </w:rPr>
                <w:t>https://www.resene.co.nz/whatispaint.htm</w:t>
              </w:r>
              <w:r>
                <w:rPr>
                  <w:noProof/>
                  <w:lang w:val="en-US"/>
                </w:rPr>
                <w:br/>
                <w:t>[Accessed 04 04 2019].</w:t>
              </w:r>
            </w:p>
            <w:p w:rsidR="006F6D61" w:rsidRDefault="006F6D61" w:rsidP="006F6D61">
              <w:pPr>
                <w:pStyle w:val="Bibliography"/>
                <w:rPr>
                  <w:noProof/>
                  <w:lang w:val="en-US"/>
                </w:rPr>
              </w:pPr>
              <w:r>
                <w:rPr>
                  <w:noProof/>
                  <w:lang w:val="en-US"/>
                </w:rPr>
                <w:t xml:space="preserve">Resfordrouzer, 2015. </w:t>
              </w:r>
              <w:r>
                <w:rPr>
                  <w:i/>
                  <w:iCs/>
                  <w:noProof/>
                  <w:lang w:val="en-US"/>
                </w:rPr>
                <w:t xml:space="preserve">RecycleNation. </w:t>
              </w:r>
              <w:r>
                <w:rPr>
                  <w:noProof/>
                  <w:lang w:val="en-US"/>
                </w:rPr>
                <w:t xml:space="preserve">[Online] </w:t>
              </w:r>
              <w:r>
                <w:rPr>
                  <w:noProof/>
                  <w:lang w:val="en-US"/>
                </w:rPr>
                <w:br/>
                <w:t xml:space="preserve">Available at: </w:t>
              </w:r>
              <w:r>
                <w:rPr>
                  <w:noProof/>
                  <w:u w:val="single"/>
                  <w:lang w:val="en-US"/>
                </w:rPr>
                <w:t>https://www.bettermeetsreality.com/is-waste-incineration-good-or-bad-for-the-</w:t>
              </w:r>
              <w:r>
                <w:rPr>
                  <w:noProof/>
                  <w:u w:val="single"/>
                  <w:lang w:val="en-US"/>
                </w:rPr>
                <w:lastRenderedPageBreak/>
                <w:t>environment/</w:t>
              </w:r>
              <w:r>
                <w:rPr>
                  <w:noProof/>
                  <w:lang w:val="en-US"/>
                </w:rPr>
                <w:br/>
                <w:t>[Accessed 04 04 2019].</w:t>
              </w:r>
            </w:p>
            <w:p w:rsidR="006F6D61" w:rsidRDefault="006F6D61" w:rsidP="006F6D61">
              <w:pPr>
                <w:pStyle w:val="Bibliography"/>
                <w:rPr>
                  <w:noProof/>
                  <w:lang w:val="en-US"/>
                </w:rPr>
              </w:pPr>
              <w:r>
                <w:rPr>
                  <w:noProof/>
                  <w:lang w:val="en-US"/>
                </w:rPr>
                <w:t xml:space="preserve">The Guides Network , 2003-2019. </w:t>
              </w:r>
              <w:r>
                <w:rPr>
                  <w:i/>
                  <w:iCs/>
                  <w:noProof/>
                  <w:lang w:val="en-US"/>
                </w:rPr>
                <w:t xml:space="preserve">http://www.recycling-guide.org.uk/facts.html. </w:t>
              </w:r>
              <w:r>
                <w:rPr>
                  <w:noProof/>
                  <w:lang w:val="en-US"/>
                </w:rPr>
                <w:t xml:space="preserve">[Online] </w:t>
              </w:r>
              <w:r>
                <w:rPr>
                  <w:noProof/>
                  <w:lang w:val="en-US"/>
                </w:rPr>
                <w:br/>
                <w:t xml:space="preserve">Available at: </w:t>
              </w:r>
              <w:r>
                <w:rPr>
                  <w:noProof/>
                  <w:u w:val="single"/>
                  <w:lang w:val="en-US"/>
                </w:rPr>
                <w:t>http://www.recycling-guide.org.uk/facts.html</w:t>
              </w:r>
              <w:r>
                <w:rPr>
                  <w:noProof/>
                  <w:lang w:val="en-US"/>
                </w:rPr>
                <w:br/>
                <w:t>[Accessed 04 04 2019].</w:t>
              </w:r>
            </w:p>
            <w:p w:rsidR="006F6D61" w:rsidRDefault="006F6D61" w:rsidP="006F6D61">
              <w:r>
                <w:rPr>
                  <w:b/>
                  <w:bCs/>
                  <w:noProof/>
                </w:rPr>
                <w:fldChar w:fldCharType="end"/>
              </w:r>
            </w:p>
          </w:sdtContent>
        </w:sdt>
      </w:sdtContent>
    </w:sdt>
    <w:p w:rsidR="006F6D61" w:rsidRDefault="006F6D61" w:rsidP="006B614A">
      <w:pPr>
        <w:tabs>
          <w:tab w:val="left" w:pos="1770"/>
        </w:tabs>
      </w:pPr>
    </w:p>
    <w:sectPr w:rsidR="006F6D6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614A"/>
    <w:rsid w:val="00070F5B"/>
    <w:rsid w:val="00071B2B"/>
    <w:rsid w:val="000B660B"/>
    <w:rsid w:val="000E3EFD"/>
    <w:rsid w:val="000F74AD"/>
    <w:rsid w:val="001B66CD"/>
    <w:rsid w:val="001D506C"/>
    <w:rsid w:val="00222D0A"/>
    <w:rsid w:val="00235DF6"/>
    <w:rsid w:val="0037390E"/>
    <w:rsid w:val="003F4736"/>
    <w:rsid w:val="00413EF0"/>
    <w:rsid w:val="00424F2E"/>
    <w:rsid w:val="004634E3"/>
    <w:rsid w:val="00500812"/>
    <w:rsid w:val="00507A96"/>
    <w:rsid w:val="005B3548"/>
    <w:rsid w:val="00620C78"/>
    <w:rsid w:val="00673D4F"/>
    <w:rsid w:val="006A2D16"/>
    <w:rsid w:val="006A54B8"/>
    <w:rsid w:val="006B614A"/>
    <w:rsid w:val="006E4750"/>
    <w:rsid w:val="006F6D61"/>
    <w:rsid w:val="007078CF"/>
    <w:rsid w:val="00725956"/>
    <w:rsid w:val="007B0369"/>
    <w:rsid w:val="007B6522"/>
    <w:rsid w:val="007D3E63"/>
    <w:rsid w:val="00822F45"/>
    <w:rsid w:val="008F0E20"/>
    <w:rsid w:val="008F3C0B"/>
    <w:rsid w:val="00923834"/>
    <w:rsid w:val="009D0C5D"/>
    <w:rsid w:val="00A94315"/>
    <w:rsid w:val="00B567FB"/>
    <w:rsid w:val="00B71022"/>
    <w:rsid w:val="00B74F44"/>
    <w:rsid w:val="00BC6C2E"/>
    <w:rsid w:val="00C031DF"/>
    <w:rsid w:val="00DB2E66"/>
    <w:rsid w:val="00DD389E"/>
    <w:rsid w:val="00E80B87"/>
    <w:rsid w:val="00EB5528"/>
    <w:rsid w:val="00EC21B1"/>
    <w:rsid w:val="00ED038E"/>
    <w:rsid w:val="00ED6BB7"/>
    <w:rsid w:val="00F727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D44DAF"/>
  <w15:chartTrackingRefBased/>
  <w15:docId w15:val="{4B029A2E-F179-4BB1-B562-A809EAA451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6D6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6D6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F6D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25730">
      <w:bodyDiv w:val="1"/>
      <w:marLeft w:val="0"/>
      <w:marRight w:val="0"/>
      <w:marTop w:val="0"/>
      <w:marBottom w:val="0"/>
      <w:divBdr>
        <w:top w:val="none" w:sz="0" w:space="0" w:color="auto"/>
        <w:left w:val="none" w:sz="0" w:space="0" w:color="auto"/>
        <w:bottom w:val="none" w:sz="0" w:space="0" w:color="auto"/>
        <w:right w:val="none" w:sz="0" w:space="0" w:color="auto"/>
      </w:divBdr>
    </w:div>
    <w:div w:id="196696049">
      <w:bodyDiv w:val="1"/>
      <w:marLeft w:val="0"/>
      <w:marRight w:val="0"/>
      <w:marTop w:val="0"/>
      <w:marBottom w:val="0"/>
      <w:divBdr>
        <w:top w:val="none" w:sz="0" w:space="0" w:color="auto"/>
        <w:left w:val="none" w:sz="0" w:space="0" w:color="auto"/>
        <w:bottom w:val="none" w:sz="0" w:space="0" w:color="auto"/>
        <w:right w:val="none" w:sz="0" w:space="0" w:color="auto"/>
      </w:divBdr>
    </w:div>
    <w:div w:id="286007240">
      <w:bodyDiv w:val="1"/>
      <w:marLeft w:val="0"/>
      <w:marRight w:val="0"/>
      <w:marTop w:val="0"/>
      <w:marBottom w:val="0"/>
      <w:divBdr>
        <w:top w:val="none" w:sz="0" w:space="0" w:color="auto"/>
        <w:left w:val="none" w:sz="0" w:space="0" w:color="auto"/>
        <w:bottom w:val="none" w:sz="0" w:space="0" w:color="auto"/>
        <w:right w:val="none" w:sz="0" w:space="0" w:color="auto"/>
      </w:divBdr>
    </w:div>
    <w:div w:id="320433120">
      <w:bodyDiv w:val="1"/>
      <w:marLeft w:val="0"/>
      <w:marRight w:val="0"/>
      <w:marTop w:val="0"/>
      <w:marBottom w:val="0"/>
      <w:divBdr>
        <w:top w:val="none" w:sz="0" w:space="0" w:color="auto"/>
        <w:left w:val="none" w:sz="0" w:space="0" w:color="auto"/>
        <w:bottom w:val="none" w:sz="0" w:space="0" w:color="auto"/>
        <w:right w:val="none" w:sz="0" w:space="0" w:color="auto"/>
      </w:divBdr>
    </w:div>
    <w:div w:id="487284542">
      <w:bodyDiv w:val="1"/>
      <w:marLeft w:val="0"/>
      <w:marRight w:val="0"/>
      <w:marTop w:val="0"/>
      <w:marBottom w:val="0"/>
      <w:divBdr>
        <w:top w:val="none" w:sz="0" w:space="0" w:color="auto"/>
        <w:left w:val="none" w:sz="0" w:space="0" w:color="auto"/>
        <w:bottom w:val="none" w:sz="0" w:space="0" w:color="auto"/>
        <w:right w:val="none" w:sz="0" w:space="0" w:color="auto"/>
      </w:divBdr>
    </w:div>
    <w:div w:id="567765041">
      <w:bodyDiv w:val="1"/>
      <w:marLeft w:val="0"/>
      <w:marRight w:val="0"/>
      <w:marTop w:val="0"/>
      <w:marBottom w:val="0"/>
      <w:divBdr>
        <w:top w:val="none" w:sz="0" w:space="0" w:color="auto"/>
        <w:left w:val="none" w:sz="0" w:space="0" w:color="auto"/>
        <w:bottom w:val="none" w:sz="0" w:space="0" w:color="auto"/>
        <w:right w:val="none" w:sz="0" w:space="0" w:color="auto"/>
      </w:divBdr>
    </w:div>
    <w:div w:id="747121385">
      <w:bodyDiv w:val="1"/>
      <w:marLeft w:val="0"/>
      <w:marRight w:val="0"/>
      <w:marTop w:val="0"/>
      <w:marBottom w:val="0"/>
      <w:divBdr>
        <w:top w:val="none" w:sz="0" w:space="0" w:color="auto"/>
        <w:left w:val="none" w:sz="0" w:space="0" w:color="auto"/>
        <w:bottom w:val="none" w:sz="0" w:space="0" w:color="auto"/>
        <w:right w:val="none" w:sz="0" w:space="0" w:color="auto"/>
      </w:divBdr>
    </w:div>
    <w:div w:id="781462900">
      <w:bodyDiv w:val="1"/>
      <w:marLeft w:val="0"/>
      <w:marRight w:val="0"/>
      <w:marTop w:val="0"/>
      <w:marBottom w:val="0"/>
      <w:divBdr>
        <w:top w:val="none" w:sz="0" w:space="0" w:color="auto"/>
        <w:left w:val="none" w:sz="0" w:space="0" w:color="auto"/>
        <w:bottom w:val="none" w:sz="0" w:space="0" w:color="auto"/>
        <w:right w:val="none" w:sz="0" w:space="0" w:color="auto"/>
      </w:divBdr>
    </w:div>
    <w:div w:id="797071960">
      <w:bodyDiv w:val="1"/>
      <w:marLeft w:val="0"/>
      <w:marRight w:val="0"/>
      <w:marTop w:val="0"/>
      <w:marBottom w:val="0"/>
      <w:divBdr>
        <w:top w:val="none" w:sz="0" w:space="0" w:color="auto"/>
        <w:left w:val="none" w:sz="0" w:space="0" w:color="auto"/>
        <w:bottom w:val="none" w:sz="0" w:space="0" w:color="auto"/>
        <w:right w:val="none" w:sz="0" w:space="0" w:color="auto"/>
      </w:divBdr>
    </w:div>
    <w:div w:id="851145217">
      <w:bodyDiv w:val="1"/>
      <w:marLeft w:val="0"/>
      <w:marRight w:val="0"/>
      <w:marTop w:val="0"/>
      <w:marBottom w:val="0"/>
      <w:divBdr>
        <w:top w:val="none" w:sz="0" w:space="0" w:color="auto"/>
        <w:left w:val="none" w:sz="0" w:space="0" w:color="auto"/>
        <w:bottom w:val="none" w:sz="0" w:space="0" w:color="auto"/>
        <w:right w:val="none" w:sz="0" w:space="0" w:color="auto"/>
      </w:divBdr>
    </w:div>
    <w:div w:id="909535346">
      <w:bodyDiv w:val="1"/>
      <w:marLeft w:val="0"/>
      <w:marRight w:val="0"/>
      <w:marTop w:val="0"/>
      <w:marBottom w:val="0"/>
      <w:divBdr>
        <w:top w:val="none" w:sz="0" w:space="0" w:color="auto"/>
        <w:left w:val="none" w:sz="0" w:space="0" w:color="auto"/>
        <w:bottom w:val="none" w:sz="0" w:space="0" w:color="auto"/>
        <w:right w:val="none" w:sz="0" w:space="0" w:color="auto"/>
      </w:divBdr>
    </w:div>
    <w:div w:id="955678310">
      <w:bodyDiv w:val="1"/>
      <w:marLeft w:val="0"/>
      <w:marRight w:val="0"/>
      <w:marTop w:val="0"/>
      <w:marBottom w:val="0"/>
      <w:divBdr>
        <w:top w:val="none" w:sz="0" w:space="0" w:color="auto"/>
        <w:left w:val="none" w:sz="0" w:space="0" w:color="auto"/>
        <w:bottom w:val="none" w:sz="0" w:space="0" w:color="auto"/>
        <w:right w:val="none" w:sz="0" w:space="0" w:color="auto"/>
      </w:divBdr>
    </w:div>
    <w:div w:id="1443261461">
      <w:bodyDiv w:val="1"/>
      <w:marLeft w:val="0"/>
      <w:marRight w:val="0"/>
      <w:marTop w:val="0"/>
      <w:marBottom w:val="0"/>
      <w:divBdr>
        <w:top w:val="none" w:sz="0" w:space="0" w:color="auto"/>
        <w:left w:val="none" w:sz="0" w:space="0" w:color="auto"/>
        <w:bottom w:val="none" w:sz="0" w:space="0" w:color="auto"/>
        <w:right w:val="none" w:sz="0" w:space="0" w:color="auto"/>
      </w:divBdr>
    </w:div>
    <w:div w:id="1559630623">
      <w:bodyDiv w:val="1"/>
      <w:marLeft w:val="0"/>
      <w:marRight w:val="0"/>
      <w:marTop w:val="0"/>
      <w:marBottom w:val="0"/>
      <w:divBdr>
        <w:top w:val="none" w:sz="0" w:space="0" w:color="auto"/>
        <w:left w:val="none" w:sz="0" w:space="0" w:color="auto"/>
        <w:bottom w:val="none" w:sz="0" w:space="0" w:color="auto"/>
        <w:right w:val="none" w:sz="0" w:space="0" w:color="auto"/>
      </w:divBdr>
    </w:div>
    <w:div w:id="1821723935">
      <w:bodyDiv w:val="1"/>
      <w:marLeft w:val="0"/>
      <w:marRight w:val="0"/>
      <w:marTop w:val="0"/>
      <w:marBottom w:val="0"/>
      <w:divBdr>
        <w:top w:val="none" w:sz="0" w:space="0" w:color="auto"/>
        <w:left w:val="none" w:sz="0" w:space="0" w:color="auto"/>
        <w:bottom w:val="none" w:sz="0" w:space="0" w:color="auto"/>
        <w:right w:val="none" w:sz="0" w:space="0" w:color="auto"/>
      </w:divBdr>
    </w:div>
    <w:div w:id="1898934930">
      <w:bodyDiv w:val="1"/>
      <w:marLeft w:val="0"/>
      <w:marRight w:val="0"/>
      <w:marTop w:val="0"/>
      <w:marBottom w:val="0"/>
      <w:divBdr>
        <w:top w:val="none" w:sz="0" w:space="0" w:color="auto"/>
        <w:left w:val="none" w:sz="0" w:space="0" w:color="auto"/>
        <w:bottom w:val="none" w:sz="0" w:space="0" w:color="auto"/>
        <w:right w:val="none" w:sz="0" w:space="0" w:color="auto"/>
      </w:divBdr>
    </w:div>
    <w:div w:id="1971398131">
      <w:bodyDiv w:val="1"/>
      <w:marLeft w:val="0"/>
      <w:marRight w:val="0"/>
      <w:marTop w:val="0"/>
      <w:marBottom w:val="0"/>
      <w:divBdr>
        <w:top w:val="none" w:sz="0" w:space="0" w:color="auto"/>
        <w:left w:val="none" w:sz="0" w:space="0" w:color="auto"/>
        <w:bottom w:val="none" w:sz="0" w:space="0" w:color="auto"/>
        <w:right w:val="none" w:sz="0" w:space="0" w:color="auto"/>
      </w:divBdr>
    </w:div>
    <w:div w:id="2086219612">
      <w:bodyDiv w:val="1"/>
      <w:marLeft w:val="0"/>
      <w:marRight w:val="0"/>
      <w:marTop w:val="0"/>
      <w:marBottom w:val="0"/>
      <w:divBdr>
        <w:top w:val="none" w:sz="0" w:space="0" w:color="auto"/>
        <w:left w:val="none" w:sz="0" w:space="0" w:color="auto"/>
        <w:bottom w:val="none" w:sz="0" w:space="0" w:color="auto"/>
        <w:right w:val="none" w:sz="0" w:space="0" w:color="auto"/>
      </w:divBdr>
    </w:div>
    <w:div w:id="2099985819">
      <w:bodyDiv w:val="1"/>
      <w:marLeft w:val="0"/>
      <w:marRight w:val="0"/>
      <w:marTop w:val="0"/>
      <w:marBottom w:val="0"/>
      <w:divBdr>
        <w:top w:val="none" w:sz="0" w:space="0" w:color="auto"/>
        <w:left w:val="none" w:sz="0" w:space="0" w:color="auto"/>
        <w:bottom w:val="none" w:sz="0" w:space="0" w:color="auto"/>
        <w:right w:val="none" w:sz="0" w:space="0" w:color="auto"/>
      </w:divBdr>
    </w:div>
    <w:div w:id="21148602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jpeg"/><Relationship Id="rId1" Type="http://schemas.openxmlformats.org/officeDocument/2006/relationships/customXml" Target="../customXml/item1.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The19</b:Tag>
    <b:SourceType>InternetSite</b:SourceType>
    <b:Guid>{81BC56B0-50E8-43D2-A6D8-82150EBA4DE4}</b:Guid>
    <b:Author>
      <b:Author>
        <b:Corporate>The Guides Network </b:Corporate>
      </b:Author>
    </b:Author>
    <b:Title>http://www.recycling-guide.org.uk/facts.html</b:Title>
    <b:Year>2003-2019</b:Year>
    <b:YearAccessed>2019</b:YearAccessed>
    <b:MonthAccessed>04</b:MonthAccessed>
    <b:DayAccessed>04</b:DayAccessed>
    <b:URL>http://www.recycling-guide.org.uk/facts.html</b:URL>
    <b:RefOrder>2</b:RefOrder>
  </b:Source>
  <b:Source>
    <b:Tag>Res19</b:Tag>
    <b:SourceType>InternetSite</b:SourceType>
    <b:Guid>{2B69F3B4-5FEA-4C61-A67E-ED81052B712F}</b:Guid>
    <b:Author>
      <b:Author>
        <b:Corporate>Resene</b:Corporate>
      </b:Author>
    </b:Author>
    <b:Title>Resene</b:Title>
    <b:YearAccessed>2019</b:YearAccessed>
    <b:MonthAccessed>04</b:MonthAccessed>
    <b:DayAccessed>04</b:DayAccessed>
    <b:URL>https://www.resene.co.nz/whatispaint.htm</b:URL>
    <b:RefOrder>3</b:RefOrder>
  </b:Source>
  <b:Source>
    <b:Tag>Kei19</b:Tag>
    <b:SourceType>InternetSite</b:SourceType>
    <b:Guid>{0D858E78-7CA2-4913-8677-902749916143}</b:Guid>
    <b:Author>
      <b:Author>
        <b:NameList>
          <b:Person>
            <b:Last>Harrison</b:Last>
            <b:First>Keith</b:First>
          </b:Person>
        </b:NameList>
      </b:Author>
    </b:Author>
    <b:Title>NewLifePaints</b:Title>
    <b:Year>2019</b:Year>
    <b:YearAccessed>2019</b:YearAccessed>
    <b:MonthAccessed>04</b:MonthAccessed>
    <b:DayAccessed>04</b:DayAccessed>
    <b:URL>https://www.newlifepaints.com/how-we-do-it</b:URL>
    <b:RefOrder>4</b:RefOrder>
  </b:Source>
  <b:Source>
    <b:Tag>Bet19</b:Tag>
    <b:SourceType>InternetSite</b:SourceType>
    <b:Guid>{0086C6A7-2AF1-4574-8F4E-6E9BDDFC85C8}</b:Guid>
    <b:Author>
      <b:Author>
        <b:NameList>
          <b:Person>
            <b:Last>Reality</b:Last>
            <b:First>Better</b:First>
            <b:Middle>Meets</b:Middle>
          </b:Person>
        </b:NameList>
      </b:Author>
    </b:Author>
    <b:Title>BetterMeetsReality</b:Title>
    <b:Year>2019</b:Year>
    <b:YearAccessed>2019</b:YearAccessed>
    <b:MonthAccessed>04</b:MonthAccessed>
    <b:DayAccessed>04</b:DayAccessed>
    <b:URL>https://www.bettermeetsreality.com/is-waste-incineration-good-or-bad-for-the-environment/</b:URL>
    <b:RefOrder>5</b:RefOrder>
  </b:Source>
  <b:Source>
    <b:Tag>Res15</b:Tag>
    <b:SourceType>InternetSite</b:SourceType>
    <b:Guid>{F93911E8-0E5C-47EB-BE45-34BC48E0F427}</b:Guid>
    <b:Author>
      <b:Author>
        <b:NameList>
          <b:Person>
            <b:Last>Resfordrouzer</b:Last>
          </b:Person>
        </b:NameList>
      </b:Author>
    </b:Author>
    <b:Title>RecycleNation</b:Title>
    <b:Year>2015</b:Year>
    <b:YearAccessed>2019</b:YearAccessed>
    <b:MonthAccessed>04</b:MonthAccessed>
    <b:DayAccessed>04</b:DayAccessed>
    <b:URL>https://www.bettermeetsreality.com/is-waste-incineration-good-or-bad-for-the-environment/</b:URL>
    <b:RefOrder>6</b:RefOrder>
  </b:Source>
  <b:Source>
    <b:Tag>Bri19</b:Tag>
    <b:SourceType>InternetSite</b:SourceType>
    <b:Guid>{68428710-EEA1-4188-948B-41418740FFC1}</b:Guid>
    <b:Author>
      <b:Author>
        <b:NameList>
          <b:Person>
            <b:Last>Leclair</b:Last>
            <b:First>Britanie</b:First>
          </b:Person>
        </b:NameList>
      </b:Author>
    </b:Author>
    <b:Title>Spotlight </b:Title>
    <b:Year>2019</b:Year>
    <b:YearAccessed>2019</b:YearAccessed>
    <b:MonthAccessed>04</b:MonthAccessed>
    <b:DayAccessed>04</b:DayAccessed>
    <b:URL>https://spotlightstories.co/lin-evola-smidt-peace-angels/</b:URL>
    <b:RefOrder>7</b:RefOrder>
  </b:Source>
  <b:Source>
    <b:Tag>Lin19</b:Tag>
    <b:SourceType>InternetSite</b:SourceType>
    <b:Guid>{8190EFBB-3B89-4589-8311-3A4374AEE97B}</b:Guid>
    <b:Author>
      <b:Author>
        <b:NameList>
          <b:Person>
            <b:Last>Evola-Smidt</b:Last>
            <b:First>Lin</b:First>
          </b:Person>
        </b:NameList>
      </b:Author>
    </b:Author>
    <b:Title>LinkedIn Lin Evola-Smidt </b:Title>
    <b:Year>2008-2019</b:Year>
    <b:YearAccessed>2019</b:YearAccessed>
    <b:MonthAccessed>04</b:MonthAccessed>
    <b:DayAccessed>04</b:DayAccessed>
    <b:URL>https://spotlightstories.co/lin-evola-smidt-peace-angels/</b:URL>
    <b:RefOrder>8</b:RefOrder>
  </b:Source>
  <b:Source>
    <b:Tag>Kar11</b:Tag>
    <b:SourceType>InternetSite</b:SourceType>
    <b:Guid>{3C22B524-2A78-45DB-B828-6CD8FB41440F}</b:Guid>
    <b:Author>
      <b:Author>
        <b:NameList>
          <b:Person>
            <b:Last>KariO</b:Last>
          </b:Person>
        </b:NameList>
      </b:Author>
    </b:Author>
    <b:Title>Postconsumers</b:Title>
    <b:Year>2011</b:Year>
    <b:YearAccessed>2019</b:YearAccessed>
    <b:MonthAccessed>04</b:MonthAccessed>
    <b:DayAccessed>04</b:DayAccessed>
    <b:URL>https://www.postconsumers.com/2011/10/31/how-long-does-it-take-a-plastic-bottle-to-biodegrade/</b:URL>
    <b:RefOrder>9</b:RefOrder>
  </b:Source>
  <b:Source>
    <b:Tag>Kim19</b:Tag>
    <b:SourceType>InternetSite</b:SourceType>
    <b:Guid>{AAC97AEB-FCB3-454E-A322-423AA7691AB0}</b:Guid>
    <b:Author>
      <b:Author>
        <b:NameList>
          <b:Person>
            <b:Last>Amaral</b:Last>
            <b:First>Kimberly</b:First>
          </b:Person>
        </b:NameList>
      </b:Author>
    </b:Author>
    <b:Title>Plastics in Our Oceans </b:Title>
    <b:YearAccessed>2019</b:YearAccessed>
    <b:MonthAccessed>04</b:MonthAccessed>
    <b:DayAccessed>04</b:DayAccessed>
    <b:URL>https://www.whoi.edu/science/B/people/kamaral/plasticsarticle.html</b:URL>
    <b:RefOrder>10</b:RefOrder>
  </b:Source>
  <b:Source>
    <b:Tag>Joh19</b:Tag>
    <b:SourceType>InternetSite</b:SourceType>
    <b:Guid>{751D10FA-C8A3-4D70-B3A4-8B08729B8E58}</b:Guid>
    <b:Author>
      <b:Author>
        <b:NameList>
          <b:Person>
            <b:Last>Dahlsen</b:Last>
            <b:First>John</b:First>
          </b:Person>
        </b:NameList>
      </b:Author>
    </b:Author>
    <b:Title>John Dahlsen Environmental Art</b:Title>
    <b:YearAccessed>2019</b:YearAccessed>
    <b:MonthAccessed>04</b:MonthAccessed>
    <b:DayAccessed>04</b:DayAccessed>
    <b:URL>https://johndahlsen.com/environmental-assemblage-art-wallworks/blue-rope/</b:URL>
    <b:RefOrder>11</b:RefOrder>
  </b:Source>
  <b:Source>
    <b:Tag>BBC18</b:Tag>
    <b:SourceType>InternetSite</b:SourceType>
    <b:Guid>{0E4497FA-1E94-4E0D-97D7-08648A91AABF}</b:Guid>
    <b:Author>
      <b:Author>
        <b:Corporate>BBC</b:Corporate>
      </b:Author>
    </b:Author>
    <b:Title>BBC</b:Title>
    <b:Year>2018</b:Year>
    <b:YearAccessed>2019</b:YearAccessed>
    <b:MonthAccessed>04</b:MonthAccessed>
    <b:DayAccessed>04</b:DayAccessed>
    <b:URL>https://www.bbc.co.uk/newsround/45094689</b:URL>
    <b:RefOrder>12</b:RefOrder>
  </b:Source>
  <b:Source>
    <b:Tag>Jam19</b:Tag>
    <b:SourceType>InternetSite</b:SourceType>
    <b:Guid>{0346CEB5-A0EE-4443-AE76-2D06410CBF73}</b:Guid>
    <b:Author>
      <b:Author>
        <b:NameList>
          <b:Person>
            <b:Last>Gill</b:Last>
            <b:First>James</b:First>
          </b:Person>
        </b:NameList>
      </b:Author>
    </b:Author>
    <b:Title>RadioTimes</b:Title>
    <b:Year>2019</b:Year>
    <b:YearAccessed>2019</b:YearAccessed>
    <b:MonthAccessed>04</b:MonthAccessed>
    <b:DayAccessed>04</b:DayAccessed>
    <b:URL>https://www.radiotimes.com/news/tv/2019-05-02/climate-change-the-facts-bbc-david-attenborough-global-warming-threats-dangers-ways-to-fight-climate-change/</b:URL>
    <b:RefOrder>13</b:RefOrder>
  </b:Source>
  <b:Source>
    <b:Tag>Han14</b:Tag>
    <b:SourceType>BookSection</b:SourceType>
    <b:Guid>{61847A5C-2940-4C34-8F37-149BC1C9A9AF}</b:Guid>
    <b:Title>Curating, Exhibitons, and the Gesamtkunstwerk</b:Title>
    <b:Year>2014</b:Year>
    <b:Author>
      <b:Author>
        <b:NameList>
          <b:Person>
            <b:Last>Obrist</b:Last>
            <b:First>Hans</b:First>
            <b:Middle>Ulrich</b:Middle>
          </b:Person>
        </b:NameList>
      </b:Author>
    </b:Author>
    <b:BookTitle>Ways od Curating </b:BookTitle>
    <b:Pages>23</b:Pages>
    <b:Publisher>Allen Lane, Penguin books </b:Publisher>
    <b:RefOrder>1</b:RefOrder>
  </b:Source>
</b:Sources>
</file>

<file path=customXml/itemProps1.xml><?xml version="1.0" encoding="utf-8"?>
<ds:datastoreItem xmlns:ds="http://schemas.openxmlformats.org/officeDocument/2006/customXml" ds:itemID="{5B8EFBA5-D2E0-4350-87CC-F37C6F3A84C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TotalTime>
  <Pages>8</Pages>
  <Words>1725</Words>
  <Characters>9837</Characters>
  <Application>Microsoft Office Word</Application>
  <DocSecurity>0</DocSecurity>
  <Lines>81</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Phoebe Taylor (1801626)</dc:creator>
  <cp:keywords/>
  <dc:description/>
  <cp:lastModifiedBy>Phoebe Taylor (1801626)</cp:lastModifiedBy>
  <cp:revision>4</cp:revision>
  <dcterms:created xsi:type="dcterms:W3CDTF">2019-05-04T16:39:00Z</dcterms:created>
  <dcterms:modified xsi:type="dcterms:W3CDTF">2019-05-04T17:46:00Z</dcterms:modified>
</cp:coreProperties>
</file>