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0DE8FD" w14:textId="77777777" w:rsidR="00680A36" w:rsidRDefault="00680A36" w:rsidP="00680A36">
      <w:pPr>
        <w:rPr>
          <w:rFonts w:ascii="Arial" w:hAnsi="Arial" w:cs="Arial"/>
          <w:sz w:val="40"/>
          <w:szCs w:val="40"/>
        </w:rPr>
      </w:pPr>
      <w:r w:rsidRPr="00680A36">
        <w:rPr>
          <w:rFonts w:ascii="Arial" w:hAnsi="Arial" w:cs="Arial"/>
          <w:sz w:val="40"/>
          <w:szCs w:val="40"/>
        </w:rPr>
        <w:t>Student Name: Alex Valentin Ismail</w:t>
      </w:r>
    </w:p>
    <w:p w14:paraId="208264FF" w14:textId="77777777" w:rsidR="00680A36" w:rsidRPr="00680A36" w:rsidRDefault="00680A36" w:rsidP="00680A36">
      <w:pPr>
        <w:rPr>
          <w:rFonts w:ascii="Arial" w:hAnsi="Arial" w:cs="Arial"/>
          <w:sz w:val="40"/>
          <w:szCs w:val="40"/>
        </w:rPr>
      </w:pPr>
    </w:p>
    <w:p w14:paraId="42AFFD83" w14:textId="77777777" w:rsidR="00680A36" w:rsidRDefault="00680A36" w:rsidP="00680A36">
      <w:pPr>
        <w:rPr>
          <w:rFonts w:ascii="Arial" w:hAnsi="Arial" w:cs="Arial"/>
          <w:sz w:val="40"/>
          <w:szCs w:val="40"/>
        </w:rPr>
      </w:pPr>
      <w:r w:rsidRPr="00680A36">
        <w:rPr>
          <w:rFonts w:ascii="Arial" w:hAnsi="Arial" w:cs="Arial"/>
          <w:sz w:val="40"/>
          <w:szCs w:val="40"/>
        </w:rPr>
        <w:t>Student ID: 2435353</w:t>
      </w:r>
    </w:p>
    <w:p w14:paraId="7577628D" w14:textId="77777777" w:rsidR="00680A36" w:rsidRPr="00680A36" w:rsidRDefault="00680A36" w:rsidP="00680A36">
      <w:pPr>
        <w:rPr>
          <w:rFonts w:ascii="Arial" w:hAnsi="Arial" w:cs="Arial"/>
          <w:sz w:val="40"/>
          <w:szCs w:val="40"/>
        </w:rPr>
      </w:pPr>
    </w:p>
    <w:p w14:paraId="749D6EFE" w14:textId="77777777" w:rsidR="00680A36" w:rsidRDefault="00680A36" w:rsidP="00680A36">
      <w:pPr>
        <w:rPr>
          <w:rFonts w:ascii="Arial" w:hAnsi="Arial" w:cs="Arial"/>
          <w:sz w:val="40"/>
          <w:szCs w:val="40"/>
        </w:rPr>
      </w:pPr>
      <w:r w:rsidRPr="00680A36">
        <w:rPr>
          <w:rFonts w:ascii="Arial" w:hAnsi="Arial" w:cs="Arial"/>
          <w:sz w:val="40"/>
          <w:szCs w:val="40"/>
        </w:rPr>
        <w:t>Module Code: LCLM4004</w:t>
      </w:r>
    </w:p>
    <w:p w14:paraId="03E3B1E6" w14:textId="77777777" w:rsidR="00680A36" w:rsidRPr="00680A36" w:rsidRDefault="00680A36" w:rsidP="00680A36">
      <w:pPr>
        <w:rPr>
          <w:rFonts w:ascii="Arial" w:hAnsi="Arial" w:cs="Arial"/>
          <w:sz w:val="40"/>
          <w:szCs w:val="40"/>
        </w:rPr>
      </w:pPr>
    </w:p>
    <w:p w14:paraId="56B7EF66" w14:textId="77777777" w:rsidR="00680A36" w:rsidRDefault="00680A36" w:rsidP="00680A36">
      <w:pPr>
        <w:rPr>
          <w:rFonts w:ascii="Arial" w:hAnsi="Arial" w:cs="Arial"/>
          <w:sz w:val="40"/>
          <w:szCs w:val="40"/>
        </w:rPr>
      </w:pPr>
      <w:r w:rsidRPr="00680A36">
        <w:rPr>
          <w:rFonts w:ascii="Arial" w:hAnsi="Arial" w:cs="Arial"/>
          <w:sz w:val="40"/>
          <w:szCs w:val="40"/>
        </w:rPr>
        <w:t>Module Title: Problem Solving and Decision Making</w:t>
      </w:r>
    </w:p>
    <w:p w14:paraId="2FACE544" w14:textId="77777777" w:rsidR="00680A36" w:rsidRPr="00680A36" w:rsidRDefault="00680A36" w:rsidP="00680A36">
      <w:pPr>
        <w:rPr>
          <w:rFonts w:ascii="Arial" w:hAnsi="Arial" w:cs="Arial"/>
          <w:sz w:val="40"/>
          <w:szCs w:val="40"/>
        </w:rPr>
      </w:pPr>
    </w:p>
    <w:p w14:paraId="6967EFE6" w14:textId="77777777" w:rsidR="00680A36" w:rsidRDefault="00680A36" w:rsidP="00680A36">
      <w:pPr>
        <w:rPr>
          <w:rFonts w:ascii="Arial" w:hAnsi="Arial" w:cs="Arial"/>
          <w:sz w:val="40"/>
          <w:szCs w:val="40"/>
        </w:rPr>
      </w:pPr>
      <w:r w:rsidRPr="00680A36">
        <w:rPr>
          <w:rFonts w:ascii="Arial" w:hAnsi="Arial" w:cs="Arial"/>
          <w:sz w:val="40"/>
          <w:szCs w:val="40"/>
        </w:rPr>
        <w:t>Assignment Title: Component 2</w:t>
      </w:r>
    </w:p>
    <w:p w14:paraId="48BC83FC" w14:textId="77777777" w:rsidR="00680A36" w:rsidRPr="00680A36" w:rsidRDefault="00680A36" w:rsidP="00680A36">
      <w:pPr>
        <w:rPr>
          <w:rFonts w:ascii="Arial" w:hAnsi="Arial" w:cs="Arial"/>
          <w:sz w:val="40"/>
          <w:szCs w:val="40"/>
        </w:rPr>
      </w:pPr>
    </w:p>
    <w:p w14:paraId="3EE2B1CE" w14:textId="536B2E35" w:rsidR="00810378" w:rsidRDefault="00680A36" w:rsidP="00680A36">
      <w:pPr>
        <w:rPr>
          <w:rFonts w:ascii="Arial" w:hAnsi="Arial" w:cs="Arial"/>
          <w:sz w:val="40"/>
          <w:szCs w:val="40"/>
        </w:rPr>
      </w:pPr>
      <w:r w:rsidRPr="00680A36">
        <w:rPr>
          <w:rFonts w:ascii="Arial" w:hAnsi="Arial" w:cs="Arial"/>
          <w:sz w:val="40"/>
          <w:szCs w:val="40"/>
        </w:rPr>
        <w:t>Lecturer: Rebecca Stewart</w:t>
      </w:r>
    </w:p>
    <w:p w14:paraId="04CE93EB" w14:textId="77777777" w:rsidR="00680A36" w:rsidRDefault="00680A36" w:rsidP="00680A36">
      <w:pPr>
        <w:rPr>
          <w:rFonts w:ascii="Arial" w:hAnsi="Arial" w:cs="Arial"/>
          <w:sz w:val="40"/>
          <w:szCs w:val="40"/>
        </w:rPr>
      </w:pPr>
    </w:p>
    <w:p w14:paraId="0D40A38E" w14:textId="77777777" w:rsidR="00680A36" w:rsidRDefault="00680A36" w:rsidP="00680A36">
      <w:pPr>
        <w:rPr>
          <w:rFonts w:ascii="Arial" w:hAnsi="Arial" w:cs="Arial"/>
          <w:sz w:val="40"/>
          <w:szCs w:val="40"/>
        </w:rPr>
      </w:pPr>
    </w:p>
    <w:p w14:paraId="3E069DD8" w14:textId="77777777" w:rsidR="00680A36" w:rsidRDefault="00680A36" w:rsidP="00680A36">
      <w:pPr>
        <w:rPr>
          <w:rFonts w:ascii="Arial" w:hAnsi="Arial" w:cs="Arial"/>
          <w:sz w:val="40"/>
          <w:szCs w:val="40"/>
        </w:rPr>
      </w:pPr>
    </w:p>
    <w:p w14:paraId="6661F6D1" w14:textId="77777777" w:rsidR="00680A36" w:rsidRDefault="00680A36" w:rsidP="00680A36">
      <w:pPr>
        <w:rPr>
          <w:rFonts w:ascii="Arial" w:hAnsi="Arial" w:cs="Arial"/>
          <w:sz w:val="40"/>
          <w:szCs w:val="40"/>
        </w:rPr>
      </w:pPr>
    </w:p>
    <w:p w14:paraId="4AC93739" w14:textId="77777777" w:rsidR="00680A36" w:rsidRDefault="00680A36" w:rsidP="00680A36">
      <w:pPr>
        <w:rPr>
          <w:rFonts w:ascii="Arial" w:hAnsi="Arial" w:cs="Arial"/>
          <w:sz w:val="40"/>
          <w:szCs w:val="40"/>
        </w:rPr>
      </w:pPr>
    </w:p>
    <w:p w14:paraId="70614C7B" w14:textId="77777777" w:rsidR="00680A36" w:rsidRDefault="00680A36" w:rsidP="00680A36">
      <w:pPr>
        <w:rPr>
          <w:rFonts w:ascii="Arial" w:hAnsi="Arial" w:cs="Arial"/>
          <w:sz w:val="40"/>
          <w:szCs w:val="40"/>
        </w:rPr>
      </w:pPr>
    </w:p>
    <w:p w14:paraId="64B96048" w14:textId="77777777" w:rsidR="00680A36" w:rsidRDefault="00680A36" w:rsidP="00680A36">
      <w:pPr>
        <w:rPr>
          <w:rFonts w:ascii="Arial" w:hAnsi="Arial" w:cs="Arial"/>
          <w:sz w:val="40"/>
          <w:szCs w:val="40"/>
        </w:rPr>
      </w:pPr>
    </w:p>
    <w:p w14:paraId="0AC00D43" w14:textId="77777777" w:rsidR="00680A36" w:rsidRDefault="00680A36" w:rsidP="00680A36">
      <w:pPr>
        <w:rPr>
          <w:rFonts w:ascii="Arial" w:hAnsi="Arial" w:cs="Arial"/>
          <w:sz w:val="40"/>
          <w:szCs w:val="40"/>
        </w:rPr>
      </w:pPr>
    </w:p>
    <w:p w14:paraId="3CF1F932" w14:textId="77777777" w:rsidR="00680A36" w:rsidRDefault="00680A36" w:rsidP="00680A36">
      <w:pPr>
        <w:rPr>
          <w:rFonts w:ascii="Arial" w:hAnsi="Arial" w:cs="Arial"/>
          <w:sz w:val="40"/>
          <w:szCs w:val="40"/>
        </w:rPr>
      </w:pPr>
    </w:p>
    <w:p w14:paraId="7A196AF0" w14:textId="77777777" w:rsidR="00680A36" w:rsidRPr="00680A36" w:rsidRDefault="00680A36" w:rsidP="00680A36">
      <w:pPr>
        <w:rPr>
          <w:rFonts w:ascii="Arial" w:hAnsi="Arial" w:cs="Arial"/>
          <w:b/>
          <w:bCs/>
          <w:sz w:val="40"/>
          <w:szCs w:val="40"/>
        </w:rPr>
      </w:pPr>
      <w:r w:rsidRPr="00680A36">
        <w:rPr>
          <w:rFonts w:ascii="Arial" w:hAnsi="Arial" w:cs="Arial"/>
          <w:b/>
          <w:bCs/>
          <w:sz w:val="40"/>
          <w:szCs w:val="40"/>
        </w:rPr>
        <w:lastRenderedPageBreak/>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006"/>
        <w:gridCol w:w="2020"/>
      </w:tblGrid>
      <w:tr w:rsidR="00680A36" w:rsidRPr="00680A36" w14:paraId="797801AA" w14:textId="77777777">
        <w:trPr>
          <w:tblHeader/>
          <w:tblCellSpacing w:w="15" w:type="dxa"/>
        </w:trPr>
        <w:tc>
          <w:tcPr>
            <w:tcW w:w="0" w:type="auto"/>
            <w:vAlign w:val="center"/>
            <w:hideMark/>
          </w:tcPr>
          <w:p w14:paraId="3C28610A" w14:textId="77777777" w:rsidR="00680A36" w:rsidRPr="00680A36" w:rsidRDefault="00680A36" w:rsidP="00680A36">
            <w:pPr>
              <w:rPr>
                <w:rFonts w:ascii="Arial" w:hAnsi="Arial" w:cs="Arial"/>
                <w:b/>
                <w:bCs/>
                <w:sz w:val="40"/>
                <w:szCs w:val="40"/>
              </w:rPr>
            </w:pPr>
            <w:r w:rsidRPr="00680A36">
              <w:rPr>
                <w:rFonts w:ascii="Arial" w:hAnsi="Arial" w:cs="Arial"/>
                <w:b/>
                <w:bCs/>
                <w:sz w:val="40"/>
                <w:szCs w:val="40"/>
              </w:rPr>
              <w:t>Contents</w:t>
            </w:r>
          </w:p>
        </w:tc>
        <w:tc>
          <w:tcPr>
            <w:tcW w:w="0" w:type="auto"/>
            <w:vAlign w:val="center"/>
            <w:hideMark/>
          </w:tcPr>
          <w:p w14:paraId="741F8D2E" w14:textId="77777777" w:rsidR="00680A36" w:rsidRPr="00680A36" w:rsidRDefault="00680A36" w:rsidP="00680A36">
            <w:pPr>
              <w:rPr>
                <w:rFonts w:ascii="Arial" w:hAnsi="Arial" w:cs="Arial"/>
                <w:b/>
                <w:bCs/>
                <w:sz w:val="40"/>
                <w:szCs w:val="40"/>
              </w:rPr>
            </w:pPr>
            <w:r w:rsidRPr="00680A36">
              <w:rPr>
                <w:rFonts w:ascii="Arial" w:hAnsi="Arial" w:cs="Arial"/>
                <w:b/>
                <w:bCs/>
                <w:sz w:val="40"/>
                <w:szCs w:val="40"/>
              </w:rPr>
              <w:t>Page Number</w:t>
            </w:r>
          </w:p>
        </w:tc>
      </w:tr>
      <w:tr w:rsidR="00680A36" w:rsidRPr="00680A36" w14:paraId="2DF03862" w14:textId="77777777">
        <w:trPr>
          <w:tblCellSpacing w:w="15" w:type="dxa"/>
        </w:trPr>
        <w:tc>
          <w:tcPr>
            <w:tcW w:w="0" w:type="auto"/>
            <w:vAlign w:val="center"/>
            <w:hideMark/>
          </w:tcPr>
          <w:p w14:paraId="0BE4BC97" w14:textId="77777777" w:rsidR="00680A36" w:rsidRPr="00680A36" w:rsidRDefault="00680A36" w:rsidP="00680A36">
            <w:pPr>
              <w:rPr>
                <w:rFonts w:ascii="Arial" w:hAnsi="Arial" w:cs="Arial"/>
                <w:sz w:val="40"/>
                <w:szCs w:val="40"/>
              </w:rPr>
            </w:pPr>
            <w:r w:rsidRPr="00680A36">
              <w:rPr>
                <w:rFonts w:ascii="Arial" w:hAnsi="Arial" w:cs="Arial"/>
                <w:sz w:val="40"/>
                <w:szCs w:val="40"/>
              </w:rPr>
              <w:t>Brief Explanation of the Specific Business Problem</w:t>
            </w:r>
          </w:p>
        </w:tc>
        <w:tc>
          <w:tcPr>
            <w:tcW w:w="0" w:type="auto"/>
            <w:vAlign w:val="center"/>
            <w:hideMark/>
          </w:tcPr>
          <w:p w14:paraId="61239AA3" w14:textId="77777777" w:rsidR="00680A36" w:rsidRPr="00680A36" w:rsidRDefault="00680A36" w:rsidP="00680A36">
            <w:pPr>
              <w:rPr>
                <w:rFonts w:ascii="Arial" w:hAnsi="Arial" w:cs="Arial"/>
                <w:sz w:val="40"/>
                <w:szCs w:val="40"/>
              </w:rPr>
            </w:pPr>
            <w:r w:rsidRPr="00680A36">
              <w:rPr>
                <w:rFonts w:ascii="Arial" w:hAnsi="Arial" w:cs="Arial"/>
                <w:sz w:val="40"/>
                <w:szCs w:val="40"/>
              </w:rPr>
              <w:t>3</w:t>
            </w:r>
          </w:p>
        </w:tc>
      </w:tr>
      <w:tr w:rsidR="00680A36" w:rsidRPr="00680A36" w14:paraId="794C770C" w14:textId="77777777">
        <w:trPr>
          <w:tblCellSpacing w:w="15" w:type="dxa"/>
        </w:trPr>
        <w:tc>
          <w:tcPr>
            <w:tcW w:w="0" w:type="auto"/>
            <w:vAlign w:val="center"/>
            <w:hideMark/>
          </w:tcPr>
          <w:p w14:paraId="73AFC0EB" w14:textId="77777777" w:rsidR="00680A36" w:rsidRPr="00680A36" w:rsidRDefault="00680A36" w:rsidP="00680A36">
            <w:pPr>
              <w:rPr>
                <w:rFonts w:ascii="Arial" w:hAnsi="Arial" w:cs="Arial"/>
                <w:sz w:val="40"/>
                <w:szCs w:val="40"/>
              </w:rPr>
            </w:pPr>
            <w:r w:rsidRPr="00680A36">
              <w:rPr>
                <w:rFonts w:ascii="Arial" w:hAnsi="Arial" w:cs="Arial"/>
                <w:sz w:val="40"/>
                <w:szCs w:val="40"/>
              </w:rPr>
              <w:t>Suggested Two Alternative Solutions</w:t>
            </w:r>
          </w:p>
        </w:tc>
        <w:tc>
          <w:tcPr>
            <w:tcW w:w="0" w:type="auto"/>
            <w:vAlign w:val="center"/>
            <w:hideMark/>
          </w:tcPr>
          <w:p w14:paraId="3888F5DA" w14:textId="77777777" w:rsidR="00680A36" w:rsidRPr="00680A36" w:rsidRDefault="00680A36" w:rsidP="00680A36">
            <w:pPr>
              <w:rPr>
                <w:rFonts w:ascii="Arial" w:hAnsi="Arial" w:cs="Arial"/>
                <w:sz w:val="40"/>
                <w:szCs w:val="40"/>
              </w:rPr>
            </w:pPr>
            <w:r w:rsidRPr="00680A36">
              <w:rPr>
                <w:rFonts w:ascii="Arial" w:hAnsi="Arial" w:cs="Arial"/>
                <w:sz w:val="40"/>
                <w:szCs w:val="40"/>
              </w:rPr>
              <w:t>3</w:t>
            </w:r>
          </w:p>
        </w:tc>
      </w:tr>
      <w:tr w:rsidR="00680A36" w:rsidRPr="00680A36" w14:paraId="4F34F8F7" w14:textId="77777777">
        <w:trPr>
          <w:tblCellSpacing w:w="15" w:type="dxa"/>
        </w:trPr>
        <w:tc>
          <w:tcPr>
            <w:tcW w:w="0" w:type="auto"/>
            <w:vAlign w:val="center"/>
            <w:hideMark/>
          </w:tcPr>
          <w:p w14:paraId="057FF2CF" w14:textId="77777777" w:rsidR="00680A36" w:rsidRPr="00680A36" w:rsidRDefault="00680A36" w:rsidP="00680A36">
            <w:pPr>
              <w:rPr>
                <w:rFonts w:ascii="Arial" w:hAnsi="Arial" w:cs="Arial"/>
                <w:sz w:val="40"/>
                <w:szCs w:val="40"/>
              </w:rPr>
            </w:pPr>
            <w:r w:rsidRPr="00680A36">
              <w:rPr>
                <w:rFonts w:ascii="Arial" w:hAnsi="Arial" w:cs="Arial"/>
                <w:sz w:val="40"/>
                <w:szCs w:val="40"/>
              </w:rPr>
              <w:t>Justification for Selected Solution</w:t>
            </w:r>
          </w:p>
        </w:tc>
        <w:tc>
          <w:tcPr>
            <w:tcW w:w="0" w:type="auto"/>
            <w:vAlign w:val="center"/>
            <w:hideMark/>
          </w:tcPr>
          <w:p w14:paraId="1892B4F6" w14:textId="77777777" w:rsidR="00680A36" w:rsidRPr="00680A36" w:rsidRDefault="00680A36" w:rsidP="00680A36">
            <w:pPr>
              <w:rPr>
                <w:rFonts w:ascii="Arial" w:hAnsi="Arial" w:cs="Arial"/>
                <w:sz w:val="40"/>
                <w:szCs w:val="40"/>
              </w:rPr>
            </w:pPr>
            <w:r w:rsidRPr="00680A36">
              <w:rPr>
                <w:rFonts w:ascii="Arial" w:hAnsi="Arial" w:cs="Arial"/>
                <w:sz w:val="40"/>
                <w:szCs w:val="40"/>
              </w:rPr>
              <w:t>4</w:t>
            </w:r>
          </w:p>
        </w:tc>
      </w:tr>
      <w:tr w:rsidR="00680A36" w:rsidRPr="00680A36" w14:paraId="64EBFEF8" w14:textId="77777777">
        <w:trPr>
          <w:tblCellSpacing w:w="15" w:type="dxa"/>
        </w:trPr>
        <w:tc>
          <w:tcPr>
            <w:tcW w:w="0" w:type="auto"/>
            <w:vAlign w:val="center"/>
            <w:hideMark/>
          </w:tcPr>
          <w:p w14:paraId="3E3FED07" w14:textId="77777777" w:rsidR="00680A36" w:rsidRPr="00680A36" w:rsidRDefault="00680A36" w:rsidP="00680A36">
            <w:pPr>
              <w:rPr>
                <w:rFonts w:ascii="Arial" w:hAnsi="Arial" w:cs="Arial"/>
                <w:sz w:val="40"/>
                <w:szCs w:val="40"/>
              </w:rPr>
            </w:pPr>
            <w:r w:rsidRPr="00680A36">
              <w:rPr>
                <w:rFonts w:ascii="Arial" w:hAnsi="Arial" w:cs="Arial"/>
                <w:sz w:val="40"/>
                <w:szCs w:val="40"/>
              </w:rPr>
              <w:t>Risk Analysis of the Selected Solution</w:t>
            </w:r>
          </w:p>
        </w:tc>
        <w:tc>
          <w:tcPr>
            <w:tcW w:w="0" w:type="auto"/>
            <w:vAlign w:val="center"/>
            <w:hideMark/>
          </w:tcPr>
          <w:p w14:paraId="35750274" w14:textId="1C690169" w:rsidR="00680A36" w:rsidRPr="00680A36" w:rsidRDefault="0008426C" w:rsidP="00680A36">
            <w:pPr>
              <w:rPr>
                <w:rFonts w:ascii="Arial" w:hAnsi="Arial" w:cs="Arial"/>
                <w:sz w:val="40"/>
                <w:szCs w:val="40"/>
              </w:rPr>
            </w:pPr>
            <w:r>
              <w:rPr>
                <w:rFonts w:ascii="Arial" w:hAnsi="Arial" w:cs="Arial"/>
                <w:sz w:val="40"/>
                <w:szCs w:val="40"/>
              </w:rPr>
              <w:t>5</w:t>
            </w:r>
          </w:p>
        </w:tc>
      </w:tr>
      <w:tr w:rsidR="00680A36" w:rsidRPr="00680A36" w14:paraId="349BB9D6" w14:textId="77777777">
        <w:trPr>
          <w:tblCellSpacing w:w="15" w:type="dxa"/>
        </w:trPr>
        <w:tc>
          <w:tcPr>
            <w:tcW w:w="0" w:type="auto"/>
            <w:vAlign w:val="center"/>
            <w:hideMark/>
          </w:tcPr>
          <w:p w14:paraId="4CA16056" w14:textId="77777777" w:rsidR="00680A36" w:rsidRPr="00680A36" w:rsidRDefault="00680A36" w:rsidP="00680A36">
            <w:pPr>
              <w:rPr>
                <w:rFonts w:ascii="Arial" w:hAnsi="Arial" w:cs="Arial"/>
                <w:sz w:val="40"/>
                <w:szCs w:val="40"/>
              </w:rPr>
            </w:pPr>
            <w:r w:rsidRPr="00680A36">
              <w:rPr>
                <w:rFonts w:ascii="Arial" w:hAnsi="Arial" w:cs="Arial"/>
                <w:sz w:val="40"/>
                <w:szCs w:val="40"/>
              </w:rPr>
              <w:t>Plan to Implement the Selected Solution</w:t>
            </w:r>
          </w:p>
        </w:tc>
        <w:tc>
          <w:tcPr>
            <w:tcW w:w="0" w:type="auto"/>
            <w:vAlign w:val="center"/>
            <w:hideMark/>
          </w:tcPr>
          <w:p w14:paraId="65F9A0D3" w14:textId="063B98CB" w:rsidR="00680A36" w:rsidRPr="00680A36" w:rsidRDefault="0008426C" w:rsidP="00680A36">
            <w:pPr>
              <w:rPr>
                <w:rFonts w:ascii="Arial" w:hAnsi="Arial" w:cs="Arial"/>
                <w:sz w:val="40"/>
                <w:szCs w:val="40"/>
              </w:rPr>
            </w:pPr>
            <w:r>
              <w:rPr>
                <w:rFonts w:ascii="Arial" w:hAnsi="Arial" w:cs="Arial"/>
                <w:sz w:val="40"/>
                <w:szCs w:val="40"/>
              </w:rPr>
              <w:t>6</w:t>
            </w:r>
          </w:p>
        </w:tc>
      </w:tr>
      <w:tr w:rsidR="00680A36" w:rsidRPr="00680A36" w14:paraId="3FDB104B" w14:textId="77777777">
        <w:trPr>
          <w:tblCellSpacing w:w="15" w:type="dxa"/>
        </w:trPr>
        <w:tc>
          <w:tcPr>
            <w:tcW w:w="0" w:type="auto"/>
            <w:vAlign w:val="center"/>
            <w:hideMark/>
          </w:tcPr>
          <w:p w14:paraId="553511E5" w14:textId="77777777" w:rsidR="00680A36" w:rsidRPr="00680A36" w:rsidRDefault="00680A36" w:rsidP="00680A36">
            <w:pPr>
              <w:rPr>
                <w:rFonts w:ascii="Arial" w:hAnsi="Arial" w:cs="Arial"/>
                <w:sz w:val="40"/>
                <w:szCs w:val="40"/>
              </w:rPr>
            </w:pPr>
            <w:r w:rsidRPr="00680A36">
              <w:rPr>
                <w:rFonts w:ascii="Arial" w:hAnsi="Arial" w:cs="Arial"/>
                <w:sz w:val="40"/>
                <w:szCs w:val="40"/>
              </w:rPr>
              <w:t>Means of Measuring Effectiveness of Implementation of Selected Solution</w:t>
            </w:r>
          </w:p>
        </w:tc>
        <w:tc>
          <w:tcPr>
            <w:tcW w:w="0" w:type="auto"/>
            <w:vAlign w:val="center"/>
            <w:hideMark/>
          </w:tcPr>
          <w:p w14:paraId="6FFC5F25" w14:textId="445A90CF" w:rsidR="00680A36" w:rsidRPr="00680A36" w:rsidRDefault="0008426C" w:rsidP="00680A36">
            <w:pPr>
              <w:rPr>
                <w:rFonts w:ascii="Arial" w:hAnsi="Arial" w:cs="Arial"/>
                <w:sz w:val="40"/>
                <w:szCs w:val="40"/>
              </w:rPr>
            </w:pPr>
            <w:r>
              <w:rPr>
                <w:rFonts w:ascii="Arial" w:hAnsi="Arial" w:cs="Arial"/>
                <w:sz w:val="40"/>
                <w:szCs w:val="40"/>
              </w:rPr>
              <w:t>7</w:t>
            </w:r>
          </w:p>
        </w:tc>
      </w:tr>
      <w:tr w:rsidR="00680A36" w:rsidRPr="00680A36" w14:paraId="3DB9BB2D" w14:textId="77777777">
        <w:trPr>
          <w:tblCellSpacing w:w="15" w:type="dxa"/>
        </w:trPr>
        <w:tc>
          <w:tcPr>
            <w:tcW w:w="0" w:type="auto"/>
            <w:vAlign w:val="center"/>
            <w:hideMark/>
          </w:tcPr>
          <w:p w14:paraId="520CDED8" w14:textId="77777777" w:rsidR="00680A36" w:rsidRPr="00680A36" w:rsidRDefault="00680A36" w:rsidP="00680A36">
            <w:pPr>
              <w:rPr>
                <w:rFonts w:ascii="Arial" w:hAnsi="Arial" w:cs="Arial"/>
                <w:sz w:val="40"/>
                <w:szCs w:val="40"/>
              </w:rPr>
            </w:pPr>
            <w:r w:rsidRPr="00680A36">
              <w:rPr>
                <w:rFonts w:ascii="Arial" w:hAnsi="Arial" w:cs="Arial"/>
                <w:sz w:val="40"/>
                <w:szCs w:val="40"/>
              </w:rPr>
              <w:t>Key Findings</w:t>
            </w:r>
          </w:p>
        </w:tc>
        <w:tc>
          <w:tcPr>
            <w:tcW w:w="0" w:type="auto"/>
            <w:vAlign w:val="center"/>
            <w:hideMark/>
          </w:tcPr>
          <w:p w14:paraId="52CDD6E4" w14:textId="72333EF1" w:rsidR="00680A36" w:rsidRPr="00680A36" w:rsidRDefault="0008426C" w:rsidP="00680A36">
            <w:pPr>
              <w:rPr>
                <w:rFonts w:ascii="Arial" w:hAnsi="Arial" w:cs="Arial"/>
                <w:sz w:val="40"/>
                <w:szCs w:val="40"/>
              </w:rPr>
            </w:pPr>
            <w:r>
              <w:rPr>
                <w:rFonts w:ascii="Arial" w:hAnsi="Arial" w:cs="Arial"/>
                <w:sz w:val="40"/>
                <w:szCs w:val="40"/>
              </w:rPr>
              <w:t>7</w:t>
            </w:r>
          </w:p>
        </w:tc>
      </w:tr>
      <w:tr w:rsidR="00680A36" w:rsidRPr="00680A36" w14:paraId="58054CAA" w14:textId="77777777">
        <w:trPr>
          <w:tblCellSpacing w:w="15" w:type="dxa"/>
        </w:trPr>
        <w:tc>
          <w:tcPr>
            <w:tcW w:w="0" w:type="auto"/>
            <w:vAlign w:val="center"/>
            <w:hideMark/>
          </w:tcPr>
          <w:p w14:paraId="194E78BA" w14:textId="77777777" w:rsidR="00680A36" w:rsidRPr="00680A36" w:rsidRDefault="00680A36" w:rsidP="00680A36">
            <w:pPr>
              <w:rPr>
                <w:rFonts w:ascii="Arial" w:hAnsi="Arial" w:cs="Arial"/>
                <w:sz w:val="40"/>
                <w:szCs w:val="40"/>
              </w:rPr>
            </w:pPr>
            <w:r w:rsidRPr="00680A36">
              <w:rPr>
                <w:rFonts w:ascii="Arial" w:hAnsi="Arial" w:cs="Arial"/>
                <w:sz w:val="40"/>
                <w:szCs w:val="40"/>
              </w:rPr>
              <w:t>Reference List</w:t>
            </w:r>
          </w:p>
        </w:tc>
        <w:tc>
          <w:tcPr>
            <w:tcW w:w="0" w:type="auto"/>
            <w:vAlign w:val="center"/>
            <w:hideMark/>
          </w:tcPr>
          <w:p w14:paraId="727A4711" w14:textId="3DDA56DF" w:rsidR="00680A36" w:rsidRPr="00680A36" w:rsidRDefault="0008426C" w:rsidP="00680A36">
            <w:pPr>
              <w:rPr>
                <w:rFonts w:ascii="Arial" w:hAnsi="Arial" w:cs="Arial"/>
                <w:sz w:val="40"/>
                <w:szCs w:val="40"/>
              </w:rPr>
            </w:pPr>
            <w:r>
              <w:rPr>
                <w:rFonts w:ascii="Arial" w:hAnsi="Arial" w:cs="Arial"/>
                <w:sz w:val="40"/>
                <w:szCs w:val="40"/>
              </w:rPr>
              <w:t>8</w:t>
            </w:r>
          </w:p>
        </w:tc>
      </w:tr>
      <w:tr w:rsidR="00680A36" w:rsidRPr="00680A36" w14:paraId="73DDEB7F" w14:textId="77777777">
        <w:trPr>
          <w:tblCellSpacing w:w="15" w:type="dxa"/>
        </w:trPr>
        <w:tc>
          <w:tcPr>
            <w:tcW w:w="0" w:type="auto"/>
            <w:vAlign w:val="center"/>
            <w:hideMark/>
          </w:tcPr>
          <w:p w14:paraId="5E5AE867" w14:textId="77777777" w:rsidR="00680A36" w:rsidRPr="00680A36" w:rsidRDefault="00680A36" w:rsidP="00680A36">
            <w:pPr>
              <w:rPr>
                <w:rFonts w:ascii="Arial" w:hAnsi="Arial" w:cs="Arial"/>
                <w:sz w:val="40"/>
                <w:szCs w:val="40"/>
              </w:rPr>
            </w:pPr>
            <w:r w:rsidRPr="00680A36">
              <w:rPr>
                <w:rFonts w:ascii="Arial" w:hAnsi="Arial" w:cs="Arial"/>
                <w:sz w:val="40"/>
                <w:szCs w:val="40"/>
              </w:rPr>
              <w:t>Appendix 1: Grid Analysis Table</w:t>
            </w:r>
          </w:p>
        </w:tc>
        <w:tc>
          <w:tcPr>
            <w:tcW w:w="0" w:type="auto"/>
            <w:vAlign w:val="center"/>
            <w:hideMark/>
          </w:tcPr>
          <w:p w14:paraId="60929EAB" w14:textId="07FD6D1B" w:rsidR="00680A36" w:rsidRPr="00680A36" w:rsidRDefault="0008426C" w:rsidP="00680A36">
            <w:pPr>
              <w:rPr>
                <w:rFonts w:ascii="Arial" w:hAnsi="Arial" w:cs="Arial"/>
                <w:sz w:val="40"/>
                <w:szCs w:val="40"/>
              </w:rPr>
            </w:pPr>
            <w:r>
              <w:rPr>
                <w:rFonts w:ascii="Arial" w:hAnsi="Arial" w:cs="Arial"/>
                <w:sz w:val="40"/>
                <w:szCs w:val="40"/>
              </w:rPr>
              <w:t>9</w:t>
            </w:r>
          </w:p>
        </w:tc>
      </w:tr>
      <w:tr w:rsidR="00680A36" w:rsidRPr="00680A36" w14:paraId="0C250AA2" w14:textId="77777777">
        <w:trPr>
          <w:tblCellSpacing w:w="15" w:type="dxa"/>
        </w:trPr>
        <w:tc>
          <w:tcPr>
            <w:tcW w:w="0" w:type="auto"/>
            <w:vAlign w:val="center"/>
            <w:hideMark/>
          </w:tcPr>
          <w:p w14:paraId="23A05E20" w14:textId="77777777" w:rsidR="00680A36" w:rsidRPr="00680A36" w:rsidRDefault="00680A36" w:rsidP="00680A36">
            <w:pPr>
              <w:rPr>
                <w:rFonts w:ascii="Arial" w:hAnsi="Arial" w:cs="Arial"/>
                <w:sz w:val="40"/>
                <w:szCs w:val="40"/>
              </w:rPr>
            </w:pPr>
            <w:r w:rsidRPr="00680A36">
              <w:rPr>
                <w:rFonts w:ascii="Arial" w:hAnsi="Arial" w:cs="Arial"/>
                <w:sz w:val="40"/>
                <w:szCs w:val="40"/>
              </w:rPr>
              <w:t>Appendix 2: Risk Analysis Table</w:t>
            </w:r>
          </w:p>
        </w:tc>
        <w:tc>
          <w:tcPr>
            <w:tcW w:w="0" w:type="auto"/>
            <w:vAlign w:val="center"/>
            <w:hideMark/>
          </w:tcPr>
          <w:p w14:paraId="5A47B62F" w14:textId="56FD709B" w:rsidR="00680A36" w:rsidRPr="00680A36" w:rsidRDefault="0008426C" w:rsidP="00680A36">
            <w:pPr>
              <w:rPr>
                <w:rFonts w:ascii="Arial" w:hAnsi="Arial" w:cs="Arial"/>
                <w:sz w:val="40"/>
                <w:szCs w:val="40"/>
              </w:rPr>
            </w:pPr>
            <w:r>
              <w:rPr>
                <w:rFonts w:ascii="Arial" w:hAnsi="Arial" w:cs="Arial"/>
                <w:sz w:val="40"/>
                <w:szCs w:val="40"/>
              </w:rPr>
              <w:t>10</w:t>
            </w:r>
          </w:p>
        </w:tc>
      </w:tr>
      <w:tr w:rsidR="00680A36" w:rsidRPr="00680A36" w14:paraId="2FBF5F0F" w14:textId="77777777">
        <w:trPr>
          <w:tblCellSpacing w:w="15" w:type="dxa"/>
        </w:trPr>
        <w:tc>
          <w:tcPr>
            <w:tcW w:w="0" w:type="auto"/>
            <w:vAlign w:val="center"/>
            <w:hideMark/>
          </w:tcPr>
          <w:p w14:paraId="0415AF5D" w14:textId="77777777" w:rsidR="00680A36" w:rsidRPr="00680A36" w:rsidRDefault="00680A36" w:rsidP="00680A36">
            <w:pPr>
              <w:rPr>
                <w:rFonts w:ascii="Arial" w:hAnsi="Arial" w:cs="Arial"/>
                <w:sz w:val="40"/>
                <w:szCs w:val="40"/>
              </w:rPr>
            </w:pPr>
            <w:r w:rsidRPr="00680A36">
              <w:rPr>
                <w:rFonts w:ascii="Arial" w:hAnsi="Arial" w:cs="Arial"/>
                <w:sz w:val="40"/>
                <w:szCs w:val="40"/>
              </w:rPr>
              <w:t>Appendix 3: Implementation Plan</w:t>
            </w:r>
          </w:p>
        </w:tc>
        <w:tc>
          <w:tcPr>
            <w:tcW w:w="0" w:type="auto"/>
            <w:vAlign w:val="center"/>
            <w:hideMark/>
          </w:tcPr>
          <w:p w14:paraId="4EF53357" w14:textId="7FD15DAE" w:rsidR="00680A36" w:rsidRPr="00680A36" w:rsidRDefault="0008426C" w:rsidP="00680A36">
            <w:pPr>
              <w:rPr>
                <w:rFonts w:ascii="Arial" w:hAnsi="Arial" w:cs="Arial"/>
                <w:sz w:val="40"/>
                <w:szCs w:val="40"/>
              </w:rPr>
            </w:pPr>
            <w:r>
              <w:rPr>
                <w:rFonts w:ascii="Arial" w:hAnsi="Arial" w:cs="Arial"/>
                <w:sz w:val="40"/>
                <w:szCs w:val="40"/>
              </w:rPr>
              <w:t>12/13</w:t>
            </w:r>
          </w:p>
        </w:tc>
      </w:tr>
      <w:tr w:rsidR="00680A36" w:rsidRPr="00680A36" w14:paraId="6EB9C101" w14:textId="77777777">
        <w:trPr>
          <w:tblCellSpacing w:w="15" w:type="dxa"/>
        </w:trPr>
        <w:tc>
          <w:tcPr>
            <w:tcW w:w="0" w:type="auto"/>
            <w:vAlign w:val="center"/>
            <w:hideMark/>
          </w:tcPr>
          <w:p w14:paraId="5BAE7CBE" w14:textId="77777777" w:rsidR="00680A36" w:rsidRPr="00680A36" w:rsidRDefault="00680A36" w:rsidP="00680A36">
            <w:pPr>
              <w:rPr>
                <w:rFonts w:ascii="Arial" w:hAnsi="Arial" w:cs="Arial"/>
                <w:sz w:val="40"/>
                <w:szCs w:val="40"/>
              </w:rPr>
            </w:pPr>
            <w:r w:rsidRPr="00680A36">
              <w:rPr>
                <w:rFonts w:ascii="Arial" w:hAnsi="Arial" w:cs="Arial"/>
                <w:sz w:val="40"/>
                <w:szCs w:val="40"/>
              </w:rPr>
              <w:t>Appendix 4: KPI and SMART Table</w:t>
            </w:r>
          </w:p>
        </w:tc>
        <w:tc>
          <w:tcPr>
            <w:tcW w:w="0" w:type="auto"/>
            <w:vAlign w:val="center"/>
            <w:hideMark/>
          </w:tcPr>
          <w:p w14:paraId="4FF46B00" w14:textId="36DCC6CE" w:rsidR="00680A36" w:rsidRPr="00680A36" w:rsidRDefault="00680A36" w:rsidP="00680A36">
            <w:pPr>
              <w:rPr>
                <w:rFonts w:ascii="Arial" w:hAnsi="Arial" w:cs="Arial"/>
                <w:sz w:val="40"/>
                <w:szCs w:val="40"/>
              </w:rPr>
            </w:pPr>
            <w:r w:rsidRPr="00680A36">
              <w:rPr>
                <w:rFonts w:ascii="Arial" w:hAnsi="Arial" w:cs="Arial"/>
                <w:sz w:val="40"/>
                <w:szCs w:val="40"/>
              </w:rPr>
              <w:t>1</w:t>
            </w:r>
            <w:r w:rsidR="0008426C">
              <w:rPr>
                <w:rFonts w:ascii="Arial" w:hAnsi="Arial" w:cs="Arial"/>
                <w:sz w:val="40"/>
                <w:szCs w:val="40"/>
              </w:rPr>
              <w:t>4</w:t>
            </w:r>
          </w:p>
        </w:tc>
      </w:tr>
    </w:tbl>
    <w:p w14:paraId="3B809A7A" w14:textId="77777777" w:rsidR="00680A36" w:rsidRDefault="00680A36" w:rsidP="00680A36">
      <w:pPr>
        <w:rPr>
          <w:rFonts w:ascii="Arial" w:hAnsi="Arial" w:cs="Arial"/>
          <w:sz w:val="40"/>
          <w:szCs w:val="40"/>
        </w:rPr>
      </w:pPr>
    </w:p>
    <w:p w14:paraId="6E5EFF07" w14:textId="77777777" w:rsidR="00680A36" w:rsidRDefault="00680A36" w:rsidP="00680A36">
      <w:pPr>
        <w:rPr>
          <w:rFonts w:ascii="Arial" w:hAnsi="Arial" w:cs="Arial"/>
          <w:sz w:val="40"/>
          <w:szCs w:val="40"/>
        </w:rPr>
      </w:pPr>
    </w:p>
    <w:p w14:paraId="5E4776C7" w14:textId="77777777" w:rsidR="00680A36" w:rsidRPr="00680A36" w:rsidRDefault="00680A36" w:rsidP="00680A36">
      <w:pPr>
        <w:rPr>
          <w:rFonts w:ascii="Arial" w:hAnsi="Arial" w:cs="Arial"/>
          <w:b/>
          <w:bCs/>
          <w:sz w:val="24"/>
          <w:szCs w:val="24"/>
          <w:u w:val="single"/>
        </w:rPr>
      </w:pPr>
      <w:r w:rsidRPr="00680A36">
        <w:rPr>
          <w:rFonts w:ascii="Arial" w:hAnsi="Arial" w:cs="Arial"/>
          <w:b/>
          <w:bCs/>
          <w:sz w:val="24"/>
          <w:szCs w:val="24"/>
          <w:u w:val="single"/>
        </w:rPr>
        <w:t>Brief Explanation of the Specific Business Problem</w:t>
      </w:r>
    </w:p>
    <w:p w14:paraId="76A49D16" w14:textId="77777777" w:rsidR="00680A36" w:rsidRPr="00680A36" w:rsidRDefault="00680A36" w:rsidP="00680A36">
      <w:pPr>
        <w:rPr>
          <w:rFonts w:ascii="Arial" w:hAnsi="Arial" w:cs="Arial"/>
          <w:sz w:val="24"/>
          <w:szCs w:val="24"/>
        </w:rPr>
      </w:pPr>
      <w:r w:rsidRPr="00680A36">
        <w:rPr>
          <w:rFonts w:ascii="Arial" w:hAnsi="Arial" w:cs="Arial"/>
          <w:sz w:val="24"/>
          <w:szCs w:val="24"/>
        </w:rPr>
        <w:lastRenderedPageBreak/>
        <w:t>Green Haven Florists, a small independent shop in Norwich, UK, has suffered a 30% decline in in-store sales over the past year. Key contributing factors include reduced city-centre footfall due to parking charges, remote working and online shopping trends; rising costs of imported flowers and sustainable packaging; intense competition from online giants (Bloom &amp; Wild, Interflora) and a new local boutique with strong social media presence; and an outdated website with no e-commerce or proper local SEO.</w:t>
      </w:r>
    </w:p>
    <w:p w14:paraId="242B4B4E" w14:textId="77777777" w:rsidR="00680A36" w:rsidRPr="00680A36" w:rsidRDefault="00680A36" w:rsidP="00680A36">
      <w:pPr>
        <w:rPr>
          <w:rFonts w:ascii="Arial" w:hAnsi="Arial" w:cs="Arial"/>
          <w:sz w:val="24"/>
          <w:szCs w:val="24"/>
        </w:rPr>
      </w:pPr>
      <w:r w:rsidRPr="00680A36">
        <w:rPr>
          <w:rFonts w:ascii="Arial" w:hAnsi="Arial" w:cs="Arial"/>
          <w:sz w:val="24"/>
          <w:szCs w:val="24"/>
        </w:rPr>
        <w:t>Customer feedback repeatedly highlights the need for easy online ordering, flexible delivery slots and loyalty rewards. The traditional UK Florists industry has declined at a compound annual growth rate of 0.6% between 2020 and 2025, reaching £1.1 billion in 2025, with physical stores losing significant share to online operators (IBISWorld, 2025).</w:t>
      </w:r>
    </w:p>
    <w:p w14:paraId="2BF4C1FC" w14:textId="77777777" w:rsidR="00680A36" w:rsidRPr="00680A36" w:rsidRDefault="00680A36" w:rsidP="00680A36">
      <w:pPr>
        <w:rPr>
          <w:rFonts w:ascii="Arial" w:hAnsi="Arial" w:cs="Arial"/>
          <w:sz w:val="24"/>
          <w:szCs w:val="24"/>
        </w:rPr>
      </w:pPr>
      <w:r w:rsidRPr="00680A36">
        <w:rPr>
          <w:rFonts w:ascii="Arial" w:hAnsi="Arial" w:cs="Arial"/>
          <w:sz w:val="24"/>
          <w:szCs w:val="24"/>
        </w:rPr>
        <w:t>The specific business problem addressed in this report is the lack of digital visibility and a seamless online-to-offline customer journey, which is driving customers to competitors.</w:t>
      </w:r>
    </w:p>
    <w:p w14:paraId="38734D56" w14:textId="77777777" w:rsidR="00680A36" w:rsidRPr="00EA36E2" w:rsidRDefault="00680A36" w:rsidP="00680A36">
      <w:pPr>
        <w:rPr>
          <w:rFonts w:ascii="Arial" w:hAnsi="Arial" w:cs="Arial"/>
          <w:b/>
          <w:bCs/>
          <w:sz w:val="24"/>
          <w:szCs w:val="24"/>
          <w:u w:val="single"/>
        </w:rPr>
      </w:pPr>
      <w:r w:rsidRPr="00680A36">
        <w:rPr>
          <w:rFonts w:ascii="Arial" w:hAnsi="Arial" w:cs="Arial"/>
          <w:b/>
          <w:bCs/>
          <w:sz w:val="24"/>
          <w:szCs w:val="24"/>
          <w:u w:val="single"/>
        </w:rPr>
        <w:t>Suggested Two Alternative Solutions</w:t>
      </w:r>
    </w:p>
    <w:p w14:paraId="513BA557" w14:textId="77777777" w:rsidR="00680A36" w:rsidRPr="00680A36" w:rsidRDefault="00680A36" w:rsidP="00680A36">
      <w:pPr>
        <w:rPr>
          <w:rFonts w:ascii="Arial" w:hAnsi="Arial" w:cs="Arial"/>
          <w:b/>
          <w:bCs/>
          <w:sz w:val="24"/>
          <w:szCs w:val="24"/>
        </w:rPr>
      </w:pPr>
    </w:p>
    <w:p w14:paraId="3A6A9BDB" w14:textId="77777777" w:rsidR="00680A36" w:rsidRPr="00680A36" w:rsidRDefault="00680A36" w:rsidP="00680A36">
      <w:pPr>
        <w:rPr>
          <w:rFonts w:ascii="Arial" w:hAnsi="Arial" w:cs="Arial"/>
          <w:sz w:val="24"/>
          <w:szCs w:val="24"/>
        </w:rPr>
      </w:pPr>
      <w:r w:rsidRPr="00680A36">
        <w:rPr>
          <w:rFonts w:ascii="Arial" w:hAnsi="Arial" w:cs="Arial"/>
          <w:b/>
          <w:bCs/>
          <w:sz w:val="24"/>
          <w:szCs w:val="24"/>
        </w:rPr>
        <w:t>Solution A Proposal</w:t>
      </w:r>
      <w:r w:rsidRPr="00680A36">
        <w:rPr>
          <w:rFonts w:ascii="Arial" w:hAnsi="Arial" w:cs="Arial"/>
          <w:sz w:val="24"/>
          <w:szCs w:val="24"/>
        </w:rPr>
        <w:t xml:space="preserve"> Build a much stronger social media presence on Instagram, Facebook and TikTok with daily high-quality visual content (bouquet photos, behind-the-scenes videos, arrangement tutorials, seasonal ideas, customer stories), instant comment responses, competitions, local Norwich micro-influencer partnerships and modest targeted ads (“flowers delivered Norwich”, “eco-friendly bouquets Norwich”).</w:t>
      </w:r>
    </w:p>
    <w:p w14:paraId="26EA0291" w14:textId="77777777" w:rsidR="00680A36" w:rsidRDefault="00680A36" w:rsidP="00680A36">
      <w:pPr>
        <w:rPr>
          <w:rFonts w:ascii="Arial" w:hAnsi="Arial" w:cs="Arial"/>
          <w:sz w:val="24"/>
          <w:szCs w:val="24"/>
        </w:rPr>
      </w:pPr>
      <w:r w:rsidRPr="00680A36">
        <w:rPr>
          <w:rFonts w:ascii="Arial" w:hAnsi="Arial" w:cs="Arial"/>
          <w:sz w:val="24"/>
          <w:szCs w:val="24"/>
        </w:rPr>
        <w:t>This directly increases digital visibility extremely quickly and at very low cost. Consistent, authentic visual content has enabled many independent florists to rapidly grow followers and orders while pulling customers back into the physical shop when they see unique designs (Chaffey &amp; Ellis-Chadwick, 2022).</w:t>
      </w:r>
    </w:p>
    <w:p w14:paraId="14FDA8EC" w14:textId="77777777" w:rsidR="00680A36" w:rsidRDefault="00680A36" w:rsidP="00680A36">
      <w:pPr>
        <w:rPr>
          <w:rFonts w:ascii="Arial" w:hAnsi="Arial" w:cs="Arial"/>
          <w:sz w:val="24"/>
          <w:szCs w:val="24"/>
        </w:rPr>
      </w:pPr>
    </w:p>
    <w:p w14:paraId="5D32E9EF" w14:textId="77777777" w:rsidR="00680A36" w:rsidRPr="00680A36" w:rsidRDefault="00680A36" w:rsidP="00680A36">
      <w:pPr>
        <w:rPr>
          <w:rFonts w:ascii="Arial" w:hAnsi="Arial" w:cs="Arial"/>
          <w:sz w:val="24"/>
          <w:szCs w:val="24"/>
        </w:rPr>
      </w:pPr>
    </w:p>
    <w:p w14:paraId="657C8B0A" w14:textId="77777777" w:rsidR="00680A36" w:rsidRPr="00680A36" w:rsidRDefault="00680A36" w:rsidP="00680A36">
      <w:pPr>
        <w:rPr>
          <w:rFonts w:ascii="Arial" w:hAnsi="Arial" w:cs="Arial"/>
          <w:sz w:val="24"/>
          <w:szCs w:val="24"/>
        </w:rPr>
      </w:pPr>
      <w:r w:rsidRPr="00680A36">
        <w:rPr>
          <w:rFonts w:ascii="Arial" w:hAnsi="Arial" w:cs="Arial"/>
          <w:b/>
          <w:bCs/>
          <w:sz w:val="24"/>
          <w:szCs w:val="24"/>
        </w:rPr>
        <w:t>Solution B Proposal (Selected)</w:t>
      </w:r>
      <w:r w:rsidRPr="00680A36">
        <w:rPr>
          <w:rFonts w:ascii="Arial" w:hAnsi="Arial" w:cs="Arial"/>
          <w:sz w:val="24"/>
          <w:szCs w:val="24"/>
        </w:rPr>
        <w:t xml:space="preserve"> Implement a proper, joined-up comprehensive marketing strategy: redevelop the website with e-commerce functionality, professional photos, clear pricing, local SEO and online ordering/delivery slots; launch Mailchimp email newsletters with genuine offers and birthday reminders; create a social media content calendar; introduce a simple loyalty programme that works both in-store and online; optimise Google Business Profile; run targeted Meta/Google ads and coordinated seasonal campaigns.</w:t>
      </w:r>
    </w:p>
    <w:p w14:paraId="75EEF5D7" w14:textId="77777777" w:rsidR="00680A36" w:rsidRDefault="00680A36" w:rsidP="00680A36">
      <w:pPr>
        <w:rPr>
          <w:rFonts w:ascii="Arial" w:hAnsi="Arial" w:cs="Arial"/>
          <w:sz w:val="24"/>
          <w:szCs w:val="24"/>
        </w:rPr>
      </w:pPr>
      <w:r w:rsidRPr="00680A36">
        <w:rPr>
          <w:rFonts w:ascii="Arial" w:hAnsi="Arial" w:cs="Arial"/>
          <w:sz w:val="24"/>
          <w:szCs w:val="24"/>
        </w:rPr>
        <w:t>Everything feeds everything else in a measurable loop, creating a true omni-channel experience that meets modern customer expectations for convenience, rewards and seamless buying while allowing Green Haven to compete effectively with national chains and the new boutique (Kotler &amp; Keller, 2022).</w:t>
      </w:r>
    </w:p>
    <w:p w14:paraId="56B134E2" w14:textId="77777777" w:rsidR="00BB3A65" w:rsidRPr="00680A36" w:rsidRDefault="00BB3A65" w:rsidP="00680A36">
      <w:pPr>
        <w:rPr>
          <w:rFonts w:ascii="Arial" w:hAnsi="Arial" w:cs="Arial"/>
          <w:sz w:val="24"/>
          <w:szCs w:val="24"/>
        </w:rPr>
      </w:pPr>
    </w:p>
    <w:p w14:paraId="4F0E3567" w14:textId="77777777" w:rsidR="00680A36" w:rsidRPr="00EA36E2" w:rsidRDefault="00680A36" w:rsidP="00680A36">
      <w:pPr>
        <w:rPr>
          <w:rFonts w:ascii="Arial" w:hAnsi="Arial" w:cs="Arial"/>
          <w:b/>
          <w:bCs/>
          <w:sz w:val="24"/>
          <w:szCs w:val="24"/>
          <w:u w:val="single"/>
        </w:rPr>
      </w:pPr>
      <w:r w:rsidRPr="00EA36E2">
        <w:rPr>
          <w:rFonts w:ascii="Arial" w:hAnsi="Arial" w:cs="Arial"/>
          <w:b/>
          <w:bCs/>
          <w:sz w:val="24"/>
          <w:szCs w:val="24"/>
          <w:u w:val="single"/>
        </w:rPr>
        <w:lastRenderedPageBreak/>
        <w:t>Justification for Selected Solution</w:t>
      </w:r>
    </w:p>
    <w:p w14:paraId="3FF76750" w14:textId="77777777" w:rsidR="00680A36" w:rsidRDefault="00680A36" w:rsidP="00680A36">
      <w:pPr>
        <w:rPr>
          <w:rFonts w:ascii="Arial" w:hAnsi="Arial" w:cs="Arial"/>
          <w:b/>
          <w:bCs/>
          <w:sz w:val="24"/>
          <w:szCs w:val="24"/>
        </w:rPr>
      </w:pPr>
    </w:p>
    <w:p w14:paraId="5E15B7A3" w14:textId="77777777" w:rsidR="00680A36" w:rsidRPr="00680A36" w:rsidRDefault="00680A36" w:rsidP="00680A36">
      <w:pPr>
        <w:rPr>
          <w:rFonts w:ascii="Arial" w:hAnsi="Arial" w:cs="Arial"/>
          <w:b/>
          <w:bCs/>
          <w:sz w:val="24"/>
          <w:szCs w:val="24"/>
        </w:rPr>
      </w:pPr>
    </w:p>
    <w:p w14:paraId="6F238AEE" w14:textId="77777777" w:rsidR="00680A36" w:rsidRPr="00680A36" w:rsidRDefault="00680A36" w:rsidP="00680A36">
      <w:pPr>
        <w:rPr>
          <w:rFonts w:ascii="Arial" w:hAnsi="Arial" w:cs="Arial"/>
          <w:sz w:val="24"/>
          <w:szCs w:val="24"/>
        </w:rPr>
      </w:pPr>
      <w:r w:rsidRPr="00680A36">
        <w:rPr>
          <w:rFonts w:ascii="Arial" w:hAnsi="Arial" w:cs="Arial"/>
          <w:sz w:val="24"/>
          <w:szCs w:val="24"/>
        </w:rPr>
        <w:t>The weighted Grid Analysis in Appendix 1 compared three options (including “using more local produce” for completeness) using the criteria most important to Liam and Priya:</w:t>
      </w:r>
    </w:p>
    <w:p w14:paraId="4195B67C" w14:textId="77777777" w:rsidR="00680A36" w:rsidRPr="00680A36" w:rsidRDefault="00680A36" w:rsidP="00680A36">
      <w:pPr>
        <w:rPr>
          <w:rFonts w:ascii="Arial" w:hAnsi="Arial" w:cs="Arial"/>
          <w:sz w:val="24"/>
          <w:szCs w:val="24"/>
        </w:rPr>
      </w:pPr>
    </w:p>
    <w:p w14:paraId="27868DC9" w14:textId="77777777" w:rsidR="00680A36" w:rsidRPr="00680A36" w:rsidRDefault="00680A36" w:rsidP="00680A36">
      <w:pPr>
        <w:rPr>
          <w:rFonts w:ascii="Arial" w:hAnsi="Arial" w:cs="Arial"/>
          <w:sz w:val="24"/>
          <w:szCs w:val="24"/>
        </w:rPr>
      </w:pPr>
      <w:r w:rsidRPr="00680A36">
        <w:rPr>
          <w:rFonts w:ascii="Arial" w:hAnsi="Arial" w:cs="Arial"/>
          <w:sz w:val="24"/>
          <w:szCs w:val="24"/>
        </w:rPr>
        <w:t>Time to results (weight 5) – cash extremely tight after 30% drop</w:t>
      </w:r>
    </w:p>
    <w:p w14:paraId="6FFA3095" w14:textId="77777777" w:rsidR="00680A36" w:rsidRPr="00680A36" w:rsidRDefault="00680A36" w:rsidP="00680A36">
      <w:pPr>
        <w:rPr>
          <w:rFonts w:ascii="Arial" w:hAnsi="Arial" w:cs="Arial"/>
          <w:sz w:val="24"/>
          <w:szCs w:val="24"/>
        </w:rPr>
      </w:pPr>
      <w:r w:rsidRPr="00680A36">
        <w:rPr>
          <w:rFonts w:ascii="Arial" w:hAnsi="Arial" w:cs="Arial"/>
          <w:sz w:val="24"/>
          <w:szCs w:val="24"/>
        </w:rPr>
        <w:t>Cost (weight 1) – very limited budget</w:t>
      </w:r>
    </w:p>
    <w:p w14:paraId="6C26B8CA" w14:textId="77777777" w:rsidR="00680A36" w:rsidRPr="00680A36" w:rsidRDefault="00680A36" w:rsidP="00680A36">
      <w:pPr>
        <w:rPr>
          <w:rFonts w:ascii="Arial" w:hAnsi="Arial" w:cs="Arial"/>
          <w:sz w:val="24"/>
          <w:szCs w:val="24"/>
        </w:rPr>
      </w:pPr>
      <w:r w:rsidRPr="00680A36">
        <w:rPr>
          <w:rFonts w:ascii="Arial" w:hAnsi="Arial" w:cs="Arial"/>
          <w:sz w:val="24"/>
          <w:szCs w:val="24"/>
        </w:rPr>
        <w:t>Specialist skills (weight 3) – only two owners + part-timers</w:t>
      </w:r>
    </w:p>
    <w:p w14:paraId="248C168B" w14:textId="77777777" w:rsidR="00680A36" w:rsidRPr="00680A36" w:rsidRDefault="00680A36" w:rsidP="00680A36">
      <w:pPr>
        <w:rPr>
          <w:rFonts w:ascii="Arial" w:hAnsi="Arial" w:cs="Arial"/>
          <w:sz w:val="24"/>
          <w:szCs w:val="24"/>
        </w:rPr>
      </w:pPr>
    </w:p>
    <w:p w14:paraId="2D49A166" w14:textId="77777777" w:rsidR="00680A36" w:rsidRDefault="00680A36" w:rsidP="00680A36">
      <w:pPr>
        <w:rPr>
          <w:rFonts w:ascii="Arial" w:hAnsi="Arial" w:cs="Arial"/>
          <w:sz w:val="24"/>
          <w:szCs w:val="24"/>
        </w:rPr>
      </w:pPr>
      <w:r w:rsidRPr="00680A36">
        <w:rPr>
          <w:rFonts w:ascii="Arial" w:hAnsi="Arial" w:cs="Arial"/>
          <w:sz w:val="24"/>
          <w:szCs w:val="24"/>
        </w:rPr>
        <w:t>Scores: Enhanced social media presence = 25; Using more local produce = 31; Improved Marketing Strategy = 39.</w:t>
      </w:r>
    </w:p>
    <w:p w14:paraId="3E7EAA59" w14:textId="77777777" w:rsidR="00680A36" w:rsidRPr="00680A36" w:rsidRDefault="00680A36" w:rsidP="00680A36">
      <w:pPr>
        <w:rPr>
          <w:rFonts w:ascii="Arial" w:hAnsi="Arial" w:cs="Arial"/>
          <w:sz w:val="24"/>
          <w:szCs w:val="24"/>
        </w:rPr>
      </w:pPr>
    </w:p>
    <w:p w14:paraId="10E50423" w14:textId="7CC183CB" w:rsidR="00680A36" w:rsidRDefault="00680A36" w:rsidP="00680A36">
      <w:pPr>
        <w:rPr>
          <w:rFonts w:ascii="Arial" w:hAnsi="Arial" w:cs="Arial"/>
          <w:sz w:val="24"/>
          <w:szCs w:val="24"/>
        </w:rPr>
      </w:pPr>
      <w:r w:rsidRPr="00680A36">
        <w:rPr>
          <w:rFonts w:ascii="Arial" w:hAnsi="Arial" w:cs="Arial"/>
          <w:sz w:val="24"/>
          <w:szCs w:val="24"/>
        </w:rPr>
        <w:t>Solution B is decisively the most appropriate because it scores highest on the critical factor (time/speed) while remaining affordable and feasible. Social media alone is fast and cheap but leaves the broken website broken; local produce helps margins but does nothing for digital visibility and takes too long. The comprehensive strategy delivers multiple quick wins within weeks while building sustainable assets, directly solving the root digital problem (Grant, 2021; Osterwalder &amp; Pigneur, 2020).</w:t>
      </w:r>
    </w:p>
    <w:p w14:paraId="73A9BDF5" w14:textId="77777777" w:rsidR="00680A36" w:rsidRDefault="00680A36" w:rsidP="00680A36">
      <w:pPr>
        <w:rPr>
          <w:rFonts w:ascii="Arial" w:hAnsi="Arial" w:cs="Arial"/>
          <w:sz w:val="24"/>
          <w:szCs w:val="24"/>
        </w:rPr>
      </w:pPr>
    </w:p>
    <w:p w14:paraId="7FBE09B4" w14:textId="77777777" w:rsidR="00680A36" w:rsidRDefault="00680A36" w:rsidP="00680A36">
      <w:pPr>
        <w:rPr>
          <w:rFonts w:ascii="Arial" w:hAnsi="Arial" w:cs="Arial"/>
          <w:sz w:val="24"/>
          <w:szCs w:val="24"/>
        </w:rPr>
      </w:pPr>
    </w:p>
    <w:p w14:paraId="36A7487B" w14:textId="77777777" w:rsidR="00680A36" w:rsidRDefault="00680A36" w:rsidP="00680A36">
      <w:pPr>
        <w:rPr>
          <w:rFonts w:ascii="Arial" w:hAnsi="Arial" w:cs="Arial"/>
          <w:sz w:val="24"/>
          <w:szCs w:val="24"/>
        </w:rPr>
      </w:pPr>
    </w:p>
    <w:p w14:paraId="3CCA298C" w14:textId="77777777" w:rsidR="00680A36" w:rsidRDefault="00680A36" w:rsidP="00680A36">
      <w:pPr>
        <w:rPr>
          <w:rFonts w:ascii="Arial" w:hAnsi="Arial" w:cs="Arial"/>
          <w:sz w:val="24"/>
          <w:szCs w:val="24"/>
        </w:rPr>
      </w:pPr>
    </w:p>
    <w:p w14:paraId="0FF1224B" w14:textId="77777777" w:rsidR="00680A36" w:rsidRDefault="00680A36" w:rsidP="00680A36">
      <w:pPr>
        <w:rPr>
          <w:rFonts w:ascii="Arial" w:hAnsi="Arial" w:cs="Arial"/>
          <w:sz w:val="24"/>
          <w:szCs w:val="24"/>
        </w:rPr>
      </w:pPr>
    </w:p>
    <w:p w14:paraId="6C0A68CB" w14:textId="77777777" w:rsidR="00680A36" w:rsidRDefault="00680A36" w:rsidP="00680A36">
      <w:pPr>
        <w:rPr>
          <w:rFonts w:ascii="Arial" w:hAnsi="Arial" w:cs="Arial"/>
          <w:sz w:val="24"/>
          <w:szCs w:val="24"/>
        </w:rPr>
      </w:pPr>
    </w:p>
    <w:p w14:paraId="06E6A1CA" w14:textId="77777777" w:rsidR="00680A36" w:rsidRDefault="00680A36" w:rsidP="00680A36">
      <w:pPr>
        <w:rPr>
          <w:rFonts w:ascii="Arial" w:hAnsi="Arial" w:cs="Arial"/>
          <w:sz w:val="24"/>
          <w:szCs w:val="24"/>
        </w:rPr>
      </w:pPr>
    </w:p>
    <w:p w14:paraId="29AAE92C" w14:textId="77777777" w:rsidR="00680A36" w:rsidRDefault="00680A36" w:rsidP="00680A36">
      <w:pPr>
        <w:rPr>
          <w:rFonts w:ascii="Arial" w:hAnsi="Arial" w:cs="Arial"/>
          <w:sz w:val="24"/>
          <w:szCs w:val="24"/>
        </w:rPr>
      </w:pPr>
    </w:p>
    <w:p w14:paraId="0F1BDB21" w14:textId="77777777" w:rsidR="00680A36" w:rsidRDefault="00680A36" w:rsidP="00680A36">
      <w:pPr>
        <w:rPr>
          <w:rFonts w:ascii="Arial" w:hAnsi="Arial" w:cs="Arial"/>
          <w:sz w:val="24"/>
          <w:szCs w:val="24"/>
        </w:rPr>
      </w:pPr>
    </w:p>
    <w:p w14:paraId="652881A5" w14:textId="77777777" w:rsidR="00680A36" w:rsidRDefault="00680A36" w:rsidP="00680A36">
      <w:pPr>
        <w:rPr>
          <w:rFonts w:ascii="Arial" w:hAnsi="Arial" w:cs="Arial"/>
          <w:sz w:val="24"/>
          <w:szCs w:val="24"/>
        </w:rPr>
      </w:pPr>
    </w:p>
    <w:p w14:paraId="22D22A9C" w14:textId="77777777" w:rsidR="00680A36" w:rsidRDefault="00680A36" w:rsidP="00680A36">
      <w:pPr>
        <w:rPr>
          <w:rFonts w:ascii="Arial" w:hAnsi="Arial" w:cs="Arial"/>
          <w:sz w:val="24"/>
          <w:szCs w:val="24"/>
        </w:rPr>
      </w:pPr>
    </w:p>
    <w:p w14:paraId="2A2D4A54" w14:textId="77777777" w:rsidR="00680A36" w:rsidRDefault="00680A36" w:rsidP="00680A36">
      <w:pPr>
        <w:rPr>
          <w:rFonts w:ascii="Arial" w:hAnsi="Arial" w:cs="Arial"/>
          <w:sz w:val="24"/>
          <w:szCs w:val="24"/>
        </w:rPr>
      </w:pPr>
    </w:p>
    <w:p w14:paraId="71D5B6B6" w14:textId="77777777" w:rsidR="00680A36" w:rsidRDefault="00680A36" w:rsidP="00680A36">
      <w:pPr>
        <w:rPr>
          <w:rFonts w:ascii="Arial" w:hAnsi="Arial" w:cs="Arial"/>
          <w:sz w:val="24"/>
          <w:szCs w:val="24"/>
        </w:rPr>
      </w:pPr>
    </w:p>
    <w:p w14:paraId="12521B96" w14:textId="77777777" w:rsidR="00BB3A65" w:rsidRDefault="00BB3A65" w:rsidP="00680A36">
      <w:pPr>
        <w:rPr>
          <w:rFonts w:ascii="Arial" w:hAnsi="Arial" w:cs="Arial"/>
          <w:b/>
          <w:bCs/>
          <w:sz w:val="24"/>
          <w:szCs w:val="24"/>
          <w:u w:val="single"/>
        </w:rPr>
      </w:pPr>
    </w:p>
    <w:p w14:paraId="25D0CA79" w14:textId="57CDEEE1" w:rsidR="00680A36" w:rsidRPr="00EA36E2" w:rsidRDefault="00680A36" w:rsidP="00680A36">
      <w:pPr>
        <w:rPr>
          <w:rFonts w:ascii="Arial" w:hAnsi="Arial" w:cs="Arial"/>
          <w:b/>
          <w:bCs/>
          <w:sz w:val="24"/>
          <w:szCs w:val="24"/>
          <w:u w:val="single"/>
        </w:rPr>
      </w:pPr>
      <w:r w:rsidRPr="00EA36E2">
        <w:rPr>
          <w:rFonts w:ascii="Arial" w:hAnsi="Arial" w:cs="Arial"/>
          <w:b/>
          <w:bCs/>
          <w:sz w:val="24"/>
          <w:szCs w:val="24"/>
          <w:u w:val="single"/>
        </w:rPr>
        <w:t>Risk Analysis of the Selected Solution</w:t>
      </w:r>
    </w:p>
    <w:p w14:paraId="55F4563A" w14:textId="77777777" w:rsidR="00680A36" w:rsidRPr="00680A36" w:rsidRDefault="00680A36" w:rsidP="00680A36">
      <w:pPr>
        <w:rPr>
          <w:rFonts w:ascii="Arial" w:hAnsi="Arial" w:cs="Arial"/>
          <w:sz w:val="24"/>
          <w:szCs w:val="24"/>
        </w:rPr>
      </w:pPr>
      <w:r w:rsidRPr="00680A36">
        <w:rPr>
          <w:rFonts w:ascii="Arial" w:hAnsi="Arial" w:cs="Arial"/>
          <w:sz w:val="24"/>
          <w:szCs w:val="24"/>
        </w:rPr>
        <w:t>The main risks of the comprehensive marketing strategy are shown in full in Appendix 2.</w:t>
      </w:r>
    </w:p>
    <w:p w14:paraId="199CD9D9" w14:textId="77777777" w:rsidR="00680A36" w:rsidRPr="00680A36" w:rsidRDefault="00680A36" w:rsidP="00680A36">
      <w:pPr>
        <w:rPr>
          <w:rFonts w:ascii="Arial" w:hAnsi="Arial" w:cs="Arial"/>
          <w:sz w:val="24"/>
          <w:szCs w:val="24"/>
        </w:rPr>
      </w:pPr>
    </w:p>
    <w:p w14:paraId="315E0717" w14:textId="77777777" w:rsidR="00680A36" w:rsidRPr="00680A36" w:rsidRDefault="00680A36" w:rsidP="00680A36">
      <w:pPr>
        <w:rPr>
          <w:rFonts w:ascii="Arial" w:hAnsi="Arial" w:cs="Arial"/>
          <w:sz w:val="24"/>
          <w:szCs w:val="24"/>
        </w:rPr>
      </w:pPr>
      <w:r w:rsidRPr="00680A36">
        <w:rPr>
          <w:rFonts w:ascii="Arial" w:hAnsi="Arial" w:cs="Arial"/>
          <w:sz w:val="24"/>
          <w:szCs w:val="24"/>
        </w:rPr>
        <w:t>Spending too much on paid ads/wrong targeting (Likelihood 3, Impact 4, Risk Factor 12)</w:t>
      </w:r>
    </w:p>
    <w:p w14:paraId="7F42CC1A" w14:textId="77777777" w:rsidR="00680A36" w:rsidRPr="00680A36" w:rsidRDefault="00680A36" w:rsidP="00680A36">
      <w:pPr>
        <w:rPr>
          <w:rFonts w:ascii="Arial" w:hAnsi="Arial" w:cs="Arial"/>
          <w:sz w:val="24"/>
          <w:szCs w:val="24"/>
        </w:rPr>
      </w:pPr>
      <w:r w:rsidRPr="00680A36">
        <w:rPr>
          <w:rFonts w:ascii="Arial" w:hAnsi="Arial" w:cs="Arial"/>
          <w:sz w:val="24"/>
          <w:szCs w:val="24"/>
        </w:rPr>
        <w:t>Mitigation: strict £200 monthly budget, test small campaigns first, pause under-performers immediately.</w:t>
      </w:r>
    </w:p>
    <w:p w14:paraId="409CFDFA" w14:textId="77777777" w:rsidR="00680A36" w:rsidRPr="00680A36" w:rsidRDefault="00680A36" w:rsidP="00680A36">
      <w:pPr>
        <w:rPr>
          <w:rFonts w:ascii="Arial" w:hAnsi="Arial" w:cs="Arial"/>
          <w:sz w:val="24"/>
          <w:szCs w:val="24"/>
        </w:rPr>
      </w:pPr>
      <w:r w:rsidRPr="00680A36">
        <w:rPr>
          <w:rFonts w:ascii="Arial" w:hAnsi="Arial" w:cs="Arial"/>
          <w:sz w:val="24"/>
          <w:szCs w:val="24"/>
        </w:rPr>
        <w:t>Sudden jump in orders causing staff/stock shortages (Likelihood 4, Impact 4, Risk Factor 16)</w:t>
      </w:r>
    </w:p>
    <w:p w14:paraId="61C83576" w14:textId="77777777" w:rsidR="00680A36" w:rsidRPr="00680A36" w:rsidRDefault="00680A36" w:rsidP="00680A36">
      <w:pPr>
        <w:rPr>
          <w:rFonts w:ascii="Arial" w:hAnsi="Arial" w:cs="Arial"/>
          <w:sz w:val="24"/>
          <w:szCs w:val="24"/>
        </w:rPr>
      </w:pPr>
      <w:r w:rsidRPr="00680A36">
        <w:rPr>
          <w:rFonts w:ascii="Arial" w:hAnsi="Arial" w:cs="Arial"/>
          <w:sz w:val="24"/>
          <w:szCs w:val="24"/>
        </w:rPr>
        <w:t>Mitigation: train one extra part-timer now, secure backup local suppliers, offer small discount + priority delivery if delayed.</w:t>
      </w:r>
    </w:p>
    <w:p w14:paraId="58B7E14F" w14:textId="77777777" w:rsidR="00680A36" w:rsidRPr="00680A36" w:rsidRDefault="00680A36" w:rsidP="00680A36">
      <w:pPr>
        <w:rPr>
          <w:rFonts w:ascii="Arial" w:hAnsi="Arial" w:cs="Arial"/>
          <w:sz w:val="24"/>
          <w:szCs w:val="24"/>
        </w:rPr>
      </w:pPr>
      <w:r w:rsidRPr="00680A36">
        <w:rPr>
          <w:rFonts w:ascii="Arial" w:hAnsi="Arial" w:cs="Arial"/>
          <w:sz w:val="24"/>
          <w:szCs w:val="24"/>
        </w:rPr>
        <w:t>Negative comments/bad reviews from late deliveries (Likelihood 2, Impact 4, Risk Factor 8)</w:t>
      </w:r>
    </w:p>
    <w:p w14:paraId="214B6DB1" w14:textId="77777777" w:rsidR="00680A36" w:rsidRPr="00680A36" w:rsidRDefault="00680A36" w:rsidP="00680A36">
      <w:pPr>
        <w:rPr>
          <w:rFonts w:ascii="Arial" w:hAnsi="Arial" w:cs="Arial"/>
          <w:sz w:val="24"/>
          <w:szCs w:val="24"/>
        </w:rPr>
      </w:pPr>
      <w:r w:rsidRPr="00680A36">
        <w:rPr>
          <w:rFonts w:ascii="Arial" w:hAnsi="Arial" w:cs="Arial"/>
          <w:sz w:val="24"/>
          <w:szCs w:val="24"/>
        </w:rPr>
        <w:t>Mitigation: clear delivery slots on website, automatic updates, quick apology + free small bouquet/voucher if issues occur.</w:t>
      </w:r>
    </w:p>
    <w:p w14:paraId="65BBD88B" w14:textId="77777777" w:rsidR="00680A36" w:rsidRPr="00680A36" w:rsidRDefault="00680A36" w:rsidP="00680A36">
      <w:pPr>
        <w:rPr>
          <w:rFonts w:ascii="Arial" w:hAnsi="Arial" w:cs="Arial"/>
          <w:sz w:val="24"/>
          <w:szCs w:val="24"/>
        </w:rPr>
      </w:pPr>
    </w:p>
    <w:p w14:paraId="655C8EB4" w14:textId="726F4401" w:rsidR="00680A36" w:rsidRDefault="00680A36" w:rsidP="00680A36">
      <w:pPr>
        <w:rPr>
          <w:rFonts w:ascii="Arial" w:hAnsi="Arial" w:cs="Arial"/>
          <w:sz w:val="24"/>
          <w:szCs w:val="24"/>
        </w:rPr>
      </w:pPr>
      <w:r w:rsidRPr="00680A36">
        <w:rPr>
          <w:rFonts w:ascii="Arial" w:hAnsi="Arial" w:cs="Arial"/>
          <w:sz w:val="24"/>
          <w:szCs w:val="24"/>
        </w:rPr>
        <w:t>All risks are medium or lower after mitigation. The potential 20%+ revenue uplift far outweighs the controlled risks, making the solution reliable for a small independent business (Grant, 2021).</w:t>
      </w:r>
    </w:p>
    <w:p w14:paraId="1B7CF141" w14:textId="77777777" w:rsidR="00680A36" w:rsidRDefault="00680A36" w:rsidP="00680A36">
      <w:pPr>
        <w:rPr>
          <w:rFonts w:ascii="Arial" w:hAnsi="Arial" w:cs="Arial"/>
          <w:sz w:val="24"/>
          <w:szCs w:val="24"/>
        </w:rPr>
      </w:pPr>
    </w:p>
    <w:p w14:paraId="68992ECF" w14:textId="77777777" w:rsidR="00680A36" w:rsidRDefault="00680A36" w:rsidP="00680A36">
      <w:pPr>
        <w:rPr>
          <w:rFonts w:ascii="Arial" w:hAnsi="Arial" w:cs="Arial"/>
          <w:sz w:val="24"/>
          <w:szCs w:val="24"/>
        </w:rPr>
      </w:pPr>
    </w:p>
    <w:p w14:paraId="0BDC928D" w14:textId="77777777" w:rsidR="00680A36" w:rsidRDefault="00680A36" w:rsidP="00680A36">
      <w:pPr>
        <w:rPr>
          <w:rFonts w:ascii="Arial" w:hAnsi="Arial" w:cs="Arial"/>
          <w:sz w:val="24"/>
          <w:szCs w:val="24"/>
        </w:rPr>
      </w:pPr>
    </w:p>
    <w:p w14:paraId="120D68C3" w14:textId="77777777" w:rsidR="00680A36" w:rsidRDefault="00680A36" w:rsidP="00680A36">
      <w:pPr>
        <w:rPr>
          <w:rFonts w:ascii="Arial" w:hAnsi="Arial" w:cs="Arial"/>
          <w:sz w:val="24"/>
          <w:szCs w:val="24"/>
        </w:rPr>
      </w:pPr>
    </w:p>
    <w:p w14:paraId="5ED52023" w14:textId="77777777" w:rsidR="00680A36" w:rsidRDefault="00680A36" w:rsidP="00680A36">
      <w:pPr>
        <w:rPr>
          <w:rFonts w:ascii="Arial" w:hAnsi="Arial" w:cs="Arial"/>
          <w:sz w:val="24"/>
          <w:szCs w:val="24"/>
        </w:rPr>
      </w:pPr>
    </w:p>
    <w:p w14:paraId="4FB38051" w14:textId="77777777" w:rsidR="00680A36" w:rsidRDefault="00680A36" w:rsidP="00680A36">
      <w:pPr>
        <w:rPr>
          <w:rFonts w:ascii="Arial" w:hAnsi="Arial" w:cs="Arial"/>
          <w:sz w:val="24"/>
          <w:szCs w:val="24"/>
        </w:rPr>
      </w:pPr>
    </w:p>
    <w:p w14:paraId="41ACD0F0" w14:textId="77777777" w:rsidR="00680A36" w:rsidRDefault="00680A36" w:rsidP="00680A36">
      <w:pPr>
        <w:rPr>
          <w:rFonts w:ascii="Arial" w:hAnsi="Arial" w:cs="Arial"/>
          <w:sz w:val="24"/>
          <w:szCs w:val="24"/>
        </w:rPr>
      </w:pPr>
    </w:p>
    <w:p w14:paraId="0ECD5536" w14:textId="77777777" w:rsidR="00680A36" w:rsidRDefault="00680A36" w:rsidP="00680A36">
      <w:pPr>
        <w:rPr>
          <w:rFonts w:ascii="Arial" w:hAnsi="Arial" w:cs="Arial"/>
          <w:sz w:val="24"/>
          <w:szCs w:val="24"/>
        </w:rPr>
      </w:pPr>
    </w:p>
    <w:p w14:paraId="2D0E9FFB" w14:textId="77777777" w:rsidR="00680A36" w:rsidRDefault="00680A36" w:rsidP="00680A36">
      <w:pPr>
        <w:rPr>
          <w:rFonts w:ascii="Arial" w:hAnsi="Arial" w:cs="Arial"/>
          <w:sz w:val="24"/>
          <w:szCs w:val="24"/>
        </w:rPr>
      </w:pPr>
    </w:p>
    <w:p w14:paraId="47694429" w14:textId="77777777" w:rsidR="00680A36" w:rsidRDefault="00680A36" w:rsidP="00680A36">
      <w:pPr>
        <w:rPr>
          <w:rFonts w:ascii="Arial" w:hAnsi="Arial" w:cs="Arial"/>
          <w:sz w:val="24"/>
          <w:szCs w:val="24"/>
        </w:rPr>
      </w:pPr>
    </w:p>
    <w:p w14:paraId="491ED6A4" w14:textId="77777777" w:rsidR="00680A36" w:rsidRDefault="00680A36" w:rsidP="00680A36">
      <w:pPr>
        <w:rPr>
          <w:rFonts w:ascii="Arial" w:hAnsi="Arial" w:cs="Arial"/>
          <w:sz w:val="24"/>
          <w:szCs w:val="24"/>
        </w:rPr>
      </w:pPr>
    </w:p>
    <w:p w14:paraId="5AC19471" w14:textId="77777777" w:rsidR="00680A36" w:rsidRDefault="00680A36" w:rsidP="00680A36">
      <w:pPr>
        <w:rPr>
          <w:rFonts w:ascii="Arial" w:hAnsi="Arial" w:cs="Arial"/>
          <w:sz w:val="24"/>
          <w:szCs w:val="24"/>
        </w:rPr>
      </w:pPr>
    </w:p>
    <w:p w14:paraId="7ADA8283" w14:textId="77777777" w:rsidR="00680A36" w:rsidRDefault="00680A36" w:rsidP="00680A36">
      <w:pPr>
        <w:rPr>
          <w:rFonts w:ascii="Arial" w:hAnsi="Arial" w:cs="Arial"/>
          <w:sz w:val="24"/>
          <w:szCs w:val="24"/>
        </w:rPr>
      </w:pPr>
    </w:p>
    <w:p w14:paraId="2604BCB2" w14:textId="77777777" w:rsidR="00680A36" w:rsidRDefault="00680A36" w:rsidP="00EA36E2">
      <w:pPr>
        <w:spacing w:line="360" w:lineRule="auto"/>
        <w:rPr>
          <w:rFonts w:ascii="Arial" w:hAnsi="Arial" w:cs="Arial"/>
          <w:sz w:val="24"/>
          <w:szCs w:val="24"/>
        </w:rPr>
      </w:pPr>
    </w:p>
    <w:p w14:paraId="768F512B" w14:textId="77777777" w:rsidR="00680A36" w:rsidRPr="00680A36" w:rsidRDefault="00680A36" w:rsidP="00680A36">
      <w:pPr>
        <w:rPr>
          <w:rFonts w:ascii="Arial" w:hAnsi="Arial" w:cs="Arial"/>
          <w:b/>
          <w:bCs/>
          <w:sz w:val="24"/>
          <w:szCs w:val="24"/>
        </w:rPr>
      </w:pPr>
      <w:r w:rsidRPr="00680A36">
        <w:rPr>
          <w:rFonts w:ascii="Arial" w:hAnsi="Arial" w:cs="Arial"/>
          <w:b/>
          <w:bCs/>
          <w:sz w:val="24"/>
          <w:szCs w:val="24"/>
        </w:rPr>
        <w:t>Plan to Implement the Selected Solution</w:t>
      </w:r>
    </w:p>
    <w:p w14:paraId="7329CE09" w14:textId="77777777" w:rsidR="00680A36" w:rsidRPr="00680A36" w:rsidRDefault="00680A36" w:rsidP="00680A36">
      <w:pPr>
        <w:rPr>
          <w:rFonts w:ascii="Arial" w:hAnsi="Arial" w:cs="Arial"/>
          <w:sz w:val="24"/>
          <w:szCs w:val="24"/>
        </w:rPr>
      </w:pPr>
      <w:r w:rsidRPr="00680A36">
        <w:rPr>
          <w:rFonts w:ascii="Arial" w:hAnsi="Arial" w:cs="Arial"/>
          <w:sz w:val="24"/>
          <w:szCs w:val="24"/>
        </w:rPr>
        <w:t>The six-month implementation plan (full details in Appendix 3) is phased to deliver quick revenue wins first while building long-term assets, and to fit around daily operations.</w:t>
      </w:r>
    </w:p>
    <w:p w14:paraId="25D2335F" w14:textId="77777777" w:rsidR="00680A36" w:rsidRPr="00680A36" w:rsidRDefault="00680A36" w:rsidP="00680A36">
      <w:pPr>
        <w:rPr>
          <w:rFonts w:ascii="Arial" w:hAnsi="Arial" w:cs="Arial"/>
          <w:sz w:val="24"/>
          <w:szCs w:val="24"/>
        </w:rPr>
      </w:pPr>
      <w:r w:rsidRPr="00680A36">
        <w:rPr>
          <w:rFonts w:ascii="Arial" w:hAnsi="Arial" w:cs="Arial"/>
          <w:sz w:val="24"/>
          <w:szCs w:val="24"/>
        </w:rPr>
        <w:t>Weeks 1–2: quick marketing audit and priority list (zero cost, immediate clarity).</w:t>
      </w:r>
    </w:p>
    <w:p w14:paraId="0C097FFB" w14:textId="77777777" w:rsidR="00680A36" w:rsidRPr="00680A36" w:rsidRDefault="00680A36" w:rsidP="00680A36">
      <w:pPr>
        <w:rPr>
          <w:rFonts w:ascii="Arial" w:hAnsi="Arial" w:cs="Arial"/>
          <w:sz w:val="24"/>
          <w:szCs w:val="24"/>
        </w:rPr>
      </w:pPr>
      <w:r w:rsidRPr="00680A36">
        <w:rPr>
          <w:rFonts w:ascii="Arial" w:hAnsi="Arial" w:cs="Arial"/>
          <w:sz w:val="24"/>
          <w:szCs w:val="24"/>
        </w:rPr>
        <w:t>Weeks 3–5: website redevelopment (biggest blocker) using local freelancer – unlocks online sales fastest.</w:t>
      </w:r>
    </w:p>
    <w:p w14:paraId="637F8A10" w14:textId="77777777" w:rsidR="00680A36" w:rsidRPr="00680A36" w:rsidRDefault="00680A36" w:rsidP="00680A36">
      <w:pPr>
        <w:rPr>
          <w:rFonts w:ascii="Arial" w:hAnsi="Arial" w:cs="Arial"/>
          <w:sz w:val="24"/>
          <w:szCs w:val="24"/>
        </w:rPr>
      </w:pPr>
      <w:r w:rsidRPr="00680A36">
        <w:rPr>
          <w:rFonts w:ascii="Arial" w:hAnsi="Arial" w:cs="Arial"/>
          <w:sz w:val="24"/>
          <w:szCs w:val="24"/>
        </w:rPr>
        <w:t>Weeks 4–6: Google Business Profile optimisation + Mailchimp set-up for instant visibility and email collection.</w:t>
      </w:r>
    </w:p>
    <w:p w14:paraId="2EE06566" w14:textId="77777777" w:rsidR="00680A36" w:rsidRPr="00680A36" w:rsidRDefault="00680A36" w:rsidP="00680A36">
      <w:pPr>
        <w:rPr>
          <w:rFonts w:ascii="Arial" w:hAnsi="Arial" w:cs="Arial"/>
          <w:sz w:val="24"/>
          <w:szCs w:val="24"/>
        </w:rPr>
      </w:pPr>
      <w:r w:rsidRPr="00680A36">
        <w:rPr>
          <w:rFonts w:ascii="Arial" w:hAnsi="Arial" w:cs="Arial"/>
          <w:sz w:val="24"/>
          <w:szCs w:val="24"/>
        </w:rPr>
        <w:t>Week 6 onwards: daily social posts + paid ads once infrastructure exists.</w:t>
      </w:r>
    </w:p>
    <w:p w14:paraId="719ECEDF" w14:textId="77777777" w:rsidR="00680A36" w:rsidRPr="00680A36" w:rsidRDefault="00680A36" w:rsidP="00680A36">
      <w:pPr>
        <w:rPr>
          <w:rFonts w:ascii="Arial" w:hAnsi="Arial" w:cs="Arial"/>
          <w:sz w:val="24"/>
          <w:szCs w:val="24"/>
        </w:rPr>
      </w:pPr>
      <w:r w:rsidRPr="00680A36">
        <w:rPr>
          <w:rFonts w:ascii="Arial" w:hAnsi="Arial" w:cs="Arial"/>
          <w:sz w:val="24"/>
          <w:szCs w:val="24"/>
        </w:rPr>
        <w:t>Month 3: launch loyalty programme when customer database is growing.</w:t>
      </w:r>
    </w:p>
    <w:p w14:paraId="71316410" w14:textId="74733286" w:rsidR="00680A36" w:rsidRDefault="00680A36" w:rsidP="00680A36">
      <w:pPr>
        <w:rPr>
          <w:rFonts w:ascii="Arial" w:hAnsi="Arial" w:cs="Arial"/>
          <w:sz w:val="24"/>
          <w:szCs w:val="24"/>
        </w:rPr>
      </w:pPr>
      <w:r w:rsidRPr="00680A36">
        <w:rPr>
          <w:rFonts w:ascii="Arial" w:hAnsi="Arial" w:cs="Arial"/>
          <w:sz w:val="24"/>
          <w:szCs w:val="24"/>
        </w:rPr>
        <w:t>Responsibilities: Liam handles ads/posts, Priya handles content/customer service, freelancer only for initial website/SEO. Total budget ≈ £5,000–6,000 over six months – easily justified by expected revenue increase (Osterwalder &amp; Pigneur, 2020).</w:t>
      </w:r>
    </w:p>
    <w:p w14:paraId="289B296F" w14:textId="77777777" w:rsidR="00680A36" w:rsidRDefault="00680A36" w:rsidP="00680A36">
      <w:pPr>
        <w:rPr>
          <w:rFonts w:ascii="Arial" w:hAnsi="Arial" w:cs="Arial"/>
          <w:sz w:val="24"/>
          <w:szCs w:val="24"/>
        </w:rPr>
      </w:pPr>
    </w:p>
    <w:p w14:paraId="5A779A5F" w14:textId="77777777" w:rsidR="00680A36" w:rsidRDefault="00680A36" w:rsidP="00680A36">
      <w:pPr>
        <w:rPr>
          <w:rFonts w:ascii="Arial" w:hAnsi="Arial" w:cs="Arial"/>
          <w:sz w:val="24"/>
          <w:szCs w:val="24"/>
        </w:rPr>
      </w:pPr>
    </w:p>
    <w:p w14:paraId="37390F0E" w14:textId="77777777" w:rsidR="00680A36" w:rsidRDefault="00680A36" w:rsidP="00680A36">
      <w:pPr>
        <w:rPr>
          <w:rFonts w:ascii="Arial" w:hAnsi="Arial" w:cs="Arial"/>
          <w:sz w:val="24"/>
          <w:szCs w:val="24"/>
        </w:rPr>
      </w:pPr>
    </w:p>
    <w:p w14:paraId="5092F300" w14:textId="77777777" w:rsidR="00680A36" w:rsidRDefault="00680A36" w:rsidP="00680A36">
      <w:pPr>
        <w:rPr>
          <w:rFonts w:ascii="Arial" w:hAnsi="Arial" w:cs="Arial"/>
          <w:sz w:val="24"/>
          <w:szCs w:val="24"/>
        </w:rPr>
      </w:pPr>
    </w:p>
    <w:p w14:paraId="63433BE2" w14:textId="77777777" w:rsidR="00680A36" w:rsidRDefault="00680A36" w:rsidP="00680A36">
      <w:pPr>
        <w:rPr>
          <w:rFonts w:ascii="Arial" w:hAnsi="Arial" w:cs="Arial"/>
          <w:sz w:val="24"/>
          <w:szCs w:val="24"/>
        </w:rPr>
      </w:pPr>
    </w:p>
    <w:p w14:paraId="01D3FB6B" w14:textId="77777777" w:rsidR="00680A36" w:rsidRDefault="00680A36" w:rsidP="00680A36">
      <w:pPr>
        <w:rPr>
          <w:rFonts w:ascii="Arial" w:hAnsi="Arial" w:cs="Arial"/>
          <w:sz w:val="24"/>
          <w:szCs w:val="24"/>
        </w:rPr>
      </w:pPr>
    </w:p>
    <w:p w14:paraId="6A3AA925" w14:textId="77777777" w:rsidR="00680A36" w:rsidRDefault="00680A36" w:rsidP="00680A36">
      <w:pPr>
        <w:rPr>
          <w:rFonts w:ascii="Arial" w:hAnsi="Arial" w:cs="Arial"/>
          <w:sz w:val="24"/>
          <w:szCs w:val="24"/>
        </w:rPr>
      </w:pPr>
    </w:p>
    <w:p w14:paraId="7F0A1F1A" w14:textId="77777777" w:rsidR="00680A36" w:rsidRDefault="00680A36" w:rsidP="00680A36">
      <w:pPr>
        <w:rPr>
          <w:rFonts w:ascii="Arial" w:hAnsi="Arial" w:cs="Arial"/>
          <w:sz w:val="24"/>
          <w:szCs w:val="24"/>
        </w:rPr>
      </w:pPr>
    </w:p>
    <w:p w14:paraId="4A78617F" w14:textId="77777777" w:rsidR="00680A36" w:rsidRDefault="00680A36" w:rsidP="00680A36">
      <w:pPr>
        <w:rPr>
          <w:rFonts w:ascii="Arial" w:hAnsi="Arial" w:cs="Arial"/>
          <w:sz w:val="24"/>
          <w:szCs w:val="24"/>
        </w:rPr>
      </w:pPr>
    </w:p>
    <w:p w14:paraId="6B08AF10" w14:textId="77777777" w:rsidR="00680A36" w:rsidRDefault="00680A36" w:rsidP="00680A36">
      <w:pPr>
        <w:rPr>
          <w:rFonts w:ascii="Arial" w:hAnsi="Arial" w:cs="Arial"/>
          <w:sz w:val="24"/>
          <w:szCs w:val="24"/>
        </w:rPr>
      </w:pPr>
    </w:p>
    <w:p w14:paraId="3C2447C1" w14:textId="77777777" w:rsidR="00680A36" w:rsidRDefault="00680A36" w:rsidP="00680A36">
      <w:pPr>
        <w:rPr>
          <w:rFonts w:ascii="Arial" w:hAnsi="Arial" w:cs="Arial"/>
          <w:sz w:val="24"/>
          <w:szCs w:val="24"/>
        </w:rPr>
      </w:pPr>
    </w:p>
    <w:p w14:paraId="2862BCB8" w14:textId="77777777" w:rsidR="00680A36" w:rsidRDefault="00680A36" w:rsidP="00680A36">
      <w:pPr>
        <w:rPr>
          <w:rFonts w:ascii="Arial" w:hAnsi="Arial" w:cs="Arial"/>
          <w:sz w:val="24"/>
          <w:szCs w:val="24"/>
        </w:rPr>
      </w:pPr>
    </w:p>
    <w:p w14:paraId="51B8023A" w14:textId="77777777" w:rsidR="00680A36" w:rsidRDefault="00680A36" w:rsidP="00680A36">
      <w:pPr>
        <w:rPr>
          <w:rFonts w:ascii="Arial" w:hAnsi="Arial" w:cs="Arial"/>
          <w:sz w:val="24"/>
          <w:szCs w:val="24"/>
        </w:rPr>
      </w:pPr>
    </w:p>
    <w:p w14:paraId="2732DC25" w14:textId="77777777" w:rsidR="00680A36" w:rsidRDefault="00680A36" w:rsidP="00680A36">
      <w:pPr>
        <w:rPr>
          <w:rFonts w:ascii="Arial" w:hAnsi="Arial" w:cs="Arial"/>
          <w:sz w:val="24"/>
          <w:szCs w:val="24"/>
        </w:rPr>
      </w:pPr>
    </w:p>
    <w:p w14:paraId="1EB27BC9" w14:textId="77777777" w:rsidR="00680A36" w:rsidRDefault="00680A36" w:rsidP="00680A36">
      <w:pPr>
        <w:rPr>
          <w:rFonts w:ascii="Arial" w:hAnsi="Arial" w:cs="Arial"/>
          <w:sz w:val="24"/>
          <w:szCs w:val="24"/>
        </w:rPr>
      </w:pPr>
    </w:p>
    <w:p w14:paraId="7A97A21D" w14:textId="77777777" w:rsidR="00680A36" w:rsidRDefault="00680A36" w:rsidP="00680A36">
      <w:pPr>
        <w:rPr>
          <w:rFonts w:ascii="Arial" w:hAnsi="Arial" w:cs="Arial"/>
          <w:sz w:val="24"/>
          <w:szCs w:val="24"/>
        </w:rPr>
      </w:pPr>
    </w:p>
    <w:p w14:paraId="14091B9A" w14:textId="77777777" w:rsidR="00680A36" w:rsidRDefault="00680A36" w:rsidP="00680A36">
      <w:pPr>
        <w:rPr>
          <w:rFonts w:ascii="Arial" w:hAnsi="Arial" w:cs="Arial"/>
          <w:sz w:val="24"/>
          <w:szCs w:val="24"/>
        </w:rPr>
      </w:pPr>
    </w:p>
    <w:p w14:paraId="27842789" w14:textId="77777777" w:rsidR="00680A36" w:rsidRDefault="00680A36" w:rsidP="00680A36">
      <w:pPr>
        <w:rPr>
          <w:rFonts w:ascii="Arial" w:hAnsi="Arial" w:cs="Arial"/>
          <w:sz w:val="24"/>
          <w:szCs w:val="24"/>
        </w:rPr>
      </w:pPr>
    </w:p>
    <w:p w14:paraId="03DD4E71" w14:textId="77777777" w:rsidR="00680A36" w:rsidRPr="00680A36" w:rsidRDefault="00680A36" w:rsidP="00680A36">
      <w:pPr>
        <w:rPr>
          <w:rFonts w:ascii="Arial" w:hAnsi="Arial" w:cs="Arial"/>
          <w:b/>
          <w:bCs/>
          <w:sz w:val="24"/>
          <w:szCs w:val="24"/>
        </w:rPr>
      </w:pPr>
      <w:r w:rsidRPr="00680A36">
        <w:rPr>
          <w:rFonts w:ascii="Arial" w:hAnsi="Arial" w:cs="Arial"/>
          <w:b/>
          <w:bCs/>
          <w:sz w:val="24"/>
          <w:szCs w:val="24"/>
        </w:rPr>
        <w:t>Means of Measuring Effectiveness of Implementation of Selected Solution</w:t>
      </w:r>
    </w:p>
    <w:p w14:paraId="5C1703E0" w14:textId="77777777" w:rsidR="00680A36" w:rsidRPr="00680A36" w:rsidRDefault="00680A36" w:rsidP="00680A36">
      <w:pPr>
        <w:rPr>
          <w:rFonts w:ascii="Arial" w:hAnsi="Arial" w:cs="Arial"/>
          <w:sz w:val="24"/>
          <w:szCs w:val="24"/>
        </w:rPr>
      </w:pPr>
      <w:r w:rsidRPr="00680A36">
        <w:rPr>
          <w:rFonts w:ascii="Arial" w:hAnsi="Arial" w:cs="Arial"/>
          <w:sz w:val="24"/>
          <w:szCs w:val="24"/>
        </w:rPr>
        <w:t>The primary KPI is total sales revenue, with a SMART objective to achieve 20% growth compared to the same month last year by the end of Month 6 after launch (Appendix 4).</w:t>
      </w:r>
    </w:p>
    <w:p w14:paraId="79FCA11E" w14:textId="77777777" w:rsidR="00680A36" w:rsidRPr="00680A36" w:rsidRDefault="00680A36" w:rsidP="00680A36">
      <w:pPr>
        <w:rPr>
          <w:rFonts w:ascii="Arial" w:hAnsi="Arial" w:cs="Arial"/>
          <w:sz w:val="24"/>
          <w:szCs w:val="24"/>
        </w:rPr>
      </w:pPr>
      <w:r w:rsidRPr="00680A36">
        <w:rPr>
          <w:rFonts w:ascii="Arial" w:hAnsi="Arial" w:cs="Arial"/>
          <w:sz w:val="24"/>
          <w:szCs w:val="24"/>
        </w:rPr>
        <w:t>This target is Specific (revenue via new website, ads, email, loyalty), Measurable (till + online reports), Achievable (£150–200 monthly ad budget + 5–10 hours/week owner time – proven in similar florist cases), Relevant (directly reverses the 30% decline and low digital visibility problem), and Time-bound (six months).</w:t>
      </w:r>
    </w:p>
    <w:p w14:paraId="6BBE0444" w14:textId="77777777" w:rsidR="00680A36" w:rsidRDefault="00680A36" w:rsidP="00680A36">
      <w:pPr>
        <w:rPr>
          <w:rFonts w:ascii="Arial" w:hAnsi="Arial" w:cs="Arial"/>
          <w:sz w:val="24"/>
          <w:szCs w:val="24"/>
        </w:rPr>
      </w:pPr>
      <w:r w:rsidRPr="00680A36">
        <w:rPr>
          <w:rFonts w:ascii="Arial" w:hAnsi="Arial" w:cs="Arial"/>
          <w:sz w:val="24"/>
          <w:szCs w:val="24"/>
        </w:rPr>
        <w:t>Supporting metrics (website traffic, email open rates, social engagement, loyalty sign-ups) will be tracked in Google Analytics, Mailchimp and Instagram Insights. Monthly review meetings will allow rapid adjustments if required (Parmenter, 2015; Doran, 1981).</w:t>
      </w:r>
    </w:p>
    <w:p w14:paraId="1B1E1026" w14:textId="77777777" w:rsidR="00680A36" w:rsidRPr="00680A36" w:rsidRDefault="00680A36" w:rsidP="00680A36">
      <w:pPr>
        <w:rPr>
          <w:rFonts w:ascii="Arial" w:hAnsi="Arial" w:cs="Arial"/>
          <w:sz w:val="24"/>
          <w:szCs w:val="24"/>
        </w:rPr>
      </w:pPr>
    </w:p>
    <w:p w14:paraId="6153769C" w14:textId="77777777" w:rsidR="00680A36" w:rsidRPr="00680A36" w:rsidRDefault="00680A36" w:rsidP="00680A36">
      <w:pPr>
        <w:rPr>
          <w:rFonts w:ascii="Arial" w:hAnsi="Arial" w:cs="Arial"/>
          <w:b/>
          <w:bCs/>
          <w:sz w:val="24"/>
          <w:szCs w:val="24"/>
        </w:rPr>
      </w:pPr>
      <w:r w:rsidRPr="00680A36">
        <w:rPr>
          <w:rFonts w:ascii="Arial" w:hAnsi="Arial" w:cs="Arial"/>
          <w:b/>
          <w:bCs/>
          <w:sz w:val="24"/>
          <w:szCs w:val="24"/>
        </w:rPr>
        <w:t>Key Findings</w:t>
      </w:r>
    </w:p>
    <w:p w14:paraId="59FA3150" w14:textId="77777777" w:rsidR="00680A36" w:rsidRPr="00680A36" w:rsidRDefault="00680A36" w:rsidP="00680A36">
      <w:pPr>
        <w:numPr>
          <w:ilvl w:val="0"/>
          <w:numId w:val="4"/>
        </w:numPr>
        <w:rPr>
          <w:rFonts w:ascii="Arial" w:hAnsi="Arial" w:cs="Arial"/>
          <w:sz w:val="24"/>
          <w:szCs w:val="24"/>
        </w:rPr>
      </w:pPr>
      <w:r w:rsidRPr="00680A36">
        <w:rPr>
          <w:rFonts w:ascii="Arial" w:hAnsi="Arial" w:cs="Arial"/>
          <w:sz w:val="24"/>
          <w:szCs w:val="24"/>
        </w:rPr>
        <w:t>The root cause of the 30% sales decline is failure to provide a proper digital customer journey in a market where traditional florists continue to lose share to online operators (IBISWorld, 2025).</w:t>
      </w:r>
    </w:p>
    <w:p w14:paraId="6E42A074" w14:textId="77777777" w:rsidR="00680A36" w:rsidRPr="00680A36" w:rsidRDefault="00680A36" w:rsidP="00680A36">
      <w:pPr>
        <w:numPr>
          <w:ilvl w:val="0"/>
          <w:numId w:val="4"/>
        </w:numPr>
        <w:rPr>
          <w:rFonts w:ascii="Arial" w:hAnsi="Arial" w:cs="Arial"/>
          <w:sz w:val="24"/>
          <w:szCs w:val="24"/>
        </w:rPr>
      </w:pPr>
      <w:r w:rsidRPr="00680A36">
        <w:rPr>
          <w:rFonts w:ascii="Arial" w:hAnsi="Arial" w:cs="Arial"/>
          <w:sz w:val="24"/>
          <w:szCs w:val="24"/>
        </w:rPr>
        <w:t>Grid Analysis proves the comprehensive marketing strategy is significantly superior in speed and overall feasibility for Liam and Priya’s situation.</w:t>
      </w:r>
    </w:p>
    <w:p w14:paraId="0D126C8B" w14:textId="77777777" w:rsidR="00680A36" w:rsidRPr="00680A36" w:rsidRDefault="00680A36" w:rsidP="00680A36">
      <w:pPr>
        <w:numPr>
          <w:ilvl w:val="0"/>
          <w:numId w:val="4"/>
        </w:numPr>
        <w:rPr>
          <w:rFonts w:ascii="Arial" w:hAnsi="Arial" w:cs="Arial"/>
          <w:sz w:val="24"/>
          <w:szCs w:val="24"/>
        </w:rPr>
      </w:pPr>
      <w:r w:rsidRPr="00680A36">
        <w:rPr>
          <w:rFonts w:ascii="Arial" w:hAnsi="Arial" w:cs="Arial"/>
          <w:sz w:val="24"/>
          <w:szCs w:val="24"/>
        </w:rPr>
        <w:t>All identified risks are manageable through strict budgeting, small tests, and simple operational safeguards.</w:t>
      </w:r>
    </w:p>
    <w:p w14:paraId="16DAC147" w14:textId="77777777" w:rsidR="00680A36" w:rsidRPr="00680A36" w:rsidRDefault="00680A36" w:rsidP="00680A36">
      <w:pPr>
        <w:numPr>
          <w:ilvl w:val="0"/>
          <w:numId w:val="4"/>
        </w:numPr>
        <w:rPr>
          <w:rFonts w:ascii="Arial" w:hAnsi="Arial" w:cs="Arial"/>
          <w:sz w:val="24"/>
          <w:szCs w:val="24"/>
        </w:rPr>
      </w:pPr>
      <w:r w:rsidRPr="00680A36">
        <w:rPr>
          <w:rFonts w:ascii="Arial" w:hAnsi="Arial" w:cs="Arial"/>
          <w:sz w:val="24"/>
          <w:szCs w:val="24"/>
        </w:rPr>
        <w:t>The phased six-month implementation plan is realistic for two owners and prioritises quick revenue-generating actions first.</w:t>
      </w:r>
    </w:p>
    <w:p w14:paraId="61357DC8" w14:textId="77777777" w:rsidR="00680A36" w:rsidRDefault="00680A36" w:rsidP="00680A36">
      <w:pPr>
        <w:numPr>
          <w:ilvl w:val="0"/>
          <w:numId w:val="4"/>
        </w:numPr>
        <w:rPr>
          <w:rFonts w:ascii="Arial" w:hAnsi="Arial" w:cs="Arial"/>
          <w:sz w:val="24"/>
          <w:szCs w:val="24"/>
        </w:rPr>
      </w:pPr>
      <w:r w:rsidRPr="00680A36">
        <w:rPr>
          <w:rFonts w:ascii="Arial" w:hAnsi="Arial" w:cs="Arial"/>
          <w:sz w:val="24"/>
          <w:szCs w:val="24"/>
        </w:rPr>
        <w:t>A clear 20% revenue growth SMART objective, supported by multiple digital metrics, will enable precise measurement and fast course-correction.</w:t>
      </w:r>
    </w:p>
    <w:p w14:paraId="1B5C583B" w14:textId="77777777" w:rsidR="00680A36" w:rsidRDefault="00680A36" w:rsidP="00680A36">
      <w:pPr>
        <w:rPr>
          <w:rFonts w:ascii="Arial" w:hAnsi="Arial" w:cs="Arial"/>
          <w:sz w:val="24"/>
          <w:szCs w:val="24"/>
        </w:rPr>
      </w:pPr>
    </w:p>
    <w:p w14:paraId="785C0F42" w14:textId="77777777" w:rsidR="00680A36" w:rsidRDefault="00680A36" w:rsidP="00680A36">
      <w:pPr>
        <w:rPr>
          <w:rFonts w:ascii="Arial" w:hAnsi="Arial" w:cs="Arial"/>
          <w:sz w:val="24"/>
          <w:szCs w:val="24"/>
        </w:rPr>
      </w:pPr>
    </w:p>
    <w:p w14:paraId="7DFC6F75" w14:textId="77777777" w:rsidR="00680A36" w:rsidRDefault="00680A36" w:rsidP="00680A36">
      <w:pPr>
        <w:rPr>
          <w:rFonts w:ascii="Arial" w:hAnsi="Arial" w:cs="Arial"/>
          <w:sz w:val="24"/>
          <w:szCs w:val="24"/>
        </w:rPr>
      </w:pPr>
    </w:p>
    <w:p w14:paraId="181F7A4C" w14:textId="77777777" w:rsidR="00680A36" w:rsidRDefault="00680A36" w:rsidP="00680A36">
      <w:pPr>
        <w:rPr>
          <w:rFonts w:ascii="Arial" w:hAnsi="Arial" w:cs="Arial"/>
          <w:sz w:val="24"/>
          <w:szCs w:val="24"/>
        </w:rPr>
      </w:pPr>
    </w:p>
    <w:p w14:paraId="3A1761C2" w14:textId="77777777" w:rsidR="00680A36" w:rsidRDefault="00680A36" w:rsidP="00680A36">
      <w:pPr>
        <w:rPr>
          <w:rFonts w:ascii="Arial" w:hAnsi="Arial" w:cs="Arial"/>
          <w:sz w:val="24"/>
          <w:szCs w:val="24"/>
        </w:rPr>
      </w:pPr>
    </w:p>
    <w:p w14:paraId="71AFAA72" w14:textId="77777777" w:rsidR="00680A36" w:rsidRDefault="00680A36" w:rsidP="00680A36">
      <w:pPr>
        <w:rPr>
          <w:rFonts w:ascii="Arial" w:hAnsi="Arial" w:cs="Arial"/>
          <w:sz w:val="24"/>
          <w:szCs w:val="24"/>
        </w:rPr>
      </w:pPr>
    </w:p>
    <w:p w14:paraId="35903ADE" w14:textId="77777777" w:rsidR="00680A36" w:rsidRDefault="00680A36" w:rsidP="00680A36">
      <w:pPr>
        <w:rPr>
          <w:rFonts w:ascii="Arial" w:hAnsi="Arial" w:cs="Arial"/>
          <w:sz w:val="24"/>
          <w:szCs w:val="24"/>
        </w:rPr>
      </w:pPr>
    </w:p>
    <w:p w14:paraId="21C30454" w14:textId="77777777" w:rsidR="00680A36" w:rsidRDefault="00680A36" w:rsidP="00680A36">
      <w:pPr>
        <w:rPr>
          <w:rFonts w:ascii="Arial" w:hAnsi="Arial" w:cs="Arial"/>
          <w:sz w:val="24"/>
          <w:szCs w:val="24"/>
        </w:rPr>
      </w:pPr>
    </w:p>
    <w:p w14:paraId="2C560A6E" w14:textId="77777777" w:rsidR="00680A36" w:rsidRDefault="00680A36" w:rsidP="00680A36">
      <w:pPr>
        <w:rPr>
          <w:rFonts w:ascii="Arial" w:hAnsi="Arial" w:cs="Arial"/>
          <w:sz w:val="24"/>
          <w:szCs w:val="24"/>
        </w:rPr>
      </w:pPr>
    </w:p>
    <w:p w14:paraId="17D7A260" w14:textId="77777777" w:rsidR="00680A36" w:rsidRDefault="00680A36" w:rsidP="00680A36">
      <w:pPr>
        <w:rPr>
          <w:rFonts w:ascii="Arial" w:hAnsi="Arial" w:cs="Arial"/>
          <w:sz w:val="24"/>
          <w:szCs w:val="24"/>
        </w:rPr>
      </w:pPr>
    </w:p>
    <w:p w14:paraId="0E3EEA46" w14:textId="77777777" w:rsidR="00680A36" w:rsidRPr="00680A36" w:rsidRDefault="00680A36" w:rsidP="00680A36">
      <w:pPr>
        <w:rPr>
          <w:rFonts w:ascii="Arial" w:hAnsi="Arial" w:cs="Arial"/>
          <w:b/>
          <w:bCs/>
          <w:sz w:val="24"/>
          <w:szCs w:val="24"/>
        </w:rPr>
      </w:pPr>
      <w:r w:rsidRPr="00680A36">
        <w:rPr>
          <w:rFonts w:ascii="Arial" w:hAnsi="Arial" w:cs="Arial"/>
          <w:b/>
          <w:bCs/>
          <w:sz w:val="24"/>
          <w:szCs w:val="24"/>
        </w:rPr>
        <w:t>Reference List</w:t>
      </w:r>
    </w:p>
    <w:p w14:paraId="00DD4F77" w14:textId="77777777" w:rsidR="00EA36E2" w:rsidRPr="00EA36E2" w:rsidRDefault="00EA36E2" w:rsidP="00EA36E2">
      <w:pPr>
        <w:rPr>
          <w:rFonts w:ascii="Arial" w:hAnsi="Arial" w:cs="Arial"/>
          <w:sz w:val="24"/>
          <w:szCs w:val="24"/>
        </w:rPr>
      </w:pPr>
      <w:r w:rsidRPr="00EA36E2">
        <w:rPr>
          <w:rFonts w:ascii="Arial" w:hAnsi="Arial" w:cs="Arial"/>
          <w:sz w:val="24"/>
          <w:szCs w:val="24"/>
        </w:rPr>
        <w:t xml:space="preserve">Chaffey, D. and Ellis-Chadwick, F. (2022) Digital marketing. 8th </w:t>
      </w:r>
      <w:proofErr w:type="spellStart"/>
      <w:r w:rsidRPr="00EA36E2">
        <w:rPr>
          <w:rFonts w:ascii="Arial" w:hAnsi="Arial" w:cs="Arial"/>
          <w:sz w:val="24"/>
          <w:szCs w:val="24"/>
        </w:rPr>
        <w:t>edn</w:t>
      </w:r>
      <w:proofErr w:type="spellEnd"/>
      <w:r w:rsidRPr="00EA36E2">
        <w:rPr>
          <w:rFonts w:ascii="Arial" w:hAnsi="Arial" w:cs="Arial"/>
          <w:sz w:val="24"/>
          <w:szCs w:val="24"/>
        </w:rPr>
        <w:t>. Harlow: Pearson.</w:t>
      </w:r>
    </w:p>
    <w:p w14:paraId="453E4406" w14:textId="77777777" w:rsidR="00EA36E2" w:rsidRPr="00EA36E2" w:rsidRDefault="00EA36E2" w:rsidP="00EA36E2">
      <w:pPr>
        <w:rPr>
          <w:rFonts w:ascii="Arial" w:hAnsi="Arial" w:cs="Arial"/>
          <w:sz w:val="24"/>
          <w:szCs w:val="24"/>
        </w:rPr>
      </w:pPr>
      <w:r w:rsidRPr="00EA36E2">
        <w:rPr>
          <w:rFonts w:ascii="Arial" w:hAnsi="Arial" w:cs="Arial"/>
          <w:sz w:val="24"/>
          <w:szCs w:val="24"/>
        </w:rPr>
        <w:t>Doran, G. T. (1981) ‘There’s a S.M.A.R.T. way to write management’s goals and objectives’, Management Review, 70(11), pp. 35–36.</w:t>
      </w:r>
    </w:p>
    <w:p w14:paraId="00C47213" w14:textId="77777777" w:rsidR="00EA36E2" w:rsidRPr="00EA36E2" w:rsidRDefault="00EA36E2" w:rsidP="00EA36E2">
      <w:pPr>
        <w:rPr>
          <w:rFonts w:ascii="Arial" w:hAnsi="Arial" w:cs="Arial"/>
          <w:sz w:val="24"/>
          <w:szCs w:val="24"/>
        </w:rPr>
      </w:pPr>
      <w:r w:rsidRPr="00EA36E2">
        <w:rPr>
          <w:rFonts w:ascii="Arial" w:hAnsi="Arial" w:cs="Arial"/>
          <w:sz w:val="24"/>
          <w:szCs w:val="24"/>
        </w:rPr>
        <w:t xml:space="preserve">Grant, R.M. (2021) Contemporary strategy analysis. 11th </w:t>
      </w:r>
      <w:proofErr w:type="spellStart"/>
      <w:r w:rsidRPr="00EA36E2">
        <w:rPr>
          <w:rFonts w:ascii="Arial" w:hAnsi="Arial" w:cs="Arial"/>
          <w:sz w:val="24"/>
          <w:szCs w:val="24"/>
        </w:rPr>
        <w:t>edn</w:t>
      </w:r>
      <w:proofErr w:type="spellEnd"/>
      <w:r w:rsidRPr="00EA36E2">
        <w:rPr>
          <w:rFonts w:ascii="Arial" w:hAnsi="Arial" w:cs="Arial"/>
          <w:sz w:val="24"/>
          <w:szCs w:val="24"/>
        </w:rPr>
        <w:t>. Hoboken, NJ: Wiley.</w:t>
      </w:r>
    </w:p>
    <w:p w14:paraId="0B590451" w14:textId="448D9B5D" w:rsidR="00EA36E2" w:rsidRPr="00EA36E2" w:rsidRDefault="00EA36E2" w:rsidP="00EA36E2">
      <w:pPr>
        <w:rPr>
          <w:rFonts w:ascii="Arial" w:hAnsi="Arial" w:cs="Arial"/>
          <w:sz w:val="24"/>
          <w:szCs w:val="24"/>
        </w:rPr>
      </w:pPr>
      <w:r w:rsidRPr="00EA36E2">
        <w:rPr>
          <w:rFonts w:ascii="Arial" w:hAnsi="Arial" w:cs="Arial"/>
          <w:sz w:val="24"/>
          <w:szCs w:val="24"/>
        </w:rPr>
        <w:t>IBISWorld (2025) Florists in the UK – Industry Report. Available at: https://www.ibisworld.com/united-kingdom/industry/florists/6015/ (Accessed: 1</w:t>
      </w:r>
      <w:r>
        <w:rPr>
          <w:rFonts w:ascii="Arial" w:hAnsi="Arial" w:cs="Arial"/>
          <w:sz w:val="24"/>
          <w:szCs w:val="24"/>
        </w:rPr>
        <w:t>7</w:t>
      </w:r>
      <w:r w:rsidRPr="00EA36E2">
        <w:rPr>
          <w:rFonts w:ascii="Arial" w:hAnsi="Arial" w:cs="Arial"/>
          <w:sz w:val="24"/>
          <w:szCs w:val="24"/>
        </w:rPr>
        <w:t xml:space="preserve"> November 2025).</w:t>
      </w:r>
    </w:p>
    <w:p w14:paraId="710760DB" w14:textId="77777777" w:rsidR="00EA36E2" w:rsidRPr="00EA36E2" w:rsidRDefault="00EA36E2" w:rsidP="00EA36E2">
      <w:pPr>
        <w:rPr>
          <w:rFonts w:ascii="Arial" w:hAnsi="Arial" w:cs="Arial"/>
          <w:sz w:val="24"/>
          <w:szCs w:val="24"/>
        </w:rPr>
      </w:pPr>
      <w:r w:rsidRPr="00EA36E2">
        <w:rPr>
          <w:rFonts w:ascii="Arial" w:hAnsi="Arial" w:cs="Arial"/>
          <w:sz w:val="24"/>
          <w:szCs w:val="24"/>
        </w:rPr>
        <w:t xml:space="preserve">Kotler, P. and Keller, K.L. (2022) Marketing management. 16th global </w:t>
      </w:r>
      <w:proofErr w:type="spellStart"/>
      <w:r w:rsidRPr="00EA36E2">
        <w:rPr>
          <w:rFonts w:ascii="Arial" w:hAnsi="Arial" w:cs="Arial"/>
          <w:sz w:val="24"/>
          <w:szCs w:val="24"/>
        </w:rPr>
        <w:t>edn</w:t>
      </w:r>
      <w:proofErr w:type="spellEnd"/>
      <w:r w:rsidRPr="00EA36E2">
        <w:rPr>
          <w:rFonts w:ascii="Arial" w:hAnsi="Arial" w:cs="Arial"/>
          <w:sz w:val="24"/>
          <w:szCs w:val="24"/>
        </w:rPr>
        <w:t>. Harlow: Pearson.</w:t>
      </w:r>
    </w:p>
    <w:p w14:paraId="431B9733" w14:textId="77777777" w:rsidR="00EA36E2" w:rsidRPr="00EA36E2" w:rsidRDefault="00EA36E2" w:rsidP="00EA36E2">
      <w:pPr>
        <w:rPr>
          <w:rFonts w:ascii="Arial" w:hAnsi="Arial" w:cs="Arial"/>
          <w:sz w:val="24"/>
          <w:szCs w:val="24"/>
        </w:rPr>
      </w:pPr>
      <w:r w:rsidRPr="00EA36E2">
        <w:rPr>
          <w:rFonts w:ascii="Arial" w:hAnsi="Arial" w:cs="Arial"/>
          <w:sz w:val="24"/>
          <w:szCs w:val="24"/>
        </w:rPr>
        <w:t>Osterwalder, A. and Pigneur, Y. (2020) Business model generation. Hoboken, NJ: Wiley.</w:t>
      </w:r>
    </w:p>
    <w:p w14:paraId="43A46CC7" w14:textId="14845579" w:rsidR="00680A36" w:rsidRPr="00680A36" w:rsidRDefault="00EA36E2" w:rsidP="00EA36E2">
      <w:pPr>
        <w:rPr>
          <w:rFonts w:ascii="Arial" w:hAnsi="Arial" w:cs="Arial"/>
          <w:sz w:val="24"/>
          <w:szCs w:val="24"/>
        </w:rPr>
      </w:pPr>
      <w:r w:rsidRPr="00EA36E2">
        <w:rPr>
          <w:rFonts w:ascii="Arial" w:hAnsi="Arial" w:cs="Arial"/>
          <w:sz w:val="24"/>
          <w:szCs w:val="24"/>
        </w:rPr>
        <w:t xml:space="preserve">Parmenter, D. (2015) Key performance indicators. 3rd </w:t>
      </w:r>
      <w:proofErr w:type="spellStart"/>
      <w:r w:rsidRPr="00EA36E2">
        <w:rPr>
          <w:rFonts w:ascii="Arial" w:hAnsi="Arial" w:cs="Arial"/>
          <w:sz w:val="24"/>
          <w:szCs w:val="24"/>
        </w:rPr>
        <w:t>edn</w:t>
      </w:r>
      <w:proofErr w:type="spellEnd"/>
      <w:r w:rsidRPr="00EA36E2">
        <w:rPr>
          <w:rFonts w:ascii="Arial" w:hAnsi="Arial" w:cs="Arial"/>
          <w:sz w:val="24"/>
          <w:szCs w:val="24"/>
        </w:rPr>
        <w:t>. Hoboken, NJ: Wiley.</w:t>
      </w:r>
    </w:p>
    <w:p w14:paraId="1B40ADF5" w14:textId="77777777" w:rsidR="00680A36" w:rsidRDefault="00680A36" w:rsidP="00680A36">
      <w:pPr>
        <w:rPr>
          <w:rFonts w:ascii="Arial" w:hAnsi="Arial" w:cs="Arial"/>
          <w:sz w:val="24"/>
          <w:szCs w:val="24"/>
        </w:rPr>
      </w:pPr>
    </w:p>
    <w:p w14:paraId="05DA3986" w14:textId="77777777" w:rsidR="00680A36" w:rsidRDefault="00680A36" w:rsidP="00680A36">
      <w:pPr>
        <w:rPr>
          <w:rFonts w:ascii="Arial" w:hAnsi="Arial" w:cs="Arial"/>
          <w:sz w:val="24"/>
          <w:szCs w:val="24"/>
        </w:rPr>
      </w:pPr>
    </w:p>
    <w:p w14:paraId="1105A2F6" w14:textId="77777777" w:rsidR="00680A36" w:rsidRDefault="00680A36" w:rsidP="00680A36">
      <w:pPr>
        <w:rPr>
          <w:rFonts w:ascii="Arial" w:hAnsi="Arial" w:cs="Arial"/>
          <w:sz w:val="24"/>
          <w:szCs w:val="24"/>
        </w:rPr>
      </w:pPr>
    </w:p>
    <w:p w14:paraId="3E85D042" w14:textId="77777777" w:rsidR="00680A36" w:rsidRDefault="00680A36" w:rsidP="00680A36">
      <w:pPr>
        <w:rPr>
          <w:rFonts w:ascii="Arial" w:hAnsi="Arial" w:cs="Arial"/>
          <w:sz w:val="24"/>
          <w:szCs w:val="24"/>
        </w:rPr>
      </w:pPr>
    </w:p>
    <w:p w14:paraId="633726F1" w14:textId="77777777" w:rsidR="00680A36" w:rsidRDefault="00680A36" w:rsidP="00680A36">
      <w:pPr>
        <w:rPr>
          <w:rFonts w:ascii="Arial" w:hAnsi="Arial" w:cs="Arial"/>
          <w:sz w:val="24"/>
          <w:szCs w:val="24"/>
        </w:rPr>
      </w:pPr>
    </w:p>
    <w:p w14:paraId="3B42F876" w14:textId="77777777" w:rsidR="00680A36" w:rsidRDefault="00680A36" w:rsidP="00680A36">
      <w:pPr>
        <w:rPr>
          <w:rFonts w:ascii="Arial" w:hAnsi="Arial" w:cs="Arial"/>
          <w:sz w:val="24"/>
          <w:szCs w:val="24"/>
        </w:rPr>
      </w:pPr>
    </w:p>
    <w:p w14:paraId="7DF992F9" w14:textId="77777777" w:rsidR="00680A36" w:rsidRDefault="00680A36" w:rsidP="00680A36">
      <w:pPr>
        <w:rPr>
          <w:rFonts w:ascii="Arial" w:hAnsi="Arial" w:cs="Arial"/>
          <w:sz w:val="24"/>
          <w:szCs w:val="24"/>
        </w:rPr>
      </w:pPr>
    </w:p>
    <w:p w14:paraId="0DA304C8" w14:textId="77777777" w:rsidR="00680A36" w:rsidRDefault="00680A36" w:rsidP="00680A36">
      <w:pPr>
        <w:rPr>
          <w:rFonts w:ascii="Arial" w:hAnsi="Arial" w:cs="Arial"/>
          <w:sz w:val="24"/>
          <w:szCs w:val="24"/>
        </w:rPr>
      </w:pPr>
    </w:p>
    <w:p w14:paraId="5990EF95" w14:textId="77777777" w:rsidR="00680A36" w:rsidRDefault="00680A36" w:rsidP="00680A36">
      <w:pPr>
        <w:rPr>
          <w:rFonts w:ascii="Arial" w:hAnsi="Arial" w:cs="Arial"/>
          <w:sz w:val="24"/>
          <w:szCs w:val="24"/>
        </w:rPr>
      </w:pPr>
    </w:p>
    <w:p w14:paraId="5763F38B" w14:textId="77777777" w:rsidR="00680A36" w:rsidRDefault="00680A36" w:rsidP="00680A36">
      <w:pPr>
        <w:rPr>
          <w:rFonts w:ascii="Arial" w:hAnsi="Arial" w:cs="Arial"/>
          <w:sz w:val="24"/>
          <w:szCs w:val="24"/>
        </w:rPr>
      </w:pPr>
    </w:p>
    <w:p w14:paraId="2E606F81" w14:textId="77777777" w:rsidR="00680A36" w:rsidRDefault="00680A36" w:rsidP="00680A36">
      <w:pPr>
        <w:rPr>
          <w:rFonts w:ascii="Arial" w:hAnsi="Arial" w:cs="Arial"/>
          <w:sz w:val="24"/>
          <w:szCs w:val="24"/>
        </w:rPr>
      </w:pPr>
    </w:p>
    <w:p w14:paraId="29D24281" w14:textId="77777777" w:rsidR="00680A36" w:rsidRDefault="00680A36" w:rsidP="00680A36">
      <w:pPr>
        <w:rPr>
          <w:rFonts w:ascii="Arial" w:hAnsi="Arial" w:cs="Arial"/>
          <w:sz w:val="24"/>
          <w:szCs w:val="24"/>
        </w:rPr>
      </w:pPr>
    </w:p>
    <w:p w14:paraId="07DBDCD7" w14:textId="77777777" w:rsidR="00680A36" w:rsidRDefault="00680A36" w:rsidP="00680A36">
      <w:pPr>
        <w:rPr>
          <w:rFonts w:ascii="Arial" w:hAnsi="Arial" w:cs="Arial"/>
          <w:sz w:val="24"/>
          <w:szCs w:val="24"/>
        </w:rPr>
      </w:pPr>
    </w:p>
    <w:p w14:paraId="44938C9E" w14:textId="77777777" w:rsidR="00680A36" w:rsidRDefault="00680A36" w:rsidP="00680A36">
      <w:pPr>
        <w:rPr>
          <w:rFonts w:ascii="Arial" w:hAnsi="Arial" w:cs="Arial"/>
          <w:sz w:val="24"/>
          <w:szCs w:val="24"/>
        </w:rPr>
      </w:pPr>
    </w:p>
    <w:p w14:paraId="1B95F403" w14:textId="77777777" w:rsidR="00680A36" w:rsidRDefault="00680A36" w:rsidP="00680A36">
      <w:pPr>
        <w:rPr>
          <w:rFonts w:ascii="Arial" w:hAnsi="Arial" w:cs="Arial"/>
          <w:sz w:val="24"/>
          <w:szCs w:val="24"/>
        </w:rPr>
      </w:pPr>
    </w:p>
    <w:p w14:paraId="4D766273" w14:textId="77777777" w:rsidR="00680A36" w:rsidRDefault="00680A36" w:rsidP="00680A36">
      <w:pPr>
        <w:rPr>
          <w:rFonts w:ascii="Arial" w:hAnsi="Arial" w:cs="Arial"/>
          <w:sz w:val="24"/>
          <w:szCs w:val="24"/>
        </w:rPr>
      </w:pPr>
    </w:p>
    <w:p w14:paraId="43184B16" w14:textId="77777777" w:rsidR="00680A36" w:rsidRDefault="00680A36" w:rsidP="00680A36">
      <w:pPr>
        <w:rPr>
          <w:rFonts w:ascii="Arial" w:hAnsi="Arial" w:cs="Arial"/>
          <w:sz w:val="24"/>
          <w:szCs w:val="24"/>
        </w:rPr>
      </w:pPr>
    </w:p>
    <w:p w14:paraId="690E04A2" w14:textId="77777777" w:rsidR="00680A36" w:rsidRDefault="00680A36" w:rsidP="00680A36">
      <w:pPr>
        <w:rPr>
          <w:rFonts w:ascii="Arial" w:hAnsi="Arial" w:cs="Arial"/>
          <w:sz w:val="24"/>
          <w:szCs w:val="24"/>
        </w:rPr>
      </w:pPr>
    </w:p>
    <w:p w14:paraId="4F3BAF3A" w14:textId="77777777" w:rsidR="00680A36" w:rsidRDefault="00680A36" w:rsidP="00680A36">
      <w:pPr>
        <w:rPr>
          <w:rFonts w:ascii="Arial" w:hAnsi="Arial" w:cs="Arial"/>
          <w:sz w:val="24"/>
          <w:szCs w:val="24"/>
        </w:rPr>
      </w:pPr>
    </w:p>
    <w:p w14:paraId="7A85D136" w14:textId="77777777" w:rsidR="00680A36" w:rsidRDefault="00680A36" w:rsidP="00680A36">
      <w:pPr>
        <w:rPr>
          <w:rFonts w:ascii="Arial" w:hAnsi="Arial" w:cs="Arial"/>
          <w:sz w:val="24"/>
          <w:szCs w:val="24"/>
        </w:rPr>
      </w:pPr>
    </w:p>
    <w:p w14:paraId="7FE00691" w14:textId="77777777" w:rsidR="00680A36" w:rsidRDefault="00680A36" w:rsidP="00680A36">
      <w:pPr>
        <w:rPr>
          <w:rFonts w:ascii="Arial" w:hAnsi="Arial" w:cs="Arial"/>
          <w:sz w:val="24"/>
          <w:szCs w:val="24"/>
        </w:rPr>
      </w:pPr>
    </w:p>
    <w:p w14:paraId="653C0027" w14:textId="77777777" w:rsidR="00680A36" w:rsidRDefault="00680A36" w:rsidP="00680A36">
      <w:pPr>
        <w:rPr>
          <w:rFonts w:ascii="Arial" w:hAnsi="Arial" w:cs="Arial"/>
          <w:sz w:val="24"/>
          <w:szCs w:val="24"/>
        </w:rPr>
      </w:pPr>
    </w:p>
    <w:p w14:paraId="16CF524F" w14:textId="77777777" w:rsidR="00680A36" w:rsidRPr="00680A36" w:rsidRDefault="00680A36" w:rsidP="00680A36">
      <w:pPr>
        <w:rPr>
          <w:rFonts w:ascii="Arial" w:hAnsi="Arial" w:cs="Arial"/>
          <w:b/>
          <w:bCs/>
          <w:sz w:val="24"/>
          <w:szCs w:val="24"/>
        </w:rPr>
      </w:pPr>
      <w:r w:rsidRPr="00680A36">
        <w:rPr>
          <w:rFonts w:ascii="Arial" w:hAnsi="Arial" w:cs="Arial"/>
          <w:b/>
          <w:bCs/>
          <w:sz w:val="24"/>
          <w:szCs w:val="24"/>
        </w:rPr>
        <w:t>Appendix 1: Grid Analysis Table</w:t>
      </w:r>
    </w:p>
    <w:p w14:paraId="03D4F50F" w14:textId="0D7A3E99" w:rsidR="00680A36" w:rsidRDefault="00680A36" w:rsidP="00680A36">
      <w:pPr>
        <w:rPr>
          <w:rFonts w:ascii="Arial" w:hAnsi="Arial" w:cs="Arial"/>
          <w:sz w:val="24"/>
          <w:szCs w:val="24"/>
        </w:rPr>
      </w:pPr>
      <w:r>
        <w:rPr>
          <w:rFonts w:ascii="Arial" w:hAnsi="Arial" w:cs="Arial"/>
          <w:b/>
          <w:bCs/>
          <w:noProof/>
          <w:color w:val="000000" w:themeColor="text1"/>
          <w:sz w:val="24"/>
          <w:szCs w:val="24"/>
        </w:rPr>
        <w:drawing>
          <wp:inline distT="0" distB="0" distL="0" distR="0" wp14:anchorId="25C03D9D" wp14:editId="294D3DA8">
            <wp:extent cx="6194425" cy="5113020"/>
            <wp:effectExtent l="0" t="0" r="0" b="0"/>
            <wp:docPr id="581184792" name="Picture 1" descr="A table of math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184792" name="Picture 1" descr="A table of math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02783" cy="5119919"/>
                    </a:xfrm>
                    <a:prstGeom prst="rect">
                      <a:avLst/>
                    </a:prstGeom>
                    <a:noFill/>
                  </pic:spPr>
                </pic:pic>
              </a:graphicData>
            </a:graphic>
          </wp:inline>
        </w:drawing>
      </w:r>
    </w:p>
    <w:p w14:paraId="6CEA6FB5" w14:textId="77777777" w:rsidR="00680A36" w:rsidRDefault="00680A36" w:rsidP="00680A36">
      <w:pPr>
        <w:rPr>
          <w:rFonts w:ascii="Arial" w:hAnsi="Arial" w:cs="Arial"/>
          <w:sz w:val="24"/>
          <w:szCs w:val="24"/>
        </w:rPr>
      </w:pPr>
    </w:p>
    <w:p w14:paraId="56BEEE9C" w14:textId="77777777" w:rsidR="00680A36" w:rsidRDefault="00680A36" w:rsidP="00680A36">
      <w:pPr>
        <w:rPr>
          <w:rFonts w:ascii="Arial" w:hAnsi="Arial" w:cs="Arial"/>
          <w:sz w:val="24"/>
          <w:szCs w:val="24"/>
        </w:rPr>
      </w:pPr>
    </w:p>
    <w:p w14:paraId="7FBD32A2" w14:textId="77777777" w:rsidR="00680A36" w:rsidRDefault="00680A36" w:rsidP="00680A36">
      <w:pPr>
        <w:rPr>
          <w:rFonts w:ascii="Arial" w:hAnsi="Arial" w:cs="Arial"/>
          <w:sz w:val="24"/>
          <w:szCs w:val="24"/>
        </w:rPr>
      </w:pPr>
    </w:p>
    <w:p w14:paraId="454F9237" w14:textId="77777777" w:rsidR="00680A36" w:rsidRDefault="00680A36" w:rsidP="00680A36">
      <w:pPr>
        <w:rPr>
          <w:rFonts w:ascii="Arial" w:hAnsi="Arial" w:cs="Arial"/>
          <w:sz w:val="24"/>
          <w:szCs w:val="24"/>
        </w:rPr>
      </w:pPr>
    </w:p>
    <w:p w14:paraId="2BFEE167" w14:textId="77777777" w:rsidR="00680A36" w:rsidRDefault="00680A36" w:rsidP="00680A36">
      <w:pPr>
        <w:rPr>
          <w:rFonts w:ascii="Arial" w:hAnsi="Arial" w:cs="Arial"/>
          <w:sz w:val="24"/>
          <w:szCs w:val="24"/>
        </w:rPr>
      </w:pPr>
    </w:p>
    <w:p w14:paraId="39CE6D6C" w14:textId="77777777" w:rsidR="00680A36" w:rsidRDefault="00680A36" w:rsidP="00680A36">
      <w:pPr>
        <w:rPr>
          <w:rFonts w:ascii="Arial" w:hAnsi="Arial" w:cs="Arial"/>
          <w:sz w:val="24"/>
          <w:szCs w:val="24"/>
        </w:rPr>
      </w:pPr>
    </w:p>
    <w:p w14:paraId="5EB29944" w14:textId="77777777" w:rsidR="00680A36" w:rsidRDefault="00680A36" w:rsidP="00680A36">
      <w:pPr>
        <w:rPr>
          <w:rFonts w:ascii="Arial" w:hAnsi="Arial" w:cs="Arial"/>
          <w:sz w:val="24"/>
          <w:szCs w:val="24"/>
        </w:rPr>
      </w:pPr>
    </w:p>
    <w:p w14:paraId="3B2E1D87" w14:textId="77777777" w:rsidR="00680A36" w:rsidRDefault="00680A36" w:rsidP="00680A36">
      <w:pPr>
        <w:rPr>
          <w:rFonts w:ascii="Arial" w:hAnsi="Arial" w:cs="Arial"/>
          <w:sz w:val="24"/>
          <w:szCs w:val="24"/>
        </w:rPr>
      </w:pPr>
    </w:p>
    <w:p w14:paraId="06A02391" w14:textId="77777777" w:rsidR="00680A36" w:rsidRDefault="00680A36" w:rsidP="00680A36">
      <w:pPr>
        <w:rPr>
          <w:rFonts w:ascii="Arial" w:hAnsi="Arial" w:cs="Arial"/>
          <w:sz w:val="24"/>
          <w:szCs w:val="24"/>
        </w:rPr>
      </w:pPr>
    </w:p>
    <w:p w14:paraId="1FA30203" w14:textId="77777777" w:rsidR="00680A36" w:rsidRDefault="00680A36" w:rsidP="00680A36">
      <w:pPr>
        <w:rPr>
          <w:rFonts w:ascii="Arial" w:hAnsi="Arial" w:cs="Arial"/>
          <w:sz w:val="24"/>
          <w:szCs w:val="24"/>
        </w:rPr>
      </w:pPr>
    </w:p>
    <w:p w14:paraId="570B8BE4" w14:textId="77777777" w:rsidR="00680A36" w:rsidRDefault="00680A36" w:rsidP="00680A36">
      <w:pPr>
        <w:rPr>
          <w:rFonts w:ascii="Arial" w:hAnsi="Arial" w:cs="Arial"/>
          <w:sz w:val="24"/>
          <w:szCs w:val="24"/>
        </w:rPr>
      </w:pPr>
    </w:p>
    <w:p w14:paraId="259898BB" w14:textId="77777777" w:rsidR="00EA36E2" w:rsidRPr="00EA36E2" w:rsidRDefault="00EA36E2" w:rsidP="00EA36E2">
      <w:pPr>
        <w:rPr>
          <w:rFonts w:ascii="Arial" w:hAnsi="Arial" w:cs="Arial"/>
          <w:b/>
          <w:bCs/>
          <w:sz w:val="24"/>
          <w:szCs w:val="24"/>
        </w:rPr>
      </w:pPr>
      <w:r w:rsidRPr="00EA36E2">
        <w:rPr>
          <w:rFonts w:ascii="Arial" w:hAnsi="Arial" w:cs="Arial"/>
          <w:b/>
          <w:bCs/>
          <w:sz w:val="24"/>
          <w:szCs w:val="24"/>
        </w:rPr>
        <w:t>Appendix 2: Risk Analysis Table</w:t>
      </w:r>
    </w:p>
    <w:tbl>
      <w:tblPr>
        <w:tblpPr w:leftFromText="180" w:rightFromText="180" w:vertAnchor="page" w:horzAnchor="margin" w:tblpXSpec="center" w:tblpY="4681"/>
        <w:tblW w:w="107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30"/>
        <w:gridCol w:w="1987"/>
        <w:gridCol w:w="1583"/>
        <w:gridCol w:w="1295"/>
        <w:gridCol w:w="1583"/>
        <w:gridCol w:w="1756"/>
        <w:gridCol w:w="2159"/>
      </w:tblGrid>
      <w:tr w:rsidR="00EA36E2" w:rsidRPr="00EA36E2" w14:paraId="20949F5C" w14:textId="77777777" w:rsidTr="00311042">
        <w:trPr>
          <w:trHeight w:val="408"/>
        </w:trPr>
        <w:tc>
          <w:tcPr>
            <w:tcW w:w="430" w:type="dxa"/>
          </w:tcPr>
          <w:p w14:paraId="08611532" w14:textId="77777777" w:rsidR="00EA36E2" w:rsidRPr="00EA36E2" w:rsidRDefault="00EA36E2" w:rsidP="00EA36E2">
            <w:pPr>
              <w:rPr>
                <w:rFonts w:ascii="Arial" w:hAnsi="Arial" w:cs="Arial"/>
                <w:b/>
                <w:sz w:val="24"/>
                <w:szCs w:val="24"/>
              </w:rPr>
            </w:pPr>
          </w:p>
        </w:tc>
        <w:tc>
          <w:tcPr>
            <w:tcW w:w="1987" w:type="dxa"/>
          </w:tcPr>
          <w:p w14:paraId="0F76CC0D" w14:textId="77777777" w:rsidR="00EA36E2" w:rsidRPr="00EA36E2" w:rsidRDefault="00EA36E2" w:rsidP="00EA36E2">
            <w:pPr>
              <w:rPr>
                <w:rFonts w:ascii="Arial" w:hAnsi="Arial" w:cs="Arial"/>
                <w:b/>
                <w:sz w:val="24"/>
                <w:szCs w:val="24"/>
              </w:rPr>
            </w:pPr>
            <w:r w:rsidRPr="00EA36E2">
              <w:rPr>
                <w:rFonts w:ascii="Arial" w:hAnsi="Arial" w:cs="Arial"/>
                <w:b/>
                <w:sz w:val="24"/>
                <w:szCs w:val="24"/>
              </w:rPr>
              <w:t>What could cause a risk?</w:t>
            </w:r>
          </w:p>
        </w:tc>
        <w:tc>
          <w:tcPr>
            <w:tcW w:w="1583" w:type="dxa"/>
          </w:tcPr>
          <w:p w14:paraId="5B7EBAA1" w14:textId="77777777" w:rsidR="00EA36E2" w:rsidRPr="00EA36E2" w:rsidRDefault="00EA36E2" w:rsidP="00EA36E2">
            <w:pPr>
              <w:rPr>
                <w:rFonts w:ascii="Arial" w:hAnsi="Arial" w:cs="Arial"/>
                <w:b/>
                <w:sz w:val="24"/>
                <w:szCs w:val="24"/>
              </w:rPr>
            </w:pPr>
            <w:r w:rsidRPr="00EA36E2">
              <w:rPr>
                <w:rFonts w:ascii="Arial" w:hAnsi="Arial" w:cs="Arial"/>
                <w:b/>
                <w:sz w:val="24"/>
                <w:szCs w:val="24"/>
              </w:rPr>
              <w:t xml:space="preserve">What is the likelihood of the risk occurring? </w:t>
            </w:r>
          </w:p>
          <w:p w14:paraId="27CA9D43" w14:textId="77777777" w:rsidR="00EA36E2" w:rsidRPr="00EA36E2" w:rsidRDefault="00EA36E2" w:rsidP="00EA36E2">
            <w:pPr>
              <w:rPr>
                <w:rFonts w:ascii="Arial" w:hAnsi="Arial" w:cs="Arial"/>
                <w:b/>
                <w:sz w:val="24"/>
                <w:szCs w:val="24"/>
              </w:rPr>
            </w:pPr>
            <w:r w:rsidRPr="00EA36E2">
              <w:rPr>
                <w:rFonts w:ascii="Arial" w:hAnsi="Arial" w:cs="Arial"/>
                <w:b/>
                <w:sz w:val="24"/>
                <w:szCs w:val="24"/>
              </w:rPr>
              <w:t>(1 – 5)</w:t>
            </w:r>
          </w:p>
        </w:tc>
        <w:tc>
          <w:tcPr>
            <w:tcW w:w="1295" w:type="dxa"/>
          </w:tcPr>
          <w:p w14:paraId="22FFE6F6" w14:textId="77777777" w:rsidR="00EA36E2" w:rsidRPr="00EA36E2" w:rsidRDefault="00EA36E2" w:rsidP="00EA36E2">
            <w:pPr>
              <w:rPr>
                <w:rFonts w:ascii="Arial" w:hAnsi="Arial" w:cs="Arial"/>
                <w:b/>
                <w:sz w:val="24"/>
                <w:szCs w:val="24"/>
              </w:rPr>
            </w:pPr>
            <w:r w:rsidRPr="00EA36E2">
              <w:rPr>
                <w:rFonts w:ascii="Arial" w:hAnsi="Arial" w:cs="Arial"/>
                <w:b/>
                <w:sz w:val="24"/>
                <w:szCs w:val="24"/>
              </w:rPr>
              <w:t xml:space="preserve">What is the impact of this risk? </w:t>
            </w:r>
          </w:p>
          <w:p w14:paraId="4E4C3A1E" w14:textId="77777777" w:rsidR="00EA36E2" w:rsidRPr="00EA36E2" w:rsidRDefault="00EA36E2" w:rsidP="00EA36E2">
            <w:pPr>
              <w:rPr>
                <w:rFonts w:ascii="Arial" w:hAnsi="Arial" w:cs="Arial"/>
                <w:b/>
                <w:sz w:val="24"/>
                <w:szCs w:val="24"/>
              </w:rPr>
            </w:pPr>
            <w:r w:rsidRPr="00EA36E2">
              <w:rPr>
                <w:rFonts w:ascii="Arial" w:hAnsi="Arial" w:cs="Arial"/>
                <w:b/>
                <w:sz w:val="24"/>
                <w:szCs w:val="24"/>
              </w:rPr>
              <w:t>(1 – 5)</w:t>
            </w:r>
          </w:p>
        </w:tc>
        <w:tc>
          <w:tcPr>
            <w:tcW w:w="1583" w:type="dxa"/>
          </w:tcPr>
          <w:p w14:paraId="5D5E6711" w14:textId="77777777" w:rsidR="00EA36E2" w:rsidRPr="00EA36E2" w:rsidRDefault="00EA36E2" w:rsidP="00EA36E2">
            <w:pPr>
              <w:rPr>
                <w:rFonts w:ascii="Arial" w:hAnsi="Arial" w:cs="Arial"/>
                <w:b/>
                <w:sz w:val="24"/>
                <w:szCs w:val="24"/>
              </w:rPr>
            </w:pPr>
            <w:r w:rsidRPr="00EA36E2">
              <w:rPr>
                <w:rFonts w:ascii="Arial" w:hAnsi="Arial" w:cs="Arial"/>
                <w:b/>
                <w:sz w:val="24"/>
                <w:szCs w:val="24"/>
              </w:rPr>
              <w:t>Risk Factor = Likelihood X Impact</w:t>
            </w:r>
          </w:p>
        </w:tc>
        <w:tc>
          <w:tcPr>
            <w:tcW w:w="1756" w:type="dxa"/>
          </w:tcPr>
          <w:p w14:paraId="09A4CCAC" w14:textId="77777777" w:rsidR="00EA36E2" w:rsidRPr="00EA36E2" w:rsidRDefault="00EA36E2" w:rsidP="00EA36E2">
            <w:pPr>
              <w:rPr>
                <w:rFonts w:ascii="Arial" w:hAnsi="Arial" w:cs="Arial"/>
                <w:b/>
                <w:sz w:val="24"/>
                <w:szCs w:val="24"/>
              </w:rPr>
            </w:pPr>
            <w:r w:rsidRPr="00EA36E2">
              <w:rPr>
                <w:rFonts w:ascii="Arial" w:hAnsi="Arial" w:cs="Arial"/>
                <w:b/>
                <w:sz w:val="24"/>
                <w:szCs w:val="24"/>
              </w:rPr>
              <w:t>What can you do to reduce this risk from happening?</w:t>
            </w:r>
          </w:p>
        </w:tc>
        <w:tc>
          <w:tcPr>
            <w:tcW w:w="2159" w:type="dxa"/>
          </w:tcPr>
          <w:p w14:paraId="124C9FA1" w14:textId="77777777" w:rsidR="00EA36E2" w:rsidRPr="00EA36E2" w:rsidRDefault="00EA36E2" w:rsidP="00EA36E2">
            <w:pPr>
              <w:rPr>
                <w:rFonts w:ascii="Arial" w:hAnsi="Arial" w:cs="Arial"/>
                <w:b/>
                <w:sz w:val="24"/>
                <w:szCs w:val="24"/>
              </w:rPr>
            </w:pPr>
            <w:r w:rsidRPr="00EA36E2">
              <w:rPr>
                <w:rFonts w:ascii="Arial" w:hAnsi="Arial" w:cs="Arial"/>
                <w:b/>
                <w:sz w:val="24"/>
                <w:szCs w:val="24"/>
              </w:rPr>
              <w:t>If it happens – what can you do to minimise the impact?</w:t>
            </w:r>
          </w:p>
        </w:tc>
      </w:tr>
      <w:tr w:rsidR="00EA36E2" w:rsidRPr="00EA36E2" w14:paraId="044A7733" w14:textId="77777777" w:rsidTr="00311042">
        <w:trPr>
          <w:trHeight w:val="2262"/>
        </w:trPr>
        <w:tc>
          <w:tcPr>
            <w:tcW w:w="430" w:type="dxa"/>
          </w:tcPr>
          <w:p w14:paraId="00B244EC" w14:textId="77777777" w:rsidR="00EA36E2" w:rsidRPr="00EA36E2" w:rsidRDefault="00EA36E2" w:rsidP="00EA36E2">
            <w:pPr>
              <w:rPr>
                <w:rFonts w:ascii="Arial" w:hAnsi="Arial" w:cs="Arial"/>
                <w:b/>
                <w:sz w:val="24"/>
                <w:szCs w:val="24"/>
              </w:rPr>
            </w:pPr>
            <w:r w:rsidRPr="00EA36E2">
              <w:rPr>
                <w:rFonts w:ascii="Arial" w:hAnsi="Arial" w:cs="Arial"/>
                <w:b/>
                <w:sz w:val="24"/>
                <w:szCs w:val="24"/>
              </w:rPr>
              <w:t>1</w:t>
            </w:r>
          </w:p>
        </w:tc>
        <w:tc>
          <w:tcPr>
            <w:tcW w:w="1987" w:type="dxa"/>
          </w:tcPr>
          <w:p w14:paraId="520AC390" w14:textId="77777777" w:rsidR="00EA36E2" w:rsidRPr="00EA36E2" w:rsidRDefault="00EA36E2" w:rsidP="00EA36E2">
            <w:pPr>
              <w:rPr>
                <w:rFonts w:ascii="Arial" w:hAnsi="Arial" w:cs="Arial"/>
                <w:sz w:val="24"/>
                <w:szCs w:val="24"/>
              </w:rPr>
            </w:pPr>
            <w:r w:rsidRPr="00EA36E2">
              <w:rPr>
                <w:rFonts w:ascii="Arial" w:hAnsi="Arial" w:cs="Arial"/>
                <w:sz w:val="24"/>
                <w:szCs w:val="24"/>
              </w:rPr>
              <w:t>Spending too much on paid ads / wrong targeting</w:t>
            </w:r>
          </w:p>
        </w:tc>
        <w:tc>
          <w:tcPr>
            <w:tcW w:w="1583" w:type="dxa"/>
          </w:tcPr>
          <w:p w14:paraId="01FD3D24" w14:textId="77777777" w:rsidR="00EA36E2" w:rsidRPr="00EA36E2" w:rsidRDefault="00EA36E2" w:rsidP="00EA36E2">
            <w:pPr>
              <w:rPr>
                <w:rFonts w:ascii="Arial" w:hAnsi="Arial" w:cs="Arial"/>
                <w:sz w:val="24"/>
                <w:szCs w:val="24"/>
              </w:rPr>
            </w:pPr>
            <w:r w:rsidRPr="00EA36E2">
              <w:rPr>
                <w:rFonts w:ascii="Arial" w:hAnsi="Arial" w:cs="Arial"/>
                <w:sz w:val="24"/>
                <w:szCs w:val="24"/>
              </w:rPr>
              <w:t>3 (Medium)</w:t>
            </w:r>
          </w:p>
          <w:p w14:paraId="6B1F3424" w14:textId="77777777" w:rsidR="00EA36E2" w:rsidRPr="00EA36E2" w:rsidRDefault="00EA36E2" w:rsidP="00EA36E2">
            <w:pPr>
              <w:rPr>
                <w:rFonts w:ascii="Arial" w:hAnsi="Arial" w:cs="Arial"/>
                <w:sz w:val="24"/>
                <w:szCs w:val="24"/>
              </w:rPr>
            </w:pPr>
          </w:p>
        </w:tc>
        <w:tc>
          <w:tcPr>
            <w:tcW w:w="1295" w:type="dxa"/>
          </w:tcPr>
          <w:p w14:paraId="27202D69" w14:textId="77777777" w:rsidR="00EA36E2" w:rsidRPr="00EA36E2" w:rsidRDefault="00EA36E2" w:rsidP="00EA36E2">
            <w:pPr>
              <w:rPr>
                <w:rFonts w:ascii="Arial" w:hAnsi="Arial" w:cs="Arial"/>
                <w:sz w:val="24"/>
                <w:szCs w:val="24"/>
              </w:rPr>
            </w:pPr>
            <w:r w:rsidRPr="00EA36E2">
              <w:rPr>
                <w:rFonts w:ascii="Arial" w:hAnsi="Arial" w:cs="Arial"/>
                <w:sz w:val="24"/>
                <w:szCs w:val="24"/>
              </w:rPr>
              <w:t>4 (High)</w:t>
            </w:r>
          </w:p>
          <w:p w14:paraId="187AE7F1" w14:textId="77777777" w:rsidR="00EA36E2" w:rsidRPr="00EA36E2" w:rsidRDefault="00EA36E2" w:rsidP="00EA36E2">
            <w:pPr>
              <w:rPr>
                <w:rFonts w:ascii="Arial" w:hAnsi="Arial" w:cs="Arial"/>
                <w:sz w:val="24"/>
                <w:szCs w:val="24"/>
              </w:rPr>
            </w:pPr>
          </w:p>
        </w:tc>
        <w:tc>
          <w:tcPr>
            <w:tcW w:w="1583" w:type="dxa"/>
          </w:tcPr>
          <w:p w14:paraId="3E20D760" w14:textId="77777777" w:rsidR="00EA36E2" w:rsidRPr="00EA36E2" w:rsidRDefault="00EA36E2" w:rsidP="00EA36E2">
            <w:pPr>
              <w:rPr>
                <w:rFonts w:ascii="Arial" w:hAnsi="Arial" w:cs="Arial"/>
                <w:sz w:val="24"/>
                <w:szCs w:val="24"/>
              </w:rPr>
            </w:pPr>
            <w:r w:rsidRPr="00EA36E2">
              <w:rPr>
                <w:rFonts w:ascii="Arial" w:hAnsi="Arial" w:cs="Arial"/>
                <w:sz w:val="24"/>
                <w:szCs w:val="24"/>
              </w:rPr>
              <w:t>12</w:t>
            </w:r>
          </w:p>
          <w:p w14:paraId="0CF35B04" w14:textId="77777777" w:rsidR="00EA36E2" w:rsidRPr="00EA36E2" w:rsidRDefault="00EA36E2" w:rsidP="00EA36E2">
            <w:pPr>
              <w:rPr>
                <w:rFonts w:ascii="Arial" w:hAnsi="Arial" w:cs="Arial"/>
                <w:sz w:val="24"/>
                <w:szCs w:val="24"/>
              </w:rPr>
            </w:pPr>
          </w:p>
        </w:tc>
        <w:tc>
          <w:tcPr>
            <w:tcW w:w="1756" w:type="dxa"/>
          </w:tcPr>
          <w:p w14:paraId="6EF75376" w14:textId="77777777" w:rsidR="00EA36E2" w:rsidRPr="00EA36E2" w:rsidRDefault="00EA36E2" w:rsidP="00EA36E2">
            <w:pPr>
              <w:rPr>
                <w:rFonts w:ascii="Arial" w:hAnsi="Arial" w:cs="Arial"/>
                <w:sz w:val="24"/>
                <w:szCs w:val="24"/>
              </w:rPr>
            </w:pPr>
            <w:r w:rsidRPr="00EA36E2">
              <w:rPr>
                <w:rFonts w:ascii="Arial" w:hAnsi="Arial" w:cs="Arial"/>
                <w:sz w:val="24"/>
                <w:szCs w:val="24"/>
              </w:rPr>
              <w:t>Set strict monthly ad budget (£200 max) and test small campaigns first</w:t>
            </w:r>
          </w:p>
          <w:p w14:paraId="2149B9C0" w14:textId="77777777" w:rsidR="00EA36E2" w:rsidRPr="00EA36E2" w:rsidRDefault="00EA36E2" w:rsidP="00EA36E2">
            <w:pPr>
              <w:rPr>
                <w:rFonts w:ascii="Arial" w:hAnsi="Arial" w:cs="Arial"/>
                <w:sz w:val="24"/>
                <w:szCs w:val="24"/>
              </w:rPr>
            </w:pPr>
          </w:p>
        </w:tc>
        <w:tc>
          <w:tcPr>
            <w:tcW w:w="2159" w:type="dxa"/>
          </w:tcPr>
          <w:p w14:paraId="2467B32C" w14:textId="77777777" w:rsidR="00EA36E2" w:rsidRPr="00EA36E2" w:rsidRDefault="00EA36E2" w:rsidP="00EA36E2">
            <w:pPr>
              <w:rPr>
                <w:rFonts w:ascii="Arial" w:hAnsi="Arial" w:cs="Arial"/>
                <w:sz w:val="24"/>
                <w:szCs w:val="24"/>
              </w:rPr>
            </w:pPr>
            <w:r w:rsidRPr="00EA36E2">
              <w:rPr>
                <w:rFonts w:ascii="Arial" w:hAnsi="Arial" w:cs="Arial"/>
                <w:sz w:val="24"/>
                <w:szCs w:val="24"/>
              </w:rPr>
              <w:t>Pause under-performing ads immediately and re-allocate budget</w:t>
            </w:r>
          </w:p>
          <w:p w14:paraId="39517035" w14:textId="77777777" w:rsidR="00EA36E2" w:rsidRPr="00EA36E2" w:rsidRDefault="00EA36E2" w:rsidP="00EA36E2">
            <w:pPr>
              <w:rPr>
                <w:rFonts w:ascii="Arial" w:hAnsi="Arial" w:cs="Arial"/>
                <w:sz w:val="24"/>
                <w:szCs w:val="24"/>
              </w:rPr>
            </w:pPr>
          </w:p>
        </w:tc>
      </w:tr>
      <w:tr w:rsidR="00EA36E2" w:rsidRPr="00EA36E2" w14:paraId="2426F343" w14:textId="77777777" w:rsidTr="00311042">
        <w:trPr>
          <w:trHeight w:val="2506"/>
        </w:trPr>
        <w:tc>
          <w:tcPr>
            <w:tcW w:w="430" w:type="dxa"/>
          </w:tcPr>
          <w:p w14:paraId="37CBA01E" w14:textId="77777777" w:rsidR="00EA36E2" w:rsidRPr="00EA36E2" w:rsidRDefault="00EA36E2" w:rsidP="00EA36E2">
            <w:pPr>
              <w:rPr>
                <w:rFonts w:ascii="Arial" w:hAnsi="Arial" w:cs="Arial"/>
                <w:b/>
                <w:sz w:val="24"/>
                <w:szCs w:val="24"/>
              </w:rPr>
            </w:pPr>
            <w:r w:rsidRPr="00EA36E2">
              <w:rPr>
                <w:rFonts w:ascii="Arial" w:hAnsi="Arial" w:cs="Arial"/>
                <w:b/>
                <w:sz w:val="24"/>
                <w:szCs w:val="24"/>
              </w:rPr>
              <w:t>2</w:t>
            </w:r>
          </w:p>
        </w:tc>
        <w:tc>
          <w:tcPr>
            <w:tcW w:w="1987" w:type="dxa"/>
          </w:tcPr>
          <w:p w14:paraId="19CA6868" w14:textId="77777777" w:rsidR="00EA36E2" w:rsidRPr="00EA36E2" w:rsidRDefault="00EA36E2" w:rsidP="00EA36E2">
            <w:pPr>
              <w:rPr>
                <w:rFonts w:ascii="Arial" w:hAnsi="Arial" w:cs="Arial"/>
                <w:sz w:val="24"/>
                <w:szCs w:val="24"/>
              </w:rPr>
            </w:pPr>
            <w:r w:rsidRPr="00EA36E2">
              <w:rPr>
                <w:rFonts w:ascii="Arial" w:hAnsi="Arial" w:cs="Arial"/>
                <w:sz w:val="24"/>
                <w:szCs w:val="24"/>
              </w:rPr>
              <w:t>Sudden jump in orders that the shop can’t fulfil (staff / stock shortage)</w:t>
            </w:r>
          </w:p>
          <w:p w14:paraId="05141887" w14:textId="77777777" w:rsidR="00EA36E2" w:rsidRPr="00EA36E2" w:rsidRDefault="00EA36E2" w:rsidP="00EA36E2">
            <w:pPr>
              <w:rPr>
                <w:rFonts w:ascii="Arial" w:hAnsi="Arial" w:cs="Arial"/>
                <w:sz w:val="24"/>
                <w:szCs w:val="24"/>
              </w:rPr>
            </w:pPr>
          </w:p>
        </w:tc>
        <w:tc>
          <w:tcPr>
            <w:tcW w:w="1583" w:type="dxa"/>
          </w:tcPr>
          <w:p w14:paraId="6EFDB61A" w14:textId="77777777" w:rsidR="00EA36E2" w:rsidRPr="00EA36E2" w:rsidRDefault="00EA36E2" w:rsidP="00EA36E2">
            <w:pPr>
              <w:rPr>
                <w:rFonts w:ascii="Arial" w:hAnsi="Arial" w:cs="Arial"/>
                <w:sz w:val="24"/>
                <w:szCs w:val="24"/>
              </w:rPr>
            </w:pPr>
            <w:r w:rsidRPr="00EA36E2">
              <w:rPr>
                <w:rFonts w:ascii="Arial" w:hAnsi="Arial" w:cs="Arial"/>
                <w:sz w:val="24"/>
                <w:szCs w:val="24"/>
              </w:rPr>
              <w:t>4 (High)</w:t>
            </w:r>
          </w:p>
          <w:p w14:paraId="163FF317" w14:textId="77777777" w:rsidR="00EA36E2" w:rsidRPr="00EA36E2" w:rsidRDefault="00EA36E2" w:rsidP="00EA36E2">
            <w:pPr>
              <w:rPr>
                <w:rFonts w:ascii="Arial" w:hAnsi="Arial" w:cs="Arial"/>
                <w:sz w:val="24"/>
                <w:szCs w:val="24"/>
              </w:rPr>
            </w:pPr>
          </w:p>
        </w:tc>
        <w:tc>
          <w:tcPr>
            <w:tcW w:w="1295" w:type="dxa"/>
          </w:tcPr>
          <w:p w14:paraId="2E5D85B5" w14:textId="77777777" w:rsidR="00EA36E2" w:rsidRPr="00EA36E2" w:rsidRDefault="00EA36E2" w:rsidP="00EA36E2">
            <w:pPr>
              <w:rPr>
                <w:rFonts w:ascii="Arial" w:hAnsi="Arial" w:cs="Arial"/>
                <w:sz w:val="24"/>
                <w:szCs w:val="24"/>
              </w:rPr>
            </w:pPr>
            <w:r w:rsidRPr="00EA36E2">
              <w:rPr>
                <w:rFonts w:ascii="Arial" w:hAnsi="Arial" w:cs="Arial"/>
                <w:sz w:val="24"/>
                <w:szCs w:val="24"/>
              </w:rPr>
              <w:t>4 (High)</w:t>
            </w:r>
          </w:p>
          <w:p w14:paraId="54DF4E1D" w14:textId="77777777" w:rsidR="00EA36E2" w:rsidRPr="00EA36E2" w:rsidRDefault="00EA36E2" w:rsidP="00EA36E2">
            <w:pPr>
              <w:rPr>
                <w:rFonts w:ascii="Arial" w:hAnsi="Arial" w:cs="Arial"/>
                <w:sz w:val="24"/>
                <w:szCs w:val="24"/>
              </w:rPr>
            </w:pPr>
          </w:p>
        </w:tc>
        <w:tc>
          <w:tcPr>
            <w:tcW w:w="1583" w:type="dxa"/>
          </w:tcPr>
          <w:p w14:paraId="15C494D1" w14:textId="77777777" w:rsidR="00EA36E2" w:rsidRPr="00EA36E2" w:rsidRDefault="00EA36E2" w:rsidP="00EA36E2">
            <w:pPr>
              <w:rPr>
                <w:rFonts w:ascii="Arial" w:hAnsi="Arial" w:cs="Arial"/>
                <w:sz w:val="24"/>
                <w:szCs w:val="24"/>
              </w:rPr>
            </w:pPr>
            <w:r w:rsidRPr="00EA36E2">
              <w:rPr>
                <w:rFonts w:ascii="Arial" w:hAnsi="Arial" w:cs="Arial"/>
                <w:sz w:val="24"/>
                <w:szCs w:val="24"/>
              </w:rPr>
              <w:t>16</w:t>
            </w:r>
          </w:p>
          <w:p w14:paraId="318DC714" w14:textId="77777777" w:rsidR="00EA36E2" w:rsidRPr="00EA36E2" w:rsidRDefault="00EA36E2" w:rsidP="00EA36E2">
            <w:pPr>
              <w:rPr>
                <w:rFonts w:ascii="Arial" w:hAnsi="Arial" w:cs="Arial"/>
                <w:sz w:val="24"/>
                <w:szCs w:val="24"/>
              </w:rPr>
            </w:pPr>
          </w:p>
        </w:tc>
        <w:tc>
          <w:tcPr>
            <w:tcW w:w="1756" w:type="dxa"/>
          </w:tcPr>
          <w:p w14:paraId="271B2A1A" w14:textId="77777777" w:rsidR="00EA36E2" w:rsidRPr="00EA36E2" w:rsidRDefault="00EA36E2" w:rsidP="00EA36E2">
            <w:pPr>
              <w:rPr>
                <w:rFonts w:ascii="Arial" w:hAnsi="Arial" w:cs="Arial"/>
                <w:sz w:val="24"/>
                <w:szCs w:val="24"/>
              </w:rPr>
            </w:pPr>
            <w:r w:rsidRPr="00EA36E2">
              <w:rPr>
                <w:rFonts w:ascii="Arial" w:hAnsi="Arial" w:cs="Arial"/>
                <w:sz w:val="24"/>
                <w:szCs w:val="24"/>
              </w:rPr>
              <w:t>Train one extra part-timer now and secure backup local suppliers</w:t>
            </w:r>
          </w:p>
          <w:p w14:paraId="582AE722" w14:textId="77777777" w:rsidR="00EA36E2" w:rsidRPr="00EA36E2" w:rsidRDefault="00EA36E2" w:rsidP="00EA36E2">
            <w:pPr>
              <w:rPr>
                <w:rFonts w:ascii="Arial" w:hAnsi="Arial" w:cs="Arial"/>
                <w:sz w:val="24"/>
                <w:szCs w:val="24"/>
              </w:rPr>
            </w:pPr>
          </w:p>
        </w:tc>
        <w:tc>
          <w:tcPr>
            <w:tcW w:w="2159" w:type="dxa"/>
          </w:tcPr>
          <w:p w14:paraId="00F1EC55" w14:textId="77777777" w:rsidR="00EA36E2" w:rsidRPr="00EA36E2" w:rsidRDefault="00EA36E2" w:rsidP="00EA36E2">
            <w:pPr>
              <w:rPr>
                <w:rFonts w:ascii="Arial" w:hAnsi="Arial" w:cs="Arial"/>
                <w:sz w:val="24"/>
                <w:szCs w:val="24"/>
              </w:rPr>
            </w:pPr>
            <w:r w:rsidRPr="00EA36E2">
              <w:rPr>
                <w:rFonts w:ascii="Arial" w:hAnsi="Arial" w:cs="Arial"/>
                <w:sz w:val="24"/>
                <w:szCs w:val="24"/>
              </w:rPr>
              <w:t>Offer customers a small discount + priority next-day delivery if delayed</w:t>
            </w:r>
          </w:p>
          <w:p w14:paraId="5C041859" w14:textId="77777777" w:rsidR="00EA36E2" w:rsidRPr="00EA36E2" w:rsidRDefault="00EA36E2" w:rsidP="00EA36E2">
            <w:pPr>
              <w:rPr>
                <w:rFonts w:ascii="Arial" w:hAnsi="Arial" w:cs="Arial"/>
                <w:sz w:val="24"/>
                <w:szCs w:val="24"/>
              </w:rPr>
            </w:pPr>
          </w:p>
        </w:tc>
      </w:tr>
      <w:tr w:rsidR="00EA36E2" w:rsidRPr="00EA36E2" w14:paraId="408044F9" w14:textId="77777777" w:rsidTr="00311042">
        <w:trPr>
          <w:trHeight w:val="2506"/>
        </w:trPr>
        <w:tc>
          <w:tcPr>
            <w:tcW w:w="430" w:type="dxa"/>
          </w:tcPr>
          <w:p w14:paraId="054F29FC" w14:textId="77777777" w:rsidR="00EA36E2" w:rsidRPr="00EA36E2" w:rsidRDefault="00EA36E2" w:rsidP="00EA36E2">
            <w:pPr>
              <w:rPr>
                <w:rFonts w:ascii="Arial" w:hAnsi="Arial" w:cs="Arial"/>
                <w:b/>
                <w:sz w:val="24"/>
                <w:szCs w:val="24"/>
              </w:rPr>
            </w:pPr>
            <w:r w:rsidRPr="00EA36E2">
              <w:rPr>
                <w:rFonts w:ascii="Arial" w:hAnsi="Arial" w:cs="Arial"/>
                <w:b/>
                <w:sz w:val="24"/>
                <w:szCs w:val="24"/>
              </w:rPr>
              <w:t>3</w:t>
            </w:r>
          </w:p>
        </w:tc>
        <w:tc>
          <w:tcPr>
            <w:tcW w:w="1987" w:type="dxa"/>
          </w:tcPr>
          <w:p w14:paraId="490A5774" w14:textId="77777777" w:rsidR="00EA36E2" w:rsidRPr="00EA36E2" w:rsidRDefault="00EA36E2" w:rsidP="00EA36E2">
            <w:pPr>
              <w:rPr>
                <w:rFonts w:ascii="Arial" w:hAnsi="Arial" w:cs="Arial"/>
                <w:sz w:val="24"/>
                <w:szCs w:val="24"/>
              </w:rPr>
            </w:pPr>
            <w:r w:rsidRPr="00EA36E2">
              <w:rPr>
                <w:rFonts w:ascii="Arial" w:hAnsi="Arial" w:cs="Arial"/>
                <w:sz w:val="24"/>
                <w:szCs w:val="24"/>
              </w:rPr>
              <w:t>Negative comments or bad reviews if new delivery is late</w:t>
            </w:r>
          </w:p>
          <w:p w14:paraId="2CC9CBBE" w14:textId="77777777" w:rsidR="00EA36E2" w:rsidRPr="00EA36E2" w:rsidRDefault="00EA36E2" w:rsidP="00EA36E2">
            <w:pPr>
              <w:rPr>
                <w:rFonts w:ascii="Arial" w:hAnsi="Arial" w:cs="Arial"/>
                <w:sz w:val="24"/>
                <w:szCs w:val="24"/>
              </w:rPr>
            </w:pPr>
          </w:p>
        </w:tc>
        <w:tc>
          <w:tcPr>
            <w:tcW w:w="1583" w:type="dxa"/>
          </w:tcPr>
          <w:p w14:paraId="549A0041" w14:textId="77777777" w:rsidR="00EA36E2" w:rsidRPr="00EA36E2" w:rsidRDefault="00EA36E2" w:rsidP="00EA36E2">
            <w:pPr>
              <w:rPr>
                <w:rFonts w:ascii="Arial" w:hAnsi="Arial" w:cs="Arial"/>
                <w:sz w:val="24"/>
                <w:szCs w:val="24"/>
              </w:rPr>
            </w:pPr>
            <w:r w:rsidRPr="00EA36E2">
              <w:rPr>
                <w:rFonts w:ascii="Arial" w:hAnsi="Arial" w:cs="Arial"/>
                <w:sz w:val="24"/>
                <w:szCs w:val="24"/>
              </w:rPr>
              <w:t>2 (Low)</w:t>
            </w:r>
          </w:p>
          <w:p w14:paraId="33089B5A" w14:textId="77777777" w:rsidR="00EA36E2" w:rsidRPr="00EA36E2" w:rsidRDefault="00EA36E2" w:rsidP="00EA36E2">
            <w:pPr>
              <w:rPr>
                <w:rFonts w:ascii="Arial" w:hAnsi="Arial" w:cs="Arial"/>
                <w:sz w:val="24"/>
                <w:szCs w:val="24"/>
              </w:rPr>
            </w:pPr>
          </w:p>
        </w:tc>
        <w:tc>
          <w:tcPr>
            <w:tcW w:w="1295" w:type="dxa"/>
          </w:tcPr>
          <w:p w14:paraId="6C3C8816" w14:textId="77777777" w:rsidR="00EA36E2" w:rsidRPr="00EA36E2" w:rsidRDefault="00EA36E2" w:rsidP="00EA36E2">
            <w:pPr>
              <w:rPr>
                <w:rFonts w:ascii="Arial" w:hAnsi="Arial" w:cs="Arial"/>
                <w:sz w:val="24"/>
                <w:szCs w:val="24"/>
              </w:rPr>
            </w:pPr>
            <w:r w:rsidRPr="00EA36E2">
              <w:rPr>
                <w:rFonts w:ascii="Arial" w:hAnsi="Arial" w:cs="Arial"/>
                <w:sz w:val="24"/>
                <w:szCs w:val="24"/>
              </w:rPr>
              <w:t>4 (High)</w:t>
            </w:r>
          </w:p>
          <w:p w14:paraId="693D9D44" w14:textId="77777777" w:rsidR="00EA36E2" w:rsidRPr="00EA36E2" w:rsidRDefault="00EA36E2" w:rsidP="00EA36E2">
            <w:pPr>
              <w:rPr>
                <w:rFonts w:ascii="Arial" w:hAnsi="Arial" w:cs="Arial"/>
                <w:sz w:val="24"/>
                <w:szCs w:val="24"/>
              </w:rPr>
            </w:pPr>
          </w:p>
        </w:tc>
        <w:tc>
          <w:tcPr>
            <w:tcW w:w="1583" w:type="dxa"/>
          </w:tcPr>
          <w:p w14:paraId="7BC71B7B" w14:textId="77777777" w:rsidR="00EA36E2" w:rsidRPr="00EA36E2" w:rsidRDefault="00EA36E2" w:rsidP="00EA36E2">
            <w:pPr>
              <w:rPr>
                <w:rFonts w:ascii="Arial" w:hAnsi="Arial" w:cs="Arial"/>
                <w:sz w:val="24"/>
                <w:szCs w:val="24"/>
              </w:rPr>
            </w:pPr>
            <w:r w:rsidRPr="00EA36E2">
              <w:rPr>
                <w:rFonts w:ascii="Arial" w:hAnsi="Arial" w:cs="Arial"/>
                <w:sz w:val="24"/>
                <w:szCs w:val="24"/>
              </w:rPr>
              <w:t>8</w:t>
            </w:r>
          </w:p>
          <w:p w14:paraId="20763F76" w14:textId="77777777" w:rsidR="00EA36E2" w:rsidRPr="00EA36E2" w:rsidRDefault="00EA36E2" w:rsidP="00EA36E2">
            <w:pPr>
              <w:rPr>
                <w:rFonts w:ascii="Arial" w:hAnsi="Arial" w:cs="Arial"/>
                <w:sz w:val="24"/>
                <w:szCs w:val="24"/>
              </w:rPr>
            </w:pPr>
          </w:p>
        </w:tc>
        <w:tc>
          <w:tcPr>
            <w:tcW w:w="1756" w:type="dxa"/>
          </w:tcPr>
          <w:p w14:paraId="736D5C6B" w14:textId="77777777" w:rsidR="00EA36E2" w:rsidRPr="00EA36E2" w:rsidRDefault="00EA36E2" w:rsidP="00EA36E2">
            <w:pPr>
              <w:rPr>
                <w:rFonts w:ascii="Arial" w:hAnsi="Arial" w:cs="Arial"/>
                <w:sz w:val="24"/>
                <w:szCs w:val="24"/>
              </w:rPr>
            </w:pPr>
            <w:r w:rsidRPr="00EA36E2">
              <w:rPr>
                <w:rFonts w:ascii="Arial" w:hAnsi="Arial" w:cs="Arial"/>
                <w:sz w:val="24"/>
                <w:szCs w:val="24"/>
              </w:rPr>
              <w:t xml:space="preserve">Clear delivery </w:t>
            </w:r>
            <w:proofErr w:type="gramStart"/>
            <w:r w:rsidRPr="00EA36E2">
              <w:rPr>
                <w:rFonts w:ascii="Arial" w:hAnsi="Arial" w:cs="Arial"/>
                <w:sz w:val="24"/>
                <w:szCs w:val="24"/>
              </w:rPr>
              <w:t>time-slots</w:t>
            </w:r>
            <w:proofErr w:type="gramEnd"/>
            <w:r w:rsidRPr="00EA36E2">
              <w:rPr>
                <w:rFonts w:ascii="Arial" w:hAnsi="Arial" w:cs="Arial"/>
                <w:sz w:val="24"/>
                <w:szCs w:val="24"/>
              </w:rPr>
              <w:t xml:space="preserve"> on website and automatic order updates</w:t>
            </w:r>
          </w:p>
          <w:p w14:paraId="457F6ACF" w14:textId="77777777" w:rsidR="00EA36E2" w:rsidRPr="00EA36E2" w:rsidRDefault="00EA36E2" w:rsidP="00EA36E2">
            <w:pPr>
              <w:rPr>
                <w:rFonts w:ascii="Arial" w:hAnsi="Arial" w:cs="Arial"/>
                <w:sz w:val="24"/>
                <w:szCs w:val="24"/>
              </w:rPr>
            </w:pPr>
          </w:p>
        </w:tc>
        <w:tc>
          <w:tcPr>
            <w:tcW w:w="2159" w:type="dxa"/>
          </w:tcPr>
          <w:p w14:paraId="44315D71" w14:textId="77777777" w:rsidR="00EA36E2" w:rsidRPr="00EA36E2" w:rsidRDefault="00EA36E2" w:rsidP="00EA36E2">
            <w:pPr>
              <w:rPr>
                <w:rFonts w:ascii="Arial" w:hAnsi="Arial" w:cs="Arial"/>
                <w:sz w:val="24"/>
                <w:szCs w:val="24"/>
              </w:rPr>
            </w:pPr>
            <w:r w:rsidRPr="00EA36E2">
              <w:rPr>
                <w:rFonts w:ascii="Arial" w:hAnsi="Arial" w:cs="Arial"/>
                <w:sz w:val="24"/>
                <w:szCs w:val="24"/>
              </w:rPr>
              <w:t>Quick public apology + free small bouquet or voucher for affected customers</w:t>
            </w:r>
          </w:p>
          <w:p w14:paraId="34DA9483" w14:textId="77777777" w:rsidR="00EA36E2" w:rsidRPr="00EA36E2" w:rsidRDefault="00EA36E2" w:rsidP="00EA36E2">
            <w:pPr>
              <w:rPr>
                <w:rFonts w:ascii="Arial" w:hAnsi="Arial" w:cs="Arial"/>
                <w:sz w:val="24"/>
                <w:szCs w:val="24"/>
              </w:rPr>
            </w:pPr>
          </w:p>
        </w:tc>
      </w:tr>
    </w:tbl>
    <w:p w14:paraId="0C000093" w14:textId="77777777" w:rsidR="00680A36" w:rsidRDefault="00680A36" w:rsidP="00680A36">
      <w:pPr>
        <w:rPr>
          <w:rFonts w:ascii="Arial" w:hAnsi="Arial" w:cs="Arial"/>
          <w:sz w:val="24"/>
          <w:szCs w:val="24"/>
        </w:rPr>
      </w:pPr>
    </w:p>
    <w:p w14:paraId="1DFA927E" w14:textId="77777777" w:rsidR="00EA36E2" w:rsidRDefault="00EA36E2" w:rsidP="00680A36">
      <w:pPr>
        <w:rPr>
          <w:rFonts w:ascii="Arial" w:hAnsi="Arial" w:cs="Arial"/>
          <w:sz w:val="24"/>
          <w:szCs w:val="24"/>
        </w:rPr>
      </w:pPr>
    </w:p>
    <w:p w14:paraId="1D987061" w14:textId="77777777" w:rsidR="00EA36E2" w:rsidRDefault="00EA36E2" w:rsidP="00680A36">
      <w:pPr>
        <w:rPr>
          <w:rFonts w:ascii="Arial" w:hAnsi="Arial" w:cs="Arial"/>
          <w:sz w:val="24"/>
          <w:szCs w:val="24"/>
        </w:rPr>
      </w:pPr>
    </w:p>
    <w:p w14:paraId="56F3130A" w14:textId="77777777" w:rsidR="00EA36E2" w:rsidRDefault="00EA36E2" w:rsidP="00680A36">
      <w:pPr>
        <w:rPr>
          <w:rFonts w:ascii="Arial" w:hAnsi="Arial" w:cs="Arial"/>
          <w:sz w:val="24"/>
          <w:szCs w:val="24"/>
        </w:rPr>
      </w:pPr>
    </w:p>
    <w:p w14:paraId="77E4EE32" w14:textId="77777777" w:rsidR="00EA36E2" w:rsidRDefault="00EA36E2" w:rsidP="00680A36">
      <w:pPr>
        <w:rPr>
          <w:rFonts w:ascii="Arial" w:hAnsi="Arial" w:cs="Arial"/>
          <w:sz w:val="24"/>
          <w:szCs w:val="24"/>
        </w:rPr>
      </w:pPr>
    </w:p>
    <w:p w14:paraId="31B32E8E" w14:textId="77777777" w:rsidR="00EA36E2" w:rsidRDefault="00EA36E2" w:rsidP="00680A36">
      <w:pPr>
        <w:rPr>
          <w:rFonts w:ascii="Arial" w:hAnsi="Arial" w:cs="Arial"/>
          <w:sz w:val="24"/>
          <w:szCs w:val="24"/>
        </w:rPr>
      </w:pPr>
    </w:p>
    <w:p w14:paraId="27D1E4FD" w14:textId="77777777" w:rsidR="00EA36E2" w:rsidRDefault="00EA36E2" w:rsidP="00680A36">
      <w:pPr>
        <w:rPr>
          <w:rFonts w:ascii="Arial" w:hAnsi="Arial" w:cs="Arial"/>
          <w:sz w:val="24"/>
          <w:szCs w:val="24"/>
        </w:rPr>
      </w:pPr>
    </w:p>
    <w:p w14:paraId="767D73EC" w14:textId="77777777" w:rsidR="00EA36E2" w:rsidRDefault="00EA36E2" w:rsidP="00680A36">
      <w:pPr>
        <w:rPr>
          <w:rFonts w:ascii="Arial" w:hAnsi="Arial" w:cs="Arial"/>
          <w:sz w:val="24"/>
          <w:szCs w:val="24"/>
        </w:rPr>
      </w:pPr>
    </w:p>
    <w:tbl>
      <w:tblPr>
        <w:tblpPr w:leftFromText="180" w:rightFromText="180" w:vertAnchor="text" w:horzAnchor="margin" w:tblpX="-998" w:tblpY="-815"/>
        <w:tblW w:w="113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0"/>
        <w:gridCol w:w="1587"/>
        <w:gridCol w:w="2109"/>
        <w:gridCol w:w="1582"/>
        <w:gridCol w:w="1582"/>
        <w:gridCol w:w="2955"/>
      </w:tblGrid>
      <w:tr w:rsidR="00EA36E2" w:rsidRPr="00EA36E2" w14:paraId="3CBC05AB" w14:textId="77777777" w:rsidTr="0008426C">
        <w:trPr>
          <w:trHeight w:val="398"/>
        </w:trPr>
        <w:tc>
          <w:tcPr>
            <w:tcW w:w="1520" w:type="dxa"/>
          </w:tcPr>
          <w:p w14:paraId="48167FBE" w14:textId="77777777" w:rsidR="00EA36E2" w:rsidRPr="00EA36E2" w:rsidRDefault="00EA36E2" w:rsidP="0008426C">
            <w:pPr>
              <w:rPr>
                <w:rFonts w:ascii="Arial" w:hAnsi="Arial" w:cs="Arial"/>
                <w:b/>
                <w:sz w:val="24"/>
                <w:szCs w:val="24"/>
              </w:rPr>
            </w:pPr>
          </w:p>
        </w:tc>
        <w:tc>
          <w:tcPr>
            <w:tcW w:w="1587" w:type="dxa"/>
          </w:tcPr>
          <w:p w14:paraId="222F73EB" w14:textId="77777777" w:rsidR="00EA36E2" w:rsidRPr="00EA36E2" w:rsidRDefault="00EA36E2" w:rsidP="0008426C">
            <w:pPr>
              <w:rPr>
                <w:rFonts w:ascii="Arial" w:hAnsi="Arial" w:cs="Arial"/>
                <w:b/>
                <w:sz w:val="24"/>
                <w:szCs w:val="24"/>
              </w:rPr>
            </w:pPr>
            <w:r w:rsidRPr="00EA36E2">
              <w:rPr>
                <w:rFonts w:ascii="Arial" w:hAnsi="Arial" w:cs="Arial"/>
                <w:b/>
                <w:sz w:val="24"/>
                <w:szCs w:val="24"/>
              </w:rPr>
              <w:t>Task</w:t>
            </w:r>
          </w:p>
        </w:tc>
        <w:tc>
          <w:tcPr>
            <w:tcW w:w="2109" w:type="dxa"/>
          </w:tcPr>
          <w:p w14:paraId="117EB453" w14:textId="77777777" w:rsidR="00EA36E2" w:rsidRPr="00EA36E2" w:rsidRDefault="00EA36E2" w:rsidP="0008426C">
            <w:pPr>
              <w:rPr>
                <w:rFonts w:ascii="Arial" w:hAnsi="Arial" w:cs="Arial"/>
                <w:b/>
                <w:sz w:val="24"/>
                <w:szCs w:val="24"/>
              </w:rPr>
            </w:pPr>
            <w:r w:rsidRPr="00EA36E2">
              <w:rPr>
                <w:rFonts w:ascii="Arial" w:hAnsi="Arial" w:cs="Arial"/>
                <w:b/>
                <w:sz w:val="24"/>
                <w:szCs w:val="24"/>
              </w:rPr>
              <w:t>WHAT</w:t>
            </w:r>
          </w:p>
          <w:p w14:paraId="44D87F3C" w14:textId="77777777" w:rsidR="00EA36E2" w:rsidRPr="00EA36E2" w:rsidRDefault="00EA36E2" w:rsidP="0008426C">
            <w:pPr>
              <w:rPr>
                <w:rFonts w:ascii="Arial" w:hAnsi="Arial" w:cs="Arial"/>
                <w:b/>
                <w:sz w:val="24"/>
                <w:szCs w:val="24"/>
              </w:rPr>
            </w:pPr>
          </w:p>
        </w:tc>
        <w:tc>
          <w:tcPr>
            <w:tcW w:w="1582" w:type="dxa"/>
          </w:tcPr>
          <w:p w14:paraId="40960BA5" w14:textId="77777777" w:rsidR="00EA36E2" w:rsidRPr="00EA36E2" w:rsidRDefault="00EA36E2" w:rsidP="0008426C">
            <w:pPr>
              <w:rPr>
                <w:rFonts w:ascii="Arial" w:hAnsi="Arial" w:cs="Arial"/>
                <w:b/>
                <w:sz w:val="24"/>
                <w:szCs w:val="24"/>
              </w:rPr>
            </w:pPr>
            <w:r w:rsidRPr="00EA36E2">
              <w:rPr>
                <w:rFonts w:ascii="Arial" w:hAnsi="Arial" w:cs="Arial"/>
                <w:b/>
                <w:sz w:val="24"/>
                <w:szCs w:val="24"/>
              </w:rPr>
              <w:t>WHEN</w:t>
            </w:r>
          </w:p>
          <w:p w14:paraId="57499387" w14:textId="77777777" w:rsidR="00EA36E2" w:rsidRPr="00EA36E2" w:rsidRDefault="00EA36E2" w:rsidP="0008426C">
            <w:pPr>
              <w:rPr>
                <w:rFonts w:ascii="Arial" w:hAnsi="Arial" w:cs="Arial"/>
                <w:b/>
                <w:sz w:val="24"/>
                <w:szCs w:val="24"/>
              </w:rPr>
            </w:pPr>
          </w:p>
        </w:tc>
        <w:tc>
          <w:tcPr>
            <w:tcW w:w="1582" w:type="dxa"/>
          </w:tcPr>
          <w:p w14:paraId="3CAD9309" w14:textId="77777777" w:rsidR="00EA36E2" w:rsidRPr="00EA36E2" w:rsidRDefault="00EA36E2" w:rsidP="0008426C">
            <w:pPr>
              <w:rPr>
                <w:rFonts w:ascii="Arial" w:hAnsi="Arial" w:cs="Arial"/>
                <w:b/>
                <w:sz w:val="24"/>
                <w:szCs w:val="24"/>
              </w:rPr>
            </w:pPr>
            <w:r w:rsidRPr="00EA36E2">
              <w:rPr>
                <w:rFonts w:ascii="Arial" w:hAnsi="Arial" w:cs="Arial"/>
                <w:b/>
                <w:sz w:val="24"/>
                <w:szCs w:val="24"/>
              </w:rPr>
              <w:t>WHO</w:t>
            </w:r>
          </w:p>
          <w:p w14:paraId="69EE96CF" w14:textId="77777777" w:rsidR="00EA36E2" w:rsidRPr="00EA36E2" w:rsidRDefault="00EA36E2" w:rsidP="0008426C">
            <w:pPr>
              <w:rPr>
                <w:rFonts w:ascii="Arial" w:hAnsi="Arial" w:cs="Arial"/>
                <w:b/>
                <w:sz w:val="24"/>
                <w:szCs w:val="24"/>
              </w:rPr>
            </w:pPr>
          </w:p>
        </w:tc>
        <w:tc>
          <w:tcPr>
            <w:tcW w:w="2955" w:type="dxa"/>
          </w:tcPr>
          <w:p w14:paraId="011C7B8A" w14:textId="77777777" w:rsidR="00EA36E2" w:rsidRPr="00EA36E2" w:rsidRDefault="00EA36E2" w:rsidP="0008426C">
            <w:pPr>
              <w:rPr>
                <w:rFonts w:ascii="Arial" w:hAnsi="Arial" w:cs="Arial"/>
                <w:b/>
                <w:sz w:val="24"/>
                <w:szCs w:val="24"/>
              </w:rPr>
            </w:pPr>
            <w:r w:rsidRPr="00EA36E2">
              <w:rPr>
                <w:rFonts w:ascii="Arial" w:hAnsi="Arial" w:cs="Arial"/>
                <w:b/>
                <w:sz w:val="24"/>
                <w:szCs w:val="24"/>
              </w:rPr>
              <w:t>Done</w:t>
            </w:r>
          </w:p>
        </w:tc>
      </w:tr>
      <w:tr w:rsidR="00EA36E2" w:rsidRPr="00EA36E2" w14:paraId="59B82E22" w14:textId="77777777" w:rsidTr="0008426C">
        <w:trPr>
          <w:trHeight w:val="398"/>
        </w:trPr>
        <w:tc>
          <w:tcPr>
            <w:tcW w:w="1520" w:type="dxa"/>
          </w:tcPr>
          <w:p w14:paraId="1432553B" w14:textId="77777777" w:rsidR="00EA36E2" w:rsidRPr="00EA36E2" w:rsidRDefault="00EA36E2" w:rsidP="0008426C">
            <w:pPr>
              <w:rPr>
                <w:rFonts w:ascii="Arial" w:hAnsi="Arial" w:cs="Arial"/>
                <w:b/>
                <w:sz w:val="24"/>
                <w:szCs w:val="24"/>
              </w:rPr>
            </w:pPr>
            <w:r w:rsidRPr="00EA36E2">
              <w:rPr>
                <w:rFonts w:ascii="Arial" w:hAnsi="Arial" w:cs="Arial"/>
                <w:b/>
                <w:sz w:val="24"/>
                <w:szCs w:val="24"/>
              </w:rPr>
              <w:t>1</w:t>
            </w:r>
          </w:p>
        </w:tc>
        <w:tc>
          <w:tcPr>
            <w:tcW w:w="1587" w:type="dxa"/>
          </w:tcPr>
          <w:p w14:paraId="69FC6AC8"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Conduct quick marketing audit</w:t>
            </w:r>
          </w:p>
          <w:p w14:paraId="13997D42" w14:textId="77777777" w:rsidR="00EA36E2" w:rsidRPr="00EA36E2" w:rsidRDefault="00EA36E2" w:rsidP="0008426C">
            <w:pPr>
              <w:rPr>
                <w:rFonts w:ascii="Arial" w:hAnsi="Arial" w:cs="Arial"/>
                <w:bCs/>
                <w:sz w:val="24"/>
                <w:szCs w:val="24"/>
              </w:rPr>
            </w:pPr>
          </w:p>
          <w:p w14:paraId="02671776" w14:textId="77777777" w:rsidR="00EA36E2" w:rsidRPr="00EA36E2" w:rsidRDefault="00EA36E2" w:rsidP="0008426C">
            <w:pPr>
              <w:rPr>
                <w:rFonts w:ascii="Arial" w:hAnsi="Arial" w:cs="Arial"/>
                <w:bCs/>
                <w:sz w:val="24"/>
                <w:szCs w:val="24"/>
              </w:rPr>
            </w:pPr>
          </w:p>
          <w:p w14:paraId="47FBAC1C" w14:textId="77777777" w:rsidR="00EA36E2" w:rsidRPr="00EA36E2" w:rsidRDefault="00EA36E2" w:rsidP="0008426C">
            <w:pPr>
              <w:rPr>
                <w:rFonts w:ascii="Arial" w:hAnsi="Arial" w:cs="Arial"/>
                <w:bCs/>
                <w:sz w:val="24"/>
                <w:szCs w:val="24"/>
              </w:rPr>
            </w:pPr>
          </w:p>
        </w:tc>
        <w:tc>
          <w:tcPr>
            <w:tcW w:w="2109" w:type="dxa"/>
          </w:tcPr>
          <w:p w14:paraId="1D068864"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Check current website, social media, customer feedback – make a list of everything that needs fixing</w:t>
            </w:r>
          </w:p>
          <w:p w14:paraId="1EAB231F" w14:textId="77777777" w:rsidR="00EA36E2" w:rsidRPr="00EA36E2" w:rsidRDefault="00EA36E2" w:rsidP="0008426C">
            <w:pPr>
              <w:rPr>
                <w:rFonts w:ascii="Arial" w:hAnsi="Arial" w:cs="Arial"/>
                <w:bCs/>
                <w:sz w:val="24"/>
                <w:szCs w:val="24"/>
              </w:rPr>
            </w:pPr>
          </w:p>
          <w:p w14:paraId="266F17FB" w14:textId="77777777" w:rsidR="00EA36E2" w:rsidRPr="00EA36E2" w:rsidRDefault="00EA36E2" w:rsidP="0008426C">
            <w:pPr>
              <w:rPr>
                <w:rFonts w:ascii="Arial" w:hAnsi="Arial" w:cs="Arial"/>
                <w:bCs/>
                <w:sz w:val="24"/>
                <w:szCs w:val="24"/>
              </w:rPr>
            </w:pPr>
          </w:p>
          <w:p w14:paraId="0EF7C91C" w14:textId="77777777" w:rsidR="00EA36E2" w:rsidRPr="00EA36E2" w:rsidRDefault="00EA36E2" w:rsidP="0008426C">
            <w:pPr>
              <w:rPr>
                <w:rFonts w:ascii="Arial" w:hAnsi="Arial" w:cs="Arial"/>
                <w:bCs/>
                <w:sz w:val="24"/>
                <w:szCs w:val="24"/>
              </w:rPr>
            </w:pPr>
          </w:p>
        </w:tc>
        <w:tc>
          <w:tcPr>
            <w:tcW w:w="1582" w:type="dxa"/>
          </w:tcPr>
          <w:p w14:paraId="52EAF13E"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Week 1–2</w:t>
            </w:r>
          </w:p>
          <w:p w14:paraId="1A35A899" w14:textId="77777777" w:rsidR="00EA36E2" w:rsidRPr="00EA36E2" w:rsidRDefault="00EA36E2" w:rsidP="0008426C">
            <w:pPr>
              <w:rPr>
                <w:rFonts w:ascii="Arial" w:hAnsi="Arial" w:cs="Arial"/>
                <w:bCs/>
                <w:sz w:val="24"/>
                <w:szCs w:val="24"/>
              </w:rPr>
            </w:pPr>
          </w:p>
          <w:p w14:paraId="1791BD97" w14:textId="77777777" w:rsidR="00EA36E2" w:rsidRPr="00EA36E2" w:rsidRDefault="00EA36E2" w:rsidP="0008426C">
            <w:pPr>
              <w:rPr>
                <w:rFonts w:ascii="Arial" w:hAnsi="Arial" w:cs="Arial"/>
                <w:bCs/>
                <w:sz w:val="24"/>
                <w:szCs w:val="24"/>
              </w:rPr>
            </w:pPr>
          </w:p>
          <w:p w14:paraId="4D2312AF" w14:textId="77777777" w:rsidR="00EA36E2" w:rsidRPr="00EA36E2" w:rsidRDefault="00EA36E2" w:rsidP="0008426C">
            <w:pPr>
              <w:rPr>
                <w:rFonts w:ascii="Arial" w:hAnsi="Arial" w:cs="Arial"/>
                <w:bCs/>
                <w:sz w:val="24"/>
                <w:szCs w:val="24"/>
              </w:rPr>
            </w:pPr>
          </w:p>
        </w:tc>
        <w:tc>
          <w:tcPr>
            <w:tcW w:w="1582" w:type="dxa"/>
          </w:tcPr>
          <w:p w14:paraId="5590B2B1"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Liam &amp; Priya</w:t>
            </w:r>
          </w:p>
          <w:p w14:paraId="2B241874" w14:textId="77777777" w:rsidR="00EA36E2" w:rsidRPr="00EA36E2" w:rsidRDefault="00EA36E2" w:rsidP="0008426C">
            <w:pPr>
              <w:rPr>
                <w:rFonts w:ascii="Arial" w:hAnsi="Arial" w:cs="Arial"/>
                <w:bCs/>
                <w:sz w:val="24"/>
                <w:szCs w:val="24"/>
              </w:rPr>
            </w:pPr>
          </w:p>
          <w:p w14:paraId="22CAE00D" w14:textId="77777777" w:rsidR="00EA36E2" w:rsidRPr="00EA36E2" w:rsidRDefault="00EA36E2" w:rsidP="0008426C">
            <w:pPr>
              <w:rPr>
                <w:rFonts w:ascii="Arial" w:hAnsi="Arial" w:cs="Arial"/>
                <w:bCs/>
                <w:sz w:val="24"/>
                <w:szCs w:val="24"/>
              </w:rPr>
            </w:pPr>
          </w:p>
          <w:p w14:paraId="5C021841" w14:textId="77777777" w:rsidR="00EA36E2" w:rsidRPr="00EA36E2" w:rsidRDefault="00EA36E2" w:rsidP="0008426C">
            <w:pPr>
              <w:rPr>
                <w:rFonts w:ascii="Arial" w:hAnsi="Arial" w:cs="Arial"/>
                <w:bCs/>
                <w:sz w:val="24"/>
                <w:szCs w:val="24"/>
              </w:rPr>
            </w:pPr>
          </w:p>
        </w:tc>
        <w:tc>
          <w:tcPr>
            <w:tcW w:w="2955" w:type="dxa"/>
          </w:tcPr>
          <w:p w14:paraId="57696508"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Written list completed and prioritised</w:t>
            </w:r>
          </w:p>
          <w:p w14:paraId="0155C192" w14:textId="77777777" w:rsidR="00EA36E2" w:rsidRPr="00EA36E2" w:rsidRDefault="00EA36E2" w:rsidP="0008426C">
            <w:pPr>
              <w:rPr>
                <w:rFonts w:ascii="Arial" w:hAnsi="Arial" w:cs="Arial"/>
                <w:bCs/>
                <w:sz w:val="24"/>
                <w:szCs w:val="24"/>
              </w:rPr>
            </w:pPr>
          </w:p>
          <w:p w14:paraId="51EFB376" w14:textId="77777777" w:rsidR="00EA36E2" w:rsidRPr="00EA36E2" w:rsidRDefault="00EA36E2" w:rsidP="0008426C">
            <w:pPr>
              <w:rPr>
                <w:rFonts w:ascii="Arial" w:hAnsi="Arial" w:cs="Arial"/>
                <w:bCs/>
                <w:sz w:val="24"/>
                <w:szCs w:val="24"/>
              </w:rPr>
            </w:pPr>
          </w:p>
          <w:p w14:paraId="73C4A343" w14:textId="77777777" w:rsidR="00EA36E2" w:rsidRPr="00EA36E2" w:rsidRDefault="00EA36E2" w:rsidP="0008426C">
            <w:pPr>
              <w:rPr>
                <w:rFonts w:ascii="Arial" w:hAnsi="Arial" w:cs="Arial"/>
                <w:bCs/>
                <w:sz w:val="24"/>
                <w:szCs w:val="24"/>
              </w:rPr>
            </w:pPr>
          </w:p>
        </w:tc>
      </w:tr>
      <w:tr w:rsidR="00EA36E2" w:rsidRPr="00EA36E2" w14:paraId="186A464F" w14:textId="77777777" w:rsidTr="0008426C">
        <w:trPr>
          <w:trHeight w:val="398"/>
        </w:trPr>
        <w:tc>
          <w:tcPr>
            <w:tcW w:w="1520" w:type="dxa"/>
          </w:tcPr>
          <w:p w14:paraId="09CEC4AB" w14:textId="77777777" w:rsidR="00EA36E2" w:rsidRPr="00EA36E2" w:rsidRDefault="00EA36E2" w:rsidP="0008426C">
            <w:pPr>
              <w:rPr>
                <w:rFonts w:ascii="Arial" w:hAnsi="Arial" w:cs="Arial"/>
                <w:b/>
                <w:sz w:val="24"/>
                <w:szCs w:val="24"/>
              </w:rPr>
            </w:pPr>
            <w:r w:rsidRPr="00EA36E2">
              <w:rPr>
                <w:rFonts w:ascii="Arial" w:hAnsi="Arial" w:cs="Arial"/>
                <w:b/>
                <w:sz w:val="24"/>
                <w:szCs w:val="24"/>
              </w:rPr>
              <w:t>2</w:t>
            </w:r>
          </w:p>
        </w:tc>
        <w:tc>
          <w:tcPr>
            <w:tcW w:w="1587" w:type="dxa"/>
          </w:tcPr>
          <w:p w14:paraId="5C5B8054"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Update and improve the website</w:t>
            </w:r>
          </w:p>
          <w:p w14:paraId="3D56F6CD" w14:textId="77777777" w:rsidR="00EA36E2" w:rsidRPr="00EA36E2" w:rsidRDefault="00EA36E2" w:rsidP="0008426C">
            <w:pPr>
              <w:rPr>
                <w:rFonts w:ascii="Arial" w:hAnsi="Arial" w:cs="Arial"/>
                <w:bCs/>
                <w:sz w:val="24"/>
                <w:szCs w:val="24"/>
              </w:rPr>
            </w:pPr>
          </w:p>
          <w:p w14:paraId="4C46D99C" w14:textId="77777777" w:rsidR="00EA36E2" w:rsidRPr="00EA36E2" w:rsidRDefault="00EA36E2" w:rsidP="0008426C">
            <w:pPr>
              <w:rPr>
                <w:rFonts w:ascii="Arial" w:hAnsi="Arial" w:cs="Arial"/>
                <w:bCs/>
                <w:sz w:val="24"/>
                <w:szCs w:val="24"/>
              </w:rPr>
            </w:pPr>
          </w:p>
          <w:p w14:paraId="551705EB" w14:textId="77777777" w:rsidR="00EA36E2" w:rsidRPr="00EA36E2" w:rsidRDefault="00EA36E2" w:rsidP="0008426C">
            <w:pPr>
              <w:rPr>
                <w:rFonts w:ascii="Arial" w:hAnsi="Arial" w:cs="Arial"/>
                <w:bCs/>
                <w:sz w:val="24"/>
                <w:szCs w:val="24"/>
              </w:rPr>
            </w:pPr>
          </w:p>
        </w:tc>
        <w:tc>
          <w:tcPr>
            <w:tcW w:w="2109" w:type="dxa"/>
          </w:tcPr>
          <w:p w14:paraId="6F4AF6D0"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New photos, clear prices, easy online ordering, delivery info, basic SEO (e.g. “flowers Norwich”)</w:t>
            </w:r>
          </w:p>
          <w:p w14:paraId="29EB7FBA" w14:textId="77777777" w:rsidR="00EA36E2" w:rsidRPr="00EA36E2" w:rsidRDefault="00EA36E2" w:rsidP="0008426C">
            <w:pPr>
              <w:rPr>
                <w:rFonts w:ascii="Arial" w:hAnsi="Arial" w:cs="Arial"/>
                <w:bCs/>
                <w:sz w:val="24"/>
                <w:szCs w:val="24"/>
              </w:rPr>
            </w:pPr>
          </w:p>
          <w:p w14:paraId="4A8FC747" w14:textId="77777777" w:rsidR="00EA36E2" w:rsidRPr="00EA36E2" w:rsidRDefault="00EA36E2" w:rsidP="0008426C">
            <w:pPr>
              <w:rPr>
                <w:rFonts w:ascii="Arial" w:hAnsi="Arial" w:cs="Arial"/>
                <w:bCs/>
                <w:sz w:val="24"/>
                <w:szCs w:val="24"/>
              </w:rPr>
            </w:pPr>
          </w:p>
          <w:p w14:paraId="08DCDE4A" w14:textId="77777777" w:rsidR="00EA36E2" w:rsidRPr="00EA36E2" w:rsidRDefault="00EA36E2" w:rsidP="0008426C">
            <w:pPr>
              <w:rPr>
                <w:rFonts w:ascii="Arial" w:hAnsi="Arial" w:cs="Arial"/>
                <w:bCs/>
                <w:sz w:val="24"/>
                <w:szCs w:val="24"/>
              </w:rPr>
            </w:pPr>
          </w:p>
        </w:tc>
        <w:tc>
          <w:tcPr>
            <w:tcW w:w="1582" w:type="dxa"/>
          </w:tcPr>
          <w:p w14:paraId="1C487B27"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Week 3–5</w:t>
            </w:r>
          </w:p>
          <w:p w14:paraId="23A93879" w14:textId="77777777" w:rsidR="00EA36E2" w:rsidRPr="00EA36E2" w:rsidRDefault="00EA36E2" w:rsidP="0008426C">
            <w:pPr>
              <w:rPr>
                <w:rFonts w:ascii="Arial" w:hAnsi="Arial" w:cs="Arial"/>
                <w:bCs/>
                <w:sz w:val="24"/>
                <w:szCs w:val="24"/>
              </w:rPr>
            </w:pPr>
          </w:p>
          <w:p w14:paraId="2DE8415D" w14:textId="77777777" w:rsidR="00EA36E2" w:rsidRPr="00EA36E2" w:rsidRDefault="00EA36E2" w:rsidP="0008426C">
            <w:pPr>
              <w:rPr>
                <w:rFonts w:ascii="Arial" w:hAnsi="Arial" w:cs="Arial"/>
                <w:bCs/>
                <w:sz w:val="24"/>
                <w:szCs w:val="24"/>
              </w:rPr>
            </w:pPr>
          </w:p>
          <w:p w14:paraId="42206A98" w14:textId="77777777" w:rsidR="00EA36E2" w:rsidRPr="00EA36E2" w:rsidRDefault="00EA36E2" w:rsidP="0008426C">
            <w:pPr>
              <w:rPr>
                <w:rFonts w:ascii="Arial" w:hAnsi="Arial" w:cs="Arial"/>
                <w:bCs/>
                <w:sz w:val="24"/>
                <w:szCs w:val="24"/>
              </w:rPr>
            </w:pPr>
          </w:p>
        </w:tc>
        <w:tc>
          <w:tcPr>
            <w:tcW w:w="1582" w:type="dxa"/>
          </w:tcPr>
          <w:p w14:paraId="70A632F1"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Local freelancer + Priya</w:t>
            </w:r>
          </w:p>
          <w:p w14:paraId="32FD2CB5" w14:textId="77777777" w:rsidR="00EA36E2" w:rsidRPr="00EA36E2" w:rsidRDefault="00EA36E2" w:rsidP="0008426C">
            <w:pPr>
              <w:rPr>
                <w:rFonts w:ascii="Arial" w:hAnsi="Arial" w:cs="Arial"/>
                <w:bCs/>
                <w:sz w:val="24"/>
                <w:szCs w:val="24"/>
              </w:rPr>
            </w:pPr>
          </w:p>
          <w:p w14:paraId="35A8D79F" w14:textId="77777777" w:rsidR="00EA36E2" w:rsidRPr="00EA36E2" w:rsidRDefault="00EA36E2" w:rsidP="0008426C">
            <w:pPr>
              <w:rPr>
                <w:rFonts w:ascii="Arial" w:hAnsi="Arial" w:cs="Arial"/>
                <w:bCs/>
                <w:sz w:val="24"/>
                <w:szCs w:val="24"/>
              </w:rPr>
            </w:pPr>
          </w:p>
          <w:p w14:paraId="2964CD9F" w14:textId="77777777" w:rsidR="00EA36E2" w:rsidRPr="00EA36E2" w:rsidRDefault="00EA36E2" w:rsidP="0008426C">
            <w:pPr>
              <w:rPr>
                <w:rFonts w:ascii="Arial" w:hAnsi="Arial" w:cs="Arial"/>
                <w:bCs/>
                <w:sz w:val="24"/>
                <w:szCs w:val="24"/>
              </w:rPr>
            </w:pPr>
          </w:p>
        </w:tc>
        <w:tc>
          <w:tcPr>
            <w:tcW w:w="2955" w:type="dxa"/>
          </w:tcPr>
          <w:p w14:paraId="1B3124F4"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Website live, mobile-friendly, appears on page 1 of Google for local searches</w:t>
            </w:r>
          </w:p>
          <w:p w14:paraId="47637676" w14:textId="77777777" w:rsidR="00EA36E2" w:rsidRPr="00EA36E2" w:rsidRDefault="00EA36E2" w:rsidP="0008426C">
            <w:pPr>
              <w:rPr>
                <w:rFonts w:ascii="Arial" w:hAnsi="Arial" w:cs="Arial"/>
                <w:bCs/>
                <w:sz w:val="24"/>
                <w:szCs w:val="24"/>
              </w:rPr>
            </w:pPr>
          </w:p>
          <w:p w14:paraId="4DC47431" w14:textId="77777777" w:rsidR="00EA36E2" w:rsidRPr="00EA36E2" w:rsidRDefault="00EA36E2" w:rsidP="0008426C">
            <w:pPr>
              <w:rPr>
                <w:rFonts w:ascii="Arial" w:hAnsi="Arial" w:cs="Arial"/>
                <w:bCs/>
                <w:sz w:val="24"/>
                <w:szCs w:val="24"/>
              </w:rPr>
            </w:pPr>
          </w:p>
          <w:p w14:paraId="04AA6827" w14:textId="77777777" w:rsidR="00EA36E2" w:rsidRPr="00EA36E2" w:rsidRDefault="00EA36E2" w:rsidP="0008426C">
            <w:pPr>
              <w:rPr>
                <w:rFonts w:ascii="Arial" w:hAnsi="Arial" w:cs="Arial"/>
                <w:bCs/>
                <w:sz w:val="24"/>
                <w:szCs w:val="24"/>
              </w:rPr>
            </w:pPr>
          </w:p>
        </w:tc>
      </w:tr>
      <w:tr w:rsidR="00EA36E2" w:rsidRPr="00EA36E2" w14:paraId="4C06AD32" w14:textId="77777777" w:rsidTr="0008426C">
        <w:trPr>
          <w:trHeight w:val="398"/>
        </w:trPr>
        <w:tc>
          <w:tcPr>
            <w:tcW w:w="1520" w:type="dxa"/>
          </w:tcPr>
          <w:p w14:paraId="401809A2" w14:textId="77777777" w:rsidR="00EA36E2" w:rsidRPr="00EA36E2" w:rsidRDefault="00EA36E2" w:rsidP="0008426C">
            <w:pPr>
              <w:rPr>
                <w:rFonts w:ascii="Arial" w:hAnsi="Arial" w:cs="Arial"/>
                <w:b/>
                <w:sz w:val="24"/>
                <w:szCs w:val="24"/>
              </w:rPr>
            </w:pPr>
            <w:r w:rsidRPr="00EA36E2">
              <w:rPr>
                <w:rFonts w:ascii="Arial" w:hAnsi="Arial" w:cs="Arial"/>
                <w:b/>
                <w:sz w:val="24"/>
                <w:szCs w:val="24"/>
              </w:rPr>
              <w:t>3</w:t>
            </w:r>
          </w:p>
        </w:tc>
        <w:tc>
          <w:tcPr>
            <w:tcW w:w="1587" w:type="dxa"/>
          </w:tcPr>
          <w:p w14:paraId="753669E2"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Set up Google Business Profile &amp; email system</w:t>
            </w:r>
          </w:p>
          <w:p w14:paraId="438901BB" w14:textId="77777777" w:rsidR="00EA36E2" w:rsidRPr="00EA36E2" w:rsidRDefault="00EA36E2" w:rsidP="0008426C">
            <w:pPr>
              <w:rPr>
                <w:rFonts w:ascii="Arial" w:hAnsi="Arial" w:cs="Arial"/>
                <w:bCs/>
                <w:sz w:val="24"/>
                <w:szCs w:val="24"/>
              </w:rPr>
            </w:pPr>
          </w:p>
          <w:p w14:paraId="7A143BDF" w14:textId="77777777" w:rsidR="00EA36E2" w:rsidRPr="00EA36E2" w:rsidRDefault="00EA36E2" w:rsidP="0008426C">
            <w:pPr>
              <w:rPr>
                <w:rFonts w:ascii="Arial" w:hAnsi="Arial" w:cs="Arial"/>
                <w:bCs/>
                <w:sz w:val="24"/>
                <w:szCs w:val="24"/>
              </w:rPr>
            </w:pPr>
          </w:p>
          <w:p w14:paraId="7549CB27" w14:textId="77777777" w:rsidR="00EA36E2" w:rsidRPr="00EA36E2" w:rsidRDefault="00EA36E2" w:rsidP="0008426C">
            <w:pPr>
              <w:rPr>
                <w:rFonts w:ascii="Arial" w:hAnsi="Arial" w:cs="Arial"/>
                <w:bCs/>
                <w:sz w:val="24"/>
                <w:szCs w:val="24"/>
              </w:rPr>
            </w:pPr>
          </w:p>
        </w:tc>
        <w:tc>
          <w:tcPr>
            <w:tcW w:w="2109" w:type="dxa"/>
          </w:tcPr>
          <w:p w14:paraId="2B037BCC"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Claim Google profile + set up free Mailchimp newsletter</w:t>
            </w:r>
          </w:p>
          <w:p w14:paraId="3FB118DA" w14:textId="77777777" w:rsidR="00EA36E2" w:rsidRPr="00EA36E2" w:rsidRDefault="00EA36E2" w:rsidP="0008426C">
            <w:pPr>
              <w:rPr>
                <w:rFonts w:ascii="Arial" w:hAnsi="Arial" w:cs="Arial"/>
                <w:bCs/>
                <w:sz w:val="24"/>
                <w:szCs w:val="24"/>
              </w:rPr>
            </w:pPr>
          </w:p>
          <w:p w14:paraId="08133193" w14:textId="77777777" w:rsidR="00EA36E2" w:rsidRPr="00EA36E2" w:rsidRDefault="00EA36E2" w:rsidP="0008426C">
            <w:pPr>
              <w:rPr>
                <w:rFonts w:ascii="Arial" w:hAnsi="Arial" w:cs="Arial"/>
                <w:bCs/>
                <w:sz w:val="24"/>
                <w:szCs w:val="24"/>
              </w:rPr>
            </w:pPr>
          </w:p>
          <w:p w14:paraId="636187BA" w14:textId="77777777" w:rsidR="00EA36E2" w:rsidRPr="00EA36E2" w:rsidRDefault="00EA36E2" w:rsidP="0008426C">
            <w:pPr>
              <w:rPr>
                <w:rFonts w:ascii="Arial" w:hAnsi="Arial" w:cs="Arial"/>
                <w:bCs/>
                <w:sz w:val="24"/>
                <w:szCs w:val="24"/>
              </w:rPr>
            </w:pPr>
          </w:p>
        </w:tc>
        <w:tc>
          <w:tcPr>
            <w:tcW w:w="1582" w:type="dxa"/>
          </w:tcPr>
          <w:p w14:paraId="2FA0D4AC"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Week 4–6</w:t>
            </w:r>
          </w:p>
          <w:p w14:paraId="480B85C1" w14:textId="77777777" w:rsidR="00EA36E2" w:rsidRPr="00EA36E2" w:rsidRDefault="00EA36E2" w:rsidP="0008426C">
            <w:pPr>
              <w:rPr>
                <w:rFonts w:ascii="Arial" w:hAnsi="Arial" w:cs="Arial"/>
                <w:bCs/>
                <w:sz w:val="24"/>
                <w:szCs w:val="24"/>
              </w:rPr>
            </w:pPr>
          </w:p>
          <w:p w14:paraId="7D170A96" w14:textId="77777777" w:rsidR="00EA36E2" w:rsidRPr="00EA36E2" w:rsidRDefault="00EA36E2" w:rsidP="0008426C">
            <w:pPr>
              <w:rPr>
                <w:rFonts w:ascii="Arial" w:hAnsi="Arial" w:cs="Arial"/>
                <w:bCs/>
                <w:sz w:val="24"/>
                <w:szCs w:val="24"/>
              </w:rPr>
            </w:pPr>
          </w:p>
          <w:p w14:paraId="77FE15A6" w14:textId="77777777" w:rsidR="00EA36E2" w:rsidRPr="00EA36E2" w:rsidRDefault="00EA36E2" w:rsidP="0008426C">
            <w:pPr>
              <w:rPr>
                <w:rFonts w:ascii="Arial" w:hAnsi="Arial" w:cs="Arial"/>
                <w:bCs/>
                <w:sz w:val="24"/>
                <w:szCs w:val="24"/>
              </w:rPr>
            </w:pPr>
          </w:p>
        </w:tc>
        <w:tc>
          <w:tcPr>
            <w:tcW w:w="1582" w:type="dxa"/>
          </w:tcPr>
          <w:p w14:paraId="69917691"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Priya</w:t>
            </w:r>
          </w:p>
          <w:p w14:paraId="0C7E7CDC" w14:textId="77777777" w:rsidR="00EA36E2" w:rsidRPr="00EA36E2" w:rsidRDefault="00EA36E2" w:rsidP="0008426C">
            <w:pPr>
              <w:rPr>
                <w:rFonts w:ascii="Arial" w:hAnsi="Arial" w:cs="Arial"/>
                <w:bCs/>
                <w:sz w:val="24"/>
                <w:szCs w:val="24"/>
              </w:rPr>
            </w:pPr>
          </w:p>
          <w:p w14:paraId="6B88B1C7" w14:textId="77777777" w:rsidR="00EA36E2" w:rsidRPr="00EA36E2" w:rsidRDefault="00EA36E2" w:rsidP="0008426C">
            <w:pPr>
              <w:rPr>
                <w:rFonts w:ascii="Arial" w:hAnsi="Arial" w:cs="Arial"/>
                <w:bCs/>
                <w:sz w:val="24"/>
                <w:szCs w:val="24"/>
              </w:rPr>
            </w:pPr>
          </w:p>
          <w:p w14:paraId="7618FF6C" w14:textId="77777777" w:rsidR="00EA36E2" w:rsidRPr="00EA36E2" w:rsidRDefault="00EA36E2" w:rsidP="0008426C">
            <w:pPr>
              <w:rPr>
                <w:rFonts w:ascii="Arial" w:hAnsi="Arial" w:cs="Arial"/>
                <w:bCs/>
                <w:sz w:val="24"/>
                <w:szCs w:val="24"/>
              </w:rPr>
            </w:pPr>
          </w:p>
        </w:tc>
        <w:tc>
          <w:tcPr>
            <w:tcW w:w="2955" w:type="dxa"/>
          </w:tcPr>
          <w:p w14:paraId="380BD43C"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Profile verified + first welcome email sent to existing customers</w:t>
            </w:r>
          </w:p>
          <w:p w14:paraId="38D9E155" w14:textId="77777777" w:rsidR="00EA36E2" w:rsidRPr="00EA36E2" w:rsidRDefault="00EA36E2" w:rsidP="0008426C">
            <w:pPr>
              <w:rPr>
                <w:rFonts w:ascii="Arial" w:hAnsi="Arial" w:cs="Arial"/>
                <w:bCs/>
                <w:sz w:val="24"/>
                <w:szCs w:val="24"/>
              </w:rPr>
            </w:pPr>
          </w:p>
          <w:p w14:paraId="19A64410" w14:textId="77777777" w:rsidR="00EA36E2" w:rsidRPr="00EA36E2" w:rsidRDefault="00EA36E2" w:rsidP="0008426C">
            <w:pPr>
              <w:rPr>
                <w:rFonts w:ascii="Arial" w:hAnsi="Arial" w:cs="Arial"/>
                <w:bCs/>
                <w:sz w:val="24"/>
                <w:szCs w:val="24"/>
              </w:rPr>
            </w:pPr>
          </w:p>
          <w:p w14:paraId="1A8DC68C" w14:textId="77777777" w:rsidR="00EA36E2" w:rsidRPr="00EA36E2" w:rsidRDefault="00EA36E2" w:rsidP="0008426C">
            <w:pPr>
              <w:rPr>
                <w:rFonts w:ascii="Arial" w:hAnsi="Arial" w:cs="Arial"/>
                <w:bCs/>
                <w:sz w:val="24"/>
                <w:szCs w:val="24"/>
              </w:rPr>
            </w:pPr>
          </w:p>
        </w:tc>
      </w:tr>
      <w:tr w:rsidR="00EA36E2" w:rsidRPr="00EA36E2" w14:paraId="5C2EC82B" w14:textId="77777777" w:rsidTr="0008426C">
        <w:trPr>
          <w:trHeight w:val="398"/>
        </w:trPr>
        <w:tc>
          <w:tcPr>
            <w:tcW w:w="1520" w:type="dxa"/>
          </w:tcPr>
          <w:p w14:paraId="372F23D1" w14:textId="77777777" w:rsidR="00EA36E2" w:rsidRPr="00EA36E2" w:rsidRDefault="00EA36E2" w:rsidP="0008426C">
            <w:pPr>
              <w:rPr>
                <w:rFonts w:ascii="Arial" w:hAnsi="Arial" w:cs="Arial"/>
                <w:b/>
                <w:sz w:val="24"/>
                <w:szCs w:val="24"/>
              </w:rPr>
            </w:pPr>
            <w:r w:rsidRPr="00EA36E2">
              <w:rPr>
                <w:rFonts w:ascii="Arial" w:hAnsi="Arial" w:cs="Arial"/>
                <w:b/>
                <w:sz w:val="24"/>
                <w:szCs w:val="24"/>
              </w:rPr>
              <w:t>4</w:t>
            </w:r>
          </w:p>
        </w:tc>
        <w:tc>
          <w:tcPr>
            <w:tcW w:w="1587" w:type="dxa"/>
          </w:tcPr>
          <w:p w14:paraId="267DDBCC"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Launch paid ads and daily social media posts</w:t>
            </w:r>
          </w:p>
        </w:tc>
        <w:tc>
          <w:tcPr>
            <w:tcW w:w="2109" w:type="dxa"/>
          </w:tcPr>
          <w:p w14:paraId="4565F6E7"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£150–200 monthly ad budget + consistent Instagram/Facebook posting schedule</w:t>
            </w:r>
          </w:p>
        </w:tc>
        <w:tc>
          <w:tcPr>
            <w:tcW w:w="1582" w:type="dxa"/>
          </w:tcPr>
          <w:p w14:paraId="73BDD4EE"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Week 6 onwards (ongoing)</w:t>
            </w:r>
          </w:p>
          <w:p w14:paraId="549EA692" w14:textId="77777777" w:rsidR="00EA36E2" w:rsidRPr="00EA36E2" w:rsidRDefault="00EA36E2" w:rsidP="0008426C">
            <w:pPr>
              <w:rPr>
                <w:rFonts w:ascii="Arial" w:hAnsi="Arial" w:cs="Arial"/>
                <w:bCs/>
                <w:sz w:val="24"/>
                <w:szCs w:val="24"/>
              </w:rPr>
            </w:pPr>
          </w:p>
        </w:tc>
        <w:tc>
          <w:tcPr>
            <w:tcW w:w="1582" w:type="dxa"/>
          </w:tcPr>
          <w:p w14:paraId="65690F78"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Liam (posts) + Priya (ads)</w:t>
            </w:r>
          </w:p>
          <w:p w14:paraId="0A836608" w14:textId="77777777" w:rsidR="00EA36E2" w:rsidRPr="00EA36E2" w:rsidRDefault="00EA36E2" w:rsidP="0008426C">
            <w:pPr>
              <w:rPr>
                <w:rFonts w:ascii="Arial" w:hAnsi="Arial" w:cs="Arial"/>
                <w:bCs/>
                <w:sz w:val="24"/>
                <w:szCs w:val="24"/>
              </w:rPr>
            </w:pPr>
          </w:p>
          <w:p w14:paraId="6DEE08E9" w14:textId="77777777" w:rsidR="00EA36E2" w:rsidRPr="00EA36E2" w:rsidRDefault="00EA36E2" w:rsidP="0008426C">
            <w:pPr>
              <w:rPr>
                <w:rFonts w:ascii="Arial" w:hAnsi="Arial" w:cs="Arial"/>
                <w:bCs/>
                <w:sz w:val="24"/>
                <w:szCs w:val="24"/>
              </w:rPr>
            </w:pPr>
          </w:p>
          <w:p w14:paraId="5FD8C1D6" w14:textId="77777777" w:rsidR="00EA36E2" w:rsidRPr="00EA36E2" w:rsidRDefault="00EA36E2" w:rsidP="0008426C">
            <w:pPr>
              <w:rPr>
                <w:rFonts w:ascii="Arial" w:hAnsi="Arial" w:cs="Arial"/>
                <w:bCs/>
                <w:sz w:val="24"/>
                <w:szCs w:val="24"/>
              </w:rPr>
            </w:pPr>
          </w:p>
        </w:tc>
        <w:tc>
          <w:tcPr>
            <w:tcW w:w="2955" w:type="dxa"/>
          </w:tcPr>
          <w:p w14:paraId="19911DDD"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Ads live and first 1,000 people reached</w:t>
            </w:r>
          </w:p>
          <w:p w14:paraId="6F336912" w14:textId="77777777" w:rsidR="00EA36E2" w:rsidRPr="00EA36E2" w:rsidRDefault="00EA36E2" w:rsidP="0008426C">
            <w:pPr>
              <w:rPr>
                <w:rFonts w:ascii="Arial" w:hAnsi="Arial" w:cs="Arial"/>
                <w:bCs/>
                <w:sz w:val="24"/>
                <w:szCs w:val="24"/>
              </w:rPr>
            </w:pPr>
          </w:p>
          <w:p w14:paraId="2252C3D0" w14:textId="77777777" w:rsidR="00EA36E2" w:rsidRPr="00EA36E2" w:rsidRDefault="00EA36E2" w:rsidP="0008426C">
            <w:pPr>
              <w:rPr>
                <w:rFonts w:ascii="Arial" w:hAnsi="Arial" w:cs="Arial"/>
                <w:bCs/>
                <w:sz w:val="24"/>
                <w:szCs w:val="24"/>
              </w:rPr>
            </w:pPr>
          </w:p>
        </w:tc>
      </w:tr>
      <w:tr w:rsidR="00EA36E2" w:rsidRPr="00EA36E2" w14:paraId="7E13BE99" w14:textId="77777777" w:rsidTr="0008426C">
        <w:trPr>
          <w:trHeight w:val="1266"/>
        </w:trPr>
        <w:tc>
          <w:tcPr>
            <w:tcW w:w="1520" w:type="dxa"/>
          </w:tcPr>
          <w:p w14:paraId="09C21003" w14:textId="77777777" w:rsidR="00EA36E2" w:rsidRPr="00EA36E2" w:rsidRDefault="00EA36E2" w:rsidP="0008426C">
            <w:pPr>
              <w:rPr>
                <w:rFonts w:ascii="Arial" w:hAnsi="Arial" w:cs="Arial"/>
                <w:b/>
                <w:sz w:val="24"/>
                <w:szCs w:val="24"/>
              </w:rPr>
            </w:pPr>
            <w:r w:rsidRPr="00EA36E2">
              <w:rPr>
                <w:rFonts w:ascii="Arial" w:hAnsi="Arial" w:cs="Arial"/>
                <w:b/>
                <w:sz w:val="24"/>
                <w:szCs w:val="24"/>
              </w:rPr>
              <w:lastRenderedPageBreak/>
              <w:t>5</w:t>
            </w:r>
          </w:p>
        </w:tc>
        <w:tc>
          <w:tcPr>
            <w:tcW w:w="1587" w:type="dxa"/>
          </w:tcPr>
          <w:p w14:paraId="74ECF643"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Introduce loyalty programme</w:t>
            </w:r>
          </w:p>
        </w:tc>
        <w:tc>
          <w:tcPr>
            <w:tcW w:w="2109" w:type="dxa"/>
          </w:tcPr>
          <w:p w14:paraId="41B06ADD"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Simple card: buy 5 bouquets → £10 off next one (works in-store and online)</w:t>
            </w:r>
          </w:p>
        </w:tc>
        <w:tc>
          <w:tcPr>
            <w:tcW w:w="1582" w:type="dxa"/>
          </w:tcPr>
          <w:p w14:paraId="28008A4F"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Month 3</w:t>
            </w:r>
          </w:p>
          <w:p w14:paraId="37C6D35D" w14:textId="77777777" w:rsidR="00EA36E2" w:rsidRPr="00EA36E2" w:rsidRDefault="00EA36E2" w:rsidP="0008426C">
            <w:pPr>
              <w:rPr>
                <w:rFonts w:ascii="Arial" w:hAnsi="Arial" w:cs="Arial"/>
                <w:bCs/>
                <w:sz w:val="24"/>
                <w:szCs w:val="24"/>
              </w:rPr>
            </w:pPr>
          </w:p>
          <w:p w14:paraId="61A76861" w14:textId="77777777" w:rsidR="00EA36E2" w:rsidRPr="00EA36E2" w:rsidRDefault="00EA36E2" w:rsidP="0008426C">
            <w:pPr>
              <w:rPr>
                <w:rFonts w:ascii="Arial" w:hAnsi="Arial" w:cs="Arial"/>
                <w:bCs/>
                <w:sz w:val="24"/>
                <w:szCs w:val="24"/>
              </w:rPr>
            </w:pPr>
          </w:p>
          <w:p w14:paraId="6E5C4A05" w14:textId="77777777" w:rsidR="00EA36E2" w:rsidRPr="00EA36E2" w:rsidRDefault="00EA36E2" w:rsidP="0008426C">
            <w:pPr>
              <w:rPr>
                <w:rFonts w:ascii="Arial" w:hAnsi="Arial" w:cs="Arial"/>
                <w:bCs/>
                <w:sz w:val="24"/>
                <w:szCs w:val="24"/>
              </w:rPr>
            </w:pPr>
          </w:p>
        </w:tc>
        <w:tc>
          <w:tcPr>
            <w:tcW w:w="1582" w:type="dxa"/>
          </w:tcPr>
          <w:p w14:paraId="65909A86"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Both</w:t>
            </w:r>
          </w:p>
          <w:p w14:paraId="7784F87E" w14:textId="77777777" w:rsidR="00EA36E2" w:rsidRPr="00EA36E2" w:rsidRDefault="00EA36E2" w:rsidP="0008426C">
            <w:pPr>
              <w:rPr>
                <w:rFonts w:ascii="Arial" w:hAnsi="Arial" w:cs="Arial"/>
                <w:bCs/>
                <w:sz w:val="24"/>
                <w:szCs w:val="24"/>
              </w:rPr>
            </w:pPr>
          </w:p>
        </w:tc>
        <w:tc>
          <w:tcPr>
            <w:tcW w:w="2955" w:type="dxa"/>
          </w:tcPr>
          <w:p w14:paraId="433DF69B" w14:textId="77777777" w:rsidR="00EA36E2" w:rsidRPr="00EA36E2" w:rsidRDefault="00EA36E2" w:rsidP="0008426C">
            <w:pPr>
              <w:rPr>
                <w:rFonts w:ascii="Arial" w:hAnsi="Arial" w:cs="Arial"/>
                <w:bCs/>
                <w:sz w:val="24"/>
                <w:szCs w:val="24"/>
              </w:rPr>
            </w:pPr>
            <w:r w:rsidRPr="00EA36E2">
              <w:rPr>
                <w:rFonts w:ascii="Arial" w:hAnsi="Arial" w:cs="Arial"/>
                <w:bCs/>
                <w:sz w:val="24"/>
                <w:szCs w:val="24"/>
              </w:rPr>
              <w:t>Loyalty cards printed and first 50 customers signed up</w:t>
            </w:r>
          </w:p>
          <w:p w14:paraId="3B2A6376" w14:textId="77777777" w:rsidR="00EA36E2" w:rsidRPr="00EA36E2" w:rsidRDefault="00EA36E2" w:rsidP="0008426C">
            <w:pPr>
              <w:rPr>
                <w:rFonts w:ascii="Arial" w:hAnsi="Arial" w:cs="Arial"/>
                <w:bCs/>
                <w:sz w:val="24"/>
                <w:szCs w:val="24"/>
              </w:rPr>
            </w:pPr>
          </w:p>
          <w:p w14:paraId="643686D3" w14:textId="77777777" w:rsidR="00EA36E2" w:rsidRPr="00EA36E2" w:rsidRDefault="00EA36E2" w:rsidP="0008426C">
            <w:pPr>
              <w:rPr>
                <w:rFonts w:ascii="Arial" w:hAnsi="Arial" w:cs="Arial"/>
                <w:bCs/>
                <w:sz w:val="24"/>
                <w:szCs w:val="24"/>
              </w:rPr>
            </w:pPr>
          </w:p>
          <w:p w14:paraId="1ADF2824" w14:textId="77777777" w:rsidR="00EA36E2" w:rsidRPr="00EA36E2" w:rsidRDefault="00EA36E2" w:rsidP="0008426C">
            <w:pPr>
              <w:rPr>
                <w:rFonts w:ascii="Arial" w:hAnsi="Arial" w:cs="Arial"/>
                <w:bCs/>
                <w:sz w:val="24"/>
                <w:szCs w:val="24"/>
              </w:rPr>
            </w:pPr>
          </w:p>
        </w:tc>
      </w:tr>
    </w:tbl>
    <w:p w14:paraId="3B7EC043" w14:textId="77777777" w:rsidR="00EA36E2" w:rsidRPr="00EA36E2" w:rsidRDefault="00EA36E2" w:rsidP="00EA36E2">
      <w:pPr>
        <w:rPr>
          <w:rFonts w:ascii="Arial" w:hAnsi="Arial" w:cs="Arial"/>
          <w:sz w:val="24"/>
          <w:szCs w:val="24"/>
        </w:rPr>
      </w:pPr>
      <w:r w:rsidRPr="00EA36E2">
        <w:rPr>
          <w:rFonts w:ascii="Arial" w:hAnsi="Arial" w:cs="Arial"/>
          <w:sz w:val="24"/>
          <w:szCs w:val="24"/>
        </w:rPr>
        <w:t>Appendix 3: Implementation Plan</w:t>
      </w:r>
    </w:p>
    <w:p w14:paraId="1BEE68D6" w14:textId="77777777" w:rsidR="00EA36E2" w:rsidRDefault="00EA36E2" w:rsidP="00680A36">
      <w:pPr>
        <w:rPr>
          <w:rFonts w:ascii="Arial" w:hAnsi="Arial" w:cs="Arial"/>
          <w:sz w:val="24"/>
          <w:szCs w:val="24"/>
        </w:rPr>
      </w:pPr>
    </w:p>
    <w:p w14:paraId="1D045099" w14:textId="77777777" w:rsidR="00EA36E2" w:rsidRDefault="00EA36E2" w:rsidP="00680A36">
      <w:pPr>
        <w:rPr>
          <w:rFonts w:ascii="Arial" w:hAnsi="Arial" w:cs="Arial"/>
          <w:sz w:val="24"/>
          <w:szCs w:val="24"/>
        </w:rPr>
      </w:pPr>
    </w:p>
    <w:p w14:paraId="6CEB497C" w14:textId="77777777" w:rsidR="00EA36E2" w:rsidRDefault="00EA36E2" w:rsidP="00680A36">
      <w:pPr>
        <w:rPr>
          <w:rFonts w:ascii="Arial" w:hAnsi="Arial" w:cs="Arial"/>
          <w:sz w:val="24"/>
          <w:szCs w:val="24"/>
        </w:rPr>
      </w:pPr>
    </w:p>
    <w:p w14:paraId="5218EB6B" w14:textId="77777777" w:rsidR="00EA36E2" w:rsidRDefault="00EA36E2" w:rsidP="00680A36">
      <w:pPr>
        <w:rPr>
          <w:rFonts w:ascii="Arial" w:hAnsi="Arial" w:cs="Arial"/>
          <w:sz w:val="24"/>
          <w:szCs w:val="24"/>
        </w:rPr>
      </w:pPr>
    </w:p>
    <w:p w14:paraId="6FD142CF" w14:textId="77777777" w:rsidR="00EA36E2" w:rsidRDefault="00EA36E2" w:rsidP="00680A36">
      <w:pPr>
        <w:rPr>
          <w:rFonts w:ascii="Arial" w:hAnsi="Arial" w:cs="Arial"/>
          <w:sz w:val="24"/>
          <w:szCs w:val="24"/>
        </w:rPr>
      </w:pPr>
    </w:p>
    <w:p w14:paraId="0A324058" w14:textId="77777777" w:rsidR="00EA36E2" w:rsidRDefault="00EA36E2" w:rsidP="00680A36">
      <w:pPr>
        <w:rPr>
          <w:rFonts w:ascii="Arial" w:hAnsi="Arial" w:cs="Arial"/>
          <w:sz w:val="24"/>
          <w:szCs w:val="24"/>
        </w:rPr>
      </w:pPr>
    </w:p>
    <w:p w14:paraId="2530C67E" w14:textId="77777777" w:rsidR="00EA36E2" w:rsidRDefault="00EA36E2" w:rsidP="00680A36">
      <w:pPr>
        <w:rPr>
          <w:rFonts w:ascii="Arial" w:hAnsi="Arial" w:cs="Arial"/>
          <w:sz w:val="24"/>
          <w:szCs w:val="24"/>
        </w:rPr>
      </w:pPr>
    </w:p>
    <w:p w14:paraId="1ABB9FA6" w14:textId="77777777" w:rsidR="00EA36E2" w:rsidRDefault="00EA36E2" w:rsidP="00680A36">
      <w:pPr>
        <w:rPr>
          <w:rFonts w:ascii="Arial" w:hAnsi="Arial" w:cs="Arial"/>
          <w:sz w:val="24"/>
          <w:szCs w:val="24"/>
        </w:rPr>
      </w:pPr>
    </w:p>
    <w:p w14:paraId="31C880A0" w14:textId="77777777" w:rsidR="00EA36E2" w:rsidRDefault="00EA36E2" w:rsidP="00680A36">
      <w:pPr>
        <w:rPr>
          <w:rFonts w:ascii="Arial" w:hAnsi="Arial" w:cs="Arial"/>
          <w:sz w:val="24"/>
          <w:szCs w:val="24"/>
        </w:rPr>
      </w:pPr>
    </w:p>
    <w:p w14:paraId="0BDF5BC2" w14:textId="77777777" w:rsidR="00EA36E2" w:rsidRDefault="00EA36E2" w:rsidP="00680A36">
      <w:pPr>
        <w:rPr>
          <w:rFonts w:ascii="Arial" w:hAnsi="Arial" w:cs="Arial"/>
          <w:sz w:val="24"/>
          <w:szCs w:val="24"/>
        </w:rPr>
      </w:pPr>
    </w:p>
    <w:p w14:paraId="4CC4484F" w14:textId="77777777" w:rsidR="00EA36E2" w:rsidRDefault="00EA36E2" w:rsidP="00680A36">
      <w:pPr>
        <w:rPr>
          <w:rFonts w:ascii="Arial" w:hAnsi="Arial" w:cs="Arial"/>
          <w:sz w:val="24"/>
          <w:szCs w:val="24"/>
        </w:rPr>
      </w:pPr>
    </w:p>
    <w:p w14:paraId="04DFB369" w14:textId="77777777" w:rsidR="00EA36E2" w:rsidRDefault="00EA36E2" w:rsidP="00680A36">
      <w:pPr>
        <w:rPr>
          <w:rFonts w:ascii="Arial" w:hAnsi="Arial" w:cs="Arial"/>
          <w:sz w:val="24"/>
          <w:szCs w:val="24"/>
        </w:rPr>
      </w:pPr>
    </w:p>
    <w:p w14:paraId="36ABED31" w14:textId="77777777" w:rsidR="00EA36E2" w:rsidRDefault="00EA36E2" w:rsidP="00680A36">
      <w:pPr>
        <w:rPr>
          <w:rFonts w:ascii="Arial" w:hAnsi="Arial" w:cs="Arial"/>
          <w:sz w:val="24"/>
          <w:szCs w:val="24"/>
        </w:rPr>
      </w:pPr>
    </w:p>
    <w:p w14:paraId="1BE8A795" w14:textId="77777777" w:rsidR="00EA36E2" w:rsidRDefault="00EA36E2" w:rsidP="00680A36">
      <w:pPr>
        <w:rPr>
          <w:rFonts w:ascii="Arial" w:hAnsi="Arial" w:cs="Arial"/>
          <w:sz w:val="24"/>
          <w:szCs w:val="24"/>
        </w:rPr>
      </w:pPr>
    </w:p>
    <w:p w14:paraId="74B77E1C" w14:textId="77777777" w:rsidR="00EA36E2" w:rsidRDefault="00EA36E2" w:rsidP="00680A36">
      <w:pPr>
        <w:rPr>
          <w:rFonts w:ascii="Arial" w:hAnsi="Arial" w:cs="Arial"/>
          <w:sz w:val="24"/>
          <w:szCs w:val="24"/>
        </w:rPr>
      </w:pPr>
    </w:p>
    <w:p w14:paraId="1977284D" w14:textId="77777777" w:rsidR="00EA36E2" w:rsidRDefault="00EA36E2" w:rsidP="00680A36">
      <w:pPr>
        <w:rPr>
          <w:rFonts w:ascii="Arial" w:hAnsi="Arial" w:cs="Arial"/>
          <w:sz w:val="24"/>
          <w:szCs w:val="24"/>
        </w:rPr>
      </w:pPr>
    </w:p>
    <w:p w14:paraId="5BF973F9" w14:textId="77777777" w:rsidR="00EA36E2" w:rsidRDefault="00EA36E2" w:rsidP="00680A36">
      <w:pPr>
        <w:rPr>
          <w:rFonts w:ascii="Arial" w:hAnsi="Arial" w:cs="Arial"/>
          <w:sz w:val="24"/>
          <w:szCs w:val="24"/>
        </w:rPr>
      </w:pPr>
    </w:p>
    <w:p w14:paraId="1DF64F46" w14:textId="77777777" w:rsidR="00EA36E2" w:rsidRDefault="00EA36E2" w:rsidP="00680A36">
      <w:pPr>
        <w:rPr>
          <w:rFonts w:ascii="Arial" w:hAnsi="Arial" w:cs="Arial"/>
          <w:sz w:val="24"/>
          <w:szCs w:val="24"/>
        </w:rPr>
      </w:pPr>
    </w:p>
    <w:p w14:paraId="34955FE4" w14:textId="77777777" w:rsidR="00EA36E2" w:rsidRDefault="00EA36E2" w:rsidP="00680A36">
      <w:pPr>
        <w:rPr>
          <w:rFonts w:ascii="Arial" w:hAnsi="Arial" w:cs="Arial"/>
          <w:sz w:val="24"/>
          <w:szCs w:val="24"/>
        </w:rPr>
      </w:pPr>
    </w:p>
    <w:p w14:paraId="6809939C" w14:textId="77777777" w:rsidR="00EA36E2" w:rsidRDefault="00EA36E2" w:rsidP="00680A36">
      <w:pPr>
        <w:rPr>
          <w:rFonts w:ascii="Arial" w:hAnsi="Arial" w:cs="Arial"/>
          <w:sz w:val="24"/>
          <w:szCs w:val="24"/>
        </w:rPr>
      </w:pPr>
    </w:p>
    <w:p w14:paraId="4804B856" w14:textId="77777777" w:rsidR="00EA36E2" w:rsidRDefault="00EA36E2" w:rsidP="00680A36">
      <w:pPr>
        <w:rPr>
          <w:rFonts w:ascii="Arial" w:hAnsi="Arial" w:cs="Arial"/>
          <w:sz w:val="24"/>
          <w:szCs w:val="24"/>
        </w:rPr>
      </w:pPr>
    </w:p>
    <w:p w14:paraId="3F210080" w14:textId="77777777" w:rsidR="00EA36E2" w:rsidRDefault="00EA36E2" w:rsidP="00680A36">
      <w:pPr>
        <w:rPr>
          <w:rFonts w:ascii="Arial" w:hAnsi="Arial" w:cs="Arial"/>
          <w:sz w:val="24"/>
          <w:szCs w:val="24"/>
        </w:rPr>
      </w:pPr>
    </w:p>
    <w:p w14:paraId="21EA64E7" w14:textId="77777777" w:rsidR="00EA36E2" w:rsidRDefault="00EA36E2" w:rsidP="00680A36">
      <w:pPr>
        <w:rPr>
          <w:rFonts w:ascii="Arial" w:hAnsi="Arial" w:cs="Arial"/>
          <w:sz w:val="24"/>
          <w:szCs w:val="24"/>
        </w:rPr>
      </w:pPr>
    </w:p>
    <w:p w14:paraId="15599E30" w14:textId="77777777" w:rsidR="0008426C" w:rsidRDefault="0008426C" w:rsidP="00EA36E2">
      <w:pPr>
        <w:rPr>
          <w:rFonts w:ascii="Arial" w:hAnsi="Arial" w:cs="Arial"/>
          <w:b/>
          <w:bCs/>
          <w:sz w:val="24"/>
          <w:szCs w:val="24"/>
        </w:rPr>
      </w:pPr>
    </w:p>
    <w:p w14:paraId="410318D2" w14:textId="1E03DD9D" w:rsidR="00EA36E2" w:rsidRPr="00EA36E2" w:rsidRDefault="00EA36E2" w:rsidP="00EA36E2">
      <w:pPr>
        <w:rPr>
          <w:rFonts w:ascii="Arial" w:hAnsi="Arial" w:cs="Arial"/>
          <w:b/>
          <w:bCs/>
          <w:sz w:val="24"/>
          <w:szCs w:val="24"/>
        </w:rPr>
      </w:pPr>
      <w:r w:rsidRPr="00EA36E2">
        <w:rPr>
          <w:rFonts w:ascii="Arial" w:hAnsi="Arial" w:cs="Arial"/>
          <w:b/>
          <w:bCs/>
          <w:sz w:val="24"/>
          <w:szCs w:val="24"/>
        </w:rPr>
        <w:lastRenderedPageBreak/>
        <w:t>Appendix 4: KPI and SMART Table</w:t>
      </w:r>
    </w:p>
    <w:tbl>
      <w:tblPr>
        <w:tblStyle w:val="TableGrid1"/>
        <w:tblW w:w="9782" w:type="dxa"/>
        <w:tblInd w:w="-431" w:type="dxa"/>
        <w:tblLayout w:type="fixed"/>
        <w:tblLook w:val="04A0" w:firstRow="1" w:lastRow="0" w:firstColumn="1" w:lastColumn="0" w:noHBand="0" w:noVBand="1"/>
      </w:tblPr>
      <w:tblGrid>
        <w:gridCol w:w="1844"/>
        <w:gridCol w:w="1984"/>
        <w:gridCol w:w="2127"/>
        <w:gridCol w:w="1842"/>
        <w:gridCol w:w="1985"/>
      </w:tblGrid>
      <w:tr w:rsidR="00EA36E2" w:rsidRPr="002F2267" w14:paraId="42FCE42A" w14:textId="77777777" w:rsidTr="00311042">
        <w:tc>
          <w:tcPr>
            <w:tcW w:w="1844" w:type="dxa"/>
          </w:tcPr>
          <w:p w14:paraId="78ACD40F" w14:textId="77777777" w:rsidR="00EA36E2" w:rsidRPr="002F2267" w:rsidRDefault="00EA36E2" w:rsidP="00311042">
            <w:pPr>
              <w:spacing w:line="278" w:lineRule="auto"/>
              <w:jc w:val="center"/>
              <w:rPr>
                <w:rFonts w:ascii="Arial" w:eastAsia="Aptos" w:hAnsi="Arial" w:cs="Arial"/>
                <w:sz w:val="32"/>
                <w:szCs w:val="32"/>
              </w:rPr>
            </w:pPr>
            <w:r w:rsidRPr="002F2267">
              <w:rPr>
                <w:rFonts w:ascii="Arial" w:eastAsia="Aptos" w:hAnsi="Arial" w:cs="Arial"/>
                <w:sz w:val="32"/>
                <w:szCs w:val="32"/>
              </w:rPr>
              <w:t>Specific</w:t>
            </w:r>
          </w:p>
        </w:tc>
        <w:tc>
          <w:tcPr>
            <w:tcW w:w="1984" w:type="dxa"/>
          </w:tcPr>
          <w:p w14:paraId="19504D05" w14:textId="77777777" w:rsidR="00EA36E2" w:rsidRPr="002F2267" w:rsidRDefault="00EA36E2" w:rsidP="00311042">
            <w:pPr>
              <w:spacing w:line="278" w:lineRule="auto"/>
              <w:jc w:val="center"/>
              <w:rPr>
                <w:rFonts w:ascii="Arial" w:eastAsia="Aptos" w:hAnsi="Arial" w:cs="Arial"/>
                <w:sz w:val="32"/>
                <w:szCs w:val="32"/>
              </w:rPr>
            </w:pPr>
            <w:r w:rsidRPr="002F2267">
              <w:rPr>
                <w:rFonts w:ascii="Arial" w:eastAsia="Aptos" w:hAnsi="Arial" w:cs="Arial"/>
                <w:sz w:val="32"/>
                <w:szCs w:val="32"/>
              </w:rPr>
              <w:t>Measurable</w:t>
            </w:r>
          </w:p>
        </w:tc>
        <w:tc>
          <w:tcPr>
            <w:tcW w:w="2127" w:type="dxa"/>
          </w:tcPr>
          <w:p w14:paraId="38A77F2D" w14:textId="77777777" w:rsidR="00EA36E2" w:rsidRPr="002F2267" w:rsidRDefault="00EA36E2" w:rsidP="00311042">
            <w:pPr>
              <w:spacing w:line="278" w:lineRule="auto"/>
              <w:jc w:val="center"/>
              <w:rPr>
                <w:rFonts w:ascii="Arial" w:eastAsia="Aptos" w:hAnsi="Arial" w:cs="Arial"/>
                <w:sz w:val="32"/>
                <w:szCs w:val="32"/>
              </w:rPr>
            </w:pPr>
            <w:r w:rsidRPr="002F2267">
              <w:rPr>
                <w:rFonts w:ascii="Arial" w:eastAsia="Aptos" w:hAnsi="Arial" w:cs="Arial"/>
                <w:sz w:val="32"/>
                <w:szCs w:val="32"/>
              </w:rPr>
              <w:t>Attainable</w:t>
            </w:r>
          </w:p>
        </w:tc>
        <w:tc>
          <w:tcPr>
            <w:tcW w:w="1842" w:type="dxa"/>
          </w:tcPr>
          <w:p w14:paraId="0CC6AA55" w14:textId="77777777" w:rsidR="00EA36E2" w:rsidRPr="002F2267" w:rsidRDefault="00EA36E2" w:rsidP="00311042">
            <w:pPr>
              <w:spacing w:line="278" w:lineRule="auto"/>
              <w:jc w:val="center"/>
              <w:rPr>
                <w:rFonts w:ascii="Arial" w:eastAsia="Aptos" w:hAnsi="Arial" w:cs="Arial"/>
                <w:sz w:val="32"/>
                <w:szCs w:val="32"/>
              </w:rPr>
            </w:pPr>
            <w:r w:rsidRPr="002F2267">
              <w:rPr>
                <w:rFonts w:ascii="Arial" w:eastAsia="Aptos" w:hAnsi="Arial" w:cs="Arial"/>
                <w:sz w:val="32"/>
                <w:szCs w:val="32"/>
              </w:rPr>
              <w:t>Relevant</w:t>
            </w:r>
          </w:p>
        </w:tc>
        <w:tc>
          <w:tcPr>
            <w:tcW w:w="1985" w:type="dxa"/>
          </w:tcPr>
          <w:p w14:paraId="3C812F35" w14:textId="77777777" w:rsidR="00EA36E2" w:rsidRPr="002F2267" w:rsidRDefault="00EA36E2" w:rsidP="00311042">
            <w:pPr>
              <w:spacing w:line="278" w:lineRule="auto"/>
              <w:jc w:val="center"/>
              <w:rPr>
                <w:rFonts w:ascii="Arial" w:eastAsia="Aptos" w:hAnsi="Arial" w:cs="Arial"/>
                <w:sz w:val="32"/>
                <w:szCs w:val="32"/>
              </w:rPr>
            </w:pPr>
            <w:r w:rsidRPr="002F2267">
              <w:rPr>
                <w:rFonts w:ascii="Arial" w:eastAsia="Aptos" w:hAnsi="Arial" w:cs="Arial"/>
                <w:sz w:val="32"/>
                <w:szCs w:val="32"/>
              </w:rPr>
              <w:t>Time-Bound</w:t>
            </w:r>
          </w:p>
        </w:tc>
      </w:tr>
      <w:tr w:rsidR="00EA36E2" w:rsidRPr="002F2267" w14:paraId="40F167A4" w14:textId="77777777" w:rsidTr="00311042">
        <w:tc>
          <w:tcPr>
            <w:tcW w:w="1844" w:type="dxa"/>
          </w:tcPr>
          <w:p w14:paraId="7AC9E5E9" w14:textId="77777777" w:rsidR="00EA36E2" w:rsidRPr="002F2267" w:rsidRDefault="00EA36E2" w:rsidP="00311042">
            <w:pPr>
              <w:spacing w:line="278" w:lineRule="auto"/>
              <w:rPr>
                <w:rFonts w:ascii="Arial" w:eastAsia="Aptos" w:hAnsi="Arial" w:cs="Arial"/>
              </w:rPr>
            </w:pPr>
          </w:p>
          <w:p w14:paraId="2E8626DD" w14:textId="77777777" w:rsidR="00EA36E2" w:rsidRPr="002F2267" w:rsidRDefault="00EA36E2" w:rsidP="00311042">
            <w:pPr>
              <w:rPr>
                <w:rFonts w:ascii="Arial" w:eastAsia="Aptos" w:hAnsi="Arial" w:cs="Arial"/>
              </w:rPr>
            </w:pPr>
            <w:r w:rsidRPr="002F2267">
              <w:rPr>
                <w:rFonts w:ascii="Arial" w:eastAsia="Aptos" w:hAnsi="Arial" w:cs="Arial"/>
              </w:rPr>
              <w:t>Increase total sales revenue by using a new website, paid ads, email campaigns and loyalty card</w:t>
            </w:r>
          </w:p>
          <w:p w14:paraId="6B8DB2A4" w14:textId="77777777" w:rsidR="00EA36E2" w:rsidRPr="002F2267" w:rsidRDefault="00EA36E2" w:rsidP="00311042">
            <w:pPr>
              <w:spacing w:line="278" w:lineRule="auto"/>
              <w:rPr>
                <w:rFonts w:ascii="Arial" w:eastAsia="Aptos" w:hAnsi="Arial" w:cs="Arial"/>
              </w:rPr>
            </w:pPr>
          </w:p>
          <w:p w14:paraId="360B2CEC" w14:textId="77777777" w:rsidR="00EA36E2" w:rsidRPr="002F2267" w:rsidRDefault="00EA36E2" w:rsidP="00311042">
            <w:pPr>
              <w:spacing w:line="278" w:lineRule="auto"/>
              <w:rPr>
                <w:rFonts w:ascii="Arial" w:eastAsia="Aptos" w:hAnsi="Arial" w:cs="Arial"/>
              </w:rPr>
            </w:pPr>
          </w:p>
          <w:p w14:paraId="65C73093" w14:textId="77777777" w:rsidR="00EA36E2" w:rsidRPr="002F2267" w:rsidRDefault="00EA36E2" w:rsidP="00311042">
            <w:pPr>
              <w:spacing w:line="278" w:lineRule="auto"/>
              <w:rPr>
                <w:rFonts w:ascii="Arial" w:eastAsia="Aptos" w:hAnsi="Arial" w:cs="Arial"/>
              </w:rPr>
            </w:pPr>
          </w:p>
          <w:p w14:paraId="259F6540" w14:textId="77777777" w:rsidR="00EA36E2" w:rsidRPr="002F2267" w:rsidRDefault="00EA36E2" w:rsidP="00311042">
            <w:pPr>
              <w:spacing w:line="278" w:lineRule="auto"/>
              <w:rPr>
                <w:rFonts w:ascii="Arial" w:eastAsia="Aptos" w:hAnsi="Arial" w:cs="Arial"/>
              </w:rPr>
            </w:pPr>
          </w:p>
          <w:p w14:paraId="6EFC06AA" w14:textId="77777777" w:rsidR="00EA36E2" w:rsidRPr="002F2267" w:rsidRDefault="00EA36E2" w:rsidP="00311042">
            <w:pPr>
              <w:spacing w:line="278" w:lineRule="auto"/>
              <w:rPr>
                <w:rFonts w:ascii="Arial" w:eastAsia="Aptos" w:hAnsi="Arial" w:cs="Arial"/>
              </w:rPr>
            </w:pPr>
          </w:p>
          <w:p w14:paraId="55988D5C" w14:textId="77777777" w:rsidR="00EA36E2" w:rsidRPr="002F2267" w:rsidRDefault="00EA36E2" w:rsidP="00311042">
            <w:pPr>
              <w:spacing w:line="278" w:lineRule="auto"/>
              <w:rPr>
                <w:rFonts w:ascii="Arial" w:eastAsia="Aptos" w:hAnsi="Arial" w:cs="Arial"/>
              </w:rPr>
            </w:pPr>
          </w:p>
        </w:tc>
        <w:tc>
          <w:tcPr>
            <w:tcW w:w="1984" w:type="dxa"/>
          </w:tcPr>
          <w:p w14:paraId="5873E7F3" w14:textId="77777777" w:rsidR="00EA36E2" w:rsidRPr="002F2267" w:rsidRDefault="00EA36E2" w:rsidP="00311042">
            <w:pPr>
              <w:spacing w:line="278" w:lineRule="auto"/>
              <w:rPr>
                <w:rFonts w:ascii="Arial" w:eastAsia="Aptos" w:hAnsi="Arial" w:cs="Arial"/>
              </w:rPr>
            </w:pPr>
          </w:p>
          <w:p w14:paraId="719633D6" w14:textId="77777777" w:rsidR="00EA36E2" w:rsidRPr="002F2267" w:rsidRDefault="00EA36E2" w:rsidP="00311042">
            <w:pPr>
              <w:rPr>
                <w:rFonts w:ascii="Arial" w:eastAsia="Aptos" w:hAnsi="Arial" w:cs="Arial"/>
              </w:rPr>
            </w:pPr>
            <w:r w:rsidRPr="002F2267">
              <w:rPr>
                <w:rFonts w:ascii="Arial" w:eastAsia="Aptos" w:hAnsi="Arial" w:cs="Arial"/>
              </w:rPr>
              <w:t>Achieve 20 % growth compared to same month last year</w:t>
            </w:r>
          </w:p>
          <w:p w14:paraId="2A4F7B6D" w14:textId="77777777" w:rsidR="00EA36E2" w:rsidRPr="002F2267" w:rsidRDefault="00EA36E2" w:rsidP="00311042">
            <w:pPr>
              <w:spacing w:line="278" w:lineRule="auto"/>
              <w:rPr>
                <w:rFonts w:ascii="Arial" w:eastAsia="Aptos" w:hAnsi="Arial" w:cs="Arial"/>
              </w:rPr>
            </w:pPr>
          </w:p>
          <w:p w14:paraId="463EC09D" w14:textId="77777777" w:rsidR="00EA36E2" w:rsidRPr="002F2267" w:rsidRDefault="00EA36E2" w:rsidP="00311042">
            <w:pPr>
              <w:spacing w:line="278" w:lineRule="auto"/>
              <w:rPr>
                <w:rFonts w:ascii="Arial" w:eastAsia="Aptos" w:hAnsi="Arial" w:cs="Arial"/>
              </w:rPr>
            </w:pPr>
          </w:p>
          <w:p w14:paraId="707033D4" w14:textId="77777777" w:rsidR="00EA36E2" w:rsidRPr="002F2267" w:rsidRDefault="00EA36E2" w:rsidP="00311042">
            <w:pPr>
              <w:spacing w:line="278" w:lineRule="auto"/>
              <w:rPr>
                <w:rFonts w:ascii="Arial" w:eastAsia="Aptos" w:hAnsi="Arial" w:cs="Arial"/>
              </w:rPr>
            </w:pPr>
          </w:p>
          <w:p w14:paraId="1B814254" w14:textId="77777777" w:rsidR="00EA36E2" w:rsidRPr="002F2267" w:rsidRDefault="00EA36E2" w:rsidP="00311042">
            <w:pPr>
              <w:spacing w:line="278" w:lineRule="auto"/>
              <w:rPr>
                <w:rFonts w:ascii="Arial" w:eastAsia="Aptos" w:hAnsi="Arial" w:cs="Arial"/>
              </w:rPr>
            </w:pPr>
          </w:p>
          <w:p w14:paraId="48DA6329" w14:textId="77777777" w:rsidR="00EA36E2" w:rsidRPr="002F2267" w:rsidRDefault="00EA36E2" w:rsidP="00311042">
            <w:pPr>
              <w:spacing w:line="278" w:lineRule="auto"/>
              <w:rPr>
                <w:rFonts w:ascii="Arial" w:eastAsia="Aptos" w:hAnsi="Arial" w:cs="Arial"/>
              </w:rPr>
            </w:pPr>
          </w:p>
        </w:tc>
        <w:tc>
          <w:tcPr>
            <w:tcW w:w="2127" w:type="dxa"/>
          </w:tcPr>
          <w:p w14:paraId="7D1B0324" w14:textId="77777777" w:rsidR="00EA36E2" w:rsidRPr="002F2267" w:rsidRDefault="00EA36E2" w:rsidP="00311042">
            <w:pPr>
              <w:spacing w:line="278" w:lineRule="auto"/>
              <w:rPr>
                <w:rFonts w:ascii="Arial" w:eastAsia="Aptos" w:hAnsi="Arial" w:cs="Arial"/>
              </w:rPr>
            </w:pPr>
          </w:p>
          <w:p w14:paraId="105487D3" w14:textId="77777777" w:rsidR="00EA36E2" w:rsidRPr="002F2267" w:rsidRDefault="00EA36E2" w:rsidP="00311042">
            <w:pPr>
              <w:rPr>
                <w:rFonts w:ascii="Arial" w:eastAsia="Aptos" w:hAnsi="Arial" w:cs="Arial"/>
              </w:rPr>
            </w:pPr>
            <w:r w:rsidRPr="002F2267">
              <w:rPr>
                <w:rFonts w:ascii="Arial" w:eastAsia="Aptos" w:hAnsi="Arial" w:cs="Arial"/>
              </w:rPr>
              <w:t>With £150–200 monthly ad budget and 5–10 hours/week from Liam &amp; Priya</w:t>
            </w:r>
          </w:p>
          <w:p w14:paraId="15EB53FD" w14:textId="77777777" w:rsidR="00EA36E2" w:rsidRPr="002F2267" w:rsidRDefault="00EA36E2" w:rsidP="00311042">
            <w:pPr>
              <w:spacing w:line="278" w:lineRule="auto"/>
              <w:rPr>
                <w:rFonts w:ascii="Arial" w:eastAsia="Aptos" w:hAnsi="Arial" w:cs="Arial"/>
              </w:rPr>
            </w:pPr>
          </w:p>
          <w:p w14:paraId="0001DC71" w14:textId="77777777" w:rsidR="00EA36E2" w:rsidRPr="002F2267" w:rsidRDefault="00EA36E2" w:rsidP="00311042">
            <w:pPr>
              <w:spacing w:line="278" w:lineRule="auto"/>
              <w:rPr>
                <w:rFonts w:ascii="Arial" w:eastAsia="Aptos" w:hAnsi="Arial" w:cs="Arial"/>
              </w:rPr>
            </w:pPr>
          </w:p>
          <w:p w14:paraId="6272921F" w14:textId="77777777" w:rsidR="00EA36E2" w:rsidRPr="002F2267" w:rsidRDefault="00EA36E2" w:rsidP="00311042">
            <w:pPr>
              <w:spacing w:line="278" w:lineRule="auto"/>
              <w:rPr>
                <w:rFonts w:ascii="Arial" w:eastAsia="Aptos" w:hAnsi="Arial" w:cs="Arial"/>
              </w:rPr>
            </w:pPr>
          </w:p>
          <w:p w14:paraId="605C9C82" w14:textId="77777777" w:rsidR="00EA36E2" w:rsidRPr="002F2267" w:rsidRDefault="00EA36E2" w:rsidP="00311042">
            <w:pPr>
              <w:spacing w:line="278" w:lineRule="auto"/>
              <w:rPr>
                <w:rFonts w:ascii="Arial" w:eastAsia="Aptos" w:hAnsi="Arial" w:cs="Arial"/>
              </w:rPr>
            </w:pPr>
          </w:p>
          <w:p w14:paraId="5BED087B" w14:textId="77777777" w:rsidR="00EA36E2" w:rsidRPr="002F2267" w:rsidRDefault="00EA36E2" w:rsidP="00311042">
            <w:pPr>
              <w:spacing w:line="278" w:lineRule="auto"/>
              <w:rPr>
                <w:rFonts w:ascii="Arial" w:eastAsia="Aptos" w:hAnsi="Arial" w:cs="Arial"/>
              </w:rPr>
            </w:pPr>
          </w:p>
        </w:tc>
        <w:tc>
          <w:tcPr>
            <w:tcW w:w="1842" w:type="dxa"/>
          </w:tcPr>
          <w:p w14:paraId="2F6B4E0C" w14:textId="77777777" w:rsidR="00EA36E2" w:rsidRPr="002F2267" w:rsidRDefault="00EA36E2" w:rsidP="00311042">
            <w:pPr>
              <w:spacing w:line="278" w:lineRule="auto"/>
              <w:rPr>
                <w:rFonts w:ascii="Arial" w:eastAsia="Aptos" w:hAnsi="Arial" w:cs="Arial"/>
              </w:rPr>
            </w:pPr>
          </w:p>
          <w:p w14:paraId="429DE366" w14:textId="77777777" w:rsidR="00EA36E2" w:rsidRPr="002F2267" w:rsidRDefault="00EA36E2" w:rsidP="00311042">
            <w:pPr>
              <w:rPr>
                <w:rFonts w:ascii="Arial" w:eastAsia="Aptos" w:hAnsi="Arial" w:cs="Arial"/>
              </w:rPr>
            </w:pPr>
            <w:r w:rsidRPr="002F2267">
              <w:rPr>
                <w:rFonts w:ascii="Arial" w:eastAsia="Aptos" w:hAnsi="Arial" w:cs="Arial"/>
              </w:rPr>
              <w:t>Directly reverses the 30 % sales decline and low digital visibility</w:t>
            </w:r>
          </w:p>
          <w:p w14:paraId="3E298D02" w14:textId="77777777" w:rsidR="00EA36E2" w:rsidRPr="002F2267" w:rsidRDefault="00EA36E2" w:rsidP="00311042">
            <w:pPr>
              <w:spacing w:line="278" w:lineRule="auto"/>
              <w:rPr>
                <w:rFonts w:ascii="Arial" w:eastAsia="Aptos" w:hAnsi="Arial" w:cs="Arial"/>
              </w:rPr>
            </w:pPr>
          </w:p>
          <w:p w14:paraId="5B134E1B" w14:textId="77777777" w:rsidR="00EA36E2" w:rsidRPr="002F2267" w:rsidRDefault="00EA36E2" w:rsidP="00311042">
            <w:pPr>
              <w:spacing w:line="278" w:lineRule="auto"/>
              <w:rPr>
                <w:rFonts w:ascii="Arial" w:eastAsia="Aptos" w:hAnsi="Arial" w:cs="Arial"/>
              </w:rPr>
            </w:pPr>
          </w:p>
          <w:p w14:paraId="0EA84D7C" w14:textId="77777777" w:rsidR="00EA36E2" w:rsidRPr="002F2267" w:rsidRDefault="00EA36E2" w:rsidP="00311042">
            <w:pPr>
              <w:spacing w:line="278" w:lineRule="auto"/>
              <w:rPr>
                <w:rFonts w:ascii="Arial" w:eastAsia="Aptos" w:hAnsi="Arial" w:cs="Arial"/>
              </w:rPr>
            </w:pPr>
          </w:p>
          <w:p w14:paraId="69B14232" w14:textId="77777777" w:rsidR="00EA36E2" w:rsidRPr="002F2267" w:rsidRDefault="00EA36E2" w:rsidP="00311042">
            <w:pPr>
              <w:spacing w:line="278" w:lineRule="auto"/>
              <w:rPr>
                <w:rFonts w:ascii="Arial" w:eastAsia="Aptos" w:hAnsi="Arial" w:cs="Arial"/>
              </w:rPr>
            </w:pPr>
          </w:p>
        </w:tc>
        <w:tc>
          <w:tcPr>
            <w:tcW w:w="1985" w:type="dxa"/>
          </w:tcPr>
          <w:p w14:paraId="50456230" w14:textId="77777777" w:rsidR="00EA36E2" w:rsidRPr="002F2267" w:rsidRDefault="00EA36E2" w:rsidP="00311042">
            <w:pPr>
              <w:spacing w:line="278" w:lineRule="auto"/>
              <w:rPr>
                <w:rFonts w:ascii="Arial" w:eastAsia="Aptos" w:hAnsi="Arial" w:cs="Arial"/>
              </w:rPr>
            </w:pPr>
          </w:p>
          <w:p w14:paraId="10D4A61B" w14:textId="77777777" w:rsidR="00EA36E2" w:rsidRPr="002F2267" w:rsidRDefault="00EA36E2" w:rsidP="00311042">
            <w:pPr>
              <w:rPr>
                <w:rFonts w:ascii="Arial" w:eastAsia="Aptos" w:hAnsi="Arial" w:cs="Arial"/>
              </w:rPr>
            </w:pPr>
            <w:r w:rsidRPr="002F2267">
              <w:rPr>
                <w:rFonts w:ascii="Arial" w:eastAsia="Aptos" w:hAnsi="Arial" w:cs="Arial"/>
              </w:rPr>
              <w:t>By the end of Month 6 after launch</w:t>
            </w:r>
          </w:p>
          <w:p w14:paraId="48F5050B" w14:textId="77777777" w:rsidR="00EA36E2" w:rsidRPr="002F2267" w:rsidRDefault="00EA36E2" w:rsidP="00311042">
            <w:pPr>
              <w:spacing w:line="278" w:lineRule="auto"/>
              <w:rPr>
                <w:rFonts w:ascii="Arial" w:eastAsia="Aptos" w:hAnsi="Arial" w:cs="Arial"/>
              </w:rPr>
            </w:pPr>
          </w:p>
          <w:p w14:paraId="7ACF496A" w14:textId="77777777" w:rsidR="00EA36E2" w:rsidRPr="002F2267" w:rsidRDefault="00EA36E2" w:rsidP="00311042">
            <w:pPr>
              <w:spacing w:line="278" w:lineRule="auto"/>
              <w:rPr>
                <w:rFonts w:ascii="Arial" w:eastAsia="Aptos" w:hAnsi="Arial" w:cs="Arial"/>
              </w:rPr>
            </w:pPr>
          </w:p>
          <w:p w14:paraId="7D406037" w14:textId="77777777" w:rsidR="00EA36E2" w:rsidRPr="002F2267" w:rsidRDefault="00EA36E2" w:rsidP="00311042">
            <w:pPr>
              <w:spacing w:line="278" w:lineRule="auto"/>
              <w:rPr>
                <w:rFonts w:ascii="Arial" w:eastAsia="Aptos" w:hAnsi="Arial" w:cs="Arial"/>
              </w:rPr>
            </w:pPr>
          </w:p>
          <w:p w14:paraId="29B80FCC" w14:textId="77777777" w:rsidR="00EA36E2" w:rsidRPr="002F2267" w:rsidRDefault="00EA36E2" w:rsidP="00311042">
            <w:pPr>
              <w:spacing w:line="278" w:lineRule="auto"/>
              <w:rPr>
                <w:rFonts w:ascii="Arial" w:eastAsia="Aptos" w:hAnsi="Arial" w:cs="Arial"/>
              </w:rPr>
            </w:pPr>
          </w:p>
          <w:p w14:paraId="1542DBA8" w14:textId="77777777" w:rsidR="00EA36E2" w:rsidRPr="002F2267" w:rsidRDefault="00EA36E2" w:rsidP="00311042">
            <w:pPr>
              <w:spacing w:line="278" w:lineRule="auto"/>
              <w:rPr>
                <w:rFonts w:ascii="Arial" w:eastAsia="Aptos" w:hAnsi="Arial" w:cs="Arial"/>
              </w:rPr>
            </w:pPr>
          </w:p>
        </w:tc>
      </w:tr>
    </w:tbl>
    <w:p w14:paraId="4F7BA852" w14:textId="77777777" w:rsidR="00EA36E2" w:rsidRPr="00680A36" w:rsidRDefault="00EA36E2" w:rsidP="00680A36">
      <w:pPr>
        <w:rPr>
          <w:rFonts w:ascii="Arial" w:hAnsi="Arial" w:cs="Arial"/>
          <w:sz w:val="24"/>
          <w:szCs w:val="24"/>
        </w:rPr>
      </w:pPr>
    </w:p>
    <w:sectPr w:rsidR="00EA36E2" w:rsidRPr="00680A3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0C26DC" w14:textId="77777777" w:rsidR="002A1113" w:rsidRDefault="002A1113" w:rsidP="0008426C">
      <w:pPr>
        <w:spacing w:after="0" w:line="240" w:lineRule="auto"/>
      </w:pPr>
      <w:r>
        <w:separator/>
      </w:r>
    </w:p>
  </w:endnote>
  <w:endnote w:type="continuationSeparator" w:id="0">
    <w:p w14:paraId="7B2B3304" w14:textId="77777777" w:rsidR="002A1113" w:rsidRDefault="002A1113" w:rsidP="000842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5B2AB2" w14:textId="77777777" w:rsidR="002A1113" w:rsidRDefault="002A1113" w:rsidP="0008426C">
      <w:pPr>
        <w:spacing w:after="0" w:line="240" w:lineRule="auto"/>
      </w:pPr>
      <w:r>
        <w:separator/>
      </w:r>
    </w:p>
  </w:footnote>
  <w:footnote w:type="continuationSeparator" w:id="0">
    <w:p w14:paraId="4C547EC2" w14:textId="77777777" w:rsidR="002A1113" w:rsidRDefault="002A1113" w:rsidP="000842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5891056"/>
      <w:docPartObj>
        <w:docPartGallery w:val="Page Numbers (Top of Page)"/>
        <w:docPartUnique/>
      </w:docPartObj>
    </w:sdtPr>
    <w:sdtContent>
      <w:p w14:paraId="2189C45B" w14:textId="64D03732" w:rsidR="0008426C" w:rsidRDefault="0008426C">
        <w:pPr>
          <w:pStyle w:val="Header"/>
          <w:jc w:val="right"/>
        </w:pPr>
        <w:r>
          <w:fldChar w:fldCharType="begin"/>
        </w:r>
        <w:r>
          <w:instrText>PAGE   \* MERGEFORMAT</w:instrText>
        </w:r>
        <w:r>
          <w:fldChar w:fldCharType="separate"/>
        </w:r>
        <w:r>
          <w:t>2</w:t>
        </w:r>
        <w:r>
          <w:fldChar w:fldCharType="end"/>
        </w:r>
      </w:p>
    </w:sdtContent>
  </w:sdt>
  <w:p w14:paraId="5A5C9070" w14:textId="77777777" w:rsidR="0008426C" w:rsidRDefault="000842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65480"/>
    <w:multiLevelType w:val="multilevel"/>
    <w:tmpl w:val="0AEAF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AE240A"/>
    <w:multiLevelType w:val="multilevel"/>
    <w:tmpl w:val="7B108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8534CA"/>
    <w:multiLevelType w:val="multilevel"/>
    <w:tmpl w:val="D8001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F93DD3"/>
    <w:multiLevelType w:val="multilevel"/>
    <w:tmpl w:val="F1781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7703990">
    <w:abstractNumId w:val="3"/>
  </w:num>
  <w:num w:numId="2" w16cid:durableId="2112581238">
    <w:abstractNumId w:val="1"/>
  </w:num>
  <w:num w:numId="3" w16cid:durableId="472599929">
    <w:abstractNumId w:val="0"/>
  </w:num>
  <w:num w:numId="4" w16cid:durableId="11184534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A36"/>
    <w:rsid w:val="0008426C"/>
    <w:rsid w:val="000C58D6"/>
    <w:rsid w:val="002A1113"/>
    <w:rsid w:val="00680A36"/>
    <w:rsid w:val="007A29D3"/>
    <w:rsid w:val="00810378"/>
    <w:rsid w:val="00895192"/>
    <w:rsid w:val="00AA4624"/>
    <w:rsid w:val="00BB3A65"/>
    <w:rsid w:val="00BB3AAD"/>
    <w:rsid w:val="00EA3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EF988"/>
  <w15:chartTrackingRefBased/>
  <w15:docId w15:val="{4E04D95A-C999-475E-9AB8-E5599E33B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A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0A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0A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0A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0A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0A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0A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0A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0A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A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0A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0A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0A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0A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0A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0A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0A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0A36"/>
    <w:rPr>
      <w:rFonts w:eastAsiaTheme="majorEastAsia" w:cstheme="majorBidi"/>
      <w:color w:val="272727" w:themeColor="text1" w:themeTint="D8"/>
    </w:rPr>
  </w:style>
  <w:style w:type="paragraph" w:styleId="Title">
    <w:name w:val="Title"/>
    <w:basedOn w:val="Normal"/>
    <w:next w:val="Normal"/>
    <w:link w:val="TitleChar"/>
    <w:uiPriority w:val="10"/>
    <w:qFormat/>
    <w:rsid w:val="00680A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0A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0A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0A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0A36"/>
    <w:pPr>
      <w:spacing w:before="160"/>
      <w:jc w:val="center"/>
    </w:pPr>
    <w:rPr>
      <w:i/>
      <w:iCs/>
      <w:color w:val="404040" w:themeColor="text1" w:themeTint="BF"/>
    </w:rPr>
  </w:style>
  <w:style w:type="character" w:customStyle="1" w:styleId="QuoteChar">
    <w:name w:val="Quote Char"/>
    <w:basedOn w:val="DefaultParagraphFont"/>
    <w:link w:val="Quote"/>
    <w:uiPriority w:val="29"/>
    <w:rsid w:val="00680A36"/>
    <w:rPr>
      <w:i/>
      <w:iCs/>
      <w:color w:val="404040" w:themeColor="text1" w:themeTint="BF"/>
    </w:rPr>
  </w:style>
  <w:style w:type="paragraph" w:styleId="ListParagraph">
    <w:name w:val="List Paragraph"/>
    <w:basedOn w:val="Normal"/>
    <w:uiPriority w:val="34"/>
    <w:qFormat/>
    <w:rsid w:val="00680A36"/>
    <w:pPr>
      <w:ind w:left="720"/>
      <w:contextualSpacing/>
    </w:pPr>
  </w:style>
  <w:style w:type="character" w:styleId="IntenseEmphasis">
    <w:name w:val="Intense Emphasis"/>
    <w:basedOn w:val="DefaultParagraphFont"/>
    <w:uiPriority w:val="21"/>
    <w:qFormat/>
    <w:rsid w:val="00680A36"/>
    <w:rPr>
      <w:i/>
      <w:iCs/>
      <w:color w:val="0F4761" w:themeColor="accent1" w:themeShade="BF"/>
    </w:rPr>
  </w:style>
  <w:style w:type="paragraph" w:styleId="IntenseQuote">
    <w:name w:val="Intense Quote"/>
    <w:basedOn w:val="Normal"/>
    <w:next w:val="Normal"/>
    <w:link w:val="IntenseQuoteChar"/>
    <w:uiPriority w:val="30"/>
    <w:qFormat/>
    <w:rsid w:val="00680A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0A36"/>
    <w:rPr>
      <w:i/>
      <w:iCs/>
      <w:color w:val="0F4761" w:themeColor="accent1" w:themeShade="BF"/>
    </w:rPr>
  </w:style>
  <w:style w:type="character" w:styleId="IntenseReference">
    <w:name w:val="Intense Reference"/>
    <w:basedOn w:val="DefaultParagraphFont"/>
    <w:uiPriority w:val="32"/>
    <w:qFormat/>
    <w:rsid w:val="00680A36"/>
    <w:rPr>
      <w:b/>
      <w:bCs/>
      <w:smallCaps/>
      <w:color w:val="0F4761" w:themeColor="accent1" w:themeShade="BF"/>
      <w:spacing w:val="5"/>
    </w:rPr>
  </w:style>
  <w:style w:type="character" w:styleId="Hyperlink">
    <w:name w:val="Hyperlink"/>
    <w:basedOn w:val="DefaultParagraphFont"/>
    <w:uiPriority w:val="99"/>
    <w:unhideWhenUsed/>
    <w:rsid w:val="00680A36"/>
    <w:rPr>
      <w:color w:val="467886" w:themeColor="hyperlink"/>
      <w:u w:val="single"/>
    </w:rPr>
  </w:style>
  <w:style w:type="character" w:styleId="UnresolvedMention">
    <w:name w:val="Unresolved Mention"/>
    <w:basedOn w:val="DefaultParagraphFont"/>
    <w:uiPriority w:val="99"/>
    <w:semiHidden/>
    <w:unhideWhenUsed/>
    <w:rsid w:val="00680A36"/>
    <w:rPr>
      <w:color w:val="605E5C"/>
      <w:shd w:val="clear" w:color="auto" w:fill="E1DFDD"/>
    </w:rPr>
  </w:style>
  <w:style w:type="table" w:customStyle="1" w:styleId="TableGrid1">
    <w:name w:val="Table Grid1"/>
    <w:basedOn w:val="TableNormal"/>
    <w:next w:val="TableGrid"/>
    <w:uiPriority w:val="39"/>
    <w:rsid w:val="00EA36E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A36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842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26C"/>
  </w:style>
  <w:style w:type="paragraph" w:styleId="Footer">
    <w:name w:val="footer"/>
    <w:basedOn w:val="Normal"/>
    <w:link w:val="FooterChar"/>
    <w:uiPriority w:val="99"/>
    <w:unhideWhenUsed/>
    <w:rsid w:val="000842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2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14</Pages>
  <Words>1666</Words>
  <Characters>9564</Characters>
  <Application>Microsoft Office Word</Application>
  <DocSecurity>0</DocSecurity>
  <Lines>683</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Ismail</dc:creator>
  <cp:keywords/>
  <dc:description/>
  <cp:lastModifiedBy>Alex Ismail</cp:lastModifiedBy>
  <cp:revision>3</cp:revision>
  <dcterms:created xsi:type="dcterms:W3CDTF">2025-11-18T02:44:00Z</dcterms:created>
  <dcterms:modified xsi:type="dcterms:W3CDTF">2025-11-18T03:30:00Z</dcterms:modified>
</cp:coreProperties>
</file>