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8542A" w14:textId="130AA25D" w:rsidR="001C440F" w:rsidRDefault="001C440F" w:rsidP="004B7102">
      <w:pPr>
        <w:pStyle w:val="NormaleWeb"/>
        <w:spacing w:before="0" w:beforeAutospacing="0" w:after="0" w:afterAutospacing="0" w:line="360" w:lineRule="auto"/>
        <w:rPr>
          <w:rStyle w:val="Enfasigrassetto"/>
          <w:b w:val="0"/>
          <w:bCs w:val="0"/>
          <w:color w:val="0E101A"/>
          <w:sz w:val="28"/>
          <w:szCs w:val="28"/>
          <w:lang w:val="en-US"/>
        </w:rPr>
      </w:pPr>
      <w:r>
        <w:rPr>
          <w:rStyle w:val="Enfasigrassetto"/>
          <w:color w:val="0E101A"/>
          <w:sz w:val="28"/>
          <w:szCs w:val="28"/>
          <w:lang w:val="en-US"/>
        </w:rPr>
        <w:t xml:space="preserve">STUDENT NAME: </w:t>
      </w:r>
      <w:r>
        <w:rPr>
          <w:rStyle w:val="Enfasigrassetto"/>
          <w:b w:val="0"/>
          <w:bCs w:val="0"/>
          <w:color w:val="0E101A"/>
          <w:sz w:val="28"/>
          <w:szCs w:val="28"/>
          <w:lang w:val="en-US"/>
        </w:rPr>
        <w:t xml:space="preserve">Federica </w:t>
      </w:r>
      <w:proofErr w:type="spellStart"/>
      <w:r>
        <w:rPr>
          <w:rStyle w:val="Enfasigrassetto"/>
          <w:b w:val="0"/>
          <w:bCs w:val="0"/>
          <w:color w:val="0E101A"/>
          <w:sz w:val="28"/>
          <w:szCs w:val="28"/>
          <w:lang w:val="en-US"/>
        </w:rPr>
        <w:t>Giocoli</w:t>
      </w:r>
      <w:proofErr w:type="spellEnd"/>
    </w:p>
    <w:p w14:paraId="47B89CE9" w14:textId="3461BA39" w:rsidR="001C440F" w:rsidRDefault="001C440F" w:rsidP="00E6501D">
      <w:pPr>
        <w:pStyle w:val="NormaleWeb"/>
        <w:spacing w:before="0" w:beforeAutospacing="0" w:after="0" w:afterAutospacing="0" w:line="360" w:lineRule="auto"/>
        <w:rPr>
          <w:rStyle w:val="Enfasigrassetto"/>
          <w:b w:val="0"/>
          <w:bCs w:val="0"/>
          <w:color w:val="0E101A"/>
          <w:sz w:val="28"/>
          <w:szCs w:val="28"/>
          <w:lang w:val="en-US"/>
        </w:rPr>
      </w:pPr>
      <w:r>
        <w:rPr>
          <w:rStyle w:val="Enfasigrassetto"/>
          <w:color w:val="0E101A"/>
          <w:sz w:val="28"/>
          <w:szCs w:val="28"/>
          <w:lang w:val="en-US"/>
        </w:rPr>
        <w:t xml:space="preserve">STUDENT </w:t>
      </w:r>
      <w:proofErr w:type="gramStart"/>
      <w:r>
        <w:rPr>
          <w:rStyle w:val="Enfasigrassetto"/>
          <w:color w:val="0E101A"/>
          <w:sz w:val="28"/>
          <w:szCs w:val="28"/>
          <w:lang w:val="en-US"/>
        </w:rPr>
        <w:t>ID :</w:t>
      </w:r>
      <w:proofErr w:type="gramEnd"/>
      <w:r>
        <w:rPr>
          <w:rStyle w:val="Enfasigrassetto"/>
          <w:color w:val="0E101A"/>
          <w:sz w:val="28"/>
          <w:szCs w:val="28"/>
          <w:lang w:val="en-US"/>
        </w:rPr>
        <w:t xml:space="preserve"> </w:t>
      </w:r>
      <w:r>
        <w:rPr>
          <w:rStyle w:val="Enfasigrassetto"/>
          <w:b w:val="0"/>
          <w:bCs w:val="0"/>
          <w:color w:val="0E101A"/>
          <w:sz w:val="28"/>
          <w:szCs w:val="28"/>
          <w:lang w:val="en-US"/>
        </w:rPr>
        <w:t>2121746</w:t>
      </w:r>
    </w:p>
    <w:p w14:paraId="72424851" w14:textId="4090FBB3" w:rsidR="001B3322" w:rsidRPr="001B3322" w:rsidRDefault="001C440F" w:rsidP="001B3322">
      <w:pPr>
        <w:rPr>
          <w:color w:val="212529"/>
          <w:sz w:val="28"/>
          <w:szCs w:val="28"/>
          <w:lang w:val="en-US"/>
        </w:rPr>
      </w:pPr>
      <w:r>
        <w:rPr>
          <w:rStyle w:val="Enfasigrassetto"/>
          <w:color w:val="0E101A"/>
          <w:sz w:val="28"/>
          <w:szCs w:val="28"/>
          <w:lang w:val="en-US"/>
        </w:rPr>
        <w:t xml:space="preserve">MODULE NO: </w:t>
      </w:r>
      <w:r w:rsidR="001B3322" w:rsidRPr="001B3322">
        <w:rPr>
          <w:sz w:val="28"/>
          <w:szCs w:val="28"/>
        </w:rPr>
        <w:fldChar w:fldCharType="begin"/>
      </w:r>
      <w:r w:rsidR="001B3322" w:rsidRPr="001B3322">
        <w:rPr>
          <w:sz w:val="28"/>
          <w:szCs w:val="28"/>
          <w:lang w:val="en-US"/>
        </w:rPr>
        <w:instrText xml:space="preserve"> HYPERLINK "https://moodle.uwtsd.ac.uk/course/view.php?id=3858" </w:instrText>
      </w:r>
      <w:r w:rsidR="001B3322" w:rsidRPr="001B3322">
        <w:rPr>
          <w:sz w:val="28"/>
          <w:szCs w:val="28"/>
        </w:rPr>
        <w:fldChar w:fldCharType="separate"/>
      </w:r>
      <w:r w:rsidR="001B3322" w:rsidRPr="001B3322">
        <w:rPr>
          <w:color w:val="212529"/>
          <w:sz w:val="28"/>
          <w:szCs w:val="28"/>
          <w:lang w:val="en-US"/>
        </w:rPr>
        <w:t>M</w:t>
      </w:r>
      <w:r w:rsidR="001B3322" w:rsidRPr="001B3322">
        <w:rPr>
          <w:color w:val="212529"/>
          <w:sz w:val="28"/>
          <w:szCs w:val="28"/>
          <w:lang w:val="en-US"/>
        </w:rPr>
        <w:t>arketing Management (LCMB7001)</w:t>
      </w:r>
      <w:r w:rsidR="001B3322">
        <w:rPr>
          <w:color w:val="212529"/>
          <w:sz w:val="28"/>
          <w:szCs w:val="28"/>
          <w:lang w:val="en-US"/>
        </w:rPr>
        <w:t xml:space="preserve"> ASSESTMENT 1</w:t>
      </w:r>
    </w:p>
    <w:p w14:paraId="1A27DA04" w14:textId="4E79003A" w:rsidR="001B3322" w:rsidRPr="001B3322" w:rsidRDefault="001B3322" w:rsidP="001B3322">
      <w:pPr>
        <w:rPr>
          <w:sz w:val="28"/>
          <w:szCs w:val="28"/>
          <w:lang w:val="en-US"/>
        </w:rPr>
      </w:pPr>
      <w:r w:rsidRPr="001B3322">
        <w:rPr>
          <w:sz w:val="28"/>
          <w:szCs w:val="28"/>
        </w:rPr>
        <w:fldChar w:fldCharType="end"/>
      </w:r>
    </w:p>
    <w:p w14:paraId="2431DB33" w14:textId="08A03436" w:rsidR="001C440F" w:rsidRPr="001C440F" w:rsidRDefault="001C440F" w:rsidP="00E6501D">
      <w:pPr>
        <w:pStyle w:val="NormaleWeb"/>
        <w:spacing w:before="0" w:beforeAutospacing="0" w:after="0" w:afterAutospacing="0" w:line="360" w:lineRule="auto"/>
        <w:rPr>
          <w:rStyle w:val="Enfasigrassetto"/>
          <w:b w:val="0"/>
          <w:bCs w:val="0"/>
          <w:color w:val="0E101A"/>
          <w:sz w:val="28"/>
          <w:szCs w:val="28"/>
          <w:lang w:val="en-US"/>
        </w:rPr>
      </w:pPr>
    </w:p>
    <w:p w14:paraId="1FF6391E"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69ABEBD0" w14:textId="34FF840A" w:rsidR="001C440F" w:rsidRPr="003C4E04" w:rsidRDefault="00303301" w:rsidP="00303301">
      <w:pPr>
        <w:pStyle w:val="NormaleWeb"/>
        <w:spacing w:before="0" w:beforeAutospacing="0" w:after="0" w:afterAutospacing="0" w:line="360" w:lineRule="auto"/>
        <w:jc w:val="center"/>
        <w:rPr>
          <w:rStyle w:val="Enfasigrassetto"/>
          <w:color w:val="0E101A"/>
          <w:sz w:val="32"/>
          <w:szCs w:val="32"/>
          <w:lang w:val="en-US"/>
        </w:rPr>
      </w:pPr>
      <w:r w:rsidRPr="003C4E04">
        <w:rPr>
          <w:rStyle w:val="Enfasigrassetto"/>
          <w:color w:val="0E101A"/>
          <w:sz w:val="32"/>
          <w:szCs w:val="32"/>
          <w:lang w:val="en-US"/>
        </w:rPr>
        <w:t xml:space="preserve">WHAT IS THE SECRET TO ZARA'S SUCCESS? ANALYSIS OF ITS UNIQUE AND INNOVATIVE MARKETING COMMUNICATION MODEL AND STRATEGY THAT HAVE MADE IT THE </w:t>
      </w:r>
      <w:r w:rsidRPr="003C4E04">
        <w:rPr>
          <w:rStyle w:val="Enfasigrassetto"/>
          <w:color w:val="0E101A"/>
          <w:sz w:val="32"/>
          <w:szCs w:val="32"/>
          <w:lang w:val="en-US"/>
        </w:rPr>
        <w:t>“</w:t>
      </w:r>
      <w:r w:rsidRPr="003C4E04">
        <w:rPr>
          <w:rStyle w:val="Enfasigrassetto"/>
          <w:color w:val="0E101A"/>
          <w:sz w:val="32"/>
          <w:szCs w:val="32"/>
          <w:lang w:val="en-US"/>
        </w:rPr>
        <w:t>PIONEER</w:t>
      </w:r>
      <w:r w:rsidR="003C4E04" w:rsidRPr="003C4E04">
        <w:rPr>
          <w:rStyle w:val="Enfasigrassetto"/>
          <w:color w:val="0E101A"/>
          <w:sz w:val="32"/>
          <w:szCs w:val="32"/>
          <w:lang w:val="en-US"/>
        </w:rPr>
        <w:t>”</w:t>
      </w:r>
      <w:r w:rsidRPr="003C4E04">
        <w:rPr>
          <w:rStyle w:val="Enfasigrassetto"/>
          <w:color w:val="0E101A"/>
          <w:sz w:val="32"/>
          <w:szCs w:val="32"/>
          <w:lang w:val="en-US"/>
        </w:rPr>
        <w:t xml:space="preserve"> OF FAST FASHION</w:t>
      </w:r>
    </w:p>
    <w:p w14:paraId="422F1195" w14:textId="77777777" w:rsidR="001C440F" w:rsidRPr="003C4E04" w:rsidRDefault="001C440F" w:rsidP="00E6501D">
      <w:pPr>
        <w:pStyle w:val="NormaleWeb"/>
        <w:spacing w:before="0" w:beforeAutospacing="0" w:after="0" w:afterAutospacing="0" w:line="360" w:lineRule="auto"/>
        <w:rPr>
          <w:rStyle w:val="Enfasigrassetto"/>
          <w:color w:val="0E101A"/>
          <w:sz w:val="32"/>
          <w:szCs w:val="32"/>
          <w:lang w:val="en-US"/>
        </w:rPr>
      </w:pPr>
    </w:p>
    <w:p w14:paraId="5A3F3AD1" w14:textId="7C026FE1" w:rsidR="00B55F00" w:rsidRDefault="006F6A6C" w:rsidP="00B55F00">
      <w:pPr>
        <w:pStyle w:val="NormaleWeb"/>
        <w:spacing w:before="0" w:beforeAutospacing="0" w:after="0" w:afterAutospacing="0" w:line="360" w:lineRule="auto"/>
      </w:pPr>
      <w:r>
        <w:rPr>
          <w:rStyle w:val="Enfasigrassetto"/>
          <w:color w:val="0E101A"/>
          <w:sz w:val="28"/>
          <w:szCs w:val="28"/>
          <w:lang w:val="en-US"/>
        </w:rPr>
        <w:t>Table of Contents</w:t>
      </w:r>
    </w:p>
    <w:p w14:paraId="26E84F03" w14:textId="3394DDAF" w:rsidR="00B55F00" w:rsidRPr="005E33FB" w:rsidRDefault="00B55F00" w:rsidP="005E33FB">
      <w:pPr>
        <w:pStyle w:val="Sommario1"/>
      </w:pPr>
      <w:r w:rsidRPr="005E33FB">
        <w:t>Introduction</w:t>
      </w:r>
    </w:p>
    <w:p w14:paraId="71095E95" w14:textId="0B61A5C4" w:rsidR="00B55F00" w:rsidRPr="005E33FB" w:rsidRDefault="00B55F00" w:rsidP="005E33FB">
      <w:pPr>
        <w:pStyle w:val="Sommario1"/>
      </w:pPr>
      <w:r w:rsidRPr="005E33FB">
        <w:t xml:space="preserve">Background of the company </w:t>
      </w:r>
    </w:p>
    <w:p w14:paraId="3C2119B5" w14:textId="216B5E2B" w:rsidR="00B55F00" w:rsidRPr="005E33FB" w:rsidRDefault="00B55F00" w:rsidP="005E33FB">
      <w:pPr>
        <w:pStyle w:val="Sommario1"/>
      </w:pPr>
      <w:r w:rsidRPr="005E33FB">
        <w:t>The strategy of Zara’s success: mission and vision statement</w:t>
      </w:r>
    </w:p>
    <w:p w14:paraId="0C91C9AB" w14:textId="28B08DBC" w:rsidR="00B55F00" w:rsidRPr="005E33FB" w:rsidRDefault="00F02843" w:rsidP="005E33FB">
      <w:pPr>
        <w:pStyle w:val="Sommario1"/>
      </w:pPr>
      <w:r w:rsidRPr="005E33FB">
        <w:t>Marketing Communication</w:t>
      </w:r>
      <w:r w:rsidR="00847DE9" w:rsidRPr="005E33FB">
        <w:t xml:space="preserve"> </w:t>
      </w:r>
      <w:r w:rsidRPr="005E33FB">
        <w:t>objective</w:t>
      </w:r>
      <w:r w:rsidR="00847DE9" w:rsidRPr="005E33FB">
        <w:t>s</w:t>
      </w:r>
    </w:p>
    <w:p w14:paraId="6B64C1AE" w14:textId="77777777" w:rsidR="00847DE9" w:rsidRPr="005E33FB" w:rsidRDefault="00847DE9" w:rsidP="005E33FB">
      <w:pPr>
        <w:pStyle w:val="Sommario1"/>
      </w:pPr>
      <w:r w:rsidRPr="005E33FB">
        <w:t>Zara’s Communication strategy</w:t>
      </w:r>
    </w:p>
    <w:p w14:paraId="695FE32E" w14:textId="318C465B" w:rsidR="00847DE9" w:rsidRPr="005E33FB" w:rsidRDefault="00847DE9" w:rsidP="005E33FB">
      <w:pPr>
        <w:pStyle w:val="Sommario1"/>
        <w:rPr>
          <w:color w:val="auto"/>
        </w:rPr>
      </w:pPr>
      <w:r w:rsidRPr="005E33FB">
        <w:t>Zara's integrated marketing communication approach </w:t>
      </w:r>
    </w:p>
    <w:p w14:paraId="53541FE9" w14:textId="77777777" w:rsidR="002A2741" w:rsidRPr="005E33FB" w:rsidRDefault="002A2741" w:rsidP="005E33FB">
      <w:pPr>
        <w:pStyle w:val="Sommario1"/>
      </w:pPr>
      <w:r w:rsidRPr="005E33FB">
        <w:t>Zara's and Keller's brand equity model</w:t>
      </w:r>
    </w:p>
    <w:p w14:paraId="60B5AB3A" w14:textId="77777777" w:rsidR="002A2741" w:rsidRPr="005E33FB" w:rsidRDefault="002A2741" w:rsidP="005E33FB">
      <w:pPr>
        <w:pStyle w:val="Sommario1"/>
      </w:pPr>
      <w:r w:rsidRPr="005E33FB">
        <w:t>Zara's customer's journey and touchpoints </w:t>
      </w:r>
    </w:p>
    <w:p w14:paraId="6158F811" w14:textId="2AA831B4" w:rsidR="00FD23AA" w:rsidRPr="005E33FB" w:rsidRDefault="00FD23AA" w:rsidP="005E33FB">
      <w:pPr>
        <w:pStyle w:val="Sommario1"/>
      </w:pPr>
      <w:r w:rsidRPr="005E33FB">
        <w:t>Zara’s customer journey map</w:t>
      </w:r>
    </w:p>
    <w:p w14:paraId="2FAA4ACE" w14:textId="65A87284" w:rsidR="00847DE9" w:rsidRPr="005E33FB" w:rsidRDefault="00FD23AA" w:rsidP="005E33FB">
      <w:pPr>
        <w:pStyle w:val="Sommario1"/>
      </w:pPr>
      <w:r w:rsidRPr="005E33FB">
        <w:t>Conclusion</w:t>
      </w:r>
    </w:p>
    <w:p w14:paraId="0A3E2067" w14:textId="67739980" w:rsidR="00FD23AA" w:rsidRPr="005E33FB" w:rsidRDefault="00FD23AA" w:rsidP="005E33FB">
      <w:pPr>
        <w:pStyle w:val="Sommario1"/>
      </w:pPr>
      <w:r w:rsidRPr="005E33FB">
        <w:t>References</w:t>
      </w:r>
    </w:p>
    <w:p w14:paraId="601C76FE" w14:textId="77777777" w:rsidR="00FD23AA" w:rsidRPr="005E33FB" w:rsidRDefault="00FD23AA" w:rsidP="00FD23AA">
      <w:pPr>
        <w:rPr>
          <w:lang w:val="en-US" w:eastAsia="zh-CN" w:bidi="hi-IN"/>
        </w:rPr>
      </w:pPr>
    </w:p>
    <w:p w14:paraId="7D88825F" w14:textId="42078B13" w:rsidR="00FD23AA" w:rsidRPr="00FD23AA" w:rsidRDefault="00FD23AA" w:rsidP="00FD23AA">
      <w:pPr>
        <w:rPr>
          <w:lang w:val="en-US" w:eastAsia="zh-CN" w:bidi="hi-IN"/>
        </w:rPr>
      </w:pPr>
    </w:p>
    <w:p w14:paraId="0F90C8A4" w14:textId="69E3F4DF" w:rsidR="00B55F00" w:rsidRPr="00847DE9" w:rsidRDefault="00B55F00" w:rsidP="005E33FB">
      <w:pPr>
        <w:pStyle w:val="Sommario1"/>
        <w:numPr>
          <w:ilvl w:val="0"/>
          <w:numId w:val="0"/>
        </w:numPr>
      </w:pPr>
    </w:p>
    <w:p w14:paraId="6454F985" w14:textId="77777777" w:rsidR="001C440F" w:rsidRPr="00847DE9" w:rsidRDefault="001C440F" w:rsidP="00E6501D">
      <w:pPr>
        <w:pStyle w:val="NormaleWeb"/>
        <w:spacing w:before="0" w:beforeAutospacing="0" w:after="0" w:afterAutospacing="0" w:line="360" w:lineRule="auto"/>
        <w:rPr>
          <w:rStyle w:val="Enfasigrassetto"/>
          <w:color w:val="0E101A"/>
          <w:lang w:val="en-US"/>
        </w:rPr>
      </w:pPr>
    </w:p>
    <w:p w14:paraId="2114CCB8"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7B427321"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3DE8DAED"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55445120"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60E08C1E"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4F44276D"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715B1CB5"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1585687A"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09916228"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2E679307" w14:textId="77777777" w:rsidR="001C440F" w:rsidRDefault="001C440F" w:rsidP="00E6501D">
      <w:pPr>
        <w:pStyle w:val="NormaleWeb"/>
        <w:spacing w:before="0" w:beforeAutospacing="0" w:after="0" w:afterAutospacing="0" w:line="360" w:lineRule="auto"/>
        <w:rPr>
          <w:rStyle w:val="Enfasigrassetto"/>
          <w:color w:val="0E101A"/>
          <w:sz w:val="28"/>
          <w:szCs w:val="28"/>
          <w:lang w:val="en-US"/>
        </w:rPr>
      </w:pPr>
    </w:p>
    <w:p w14:paraId="3B8DEA77" w14:textId="77777777" w:rsidR="00F02843" w:rsidRDefault="00F02843" w:rsidP="00E6501D">
      <w:pPr>
        <w:pStyle w:val="NormaleWeb"/>
        <w:spacing w:before="0" w:beforeAutospacing="0" w:after="0" w:afterAutospacing="0" w:line="360" w:lineRule="auto"/>
        <w:rPr>
          <w:rStyle w:val="Enfasigrassetto"/>
          <w:color w:val="0E101A"/>
          <w:sz w:val="28"/>
          <w:szCs w:val="28"/>
          <w:lang w:val="en-US"/>
        </w:rPr>
      </w:pPr>
    </w:p>
    <w:p w14:paraId="20E7F684" w14:textId="77777777" w:rsidR="00F02843" w:rsidRDefault="00F02843" w:rsidP="00E6501D">
      <w:pPr>
        <w:pStyle w:val="NormaleWeb"/>
        <w:spacing w:before="0" w:beforeAutospacing="0" w:after="0" w:afterAutospacing="0" w:line="360" w:lineRule="auto"/>
        <w:rPr>
          <w:rStyle w:val="Enfasigrassetto"/>
          <w:color w:val="0E101A"/>
          <w:sz w:val="28"/>
          <w:szCs w:val="28"/>
          <w:lang w:val="en-US"/>
        </w:rPr>
      </w:pPr>
    </w:p>
    <w:p w14:paraId="264B0671" w14:textId="4E68ADFF" w:rsidR="00E6501D" w:rsidRPr="00E6501D" w:rsidRDefault="00E6501D" w:rsidP="00E6501D">
      <w:pPr>
        <w:pStyle w:val="NormaleWeb"/>
        <w:spacing w:before="0" w:beforeAutospacing="0" w:after="0" w:afterAutospacing="0" w:line="360" w:lineRule="auto"/>
        <w:rPr>
          <w:color w:val="0E101A"/>
          <w:sz w:val="28"/>
          <w:szCs w:val="28"/>
          <w:lang w:val="en-US"/>
        </w:rPr>
      </w:pPr>
      <w:r w:rsidRPr="00E6501D">
        <w:rPr>
          <w:rStyle w:val="Enfasigrassetto"/>
          <w:color w:val="0E101A"/>
          <w:sz w:val="28"/>
          <w:szCs w:val="28"/>
          <w:lang w:val="en-US"/>
        </w:rPr>
        <w:t>Introduction</w:t>
      </w:r>
    </w:p>
    <w:p w14:paraId="2742DB05"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Zara has long served as a fascinating case study for numerous retailers and fashion businesses worldwide. The fashion market is constantly evolving, and it is critical for a fashion shop to keep up with new trends as quickly as possible to flourish. Zara has been a successful fast fashion brand because it has always been one step ahead of the competition to adopt trends rapidly. Zara has utilized a unique strategy from the start, which many people would find ineffective. They were, in fact, mistaken. Zara became the leader of the quick fashion idea due to its practical approach.</w:t>
      </w:r>
    </w:p>
    <w:p w14:paraId="4AD90A9C"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Zara is a globally successful retail brand, is the largest company with Borski of Inditex group, having pioneered the concept of "fast fashion" in 1970.' Zorba the Greek,' a renowned novel and film, inspired Zara's name here because the business was initially named 'Zorba,' but the pair decided to rename it to Zara after learning that it was the name of a famous bar in town.</w:t>
      </w:r>
    </w:p>
    <w:p w14:paraId="0378DA91"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Many factors have contributed to Zara's success; the most important is its obsession with its customers, which significantly transformed it into today's global fashion powerhouse. </w:t>
      </w:r>
    </w:p>
    <w:p w14:paraId="4E65A2A0"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Zara set its sight on creating love and passion for fashion in a diverse range of consumers; this has always been what differentiates Zara and is one of its keys to worldwide success.</w:t>
      </w:r>
    </w:p>
    <w:p w14:paraId="2C1CA593" w14:textId="77777777" w:rsidR="00E6501D" w:rsidRPr="00E6501D" w:rsidRDefault="00E6501D" w:rsidP="00E6501D">
      <w:pPr>
        <w:pStyle w:val="NormaleWeb"/>
        <w:spacing w:before="0" w:beforeAutospacing="0" w:after="0" w:afterAutospacing="0" w:line="276" w:lineRule="auto"/>
        <w:rPr>
          <w:color w:val="0E101A"/>
          <w:lang w:val="en-US"/>
        </w:rPr>
      </w:pPr>
    </w:p>
    <w:p w14:paraId="6208BCE3" w14:textId="77777777" w:rsidR="00E6501D" w:rsidRPr="00E6501D" w:rsidRDefault="00E6501D" w:rsidP="00E6501D">
      <w:pPr>
        <w:pStyle w:val="NormaleWeb"/>
        <w:spacing w:before="0" w:beforeAutospacing="0" w:after="0" w:afterAutospacing="0" w:line="360" w:lineRule="auto"/>
        <w:rPr>
          <w:color w:val="0E101A"/>
          <w:sz w:val="28"/>
          <w:szCs w:val="28"/>
          <w:lang w:val="en-US"/>
        </w:rPr>
      </w:pPr>
      <w:r w:rsidRPr="00E6501D">
        <w:rPr>
          <w:rStyle w:val="Enfasigrassetto"/>
          <w:color w:val="0E101A"/>
          <w:sz w:val="28"/>
          <w:szCs w:val="28"/>
          <w:lang w:val="en-US"/>
        </w:rPr>
        <w:t>Background of the company </w:t>
      </w:r>
    </w:p>
    <w:p w14:paraId="04432B0F"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 xml:space="preserve">Zara was founded in downtown Galicia north of Spain, by </w:t>
      </w:r>
      <w:proofErr w:type="spellStart"/>
      <w:r w:rsidRPr="00E6501D">
        <w:rPr>
          <w:color w:val="0E101A"/>
          <w:lang w:val="en-US"/>
        </w:rPr>
        <w:t>Amancio</w:t>
      </w:r>
      <w:proofErr w:type="spellEnd"/>
      <w:r w:rsidRPr="00E6501D">
        <w:rPr>
          <w:color w:val="0E101A"/>
          <w:lang w:val="en-US"/>
        </w:rPr>
        <w:t xml:space="preserve"> Ortega and Rosalia </w:t>
      </w:r>
      <w:proofErr w:type="spellStart"/>
      <w:r w:rsidRPr="00E6501D">
        <w:rPr>
          <w:color w:val="0E101A"/>
          <w:lang w:val="en-US"/>
        </w:rPr>
        <w:t>Mera</w:t>
      </w:r>
      <w:proofErr w:type="spellEnd"/>
      <w:r w:rsidRPr="00E6501D">
        <w:rPr>
          <w:color w:val="0E101A"/>
          <w:lang w:val="en-US"/>
        </w:rPr>
        <w:t xml:space="preserve"> in 1975; Inditex acquired it, the world's largest fashion retailer also owned by the Ortega family. Zara's fashion and business model approach gained traction with Spanish consumers over the next eight years, resulting in the opening of nine new stores in major Spanish cities. </w:t>
      </w:r>
    </w:p>
    <w:p w14:paraId="1FD782B8"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Ten years later, in 1985, Inditex was incorporated as a holding company, laying the groundwork for a distribution system capable of reacting to changing market trends in real-time. Ortega developed a new design, manufacturing, and distribution process to reduce lead times and quickly respond to recent trends, which he dubbed "instant fashion"; this was fueled by investing significantly in information technology and group rather than individual designers for the critical design element.</w:t>
      </w:r>
    </w:p>
    <w:p w14:paraId="29BE7D06"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Zara aggressively expanded into the world's markets over the next century. Zara's stores can be founded now in almost every developed country; it has currently 2,264 stores strategically located in major cities throughout 96 countries, including Portugal, New York (USA), Paris, (France), Mexico, Greece, Belgium, Sweden, Malta, Cyprus, Norway and Israel.</w:t>
      </w:r>
    </w:p>
    <w:p w14:paraId="0BCF2128"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In September 2010, Zara started online sales, and at the end of the year, the online platform expanded into 16 European markets; "Zara goes online, and our 5,000th store opens in Rome" (inditex.com).</w:t>
      </w:r>
    </w:p>
    <w:p w14:paraId="2437A412"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lastRenderedPageBreak/>
        <w:t xml:space="preserve">In 2011 Inditex began the online sales of all of its brands, and Zara started its online sales in USA and Japan; Zara, which started as a small store in Spain, has grown to become the world's largest fast-fashion retailer and Inditex's flagship brand. According to Forbes magazine, its founder, </w:t>
      </w:r>
      <w:proofErr w:type="spellStart"/>
      <w:r w:rsidRPr="00E6501D">
        <w:rPr>
          <w:color w:val="0E101A"/>
          <w:lang w:val="en-US"/>
        </w:rPr>
        <w:t>Amancio</w:t>
      </w:r>
      <w:proofErr w:type="spellEnd"/>
      <w:r w:rsidRPr="00E6501D">
        <w:rPr>
          <w:color w:val="0E101A"/>
          <w:lang w:val="en-US"/>
        </w:rPr>
        <w:t xml:space="preserve"> Ortega, is its sixth wealthiest person. </w:t>
      </w:r>
    </w:p>
    <w:p w14:paraId="059E0449" w14:textId="77777777" w:rsidR="00E6501D" w:rsidRPr="00E6501D" w:rsidRDefault="00E6501D" w:rsidP="00E6501D">
      <w:pPr>
        <w:pStyle w:val="NormaleWeb"/>
        <w:spacing w:before="0" w:beforeAutospacing="0" w:after="0" w:afterAutospacing="0" w:line="276" w:lineRule="auto"/>
        <w:rPr>
          <w:color w:val="0E101A"/>
          <w:lang w:val="en-US"/>
        </w:rPr>
      </w:pPr>
    </w:p>
    <w:p w14:paraId="73DF5C1F" w14:textId="77777777" w:rsidR="00847DE9" w:rsidRDefault="00847DE9" w:rsidP="00E6501D">
      <w:pPr>
        <w:pStyle w:val="NormaleWeb"/>
        <w:spacing w:before="0" w:beforeAutospacing="0" w:after="0" w:afterAutospacing="0" w:line="360" w:lineRule="auto"/>
        <w:rPr>
          <w:rStyle w:val="Enfasigrassetto"/>
          <w:color w:val="0E101A"/>
          <w:sz w:val="28"/>
          <w:szCs w:val="28"/>
          <w:lang w:val="en-US"/>
        </w:rPr>
      </w:pPr>
    </w:p>
    <w:p w14:paraId="1A170B69" w14:textId="1367100C" w:rsidR="00E6501D" w:rsidRPr="00E6501D" w:rsidRDefault="00E6501D" w:rsidP="00E6501D">
      <w:pPr>
        <w:pStyle w:val="NormaleWeb"/>
        <w:spacing w:before="0" w:beforeAutospacing="0" w:after="0" w:afterAutospacing="0" w:line="360" w:lineRule="auto"/>
        <w:rPr>
          <w:color w:val="0E101A"/>
          <w:sz w:val="28"/>
          <w:szCs w:val="28"/>
          <w:lang w:val="en-US"/>
        </w:rPr>
      </w:pPr>
      <w:r w:rsidRPr="00E6501D">
        <w:rPr>
          <w:rStyle w:val="Enfasigrassetto"/>
          <w:color w:val="0E101A"/>
          <w:sz w:val="28"/>
          <w:szCs w:val="28"/>
          <w:lang w:val="en-US"/>
        </w:rPr>
        <w:t>The strategy of Zara's success: mission and vision statement </w:t>
      </w:r>
    </w:p>
    <w:p w14:paraId="011D790A"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"Bringing attractive and responsible fashion, as well as improving the customer experience, are Zara's priority" (inditex.com)</w:t>
      </w:r>
    </w:p>
    <w:p w14:paraId="62B92975"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Zara's mission statement and vision played a significant role in the company's formation. "Understand needs and wants of the customer and delivery to them faster than anyone" is the mission statement of Zara; "it was also astonishing that Zara was delivering new items to its stores twice a week, a rate of delivery which made Zara as much as 12 times faster than the competition and thus a pioneer Global sourcing: insights from the global ... - OUP Academic. https://academic.oup.com/joeg/article-abstract/8/1/21/910523 the fast-fashion idea" (Newsweek,2001 36 cited in Tokatli,2008).</w:t>
      </w:r>
    </w:p>
    <w:p w14:paraId="74784984"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Zara's mission is opposed to that of all other brands; it observes consumers' daily needs and is dedicated to satisfying these tastes by creating tailor garments. As the linking key to fast fashion, designers have been successful and helpful thus far for the corporation by bringing in new designs and working in silos to put forth people's products. Zara's company policy is winning for its "no stock", which means there is no warehouse; keeping a small stock helps stimulate demand-based production, which allows them to create value for their products.</w:t>
      </w:r>
    </w:p>
    <w:p w14:paraId="45A9345B"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"Being out of stock in one item helps sell another since people are often happy to snatch what they can. In fact, Zara has an informal policy of moving unsold items after two or three weeks. This can be an expensive practice for a typical store, but since Zara stores receive small shipments and carry little inventory, the risks are small; unsold items account for less than 10 per cent of the stock, compared with the industry average of 17 per cent to 20 per cent." (</w:t>
      </w:r>
      <w:proofErr w:type="spellStart"/>
      <w:r w:rsidRPr="00E6501D">
        <w:rPr>
          <w:color w:val="0E101A"/>
          <w:lang w:val="en-US"/>
        </w:rPr>
        <w:t>Ferdows</w:t>
      </w:r>
      <w:proofErr w:type="spellEnd"/>
      <w:r w:rsidRPr="00E6501D">
        <w:rPr>
          <w:color w:val="0E101A"/>
          <w:lang w:val="en-US"/>
        </w:rPr>
        <w:t xml:space="preserve">, K., Lewis, M. A., &amp; </w:t>
      </w:r>
      <w:proofErr w:type="spellStart"/>
      <w:r w:rsidRPr="00E6501D">
        <w:rPr>
          <w:color w:val="0E101A"/>
          <w:lang w:val="en-US"/>
        </w:rPr>
        <w:t>Machuca</w:t>
      </w:r>
      <w:proofErr w:type="spellEnd"/>
      <w:r w:rsidRPr="00E6501D">
        <w:rPr>
          <w:color w:val="0E101A"/>
          <w:lang w:val="en-US"/>
        </w:rPr>
        <w:t>, J. A. (2005). Zara's secret for fast fashion. Harvard Business Review, 82(11), 98-111).</w:t>
      </w:r>
    </w:p>
    <w:p w14:paraId="074A5404"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 xml:space="preserve"> Zara rotates garments every 25/30 days, renews collections, and ensures that they are continuously updated with current fashion trends. Zara keeps an eye on the product and thoroughly analyses what is popular and what isn't. The stores are replenished with new clothing lines that translate the shapes and </w:t>
      </w:r>
      <w:proofErr w:type="spellStart"/>
      <w:r w:rsidRPr="00E6501D">
        <w:rPr>
          <w:color w:val="0E101A"/>
          <w:lang w:val="en-US"/>
        </w:rPr>
        <w:t>colours</w:t>
      </w:r>
      <w:proofErr w:type="spellEnd"/>
      <w:r w:rsidRPr="00E6501D">
        <w:rPr>
          <w:color w:val="0E101A"/>
          <w:lang w:val="en-US"/>
        </w:rPr>
        <w:t xml:space="preserve"> customers seek based on the transaction analysis. The most effective company plan is to upgrade, innovate and vary the </w:t>
      </w:r>
      <w:proofErr w:type="spellStart"/>
      <w:r w:rsidRPr="00E6501D">
        <w:rPr>
          <w:color w:val="0E101A"/>
          <w:lang w:val="en-US"/>
        </w:rPr>
        <w:t>colour</w:t>
      </w:r>
      <w:proofErr w:type="spellEnd"/>
      <w:r w:rsidRPr="00E6501D">
        <w:rPr>
          <w:color w:val="0E101A"/>
          <w:lang w:val="en-US"/>
        </w:rPr>
        <w:t xml:space="preserve"> tones of its items so that they can sell what people want in their clothes. These are the reason for Zara's global success: its culture and respect for the fact that none is a better, more authentic trendsetter than the customers themselves, and this philosophy must be represented in all of its future business initiatives.</w:t>
      </w:r>
    </w:p>
    <w:p w14:paraId="4985BF78"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 "At Zara, we are continuously working to make our business more sustainable; since we signed the United Nations (un) global compact and implemented our first code of conduct in 2001, our social and environmental objectives have become more ambitious. We have developed a roadmap with a holistic approach that incorporates both people-</w:t>
      </w:r>
      <w:proofErr w:type="spellStart"/>
      <w:r w:rsidRPr="00E6501D">
        <w:rPr>
          <w:color w:val="0E101A"/>
          <w:lang w:val="en-US"/>
        </w:rPr>
        <w:t>centred</w:t>
      </w:r>
      <w:proofErr w:type="spellEnd"/>
      <w:r w:rsidRPr="00E6501D">
        <w:rPr>
          <w:color w:val="0E101A"/>
          <w:lang w:val="en-US"/>
        </w:rPr>
        <w:t xml:space="preserve"> challenges, and planet-</w:t>
      </w:r>
      <w:proofErr w:type="spellStart"/>
      <w:r w:rsidRPr="00E6501D">
        <w:rPr>
          <w:color w:val="0E101A"/>
          <w:lang w:val="en-US"/>
        </w:rPr>
        <w:t>centred</w:t>
      </w:r>
      <w:proofErr w:type="spellEnd"/>
      <w:r w:rsidRPr="00E6501D">
        <w:rPr>
          <w:color w:val="0E101A"/>
          <w:lang w:val="en-US"/>
        </w:rPr>
        <w:t xml:space="preserve"> ones(https://www.zara.com/ww/en/z-join-life-mkt1399.html?v1=1471214) is Zara's vision statement, that it belongs in the realm of environmental and social development and demonstrate the importance of society and environment over than profit and sales. The vision statement illustrates long term goals and how the company sees itself in future; as its mission statement, Zara's vision </w:t>
      </w:r>
      <w:r w:rsidRPr="00E6501D">
        <w:rPr>
          <w:color w:val="0E101A"/>
          <w:lang w:val="en-US"/>
        </w:rPr>
        <w:lastRenderedPageBreak/>
        <w:t>statement is obvious, revealing part of the company that people rarely see while buying its products. </w:t>
      </w:r>
    </w:p>
    <w:p w14:paraId="2B0F4A44"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Zara's entire value chain is integrated with sustainability and reducing its impact, including all aspects of the production process, materials, logistics, and a solid work design. Zara is also working on promoting a circular economy and reducing waste, cutting consumption of new virtual material, and developing programs for reuse and recycling when the customer no longer needs their garment. It is a big challenge that Zara's company cannot accomplish on its own; it collaborates with suppliers, international organizations, government bodies and other organizations in the industry that make possible real change. Both Zara's mission and vision statements match the criteria that organizations use to set their company's objectives. They are also perfectly complementary and clearly illustrate the direction of Zara's wishes to go as one of the leading retail fashion firms.</w:t>
      </w:r>
    </w:p>
    <w:p w14:paraId="04A0ED38" w14:textId="77777777" w:rsidR="00E6501D" w:rsidRPr="00E6501D" w:rsidRDefault="00E6501D" w:rsidP="00E6501D">
      <w:pPr>
        <w:pStyle w:val="NormaleWeb"/>
        <w:spacing w:before="0" w:beforeAutospacing="0" w:after="0" w:afterAutospacing="0" w:line="276" w:lineRule="auto"/>
        <w:rPr>
          <w:color w:val="0E101A"/>
          <w:lang w:val="en-US"/>
        </w:rPr>
      </w:pPr>
    </w:p>
    <w:p w14:paraId="1FD58AF2" w14:textId="77777777" w:rsidR="00F92719" w:rsidRDefault="00F92719" w:rsidP="00E6501D">
      <w:pPr>
        <w:pStyle w:val="NormaleWeb"/>
        <w:spacing w:before="0" w:beforeAutospacing="0" w:after="0" w:afterAutospacing="0" w:line="360" w:lineRule="auto"/>
        <w:rPr>
          <w:rStyle w:val="Enfasigrassetto"/>
          <w:color w:val="0E101A"/>
          <w:sz w:val="28"/>
          <w:szCs w:val="28"/>
          <w:lang w:val="en-US"/>
        </w:rPr>
      </w:pPr>
    </w:p>
    <w:p w14:paraId="5FB9E94A" w14:textId="77777777" w:rsidR="00F92719" w:rsidRDefault="00F92719" w:rsidP="00E6501D">
      <w:pPr>
        <w:pStyle w:val="NormaleWeb"/>
        <w:spacing w:before="0" w:beforeAutospacing="0" w:after="0" w:afterAutospacing="0" w:line="360" w:lineRule="auto"/>
        <w:rPr>
          <w:rStyle w:val="Enfasigrassetto"/>
          <w:color w:val="0E101A"/>
          <w:sz w:val="28"/>
          <w:szCs w:val="28"/>
          <w:lang w:val="en-US"/>
        </w:rPr>
      </w:pPr>
    </w:p>
    <w:p w14:paraId="2CB94101" w14:textId="5E40318D" w:rsidR="00E6501D" w:rsidRPr="00E6501D" w:rsidRDefault="00E6501D" w:rsidP="00E6501D">
      <w:pPr>
        <w:pStyle w:val="NormaleWeb"/>
        <w:spacing w:before="0" w:beforeAutospacing="0" w:after="0" w:afterAutospacing="0" w:line="360" w:lineRule="auto"/>
        <w:rPr>
          <w:color w:val="0E101A"/>
          <w:sz w:val="28"/>
          <w:szCs w:val="28"/>
          <w:lang w:val="en-US"/>
        </w:rPr>
      </w:pPr>
      <w:r w:rsidRPr="00E6501D">
        <w:rPr>
          <w:rStyle w:val="Enfasigrassetto"/>
          <w:color w:val="0E101A"/>
          <w:sz w:val="28"/>
          <w:szCs w:val="28"/>
          <w:lang w:val="en-US"/>
        </w:rPr>
        <w:t>Marketing communication objectives </w:t>
      </w:r>
    </w:p>
    <w:p w14:paraId="59FF9E06" w14:textId="77777777" w:rsidR="00E6501D" w:rsidRPr="00E6501D" w:rsidRDefault="00E6501D" w:rsidP="00E6501D">
      <w:pPr>
        <w:pStyle w:val="NormaleWeb"/>
        <w:spacing w:before="0" w:beforeAutospacing="0" w:after="0" w:afterAutospacing="0" w:line="276" w:lineRule="auto"/>
        <w:rPr>
          <w:color w:val="0E101A"/>
          <w:lang w:val="en-US"/>
        </w:rPr>
      </w:pPr>
      <w:r w:rsidRPr="00E6501D">
        <w:rPr>
          <w:color w:val="0E101A"/>
          <w:lang w:val="en-US"/>
        </w:rPr>
        <w:t>The exchange of information, concept and meanings about products, services, and the organizations that sell them by the source and receiver has been defined as marketing communication, where "communication" is the process that refers to exchanging information and sharing ideas and meanings. Therefore, communication is merely the transfer of data from the sender to the receiver, but it is a more complicated process including many more variables; in 1948, Shannon, an American mathematician and Weaver, an American scientist, wrote an article "Bell System Technical Journal" called "Shannon-Weaver model of communication". The purpose of this model was designed to improve technical communication by taking into account other aspects that influence the process.</w:t>
      </w:r>
    </w:p>
    <w:p w14:paraId="3E5E4424" w14:textId="77777777" w:rsidR="00E6501D" w:rsidRPr="00E6501D" w:rsidRDefault="00E6501D" w:rsidP="00E6501D">
      <w:pPr>
        <w:pStyle w:val="NormaleWeb"/>
        <w:spacing w:before="0" w:beforeAutospacing="0" w:after="0" w:afterAutospacing="0" w:line="276" w:lineRule="auto"/>
        <w:rPr>
          <w:color w:val="0E101A"/>
          <w:lang w:val="en-US"/>
        </w:rPr>
      </w:pPr>
    </w:p>
    <w:p w14:paraId="7C9ED0E9" w14:textId="73C17839" w:rsidR="0017794B" w:rsidRDefault="0017794B" w:rsidP="00E6501D">
      <w:pPr>
        <w:spacing w:line="276" w:lineRule="auto"/>
        <w:rPr>
          <w:color w:val="0E101A"/>
          <w:lang w:val="en-US"/>
        </w:rPr>
      </w:pPr>
    </w:p>
    <w:p w14:paraId="602E0D07" w14:textId="675DD457" w:rsidR="0017794B" w:rsidRPr="004E5475" w:rsidRDefault="00E71A9E" w:rsidP="00ED3596">
      <w:pPr>
        <w:spacing w:line="276" w:lineRule="auto"/>
        <w:rPr>
          <w:color w:val="0E101A"/>
          <w:lang w:val="en-US"/>
        </w:rPr>
      </w:pPr>
      <w:r>
        <w:rPr>
          <w:noProof/>
          <w:color w:val="0E101A"/>
          <w:lang w:val="en-US"/>
        </w:rPr>
        <w:drawing>
          <wp:inline distT="0" distB="0" distL="0" distR="0" wp14:anchorId="15A7EFEA" wp14:editId="3C7789F9">
            <wp:extent cx="5426075" cy="2216627"/>
            <wp:effectExtent l="0" t="0" r="0" b="635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8"/>
                    <pic:cNvPicPr/>
                  </pic:nvPicPr>
                  <pic:blipFill>
                    <a:blip r:embed="rId8">
                      <a:extLst>
                        <a:ext uri="{28A0092B-C50C-407E-A947-70E740481C1C}">
                          <a14:useLocalDpi xmlns:a14="http://schemas.microsoft.com/office/drawing/2010/main" val="0"/>
                        </a:ext>
                      </a:extLst>
                    </a:blip>
                    <a:stretch>
                      <a:fillRect/>
                    </a:stretch>
                  </pic:blipFill>
                  <pic:spPr>
                    <a:xfrm>
                      <a:off x="0" y="0"/>
                      <a:ext cx="5551089" cy="2267697"/>
                    </a:xfrm>
                    <a:prstGeom prst="rect">
                      <a:avLst/>
                    </a:prstGeom>
                  </pic:spPr>
                </pic:pic>
              </a:graphicData>
            </a:graphic>
          </wp:inline>
        </w:drawing>
      </w:r>
    </w:p>
    <w:p w14:paraId="3410CEED" w14:textId="2C1A35D2" w:rsidR="004E5475" w:rsidRPr="004E5475" w:rsidRDefault="00E71A9E" w:rsidP="00ED3596">
      <w:pPr>
        <w:spacing w:line="276" w:lineRule="auto"/>
        <w:rPr>
          <w:color w:val="0E101A"/>
          <w:lang w:val="en-US"/>
        </w:rPr>
      </w:pPr>
      <w:r>
        <w:rPr>
          <w:color w:val="0E101A"/>
          <w:lang w:val="en-US"/>
        </w:rPr>
        <w:t>Source:</w:t>
      </w:r>
      <w:r w:rsidRPr="00E71A9E">
        <w:rPr>
          <w:color w:val="0E101A"/>
          <w:lang w:val="en-US"/>
        </w:rPr>
        <w:t xml:space="preserve"> </w:t>
      </w:r>
      <w:r w:rsidRPr="004E5475">
        <w:rPr>
          <w:color w:val="0E101A"/>
          <w:lang w:val="en-US"/>
        </w:rPr>
        <w:t>Shannon-Weaver model of communication</w:t>
      </w:r>
      <w:r>
        <w:rPr>
          <w:color w:val="0E101A"/>
          <w:lang w:val="en-US"/>
        </w:rPr>
        <w:t xml:space="preserve"> 1948</w:t>
      </w:r>
    </w:p>
    <w:p w14:paraId="24AD31CD" w14:textId="5D433BB1" w:rsidR="004E5475" w:rsidRPr="004E5475" w:rsidRDefault="004E5475" w:rsidP="004E5475">
      <w:pPr>
        <w:rPr>
          <w:color w:val="0E101A"/>
          <w:lang w:val="en-US"/>
        </w:rPr>
      </w:pPr>
    </w:p>
    <w:p w14:paraId="235C4FF4" w14:textId="1F09B5B8" w:rsidR="004E5475" w:rsidRPr="004E5475" w:rsidRDefault="00505370" w:rsidP="004E5475">
      <w:pPr>
        <w:rPr>
          <w:color w:val="0E101A"/>
          <w:lang w:val="en-US"/>
        </w:rPr>
      </w:pPr>
      <w:r>
        <w:rPr>
          <w:noProof/>
          <w:color w:val="0E101A"/>
          <w:lang w:val="en-US"/>
        </w:rPr>
        <w:lastRenderedPageBreak/>
        <w:drawing>
          <wp:inline distT="0" distB="0" distL="0" distR="0" wp14:anchorId="528D260A" wp14:editId="022B37FD">
            <wp:extent cx="5787957" cy="1924050"/>
            <wp:effectExtent l="0" t="0" r="381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7"/>
                    <pic:cNvPicPr/>
                  </pic:nvPicPr>
                  <pic:blipFill>
                    <a:blip r:embed="rId9">
                      <a:extLst>
                        <a:ext uri="{28A0092B-C50C-407E-A947-70E740481C1C}">
                          <a14:useLocalDpi xmlns:a14="http://schemas.microsoft.com/office/drawing/2010/main" val="0"/>
                        </a:ext>
                      </a:extLst>
                    </a:blip>
                    <a:stretch>
                      <a:fillRect/>
                    </a:stretch>
                  </pic:blipFill>
                  <pic:spPr>
                    <a:xfrm>
                      <a:off x="0" y="0"/>
                      <a:ext cx="5897953" cy="1960615"/>
                    </a:xfrm>
                    <a:prstGeom prst="rect">
                      <a:avLst/>
                    </a:prstGeom>
                  </pic:spPr>
                </pic:pic>
              </a:graphicData>
            </a:graphic>
          </wp:inline>
        </w:drawing>
      </w:r>
    </w:p>
    <w:p w14:paraId="24DCF990" w14:textId="2F5F1538" w:rsidR="00505370" w:rsidRDefault="00505370" w:rsidP="00ED3596">
      <w:pPr>
        <w:spacing w:line="276" w:lineRule="auto"/>
        <w:rPr>
          <w:color w:val="0E101A"/>
          <w:lang w:val="en-US"/>
        </w:rPr>
      </w:pPr>
      <w:r>
        <w:rPr>
          <w:color w:val="0E101A"/>
          <w:lang w:val="en-US"/>
        </w:rPr>
        <w:t xml:space="preserve">Source: </w:t>
      </w:r>
      <w:r w:rsidR="008C03D7">
        <w:rPr>
          <w:color w:val="0E101A"/>
          <w:lang w:val="en-US"/>
        </w:rPr>
        <w:t xml:space="preserve">Kotler </w:t>
      </w:r>
      <w:r w:rsidR="0030266F">
        <w:rPr>
          <w:color w:val="0E101A"/>
          <w:lang w:val="en-US"/>
        </w:rPr>
        <w:t>communication model 1967</w:t>
      </w:r>
    </w:p>
    <w:p w14:paraId="6C96BF5C" w14:textId="77777777" w:rsidR="00505370" w:rsidRDefault="00505370" w:rsidP="00ED3596">
      <w:pPr>
        <w:spacing w:line="276" w:lineRule="auto"/>
        <w:rPr>
          <w:color w:val="0E101A"/>
          <w:lang w:val="en-US"/>
        </w:rPr>
      </w:pPr>
    </w:p>
    <w:p w14:paraId="78493395" w14:textId="77777777" w:rsidR="00505370" w:rsidRDefault="00505370" w:rsidP="00ED3596">
      <w:pPr>
        <w:spacing w:line="276" w:lineRule="auto"/>
        <w:rPr>
          <w:color w:val="0E101A"/>
          <w:lang w:val="en-US"/>
        </w:rPr>
      </w:pPr>
    </w:p>
    <w:p w14:paraId="24955222" w14:textId="77777777" w:rsidR="007115FA" w:rsidRPr="007115FA" w:rsidRDefault="007115FA" w:rsidP="007115FA">
      <w:pPr>
        <w:spacing w:line="276" w:lineRule="auto"/>
        <w:rPr>
          <w:color w:val="0E101A"/>
        </w:rPr>
      </w:pPr>
    </w:p>
    <w:p w14:paraId="0F7CAEA2" w14:textId="77777777" w:rsidR="007115FA" w:rsidRPr="007115FA" w:rsidRDefault="007115FA" w:rsidP="007115FA">
      <w:pPr>
        <w:spacing w:line="276" w:lineRule="auto"/>
        <w:rPr>
          <w:color w:val="0E101A"/>
          <w:lang w:val="en-US"/>
        </w:rPr>
      </w:pPr>
      <w:r w:rsidRPr="007115FA">
        <w:rPr>
          <w:color w:val="0E101A"/>
          <w:lang w:val="en-US"/>
        </w:rPr>
        <w:t>Explained also in the book "Marketing Management" (Philip Kotler and Kevin Lane Keller, chapter 19, page 585) by the guru of marketing communication and management, Kotler, in this model, there are nine factors to analyze: an essential part is a sender and receiver, but two are the principal medium, message and media; encoding, decoding response and feedback are the four primary communications functions; noise is the last but not the minor importance because it is the element that can affect the entire communication. In truth, sharing pieces of information is the basis of the market and marketing communications; the quantity, type, and way they are transmitted will determine a buyer's view and reaction to that market information. Therefore, this model highlights the main factors that play a critical role in inefficient communication and the efficacy of market and Marketing communication, where its efficacy entirely depends on communication effectiveness. </w:t>
      </w:r>
    </w:p>
    <w:p w14:paraId="3D442CE2" w14:textId="77777777" w:rsidR="007115FA" w:rsidRPr="007115FA" w:rsidRDefault="007115FA" w:rsidP="007115FA">
      <w:pPr>
        <w:spacing w:line="276" w:lineRule="auto"/>
        <w:rPr>
          <w:color w:val="0E101A"/>
          <w:lang w:val="en-US"/>
        </w:rPr>
      </w:pPr>
      <w:r w:rsidRPr="007115FA">
        <w:rPr>
          <w:color w:val="0E101A"/>
          <w:lang w:val="en-US"/>
        </w:rPr>
        <w:t>Marketing communication is the implementation of marketing choices; however, marketing communication involves putting these choices into action. It is important to note that a solid marketing communications system allows information to flow from the customer to the company; it is a two-way conversation between the buyer and the seller, rather than a monologue from the seller to the customer. Thus, to provide excellent communication, marketers use a marketing communication technique to promote brands and products to possible consumers, which implies a mental image of the Brand and products and assists them in making a purchase choice. </w:t>
      </w:r>
    </w:p>
    <w:p w14:paraId="7B7A9E22" w14:textId="77777777" w:rsidR="007115FA" w:rsidRPr="007115FA" w:rsidRDefault="007115FA" w:rsidP="007115FA">
      <w:pPr>
        <w:spacing w:line="276" w:lineRule="auto"/>
        <w:rPr>
          <w:color w:val="0E101A"/>
          <w:lang w:val="en-US"/>
        </w:rPr>
      </w:pPr>
      <w:r w:rsidRPr="007115FA">
        <w:rPr>
          <w:color w:val="0E101A"/>
          <w:lang w:val="en-US"/>
        </w:rPr>
        <w:t xml:space="preserve">Advertising, sales promotion, consumer </w:t>
      </w:r>
      <w:proofErr w:type="spellStart"/>
      <w:r w:rsidRPr="007115FA">
        <w:rPr>
          <w:color w:val="0E101A"/>
          <w:lang w:val="en-US"/>
        </w:rPr>
        <w:t>behaviour</w:t>
      </w:r>
      <w:proofErr w:type="spellEnd"/>
      <w:r w:rsidRPr="007115FA">
        <w:rPr>
          <w:color w:val="0E101A"/>
          <w:lang w:val="en-US"/>
        </w:rPr>
        <w:t>, events, public relations, publicity, direct marketing, interactive marketing, word-of-mouth marketing, and personal selling are all marketing communication examples, generally called "marketing communication mix."</w:t>
      </w:r>
    </w:p>
    <w:p w14:paraId="2A117BDC" w14:textId="77777777" w:rsidR="007115FA" w:rsidRPr="007115FA" w:rsidRDefault="007115FA" w:rsidP="007115FA">
      <w:pPr>
        <w:spacing w:line="276" w:lineRule="auto"/>
        <w:rPr>
          <w:color w:val="0E101A"/>
          <w:lang w:val="en-US"/>
        </w:rPr>
      </w:pPr>
      <w:r w:rsidRPr="007115FA">
        <w:rPr>
          <w:color w:val="0E101A"/>
          <w:lang w:val="en-US"/>
        </w:rPr>
        <w:t xml:space="preserve">"Before a product is positioned in the mind of a buyer, awareness must first be created through the promotion mix to such extent that the buyer develops positive attitudes about the product or service and the selling firm that may result in a sale being made" (Marketing Communications, </w:t>
      </w:r>
      <w:proofErr w:type="spellStart"/>
      <w:r w:rsidRPr="007115FA">
        <w:rPr>
          <w:color w:val="0E101A"/>
          <w:lang w:val="en-US"/>
        </w:rPr>
        <w:t>Olujimi</w:t>
      </w:r>
      <w:proofErr w:type="spellEnd"/>
      <w:r w:rsidRPr="007115FA">
        <w:rPr>
          <w:color w:val="0E101A"/>
          <w:lang w:val="en-US"/>
        </w:rPr>
        <w:t xml:space="preserve"> Kayode, 2014, page 9)</w:t>
      </w:r>
    </w:p>
    <w:p w14:paraId="7BC963FC" w14:textId="77777777" w:rsidR="007115FA" w:rsidRPr="007115FA" w:rsidRDefault="007115FA" w:rsidP="007115FA">
      <w:pPr>
        <w:spacing w:line="276" w:lineRule="auto"/>
        <w:rPr>
          <w:color w:val="0E101A"/>
          <w:lang w:val="en-US"/>
        </w:rPr>
      </w:pPr>
    </w:p>
    <w:p w14:paraId="780DBC2B" w14:textId="77777777" w:rsidR="007115FA" w:rsidRPr="007115FA" w:rsidRDefault="007115FA" w:rsidP="007115FA">
      <w:pPr>
        <w:spacing w:line="360" w:lineRule="auto"/>
        <w:rPr>
          <w:color w:val="0E101A"/>
          <w:sz w:val="28"/>
          <w:szCs w:val="28"/>
          <w:lang w:val="en-US"/>
        </w:rPr>
      </w:pPr>
      <w:r w:rsidRPr="007115FA">
        <w:rPr>
          <w:b/>
          <w:bCs/>
          <w:color w:val="0E101A"/>
          <w:sz w:val="28"/>
          <w:szCs w:val="28"/>
          <w:lang w:val="en-US"/>
        </w:rPr>
        <w:t>Zara's communication strategy</w:t>
      </w:r>
    </w:p>
    <w:p w14:paraId="41F8C71D" w14:textId="77777777" w:rsidR="007115FA" w:rsidRPr="007115FA" w:rsidRDefault="007115FA" w:rsidP="007115FA">
      <w:pPr>
        <w:spacing w:line="276" w:lineRule="auto"/>
        <w:rPr>
          <w:color w:val="0E101A"/>
          <w:lang w:val="en-US"/>
        </w:rPr>
      </w:pPr>
      <w:r w:rsidRPr="007115FA">
        <w:rPr>
          <w:color w:val="0E101A"/>
          <w:lang w:val="en-US"/>
        </w:rPr>
        <w:t>In the case of Zara, regarding its marketing communication strategy is now well known that it is a frugal advertiser that spends almost no money on advertising; that is the big difference from its competitors; it does not engage in any spectacular marketing. Zara's commercials aren't shown on television, but on the other hand, its outdoor advertising is eye-catching and concentrates on teenage fashion trends.</w:t>
      </w:r>
    </w:p>
    <w:p w14:paraId="7FFB895C" w14:textId="77777777" w:rsidR="007115FA" w:rsidRPr="007115FA" w:rsidRDefault="007115FA" w:rsidP="007115FA">
      <w:pPr>
        <w:spacing w:line="276" w:lineRule="auto"/>
        <w:rPr>
          <w:color w:val="0E101A"/>
          <w:lang w:val="en-US"/>
        </w:rPr>
      </w:pPr>
      <w:r w:rsidRPr="007115FA">
        <w:rPr>
          <w:color w:val="0E101A"/>
          <w:lang w:val="en-US"/>
        </w:rPr>
        <w:lastRenderedPageBreak/>
        <w:t>Rather than using expensive marketing tactics, it promotes itself through word of mouth and social media. Zara has a massive social media following, with 30 million Facebook fans and 45 million Instagram followers. Conferring to an article on Forbes (Why Zara Succeeds: It Focuses on Pulling People In, Not Pushing Product Out; Pamela N. Danziger; April 23, 2018), Zara makes the customers frequently visit the stores, changing raffles every 25 days its products and with its politics of "no stock" thus differentiating itself from its competitors is using a "pull-in" Marketing Strategy than the push strategy.</w:t>
      </w:r>
    </w:p>
    <w:p w14:paraId="6FD188DA" w14:textId="77777777" w:rsidR="007115FA" w:rsidRPr="007115FA" w:rsidRDefault="007115FA" w:rsidP="007115FA">
      <w:pPr>
        <w:spacing w:line="276" w:lineRule="auto"/>
        <w:rPr>
          <w:color w:val="0E101A"/>
          <w:lang w:val="en-US"/>
        </w:rPr>
      </w:pPr>
      <w:r w:rsidRPr="007115FA">
        <w:rPr>
          <w:color w:val="0E101A"/>
          <w:lang w:val="en-US"/>
        </w:rPr>
        <w:t>Zara's shops are also notable for having large windows and entrances that entice passers-by to glance inside. Everything is pristine and immaculate on the inside, making their items stand out even more; this is why Zara always preferred to reinvest a significant portion of its profits in new shop openings. The company increased its spending on pricey property investment and interior design for its locations. Zara feels that its storefronts are sufficient for advertising and that they don't require something more to sell their goods; thence, the only and rarely advertising is found in local newspapers and fashion publications to herald the launch of a new store. </w:t>
      </w:r>
    </w:p>
    <w:p w14:paraId="547C0BE7" w14:textId="77777777" w:rsidR="007115FA" w:rsidRPr="007115FA" w:rsidRDefault="007115FA" w:rsidP="007115FA">
      <w:pPr>
        <w:spacing w:line="276" w:lineRule="auto"/>
        <w:rPr>
          <w:color w:val="0E101A"/>
          <w:lang w:val="en-US"/>
        </w:rPr>
      </w:pPr>
      <w:r w:rsidRPr="007115FA">
        <w:rPr>
          <w:color w:val="0E101A"/>
          <w:lang w:val="en-US"/>
        </w:rPr>
        <w:t xml:space="preserve">"While Zara is an excellent purveyor of products, it also capitalizes on the store experience by continuously offering reasons for customers to visit the stores and catch the hottest trends at affordable prices," Kohan explains, noting that Zara has cultivated a loyal customer who visits about six times per year, as compared to other retailers in the current market where two to three visits per year are the norm. (Why Zara Succeeds: It Focuses </w:t>
      </w:r>
      <w:proofErr w:type="gramStart"/>
      <w:r w:rsidRPr="007115FA">
        <w:rPr>
          <w:color w:val="0E101A"/>
          <w:lang w:val="en-US"/>
        </w:rPr>
        <w:t>On</w:t>
      </w:r>
      <w:proofErr w:type="gramEnd"/>
      <w:r w:rsidRPr="007115FA">
        <w:rPr>
          <w:color w:val="0E101A"/>
          <w:lang w:val="en-US"/>
        </w:rPr>
        <w:t xml:space="preserve"> Pulling People In, Not Pushing Product Out; Pamela N. Danziger; April 23, 2018).</w:t>
      </w:r>
    </w:p>
    <w:p w14:paraId="35E18EBC" w14:textId="77777777" w:rsidR="007115FA" w:rsidRPr="007115FA" w:rsidRDefault="007115FA" w:rsidP="007115FA">
      <w:pPr>
        <w:spacing w:line="276" w:lineRule="auto"/>
        <w:rPr>
          <w:color w:val="0E101A"/>
          <w:lang w:val="en-US"/>
        </w:rPr>
      </w:pPr>
      <w:r w:rsidRPr="007115FA">
        <w:rPr>
          <w:color w:val="0E101A"/>
          <w:lang w:val="en-US"/>
        </w:rPr>
        <w:t>Zara created a new distribution model, focusing on its customers and needs and wants, improving customer services and analyzing social media platforms. Zara also uses training and internal promotions to help its staff enhance their creative and professional abilities while encouraging open communication. Furthermore, a crucial component of this training is to emphasize a consumer-focused mindset among their staff to successfully recognize customer demands and trends. As a result, this staff communication strategy complements their broader business strategy of focusing on customers.</w:t>
      </w:r>
    </w:p>
    <w:p w14:paraId="292D98C4" w14:textId="77777777" w:rsidR="007115FA" w:rsidRPr="007115FA" w:rsidRDefault="007115FA" w:rsidP="007115FA">
      <w:pPr>
        <w:spacing w:line="276" w:lineRule="auto"/>
        <w:rPr>
          <w:color w:val="0E101A"/>
          <w:lang w:val="en-US"/>
        </w:rPr>
      </w:pPr>
    </w:p>
    <w:p w14:paraId="554A6235" w14:textId="77777777" w:rsidR="007115FA" w:rsidRPr="007115FA" w:rsidRDefault="007115FA" w:rsidP="004359BD">
      <w:pPr>
        <w:spacing w:line="360" w:lineRule="auto"/>
        <w:rPr>
          <w:color w:val="0E101A"/>
          <w:sz w:val="28"/>
          <w:szCs w:val="28"/>
          <w:lang w:val="en-US"/>
        </w:rPr>
      </w:pPr>
      <w:r w:rsidRPr="007115FA">
        <w:rPr>
          <w:b/>
          <w:bCs/>
          <w:color w:val="0E101A"/>
          <w:sz w:val="28"/>
          <w:szCs w:val="28"/>
          <w:lang w:val="en-US"/>
        </w:rPr>
        <w:t>Zara's integrated marketing communication approach </w:t>
      </w:r>
    </w:p>
    <w:p w14:paraId="21A65E47" w14:textId="77777777" w:rsidR="007115FA" w:rsidRPr="007115FA" w:rsidRDefault="007115FA" w:rsidP="007115FA">
      <w:pPr>
        <w:spacing w:line="276" w:lineRule="auto"/>
        <w:rPr>
          <w:color w:val="0E101A"/>
          <w:lang w:val="en-US"/>
        </w:rPr>
      </w:pPr>
      <w:r w:rsidRPr="007115FA">
        <w:rPr>
          <w:color w:val="0E101A"/>
          <w:lang w:val="en-US"/>
        </w:rPr>
        <w:t>Expanding customer communication means and opportunities forced the businesses to coordinate their communication activities to achieve maximum informative and persuasive impact and coherence, hence IMC "integrated marketing communication." Therefore, IMC refers to integrating multiple mediums simultaneously and promotional tools to deliver specific and clear messages.</w:t>
      </w:r>
    </w:p>
    <w:p w14:paraId="067B872A" w14:textId="77777777" w:rsidR="007115FA" w:rsidRPr="007115FA" w:rsidRDefault="007115FA" w:rsidP="007115FA">
      <w:pPr>
        <w:spacing w:line="276" w:lineRule="auto"/>
        <w:rPr>
          <w:color w:val="0E101A"/>
          <w:lang w:val="en-US"/>
        </w:rPr>
      </w:pPr>
      <w:r w:rsidRPr="007115FA">
        <w:rPr>
          <w:color w:val="0E101A"/>
          <w:lang w:val="en-US"/>
        </w:rPr>
        <w:t>Integrating numerous promotional tools and communication, marketing, and advertising services and approaches through clear messages builds customer familiarity and affection. Consumers respond positively to effective IMC messages and visuals, and its proven approach to branding consistency promotes customer happiness and loyalty.</w:t>
      </w:r>
    </w:p>
    <w:p w14:paraId="4BFD00AB" w14:textId="77777777" w:rsidR="007115FA" w:rsidRPr="007115FA" w:rsidRDefault="007115FA" w:rsidP="007115FA">
      <w:pPr>
        <w:spacing w:line="276" w:lineRule="auto"/>
        <w:rPr>
          <w:color w:val="0E101A"/>
          <w:lang w:val="en-US"/>
        </w:rPr>
      </w:pPr>
      <w:r w:rsidRPr="007115FA">
        <w:rPr>
          <w:color w:val="0E101A"/>
          <w:lang w:val="en-US"/>
        </w:rPr>
        <w:t>Zara's approach with an integrated marketing strategy differentiates it from other fashion brands because the Brand uses a basic advertising plan to preserve its market position. Zara sells its items primarily through influencers, social media platforms, supply chain management, and timely product availability in such rapidly shifting trends; thus, its integrated marketing strategies are around digital marketing as an online strategy, word to mouth and its shops offline.</w:t>
      </w:r>
    </w:p>
    <w:p w14:paraId="440F729E" w14:textId="77777777" w:rsidR="007115FA" w:rsidRPr="007115FA" w:rsidRDefault="007115FA" w:rsidP="007115FA">
      <w:pPr>
        <w:spacing w:line="276" w:lineRule="auto"/>
        <w:rPr>
          <w:color w:val="0E101A"/>
          <w:lang w:val="en-US"/>
        </w:rPr>
      </w:pPr>
      <w:r w:rsidRPr="007115FA">
        <w:rPr>
          <w:color w:val="0E101A"/>
          <w:lang w:val="en-US"/>
        </w:rPr>
        <w:t xml:space="preserve">Even if it is already the master brand of fast fashion, Zara could increase the sphere of communication with new promotional strategies; for example, it usually uses anonymous models </w:t>
      </w:r>
      <w:r w:rsidRPr="007115FA">
        <w:rPr>
          <w:color w:val="0E101A"/>
          <w:lang w:val="en-US"/>
        </w:rPr>
        <w:lastRenderedPageBreak/>
        <w:t>for its campaign when it could use famous models. Another strategy that Zara could improve is its relations with consumers; Zara has a passive relationship with its customers, analyzing only feedback and needs and wants instead of having a team which could make brand-consumer interactions more active.</w:t>
      </w:r>
    </w:p>
    <w:p w14:paraId="1FACF0B7" w14:textId="77777777" w:rsidR="007115FA" w:rsidRPr="007115FA" w:rsidRDefault="007115FA" w:rsidP="007115FA">
      <w:pPr>
        <w:spacing w:line="276" w:lineRule="auto"/>
        <w:rPr>
          <w:color w:val="0E101A"/>
          <w:lang w:val="en-US"/>
        </w:rPr>
      </w:pPr>
    </w:p>
    <w:p w14:paraId="489B63BD" w14:textId="77777777" w:rsidR="007115FA" w:rsidRPr="007115FA" w:rsidRDefault="007115FA" w:rsidP="00D959CF">
      <w:pPr>
        <w:spacing w:line="360" w:lineRule="auto"/>
        <w:rPr>
          <w:color w:val="0E101A"/>
          <w:sz w:val="28"/>
          <w:szCs w:val="28"/>
          <w:lang w:val="en-US"/>
        </w:rPr>
      </w:pPr>
      <w:r w:rsidRPr="007115FA">
        <w:rPr>
          <w:b/>
          <w:bCs/>
          <w:color w:val="0E101A"/>
          <w:sz w:val="28"/>
          <w:szCs w:val="28"/>
          <w:lang w:val="en-US"/>
        </w:rPr>
        <w:t>Zara's and Keller's brand equity model</w:t>
      </w:r>
    </w:p>
    <w:p w14:paraId="0C4E198A" w14:textId="77777777" w:rsidR="007115FA" w:rsidRPr="007115FA" w:rsidRDefault="007115FA" w:rsidP="007115FA">
      <w:pPr>
        <w:spacing w:line="276" w:lineRule="auto"/>
        <w:rPr>
          <w:color w:val="0E101A"/>
          <w:lang w:val="en-US"/>
        </w:rPr>
      </w:pPr>
      <w:r w:rsidRPr="007115FA">
        <w:rPr>
          <w:color w:val="0E101A"/>
          <w:lang w:val="en-US"/>
        </w:rPr>
        <w:t xml:space="preserve">Branding is the act of merging features like a design, logo, and a consistent theme throughout all marketing communications creating a robust and </w:t>
      </w:r>
      <w:proofErr w:type="spellStart"/>
      <w:r w:rsidRPr="007115FA">
        <w:rPr>
          <w:color w:val="0E101A"/>
          <w:lang w:val="en-US"/>
        </w:rPr>
        <w:t>favourable</w:t>
      </w:r>
      <w:proofErr w:type="spellEnd"/>
      <w:r w:rsidRPr="007115FA">
        <w:rPr>
          <w:color w:val="0E101A"/>
          <w:lang w:val="en-US"/>
        </w:rPr>
        <w:t xml:space="preserve"> perception of a company, its products, or services in customers' minds. Therefore, companies use it to let customers instantly recognize the Brand, identifying what the brand is and isn't. Effective Branding may make a great impression and build a loyal audience. </w:t>
      </w:r>
    </w:p>
    <w:p w14:paraId="2B366860" w14:textId="77777777" w:rsidR="007115FA" w:rsidRPr="007115FA" w:rsidRDefault="007115FA" w:rsidP="007115FA">
      <w:pPr>
        <w:spacing w:line="276" w:lineRule="auto"/>
        <w:rPr>
          <w:color w:val="0E101A"/>
          <w:lang w:val="en-US"/>
        </w:rPr>
      </w:pPr>
      <w:r w:rsidRPr="007115FA">
        <w:rPr>
          <w:color w:val="0E101A"/>
          <w:lang w:val="en-US"/>
        </w:rPr>
        <w:t>"For branding strategies to be successful and brand equity to be created, consumers must be convinced that there are meaningful differences among brands in the product or service category. The key to Branding is that consumers must not think that all brands in the category are the same" (Understanding brands, Branding and brand equity Kevin Lane Keller Received (in revised form): March 24 2003, page8).</w:t>
      </w:r>
    </w:p>
    <w:p w14:paraId="614EE8EA" w14:textId="77777777" w:rsidR="007115FA" w:rsidRPr="007115FA" w:rsidRDefault="007115FA" w:rsidP="007115FA">
      <w:pPr>
        <w:spacing w:line="276" w:lineRule="auto"/>
        <w:rPr>
          <w:color w:val="0E101A"/>
          <w:lang w:val="en-US"/>
        </w:rPr>
      </w:pPr>
      <w:r w:rsidRPr="007115FA">
        <w:rPr>
          <w:color w:val="0E101A"/>
          <w:lang w:val="en-US"/>
        </w:rPr>
        <w:t xml:space="preserve"> In another way, Brand Equity is the belief that a brand delivers on its promises of advantages and added value. It exists in consumers' thoughts and may have a </w:t>
      </w:r>
      <w:proofErr w:type="spellStart"/>
      <w:r w:rsidRPr="007115FA">
        <w:rPr>
          <w:color w:val="0E101A"/>
          <w:lang w:val="en-US"/>
        </w:rPr>
        <w:t>favourable</w:t>
      </w:r>
      <w:proofErr w:type="spellEnd"/>
      <w:r w:rsidRPr="007115FA">
        <w:rPr>
          <w:color w:val="0E101A"/>
          <w:lang w:val="en-US"/>
        </w:rPr>
        <w:t xml:space="preserve"> or </w:t>
      </w:r>
      <w:proofErr w:type="spellStart"/>
      <w:r w:rsidRPr="007115FA">
        <w:rPr>
          <w:color w:val="0E101A"/>
          <w:lang w:val="en-US"/>
        </w:rPr>
        <w:t>unfavourable</w:t>
      </w:r>
      <w:proofErr w:type="spellEnd"/>
      <w:r w:rsidRPr="007115FA">
        <w:rPr>
          <w:color w:val="0E101A"/>
          <w:lang w:val="en-US"/>
        </w:rPr>
        <w:t xml:space="preserve"> impact on a company's financial performance. So Branding is all about making a difference, being different, the job that Zara knows how to do; Brand Equity helps to make the difference by adding "value".</w:t>
      </w:r>
    </w:p>
    <w:p w14:paraId="2B4A4222" w14:textId="77777777" w:rsidR="007115FA" w:rsidRPr="007115FA" w:rsidRDefault="007115FA" w:rsidP="007115FA">
      <w:pPr>
        <w:spacing w:line="276" w:lineRule="auto"/>
        <w:rPr>
          <w:color w:val="0E101A"/>
          <w:lang w:val="en-US"/>
        </w:rPr>
      </w:pPr>
      <w:r w:rsidRPr="007115FA">
        <w:rPr>
          <w:color w:val="0E101A"/>
          <w:lang w:val="en-US"/>
        </w:rPr>
        <w:t>The CBBE model (an acronym for Customer-Based Brand Equity) established by Kevin Lane Keller is a beneficial concept for developing solid Brand Equity further.</w:t>
      </w:r>
    </w:p>
    <w:p w14:paraId="5AD7E61F" w14:textId="77777777" w:rsidR="007115FA" w:rsidRPr="007115FA" w:rsidRDefault="007115FA" w:rsidP="007115FA">
      <w:pPr>
        <w:spacing w:line="276" w:lineRule="auto"/>
        <w:rPr>
          <w:color w:val="0E101A"/>
          <w:lang w:val="en-US"/>
        </w:rPr>
      </w:pPr>
      <w:r w:rsidRPr="007115FA">
        <w:rPr>
          <w:color w:val="0E101A"/>
          <w:lang w:val="en-US"/>
        </w:rPr>
        <w:t>Keller used a pyramid model to explain strengthening a brand's brand equity. There are four stages of Brand Equity in the Keller's Pyramid; the separation into steps makes it very clear where phase a specific brand is in and what the corporation needs to do to move it up the pyramid:</w:t>
      </w:r>
    </w:p>
    <w:p w14:paraId="27A40FF3" w14:textId="77777777" w:rsidR="007115FA" w:rsidRPr="007115FA" w:rsidRDefault="007115FA" w:rsidP="007115FA">
      <w:pPr>
        <w:spacing w:line="276" w:lineRule="auto"/>
        <w:rPr>
          <w:color w:val="0E101A"/>
          <w:lang w:val="en-US"/>
        </w:rPr>
      </w:pPr>
    </w:p>
    <w:p w14:paraId="5C04AB34" w14:textId="77777777" w:rsidR="007115FA" w:rsidRPr="007115FA" w:rsidRDefault="007115FA" w:rsidP="007115FA">
      <w:pPr>
        <w:numPr>
          <w:ilvl w:val="0"/>
          <w:numId w:val="6"/>
        </w:numPr>
        <w:spacing w:line="276" w:lineRule="auto"/>
        <w:rPr>
          <w:color w:val="0E101A"/>
          <w:lang w:val="en-US"/>
        </w:rPr>
      </w:pPr>
      <w:r w:rsidRPr="007115FA">
        <w:rPr>
          <w:color w:val="0E101A"/>
          <w:lang w:val="en-US"/>
        </w:rPr>
        <w:t>Salience: at the base of the pyramid, it is nothing more than the BRANDS IDENTITY or when one makes oneself recognizable to consumers.</w:t>
      </w:r>
    </w:p>
    <w:p w14:paraId="3A28C022" w14:textId="77777777" w:rsidR="007115FA" w:rsidRPr="007115FA" w:rsidRDefault="007115FA" w:rsidP="007115FA">
      <w:pPr>
        <w:numPr>
          <w:ilvl w:val="0"/>
          <w:numId w:val="6"/>
        </w:numPr>
        <w:spacing w:line="276" w:lineRule="auto"/>
        <w:rPr>
          <w:color w:val="0E101A"/>
          <w:lang w:val="en-US"/>
        </w:rPr>
      </w:pPr>
      <w:r w:rsidRPr="007115FA">
        <w:rPr>
          <w:color w:val="0E101A"/>
          <w:lang w:val="en-US"/>
        </w:rPr>
        <w:t>Performance &amp; Imagery: on the second step, the image is what the brand wants to convey and what emotions it wishes to elicit in the client, BRAND MEANING.</w:t>
      </w:r>
    </w:p>
    <w:p w14:paraId="485FB4D0" w14:textId="77777777" w:rsidR="007115FA" w:rsidRPr="007115FA" w:rsidRDefault="007115FA" w:rsidP="007115FA">
      <w:pPr>
        <w:numPr>
          <w:ilvl w:val="0"/>
          <w:numId w:val="6"/>
        </w:numPr>
        <w:spacing w:line="276" w:lineRule="auto"/>
        <w:rPr>
          <w:color w:val="0E101A"/>
        </w:rPr>
      </w:pPr>
      <w:r w:rsidRPr="007115FA">
        <w:rPr>
          <w:color w:val="0E101A"/>
          <w:lang w:val="en-US"/>
        </w:rPr>
        <w:t xml:space="preserve">Judgments &amp; Feelings: on the third step, we mean consumers' response to the judgment. In this phase, we ask ourselves which ones: do customers believe the Brand is credible? </w:t>
      </w:r>
      <w:r w:rsidRPr="007115FA">
        <w:rPr>
          <w:color w:val="0E101A"/>
        </w:rPr>
        <w:t xml:space="preserve">Do </w:t>
      </w:r>
      <w:proofErr w:type="spellStart"/>
      <w:r w:rsidRPr="007115FA">
        <w:rPr>
          <w:color w:val="0E101A"/>
        </w:rPr>
        <w:t>they</w:t>
      </w:r>
      <w:proofErr w:type="spellEnd"/>
      <w:r w:rsidRPr="007115FA">
        <w:rPr>
          <w:color w:val="0E101A"/>
        </w:rPr>
        <w:t xml:space="preserve"> </w:t>
      </w:r>
      <w:proofErr w:type="spellStart"/>
      <w:r w:rsidRPr="007115FA">
        <w:rPr>
          <w:color w:val="0E101A"/>
        </w:rPr>
        <w:t>prefer</w:t>
      </w:r>
      <w:proofErr w:type="spellEnd"/>
      <w:r w:rsidRPr="007115FA">
        <w:rPr>
          <w:color w:val="0E101A"/>
        </w:rPr>
        <w:t xml:space="preserve"> </w:t>
      </w:r>
      <w:proofErr w:type="spellStart"/>
      <w:r w:rsidRPr="007115FA">
        <w:rPr>
          <w:color w:val="0E101A"/>
        </w:rPr>
        <w:t>it</w:t>
      </w:r>
      <w:proofErr w:type="spellEnd"/>
      <w:r w:rsidRPr="007115FA">
        <w:rPr>
          <w:color w:val="0E101A"/>
        </w:rPr>
        <w:t xml:space="preserve"> to competitors? BRAND RESPONSE</w:t>
      </w:r>
    </w:p>
    <w:p w14:paraId="1AA86EF3" w14:textId="77777777" w:rsidR="007115FA" w:rsidRPr="007115FA" w:rsidRDefault="007115FA" w:rsidP="007115FA">
      <w:pPr>
        <w:numPr>
          <w:ilvl w:val="0"/>
          <w:numId w:val="6"/>
        </w:numPr>
        <w:spacing w:line="276" w:lineRule="auto"/>
        <w:rPr>
          <w:color w:val="0E101A"/>
          <w:lang w:val="en-US"/>
        </w:rPr>
      </w:pPr>
      <w:r w:rsidRPr="007115FA">
        <w:rPr>
          <w:color w:val="0E101A"/>
          <w:lang w:val="en-US"/>
        </w:rPr>
        <w:t> Resonance: at the apex of the pyramid is the goal of every brand strategy and symbolizes the ability of a solid brand to retain consumers by creating a deep and lasting customer-company RELATIONSHIP.</w:t>
      </w:r>
    </w:p>
    <w:p w14:paraId="2CA75318" w14:textId="2A2B88ED" w:rsidR="00CA1FFD" w:rsidRDefault="00CA1FFD" w:rsidP="007115FA">
      <w:pPr>
        <w:spacing w:line="276" w:lineRule="auto"/>
        <w:rPr>
          <w:color w:val="0E101A"/>
          <w:lang w:val="en-US"/>
        </w:rPr>
      </w:pPr>
    </w:p>
    <w:p w14:paraId="6330B154" w14:textId="5E0FDD6C" w:rsidR="00CA1FFD" w:rsidRDefault="00CA1FFD" w:rsidP="00CA1FFD">
      <w:pPr>
        <w:spacing w:line="276" w:lineRule="auto"/>
        <w:rPr>
          <w:color w:val="0E101A"/>
          <w:lang w:val="en-US"/>
        </w:rPr>
      </w:pPr>
    </w:p>
    <w:p w14:paraId="21AE6662" w14:textId="3A9A7187" w:rsidR="00CA1FFD" w:rsidRDefault="00CA1FFD" w:rsidP="00CA1FFD">
      <w:pPr>
        <w:spacing w:line="276" w:lineRule="auto"/>
        <w:rPr>
          <w:color w:val="0E101A"/>
          <w:lang w:val="en-US"/>
        </w:rPr>
      </w:pPr>
    </w:p>
    <w:p w14:paraId="52021D29" w14:textId="6AA3C687" w:rsidR="00CA1FFD" w:rsidRDefault="006F7F6B" w:rsidP="00CA1FFD">
      <w:pPr>
        <w:spacing w:line="276" w:lineRule="auto"/>
        <w:rPr>
          <w:color w:val="0E101A"/>
          <w:lang w:val="en-US"/>
        </w:rPr>
      </w:pPr>
      <w:r>
        <w:rPr>
          <w:noProof/>
          <w:color w:val="0E101A"/>
          <w:lang w:val="en-US"/>
        </w:rPr>
        <w:lastRenderedPageBreak/>
        <w:drawing>
          <wp:inline distT="0" distB="0" distL="0" distR="0" wp14:anchorId="28041431" wp14:editId="1A118445">
            <wp:extent cx="6120130" cy="3803515"/>
            <wp:effectExtent l="0" t="0" r="127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0">
                      <a:extLst>
                        <a:ext uri="{28A0092B-C50C-407E-A947-70E740481C1C}">
                          <a14:useLocalDpi xmlns:a14="http://schemas.microsoft.com/office/drawing/2010/main" val="0"/>
                        </a:ext>
                      </a:extLst>
                    </a:blip>
                    <a:stretch>
                      <a:fillRect/>
                    </a:stretch>
                  </pic:blipFill>
                  <pic:spPr>
                    <a:xfrm>
                      <a:off x="0" y="0"/>
                      <a:ext cx="6137399" cy="3814247"/>
                    </a:xfrm>
                    <a:prstGeom prst="rect">
                      <a:avLst/>
                    </a:prstGeom>
                  </pic:spPr>
                </pic:pic>
              </a:graphicData>
            </a:graphic>
          </wp:inline>
        </w:drawing>
      </w:r>
    </w:p>
    <w:p w14:paraId="2923BCA0" w14:textId="00FDA3FC" w:rsidR="006F7F6B" w:rsidRPr="004E5475" w:rsidRDefault="006F7F6B" w:rsidP="006F7F6B">
      <w:pPr>
        <w:spacing w:line="276" w:lineRule="auto"/>
        <w:rPr>
          <w:color w:val="0E101A"/>
          <w:lang w:val="en-US"/>
        </w:rPr>
      </w:pPr>
      <w:r>
        <w:rPr>
          <w:color w:val="0E101A"/>
          <w:lang w:val="en-US"/>
        </w:rPr>
        <w:t>Source: Keller 2003</w:t>
      </w:r>
    </w:p>
    <w:p w14:paraId="2B5EE5F6" w14:textId="773C951C" w:rsidR="00CA1FFD" w:rsidRPr="004E5475" w:rsidRDefault="00CA1FFD" w:rsidP="00CA1FFD">
      <w:pPr>
        <w:spacing w:line="276" w:lineRule="auto"/>
        <w:rPr>
          <w:color w:val="0E101A"/>
          <w:lang w:val="en-US"/>
        </w:rPr>
      </w:pPr>
    </w:p>
    <w:p w14:paraId="523586CF" w14:textId="77777777" w:rsidR="004E5475" w:rsidRPr="004E5475" w:rsidRDefault="004E5475" w:rsidP="004E5475">
      <w:pPr>
        <w:rPr>
          <w:color w:val="0E101A"/>
          <w:lang w:val="en-US"/>
        </w:rPr>
      </w:pPr>
    </w:p>
    <w:p w14:paraId="71FC6A39" w14:textId="77777777" w:rsidR="00FA2AB0" w:rsidRPr="00FA2AB0" w:rsidRDefault="00FA2AB0" w:rsidP="00FA2AB0">
      <w:pPr>
        <w:spacing w:line="276" w:lineRule="auto"/>
        <w:rPr>
          <w:color w:val="0E101A"/>
          <w:lang w:val="en-US"/>
        </w:rPr>
      </w:pPr>
      <w:r w:rsidRPr="00FA2AB0">
        <w:rPr>
          <w:color w:val="0E101A"/>
          <w:lang w:val="en-US"/>
        </w:rPr>
        <w:t>About Zara's approach to Keller's method according to the four-point, it should be noted that:</w:t>
      </w:r>
    </w:p>
    <w:p w14:paraId="7B8404AA" w14:textId="77777777" w:rsidR="00FA2AB0" w:rsidRPr="00FA2AB0" w:rsidRDefault="00FA2AB0" w:rsidP="00FA2AB0">
      <w:pPr>
        <w:numPr>
          <w:ilvl w:val="0"/>
          <w:numId w:val="7"/>
        </w:numPr>
        <w:spacing w:line="276" w:lineRule="auto"/>
        <w:rPr>
          <w:color w:val="0E101A"/>
          <w:lang w:val="en-US"/>
        </w:rPr>
      </w:pPr>
      <w:r w:rsidRPr="00FA2AB0">
        <w:rPr>
          <w:color w:val="0E101A"/>
          <w:lang w:val="en-US"/>
        </w:rPr>
        <w:t>IDENTITY(Salience); Zara has high brand awareness in the market. The black and white logo is the first thing that comes to consumers' minds. Even though Zara rarely advertises, consumers are familiar with the vibrant brand visuals when visiting actual stores and displays. Importantly, its shop placement plan is the Brand's primary means of public communication; it has a variety of product categories for a wide range of people, including women, men, and children, and is an alternative for those who want stylish but economical apparel. Zara promotes the idea that you don't need to spend much money on expensive clothing if you wear it once; instead, you can buy Zara's fashionable designs for a low price.  </w:t>
      </w:r>
    </w:p>
    <w:p w14:paraId="12B3E69F" w14:textId="7AA44164" w:rsidR="00FA2AB0" w:rsidRPr="00FA2AB0" w:rsidRDefault="00FA2AB0" w:rsidP="00FA2AB0">
      <w:pPr>
        <w:numPr>
          <w:ilvl w:val="0"/>
          <w:numId w:val="7"/>
        </w:numPr>
        <w:spacing w:line="276" w:lineRule="auto"/>
        <w:rPr>
          <w:color w:val="0E101A"/>
          <w:lang w:val="en-US"/>
        </w:rPr>
      </w:pPr>
      <w:r w:rsidRPr="00FA2AB0">
        <w:rPr>
          <w:color w:val="0E101A"/>
          <w:lang w:val="en-US"/>
        </w:rPr>
        <w:t xml:space="preserve">MEANING (Performance &amp; Imagery); Customers who shop at Zara are often youthful, fashion-conscious, and on a tight budget; they are concerned with their appearances and aspire to be fashionable. As a result, Zara produces psychological concepts to allow customers to purchase its goods without giving them any consideration, and it is contemporary, stylish, high-end, and unique; Zara's confident target audience responds to her trendy </w:t>
      </w:r>
      <w:proofErr w:type="spellStart"/>
      <w:r w:rsidRPr="00FA2AB0">
        <w:rPr>
          <w:color w:val="0E101A"/>
          <w:lang w:val="en-US"/>
        </w:rPr>
        <w:t>demeanour</w:t>
      </w:r>
      <w:proofErr w:type="spellEnd"/>
      <w:r w:rsidRPr="00FA2AB0">
        <w:rPr>
          <w:color w:val="0E101A"/>
          <w:lang w:val="en-US"/>
        </w:rPr>
        <w:t xml:space="preserve">. Customers may be drawn to Zara's stores by their window displays; If you don't buy anything you want now, it will be sold out the next time you visit the shop. Because Zara's concept is to wear throwaway and stylish apparel, the clothing quality is decent but not as high as luxury companies; nevertheless, it offers the most up-to-date designs. Zara takes only 15 days from design to sale; it can constantly provide the most up-to-date fashion to entice customers who want to be fashionable and distinctive. As style evolves rapidly, its fast-fashion strategy ensures that it remains a step ahead of its competitors and is the first to provide contemporary apparel. Zara is equally concerned with </w:t>
      </w:r>
      <w:r w:rsidRPr="00FA2AB0">
        <w:rPr>
          <w:color w:val="0E101A"/>
          <w:lang w:val="en-US"/>
        </w:rPr>
        <w:lastRenderedPageBreak/>
        <w:t>the needs and wants of its customers. When some goods aren't as well-liked by customers, Z</w:t>
      </w:r>
      <w:r w:rsidR="002F2A26">
        <w:rPr>
          <w:color w:val="0E101A"/>
          <w:lang w:val="en-US"/>
        </w:rPr>
        <w:t>ara</w:t>
      </w:r>
      <w:r w:rsidRPr="00FA2AB0">
        <w:rPr>
          <w:color w:val="0E101A"/>
          <w:lang w:val="en-US"/>
        </w:rPr>
        <w:t xml:space="preserve"> won't hesitate to remove them from the shelves so that customers may meet and buy what they want. Compared to other high-end fashion companies, the price is reasonable. It is helpful for those who wish to stay up with the current trends; consumers may buy clothing more frequently at low prices rather than spending much money on a single piece of classic clothing from a premium brand.</w:t>
      </w:r>
    </w:p>
    <w:p w14:paraId="1AA314CA" w14:textId="16B2221A" w:rsidR="00FA2AB0" w:rsidRPr="00FA2AB0" w:rsidRDefault="00FA2AB0" w:rsidP="00FA2AB0">
      <w:pPr>
        <w:numPr>
          <w:ilvl w:val="0"/>
          <w:numId w:val="7"/>
        </w:numPr>
        <w:spacing w:line="276" w:lineRule="auto"/>
        <w:rPr>
          <w:color w:val="0E101A"/>
          <w:lang w:val="en-US"/>
        </w:rPr>
      </w:pPr>
      <w:r w:rsidRPr="00FA2AB0">
        <w:rPr>
          <w:color w:val="0E101A"/>
          <w:lang w:val="en-US"/>
        </w:rPr>
        <w:t>RESPONSE (Judgment, feelings); warmth, enjoyment, and security are less critical in Zara's design; instead, self-respect is prioritized. People that buy Z</w:t>
      </w:r>
      <w:r w:rsidR="00DD4383">
        <w:rPr>
          <w:color w:val="0E101A"/>
          <w:lang w:val="en-US"/>
        </w:rPr>
        <w:t xml:space="preserve">ara </w:t>
      </w:r>
      <w:r w:rsidRPr="00FA2AB0">
        <w:rPr>
          <w:color w:val="0E101A"/>
          <w:lang w:val="en-US"/>
        </w:rPr>
        <w:t>feel distinct, unique, stylish, sophisticated, superior, and individualistic. The logo and the contemporary décor also shape this mood. Taking into account all consumer feedback on performance and Imagery, Zara is unquestionably a trustworthy brand, as evidenced by the value and contentment of Zara's customers; the proof of it is that is providing stylish items consistently since 1975. Even though it mimics the look of other premium brands, it meets the demands of customers who want to be the first to wear the current trends. </w:t>
      </w:r>
    </w:p>
    <w:p w14:paraId="7D61579B" w14:textId="6C14178E" w:rsidR="00FA2AB0" w:rsidRPr="00FA2AB0" w:rsidRDefault="00FA2AB0" w:rsidP="00FA2AB0">
      <w:pPr>
        <w:numPr>
          <w:ilvl w:val="0"/>
          <w:numId w:val="7"/>
        </w:numPr>
        <w:spacing w:line="276" w:lineRule="auto"/>
        <w:rPr>
          <w:color w:val="0E101A"/>
          <w:lang w:val="en-US"/>
        </w:rPr>
      </w:pPr>
      <w:r w:rsidRPr="00FA2AB0">
        <w:rPr>
          <w:color w:val="0E101A"/>
          <w:lang w:val="en-US"/>
        </w:rPr>
        <w:t>RELATIONSHIP(Resonance); as the consumers know, the concept of Zara is the "no stock", and the goods are changing in about 25 days, so they can't refuse to buy such things after they've fallen in love with them because they are aware that the items will be sold out that's why the purchase frequency is high, and there are many return customers. Zara uses social media to announce new designs for the current season or the opening of a new store also does not communicate with its customers daily because this is Z</w:t>
      </w:r>
      <w:r w:rsidR="00444BBB">
        <w:rPr>
          <w:color w:val="0E101A"/>
          <w:lang w:val="en-US"/>
        </w:rPr>
        <w:t xml:space="preserve">ara </w:t>
      </w:r>
      <w:r w:rsidRPr="00FA2AB0">
        <w:rPr>
          <w:color w:val="0E101A"/>
          <w:lang w:val="en-US"/>
        </w:rPr>
        <w:t>'s personality. There is no contradiction in doing things this way; clients adore Z</w:t>
      </w:r>
      <w:r w:rsidR="00444BBB">
        <w:rPr>
          <w:color w:val="0E101A"/>
          <w:lang w:val="en-US"/>
        </w:rPr>
        <w:t>ara</w:t>
      </w:r>
      <w:r w:rsidRPr="00FA2AB0">
        <w:rPr>
          <w:color w:val="0E101A"/>
          <w:lang w:val="en-US"/>
        </w:rPr>
        <w:t xml:space="preserve"> and fashion; therefore, they continue to follow its updates. With its 19.7 million fans on Facebook, Zara appeals to younger fashionistas more than older generations. Instead of spending money on marketing, it preserves it to build and improve its supply chain so that customers are delighted with its products; this is why Z</w:t>
      </w:r>
      <w:r w:rsidR="00FD0AD0">
        <w:rPr>
          <w:color w:val="0E101A"/>
          <w:lang w:val="en-US"/>
        </w:rPr>
        <w:t xml:space="preserve">ara </w:t>
      </w:r>
      <w:r w:rsidRPr="00FA2AB0">
        <w:rPr>
          <w:color w:val="0E101A"/>
          <w:lang w:val="en-US"/>
        </w:rPr>
        <w:t>continues to engage the public.</w:t>
      </w:r>
    </w:p>
    <w:p w14:paraId="1A6AC76D" w14:textId="77777777" w:rsidR="00FA2AB0" w:rsidRPr="00FA2AB0" w:rsidRDefault="00FA2AB0" w:rsidP="00FA2AB0">
      <w:pPr>
        <w:spacing w:line="276" w:lineRule="auto"/>
        <w:rPr>
          <w:color w:val="0E101A"/>
          <w:lang w:val="en-US"/>
        </w:rPr>
      </w:pPr>
      <w:r w:rsidRPr="00FA2AB0">
        <w:rPr>
          <w:color w:val="0E101A"/>
          <w:lang w:val="en-US"/>
        </w:rPr>
        <w:t>It is clear from the analysis carried out regarding the Keller's Brand equity model that the advantages are much more than the disadvantages. Substantial brand equity can create and maintain brand loyalty and can also reduce its cost of it. When it comes to mass marketing initiatives, it's one of the most important considerations. </w:t>
      </w:r>
    </w:p>
    <w:p w14:paraId="0D716CA7" w14:textId="77777777" w:rsidR="00FA2AB0" w:rsidRPr="00FA2AB0" w:rsidRDefault="00FA2AB0" w:rsidP="00FA2AB0">
      <w:pPr>
        <w:spacing w:line="276" w:lineRule="auto"/>
        <w:rPr>
          <w:color w:val="0E101A"/>
          <w:lang w:val="en-US"/>
        </w:rPr>
      </w:pPr>
      <w:r w:rsidRPr="00FA2AB0">
        <w:rPr>
          <w:color w:val="0E101A"/>
          <w:lang w:val="en-US"/>
        </w:rPr>
        <w:t>While reading about the benefits and drawbacks of brand equity, one needs to keep in mind that it is the feature that distinguishes every company. Another advantage can be mentioned, using the Keller's brand equity model increases the profit margin; it demonstrates that the Brand can achieve a premium brand positioning in a customer's opinion. After the establishing stage is complete, these customers will pay a more excellent price for your Brand. Also, the company can gain a better and more enduring customer lifetime value in the highly competitive market environment with a more significant, solid, and compelling brand equity. Consumers will have more faith in the Brand and products due to this prestige; they'll keep buying whatever else you've got out there.</w:t>
      </w:r>
    </w:p>
    <w:p w14:paraId="53620428" w14:textId="77777777" w:rsidR="00FA2AB0" w:rsidRPr="00FA2AB0" w:rsidRDefault="00FA2AB0" w:rsidP="00FA2AB0">
      <w:pPr>
        <w:spacing w:line="276" w:lineRule="auto"/>
        <w:rPr>
          <w:color w:val="0E101A"/>
          <w:lang w:val="en-US"/>
        </w:rPr>
      </w:pPr>
      <w:r w:rsidRPr="00FA2AB0">
        <w:rPr>
          <w:color w:val="0E101A"/>
          <w:lang w:val="en-US"/>
        </w:rPr>
        <w:t xml:space="preserve">Although, there are some disadvantages to Keller's brand equity model; the first the confusion. Consumers are sometimes perplexed about product selection because of the multiplicity of ways available on the market. For a brief while, building a brand identity may appear simple. However, as they progress through the Keller's Brand Equity model, companies become aware of the actual competition, developing a Brand to resonate with consumers after that isn't as straightforward as it may appear. Thus, companies must be clear about how to better resonate and associate with their target customers; this is more difficult when the customer is bombarded with information from the internet. So, you have just a couple of seconds in which it needs to employ the company's brand </w:t>
      </w:r>
      <w:r w:rsidRPr="00FA2AB0">
        <w:rPr>
          <w:color w:val="0E101A"/>
          <w:lang w:val="en-US"/>
        </w:rPr>
        <w:lastRenderedPageBreak/>
        <w:t>logo, snappy catchphrase, and captivating visuals; otherwise, consumers can be attracted and choose another brand. That involves having a strong, solid and talented team to maintain brand equity and also needs extensive industry expertise, an investment like time, money, effort, and research. As a result, it's difficult for newcomers to build a consistent brand equity strategy.</w:t>
      </w:r>
    </w:p>
    <w:p w14:paraId="724642ED" w14:textId="77777777" w:rsidR="00FA2AB0" w:rsidRPr="00FA2AB0" w:rsidRDefault="00FA2AB0" w:rsidP="00FA2AB0">
      <w:pPr>
        <w:spacing w:line="276" w:lineRule="auto"/>
        <w:rPr>
          <w:color w:val="0E101A"/>
          <w:lang w:val="en-US"/>
        </w:rPr>
      </w:pPr>
      <w:r w:rsidRPr="00FA2AB0">
        <w:rPr>
          <w:color w:val="0E101A"/>
          <w:lang w:val="en-US"/>
        </w:rPr>
        <w:t>Premium brands, including Zara, have a stable database to investigate the continuous patterns of consumer sentiment analysis. They continue to optimize the delivery of their brand promises based on this data. </w:t>
      </w:r>
    </w:p>
    <w:p w14:paraId="0C827A7B" w14:textId="77777777" w:rsidR="00FA2AB0" w:rsidRPr="00FA2AB0" w:rsidRDefault="00FA2AB0" w:rsidP="00FA2AB0">
      <w:pPr>
        <w:spacing w:line="276" w:lineRule="auto"/>
        <w:rPr>
          <w:color w:val="0E101A"/>
          <w:lang w:val="en-US"/>
        </w:rPr>
      </w:pPr>
    </w:p>
    <w:p w14:paraId="04A1883E" w14:textId="77777777" w:rsidR="00FA2AB0" w:rsidRPr="00FA2AB0" w:rsidRDefault="00FA2AB0" w:rsidP="00FA2AB0">
      <w:pPr>
        <w:spacing w:line="360" w:lineRule="auto"/>
        <w:rPr>
          <w:b/>
          <w:bCs/>
          <w:color w:val="0E101A"/>
          <w:sz w:val="28"/>
          <w:szCs w:val="28"/>
          <w:lang w:val="en-US"/>
        </w:rPr>
      </w:pPr>
      <w:r w:rsidRPr="00FA2AB0">
        <w:rPr>
          <w:b/>
          <w:bCs/>
          <w:color w:val="0E101A"/>
          <w:sz w:val="28"/>
          <w:szCs w:val="28"/>
          <w:lang w:val="en-US"/>
        </w:rPr>
        <w:t>Zara's customer's journey and touchpoints </w:t>
      </w:r>
    </w:p>
    <w:p w14:paraId="43F477E8" w14:textId="77777777" w:rsidR="00FA2AB0" w:rsidRPr="00FA2AB0" w:rsidRDefault="00FA2AB0" w:rsidP="00FA2AB0">
      <w:pPr>
        <w:spacing w:line="276" w:lineRule="auto"/>
        <w:rPr>
          <w:color w:val="0E101A"/>
          <w:lang w:val="en-US"/>
        </w:rPr>
      </w:pPr>
      <w:r w:rsidRPr="00FA2AB0">
        <w:rPr>
          <w:color w:val="0E101A"/>
          <w:lang w:val="en-US"/>
        </w:rPr>
        <w:t>The customer journey is the process of analyzing via touchpoints the encounters the client experiences with a brand while buying a product; as a result, it is nothing more than the history of the customer-company relationship. A tale that begins with a consumer looking for a company's item or service to meet his own need and concludes with a purchase. </w:t>
      </w:r>
    </w:p>
    <w:p w14:paraId="14A8E0C4" w14:textId="77777777" w:rsidR="00FA2AB0" w:rsidRPr="00FA2AB0" w:rsidRDefault="00FA2AB0" w:rsidP="00FA2AB0">
      <w:pPr>
        <w:spacing w:line="276" w:lineRule="auto"/>
        <w:rPr>
          <w:color w:val="0E101A"/>
          <w:lang w:val="en-US"/>
        </w:rPr>
      </w:pPr>
      <w:r w:rsidRPr="00FA2AB0">
        <w:rPr>
          <w:color w:val="0E101A"/>
          <w:lang w:val="en-US"/>
        </w:rPr>
        <w:t>The customer journey is divided into five essential stages:</w:t>
      </w:r>
    </w:p>
    <w:p w14:paraId="2DC37EBE" w14:textId="77777777" w:rsidR="00FA2AB0" w:rsidRPr="00FA2AB0" w:rsidRDefault="00FA2AB0" w:rsidP="00FA2AB0">
      <w:pPr>
        <w:numPr>
          <w:ilvl w:val="0"/>
          <w:numId w:val="8"/>
        </w:numPr>
        <w:spacing w:line="276" w:lineRule="auto"/>
        <w:rPr>
          <w:color w:val="0E101A"/>
          <w:lang w:val="en-US"/>
        </w:rPr>
      </w:pPr>
      <w:r w:rsidRPr="00FA2AB0">
        <w:rPr>
          <w:color w:val="0E101A"/>
          <w:lang w:val="en-US"/>
        </w:rPr>
        <w:t>AWARENESS: This is when consumers look for answers and come across various companies and goods. Consumers are most likely to perform research and can involve looking for keyword solutions online, reading blog posts and news stories, visiting online forums, and meeting brands for the first time. In this stage, the firm must have already arrived at the point where the customer is considering options. Being "there" implies giving the answer or knowledge they need in the form of an informative blog post or video. It is critical to provide relevant resources to the user during this first period.</w:t>
      </w:r>
    </w:p>
    <w:p w14:paraId="3FE21A10" w14:textId="77777777" w:rsidR="00FA2AB0" w:rsidRPr="00FA2AB0" w:rsidRDefault="00FA2AB0" w:rsidP="00FA2AB0">
      <w:pPr>
        <w:numPr>
          <w:ilvl w:val="0"/>
          <w:numId w:val="8"/>
        </w:numPr>
        <w:spacing w:line="276" w:lineRule="auto"/>
        <w:rPr>
          <w:color w:val="0E101A"/>
          <w:lang w:val="en-US"/>
        </w:rPr>
      </w:pPr>
      <w:r w:rsidRPr="00FA2AB0">
        <w:rPr>
          <w:color w:val="0E101A"/>
          <w:lang w:val="en-US"/>
        </w:rPr>
        <w:t>EVALUATION AND CONSIDERATION: this stage is when the customers compare products and explore alternatives to previous purchases. When consumers have reached the decision stage, they don't only consider the shopping experience or product characteristic, but they examine all of the variables like price vs value, customer service attentiveness and corporate value. During this phase, the company must try to persuade potential purchasers to add it to their list of possibilities. Companies must proceed beyond anticipating this phase; it may include marketing methods that reward potential clients who have previously visited the website or connected with the company.</w:t>
      </w:r>
    </w:p>
    <w:p w14:paraId="600EA5E3" w14:textId="77777777" w:rsidR="00FA2AB0" w:rsidRPr="00FA2AB0" w:rsidRDefault="00FA2AB0" w:rsidP="00FA2AB0">
      <w:pPr>
        <w:numPr>
          <w:ilvl w:val="0"/>
          <w:numId w:val="8"/>
        </w:numPr>
        <w:spacing w:line="276" w:lineRule="auto"/>
        <w:rPr>
          <w:color w:val="0E101A"/>
          <w:lang w:val="en-US"/>
        </w:rPr>
      </w:pPr>
      <w:r w:rsidRPr="00FA2AB0">
        <w:rPr>
          <w:color w:val="0E101A"/>
          <w:lang w:val="en-US"/>
        </w:rPr>
        <w:t>RETENTION: The stage starts with the loyalty of the customers who are taking advantage of the opportunity to purchase your items online, through a physical merchant, or make a reservation for a service they expect to use soon. Once they acquire the product or service, they will begin to put it into practice, and if they complete the phase, you will gain their loyalty. What can the company do? It may improve the transaction experience, maintain the quality of your e-commerce site or physical shop, and regularly review how your competitors improve their customers' experience at each customer journey's touchpoints.</w:t>
      </w:r>
    </w:p>
    <w:p w14:paraId="2CFED9A5" w14:textId="77777777" w:rsidR="00FA2AB0" w:rsidRPr="00FA2AB0" w:rsidRDefault="00FA2AB0" w:rsidP="00FA2AB0">
      <w:pPr>
        <w:numPr>
          <w:ilvl w:val="0"/>
          <w:numId w:val="8"/>
        </w:numPr>
        <w:spacing w:line="276" w:lineRule="auto"/>
        <w:rPr>
          <w:color w:val="0E101A"/>
          <w:lang w:val="en-US"/>
        </w:rPr>
      </w:pPr>
      <w:r w:rsidRPr="00FA2AB0">
        <w:rPr>
          <w:color w:val="0E101A"/>
          <w:lang w:val="en-US"/>
        </w:rPr>
        <w:t>ADVOCACY: in this stage, customers start to be active company supporters. The better outcomes and experience with products, the more likely they will purchase from the same company again and recommend it to others (word of mouth). They can also start casually engaging with your company on social media and plan their next purchase. </w:t>
      </w:r>
    </w:p>
    <w:p w14:paraId="47F06329" w14:textId="77777777" w:rsidR="00FA2AB0" w:rsidRPr="00FA2AB0" w:rsidRDefault="00FA2AB0" w:rsidP="00FA2AB0">
      <w:pPr>
        <w:spacing w:line="276" w:lineRule="auto"/>
        <w:rPr>
          <w:color w:val="0E101A"/>
          <w:lang w:val="en-US"/>
        </w:rPr>
      </w:pPr>
      <w:r w:rsidRPr="00FA2AB0">
        <w:rPr>
          <w:color w:val="0E101A"/>
          <w:lang w:val="en-US"/>
        </w:rPr>
        <w:t>Customers' journeys may help us better understand how people buy to satisfy their requirements and expectations and what function a given company plays in this process; that is possible through the touchpoints. Thus, touchpoints are nothing more than an online or offline interaction between the Brand and the customers.</w:t>
      </w:r>
    </w:p>
    <w:p w14:paraId="6C18FC06" w14:textId="77777777" w:rsidR="00FA2AB0" w:rsidRPr="00FA2AB0" w:rsidRDefault="00FA2AB0" w:rsidP="00FA2AB0">
      <w:pPr>
        <w:spacing w:line="276" w:lineRule="auto"/>
        <w:rPr>
          <w:color w:val="0E101A"/>
          <w:lang w:val="en-US"/>
        </w:rPr>
      </w:pPr>
      <w:r w:rsidRPr="00FA2AB0">
        <w:rPr>
          <w:color w:val="0E101A"/>
          <w:lang w:val="en-US"/>
        </w:rPr>
        <w:lastRenderedPageBreak/>
        <w:t>It is also possible to distinguish different types of touchpoints in the purchasing phases:</w:t>
      </w:r>
    </w:p>
    <w:p w14:paraId="1589741C" w14:textId="77777777" w:rsidR="00FA2AB0" w:rsidRPr="00FA2AB0" w:rsidRDefault="00FA2AB0" w:rsidP="00FA2AB0">
      <w:pPr>
        <w:spacing w:line="276" w:lineRule="auto"/>
        <w:rPr>
          <w:color w:val="0E101A"/>
          <w:lang w:val="en-US"/>
        </w:rPr>
      </w:pPr>
      <w:r w:rsidRPr="00FA2AB0">
        <w:rPr>
          <w:color w:val="0E101A"/>
          <w:lang w:val="en-US"/>
        </w:rPr>
        <w:t>-TOUCHPOINTS BEFORE A PURCHASE: social media, online advertising, digital marketing content, company events, peer referral and IMC.</w:t>
      </w:r>
    </w:p>
    <w:p w14:paraId="55380873" w14:textId="77777777" w:rsidR="00FA2AB0" w:rsidRPr="00FA2AB0" w:rsidRDefault="00FA2AB0" w:rsidP="00FA2AB0">
      <w:pPr>
        <w:spacing w:line="276" w:lineRule="auto"/>
        <w:rPr>
          <w:color w:val="0E101A"/>
          <w:lang w:val="en-US"/>
        </w:rPr>
      </w:pPr>
      <w:r w:rsidRPr="00FA2AB0">
        <w:rPr>
          <w:color w:val="0E101A"/>
          <w:lang w:val="en-US"/>
        </w:rPr>
        <w:t>-TOUCHPOINT DURING A PURCHASE: a conversation with salespeople, product catalogues, product reviews, website and point of sales.</w:t>
      </w:r>
    </w:p>
    <w:p w14:paraId="61A8F90B" w14:textId="77777777" w:rsidR="00FA2AB0" w:rsidRPr="00FA2AB0" w:rsidRDefault="00FA2AB0" w:rsidP="00FA2AB0">
      <w:pPr>
        <w:spacing w:line="276" w:lineRule="auto"/>
        <w:rPr>
          <w:color w:val="0E101A"/>
          <w:lang w:val="en-US"/>
        </w:rPr>
      </w:pPr>
      <w:r w:rsidRPr="00FA2AB0">
        <w:rPr>
          <w:color w:val="0E101A"/>
          <w:lang w:val="en-US"/>
        </w:rPr>
        <w:t>-TOUCHPOINT AFTER A PURCHASE: thank you letters, product feedback survey, upselling/cross-selling emails, subscription renewals.</w:t>
      </w:r>
    </w:p>
    <w:p w14:paraId="4EDC1899" w14:textId="77777777" w:rsidR="00FA2AB0" w:rsidRPr="00FA2AB0" w:rsidRDefault="00FA2AB0" w:rsidP="00FA2AB0">
      <w:pPr>
        <w:spacing w:line="276" w:lineRule="auto"/>
        <w:rPr>
          <w:color w:val="0E101A"/>
          <w:lang w:val="en-US"/>
        </w:rPr>
      </w:pPr>
      <w:r w:rsidRPr="00FA2AB0">
        <w:rPr>
          <w:color w:val="0E101A"/>
          <w:lang w:val="en-US"/>
        </w:rPr>
        <w:t>In the case of Zara, regarding the touchpoints used in the various phases of the purchases, as is well known, its strategy is a difference in interaction with the consumers compared with its competitors and greater use of social media and word of mouth. </w:t>
      </w:r>
    </w:p>
    <w:p w14:paraId="6CA88351" w14:textId="77777777" w:rsidR="00FA2AB0" w:rsidRPr="00FA2AB0" w:rsidRDefault="00FA2AB0" w:rsidP="00FA2AB0">
      <w:pPr>
        <w:spacing w:line="276" w:lineRule="auto"/>
        <w:rPr>
          <w:color w:val="0E101A"/>
          <w:lang w:val="en-US"/>
        </w:rPr>
      </w:pPr>
      <w:r w:rsidRPr="00FA2AB0">
        <w:rPr>
          <w:color w:val="0E101A"/>
          <w:lang w:val="en-US"/>
        </w:rPr>
        <w:t>About the touchpoints used in the phase before purchase, all social media types cannot be missing, Facebook in the first place, Twitter and Instagram, where Zara has the most significant following and feedback. With them, of course, all the contours of digital marketing and integrated marketing strategy. </w:t>
      </w:r>
    </w:p>
    <w:p w14:paraId="17C29D2F" w14:textId="77777777" w:rsidR="00FA2AB0" w:rsidRPr="00FA2AB0" w:rsidRDefault="00FA2AB0" w:rsidP="00FA2AB0">
      <w:pPr>
        <w:spacing w:line="276" w:lineRule="auto"/>
        <w:rPr>
          <w:color w:val="0E101A"/>
          <w:lang w:val="en-US"/>
        </w:rPr>
      </w:pPr>
      <w:r w:rsidRPr="00FA2AB0">
        <w:rPr>
          <w:color w:val="0E101A"/>
          <w:lang w:val="en-US"/>
        </w:rPr>
        <w:t>During the purchase phase, the most touchpoint used by Zara is its sales point, where it invests more than anything else; with their strategic locations and the repositioning of the garments, moreover with its no" stock" policy where the consumer is aware that the garments that find at that moment maybe cannot be found the day after. It is also used on the website and mainly in product reviews because Zara's mission is all around the customers and puts them first with their needs and wants.</w:t>
      </w:r>
    </w:p>
    <w:p w14:paraId="2014D723" w14:textId="77777777" w:rsidR="00FA2AB0" w:rsidRPr="00FA2AB0" w:rsidRDefault="00FA2AB0" w:rsidP="00FA2AB0">
      <w:pPr>
        <w:spacing w:line="276" w:lineRule="auto"/>
        <w:rPr>
          <w:color w:val="0E101A"/>
          <w:lang w:val="en-US"/>
        </w:rPr>
      </w:pPr>
      <w:r w:rsidRPr="00FA2AB0">
        <w:rPr>
          <w:color w:val="0E101A"/>
          <w:lang w:val="en-US"/>
        </w:rPr>
        <w:t>Concerning the phase after a purchase, Zara doesn't use any of the touchpoints a part thank you email on an online purchase because it doesn't need to build loyalty with its customers; that is done already when they are at the purchasing stage or interact actively with them; its strategy is to put them first and take feedback and analysis to improve its productions.</w:t>
      </w:r>
    </w:p>
    <w:p w14:paraId="5A8E22FE" w14:textId="77777777" w:rsidR="00FA2AB0" w:rsidRPr="00FA2AB0" w:rsidRDefault="00FA2AB0" w:rsidP="00FA2AB0">
      <w:pPr>
        <w:spacing w:line="276" w:lineRule="auto"/>
        <w:rPr>
          <w:color w:val="0E101A"/>
          <w:lang w:val="en-US"/>
        </w:rPr>
      </w:pPr>
      <w:r w:rsidRPr="00FA2AB0">
        <w:rPr>
          <w:color w:val="0E101A"/>
          <w:lang w:val="en-US"/>
        </w:rPr>
        <w:t>Companies usually use a customer journey map to have a clear and visual representation of the customer touchpoints and see which one is better to interact with their customers or choose a better way to use them.</w:t>
      </w:r>
    </w:p>
    <w:p w14:paraId="19E15CD7" w14:textId="77777777" w:rsidR="00FA2AB0" w:rsidRPr="00FA2AB0" w:rsidRDefault="00FA2AB0" w:rsidP="00FA2AB0">
      <w:pPr>
        <w:spacing w:line="276" w:lineRule="auto"/>
        <w:rPr>
          <w:color w:val="0E101A"/>
          <w:lang w:val="en-US"/>
        </w:rPr>
      </w:pPr>
      <w:r w:rsidRPr="00FA2AB0">
        <w:rPr>
          <w:color w:val="0E101A"/>
          <w:lang w:val="en-US"/>
        </w:rPr>
        <w:t>The customer's journey map gives the companies a better understanding of improving customers' experience, supporting firms in understanding how their consumers connect with their business, demonstrating the divergence between the expected and actual client experience.</w:t>
      </w:r>
    </w:p>
    <w:p w14:paraId="75B37387" w14:textId="77777777" w:rsidR="00FA2AB0" w:rsidRPr="00FA2AB0" w:rsidRDefault="00FA2AB0" w:rsidP="00FA2AB0">
      <w:pPr>
        <w:spacing w:line="276" w:lineRule="auto"/>
        <w:rPr>
          <w:color w:val="0E101A"/>
          <w:lang w:val="en-US"/>
        </w:rPr>
      </w:pPr>
    </w:p>
    <w:p w14:paraId="0063F091" w14:textId="77777777" w:rsidR="00FA2AB0" w:rsidRPr="00FA2AB0" w:rsidRDefault="00FA2AB0" w:rsidP="00FA2AB0">
      <w:pPr>
        <w:rPr>
          <w:color w:val="0E101A"/>
          <w:lang w:val="en-US"/>
        </w:rPr>
      </w:pPr>
    </w:p>
    <w:p w14:paraId="15109B28" w14:textId="77777777" w:rsidR="00FA2AB0" w:rsidRPr="00FA2AB0" w:rsidRDefault="00FA2AB0" w:rsidP="00FA2AB0">
      <w:pPr>
        <w:rPr>
          <w:color w:val="0E101A"/>
          <w:lang w:val="en-US"/>
        </w:rPr>
      </w:pPr>
    </w:p>
    <w:p w14:paraId="16A7ABCB" w14:textId="77777777" w:rsidR="00867D69" w:rsidRDefault="00867D69" w:rsidP="00AE3E4D">
      <w:pPr>
        <w:rPr>
          <w:b/>
          <w:bCs/>
          <w:color w:val="0E101A"/>
          <w:sz w:val="28"/>
          <w:szCs w:val="28"/>
          <w:lang w:val="en-US"/>
        </w:rPr>
      </w:pPr>
    </w:p>
    <w:p w14:paraId="0B431F98" w14:textId="77777777" w:rsidR="00867D69" w:rsidRDefault="00867D69" w:rsidP="00AE3E4D">
      <w:pPr>
        <w:rPr>
          <w:b/>
          <w:bCs/>
          <w:color w:val="0E101A"/>
          <w:sz w:val="28"/>
          <w:szCs w:val="28"/>
          <w:lang w:val="en-US"/>
        </w:rPr>
      </w:pPr>
    </w:p>
    <w:p w14:paraId="42444142" w14:textId="77777777" w:rsidR="00867D69" w:rsidRDefault="00867D69" w:rsidP="00AE3E4D">
      <w:pPr>
        <w:rPr>
          <w:b/>
          <w:bCs/>
          <w:color w:val="0E101A"/>
          <w:sz w:val="28"/>
          <w:szCs w:val="28"/>
          <w:lang w:val="en-US"/>
        </w:rPr>
      </w:pPr>
    </w:p>
    <w:p w14:paraId="2ACF9366" w14:textId="58D4A9A0" w:rsidR="00867D69" w:rsidRDefault="00867D69" w:rsidP="00AE3E4D">
      <w:pPr>
        <w:rPr>
          <w:b/>
          <w:bCs/>
          <w:color w:val="0E101A"/>
          <w:sz w:val="28"/>
          <w:szCs w:val="28"/>
          <w:lang w:val="en-US"/>
        </w:rPr>
      </w:pPr>
    </w:p>
    <w:p w14:paraId="717C4F11" w14:textId="48F22740" w:rsidR="00FD23AA" w:rsidRDefault="00FD23AA" w:rsidP="00AE3E4D">
      <w:pPr>
        <w:rPr>
          <w:b/>
          <w:bCs/>
          <w:color w:val="0E101A"/>
          <w:sz w:val="28"/>
          <w:szCs w:val="28"/>
          <w:lang w:val="en-US"/>
        </w:rPr>
      </w:pPr>
    </w:p>
    <w:p w14:paraId="0CD8A7A2" w14:textId="6EA39C1C" w:rsidR="00FD23AA" w:rsidRDefault="00FD23AA" w:rsidP="00AE3E4D">
      <w:pPr>
        <w:rPr>
          <w:b/>
          <w:bCs/>
          <w:color w:val="0E101A"/>
          <w:sz w:val="28"/>
          <w:szCs w:val="28"/>
          <w:lang w:val="en-US"/>
        </w:rPr>
      </w:pPr>
    </w:p>
    <w:p w14:paraId="15A8C919" w14:textId="07377F5B" w:rsidR="00FD23AA" w:rsidRDefault="00FD23AA" w:rsidP="00AE3E4D">
      <w:pPr>
        <w:rPr>
          <w:b/>
          <w:bCs/>
          <w:color w:val="0E101A"/>
          <w:sz w:val="28"/>
          <w:szCs w:val="28"/>
          <w:lang w:val="en-US"/>
        </w:rPr>
      </w:pPr>
    </w:p>
    <w:p w14:paraId="771D6D2B" w14:textId="3EF203C8" w:rsidR="00FD23AA" w:rsidRDefault="00FD23AA" w:rsidP="00AE3E4D">
      <w:pPr>
        <w:rPr>
          <w:b/>
          <w:bCs/>
          <w:color w:val="0E101A"/>
          <w:sz w:val="28"/>
          <w:szCs w:val="28"/>
          <w:lang w:val="en-US"/>
        </w:rPr>
      </w:pPr>
    </w:p>
    <w:p w14:paraId="6587DE8E" w14:textId="2871D1B1" w:rsidR="00FD23AA" w:rsidRDefault="00FD23AA" w:rsidP="00AE3E4D">
      <w:pPr>
        <w:rPr>
          <w:b/>
          <w:bCs/>
          <w:color w:val="0E101A"/>
          <w:sz w:val="28"/>
          <w:szCs w:val="28"/>
          <w:lang w:val="en-US"/>
        </w:rPr>
      </w:pPr>
    </w:p>
    <w:p w14:paraId="3186408E" w14:textId="0667457B" w:rsidR="00FD23AA" w:rsidRDefault="00FD23AA" w:rsidP="00AE3E4D">
      <w:pPr>
        <w:rPr>
          <w:b/>
          <w:bCs/>
          <w:color w:val="0E101A"/>
          <w:sz w:val="28"/>
          <w:szCs w:val="28"/>
          <w:lang w:val="en-US"/>
        </w:rPr>
      </w:pPr>
    </w:p>
    <w:p w14:paraId="42E13482" w14:textId="54A83B3D" w:rsidR="00FD23AA" w:rsidRDefault="00FD23AA" w:rsidP="00AE3E4D">
      <w:pPr>
        <w:rPr>
          <w:b/>
          <w:bCs/>
          <w:color w:val="0E101A"/>
          <w:sz w:val="28"/>
          <w:szCs w:val="28"/>
          <w:lang w:val="en-US"/>
        </w:rPr>
      </w:pPr>
    </w:p>
    <w:p w14:paraId="1EB3B6D1" w14:textId="77777777" w:rsidR="00FD23AA" w:rsidRDefault="00FD23AA" w:rsidP="00AE3E4D">
      <w:pPr>
        <w:rPr>
          <w:b/>
          <w:bCs/>
          <w:color w:val="0E101A"/>
          <w:sz w:val="28"/>
          <w:szCs w:val="28"/>
          <w:lang w:val="en-US"/>
        </w:rPr>
      </w:pPr>
    </w:p>
    <w:p w14:paraId="081F7A4C" w14:textId="66B3E70C" w:rsidR="00AE3E4D" w:rsidRPr="00A30A3C" w:rsidRDefault="00A30A3C" w:rsidP="00AE3E4D">
      <w:pPr>
        <w:rPr>
          <w:b/>
          <w:bCs/>
          <w:color w:val="0E101A"/>
          <w:sz w:val="28"/>
          <w:szCs w:val="28"/>
          <w:lang w:val="en-US"/>
        </w:rPr>
      </w:pPr>
      <w:r w:rsidRPr="00A30A3C">
        <w:rPr>
          <w:b/>
          <w:bCs/>
          <w:color w:val="0E101A"/>
          <w:sz w:val="28"/>
          <w:szCs w:val="28"/>
          <w:lang w:val="en-US"/>
        </w:rPr>
        <w:lastRenderedPageBreak/>
        <w:t>Zara</w:t>
      </w:r>
      <w:r w:rsidR="00AE3E4D" w:rsidRPr="00A30A3C">
        <w:rPr>
          <w:b/>
          <w:bCs/>
          <w:color w:val="0E101A"/>
          <w:sz w:val="28"/>
          <w:szCs w:val="28"/>
          <w:lang w:val="en-US"/>
        </w:rPr>
        <w:t>’</w:t>
      </w:r>
      <w:r w:rsidRPr="00A30A3C">
        <w:rPr>
          <w:b/>
          <w:bCs/>
          <w:color w:val="0E101A"/>
          <w:sz w:val="28"/>
          <w:szCs w:val="28"/>
          <w:lang w:val="en-US"/>
        </w:rPr>
        <w:t>s customer journey map</w:t>
      </w:r>
    </w:p>
    <w:p w14:paraId="3C071DB0" w14:textId="2F1BFE35" w:rsidR="00E4175D" w:rsidRDefault="00E4175D" w:rsidP="002B249C">
      <w:pPr>
        <w:rPr>
          <w:color w:val="0E101A"/>
          <w:lang w:val="en-US"/>
        </w:rPr>
      </w:pPr>
    </w:p>
    <w:p w14:paraId="5FF40182" w14:textId="2EEAB24B" w:rsidR="00752319" w:rsidRDefault="00752319" w:rsidP="002B249C">
      <w:pPr>
        <w:rPr>
          <w:color w:val="0E101A"/>
          <w:lang w:val="en-US"/>
        </w:rPr>
      </w:pPr>
    </w:p>
    <w:tbl>
      <w:tblPr>
        <w:tblStyle w:val="Grigliatabella"/>
        <w:tblW w:w="0" w:type="auto"/>
        <w:tblLayout w:type="fixed"/>
        <w:tblLook w:val="04A0" w:firstRow="1" w:lastRow="0" w:firstColumn="1" w:lastColumn="0" w:noHBand="0" w:noVBand="1"/>
      </w:tblPr>
      <w:tblGrid>
        <w:gridCol w:w="1593"/>
        <w:gridCol w:w="1597"/>
        <w:gridCol w:w="1740"/>
        <w:gridCol w:w="1564"/>
        <w:gridCol w:w="1592"/>
        <w:gridCol w:w="1542"/>
      </w:tblGrid>
      <w:tr w:rsidR="0042380F" w14:paraId="620702A8" w14:textId="77777777" w:rsidTr="003251D5">
        <w:trPr>
          <w:trHeight w:val="425"/>
        </w:trPr>
        <w:tc>
          <w:tcPr>
            <w:tcW w:w="1593" w:type="dxa"/>
          </w:tcPr>
          <w:p w14:paraId="325E0524" w14:textId="77777777" w:rsidR="0042380F" w:rsidRDefault="0042380F" w:rsidP="002B249C">
            <w:pPr>
              <w:rPr>
                <w:color w:val="0E101A"/>
                <w:lang w:val="en-US"/>
              </w:rPr>
            </w:pPr>
            <w:r>
              <w:rPr>
                <w:color w:val="0E101A"/>
                <w:lang w:val="en-US"/>
              </w:rPr>
              <w:t>Customer journey map</w:t>
            </w:r>
          </w:p>
        </w:tc>
        <w:tc>
          <w:tcPr>
            <w:tcW w:w="1597" w:type="dxa"/>
          </w:tcPr>
          <w:p w14:paraId="5BF80FD7" w14:textId="77777777" w:rsidR="0042380F" w:rsidRDefault="0042380F" w:rsidP="002B249C">
            <w:pPr>
              <w:rPr>
                <w:color w:val="0E101A"/>
                <w:lang w:val="en-US"/>
              </w:rPr>
            </w:pPr>
            <w:r>
              <w:rPr>
                <w:color w:val="0E101A"/>
                <w:lang w:val="en-US"/>
              </w:rPr>
              <w:t xml:space="preserve">Awareness </w:t>
            </w:r>
          </w:p>
        </w:tc>
        <w:tc>
          <w:tcPr>
            <w:tcW w:w="1740" w:type="dxa"/>
          </w:tcPr>
          <w:p w14:paraId="56849C2C" w14:textId="29D1D7A7" w:rsidR="0042380F" w:rsidRDefault="0029392E" w:rsidP="002B249C">
            <w:pPr>
              <w:rPr>
                <w:color w:val="0E101A"/>
                <w:lang w:val="en-US"/>
              </w:rPr>
            </w:pPr>
            <w:r>
              <w:rPr>
                <w:color w:val="0E101A"/>
                <w:lang w:val="en-US"/>
              </w:rPr>
              <w:t xml:space="preserve">Decision </w:t>
            </w:r>
          </w:p>
        </w:tc>
        <w:tc>
          <w:tcPr>
            <w:tcW w:w="1564" w:type="dxa"/>
          </w:tcPr>
          <w:p w14:paraId="3868217F" w14:textId="3DE74CD6" w:rsidR="0042380F" w:rsidRDefault="00561C2E" w:rsidP="002B249C">
            <w:pPr>
              <w:rPr>
                <w:color w:val="0E101A"/>
                <w:lang w:val="en-US"/>
              </w:rPr>
            </w:pPr>
            <w:r>
              <w:rPr>
                <w:color w:val="0E101A"/>
                <w:lang w:val="en-US"/>
              </w:rPr>
              <w:t>Purchase</w:t>
            </w:r>
          </w:p>
        </w:tc>
        <w:tc>
          <w:tcPr>
            <w:tcW w:w="1592" w:type="dxa"/>
          </w:tcPr>
          <w:p w14:paraId="0DD9D2FE" w14:textId="56EED6FB" w:rsidR="0042380F" w:rsidRDefault="002A303D" w:rsidP="002B249C">
            <w:pPr>
              <w:rPr>
                <w:color w:val="0E101A"/>
                <w:lang w:val="en-US"/>
              </w:rPr>
            </w:pPr>
            <w:r>
              <w:rPr>
                <w:color w:val="0E101A"/>
                <w:lang w:val="en-US"/>
              </w:rPr>
              <w:t>Use</w:t>
            </w:r>
          </w:p>
        </w:tc>
        <w:tc>
          <w:tcPr>
            <w:tcW w:w="1542" w:type="dxa"/>
          </w:tcPr>
          <w:p w14:paraId="7880032E" w14:textId="4FDA04F6" w:rsidR="0042380F" w:rsidRDefault="002A303D" w:rsidP="002B249C">
            <w:pPr>
              <w:rPr>
                <w:color w:val="0E101A"/>
                <w:lang w:val="en-US"/>
              </w:rPr>
            </w:pPr>
            <w:r>
              <w:rPr>
                <w:color w:val="0E101A"/>
                <w:lang w:val="en-US"/>
              </w:rPr>
              <w:t>Bond</w:t>
            </w:r>
          </w:p>
        </w:tc>
      </w:tr>
      <w:tr w:rsidR="0042380F" w14:paraId="414B0E85" w14:textId="77777777" w:rsidTr="003251D5">
        <w:trPr>
          <w:trHeight w:val="844"/>
        </w:trPr>
        <w:tc>
          <w:tcPr>
            <w:tcW w:w="1593" w:type="dxa"/>
          </w:tcPr>
          <w:p w14:paraId="41FDC61E" w14:textId="77777777" w:rsidR="0042380F" w:rsidRDefault="0042380F" w:rsidP="002B249C">
            <w:pPr>
              <w:rPr>
                <w:color w:val="0E101A"/>
                <w:lang w:val="en-US"/>
              </w:rPr>
            </w:pPr>
          </w:p>
          <w:p w14:paraId="3FA633A2" w14:textId="77777777" w:rsidR="0042380F" w:rsidRDefault="0042380F" w:rsidP="002B249C">
            <w:pPr>
              <w:rPr>
                <w:color w:val="0E101A"/>
                <w:lang w:val="en-US"/>
              </w:rPr>
            </w:pPr>
            <w:r>
              <w:rPr>
                <w:color w:val="0E101A"/>
                <w:lang w:val="en-US"/>
              </w:rPr>
              <w:t>Website</w:t>
            </w:r>
          </w:p>
          <w:p w14:paraId="6617934F" w14:textId="77777777" w:rsidR="0042380F" w:rsidRDefault="0042380F" w:rsidP="002B249C">
            <w:pPr>
              <w:rPr>
                <w:color w:val="0E101A"/>
                <w:lang w:val="en-US"/>
              </w:rPr>
            </w:pPr>
          </w:p>
        </w:tc>
        <w:tc>
          <w:tcPr>
            <w:tcW w:w="1597" w:type="dxa"/>
          </w:tcPr>
          <w:p w14:paraId="317B2627" w14:textId="77777777" w:rsidR="0042380F" w:rsidRDefault="0042380F" w:rsidP="002B249C">
            <w:pPr>
              <w:rPr>
                <w:color w:val="0E101A"/>
                <w:lang w:val="en-US"/>
              </w:rPr>
            </w:pPr>
          </w:p>
        </w:tc>
        <w:tc>
          <w:tcPr>
            <w:tcW w:w="1740" w:type="dxa"/>
          </w:tcPr>
          <w:p w14:paraId="11646056" w14:textId="26ACD31B" w:rsidR="00DB1D26" w:rsidRDefault="00DB1D26" w:rsidP="002B249C">
            <w:pPr>
              <w:rPr>
                <w:color w:val="FF0000"/>
                <w:lang w:val="en-US"/>
              </w:rPr>
            </w:pPr>
            <w:r>
              <w:rPr>
                <w:color w:val="FF0000"/>
                <w:lang w:val="en-US"/>
              </w:rPr>
              <w:t xml:space="preserve">          2</w:t>
            </w:r>
          </w:p>
          <w:p w14:paraId="5C736196" w14:textId="651FD612" w:rsidR="0042380F" w:rsidRDefault="00D93BBC" w:rsidP="002B249C">
            <w:pPr>
              <w:rPr>
                <w:color w:val="0E101A"/>
                <w:lang w:val="en-US"/>
              </w:rPr>
            </w:pPr>
            <w:r>
              <w:rPr>
                <w:color w:val="0E101A"/>
                <w:lang w:val="en-US"/>
              </w:rPr>
              <w:t xml:space="preserve">Searching the item that </w:t>
            </w:r>
            <w:r w:rsidR="00DB1D26">
              <w:rPr>
                <w:color w:val="0E101A"/>
                <w:lang w:val="en-US"/>
              </w:rPr>
              <w:t>he/she saw on the post</w:t>
            </w:r>
          </w:p>
        </w:tc>
        <w:tc>
          <w:tcPr>
            <w:tcW w:w="1564" w:type="dxa"/>
          </w:tcPr>
          <w:p w14:paraId="78049D76" w14:textId="3C26BF3F" w:rsidR="0042380F" w:rsidRDefault="00E96DB1" w:rsidP="002B249C">
            <w:pPr>
              <w:rPr>
                <w:color w:val="000000" w:themeColor="text1"/>
                <w:lang w:val="en-US"/>
              </w:rPr>
            </w:pPr>
            <w:r>
              <w:rPr>
                <w:color w:val="FF0000"/>
                <w:lang w:val="en-US"/>
              </w:rPr>
              <w:t xml:space="preserve">        </w:t>
            </w:r>
          </w:p>
          <w:p w14:paraId="517392E7" w14:textId="47D47203" w:rsidR="00E96DB1" w:rsidRPr="00E96DB1" w:rsidRDefault="00E96DB1" w:rsidP="002B249C">
            <w:pPr>
              <w:rPr>
                <w:color w:val="000000" w:themeColor="text1"/>
                <w:lang w:val="en-US"/>
              </w:rPr>
            </w:pPr>
          </w:p>
        </w:tc>
        <w:tc>
          <w:tcPr>
            <w:tcW w:w="1592" w:type="dxa"/>
          </w:tcPr>
          <w:p w14:paraId="6686F8AE" w14:textId="77777777" w:rsidR="0042380F" w:rsidRDefault="003B1598" w:rsidP="002B249C">
            <w:pPr>
              <w:rPr>
                <w:color w:val="FF0000"/>
                <w:lang w:val="en-US"/>
              </w:rPr>
            </w:pPr>
            <w:r>
              <w:rPr>
                <w:color w:val="FF0000"/>
                <w:lang w:val="en-US"/>
              </w:rPr>
              <w:t xml:space="preserve">       4</w:t>
            </w:r>
          </w:p>
          <w:p w14:paraId="59D798D5" w14:textId="522409C1" w:rsidR="003B1598" w:rsidRPr="00E96DB1" w:rsidRDefault="00E96DB1" w:rsidP="002B249C">
            <w:pPr>
              <w:rPr>
                <w:color w:val="000000" w:themeColor="text1"/>
                <w:lang w:val="en-US"/>
              </w:rPr>
            </w:pPr>
            <w:r>
              <w:rPr>
                <w:color w:val="000000" w:themeColor="text1"/>
                <w:lang w:val="en-US"/>
              </w:rPr>
              <w:t xml:space="preserve">Reviewing the quality </w:t>
            </w:r>
          </w:p>
        </w:tc>
        <w:tc>
          <w:tcPr>
            <w:tcW w:w="1542" w:type="dxa"/>
          </w:tcPr>
          <w:p w14:paraId="3F0F1951" w14:textId="22AE54A8" w:rsidR="0042380F" w:rsidRDefault="0042380F" w:rsidP="002B249C">
            <w:pPr>
              <w:rPr>
                <w:color w:val="0E101A"/>
                <w:lang w:val="en-US"/>
              </w:rPr>
            </w:pPr>
          </w:p>
        </w:tc>
      </w:tr>
      <w:tr w:rsidR="0042380F" w14:paraId="7830D992" w14:textId="77777777" w:rsidTr="002C2DFD">
        <w:trPr>
          <w:trHeight w:val="856"/>
        </w:trPr>
        <w:tc>
          <w:tcPr>
            <w:tcW w:w="1593" w:type="dxa"/>
          </w:tcPr>
          <w:p w14:paraId="7778D2D7" w14:textId="77777777" w:rsidR="0042380F" w:rsidRDefault="0042380F" w:rsidP="002B249C">
            <w:pPr>
              <w:rPr>
                <w:color w:val="0E101A"/>
                <w:lang w:val="en-US"/>
              </w:rPr>
            </w:pPr>
          </w:p>
          <w:p w14:paraId="713D69BB" w14:textId="77777777" w:rsidR="0042380F" w:rsidRDefault="0042380F" w:rsidP="002B249C">
            <w:pPr>
              <w:rPr>
                <w:color w:val="0E101A"/>
                <w:lang w:val="en-US"/>
              </w:rPr>
            </w:pPr>
            <w:r>
              <w:rPr>
                <w:color w:val="0E101A"/>
                <w:lang w:val="en-US"/>
              </w:rPr>
              <w:t>Store</w:t>
            </w:r>
          </w:p>
        </w:tc>
        <w:tc>
          <w:tcPr>
            <w:tcW w:w="1597" w:type="dxa"/>
          </w:tcPr>
          <w:p w14:paraId="5C0E0CDD" w14:textId="77777777" w:rsidR="0042380F" w:rsidRDefault="0042380F" w:rsidP="002B249C">
            <w:pPr>
              <w:rPr>
                <w:color w:val="0E101A"/>
                <w:lang w:val="en-US"/>
              </w:rPr>
            </w:pPr>
          </w:p>
        </w:tc>
        <w:tc>
          <w:tcPr>
            <w:tcW w:w="1740" w:type="dxa"/>
          </w:tcPr>
          <w:p w14:paraId="221063B6" w14:textId="77777777" w:rsidR="0042380F" w:rsidRDefault="0042380F" w:rsidP="002B249C">
            <w:pPr>
              <w:rPr>
                <w:color w:val="0E101A"/>
                <w:lang w:val="en-US"/>
              </w:rPr>
            </w:pPr>
          </w:p>
        </w:tc>
        <w:tc>
          <w:tcPr>
            <w:tcW w:w="1564" w:type="dxa"/>
          </w:tcPr>
          <w:p w14:paraId="69CE0665" w14:textId="77777777" w:rsidR="0042380F" w:rsidRDefault="0042380F" w:rsidP="002B249C">
            <w:pPr>
              <w:rPr>
                <w:color w:val="0E101A"/>
                <w:lang w:val="en-US"/>
              </w:rPr>
            </w:pPr>
          </w:p>
        </w:tc>
        <w:tc>
          <w:tcPr>
            <w:tcW w:w="1592" w:type="dxa"/>
          </w:tcPr>
          <w:p w14:paraId="1FD84342" w14:textId="77777777" w:rsidR="0042380F" w:rsidRDefault="0042380F" w:rsidP="002B249C">
            <w:pPr>
              <w:rPr>
                <w:color w:val="0E101A"/>
                <w:lang w:val="en-US"/>
              </w:rPr>
            </w:pPr>
          </w:p>
        </w:tc>
        <w:tc>
          <w:tcPr>
            <w:tcW w:w="1542" w:type="dxa"/>
          </w:tcPr>
          <w:p w14:paraId="07ABE5D1" w14:textId="77777777" w:rsidR="0042380F" w:rsidRDefault="0029392E" w:rsidP="002B249C">
            <w:pPr>
              <w:rPr>
                <w:color w:val="FF0000"/>
                <w:lang w:val="en-US"/>
              </w:rPr>
            </w:pPr>
            <w:r>
              <w:rPr>
                <w:color w:val="FF0000"/>
                <w:lang w:val="en-US"/>
              </w:rPr>
              <w:t xml:space="preserve">        </w:t>
            </w:r>
            <w:r w:rsidRPr="0029392E">
              <w:rPr>
                <w:color w:val="FF0000"/>
                <w:lang w:val="en-US"/>
              </w:rPr>
              <w:t>11</w:t>
            </w:r>
          </w:p>
          <w:p w14:paraId="46990A67" w14:textId="75E741B3" w:rsidR="008D455E" w:rsidRPr="0029392E" w:rsidRDefault="009F0BC2" w:rsidP="002B249C">
            <w:pPr>
              <w:rPr>
                <w:color w:val="FF0000"/>
                <w:lang w:val="en-US"/>
              </w:rPr>
            </w:pPr>
            <w:r w:rsidRPr="008D455E">
              <w:rPr>
                <w:color w:val="000000" w:themeColor="text1"/>
                <w:lang w:val="en-US"/>
              </w:rPr>
              <w:t>Considering</w:t>
            </w:r>
            <w:r>
              <w:rPr>
                <w:color w:val="FF0000"/>
                <w:lang w:val="en-US"/>
              </w:rPr>
              <w:t xml:space="preserve"> in</w:t>
            </w:r>
            <w:r w:rsidR="008D455E" w:rsidRPr="008D455E">
              <w:rPr>
                <w:color w:val="000000" w:themeColor="text1"/>
                <w:lang w:val="en-US"/>
              </w:rPr>
              <w:t xml:space="preserve"> store </w:t>
            </w:r>
            <w:r w:rsidR="008D455E">
              <w:rPr>
                <w:color w:val="000000" w:themeColor="text1"/>
                <w:lang w:val="en-US"/>
              </w:rPr>
              <w:t>shopping</w:t>
            </w:r>
          </w:p>
        </w:tc>
      </w:tr>
      <w:tr w:rsidR="0042380F" w14:paraId="2107CB3C" w14:textId="77777777" w:rsidTr="0077094A">
        <w:trPr>
          <w:trHeight w:val="1140"/>
        </w:trPr>
        <w:tc>
          <w:tcPr>
            <w:tcW w:w="1593" w:type="dxa"/>
          </w:tcPr>
          <w:p w14:paraId="0517B32C" w14:textId="77777777" w:rsidR="0042380F" w:rsidRDefault="0042380F" w:rsidP="002B249C">
            <w:pPr>
              <w:rPr>
                <w:color w:val="0E101A"/>
                <w:lang w:val="en-US"/>
              </w:rPr>
            </w:pPr>
          </w:p>
          <w:p w14:paraId="79415FA5" w14:textId="77777777" w:rsidR="0042380F" w:rsidRDefault="0042380F" w:rsidP="002B249C">
            <w:pPr>
              <w:rPr>
                <w:color w:val="0E101A"/>
                <w:lang w:val="en-US"/>
              </w:rPr>
            </w:pPr>
            <w:r>
              <w:rPr>
                <w:color w:val="0E101A"/>
                <w:lang w:val="en-US"/>
              </w:rPr>
              <w:t>Facebook</w:t>
            </w:r>
          </w:p>
        </w:tc>
        <w:tc>
          <w:tcPr>
            <w:tcW w:w="1597" w:type="dxa"/>
          </w:tcPr>
          <w:p w14:paraId="5BFF33C7" w14:textId="77777777" w:rsidR="0042380F" w:rsidRDefault="0042380F" w:rsidP="002B249C">
            <w:pPr>
              <w:rPr>
                <w:color w:val="0E101A"/>
                <w:lang w:val="en-US"/>
              </w:rPr>
            </w:pPr>
          </w:p>
        </w:tc>
        <w:tc>
          <w:tcPr>
            <w:tcW w:w="1740" w:type="dxa"/>
          </w:tcPr>
          <w:p w14:paraId="6872366D" w14:textId="77777777" w:rsidR="0042380F" w:rsidRDefault="0042380F" w:rsidP="002B249C">
            <w:pPr>
              <w:rPr>
                <w:color w:val="0E101A"/>
                <w:lang w:val="en-US"/>
              </w:rPr>
            </w:pPr>
          </w:p>
        </w:tc>
        <w:tc>
          <w:tcPr>
            <w:tcW w:w="1564" w:type="dxa"/>
          </w:tcPr>
          <w:p w14:paraId="009EEB56" w14:textId="77777777" w:rsidR="0042380F" w:rsidRDefault="0042380F" w:rsidP="002B249C">
            <w:pPr>
              <w:rPr>
                <w:color w:val="0E101A"/>
                <w:lang w:val="en-US"/>
              </w:rPr>
            </w:pPr>
          </w:p>
        </w:tc>
        <w:tc>
          <w:tcPr>
            <w:tcW w:w="1592" w:type="dxa"/>
          </w:tcPr>
          <w:p w14:paraId="6BB6FFC2" w14:textId="77777777" w:rsidR="0042380F" w:rsidRDefault="0042380F" w:rsidP="002B249C">
            <w:pPr>
              <w:rPr>
                <w:color w:val="0E101A"/>
                <w:lang w:val="en-US"/>
              </w:rPr>
            </w:pPr>
          </w:p>
        </w:tc>
        <w:tc>
          <w:tcPr>
            <w:tcW w:w="1542" w:type="dxa"/>
          </w:tcPr>
          <w:p w14:paraId="2E68E7EA" w14:textId="77777777" w:rsidR="0042380F" w:rsidRDefault="0077094A" w:rsidP="002B249C">
            <w:pPr>
              <w:rPr>
                <w:color w:val="FF0000"/>
                <w:lang w:val="en-US"/>
              </w:rPr>
            </w:pPr>
            <w:r>
              <w:rPr>
                <w:color w:val="0E101A"/>
                <w:lang w:val="en-US"/>
              </w:rPr>
              <w:t xml:space="preserve">          </w:t>
            </w:r>
            <w:r>
              <w:rPr>
                <w:color w:val="FF0000"/>
                <w:lang w:val="en-US"/>
              </w:rPr>
              <w:t>9</w:t>
            </w:r>
          </w:p>
          <w:p w14:paraId="667E942F" w14:textId="0B345EBC" w:rsidR="0077094A" w:rsidRPr="0077094A" w:rsidRDefault="0077094A" w:rsidP="002B249C">
            <w:pPr>
              <w:rPr>
                <w:color w:val="000000" w:themeColor="text1"/>
                <w:lang w:val="en-US"/>
              </w:rPr>
            </w:pPr>
            <w:r>
              <w:rPr>
                <w:color w:val="000000" w:themeColor="text1"/>
                <w:lang w:val="en-US"/>
              </w:rPr>
              <w:t xml:space="preserve">Bad reviews </w:t>
            </w:r>
          </w:p>
        </w:tc>
      </w:tr>
      <w:tr w:rsidR="0042380F" w14:paraId="0DF090AD" w14:textId="77777777" w:rsidTr="002C2DFD">
        <w:trPr>
          <w:trHeight w:val="835"/>
        </w:trPr>
        <w:tc>
          <w:tcPr>
            <w:tcW w:w="1593" w:type="dxa"/>
          </w:tcPr>
          <w:p w14:paraId="430C6F73" w14:textId="77777777" w:rsidR="0042380F" w:rsidRDefault="0042380F" w:rsidP="002C2DFD">
            <w:pPr>
              <w:rPr>
                <w:color w:val="0E101A"/>
                <w:lang w:val="en-US"/>
              </w:rPr>
            </w:pPr>
          </w:p>
          <w:p w14:paraId="4F1C6086" w14:textId="77777777" w:rsidR="0042380F" w:rsidRDefault="0042380F" w:rsidP="002C2DFD">
            <w:pPr>
              <w:rPr>
                <w:color w:val="0E101A"/>
                <w:lang w:val="en-US"/>
              </w:rPr>
            </w:pPr>
            <w:r>
              <w:rPr>
                <w:color w:val="0E101A"/>
                <w:lang w:val="en-US"/>
              </w:rPr>
              <w:t>Mobile App</w:t>
            </w:r>
          </w:p>
          <w:p w14:paraId="0EAFD50A" w14:textId="77777777" w:rsidR="0042380F" w:rsidRDefault="0042380F" w:rsidP="002C2DFD">
            <w:pPr>
              <w:rPr>
                <w:color w:val="0E101A"/>
                <w:lang w:val="en-US"/>
              </w:rPr>
            </w:pPr>
          </w:p>
        </w:tc>
        <w:tc>
          <w:tcPr>
            <w:tcW w:w="1597" w:type="dxa"/>
          </w:tcPr>
          <w:p w14:paraId="0A8CAABE" w14:textId="77777777" w:rsidR="0042380F" w:rsidRDefault="0042380F" w:rsidP="002B249C">
            <w:pPr>
              <w:rPr>
                <w:color w:val="0E101A"/>
                <w:lang w:val="en-US"/>
              </w:rPr>
            </w:pPr>
          </w:p>
        </w:tc>
        <w:tc>
          <w:tcPr>
            <w:tcW w:w="1740" w:type="dxa"/>
          </w:tcPr>
          <w:p w14:paraId="517EE0C9" w14:textId="2C125F92" w:rsidR="0042380F" w:rsidRDefault="005923BE" w:rsidP="002B249C">
            <w:pPr>
              <w:rPr>
                <w:color w:val="0E101A"/>
                <w:lang w:val="en-US"/>
              </w:rPr>
            </w:pPr>
            <w:r>
              <w:rPr>
                <w:color w:val="FF0000"/>
                <w:lang w:val="en-US"/>
              </w:rPr>
              <w:t xml:space="preserve">        3 </w:t>
            </w:r>
            <w:r w:rsidR="00C23BB7">
              <w:rPr>
                <w:color w:val="0E101A"/>
                <w:lang w:val="en-US"/>
              </w:rPr>
              <w:t>Searching the item on mobile app to check the avai</w:t>
            </w:r>
            <w:r>
              <w:rPr>
                <w:color w:val="0E101A"/>
                <w:lang w:val="en-US"/>
              </w:rPr>
              <w:t>lability</w:t>
            </w:r>
          </w:p>
        </w:tc>
        <w:tc>
          <w:tcPr>
            <w:tcW w:w="1564" w:type="dxa"/>
          </w:tcPr>
          <w:p w14:paraId="197ED987" w14:textId="77777777" w:rsidR="0042380F" w:rsidRDefault="00E96DB1" w:rsidP="002B249C">
            <w:pPr>
              <w:rPr>
                <w:color w:val="FF0000"/>
                <w:lang w:val="en-US"/>
              </w:rPr>
            </w:pPr>
            <w:r>
              <w:rPr>
                <w:color w:val="0E101A"/>
                <w:lang w:val="en-US"/>
              </w:rPr>
              <w:t xml:space="preserve">        </w:t>
            </w:r>
            <w:r w:rsidRPr="004A3649">
              <w:rPr>
                <w:color w:val="FF0000"/>
                <w:lang w:val="en-US"/>
              </w:rPr>
              <w:t xml:space="preserve"> 6</w:t>
            </w:r>
          </w:p>
          <w:p w14:paraId="0B826DD8" w14:textId="607D8ABB" w:rsidR="004A3649" w:rsidRPr="004A3649" w:rsidRDefault="004A3649" w:rsidP="002B249C">
            <w:pPr>
              <w:rPr>
                <w:color w:val="000000" w:themeColor="text1"/>
                <w:lang w:val="en-US"/>
              </w:rPr>
            </w:pPr>
            <w:r>
              <w:rPr>
                <w:color w:val="000000" w:themeColor="text1"/>
                <w:lang w:val="en-US"/>
              </w:rPr>
              <w:t xml:space="preserve">Purchase the item </w:t>
            </w:r>
          </w:p>
        </w:tc>
        <w:tc>
          <w:tcPr>
            <w:tcW w:w="1592" w:type="dxa"/>
          </w:tcPr>
          <w:p w14:paraId="25BC9D62" w14:textId="77777777" w:rsidR="0042380F" w:rsidRDefault="0042380F" w:rsidP="002B249C">
            <w:pPr>
              <w:rPr>
                <w:color w:val="0E101A"/>
                <w:lang w:val="en-US"/>
              </w:rPr>
            </w:pPr>
          </w:p>
        </w:tc>
        <w:tc>
          <w:tcPr>
            <w:tcW w:w="1542" w:type="dxa"/>
          </w:tcPr>
          <w:p w14:paraId="4FEE8EFE" w14:textId="3FD015C5" w:rsidR="0042380F" w:rsidRDefault="0042380F" w:rsidP="002B249C">
            <w:pPr>
              <w:rPr>
                <w:color w:val="0E101A"/>
                <w:lang w:val="en-US"/>
              </w:rPr>
            </w:pPr>
          </w:p>
        </w:tc>
      </w:tr>
      <w:tr w:rsidR="0077094A" w14:paraId="33AB2FFC" w14:textId="77777777" w:rsidTr="002C2DFD">
        <w:trPr>
          <w:trHeight w:val="831"/>
        </w:trPr>
        <w:tc>
          <w:tcPr>
            <w:tcW w:w="1593" w:type="dxa"/>
          </w:tcPr>
          <w:p w14:paraId="60EAEDA0" w14:textId="77777777" w:rsidR="0077094A" w:rsidRDefault="0077094A" w:rsidP="0077094A">
            <w:pPr>
              <w:rPr>
                <w:color w:val="0E101A"/>
                <w:lang w:val="en-US"/>
              </w:rPr>
            </w:pPr>
          </w:p>
          <w:p w14:paraId="2FAAF67B" w14:textId="77777777" w:rsidR="0077094A" w:rsidRDefault="0077094A" w:rsidP="0077094A">
            <w:pPr>
              <w:rPr>
                <w:color w:val="0E101A"/>
                <w:lang w:val="en-US"/>
              </w:rPr>
            </w:pPr>
            <w:r>
              <w:rPr>
                <w:color w:val="0E101A"/>
                <w:lang w:val="en-US"/>
              </w:rPr>
              <w:t>Email</w:t>
            </w:r>
          </w:p>
        </w:tc>
        <w:tc>
          <w:tcPr>
            <w:tcW w:w="1597" w:type="dxa"/>
          </w:tcPr>
          <w:p w14:paraId="4CBEA0FA" w14:textId="77777777" w:rsidR="0077094A" w:rsidRDefault="0077094A" w:rsidP="0077094A">
            <w:pPr>
              <w:rPr>
                <w:color w:val="0E101A"/>
                <w:lang w:val="en-US"/>
              </w:rPr>
            </w:pPr>
          </w:p>
        </w:tc>
        <w:tc>
          <w:tcPr>
            <w:tcW w:w="1740" w:type="dxa"/>
          </w:tcPr>
          <w:p w14:paraId="48327DEC" w14:textId="77777777" w:rsidR="0077094A" w:rsidRDefault="0077094A" w:rsidP="0077094A">
            <w:pPr>
              <w:rPr>
                <w:color w:val="0E101A"/>
                <w:lang w:val="en-US"/>
              </w:rPr>
            </w:pPr>
          </w:p>
        </w:tc>
        <w:tc>
          <w:tcPr>
            <w:tcW w:w="1564" w:type="dxa"/>
          </w:tcPr>
          <w:p w14:paraId="54159E2D" w14:textId="4ADC0497" w:rsidR="0077094A" w:rsidRPr="007261A8" w:rsidRDefault="0077094A" w:rsidP="0077094A">
            <w:pPr>
              <w:rPr>
                <w:color w:val="000000" w:themeColor="text1"/>
                <w:lang w:val="en-US"/>
              </w:rPr>
            </w:pPr>
          </w:p>
        </w:tc>
        <w:tc>
          <w:tcPr>
            <w:tcW w:w="1592" w:type="dxa"/>
          </w:tcPr>
          <w:p w14:paraId="5C61FD36" w14:textId="77777777" w:rsidR="0077094A" w:rsidRDefault="0077094A" w:rsidP="0077094A">
            <w:pPr>
              <w:rPr>
                <w:color w:val="0E101A"/>
                <w:lang w:val="en-US"/>
              </w:rPr>
            </w:pPr>
          </w:p>
        </w:tc>
        <w:tc>
          <w:tcPr>
            <w:tcW w:w="1542" w:type="dxa"/>
          </w:tcPr>
          <w:p w14:paraId="3AA14BBD" w14:textId="77777777" w:rsidR="0077094A" w:rsidRDefault="0077094A" w:rsidP="0077094A">
            <w:pPr>
              <w:rPr>
                <w:color w:val="FF0000"/>
                <w:lang w:val="en-US"/>
              </w:rPr>
            </w:pPr>
            <w:r>
              <w:rPr>
                <w:color w:val="FF0000"/>
                <w:lang w:val="en-US"/>
              </w:rPr>
              <w:t xml:space="preserve">         </w:t>
            </w:r>
            <w:r w:rsidRPr="00580130">
              <w:rPr>
                <w:color w:val="FF0000"/>
                <w:lang w:val="en-US"/>
              </w:rPr>
              <w:t>7</w:t>
            </w:r>
          </w:p>
          <w:p w14:paraId="363BEACB" w14:textId="3CEA1E39" w:rsidR="0077094A" w:rsidRDefault="0077094A" w:rsidP="0077094A">
            <w:pPr>
              <w:rPr>
                <w:color w:val="0E101A"/>
                <w:lang w:val="en-US"/>
              </w:rPr>
            </w:pPr>
            <w:r>
              <w:rPr>
                <w:color w:val="000000" w:themeColor="text1"/>
                <w:lang w:val="en-US"/>
              </w:rPr>
              <w:t>Unhappy about product</w:t>
            </w:r>
            <w:r>
              <w:rPr>
                <w:color w:val="000000" w:themeColor="text1"/>
                <w:lang w:val="en-US"/>
              </w:rPr>
              <w:t>,</w:t>
            </w:r>
            <w:r>
              <w:rPr>
                <w:color w:val="000000" w:themeColor="text1"/>
                <w:lang w:val="en-US"/>
              </w:rPr>
              <w:t xml:space="preserve"> emailing Customer service</w:t>
            </w:r>
          </w:p>
        </w:tc>
      </w:tr>
      <w:tr w:rsidR="0077094A" w14:paraId="7565E383" w14:textId="77777777" w:rsidTr="002C2DFD">
        <w:trPr>
          <w:trHeight w:val="843"/>
        </w:trPr>
        <w:tc>
          <w:tcPr>
            <w:tcW w:w="1593" w:type="dxa"/>
          </w:tcPr>
          <w:p w14:paraId="495C9FE7" w14:textId="77777777" w:rsidR="0077094A" w:rsidRDefault="0077094A" w:rsidP="0077094A">
            <w:pPr>
              <w:rPr>
                <w:color w:val="0E101A"/>
                <w:lang w:val="en-US"/>
              </w:rPr>
            </w:pPr>
          </w:p>
          <w:p w14:paraId="016F3418" w14:textId="77777777" w:rsidR="0077094A" w:rsidRDefault="0077094A" w:rsidP="0077094A">
            <w:pPr>
              <w:rPr>
                <w:color w:val="0E101A"/>
                <w:lang w:val="en-US"/>
              </w:rPr>
            </w:pPr>
            <w:r>
              <w:rPr>
                <w:color w:val="0E101A"/>
                <w:lang w:val="en-US"/>
              </w:rPr>
              <w:t>Post</w:t>
            </w:r>
          </w:p>
        </w:tc>
        <w:tc>
          <w:tcPr>
            <w:tcW w:w="1597" w:type="dxa"/>
          </w:tcPr>
          <w:p w14:paraId="222E21A9" w14:textId="77777777" w:rsidR="0077094A" w:rsidRDefault="0077094A" w:rsidP="0077094A">
            <w:pPr>
              <w:rPr>
                <w:color w:val="0E101A"/>
                <w:lang w:val="en-US"/>
              </w:rPr>
            </w:pPr>
          </w:p>
        </w:tc>
        <w:tc>
          <w:tcPr>
            <w:tcW w:w="1740" w:type="dxa"/>
          </w:tcPr>
          <w:p w14:paraId="5ECE18ED" w14:textId="77777777" w:rsidR="0077094A" w:rsidRDefault="0077094A" w:rsidP="0077094A">
            <w:pPr>
              <w:rPr>
                <w:color w:val="0E101A"/>
                <w:lang w:val="en-US"/>
              </w:rPr>
            </w:pPr>
          </w:p>
        </w:tc>
        <w:tc>
          <w:tcPr>
            <w:tcW w:w="1564" w:type="dxa"/>
          </w:tcPr>
          <w:p w14:paraId="239F1AD9" w14:textId="77777777" w:rsidR="0077094A" w:rsidRDefault="0077094A" w:rsidP="0077094A">
            <w:pPr>
              <w:rPr>
                <w:color w:val="0E101A"/>
                <w:lang w:val="en-US"/>
              </w:rPr>
            </w:pPr>
          </w:p>
        </w:tc>
        <w:tc>
          <w:tcPr>
            <w:tcW w:w="1592" w:type="dxa"/>
          </w:tcPr>
          <w:p w14:paraId="6A4FFB01" w14:textId="77777777" w:rsidR="0077094A" w:rsidRDefault="0077094A" w:rsidP="0077094A">
            <w:pPr>
              <w:rPr>
                <w:color w:val="FF0000"/>
                <w:lang w:val="en-US"/>
              </w:rPr>
            </w:pPr>
            <w:r>
              <w:rPr>
                <w:color w:val="0E101A"/>
                <w:lang w:val="en-US"/>
              </w:rPr>
              <w:t xml:space="preserve">        </w:t>
            </w:r>
            <w:r>
              <w:rPr>
                <w:color w:val="FF0000"/>
                <w:lang w:val="en-US"/>
              </w:rPr>
              <w:t>5</w:t>
            </w:r>
          </w:p>
          <w:p w14:paraId="29D5B16D" w14:textId="5142DFCE" w:rsidR="0077094A" w:rsidRPr="00E96DB1" w:rsidRDefault="0077094A" w:rsidP="0077094A">
            <w:pPr>
              <w:rPr>
                <w:color w:val="FF0000"/>
                <w:lang w:val="en-US"/>
              </w:rPr>
            </w:pPr>
            <w:r w:rsidRPr="00E96DB1">
              <w:rPr>
                <w:color w:val="000000" w:themeColor="text1"/>
                <w:lang w:val="en-US"/>
              </w:rPr>
              <w:t xml:space="preserve">Reviewing </w:t>
            </w:r>
            <w:r>
              <w:rPr>
                <w:color w:val="000000" w:themeColor="text1"/>
                <w:lang w:val="en-US"/>
              </w:rPr>
              <w:t xml:space="preserve">comment of the post </w:t>
            </w:r>
          </w:p>
        </w:tc>
        <w:tc>
          <w:tcPr>
            <w:tcW w:w="1542" w:type="dxa"/>
          </w:tcPr>
          <w:p w14:paraId="488829B6" w14:textId="4F73F43C" w:rsidR="0077094A" w:rsidRDefault="0077094A" w:rsidP="0077094A">
            <w:pPr>
              <w:rPr>
                <w:color w:val="0E101A"/>
                <w:lang w:val="en-US"/>
              </w:rPr>
            </w:pPr>
            <w:r>
              <w:rPr>
                <w:color w:val="0E101A"/>
                <w:lang w:val="en-US"/>
              </w:rPr>
              <w:t xml:space="preserve">        </w:t>
            </w:r>
            <w:r w:rsidRPr="00D93BBC">
              <w:rPr>
                <w:color w:val="FF0000"/>
                <w:lang w:val="en-US"/>
              </w:rPr>
              <w:t>1</w:t>
            </w:r>
          </w:p>
          <w:p w14:paraId="06047E17" w14:textId="3B51B48C" w:rsidR="0077094A" w:rsidRDefault="0077094A" w:rsidP="0077094A">
            <w:pPr>
              <w:rPr>
                <w:color w:val="0E101A"/>
                <w:lang w:val="en-US"/>
              </w:rPr>
            </w:pPr>
            <w:r>
              <w:rPr>
                <w:color w:val="0E101A"/>
                <w:lang w:val="en-US"/>
              </w:rPr>
              <w:t xml:space="preserve">An existing customer </w:t>
            </w:r>
          </w:p>
        </w:tc>
      </w:tr>
      <w:tr w:rsidR="0077094A" w14:paraId="332D8952" w14:textId="77777777" w:rsidTr="002C2DFD">
        <w:trPr>
          <w:trHeight w:val="839"/>
        </w:trPr>
        <w:tc>
          <w:tcPr>
            <w:tcW w:w="1593" w:type="dxa"/>
          </w:tcPr>
          <w:p w14:paraId="60D60A67" w14:textId="77777777" w:rsidR="0077094A" w:rsidRDefault="0077094A" w:rsidP="0077094A">
            <w:pPr>
              <w:rPr>
                <w:color w:val="0E101A"/>
                <w:lang w:val="en-US"/>
              </w:rPr>
            </w:pPr>
            <w:r>
              <w:rPr>
                <w:color w:val="0E101A"/>
                <w:lang w:val="en-US"/>
              </w:rPr>
              <w:t xml:space="preserve">Customers service </w:t>
            </w:r>
          </w:p>
        </w:tc>
        <w:tc>
          <w:tcPr>
            <w:tcW w:w="1597" w:type="dxa"/>
          </w:tcPr>
          <w:p w14:paraId="0E5A0E54" w14:textId="77777777" w:rsidR="0077094A" w:rsidRDefault="0077094A" w:rsidP="0077094A">
            <w:pPr>
              <w:rPr>
                <w:color w:val="0E101A"/>
                <w:lang w:val="en-US"/>
              </w:rPr>
            </w:pPr>
          </w:p>
        </w:tc>
        <w:tc>
          <w:tcPr>
            <w:tcW w:w="1740" w:type="dxa"/>
          </w:tcPr>
          <w:p w14:paraId="2FE45820" w14:textId="77777777" w:rsidR="0077094A" w:rsidRDefault="0077094A" w:rsidP="0077094A">
            <w:pPr>
              <w:rPr>
                <w:color w:val="0E101A"/>
                <w:lang w:val="en-US"/>
              </w:rPr>
            </w:pPr>
          </w:p>
        </w:tc>
        <w:tc>
          <w:tcPr>
            <w:tcW w:w="1564" w:type="dxa"/>
          </w:tcPr>
          <w:p w14:paraId="0986CA62" w14:textId="18BD7098" w:rsidR="0077094A" w:rsidRPr="007261A8" w:rsidRDefault="0077094A" w:rsidP="0077094A">
            <w:pPr>
              <w:rPr>
                <w:color w:val="000000" w:themeColor="text1"/>
                <w:lang w:val="en-US"/>
              </w:rPr>
            </w:pPr>
            <w:r>
              <w:rPr>
                <w:color w:val="0E101A"/>
                <w:lang w:val="en-US"/>
              </w:rPr>
              <w:t xml:space="preserve">     </w:t>
            </w:r>
          </w:p>
          <w:p w14:paraId="66159286" w14:textId="184E06A1" w:rsidR="0077094A" w:rsidRPr="007261A8" w:rsidRDefault="0077094A" w:rsidP="0077094A">
            <w:pPr>
              <w:rPr>
                <w:color w:val="000000" w:themeColor="text1"/>
                <w:lang w:val="en-US"/>
              </w:rPr>
            </w:pPr>
          </w:p>
        </w:tc>
        <w:tc>
          <w:tcPr>
            <w:tcW w:w="1592" w:type="dxa"/>
          </w:tcPr>
          <w:p w14:paraId="64A302C8" w14:textId="77777777" w:rsidR="0077094A" w:rsidRDefault="0077094A" w:rsidP="0077094A">
            <w:pPr>
              <w:rPr>
                <w:color w:val="0E101A"/>
                <w:lang w:val="en-US"/>
              </w:rPr>
            </w:pPr>
          </w:p>
        </w:tc>
        <w:tc>
          <w:tcPr>
            <w:tcW w:w="1542" w:type="dxa"/>
          </w:tcPr>
          <w:p w14:paraId="7EF52D83" w14:textId="77777777" w:rsidR="0077094A" w:rsidRDefault="0077094A" w:rsidP="0077094A">
            <w:pPr>
              <w:rPr>
                <w:color w:val="0E101A"/>
                <w:lang w:val="en-US"/>
              </w:rPr>
            </w:pPr>
            <w:r>
              <w:rPr>
                <w:color w:val="0E101A"/>
                <w:lang w:val="en-US"/>
              </w:rPr>
              <w:t xml:space="preserve">       </w:t>
            </w:r>
            <w:r w:rsidRPr="007261A8">
              <w:rPr>
                <w:color w:val="FF0000"/>
                <w:lang w:val="en-US"/>
              </w:rPr>
              <w:t xml:space="preserve"> 8</w:t>
            </w:r>
          </w:p>
          <w:p w14:paraId="5CAEA645" w14:textId="1EDFEECE" w:rsidR="0077094A" w:rsidRDefault="0077094A" w:rsidP="0077094A">
            <w:pPr>
              <w:rPr>
                <w:color w:val="0E101A"/>
                <w:lang w:val="en-US"/>
              </w:rPr>
            </w:pPr>
            <w:r>
              <w:rPr>
                <w:color w:val="000000" w:themeColor="text1"/>
                <w:lang w:val="en-US"/>
              </w:rPr>
              <w:t>Inefficient Customer service, didn’t solve the issue</w:t>
            </w:r>
          </w:p>
        </w:tc>
      </w:tr>
      <w:tr w:rsidR="0077094A" w14:paraId="745812BF" w14:textId="77777777" w:rsidTr="002C2DFD">
        <w:trPr>
          <w:trHeight w:val="847"/>
        </w:trPr>
        <w:tc>
          <w:tcPr>
            <w:tcW w:w="1593" w:type="dxa"/>
          </w:tcPr>
          <w:p w14:paraId="74F9E9F9" w14:textId="77777777" w:rsidR="0077094A" w:rsidRDefault="0077094A" w:rsidP="0077094A">
            <w:pPr>
              <w:rPr>
                <w:color w:val="0E101A"/>
                <w:lang w:val="en-US"/>
              </w:rPr>
            </w:pPr>
            <w:r>
              <w:rPr>
                <w:color w:val="0E101A"/>
                <w:lang w:val="en-US"/>
              </w:rPr>
              <w:t xml:space="preserve">Word of mouth </w:t>
            </w:r>
          </w:p>
        </w:tc>
        <w:tc>
          <w:tcPr>
            <w:tcW w:w="1597" w:type="dxa"/>
          </w:tcPr>
          <w:p w14:paraId="3291F7D5" w14:textId="77777777" w:rsidR="0077094A" w:rsidRDefault="0077094A" w:rsidP="0077094A">
            <w:pPr>
              <w:rPr>
                <w:color w:val="0E101A"/>
                <w:lang w:val="en-US"/>
              </w:rPr>
            </w:pPr>
          </w:p>
        </w:tc>
        <w:tc>
          <w:tcPr>
            <w:tcW w:w="1740" w:type="dxa"/>
          </w:tcPr>
          <w:p w14:paraId="24DD8251" w14:textId="77777777" w:rsidR="0077094A" w:rsidRDefault="0077094A" w:rsidP="0077094A">
            <w:pPr>
              <w:rPr>
                <w:color w:val="0E101A"/>
                <w:lang w:val="en-US"/>
              </w:rPr>
            </w:pPr>
          </w:p>
        </w:tc>
        <w:tc>
          <w:tcPr>
            <w:tcW w:w="1564" w:type="dxa"/>
          </w:tcPr>
          <w:p w14:paraId="60DD3265" w14:textId="77777777" w:rsidR="0077094A" w:rsidRDefault="0077094A" w:rsidP="0077094A">
            <w:pPr>
              <w:rPr>
                <w:color w:val="0E101A"/>
                <w:lang w:val="en-US"/>
              </w:rPr>
            </w:pPr>
          </w:p>
        </w:tc>
        <w:tc>
          <w:tcPr>
            <w:tcW w:w="1592" w:type="dxa"/>
          </w:tcPr>
          <w:p w14:paraId="20E325C9" w14:textId="77777777" w:rsidR="0077094A" w:rsidRDefault="0077094A" w:rsidP="0077094A">
            <w:pPr>
              <w:rPr>
                <w:color w:val="0E101A"/>
                <w:lang w:val="en-US"/>
              </w:rPr>
            </w:pPr>
          </w:p>
        </w:tc>
        <w:tc>
          <w:tcPr>
            <w:tcW w:w="1542" w:type="dxa"/>
          </w:tcPr>
          <w:p w14:paraId="452D425F" w14:textId="2D766179" w:rsidR="0077094A" w:rsidRDefault="0077094A" w:rsidP="0077094A">
            <w:pPr>
              <w:rPr>
                <w:color w:val="0E101A"/>
                <w:lang w:val="en-US"/>
              </w:rPr>
            </w:pPr>
            <w:r>
              <w:rPr>
                <w:color w:val="0E101A"/>
                <w:lang w:val="en-US"/>
              </w:rPr>
              <w:t xml:space="preserve">      </w:t>
            </w:r>
            <w:r w:rsidRPr="00F71092">
              <w:rPr>
                <w:color w:val="FF0000"/>
                <w:lang w:val="en-US"/>
              </w:rPr>
              <w:t xml:space="preserve">10  </w:t>
            </w:r>
            <w:r>
              <w:rPr>
                <w:color w:val="0E101A"/>
                <w:lang w:val="en-US"/>
              </w:rPr>
              <w:t>Express</w:t>
            </w:r>
            <w:r w:rsidR="000C404D">
              <w:rPr>
                <w:color w:val="0E101A"/>
                <w:lang w:val="en-US"/>
              </w:rPr>
              <w:t>ing</w:t>
            </w:r>
            <w:r>
              <w:rPr>
                <w:color w:val="0E101A"/>
                <w:lang w:val="en-US"/>
              </w:rPr>
              <w:t xml:space="preserve"> disappointment of Customer Service</w:t>
            </w:r>
            <w:r w:rsidR="00F71092">
              <w:rPr>
                <w:color w:val="0E101A"/>
                <w:lang w:val="en-US"/>
              </w:rPr>
              <w:t>’s e</w:t>
            </w:r>
            <w:r>
              <w:rPr>
                <w:color w:val="0E101A"/>
                <w:lang w:val="en-US"/>
              </w:rPr>
              <w:t>fficien</w:t>
            </w:r>
            <w:r w:rsidR="00F71092">
              <w:rPr>
                <w:color w:val="0E101A"/>
                <w:lang w:val="en-US"/>
              </w:rPr>
              <w:t>cy</w:t>
            </w:r>
          </w:p>
        </w:tc>
      </w:tr>
    </w:tbl>
    <w:p w14:paraId="7CC6A775" w14:textId="08299D19" w:rsidR="00752319" w:rsidRDefault="00752319" w:rsidP="002B249C">
      <w:pPr>
        <w:rPr>
          <w:color w:val="0E101A"/>
          <w:lang w:val="en-US"/>
        </w:rPr>
      </w:pPr>
    </w:p>
    <w:p w14:paraId="3F7C6DEC" w14:textId="2391C629" w:rsidR="00FC5057" w:rsidRDefault="00FC5057" w:rsidP="002B249C">
      <w:pPr>
        <w:rPr>
          <w:color w:val="0E101A"/>
          <w:lang w:val="en-US"/>
        </w:rPr>
      </w:pPr>
    </w:p>
    <w:p w14:paraId="2A6BDB0D" w14:textId="06BF587E" w:rsidR="00FC5057" w:rsidRDefault="00FC5057" w:rsidP="00473B1B">
      <w:pPr>
        <w:spacing w:line="276" w:lineRule="auto"/>
        <w:rPr>
          <w:color w:val="0E101A"/>
          <w:lang w:val="en-US"/>
        </w:rPr>
      </w:pPr>
    </w:p>
    <w:p w14:paraId="2E896FA3"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lastRenderedPageBreak/>
        <w:t>The above map represented Zara's customer journey map based on real Customers and reviews on Facebook. The customer journey map intends to analyze the interaction, via multiple touchpoints, between the customer and the Brand and find which of them improves; thus, this map aims to highlight the weaknesses of the pioneer of fast fashion and what it should improve.</w:t>
      </w:r>
    </w:p>
    <w:p w14:paraId="698C9F5F"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t>Apparently, according to numerous reviews on Facebook, the weakness of Zara is the online customer service. </w:t>
      </w:r>
    </w:p>
    <w:p w14:paraId="52CAF393"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t>The map describes the phases before, during, and after purchase and the interaction with touchpoints:</w:t>
      </w:r>
    </w:p>
    <w:p w14:paraId="4EEF361A"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t>-An existing customer (bond) saw a post on Zara's social media</w:t>
      </w:r>
    </w:p>
    <w:p w14:paraId="49FB6C45"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t>-the customer decides to search for the item seen on the post on Zara's website and the checking the availability on the app (decision)</w:t>
      </w:r>
    </w:p>
    <w:p w14:paraId="4D757153"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t>-Reviewing the quality via the website (use)</w:t>
      </w:r>
    </w:p>
    <w:p w14:paraId="2D896A53"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t>-Reviewing comment on the post where the customer funds the chosen item (use)</w:t>
      </w:r>
    </w:p>
    <w:p w14:paraId="0BC0BE95"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t>-Purchasing the item on the mobile app (purchase)</w:t>
      </w:r>
    </w:p>
    <w:p w14:paraId="7C5C1817"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t>-Using email to communicate and request to the customer service a possible refund or changing the size </w:t>
      </w:r>
    </w:p>
    <w:p w14:paraId="741532DF" w14:textId="77777777" w:rsidR="00473B1B" w:rsidRPr="00473B1B" w:rsidRDefault="00473B1B" w:rsidP="00473B1B">
      <w:pPr>
        <w:pStyle w:val="NormaleWeb"/>
        <w:spacing w:before="0" w:beforeAutospacing="0" w:after="0" w:afterAutospacing="0" w:line="276" w:lineRule="auto"/>
        <w:rPr>
          <w:color w:val="0E101A"/>
          <w:lang w:val="en-US"/>
        </w:rPr>
      </w:pPr>
      <w:r w:rsidRPr="00473B1B">
        <w:rPr>
          <w:color w:val="0E101A"/>
          <w:lang w:val="en-US"/>
        </w:rPr>
        <w:t>-Inefficient customer service didn't solve the issue causing the customer to write a bad review on Facebook and verbally (word of mouth), deciding thus to choose for the next time store shopping.</w:t>
      </w:r>
    </w:p>
    <w:p w14:paraId="6C4D936A" w14:textId="77777777" w:rsidR="00473B1B" w:rsidRPr="00473B1B" w:rsidRDefault="00473B1B" w:rsidP="00473B1B">
      <w:pPr>
        <w:pStyle w:val="NormaleWeb"/>
        <w:spacing w:before="0" w:beforeAutospacing="0" w:after="0" w:afterAutospacing="0" w:line="276" w:lineRule="auto"/>
        <w:rPr>
          <w:color w:val="0E101A"/>
          <w:lang w:val="en-US"/>
        </w:rPr>
      </w:pPr>
    </w:p>
    <w:p w14:paraId="17E45743" w14:textId="2DF47644" w:rsidR="00473B1B" w:rsidRPr="00473B1B" w:rsidRDefault="00473B1B" w:rsidP="00473B1B">
      <w:pPr>
        <w:pStyle w:val="NormaleWeb"/>
        <w:spacing w:before="0" w:beforeAutospacing="0" w:after="0" w:afterAutospacing="0" w:line="360" w:lineRule="auto"/>
        <w:rPr>
          <w:b/>
          <w:bCs/>
          <w:color w:val="0E101A"/>
          <w:sz w:val="28"/>
          <w:szCs w:val="28"/>
          <w:lang w:val="en-US"/>
        </w:rPr>
      </w:pPr>
      <w:r w:rsidRPr="00473B1B">
        <w:rPr>
          <w:rStyle w:val="Enfasigrassetto"/>
          <w:color w:val="0E101A"/>
          <w:sz w:val="28"/>
          <w:szCs w:val="28"/>
          <w:lang w:val="en-US"/>
        </w:rPr>
        <w:t>Conclusion</w:t>
      </w:r>
    </w:p>
    <w:p w14:paraId="365A42A1" w14:textId="491E26DE" w:rsidR="00473B1B" w:rsidRPr="00150918" w:rsidRDefault="00150918" w:rsidP="00473B1B">
      <w:pPr>
        <w:pStyle w:val="NormaleWeb"/>
        <w:spacing w:before="0" w:beforeAutospacing="0" w:after="0" w:afterAutospacing="0" w:line="276" w:lineRule="auto"/>
        <w:rPr>
          <w:color w:val="0E101A"/>
          <w:lang w:val="en-US"/>
        </w:rPr>
      </w:pPr>
      <w:r>
        <w:rPr>
          <w:color w:val="0E101A"/>
          <w:lang w:val="en-US"/>
        </w:rPr>
        <w:t>I</w:t>
      </w:r>
      <w:r w:rsidR="00473B1B" w:rsidRPr="00473B1B">
        <w:rPr>
          <w:color w:val="0E101A"/>
          <w:lang w:val="en-US"/>
        </w:rPr>
        <w:t xml:space="preserve">n conclusion, Zara's Brand was created to focus attention on the Customer and his needs and wants; building its success via a unique model of marketing and advertising strategies, it has become one of the first worldwide brands in fast fashion. Focusing on the pull-in process instead of push-out, with the minimum use of the various touchpoints, a "no stock" policy, no direct interaction with customers, and non-advertising in almost all communication channels has transformed its weaknesses competitor's fast-fashion Brand into its strength. </w:t>
      </w:r>
      <w:r w:rsidR="00473B1B" w:rsidRPr="00150918">
        <w:rPr>
          <w:color w:val="0E101A"/>
          <w:lang w:val="en-US"/>
        </w:rPr>
        <w:t>Since it was created, Zara has had continuous economic growth and global expansion of its Brand, producing affordable but fashionable goods simultaneously suitable for women, men, teenagers and kids. </w:t>
      </w:r>
    </w:p>
    <w:p w14:paraId="3FBAE2A5" w14:textId="77777777" w:rsidR="00473B1B" w:rsidRPr="00150918" w:rsidRDefault="00473B1B" w:rsidP="00473B1B">
      <w:pPr>
        <w:pStyle w:val="NormaleWeb"/>
        <w:spacing w:before="0" w:beforeAutospacing="0" w:after="0" w:afterAutospacing="0" w:line="276" w:lineRule="auto"/>
        <w:rPr>
          <w:color w:val="0E101A"/>
          <w:lang w:val="en-US"/>
        </w:rPr>
      </w:pPr>
      <w:r w:rsidRPr="00150918">
        <w:rPr>
          <w:color w:val="0E101A"/>
          <w:lang w:val="en-US"/>
        </w:rPr>
        <w:t>Surely Zara should increase its customer service, as my communication model highlighted, and marketing strategies by expanding promotional channels, creating more active interaction with its customers, and intensifying touchpoints in purchasing or using famous models for its campaign. However, fundamentally, Zara's unique strategy will always be the key to its success and why it is considered the pioneer of fast fashion.</w:t>
      </w:r>
    </w:p>
    <w:p w14:paraId="7F95AAB4" w14:textId="77777777" w:rsidR="00473B1B" w:rsidRPr="00150918" w:rsidRDefault="00473B1B" w:rsidP="00473B1B">
      <w:pPr>
        <w:pStyle w:val="NormaleWeb"/>
        <w:spacing w:before="0" w:beforeAutospacing="0" w:after="0" w:afterAutospacing="0" w:line="276" w:lineRule="auto"/>
        <w:rPr>
          <w:color w:val="0E101A"/>
          <w:lang w:val="en-US"/>
        </w:rPr>
      </w:pPr>
    </w:p>
    <w:p w14:paraId="2BC2C8A2" w14:textId="77777777" w:rsidR="00473B1B" w:rsidRPr="00150918" w:rsidRDefault="00473B1B" w:rsidP="00473B1B">
      <w:pPr>
        <w:pStyle w:val="NormaleWeb"/>
        <w:spacing w:before="0" w:beforeAutospacing="0" w:after="0" w:afterAutospacing="0" w:line="276" w:lineRule="auto"/>
        <w:rPr>
          <w:color w:val="0E101A"/>
          <w:lang w:val="en-US"/>
        </w:rPr>
      </w:pPr>
      <w:r w:rsidRPr="00150918">
        <w:rPr>
          <w:rStyle w:val="Enfasicorsivo"/>
          <w:color w:val="0E101A"/>
          <w:lang w:val="en-US"/>
        </w:rPr>
        <w:t xml:space="preserve">"Our strategy and growth model, the fuel for transformation. The group's detailed knowledge of the retail environment and its commitment to technology facilitates innovation and an agile, coordinated and global transformation throughout the value chain: design, manufacturing, logistics, sales channels and customers. We conduct our business within a framework of respect and transparency, in continuous dialogue with our stakeholders, based on promoting human rights, and with the ultimate purpose of having a positive impact on customers, society, the industry and our environment. We strive to combine an efficient, sustainable and integrated economic model that generates opportunities for improvement for our entire ecosystem while minimizing resource consumption, thus decoupling economic performance from its impact. In this way, and through collaboration, we resolutely promote the sustainable transformation of the sector." </w:t>
      </w:r>
      <w:r w:rsidRPr="00150918">
        <w:rPr>
          <w:rStyle w:val="Enfasicorsivo"/>
          <w:color w:val="0E101A"/>
          <w:lang w:val="en-US"/>
        </w:rPr>
        <w:lastRenderedPageBreak/>
        <w:t>(</w:t>
      </w:r>
      <w:hyperlink r:id="rId11" w:tgtFrame="_blank" w:history="1">
        <w:r w:rsidRPr="00150918">
          <w:rPr>
            <w:rStyle w:val="Collegamentoipertestuale"/>
            <w:color w:val="4A6EE0"/>
            <w:lang w:val="en-US"/>
          </w:rPr>
          <w:t>https://www.inditex.com/documents/10279/682269/Inditex+Annual+Report+2021.pdf/4720f528-68f4-1726-2f36-06516d3b7697</w:t>
        </w:r>
      </w:hyperlink>
      <w:r w:rsidRPr="00150918">
        <w:rPr>
          <w:color w:val="0E101A"/>
          <w:lang w:val="en-US"/>
        </w:rPr>
        <w:t>)</w:t>
      </w:r>
    </w:p>
    <w:p w14:paraId="6A97B176" w14:textId="77777777" w:rsidR="00473B1B" w:rsidRPr="00150918" w:rsidRDefault="00473B1B" w:rsidP="00473B1B">
      <w:pPr>
        <w:pStyle w:val="NormaleWeb"/>
        <w:spacing w:before="0" w:beforeAutospacing="0" w:after="0" w:afterAutospacing="0" w:line="276" w:lineRule="auto"/>
        <w:rPr>
          <w:color w:val="0E101A"/>
          <w:lang w:val="en-US"/>
        </w:rPr>
      </w:pPr>
    </w:p>
    <w:p w14:paraId="195B1DBA" w14:textId="77777777" w:rsidR="00CE3592" w:rsidRPr="00CE3592" w:rsidRDefault="00CE3592" w:rsidP="00473B1B">
      <w:pPr>
        <w:spacing w:line="276" w:lineRule="auto"/>
        <w:rPr>
          <w:i/>
          <w:iCs/>
          <w:lang w:val="en-US"/>
        </w:rPr>
      </w:pPr>
    </w:p>
    <w:p w14:paraId="4032AB90" w14:textId="243B17A3" w:rsidR="005F166D" w:rsidRPr="00CE3592" w:rsidRDefault="005F166D" w:rsidP="00473B1B">
      <w:pPr>
        <w:spacing w:line="276" w:lineRule="auto"/>
        <w:rPr>
          <w:i/>
          <w:iCs/>
          <w:lang w:val="en-US"/>
        </w:rPr>
      </w:pPr>
    </w:p>
    <w:p w14:paraId="0A067E18" w14:textId="362002D6" w:rsidR="005F166D" w:rsidRDefault="005F166D" w:rsidP="00473B1B">
      <w:pPr>
        <w:spacing w:line="276" w:lineRule="auto"/>
        <w:rPr>
          <w:lang w:val="en-US"/>
        </w:rPr>
      </w:pPr>
    </w:p>
    <w:p w14:paraId="4B170CE5" w14:textId="77777777" w:rsidR="005F166D" w:rsidRDefault="005F166D" w:rsidP="00473B1B">
      <w:pPr>
        <w:spacing w:line="276" w:lineRule="auto"/>
        <w:rPr>
          <w:b/>
          <w:bCs/>
          <w:color w:val="0E101A"/>
          <w:sz w:val="28"/>
          <w:szCs w:val="28"/>
          <w:lang w:val="en-US"/>
        </w:rPr>
      </w:pPr>
    </w:p>
    <w:p w14:paraId="35636DCA" w14:textId="77777777" w:rsidR="005F166D" w:rsidRDefault="005F166D" w:rsidP="005F166D">
      <w:pPr>
        <w:spacing w:line="360" w:lineRule="auto"/>
        <w:rPr>
          <w:b/>
          <w:bCs/>
          <w:color w:val="0E101A"/>
          <w:sz w:val="28"/>
          <w:szCs w:val="28"/>
          <w:lang w:val="en-US"/>
        </w:rPr>
      </w:pPr>
    </w:p>
    <w:p w14:paraId="20B658A9" w14:textId="594E8C26" w:rsidR="005F166D" w:rsidRDefault="005F166D" w:rsidP="005F166D">
      <w:pPr>
        <w:spacing w:line="360" w:lineRule="auto"/>
        <w:rPr>
          <w:b/>
          <w:bCs/>
          <w:color w:val="0E101A"/>
          <w:sz w:val="28"/>
          <w:szCs w:val="28"/>
          <w:lang w:val="en-US"/>
        </w:rPr>
      </w:pPr>
      <w:r>
        <w:rPr>
          <w:b/>
          <w:bCs/>
          <w:color w:val="0E101A"/>
          <w:sz w:val="28"/>
          <w:szCs w:val="28"/>
          <w:lang w:val="en-US"/>
        </w:rPr>
        <w:t>References</w:t>
      </w:r>
    </w:p>
    <w:p w14:paraId="4CBD38D8" w14:textId="4277AC02" w:rsidR="005F166D" w:rsidRPr="00226591" w:rsidRDefault="005F166D" w:rsidP="005B2DDD">
      <w:pPr>
        <w:shd w:val="clear" w:color="auto" w:fill="FFFFFF"/>
        <w:spacing w:line="276" w:lineRule="auto"/>
        <w:rPr>
          <w:color w:val="000000" w:themeColor="text1"/>
        </w:rPr>
      </w:pPr>
      <w:r w:rsidRPr="00907A7A">
        <w:rPr>
          <w:color w:val="000000" w:themeColor="text1"/>
          <w:lang w:val="en-US"/>
        </w:rPr>
        <w:t>Tokatli, N.</w:t>
      </w:r>
      <w:r w:rsidRPr="00226591">
        <w:rPr>
          <w:color w:val="000000" w:themeColor="text1"/>
          <w:lang w:val="en-US"/>
        </w:rPr>
        <w:t xml:space="preserve"> (2008). </w:t>
      </w:r>
      <w:r w:rsidRPr="00D438F6">
        <w:rPr>
          <w:i/>
          <w:iCs/>
          <w:color w:val="000000" w:themeColor="text1"/>
          <w:lang w:val="en-US"/>
        </w:rPr>
        <w:t>Global sourcing: insights from the global clothing industry</w:t>
      </w:r>
      <w:r w:rsidRPr="00226591">
        <w:rPr>
          <w:color w:val="000000" w:themeColor="text1"/>
          <w:lang w:val="en-US"/>
        </w:rPr>
        <w:t>—the case of Zara, a fast-fashion retailer. </w:t>
      </w:r>
      <w:r w:rsidRPr="00226591">
        <w:rPr>
          <w:rStyle w:val="Enfasicorsivo"/>
          <w:color w:val="000000" w:themeColor="text1"/>
        </w:rPr>
        <w:t>Journal of Economic Geography</w:t>
      </w:r>
      <w:r w:rsidRPr="00226591">
        <w:rPr>
          <w:color w:val="000000" w:themeColor="text1"/>
        </w:rPr>
        <w:t>, </w:t>
      </w:r>
      <w:r w:rsidRPr="00226591">
        <w:rPr>
          <w:rStyle w:val="Enfasicorsivo"/>
          <w:color w:val="000000" w:themeColor="text1"/>
        </w:rPr>
        <w:t>8</w:t>
      </w:r>
      <w:r w:rsidRPr="00226591">
        <w:rPr>
          <w:color w:val="000000" w:themeColor="text1"/>
        </w:rPr>
        <w:t>(1), 21-38.</w:t>
      </w:r>
    </w:p>
    <w:p w14:paraId="6FB09DFD" w14:textId="5019AB90" w:rsidR="005F166D" w:rsidRPr="00D438F6" w:rsidRDefault="005F166D" w:rsidP="005B2DDD">
      <w:pPr>
        <w:shd w:val="clear" w:color="auto" w:fill="FFFFFF"/>
        <w:spacing w:line="276" w:lineRule="auto"/>
        <w:rPr>
          <w:i/>
          <w:iCs/>
          <w:color w:val="000000" w:themeColor="text1"/>
        </w:rPr>
      </w:pPr>
      <w:r w:rsidRPr="005F166D">
        <w:rPr>
          <w:color w:val="000000" w:themeColor="text1"/>
          <w:lang w:val="en-US"/>
        </w:rPr>
        <w:t xml:space="preserve">Ferdows, K., Lewis, M. A., &amp; Machuca, J. A. (2005). </w:t>
      </w:r>
      <w:r w:rsidRPr="005F166D">
        <w:rPr>
          <w:i/>
          <w:iCs/>
          <w:color w:val="000000" w:themeColor="text1"/>
          <w:lang w:val="en-US"/>
        </w:rPr>
        <w:t>Zara’s secret for fast fashion. </w:t>
      </w:r>
      <w:r w:rsidRPr="005F166D">
        <w:rPr>
          <w:i/>
          <w:iCs/>
          <w:color w:val="000000" w:themeColor="text1"/>
        </w:rPr>
        <w:t>Harvard Business Review, 82(11), 98-111.</w:t>
      </w:r>
    </w:p>
    <w:p w14:paraId="03D78B22" w14:textId="3C1E88EA" w:rsidR="00716858" w:rsidRPr="00F654D2" w:rsidRDefault="001866E2" w:rsidP="005B2DDD">
      <w:pPr>
        <w:shd w:val="clear" w:color="auto" w:fill="FFFFFF"/>
        <w:spacing w:line="276" w:lineRule="auto"/>
        <w:rPr>
          <w:color w:val="000000" w:themeColor="text1"/>
        </w:rPr>
      </w:pPr>
      <w:hyperlink r:id="rId12" w:history="1">
        <w:r w:rsidR="00226591" w:rsidRPr="00F654D2">
          <w:rPr>
            <w:rStyle w:val="Collegamentoipertestuale"/>
            <w:color w:val="000000" w:themeColor="text1"/>
          </w:rPr>
          <w:t>Https</w:t>
        </w:r>
        <w:r w:rsidRPr="00F654D2">
          <w:rPr>
            <w:rStyle w:val="Collegamentoipertestuale"/>
            <w:color w:val="000000" w:themeColor="text1"/>
          </w:rPr>
          <w:t>://www.zara.com/ww/en/sustainability-strategy-mkt4891.html?</w:t>
        </w:r>
        <w:r w:rsidR="00226591" w:rsidRPr="00F654D2">
          <w:rPr>
            <w:rStyle w:val="Collegamentoipertestuale"/>
            <w:color w:val="000000" w:themeColor="text1"/>
          </w:rPr>
          <w:t>V1</w:t>
        </w:r>
        <w:r w:rsidRPr="00F654D2">
          <w:rPr>
            <w:rStyle w:val="Collegamentoipertestuale"/>
            <w:color w:val="000000" w:themeColor="text1"/>
          </w:rPr>
          <w:t>=2044483</w:t>
        </w:r>
      </w:hyperlink>
    </w:p>
    <w:p w14:paraId="25513046" w14:textId="2BC66352" w:rsidR="001866E2" w:rsidRPr="00D438F6" w:rsidRDefault="001866E2" w:rsidP="005B2DDD">
      <w:pPr>
        <w:spacing w:line="276" w:lineRule="auto"/>
        <w:rPr>
          <w:i/>
          <w:iCs/>
          <w:color w:val="000000" w:themeColor="text1"/>
          <w:lang w:val="en-US"/>
        </w:rPr>
      </w:pPr>
      <w:r w:rsidRPr="00226591">
        <w:rPr>
          <w:color w:val="000000" w:themeColor="text1"/>
          <w:lang w:val="en-US"/>
        </w:rPr>
        <w:t>Arnold, D., D’Andrea, G. (2003). “</w:t>
      </w:r>
      <w:r w:rsidRPr="00D438F6">
        <w:rPr>
          <w:i/>
          <w:iCs/>
          <w:color w:val="000000" w:themeColor="text1"/>
          <w:lang w:val="en-US"/>
        </w:rPr>
        <w:t>Zara”. Harvard Business School</w:t>
      </w:r>
    </w:p>
    <w:p w14:paraId="3A819D78" w14:textId="77777777" w:rsidR="001866E2" w:rsidRPr="00226591" w:rsidRDefault="001866E2" w:rsidP="005B2DDD">
      <w:pPr>
        <w:spacing w:line="276" w:lineRule="auto"/>
        <w:rPr>
          <w:i/>
          <w:iCs/>
          <w:color w:val="000000" w:themeColor="text1"/>
          <w:lang w:val="en-US"/>
        </w:rPr>
      </w:pPr>
      <w:r w:rsidRPr="00226591">
        <w:rPr>
          <w:color w:val="000000" w:themeColor="text1"/>
          <w:lang w:val="en-US"/>
        </w:rPr>
        <w:t xml:space="preserve">Miller, K. (2013). </w:t>
      </w:r>
      <w:r w:rsidRPr="00D438F6">
        <w:rPr>
          <w:i/>
          <w:iCs/>
          <w:color w:val="000000" w:themeColor="text1"/>
          <w:lang w:val="en-US"/>
        </w:rPr>
        <w:t>“Hedonic customer responses to fast fashion and replicas.”</w:t>
      </w:r>
      <w:r w:rsidRPr="00226591">
        <w:rPr>
          <w:i/>
          <w:iCs/>
          <w:color w:val="000000" w:themeColor="text1"/>
          <w:lang w:val="en-US"/>
        </w:rPr>
        <w:t xml:space="preserve"> Journal of</w:t>
      </w:r>
    </w:p>
    <w:p w14:paraId="74DD0F3C" w14:textId="689E624A" w:rsidR="001866E2" w:rsidRPr="00226591" w:rsidRDefault="001866E2" w:rsidP="005B2DDD">
      <w:pPr>
        <w:spacing w:line="276" w:lineRule="auto"/>
        <w:rPr>
          <w:color w:val="000000" w:themeColor="text1"/>
          <w:lang w:val="en-US"/>
        </w:rPr>
      </w:pPr>
      <w:r w:rsidRPr="00226591">
        <w:rPr>
          <w:i/>
          <w:iCs/>
          <w:color w:val="000000" w:themeColor="text1"/>
          <w:lang w:val="en-US"/>
        </w:rPr>
        <w:t xml:space="preserve">Fashion Marketing and Management, </w:t>
      </w:r>
      <w:r w:rsidRPr="00226591">
        <w:rPr>
          <w:color w:val="000000" w:themeColor="text1"/>
          <w:lang w:val="en-US"/>
        </w:rPr>
        <w:t xml:space="preserve">17(2), 160–174. </w:t>
      </w:r>
    </w:p>
    <w:p w14:paraId="12DE303D" w14:textId="72D69EC3" w:rsidR="00FA69C6" w:rsidRDefault="00226591" w:rsidP="005B2DDD">
      <w:pPr>
        <w:spacing w:line="276" w:lineRule="auto"/>
        <w:rPr>
          <w:rStyle w:val="product-banner-author"/>
          <w:color w:val="666666"/>
          <w:spacing w:val="6"/>
          <w:lang w:val="en-US"/>
        </w:rPr>
      </w:pPr>
      <w:r w:rsidRPr="00226591">
        <w:rPr>
          <w:color w:val="000000" w:themeColor="text1"/>
          <w:lang w:val="en-US"/>
        </w:rPr>
        <w:t>Pearson, A. (2011</w:t>
      </w:r>
      <w:r w:rsidR="00907A7A">
        <w:rPr>
          <w:color w:val="000000" w:themeColor="text1"/>
          <w:lang w:val="en-US"/>
        </w:rPr>
        <w:t>)</w:t>
      </w:r>
      <w:r w:rsidRPr="00226591">
        <w:rPr>
          <w:i/>
          <w:iCs/>
          <w:color w:val="000000" w:themeColor="text1"/>
          <w:lang w:val="en-US"/>
        </w:rPr>
        <w:t>. “The Story of Zara – the Speeding Bullet.” The Strategist’s Choice</w:t>
      </w:r>
      <w:r w:rsidRPr="00226591">
        <w:rPr>
          <w:color w:val="000000" w:themeColor="text1"/>
          <w:lang w:val="en-US"/>
        </w:rPr>
        <w:t>, 1–3. 23 Persson, M. (2007). “</w:t>
      </w:r>
      <w:r w:rsidRPr="00D438F6">
        <w:rPr>
          <w:i/>
          <w:iCs/>
          <w:color w:val="000000" w:themeColor="text1"/>
          <w:lang w:val="en-US"/>
        </w:rPr>
        <w:t>Extreme Business-Models in the Clothing Industry - A Case Study of H &amp; M and ZARA.”</w:t>
      </w:r>
      <w:r w:rsidR="00FA69C6" w:rsidRPr="00FA69C6">
        <w:rPr>
          <w:rStyle w:val="product-banner-author"/>
          <w:color w:val="666666"/>
          <w:spacing w:val="6"/>
          <w:lang w:val="en-US"/>
        </w:rPr>
        <w:t xml:space="preserve"> </w:t>
      </w:r>
    </w:p>
    <w:p w14:paraId="49748CEB" w14:textId="31CEEF25" w:rsidR="005C00F3" w:rsidRPr="001F4417" w:rsidRDefault="00FA69C6" w:rsidP="005B2DDD">
      <w:pPr>
        <w:spacing w:line="276" w:lineRule="auto"/>
        <w:rPr>
          <w:spacing w:val="6"/>
          <w:lang w:val="en-US"/>
        </w:rPr>
      </w:pPr>
      <w:r w:rsidRPr="00FA69C6">
        <w:rPr>
          <w:rStyle w:val="product-banner-author-name"/>
          <w:color w:val="000000"/>
          <w:spacing w:val="6"/>
          <w:lang w:val="en-US"/>
        </w:rPr>
        <w:t>Schultz, Charles Patti, Philip Kitchen</w:t>
      </w:r>
      <w:r w:rsidR="001F4417">
        <w:rPr>
          <w:rStyle w:val="product-banner-author-name"/>
          <w:color w:val="000000"/>
          <w:spacing w:val="6"/>
          <w:lang w:val="en-US"/>
        </w:rPr>
        <w:t>.</w:t>
      </w:r>
      <w:r>
        <w:rPr>
          <w:spacing w:val="6"/>
          <w:lang w:val="en-US"/>
        </w:rPr>
        <w:t>(</w:t>
      </w:r>
      <w:r w:rsidRPr="00FA69C6">
        <w:rPr>
          <w:rStyle w:val="product-ryt-detail"/>
          <w:color w:val="000000"/>
          <w:spacing w:val="5"/>
          <w:lang w:val="en-US"/>
        </w:rPr>
        <w:t>2011</w:t>
      </w:r>
      <w:r>
        <w:rPr>
          <w:rStyle w:val="product-ryt-detail"/>
          <w:color w:val="000000"/>
          <w:spacing w:val="5"/>
          <w:lang w:val="en-US"/>
        </w:rPr>
        <w:t>)</w:t>
      </w:r>
      <w:r>
        <w:rPr>
          <w:i/>
          <w:iCs/>
          <w:color w:val="000000"/>
          <w:spacing w:val="7"/>
          <w:lang w:val="en-US"/>
        </w:rPr>
        <w:t>“</w:t>
      </w:r>
      <w:r w:rsidR="005C00F3" w:rsidRPr="00FA69C6">
        <w:rPr>
          <w:i/>
          <w:iCs/>
          <w:color w:val="000000"/>
          <w:spacing w:val="7"/>
          <w:lang w:val="en-US"/>
        </w:rPr>
        <w:t>The Evolution of Integrated Marketing Communications</w:t>
      </w:r>
      <w:r>
        <w:rPr>
          <w:i/>
          <w:iCs/>
          <w:color w:val="000000" w:themeColor="text1"/>
          <w:lang w:val="en-US"/>
        </w:rPr>
        <w:t>,</w:t>
      </w:r>
      <w:r w:rsidR="005C00F3" w:rsidRPr="00FA69C6">
        <w:rPr>
          <w:i/>
          <w:iCs/>
          <w:color w:val="000000"/>
          <w:spacing w:val="5"/>
          <w:lang w:val="en-US"/>
        </w:rPr>
        <w:t>The Customer-driven Marketplace</w:t>
      </w:r>
      <w:r>
        <w:rPr>
          <w:i/>
          <w:iCs/>
          <w:color w:val="000000"/>
          <w:spacing w:val="5"/>
          <w:lang w:val="en-US"/>
        </w:rPr>
        <w:t>”</w:t>
      </w:r>
    </w:p>
    <w:p w14:paraId="6ABBEE68" w14:textId="63264853" w:rsidR="001F4417" w:rsidRPr="001F4417" w:rsidRDefault="001F4417" w:rsidP="005B2DDD">
      <w:pPr>
        <w:pStyle w:val="Titolo1"/>
        <w:shd w:val="clear" w:color="auto" w:fill="FFFFFF"/>
        <w:spacing w:before="0" w:beforeAutospacing="0" w:after="0" w:afterAutospacing="0" w:line="276" w:lineRule="auto"/>
        <w:rPr>
          <w:b w:val="0"/>
          <w:bCs w:val="0"/>
          <w:color w:val="333333"/>
          <w:sz w:val="24"/>
          <w:szCs w:val="24"/>
          <w:lang w:val="en-US"/>
        </w:rPr>
      </w:pPr>
      <w:r w:rsidRPr="001F4417">
        <w:rPr>
          <w:rStyle w:val="addmd"/>
          <w:b w:val="0"/>
          <w:bCs w:val="0"/>
          <w:color w:val="333333"/>
          <w:sz w:val="24"/>
          <w:szCs w:val="24"/>
          <w:shd w:val="clear" w:color="auto" w:fill="FFFFFF"/>
          <w:lang w:val="en-US"/>
        </w:rPr>
        <w:t>Philip Kotler</w:t>
      </w:r>
      <w:r>
        <w:rPr>
          <w:rStyle w:val="addmd"/>
          <w:b w:val="0"/>
          <w:bCs w:val="0"/>
          <w:color w:val="333333"/>
          <w:sz w:val="24"/>
          <w:szCs w:val="24"/>
          <w:shd w:val="clear" w:color="auto" w:fill="FFFFFF"/>
          <w:lang w:val="en-US"/>
        </w:rPr>
        <w:t xml:space="preserve">. (1999) </w:t>
      </w:r>
      <w:r w:rsidRPr="001F4417">
        <w:rPr>
          <w:rStyle w:val="addmd"/>
          <w:b w:val="0"/>
          <w:bCs w:val="0"/>
          <w:i/>
          <w:iCs/>
          <w:color w:val="333333"/>
          <w:sz w:val="24"/>
          <w:szCs w:val="24"/>
          <w:shd w:val="clear" w:color="auto" w:fill="FFFFFF"/>
          <w:lang w:val="en-US"/>
        </w:rPr>
        <w:t>“</w:t>
      </w:r>
      <w:r w:rsidRPr="001F4417">
        <w:rPr>
          <w:b w:val="0"/>
          <w:bCs w:val="0"/>
          <w:i/>
          <w:iCs/>
          <w:color w:val="333333"/>
          <w:sz w:val="24"/>
          <w:szCs w:val="24"/>
          <w:lang w:val="en-US"/>
        </w:rPr>
        <w:t>Kotler On Marketing</w:t>
      </w:r>
      <w:r>
        <w:rPr>
          <w:b w:val="0"/>
          <w:bCs w:val="0"/>
          <w:color w:val="333333"/>
          <w:sz w:val="24"/>
          <w:szCs w:val="24"/>
          <w:lang w:val="en-US"/>
        </w:rPr>
        <w:t>”</w:t>
      </w:r>
    </w:p>
    <w:p w14:paraId="57F7CEDF" w14:textId="7358DD34" w:rsidR="00CD0642" w:rsidRDefault="00CD0642" w:rsidP="005B2DDD">
      <w:pPr>
        <w:pStyle w:val="Titolo1"/>
        <w:shd w:val="clear" w:color="auto" w:fill="FFFFFF"/>
        <w:spacing w:before="0" w:beforeAutospacing="0" w:after="0" w:afterAutospacing="0" w:line="276" w:lineRule="auto"/>
        <w:rPr>
          <w:b w:val="0"/>
          <w:bCs w:val="0"/>
          <w:i/>
          <w:iCs/>
          <w:color w:val="333333"/>
          <w:sz w:val="24"/>
          <w:szCs w:val="24"/>
          <w:lang w:val="en-US"/>
        </w:rPr>
      </w:pPr>
      <w:r w:rsidRPr="00CD0642">
        <w:rPr>
          <w:rStyle w:val="addmd"/>
          <w:b w:val="0"/>
          <w:bCs w:val="0"/>
          <w:color w:val="333333"/>
          <w:sz w:val="24"/>
          <w:szCs w:val="24"/>
          <w:shd w:val="clear" w:color="auto" w:fill="FFFFFF"/>
          <w:lang w:val="en-US"/>
        </w:rPr>
        <w:t>Micael Dahlen, Fredrik Lange, Terry Smith</w:t>
      </w:r>
      <w:r w:rsidRPr="00CD0642">
        <w:rPr>
          <w:rStyle w:val="addmd"/>
          <w:b w:val="0"/>
          <w:bCs w:val="0"/>
          <w:color w:val="333333"/>
          <w:sz w:val="24"/>
          <w:szCs w:val="24"/>
          <w:shd w:val="clear" w:color="auto" w:fill="FFFFFF"/>
          <w:lang w:val="en-US"/>
        </w:rPr>
        <w:t>. (2010)</w:t>
      </w:r>
      <w:r>
        <w:rPr>
          <w:rStyle w:val="addmd"/>
          <w:b w:val="0"/>
          <w:bCs w:val="0"/>
          <w:color w:val="333333"/>
          <w:sz w:val="24"/>
          <w:szCs w:val="24"/>
          <w:shd w:val="clear" w:color="auto" w:fill="FFFFFF"/>
          <w:lang w:val="en-US"/>
        </w:rPr>
        <w:t xml:space="preserve"> “</w:t>
      </w:r>
      <w:r w:rsidRPr="00CD0642">
        <w:rPr>
          <w:b w:val="0"/>
          <w:bCs w:val="0"/>
          <w:i/>
          <w:iCs/>
          <w:color w:val="333333"/>
          <w:sz w:val="24"/>
          <w:szCs w:val="24"/>
          <w:lang w:val="en-US"/>
        </w:rPr>
        <w:t>Marketing Communications: A Brand Narrative Approach</w:t>
      </w:r>
      <w:r>
        <w:rPr>
          <w:b w:val="0"/>
          <w:bCs w:val="0"/>
          <w:i/>
          <w:iCs/>
          <w:color w:val="333333"/>
          <w:sz w:val="24"/>
          <w:szCs w:val="24"/>
          <w:lang w:val="en-US"/>
        </w:rPr>
        <w:t>”</w:t>
      </w:r>
    </w:p>
    <w:p w14:paraId="3E2DFC9A" w14:textId="4F1C92B5" w:rsidR="00907A7A" w:rsidRDefault="00907A7A" w:rsidP="005B2DDD">
      <w:pPr>
        <w:shd w:val="clear" w:color="auto" w:fill="FCFCFC"/>
        <w:spacing w:line="276" w:lineRule="auto"/>
        <w:rPr>
          <w:i/>
          <w:iCs/>
          <w:color w:val="333333"/>
          <w:lang w:val="en-US"/>
        </w:rPr>
      </w:pPr>
      <w:r w:rsidRPr="00907A7A">
        <w:rPr>
          <w:color w:val="333333"/>
          <w:lang w:val="en-US"/>
        </w:rPr>
        <w:t>Pamela,N. Danzinge</w:t>
      </w:r>
      <w:r>
        <w:rPr>
          <w:b/>
          <w:bCs/>
          <w:color w:val="333333"/>
          <w:lang w:val="en-US"/>
        </w:rPr>
        <w:t>r .</w:t>
      </w:r>
      <w:r w:rsidRPr="00907A7A">
        <w:rPr>
          <w:color w:val="000000" w:themeColor="text1"/>
          <w:spacing w:val="-3"/>
          <w:lang w:val="en-US"/>
        </w:rPr>
        <w:t>(Apr 23, 2018,</w:t>
      </w:r>
      <w:r w:rsidRPr="00907A7A">
        <w:rPr>
          <w:rStyle w:val="time"/>
          <w:color w:val="000000" w:themeColor="text1"/>
          <w:spacing w:val="-3"/>
          <w:lang w:val="en-US"/>
        </w:rPr>
        <w:t>10:02am)</w:t>
      </w:r>
      <w:r>
        <w:rPr>
          <w:b/>
          <w:bCs/>
          <w:color w:val="333333"/>
          <w:lang w:val="en-US"/>
        </w:rPr>
        <w:t>”</w:t>
      </w:r>
      <w:r w:rsidRPr="00907A7A">
        <w:rPr>
          <w:i/>
          <w:iCs/>
          <w:color w:val="333333"/>
          <w:lang w:val="en-US"/>
        </w:rPr>
        <w:t xml:space="preserve">Why </w:t>
      </w:r>
      <w:r w:rsidR="00C12C8C">
        <w:rPr>
          <w:i/>
          <w:iCs/>
          <w:color w:val="333333"/>
          <w:lang w:val="en-US"/>
        </w:rPr>
        <w:t>Z</w:t>
      </w:r>
      <w:r w:rsidRPr="00907A7A">
        <w:rPr>
          <w:i/>
          <w:iCs/>
          <w:color w:val="333333"/>
          <w:lang w:val="en-US"/>
        </w:rPr>
        <w:t>ara succeeds: it focuses on pulling people in, not pushing product out</w:t>
      </w:r>
      <w:r w:rsidRPr="00907A7A">
        <w:rPr>
          <w:b/>
          <w:bCs/>
          <w:i/>
          <w:iCs/>
          <w:color w:val="333333"/>
          <w:lang w:val="en-US"/>
        </w:rPr>
        <w:t>”</w:t>
      </w:r>
    </w:p>
    <w:p w14:paraId="52326C14" w14:textId="4B602039" w:rsidR="00C078B0" w:rsidRDefault="00F654D2" w:rsidP="005B2DDD">
      <w:pPr>
        <w:shd w:val="clear" w:color="auto" w:fill="FCFCFC"/>
        <w:spacing w:line="276" w:lineRule="auto"/>
        <w:rPr>
          <w:color w:val="000000" w:themeColor="text1"/>
          <w:spacing w:val="-3"/>
          <w:lang w:val="en-US"/>
        </w:rPr>
      </w:pPr>
      <w:hyperlink r:id="rId13" w:history="1">
        <w:r w:rsidRPr="00F654D2">
          <w:rPr>
            <w:rStyle w:val="Collegamentoipertestuale"/>
            <w:color w:val="000000" w:themeColor="text1"/>
            <w:spacing w:val="-3"/>
            <w:lang w:val="en-US"/>
          </w:rPr>
          <w:t>https://www.inditex.com/documents/10279/682269/Inditex+Annual+Report+2021.pdf/4720f528-68f4-1726-2f36-06516d3b7697</w:t>
        </w:r>
      </w:hyperlink>
    </w:p>
    <w:p w14:paraId="27C6EEC4" w14:textId="6BA91355" w:rsidR="002D4E15" w:rsidRDefault="002D4E15" w:rsidP="005B2DDD">
      <w:pPr>
        <w:spacing w:line="276" w:lineRule="auto"/>
        <w:rPr>
          <w:lang w:val="en-US"/>
        </w:rPr>
      </w:pPr>
      <w:r w:rsidRPr="002D4E15">
        <w:rPr>
          <w:lang w:val="en-US"/>
        </w:rPr>
        <w:t xml:space="preserve">Keller, K. L. (2002) </w:t>
      </w:r>
      <w:r w:rsidR="00C12C8C">
        <w:rPr>
          <w:i/>
          <w:iCs/>
          <w:lang w:val="en-US"/>
        </w:rPr>
        <w:t>“</w:t>
      </w:r>
      <w:r w:rsidRPr="002D4E15">
        <w:rPr>
          <w:i/>
          <w:iCs/>
          <w:lang w:val="en-US"/>
        </w:rPr>
        <w:t>Branding and brand equity</w:t>
      </w:r>
      <w:r w:rsidR="00C12C8C">
        <w:rPr>
          <w:lang w:val="en-US"/>
        </w:rPr>
        <w:t>”</w:t>
      </w:r>
    </w:p>
    <w:p w14:paraId="09F2F2BC" w14:textId="33BF1713" w:rsidR="002D4E15" w:rsidRDefault="002D4E15" w:rsidP="005B2DDD">
      <w:pPr>
        <w:spacing w:line="276" w:lineRule="auto"/>
        <w:rPr>
          <w:lang w:val="en-US"/>
        </w:rPr>
      </w:pPr>
      <w:r w:rsidRPr="002D4E15">
        <w:rPr>
          <w:lang w:val="en-US"/>
        </w:rPr>
        <w:t xml:space="preserve">Weitz, B. and Wensley, R. (eds) </w:t>
      </w:r>
      <w:r>
        <w:rPr>
          <w:lang w:val="en-US"/>
        </w:rPr>
        <w:t>“</w:t>
      </w:r>
      <w:r w:rsidRPr="002D4E15">
        <w:rPr>
          <w:i/>
          <w:iCs/>
          <w:lang w:val="en-US"/>
        </w:rPr>
        <w:t>Handbook of Marketing, Sage Publications</w:t>
      </w:r>
      <w:r>
        <w:rPr>
          <w:i/>
          <w:iCs/>
          <w:lang w:val="en-US"/>
        </w:rPr>
        <w:t>”</w:t>
      </w:r>
      <w:r w:rsidRPr="002D4E15">
        <w:rPr>
          <w:lang w:val="en-US"/>
        </w:rPr>
        <w:t>, London, pp. 151–178.</w:t>
      </w:r>
    </w:p>
    <w:p w14:paraId="44E4FF0E" w14:textId="0A2DB427" w:rsidR="007D53EB" w:rsidRDefault="007D53EB" w:rsidP="005B2DDD">
      <w:pPr>
        <w:spacing w:line="276" w:lineRule="auto"/>
        <w:rPr>
          <w:i/>
          <w:iCs/>
          <w:lang w:val="en-US"/>
        </w:rPr>
      </w:pPr>
      <w:r>
        <w:rPr>
          <w:lang w:val="en-US"/>
        </w:rPr>
        <w:t>Richard, J. Varey.(2002) “</w:t>
      </w:r>
      <w:r>
        <w:rPr>
          <w:i/>
          <w:iCs/>
          <w:lang w:val="en-US"/>
        </w:rPr>
        <w:t>Marketing Communication,principle and practice)</w:t>
      </w:r>
    </w:p>
    <w:p w14:paraId="1664EB73" w14:textId="63AF78CD" w:rsidR="00F37B04" w:rsidRPr="00F37B04" w:rsidRDefault="00F37B04" w:rsidP="005B2DDD">
      <w:pPr>
        <w:spacing w:line="276" w:lineRule="auto"/>
        <w:rPr>
          <w:lang w:val="en-US"/>
        </w:rPr>
      </w:pPr>
      <w:r>
        <w:rPr>
          <w:lang w:val="en-US"/>
        </w:rPr>
        <w:t>Warsaw and kinner (1983)</w:t>
      </w:r>
    </w:p>
    <w:p w14:paraId="7AD84F5C" w14:textId="77777777" w:rsidR="00F654D2" w:rsidRPr="00F654D2" w:rsidRDefault="00F654D2" w:rsidP="005B2DDD">
      <w:pPr>
        <w:shd w:val="clear" w:color="auto" w:fill="FCFCFC"/>
        <w:spacing w:line="276" w:lineRule="auto"/>
        <w:rPr>
          <w:color w:val="000000" w:themeColor="text1"/>
          <w:spacing w:val="-3"/>
          <w:lang w:val="en-US"/>
        </w:rPr>
      </w:pPr>
    </w:p>
    <w:p w14:paraId="21C0EBD0" w14:textId="51A1BD86" w:rsidR="00907A7A" w:rsidRPr="00C078B0" w:rsidRDefault="00907A7A" w:rsidP="005B2DDD">
      <w:pPr>
        <w:shd w:val="clear" w:color="auto" w:fill="FCFCFC"/>
        <w:spacing w:line="276" w:lineRule="auto"/>
        <w:rPr>
          <w:color w:val="000000" w:themeColor="text1"/>
          <w:spacing w:val="-3"/>
          <w:lang w:val="en-US"/>
        </w:rPr>
      </w:pPr>
    </w:p>
    <w:p w14:paraId="37C603BD" w14:textId="58C815AE" w:rsidR="00CD0642" w:rsidRPr="00C078B0" w:rsidRDefault="00CD0642" w:rsidP="00907A7A">
      <w:pPr>
        <w:spacing w:line="276" w:lineRule="auto"/>
        <w:rPr>
          <w:i/>
          <w:iCs/>
          <w:color w:val="000000" w:themeColor="text1"/>
          <w:lang w:val="en-US"/>
        </w:rPr>
      </w:pPr>
    </w:p>
    <w:p w14:paraId="0A479BF4" w14:textId="77777777" w:rsidR="001F4417" w:rsidRPr="00CD0642" w:rsidRDefault="001F4417" w:rsidP="00907A7A">
      <w:pPr>
        <w:spacing w:line="276" w:lineRule="auto"/>
        <w:rPr>
          <w:i/>
          <w:iCs/>
          <w:color w:val="000000" w:themeColor="text1"/>
          <w:lang w:val="en-US"/>
        </w:rPr>
      </w:pPr>
    </w:p>
    <w:p w14:paraId="5D1ABBAC" w14:textId="6012DE6D" w:rsidR="005C00F3" w:rsidRPr="001F4417" w:rsidRDefault="005C00F3" w:rsidP="00907A7A">
      <w:pPr>
        <w:spacing w:line="276" w:lineRule="auto"/>
        <w:rPr>
          <w:color w:val="666666"/>
          <w:spacing w:val="5"/>
          <w:sz w:val="21"/>
          <w:szCs w:val="21"/>
          <w:lang w:val="en-US"/>
        </w:rPr>
      </w:pPr>
    </w:p>
    <w:p w14:paraId="028B388E" w14:textId="77777777" w:rsidR="005C00F3" w:rsidRPr="005C00F3" w:rsidRDefault="005C00F3" w:rsidP="009D3ADA">
      <w:pPr>
        <w:spacing w:line="276" w:lineRule="auto"/>
        <w:rPr>
          <w:color w:val="000000" w:themeColor="text1"/>
          <w:lang w:val="en-US"/>
        </w:rPr>
      </w:pPr>
    </w:p>
    <w:p w14:paraId="4BE1F879" w14:textId="77777777" w:rsidR="00226591" w:rsidRPr="00226591" w:rsidRDefault="00226591" w:rsidP="006A383B">
      <w:pPr>
        <w:spacing w:line="276" w:lineRule="auto"/>
        <w:rPr>
          <w:color w:val="000000" w:themeColor="text1"/>
          <w:lang w:val="en-US"/>
        </w:rPr>
      </w:pPr>
    </w:p>
    <w:p w14:paraId="29651C02" w14:textId="77777777" w:rsidR="001866E2" w:rsidRPr="001866E2" w:rsidRDefault="001866E2" w:rsidP="001866E2">
      <w:pPr>
        <w:rPr>
          <w:lang w:val="en-US"/>
        </w:rPr>
      </w:pPr>
    </w:p>
    <w:p w14:paraId="7BCCFB74" w14:textId="77777777" w:rsidR="001866E2" w:rsidRPr="005F166D" w:rsidRDefault="001866E2" w:rsidP="005F166D">
      <w:pPr>
        <w:shd w:val="clear" w:color="auto" w:fill="FFFFFF"/>
        <w:rPr>
          <w:rFonts w:ascii="Raleway" w:hAnsi="Raleway"/>
          <w:color w:val="444444"/>
          <w:lang w:val="en-US"/>
        </w:rPr>
      </w:pPr>
    </w:p>
    <w:p w14:paraId="040EA977" w14:textId="77777777" w:rsidR="005F166D" w:rsidRPr="001866E2" w:rsidRDefault="005F166D" w:rsidP="005F166D">
      <w:pPr>
        <w:shd w:val="clear" w:color="auto" w:fill="FFFFFF"/>
        <w:rPr>
          <w:rFonts w:ascii="Raleway" w:hAnsi="Raleway"/>
          <w:color w:val="444444"/>
          <w:lang w:val="en-US"/>
        </w:rPr>
      </w:pPr>
    </w:p>
    <w:p w14:paraId="5C879AE8" w14:textId="77777777" w:rsidR="005F166D" w:rsidRPr="001866E2" w:rsidRDefault="005F166D" w:rsidP="005F166D">
      <w:pPr>
        <w:shd w:val="clear" w:color="auto" w:fill="FFFFFF"/>
        <w:rPr>
          <w:rFonts w:ascii="Raleway" w:hAnsi="Raleway"/>
          <w:color w:val="444444"/>
          <w:lang w:val="en-US"/>
        </w:rPr>
      </w:pPr>
    </w:p>
    <w:p w14:paraId="6ABA763A" w14:textId="77777777" w:rsidR="005F166D" w:rsidRPr="001866E2" w:rsidRDefault="005F166D" w:rsidP="005F166D">
      <w:pPr>
        <w:spacing w:line="360" w:lineRule="auto"/>
        <w:rPr>
          <w:b/>
          <w:bCs/>
          <w:color w:val="0E101A"/>
          <w:sz w:val="28"/>
          <w:szCs w:val="28"/>
          <w:lang w:val="en-US"/>
        </w:rPr>
      </w:pPr>
    </w:p>
    <w:p w14:paraId="0519945A" w14:textId="77777777" w:rsidR="005F166D" w:rsidRPr="001866E2" w:rsidRDefault="005F166D" w:rsidP="00367765">
      <w:pPr>
        <w:spacing w:line="276" w:lineRule="auto"/>
        <w:rPr>
          <w:lang w:val="en-US"/>
        </w:rPr>
      </w:pPr>
    </w:p>
    <w:p w14:paraId="75356243" w14:textId="77777777" w:rsidR="005F166D" w:rsidRPr="001866E2" w:rsidRDefault="005F166D" w:rsidP="00367765">
      <w:pPr>
        <w:spacing w:line="276" w:lineRule="auto"/>
        <w:rPr>
          <w:lang w:val="en-US"/>
        </w:rPr>
      </w:pPr>
    </w:p>
    <w:sectPr w:rsidR="005F166D" w:rsidRPr="001866E2">
      <w:footerReference w:type="even" r:id="rId14"/>
      <w:footerReference w:type="default" r:id="rId1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11BB1" w14:textId="77777777" w:rsidR="006873DF" w:rsidRDefault="006873DF" w:rsidP="00055108">
      <w:r>
        <w:separator/>
      </w:r>
    </w:p>
  </w:endnote>
  <w:endnote w:type="continuationSeparator" w:id="0">
    <w:p w14:paraId="2F62D394" w14:textId="77777777" w:rsidR="006873DF" w:rsidRDefault="006873DF" w:rsidP="00055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Raleway">
    <w:panose1 w:val="00000000000000000000"/>
    <w:charset w:val="4D"/>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955444144"/>
      <w:docPartObj>
        <w:docPartGallery w:val="Page Numbers (Bottom of Page)"/>
        <w:docPartUnique/>
      </w:docPartObj>
    </w:sdtPr>
    <w:sdtContent>
      <w:p w14:paraId="2AAB1966" w14:textId="17791DCF" w:rsidR="00055108" w:rsidRDefault="00055108" w:rsidP="000D161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54646608" w14:textId="77777777" w:rsidR="00055108" w:rsidRDefault="00055108" w:rsidP="00055108">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2138867279"/>
      <w:docPartObj>
        <w:docPartGallery w:val="Page Numbers (Bottom of Page)"/>
        <w:docPartUnique/>
      </w:docPartObj>
    </w:sdtPr>
    <w:sdtContent>
      <w:p w14:paraId="10E3AE85" w14:textId="4415A1C3" w:rsidR="00055108" w:rsidRDefault="00055108" w:rsidP="000D161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6D41D05F" w14:textId="77777777" w:rsidR="00055108" w:rsidRDefault="00055108" w:rsidP="00055108">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8B12A" w14:textId="77777777" w:rsidR="006873DF" w:rsidRDefault="006873DF" w:rsidP="00055108">
      <w:r>
        <w:separator/>
      </w:r>
    </w:p>
  </w:footnote>
  <w:footnote w:type="continuationSeparator" w:id="0">
    <w:p w14:paraId="30B3B959" w14:textId="77777777" w:rsidR="006873DF" w:rsidRDefault="006873DF" w:rsidP="000551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87BDB"/>
    <w:multiLevelType w:val="hybridMultilevel"/>
    <w:tmpl w:val="B2EC9432"/>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 w15:restartNumberingAfterBreak="0">
    <w:nsid w:val="084749BA"/>
    <w:multiLevelType w:val="multilevel"/>
    <w:tmpl w:val="65D032A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A37E6"/>
    <w:multiLevelType w:val="hybridMultilevel"/>
    <w:tmpl w:val="3B1C15EE"/>
    <w:lvl w:ilvl="0" w:tplc="B5F65702">
      <w:start w:val="1"/>
      <w:numFmt w:val="decimal"/>
      <w:pStyle w:val="Sommario1"/>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0E7840B2"/>
    <w:multiLevelType w:val="hybridMultilevel"/>
    <w:tmpl w:val="50BA8468"/>
    <w:lvl w:ilvl="0" w:tplc="0410000F">
      <w:start w:val="1"/>
      <w:numFmt w:val="decimal"/>
      <w:lvlText w:val="%1."/>
      <w:lvlJc w:val="left"/>
      <w:pPr>
        <w:ind w:left="4608" w:hanging="360"/>
      </w:pPr>
    </w:lvl>
    <w:lvl w:ilvl="1" w:tplc="04100019" w:tentative="1">
      <w:start w:val="1"/>
      <w:numFmt w:val="lowerLetter"/>
      <w:lvlText w:val="%2."/>
      <w:lvlJc w:val="left"/>
      <w:pPr>
        <w:ind w:left="5328" w:hanging="360"/>
      </w:pPr>
    </w:lvl>
    <w:lvl w:ilvl="2" w:tplc="0410001B" w:tentative="1">
      <w:start w:val="1"/>
      <w:numFmt w:val="lowerRoman"/>
      <w:lvlText w:val="%3."/>
      <w:lvlJc w:val="right"/>
      <w:pPr>
        <w:ind w:left="6048" w:hanging="180"/>
      </w:pPr>
    </w:lvl>
    <w:lvl w:ilvl="3" w:tplc="0410000F" w:tentative="1">
      <w:start w:val="1"/>
      <w:numFmt w:val="decimal"/>
      <w:lvlText w:val="%4."/>
      <w:lvlJc w:val="left"/>
      <w:pPr>
        <w:ind w:left="6768" w:hanging="360"/>
      </w:pPr>
    </w:lvl>
    <w:lvl w:ilvl="4" w:tplc="04100019" w:tentative="1">
      <w:start w:val="1"/>
      <w:numFmt w:val="lowerLetter"/>
      <w:lvlText w:val="%5."/>
      <w:lvlJc w:val="left"/>
      <w:pPr>
        <w:ind w:left="7488" w:hanging="360"/>
      </w:pPr>
    </w:lvl>
    <w:lvl w:ilvl="5" w:tplc="0410001B" w:tentative="1">
      <w:start w:val="1"/>
      <w:numFmt w:val="lowerRoman"/>
      <w:lvlText w:val="%6."/>
      <w:lvlJc w:val="right"/>
      <w:pPr>
        <w:ind w:left="8208" w:hanging="180"/>
      </w:pPr>
    </w:lvl>
    <w:lvl w:ilvl="6" w:tplc="0410000F" w:tentative="1">
      <w:start w:val="1"/>
      <w:numFmt w:val="decimal"/>
      <w:lvlText w:val="%7."/>
      <w:lvlJc w:val="left"/>
      <w:pPr>
        <w:ind w:left="8928" w:hanging="360"/>
      </w:pPr>
    </w:lvl>
    <w:lvl w:ilvl="7" w:tplc="04100019" w:tentative="1">
      <w:start w:val="1"/>
      <w:numFmt w:val="lowerLetter"/>
      <w:lvlText w:val="%8."/>
      <w:lvlJc w:val="left"/>
      <w:pPr>
        <w:ind w:left="9648" w:hanging="360"/>
      </w:pPr>
    </w:lvl>
    <w:lvl w:ilvl="8" w:tplc="0410001B" w:tentative="1">
      <w:start w:val="1"/>
      <w:numFmt w:val="lowerRoman"/>
      <w:lvlText w:val="%9."/>
      <w:lvlJc w:val="right"/>
      <w:pPr>
        <w:ind w:left="10368" w:hanging="180"/>
      </w:pPr>
    </w:lvl>
  </w:abstractNum>
  <w:abstractNum w:abstractNumId="4" w15:restartNumberingAfterBreak="0">
    <w:nsid w:val="1D712C5B"/>
    <w:multiLevelType w:val="multilevel"/>
    <w:tmpl w:val="C60E7D68"/>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0F6DB6"/>
    <w:multiLevelType w:val="hybridMultilevel"/>
    <w:tmpl w:val="804EC4C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0E83FE7"/>
    <w:multiLevelType w:val="hybridMultilevel"/>
    <w:tmpl w:val="A50C44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7345CD8"/>
    <w:multiLevelType w:val="multilevel"/>
    <w:tmpl w:val="4AEA47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973999"/>
    <w:multiLevelType w:val="multilevel"/>
    <w:tmpl w:val="C28C04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106981"/>
    <w:multiLevelType w:val="hybridMultilevel"/>
    <w:tmpl w:val="365CB27E"/>
    <w:lvl w:ilvl="0" w:tplc="42E6E6EC">
      <w:start w:val="1"/>
      <w:numFmt w:val="decimal"/>
      <w:lvlText w:val="%1."/>
      <w:lvlJc w:val="left"/>
      <w:pPr>
        <w:ind w:left="4608" w:hanging="360"/>
      </w:pPr>
    </w:lvl>
    <w:lvl w:ilvl="1" w:tplc="04100019" w:tentative="1">
      <w:start w:val="1"/>
      <w:numFmt w:val="lowerLetter"/>
      <w:lvlText w:val="%2."/>
      <w:lvlJc w:val="left"/>
      <w:pPr>
        <w:ind w:left="5328" w:hanging="360"/>
      </w:pPr>
    </w:lvl>
    <w:lvl w:ilvl="2" w:tplc="0410001B" w:tentative="1">
      <w:start w:val="1"/>
      <w:numFmt w:val="lowerRoman"/>
      <w:lvlText w:val="%3."/>
      <w:lvlJc w:val="right"/>
      <w:pPr>
        <w:ind w:left="6048" w:hanging="180"/>
      </w:pPr>
    </w:lvl>
    <w:lvl w:ilvl="3" w:tplc="0410000F" w:tentative="1">
      <w:start w:val="1"/>
      <w:numFmt w:val="decimal"/>
      <w:lvlText w:val="%4."/>
      <w:lvlJc w:val="left"/>
      <w:pPr>
        <w:ind w:left="6768" w:hanging="360"/>
      </w:pPr>
    </w:lvl>
    <w:lvl w:ilvl="4" w:tplc="04100019" w:tentative="1">
      <w:start w:val="1"/>
      <w:numFmt w:val="lowerLetter"/>
      <w:lvlText w:val="%5."/>
      <w:lvlJc w:val="left"/>
      <w:pPr>
        <w:ind w:left="7488" w:hanging="360"/>
      </w:pPr>
    </w:lvl>
    <w:lvl w:ilvl="5" w:tplc="0410001B" w:tentative="1">
      <w:start w:val="1"/>
      <w:numFmt w:val="lowerRoman"/>
      <w:lvlText w:val="%6."/>
      <w:lvlJc w:val="right"/>
      <w:pPr>
        <w:ind w:left="8208" w:hanging="180"/>
      </w:pPr>
    </w:lvl>
    <w:lvl w:ilvl="6" w:tplc="0410000F" w:tentative="1">
      <w:start w:val="1"/>
      <w:numFmt w:val="decimal"/>
      <w:lvlText w:val="%7."/>
      <w:lvlJc w:val="left"/>
      <w:pPr>
        <w:ind w:left="8928" w:hanging="360"/>
      </w:pPr>
    </w:lvl>
    <w:lvl w:ilvl="7" w:tplc="04100019" w:tentative="1">
      <w:start w:val="1"/>
      <w:numFmt w:val="lowerLetter"/>
      <w:lvlText w:val="%8."/>
      <w:lvlJc w:val="left"/>
      <w:pPr>
        <w:ind w:left="9648" w:hanging="360"/>
      </w:pPr>
    </w:lvl>
    <w:lvl w:ilvl="8" w:tplc="0410001B" w:tentative="1">
      <w:start w:val="1"/>
      <w:numFmt w:val="lowerRoman"/>
      <w:lvlText w:val="%9."/>
      <w:lvlJc w:val="right"/>
      <w:pPr>
        <w:ind w:left="10368" w:hanging="180"/>
      </w:pPr>
    </w:lvl>
  </w:abstractNum>
  <w:abstractNum w:abstractNumId="10" w15:restartNumberingAfterBreak="0">
    <w:nsid w:val="5266681B"/>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5A1944"/>
    <w:multiLevelType w:val="hybridMultilevel"/>
    <w:tmpl w:val="E326CD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1D02703"/>
    <w:multiLevelType w:val="multilevel"/>
    <w:tmpl w:val="B2B0887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7C042F"/>
    <w:multiLevelType w:val="multilevel"/>
    <w:tmpl w:val="628ADA6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D92281"/>
    <w:multiLevelType w:val="multilevel"/>
    <w:tmpl w:val="C746410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110273582">
    <w:abstractNumId w:val="12"/>
  </w:num>
  <w:num w:numId="2" w16cid:durableId="129908172">
    <w:abstractNumId w:val="8"/>
  </w:num>
  <w:num w:numId="3" w16cid:durableId="154032007">
    <w:abstractNumId w:val="1"/>
  </w:num>
  <w:num w:numId="4" w16cid:durableId="1790318603">
    <w:abstractNumId w:val="4"/>
  </w:num>
  <w:num w:numId="5" w16cid:durableId="10570577">
    <w:abstractNumId w:val="10"/>
  </w:num>
  <w:num w:numId="6" w16cid:durableId="1465735657">
    <w:abstractNumId w:val="13"/>
  </w:num>
  <w:num w:numId="7" w16cid:durableId="106245204">
    <w:abstractNumId w:val="14"/>
  </w:num>
  <w:num w:numId="8" w16cid:durableId="1224296225">
    <w:abstractNumId w:val="7"/>
  </w:num>
  <w:num w:numId="9" w16cid:durableId="2032299370">
    <w:abstractNumId w:val="5"/>
  </w:num>
  <w:num w:numId="10" w16cid:durableId="1096829437">
    <w:abstractNumId w:val="6"/>
  </w:num>
  <w:num w:numId="11" w16cid:durableId="1085611078">
    <w:abstractNumId w:val="9"/>
  </w:num>
  <w:num w:numId="12" w16cid:durableId="1042174908">
    <w:abstractNumId w:val="3"/>
  </w:num>
  <w:num w:numId="13" w16cid:durableId="1559053161">
    <w:abstractNumId w:val="11"/>
  </w:num>
  <w:num w:numId="14" w16cid:durableId="1363751094">
    <w:abstractNumId w:val="0"/>
  </w:num>
  <w:num w:numId="15" w16cid:durableId="1309364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75"/>
    <w:rsid w:val="00055108"/>
    <w:rsid w:val="000C404D"/>
    <w:rsid w:val="000D038B"/>
    <w:rsid w:val="000E4DDA"/>
    <w:rsid w:val="00126DA9"/>
    <w:rsid w:val="00130CBB"/>
    <w:rsid w:val="00150918"/>
    <w:rsid w:val="0017282D"/>
    <w:rsid w:val="0017794B"/>
    <w:rsid w:val="001866E2"/>
    <w:rsid w:val="001B3322"/>
    <w:rsid w:val="001C440F"/>
    <w:rsid w:val="001F4417"/>
    <w:rsid w:val="00226591"/>
    <w:rsid w:val="00264841"/>
    <w:rsid w:val="0029392E"/>
    <w:rsid w:val="002A2741"/>
    <w:rsid w:val="002A303D"/>
    <w:rsid w:val="002B249C"/>
    <w:rsid w:val="002C2DFD"/>
    <w:rsid w:val="002D1C53"/>
    <w:rsid w:val="002D4E15"/>
    <w:rsid w:val="002F2A26"/>
    <w:rsid w:val="0030266F"/>
    <w:rsid w:val="00303301"/>
    <w:rsid w:val="00303CA0"/>
    <w:rsid w:val="003118F9"/>
    <w:rsid w:val="003251D5"/>
    <w:rsid w:val="00367765"/>
    <w:rsid w:val="0038175E"/>
    <w:rsid w:val="003B1598"/>
    <w:rsid w:val="003C4E04"/>
    <w:rsid w:val="004116FA"/>
    <w:rsid w:val="0042380F"/>
    <w:rsid w:val="004359BD"/>
    <w:rsid w:val="00444BBB"/>
    <w:rsid w:val="00473B1B"/>
    <w:rsid w:val="004A3649"/>
    <w:rsid w:val="004B7102"/>
    <w:rsid w:val="004E0483"/>
    <w:rsid w:val="004E5475"/>
    <w:rsid w:val="00505370"/>
    <w:rsid w:val="00561C2E"/>
    <w:rsid w:val="00576452"/>
    <w:rsid w:val="00580130"/>
    <w:rsid w:val="00581B13"/>
    <w:rsid w:val="005923BE"/>
    <w:rsid w:val="00595567"/>
    <w:rsid w:val="005A2D65"/>
    <w:rsid w:val="005B2DDD"/>
    <w:rsid w:val="005C00F3"/>
    <w:rsid w:val="005E33FB"/>
    <w:rsid w:val="005F166D"/>
    <w:rsid w:val="005F274D"/>
    <w:rsid w:val="006873DF"/>
    <w:rsid w:val="006A383B"/>
    <w:rsid w:val="006B6029"/>
    <w:rsid w:val="006D2F16"/>
    <w:rsid w:val="006F6A6C"/>
    <w:rsid w:val="006F7F6B"/>
    <w:rsid w:val="007115FA"/>
    <w:rsid w:val="00716858"/>
    <w:rsid w:val="0072573B"/>
    <w:rsid w:val="007261A8"/>
    <w:rsid w:val="00752319"/>
    <w:rsid w:val="0077094A"/>
    <w:rsid w:val="007D53EB"/>
    <w:rsid w:val="007F1673"/>
    <w:rsid w:val="00802D52"/>
    <w:rsid w:val="0082255D"/>
    <w:rsid w:val="00847DE9"/>
    <w:rsid w:val="00867BE2"/>
    <w:rsid w:val="00867D69"/>
    <w:rsid w:val="008A46C7"/>
    <w:rsid w:val="008C03D7"/>
    <w:rsid w:val="008C40F9"/>
    <w:rsid w:val="008D455E"/>
    <w:rsid w:val="00907A7A"/>
    <w:rsid w:val="00953EED"/>
    <w:rsid w:val="0098236B"/>
    <w:rsid w:val="009D3ADA"/>
    <w:rsid w:val="009F0BC2"/>
    <w:rsid w:val="00A30A3C"/>
    <w:rsid w:val="00A765A3"/>
    <w:rsid w:val="00A83086"/>
    <w:rsid w:val="00AC5E8F"/>
    <w:rsid w:val="00AE1E9A"/>
    <w:rsid w:val="00AE3E4D"/>
    <w:rsid w:val="00B55F00"/>
    <w:rsid w:val="00B7534B"/>
    <w:rsid w:val="00B82BAB"/>
    <w:rsid w:val="00BF6C28"/>
    <w:rsid w:val="00C078B0"/>
    <w:rsid w:val="00C12C8C"/>
    <w:rsid w:val="00C23BB7"/>
    <w:rsid w:val="00C67FFD"/>
    <w:rsid w:val="00CA1FFD"/>
    <w:rsid w:val="00CD0642"/>
    <w:rsid w:val="00CE3592"/>
    <w:rsid w:val="00CE4BEF"/>
    <w:rsid w:val="00D438F6"/>
    <w:rsid w:val="00D57B45"/>
    <w:rsid w:val="00D851E4"/>
    <w:rsid w:val="00D93BBC"/>
    <w:rsid w:val="00D959CF"/>
    <w:rsid w:val="00DB1D26"/>
    <w:rsid w:val="00DD4383"/>
    <w:rsid w:val="00DF33B5"/>
    <w:rsid w:val="00E0585E"/>
    <w:rsid w:val="00E4175D"/>
    <w:rsid w:val="00E6501D"/>
    <w:rsid w:val="00E71A9E"/>
    <w:rsid w:val="00E96DB1"/>
    <w:rsid w:val="00EA2443"/>
    <w:rsid w:val="00ED3596"/>
    <w:rsid w:val="00F02843"/>
    <w:rsid w:val="00F37B04"/>
    <w:rsid w:val="00F654D2"/>
    <w:rsid w:val="00F71092"/>
    <w:rsid w:val="00F92719"/>
    <w:rsid w:val="00FA2AB0"/>
    <w:rsid w:val="00FA69C6"/>
    <w:rsid w:val="00FC5057"/>
    <w:rsid w:val="00FD0AD0"/>
    <w:rsid w:val="00FD23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1FA28"/>
  <w15:chartTrackingRefBased/>
  <w15:docId w15:val="{BE706542-A39B-134E-9FBA-34343AA48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F166D"/>
    <w:rPr>
      <w:rFonts w:ascii="Times New Roman" w:eastAsia="Times New Roman" w:hAnsi="Times New Roman" w:cs="Times New Roman"/>
      <w:lang w:eastAsia="it-IT"/>
    </w:rPr>
  </w:style>
  <w:style w:type="paragraph" w:styleId="Titolo1">
    <w:name w:val="heading 1"/>
    <w:basedOn w:val="Normale"/>
    <w:link w:val="Titolo1Carattere"/>
    <w:uiPriority w:val="9"/>
    <w:qFormat/>
    <w:rsid w:val="005C00F3"/>
    <w:pPr>
      <w:spacing w:before="100" w:beforeAutospacing="1" w:after="100" w:afterAutospacing="1"/>
      <w:outlineLvl w:val="0"/>
    </w:pPr>
    <w:rPr>
      <w:b/>
      <w:bCs/>
      <w:kern w:val="36"/>
      <w:sz w:val="48"/>
      <w:szCs w:val="4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4E5475"/>
    <w:pPr>
      <w:spacing w:before="100" w:beforeAutospacing="1" w:after="100" w:afterAutospacing="1"/>
    </w:pPr>
  </w:style>
  <w:style w:type="table" w:styleId="Grigliatabella">
    <w:name w:val="Table Grid"/>
    <w:basedOn w:val="Tabellanormale"/>
    <w:uiPriority w:val="39"/>
    <w:rsid w:val="00752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055108"/>
    <w:pPr>
      <w:tabs>
        <w:tab w:val="center" w:pos="4819"/>
        <w:tab w:val="right" w:pos="9638"/>
      </w:tabs>
    </w:pPr>
  </w:style>
  <w:style w:type="character" w:customStyle="1" w:styleId="PidipaginaCarattere">
    <w:name w:val="Piè di pagina Carattere"/>
    <w:basedOn w:val="Carpredefinitoparagrafo"/>
    <w:link w:val="Pidipagina"/>
    <w:uiPriority w:val="99"/>
    <w:rsid w:val="00055108"/>
  </w:style>
  <w:style w:type="character" w:styleId="Numeropagina">
    <w:name w:val="page number"/>
    <w:basedOn w:val="Carpredefinitoparagrafo"/>
    <w:uiPriority w:val="99"/>
    <w:semiHidden/>
    <w:unhideWhenUsed/>
    <w:rsid w:val="00055108"/>
  </w:style>
  <w:style w:type="character" w:styleId="Enfasicorsivo">
    <w:name w:val="Emphasis"/>
    <w:basedOn w:val="Carpredefinitoparagrafo"/>
    <w:uiPriority w:val="20"/>
    <w:qFormat/>
    <w:rsid w:val="005F166D"/>
    <w:rPr>
      <w:i/>
      <w:iCs/>
    </w:rPr>
  </w:style>
  <w:style w:type="character" w:styleId="Collegamentoipertestuale">
    <w:name w:val="Hyperlink"/>
    <w:basedOn w:val="Carpredefinitoparagrafo"/>
    <w:uiPriority w:val="99"/>
    <w:unhideWhenUsed/>
    <w:rsid w:val="001866E2"/>
    <w:rPr>
      <w:color w:val="0563C1" w:themeColor="hyperlink"/>
      <w:u w:val="single"/>
    </w:rPr>
  </w:style>
  <w:style w:type="character" w:styleId="Menzionenonrisolta">
    <w:name w:val="Unresolved Mention"/>
    <w:basedOn w:val="Carpredefinitoparagrafo"/>
    <w:uiPriority w:val="99"/>
    <w:semiHidden/>
    <w:unhideWhenUsed/>
    <w:rsid w:val="001866E2"/>
    <w:rPr>
      <w:color w:val="605E5C"/>
      <w:shd w:val="clear" w:color="auto" w:fill="E1DFDD"/>
    </w:rPr>
  </w:style>
  <w:style w:type="character" w:customStyle="1" w:styleId="Titolo1Carattere">
    <w:name w:val="Titolo 1 Carattere"/>
    <w:basedOn w:val="Carpredefinitoparagrafo"/>
    <w:link w:val="Titolo1"/>
    <w:uiPriority w:val="9"/>
    <w:rsid w:val="005C00F3"/>
    <w:rPr>
      <w:rFonts w:ascii="Times New Roman" w:eastAsia="Times New Roman" w:hAnsi="Times New Roman" w:cs="Times New Roman"/>
      <w:b/>
      <w:bCs/>
      <w:kern w:val="36"/>
      <w:sz w:val="48"/>
      <w:szCs w:val="48"/>
      <w:lang w:eastAsia="it-IT"/>
    </w:rPr>
  </w:style>
  <w:style w:type="character" w:customStyle="1" w:styleId="product-banner-author">
    <w:name w:val="product-banner-author"/>
    <w:basedOn w:val="Carpredefinitoparagrafo"/>
    <w:rsid w:val="005C00F3"/>
  </w:style>
  <w:style w:type="character" w:customStyle="1" w:styleId="product-banner-author-name">
    <w:name w:val="product-banner-author-name"/>
    <w:basedOn w:val="Carpredefinitoparagrafo"/>
    <w:rsid w:val="005C00F3"/>
  </w:style>
  <w:style w:type="character" w:customStyle="1" w:styleId="display-label">
    <w:name w:val="display-label"/>
    <w:basedOn w:val="Carpredefinitoparagrafo"/>
    <w:rsid w:val="005C00F3"/>
  </w:style>
  <w:style w:type="character" w:customStyle="1" w:styleId="product-ryt-detail">
    <w:name w:val="product-ryt-detail"/>
    <w:basedOn w:val="Carpredefinitoparagrafo"/>
    <w:rsid w:val="005C00F3"/>
  </w:style>
  <w:style w:type="character" w:customStyle="1" w:styleId="addmd">
    <w:name w:val="addmd"/>
    <w:basedOn w:val="Carpredefinitoparagrafo"/>
    <w:rsid w:val="001F4417"/>
  </w:style>
  <w:style w:type="character" w:customStyle="1" w:styleId="fs-author-name">
    <w:name w:val="fs-author-name"/>
    <w:basedOn w:val="Carpredefinitoparagrafo"/>
    <w:rsid w:val="00907A7A"/>
  </w:style>
  <w:style w:type="character" w:customStyle="1" w:styleId="contrib-byline-type">
    <w:name w:val="contrib-byline-type"/>
    <w:basedOn w:val="Carpredefinitoparagrafo"/>
    <w:rsid w:val="00907A7A"/>
  </w:style>
  <w:style w:type="character" w:customStyle="1" w:styleId="time">
    <w:name w:val="time"/>
    <w:basedOn w:val="Carpredefinitoparagrafo"/>
    <w:rsid w:val="00907A7A"/>
  </w:style>
  <w:style w:type="character" w:styleId="Collegamentovisitato">
    <w:name w:val="FollowedHyperlink"/>
    <w:basedOn w:val="Carpredefinitoparagrafo"/>
    <w:uiPriority w:val="99"/>
    <w:semiHidden/>
    <w:unhideWhenUsed/>
    <w:rsid w:val="00907A7A"/>
    <w:rPr>
      <w:color w:val="954F72" w:themeColor="followedHyperlink"/>
      <w:u w:val="single"/>
    </w:rPr>
  </w:style>
  <w:style w:type="character" w:styleId="Enfasigrassetto">
    <w:name w:val="Strong"/>
    <w:basedOn w:val="Carpredefinitoparagrafo"/>
    <w:uiPriority w:val="22"/>
    <w:qFormat/>
    <w:rsid w:val="00E6501D"/>
    <w:rPr>
      <w:b/>
      <w:bCs/>
    </w:rPr>
  </w:style>
  <w:style w:type="character" w:customStyle="1" w:styleId="IndexLink">
    <w:name w:val="Index Link"/>
    <w:qFormat/>
    <w:rsid w:val="00B82BAB"/>
  </w:style>
  <w:style w:type="paragraph" w:styleId="Titolosommario">
    <w:name w:val="TOC Heading"/>
    <w:basedOn w:val="Titolo1"/>
    <w:next w:val="Normale"/>
    <w:uiPriority w:val="39"/>
    <w:unhideWhenUsed/>
    <w:qFormat/>
    <w:rsid w:val="00B82BAB"/>
    <w:pPr>
      <w:keepNext/>
      <w:keepLines/>
      <w:suppressAutoHyphen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bidi="hi-IN"/>
    </w:rPr>
  </w:style>
  <w:style w:type="paragraph" w:styleId="Sommario1">
    <w:name w:val="toc 1"/>
    <w:basedOn w:val="Normale"/>
    <w:next w:val="Normale"/>
    <w:autoRedefine/>
    <w:uiPriority w:val="39"/>
    <w:unhideWhenUsed/>
    <w:rsid w:val="005E33FB"/>
    <w:pPr>
      <w:numPr>
        <w:numId w:val="15"/>
      </w:numPr>
      <w:tabs>
        <w:tab w:val="right" w:leader="dot" w:pos="9360"/>
      </w:tabs>
      <w:suppressAutoHyphens/>
      <w:spacing w:after="100" w:line="276" w:lineRule="auto"/>
    </w:pPr>
    <w:rPr>
      <w:rFonts w:eastAsia="Arial"/>
      <w:color w:val="0E101A"/>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8726">
      <w:bodyDiv w:val="1"/>
      <w:marLeft w:val="0"/>
      <w:marRight w:val="0"/>
      <w:marTop w:val="0"/>
      <w:marBottom w:val="0"/>
      <w:divBdr>
        <w:top w:val="none" w:sz="0" w:space="0" w:color="auto"/>
        <w:left w:val="none" w:sz="0" w:space="0" w:color="auto"/>
        <w:bottom w:val="none" w:sz="0" w:space="0" w:color="auto"/>
        <w:right w:val="none" w:sz="0" w:space="0" w:color="auto"/>
      </w:divBdr>
      <w:divsChild>
        <w:div w:id="1176460324">
          <w:marLeft w:val="0"/>
          <w:marRight w:val="0"/>
          <w:marTop w:val="0"/>
          <w:marBottom w:val="0"/>
          <w:divBdr>
            <w:top w:val="none" w:sz="0" w:space="0" w:color="auto"/>
            <w:left w:val="none" w:sz="0" w:space="0" w:color="auto"/>
            <w:bottom w:val="none" w:sz="0" w:space="0" w:color="auto"/>
            <w:right w:val="none" w:sz="0" w:space="0" w:color="auto"/>
          </w:divBdr>
          <w:divsChild>
            <w:div w:id="193836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13285">
      <w:bodyDiv w:val="1"/>
      <w:marLeft w:val="0"/>
      <w:marRight w:val="0"/>
      <w:marTop w:val="0"/>
      <w:marBottom w:val="0"/>
      <w:divBdr>
        <w:top w:val="none" w:sz="0" w:space="0" w:color="auto"/>
        <w:left w:val="none" w:sz="0" w:space="0" w:color="auto"/>
        <w:bottom w:val="none" w:sz="0" w:space="0" w:color="auto"/>
        <w:right w:val="none" w:sz="0" w:space="0" w:color="auto"/>
      </w:divBdr>
    </w:div>
    <w:div w:id="148330821">
      <w:bodyDiv w:val="1"/>
      <w:marLeft w:val="0"/>
      <w:marRight w:val="0"/>
      <w:marTop w:val="0"/>
      <w:marBottom w:val="0"/>
      <w:divBdr>
        <w:top w:val="none" w:sz="0" w:space="0" w:color="auto"/>
        <w:left w:val="none" w:sz="0" w:space="0" w:color="auto"/>
        <w:bottom w:val="none" w:sz="0" w:space="0" w:color="auto"/>
        <w:right w:val="none" w:sz="0" w:space="0" w:color="auto"/>
      </w:divBdr>
      <w:divsChild>
        <w:div w:id="2033265446">
          <w:marLeft w:val="0"/>
          <w:marRight w:val="0"/>
          <w:marTop w:val="0"/>
          <w:marBottom w:val="0"/>
          <w:divBdr>
            <w:top w:val="none" w:sz="0" w:space="0" w:color="auto"/>
            <w:left w:val="none" w:sz="0" w:space="0" w:color="auto"/>
            <w:bottom w:val="none" w:sz="0" w:space="0" w:color="auto"/>
            <w:right w:val="none" w:sz="0" w:space="0" w:color="auto"/>
          </w:divBdr>
          <w:divsChild>
            <w:div w:id="711075716">
              <w:marLeft w:val="0"/>
              <w:marRight w:val="0"/>
              <w:marTop w:val="0"/>
              <w:marBottom w:val="0"/>
              <w:divBdr>
                <w:top w:val="none" w:sz="0" w:space="0" w:color="auto"/>
                <w:left w:val="none" w:sz="0" w:space="0" w:color="auto"/>
                <w:bottom w:val="none" w:sz="0" w:space="0" w:color="auto"/>
                <w:right w:val="none" w:sz="0" w:space="0" w:color="auto"/>
              </w:divBdr>
            </w:div>
          </w:divsChild>
        </w:div>
        <w:div w:id="1875968174">
          <w:marLeft w:val="0"/>
          <w:marRight w:val="0"/>
          <w:marTop w:val="0"/>
          <w:marBottom w:val="0"/>
          <w:divBdr>
            <w:top w:val="none" w:sz="0" w:space="0" w:color="auto"/>
            <w:left w:val="none" w:sz="0" w:space="0" w:color="auto"/>
            <w:bottom w:val="none" w:sz="0" w:space="0" w:color="auto"/>
            <w:right w:val="none" w:sz="0" w:space="0" w:color="auto"/>
          </w:divBdr>
          <w:divsChild>
            <w:div w:id="846676689">
              <w:marLeft w:val="0"/>
              <w:marRight w:val="0"/>
              <w:marTop w:val="0"/>
              <w:marBottom w:val="0"/>
              <w:divBdr>
                <w:top w:val="none" w:sz="0" w:space="0" w:color="auto"/>
                <w:left w:val="none" w:sz="0" w:space="0" w:color="auto"/>
                <w:bottom w:val="none" w:sz="0" w:space="0" w:color="auto"/>
                <w:right w:val="none" w:sz="0" w:space="0" w:color="auto"/>
              </w:divBdr>
              <w:divsChild>
                <w:div w:id="793983304">
                  <w:marLeft w:val="0"/>
                  <w:marRight w:val="0"/>
                  <w:marTop w:val="0"/>
                  <w:marBottom w:val="0"/>
                  <w:divBdr>
                    <w:top w:val="none" w:sz="0" w:space="0" w:color="auto"/>
                    <w:left w:val="none" w:sz="0" w:space="0" w:color="auto"/>
                    <w:bottom w:val="none" w:sz="0" w:space="0" w:color="auto"/>
                    <w:right w:val="none" w:sz="0" w:space="0" w:color="auto"/>
                  </w:divBdr>
                  <w:divsChild>
                    <w:div w:id="1085348393">
                      <w:marLeft w:val="0"/>
                      <w:marRight w:val="0"/>
                      <w:marTop w:val="0"/>
                      <w:marBottom w:val="0"/>
                      <w:divBdr>
                        <w:top w:val="none" w:sz="0" w:space="0" w:color="auto"/>
                        <w:left w:val="none" w:sz="0" w:space="0" w:color="auto"/>
                        <w:bottom w:val="none" w:sz="0" w:space="0" w:color="auto"/>
                        <w:right w:val="none" w:sz="0" w:space="0" w:color="auto"/>
                      </w:divBdr>
                      <w:divsChild>
                        <w:div w:id="1691565859">
                          <w:marLeft w:val="0"/>
                          <w:marRight w:val="0"/>
                          <w:marTop w:val="0"/>
                          <w:marBottom w:val="0"/>
                          <w:divBdr>
                            <w:top w:val="none" w:sz="0" w:space="0" w:color="auto"/>
                            <w:left w:val="none" w:sz="0" w:space="0" w:color="auto"/>
                            <w:bottom w:val="none" w:sz="0" w:space="0" w:color="auto"/>
                            <w:right w:val="none" w:sz="0" w:space="0" w:color="auto"/>
                          </w:divBdr>
                          <w:divsChild>
                            <w:div w:id="1239242655">
                              <w:marLeft w:val="0"/>
                              <w:marRight w:val="0"/>
                              <w:marTop w:val="0"/>
                              <w:marBottom w:val="0"/>
                              <w:divBdr>
                                <w:top w:val="none" w:sz="0" w:space="0" w:color="auto"/>
                                <w:left w:val="none" w:sz="0" w:space="0" w:color="auto"/>
                                <w:bottom w:val="none" w:sz="0" w:space="0" w:color="auto"/>
                                <w:right w:val="none" w:sz="0" w:space="0" w:color="auto"/>
                              </w:divBdr>
                              <w:divsChild>
                                <w:div w:id="1608809439">
                                  <w:marLeft w:val="0"/>
                                  <w:marRight w:val="0"/>
                                  <w:marTop w:val="0"/>
                                  <w:marBottom w:val="0"/>
                                  <w:divBdr>
                                    <w:top w:val="none" w:sz="0" w:space="0" w:color="auto"/>
                                    <w:left w:val="none" w:sz="0" w:space="0" w:color="auto"/>
                                    <w:bottom w:val="none" w:sz="0" w:space="0" w:color="auto"/>
                                    <w:right w:val="none" w:sz="0" w:space="0" w:color="auto"/>
                                  </w:divBdr>
                                </w:div>
                              </w:divsChild>
                            </w:div>
                            <w:div w:id="3624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48244">
                  <w:marLeft w:val="0"/>
                  <w:marRight w:val="0"/>
                  <w:marTop w:val="0"/>
                  <w:marBottom w:val="0"/>
                  <w:divBdr>
                    <w:top w:val="single" w:sz="6" w:space="6" w:color="E2E2E2"/>
                    <w:left w:val="none" w:sz="0" w:space="0" w:color="auto"/>
                    <w:bottom w:val="none" w:sz="0" w:space="0" w:color="auto"/>
                    <w:right w:val="none" w:sz="0" w:space="0" w:color="auto"/>
                  </w:divBdr>
                  <w:divsChild>
                    <w:div w:id="30292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072304">
      <w:bodyDiv w:val="1"/>
      <w:marLeft w:val="0"/>
      <w:marRight w:val="0"/>
      <w:marTop w:val="0"/>
      <w:marBottom w:val="0"/>
      <w:divBdr>
        <w:top w:val="none" w:sz="0" w:space="0" w:color="auto"/>
        <w:left w:val="none" w:sz="0" w:space="0" w:color="auto"/>
        <w:bottom w:val="none" w:sz="0" w:space="0" w:color="auto"/>
        <w:right w:val="none" w:sz="0" w:space="0" w:color="auto"/>
      </w:divBdr>
    </w:div>
    <w:div w:id="294022201">
      <w:bodyDiv w:val="1"/>
      <w:marLeft w:val="0"/>
      <w:marRight w:val="0"/>
      <w:marTop w:val="0"/>
      <w:marBottom w:val="0"/>
      <w:divBdr>
        <w:top w:val="none" w:sz="0" w:space="0" w:color="auto"/>
        <w:left w:val="none" w:sz="0" w:space="0" w:color="auto"/>
        <w:bottom w:val="none" w:sz="0" w:space="0" w:color="auto"/>
        <w:right w:val="none" w:sz="0" w:space="0" w:color="auto"/>
      </w:divBdr>
    </w:div>
    <w:div w:id="320543825">
      <w:bodyDiv w:val="1"/>
      <w:marLeft w:val="0"/>
      <w:marRight w:val="0"/>
      <w:marTop w:val="0"/>
      <w:marBottom w:val="0"/>
      <w:divBdr>
        <w:top w:val="none" w:sz="0" w:space="0" w:color="auto"/>
        <w:left w:val="none" w:sz="0" w:space="0" w:color="auto"/>
        <w:bottom w:val="none" w:sz="0" w:space="0" w:color="auto"/>
        <w:right w:val="none" w:sz="0" w:space="0" w:color="auto"/>
      </w:divBdr>
    </w:div>
    <w:div w:id="610432133">
      <w:bodyDiv w:val="1"/>
      <w:marLeft w:val="0"/>
      <w:marRight w:val="0"/>
      <w:marTop w:val="0"/>
      <w:marBottom w:val="0"/>
      <w:divBdr>
        <w:top w:val="none" w:sz="0" w:space="0" w:color="auto"/>
        <w:left w:val="none" w:sz="0" w:space="0" w:color="auto"/>
        <w:bottom w:val="none" w:sz="0" w:space="0" w:color="auto"/>
        <w:right w:val="none" w:sz="0" w:space="0" w:color="auto"/>
      </w:divBdr>
    </w:div>
    <w:div w:id="624628275">
      <w:bodyDiv w:val="1"/>
      <w:marLeft w:val="0"/>
      <w:marRight w:val="0"/>
      <w:marTop w:val="0"/>
      <w:marBottom w:val="0"/>
      <w:divBdr>
        <w:top w:val="none" w:sz="0" w:space="0" w:color="auto"/>
        <w:left w:val="none" w:sz="0" w:space="0" w:color="auto"/>
        <w:bottom w:val="none" w:sz="0" w:space="0" w:color="auto"/>
        <w:right w:val="none" w:sz="0" w:space="0" w:color="auto"/>
      </w:divBdr>
    </w:div>
    <w:div w:id="966471223">
      <w:bodyDiv w:val="1"/>
      <w:marLeft w:val="0"/>
      <w:marRight w:val="0"/>
      <w:marTop w:val="0"/>
      <w:marBottom w:val="0"/>
      <w:divBdr>
        <w:top w:val="none" w:sz="0" w:space="0" w:color="auto"/>
        <w:left w:val="none" w:sz="0" w:space="0" w:color="auto"/>
        <w:bottom w:val="none" w:sz="0" w:space="0" w:color="auto"/>
        <w:right w:val="none" w:sz="0" w:space="0" w:color="auto"/>
      </w:divBdr>
    </w:div>
    <w:div w:id="990327056">
      <w:bodyDiv w:val="1"/>
      <w:marLeft w:val="0"/>
      <w:marRight w:val="0"/>
      <w:marTop w:val="0"/>
      <w:marBottom w:val="0"/>
      <w:divBdr>
        <w:top w:val="none" w:sz="0" w:space="0" w:color="auto"/>
        <w:left w:val="none" w:sz="0" w:space="0" w:color="auto"/>
        <w:bottom w:val="none" w:sz="0" w:space="0" w:color="auto"/>
        <w:right w:val="none" w:sz="0" w:space="0" w:color="auto"/>
      </w:divBdr>
    </w:div>
    <w:div w:id="1321079829">
      <w:bodyDiv w:val="1"/>
      <w:marLeft w:val="0"/>
      <w:marRight w:val="0"/>
      <w:marTop w:val="0"/>
      <w:marBottom w:val="0"/>
      <w:divBdr>
        <w:top w:val="none" w:sz="0" w:space="0" w:color="auto"/>
        <w:left w:val="none" w:sz="0" w:space="0" w:color="auto"/>
        <w:bottom w:val="none" w:sz="0" w:space="0" w:color="auto"/>
        <w:right w:val="none" w:sz="0" w:space="0" w:color="auto"/>
      </w:divBdr>
    </w:div>
    <w:div w:id="1344018558">
      <w:bodyDiv w:val="1"/>
      <w:marLeft w:val="0"/>
      <w:marRight w:val="0"/>
      <w:marTop w:val="0"/>
      <w:marBottom w:val="0"/>
      <w:divBdr>
        <w:top w:val="none" w:sz="0" w:space="0" w:color="auto"/>
        <w:left w:val="none" w:sz="0" w:space="0" w:color="auto"/>
        <w:bottom w:val="none" w:sz="0" w:space="0" w:color="auto"/>
        <w:right w:val="none" w:sz="0" w:space="0" w:color="auto"/>
      </w:divBdr>
    </w:div>
    <w:div w:id="1579828469">
      <w:bodyDiv w:val="1"/>
      <w:marLeft w:val="0"/>
      <w:marRight w:val="0"/>
      <w:marTop w:val="0"/>
      <w:marBottom w:val="0"/>
      <w:divBdr>
        <w:top w:val="none" w:sz="0" w:space="0" w:color="auto"/>
        <w:left w:val="none" w:sz="0" w:space="0" w:color="auto"/>
        <w:bottom w:val="none" w:sz="0" w:space="0" w:color="auto"/>
        <w:right w:val="none" w:sz="0" w:space="0" w:color="auto"/>
      </w:divBdr>
    </w:div>
    <w:div w:id="1689528379">
      <w:bodyDiv w:val="1"/>
      <w:marLeft w:val="0"/>
      <w:marRight w:val="0"/>
      <w:marTop w:val="0"/>
      <w:marBottom w:val="0"/>
      <w:divBdr>
        <w:top w:val="none" w:sz="0" w:space="0" w:color="auto"/>
        <w:left w:val="none" w:sz="0" w:space="0" w:color="auto"/>
        <w:bottom w:val="none" w:sz="0" w:space="0" w:color="auto"/>
        <w:right w:val="none" w:sz="0" w:space="0" w:color="auto"/>
      </w:divBdr>
    </w:div>
    <w:div w:id="1857421432">
      <w:bodyDiv w:val="1"/>
      <w:marLeft w:val="0"/>
      <w:marRight w:val="0"/>
      <w:marTop w:val="0"/>
      <w:marBottom w:val="0"/>
      <w:divBdr>
        <w:top w:val="none" w:sz="0" w:space="0" w:color="auto"/>
        <w:left w:val="none" w:sz="0" w:space="0" w:color="auto"/>
        <w:bottom w:val="none" w:sz="0" w:space="0" w:color="auto"/>
        <w:right w:val="none" w:sz="0" w:space="0" w:color="auto"/>
      </w:divBdr>
      <w:divsChild>
        <w:div w:id="608196295">
          <w:marLeft w:val="0"/>
          <w:marRight w:val="0"/>
          <w:marTop w:val="0"/>
          <w:marBottom w:val="0"/>
          <w:divBdr>
            <w:top w:val="none" w:sz="0" w:space="0" w:color="auto"/>
            <w:left w:val="none" w:sz="0" w:space="0" w:color="auto"/>
            <w:bottom w:val="none" w:sz="0" w:space="0" w:color="auto"/>
            <w:right w:val="none" w:sz="0" w:space="0" w:color="auto"/>
          </w:divBdr>
          <w:divsChild>
            <w:div w:id="336343539">
              <w:marLeft w:val="0"/>
              <w:marRight w:val="0"/>
              <w:marTop w:val="0"/>
              <w:marBottom w:val="0"/>
              <w:divBdr>
                <w:top w:val="none" w:sz="0" w:space="0" w:color="auto"/>
                <w:left w:val="none" w:sz="0" w:space="0" w:color="auto"/>
                <w:bottom w:val="none" w:sz="0" w:space="0" w:color="auto"/>
                <w:right w:val="none" w:sz="0" w:space="0" w:color="auto"/>
              </w:divBdr>
            </w:div>
            <w:div w:id="1349482699">
              <w:marLeft w:val="0"/>
              <w:marRight w:val="0"/>
              <w:marTop w:val="0"/>
              <w:marBottom w:val="0"/>
              <w:divBdr>
                <w:top w:val="none" w:sz="0" w:space="0" w:color="auto"/>
                <w:left w:val="none" w:sz="0" w:space="0" w:color="auto"/>
                <w:bottom w:val="none" w:sz="0" w:space="0" w:color="auto"/>
                <w:right w:val="none" w:sz="0" w:space="0" w:color="auto"/>
              </w:divBdr>
            </w:div>
          </w:divsChild>
        </w:div>
        <w:div w:id="1737052135">
          <w:marLeft w:val="0"/>
          <w:marRight w:val="0"/>
          <w:marTop w:val="0"/>
          <w:marBottom w:val="0"/>
          <w:divBdr>
            <w:top w:val="none" w:sz="0" w:space="0" w:color="auto"/>
            <w:left w:val="none" w:sz="0" w:space="0" w:color="auto"/>
            <w:bottom w:val="none" w:sz="0" w:space="0" w:color="auto"/>
            <w:right w:val="none" w:sz="0" w:space="0" w:color="auto"/>
          </w:divBdr>
          <w:divsChild>
            <w:div w:id="1623875300">
              <w:marLeft w:val="0"/>
              <w:marRight w:val="0"/>
              <w:marTop w:val="0"/>
              <w:marBottom w:val="0"/>
              <w:divBdr>
                <w:top w:val="none" w:sz="0" w:space="0" w:color="auto"/>
                <w:left w:val="none" w:sz="0" w:space="0" w:color="auto"/>
                <w:bottom w:val="none" w:sz="0" w:space="0" w:color="auto"/>
                <w:right w:val="none" w:sz="0" w:space="0" w:color="auto"/>
              </w:divBdr>
              <w:divsChild>
                <w:div w:id="1053820344">
                  <w:marLeft w:val="0"/>
                  <w:marRight w:val="0"/>
                  <w:marTop w:val="0"/>
                  <w:marBottom w:val="300"/>
                  <w:divBdr>
                    <w:top w:val="none" w:sz="0" w:space="0" w:color="auto"/>
                    <w:left w:val="none" w:sz="0" w:space="0" w:color="auto"/>
                    <w:bottom w:val="none" w:sz="0" w:space="0" w:color="auto"/>
                    <w:right w:val="none" w:sz="0" w:space="0" w:color="auto"/>
                  </w:divBdr>
                </w:div>
                <w:div w:id="1230925461">
                  <w:marLeft w:val="0"/>
                  <w:marRight w:val="0"/>
                  <w:marTop w:val="0"/>
                  <w:marBottom w:val="0"/>
                  <w:divBdr>
                    <w:top w:val="none" w:sz="0" w:space="0" w:color="auto"/>
                    <w:left w:val="none" w:sz="0" w:space="0" w:color="auto"/>
                    <w:bottom w:val="none" w:sz="0" w:space="0" w:color="auto"/>
                    <w:right w:val="none" w:sz="0" w:space="0" w:color="auto"/>
                  </w:divBdr>
                  <w:divsChild>
                    <w:div w:id="848368149">
                      <w:marLeft w:val="0"/>
                      <w:marRight w:val="0"/>
                      <w:marTop w:val="210"/>
                      <w:marBottom w:val="120"/>
                      <w:divBdr>
                        <w:top w:val="none" w:sz="0" w:space="0" w:color="auto"/>
                        <w:left w:val="none" w:sz="0" w:space="0" w:color="auto"/>
                        <w:bottom w:val="none" w:sz="0" w:space="0" w:color="auto"/>
                        <w:right w:val="none" w:sz="0" w:space="0" w:color="auto"/>
                      </w:divBdr>
                      <w:divsChild>
                        <w:div w:id="1426799568">
                          <w:marLeft w:val="0"/>
                          <w:marRight w:val="0"/>
                          <w:marTop w:val="0"/>
                          <w:marBottom w:val="0"/>
                          <w:divBdr>
                            <w:top w:val="none" w:sz="0" w:space="0" w:color="auto"/>
                            <w:left w:val="none" w:sz="0" w:space="0" w:color="auto"/>
                            <w:bottom w:val="none" w:sz="0" w:space="0" w:color="auto"/>
                            <w:right w:val="none" w:sz="0" w:space="0" w:color="auto"/>
                          </w:divBdr>
                          <w:divsChild>
                            <w:div w:id="1683584160">
                              <w:marLeft w:val="0"/>
                              <w:marRight w:val="0"/>
                              <w:marTop w:val="0"/>
                              <w:marBottom w:val="150"/>
                              <w:divBdr>
                                <w:top w:val="none" w:sz="0" w:space="0" w:color="auto"/>
                                <w:left w:val="none" w:sz="0" w:space="0" w:color="auto"/>
                                <w:bottom w:val="none" w:sz="0" w:space="0" w:color="auto"/>
                                <w:right w:val="none" w:sz="0" w:space="0" w:color="auto"/>
                              </w:divBdr>
                            </w:div>
                          </w:divsChild>
                        </w:div>
                        <w:div w:id="1422484078">
                          <w:marLeft w:val="0"/>
                          <w:marRight w:val="0"/>
                          <w:marTop w:val="0"/>
                          <w:marBottom w:val="0"/>
                          <w:divBdr>
                            <w:top w:val="none" w:sz="0" w:space="0" w:color="auto"/>
                            <w:left w:val="none" w:sz="0" w:space="0" w:color="auto"/>
                            <w:bottom w:val="none" w:sz="0" w:space="0" w:color="auto"/>
                            <w:right w:val="none" w:sz="0" w:space="0" w:color="auto"/>
                          </w:divBdr>
                          <w:divsChild>
                            <w:div w:id="111090278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154112">
      <w:bodyDiv w:val="1"/>
      <w:marLeft w:val="0"/>
      <w:marRight w:val="0"/>
      <w:marTop w:val="0"/>
      <w:marBottom w:val="0"/>
      <w:divBdr>
        <w:top w:val="none" w:sz="0" w:space="0" w:color="auto"/>
        <w:left w:val="none" w:sz="0" w:space="0" w:color="auto"/>
        <w:bottom w:val="none" w:sz="0" w:space="0" w:color="auto"/>
        <w:right w:val="none" w:sz="0" w:space="0" w:color="auto"/>
      </w:divBdr>
    </w:div>
    <w:div w:id="1888642944">
      <w:bodyDiv w:val="1"/>
      <w:marLeft w:val="0"/>
      <w:marRight w:val="0"/>
      <w:marTop w:val="0"/>
      <w:marBottom w:val="0"/>
      <w:divBdr>
        <w:top w:val="none" w:sz="0" w:space="0" w:color="auto"/>
        <w:left w:val="none" w:sz="0" w:space="0" w:color="auto"/>
        <w:bottom w:val="none" w:sz="0" w:space="0" w:color="auto"/>
        <w:right w:val="none" w:sz="0" w:space="0" w:color="auto"/>
      </w:divBdr>
    </w:div>
    <w:div w:id="1958019738">
      <w:bodyDiv w:val="1"/>
      <w:marLeft w:val="0"/>
      <w:marRight w:val="0"/>
      <w:marTop w:val="0"/>
      <w:marBottom w:val="0"/>
      <w:divBdr>
        <w:top w:val="none" w:sz="0" w:space="0" w:color="auto"/>
        <w:left w:val="none" w:sz="0" w:space="0" w:color="auto"/>
        <w:bottom w:val="none" w:sz="0" w:space="0" w:color="auto"/>
        <w:right w:val="none" w:sz="0" w:space="0" w:color="auto"/>
      </w:divBdr>
      <w:divsChild>
        <w:div w:id="1954166621">
          <w:marLeft w:val="0"/>
          <w:marRight w:val="0"/>
          <w:marTop w:val="0"/>
          <w:marBottom w:val="0"/>
          <w:divBdr>
            <w:top w:val="none" w:sz="0" w:space="0" w:color="auto"/>
            <w:left w:val="none" w:sz="0" w:space="0" w:color="auto"/>
            <w:bottom w:val="none" w:sz="0" w:space="0" w:color="auto"/>
            <w:right w:val="none" w:sz="0" w:space="0" w:color="auto"/>
          </w:divBdr>
          <w:divsChild>
            <w:div w:id="1423835516">
              <w:marLeft w:val="0"/>
              <w:marRight w:val="0"/>
              <w:marTop w:val="0"/>
              <w:marBottom w:val="0"/>
              <w:divBdr>
                <w:top w:val="none" w:sz="0" w:space="0" w:color="auto"/>
                <w:left w:val="none" w:sz="0" w:space="0" w:color="auto"/>
                <w:bottom w:val="none" w:sz="0" w:space="0" w:color="auto"/>
                <w:right w:val="none" w:sz="0" w:space="0" w:color="auto"/>
              </w:divBdr>
            </w:div>
            <w:div w:id="1732194807">
              <w:marLeft w:val="0"/>
              <w:marRight w:val="0"/>
              <w:marTop w:val="0"/>
              <w:marBottom w:val="0"/>
              <w:divBdr>
                <w:top w:val="none" w:sz="0" w:space="0" w:color="auto"/>
                <w:left w:val="none" w:sz="0" w:space="0" w:color="auto"/>
                <w:bottom w:val="none" w:sz="0" w:space="0" w:color="auto"/>
                <w:right w:val="none" w:sz="0" w:space="0" w:color="auto"/>
              </w:divBdr>
            </w:div>
          </w:divsChild>
        </w:div>
        <w:div w:id="155534300">
          <w:marLeft w:val="0"/>
          <w:marRight w:val="0"/>
          <w:marTop w:val="0"/>
          <w:marBottom w:val="0"/>
          <w:divBdr>
            <w:top w:val="none" w:sz="0" w:space="0" w:color="auto"/>
            <w:left w:val="none" w:sz="0" w:space="0" w:color="auto"/>
            <w:bottom w:val="none" w:sz="0" w:space="0" w:color="auto"/>
            <w:right w:val="none" w:sz="0" w:space="0" w:color="auto"/>
          </w:divBdr>
          <w:divsChild>
            <w:div w:id="1271936237">
              <w:marLeft w:val="0"/>
              <w:marRight w:val="0"/>
              <w:marTop w:val="0"/>
              <w:marBottom w:val="0"/>
              <w:divBdr>
                <w:top w:val="none" w:sz="0" w:space="0" w:color="auto"/>
                <w:left w:val="none" w:sz="0" w:space="0" w:color="auto"/>
                <w:bottom w:val="none" w:sz="0" w:space="0" w:color="auto"/>
                <w:right w:val="none" w:sz="0" w:space="0" w:color="auto"/>
              </w:divBdr>
              <w:divsChild>
                <w:div w:id="347609059">
                  <w:marLeft w:val="0"/>
                  <w:marRight w:val="0"/>
                  <w:marTop w:val="0"/>
                  <w:marBottom w:val="300"/>
                  <w:divBdr>
                    <w:top w:val="none" w:sz="0" w:space="0" w:color="auto"/>
                    <w:left w:val="none" w:sz="0" w:space="0" w:color="auto"/>
                    <w:bottom w:val="none" w:sz="0" w:space="0" w:color="auto"/>
                    <w:right w:val="none" w:sz="0" w:space="0" w:color="auto"/>
                  </w:divBdr>
                </w:div>
                <w:div w:id="737902242">
                  <w:marLeft w:val="0"/>
                  <w:marRight w:val="0"/>
                  <w:marTop w:val="0"/>
                  <w:marBottom w:val="0"/>
                  <w:divBdr>
                    <w:top w:val="none" w:sz="0" w:space="0" w:color="auto"/>
                    <w:left w:val="none" w:sz="0" w:space="0" w:color="auto"/>
                    <w:bottom w:val="none" w:sz="0" w:space="0" w:color="auto"/>
                    <w:right w:val="none" w:sz="0" w:space="0" w:color="auto"/>
                  </w:divBdr>
                  <w:divsChild>
                    <w:div w:id="794639635">
                      <w:marLeft w:val="0"/>
                      <w:marRight w:val="0"/>
                      <w:marTop w:val="210"/>
                      <w:marBottom w:val="120"/>
                      <w:divBdr>
                        <w:top w:val="none" w:sz="0" w:space="0" w:color="auto"/>
                        <w:left w:val="none" w:sz="0" w:space="0" w:color="auto"/>
                        <w:bottom w:val="none" w:sz="0" w:space="0" w:color="auto"/>
                        <w:right w:val="none" w:sz="0" w:space="0" w:color="auto"/>
                      </w:divBdr>
                      <w:divsChild>
                        <w:div w:id="1080759129">
                          <w:marLeft w:val="0"/>
                          <w:marRight w:val="0"/>
                          <w:marTop w:val="0"/>
                          <w:marBottom w:val="0"/>
                          <w:divBdr>
                            <w:top w:val="none" w:sz="0" w:space="0" w:color="auto"/>
                            <w:left w:val="none" w:sz="0" w:space="0" w:color="auto"/>
                            <w:bottom w:val="none" w:sz="0" w:space="0" w:color="auto"/>
                            <w:right w:val="none" w:sz="0" w:space="0" w:color="auto"/>
                          </w:divBdr>
                          <w:divsChild>
                            <w:div w:id="1644499948">
                              <w:marLeft w:val="0"/>
                              <w:marRight w:val="0"/>
                              <w:marTop w:val="0"/>
                              <w:marBottom w:val="150"/>
                              <w:divBdr>
                                <w:top w:val="none" w:sz="0" w:space="0" w:color="auto"/>
                                <w:left w:val="none" w:sz="0" w:space="0" w:color="auto"/>
                                <w:bottom w:val="none" w:sz="0" w:space="0" w:color="auto"/>
                                <w:right w:val="none" w:sz="0" w:space="0" w:color="auto"/>
                              </w:divBdr>
                            </w:div>
                          </w:divsChild>
                        </w:div>
                        <w:div w:id="940652109">
                          <w:marLeft w:val="0"/>
                          <w:marRight w:val="0"/>
                          <w:marTop w:val="0"/>
                          <w:marBottom w:val="0"/>
                          <w:divBdr>
                            <w:top w:val="none" w:sz="0" w:space="0" w:color="auto"/>
                            <w:left w:val="none" w:sz="0" w:space="0" w:color="auto"/>
                            <w:bottom w:val="none" w:sz="0" w:space="0" w:color="auto"/>
                            <w:right w:val="none" w:sz="0" w:space="0" w:color="auto"/>
                          </w:divBdr>
                          <w:divsChild>
                            <w:div w:id="9818143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inditex.com/documents/10279/682269/Inditex+Annual+Report+2021.pdf/4720f528-68f4-1726-2f36-06516d3b76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ara.com/ww/en/sustainability-strategy-mkt4891.html?v1=204448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itex.com/documents/10279/682269/Inditex+Annual+Report+2021.pdf/4720f528-68f4-1726-2f36-06516d3b769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2A17C-0F3C-E44E-B106-CD6CF42A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5453</Words>
  <Characters>31086</Characters>
  <Application>Microsoft Office Word</Application>
  <DocSecurity>0</DocSecurity>
  <Lines>259</Lines>
  <Paragraphs>72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Giocoli</dc:creator>
  <cp:keywords/>
  <dc:description/>
  <cp:lastModifiedBy>Federica Giocoli</cp:lastModifiedBy>
  <cp:revision>2</cp:revision>
  <dcterms:created xsi:type="dcterms:W3CDTF">2022-04-28T16:00:00Z</dcterms:created>
  <dcterms:modified xsi:type="dcterms:W3CDTF">2022-04-28T16:00:00Z</dcterms:modified>
</cp:coreProperties>
</file>