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ED6308" w14:textId="77777777" w:rsidR="00834C98" w:rsidRDefault="00834C98" w:rsidP="00EC6FDC">
      <w:pPr>
        <w:spacing w:after="0" w:line="360" w:lineRule="auto"/>
        <w:contextualSpacing/>
      </w:pPr>
    </w:p>
    <w:p w14:paraId="2D905564" w14:textId="77777777" w:rsidR="00EC6FDC" w:rsidRDefault="00EC6FDC" w:rsidP="00EC6FDC">
      <w:pPr>
        <w:spacing w:after="0" w:line="360" w:lineRule="auto"/>
        <w:contextualSpacing/>
      </w:pPr>
    </w:p>
    <w:p w14:paraId="55DF801A" w14:textId="77777777" w:rsidR="00EC6FDC" w:rsidRDefault="00EC6FDC" w:rsidP="00EC6FDC">
      <w:pPr>
        <w:spacing w:after="0" w:line="360" w:lineRule="auto"/>
        <w:contextualSpacing/>
      </w:pPr>
    </w:p>
    <w:p w14:paraId="5D57049A" w14:textId="77777777" w:rsidR="00EC6FDC" w:rsidRDefault="00EC6FDC" w:rsidP="00EC6FDC">
      <w:pPr>
        <w:spacing w:after="0" w:line="360" w:lineRule="auto"/>
        <w:contextualSpacing/>
      </w:pPr>
    </w:p>
    <w:p w14:paraId="4F3932DD" w14:textId="77777777" w:rsidR="00EC6FDC" w:rsidRDefault="00EC6FDC" w:rsidP="00EC6FDC">
      <w:pPr>
        <w:spacing w:after="0" w:line="360" w:lineRule="auto"/>
        <w:contextualSpacing/>
      </w:pPr>
    </w:p>
    <w:p w14:paraId="0B106429" w14:textId="77777777" w:rsidR="00EC6FDC" w:rsidRDefault="00EC6FDC" w:rsidP="00EC6FDC">
      <w:pPr>
        <w:spacing w:after="0" w:line="360" w:lineRule="auto"/>
        <w:contextualSpacing/>
      </w:pPr>
    </w:p>
    <w:p w14:paraId="233A443D" w14:textId="77777777" w:rsidR="00EC6FDC" w:rsidRDefault="00EC6FDC" w:rsidP="00EC6FDC">
      <w:pPr>
        <w:spacing w:after="0" w:line="360" w:lineRule="auto"/>
        <w:contextualSpacing/>
      </w:pPr>
    </w:p>
    <w:p w14:paraId="1936BAC9" w14:textId="77777777" w:rsidR="00EC6FDC" w:rsidRDefault="00EC6FDC" w:rsidP="00EC6FDC">
      <w:pPr>
        <w:spacing w:after="0" w:line="360" w:lineRule="auto"/>
        <w:contextualSpacing/>
      </w:pPr>
    </w:p>
    <w:p w14:paraId="507FD2A6" w14:textId="77777777" w:rsidR="00EC6FDC" w:rsidRDefault="00EC6FDC" w:rsidP="00EC6FDC">
      <w:pPr>
        <w:spacing w:after="0" w:line="360" w:lineRule="auto"/>
        <w:contextualSpacing/>
      </w:pPr>
    </w:p>
    <w:p w14:paraId="3B4324EF" w14:textId="77777777" w:rsidR="00EC6FDC" w:rsidRDefault="00EC6FDC" w:rsidP="00EC6FDC">
      <w:pPr>
        <w:spacing w:after="0" w:line="360" w:lineRule="auto"/>
        <w:contextualSpacing/>
      </w:pPr>
    </w:p>
    <w:p w14:paraId="4DD32A76" w14:textId="77777777" w:rsidR="00EC6FDC" w:rsidRPr="00386F07" w:rsidRDefault="00EC6FDC" w:rsidP="00EC6FDC">
      <w:pPr>
        <w:spacing w:after="0" w:line="360" w:lineRule="auto"/>
        <w:contextualSpacing/>
        <w:jc w:val="center"/>
      </w:pPr>
      <w:r w:rsidRPr="00386F07">
        <w:t>MediLink Pharmacy</w:t>
      </w:r>
    </w:p>
    <w:p w14:paraId="271F76AD" w14:textId="3910D978" w:rsidR="00EC6FDC" w:rsidRDefault="00EC6FDC" w:rsidP="00EC6FDC">
      <w:pPr>
        <w:spacing w:after="0" w:line="360" w:lineRule="auto"/>
        <w:contextualSpacing/>
        <w:jc w:val="center"/>
      </w:pPr>
      <w:r w:rsidRPr="00386F07">
        <w:t>Database Design and Implementation Report</w:t>
      </w:r>
    </w:p>
    <w:p w14:paraId="6DB8474F" w14:textId="7C81775F" w:rsidR="00FD6370" w:rsidRDefault="00FD6370" w:rsidP="00EC6FDC">
      <w:pPr>
        <w:spacing w:after="0" w:line="360" w:lineRule="auto"/>
        <w:contextualSpacing/>
        <w:jc w:val="center"/>
      </w:pPr>
      <w:r>
        <w:t xml:space="preserve">Student name: Silvia Kalokova </w:t>
      </w:r>
    </w:p>
    <w:p w14:paraId="1FB2AB01" w14:textId="634EB83E" w:rsidR="00FD6370" w:rsidRPr="00386F07" w:rsidRDefault="00FD6370" w:rsidP="00EC6FDC">
      <w:pPr>
        <w:spacing w:after="0" w:line="360" w:lineRule="auto"/>
        <w:contextualSpacing/>
        <w:jc w:val="center"/>
      </w:pPr>
      <w:r>
        <w:t xml:space="preserve">Student ID: </w:t>
      </w:r>
      <w:r w:rsidR="00D91F05" w:rsidRPr="00D91F05">
        <w:t>2436974</w:t>
      </w:r>
    </w:p>
    <w:p w14:paraId="2BE5D273" w14:textId="2AC75115" w:rsidR="00EC6FDC" w:rsidRPr="00386F07" w:rsidRDefault="00EC6FDC" w:rsidP="00EC6FDC">
      <w:pPr>
        <w:spacing w:after="0" w:line="360" w:lineRule="auto"/>
        <w:contextualSpacing/>
        <w:jc w:val="left"/>
      </w:pPr>
      <w:r w:rsidRPr="00386F07">
        <w:br w:type="page"/>
      </w:r>
    </w:p>
    <w:p w14:paraId="3B7E5B29" w14:textId="77777777" w:rsidR="00EC6FDC" w:rsidRPr="00386F07" w:rsidRDefault="00EC6FDC" w:rsidP="00EC6FDC">
      <w:pPr>
        <w:spacing w:after="0" w:line="360" w:lineRule="auto"/>
        <w:contextualSpacing/>
      </w:pPr>
    </w:p>
    <w:p w14:paraId="262AC25A" w14:textId="77777777" w:rsidR="00EC6FDC" w:rsidRPr="00386F07" w:rsidRDefault="00EC6FDC" w:rsidP="00EC6FDC">
      <w:pPr>
        <w:spacing w:after="0" w:line="360" w:lineRule="auto"/>
        <w:contextualSpacing/>
      </w:pPr>
    </w:p>
    <w:p w14:paraId="20128E2C" w14:textId="77777777" w:rsidR="00EC6FDC" w:rsidRPr="00386F07" w:rsidRDefault="00EC6FDC" w:rsidP="00EC6FDC">
      <w:pPr>
        <w:spacing w:after="0" w:line="360" w:lineRule="auto"/>
        <w:contextualSpacing/>
      </w:pPr>
    </w:p>
    <w:p w14:paraId="24845CB1" w14:textId="04E4C0C2" w:rsidR="00EC6FDC" w:rsidRPr="00386F07" w:rsidRDefault="00EC6FDC" w:rsidP="00EC6FDC">
      <w:pPr>
        <w:spacing w:after="0" w:line="360" w:lineRule="auto"/>
        <w:contextualSpacing/>
        <w:jc w:val="left"/>
      </w:pPr>
      <w:r w:rsidRPr="00386F07">
        <w:br w:type="page"/>
      </w:r>
    </w:p>
    <w:p w14:paraId="5E5C53B4" w14:textId="77777777" w:rsidR="00EC6FDC" w:rsidRPr="00386F07" w:rsidRDefault="00EC6FDC" w:rsidP="00A42401">
      <w:pPr>
        <w:pStyle w:val="Heading1"/>
      </w:pPr>
      <w:r w:rsidRPr="00386F07">
        <w:t>1. Scenario Analysis</w:t>
      </w:r>
    </w:p>
    <w:p w14:paraId="3B1C3BF2" w14:textId="1897B335" w:rsidR="009130F9" w:rsidRPr="00386F07" w:rsidRDefault="009130F9" w:rsidP="009130F9">
      <w:pPr>
        <w:spacing w:after="0" w:line="360" w:lineRule="auto"/>
        <w:ind w:firstLine="720"/>
        <w:contextualSpacing/>
      </w:pPr>
      <w:r w:rsidRPr="00386F07">
        <w:t>The MediLink Pharmacy is a fast-growing chain of community pharmacies with currently its daily operation relying strictly on its manual processes. These operations cover a very wide range of operations, such as tracking of inventory of pharmaceuticals, handling of customer prescriptions, record keeping of supplier’s relationships and processing of point-of-sale transactions. As the business was expanded, the limitation of manual records keeping has been increasingly clear. Mistakes in the stock counts, loss of order documentation, and difficulties in generation of accurate managerial reports have all contributed to the inefficiency and lack of safety in the pharmacy operations. Based on this, the Chief Executive Officer saw the need to have a technology-driven solution to address this inefficiency. The following was the objective to be fulfilled: to outsource the design and introduction of an elaborated relational database, based on Microsoft Access.</w:t>
      </w:r>
    </w:p>
    <w:p w14:paraId="556C59D5" w14:textId="28A9E94F" w:rsidR="009130F9" w:rsidRPr="00386F07" w:rsidRDefault="009130F9" w:rsidP="009130F9">
      <w:pPr>
        <w:spacing w:after="0" w:line="360" w:lineRule="auto"/>
        <w:ind w:firstLine="720"/>
        <w:contextualSpacing/>
      </w:pPr>
      <w:r w:rsidRPr="00386F07">
        <w:t>The proposed system was also to act as a central repository of all essential operation information and thus replace all human-written logs and separate spreadsheets with defined, normalised, and query-able database. The proposed database solution should be able to handle the data in four major domains</w:t>
      </w:r>
      <w:r w:rsidR="00FE0CBF">
        <w:t xml:space="preserve"> </w:t>
      </w:r>
      <w:r w:rsidR="00FE0CBF" w:rsidRPr="00FE0CBF">
        <w:t>[1]</w:t>
      </w:r>
      <w:r w:rsidRPr="00386F07">
        <w:t>. The initial domain deals with medicine inventory or the information that refers to every pharmaceutical item, its type, the overall stock quantity, a reorder level, the unit price, and the expiry date. The second domain is related to supplier management and is recording the data related to the companies that provide the pharmacy with medicines, which will further allow using it to track the procurement processes effectively and conduct reorder communications. The third area deals with customers and their prescriptions which involves personal information, information about prescriptions given by the doctors, the medicines prescribed, dosages, and the status of the dispensing of a particular prescription.</w:t>
      </w:r>
    </w:p>
    <w:p w14:paraId="56C37D69" w14:textId="3F3E335F" w:rsidR="00EC6FDC" w:rsidRPr="00386F07" w:rsidRDefault="009130F9" w:rsidP="009130F9">
      <w:pPr>
        <w:spacing w:after="0" w:line="360" w:lineRule="auto"/>
        <w:ind w:firstLine="720"/>
        <w:contextualSpacing/>
      </w:pPr>
      <w:r w:rsidRPr="00386F07">
        <w:t>The fourth area is associated with sales transactions; it records the sales, its beneficiary, the staffing person in charge of the sales, the price of the sale, and the mode of payment used. In addition to the storage of data, it is expected that the system will come up with management reports, which will be used in making decisions on stock control, sales performance, and regulatory compliance. Regulatory factors hold that the pharmacy will be in a structure whereby a strict recording of the acts of dispensing the prescription as well as the checking of the medication expiry date is an element of laws</w:t>
      </w:r>
      <w:r w:rsidR="00FE0CBF">
        <w:t xml:space="preserve"> </w:t>
      </w:r>
      <w:r w:rsidR="00FE0CBF" w:rsidRPr="00FE0CBF">
        <w:t>[2]</w:t>
      </w:r>
      <w:r w:rsidRPr="00386F07">
        <w:t>. The database system, therefore, needs to improve operational efficiency and allow MediLink Pharmacy to fulfil its obligations within the existing pharmaceutical regulations. The given report outlines the overall procedure of database solution analysis, design, normalisation, populating, and testing.</w:t>
      </w:r>
    </w:p>
    <w:p w14:paraId="4F3BF7CC" w14:textId="77777777" w:rsidR="00A42401" w:rsidRPr="00386F07" w:rsidRDefault="00A42401" w:rsidP="00EC6FDC">
      <w:pPr>
        <w:spacing w:after="0" w:line="360" w:lineRule="auto"/>
        <w:contextualSpacing/>
      </w:pPr>
    </w:p>
    <w:p w14:paraId="35103182" w14:textId="77777777" w:rsidR="00EC6FDC" w:rsidRPr="00386F07" w:rsidRDefault="00EC6FDC" w:rsidP="00A42401">
      <w:pPr>
        <w:pStyle w:val="Heading1"/>
      </w:pPr>
      <w:r w:rsidRPr="00386F07">
        <w:t>2. Entity Relationship Diagram (ERD)</w:t>
      </w:r>
    </w:p>
    <w:p w14:paraId="70668B4D" w14:textId="7EA7A70C" w:rsidR="00EC6FDC" w:rsidRPr="00386F07" w:rsidRDefault="009130F9" w:rsidP="009130F9">
      <w:pPr>
        <w:spacing w:after="0" w:line="360" w:lineRule="auto"/>
        <w:ind w:firstLine="720"/>
        <w:contextualSpacing/>
      </w:pPr>
      <w:r w:rsidRPr="00386F07">
        <w:t>Entity-Relationship Diagram (ERD) of the MediLink Pharmacy system was obtained after thorough analysis of the operational requirement as stated in the scenario. The figure identifies eight specific entities and their relationship with each other. Each of the attributes is then detailed in the following sub-sections, appropriate cardinality and participation constraints of each relationship are defined, and the full ERD illustrated, with a list of all foreign-key references.</w:t>
      </w:r>
    </w:p>
    <w:p w14:paraId="28FAF89E" w14:textId="77777777" w:rsidR="00EC6FDC" w:rsidRPr="00386F07" w:rsidRDefault="00EC6FDC" w:rsidP="00EC6FDC">
      <w:pPr>
        <w:spacing w:after="0" w:line="360" w:lineRule="auto"/>
        <w:contextualSpacing/>
      </w:pPr>
    </w:p>
    <w:p w14:paraId="3F2091C0" w14:textId="77777777" w:rsidR="00EC6FDC" w:rsidRPr="00386F07" w:rsidRDefault="00EC6FDC" w:rsidP="00A42401">
      <w:pPr>
        <w:pStyle w:val="Heading2"/>
      </w:pPr>
      <w:r w:rsidRPr="00386F07">
        <w:t>2.1 List of Attributes and Their Descriptions</w:t>
      </w:r>
    </w:p>
    <w:p w14:paraId="6BABAA2D" w14:textId="3C210628" w:rsidR="00EC6FDC" w:rsidRPr="00386F07" w:rsidRDefault="009130F9" w:rsidP="009130F9">
      <w:pPr>
        <w:spacing w:after="0" w:line="360" w:lineRule="auto"/>
        <w:ind w:firstLine="720"/>
        <w:contextualSpacing/>
      </w:pPr>
      <w:r w:rsidRPr="00386F07">
        <w:t>The following table has given a detailed description of all the attributes of all the eight entities. The primary key of each entity is also explicitly defined and there are data-type specifications and constraint annotations.</w:t>
      </w:r>
    </w:p>
    <w:p w14:paraId="57D69B4B" w14:textId="77777777" w:rsidR="00EC6FDC" w:rsidRPr="00386F07" w:rsidRDefault="00EC6FDC" w:rsidP="00EC6FDC">
      <w:pPr>
        <w:spacing w:after="0" w:line="360" w:lineRule="auto"/>
        <w:contextualSpacing/>
      </w:pPr>
    </w:p>
    <w:tbl>
      <w:tblPr>
        <w:tblStyle w:val="TableGrid"/>
        <w:tblW w:w="9360" w:type="dxa"/>
        <w:tblLook w:val="04A0" w:firstRow="1" w:lastRow="0" w:firstColumn="1" w:lastColumn="0" w:noHBand="0" w:noVBand="1"/>
      </w:tblPr>
      <w:tblGrid>
        <w:gridCol w:w="2206"/>
        <w:gridCol w:w="1567"/>
        <w:gridCol w:w="1306"/>
        <w:gridCol w:w="1617"/>
        <w:gridCol w:w="2664"/>
      </w:tblGrid>
      <w:tr w:rsidR="00EC6FDC" w:rsidRPr="00386F07" w14:paraId="557294AF" w14:textId="77777777" w:rsidTr="00EC6FDC">
        <w:tc>
          <w:tcPr>
            <w:tcW w:w="1400" w:type="dxa"/>
          </w:tcPr>
          <w:p w14:paraId="418610EF" w14:textId="77777777" w:rsidR="00EC6FDC" w:rsidRPr="00386F07" w:rsidRDefault="00EC6FDC" w:rsidP="00637721">
            <w:pPr>
              <w:jc w:val="center"/>
              <w:rPr>
                <w:color w:val="000000" w:themeColor="text1"/>
              </w:rPr>
            </w:pPr>
            <w:r w:rsidRPr="00386F07">
              <w:rPr>
                <w:rFonts w:eastAsia="Times New Roman" w:cs="Times New Roman"/>
                <w:b/>
                <w:bCs/>
                <w:color w:val="000000" w:themeColor="text1"/>
                <w:sz w:val="20"/>
                <w:szCs w:val="20"/>
              </w:rPr>
              <w:t>Entity</w:t>
            </w:r>
          </w:p>
        </w:tc>
        <w:tc>
          <w:tcPr>
            <w:tcW w:w="1600" w:type="dxa"/>
          </w:tcPr>
          <w:p w14:paraId="4F447FFC" w14:textId="77777777" w:rsidR="00EC6FDC" w:rsidRPr="00386F07" w:rsidRDefault="00EC6FDC" w:rsidP="00637721">
            <w:pPr>
              <w:jc w:val="center"/>
              <w:rPr>
                <w:color w:val="000000" w:themeColor="text1"/>
              </w:rPr>
            </w:pPr>
            <w:r w:rsidRPr="00386F07">
              <w:rPr>
                <w:rFonts w:eastAsia="Times New Roman" w:cs="Times New Roman"/>
                <w:b/>
                <w:bCs/>
                <w:color w:val="000000" w:themeColor="text1"/>
                <w:sz w:val="20"/>
                <w:szCs w:val="20"/>
              </w:rPr>
              <w:t>Attribute</w:t>
            </w:r>
          </w:p>
        </w:tc>
        <w:tc>
          <w:tcPr>
            <w:tcW w:w="1100" w:type="dxa"/>
          </w:tcPr>
          <w:p w14:paraId="11EEB440" w14:textId="77777777" w:rsidR="00EC6FDC" w:rsidRPr="00386F07" w:rsidRDefault="00EC6FDC" w:rsidP="00637721">
            <w:pPr>
              <w:jc w:val="center"/>
              <w:rPr>
                <w:color w:val="000000" w:themeColor="text1"/>
              </w:rPr>
            </w:pPr>
            <w:r w:rsidRPr="00386F07">
              <w:rPr>
                <w:rFonts w:eastAsia="Times New Roman" w:cs="Times New Roman"/>
                <w:b/>
                <w:bCs/>
                <w:color w:val="000000" w:themeColor="text1"/>
                <w:sz w:val="20"/>
                <w:szCs w:val="20"/>
              </w:rPr>
              <w:t>Data Type</w:t>
            </w:r>
          </w:p>
        </w:tc>
        <w:tc>
          <w:tcPr>
            <w:tcW w:w="1300" w:type="dxa"/>
          </w:tcPr>
          <w:p w14:paraId="0D85BC97" w14:textId="77777777" w:rsidR="00EC6FDC" w:rsidRPr="00386F07" w:rsidRDefault="00EC6FDC" w:rsidP="00637721">
            <w:pPr>
              <w:jc w:val="center"/>
              <w:rPr>
                <w:color w:val="000000" w:themeColor="text1"/>
              </w:rPr>
            </w:pPr>
            <w:r w:rsidRPr="00386F07">
              <w:rPr>
                <w:rFonts w:eastAsia="Times New Roman" w:cs="Times New Roman"/>
                <w:b/>
                <w:bCs/>
                <w:color w:val="000000" w:themeColor="text1"/>
                <w:sz w:val="20"/>
                <w:szCs w:val="20"/>
              </w:rPr>
              <w:t>Constraint</w:t>
            </w:r>
          </w:p>
        </w:tc>
        <w:tc>
          <w:tcPr>
            <w:tcW w:w="3960" w:type="dxa"/>
          </w:tcPr>
          <w:p w14:paraId="5EA0AF51" w14:textId="77777777" w:rsidR="00EC6FDC" w:rsidRPr="00386F07" w:rsidRDefault="00EC6FDC" w:rsidP="00637721">
            <w:pPr>
              <w:jc w:val="center"/>
              <w:rPr>
                <w:color w:val="000000" w:themeColor="text1"/>
              </w:rPr>
            </w:pPr>
            <w:r w:rsidRPr="00386F07">
              <w:rPr>
                <w:rFonts w:eastAsia="Times New Roman" w:cs="Times New Roman"/>
                <w:b/>
                <w:bCs/>
                <w:color w:val="000000" w:themeColor="text1"/>
                <w:sz w:val="20"/>
                <w:szCs w:val="20"/>
              </w:rPr>
              <w:t>Description</w:t>
            </w:r>
          </w:p>
        </w:tc>
      </w:tr>
      <w:tr w:rsidR="00EC6FDC" w:rsidRPr="00386F07" w14:paraId="1A56A800" w14:textId="77777777" w:rsidTr="00EC6FDC">
        <w:tc>
          <w:tcPr>
            <w:tcW w:w="1400" w:type="dxa"/>
          </w:tcPr>
          <w:p w14:paraId="27BEEABF"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SUPPLIER</w:t>
            </w:r>
          </w:p>
        </w:tc>
        <w:tc>
          <w:tcPr>
            <w:tcW w:w="1600" w:type="dxa"/>
          </w:tcPr>
          <w:p w14:paraId="62406DD0"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SupplierID</w:t>
            </w:r>
          </w:p>
        </w:tc>
        <w:tc>
          <w:tcPr>
            <w:tcW w:w="1100" w:type="dxa"/>
          </w:tcPr>
          <w:p w14:paraId="5CC1A8E4"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INTEGER</w:t>
            </w:r>
          </w:p>
        </w:tc>
        <w:tc>
          <w:tcPr>
            <w:tcW w:w="1300" w:type="dxa"/>
          </w:tcPr>
          <w:p w14:paraId="0C7914FD"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PK</w:t>
            </w:r>
          </w:p>
        </w:tc>
        <w:tc>
          <w:tcPr>
            <w:tcW w:w="3960" w:type="dxa"/>
          </w:tcPr>
          <w:p w14:paraId="1C26DF71" w14:textId="77777777" w:rsidR="00EC6FDC" w:rsidRPr="00386F07" w:rsidRDefault="00EC6FDC" w:rsidP="00EC6FDC">
            <w:pPr>
              <w:jc w:val="left"/>
              <w:rPr>
                <w:color w:val="000000" w:themeColor="text1"/>
              </w:rPr>
            </w:pPr>
            <w:r w:rsidRPr="00386F07">
              <w:rPr>
                <w:rFonts w:eastAsia="Times New Roman" w:cs="Times New Roman"/>
                <w:color w:val="000000" w:themeColor="text1"/>
                <w:sz w:val="20"/>
                <w:szCs w:val="20"/>
              </w:rPr>
              <w:t>Auto-incremented unique identifier for each supplier</w:t>
            </w:r>
          </w:p>
        </w:tc>
      </w:tr>
      <w:tr w:rsidR="00EC6FDC" w:rsidRPr="00386F07" w14:paraId="1596A79B" w14:textId="77777777" w:rsidTr="00EC6FDC">
        <w:tc>
          <w:tcPr>
            <w:tcW w:w="1400" w:type="dxa"/>
          </w:tcPr>
          <w:p w14:paraId="0977D973"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SUPPLIER</w:t>
            </w:r>
          </w:p>
        </w:tc>
        <w:tc>
          <w:tcPr>
            <w:tcW w:w="1600" w:type="dxa"/>
          </w:tcPr>
          <w:p w14:paraId="55DDD543"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SupplierName</w:t>
            </w:r>
          </w:p>
        </w:tc>
        <w:tc>
          <w:tcPr>
            <w:tcW w:w="1100" w:type="dxa"/>
          </w:tcPr>
          <w:p w14:paraId="3A4B45EE"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TEXT(100)</w:t>
            </w:r>
          </w:p>
        </w:tc>
        <w:tc>
          <w:tcPr>
            <w:tcW w:w="1300" w:type="dxa"/>
          </w:tcPr>
          <w:p w14:paraId="74C68616"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NOT NULL</w:t>
            </w:r>
          </w:p>
        </w:tc>
        <w:tc>
          <w:tcPr>
            <w:tcW w:w="3960" w:type="dxa"/>
          </w:tcPr>
          <w:p w14:paraId="7F12F6E5" w14:textId="77777777" w:rsidR="00EC6FDC" w:rsidRPr="00386F07" w:rsidRDefault="00EC6FDC" w:rsidP="00EC6FDC">
            <w:pPr>
              <w:jc w:val="left"/>
              <w:rPr>
                <w:color w:val="000000" w:themeColor="text1"/>
              </w:rPr>
            </w:pPr>
            <w:r w:rsidRPr="00386F07">
              <w:rPr>
                <w:rFonts w:eastAsia="Times New Roman" w:cs="Times New Roman"/>
                <w:color w:val="000000" w:themeColor="text1"/>
                <w:sz w:val="20"/>
                <w:szCs w:val="20"/>
              </w:rPr>
              <w:t>Full registered trading name of the supplier</w:t>
            </w:r>
          </w:p>
        </w:tc>
      </w:tr>
      <w:tr w:rsidR="00EC6FDC" w:rsidRPr="00386F07" w14:paraId="197D6BF4" w14:textId="77777777" w:rsidTr="00EC6FDC">
        <w:tc>
          <w:tcPr>
            <w:tcW w:w="1400" w:type="dxa"/>
          </w:tcPr>
          <w:p w14:paraId="4FA894E3"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SUPPLIER</w:t>
            </w:r>
          </w:p>
        </w:tc>
        <w:tc>
          <w:tcPr>
            <w:tcW w:w="1600" w:type="dxa"/>
          </w:tcPr>
          <w:p w14:paraId="1164AF6B"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ContactPerson</w:t>
            </w:r>
          </w:p>
        </w:tc>
        <w:tc>
          <w:tcPr>
            <w:tcW w:w="1100" w:type="dxa"/>
          </w:tcPr>
          <w:p w14:paraId="5EAA6560"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TEXT(80)</w:t>
            </w:r>
          </w:p>
        </w:tc>
        <w:tc>
          <w:tcPr>
            <w:tcW w:w="1300" w:type="dxa"/>
          </w:tcPr>
          <w:p w14:paraId="49FFF4FB" w14:textId="77777777" w:rsidR="00EC6FDC" w:rsidRPr="00386F07" w:rsidRDefault="00EC6FDC" w:rsidP="00637721">
            <w:pPr>
              <w:rPr>
                <w:color w:val="000000" w:themeColor="text1"/>
              </w:rPr>
            </w:pPr>
          </w:p>
        </w:tc>
        <w:tc>
          <w:tcPr>
            <w:tcW w:w="3960" w:type="dxa"/>
          </w:tcPr>
          <w:p w14:paraId="7B662A9B" w14:textId="77777777" w:rsidR="00EC6FDC" w:rsidRPr="00386F07" w:rsidRDefault="00EC6FDC" w:rsidP="00EC6FDC">
            <w:pPr>
              <w:jc w:val="left"/>
              <w:rPr>
                <w:color w:val="000000" w:themeColor="text1"/>
              </w:rPr>
            </w:pPr>
            <w:r w:rsidRPr="00386F07">
              <w:rPr>
                <w:rFonts w:eastAsia="Times New Roman" w:cs="Times New Roman"/>
                <w:color w:val="000000" w:themeColor="text1"/>
                <w:sz w:val="20"/>
                <w:szCs w:val="20"/>
              </w:rPr>
              <w:t>Name of the primary liaison contact at the supplier</w:t>
            </w:r>
          </w:p>
        </w:tc>
      </w:tr>
      <w:tr w:rsidR="00EC6FDC" w:rsidRPr="00386F07" w14:paraId="08C8E520" w14:textId="77777777" w:rsidTr="00EC6FDC">
        <w:tc>
          <w:tcPr>
            <w:tcW w:w="1400" w:type="dxa"/>
          </w:tcPr>
          <w:p w14:paraId="7BA33BFD"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SUPPLIER</w:t>
            </w:r>
          </w:p>
        </w:tc>
        <w:tc>
          <w:tcPr>
            <w:tcW w:w="1600" w:type="dxa"/>
          </w:tcPr>
          <w:p w14:paraId="40415CA2"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Phone</w:t>
            </w:r>
          </w:p>
        </w:tc>
        <w:tc>
          <w:tcPr>
            <w:tcW w:w="1100" w:type="dxa"/>
          </w:tcPr>
          <w:p w14:paraId="268B9948"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TEXT(20)</w:t>
            </w:r>
          </w:p>
        </w:tc>
        <w:tc>
          <w:tcPr>
            <w:tcW w:w="1300" w:type="dxa"/>
          </w:tcPr>
          <w:p w14:paraId="54841E3F"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NOT NULL</w:t>
            </w:r>
          </w:p>
        </w:tc>
        <w:tc>
          <w:tcPr>
            <w:tcW w:w="3960" w:type="dxa"/>
          </w:tcPr>
          <w:p w14:paraId="6B892E7A" w14:textId="77777777" w:rsidR="00EC6FDC" w:rsidRPr="00386F07" w:rsidRDefault="00EC6FDC" w:rsidP="00EC6FDC">
            <w:pPr>
              <w:jc w:val="left"/>
              <w:rPr>
                <w:color w:val="000000" w:themeColor="text1"/>
              </w:rPr>
            </w:pPr>
            <w:r w:rsidRPr="00386F07">
              <w:rPr>
                <w:rFonts w:eastAsia="Times New Roman" w:cs="Times New Roman"/>
                <w:color w:val="000000" w:themeColor="text1"/>
                <w:sz w:val="20"/>
                <w:szCs w:val="20"/>
              </w:rPr>
              <w:t>Telephone number used to contact the supplier</w:t>
            </w:r>
          </w:p>
        </w:tc>
      </w:tr>
      <w:tr w:rsidR="00EC6FDC" w:rsidRPr="00386F07" w14:paraId="5D644EF8" w14:textId="77777777" w:rsidTr="00EC6FDC">
        <w:tc>
          <w:tcPr>
            <w:tcW w:w="1400" w:type="dxa"/>
          </w:tcPr>
          <w:p w14:paraId="1E0AB832"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SUPPLIER</w:t>
            </w:r>
          </w:p>
        </w:tc>
        <w:tc>
          <w:tcPr>
            <w:tcW w:w="1600" w:type="dxa"/>
          </w:tcPr>
          <w:p w14:paraId="1C491927"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Email</w:t>
            </w:r>
          </w:p>
        </w:tc>
        <w:tc>
          <w:tcPr>
            <w:tcW w:w="1100" w:type="dxa"/>
          </w:tcPr>
          <w:p w14:paraId="3B56AF7B"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TEXT(100)</w:t>
            </w:r>
          </w:p>
        </w:tc>
        <w:tc>
          <w:tcPr>
            <w:tcW w:w="1300" w:type="dxa"/>
          </w:tcPr>
          <w:p w14:paraId="0796D203" w14:textId="77777777" w:rsidR="00EC6FDC" w:rsidRPr="00386F07" w:rsidRDefault="00EC6FDC" w:rsidP="00637721">
            <w:pPr>
              <w:rPr>
                <w:color w:val="000000" w:themeColor="text1"/>
              </w:rPr>
            </w:pPr>
          </w:p>
        </w:tc>
        <w:tc>
          <w:tcPr>
            <w:tcW w:w="3960" w:type="dxa"/>
          </w:tcPr>
          <w:p w14:paraId="400365C7" w14:textId="77777777" w:rsidR="00EC6FDC" w:rsidRPr="00386F07" w:rsidRDefault="00EC6FDC" w:rsidP="00EC6FDC">
            <w:pPr>
              <w:jc w:val="left"/>
              <w:rPr>
                <w:color w:val="000000" w:themeColor="text1"/>
              </w:rPr>
            </w:pPr>
            <w:r w:rsidRPr="00386F07">
              <w:rPr>
                <w:rFonts w:eastAsia="Times New Roman" w:cs="Times New Roman"/>
                <w:color w:val="000000" w:themeColor="text1"/>
                <w:sz w:val="20"/>
                <w:szCs w:val="20"/>
              </w:rPr>
              <w:t>Electronic mail address of the supplier</w:t>
            </w:r>
          </w:p>
        </w:tc>
      </w:tr>
      <w:tr w:rsidR="00EC6FDC" w:rsidRPr="00386F07" w14:paraId="60ED2D22" w14:textId="77777777" w:rsidTr="00EC6FDC">
        <w:tc>
          <w:tcPr>
            <w:tcW w:w="1400" w:type="dxa"/>
          </w:tcPr>
          <w:p w14:paraId="6C366B77"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SUPPLIER</w:t>
            </w:r>
          </w:p>
        </w:tc>
        <w:tc>
          <w:tcPr>
            <w:tcW w:w="1600" w:type="dxa"/>
          </w:tcPr>
          <w:p w14:paraId="7EC5993B"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Address</w:t>
            </w:r>
          </w:p>
        </w:tc>
        <w:tc>
          <w:tcPr>
            <w:tcW w:w="1100" w:type="dxa"/>
          </w:tcPr>
          <w:p w14:paraId="7D9466F0"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TEXT(255)</w:t>
            </w:r>
          </w:p>
        </w:tc>
        <w:tc>
          <w:tcPr>
            <w:tcW w:w="1300" w:type="dxa"/>
          </w:tcPr>
          <w:p w14:paraId="413E04CA" w14:textId="77777777" w:rsidR="00EC6FDC" w:rsidRPr="00386F07" w:rsidRDefault="00EC6FDC" w:rsidP="00637721">
            <w:pPr>
              <w:rPr>
                <w:color w:val="000000" w:themeColor="text1"/>
              </w:rPr>
            </w:pPr>
          </w:p>
        </w:tc>
        <w:tc>
          <w:tcPr>
            <w:tcW w:w="3960" w:type="dxa"/>
          </w:tcPr>
          <w:p w14:paraId="034AA01D" w14:textId="77777777" w:rsidR="00EC6FDC" w:rsidRPr="00386F07" w:rsidRDefault="00EC6FDC" w:rsidP="00EC6FDC">
            <w:pPr>
              <w:jc w:val="left"/>
              <w:rPr>
                <w:color w:val="000000" w:themeColor="text1"/>
              </w:rPr>
            </w:pPr>
            <w:r w:rsidRPr="00386F07">
              <w:rPr>
                <w:rFonts w:eastAsia="Times New Roman" w:cs="Times New Roman"/>
                <w:color w:val="000000" w:themeColor="text1"/>
                <w:sz w:val="20"/>
                <w:szCs w:val="20"/>
              </w:rPr>
              <w:t>Physical or postal address of the supplier</w:t>
            </w:r>
          </w:p>
        </w:tc>
      </w:tr>
      <w:tr w:rsidR="00EC6FDC" w:rsidRPr="00386F07" w14:paraId="41674D23" w14:textId="77777777" w:rsidTr="00EC6FDC">
        <w:tc>
          <w:tcPr>
            <w:tcW w:w="1400" w:type="dxa"/>
          </w:tcPr>
          <w:p w14:paraId="05E95ED4"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MEDICINE</w:t>
            </w:r>
          </w:p>
        </w:tc>
        <w:tc>
          <w:tcPr>
            <w:tcW w:w="1600" w:type="dxa"/>
          </w:tcPr>
          <w:p w14:paraId="64E79D97"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MedicineID</w:t>
            </w:r>
          </w:p>
        </w:tc>
        <w:tc>
          <w:tcPr>
            <w:tcW w:w="1100" w:type="dxa"/>
          </w:tcPr>
          <w:p w14:paraId="24959B00"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INTEGER</w:t>
            </w:r>
          </w:p>
        </w:tc>
        <w:tc>
          <w:tcPr>
            <w:tcW w:w="1300" w:type="dxa"/>
          </w:tcPr>
          <w:p w14:paraId="1A680D1E"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PK</w:t>
            </w:r>
          </w:p>
        </w:tc>
        <w:tc>
          <w:tcPr>
            <w:tcW w:w="3960" w:type="dxa"/>
          </w:tcPr>
          <w:p w14:paraId="24CC01A1" w14:textId="77777777" w:rsidR="00EC6FDC" w:rsidRPr="00386F07" w:rsidRDefault="00EC6FDC" w:rsidP="00EC6FDC">
            <w:pPr>
              <w:jc w:val="left"/>
              <w:rPr>
                <w:color w:val="000000" w:themeColor="text1"/>
              </w:rPr>
            </w:pPr>
            <w:r w:rsidRPr="00386F07">
              <w:rPr>
                <w:rFonts w:eastAsia="Times New Roman" w:cs="Times New Roman"/>
                <w:color w:val="000000" w:themeColor="text1"/>
                <w:sz w:val="20"/>
                <w:szCs w:val="20"/>
              </w:rPr>
              <w:t>Auto-incremented unique identifier for each medicine</w:t>
            </w:r>
          </w:p>
        </w:tc>
      </w:tr>
      <w:tr w:rsidR="00EC6FDC" w:rsidRPr="00386F07" w14:paraId="717CD16F" w14:textId="77777777" w:rsidTr="00EC6FDC">
        <w:tc>
          <w:tcPr>
            <w:tcW w:w="1400" w:type="dxa"/>
          </w:tcPr>
          <w:p w14:paraId="330714C7"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MEDICINE</w:t>
            </w:r>
          </w:p>
        </w:tc>
        <w:tc>
          <w:tcPr>
            <w:tcW w:w="1600" w:type="dxa"/>
          </w:tcPr>
          <w:p w14:paraId="31B4E0B3"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MedicineName</w:t>
            </w:r>
          </w:p>
        </w:tc>
        <w:tc>
          <w:tcPr>
            <w:tcW w:w="1100" w:type="dxa"/>
          </w:tcPr>
          <w:p w14:paraId="031CF4AB"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TEXT(100)</w:t>
            </w:r>
          </w:p>
        </w:tc>
        <w:tc>
          <w:tcPr>
            <w:tcW w:w="1300" w:type="dxa"/>
          </w:tcPr>
          <w:p w14:paraId="08E2FC19"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NOT NULL</w:t>
            </w:r>
          </w:p>
        </w:tc>
        <w:tc>
          <w:tcPr>
            <w:tcW w:w="3960" w:type="dxa"/>
          </w:tcPr>
          <w:p w14:paraId="06EDF280" w14:textId="77777777" w:rsidR="00EC6FDC" w:rsidRPr="00386F07" w:rsidRDefault="00EC6FDC" w:rsidP="00EC6FDC">
            <w:pPr>
              <w:jc w:val="left"/>
              <w:rPr>
                <w:color w:val="000000" w:themeColor="text1"/>
              </w:rPr>
            </w:pPr>
            <w:r w:rsidRPr="00386F07">
              <w:rPr>
                <w:rFonts w:eastAsia="Times New Roman" w:cs="Times New Roman"/>
                <w:color w:val="000000" w:themeColor="text1"/>
                <w:sz w:val="20"/>
                <w:szCs w:val="20"/>
              </w:rPr>
              <w:t>Brand or trade name under which the medicine is sold</w:t>
            </w:r>
          </w:p>
        </w:tc>
      </w:tr>
      <w:tr w:rsidR="00EC6FDC" w:rsidRPr="00386F07" w14:paraId="01FC61FE" w14:textId="77777777" w:rsidTr="00EC6FDC">
        <w:tc>
          <w:tcPr>
            <w:tcW w:w="1400" w:type="dxa"/>
          </w:tcPr>
          <w:p w14:paraId="5C7B8211"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MEDICINE</w:t>
            </w:r>
          </w:p>
        </w:tc>
        <w:tc>
          <w:tcPr>
            <w:tcW w:w="1600" w:type="dxa"/>
          </w:tcPr>
          <w:p w14:paraId="0939AAF5"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GenericName</w:t>
            </w:r>
          </w:p>
        </w:tc>
        <w:tc>
          <w:tcPr>
            <w:tcW w:w="1100" w:type="dxa"/>
          </w:tcPr>
          <w:p w14:paraId="0460383F"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TEXT(100)</w:t>
            </w:r>
          </w:p>
        </w:tc>
        <w:tc>
          <w:tcPr>
            <w:tcW w:w="1300" w:type="dxa"/>
          </w:tcPr>
          <w:p w14:paraId="7A5A880C" w14:textId="77777777" w:rsidR="00EC6FDC" w:rsidRPr="00386F07" w:rsidRDefault="00EC6FDC" w:rsidP="00637721">
            <w:pPr>
              <w:rPr>
                <w:color w:val="000000" w:themeColor="text1"/>
              </w:rPr>
            </w:pPr>
          </w:p>
        </w:tc>
        <w:tc>
          <w:tcPr>
            <w:tcW w:w="3960" w:type="dxa"/>
          </w:tcPr>
          <w:p w14:paraId="7E223947" w14:textId="77777777" w:rsidR="00EC6FDC" w:rsidRPr="00386F07" w:rsidRDefault="00EC6FDC" w:rsidP="00EC6FDC">
            <w:pPr>
              <w:jc w:val="left"/>
              <w:rPr>
                <w:color w:val="000000" w:themeColor="text1"/>
              </w:rPr>
            </w:pPr>
            <w:r w:rsidRPr="00386F07">
              <w:rPr>
                <w:rFonts w:eastAsia="Times New Roman" w:cs="Times New Roman"/>
                <w:color w:val="000000" w:themeColor="text1"/>
                <w:sz w:val="20"/>
                <w:szCs w:val="20"/>
              </w:rPr>
              <w:t>International non-proprietary (generic) name of the drug</w:t>
            </w:r>
          </w:p>
        </w:tc>
      </w:tr>
      <w:tr w:rsidR="00EC6FDC" w:rsidRPr="00386F07" w14:paraId="44E66CFD" w14:textId="77777777" w:rsidTr="00EC6FDC">
        <w:tc>
          <w:tcPr>
            <w:tcW w:w="1400" w:type="dxa"/>
          </w:tcPr>
          <w:p w14:paraId="4A47F0DD"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MEDICINE</w:t>
            </w:r>
          </w:p>
        </w:tc>
        <w:tc>
          <w:tcPr>
            <w:tcW w:w="1600" w:type="dxa"/>
          </w:tcPr>
          <w:p w14:paraId="44F032D7"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Category</w:t>
            </w:r>
          </w:p>
        </w:tc>
        <w:tc>
          <w:tcPr>
            <w:tcW w:w="1100" w:type="dxa"/>
          </w:tcPr>
          <w:p w14:paraId="4DDB49CE"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TEXT(50)</w:t>
            </w:r>
          </w:p>
        </w:tc>
        <w:tc>
          <w:tcPr>
            <w:tcW w:w="1300" w:type="dxa"/>
          </w:tcPr>
          <w:p w14:paraId="70AB4CA8" w14:textId="77777777" w:rsidR="00EC6FDC" w:rsidRPr="00386F07" w:rsidRDefault="00EC6FDC" w:rsidP="00637721">
            <w:pPr>
              <w:rPr>
                <w:color w:val="000000" w:themeColor="text1"/>
              </w:rPr>
            </w:pPr>
          </w:p>
        </w:tc>
        <w:tc>
          <w:tcPr>
            <w:tcW w:w="3960" w:type="dxa"/>
          </w:tcPr>
          <w:p w14:paraId="76A8CDA7" w14:textId="77777777" w:rsidR="00EC6FDC" w:rsidRPr="00386F07" w:rsidRDefault="00EC6FDC" w:rsidP="00EC6FDC">
            <w:pPr>
              <w:jc w:val="left"/>
              <w:rPr>
                <w:color w:val="000000" w:themeColor="text1"/>
              </w:rPr>
            </w:pPr>
            <w:r w:rsidRPr="00386F07">
              <w:rPr>
                <w:rFonts w:eastAsia="Times New Roman" w:cs="Times New Roman"/>
                <w:color w:val="000000" w:themeColor="text1"/>
                <w:sz w:val="20"/>
                <w:szCs w:val="20"/>
              </w:rPr>
              <w:t>Therapeutic classification, e.g. Antibiotic, Analgesic</w:t>
            </w:r>
          </w:p>
        </w:tc>
      </w:tr>
      <w:tr w:rsidR="00EC6FDC" w:rsidRPr="00386F07" w14:paraId="710ED114" w14:textId="77777777" w:rsidTr="00EC6FDC">
        <w:tc>
          <w:tcPr>
            <w:tcW w:w="1400" w:type="dxa"/>
          </w:tcPr>
          <w:p w14:paraId="56F00059"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MEDICINE</w:t>
            </w:r>
          </w:p>
        </w:tc>
        <w:tc>
          <w:tcPr>
            <w:tcW w:w="1600" w:type="dxa"/>
          </w:tcPr>
          <w:p w14:paraId="504A3963"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UnitPrice</w:t>
            </w:r>
          </w:p>
        </w:tc>
        <w:tc>
          <w:tcPr>
            <w:tcW w:w="1100" w:type="dxa"/>
          </w:tcPr>
          <w:p w14:paraId="4A8869C0"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CURRENCY</w:t>
            </w:r>
          </w:p>
        </w:tc>
        <w:tc>
          <w:tcPr>
            <w:tcW w:w="1300" w:type="dxa"/>
          </w:tcPr>
          <w:p w14:paraId="6E4DBBF8"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NOT NULL</w:t>
            </w:r>
          </w:p>
        </w:tc>
        <w:tc>
          <w:tcPr>
            <w:tcW w:w="3960" w:type="dxa"/>
          </w:tcPr>
          <w:p w14:paraId="37311567" w14:textId="77777777" w:rsidR="00EC6FDC" w:rsidRPr="00386F07" w:rsidRDefault="00EC6FDC" w:rsidP="00EC6FDC">
            <w:pPr>
              <w:jc w:val="left"/>
              <w:rPr>
                <w:color w:val="000000" w:themeColor="text1"/>
              </w:rPr>
            </w:pPr>
            <w:r w:rsidRPr="00386F07">
              <w:rPr>
                <w:rFonts w:eastAsia="Times New Roman" w:cs="Times New Roman"/>
                <w:color w:val="000000" w:themeColor="text1"/>
                <w:sz w:val="20"/>
                <w:szCs w:val="20"/>
              </w:rPr>
              <w:t>Retail selling price per dispensing unit</w:t>
            </w:r>
          </w:p>
        </w:tc>
      </w:tr>
      <w:tr w:rsidR="00EC6FDC" w:rsidRPr="00386F07" w14:paraId="7F79D74F" w14:textId="77777777" w:rsidTr="00EC6FDC">
        <w:tc>
          <w:tcPr>
            <w:tcW w:w="1400" w:type="dxa"/>
          </w:tcPr>
          <w:p w14:paraId="6077E31A"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MEDICINE</w:t>
            </w:r>
          </w:p>
        </w:tc>
        <w:tc>
          <w:tcPr>
            <w:tcW w:w="1600" w:type="dxa"/>
          </w:tcPr>
          <w:p w14:paraId="72503994"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StockQty</w:t>
            </w:r>
          </w:p>
        </w:tc>
        <w:tc>
          <w:tcPr>
            <w:tcW w:w="1100" w:type="dxa"/>
          </w:tcPr>
          <w:p w14:paraId="0ABDDA81"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INTEGER</w:t>
            </w:r>
          </w:p>
        </w:tc>
        <w:tc>
          <w:tcPr>
            <w:tcW w:w="1300" w:type="dxa"/>
          </w:tcPr>
          <w:p w14:paraId="30744488"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DEFAULT 0</w:t>
            </w:r>
          </w:p>
        </w:tc>
        <w:tc>
          <w:tcPr>
            <w:tcW w:w="3960" w:type="dxa"/>
          </w:tcPr>
          <w:p w14:paraId="7775DBB0" w14:textId="77777777" w:rsidR="00EC6FDC" w:rsidRPr="00386F07" w:rsidRDefault="00EC6FDC" w:rsidP="00EC6FDC">
            <w:pPr>
              <w:jc w:val="left"/>
              <w:rPr>
                <w:color w:val="000000" w:themeColor="text1"/>
              </w:rPr>
            </w:pPr>
            <w:r w:rsidRPr="00386F07">
              <w:rPr>
                <w:rFonts w:eastAsia="Times New Roman" w:cs="Times New Roman"/>
                <w:color w:val="000000" w:themeColor="text1"/>
                <w:sz w:val="20"/>
                <w:szCs w:val="20"/>
              </w:rPr>
              <w:t>Current quantity held in inventory</w:t>
            </w:r>
          </w:p>
        </w:tc>
      </w:tr>
      <w:tr w:rsidR="00EC6FDC" w:rsidRPr="00386F07" w14:paraId="233B946C" w14:textId="77777777" w:rsidTr="00EC6FDC">
        <w:tc>
          <w:tcPr>
            <w:tcW w:w="1400" w:type="dxa"/>
          </w:tcPr>
          <w:p w14:paraId="0045F2F4"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MEDICINE</w:t>
            </w:r>
          </w:p>
        </w:tc>
        <w:tc>
          <w:tcPr>
            <w:tcW w:w="1600" w:type="dxa"/>
          </w:tcPr>
          <w:p w14:paraId="16863ADB"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ReorderLevel</w:t>
            </w:r>
          </w:p>
        </w:tc>
        <w:tc>
          <w:tcPr>
            <w:tcW w:w="1100" w:type="dxa"/>
          </w:tcPr>
          <w:p w14:paraId="368CB096"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INTEGER</w:t>
            </w:r>
          </w:p>
        </w:tc>
        <w:tc>
          <w:tcPr>
            <w:tcW w:w="1300" w:type="dxa"/>
          </w:tcPr>
          <w:p w14:paraId="4E5F4835"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DEFAULT 10</w:t>
            </w:r>
          </w:p>
        </w:tc>
        <w:tc>
          <w:tcPr>
            <w:tcW w:w="3960" w:type="dxa"/>
          </w:tcPr>
          <w:p w14:paraId="386203E1" w14:textId="77777777" w:rsidR="00EC6FDC" w:rsidRPr="00386F07" w:rsidRDefault="00EC6FDC" w:rsidP="00EC6FDC">
            <w:pPr>
              <w:jc w:val="left"/>
              <w:rPr>
                <w:color w:val="000000" w:themeColor="text1"/>
              </w:rPr>
            </w:pPr>
            <w:r w:rsidRPr="00386F07">
              <w:rPr>
                <w:rFonts w:eastAsia="Times New Roman" w:cs="Times New Roman"/>
                <w:color w:val="000000" w:themeColor="text1"/>
                <w:sz w:val="20"/>
                <w:szCs w:val="20"/>
              </w:rPr>
              <w:t>Minimum stock quantity that triggers a reorder</w:t>
            </w:r>
          </w:p>
        </w:tc>
      </w:tr>
      <w:tr w:rsidR="00EC6FDC" w:rsidRPr="00386F07" w14:paraId="45B4D526" w14:textId="77777777" w:rsidTr="00EC6FDC">
        <w:tc>
          <w:tcPr>
            <w:tcW w:w="1400" w:type="dxa"/>
          </w:tcPr>
          <w:p w14:paraId="3FB9CA3A"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MEDICINE</w:t>
            </w:r>
          </w:p>
        </w:tc>
        <w:tc>
          <w:tcPr>
            <w:tcW w:w="1600" w:type="dxa"/>
          </w:tcPr>
          <w:p w14:paraId="558FE87D"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ExpiryDate</w:t>
            </w:r>
          </w:p>
        </w:tc>
        <w:tc>
          <w:tcPr>
            <w:tcW w:w="1100" w:type="dxa"/>
          </w:tcPr>
          <w:p w14:paraId="0CD6DFF3"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DATE</w:t>
            </w:r>
          </w:p>
        </w:tc>
        <w:tc>
          <w:tcPr>
            <w:tcW w:w="1300" w:type="dxa"/>
          </w:tcPr>
          <w:p w14:paraId="2A5A2D45" w14:textId="77777777" w:rsidR="00EC6FDC" w:rsidRPr="00386F07" w:rsidRDefault="00EC6FDC" w:rsidP="00637721">
            <w:pPr>
              <w:rPr>
                <w:color w:val="000000" w:themeColor="text1"/>
              </w:rPr>
            </w:pPr>
          </w:p>
        </w:tc>
        <w:tc>
          <w:tcPr>
            <w:tcW w:w="3960" w:type="dxa"/>
          </w:tcPr>
          <w:p w14:paraId="60876830" w14:textId="77777777" w:rsidR="00EC6FDC" w:rsidRPr="00386F07" w:rsidRDefault="00EC6FDC" w:rsidP="00EC6FDC">
            <w:pPr>
              <w:jc w:val="left"/>
              <w:rPr>
                <w:color w:val="000000" w:themeColor="text1"/>
              </w:rPr>
            </w:pPr>
            <w:r w:rsidRPr="00386F07">
              <w:rPr>
                <w:rFonts w:eastAsia="Times New Roman" w:cs="Times New Roman"/>
                <w:color w:val="000000" w:themeColor="text1"/>
                <w:sz w:val="20"/>
                <w:szCs w:val="20"/>
              </w:rPr>
              <w:t>Date after which the medicine must not be dispensed</w:t>
            </w:r>
          </w:p>
        </w:tc>
      </w:tr>
      <w:tr w:rsidR="00EC6FDC" w:rsidRPr="00386F07" w14:paraId="430F1E0A" w14:textId="77777777" w:rsidTr="00EC6FDC">
        <w:tc>
          <w:tcPr>
            <w:tcW w:w="1400" w:type="dxa"/>
          </w:tcPr>
          <w:p w14:paraId="4561F93B"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MEDICINE</w:t>
            </w:r>
          </w:p>
        </w:tc>
        <w:tc>
          <w:tcPr>
            <w:tcW w:w="1600" w:type="dxa"/>
          </w:tcPr>
          <w:p w14:paraId="5AA331E3"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SupplierID</w:t>
            </w:r>
          </w:p>
        </w:tc>
        <w:tc>
          <w:tcPr>
            <w:tcW w:w="1100" w:type="dxa"/>
          </w:tcPr>
          <w:p w14:paraId="41BDA90E"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INTEGER</w:t>
            </w:r>
          </w:p>
        </w:tc>
        <w:tc>
          <w:tcPr>
            <w:tcW w:w="1300" w:type="dxa"/>
          </w:tcPr>
          <w:p w14:paraId="240B64E4"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FK → SUPPLIER</w:t>
            </w:r>
          </w:p>
        </w:tc>
        <w:tc>
          <w:tcPr>
            <w:tcW w:w="3960" w:type="dxa"/>
          </w:tcPr>
          <w:p w14:paraId="642A3A65" w14:textId="77777777" w:rsidR="00EC6FDC" w:rsidRPr="00386F07" w:rsidRDefault="00EC6FDC" w:rsidP="00EC6FDC">
            <w:pPr>
              <w:jc w:val="left"/>
              <w:rPr>
                <w:color w:val="000000" w:themeColor="text1"/>
              </w:rPr>
            </w:pPr>
            <w:r w:rsidRPr="00386F07">
              <w:rPr>
                <w:rFonts w:eastAsia="Times New Roman" w:cs="Times New Roman"/>
                <w:color w:val="000000" w:themeColor="text1"/>
                <w:sz w:val="20"/>
                <w:szCs w:val="20"/>
              </w:rPr>
              <w:t>Foreign key linking the medicine to its supplier</w:t>
            </w:r>
          </w:p>
        </w:tc>
      </w:tr>
      <w:tr w:rsidR="00EC6FDC" w:rsidRPr="00386F07" w14:paraId="668F133D" w14:textId="77777777" w:rsidTr="00EC6FDC">
        <w:tc>
          <w:tcPr>
            <w:tcW w:w="1400" w:type="dxa"/>
          </w:tcPr>
          <w:p w14:paraId="36004E4F"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CUSTOMER</w:t>
            </w:r>
          </w:p>
        </w:tc>
        <w:tc>
          <w:tcPr>
            <w:tcW w:w="1600" w:type="dxa"/>
          </w:tcPr>
          <w:p w14:paraId="44C8FD06"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CustomerID</w:t>
            </w:r>
          </w:p>
        </w:tc>
        <w:tc>
          <w:tcPr>
            <w:tcW w:w="1100" w:type="dxa"/>
          </w:tcPr>
          <w:p w14:paraId="6D9F9E3A"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INTEGER</w:t>
            </w:r>
          </w:p>
        </w:tc>
        <w:tc>
          <w:tcPr>
            <w:tcW w:w="1300" w:type="dxa"/>
          </w:tcPr>
          <w:p w14:paraId="1F86091D"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PK</w:t>
            </w:r>
          </w:p>
        </w:tc>
        <w:tc>
          <w:tcPr>
            <w:tcW w:w="3960" w:type="dxa"/>
          </w:tcPr>
          <w:p w14:paraId="741862B1" w14:textId="77777777" w:rsidR="00EC6FDC" w:rsidRPr="00386F07" w:rsidRDefault="00EC6FDC" w:rsidP="00EC6FDC">
            <w:pPr>
              <w:jc w:val="left"/>
              <w:rPr>
                <w:color w:val="000000" w:themeColor="text1"/>
              </w:rPr>
            </w:pPr>
            <w:r w:rsidRPr="00386F07">
              <w:rPr>
                <w:rFonts w:eastAsia="Times New Roman" w:cs="Times New Roman"/>
                <w:color w:val="000000" w:themeColor="text1"/>
                <w:sz w:val="20"/>
                <w:szCs w:val="20"/>
              </w:rPr>
              <w:t>Auto-incremented unique identifier for each customer</w:t>
            </w:r>
          </w:p>
        </w:tc>
      </w:tr>
      <w:tr w:rsidR="00EC6FDC" w:rsidRPr="00386F07" w14:paraId="20AEAF52" w14:textId="77777777" w:rsidTr="00EC6FDC">
        <w:tc>
          <w:tcPr>
            <w:tcW w:w="1400" w:type="dxa"/>
          </w:tcPr>
          <w:p w14:paraId="19E1FD94"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CUSTOMER</w:t>
            </w:r>
          </w:p>
        </w:tc>
        <w:tc>
          <w:tcPr>
            <w:tcW w:w="1600" w:type="dxa"/>
          </w:tcPr>
          <w:p w14:paraId="0DC9D842"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FirstName</w:t>
            </w:r>
          </w:p>
        </w:tc>
        <w:tc>
          <w:tcPr>
            <w:tcW w:w="1100" w:type="dxa"/>
          </w:tcPr>
          <w:p w14:paraId="137A0604"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TEXT(50)</w:t>
            </w:r>
          </w:p>
        </w:tc>
        <w:tc>
          <w:tcPr>
            <w:tcW w:w="1300" w:type="dxa"/>
          </w:tcPr>
          <w:p w14:paraId="4B45771B"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NOT NULL</w:t>
            </w:r>
          </w:p>
        </w:tc>
        <w:tc>
          <w:tcPr>
            <w:tcW w:w="3960" w:type="dxa"/>
          </w:tcPr>
          <w:p w14:paraId="42F734BB" w14:textId="77777777" w:rsidR="00EC6FDC" w:rsidRPr="00386F07" w:rsidRDefault="00EC6FDC" w:rsidP="00EC6FDC">
            <w:pPr>
              <w:jc w:val="left"/>
              <w:rPr>
                <w:color w:val="000000" w:themeColor="text1"/>
              </w:rPr>
            </w:pPr>
            <w:r w:rsidRPr="00386F07">
              <w:rPr>
                <w:rFonts w:eastAsia="Times New Roman" w:cs="Times New Roman"/>
                <w:color w:val="000000" w:themeColor="text1"/>
                <w:sz w:val="20"/>
                <w:szCs w:val="20"/>
              </w:rPr>
              <w:t>Customer's given name</w:t>
            </w:r>
          </w:p>
        </w:tc>
      </w:tr>
      <w:tr w:rsidR="00EC6FDC" w:rsidRPr="00386F07" w14:paraId="18B21C7E" w14:textId="77777777" w:rsidTr="00EC6FDC">
        <w:tc>
          <w:tcPr>
            <w:tcW w:w="1400" w:type="dxa"/>
          </w:tcPr>
          <w:p w14:paraId="688897E8"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CUSTOMER</w:t>
            </w:r>
          </w:p>
        </w:tc>
        <w:tc>
          <w:tcPr>
            <w:tcW w:w="1600" w:type="dxa"/>
          </w:tcPr>
          <w:p w14:paraId="5B38852F"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LastName</w:t>
            </w:r>
          </w:p>
        </w:tc>
        <w:tc>
          <w:tcPr>
            <w:tcW w:w="1100" w:type="dxa"/>
          </w:tcPr>
          <w:p w14:paraId="225A371D"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TEXT(50)</w:t>
            </w:r>
          </w:p>
        </w:tc>
        <w:tc>
          <w:tcPr>
            <w:tcW w:w="1300" w:type="dxa"/>
          </w:tcPr>
          <w:p w14:paraId="7A01219B"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NOT NULL</w:t>
            </w:r>
          </w:p>
        </w:tc>
        <w:tc>
          <w:tcPr>
            <w:tcW w:w="3960" w:type="dxa"/>
          </w:tcPr>
          <w:p w14:paraId="187341DB" w14:textId="77777777" w:rsidR="00EC6FDC" w:rsidRPr="00386F07" w:rsidRDefault="00EC6FDC" w:rsidP="00EC6FDC">
            <w:pPr>
              <w:jc w:val="left"/>
              <w:rPr>
                <w:color w:val="000000" w:themeColor="text1"/>
              </w:rPr>
            </w:pPr>
            <w:r w:rsidRPr="00386F07">
              <w:rPr>
                <w:rFonts w:eastAsia="Times New Roman" w:cs="Times New Roman"/>
                <w:color w:val="000000" w:themeColor="text1"/>
                <w:sz w:val="20"/>
                <w:szCs w:val="20"/>
              </w:rPr>
              <w:t>Customer's surname or family name</w:t>
            </w:r>
          </w:p>
        </w:tc>
      </w:tr>
      <w:tr w:rsidR="00EC6FDC" w:rsidRPr="00386F07" w14:paraId="7419FEF9" w14:textId="77777777" w:rsidTr="00EC6FDC">
        <w:tc>
          <w:tcPr>
            <w:tcW w:w="1400" w:type="dxa"/>
          </w:tcPr>
          <w:p w14:paraId="03FBCE84"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CUSTOMER</w:t>
            </w:r>
          </w:p>
        </w:tc>
        <w:tc>
          <w:tcPr>
            <w:tcW w:w="1600" w:type="dxa"/>
          </w:tcPr>
          <w:p w14:paraId="6E2E4F07"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DOB</w:t>
            </w:r>
          </w:p>
        </w:tc>
        <w:tc>
          <w:tcPr>
            <w:tcW w:w="1100" w:type="dxa"/>
          </w:tcPr>
          <w:p w14:paraId="019ABEC6"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DATE</w:t>
            </w:r>
          </w:p>
        </w:tc>
        <w:tc>
          <w:tcPr>
            <w:tcW w:w="1300" w:type="dxa"/>
          </w:tcPr>
          <w:p w14:paraId="289575E4" w14:textId="77777777" w:rsidR="00EC6FDC" w:rsidRPr="00386F07" w:rsidRDefault="00EC6FDC" w:rsidP="00637721">
            <w:pPr>
              <w:rPr>
                <w:color w:val="000000" w:themeColor="text1"/>
              </w:rPr>
            </w:pPr>
          </w:p>
        </w:tc>
        <w:tc>
          <w:tcPr>
            <w:tcW w:w="3960" w:type="dxa"/>
          </w:tcPr>
          <w:p w14:paraId="08D87C02" w14:textId="77777777" w:rsidR="00EC6FDC" w:rsidRPr="00386F07" w:rsidRDefault="00EC6FDC" w:rsidP="00EC6FDC">
            <w:pPr>
              <w:jc w:val="left"/>
              <w:rPr>
                <w:color w:val="000000" w:themeColor="text1"/>
              </w:rPr>
            </w:pPr>
            <w:r w:rsidRPr="00386F07">
              <w:rPr>
                <w:rFonts w:eastAsia="Times New Roman" w:cs="Times New Roman"/>
                <w:color w:val="000000" w:themeColor="text1"/>
                <w:sz w:val="20"/>
                <w:szCs w:val="20"/>
              </w:rPr>
              <w:t>Date of birth used for age verification and records</w:t>
            </w:r>
          </w:p>
        </w:tc>
      </w:tr>
      <w:tr w:rsidR="00EC6FDC" w:rsidRPr="00386F07" w14:paraId="1AD1499F" w14:textId="77777777" w:rsidTr="00EC6FDC">
        <w:tc>
          <w:tcPr>
            <w:tcW w:w="1400" w:type="dxa"/>
          </w:tcPr>
          <w:p w14:paraId="24579F64"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CUSTOMER</w:t>
            </w:r>
          </w:p>
        </w:tc>
        <w:tc>
          <w:tcPr>
            <w:tcW w:w="1600" w:type="dxa"/>
          </w:tcPr>
          <w:p w14:paraId="508A8409"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Phone</w:t>
            </w:r>
          </w:p>
        </w:tc>
        <w:tc>
          <w:tcPr>
            <w:tcW w:w="1100" w:type="dxa"/>
          </w:tcPr>
          <w:p w14:paraId="6CF83CC3"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TEXT(20)</w:t>
            </w:r>
          </w:p>
        </w:tc>
        <w:tc>
          <w:tcPr>
            <w:tcW w:w="1300" w:type="dxa"/>
          </w:tcPr>
          <w:p w14:paraId="0A3FE979" w14:textId="77777777" w:rsidR="00EC6FDC" w:rsidRPr="00386F07" w:rsidRDefault="00EC6FDC" w:rsidP="00637721">
            <w:pPr>
              <w:rPr>
                <w:color w:val="000000" w:themeColor="text1"/>
              </w:rPr>
            </w:pPr>
          </w:p>
        </w:tc>
        <w:tc>
          <w:tcPr>
            <w:tcW w:w="3960" w:type="dxa"/>
          </w:tcPr>
          <w:p w14:paraId="50EC7856" w14:textId="77777777" w:rsidR="00EC6FDC" w:rsidRPr="00386F07" w:rsidRDefault="00EC6FDC" w:rsidP="00EC6FDC">
            <w:pPr>
              <w:jc w:val="left"/>
              <w:rPr>
                <w:color w:val="000000" w:themeColor="text1"/>
              </w:rPr>
            </w:pPr>
            <w:r w:rsidRPr="00386F07">
              <w:rPr>
                <w:rFonts w:eastAsia="Times New Roman" w:cs="Times New Roman"/>
                <w:color w:val="000000" w:themeColor="text1"/>
                <w:sz w:val="20"/>
                <w:szCs w:val="20"/>
              </w:rPr>
              <w:t>Customer's primary contact telephone number</w:t>
            </w:r>
          </w:p>
        </w:tc>
      </w:tr>
      <w:tr w:rsidR="00EC6FDC" w:rsidRPr="00386F07" w14:paraId="2E2DF9B5" w14:textId="77777777" w:rsidTr="00EC6FDC">
        <w:tc>
          <w:tcPr>
            <w:tcW w:w="1400" w:type="dxa"/>
          </w:tcPr>
          <w:p w14:paraId="6A020C16"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CUSTOMER</w:t>
            </w:r>
          </w:p>
        </w:tc>
        <w:tc>
          <w:tcPr>
            <w:tcW w:w="1600" w:type="dxa"/>
          </w:tcPr>
          <w:p w14:paraId="6B969217"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Email</w:t>
            </w:r>
          </w:p>
        </w:tc>
        <w:tc>
          <w:tcPr>
            <w:tcW w:w="1100" w:type="dxa"/>
          </w:tcPr>
          <w:p w14:paraId="0A6F5DFE"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TEXT(100)</w:t>
            </w:r>
          </w:p>
        </w:tc>
        <w:tc>
          <w:tcPr>
            <w:tcW w:w="1300" w:type="dxa"/>
          </w:tcPr>
          <w:p w14:paraId="6D758075" w14:textId="77777777" w:rsidR="00EC6FDC" w:rsidRPr="00386F07" w:rsidRDefault="00EC6FDC" w:rsidP="00637721">
            <w:pPr>
              <w:rPr>
                <w:color w:val="000000" w:themeColor="text1"/>
              </w:rPr>
            </w:pPr>
          </w:p>
        </w:tc>
        <w:tc>
          <w:tcPr>
            <w:tcW w:w="3960" w:type="dxa"/>
          </w:tcPr>
          <w:p w14:paraId="4FCE08A1" w14:textId="77777777" w:rsidR="00EC6FDC" w:rsidRPr="00386F07" w:rsidRDefault="00EC6FDC" w:rsidP="00EC6FDC">
            <w:pPr>
              <w:jc w:val="left"/>
              <w:rPr>
                <w:color w:val="000000" w:themeColor="text1"/>
              </w:rPr>
            </w:pPr>
            <w:r w:rsidRPr="00386F07">
              <w:rPr>
                <w:rFonts w:eastAsia="Times New Roman" w:cs="Times New Roman"/>
                <w:color w:val="000000" w:themeColor="text1"/>
                <w:sz w:val="20"/>
                <w:szCs w:val="20"/>
              </w:rPr>
              <w:t>Customer's email address for communications</w:t>
            </w:r>
          </w:p>
        </w:tc>
      </w:tr>
      <w:tr w:rsidR="00EC6FDC" w:rsidRPr="00386F07" w14:paraId="7D2092A3" w14:textId="77777777" w:rsidTr="00EC6FDC">
        <w:tc>
          <w:tcPr>
            <w:tcW w:w="1400" w:type="dxa"/>
          </w:tcPr>
          <w:p w14:paraId="34D159D7"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CUSTOMER</w:t>
            </w:r>
          </w:p>
        </w:tc>
        <w:tc>
          <w:tcPr>
            <w:tcW w:w="1600" w:type="dxa"/>
          </w:tcPr>
          <w:p w14:paraId="5E7052B6"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Address</w:t>
            </w:r>
          </w:p>
        </w:tc>
        <w:tc>
          <w:tcPr>
            <w:tcW w:w="1100" w:type="dxa"/>
          </w:tcPr>
          <w:p w14:paraId="16220682"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TEXT(255)</w:t>
            </w:r>
          </w:p>
        </w:tc>
        <w:tc>
          <w:tcPr>
            <w:tcW w:w="1300" w:type="dxa"/>
          </w:tcPr>
          <w:p w14:paraId="32605C67" w14:textId="77777777" w:rsidR="00EC6FDC" w:rsidRPr="00386F07" w:rsidRDefault="00EC6FDC" w:rsidP="00637721">
            <w:pPr>
              <w:rPr>
                <w:color w:val="000000" w:themeColor="text1"/>
              </w:rPr>
            </w:pPr>
          </w:p>
        </w:tc>
        <w:tc>
          <w:tcPr>
            <w:tcW w:w="3960" w:type="dxa"/>
          </w:tcPr>
          <w:p w14:paraId="35C5B795" w14:textId="77777777" w:rsidR="00EC6FDC" w:rsidRPr="00386F07" w:rsidRDefault="00EC6FDC" w:rsidP="00EC6FDC">
            <w:pPr>
              <w:jc w:val="left"/>
              <w:rPr>
                <w:color w:val="000000" w:themeColor="text1"/>
              </w:rPr>
            </w:pPr>
            <w:r w:rsidRPr="00386F07">
              <w:rPr>
                <w:rFonts w:eastAsia="Times New Roman" w:cs="Times New Roman"/>
                <w:color w:val="000000" w:themeColor="text1"/>
                <w:sz w:val="20"/>
                <w:szCs w:val="20"/>
              </w:rPr>
              <w:t>Customer's residential or delivery address</w:t>
            </w:r>
          </w:p>
        </w:tc>
      </w:tr>
      <w:tr w:rsidR="00EC6FDC" w:rsidRPr="00386F07" w14:paraId="0FFD5A70" w14:textId="77777777" w:rsidTr="00EC6FDC">
        <w:tc>
          <w:tcPr>
            <w:tcW w:w="1400" w:type="dxa"/>
          </w:tcPr>
          <w:p w14:paraId="65A66A4D"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CUSTOMER</w:t>
            </w:r>
          </w:p>
        </w:tc>
        <w:tc>
          <w:tcPr>
            <w:tcW w:w="1600" w:type="dxa"/>
          </w:tcPr>
          <w:p w14:paraId="3C490C2D"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AllergyNotes</w:t>
            </w:r>
          </w:p>
        </w:tc>
        <w:tc>
          <w:tcPr>
            <w:tcW w:w="1100" w:type="dxa"/>
          </w:tcPr>
          <w:p w14:paraId="5964EC05"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MEMO</w:t>
            </w:r>
          </w:p>
        </w:tc>
        <w:tc>
          <w:tcPr>
            <w:tcW w:w="1300" w:type="dxa"/>
          </w:tcPr>
          <w:p w14:paraId="0FBF5536" w14:textId="77777777" w:rsidR="00EC6FDC" w:rsidRPr="00386F07" w:rsidRDefault="00EC6FDC" w:rsidP="00637721">
            <w:pPr>
              <w:rPr>
                <w:color w:val="000000" w:themeColor="text1"/>
              </w:rPr>
            </w:pPr>
          </w:p>
        </w:tc>
        <w:tc>
          <w:tcPr>
            <w:tcW w:w="3960" w:type="dxa"/>
          </w:tcPr>
          <w:p w14:paraId="3A34A07B" w14:textId="77777777" w:rsidR="00EC6FDC" w:rsidRPr="00386F07" w:rsidRDefault="00EC6FDC" w:rsidP="00EC6FDC">
            <w:pPr>
              <w:jc w:val="left"/>
              <w:rPr>
                <w:color w:val="000000" w:themeColor="text1"/>
              </w:rPr>
            </w:pPr>
            <w:r w:rsidRPr="00386F07">
              <w:rPr>
                <w:rFonts w:eastAsia="Times New Roman" w:cs="Times New Roman"/>
                <w:color w:val="000000" w:themeColor="text1"/>
                <w:sz w:val="20"/>
                <w:szCs w:val="20"/>
              </w:rPr>
              <w:t>Free-text record of known drug allergies or intolerances</w:t>
            </w:r>
          </w:p>
        </w:tc>
      </w:tr>
      <w:tr w:rsidR="00EC6FDC" w:rsidRPr="00386F07" w14:paraId="52E0004B" w14:textId="77777777" w:rsidTr="00EC6FDC">
        <w:tc>
          <w:tcPr>
            <w:tcW w:w="1400" w:type="dxa"/>
          </w:tcPr>
          <w:p w14:paraId="058346AB"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STAFF</w:t>
            </w:r>
          </w:p>
        </w:tc>
        <w:tc>
          <w:tcPr>
            <w:tcW w:w="1600" w:type="dxa"/>
          </w:tcPr>
          <w:p w14:paraId="183AC8A5"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StaffID</w:t>
            </w:r>
          </w:p>
        </w:tc>
        <w:tc>
          <w:tcPr>
            <w:tcW w:w="1100" w:type="dxa"/>
          </w:tcPr>
          <w:p w14:paraId="22301019"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INTEGER</w:t>
            </w:r>
          </w:p>
        </w:tc>
        <w:tc>
          <w:tcPr>
            <w:tcW w:w="1300" w:type="dxa"/>
          </w:tcPr>
          <w:p w14:paraId="28E664BA"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PK</w:t>
            </w:r>
          </w:p>
        </w:tc>
        <w:tc>
          <w:tcPr>
            <w:tcW w:w="3960" w:type="dxa"/>
          </w:tcPr>
          <w:p w14:paraId="29B2FEA6" w14:textId="77777777" w:rsidR="00EC6FDC" w:rsidRPr="00386F07" w:rsidRDefault="00EC6FDC" w:rsidP="00EC6FDC">
            <w:pPr>
              <w:jc w:val="left"/>
              <w:rPr>
                <w:color w:val="000000" w:themeColor="text1"/>
              </w:rPr>
            </w:pPr>
            <w:r w:rsidRPr="00386F07">
              <w:rPr>
                <w:rFonts w:eastAsia="Times New Roman" w:cs="Times New Roman"/>
                <w:color w:val="000000" w:themeColor="text1"/>
                <w:sz w:val="20"/>
                <w:szCs w:val="20"/>
              </w:rPr>
              <w:t>Auto-incremented unique identifier for each staff member</w:t>
            </w:r>
          </w:p>
        </w:tc>
      </w:tr>
      <w:tr w:rsidR="00EC6FDC" w:rsidRPr="00386F07" w14:paraId="3AC65643" w14:textId="77777777" w:rsidTr="00EC6FDC">
        <w:tc>
          <w:tcPr>
            <w:tcW w:w="1400" w:type="dxa"/>
          </w:tcPr>
          <w:p w14:paraId="76781CDA"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STAFF</w:t>
            </w:r>
          </w:p>
        </w:tc>
        <w:tc>
          <w:tcPr>
            <w:tcW w:w="1600" w:type="dxa"/>
          </w:tcPr>
          <w:p w14:paraId="78F7CEB4"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FirstName</w:t>
            </w:r>
          </w:p>
        </w:tc>
        <w:tc>
          <w:tcPr>
            <w:tcW w:w="1100" w:type="dxa"/>
          </w:tcPr>
          <w:p w14:paraId="55C1C4CD"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TEXT(50)</w:t>
            </w:r>
          </w:p>
        </w:tc>
        <w:tc>
          <w:tcPr>
            <w:tcW w:w="1300" w:type="dxa"/>
          </w:tcPr>
          <w:p w14:paraId="05A7DE98"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NOT NULL</w:t>
            </w:r>
          </w:p>
        </w:tc>
        <w:tc>
          <w:tcPr>
            <w:tcW w:w="3960" w:type="dxa"/>
          </w:tcPr>
          <w:p w14:paraId="141312D6" w14:textId="77777777" w:rsidR="00EC6FDC" w:rsidRPr="00386F07" w:rsidRDefault="00EC6FDC" w:rsidP="00EC6FDC">
            <w:pPr>
              <w:jc w:val="left"/>
              <w:rPr>
                <w:color w:val="000000" w:themeColor="text1"/>
              </w:rPr>
            </w:pPr>
            <w:r w:rsidRPr="00386F07">
              <w:rPr>
                <w:rFonts w:eastAsia="Times New Roman" w:cs="Times New Roman"/>
                <w:color w:val="000000" w:themeColor="text1"/>
                <w:sz w:val="20"/>
                <w:szCs w:val="20"/>
              </w:rPr>
              <w:t>Staff member's given name</w:t>
            </w:r>
          </w:p>
        </w:tc>
      </w:tr>
      <w:tr w:rsidR="00EC6FDC" w:rsidRPr="00386F07" w14:paraId="0344D33D" w14:textId="77777777" w:rsidTr="00EC6FDC">
        <w:tc>
          <w:tcPr>
            <w:tcW w:w="1400" w:type="dxa"/>
          </w:tcPr>
          <w:p w14:paraId="65E81CDB"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STAFF</w:t>
            </w:r>
          </w:p>
        </w:tc>
        <w:tc>
          <w:tcPr>
            <w:tcW w:w="1600" w:type="dxa"/>
          </w:tcPr>
          <w:p w14:paraId="14A7F991"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LastName</w:t>
            </w:r>
          </w:p>
        </w:tc>
        <w:tc>
          <w:tcPr>
            <w:tcW w:w="1100" w:type="dxa"/>
          </w:tcPr>
          <w:p w14:paraId="0B1DFAC2"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TEXT(50)</w:t>
            </w:r>
          </w:p>
        </w:tc>
        <w:tc>
          <w:tcPr>
            <w:tcW w:w="1300" w:type="dxa"/>
          </w:tcPr>
          <w:p w14:paraId="1829981B"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NOT NULL</w:t>
            </w:r>
          </w:p>
        </w:tc>
        <w:tc>
          <w:tcPr>
            <w:tcW w:w="3960" w:type="dxa"/>
          </w:tcPr>
          <w:p w14:paraId="0EBCFD0F" w14:textId="77777777" w:rsidR="00EC6FDC" w:rsidRPr="00386F07" w:rsidRDefault="00EC6FDC" w:rsidP="00EC6FDC">
            <w:pPr>
              <w:jc w:val="left"/>
              <w:rPr>
                <w:color w:val="000000" w:themeColor="text1"/>
              </w:rPr>
            </w:pPr>
            <w:r w:rsidRPr="00386F07">
              <w:rPr>
                <w:rFonts w:eastAsia="Times New Roman" w:cs="Times New Roman"/>
                <w:color w:val="000000" w:themeColor="text1"/>
                <w:sz w:val="20"/>
                <w:szCs w:val="20"/>
              </w:rPr>
              <w:t>Staff member's surname</w:t>
            </w:r>
          </w:p>
        </w:tc>
      </w:tr>
      <w:tr w:rsidR="00EC6FDC" w:rsidRPr="00386F07" w14:paraId="2EDF9FBF" w14:textId="77777777" w:rsidTr="00EC6FDC">
        <w:tc>
          <w:tcPr>
            <w:tcW w:w="1400" w:type="dxa"/>
          </w:tcPr>
          <w:p w14:paraId="026873C6"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STAFF</w:t>
            </w:r>
          </w:p>
        </w:tc>
        <w:tc>
          <w:tcPr>
            <w:tcW w:w="1600" w:type="dxa"/>
          </w:tcPr>
          <w:p w14:paraId="7C2E37A3"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Role</w:t>
            </w:r>
          </w:p>
        </w:tc>
        <w:tc>
          <w:tcPr>
            <w:tcW w:w="1100" w:type="dxa"/>
          </w:tcPr>
          <w:p w14:paraId="14196EB6"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TEXT(50)</w:t>
            </w:r>
          </w:p>
        </w:tc>
        <w:tc>
          <w:tcPr>
            <w:tcW w:w="1300" w:type="dxa"/>
          </w:tcPr>
          <w:p w14:paraId="2EB8E9C0"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NOT NULL</w:t>
            </w:r>
          </w:p>
        </w:tc>
        <w:tc>
          <w:tcPr>
            <w:tcW w:w="3960" w:type="dxa"/>
          </w:tcPr>
          <w:p w14:paraId="06EC35FB" w14:textId="77777777" w:rsidR="00EC6FDC" w:rsidRPr="00386F07" w:rsidRDefault="00EC6FDC" w:rsidP="00EC6FDC">
            <w:pPr>
              <w:jc w:val="left"/>
              <w:rPr>
                <w:color w:val="000000" w:themeColor="text1"/>
              </w:rPr>
            </w:pPr>
            <w:r w:rsidRPr="00386F07">
              <w:rPr>
                <w:rFonts w:eastAsia="Times New Roman" w:cs="Times New Roman"/>
                <w:color w:val="000000" w:themeColor="text1"/>
                <w:sz w:val="20"/>
                <w:szCs w:val="20"/>
              </w:rPr>
              <w:t>Job title, e.g. Pharmacist, Pharmacy Technician, Cashier</w:t>
            </w:r>
          </w:p>
        </w:tc>
      </w:tr>
      <w:tr w:rsidR="00EC6FDC" w:rsidRPr="00386F07" w14:paraId="220BAECA" w14:textId="77777777" w:rsidTr="00EC6FDC">
        <w:tc>
          <w:tcPr>
            <w:tcW w:w="1400" w:type="dxa"/>
          </w:tcPr>
          <w:p w14:paraId="540039C1"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STAFF</w:t>
            </w:r>
          </w:p>
        </w:tc>
        <w:tc>
          <w:tcPr>
            <w:tcW w:w="1600" w:type="dxa"/>
          </w:tcPr>
          <w:p w14:paraId="27B47303"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Phone</w:t>
            </w:r>
          </w:p>
        </w:tc>
        <w:tc>
          <w:tcPr>
            <w:tcW w:w="1100" w:type="dxa"/>
          </w:tcPr>
          <w:p w14:paraId="50AD0205"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TEXT(20)</w:t>
            </w:r>
          </w:p>
        </w:tc>
        <w:tc>
          <w:tcPr>
            <w:tcW w:w="1300" w:type="dxa"/>
          </w:tcPr>
          <w:p w14:paraId="1833620B" w14:textId="77777777" w:rsidR="00EC6FDC" w:rsidRPr="00386F07" w:rsidRDefault="00EC6FDC" w:rsidP="00637721">
            <w:pPr>
              <w:rPr>
                <w:color w:val="000000" w:themeColor="text1"/>
              </w:rPr>
            </w:pPr>
          </w:p>
        </w:tc>
        <w:tc>
          <w:tcPr>
            <w:tcW w:w="3960" w:type="dxa"/>
          </w:tcPr>
          <w:p w14:paraId="06450CE0" w14:textId="77777777" w:rsidR="00EC6FDC" w:rsidRPr="00386F07" w:rsidRDefault="00EC6FDC" w:rsidP="00EC6FDC">
            <w:pPr>
              <w:jc w:val="left"/>
              <w:rPr>
                <w:color w:val="000000" w:themeColor="text1"/>
              </w:rPr>
            </w:pPr>
            <w:r w:rsidRPr="00386F07">
              <w:rPr>
                <w:rFonts w:eastAsia="Times New Roman" w:cs="Times New Roman"/>
                <w:color w:val="000000" w:themeColor="text1"/>
                <w:sz w:val="20"/>
                <w:szCs w:val="20"/>
              </w:rPr>
              <w:t>Staff member's contact telephone number</w:t>
            </w:r>
          </w:p>
        </w:tc>
      </w:tr>
      <w:tr w:rsidR="00EC6FDC" w:rsidRPr="00386F07" w14:paraId="27FC7A44" w14:textId="77777777" w:rsidTr="00EC6FDC">
        <w:tc>
          <w:tcPr>
            <w:tcW w:w="1400" w:type="dxa"/>
          </w:tcPr>
          <w:p w14:paraId="353D44D0"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STAFF</w:t>
            </w:r>
          </w:p>
        </w:tc>
        <w:tc>
          <w:tcPr>
            <w:tcW w:w="1600" w:type="dxa"/>
          </w:tcPr>
          <w:p w14:paraId="0A85B9B4"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HireDate</w:t>
            </w:r>
          </w:p>
        </w:tc>
        <w:tc>
          <w:tcPr>
            <w:tcW w:w="1100" w:type="dxa"/>
          </w:tcPr>
          <w:p w14:paraId="4731F593"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DATE</w:t>
            </w:r>
          </w:p>
        </w:tc>
        <w:tc>
          <w:tcPr>
            <w:tcW w:w="1300" w:type="dxa"/>
          </w:tcPr>
          <w:p w14:paraId="62A6D14E" w14:textId="77777777" w:rsidR="00EC6FDC" w:rsidRPr="00386F07" w:rsidRDefault="00EC6FDC" w:rsidP="00637721">
            <w:pPr>
              <w:rPr>
                <w:color w:val="000000" w:themeColor="text1"/>
              </w:rPr>
            </w:pPr>
          </w:p>
        </w:tc>
        <w:tc>
          <w:tcPr>
            <w:tcW w:w="3960" w:type="dxa"/>
          </w:tcPr>
          <w:p w14:paraId="34B8936D" w14:textId="77777777" w:rsidR="00EC6FDC" w:rsidRPr="00386F07" w:rsidRDefault="00EC6FDC" w:rsidP="00EC6FDC">
            <w:pPr>
              <w:jc w:val="left"/>
              <w:rPr>
                <w:color w:val="000000" w:themeColor="text1"/>
              </w:rPr>
            </w:pPr>
            <w:r w:rsidRPr="00386F07">
              <w:rPr>
                <w:rFonts w:eastAsia="Times New Roman" w:cs="Times New Roman"/>
                <w:color w:val="000000" w:themeColor="text1"/>
                <w:sz w:val="20"/>
                <w:szCs w:val="20"/>
              </w:rPr>
              <w:t>Date on which the staff member commenced employment</w:t>
            </w:r>
          </w:p>
        </w:tc>
      </w:tr>
      <w:tr w:rsidR="00EC6FDC" w:rsidRPr="00386F07" w14:paraId="6F6E7F1B" w14:textId="77777777" w:rsidTr="00EC6FDC">
        <w:tc>
          <w:tcPr>
            <w:tcW w:w="1400" w:type="dxa"/>
          </w:tcPr>
          <w:p w14:paraId="1BEB48FD"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STAFF</w:t>
            </w:r>
          </w:p>
        </w:tc>
        <w:tc>
          <w:tcPr>
            <w:tcW w:w="1600" w:type="dxa"/>
          </w:tcPr>
          <w:p w14:paraId="2C5BD3EC"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LicenseNumber</w:t>
            </w:r>
          </w:p>
        </w:tc>
        <w:tc>
          <w:tcPr>
            <w:tcW w:w="1100" w:type="dxa"/>
          </w:tcPr>
          <w:p w14:paraId="59DDDF8C"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TEXT(30)</w:t>
            </w:r>
          </w:p>
        </w:tc>
        <w:tc>
          <w:tcPr>
            <w:tcW w:w="1300" w:type="dxa"/>
          </w:tcPr>
          <w:p w14:paraId="2FD5DD65"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UNIQUE</w:t>
            </w:r>
          </w:p>
        </w:tc>
        <w:tc>
          <w:tcPr>
            <w:tcW w:w="3960" w:type="dxa"/>
          </w:tcPr>
          <w:p w14:paraId="3A9B35DF" w14:textId="77777777" w:rsidR="00EC6FDC" w:rsidRPr="00386F07" w:rsidRDefault="00EC6FDC" w:rsidP="00EC6FDC">
            <w:pPr>
              <w:jc w:val="left"/>
              <w:rPr>
                <w:color w:val="000000" w:themeColor="text1"/>
              </w:rPr>
            </w:pPr>
            <w:r w:rsidRPr="00386F07">
              <w:rPr>
                <w:rFonts w:eastAsia="Times New Roman" w:cs="Times New Roman"/>
                <w:color w:val="000000" w:themeColor="text1"/>
                <w:sz w:val="20"/>
                <w:szCs w:val="20"/>
              </w:rPr>
              <w:t>Professional registration number (where applicable)</w:t>
            </w:r>
          </w:p>
        </w:tc>
      </w:tr>
      <w:tr w:rsidR="00EC6FDC" w:rsidRPr="00386F07" w14:paraId="5AA1FCD6" w14:textId="77777777" w:rsidTr="00EC6FDC">
        <w:tc>
          <w:tcPr>
            <w:tcW w:w="1400" w:type="dxa"/>
          </w:tcPr>
          <w:p w14:paraId="7D0F1981"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PRESCRIPTION</w:t>
            </w:r>
          </w:p>
        </w:tc>
        <w:tc>
          <w:tcPr>
            <w:tcW w:w="1600" w:type="dxa"/>
          </w:tcPr>
          <w:p w14:paraId="47525CE1"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PrescriptionID</w:t>
            </w:r>
          </w:p>
        </w:tc>
        <w:tc>
          <w:tcPr>
            <w:tcW w:w="1100" w:type="dxa"/>
          </w:tcPr>
          <w:p w14:paraId="3DC1F6AF"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INTEGER</w:t>
            </w:r>
          </w:p>
        </w:tc>
        <w:tc>
          <w:tcPr>
            <w:tcW w:w="1300" w:type="dxa"/>
          </w:tcPr>
          <w:p w14:paraId="55217456"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PK</w:t>
            </w:r>
          </w:p>
        </w:tc>
        <w:tc>
          <w:tcPr>
            <w:tcW w:w="3960" w:type="dxa"/>
          </w:tcPr>
          <w:p w14:paraId="7F78DC22" w14:textId="77777777" w:rsidR="00EC6FDC" w:rsidRPr="00386F07" w:rsidRDefault="00EC6FDC" w:rsidP="00EC6FDC">
            <w:pPr>
              <w:jc w:val="left"/>
              <w:rPr>
                <w:color w:val="000000" w:themeColor="text1"/>
              </w:rPr>
            </w:pPr>
            <w:r w:rsidRPr="00386F07">
              <w:rPr>
                <w:rFonts w:eastAsia="Times New Roman" w:cs="Times New Roman"/>
                <w:color w:val="000000" w:themeColor="text1"/>
                <w:sz w:val="20"/>
                <w:szCs w:val="20"/>
              </w:rPr>
              <w:t>Auto-incremented identifier for each prescription</w:t>
            </w:r>
          </w:p>
        </w:tc>
      </w:tr>
      <w:tr w:rsidR="00EC6FDC" w:rsidRPr="00386F07" w14:paraId="29C58A35" w14:textId="77777777" w:rsidTr="00EC6FDC">
        <w:tc>
          <w:tcPr>
            <w:tcW w:w="1400" w:type="dxa"/>
          </w:tcPr>
          <w:p w14:paraId="136D7A95"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PRESCRIPTION</w:t>
            </w:r>
          </w:p>
        </w:tc>
        <w:tc>
          <w:tcPr>
            <w:tcW w:w="1600" w:type="dxa"/>
          </w:tcPr>
          <w:p w14:paraId="6A045BA0"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CustomerID</w:t>
            </w:r>
          </w:p>
        </w:tc>
        <w:tc>
          <w:tcPr>
            <w:tcW w:w="1100" w:type="dxa"/>
          </w:tcPr>
          <w:p w14:paraId="443BFD7D"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INTEGER</w:t>
            </w:r>
          </w:p>
        </w:tc>
        <w:tc>
          <w:tcPr>
            <w:tcW w:w="1300" w:type="dxa"/>
          </w:tcPr>
          <w:p w14:paraId="4C78819F"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FK → CUSTOMER</w:t>
            </w:r>
          </w:p>
        </w:tc>
        <w:tc>
          <w:tcPr>
            <w:tcW w:w="3960" w:type="dxa"/>
          </w:tcPr>
          <w:p w14:paraId="4611891A" w14:textId="77777777" w:rsidR="00EC6FDC" w:rsidRPr="00386F07" w:rsidRDefault="00EC6FDC" w:rsidP="00EC6FDC">
            <w:pPr>
              <w:jc w:val="left"/>
              <w:rPr>
                <w:color w:val="000000" w:themeColor="text1"/>
              </w:rPr>
            </w:pPr>
            <w:r w:rsidRPr="00386F07">
              <w:rPr>
                <w:rFonts w:eastAsia="Times New Roman" w:cs="Times New Roman"/>
                <w:color w:val="000000" w:themeColor="text1"/>
                <w:sz w:val="20"/>
                <w:szCs w:val="20"/>
              </w:rPr>
              <w:t>Links the prescription to the patient who received it</w:t>
            </w:r>
          </w:p>
        </w:tc>
      </w:tr>
      <w:tr w:rsidR="00EC6FDC" w:rsidRPr="00386F07" w14:paraId="1CF24F52" w14:textId="77777777" w:rsidTr="00EC6FDC">
        <w:tc>
          <w:tcPr>
            <w:tcW w:w="1400" w:type="dxa"/>
          </w:tcPr>
          <w:p w14:paraId="1A53CBFA"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PRESCRIPTION</w:t>
            </w:r>
          </w:p>
        </w:tc>
        <w:tc>
          <w:tcPr>
            <w:tcW w:w="1600" w:type="dxa"/>
          </w:tcPr>
          <w:p w14:paraId="1BC4FC8E"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DoctorName</w:t>
            </w:r>
          </w:p>
        </w:tc>
        <w:tc>
          <w:tcPr>
            <w:tcW w:w="1100" w:type="dxa"/>
          </w:tcPr>
          <w:p w14:paraId="6F19990B"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TEXT(100)</w:t>
            </w:r>
          </w:p>
        </w:tc>
        <w:tc>
          <w:tcPr>
            <w:tcW w:w="1300" w:type="dxa"/>
          </w:tcPr>
          <w:p w14:paraId="44112372"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NOT NULL</w:t>
            </w:r>
          </w:p>
        </w:tc>
        <w:tc>
          <w:tcPr>
            <w:tcW w:w="3960" w:type="dxa"/>
          </w:tcPr>
          <w:p w14:paraId="6089AE58" w14:textId="77777777" w:rsidR="00EC6FDC" w:rsidRPr="00386F07" w:rsidRDefault="00EC6FDC" w:rsidP="00EC6FDC">
            <w:pPr>
              <w:jc w:val="left"/>
              <w:rPr>
                <w:color w:val="000000" w:themeColor="text1"/>
              </w:rPr>
            </w:pPr>
            <w:r w:rsidRPr="00386F07">
              <w:rPr>
                <w:rFonts w:eastAsia="Times New Roman" w:cs="Times New Roman"/>
                <w:color w:val="000000" w:themeColor="text1"/>
                <w:sz w:val="20"/>
                <w:szCs w:val="20"/>
              </w:rPr>
              <w:t>Full name of the prescribing practitioner</w:t>
            </w:r>
          </w:p>
        </w:tc>
      </w:tr>
      <w:tr w:rsidR="00EC6FDC" w:rsidRPr="00386F07" w14:paraId="73A5D36E" w14:textId="77777777" w:rsidTr="00EC6FDC">
        <w:tc>
          <w:tcPr>
            <w:tcW w:w="1400" w:type="dxa"/>
          </w:tcPr>
          <w:p w14:paraId="16D9BF1A"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PRESCRIPTION</w:t>
            </w:r>
          </w:p>
        </w:tc>
        <w:tc>
          <w:tcPr>
            <w:tcW w:w="1600" w:type="dxa"/>
          </w:tcPr>
          <w:p w14:paraId="3A8518C5"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IssueDate</w:t>
            </w:r>
          </w:p>
        </w:tc>
        <w:tc>
          <w:tcPr>
            <w:tcW w:w="1100" w:type="dxa"/>
          </w:tcPr>
          <w:p w14:paraId="1F140C9E"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DATE</w:t>
            </w:r>
          </w:p>
        </w:tc>
        <w:tc>
          <w:tcPr>
            <w:tcW w:w="1300" w:type="dxa"/>
          </w:tcPr>
          <w:p w14:paraId="5F34D513"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NOT NULL</w:t>
            </w:r>
          </w:p>
        </w:tc>
        <w:tc>
          <w:tcPr>
            <w:tcW w:w="3960" w:type="dxa"/>
          </w:tcPr>
          <w:p w14:paraId="08DF2547" w14:textId="77777777" w:rsidR="00EC6FDC" w:rsidRPr="00386F07" w:rsidRDefault="00EC6FDC" w:rsidP="00EC6FDC">
            <w:pPr>
              <w:jc w:val="left"/>
              <w:rPr>
                <w:color w:val="000000" w:themeColor="text1"/>
              </w:rPr>
            </w:pPr>
            <w:r w:rsidRPr="00386F07">
              <w:rPr>
                <w:rFonts w:eastAsia="Times New Roman" w:cs="Times New Roman"/>
                <w:color w:val="000000" w:themeColor="text1"/>
                <w:sz w:val="20"/>
                <w:szCs w:val="20"/>
              </w:rPr>
              <w:t>Date on which the prescription was issued by the doctor</w:t>
            </w:r>
          </w:p>
        </w:tc>
      </w:tr>
      <w:tr w:rsidR="00EC6FDC" w:rsidRPr="00386F07" w14:paraId="37D62926" w14:textId="77777777" w:rsidTr="00EC6FDC">
        <w:tc>
          <w:tcPr>
            <w:tcW w:w="1400" w:type="dxa"/>
          </w:tcPr>
          <w:p w14:paraId="3BAD1D78"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PRESCRIPTION</w:t>
            </w:r>
          </w:p>
        </w:tc>
        <w:tc>
          <w:tcPr>
            <w:tcW w:w="1600" w:type="dxa"/>
          </w:tcPr>
          <w:p w14:paraId="7B505DD4"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ExpiryDate</w:t>
            </w:r>
          </w:p>
        </w:tc>
        <w:tc>
          <w:tcPr>
            <w:tcW w:w="1100" w:type="dxa"/>
          </w:tcPr>
          <w:p w14:paraId="552C9B08"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DATE</w:t>
            </w:r>
          </w:p>
        </w:tc>
        <w:tc>
          <w:tcPr>
            <w:tcW w:w="1300" w:type="dxa"/>
          </w:tcPr>
          <w:p w14:paraId="2B44560D" w14:textId="77777777" w:rsidR="00EC6FDC" w:rsidRPr="00386F07" w:rsidRDefault="00EC6FDC" w:rsidP="00637721">
            <w:pPr>
              <w:rPr>
                <w:color w:val="000000" w:themeColor="text1"/>
              </w:rPr>
            </w:pPr>
          </w:p>
        </w:tc>
        <w:tc>
          <w:tcPr>
            <w:tcW w:w="3960" w:type="dxa"/>
          </w:tcPr>
          <w:p w14:paraId="77A609E2" w14:textId="77777777" w:rsidR="00EC6FDC" w:rsidRPr="00386F07" w:rsidRDefault="00EC6FDC" w:rsidP="00EC6FDC">
            <w:pPr>
              <w:jc w:val="left"/>
              <w:rPr>
                <w:color w:val="000000" w:themeColor="text1"/>
              </w:rPr>
            </w:pPr>
            <w:r w:rsidRPr="00386F07">
              <w:rPr>
                <w:rFonts w:eastAsia="Times New Roman" w:cs="Times New Roman"/>
                <w:color w:val="000000" w:themeColor="text1"/>
                <w:sz w:val="20"/>
                <w:szCs w:val="20"/>
              </w:rPr>
              <w:t>Date after which the prescription is no longer valid</w:t>
            </w:r>
          </w:p>
        </w:tc>
      </w:tr>
      <w:tr w:rsidR="00EC6FDC" w:rsidRPr="00386F07" w14:paraId="64AAA9D1" w14:textId="77777777" w:rsidTr="00EC6FDC">
        <w:tc>
          <w:tcPr>
            <w:tcW w:w="1400" w:type="dxa"/>
          </w:tcPr>
          <w:p w14:paraId="2DF56EFF"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PRESCRIPTION</w:t>
            </w:r>
          </w:p>
        </w:tc>
        <w:tc>
          <w:tcPr>
            <w:tcW w:w="1600" w:type="dxa"/>
          </w:tcPr>
          <w:p w14:paraId="3BAFFE76"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Status</w:t>
            </w:r>
          </w:p>
        </w:tc>
        <w:tc>
          <w:tcPr>
            <w:tcW w:w="1100" w:type="dxa"/>
          </w:tcPr>
          <w:p w14:paraId="69C1B5D4"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TEXT(20)</w:t>
            </w:r>
          </w:p>
        </w:tc>
        <w:tc>
          <w:tcPr>
            <w:tcW w:w="1300" w:type="dxa"/>
          </w:tcPr>
          <w:p w14:paraId="4769725D"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CHECK constraint</w:t>
            </w:r>
          </w:p>
        </w:tc>
        <w:tc>
          <w:tcPr>
            <w:tcW w:w="3960" w:type="dxa"/>
          </w:tcPr>
          <w:p w14:paraId="3355264A" w14:textId="77777777" w:rsidR="00EC6FDC" w:rsidRPr="00386F07" w:rsidRDefault="00EC6FDC" w:rsidP="00EC6FDC">
            <w:pPr>
              <w:jc w:val="left"/>
              <w:rPr>
                <w:color w:val="000000" w:themeColor="text1"/>
              </w:rPr>
            </w:pPr>
            <w:r w:rsidRPr="00386F07">
              <w:rPr>
                <w:rFonts w:eastAsia="Times New Roman" w:cs="Times New Roman"/>
                <w:color w:val="000000" w:themeColor="text1"/>
                <w:sz w:val="20"/>
                <w:szCs w:val="20"/>
              </w:rPr>
              <w:t>Current state: Pending, Dispensed, or Expired</w:t>
            </w:r>
          </w:p>
        </w:tc>
      </w:tr>
      <w:tr w:rsidR="00EC6FDC" w:rsidRPr="00386F07" w14:paraId="58696986" w14:textId="77777777" w:rsidTr="00EC6FDC">
        <w:tc>
          <w:tcPr>
            <w:tcW w:w="1400" w:type="dxa"/>
          </w:tcPr>
          <w:p w14:paraId="024194F7"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PRESCRIPTION_ITEM</w:t>
            </w:r>
          </w:p>
        </w:tc>
        <w:tc>
          <w:tcPr>
            <w:tcW w:w="1600" w:type="dxa"/>
          </w:tcPr>
          <w:p w14:paraId="28FC79A2"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PrescItemID</w:t>
            </w:r>
          </w:p>
        </w:tc>
        <w:tc>
          <w:tcPr>
            <w:tcW w:w="1100" w:type="dxa"/>
          </w:tcPr>
          <w:p w14:paraId="78D314A4"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INTEGER</w:t>
            </w:r>
          </w:p>
        </w:tc>
        <w:tc>
          <w:tcPr>
            <w:tcW w:w="1300" w:type="dxa"/>
          </w:tcPr>
          <w:p w14:paraId="54CBD1C9"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PK</w:t>
            </w:r>
          </w:p>
        </w:tc>
        <w:tc>
          <w:tcPr>
            <w:tcW w:w="3960" w:type="dxa"/>
          </w:tcPr>
          <w:p w14:paraId="2A3BEFC0" w14:textId="77777777" w:rsidR="00EC6FDC" w:rsidRPr="00386F07" w:rsidRDefault="00EC6FDC" w:rsidP="00EC6FDC">
            <w:pPr>
              <w:jc w:val="left"/>
              <w:rPr>
                <w:color w:val="000000" w:themeColor="text1"/>
              </w:rPr>
            </w:pPr>
            <w:r w:rsidRPr="00386F07">
              <w:rPr>
                <w:rFonts w:eastAsia="Times New Roman" w:cs="Times New Roman"/>
                <w:color w:val="000000" w:themeColor="text1"/>
                <w:sz w:val="20"/>
                <w:szCs w:val="20"/>
              </w:rPr>
              <w:t>Auto-incremented identifier for each prescription line</w:t>
            </w:r>
          </w:p>
        </w:tc>
      </w:tr>
      <w:tr w:rsidR="00EC6FDC" w:rsidRPr="00386F07" w14:paraId="19248032" w14:textId="77777777" w:rsidTr="00EC6FDC">
        <w:tc>
          <w:tcPr>
            <w:tcW w:w="1400" w:type="dxa"/>
          </w:tcPr>
          <w:p w14:paraId="5F020C2D"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PRESCRIPTION_ITEM</w:t>
            </w:r>
          </w:p>
        </w:tc>
        <w:tc>
          <w:tcPr>
            <w:tcW w:w="1600" w:type="dxa"/>
          </w:tcPr>
          <w:p w14:paraId="6C99F3A9"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PrescriptionID</w:t>
            </w:r>
          </w:p>
        </w:tc>
        <w:tc>
          <w:tcPr>
            <w:tcW w:w="1100" w:type="dxa"/>
          </w:tcPr>
          <w:p w14:paraId="69258803"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INTEGER</w:t>
            </w:r>
          </w:p>
        </w:tc>
        <w:tc>
          <w:tcPr>
            <w:tcW w:w="1300" w:type="dxa"/>
          </w:tcPr>
          <w:p w14:paraId="5FDFD166"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FK → PRESCRIPTION</w:t>
            </w:r>
          </w:p>
        </w:tc>
        <w:tc>
          <w:tcPr>
            <w:tcW w:w="3960" w:type="dxa"/>
          </w:tcPr>
          <w:p w14:paraId="28712EFE" w14:textId="77777777" w:rsidR="00EC6FDC" w:rsidRPr="00386F07" w:rsidRDefault="00EC6FDC" w:rsidP="00EC6FDC">
            <w:pPr>
              <w:jc w:val="left"/>
              <w:rPr>
                <w:color w:val="000000" w:themeColor="text1"/>
              </w:rPr>
            </w:pPr>
            <w:r w:rsidRPr="00386F07">
              <w:rPr>
                <w:rFonts w:eastAsia="Times New Roman" w:cs="Times New Roman"/>
                <w:color w:val="000000" w:themeColor="text1"/>
                <w:sz w:val="20"/>
                <w:szCs w:val="20"/>
              </w:rPr>
              <w:t>Links the item to its parent prescription</w:t>
            </w:r>
          </w:p>
        </w:tc>
      </w:tr>
      <w:tr w:rsidR="00EC6FDC" w:rsidRPr="00386F07" w14:paraId="5D077947" w14:textId="77777777" w:rsidTr="00EC6FDC">
        <w:tc>
          <w:tcPr>
            <w:tcW w:w="1400" w:type="dxa"/>
          </w:tcPr>
          <w:p w14:paraId="2856C14D"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PRESCRIPTION_ITEM</w:t>
            </w:r>
          </w:p>
        </w:tc>
        <w:tc>
          <w:tcPr>
            <w:tcW w:w="1600" w:type="dxa"/>
          </w:tcPr>
          <w:p w14:paraId="23427739"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MedicineID</w:t>
            </w:r>
          </w:p>
        </w:tc>
        <w:tc>
          <w:tcPr>
            <w:tcW w:w="1100" w:type="dxa"/>
          </w:tcPr>
          <w:p w14:paraId="47E48DCA"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INTEGER</w:t>
            </w:r>
          </w:p>
        </w:tc>
        <w:tc>
          <w:tcPr>
            <w:tcW w:w="1300" w:type="dxa"/>
          </w:tcPr>
          <w:p w14:paraId="26204E2F"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FK → MEDICINE</w:t>
            </w:r>
          </w:p>
        </w:tc>
        <w:tc>
          <w:tcPr>
            <w:tcW w:w="3960" w:type="dxa"/>
          </w:tcPr>
          <w:p w14:paraId="406425B5" w14:textId="77777777" w:rsidR="00EC6FDC" w:rsidRPr="00386F07" w:rsidRDefault="00EC6FDC" w:rsidP="00EC6FDC">
            <w:pPr>
              <w:jc w:val="left"/>
              <w:rPr>
                <w:color w:val="000000" w:themeColor="text1"/>
              </w:rPr>
            </w:pPr>
            <w:r w:rsidRPr="00386F07">
              <w:rPr>
                <w:rFonts w:eastAsia="Times New Roman" w:cs="Times New Roman"/>
                <w:color w:val="000000" w:themeColor="text1"/>
                <w:sz w:val="20"/>
                <w:szCs w:val="20"/>
              </w:rPr>
              <w:t>Links the item to the specific medicine prescribed</w:t>
            </w:r>
          </w:p>
        </w:tc>
      </w:tr>
      <w:tr w:rsidR="00EC6FDC" w:rsidRPr="00386F07" w14:paraId="4379CB8A" w14:textId="77777777" w:rsidTr="00EC6FDC">
        <w:tc>
          <w:tcPr>
            <w:tcW w:w="1400" w:type="dxa"/>
          </w:tcPr>
          <w:p w14:paraId="02C4818C"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PRESCRIPTION_ITEM</w:t>
            </w:r>
          </w:p>
        </w:tc>
        <w:tc>
          <w:tcPr>
            <w:tcW w:w="1600" w:type="dxa"/>
          </w:tcPr>
          <w:p w14:paraId="47AA88CA"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Quantity</w:t>
            </w:r>
          </w:p>
        </w:tc>
        <w:tc>
          <w:tcPr>
            <w:tcW w:w="1100" w:type="dxa"/>
          </w:tcPr>
          <w:p w14:paraId="744E7850"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INTEGER</w:t>
            </w:r>
          </w:p>
        </w:tc>
        <w:tc>
          <w:tcPr>
            <w:tcW w:w="1300" w:type="dxa"/>
          </w:tcPr>
          <w:p w14:paraId="016A781F"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CHECK &gt; 0</w:t>
            </w:r>
          </w:p>
        </w:tc>
        <w:tc>
          <w:tcPr>
            <w:tcW w:w="3960" w:type="dxa"/>
          </w:tcPr>
          <w:p w14:paraId="6C8EF5D5" w14:textId="77777777" w:rsidR="00EC6FDC" w:rsidRPr="00386F07" w:rsidRDefault="00EC6FDC" w:rsidP="00EC6FDC">
            <w:pPr>
              <w:jc w:val="left"/>
              <w:rPr>
                <w:color w:val="000000" w:themeColor="text1"/>
              </w:rPr>
            </w:pPr>
            <w:r w:rsidRPr="00386F07">
              <w:rPr>
                <w:rFonts w:eastAsia="Times New Roman" w:cs="Times New Roman"/>
                <w:color w:val="000000" w:themeColor="text1"/>
                <w:sz w:val="20"/>
                <w:szCs w:val="20"/>
              </w:rPr>
              <w:t>Number of units of the medicine prescribed</w:t>
            </w:r>
          </w:p>
        </w:tc>
      </w:tr>
      <w:tr w:rsidR="00EC6FDC" w:rsidRPr="00386F07" w14:paraId="7F226E45" w14:textId="77777777" w:rsidTr="00EC6FDC">
        <w:tc>
          <w:tcPr>
            <w:tcW w:w="1400" w:type="dxa"/>
          </w:tcPr>
          <w:p w14:paraId="32824660"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PRESCRIPTION_ITEM</w:t>
            </w:r>
          </w:p>
        </w:tc>
        <w:tc>
          <w:tcPr>
            <w:tcW w:w="1600" w:type="dxa"/>
          </w:tcPr>
          <w:p w14:paraId="4AD2912A"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Dosage</w:t>
            </w:r>
          </w:p>
        </w:tc>
        <w:tc>
          <w:tcPr>
            <w:tcW w:w="1100" w:type="dxa"/>
          </w:tcPr>
          <w:p w14:paraId="0B17CC42"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TEXT(100)</w:t>
            </w:r>
          </w:p>
        </w:tc>
        <w:tc>
          <w:tcPr>
            <w:tcW w:w="1300" w:type="dxa"/>
          </w:tcPr>
          <w:p w14:paraId="2B03A4D8" w14:textId="77777777" w:rsidR="00EC6FDC" w:rsidRPr="00386F07" w:rsidRDefault="00EC6FDC" w:rsidP="00637721">
            <w:pPr>
              <w:rPr>
                <w:color w:val="000000" w:themeColor="text1"/>
              </w:rPr>
            </w:pPr>
          </w:p>
        </w:tc>
        <w:tc>
          <w:tcPr>
            <w:tcW w:w="3960" w:type="dxa"/>
          </w:tcPr>
          <w:p w14:paraId="45D7B408" w14:textId="77777777" w:rsidR="00EC6FDC" w:rsidRPr="00386F07" w:rsidRDefault="00EC6FDC" w:rsidP="00EC6FDC">
            <w:pPr>
              <w:jc w:val="left"/>
              <w:rPr>
                <w:color w:val="000000" w:themeColor="text1"/>
              </w:rPr>
            </w:pPr>
            <w:r w:rsidRPr="00386F07">
              <w:rPr>
                <w:rFonts w:eastAsia="Times New Roman" w:cs="Times New Roman"/>
                <w:color w:val="000000" w:themeColor="text1"/>
                <w:sz w:val="20"/>
                <w:szCs w:val="20"/>
              </w:rPr>
              <w:t>Dosage instruction, e.g. Twice daily</w:t>
            </w:r>
          </w:p>
        </w:tc>
      </w:tr>
      <w:tr w:rsidR="00EC6FDC" w:rsidRPr="00386F07" w14:paraId="01FA4D2D" w14:textId="77777777" w:rsidTr="00EC6FDC">
        <w:tc>
          <w:tcPr>
            <w:tcW w:w="1400" w:type="dxa"/>
          </w:tcPr>
          <w:p w14:paraId="66ED4553"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PRESCRIPTION_ITEM</w:t>
            </w:r>
          </w:p>
        </w:tc>
        <w:tc>
          <w:tcPr>
            <w:tcW w:w="1600" w:type="dxa"/>
          </w:tcPr>
          <w:p w14:paraId="37896F86"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Instructions</w:t>
            </w:r>
          </w:p>
        </w:tc>
        <w:tc>
          <w:tcPr>
            <w:tcW w:w="1100" w:type="dxa"/>
          </w:tcPr>
          <w:p w14:paraId="2E883083"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TEXT(255)</w:t>
            </w:r>
          </w:p>
        </w:tc>
        <w:tc>
          <w:tcPr>
            <w:tcW w:w="1300" w:type="dxa"/>
          </w:tcPr>
          <w:p w14:paraId="39B9DA59" w14:textId="77777777" w:rsidR="00EC6FDC" w:rsidRPr="00386F07" w:rsidRDefault="00EC6FDC" w:rsidP="00637721">
            <w:pPr>
              <w:rPr>
                <w:color w:val="000000" w:themeColor="text1"/>
              </w:rPr>
            </w:pPr>
          </w:p>
        </w:tc>
        <w:tc>
          <w:tcPr>
            <w:tcW w:w="3960" w:type="dxa"/>
          </w:tcPr>
          <w:p w14:paraId="29FA4A1F" w14:textId="77777777" w:rsidR="00EC6FDC" w:rsidRPr="00386F07" w:rsidRDefault="00EC6FDC" w:rsidP="00EC6FDC">
            <w:pPr>
              <w:jc w:val="left"/>
              <w:rPr>
                <w:color w:val="000000" w:themeColor="text1"/>
              </w:rPr>
            </w:pPr>
            <w:r w:rsidRPr="00386F07">
              <w:rPr>
                <w:rFonts w:eastAsia="Times New Roman" w:cs="Times New Roman"/>
                <w:color w:val="000000" w:themeColor="text1"/>
                <w:sz w:val="20"/>
                <w:szCs w:val="20"/>
              </w:rPr>
              <w:t>Additional dispensing notes, e.g. Take with food</w:t>
            </w:r>
          </w:p>
        </w:tc>
      </w:tr>
      <w:tr w:rsidR="00EC6FDC" w:rsidRPr="00386F07" w14:paraId="07A228F4" w14:textId="77777777" w:rsidTr="00EC6FDC">
        <w:tc>
          <w:tcPr>
            <w:tcW w:w="1400" w:type="dxa"/>
          </w:tcPr>
          <w:p w14:paraId="7A6F5684"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SALE</w:t>
            </w:r>
          </w:p>
        </w:tc>
        <w:tc>
          <w:tcPr>
            <w:tcW w:w="1600" w:type="dxa"/>
          </w:tcPr>
          <w:p w14:paraId="1C56F560"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SaleID</w:t>
            </w:r>
          </w:p>
        </w:tc>
        <w:tc>
          <w:tcPr>
            <w:tcW w:w="1100" w:type="dxa"/>
          </w:tcPr>
          <w:p w14:paraId="4F10322D"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INTEGER</w:t>
            </w:r>
          </w:p>
        </w:tc>
        <w:tc>
          <w:tcPr>
            <w:tcW w:w="1300" w:type="dxa"/>
          </w:tcPr>
          <w:p w14:paraId="3B61BB12"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PK</w:t>
            </w:r>
          </w:p>
        </w:tc>
        <w:tc>
          <w:tcPr>
            <w:tcW w:w="3960" w:type="dxa"/>
          </w:tcPr>
          <w:p w14:paraId="2F526966" w14:textId="77777777" w:rsidR="00EC6FDC" w:rsidRPr="00386F07" w:rsidRDefault="00EC6FDC" w:rsidP="00EC6FDC">
            <w:pPr>
              <w:jc w:val="left"/>
              <w:rPr>
                <w:color w:val="000000" w:themeColor="text1"/>
              </w:rPr>
            </w:pPr>
            <w:r w:rsidRPr="00386F07">
              <w:rPr>
                <w:rFonts w:eastAsia="Times New Roman" w:cs="Times New Roman"/>
                <w:color w:val="000000" w:themeColor="text1"/>
                <w:sz w:val="20"/>
                <w:szCs w:val="20"/>
              </w:rPr>
              <w:t>Auto-incremented identifier for each sales transaction</w:t>
            </w:r>
          </w:p>
        </w:tc>
      </w:tr>
      <w:tr w:rsidR="00EC6FDC" w:rsidRPr="00386F07" w14:paraId="0A9ADD90" w14:textId="77777777" w:rsidTr="00EC6FDC">
        <w:tc>
          <w:tcPr>
            <w:tcW w:w="1400" w:type="dxa"/>
          </w:tcPr>
          <w:p w14:paraId="7309C346"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SALE</w:t>
            </w:r>
          </w:p>
        </w:tc>
        <w:tc>
          <w:tcPr>
            <w:tcW w:w="1600" w:type="dxa"/>
          </w:tcPr>
          <w:p w14:paraId="58953BD4"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CustomerID</w:t>
            </w:r>
          </w:p>
        </w:tc>
        <w:tc>
          <w:tcPr>
            <w:tcW w:w="1100" w:type="dxa"/>
          </w:tcPr>
          <w:p w14:paraId="70252754"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INTEGER</w:t>
            </w:r>
          </w:p>
        </w:tc>
        <w:tc>
          <w:tcPr>
            <w:tcW w:w="1300" w:type="dxa"/>
          </w:tcPr>
          <w:p w14:paraId="5C62B042"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FK → CUSTOMER</w:t>
            </w:r>
          </w:p>
        </w:tc>
        <w:tc>
          <w:tcPr>
            <w:tcW w:w="3960" w:type="dxa"/>
          </w:tcPr>
          <w:p w14:paraId="5110BFCC" w14:textId="77777777" w:rsidR="00EC6FDC" w:rsidRPr="00386F07" w:rsidRDefault="00EC6FDC" w:rsidP="00EC6FDC">
            <w:pPr>
              <w:jc w:val="left"/>
              <w:rPr>
                <w:color w:val="000000" w:themeColor="text1"/>
              </w:rPr>
            </w:pPr>
            <w:r w:rsidRPr="00386F07">
              <w:rPr>
                <w:rFonts w:eastAsia="Times New Roman" w:cs="Times New Roman"/>
                <w:color w:val="000000" w:themeColor="text1"/>
                <w:sz w:val="20"/>
                <w:szCs w:val="20"/>
              </w:rPr>
              <w:t>Links the sale to the purchasing customer</w:t>
            </w:r>
          </w:p>
        </w:tc>
      </w:tr>
      <w:tr w:rsidR="00EC6FDC" w:rsidRPr="00386F07" w14:paraId="6629CBD6" w14:textId="77777777" w:rsidTr="00EC6FDC">
        <w:tc>
          <w:tcPr>
            <w:tcW w:w="1400" w:type="dxa"/>
          </w:tcPr>
          <w:p w14:paraId="723298BA"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SALE</w:t>
            </w:r>
          </w:p>
        </w:tc>
        <w:tc>
          <w:tcPr>
            <w:tcW w:w="1600" w:type="dxa"/>
          </w:tcPr>
          <w:p w14:paraId="1A1A1959"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StaffID</w:t>
            </w:r>
          </w:p>
        </w:tc>
        <w:tc>
          <w:tcPr>
            <w:tcW w:w="1100" w:type="dxa"/>
          </w:tcPr>
          <w:p w14:paraId="764B35E2"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INTEGER</w:t>
            </w:r>
          </w:p>
        </w:tc>
        <w:tc>
          <w:tcPr>
            <w:tcW w:w="1300" w:type="dxa"/>
          </w:tcPr>
          <w:p w14:paraId="3E5F150A"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FK → STAFF</w:t>
            </w:r>
          </w:p>
        </w:tc>
        <w:tc>
          <w:tcPr>
            <w:tcW w:w="3960" w:type="dxa"/>
          </w:tcPr>
          <w:p w14:paraId="60B6F6E0" w14:textId="77777777" w:rsidR="00EC6FDC" w:rsidRPr="00386F07" w:rsidRDefault="00EC6FDC" w:rsidP="00EC6FDC">
            <w:pPr>
              <w:jc w:val="left"/>
              <w:rPr>
                <w:color w:val="000000" w:themeColor="text1"/>
              </w:rPr>
            </w:pPr>
            <w:r w:rsidRPr="00386F07">
              <w:rPr>
                <w:rFonts w:eastAsia="Times New Roman" w:cs="Times New Roman"/>
                <w:color w:val="000000" w:themeColor="text1"/>
                <w:sz w:val="20"/>
                <w:szCs w:val="20"/>
              </w:rPr>
              <w:t>Links the sale to the staff member who processed it</w:t>
            </w:r>
          </w:p>
        </w:tc>
      </w:tr>
      <w:tr w:rsidR="00EC6FDC" w:rsidRPr="00386F07" w14:paraId="4ACDA406" w14:textId="77777777" w:rsidTr="00EC6FDC">
        <w:tc>
          <w:tcPr>
            <w:tcW w:w="1400" w:type="dxa"/>
          </w:tcPr>
          <w:p w14:paraId="6C7DB020"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SALE</w:t>
            </w:r>
          </w:p>
        </w:tc>
        <w:tc>
          <w:tcPr>
            <w:tcW w:w="1600" w:type="dxa"/>
          </w:tcPr>
          <w:p w14:paraId="2CDA9E3B"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SaleDate</w:t>
            </w:r>
          </w:p>
        </w:tc>
        <w:tc>
          <w:tcPr>
            <w:tcW w:w="1100" w:type="dxa"/>
          </w:tcPr>
          <w:p w14:paraId="59F518C5"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DATETIME</w:t>
            </w:r>
          </w:p>
        </w:tc>
        <w:tc>
          <w:tcPr>
            <w:tcW w:w="1300" w:type="dxa"/>
          </w:tcPr>
          <w:p w14:paraId="2AC42784"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NOT NULL</w:t>
            </w:r>
          </w:p>
        </w:tc>
        <w:tc>
          <w:tcPr>
            <w:tcW w:w="3960" w:type="dxa"/>
          </w:tcPr>
          <w:p w14:paraId="422CC6A6" w14:textId="77777777" w:rsidR="00EC6FDC" w:rsidRPr="00386F07" w:rsidRDefault="00EC6FDC" w:rsidP="00EC6FDC">
            <w:pPr>
              <w:jc w:val="left"/>
              <w:rPr>
                <w:color w:val="000000" w:themeColor="text1"/>
              </w:rPr>
            </w:pPr>
            <w:r w:rsidRPr="00386F07">
              <w:rPr>
                <w:rFonts w:eastAsia="Times New Roman" w:cs="Times New Roman"/>
                <w:color w:val="000000" w:themeColor="text1"/>
                <w:sz w:val="20"/>
                <w:szCs w:val="20"/>
              </w:rPr>
              <w:t>Date and time at which the transaction was completed</w:t>
            </w:r>
          </w:p>
        </w:tc>
      </w:tr>
      <w:tr w:rsidR="00EC6FDC" w:rsidRPr="00386F07" w14:paraId="784A3B5C" w14:textId="77777777" w:rsidTr="00EC6FDC">
        <w:tc>
          <w:tcPr>
            <w:tcW w:w="1400" w:type="dxa"/>
          </w:tcPr>
          <w:p w14:paraId="4E1A4C3A"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SALE</w:t>
            </w:r>
          </w:p>
        </w:tc>
        <w:tc>
          <w:tcPr>
            <w:tcW w:w="1600" w:type="dxa"/>
          </w:tcPr>
          <w:p w14:paraId="61EB22F0"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TotalAmount</w:t>
            </w:r>
          </w:p>
        </w:tc>
        <w:tc>
          <w:tcPr>
            <w:tcW w:w="1100" w:type="dxa"/>
          </w:tcPr>
          <w:p w14:paraId="14A8312C"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CURRENCY</w:t>
            </w:r>
          </w:p>
        </w:tc>
        <w:tc>
          <w:tcPr>
            <w:tcW w:w="1300" w:type="dxa"/>
          </w:tcPr>
          <w:p w14:paraId="1373329D"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NOT NULL</w:t>
            </w:r>
          </w:p>
        </w:tc>
        <w:tc>
          <w:tcPr>
            <w:tcW w:w="3960" w:type="dxa"/>
          </w:tcPr>
          <w:p w14:paraId="45696B67" w14:textId="77777777" w:rsidR="00EC6FDC" w:rsidRPr="00386F07" w:rsidRDefault="00EC6FDC" w:rsidP="00EC6FDC">
            <w:pPr>
              <w:jc w:val="left"/>
              <w:rPr>
                <w:color w:val="000000" w:themeColor="text1"/>
              </w:rPr>
            </w:pPr>
            <w:r w:rsidRPr="00386F07">
              <w:rPr>
                <w:rFonts w:eastAsia="Times New Roman" w:cs="Times New Roman"/>
                <w:color w:val="000000" w:themeColor="text1"/>
                <w:sz w:val="20"/>
                <w:szCs w:val="20"/>
              </w:rPr>
              <w:t>Total monetary value of the entire sale</w:t>
            </w:r>
          </w:p>
        </w:tc>
      </w:tr>
      <w:tr w:rsidR="00EC6FDC" w:rsidRPr="00386F07" w14:paraId="4E5CD572" w14:textId="77777777" w:rsidTr="00EC6FDC">
        <w:tc>
          <w:tcPr>
            <w:tcW w:w="1400" w:type="dxa"/>
          </w:tcPr>
          <w:p w14:paraId="52D43CAB"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SALE</w:t>
            </w:r>
          </w:p>
        </w:tc>
        <w:tc>
          <w:tcPr>
            <w:tcW w:w="1600" w:type="dxa"/>
          </w:tcPr>
          <w:p w14:paraId="33285CE4"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PaymentMethod</w:t>
            </w:r>
          </w:p>
        </w:tc>
        <w:tc>
          <w:tcPr>
            <w:tcW w:w="1100" w:type="dxa"/>
          </w:tcPr>
          <w:p w14:paraId="2E805877"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TEXT(30)</w:t>
            </w:r>
          </w:p>
        </w:tc>
        <w:tc>
          <w:tcPr>
            <w:tcW w:w="1300" w:type="dxa"/>
          </w:tcPr>
          <w:p w14:paraId="0CCEAB92"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CHECK constraint</w:t>
            </w:r>
          </w:p>
        </w:tc>
        <w:tc>
          <w:tcPr>
            <w:tcW w:w="3960" w:type="dxa"/>
          </w:tcPr>
          <w:p w14:paraId="6F98A773" w14:textId="77777777" w:rsidR="00EC6FDC" w:rsidRPr="00386F07" w:rsidRDefault="00EC6FDC" w:rsidP="00EC6FDC">
            <w:pPr>
              <w:jc w:val="left"/>
              <w:rPr>
                <w:color w:val="000000" w:themeColor="text1"/>
              </w:rPr>
            </w:pPr>
            <w:r w:rsidRPr="00386F07">
              <w:rPr>
                <w:rFonts w:eastAsia="Times New Roman" w:cs="Times New Roman"/>
                <w:color w:val="000000" w:themeColor="text1"/>
                <w:sz w:val="20"/>
                <w:szCs w:val="20"/>
              </w:rPr>
              <w:t>Method used: Cash, Card, Medical Aid, or Insurance</w:t>
            </w:r>
          </w:p>
        </w:tc>
      </w:tr>
      <w:tr w:rsidR="00EC6FDC" w:rsidRPr="00386F07" w14:paraId="1A673C87" w14:textId="77777777" w:rsidTr="00EC6FDC">
        <w:tc>
          <w:tcPr>
            <w:tcW w:w="1400" w:type="dxa"/>
          </w:tcPr>
          <w:p w14:paraId="5A755B31"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SALE_ITEM</w:t>
            </w:r>
          </w:p>
        </w:tc>
        <w:tc>
          <w:tcPr>
            <w:tcW w:w="1600" w:type="dxa"/>
          </w:tcPr>
          <w:p w14:paraId="63384C67"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SaleItemID</w:t>
            </w:r>
          </w:p>
        </w:tc>
        <w:tc>
          <w:tcPr>
            <w:tcW w:w="1100" w:type="dxa"/>
          </w:tcPr>
          <w:p w14:paraId="01D7F0F3"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INTEGER</w:t>
            </w:r>
          </w:p>
        </w:tc>
        <w:tc>
          <w:tcPr>
            <w:tcW w:w="1300" w:type="dxa"/>
          </w:tcPr>
          <w:p w14:paraId="54435279"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PK</w:t>
            </w:r>
          </w:p>
        </w:tc>
        <w:tc>
          <w:tcPr>
            <w:tcW w:w="3960" w:type="dxa"/>
          </w:tcPr>
          <w:p w14:paraId="35BFCEA4" w14:textId="77777777" w:rsidR="00EC6FDC" w:rsidRPr="00386F07" w:rsidRDefault="00EC6FDC" w:rsidP="00EC6FDC">
            <w:pPr>
              <w:jc w:val="left"/>
              <w:rPr>
                <w:color w:val="000000" w:themeColor="text1"/>
              </w:rPr>
            </w:pPr>
            <w:r w:rsidRPr="00386F07">
              <w:rPr>
                <w:rFonts w:eastAsia="Times New Roman" w:cs="Times New Roman"/>
                <w:color w:val="000000" w:themeColor="text1"/>
                <w:sz w:val="20"/>
                <w:szCs w:val="20"/>
              </w:rPr>
              <w:t>Auto-incremented identifier for each line item in a sale</w:t>
            </w:r>
          </w:p>
        </w:tc>
      </w:tr>
      <w:tr w:rsidR="00EC6FDC" w:rsidRPr="00386F07" w14:paraId="35D45F5B" w14:textId="77777777" w:rsidTr="00EC6FDC">
        <w:tc>
          <w:tcPr>
            <w:tcW w:w="1400" w:type="dxa"/>
          </w:tcPr>
          <w:p w14:paraId="0589BD72"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SALE_ITEM</w:t>
            </w:r>
          </w:p>
        </w:tc>
        <w:tc>
          <w:tcPr>
            <w:tcW w:w="1600" w:type="dxa"/>
          </w:tcPr>
          <w:p w14:paraId="10356CF3"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SaleID</w:t>
            </w:r>
          </w:p>
        </w:tc>
        <w:tc>
          <w:tcPr>
            <w:tcW w:w="1100" w:type="dxa"/>
          </w:tcPr>
          <w:p w14:paraId="6CA15208"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INTEGER</w:t>
            </w:r>
          </w:p>
        </w:tc>
        <w:tc>
          <w:tcPr>
            <w:tcW w:w="1300" w:type="dxa"/>
          </w:tcPr>
          <w:p w14:paraId="03D5001C"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FK → SALE</w:t>
            </w:r>
          </w:p>
        </w:tc>
        <w:tc>
          <w:tcPr>
            <w:tcW w:w="3960" w:type="dxa"/>
          </w:tcPr>
          <w:p w14:paraId="1D71E7BF" w14:textId="77777777" w:rsidR="00EC6FDC" w:rsidRPr="00386F07" w:rsidRDefault="00EC6FDC" w:rsidP="00EC6FDC">
            <w:pPr>
              <w:jc w:val="left"/>
              <w:rPr>
                <w:color w:val="000000" w:themeColor="text1"/>
              </w:rPr>
            </w:pPr>
            <w:r w:rsidRPr="00386F07">
              <w:rPr>
                <w:rFonts w:eastAsia="Times New Roman" w:cs="Times New Roman"/>
                <w:color w:val="000000" w:themeColor="text1"/>
                <w:sz w:val="20"/>
                <w:szCs w:val="20"/>
              </w:rPr>
              <w:t>Links the line item to its parent sale transaction</w:t>
            </w:r>
          </w:p>
        </w:tc>
      </w:tr>
      <w:tr w:rsidR="00EC6FDC" w:rsidRPr="00386F07" w14:paraId="08DD27F3" w14:textId="77777777" w:rsidTr="00EC6FDC">
        <w:tc>
          <w:tcPr>
            <w:tcW w:w="1400" w:type="dxa"/>
          </w:tcPr>
          <w:p w14:paraId="2F5AFF26"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SALE_ITEM</w:t>
            </w:r>
          </w:p>
        </w:tc>
        <w:tc>
          <w:tcPr>
            <w:tcW w:w="1600" w:type="dxa"/>
          </w:tcPr>
          <w:p w14:paraId="50FB2D85"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MedicineID</w:t>
            </w:r>
          </w:p>
        </w:tc>
        <w:tc>
          <w:tcPr>
            <w:tcW w:w="1100" w:type="dxa"/>
          </w:tcPr>
          <w:p w14:paraId="4F0E238D"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INTEGER</w:t>
            </w:r>
          </w:p>
        </w:tc>
        <w:tc>
          <w:tcPr>
            <w:tcW w:w="1300" w:type="dxa"/>
          </w:tcPr>
          <w:p w14:paraId="6C76C910"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FK → MEDICINE</w:t>
            </w:r>
          </w:p>
        </w:tc>
        <w:tc>
          <w:tcPr>
            <w:tcW w:w="3960" w:type="dxa"/>
          </w:tcPr>
          <w:p w14:paraId="240C59C9" w14:textId="77777777" w:rsidR="00EC6FDC" w:rsidRPr="00386F07" w:rsidRDefault="00EC6FDC" w:rsidP="00EC6FDC">
            <w:pPr>
              <w:jc w:val="left"/>
              <w:rPr>
                <w:color w:val="000000" w:themeColor="text1"/>
              </w:rPr>
            </w:pPr>
            <w:r w:rsidRPr="00386F07">
              <w:rPr>
                <w:rFonts w:eastAsia="Times New Roman" w:cs="Times New Roman"/>
                <w:color w:val="000000" w:themeColor="text1"/>
                <w:sz w:val="20"/>
                <w:szCs w:val="20"/>
              </w:rPr>
              <w:t>Links the line item to the medicine that was sold</w:t>
            </w:r>
          </w:p>
        </w:tc>
      </w:tr>
      <w:tr w:rsidR="00EC6FDC" w:rsidRPr="00386F07" w14:paraId="54FA9493" w14:textId="77777777" w:rsidTr="00EC6FDC">
        <w:tc>
          <w:tcPr>
            <w:tcW w:w="1400" w:type="dxa"/>
          </w:tcPr>
          <w:p w14:paraId="27524409"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SALE_ITEM</w:t>
            </w:r>
          </w:p>
        </w:tc>
        <w:tc>
          <w:tcPr>
            <w:tcW w:w="1600" w:type="dxa"/>
          </w:tcPr>
          <w:p w14:paraId="1A08CDEF"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Quantity</w:t>
            </w:r>
          </w:p>
        </w:tc>
        <w:tc>
          <w:tcPr>
            <w:tcW w:w="1100" w:type="dxa"/>
          </w:tcPr>
          <w:p w14:paraId="5ED11A4C"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INTEGER</w:t>
            </w:r>
          </w:p>
        </w:tc>
        <w:tc>
          <w:tcPr>
            <w:tcW w:w="1300" w:type="dxa"/>
          </w:tcPr>
          <w:p w14:paraId="16EAB299"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CHECK &gt; 0</w:t>
            </w:r>
          </w:p>
        </w:tc>
        <w:tc>
          <w:tcPr>
            <w:tcW w:w="3960" w:type="dxa"/>
          </w:tcPr>
          <w:p w14:paraId="44D25B04" w14:textId="77777777" w:rsidR="00EC6FDC" w:rsidRPr="00386F07" w:rsidRDefault="00EC6FDC" w:rsidP="00EC6FDC">
            <w:pPr>
              <w:jc w:val="left"/>
              <w:rPr>
                <w:color w:val="000000" w:themeColor="text1"/>
              </w:rPr>
            </w:pPr>
            <w:r w:rsidRPr="00386F07">
              <w:rPr>
                <w:rFonts w:eastAsia="Times New Roman" w:cs="Times New Roman"/>
                <w:color w:val="000000" w:themeColor="text1"/>
                <w:sz w:val="20"/>
                <w:szCs w:val="20"/>
              </w:rPr>
              <w:t>Number of units of the medicine sold in this line</w:t>
            </w:r>
          </w:p>
        </w:tc>
      </w:tr>
      <w:tr w:rsidR="00EC6FDC" w:rsidRPr="00386F07" w14:paraId="46E4D742" w14:textId="77777777" w:rsidTr="00EC6FDC">
        <w:tc>
          <w:tcPr>
            <w:tcW w:w="1400" w:type="dxa"/>
          </w:tcPr>
          <w:p w14:paraId="2C22A95D"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SALE_ITEM</w:t>
            </w:r>
          </w:p>
        </w:tc>
        <w:tc>
          <w:tcPr>
            <w:tcW w:w="1600" w:type="dxa"/>
          </w:tcPr>
          <w:p w14:paraId="48C82615"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UnitPrice</w:t>
            </w:r>
          </w:p>
        </w:tc>
        <w:tc>
          <w:tcPr>
            <w:tcW w:w="1100" w:type="dxa"/>
          </w:tcPr>
          <w:p w14:paraId="4169D08A"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CURRENCY</w:t>
            </w:r>
          </w:p>
        </w:tc>
        <w:tc>
          <w:tcPr>
            <w:tcW w:w="1300" w:type="dxa"/>
          </w:tcPr>
          <w:p w14:paraId="137220F7"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NOT NULL</w:t>
            </w:r>
          </w:p>
        </w:tc>
        <w:tc>
          <w:tcPr>
            <w:tcW w:w="3960" w:type="dxa"/>
          </w:tcPr>
          <w:p w14:paraId="1C676D9D" w14:textId="77777777" w:rsidR="00EC6FDC" w:rsidRPr="00386F07" w:rsidRDefault="00EC6FDC" w:rsidP="00EC6FDC">
            <w:pPr>
              <w:jc w:val="left"/>
              <w:rPr>
                <w:color w:val="000000" w:themeColor="text1"/>
              </w:rPr>
            </w:pPr>
            <w:r w:rsidRPr="00386F07">
              <w:rPr>
                <w:rFonts w:eastAsia="Times New Roman" w:cs="Times New Roman"/>
                <w:color w:val="000000" w:themeColor="text1"/>
                <w:sz w:val="20"/>
                <w:szCs w:val="20"/>
              </w:rPr>
              <w:t>Price per unit at the time of the sale (historical)</w:t>
            </w:r>
          </w:p>
        </w:tc>
      </w:tr>
      <w:tr w:rsidR="00EC6FDC" w:rsidRPr="00386F07" w14:paraId="5522A7C3" w14:textId="77777777" w:rsidTr="00EC6FDC">
        <w:tc>
          <w:tcPr>
            <w:tcW w:w="1400" w:type="dxa"/>
          </w:tcPr>
          <w:p w14:paraId="5422D3CB"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SALE_ITEM</w:t>
            </w:r>
          </w:p>
        </w:tc>
        <w:tc>
          <w:tcPr>
            <w:tcW w:w="1600" w:type="dxa"/>
          </w:tcPr>
          <w:p w14:paraId="57240443"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Subtotal</w:t>
            </w:r>
          </w:p>
        </w:tc>
        <w:tc>
          <w:tcPr>
            <w:tcW w:w="1100" w:type="dxa"/>
          </w:tcPr>
          <w:p w14:paraId="1BC45F4D"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CURRENCY</w:t>
            </w:r>
          </w:p>
        </w:tc>
        <w:tc>
          <w:tcPr>
            <w:tcW w:w="1300" w:type="dxa"/>
          </w:tcPr>
          <w:p w14:paraId="5788C219"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NOT NULL</w:t>
            </w:r>
          </w:p>
        </w:tc>
        <w:tc>
          <w:tcPr>
            <w:tcW w:w="3960" w:type="dxa"/>
          </w:tcPr>
          <w:p w14:paraId="348B0A9B" w14:textId="77777777" w:rsidR="00EC6FDC" w:rsidRPr="00386F07" w:rsidRDefault="00EC6FDC" w:rsidP="00EC6FDC">
            <w:pPr>
              <w:jc w:val="left"/>
              <w:rPr>
                <w:color w:val="000000" w:themeColor="text1"/>
              </w:rPr>
            </w:pPr>
            <w:r w:rsidRPr="00386F07">
              <w:rPr>
                <w:rFonts w:eastAsia="Times New Roman" w:cs="Times New Roman"/>
                <w:color w:val="000000" w:themeColor="text1"/>
                <w:sz w:val="20"/>
                <w:szCs w:val="20"/>
              </w:rPr>
              <w:t>Calculated total for this line (Quantity × UnitPrice)</w:t>
            </w:r>
          </w:p>
        </w:tc>
      </w:tr>
    </w:tbl>
    <w:p w14:paraId="140F2152" w14:textId="77777777" w:rsidR="00EC6FDC" w:rsidRPr="00386F07" w:rsidRDefault="00EC6FDC" w:rsidP="00EC6FDC">
      <w:pPr>
        <w:spacing w:after="0" w:line="360" w:lineRule="auto"/>
        <w:contextualSpacing/>
      </w:pPr>
    </w:p>
    <w:p w14:paraId="22A2D045" w14:textId="77777777" w:rsidR="00EC6FDC" w:rsidRPr="00386F07" w:rsidRDefault="00EC6FDC" w:rsidP="00A42401">
      <w:pPr>
        <w:pStyle w:val="Heading2"/>
      </w:pPr>
      <w:r w:rsidRPr="00386F07">
        <w:t>2.2 List of Relationships and Their Meaning</w:t>
      </w:r>
    </w:p>
    <w:p w14:paraId="05CFE703" w14:textId="1059A5FF" w:rsidR="00EC6FDC" w:rsidRPr="00386F07" w:rsidRDefault="009130F9" w:rsidP="009130F9">
      <w:pPr>
        <w:spacing w:after="0" w:line="360" w:lineRule="auto"/>
        <w:ind w:firstLine="720"/>
        <w:contextualSpacing/>
      </w:pPr>
      <w:r w:rsidRPr="00386F07">
        <w:t>There are eight different binary relationships in MediLink Pharmacy database. The relationships are defined in terms of the cardinality, i.e. the number of instances on one side that might be related to the instances on the other one, as well as in terms of participation constraints, where total (mandatory) and partial (optional) participation are distinguished</w:t>
      </w:r>
      <w:r w:rsidR="00FE0CBF">
        <w:t xml:space="preserve"> </w:t>
      </w:r>
      <w:r w:rsidR="00FE0CBF" w:rsidRPr="00FE0CBF">
        <w:t>[3]</w:t>
      </w:r>
      <w:r w:rsidRPr="00386F07">
        <w:t>.</w:t>
      </w:r>
    </w:p>
    <w:p w14:paraId="0B1D82E8" w14:textId="77777777" w:rsidR="00EC6FDC" w:rsidRPr="00386F07" w:rsidRDefault="00EC6FDC" w:rsidP="00EC6FDC">
      <w:pPr>
        <w:spacing w:after="0" w:line="360" w:lineRule="auto"/>
        <w:contextualSpacing/>
      </w:pPr>
    </w:p>
    <w:tbl>
      <w:tblPr>
        <w:tblStyle w:val="TableGrid"/>
        <w:tblW w:w="9360" w:type="dxa"/>
        <w:tblLook w:val="04A0" w:firstRow="1" w:lastRow="0" w:firstColumn="1" w:lastColumn="0" w:noHBand="0" w:noVBand="1"/>
      </w:tblPr>
      <w:tblGrid>
        <w:gridCol w:w="2206"/>
        <w:gridCol w:w="1472"/>
        <w:gridCol w:w="1617"/>
        <w:gridCol w:w="4065"/>
      </w:tblGrid>
      <w:tr w:rsidR="00EC6FDC" w:rsidRPr="00386F07" w14:paraId="65267182" w14:textId="77777777" w:rsidTr="00EC6FDC">
        <w:tc>
          <w:tcPr>
            <w:tcW w:w="2100" w:type="dxa"/>
          </w:tcPr>
          <w:p w14:paraId="1DC8D6B2" w14:textId="77777777" w:rsidR="00EC6FDC" w:rsidRPr="00386F07" w:rsidRDefault="00EC6FDC" w:rsidP="00637721">
            <w:pPr>
              <w:jc w:val="center"/>
              <w:rPr>
                <w:color w:val="000000" w:themeColor="text1"/>
              </w:rPr>
            </w:pPr>
            <w:r w:rsidRPr="00386F07">
              <w:rPr>
                <w:rFonts w:eastAsia="Times New Roman" w:cs="Times New Roman"/>
                <w:b/>
                <w:bCs/>
                <w:color w:val="000000" w:themeColor="text1"/>
                <w:sz w:val="20"/>
                <w:szCs w:val="20"/>
              </w:rPr>
              <w:t>Relationship</w:t>
            </w:r>
          </w:p>
        </w:tc>
        <w:tc>
          <w:tcPr>
            <w:tcW w:w="1500" w:type="dxa"/>
          </w:tcPr>
          <w:p w14:paraId="3CE123C3" w14:textId="77777777" w:rsidR="00EC6FDC" w:rsidRPr="00386F07" w:rsidRDefault="00EC6FDC" w:rsidP="00637721">
            <w:pPr>
              <w:jc w:val="center"/>
              <w:rPr>
                <w:color w:val="000000" w:themeColor="text1"/>
              </w:rPr>
            </w:pPr>
            <w:r w:rsidRPr="00386F07">
              <w:rPr>
                <w:rFonts w:eastAsia="Times New Roman" w:cs="Times New Roman"/>
                <w:b/>
                <w:bCs/>
                <w:color w:val="000000" w:themeColor="text1"/>
                <w:sz w:val="20"/>
                <w:szCs w:val="20"/>
              </w:rPr>
              <w:t>Cardinality</w:t>
            </w:r>
          </w:p>
        </w:tc>
        <w:tc>
          <w:tcPr>
            <w:tcW w:w="1400" w:type="dxa"/>
          </w:tcPr>
          <w:p w14:paraId="2425B30D" w14:textId="77777777" w:rsidR="00EC6FDC" w:rsidRPr="00386F07" w:rsidRDefault="00EC6FDC" w:rsidP="00637721">
            <w:pPr>
              <w:jc w:val="center"/>
              <w:rPr>
                <w:color w:val="000000" w:themeColor="text1"/>
              </w:rPr>
            </w:pPr>
            <w:r w:rsidRPr="00386F07">
              <w:rPr>
                <w:rFonts w:eastAsia="Times New Roman" w:cs="Times New Roman"/>
                <w:b/>
                <w:bCs/>
                <w:color w:val="000000" w:themeColor="text1"/>
                <w:sz w:val="20"/>
                <w:szCs w:val="20"/>
              </w:rPr>
              <w:t>Participation</w:t>
            </w:r>
          </w:p>
        </w:tc>
        <w:tc>
          <w:tcPr>
            <w:tcW w:w="4360" w:type="dxa"/>
          </w:tcPr>
          <w:p w14:paraId="5552D0F0" w14:textId="77777777" w:rsidR="00EC6FDC" w:rsidRPr="00386F07" w:rsidRDefault="00EC6FDC" w:rsidP="00637721">
            <w:pPr>
              <w:jc w:val="center"/>
              <w:rPr>
                <w:color w:val="000000" w:themeColor="text1"/>
              </w:rPr>
            </w:pPr>
            <w:r w:rsidRPr="00386F07">
              <w:rPr>
                <w:rFonts w:eastAsia="Times New Roman" w:cs="Times New Roman"/>
                <w:b/>
                <w:bCs/>
                <w:color w:val="000000" w:themeColor="text1"/>
                <w:sz w:val="20"/>
                <w:szCs w:val="20"/>
              </w:rPr>
              <w:t>Description</w:t>
            </w:r>
          </w:p>
        </w:tc>
      </w:tr>
      <w:tr w:rsidR="00EC6FDC" w:rsidRPr="00386F07" w14:paraId="22C86BFB" w14:textId="77777777" w:rsidTr="00EC6FDC">
        <w:tc>
          <w:tcPr>
            <w:tcW w:w="2100" w:type="dxa"/>
          </w:tcPr>
          <w:p w14:paraId="0EDD7EC4"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SUPPLIER → MEDICINE</w:t>
            </w:r>
          </w:p>
        </w:tc>
        <w:tc>
          <w:tcPr>
            <w:tcW w:w="1500" w:type="dxa"/>
          </w:tcPr>
          <w:p w14:paraId="6254E650"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One-to-Many (1:M)</w:t>
            </w:r>
          </w:p>
        </w:tc>
        <w:tc>
          <w:tcPr>
            <w:tcW w:w="1400" w:type="dxa"/>
          </w:tcPr>
          <w:p w14:paraId="6E148558"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Total on MEDICINE side</w:t>
            </w:r>
          </w:p>
        </w:tc>
        <w:tc>
          <w:tcPr>
            <w:tcW w:w="4360" w:type="dxa"/>
          </w:tcPr>
          <w:p w14:paraId="244C6B98" w14:textId="77777777" w:rsidR="00EC6FDC" w:rsidRPr="00386F07" w:rsidRDefault="00EC6FDC" w:rsidP="00EC6FDC">
            <w:pPr>
              <w:jc w:val="left"/>
              <w:rPr>
                <w:color w:val="000000" w:themeColor="text1"/>
              </w:rPr>
            </w:pPr>
            <w:r w:rsidRPr="00386F07">
              <w:rPr>
                <w:rFonts w:eastAsia="Times New Roman" w:cs="Times New Roman"/>
                <w:color w:val="000000" w:themeColor="text1"/>
                <w:sz w:val="20"/>
                <w:szCs w:val="20"/>
              </w:rPr>
              <w:t>One supplier provides many medicines; each medicine must have exactly one supplier. A supplier may exist without having supplied any medicine yet, but every medicine record must reference a valid supplier.</w:t>
            </w:r>
          </w:p>
        </w:tc>
      </w:tr>
      <w:tr w:rsidR="00EC6FDC" w:rsidRPr="00386F07" w14:paraId="4B6FE5DB" w14:textId="77777777" w:rsidTr="00EC6FDC">
        <w:tc>
          <w:tcPr>
            <w:tcW w:w="2100" w:type="dxa"/>
          </w:tcPr>
          <w:p w14:paraId="7DE333C7"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CUSTOMER → PRESCRIPTION</w:t>
            </w:r>
          </w:p>
        </w:tc>
        <w:tc>
          <w:tcPr>
            <w:tcW w:w="1500" w:type="dxa"/>
          </w:tcPr>
          <w:p w14:paraId="104650F5"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One-to-Many (1:M)</w:t>
            </w:r>
          </w:p>
        </w:tc>
        <w:tc>
          <w:tcPr>
            <w:tcW w:w="1400" w:type="dxa"/>
          </w:tcPr>
          <w:p w14:paraId="749C7DA0"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Total on PRESCRIPTION side</w:t>
            </w:r>
          </w:p>
        </w:tc>
        <w:tc>
          <w:tcPr>
            <w:tcW w:w="4360" w:type="dxa"/>
          </w:tcPr>
          <w:p w14:paraId="328C4CED" w14:textId="77777777" w:rsidR="00EC6FDC" w:rsidRPr="00386F07" w:rsidRDefault="00EC6FDC" w:rsidP="00EC6FDC">
            <w:pPr>
              <w:jc w:val="left"/>
              <w:rPr>
                <w:color w:val="000000" w:themeColor="text1"/>
              </w:rPr>
            </w:pPr>
            <w:r w:rsidRPr="00386F07">
              <w:rPr>
                <w:rFonts w:eastAsia="Times New Roman" w:cs="Times New Roman"/>
                <w:color w:val="000000" w:themeColor="text1"/>
                <w:sz w:val="20"/>
                <w:szCs w:val="20"/>
              </w:rPr>
              <w:t>One customer may have many prescriptions over time; each prescription belongs to exactly one customer. A prescription cannot exist without an associated customer.</w:t>
            </w:r>
          </w:p>
        </w:tc>
      </w:tr>
      <w:tr w:rsidR="00EC6FDC" w:rsidRPr="00386F07" w14:paraId="75A48D43" w14:textId="77777777" w:rsidTr="00EC6FDC">
        <w:tc>
          <w:tcPr>
            <w:tcW w:w="2100" w:type="dxa"/>
          </w:tcPr>
          <w:p w14:paraId="1ED1E085"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PRESCRIPTION → PRESCRIPTION_ITEM</w:t>
            </w:r>
          </w:p>
        </w:tc>
        <w:tc>
          <w:tcPr>
            <w:tcW w:w="1500" w:type="dxa"/>
          </w:tcPr>
          <w:p w14:paraId="749F1F9C"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One-to-Many (1:M)</w:t>
            </w:r>
          </w:p>
        </w:tc>
        <w:tc>
          <w:tcPr>
            <w:tcW w:w="1400" w:type="dxa"/>
          </w:tcPr>
          <w:p w14:paraId="178CA6F3"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Total on both sides</w:t>
            </w:r>
          </w:p>
        </w:tc>
        <w:tc>
          <w:tcPr>
            <w:tcW w:w="4360" w:type="dxa"/>
          </w:tcPr>
          <w:p w14:paraId="09ED74C0" w14:textId="77777777" w:rsidR="00EC6FDC" w:rsidRPr="00386F07" w:rsidRDefault="00EC6FDC" w:rsidP="00EC6FDC">
            <w:pPr>
              <w:jc w:val="left"/>
              <w:rPr>
                <w:color w:val="000000" w:themeColor="text1"/>
              </w:rPr>
            </w:pPr>
            <w:r w:rsidRPr="00386F07">
              <w:rPr>
                <w:rFonts w:eastAsia="Times New Roman" w:cs="Times New Roman"/>
                <w:color w:val="000000" w:themeColor="text1"/>
                <w:sz w:val="20"/>
                <w:szCs w:val="20"/>
              </w:rPr>
              <w:t>Each prescription must contain at least one item line; each item line belongs to exactly one prescription. Cascade delete ensures items are removed if their prescription is deleted.</w:t>
            </w:r>
          </w:p>
        </w:tc>
      </w:tr>
      <w:tr w:rsidR="00EC6FDC" w:rsidRPr="00386F07" w14:paraId="07DAC0D6" w14:textId="77777777" w:rsidTr="00EC6FDC">
        <w:tc>
          <w:tcPr>
            <w:tcW w:w="2100" w:type="dxa"/>
          </w:tcPr>
          <w:p w14:paraId="44CC474A"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MEDICINE → PRESCRIPTION_ITEM</w:t>
            </w:r>
          </w:p>
        </w:tc>
        <w:tc>
          <w:tcPr>
            <w:tcW w:w="1500" w:type="dxa"/>
          </w:tcPr>
          <w:p w14:paraId="6BD7B6C6"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One-to-Many (1:M)</w:t>
            </w:r>
          </w:p>
        </w:tc>
        <w:tc>
          <w:tcPr>
            <w:tcW w:w="1400" w:type="dxa"/>
          </w:tcPr>
          <w:p w14:paraId="4D8BC26A"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Partial on MEDICINE side</w:t>
            </w:r>
          </w:p>
        </w:tc>
        <w:tc>
          <w:tcPr>
            <w:tcW w:w="4360" w:type="dxa"/>
          </w:tcPr>
          <w:p w14:paraId="05AE3959" w14:textId="77777777" w:rsidR="00EC6FDC" w:rsidRPr="00386F07" w:rsidRDefault="00EC6FDC" w:rsidP="00EC6FDC">
            <w:pPr>
              <w:jc w:val="left"/>
              <w:rPr>
                <w:color w:val="000000" w:themeColor="text1"/>
              </w:rPr>
            </w:pPr>
            <w:r w:rsidRPr="00386F07">
              <w:rPr>
                <w:rFonts w:eastAsia="Times New Roman" w:cs="Times New Roman"/>
                <w:color w:val="000000" w:themeColor="text1"/>
                <w:sz w:val="20"/>
                <w:szCs w:val="20"/>
              </w:rPr>
              <w:t>One medicine may appear on many prescription item lines; each item line references exactly one medicine. A medicine may exist without appearing on any prescription.</w:t>
            </w:r>
          </w:p>
        </w:tc>
      </w:tr>
      <w:tr w:rsidR="00EC6FDC" w:rsidRPr="00386F07" w14:paraId="2979AD1E" w14:textId="77777777" w:rsidTr="00EC6FDC">
        <w:tc>
          <w:tcPr>
            <w:tcW w:w="2100" w:type="dxa"/>
          </w:tcPr>
          <w:p w14:paraId="6E247960"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CUSTOMER → SALE</w:t>
            </w:r>
          </w:p>
        </w:tc>
        <w:tc>
          <w:tcPr>
            <w:tcW w:w="1500" w:type="dxa"/>
          </w:tcPr>
          <w:p w14:paraId="08515B74"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One-to-Many (1:M)</w:t>
            </w:r>
          </w:p>
        </w:tc>
        <w:tc>
          <w:tcPr>
            <w:tcW w:w="1400" w:type="dxa"/>
          </w:tcPr>
          <w:p w14:paraId="342E231E"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Partial on CUSTOMER side</w:t>
            </w:r>
          </w:p>
        </w:tc>
        <w:tc>
          <w:tcPr>
            <w:tcW w:w="4360" w:type="dxa"/>
          </w:tcPr>
          <w:p w14:paraId="690615A8" w14:textId="77777777" w:rsidR="00EC6FDC" w:rsidRPr="00386F07" w:rsidRDefault="00EC6FDC" w:rsidP="00EC6FDC">
            <w:pPr>
              <w:jc w:val="left"/>
              <w:rPr>
                <w:color w:val="000000" w:themeColor="text1"/>
              </w:rPr>
            </w:pPr>
            <w:r w:rsidRPr="00386F07">
              <w:rPr>
                <w:rFonts w:eastAsia="Times New Roman" w:cs="Times New Roman"/>
                <w:color w:val="000000" w:themeColor="text1"/>
                <w:sz w:val="20"/>
                <w:szCs w:val="20"/>
              </w:rPr>
              <w:t>One customer may make many purchases; each sale is associated with one customer. Walk-in sales may be recorded without a registered customer (nullable FK).</w:t>
            </w:r>
          </w:p>
        </w:tc>
      </w:tr>
      <w:tr w:rsidR="00EC6FDC" w:rsidRPr="00386F07" w14:paraId="1ED22DA6" w14:textId="77777777" w:rsidTr="00EC6FDC">
        <w:tc>
          <w:tcPr>
            <w:tcW w:w="2100" w:type="dxa"/>
          </w:tcPr>
          <w:p w14:paraId="3BF31EA2"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STAFF → SALE</w:t>
            </w:r>
          </w:p>
        </w:tc>
        <w:tc>
          <w:tcPr>
            <w:tcW w:w="1500" w:type="dxa"/>
          </w:tcPr>
          <w:p w14:paraId="78EAF24F"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One-to-Many (1:M)</w:t>
            </w:r>
          </w:p>
        </w:tc>
        <w:tc>
          <w:tcPr>
            <w:tcW w:w="1400" w:type="dxa"/>
          </w:tcPr>
          <w:p w14:paraId="685EA926"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Total on SALE side</w:t>
            </w:r>
          </w:p>
        </w:tc>
        <w:tc>
          <w:tcPr>
            <w:tcW w:w="4360" w:type="dxa"/>
          </w:tcPr>
          <w:p w14:paraId="128BF8BD" w14:textId="77777777" w:rsidR="00EC6FDC" w:rsidRPr="00386F07" w:rsidRDefault="00EC6FDC" w:rsidP="00EC6FDC">
            <w:pPr>
              <w:jc w:val="left"/>
              <w:rPr>
                <w:color w:val="000000" w:themeColor="text1"/>
              </w:rPr>
            </w:pPr>
            <w:r w:rsidRPr="00386F07">
              <w:rPr>
                <w:rFonts w:eastAsia="Times New Roman" w:cs="Times New Roman"/>
                <w:color w:val="000000" w:themeColor="text1"/>
                <w:sz w:val="20"/>
                <w:szCs w:val="20"/>
              </w:rPr>
              <w:t>One staff member may process many sales; each sale must be processed by exactly one staff member.</w:t>
            </w:r>
          </w:p>
        </w:tc>
      </w:tr>
      <w:tr w:rsidR="00EC6FDC" w:rsidRPr="00386F07" w14:paraId="1FA87015" w14:textId="77777777" w:rsidTr="00EC6FDC">
        <w:tc>
          <w:tcPr>
            <w:tcW w:w="2100" w:type="dxa"/>
          </w:tcPr>
          <w:p w14:paraId="002DFB9F"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SALE → SALE_ITEM</w:t>
            </w:r>
          </w:p>
        </w:tc>
        <w:tc>
          <w:tcPr>
            <w:tcW w:w="1500" w:type="dxa"/>
          </w:tcPr>
          <w:p w14:paraId="7F1AACB8"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One-to-Many (1:M)</w:t>
            </w:r>
          </w:p>
        </w:tc>
        <w:tc>
          <w:tcPr>
            <w:tcW w:w="1400" w:type="dxa"/>
          </w:tcPr>
          <w:p w14:paraId="3D610442"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Total on both sides</w:t>
            </w:r>
          </w:p>
        </w:tc>
        <w:tc>
          <w:tcPr>
            <w:tcW w:w="4360" w:type="dxa"/>
          </w:tcPr>
          <w:p w14:paraId="4DED321D" w14:textId="77777777" w:rsidR="00EC6FDC" w:rsidRPr="00386F07" w:rsidRDefault="00EC6FDC" w:rsidP="00EC6FDC">
            <w:pPr>
              <w:jc w:val="left"/>
              <w:rPr>
                <w:color w:val="000000" w:themeColor="text1"/>
              </w:rPr>
            </w:pPr>
            <w:r w:rsidRPr="00386F07">
              <w:rPr>
                <w:rFonts w:eastAsia="Times New Roman" w:cs="Times New Roman"/>
                <w:color w:val="000000" w:themeColor="text1"/>
                <w:sz w:val="20"/>
                <w:szCs w:val="20"/>
              </w:rPr>
              <w:t>Each sale must contain at least one item line; each item line belongs to exactly one sale. Cascade delete removes items when a sale is deleted.</w:t>
            </w:r>
          </w:p>
        </w:tc>
      </w:tr>
      <w:tr w:rsidR="00EC6FDC" w:rsidRPr="00386F07" w14:paraId="5A5EB646" w14:textId="77777777" w:rsidTr="00EC6FDC">
        <w:tc>
          <w:tcPr>
            <w:tcW w:w="2100" w:type="dxa"/>
          </w:tcPr>
          <w:p w14:paraId="1BE09E89"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MEDICINE → SALE_ITEM</w:t>
            </w:r>
          </w:p>
        </w:tc>
        <w:tc>
          <w:tcPr>
            <w:tcW w:w="1500" w:type="dxa"/>
          </w:tcPr>
          <w:p w14:paraId="132EBD7F"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One-to-Many (1:M)</w:t>
            </w:r>
          </w:p>
        </w:tc>
        <w:tc>
          <w:tcPr>
            <w:tcW w:w="1400" w:type="dxa"/>
          </w:tcPr>
          <w:p w14:paraId="03286ECF"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Partial on MEDICINE side</w:t>
            </w:r>
          </w:p>
        </w:tc>
        <w:tc>
          <w:tcPr>
            <w:tcW w:w="4360" w:type="dxa"/>
          </w:tcPr>
          <w:p w14:paraId="412F9B1E" w14:textId="77777777" w:rsidR="00EC6FDC" w:rsidRPr="00386F07" w:rsidRDefault="00EC6FDC" w:rsidP="00EC6FDC">
            <w:pPr>
              <w:jc w:val="left"/>
              <w:rPr>
                <w:color w:val="000000" w:themeColor="text1"/>
              </w:rPr>
            </w:pPr>
            <w:r w:rsidRPr="00386F07">
              <w:rPr>
                <w:rFonts w:eastAsia="Times New Roman" w:cs="Times New Roman"/>
                <w:color w:val="000000" w:themeColor="text1"/>
                <w:sz w:val="20"/>
                <w:szCs w:val="20"/>
              </w:rPr>
              <w:t>One medicine may appear on many sale item lines; each item line references exactly one medicine. A medicine may exist without having been sold.</w:t>
            </w:r>
          </w:p>
        </w:tc>
      </w:tr>
    </w:tbl>
    <w:p w14:paraId="08317169" w14:textId="77777777" w:rsidR="00EC6FDC" w:rsidRPr="00386F07" w:rsidRDefault="00EC6FDC" w:rsidP="00EC6FDC">
      <w:pPr>
        <w:spacing w:after="0" w:line="360" w:lineRule="auto"/>
        <w:contextualSpacing/>
      </w:pPr>
    </w:p>
    <w:p w14:paraId="73002252" w14:textId="77777777" w:rsidR="00EC6FDC" w:rsidRPr="00386F07" w:rsidRDefault="00EC6FDC" w:rsidP="00A42401">
      <w:pPr>
        <w:pStyle w:val="Heading2"/>
      </w:pPr>
      <w:r w:rsidRPr="00386F07">
        <w:t>2.3 ERD Diagram</w:t>
      </w:r>
    </w:p>
    <w:p w14:paraId="4780745A" w14:textId="02884AD4" w:rsidR="00EC6FDC" w:rsidRPr="00386F07" w:rsidRDefault="009130F9" w:rsidP="009130F9">
      <w:pPr>
        <w:spacing w:after="0" w:line="360" w:lineRule="auto"/>
        <w:ind w:firstLine="720"/>
        <w:contextualSpacing/>
      </w:pPr>
      <w:r w:rsidRPr="00386F07">
        <w:t>The following Entity-relationship Diagram has been created using the Crow’s foot notation and translated to Mermaid as a rendering tool. It depicts all the eight entities and their attributes, key foreign as well as primary and cardinality of each relationship</w:t>
      </w:r>
      <w:r w:rsidR="00FE0CBF">
        <w:t xml:space="preserve"> </w:t>
      </w:r>
      <w:r w:rsidR="00FE0CBF" w:rsidRPr="00FE0CBF">
        <w:t>[4]</w:t>
      </w:r>
      <w:r w:rsidRPr="00386F07">
        <w:t>. The diagram is shown as organised ASCII representation because of the form of the document that represents accurately the relational layout.</w:t>
      </w:r>
    </w:p>
    <w:p w14:paraId="38B3377D" w14:textId="77777777" w:rsidR="00EC6FDC" w:rsidRPr="00386F07" w:rsidRDefault="00EC6FDC" w:rsidP="00EC6FDC">
      <w:pPr>
        <w:spacing w:after="0" w:line="360" w:lineRule="auto"/>
        <w:contextualSpacing/>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EC6FDC" w:rsidRPr="00386F07" w14:paraId="7D4DE7D3" w14:textId="77777777" w:rsidTr="00637721">
        <w:tc>
          <w:tcPr>
            <w:tcW w:w="9360" w:type="dxa"/>
            <w:tcBorders>
              <w:top w:val="single" w:sz="4" w:space="0" w:color="C5DDE0"/>
              <w:left w:val="single" w:sz="4" w:space="0" w:color="C5DDE0"/>
              <w:bottom w:val="single" w:sz="4" w:space="0" w:color="C5DDE0"/>
              <w:right w:val="single" w:sz="4" w:space="0" w:color="C5DDE0"/>
            </w:tcBorders>
            <w:shd w:val="clear" w:color="auto" w:fill="F0FAFB"/>
            <w:tcMar>
              <w:top w:w="160" w:type="dxa"/>
              <w:left w:w="200" w:type="dxa"/>
              <w:bottom w:w="160" w:type="dxa"/>
              <w:right w:w="200" w:type="dxa"/>
            </w:tcMar>
          </w:tcPr>
          <w:p w14:paraId="2FB7E337" w14:textId="77777777" w:rsidR="00EC6FDC" w:rsidRPr="00386F07" w:rsidRDefault="00EC6FDC" w:rsidP="00EC6FDC">
            <w:pPr>
              <w:spacing w:after="0" w:line="240" w:lineRule="auto"/>
              <w:contextualSpacing/>
            </w:pPr>
            <w:r w:rsidRPr="00386F07">
              <w:rPr>
                <w:rFonts w:ascii="Courier New" w:eastAsia="Courier New" w:hAnsi="Courier New" w:cs="Courier New"/>
                <w:color w:val="1E2A38"/>
                <w:sz w:val="18"/>
                <w:szCs w:val="18"/>
              </w:rPr>
              <w:t>erDiagram</w:t>
            </w:r>
          </w:p>
          <w:p w14:paraId="3C9474AC" w14:textId="77777777" w:rsidR="00EC6FDC" w:rsidRPr="00386F07" w:rsidRDefault="00EC6FDC" w:rsidP="00EC6FDC">
            <w:pPr>
              <w:spacing w:after="0" w:line="240" w:lineRule="auto"/>
              <w:contextualSpacing/>
            </w:pPr>
            <w:r w:rsidRPr="00386F07">
              <w:rPr>
                <w:rFonts w:ascii="Courier New" w:eastAsia="Courier New" w:hAnsi="Courier New" w:cs="Courier New"/>
                <w:color w:val="1E2A38"/>
                <w:sz w:val="18"/>
                <w:szCs w:val="18"/>
              </w:rPr>
              <w:t xml:space="preserve">    SUPPLIER ||--o{ MEDICINE          : "supplies"</w:t>
            </w:r>
          </w:p>
          <w:p w14:paraId="264CAD19" w14:textId="77777777" w:rsidR="00EC6FDC" w:rsidRPr="00386F07" w:rsidRDefault="00EC6FDC" w:rsidP="00EC6FDC">
            <w:pPr>
              <w:spacing w:after="0" w:line="240" w:lineRule="auto"/>
              <w:contextualSpacing/>
            </w:pPr>
            <w:r w:rsidRPr="00386F07">
              <w:rPr>
                <w:rFonts w:ascii="Courier New" w:eastAsia="Courier New" w:hAnsi="Courier New" w:cs="Courier New"/>
                <w:color w:val="1E2A38"/>
                <w:sz w:val="18"/>
                <w:szCs w:val="18"/>
              </w:rPr>
              <w:t xml:space="preserve">    MEDICINE ||--o{ PRESCRIPTION_ITEM : "included in"</w:t>
            </w:r>
          </w:p>
          <w:p w14:paraId="66995DEA" w14:textId="77777777" w:rsidR="00EC6FDC" w:rsidRPr="00386F07" w:rsidRDefault="00EC6FDC" w:rsidP="00EC6FDC">
            <w:pPr>
              <w:spacing w:after="0" w:line="240" w:lineRule="auto"/>
              <w:contextualSpacing/>
            </w:pPr>
            <w:r w:rsidRPr="00386F07">
              <w:rPr>
                <w:rFonts w:ascii="Courier New" w:eastAsia="Courier New" w:hAnsi="Courier New" w:cs="Courier New"/>
                <w:color w:val="1E2A38"/>
                <w:sz w:val="18"/>
                <w:szCs w:val="18"/>
              </w:rPr>
              <w:t xml:space="preserve">    MEDICINE ||--o{ SALE_ITEM          : "sold via"</w:t>
            </w:r>
          </w:p>
          <w:p w14:paraId="24B4BEF0" w14:textId="77777777" w:rsidR="00EC6FDC" w:rsidRPr="00386F07" w:rsidRDefault="00EC6FDC" w:rsidP="00EC6FDC">
            <w:pPr>
              <w:spacing w:after="0" w:line="240" w:lineRule="auto"/>
              <w:contextualSpacing/>
            </w:pPr>
            <w:r w:rsidRPr="00386F07">
              <w:rPr>
                <w:rFonts w:ascii="Courier New" w:eastAsia="Courier New" w:hAnsi="Courier New" w:cs="Courier New"/>
                <w:color w:val="1E2A38"/>
                <w:sz w:val="18"/>
                <w:szCs w:val="18"/>
              </w:rPr>
              <w:t xml:space="preserve">    CUSTOMER ||--o{ PRESCRIPTION       : "has"</w:t>
            </w:r>
          </w:p>
          <w:p w14:paraId="450DCA5D" w14:textId="77777777" w:rsidR="00EC6FDC" w:rsidRPr="00386F07" w:rsidRDefault="00EC6FDC" w:rsidP="00EC6FDC">
            <w:pPr>
              <w:spacing w:after="0" w:line="240" w:lineRule="auto"/>
              <w:contextualSpacing/>
            </w:pPr>
            <w:r w:rsidRPr="00386F07">
              <w:rPr>
                <w:rFonts w:ascii="Courier New" w:eastAsia="Courier New" w:hAnsi="Courier New" w:cs="Courier New"/>
                <w:color w:val="1E2A38"/>
                <w:sz w:val="18"/>
                <w:szCs w:val="18"/>
              </w:rPr>
              <w:t xml:space="preserve">    CUSTOMER ||--o{ SALE               : "makes"</w:t>
            </w:r>
          </w:p>
          <w:p w14:paraId="3D192F12" w14:textId="77777777" w:rsidR="00EC6FDC" w:rsidRPr="00386F07" w:rsidRDefault="00EC6FDC" w:rsidP="00EC6FDC">
            <w:pPr>
              <w:spacing w:after="0" w:line="240" w:lineRule="auto"/>
              <w:contextualSpacing/>
            </w:pPr>
            <w:r w:rsidRPr="00386F07">
              <w:rPr>
                <w:rFonts w:ascii="Courier New" w:eastAsia="Courier New" w:hAnsi="Courier New" w:cs="Courier New"/>
                <w:color w:val="1E2A38"/>
                <w:sz w:val="18"/>
                <w:szCs w:val="18"/>
              </w:rPr>
              <w:t xml:space="preserve">    PRESCRIPTION ||--o{ PRESCRIPTION_ITEM : "contains"</w:t>
            </w:r>
          </w:p>
          <w:p w14:paraId="0A2FA4DA" w14:textId="77777777" w:rsidR="00EC6FDC" w:rsidRPr="00386F07" w:rsidRDefault="00EC6FDC" w:rsidP="00EC6FDC">
            <w:pPr>
              <w:spacing w:after="0" w:line="240" w:lineRule="auto"/>
              <w:contextualSpacing/>
            </w:pPr>
            <w:r w:rsidRPr="00386F07">
              <w:rPr>
                <w:rFonts w:ascii="Courier New" w:eastAsia="Courier New" w:hAnsi="Courier New" w:cs="Courier New"/>
                <w:color w:val="1E2A38"/>
                <w:sz w:val="18"/>
                <w:szCs w:val="18"/>
              </w:rPr>
              <w:t xml:space="preserve">    STAFF    ||--o{ SALE               : "processes"</w:t>
            </w:r>
          </w:p>
          <w:p w14:paraId="60D3F478" w14:textId="77777777" w:rsidR="00EC6FDC" w:rsidRPr="00386F07" w:rsidRDefault="00EC6FDC" w:rsidP="00EC6FDC">
            <w:pPr>
              <w:spacing w:after="0" w:line="240" w:lineRule="auto"/>
              <w:contextualSpacing/>
            </w:pPr>
            <w:r w:rsidRPr="00386F07">
              <w:rPr>
                <w:rFonts w:ascii="Courier New" w:eastAsia="Courier New" w:hAnsi="Courier New" w:cs="Courier New"/>
                <w:color w:val="1E2A38"/>
                <w:sz w:val="18"/>
                <w:szCs w:val="18"/>
              </w:rPr>
              <w:t xml:space="preserve">    SALE     ||--o{ SALE_ITEM          : "contains"</w:t>
            </w:r>
          </w:p>
          <w:p w14:paraId="3E567F0E" w14:textId="77777777" w:rsidR="00EC6FDC" w:rsidRPr="00386F07" w:rsidRDefault="00EC6FDC" w:rsidP="00EC6FDC">
            <w:pPr>
              <w:spacing w:after="0" w:line="240" w:lineRule="auto"/>
              <w:contextualSpacing/>
            </w:pPr>
          </w:p>
          <w:p w14:paraId="1754FF4D" w14:textId="77777777" w:rsidR="00EC6FDC" w:rsidRPr="00386F07" w:rsidRDefault="00EC6FDC" w:rsidP="00EC6FDC">
            <w:pPr>
              <w:spacing w:after="0" w:line="240" w:lineRule="auto"/>
              <w:contextualSpacing/>
            </w:pPr>
            <w:r w:rsidRPr="00386F07">
              <w:rPr>
                <w:rFonts w:ascii="Courier New" w:eastAsia="Courier New" w:hAnsi="Courier New" w:cs="Courier New"/>
                <w:color w:val="1E2A38"/>
                <w:sz w:val="18"/>
                <w:szCs w:val="18"/>
              </w:rPr>
              <w:t xml:space="preserve">    SUPPLIER { int SupplierID PK  string SupplierName  string ContactPerson }</w:t>
            </w:r>
          </w:p>
          <w:p w14:paraId="32D2DDD4" w14:textId="77777777" w:rsidR="00EC6FDC" w:rsidRPr="00386F07" w:rsidRDefault="00EC6FDC" w:rsidP="00EC6FDC">
            <w:pPr>
              <w:spacing w:after="0" w:line="240" w:lineRule="auto"/>
              <w:contextualSpacing/>
            </w:pPr>
            <w:r w:rsidRPr="00386F07">
              <w:rPr>
                <w:rFonts w:ascii="Courier New" w:eastAsia="Courier New" w:hAnsi="Courier New" w:cs="Courier New"/>
                <w:color w:val="1E2A38"/>
                <w:sz w:val="18"/>
                <w:szCs w:val="18"/>
              </w:rPr>
              <w:t xml:space="preserve">    MEDICINE { int MedicineID PK  string MedicineName  decimal UnitPrice  int SupplierID FK }</w:t>
            </w:r>
          </w:p>
          <w:p w14:paraId="5E94D1F9" w14:textId="77777777" w:rsidR="00EC6FDC" w:rsidRPr="00386F07" w:rsidRDefault="00EC6FDC" w:rsidP="00EC6FDC">
            <w:pPr>
              <w:spacing w:after="0" w:line="240" w:lineRule="auto"/>
              <w:contextualSpacing/>
            </w:pPr>
            <w:r w:rsidRPr="00386F07">
              <w:rPr>
                <w:rFonts w:ascii="Courier New" w:eastAsia="Courier New" w:hAnsi="Courier New" w:cs="Courier New"/>
                <w:color w:val="1E2A38"/>
                <w:sz w:val="18"/>
                <w:szCs w:val="18"/>
              </w:rPr>
              <w:t xml:space="preserve">    CUSTOMER { int CustomerID PK  string FirstName  string LastName  string AllergyNotes }</w:t>
            </w:r>
          </w:p>
          <w:p w14:paraId="0E4833FF" w14:textId="77777777" w:rsidR="00EC6FDC" w:rsidRPr="00386F07" w:rsidRDefault="00EC6FDC" w:rsidP="00EC6FDC">
            <w:pPr>
              <w:spacing w:after="0" w:line="240" w:lineRule="auto"/>
              <w:contextualSpacing/>
            </w:pPr>
            <w:r w:rsidRPr="00386F07">
              <w:rPr>
                <w:rFonts w:ascii="Courier New" w:eastAsia="Courier New" w:hAnsi="Courier New" w:cs="Courier New"/>
                <w:color w:val="1E2A38"/>
                <w:sz w:val="18"/>
                <w:szCs w:val="18"/>
              </w:rPr>
              <w:t xml:space="preserve">    STAFF    { int StaffID PK  string FirstName  string Role  string LicenseNumber }</w:t>
            </w:r>
          </w:p>
          <w:p w14:paraId="02FF7EC1" w14:textId="77777777" w:rsidR="00EC6FDC" w:rsidRPr="00386F07" w:rsidRDefault="00EC6FDC" w:rsidP="00EC6FDC">
            <w:pPr>
              <w:spacing w:after="0" w:line="240" w:lineRule="auto"/>
              <w:contextualSpacing/>
            </w:pPr>
            <w:r w:rsidRPr="00386F07">
              <w:rPr>
                <w:rFonts w:ascii="Courier New" w:eastAsia="Courier New" w:hAnsi="Courier New" w:cs="Courier New"/>
                <w:color w:val="1E2A38"/>
                <w:sz w:val="18"/>
                <w:szCs w:val="18"/>
              </w:rPr>
              <w:t xml:space="preserve">    PRESCRIPTION { int PrescriptionID PK  int CustomerID FK  string Status }</w:t>
            </w:r>
          </w:p>
          <w:p w14:paraId="1EAE5FAC" w14:textId="77777777" w:rsidR="00EC6FDC" w:rsidRPr="00386F07" w:rsidRDefault="00EC6FDC" w:rsidP="00EC6FDC">
            <w:pPr>
              <w:spacing w:after="0" w:line="240" w:lineRule="auto"/>
              <w:contextualSpacing/>
            </w:pPr>
            <w:r w:rsidRPr="00386F07">
              <w:rPr>
                <w:rFonts w:ascii="Courier New" w:eastAsia="Courier New" w:hAnsi="Courier New" w:cs="Courier New"/>
                <w:color w:val="1E2A38"/>
                <w:sz w:val="18"/>
                <w:szCs w:val="18"/>
              </w:rPr>
              <w:t xml:space="preserve">    PRESCRIPTION_ITEM { int PrescItemID PK  int PrescriptionID FK  int MedicineID FK }</w:t>
            </w:r>
          </w:p>
          <w:p w14:paraId="22990DC0" w14:textId="77777777" w:rsidR="00EC6FDC" w:rsidRPr="00386F07" w:rsidRDefault="00EC6FDC" w:rsidP="00EC6FDC">
            <w:pPr>
              <w:spacing w:after="0" w:line="240" w:lineRule="auto"/>
              <w:contextualSpacing/>
            </w:pPr>
            <w:r w:rsidRPr="00386F07">
              <w:rPr>
                <w:rFonts w:ascii="Courier New" w:eastAsia="Courier New" w:hAnsi="Courier New" w:cs="Courier New"/>
                <w:color w:val="1E2A38"/>
                <w:sz w:val="18"/>
                <w:szCs w:val="18"/>
              </w:rPr>
              <w:t xml:space="preserve">    SALE     { int SaleID PK  int CustomerID FK  int StaffID FK  decimal TotalAmount }</w:t>
            </w:r>
          </w:p>
          <w:p w14:paraId="64B13512" w14:textId="77777777" w:rsidR="00EC6FDC" w:rsidRPr="00386F07" w:rsidRDefault="00EC6FDC" w:rsidP="00EC6FDC">
            <w:pPr>
              <w:spacing w:after="0" w:line="240" w:lineRule="auto"/>
              <w:contextualSpacing/>
            </w:pPr>
            <w:r w:rsidRPr="00386F07">
              <w:rPr>
                <w:rFonts w:ascii="Courier New" w:eastAsia="Courier New" w:hAnsi="Courier New" w:cs="Courier New"/>
                <w:color w:val="1E2A38"/>
                <w:sz w:val="18"/>
                <w:szCs w:val="18"/>
              </w:rPr>
              <w:t xml:space="preserve">    SALE_ITEM { int SaleItemID PK  int SaleID FK  int MedicineID FK  decimal Subtotal }</w:t>
            </w:r>
          </w:p>
        </w:tc>
      </w:tr>
    </w:tbl>
    <w:p w14:paraId="03943233" w14:textId="77777777" w:rsidR="00EC6FDC" w:rsidRPr="00386F07" w:rsidRDefault="00EC6FDC" w:rsidP="00EC6FDC">
      <w:pPr>
        <w:spacing w:after="0" w:line="360" w:lineRule="auto"/>
        <w:contextualSpacing/>
      </w:pPr>
    </w:p>
    <w:p w14:paraId="340493CF" w14:textId="25E9E6E1" w:rsidR="00A42401" w:rsidRPr="00386F07" w:rsidRDefault="00A42401" w:rsidP="00EC6FDC">
      <w:pPr>
        <w:spacing w:after="0" w:line="360" w:lineRule="auto"/>
        <w:contextualSpacing/>
      </w:pPr>
      <w:r w:rsidRPr="00386F07">
        <w:rPr>
          <w:noProof/>
        </w:rPr>
        <w:drawing>
          <wp:inline distT="0" distB="0" distL="0" distR="0" wp14:anchorId="194B11CB" wp14:editId="62773420">
            <wp:extent cx="5731510" cy="6904355"/>
            <wp:effectExtent l="0" t="0" r="2540" b="0"/>
            <wp:docPr id="20306171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0617106" name=""/>
                    <pic:cNvPicPr/>
                  </pic:nvPicPr>
                  <pic:blipFill>
                    <a:blip r:embed="rId7"/>
                    <a:stretch>
                      <a:fillRect/>
                    </a:stretch>
                  </pic:blipFill>
                  <pic:spPr>
                    <a:xfrm>
                      <a:off x="0" y="0"/>
                      <a:ext cx="5731510" cy="6904355"/>
                    </a:xfrm>
                    <a:prstGeom prst="rect">
                      <a:avLst/>
                    </a:prstGeom>
                  </pic:spPr>
                </pic:pic>
              </a:graphicData>
            </a:graphic>
          </wp:inline>
        </w:drawing>
      </w:r>
    </w:p>
    <w:p w14:paraId="5F0C23C6" w14:textId="77777777" w:rsidR="00A42401" w:rsidRPr="00386F07" w:rsidRDefault="00A42401" w:rsidP="00EC6FDC">
      <w:pPr>
        <w:spacing w:after="0" w:line="360" w:lineRule="auto"/>
        <w:contextualSpacing/>
      </w:pPr>
    </w:p>
    <w:p w14:paraId="2F31BCAC" w14:textId="77777777" w:rsidR="00EC6FDC" w:rsidRPr="00386F07" w:rsidRDefault="00EC6FDC" w:rsidP="00A42401">
      <w:pPr>
        <w:pStyle w:val="Heading2"/>
      </w:pPr>
      <w:r w:rsidRPr="00386F07">
        <w:t>2.4 Foreign Key References</w:t>
      </w:r>
    </w:p>
    <w:p w14:paraId="78A1DC66" w14:textId="1FF59CB6" w:rsidR="00EC6FDC" w:rsidRPr="00386F07" w:rsidRDefault="009130F9" w:rsidP="009130F9">
      <w:pPr>
        <w:spacing w:after="0" w:line="360" w:lineRule="auto"/>
        <w:ind w:firstLine="720"/>
        <w:contextualSpacing/>
      </w:pPr>
      <w:r w:rsidRPr="00386F07">
        <w:t>A table listing each foreign key present within the schema, the referencing table, the FK attribute name, the referred-to table, and the primary key being referenced is listed in the table below. These references, along with each other, impose a referential integrity on the whole database.</w:t>
      </w:r>
    </w:p>
    <w:p w14:paraId="459257D7" w14:textId="77777777" w:rsidR="00EC6FDC" w:rsidRPr="00386F07" w:rsidRDefault="00EC6FDC" w:rsidP="00EC6FDC">
      <w:pPr>
        <w:spacing w:after="0" w:line="360" w:lineRule="auto"/>
        <w:contextualSpacing/>
      </w:pPr>
    </w:p>
    <w:tbl>
      <w:tblPr>
        <w:tblStyle w:val="TableGrid"/>
        <w:tblW w:w="9360" w:type="dxa"/>
        <w:tblLook w:val="04A0" w:firstRow="1" w:lastRow="0" w:firstColumn="1" w:lastColumn="0" w:noHBand="0" w:noVBand="1"/>
      </w:tblPr>
      <w:tblGrid>
        <w:gridCol w:w="2206"/>
        <w:gridCol w:w="1398"/>
        <w:gridCol w:w="1677"/>
        <w:gridCol w:w="1394"/>
        <w:gridCol w:w="2685"/>
      </w:tblGrid>
      <w:tr w:rsidR="00EC6FDC" w:rsidRPr="00386F07" w14:paraId="2CB902DD" w14:textId="77777777" w:rsidTr="00EC6FDC">
        <w:tc>
          <w:tcPr>
            <w:tcW w:w="1700" w:type="dxa"/>
          </w:tcPr>
          <w:p w14:paraId="4E3072A9" w14:textId="77777777" w:rsidR="00EC6FDC" w:rsidRPr="00386F07" w:rsidRDefault="00EC6FDC" w:rsidP="00637721">
            <w:pPr>
              <w:jc w:val="center"/>
              <w:rPr>
                <w:color w:val="000000" w:themeColor="text1"/>
              </w:rPr>
            </w:pPr>
            <w:r w:rsidRPr="00386F07">
              <w:rPr>
                <w:rFonts w:eastAsia="Times New Roman" w:cs="Times New Roman"/>
                <w:b/>
                <w:bCs/>
                <w:color w:val="000000" w:themeColor="text1"/>
                <w:sz w:val="20"/>
                <w:szCs w:val="20"/>
              </w:rPr>
              <w:t>Referencing Table</w:t>
            </w:r>
          </w:p>
        </w:tc>
        <w:tc>
          <w:tcPr>
            <w:tcW w:w="1400" w:type="dxa"/>
          </w:tcPr>
          <w:p w14:paraId="33AB936A" w14:textId="77777777" w:rsidR="00EC6FDC" w:rsidRPr="00386F07" w:rsidRDefault="00EC6FDC" w:rsidP="00637721">
            <w:pPr>
              <w:jc w:val="center"/>
              <w:rPr>
                <w:color w:val="000000" w:themeColor="text1"/>
              </w:rPr>
            </w:pPr>
            <w:r w:rsidRPr="00386F07">
              <w:rPr>
                <w:rFonts w:eastAsia="Times New Roman" w:cs="Times New Roman"/>
                <w:b/>
                <w:bCs/>
                <w:color w:val="000000" w:themeColor="text1"/>
                <w:sz w:val="20"/>
                <w:szCs w:val="20"/>
              </w:rPr>
              <w:t>Foreign Key</w:t>
            </w:r>
          </w:p>
        </w:tc>
        <w:tc>
          <w:tcPr>
            <w:tcW w:w="1700" w:type="dxa"/>
          </w:tcPr>
          <w:p w14:paraId="58431110" w14:textId="77777777" w:rsidR="00EC6FDC" w:rsidRPr="00386F07" w:rsidRDefault="00EC6FDC" w:rsidP="00637721">
            <w:pPr>
              <w:jc w:val="center"/>
              <w:rPr>
                <w:color w:val="000000" w:themeColor="text1"/>
              </w:rPr>
            </w:pPr>
            <w:r w:rsidRPr="00386F07">
              <w:rPr>
                <w:rFonts w:eastAsia="Times New Roman" w:cs="Times New Roman"/>
                <w:b/>
                <w:bCs/>
                <w:color w:val="000000" w:themeColor="text1"/>
                <w:sz w:val="20"/>
                <w:szCs w:val="20"/>
              </w:rPr>
              <w:t>Referenced Table</w:t>
            </w:r>
          </w:p>
        </w:tc>
        <w:tc>
          <w:tcPr>
            <w:tcW w:w="1300" w:type="dxa"/>
          </w:tcPr>
          <w:p w14:paraId="1FF27E90" w14:textId="77777777" w:rsidR="00EC6FDC" w:rsidRPr="00386F07" w:rsidRDefault="00EC6FDC" w:rsidP="00637721">
            <w:pPr>
              <w:jc w:val="center"/>
              <w:rPr>
                <w:color w:val="000000" w:themeColor="text1"/>
              </w:rPr>
            </w:pPr>
            <w:r w:rsidRPr="00386F07">
              <w:rPr>
                <w:rFonts w:eastAsia="Times New Roman" w:cs="Times New Roman"/>
                <w:b/>
                <w:bCs/>
                <w:color w:val="000000" w:themeColor="text1"/>
                <w:sz w:val="20"/>
                <w:szCs w:val="20"/>
              </w:rPr>
              <w:t>Primary Key</w:t>
            </w:r>
          </w:p>
        </w:tc>
        <w:tc>
          <w:tcPr>
            <w:tcW w:w="3260" w:type="dxa"/>
          </w:tcPr>
          <w:p w14:paraId="34EE156F" w14:textId="77777777" w:rsidR="00EC6FDC" w:rsidRPr="00386F07" w:rsidRDefault="00EC6FDC" w:rsidP="00637721">
            <w:pPr>
              <w:jc w:val="center"/>
              <w:rPr>
                <w:color w:val="000000" w:themeColor="text1"/>
              </w:rPr>
            </w:pPr>
            <w:r w:rsidRPr="00386F07">
              <w:rPr>
                <w:rFonts w:eastAsia="Times New Roman" w:cs="Times New Roman"/>
                <w:b/>
                <w:bCs/>
                <w:color w:val="000000" w:themeColor="text1"/>
                <w:sz w:val="20"/>
                <w:szCs w:val="20"/>
              </w:rPr>
              <w:t>Purpose</w:t>
            </w:r>
          </w:p>
        </w:tc>
      </w:tr>
      <w:tr w:rsidR="00EC6FDC" w:rsidRPr="00386F07" w14:paraId="3D3DF506" w14:textId="77777777" w:rsidTr="00EC6FDC">
        <w:tc>
          <w:tcPr>
            <w:tcW w:w="1700" w:type="dxa"/>
          </w:tcPr>
          <w:p w14:paraId="50AFB353"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MEDICINE</w:t>
            </w:r>
          </w:p>
        </w:tc>
        <w:tc>
          <w:tcPr>
            <w:tcW w:w="1400" w:type="dxa"/>
          </w:tcPr>
          <w:p w14:paraId="7F7F4539"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SupplierID</w:t>
            </w:r>
          </w:p>
        </w:tc>
        <w:tc>
          <w:tcPr>
            <w:tcW w:w="1700" w:type="dxa"/>
          </w:tcPr>
          <w:p w14:paraId="508FA640"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SUPPLIER</w:t>
            </w:r>
          </w:p>
        </w:tc>
        <w:tc>
          <w:tcPr>
            <w:tcW w:w="1300" w:type="dxa"/>
          </w:tcPr>
          <w:p w14:paraId="31E9B98C"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SupplierID</w:t>
            </w:r>
          </w:p>
        </w:tc>
        <w:tc>
          <w:tcPr>
            <w:tcW w:w="3260" w:type="dxa"/>
          </w:tcPr>
          <w:p w14:paraId="6E7FF098" w14:textId="77777777" w:rsidR="00EC6FDC" w:rsidRPr="00386F07" w:rsidRDefault="00EC6FDC" w:rsidP="00EC6FDC">
            <w:pPr>
              <w:jc w:val="left"/>
              <w:rPr>
                <w:color w:val="000000" w:themeColor="text1"/>
              </w:rPr>
            </w:pPr>
            <w:r w:rsidRPr="00386F07">
              <w:rPr>
                <w:rFonts w:eastAsia="Times New Roman" w:cs="Times New Roman"/>
                <w:color w:val="000000" w:themeColor="text1"/>
                <w:sz w:val="20"/>
                <w:szCs w:val="20"/>
              </w:rPr>
              <w:t>Identifies which supplier provides the medicine</w:t>
            </w:r>
          </w:p>
        </w:tc>
      </w:tr>
      <w:tr w:rsidR="00EC6FDC" w:rsidRPr="00386F07" w14:paraId="00D22FC3" w14:textId="77777777" w:rsidTr="00EC6FDC">
        <w:tc>
          <w:tcPr>
            <w:tcW w:w="1700" w:type="dxa"/>
          </w:tcPr>
          <w:p w14:paraId="0CEDC01F"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PRESCRIPTION</w:t>
            </w:r>
          </w:p>
        </w:tc>
        <w:tc>
          <w:tcPr>
            <w:tcW w:w="1400" w:type="dxa"/>
          </w:tcPr>
          <w:p w14:paraId="17F0300B"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CustomerID</w:t>
            </w:r>
          </w:p>
        </w:tc>
        <w:tc>
          <w:tcPr>
            <w:tcW w:w="1700" w:type="dxa"/>
          </w:tcPr>
          <w:p w14:paraId="746FD41C"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CUSTOMER</w:t>
            </w:r>
          </w:p>
        </w:tc>
        <w:tc>
          <w:tcPr>
            <w:tcW w:w="1300" w:type="dxa"/>
          </w:tcPr>
          <w:p w14:paraId="01292645"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CustomerID</w:t>
            </w:r>
          </w:p>
        </w:tc>
        <w:tc>
          <w:tcPr>
            <w:tcW w:w="3260" w:type="dxa"/>
          </w:tcPr>
          <w:p w14:paraId="22ADCE5B" w14:textId="77777777" w:rsidR="00EC6FDC" w:rsidRPr="00386F07" w:rsidRDefault="00EC6FDC" w:rsidP="00EC6FDC">
            <w:pPr>
              <w:jc w:val="left"/>
              <w:rPr>
                <w:color w:val="000000" w:themeColor="text1"/>
              </w:rPr>
            </w:pPr>
            <w:r w:rsidRPr="00386F07">
              <w:rPr>
                <w:rFonts w:eastAsia="Times New Roman" w:cs="Times New Roman"/>
                <w:color w:val="000000" w:themeColor="text1"/>
                <w:sz w:val="20"/>
                <w:szCs w:val="20"/>
              </w:rPr>
              <w:t>Links each prescription to the patient</w:t>
            </w:r>
          </w:p>
        </w:tc>
      </w:tr>
      <w:tr w:rsidR="00EC6FDC" w:rsidRPr="00386F07" w14:paraId="23C52D88" w14:textId="77777777" w:rsidTr="00EC6FDC">
        <w:tc>
          <w:tcPr>
            <w:tcW w:w="1700" w:type="dxa"/>
          </w:tcPr>
          <w:p w14:paraId="1A7EFB62"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PRESCRIPTION_ITEM</w:t>
            </w:r>
          </w:p>
        </w:tc>
        <w:tc>
          <w:tcPr>
            <w:tcW w:w="1400" w:type="dxa"/>
          </w:tcPr>
          <w:p w14:paraId="147EAEE4"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PrescriptionID</w:t>
            </w:r>
          </w:p>
        </w:tc>
        <w:tc>
          <w:tcPr>
            <w:tcW w:w="1700" w:type="dxa"/>
          </w:tcPr>
          <w:p w14:paraId="5B0824B6"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PRESCRIPTION</w:t>
            </w:r>
          </w:p>
        </w:tc>
        <w:tc>
          <w:tcPr>
            <w:tcW w:w="1300" w:type="dxa"/>
          </w:tcPr>
          <w:p w14:paraId="627549AF"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PrescriptionID</w:t>
            </w:r>
          </w:p>
        </w:tc>
        <w:tc>
          <w:tcPr>
            <w:tcW w:w="3260" w:type="dxa"/>
          </w:tcPr>
          <w:p w14:paraId="4898AA2C" w14:textId="77777777" w:rsidR="00EC6FDC" w:rsidRPr="00386F07" w:rsidRDefault="00EC6FDC" w:rsidP="00EC6FDC">
            <w:pPr>
              <w:jc w:val="left"/>
              <w:rPr>
                <w:color w:val="000000" w:themeColor="text1"/>
              </w:rPr>
            </w:pPr>
            <w:r w:rsidRPr="00386F07">
              <w:rPr>
                <w:rFonts w:eastAsia="Times New Roman" w:cs="Times New Roman"/>
                <w:color w:val="000000" w:themeColor="text1"/>
                <w:sz w:val="20"/>
                <w:szCs w:val="20"/>
              </w:rPr>
              <w:t>Links each item line to its prescription</w:t>
            </w:r>
          </w:p>
        </w:tc>
      </w:tr>
      <w:tr w:rsidR="00EC6FDC" w:rsidRPr="00386F07" w14:paraId="12007AE1" w14:textId="77777777" w:rsidTr="00EC6FDC">
        <w:tc>
          <w:tcPr>
            <w:tcW w:w="1700" w:type="dxa"/>
          </w:tcPr>
          <w:p w14:paraId="5E708230"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PRESCRIPTION_ITEM</w:t>
            </w:r>
          </w:p>
        </w:tc>
        <w:tc>
          <w:tcPr>
            <w:tcW w:w="1400" w:type="dxa"/>
          </w:tcPr>
          <w:p w14:paraId="1D3F45BB"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MedicineID</w:t>
            </w:r>
          </w:p>
        </w:tc>
        <w:tc>
          <w:tcPr>
            <w:tcW w:w="1700" w:type="dxa"/>
          </w:tcPr>
          <w:p w14:paraId="1F62C5B1"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MEDICINE</w:t>
            </w:r>
          </w:p>
        </w:tc>
        <w:tc>
          <w:tcPr>
            <w:tcW w:w="1300" w:type="dxa"/>
          </w:tcPr>
          <w:p w14:paraId="2B46D7F7"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MedicineID</w:t>
            </w:r>
          </w:p>
        </w:tc>
        <w:tc>
          <w:tcPr>
            <w:tcW w:w="3260" w:type="dxa"/>
          </w:tcPr>
          <w:p w14:paraId="57D7EF34" w14:textId="77777777" w:rsidR="00EC6FDC" w:rsidRPr="00386F07" w:rsidRDefault="00EC6FDC" w:rsidP="00EC6FDC">
            <w:pPr>
              <w:jc w:val="left"/>
              <w:rPr>
                <w:color w:val="000000" w:themeColor="text1"/>
              </w:rPr>
            </w:pPr>
            <w:r w:rsidRPr="00386F07">
              <w:rPr>
                <w:rFonts w:eastAsia="Times New Roman" w:cs="Times New Roman"/>
                <w:color w:val="000000" w:themeColor="text1"/>
                <w:sz w:val="20"/>
                <w:szCs w:val="20"/>
              </w:rPr>
              <w:t>Identifies the medicine on the prescription</w:t>
            </w:r>
          </w:p>
        </w:tc>
      </w:tr>
      <w:tr w:rsidR="00EC6FDC" w:rsidRPr="00386F07" w14:paraId="38B52FFF" w14:textId="77777777" w:rsidTr="00EC6FDC">
        <w:tc>
          <w:tcPr>
            <w:tcW w:w="1700" w:type="dxa"/>
          </w:tcPr>
          <w:p w14:paraId="3776CD2D"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SALE</w:t>
            </w:r>
          </w:p>
        </w:tc>
        <w:tc>
          <w:tcPr>
            <w:tcW w:w="1400" w:type="dxa"/>
          </w:tcPr>
          <w:p w14:paraId="63A9FD1B"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CustomerID</w:t>
            </w:r>
          </w:p>
        </w:tc>
        <w:tc>
          <w:tcPr>
            <w:tcW w:w="1700" w:type="dxa"/>
          </w:tcPr>
          <w:p w14:paraId="0B5FD2C6"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CUSTOMER</w:t>
            </w:r>
          </w:p>
        </w:tc>
        <w:tc>
          <w:tcPr>
            <w:tcW w:w="1300" w:type="dxa"/>
          </w:tcPr>
          <w:p w14:paraId="7625A0DC"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CustomerID</w:t>
            </w:r>
          </w:p>
        </w:tc>
        <w:tc>
          <w:tcPr>
            <w:tcW w:w="3260" w:type="dxa"/>
          </w:tcPr>
          <w:p w14:paraId="1C991B33" w14:textId="77777777" w:rsidR="00EC6FDC" w:rsidRPr="00386F07" w:rsidRDefault="00EC6FDC" w:rsidP="00EC6FDC">
            <w:pPr>
              <w:jc w:val="left"/>
              <w:rPr>
                <w:color w:val="000000" w:themeColor="text1"/>
              </w:rPr>
            </w:pPr>
            <w:r w:rsidRPr="00386F07">
              <w:rPr>
                <w:rFonts w:eastAsia="Times New Roman" w:cs="Times New Roman"/>
                <w:color w:val="000000" w:themeColor="text1"/>
                <w:sz w:val="20"/>
                <w:szCs w:val="20"/>
              </w:rPr>
              <w:t>Associates the transaction with the customer</w:t>
            </w:r>
          </w:p>
        </w:tc>
      </w:tr>
      <w:tr w:rsidR="00EC6FDC" w:rsidRPr="00386F07" w14:paraId="2673B9E1" w14:textId="77777777" w:rsidTr="00EC6FDC">
        <w:tc>
          <w:tcPr>
            <w:tcW w:w="1700" w:type="dxa"/>
          </w:tcPr>
          <w:p w14:paraId="19FF1385"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SALE</w:t>
            </w:r>
          </w:p>
        </w:tc>
        <w:tc>
          <w:tcPr>
            <w:tcW w:w="1400" w:type="dxa"/>
          </w:tcPr>
          <w:p w14:paraId="699C8C89"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StaffID</w:t>
            </w:r>
          </w:p>
        </w:tc>
        <w:tc>
          <w:tcPr>
            <w:tcW w:w="1700" w:type="dxa"/>
          </w:tcPr>
          <w:p w14:paraId="35C85EF4"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STAFF</w:t>
            </w:r>
          </w:p>
        </w:tc>
        <w:tc>
          <w:tcPr>
            <w:tcW w:w="1300" w:type="dxa"/>
          </w:tcPr>
          <w:p w14:paraId="62EF81CB"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StaffID</w:t>
            </w:r>
          </w:p>
        </w:tc>
        <w:tc>
          <w:tcPr>
            <w:tcW w:w="3260" w:type="dxa"/>
          </w:tcPr>
          <w:p w14:paraId="195329B5" w14:textId="77777777" w:rsidR="00EC6FDC" w:rsidRPr="00386F07" w:rsidRDefault="00EC6FDC" w:rsidP="00EC6FDC">
            <w:pPr>
              <w:jc w:val="left"/>
              <w:rPr>
                <w:color w:val="000000" w:themeColor="text1"/>
              </w:rPr>
            </w:pPr>
            <w:r w:rsidRPr="00386F07">
              <w:rPr>
                <w:rFonts w:eastAsia="Times New Roman" w:cs="Times New Roman"/>
                <w:color w:val="000000" w:themeColor="text1"/>
                <w:sz w:val="20"/>
                <w:szCs w:val="20"/>
              </w:rPr>
              <w:t>Records which staff member processed the sale</w:t>
            </w:r>
          </w:p>
        </w:tc>
      </w:tr>
      <w:tr w:rsidR="00EC6FDC" w:rsidRPr="00386F07" w14:paraId="413F7968" w14:textId="77777777" w:rsidTr="00EC6FDC">
        <w:tc>
          <w:tcPr>
            <w:tcW w:w="1700" w:type="dxa"/>
          </w:tcPr>
          <w:p w14:paraId="40AEBE43"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SALE_ITEM</w:t>
            </w:r>
          </w:p>
        </w:tc>
        <w:tc>
          <w:tcPr>
            <w:tcW w:w="1400" w:type="dxa"/>
          </w:tcPr>
          <w:p w14:paraId="0AC5DBCC"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SaleID</w:t>
            </w:r>
          </w:p>
        </w:tc>
        <w:tc>
          <w:tcPr>
            <w:tcW w:w="1700" w:type="dxa"/>
          </w:tcPr>
          <w:p w14:paraId="638DD136"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SALE</w:t>
            </w:r>
          </w:p>
        </w:tc>
        <w:tc>
          <w:tcPr>
            <w:tcW w:w="1300" w:type="dxa"/>
          </w:tcPr>
          <w:p w14:paraId="529FF5FC"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SaleID</w:t>
            </w:r>
          </w:p>
        </w:tc>
        <w:tc>
          <w:tcPr>
            <w:tcW w:w="3260" w:type="dxa"/>
          </w:tcPr>
          <w:p w14:paraId="5DAC9791" w14:textId="77777777" w:rsidR="00EC6FDC" w:rsidRPr="00386F07" w:rsidRDefault="00EC6FDC" w:rsidP="00EC6FDC">
            <w:pPr>
              <w:jc w:val="left"/>
              <w:rPr>
                <w:color w:val="000000" w:themeColor="text1"/>
              </w:rPr>
            </w:pPr>
            <w:r w:rsidRPr="00386F07">
              <w:rPr>
                <w:rFonts w:eastAsia="Times New Roman" w:cs="Times New Roman"/>
                <w:color w:val="000000" w:themeColor="text1"/>
                <w:sz w:val="20"/>
                <w:szCs w:val="20"/>
              </w:rPr>
              <w:t>Links each item line to its parent sale</w:t>
            </w:r>
          </w:p>
        </w:tc>
      </w:tr>
      <w:tr w:rsidR="00EC6FDC" w:rsidRPr="00386F07" w14:paraId="2BEA2066" w14:textId="77777777" w:rsidTr="00EC6FDC">
        <w:tc>
          <w:tcPr>
            <w:tcW w:w="1700" w:type="dxa"/>
          </w:tcPr>
          <w:p w14:paraId="3B215B8E"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SALE_ITEM</w:t>
            </w:r>
          </w:p>
        </w:tc>
        <w:tc>
          <w:tcPr>
            <w:tcW w:w="1400" w:type="dxa"/>
          </w:tcPr>
          <w:p w14:paraId="09C22916"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MedicineID</w:t>
            </w:r>
          </w:p>
        </w:tc>
        <w:tc>
          <w:tcPr>
            <w:tcW w:w="1700" w:type="dxa"/>
          </w:tcPr>
          <w:p w14:paraId="78AEE3F1"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MEDICINE</w:t>
            </w:r>
          </w:p>
        </w:tc>
        <w:tc>
          <w:tcPr>
            <w:tcW w:w="1300" w:type="dxa"/>
          </w:tcPr>
          <w:p w14:paraId="686B822B"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MedicineID</w:t>
            </w:r>
          </w:p>
        </w:tc>
        <w:tc>
          <w:tcPr>
            <w:tcW w:w="3260" w:type="dxa"/>
          </w:tcPr>
          <w:p w14:paraId="7F6DA1EE" w14:textId="77777777" w:rsidR="00EC6FDC" w:rsidRPr="00386F07" w:rsidRDefault="00EC6FDC" w:rsidP="00EC6FDC">
            <w:pPr>
              <w:jc w:val="left"/>
              <w:rPr>
                <w:color w:val="000000" w:themeColor="text1"/>
              </w:rPr>
            </w:pPr>
            <w:r w:rsidRPr="00386F07">
              <w:rPr>
                <w:rFonts w:eastAsia="Times New Roman" w:cs="Times New Roman"/>
                <w:color w:val="000000" w:themeColor="text1"/>
                <w:sz w:val="20"/>
                <w:szCs w:val="20"/>
              </w:rPr>
              <w:t>Identifies the medicine sold in the line item</w:t>
            </w:r>
          </w:p>
        </w:tc>
      </w:tr>
    </w:tbl>
    <w:p w14:paraId="3B719188" w14:textId="77777777" w:rsidR="00EC6FDC" w:rsidRPr="00386F07" w:rsidRDefault="00EC6FDC" w:rsidP="00EC6FDC">
      <w:pPr>
        <w:spacing w:after="0" w:line="360" w:lineRule="auto"/>
        <w:contextualSpacing/>
      </w:pPr>
    </w:p>
    <w:p w14:paraId="75A87015" w14:textId="77777777" w:rsidR="00EC6FDC" w:rsidRPr="00386F07" w:rsidRDefault="00EC6FDC" w:rsidP="00A42401">
      <w:pPr>
        <w:pStyle w:val="Heading1"/>
      </w:pPr>
      <w:r w:rsidRPr="00386F07">
        <w:t>3. Normalization</w:t>
      </w:r>
    </w:p>
    <w:p w14:paraId="225E13C8" w14:textId="34E590DB" w:rsidR="00EC6FDC" w:rsidRPr="00386F07" w:rsidRDefault="009130F9" w:rsidP="009130F9">
      <w:pPr>
        <w:spacing w:after="0" w:line="360" w:lineRule="auto"/>
        <w:ind w:firstLine="720"/>
        <w:contextualSpacing/>
      </w:pPr>
      <w:r w:rsidRPr="00386F07">
        <w:t>Normalisation is the way of structuring a relational database schema to reduce the number of repeated data and prevent any anomaly, i.e., update anomaly, insertion anomaly and delete anomaly. Therefore, a normalisation of the MediLink Pharmacy schema took place using the three normal forms (1NF, 2NF, and 3NF) to normalise the schema. The process began by generating a relational schema through the application of the ER-to-relational reduction rules, and they will be listed below with the demonstration of adhering to each of the normal forms.</w:t>
      </w:r>
    </w:p>
    <w:p w14:paraId="0E29A93D" w14:textId="77777777" w:rsidR="00EC6FDC" w:rsidRPr="00386F07" w:rsidRDefault="00EC6FDC" w:rsidP="00EC6FDC">
      <w:pPr>
        <w:spacing w:after="0" w:line="360" w:lineRule="auto"/>
        <w:contextualSpacing/>
      </w:pPr>
    </w:p>
    <w:p w14:paraId="6F4E4ADF" w14:textId="77777777" w:rsidR="00EC6FDC" w:rsidRPr="00386F07" w:rsidRDefault="00EC6FDC" w:rsidP="00A42401">
      <w:pPr>
        <w:pStyle w:val="Heading2"/>
      </w:pPr>
      <w:r w:rsidRPr="00386F07">
        <w:t>3.1 Relational Schema</w:t>
      </w:r>
    </w:p>
    <w:p w14:paraId="372CBEC1" w14:textId="0F9319B2" w:rsidR="00EC6FDC" w:rsidRPr="00386F07" w:rsidRDefault="009130F9" w:rsidP="009130F9">
      <w:pPr>
        <w:spacing w:after="0" w:line="360" w:lineRule="auto"/>
        <w:ind w:firstLine="720"/>
        <w:contextualSpacing/>
      </w:pPr>
      <w:r w:rsidRPr="00386F07">
        <w:t>The relational schema given below was derived with respect to the ERD, using the basic ER-to-relational mapping rules. Everything is represented by a table (entity); every one-to-many relationship is reflected, that is, the primary key of the one side is chosen as foreign in the table of the many side; and every many-to-many relation which is solved by junction entities in the ERD is represented as a different relation containing the primary key of the entities</w:t>
      </w:r>
      <w:r w:rsidR="00FE0CBF">
        <w:t xml:space="preserve"> </w:t>
      </w:r>
      <w:r w:rsidR="00FE0CBF" w:rsidRPr="00FE0CBF">
        <w:t>[5]</w:t>
      </w:r>
      <w:r w:rsidRPr="00386F07">
        <w:t>.</w:t>
      </w:r>
    </w:p>
    <w:p w14:paraId="3310494F" w14:textId="77777777" w:rsidR="00EC6FDC" w:rsidRPr="00386F07" w:rsidRDefault="00EC6FDC" w:rsidP="00EC6FDC">
      <w:pPr>
        <w:spacing w:after="0" w:line="360" w:lineRule="auto"/>
        <w:contextualSpacing/>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EC6FDC" w:rsidRPr="00386F07" w14:paraId="1E09173C" w14:textId="77777777" w:rsidTr="00637721">
        <w:tc>
          <w:tcPr>
            <w:tcW w:w="9360" w:type="dxa"/>
            <w:tcBorders>
              <w:top w:val="single" w:sz="4" w:space="0" w:color="C5DDE0"/>
              <w:left w:val="single" w:sz="4" w:space="0" w:color="C5DDE0"/>
              <w:bottom w:val="single" w:sz="4" w:space="0" w:color="C5DDE0"/>
              <w:right w:val="single" w:sz="4" w:space="0" w:color="C5DDE0"/>
            </w:tcBorders>
            <w:shd w:val="clear" w:color="auto" w:fill="1E2A38"/>
            <w:tcMar>
              <w:top w:w="160" w:type="dxa"/>
              <w:left w:w="200" w:type="dxa"/>
              <w:bottom w:w="160" w:type="dxa"/>
              <w:right w:w="200" w:type="dxa"/>
            </w:tcMar>
          </w:tcPr>
          <w:p w14:paraId="704448C4" w14:textId="77777777" w:rsidR="00EC6FDC" w:rsidRPr="00386F07" w:rsidRDefault="00EC6FDC" w:rsidP="00EC6FDC">
            <w:pPr>
              <w:spacing w:after="0" w:line="240" w:lineRule="auto"/>
              <w:contextualSpacing/>
            </w:pPr>
            <w:r w:rsidRPr="00386F07">
              <w:rPr>
                <w:rFonts w:ascii="Courier New" w:eastAsia="Courier New" w:hAnsi="Courier New" w:cs="Courier New"/>
                <w:color w:val="D4E8EC"/>
                <w:sz w:val="18"/>
                <w:szCs w:val="18"/>
              </w:rPr>
              <w:t>── Relational Schema (ER-to-Relational Reduction) ─────────────────────────────────</w:t>
            </w:r>
          </w:p>
          <w:p w14:paraId="06A88B3B" w14:textId="77777777" w:rsidR="00EC6FDC" w:rsidRPr="00386F07" w:rsidRDefault="00EC6FDC" w:rsidP="00EC6FDC">
            <w:pPr>
              <w:spacing w:after="0" w:line="240" w:lineRule="auto"/>
              <w:contextualSpacing/>
            </w:pPr>
          </w:p>
          <w:p w14:paraId="0AF20C03" w14:textId="77777777" w:rsidR="00EC6FDC" w:rsidRPr="00386F07" w:rsidRDefault="00EC6FDC" w:rsidP="00EC6FDC">
            <w:pPr>
              <w:spacing w:after="0" w:line="240" w:lineRule="auto"/>
              <w:contextualSpacing/>
            </w:pPr>
            <w:r w:rsidRPr="00386F07">
              <w:rPr>
                <w:rFonts w:ascii="Courier New" w:eastAsia="Courier New" w:hAnsi="Courier New" w:cs="Courier New"/>
                <w:color w:val="D4E8EC"/>
                <w:sz w:val="18"/>
                <w:szCs w:val="18"/>
              </w:rPr>
              <w:t>SUPPLIER     ( SupplierID*, SupplierName, ContactPerson, Phone, Email, Address )</w:t>
            </w:r>
          </w:p>
          <w:p w14:paraId="02C37DB3" w14:textId="77777777" w:rsidR="00EC6FDC" w:rsidRPr="00386F07" w:rsidRDefault="00EC6FDC" w:rsidP="00EC6FDC">
            <w:pPr>
              <w:spacing w:after="0" w:line="240" w:lineRule="auto"/>
              <w:contextualSpacing/>
            </w:pPr>
          </w:p>
          <w:p w14:paraId="20B9EEC2" w14:textId="77777777" w:rsidR="00EC6FDC" w:rsidRPr="00386F07" w:rsidRDefault="00EC6FDC" w:rsidP="00EC6FDC">
            <w:pPr>
              <w:spacing w:after="0" w:line="240" w:lineRule="auto"/>
              <w:contextualSpacing/>
            </w:pPr>
            <w:r w:rsidRPr="00386F07">
              <w:rPr>
                <w:rFonts w:ascii="Courier New" w:eastAsia="Courier New" w:hAnsi="Courier New" w:cs="Courier New"/>
                <w:color w:val="D4E8EC"/>
                <w:sz w:val="18"/>
                <w:szCs w:val="18"/>
              </w:rPr>
              <w:t>MEDICINE     ( MedicineID*, MedicineName, GenericName, Category, UnitPrice,</w:t>
            </w:r>
          </w:p>
          <w:p w14:paraId="18093AD5" w14:textId="77777777" w:rsidR="00EC6FDC" w:rsidRPr="00386F07" w:rsidRDefault="00EC6FDC" w:rsidP="00EC6FDC">
            <w:pPr>
              <w:spacing w:after="0" w:line="240" w:lineRule="auto"/>
              <w:contextualSpacing/>
            </w:pPr>
            <w:r w:rsidRPr="00386F07">
              <w:rPr>
                <w:rFonts w:ascii="Courier New" w:eastAsia="Courier New" w:hAnsi="Courier New" w:cs="Courier New"/>
                <w:color w:val="D4E8EC"/>
                <w:sz w:val="18"/>
                <w:szCs w:val="18"/>
              </w:rPr>
              <w:t xml:space="preserve">               StockQty, ReorderLevel, ExpiryDate, SupplierID° )</w:t>
            </w:r>
          </w:p>
          <w:p w14:paraId="3522CA42" w14:textId="77777777" w:rsidR="00EC6FDC" w:rsidRPr="00386F07" w:rsidRDefault="00EC6FDC" w:rsidP="00EC6FDC">
            <w:pPr>
              <w:spacing w:after="0" w:line="240" w:lineRule="auto"/>
              <w:contextualSpacing/>
            </w:pPr>
            <w:r w:rsidRPr="00386F07">
              <w:rPr>
                <w:rFonts w:ascii="Courier New" w:eastAsia="Courier New" w:hAnsi="Courier New" w:cs="Courier New"/>
                <w:color w:val="D4E8EC"/>
                <w:sz w:val="18"/>
                <w:szCs w:val="18"/>
              </w:rPr>
              <w:t xml:space="preserve">               SupplierID° references SUPPLIER(SupplierID)</w:t>
            </w:r>
          </w:p>
          <w:p w14:paraId="12B60764" w14:textId="77777777" w:rsidR="00EC6FDC" w:rsidRPr="00386F07" w:rsidRDefault="00EC6FDC" w:rsidP="00EC6FDC">
            <w:pPr>
              <w:spacing w:after="0" w:line="240" w:lineRule="auto"/>
              <w:contextualSpacing/>
            </w:pPr>
          </w:p>
          <w:p w14:paraId="6C4650C1" w14:textId="77777777" w:rsidR="00EC6FDC" w:rsidRPr="00386F07" w:rsidRDefault="00EC6FDC" w:rsidP="00EC6FDC">
            <w:pPr>
              <w:spacing w:after="0" w:line="240" w:lineRule="auto"/>
              <w:contextualSpacing/>
            </w:pPr>
            <w:r w:rsidRPr="00386F07">
              <w:rPr>
                <w:rFonts w:ascii="Courier New" w:eastAsia="Courier New" w:hAnsi="Courier New" w:cs="Courier New"/>
                <w:color w:val="D4E8EC"/>
                <w:sz w:val="18"/>
                <w:szCs w:val="18"/>
              </w:rPr>
              <w:t>CUSTOMER     ( CustomerID*, FirstName, LastName, DOB, Phone, Email,</w:t>
            </w:r>
          </w:p>
          <w:p w14:paraId="6094FC9D" w14:textId="77777777" w:rsidR="00EC6FDC" w:rsidRPr="00386F07" w:rsidRDefault="00EC6FDC" w:rsidP="00EC6FDC">
            <w:pPr>
              <w:spacing w:after="0" w:line="240" w:lineRule="auto"/>
              <w:contextualSpacing/>
            </w:pPr>
            <w:r w:rsidRPr="00386F07">
              <w:rPr>
                <w:rFonts w:ascii="Courier New" w:eastAsia="Courier New" w:hAnsi="Courier New" w:cs="Courier New"/>
                <w:color w:val="D4E8EC"/>
                <w:sz w:val="18"/>
                <w:szCs w:val="18"/>
              </w:rPr>
              <w:t xml:space="preserve">               Address, AllergyNotes )</w:t>
            </w:r>
          </w:p>
          <w:p w14:paraId="4EAC00A8" w14:textId="77777777" w:rsidR="00EC6FDC" w:rsidRPr="00386F07" w:rsidRDefault="00EC6FDC" w:rsidP="00EC6FDC">
            <w:pPr>
              <w:spacing w:after="0" w:line="240" w:lineRule="auto"/>
              <w:contextualSpacing/>
            </w:pPr>
          </w:p>
          <w:p w14:paraId="37A1FCE8" w14:textId="77777777" w:rsidR="00EC6FDC" w:rsidRPr="00386F07" w:rsidRDefault="00EC6FDC" w:rsidP="00EC6FDC">
            <w:pPr>
              <w:spacing w:after="0" w:line="240" w:lineRule="auto"/>
              <w:contextualSpacing/>
            </w:pPr>
            <w:r w:rsidRPr="00386F07">
              <w:rPr>
                <w:rFonts w:ascii="Courier New" w:eastAsia="Courier New" w:hAnsi="Courier New" w:cs="Courier New"/>
                <w:color w:val="D4E8EC"/>
                <w:sz w:val="18"/>
                <w:szCs w:val="18"/>
              </w:rPr>
              <w:t>STAFF        ( StaffID*, FirstName, LastName, Role, Phone, HireDate,</w:t>
            </w:r>
          </w:p>
          <w:p w14:paraId="5C701BE2" w14:textId="77777777" w:rsidR="00EC6FDC" w:rsidRPr="00386F07" w:rsidRDefault="00EC6FDC" w:rsidP="00EC6FDC">
            <w:pPr>
              <w:spacing w:after="0" w:line="240" w:lineRule="auto"/>
              <w:contextualSpacing/>
            </w:pPr>
            <w:r w:rsidRPr="00386F07">
              <w:rPr>
                <w:rFonts w:ascii="Courier New" w:eastAsia="Courier New" w:hAnsi="Courier New" w:cs="Courier New"/>
                <w:color w:val="D4E8EC"/>
                <w:sz w:val="18"/>
                <w:szCs w:val="18"/>
              </w:rPr>
              <w:t xml:space="preserve">               LicenseNumber )</w:t>
            </w:r>
          </w:p>
          <w:p w14:paraId="53EA9181" w14:textId="77777777" w:rsidR="00EC6FDC" w:rsidRPr="00386F07" w:rsidRDefault="00EC6FDC" w:rsidP="00EC6FDC">
            <w:pPr>
              <w:spacing w:after="0" w:line="240" w:lineRule="auto"/>
              <w:contextualSpacing/>
            </w:pPr>
          </w:p>
          <w:p w14:paraId="68DCEAFC" w14:textId="77777777" w:rsidR="00EC6FDC" w:rsidRPr="00386F07" w:rsidRDefault="00EC6FDC" w:rsidP="00EC6FDC">
            <w:pPr>
              <w:spacing w:after="0" w:line="240" w:lineRule="auto"/>
              <w:contextualSpacing/>
            </w:pPr>
            <w:r w:rsidRPr="00386F07">
              <w:rPr>
                <w:rFonts w:ascii="Courier New" w:eastAsia="Courier New" w:hAnsi="Courier New" w:cs="Courier New"/>
                <w:color w:val="D4E8EC"/>
                <w:sz w:val="18"/>
                <w:szCs w:val="18"/>
              </w:rPr>
              <w:t>PRESCRIPTION ( PrescriptionID*, CustomerID°, DoctorName, IssueDate,</w:t>
            </w:r>
          </w:p>
          <w:p w14:paraId="7E2FBFAD" w14:textId="77777777" w:rsidR="00EC6FDC" w:rsidRPr="00386F07" w:rsidRDefault="00EC6FDC" w:rsidP="00EC6FDC">
            <w:pPr>
              <w:spacing w:after="0" w:line="240" w:lineRule="auto"/>
              <w:contextualSpacing/>
            </w:pPr>
            <w:r w:rsidRPr="00386F07">
              <w:rPr>
                <w:rFonts w:ascii="Courier New" w:eastAsia="Courier New" w:hAnsi="Courier New" w:cs="Courier New"/>
                <w:color w:val="D4E8EC"/>
                <w:sz w:val="18"/>
                <w:szCs w:val="18"/>
              </w:rPr>
              <w:t xml:space="preserve">               ExpiryDate, Status )</w:t>
            </w:r>
          </w:p>
          <w:p w14:paraId="08D952E7" w14:textId="77777777" w:rsidR="00EC6FDC" w:rsidRPr="00386F07" w:rsidRDefault="00EC6FDC" w:rsidP="00EC6FDC">
            <w:pPr>
              <w:spacing w:after="0" w:line="240" w:lineRule="auto"/>
              <w:contextualSpacing/>
            </w:pPr>
            <w:r w:rsidRPr="00386F07">
              <w:rPr>
                <w:rFonts w:ascii="Courier New" w:eastAsia="Courier New" w:hAnsi="Courier New" w:cs="Courier New"/>
                <w:color w:val="D4E8EC"/>
                <w:sz w:val="18"/>
                <w:szCs w:val="18"/>
              </w:rPr>
              <w:t xml:space="preserve">               CustomerID° references CUSTOMER(CustomerID)</w:t>
            </w:r>
          </w:p>
          <w:p w14:paraId="144E0F8F" w14:textId="77777777" w:rsidR="00EC6FDC" w:rsidRPr="00386F07" w:rsidRDefault="00EC6FDC" w:rsidP="00EC6FDC">
            <w:pPr>
              <w:spacing w:after="0" w:line="240" w:lineRule="auto"/>
              <w:contextualSpacing/>
            </w:pPr>
          </w:p>
          <w:p w14:paraId="11B797CD" w14:textId="77777777" w:rsidR="00EC6FDC" w:rsidRPr="00386F07" w:rsidRDefault="00EC6FDC" w:rsidP="00EC6FDC">
            <w:pPr>
              <w:spacing w:after="0" w:line="240" w:lineRule="auto"/>
              <w:contextualSpacing/>
            </w:pPr>
            <w:r w:rsidRPr="00386F07">
              <w:rPr>
                <w:rFonts w:ascii="Courier New" w:eastAsia="Courier New" w:hAnsi="Courier New" w:cs="Courier New"/>
                <w:color w:val="D4E8EC"/>
                <w:sz w:val="18"/>
                <w:szCs w:val="18"/>
              </w:rPr>
              <w:t>PRESCRIPTION_ITEM ( PrescItemID*, PrescriptionID°, MedicineID°,</w:t>
            </w:r>
          </w:p>
          <w:p w14:paraId="4B474573" w14:textId="77777777" w:rsidR="00EC6FDC" w:rsidRPr="00386F07" w:rsidRDefault="00EC6FDC" w:rsidP="00EC6FDC">
            <w:pPr>
              <w:spacing w:after="0" w:line="240" w:lineRule="auto"/>
              <w:contextualSpacing/>
            </w:pPr>
            <w:r w:rsidRPr="00386F07">
              <w:rPr>
                <w:rFonts w:ascii="Courier New" w:eastAsia="Courier New" w:hAnsi="Courier New" w:cs="Courier New"/>
                <w:color w:val="D4E8EC"/>
                <w:sz w:val="18"/>
                <w:szCs w:val="18"/>
              </w:rPr>
              <w:t xml:space="preserve">                    Quantity, Dosage, Instructions )</w:t>
            </w:r>
          </w:p>
          <w:p w14:paraId="08402C8A" w14:textId="77777777" w:rsidR="00EC6FDC" w:rsidRPr="00386F07" w:rsidRDefault="00EC6FDC" w:rsidP="00EC6FDC">
            <w:pPr>
              <w:spacing w:after="0" w:line="240" w:lineRule="auto"/>
              <w:contextualSpacing/>
            </w:pPr>
            <w:r w:rsidRPr="00386F07">
              <w:rPr>
                <w:rFonts w:ascii="Courier New" w:eastAsia="Courier New" w:hAnsi="Courier New" w:cs="Courier New"/>
                <w:color w:val="D4E8EC"/>
                <w:sz w:val="18"/>
                <w:szCs w:val="18"/>
              </w:rPr>
              <w:t xml:space="preserve">               PrescriptionID° references PRESCRIPTION(PrescriptionID)</w:t>
            </w:r>
          </w:p>
          <w:p w14:paraId="20F962DB" w14:textId="77777777" w:rsidR="00EC6FDC" w:rsidRPr="00386F07" w:rsidRDefault="00EC6FDC" w:rsidP="00EC6FDC">
            <w:pPr>
              <w:spacing w:after="0" w:line="240" w:lineRule="auto"/>
              <w:contextualSpacing/>
            </w:pPr>
            <w:r w:rsidRPr="00386F07">
              <w:rPr>
                <w:rFonts w:ascii="Courier New" w:eastAsia="Courier New" w:hAnsi="Courier New" w:cs="Courier New"/>
                <w:color w:val="D4E8EC"/>
                <w:sz w:val="18"/>
                <w:szCs w:val="18"/>
              </w:rPr>
              <w:t xml:space="preserve">               MedicineID°    references MEDICINE(MedicineID)</w:t>
            </w:r>
          </w:p>
          <w:p w14:paraId="1A52324B" w14:textId="77777777" w:rsidR="00EC6FDC" w:rsidRPr="00386F07" w:rsidRDefault="00EC6FDC" w:rsidP="00EC6FDC">
            <w:pPr>
              <w:spacing w:after="0" w:line="240" w:lineRule="auto"/>
              <w:contextualSpacing/>
            </w:pPr>
          </w:p>
          <w:p w14:paraId="5E602CB4" w14:textId="77777777" w:rsidR="00EC6FDC" w:rsidRPr="00386F07" w:rsidRDefault="00EC6FDC" w:rsidP="00EC6FDC">
            <w:pPr>
              <w:spacing w:after="0" w:line="240" w:lineRule="auto"/>
              <w:contextualSpacing/>
            </w:pPr>
            <w:r w:rsidRPr="00386F07">
              <w:rPr>
                <w:rFonts w:ascii="Courier New" w:eastAsia="Courier New" w:hAnsi="Courier New" w:cs="Courier New"/>
                <w:color w:val="D4E8EC"/>
                <w:sz w:val="18"/>
                <w:szCs w:val="18"/>
              </w:rPr>
              <w:t>SALE         ( SaleID*, CustomerID°, StaffID°, SaleDate,</w:t>
            </w:r>
          </w:p>
          <w:p w14:paraId="2A9FDDD8" w14:textId="77777777" w:rsidR="00EC6FDC" w:rsidRPr="00386F07" w:rsidRDefault="00EC6FDC" w:rsidP="00EC6FDC">
            <w:pPr>
              <w:spacing w:after="0" w:line="240" w:lineRule="auto"/>
              <w:contextualSpacing/>
            </w:pPr>
            <w:r w:rsidRPr="00386F07">
              <w:rPr>
                <w:rFonts w:ascii="Courier New" w:eastAsia="Courier New" w:hAnsi="Courier New" w:cs="Courier New"/>
                <w:color w:val="D4E8EC"/>
                <w:sz w:val="18"/>
                <w:szCs w:val="18"/>
              </w:rPr>
              <w:t xml:space="preserve">               TotalAmount, PaymentMethod )</w:t>
            </w:r>
          </w:p>
          <w:p w14:paraId="520E62E3" w14:textId="77777777" w:rsidR="00EC6FDC" w:rsidRPr="00386F07" w:rsidRDefault="00EC6FDC" w:rsidP="00EC6FDC">
            <w:pPr>
              <w:spacing w:after="0" w:line="240" w:lineRule="auto"/>
              <w:contextualSpacing/>
            </w:pPr>
            <w:r w:rsidRPr="00386F07">
              <w:rPr>
                <w:rFonts w:ascii="Courier New" w:eastAsia="Courier New" w:hAnsi="Courier New" w:cs="Courier New"/>
                <w:color w:val="D4E8EC"/>
                <w:sz w:val="18"/>
                <w:szCs w:val="18"/>
              </w:rPr>
              <w:t xml:space="preserve">               CustomerID° references CUSTOMER(CustomerID)</w:t>
            </w:r>
          </w:p>
          <w:p w14:paraId="0CF479E1" w14:textId="77777777" w:rsidR="00EC6FDC" w:rsidRPr="00386F07" w:rsidRDefault="00EC6FDC" w:rsidP="00EC6FDC">
            <w:pPr>
              <w:spacing w:after="0" w:line="240" w:lineRule="auto"/>
              <w:contextualSpacing/>
            </w:pPr>
            <w:r w:rsidRPr="00386F07">
              <w:rPr>
                <w:rFonts w:ascii="Courier New" w:eastAsia="Courier New" w:hAnsi="Courier New" w:cs="Courier New"/>
                <w:color w:val="D4E8EC"/>
                <w:sz w:val="18"/>
                <w:szCs w:val="18"/>
              </w:rPr>
              <w:t xml:space="preserve">               StaffID°    references STAFF(StaffID)</w:t>
            </w:r>
          </w:p>
          <w:p w14:paraId="19F4774B" w14:textId="77777777" w:rsidR="00EC6FDC" w:rsidRPr="00386F07" w:rsidRDefault="00EC6FDC" w:rsidP="00EC6FDC">
            <w:pPr>
              <w:spacing w:after="0" w:line="240" w:lineRule="auto"/>
              <w:contextualSpacing/>
            </w:pPr>
          </w:p>
          <w:p w14:paraId="529147D2" w14:textId="77777777" w:rsidR="00EC6FDC" w:rsidRPr="00386F07" w:rsidRDefault="00EC6FDC" w:rsidP="00EC6FDC">
            <w:pPr>
              <w:spacing w:after="0" w:line="240" w:lineRule="auto"/>
              <w:contextualSpacing/>
            </w:pPr>
            <w:r w:rsidRPr="00386F07">
              <w:rPr>
                <w:rFonts w:ascii="Courier New" w:eastAsia="Courier New" w:hAnsi="Courier New" w:cs="Courier New"/>
                <w:color w:val="D4E8EC"/>
                <w:sz w:val="18"/>
                <w:szCs w:val="18"/>
              </w:rPr>
              <w:t>SALE_ITEM    ( SaleItemID*, SaleID°, MedicineID°, Quantity,</w:t>
            </w:r>
          </w:p>
          <w:p w14:paraId="2A7D1962" w14:textId="77777777" w:rsidR="00EC6FDC" w:rsidRPr="00386F07" w:rsidRDefault="00EC6FDC" w:rsidP="00EC6FDC">
            <w:pPr>
              <w:spacing w:after="0" w:line="240" w:lineRule="auto"/>
              <w:contextualSpacing/>
            </w:pPr>
            <w:r w:rsidRPr="00386F07">
              <w:rPr>
                <w:rFonts w:ascii="Courier New" w:eastAsia="Courier New" w:hAnsi="Courier New" w:cs="Courier New"/>
                <w:color w:val="D4E8EC"/>
                <w:sz w:val="18"/>
                <w:szCs w:val="18"/>
              </w:rPr>
              <w:t xml:space="preserve">               UnitPrice, Subtotal )</w:t>
            </w:r>
          </w:p>
          <w:p w14:paraId="1C439321" w14:textId="77777777" w:rsidR="00EC6FDC" w:rsidRPr="00386F07" w:rsidRDefault="00EC6FDC" w:rsidP="00EC6FDC">
            <w:pPr>
              <w:spacing w:after="0" w:line="240" w:lineRule="auto"/>
              <w:contextualSpacing/>
            </w:pPr>
            <w:r w:rsidRPr="00386F07">
              <w:rPr>
                <w:rFonts w:ascii="Courier New" w:eastAsia="Courier New" w:hAnsi="Courier New" w:cs="Courier New"/>
                <w:color w:val="D4E8EC"/>
                <w:sz w:val="18"/>
                <w:szCs w:val="18"/>
              </w:rPr>
              <w:t xml:space="preserve">               SaleID°     references SALE(SaleID)</w:t>
            </w:r>
          </w:p>
          <w:p w14:paraId="67701A40" w14:textId="77777777" w:rsidR="00EC6FDC" w:rsidRPr="00386F07" w:rsidRDefault="00EC6FDC" w:rsidP="00EC6FDC">
            <w:pPr>
              <w:spacing w:after="0" w:line="240" w:lineRule="auto"/>
              <w:contextualSpacing/>
            </w:pPr>
            <w:r w:rsidRPr="00386F07">
              <w:rPr>
                <w:rFonts w:ascii="Courier New" w:eastAsia="Courier New" w:hAnsi="Courier New" w:cs="Courier New"/>
                <w:color w:val="D4E8EC"/>
                <w:sz w:val="18"/>
                <w:szCs w:val="18"/>
              </w:rPr>
              <w:t xml:space="preserve">               MedicineID° references MEDICINE(MedicineID)</w:t>
            </w:r>
          </w:p>
          <w:p w14:paraId="52ABEB1B" w14:textId="77777777" w:rsidR="00EC6FDC" w:rsidRPr="00386F07" w:rsidRDefault="00EC6FDC" w:rsidP="00EC6FDC">
            <w:pPr>
              <w:spacing w:after="0" w:line="240" w:lineRule="auto"/>
              <w:contextualSpacing/>
            </w:pPr>
          </w:p>
          <w:p w14:paraId="28674D31" w14:textId="77777777" w:rsidR="00EC6FDC" w:rsidRPr="00386F07" w:rsidRDefault="00EC6FDC" w:rsidP="00EC6FDC">
            <w:pPr>
              <w:spacing w:after="0" w:line="240" w:lineRule="auto"/>
              <w:contextualSpacing/>
            </w:pPr>
            <w:r w:rsidRPr="00386F07">
              <w:rPr>
                <w:rFonts w:ascii="Courier New" w:eastAsia="Courier New" w:hAnsi="Courier New" w:cs="Courier New"/>
                <w:color w:val="D4E8EC"/>
                <w:sz w:val="18"/>
                <w:szCs w:val="18"/>
              </w:rPr>
              <w:t xml:space="preserve">  Legend:  * Primary Key     ° Foreign Key</w:t>
            </w:r>
          </w:p>
        </w:tc>
      </w:tr>
    </w:tbl>
    <w:p w14:paraId="33017422" w14:textId="77777777" w:rsidR="00EC6FDC" w:rsidRPr="00386F07" w:rsidRDefault="00EC6FDC" w:rsidP="00EC6FDC">
      <w:pPr>
        <w:spacing w:after="0" w:line="360" w:lineRule="auto"/>
        <w:contextualSpacing/>
      </w:pPr>
    </w:p>
    <w:p w14:paraId="2EC6E060" w14:textId="77777777" w:rsidR="00EC6FDC" w:rsidRPr="00386F07" w:rsidRDefault="00EC6FDC" w:rsidP="00A42401">
      <w:pPr>
        <w:pStyle w:val="Heading2"/>
      </w:pPr>
      <w:r w:rsidRPr="00386F07">
        <w:t>3.2 Normal Form Compliance</w:t>
      </w:r>
    </w:p>
    <w:p w14:paraId="339604DB" w14:textId="1E9A8557" w:rsidR="00EC6FDC" w:rsidRPr="00386F07" w:rsidRDefault="00EC6FDC" w:rsidP="00EC6FDC">
      <w:pPr>
        <w:spacing w:after="0" w:line="360" w:lineRule="auto"/>
        <w:contextualSpacing/>
      </w:pPr>
      <w:r w:rsidRPr="00386F07">
        <w:t>The table below documents how the schema satisfies each of the three normal forms, with specific evidence drawn from the table structures described above.</w:t>
      </w:r>
    </w:p>
    <w:p w14:paraId="1CA4A5AC" w14:textId="77777777" w:rsidR="00EC6FDC" w:rsidRPr="00386F07" w:rsidRDefault="00EC6FDC" w:rsidP="00EC6FDC">
      <w:pPr>
        <w:spacing w:after="0" w:line="360" w:lineRule="auto"/>
        <w:contextualSpacing/>
      </w:pPr>
    </w:p>
    <w:tbl>
      <w:tblPr>
        <w:tblStyle w:val="TableGrid"/>
        <w:tblW w:w="9360" w:type="dxa"/>
        <w:tblLook w:val="04A0" w:firstRow="1" w:lastRow="0" w:firstColumn="1" w:lastColumn="0" w:noHBand="0" w:noVBand="1"/>
      </w:tblPr>
      <w:tblGrid>
        <w:gridCol w:w="1400"/>
        <w:gridCol w:w="6600"/>
        <w:gridCol w:w="1360"/>
      </w:tblGrid>
      <w:tr w:rsidR="00EC6FDC" w:rsidRPr="00386F07" w14:paraId="2CFD1064" w14:textId="77777777" w:rsidTr="00EC6FDC">
        <w:tc>
          <w:tcPr>
            <w:tcW w:w="1400" w:type="dxa"/>
          </w:tcPr>
          <w:p w14:paraId="58BE91B1" w14:textId="77777777" w:rsidR="00EC6FDC" w:rsidRPr="00386F07" w:rsidRDefault="00EC6FDC" w:rsidP="00637721">
            <w:pPr>
              <w:jc w:val="center"/>
              <w:rPr>
                <w:color w:val="000000" w:themeColor="text1"/>
              </w:rPr>
            </w:pPr>
            <w:r w:rsidRPr="00386F07">
              <w:rPr>
                <w:rFonts w:eastAsia="Times New Roman" w:cs="Times New Roman"/>
                <w:b/>
                <w:bCs/>
                <w:color w:val="000000" w:themeColor="text1"/>
                <w:sz w:val="20"/>
                <w:szCs w:val="20"/>
              </w:rPr>
              <w:t>Normal Form</w:t>
            </w:r>
          </w:p>
        </w:tc>
        <w:tc>
          <w:tcPr>
            <w:tcW w:w="6600" w:type="dxa"/>
          </w:tcPr>
          <w:p w14:paraId="21E80E57" w14:textId="77777777" w:rsidR="00EC6FDC" w:rsidRPr="00386F07" w:rsidRDefault="00EC6FDC" w:rsidP="00637721">
            <w:pPr>
              <w:jc w:val="center"/>
              <w:rPr>
                <w:color w:val="000000" w:themeColor="text1"/>
              </w:rPr>
            </w:pPr>
            <w:r w:rsidRPr="00386F07">
              <w:rPr>
                <w:rFonts w:eastAsia="Times New Roman" w:cs="Times New Roman"/>
                <w:b/>
                <w:bCs/>
                <w:color w:val="000000" w:themeColor="text1"/>
                <w:sz w:val="20"/>
                <w:szCs w:val="20"/>
              </w:rPr>
              <w:t>Evidence of Compliance</w:t>
            </w:r>
          </w:p>
        </w:tc>
        <w:tc>
          <w:tcPr>
            <w:tcW w:w="1360" w:type="dxa"/>
          </w:tcPr>
          <w:p w14:paraId="5E7AEDAE" w14:textId="77777777" w:rsidR="00EC6FDC" w:rsidRPr="00386F07" w:rsidRDefault="00EC6FDC" w:rsidP="00637721">
            <w:pPr>
              <w:jc w:val="center"/>
              <w:rPr>
                <w:color w:val="000000" w:themeColor="text1"/>
              </w:rPr>
            </w:pPr>
            <w:r w:rsidRPr="00386F07">
              <w:rPr>
                <w:rFonts w:eastAsia="Times New Roman" w:cs="Times New Roman"/>
                <w:b/>
                <w:bCs/>
                <w:color w:val="000000" w:themeColor="text1"/>
                <w:sz w:val="20"/>
                <w:szCs w:val="20"/>
              </w:rPr>
              <w:t>Outcome</w:t>
            </w:r>
          </w:p>
        </w:tc>
      </w:tr>
      <w:tr w:rsidR="00EC6FDC" w:rsidRPr="00386F07" w14:paraId="3B29933C" w14:textId="77777777" w:rsidTr="00EC6FDC">
        <w:tc>
          <w:tcPr>
            <w:tcW w:w="1400" w:type="dxa"/>
          </w:tcPr>
          <w:p w14:paraId="036AA08D"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1NF</w:t>
            </w:r>
          </w:p>
        </w:tc>
        <w:tc>
          <w:tcPr>
            <w:tcW w:w="6600" w:type="dxa"/>
          </w:tcPr>
          <w:p w14:paraId="2C9DFAFE" w14:textId="77777777" w:rsidR="00EC6FDC" w:rsidRPr="00386F07" w:rsidRDefault="00EC6FDC" w:rsidP="00EC6FDC">
            <w:pPr>
              <w:jc w:val="left"/>
              <w:rPr>
                <w:color w:val="000000" w:themeColor="text1"/>
              </w:rPr>
            </w:pPr>
            <w:r w:rsidRPr="00386F07">
              <w:rPr>
                <w:rFonts w:eastAsia="Times New Roman" w:cs="Times New Roman"/>
                <w:color w:val="000000" w:themeColor="text1"/>
                <w:sz w:val="20"/>
                <w:szCs w:val="20"/>
              </w:rPr>
              <w:t>All attributes contain only atomic, indivisible values. No repeating groups or multi-valued attributes exist anywhere in the schema. Each table possesses a clearly defined primary key. For example, rather than storing a comma-separated list of medicines within a prescription record, a separate PRESCRIPTION_ITEM table was introduced so that each medicine on a prescription occupies its own discrete row.</w:t>
            </w:r>
          </w:p>
        </w:tc>
        <w:tc>
          <w:tcPr>
            <w:tcW w:w="1360" w:type="dxa"/>
          </w:tcPr>
          <w:p w14:paraId="43B2BDD6" w14:textId="77777777" w:rsidR="00EC6FDC" w:rsidRPr="00386F07" w:rsidRDefault="00EC6FDC" w:rsidP="00EC6FDC">
            <w:pPr>
              <w:jc w:val="left"/>
              <w:rPr>
                <w:color w:val="000000" w:themeColor="text1"/>
              </w:rPr>
            </w:pPr>
            <w:r w:rsidRPr="00386F07">
              <w:rPr>
                <w:rFonts w:eastAsia="Times New Roman" w:cs="Times New Roman"/>
                <w:color w:val="000000" w:themeColor="text1"/>
                <w:sz w:val="20"/>
                <w:szCs w:val="20"/>
              </w:rPr>
              <w:t>Achieved across all 8 tables</w:t>
            </w:r>
          </w:p>
        </w:tc>
      </w:tr>
      <w:tr w:rsidR="00EC6FDC" w:rsidRPr="00386F07" w14:paraId="05DF6ADB" w14:textId="77777777" w:rsidTr="00EC6FDC">
        <w:tc>
          <w:tcPr>
            <w:tcW w:w="1400" w:type="dxa"/>
          </w:tcPr>
          <w:p w14:paraId="45022C21"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2NF</w:t>
            </w:r>
          </w:p>
        </w:tc>
        <w:tc>
          <w:tcPr>
            <w:tcW w:w="6600" w:type="dxa"/>
          </w:tcPr>
          <w:p w14:paraId="7F63C4D4" w14:textId="77777777" w:rsidR="00EC6FDC" w:rsidRPr="00386F07" w:rsidRDefault="00EC6FDC" w:rsidP="00EC6FDC">
            <w:pPr>
              <w:jc w:val="left"/>
              <w:rPr>
                <w:color w:val="000000" w:themeColor="text1"/>
              </w:rPr>
            </w:pPr>
            <w:r w:rsidRPr="00386F07">
              <w:rPr>
                <w:rFonts w:eastAsia="Times New Roman" w:cs="Times New Roman"/>
                <w:color w:val="000000" w:themeColor="text1"/>
                <w:sz w:val="20"/>
                <w:szCs w:val="20"/>
              </w:rPr>
              <w:t>All non-key attributes are fully functionally dependent on the entire primary key. Since every table uses a single-column surrogate primary key (AUTOINCREMENT), partial dependency is structurally eliminated. The junction tables PRESCRIPTION_ITEM and SALE_ITEM have composite logical keys (PrescriptionID + MedicineID, and SaleID + MedicineID respectively), and every non-key attribute in those tables depends on the full composite, not just one part of it.</w:t>
            </w:r>
          </w:p>
        </w:tc>
        <w:tc>
          <w:tcPr>
            <w:tcW w:w="1360" w:type="dxa"/>
          </w:tcPr>
          <w:p w14:paraId="3182E6DD" w14:textId="77777777" w:rsidR="00EC6FDC" w:rsidRPr="00386F07" w:rsidRDefault="00EC6FDC" w:rsidP="00EC6FDC">
            <w:pPr>
              <w:jc w:val="left"/>
              <w:rPr>
                <w:color w:val="000000" w:themeColor="text1"/>
              </w:rPr>
            </w:pPr>
            <w:r w:rsidRPr="00386F07">
              <w:rPr>
                <w:rFonts w:eastAsia="Times New Roman" w:cs="Times New Roman"/>
                <w:color w:val="000000" w:themeColor="text1"/>
                <w:sz w:val="20"/>
                <w:szCs w:val="20"/>
              </w:rPr>
              <w:t>Achieved — no partial dependencies remain</w:t>
            </w:r>
          </w:p>
        </w:tc>
      </w:tr>
      <w:tr w:rsidR="00EC6FDC" w:rsidRPr="00386F07" w14:paraId="42157482" w14:textId="77777777" w:rsidTr="00EC6FDC">
        <w:tc>
          <w:tcPr>
            <w:tcW w:w="1400" w:type="dxa"/>
          </w:tcPr>
          <w:p w14:paraId="6712FA5F" w14:textId="77777777" w:rsidR="00EC6FDC" w:rsidRPr="00386F07" w:rsidRDefault="00EC6FDC" w:rsidP="00637721">
            <w:pPr>
              <w:rPr>
                <w:color w:val="000000" w:themeColor="text1"/>
              </w:rPr>
            </w:pPr>
            <w:r w:rsidRPr="00386F07">
              <w:rPr>
                <w:rFonts w:eastAsia="Times New Roman" w:cs="Times New Roman"/>
                <w:color w:val="000000" w:themeColor="text1"/>
                <w:sz w:val="20"/>
                <w:szCs w:val="20"/>
              </w:rPr>
              <w:t>3NF</w:t>
            </w:r>
          </w:p>
        </w:tc>
        <w:tc>
          <w:tcPr>
            <w:tcW w:w="6600" w:type="dxa"/>
          </w:tcPr>
          <w:p w14:paraId="5E1BEBCC" w14:textId="77777777" w:rsidR="00EC6FDC" w:rsidRPr="00386F07" w:rsidRDefault="00EC6FDC" w:rsidP="00EC6FDC">
            <w:pPr>
              <w:jc w:val="left"/>
              <w:rPr>
                <w:color w:val="000000" w:themeColor="text1"/>
              </w:rPr>
            </w:pPr>
            <w:r w:rsidRPr="00386F07">
              <w:rPr>
                <w:rFonts w:eastAsia="Times New Roman" w:cs="Times New Roman"/>
                <w:color w:val="000000" w:themeColor="text1"/>
                <w:sz w:val="20"/>
                <w:szCs w:val="20"/>
              </w:rPr>
              <w:t>No transitive dependencies exist. Supplier details (SupplierName, ContactPerson, Phone, Email, Address) were separated from MEDICINE into a dedicated SUPPLIER table, eliminating the transitive dependency MedicineID → SupplierID → SupplierName. Staff details were separated from SALE into STAFF. The UnitPrice stored in SALE_ITEM represents the historical price at the time of sale, not a derived value from MEDICINE, which is a deliberate design decision rather than a dependency violation.</w:t>
            </w:r>
          </w:p>
        </w:tc>
        <w:tc>
          <w:tcPr>
            <w:tcW w:w="1360" w:type="dxa"/>
          </w:tcPr>
          <w:p w14:paraId="7031D06A" w14:textId="77777777" w:rsidR="00EC6FDC" w:rsidRPr="00386F07" w:rsidRDefault="00EC6FDC" w:rsidP="00EC6FDC">
            <w:pPr>
              <w:jc w:val="left"/>
              <w:rPr>
                <w:color w:val="000000" w:themeColor="text1"/>
              </w:rPr>
            </w:pPr>
            <w:r w:rsidRPr="00386F07">
              <w:rPr>
                <w:rFonts w:eastAsia="Times New Roman" w:cs="Times New Roman"/>
                <w:color w:val="000000" w:themeColor="text1"/>
                <w:sz w:val="20"/>
                <w:szCs w:val="20"/>
              </w:rPr>
              <w:t>Achieved — no transitive dependencies remain</w:t>
            </w:r>
          </w:p>
        </w:tc>
      </w:tr>
    </w:tbl>
    <w:p w14:paraId="57F565F9" w14:textId="77777777" w:rsidR="00EC6FDC" w:rsidRPr="00386F07" w:rsidRDefault="00EC6FDC" w:rsidP="00EC6FDC">
      <w:pPr>
        <w:spacing w:after="0" w:line="360" w:lineRule="auto"/>
        <w:contextualSpacing/>
      </w:pPr>
    </w:p>
    <w:p w14:paraId="1B9D1142" w14:textId="77777777" w:rsidR="009130F9" w:rsidRPr="00386F07" w:rsidRDefault="009130F9" w:rsidP="00EC6FDC">
      <w:pPr>
        <w:spacing w:after="0" w:line="360" w:lineRule="auto"/>
        <w:contextualSpacing/>
      </w:pPr>
    </w:p>
    <w:p w14:paraId="20C19AA0" w14:textId="77777777" w:rsidR="009130F9" w:rsidRPr="00386F07" w:rsidRDefault="009130F9" w:rsidP="00EC6FDC">
      <w:pPr>
        <w:spacing w:after="0" w:line="360" w:lineRule="auto"/>
        <w:contextualSpacing/>
      </w:pPr>
    </w:p>
    <w:p w14:paraId="5E2CE27D" w14:textId="77777777" w:rsidR="00402FE5" w:rsidRPr="00386F07" w:rsidRDefault="00402FE5" w:rsidP="00A42401">
      <w:pPr>
        <w:pStyle w:val="Heading2"/>
      </w:pPr>
      <w:r w:rsidRPr="00386F07">
        <w:t>3.3 Normalisation Discussion</w:t>
      </w:r>
    </w:p>
    <w:p w14:paraId="000562A3" w14:textId="37252E36" w:rsidR="00EC6FDC" w:rsidRPr="00386F07" w:rsidRDefault="009130F9" w:rsidP="009130F9">
      <w:pPr>
        <w:spacing w:after="0" w:line="360" w:lineRule="auto"/>
        <w:ind w:firstLine="720"/>
        <w:contextualSpacing/>
      </w:pPr>
      <w:r w:rsidRPr="00386F07">
        <w:t>The first instinctive way of storing all the information that is used would be a naive flat design that would save all the information in one table that are SaleID, CustomerName, CustomerPhone, MedicineName, SupplierName, SupplierPhone, Quantity, Price. The problem with this kind of design would be terrible update anomalies in case the phone number of a supplier changed which would force him to update all the rows that made reference to that supplier with the probability of doing nothing and thus inconsistency between them</w:t>
      </w:r>
      <w:r w:rsidR="00E45CFE">
        <w:t xml:space="preserve"> </w:t>
      </w:r>
      <w:r w:rsidR="00E45CFE" w:rsidRPr="00E45CFE">
        <w:t>[6]</w:t>
      </w:r>
      <w:r w:rsidRPr="00386F07">
        <w:t>. Similarly, the unintended destruction of a sale record may unintentionally destroy prerequisite supplier data that does not have a redundant storage. Using normalisation, each fact is permanently recorded in a suitable table only once and is referenced using foreign key where necessary. The separation of SUPPLIER and MEDICINE will guarantee the autonomy of information about the supplier and will not affect the stock records. Inclusion of PRESCRIPTION_ITEM as a junction entity also removes the many-many relationships between prescriptions and non-repeating group of medicines. Similarly, SALE_ITEM is a solution to the many-to-many problem between sales and medicines. All 3NF schemas also have no partial or transitive dependencies and with this, any non-key attribute in each table only describes an entity referenced by the primary key of such a table.</w:t>
      </w:r>
    </w:p>
    <w:p w14:paraId="5084BF30" w14:textId="77777777" w:rsidR="00402FE5" w:rsidRPr="00386F07" w:rsidRDefault="00402FE5" w:rsidP="00402FE5">
      <w:pPr>
        <w:spacing w:after="0" w:line="360" w:lineRule="auto"/>
        <w:contextualSpacing/>
      </w:pPr>
    </w:p>
    <w:p w14:paraId="6D156E96" w14:textId="77777777" w:rsidR="00402FE5" w:rsidRPr="00386F07" w:rsidRDefault="00402FE5" w:rsidP="00A42401">
      <w:pPr>
        <w:pStyle w:val="Heading1"/>
      </w:pPr>
      <w:r w:rsidRPr="00386F07">
        <w:t>4. Sample Data Population</w:t>
      </w:r>
    </w:p>
    <w:p w14:paraId="23DFBB3F" w14:textId="10423FCF" w:rsidR="00402FE5" w:rsidRPr="00386F07" w:rsidRDefault="009130F9" w:rsidP="009130F9">
      <w:pPr>
        <w:spacing w:after="0" w:line="360" w:lineRule="auto"/>
        <w:ind w:firstLine="720"/>
        <w:contextualSpacing/>
      </w:pPr>
      <w:r w:rsidRPr="00386F07">
        <w:t>In order to test the database schema integrity as well as to demonstrate that the system is ready to be deployed into the real world, realistic sample records were inserted into all the eight tables. The data is representative of the operating environment of a South African community pharmacy that uses local naming interests, prices in rands, and SAPC (South African Pharmacy Council) licence number patterns in qualified pharmacists. The populated tables have the following screenshots given in order</w:t>
      </w:r>
      <w:r w:rsidR="00E45CFE">
        <w:t xml:space="preserve"> </w:t>
      </w:r>
      <w:r w:rsidR="00E45CFE" w:rsidRPr="00E45CFE">
        <w:t>[7]</w:t>
      </w:r>
      <w:r w:rsidRPr="00386F07">
        <w:t>.</w:t>
      </w:r>
    </w:p>
    <w:p w14:paraId="5F0C2CAE" w14:textId="77777777" w:rsidR="00402FE5" w:rsidRPr="00386F07" w:rsidRDefault="00402FE5" w:rsidP="00402FE5">
      <w:pPr>
        <w:spacing w:after="0" w:line="360" w:lineRule="auto"/>
        <w:contextualSpacing/>
      </w:pPr>
    </w:p>
    <w:p w14:paraId="3EBF3FCD" w14:textId="77777777" w:rsidR="00402FE5" w:rsidRPr="00386F07" w:rsidRDefault="00402FE5" w:rsidP="00402FE5">
      <w:pPr>
        <w:pStyle w:val="Heading3"/>
        <w:rPr>
          <w:color w:val="000000" w:themeColor="text1"/>
        </w:rPr>
      </w:pPr>
      <w:r w:rsidRPr="00386F07">
        <w:rPr>
          <w:rFonts w:ascii="Times New Roman" w:eastAsia="Times New Roman" w:hAnsi="Times New Roman" w:cs="Times New Roman"/>
          <w:b/>
          <w:bCs/>
          <w:color w:val="000000" w:themeColor="text1"/>
          <w:sz w:val="24"/>
          <w:szCs w:val="24"/>
        </w:rPr>
        <w:t>Table 1: tblSupplier</w:t>
      </w:r>
    </w:p>
    <w:tbl>
      <w:tblPr>
        <w:tblStyle w:val="TableGrid"/>
        <w:tblW w:w="9360" w:type="dxa"/>
        <w:tblLook w:val="04A0" w:firstRow="1" w:lastRow="0" w:firstColumn="1" w:lastColumn="0" w:noHBand="0" w:noVBand="1"/>
      </w:tblPr>
      <w:tblGrid>
        <w:gridCol w:w="439"/>
        <w:gridCol w:w="1921"/>
        <w:gridCol w:w="1533"/>
        <w:gridCol w:w="1338"/>
        <w:gridCol w:w="2411"/>
        <w:gridCol w:w="1718"/>
      </w:tblGrid>
      <w:tr w:rsidR="00402FE5" w:rsidRPr="00386F07" w14:paraId="5D542B4B" w14:textId="77777777" w:rsidTr="00402FE5">
        <w:tc>
          <w:tcPr>
            <w:tcW w:w="400" w:type="dxa"/>
          </w:tcPr>
          <w:p w14:paraId="49FF6CB2" w14:textId="77777777" w:rsidR="00402FE5" w:rsidRPr="00386F07" w:rsidRDefault="00402FE5" w:rsidP="00637721">
            <w:pPr>
              <w:jc w:val="center"/>
              <w:rPr>
                <w:color w:val="000000" w:themeColor="text1"/>
              </w:rPr>
            </w:pPr>
            <w:r w:rsidRPr="00386F07">
              <w:rPr>
                <w:rFonts w:eastAsia="Times New Roman" w:cs="Times New Roman"/>
                <w:b/>
                <w:bCs/>
                <w:color w:val="000000" w:themeColor="text1"/>
                <w:sz w:val="20"/>
                <w:szCs w:val="20"/>
              </w:rPr>
              <w:t>ID</w:t>
            </w:r>
          </w:p>
        </w:tc>
        <w:tc>
          <w:tcPr>
            <w:tcW w:w="2000" w:type="dxa"/>
          </w:tcPr>
          <w:p w14:paraId="66F9BE9B" w14:textId="77777777" w:rsidR="00402FE5" w:rsidRPr="00386F07" w:rsidRDefault="00402FE5" w:rsidP="00637721">
            <w:pPr>
              <w:jc w:val="center"/>
              <w:rPr>
                <w:color w:val="000000" w:themeColor="text1"/>
              </w:rPr>
            </w:pPr>
            <w:r w:rsidRPr="00386F07">
              <w:rPr>
                <w:rFonts w:eastAsia="Times New Roman" w:cs="Times New Roman"/>
                <w:b/>
                <w:bCs/>
                <w:color w:val="000000" w:themeColor="text1"/>
                <w:sz w:val="20"/>
                <w:szCs w:val="20"/>
              </w:rPr>
              <w:t>Supplier Name</w:t>
            </w:r>
          </w:p>
        </w:tc>
        <w:tc>
          <w:tcPr>
            <w:tcW w:w="1600" w:type="dxa"/>
          </w:tcPr>
          <w:p w14:paraId="16122743" w14:textId="77777777" w:rsidR="00402FE5" w:rsidRPr="00386F07" w:rsidRDefault="00402FE5" w:rsidP="00637721">
            <w:pPr>
              <w:jc w:val="center"/>
              <w:rPr>
                <w:color w:val="000000" w:themeColor="text1"/>
              </w:rPr>
            </w:pPr>
            <w:r w:rsidRPr="00386F07">
              <w:rPr>
                <w:rFonts w:eastAsia="Times New Roman" w:cs="Times New Roman"/>
                <w:b/>
                <w:bCs/>
                <w:color w:val="000000" w:themeColor="text1"/>
                <w:sz w:val="20"/>
                <w:szCs w:val="20"/>
              </w:rPr>
              <w:t>Contact Person</w:t>
            </w:r>
          </w:p>
        </w:tc>
        <w:tc>
          <w:tcPr>
            <w:tcW w:w="1400" w:type="dxa"/>
          </w:tcPr>
          <w:p w14:paraId="5178FED8" w14:textId="77777777" w:rsidR="00402FE5" w:rsidRPr="00386F07" w:rsidRDefault="00402FE5" w:rsidP="00637721">
            <w:pPr>
              <w:jc w:val="center"/>
              <w:rPr>
                <w:color w:val="000000" w:themeColor="text1"/>
              </w:rPr>
            </w:pPr>
            <w:r w:rsidRPr="00386F07">
              <w:rPr>
                <w:rFonts w:eastAsia="Times New Roman" w:cs="Times New Roman"/>
                <w:b/>
                <w:bCs/>
                <w:color w:val="000000" w:themeColor="text1"/>
                <w:sz w:val="20"/>
                <w:szCs w:val="20"/>
              </w:rPr>
              <w:t>Phone</w:t>
            </w:r>
          </w:p>
        </w:tc>
        <w:tc>
          <w:tcPr>
            <w:tcW w:w="2200" w:type="dxa"/>
          </w:tcPr>
          <w:p w14:paraId="29D58594" w14:textId="77777777" w:rsidR="00402FE5" w:rsidRPr="00386F07" w:rsidRDefault="00402FE5" w:rsidP="00637721">
            <w:pPr>
              <w:jc w:val="center"/>
              <w:rPr>
                <w:color w:val="000000" w:themeColor="text1"/>
              </w:rPr>
            </w:pPr>
            <w:r w:rsidRPr="00386F07">
              <w:rPr>
                <w:rFonts w:eastAsia="Times New Roman" w:cs="Times New Roman"/>
                <w:b/>
                <w:bCs/>
                <w:color w:val="000000" w:themeColor="text1"/>
                <w:sz w:val="20"/>
                <w:szCs w:val="20"/>
              </w:rPr>
              <w:t>Email</w:t>
            </w:r>
          </w:p>
        </w:tc>
        <w:tc>
          <w:tcPr>
            <w:tcW w:w="1760" w:type="dxa"/>
          </w:tcPr>
          <w:p w14:paraId="7F7241D3" w14:textId="77777777" w:rsidR="00402FE5" w:rsidRPr="00386F07" w:rsidRDefault="00402FE5" w:rsidP="00637721">
            <w:pPr>
              <w:jc w:val="center"/>
              <w:rPr>
                <w:color w:val="000000" w:themeColor="text1"/>
              </w:rPr>
            </w:pPr>
            <w:r w:rsidRPr="00386F07">
              <w:rPr>
                <w:rFonts w:eastAsia="Times New Roman" w:cs="Times New Roman"/>
                <w:b/>
                <w:bCs/>
                <w:color w:val="000000" w:themeColor="text1"/>
                <w:sz w:val="20"/>
                <w:szCs w:val="20"/>
              </w:rPr>
              <w:t>Address</w:t>
            </w:r>
          </w:p>
        </w:tc>
      </w:tr>
      <w:tr w:rsidR="00402FE5" w:rsidRPr="00386F07" w14:paraId="64B94AAD" w14:textId="77777777" w:rsidTr="00402FE5">
        <w:tc>
          <w:tcPr>
            <w:tcW w:w="400" w:type="dxa"/>
          </w:tcPr>
          <w:p w14:paraId="010DCEF7"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1</w:t>
            </w:r>
          </w:p>
        </w:tc>
        <w:tc>
          <w:tcPr>
            <w:tcW w:w="2000" w:type="dxa"/>
          </w:tcPr>
          <w:p w14:paraId="09C990BB"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PharmaCo Distributors</w:t>
            </w:r>
          </w:p>
        </w:tc>
        <w:tc>
          <w:tcPr>
            <w:tcW w:w="1600" w:type="dxa"/>
          </w:tcPr>
          <w:p w14:paraId="14C215DA"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James Moyo</w:t>
            </w:r>
          </w:p>
        </w:tc>
        <w:tc>
          <w:tcPr>
            <w:tcW w:w="1400" w:type="dxa"/>
          </w:tcPr>
          <w:p w14:paraId="74CD08D9"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+27 11 234 5678</w:t>
            </w:r>
          </w:p>
        </w:tc>
        <w:tc>
          <w:tcPr>
            <w:tcW w:w="2200" w:type="dxa"/>
          </w:tcPr>
          <w:p w14:paraId="78D95B50"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james@pharmacodist.co.za</w:t>
            </w:r>
          </w:p>
        </w:tc>
        <w:tc>
          <w:tcPr>
            <w:tcW w:w="1760" w:type="dxa"/>
          </w:tcPr>
          <w:p w14:paraId="4590F2A4"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12 Industrial Rd, Johannesburg</w:t>
            </w:r>
          </w:p>
        </w:tc>
      </w:tr>
      <w:tr w:rsidR="00402FE5" w:rsidRPr="00386F07" w14:paraId="3D7BF326" w14:textId="77777777" w:rsidTr="00402FE5">
        <w:tc>
          <w:tcPr>
            <w:tcW w:w="400" w:type="dxa"/>
          </w:tcPr>
          <w:p w14:paraId="3372CB88"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2</w:t>
            </w:r>
          </w:p>
        </w:tc>
        <w:tc>
          <w:tcPr>
            <w:tcW w:w="2000" w:type="dxa"/>
          </w:tcPr>
          <w:p w14:paraId="55F6DD79"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MedSupply SA</w:t>
            </w:r>
          </w:p>
        </w:tc>
        <w:tc>
          <w:tcPr>
            <w:tcW w:w="1600" w:type="dxa"/>
          </w:tcPr>
          <w:p w14:paraId="7A9B4637"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Fatima Patel</w:t>
            </w:r>
          </w:p>
        </w:tc>
        <w:tc>
          <w:tcPr>
            <w:tcW w:w="1400" w:type="dxa"/>
          </w:tcPr>
          <w:p w14:paraId="31E1B553"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+27 21 876 5432</w:t>
            </w:r>
          </w:p>
        </w:tc>
        <w:tc>
          <w:tcPr>
            <w:tcW w:w="2200" w:type="dxa"/>
          </w:tcPr>
          <w:p w14:paraId="3AF6090B"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fatima@medsupply.co.za</w:t>
            </w:r>
          </w:p>
        </w:tc>
        <w:tc>
          <w:tcPr>
            <w:tcW w:w="1760" w:type="dxa"/>
          </w:tcPr>
          <w:p w14:paraId="0BC5C750"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55 Harbour View, Cape Town</w:t>
            </w:r>
          </w:p>
        </w:tc>
      </w:tr>
      <w:tr w:rsidR="00402FE5" w:rsidRPr="00386F07" w14:paraId="2FE57E15" w14:textId="77777777" w:rsidTr="00402FE5">
        <w:tc>
          <w:tcPr>
            <w:tcW w:w="400" w:type="dxa"/>
          </w:tcPr>
          <w:p w14:paraId="572BBD4A"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3</w:t>
            </w:r>
          </w:p>
        </w:tc>
        <w:tc>
          <w:tcPr>
            <w:tcW w:w="2000" w:type="dxa"/>
          </w:tcPr>
          <w:p w14:paraId="44099A79"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GenRx Wholesale</w:t>
            </w:r>
          </w:p>
        </w:tc>
        <w:tc>
          <w:tcPr>
            <w:tcW w:w="1600" w:type="dxa"/>
          </w:tcPr>
          <w:p w14:paraId="3F77DE96"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Sipho Dlamini</w:t>
            </w:r>
          </w:p>
        </w:tc>
        <w:tc>
          <w:tcPr>
            <w:tcW w:w="1400" w:type="dxa"/>
          </w:tcPr>
          <w:p w14:paraId="74A2F708"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+27 31 456 7890</w:t>
            </w:r>
          </w:p>
        </w:tc>
        <w:tc>
          <w:tcPr>
            <w:tcW w:w="2200" w:type="dxa"/>
          </w:tcPr>
          <w:p w14:paraId="2AEBE63E"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sipho@genrx.co.za</w:t>
            </w:r>
          </w:p>
        </w:tc>
        <w:tc>
          <w:tcPr>
            <w:tcW w:w="1760" w:type="dxa"/>
          </w:tcPr>
          <w:p w14:paraId="36ECA793"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8 Gateway Ave, Durban</w:t>
            </w:r>
          </w:p>
        </w:tc>
      </w:tr>
      <w:tr w:rsidR="00402FE5" w:rsidRPr="00386F07" w14:paraId="40792607" w14:textId="77777777" w:rsidTr="00402FE5">
        <w:tc>
          <w:tcPr>
            <w:tcW w:w="400" w:type="dxa"/>
          </w:tcPr>
          <w:p w14:paraId="1222B0A4"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4</w:t>
            </w:r>
          </w:p>
        </w:tc>
        <w:tc>
          <w:tcPr>
            <w:tcW w:w="2000" w:type="dxa"/>
          </w:tcPr>
          <w:p w14:paraId="57DF4238"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LifeLine Pharma</w:t>
            </w:r>
          </w:p>
        </w:tc>
        <w:tc>
          <w:tcPr>
            <w:tcW w:w="1600" w:type="dxa"/>
          </w:tcPr>
          <w:p w14:paraId="2AFC327D"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Amahle Nkosi</w:t>
            </w:r>
          </w:p>
        </w:tc>
        <w:tc>
          <w:tcPr>
            <w:tcW w:w="1400" w:type="dxa"/>
          </w:tcPr>
          <w:p w14:paraId="2829BE94"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+27 41 321 9876</w:t>
            </w:r>
          </w:p>
        </w:tc>
        <w:tc>
          <w:tcPr>
            <w:tcW w:w="2200" w:type="dxa"/>
          </w:tcPr>
          <w:p w14:paraId="6480ED15"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amahle@lifeline.co.za</w:t>
            </w:r>
          </w:p>
        </w:tc>
        <w:tc>
          <w:tcPr>
            <w:tcW w:w="1760" w:type="dxa"/>
          </w:tcPr>
          <w:p w14:paraId="41143D1C"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3 Marine Dr, Port Elizabeth</w:t>
            </w:r>
          </w:p>
        </w:tc>
      </w:tr>
      <w:tr w:rsidR="00402FE5" w:rsidRPr="00386F07" w14:paraId="58028948" w14:textId="77777777" w:rsidTr="00402FE5">
        <w:tc>
          <w:tcPr>
            <w:tcW w:w="400" w:type="dxa"/>
          </w:tcPr>
          <w:p w14:paraId="02B49FA2"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5</w:t>
            </w:r>
          </w:p>
        </w:tc>
        <w:tc>
          <w:tcPr>
            <w:tcW w:w="2000" w:type="dxa"/>
          </w:tcPr>
          <w:p w14:paraId="665CA918"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CureMed Imports</w:t>
            </w:r>
          </w:p>
        </w:tc>
        <w:tc>
          <w:tcPr>
            <w:tcW w:w="1600" w:type="dxa"/>
          </w:tcPr>
          <w:p w14:paraId="0BCFF41C"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Ravi Naidoo</w:t>
            </w:r>
          </w:p>
        </w:tc>
        <w:tc>
          <w:tcPr>
            <w:tcW w:w="1400" w:type="dxa"/>
          </w:tcPr>
          <w:p w14:paraId="43D4A05A"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+27 12 654 3210</w:t>
            </w:r>
          </w:p>
        </w:tc>
        <w:tc>
          <w:tcPr>
            <w:tcW w:w="2200" w:type="dxa"/>
          </w:tcPr>
          <w:p w14:paraId="4F186FCA"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ravi@curemed.co.za</w:t>
            </w:r>
          </w:p>
        </w:tc>
        <w:tc>
          <w:tcPr>
            <w:tcW w:w="1760" w:type="dxa"/>
          </w:tcPr>
          <w:p w14:paraId="77858314"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27 Tech Park, Pretoria</w:t>
            </w:r>
          </w:p>
        </w:tc>
      </w:tr>
    </w:tbl>
    <w:p w14:paraId="74596219" w14:textId="77777777" w:rsidR="00402FE5" w:rsidRPr="00386F07" w:rsidRDefault="00402FE5" w:rsidP="00402FE5"/>
    <w:p w14:paraId="24155C35" w14:textId="77777777" w:rsidR="00402FE5" w:rsidRPr="00386F07" w:rsidRDefault="00402FE5" w:rsidP="00402FE5">
      <w:pPr>
        <w:pStyle w:val="Heading3"/>
        <w:rPr>
          <w:color w:val="000000" w:themeColor="text1"/>
        </w:rPr>
      </w:pPr>
      <w:r w:rsidRPr="00386F07">
        <w:rPr>
          <w:rFonts w:ascii="Times New Roman" w:eastAsia="Times New Roman" w:hAnsi="Times New Roman" w:cs="Times New Roman"/>
          <w:b/>
          <w:bCs/>
          <w:color w:val="000000" w:themeColor="text1"/>
          <w:sz w:val="24"/>
          <w:szCs w:val="24"/>
        </w:rPr>
        <w:t>Table 2: tblMedicine</w:t>
      </w:r>
    </w:p>
    <w:tbl>
      <w:tblPr>
        <w:tblStyle w:val="TableGrid"/>
        <w:tblW w:w="9360" w:type="dxa"/>
        <w:tblLook w:val="04A0" w:firstRow="1" w:lastRow="0" w:firstColumn="1" w:lastColumn="0" w:noHBand="0" w:noVBand="1"/>
      </w:tblPr>
      <w:tblGrid>
        <w:gridCol w:w="439"/>
        <w:gridCol w:w="1199"/>
        <w:gridCol w:w="2105"/>
        <w:gridCol w:w="1594"/>
        <w:gridCol w:w="699"/>
        <w:gridCol w:w="694"/>
        <w:gridCol w:w="927"/>
        <w:gridCol w:w="819"/>
        <w:gridCol w:w="884"/>
      </w:tblGrid>
      <w:tr w:rsidR="00402FE5" w:rsidRPr="00386F07" w14:paraId="60075CF7" w14:textId="77777777" w:rsidTr="00402FE5">
        <w:tc>
          <w:tcPr>
            <w:tcW w:w="400" w:type="dxa"/>
          </w:tcPr>
          <w:p w14:paraId="627F324C" w14:textId="77777777" w:rsidR="00402FE5" w:rsidRPr="00386F07" w:rsidRDefault="00402FE5" w:rsidP="00637721">
            <w:pPr>
              <w:jc w:val="center"/>
              <w:rPr>
                <w:color w:val="000000" w:themeColor="text1"/>
              </w:rPr>
            </w:pPr>
            <w:r w:rsidRPr="00386F07">
              <w:rPr>
                <w:rFonts w:eastAsia="Times New Roman" w:cs="Times New Roman"/>
                <w:b/>
                <w:bCs/>
                <w:color w:val="000000" w:themeColor="text1"/>
                <w:sz w:val="20"/>
                <w:szCs w:val="20"/>
              </w:rPr>
              <w:t>ID</w:t>
            </w:r>
          </w:p>
        </w:tc>
        <w:tc>
          <w:tcPr>
            <w:tcW w:w="1700" w:type="dxa"/>
          </w:tcPr>
          <w:p w14:paraId="44B96DAB" w14:textId="77777777" w:rsidR="00402FE5" w:rsidRPr="00386F07" w:rsidRDefault="00402FE5" w:rsidP="00637721">
            <w:pPr>
              <w:jc w:val="center"/>
              <w:rPr>
                <w:color w:val="000000" w:themeColor="text1"/>
              </w:rPr>
            </w:pPr>
            <w:r w:rsidRPr="00386F07">
              <w:rPr>
                <w:rFonts w:eastAsia="Times New Roman" w:cs="Times New Roman"/>
                <w:b/>
                <w:bCs/>
                <w:color w:val="000000" w:themeColor="text1"/>
                <w:sz w:val="20"/>
                <w:szCs w:val="20"/>
              </w:rPr>
              <w:t>Medicine Name</w:t>
            </w:r>
          </w:p>
        </w:tc>
        <w:tc>
          <w:tcPr>
            <w:tcW w:w="1700" w:type="dxa"/>
          </w:tcPr>
          <w:p w14:paraId="18B10DB8" w14:textId="77777777" w:rsidR="00402FE5" w:rsidRPr="00386F07" w:rsidRDefault="00402FE5" w:rsidP="00637721">
            <w:pPr>
              <w:jc w:val="center"/>
              <w:rPr>
                <w:color w:val="000000" w:themeColor="text1"/>
              </w:rPr>
            </w:pPr>
            <w:r w:rsidRPr="00386F07">
              <w:rPr>
                <w:rFonts w:eastAsia="Times New Roman" w:cs="Times New Roman"/>
                <w:b/>
                <w:bCs/>
                <w:color w:val="000000" w:themeColor="text1"/>
                <w:sz w:val="20"/>
                <w:szCs w:val="20"/>
              </w:rPr>
              <w:t>Generic Name</w:t>
            </w:r>
          </w:p>
        </w:tc>
        <w:tc>
          <w:tcPr>
            <w:tcW w:w="1200" w:type="dxa"/>
          </w:tcPr>
          <w:p w14:paraId="5B680217" w14:textId="77777777" w:rsidR="00402FE5" w:rsidRPr="00386F07" w:rsidRDefault="00402FE5" w:rsidP="00637721">
            <w:pPr>
              <w:jc w:val="center"/>
              <w:rPr>
                <w:color w:val="000000" w:themeColor="text1"/>
              </w:rPr>
            </w:pPr>
            <w:r w:rsidRPr="00386F07">
              <w:rPr>
                <w:rFonts w:eastAsia="Times New Roman" w:cs="Times New Roman"/>
                <w:b/>
                <w:bCs/>
                <w:color w:val="000000" w:themeColor="text1"/>
                <w:sz w:val="20"/>
                <w:szCs w:val="20"/>
              </w:rPr>
              <w:t>Category</w:t>
            </w:r>
          </w:p>
        </w:tc>
        <w:tc>
          <w:tcPr>
            <w:tcW w:w="900" w:type="dxa"/>
          </w:tcPr>
          <w:p w14:paraId="402519AD" w14:textId="77777777" w:rsidR="00402FE5" w:rsidRPr="00386F07" w:rsidRDefault="00402FE5" w:rsidP="00637721">
            <w:pPr>
              <w:jc w:val="center"/>
              <w:rPr>
                <w:color w:val="000000" w:themeColor="text1"/>
              </w:rPr>
            </w:pPr>
            <w:r w:rsidRPr="00386F07">
              <w:rPr>
                <w:rFonts w:eastAsia="Times New Roman" w:cs="Times New Roman"/>
                <w:b/>
                <w:bCs/>
                <w:color w:val="000000" w:themeColor="text1"/>
                <w:sz w:val="20"/>
                <w:szCs w:val="20"/>
              </w:rPr>
              <w:t>Unit Price</w:t>
            </w:r>
          </w:p>
        </w:tc>
        <w:tc>
          <w:tcPr>
            <w:tcW w:w="600" w:type="dxa"/>
          </w:tcPr>
          <w:p w14:paraId="6A56DC35" w14:textId="77777777" w:rsidR="00402FE5" w:rsidRPr="00386F07" w:rsidRDefault="00402FE5" w:rsidP="00637721">
            <w:pPr>
              <w:jc w:val="center"/>
              <w:rPr>
                <w:color w:val="000000" w:themeColor="text1"/>
              </w:rPr>
            </w:pPr>
            <w:r w:rsidRPr="00386F07">
              <w:rPr>
                <w:rFonts w:eastAsia="Times New Roman" w:cs="Times New Roman"/>
                <w:b/>
                <w:bCs/>
                <w:color w:val="000000" w:themeColor="text1"/>
                <w:sz w:val="20"/>
                <w:szCs w:val="20"/>
              </w:rPr>
              <w:t>Stock</w:t>
            </w:r>
          </w:p>
        </w:tc>
        <w:tc>
          <w:tcPr>
            <w:tcW w:w="700" w:type="dxa"/>
          </w:tcPr>
          <w:p w14:paraId="214ADFB5" w14:textId="77777777" w:rsidR="00402FE5" w:rsidRPr="00386F07" w:rsidRDefault="00402FE5" w:rsidP="00637721">
            <w:pPr>
              <w:jc w:val="center"/>
              <w:rPr>
                <w:color w:val="000000" w:themeColor="text1"/>
              </w:rPr>
            </w:pPr>
            <w:r w:rsidRPr="00386F07">
              <w:rPr>
                <w:rFonts w:eastAsia="Times New Roman" w:cs="Times New Roman"/>
                <w:b/>
                <w:bCs/>
                <w:color w:val="000000" w:themeColor="text1"/>
                <w:sz w:val="20"/>
                <w:szCs w:val="20"/>
              </w:rPr>
              <w:t>Reorder</w:t>
            </w:r>
          </w:p>
        </w:tc>
        <w:tc>
          <w:tcPr>
            <w:tcW w:w="900" w:type="dxa"/>
          </w:tcPr>
          <w:p w14:paraId="5074DF4C" w14:textId="77777777" w:rsidR="00402FE5" w:rsidRPr="00386F07" w:rsidRDefault="00402FE5" w:rsidP="00637721">
            <w:pPr>
              <w:jc w:val="center"/>
              <w:rPr>
                <w:color w:val="000000" w:themeColor="text1"/>
              </w:rPr>
            </w:pPr>
            <w:r w:rsidRPr="00386F07">
              <w:rPr>
                <w:rFonts w:eastAsia="Times New Roman" w:cs="Times New Roman"/>
                <w:b/>
                <w:bCs/>
                <w:color w:val="000000" w:themeColor="text1"/>
                <w:sz w:val="20"/>
                <w:szCs w:val="20"/>
              </w:rPr>
              <w:t>Expiry</w:t>
            </w:r>
          </w:p>
        </w:tc>
        <w:tc>
          <w:tcPr>
            <w:tcW w:w="560" w:type="dxa"/>
          </w:tcPr>
          <w:p w14:paraId="2EA73775" w14:textId="77777777" w:rsidR="00402FE5" w:rsidRPr="00386F07" w:rsidRDefault="00402FE5" w:rsidP="00637721">
            <w:pPr>
              <w:jc w:val="center"/>
              <w:rPr>
                <w:color w:val="000000" w:themeColor="text1"/>
              </w:rPr>
            </w:pPr>
            <w:r w:rsidRPr="00386F07">
              <w:rPr>
                <w:rFonts w:eastAsia="Times New Roman" w:cs="Times New Roman"/>
                <w:b/>
                <w:bCs/>
                <w:color w:val="000000" w:themeColor="text1"/>
                <w:sz w:val="20"/>
                <w:szCs w:val="20"/>
              </w:rPr>
              <w:t>SuppID</w:t>
            </w:r>
          </w:p>
        </w:tc>
      </w:tr>
      <w:tr w:rsidR="00402FE5" w:rsidRPr="00386F07" w14:paraId="64EFBC14" w14:textId="77777777" w:rsidTr="00402FE5">
        <w:tc>
          <w:tcPr>
            <w:tcW w:w="400" w:type="dxa"/>
          </w:tcPr>
          <w:p w14:paraId="15866B4A"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1</w:t>
            </w:r>
          </w:p>
        </w:tc>
        <w:tc>
          <w:tcPr>
            <w:tcW w:w="1700" w:type="dxa"/>
          </w:tcPr>
          <w:p w14:paraId="60CEBD83"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Panado 500mg</w:t>
            </w:r>
          </w:p>
        </w:tc>
        <w:tc>
          <w:tcPr>
            <w:tcW w:w="1700" w:type="dxa"/>
          </w:tcPr>
          <w:p w14:paraId="76493D4D"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Paracetamol</w:t>
            </w:r>
          </w:p>
        </w:tc>
        <w:tc>
          <w:tcPr>
            <w:tcW w:w="1200" w:type="dxa"/>
          </w:tcPr>
          <w:p w14:paraId="72C1B6B2"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Analgesic</w:t>
            </w:r>
          </w:p>
        </w:tc>
        <w:tc>
          <w:tcPr>
            <w:tcW w:w="900" w:type="dxa"/>
          </w:tcPr>
          <w:p w14:paraId="0C8AB118"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R 12.50</w:t>
            </w:r>
          </w:p>
        </w:tc>
        <w:tc>
          <w:tcPr>
            <w:tcW w:w="600" w:type="dxa"/>
          </w:tcPr>
          <w:p w14:paraId="3FB8A4E2"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240</w:t>
            </w:r>
          </w:p>
        </w:tc>
        <w:tc>
          <w:tcPr>
            <w:tcW w:w="700" w:type="dxa"/>
          </w:tcPr>
          <w:p w14:paraId="299A50AA"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50</w:t>
            </w:r>
          </w:p>
        </w:tc>
        <w:tc>
          <w:tcPr>
            <w:tcW w:w="900" w:type="dxa"/>
          </w:tcPr>
          <w:p w14:paraId="20154614"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2027-06-30</w:t>
            </w:r>
          </w:p>
        </w:tc>
        <w:tc>
          <w:tcPr>
            <w:tcW w:w="560" w:type="dxa"/>
          </w:tcPr>
          <w:p w14:paraId="6B2E2935"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1</w:t>
            </w:r>
          </w:p>
        </w:tc>
      </w:tr>
      <w:tr w:rsidR="00402FE5" w:rsidRPr="00386F07" w14:paraId="27ED9182" w14:textId="77777777" w:rsidTr="00402FE5">
        <w:tc>
          <w:tcPr>
            <w:tcW w:w="400" w:type="dxa"/>
          </w:tcPr>
          <w:p w14:paraId="5C0F45C6"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2</w:t>
            </w:r>
          </w:p>
        </w:tc>
        <w:tc>
          <w:tcPr>
            <w:tcW w:w="1700" w:type="dxa"/>
          </w:tcPr>
          <w:p w14:paraId="50F49618"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Augmentin 625mg</w:t>
            </w:r>
          </w:p>
        </w:tc>
        <w:tc>
          <w:tcPr>
            <w:tcW w:w="1700" w:type="dxa"/>
          </w:tcPr>
          <w:p w14:paraId="522EF667"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Amoxicillin/Clavulanic</w:t>
            </w:r>
          </w:p>
        </w:tc>
        <w:tc>
          <w:tcPr>
            <w:tcW w:w="1200" w:type="dxa"/>
          </w:tcPr>
          <w:p w14:paraId="6EAFA588"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Antibiotic</w:t>
            </w:r>
          </w:p>
        </w:tc>
        <w:tc>
          <w:tcPr>
            <w:tcW w:w="900" w:type="dxa"/>
          </w:tcPr>
          <w:p w14:paraId="636E439F"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R 89.00</w:t>
            </w:r>
          </w:p>
        </w:tc>
        <w:tc>
          <w:tcPr>
            <w:tcW w:w="600" w:type="dxa"/>
          </w:tcPr>
          <w:p w14:paraId="18251649"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80</w:t>
            </w:r>
          </w:p>
        </w:tc>
        <w:tc>
          <w:tcPr>
            <w:tcW w:w="700" w:type="dxa"/>
          </w:tcPr>
          <w:p w14:paraId="61D4BB18"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20</w:t>
            </w:r>
          </w:p>
        </w:tc>
        <w:tc>
          <w:tcPr>
            <w:tcW w:w="900" w:type="dxa"/>
          </w:tcPr>
          <w:p w14:paraId="391A79FC"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2026-11-15</w:t>
            </w:r>
          </w:p>
        </w:tc>
        <w:tc>
          <w:tcPr>
            <w:tcW w:w="560" w:type="dxa"/>
          </w:tcPr>
          <w:p w14:paraId="47C69276"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2</w:t>
            </w:r>
          </w:p>
        </w:tc>
      </w:tr>
      <w:tr w:rsidR="00402FE5" w:rsidRPr="00386F07" w14:paraId="1997994B" w14:textId="77777777" w:rsidTr="00402FE5">
        <w:tc>
          <w:tcPr>
            <w:tcW w:w="400" w:type="dxa"/>
          </w:tcPr>
          <w:p w14:paraId="5FF3FD7E"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3</w:t>
            </w:r>
          </w:p>
        </w:tc>
        <w:tc>
          <w:tcPr>
            <w:tcW w:w="1700" w:type="dxa"/>
          </w:tcPr>
          <w:p w14:paraId="2E50BFBD"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Metformin 850mg</w:t>
            </w:r>
          </w:p>
        </w:tc>
        <w:tc>
          <w:tcPr>
            <w:tcW w:w="1700" w:type="dxa"/>
          </w:tcPr>
          <w:p w14:paraId="6AD87DE4"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Metformin HCl</w:t>
            </w:r>
          </w:p>
        </w:tc>
        <w:tc>
          <w:tcPr>
            <w:tcW w:w="1200" w:type="dxa"/>
          </w:tcPr>
          <w:p w14:paraId="0E627191"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Antidiabetic</w:t>
            </w:r>
          </w:p>
        </w:tc>
        <w:tc>
          <w:tcPr>
            <w:tcW w:w="900" w:type="dxa"/>
          </w:tcPr>
          <w:p w14:paraId="71AB8424"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R 34.00</w:t>
            </w:r>
          </w:p>
        </w:tc>
        <w:tc>
          <w:tcPr>
            <w:tcW w:w="600" w:type="dxa"/>
          </w:tcPr>
          <w:p w14:paraId="5BF94952"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155</w:t>
            </w:r>
          </w:p>
        </w:tc>
        <w:tc>
          <w:tcPr>
            <w:tcW w:w="700" w:type="dxa"/>
          </w:tcPr>
          <w:p w14:paraId="057EAC87"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30</w:t>
            </w:r>
          </w:p>
        </w:tc>
        <w:tc>
          <w:tcPr>
            <w:tcW w:w="900" w:type="dxa"/>
          </w:tcPr>
          <w:p w14:paraId="67AD736F"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2027-03-28</w:t>
            </w:r>
          </w:p>
        </w:tc>
        <w:tc>
          <w:tcPr>
            <w:tcW w:w="560" w:type="dxa"/>
          </w:tcPr>
          <w:p w14:paraId="0432529A"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3</w:t>
            </w:r>
          </w:p>
        </w:tc>
      </w:tr>
      <w:tr w:rsidR="00402FE5" w:rsidRPr="00386F07" w14:paraId="5B06F5C7" w14:textId="77777777" w:rsidTr="00402FE5">
        <w:tc>
          <w:tcPr>
            <w:tcW w:w="400" w:type="dxa"/>
          </w:tcPr>
          <w:p w14:paraId="67E08053"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4</w:t>
            </w:r>
          </w:p>
        </w:tc>
        <w:tc>
          <w:tcPr>
            <w:tcW w:w="1700" w:type="dxa"/>
          </w:tcPr>
          <w:p w14:paraId="2AA7E531"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Atenolol 50mg</w:t>
            </w:r>
          </w:p>
        </w:tc>
        <w:tc>
          <w:tcPr>
            <w:tcW w:w="1700" w:type="dxa"/>
          </w:tcPr>
          <w:p w14:paraId="06105801"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Atenolol</w:t>
            </w:r>
          </w:p>
        </w:tc>
        <w:tc>
          <w:tcPr>
            <w:tcW w:w="1200" w:type="dxa"/>
          </w:tcPr>
          <w:p w14:paraId="3C0CD19D"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Antihypertensive</w:t>
            </w:r>
          </w:p>
        </w:tc>
        <w:tc>
          <w:tcPr>
            <w:tcW w:w="900" w:type="dxa"/>
          </w:tcPr>
          <w:p w14:paraId="52D2572A"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R 28.50</w:t>
            </w:r>
          </w:p>
        </w:tc>
        <w:tc>
          <w:tcPr>
            <w:tcW w:w="600" w:type="dxa"/>
          </w:tcPr>
          <w:p w14:paraId="6A66CC02"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200</w:t>
            </w:r>
          </w:p>
        </w:tc>
        <w:tc>
          <w:tcPr>
            <w:tcW w:w="700" w:type="dxa"/>
          </w:tcPr>
          <w:p w14:paraId="04AD5C32"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40</w:t>
            </w:r>
          </w:p>
        </w:tc>
        <w:tc>
          <w:tcPr>
            <w:tcW w:w="900" w:type="dxa"/>
          </w:tcPr>
          <w:p w14:paraId="09B69A1F"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2026-08-20</w:t>
            </w:r>
          </w:p>
        </w:tc>
        <w:tc>
          <w:tcPr>
            <w:tcW w:w="560" w:type="dxa"/>
          </w:tcPr>
          <w:p w14:paraId="3D435454"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4</w:t>
            </w:r>
          </w:p>
        </w:tc>
      </w:tr>
      <w:tr w:rsidR="00402FE5" w:rsidRPr="00386F07" w14:paraId="6FB4DD75" w14:textId="77777777" w:rsidTr="00402FE5">
        <w:tc>
          <w:tcPr>
            <w:tcW w:w="400" w:type="dxa"/>
          </w:tcPr>
          <w:p w14:paraId="350FB646"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5</w:t>
            </w:r>
          </w:p>
        </w:tc>
        <w:tc>
          <w:tcPr>
            <w:tcW w:w="1700" w:type="dxa"/>
          </w:tcPr>
          <w:p w14:paraId="36D0733F"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Ventolin Inhaler</w:t>
            </w:r>
          </w:p>
        </w:tc>
        <w:tc>
          <w:tcPr>
            <w:tcW w:w="1700" w:type="dxa"/>
          </w:tcPr>
          <w:p w14:paraId="75E20D3A"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Salbutamol</w:t>
            </w:r>
          </w:p>
        </w:tc>
        <w:tc>
          <w:tcPr>
            <w:tcW w:w="1200" w:type="dxa"/>
          </w:tcPr>
          <w:p w14:paraId="7C226600"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Bronchodilator</w:t>
            </w:r>
          </w:p>
        </w:tc>
        <w:tc>
          <w:tcPr>
            <w:tcW w:w="900" w:type="dxa"/>
          </w:tcPr>
          <w:p w14:paraId="4EAFF89F"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R 95.00</w:t>
            </w:r>
          </w:p>
        </w:tc>
        <w:tc>
          <w:tcPr>
            <w:tcW w:w="600" w:type="dxa"/>
          </w:tcPr>
          <w:p w14:paraId="4FE1D7E2"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60</w:t>
            </w:r>
          </w:p>
        </w:tc>
        <w:tc>
          <w:tcPr>
            <w:tcW w:w="700" w:type="dxa"/>
          </w:tcPr>
          <w:p w14:paraId="2623D710"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15</w:t>
            </w:r>
          </w:p>
        </w:tc>
        <w:tc>
          <w:tcPr>
            <w:tcW w:w="900" w:type="dxa"/>
          </w:tcPr>
          <w:p w14:paraId="47FE521C"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2027-01-10</w:t>
            </w:r>
          </w:p>
        </w:tc>
        <w:tc>
          <w:tcPr>
            <w:tcW w:w="560" w:type="dxa"/>
          </w:tcPr>
          <w:p w14:paraId="02A0D916"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5</w:t>
            </w:r>
          </w:p>
        </w:tc>
      </w:tr>
    </w:tbl>
    <w:p w14:paraId="08A0C1C1" w14:textId="77777777" w:rsidR="00402FE5" w:rsidRPr="00386F07" w:rsidRDefault="00402FE5" w:rsidP="00402FE5"/>
    <w:p w14:paraId="1A35B10D" w14:textId="77777777" w:rsidR="00402FE5" w:rsidRPr="00386F07" w:rsidRDefault="00402FE5" w:rsidP="00402FE5">
      <w:pPr>
        <w:pStyle w:val="Heading3"/>
        <w:rPr>
          <w:color w:val="000000" w:themeColor="text1"/>
        </w:rPr>
      </w:pPr>
      <w:r w:rsidRPr="00386F07">
        <w:rPr>
          <w:rFonts w:ascii="Times New Roman" w:eastAsia="Times New Roman" w:hAnsi="Times New Roman" w:cs="Times New Roman"/>
          <w:b/>
          <w:bCs/>
          <w:color w:val="000000" w:themeColor="text1"/>
          <w:sz w:val="24"/>
          <w:szCs w:val="24"/>
        </w:rPr>
        <w:t>Table 3: tblCustomer</w:t>
      </w:r>
    </w:p>
    <w:tbl>
      <w:tblPr>
        <w:tblStyle w:val="TableGrid"/>
        <w:tblW w:w="9360" w:type="dxa"/>
        <w:tblLook w:val="04A0" w:firstRow="1" w:lastRow="0" w:firstColumn="1" w:lastColumn="0" w:noHBand="0" w:noVBand="1"/>
      </w:tblPr>
      <w:tblGrid>
        <w:gridCol w:w="439"/>
        <w:gridCol w:w="1088"/>
        <w:gridCol w:w="1192"/>
        <w:gridCol w:w="987"/>
        <w:gridCol w:w="1372"/>
        <w:gridCol w:w="2172"/>
        <w:gridCol w:w="2110"/>
      </w:tblGrid>
      <w:tr w:rsidR="00402FE5" w:rsidRPr="00386F07" w14:paraId="72928A85" w14:textId="77777777" w:rsidTr="00402FE5">
        <w:tc>
          <w:tcPr>
            <w:tcW w:w="400" w:type="dxa"/>
          </w:tcPr>
          <w:p w14:paraId="18D61272" w14:textId="77777777" w:rsidR="00402FE5" w:rsidRPr="00386F07" w:rsidRDefault="00402FE5" w:rsidP="00637721">
            <w:pPr>
              <w:jc w:val="center"/>
              <w:rPr>
                <w:color w:val="000000" w:themeColor="text1"/>
              </w:rPr>
            </w:pPr>
            <w:r w:rsidRPr="00386F07">
              <w:rPr>
                <w:rFonts w:eastAsia="Times New Roman" w:cs="Times New Roman"/>
                <w:b/>
                <w:bCs/>
                <w:color w:val="000000" w:themeColor="text1"/>
                <w:sz w:val="20"/>
                <w:szCs w:val="20"/>
              </w:rPr>
              <w:t>ID</w:t>
            </w:r>
          </w:p>
        </w:tc>
        <w:tc>
          <w:tcPr>
            <w:tcW w:w="1100" w:type="dxa"/>
          </w:tcPr>
          <w:p w14:paraId="678E6745" w14:textId="77777777" w:rsidR="00402FE5" w:rsidRPr="00386F07" w:rsidRDefault="00402FE5" w:rsidP="00637721">
            <w:pPr>
              <w:jc w:val="center"/>
              <w:rPr>
                <w:color w:val="000000" w:themeColor="text1"/>
              </w:rPr>
            </w:pPr>
            <w:r w:rsidRPr="00386F07">
              <w:rPr>
                <w:rFonts w:eastAsia="Times New Roman" w:cs="Times New Roman"/>
                <w:b/>
                <w:bCs/>
                <w:color w:val="000000" w:themeColor="text1"/>
                <w:sz w:val="20"/>
                <w:szCs w:val="20"/>
              </w:rPr>
              <w:t>First Name</w:t>
            </w:r>
          </w:p>
        </w:tc>
        <w:tc>
          <w:tcPr>
            <w:tcW w:w="1200" w:type="dxa"/>
          </w:tcPr>
          <w:p w14:paraId="5D1CA352" w14:textId="77777777" w:rsidR="00402FE5" w:rsidRPr="00386F07" w:rsidRDefault="00402FE5" w:rsidP="00637721">
            <w:pPr>
              <w:jc w:val="center"/>
              <w:rPr>
                <w:color w:val="000000" w:themeColor="text1"/>
              </w:rPr>
            </w:pPr>
            <w:r w:rsidRPr="00386F07">
              <w:rPr>
                <w:rFonts w:eastAsia="Times New Roman" w:cs="Times New Roman"/>
                <w:b/>
                <w:bCs/>
                <w:color w:val="000000" w:themeColor="text1"/>
                <w:sz w:val="20"/>
                <w:szCs w:val="20"/>
              </w:rPr>
              <w:t>Last Name</w:t>
            </w:r>
          </w:p>
        </w:tc>
        <w:tc>
          <w:tcPr>
            <w:tcW w:w="1000" w:type="dxa"/>
          </w:tcPr>
          <w:p w14:paraId="2EB27827" w14:textId="77777777" w:rsidR="00402FE5" w:rsidRPr="00386F07" w:rsidRDefault="00402FE5" w:rsidP="00637721">
            <w:pPr>
              <w:jc w:val="center"/>
              <w:rPr>
                <w:color w:val="000000" w:themeColor="text1"/>
              </w:rPr>
            </w:pPr>
            <w:r w:rsidRPr="00386F07">
              <w:rPr>
                <w:rFonts w:eastAsia="Times New Roman" w:cs="Times New Roman"/>
                <w:b/>
                <w:bCs/>
                <w:color w:val="000000" w:themeColor="text1"/>
                <w:sz w:val="20"/>
                <w:szCs w:val="20"/>
              </w:rPr>
              <w:t>DOB</w:t>
            </w:r>
          </w:p>
        </w:tc>
        <w:tc>
          <w:tcPr>
            <w:tcW w:w="1400" w:type="dxa"/>
          </w:tcPr>
          <w:p w14:paraId="0FB83136" w14:textId="77777777" w:rsidR="00402FE5" w:rsidRPr="00386F07" w:rsidRDefault="00402FE5" w:rsidP="00637721">
            <w:pPr>
              <w:jc w:val="center"/>
              <w:rPr>
                <w:color w:val="000000" w:themeColor="text1"/>
              </w:rPr>
            </w:pPr>
            <w:r w:rsidRPr="00386F07">
              <w:rPr>
                <w:rFonts w:eastAsia="Times New Roman" w:cs="Times New Roman"/>
                <w:b/>
                <w:bCs/>
                <w:color w:val="000000" w:themeColor="text1"/>
                <w:sz w:val="20"/>
                <w:szCs w:val="20"/>
              </w:rPr>
              <w:t>Phone</w:t>
            </w:r>
          </w:p>
        </w:tc>
        <w:tc>
          <w:tcPr>
            <w:tcW w:w="2100" w:type="dxa"/>
          </w:tcPr>
          <w:p w14:paraId="28448B35" w14:textId="77777777" w:rsidR="00402FE5" w:rsidRPr="00386F07" w:rsidRDefault="00402FE5" w:rsidP="00637721">
            <w:pPr>
              <w:jc w:val="center"/>
              <w:rPr>
                <w:color w:val="000000" w:themeColor="text1"/>
              </w:rPr>
            </w:pPr>
            <w:r w:rsidRPr="00386F07">
              <w:rPr>
                <w:rFonts w:eastAsia="Times New Roman" w:cs="Times New Roman"/>
                <w:b/>
                <w:bCs/>
                <w:color w:val="000000" w:themeColor="text1"/>
                <w:sz w:val="20"/>
                <w:szCs w:val="20"/>
              </w:rPr>
              <w:t>Email</w:t>
            </w:r>
          </w:p>
        </w:tc>
        <w:tc>
          <w:tcPr>
            <w:tcW w:w="2160" w:type="dxa"/>
          </w:tcPr>
          <w:p w14:paraId="689D38A2" w14:textId="77777777" w:rsidR="00402FE5" w:rsidRPr="00386F07" w:rsidRDefault="00402FE5" w:rsidP="00637721">
            <w:pPr>
              <w:jc w:val="center"/>
              <w:rPr>
                <w:color w:val="000000" w:themeColor="text1"/>
              </w:rPr>
            </w:pPr>
            <w:r w:rsidRPr="00386F07">
              <w:rPr>
                <w:rFonts w:eastAsia="Times New Roman" w:cs="Times New Roman"/>
                <w:b/>
                <w:bCs/>
                <w:color w:val="000000" w:themeColor="text1"/>
                <w:sz w:val="20"/>
                <w:szCs w:val="20"/>
              </w:rPr>
              <w:t>Allergy Notes</w:t>
            </w:r>
          </w:p>
        </w:tc>
      </w:tr>
      <w:tr w:rsidR="00402FE5" w:rsidRPr="00386F07" w14:paraId="6BEBC1E6" w14:textId="77777777" w:rsidTr="00402FE5">
        <w:tc>
          <w:tcPr>
            <w:tcW w:w="400" w:type="dxa"/>
          </w:tcPr>
          <w:p w14:paraId="7AD91131"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1</w:t>
            </w:r>
          </w:p>
        </w:tc>
        <w:tc>
          <w:tcPr>
            <w:tcW w:w="1100" w:type="dxa"/>
          </w:tcPr>
          <w:p w14:paraId="74756ED2"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Thandi</w:t>
            </w:r>
          </w:p>
        </w:tc>
        <w:tc>
          <w:tcPr>
            <w:tcW w:w="1200" w:type="dxa"/>
          </w:tcPr>
          <w:p w14:paraId="58296F64"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Mokoena</w:t>
            </w:r>
          </w:p>
        </w:tc>
        <w:tc>
          <w:tcPr>
            <w:tcW w:w="1000" w:type="dxa"/>
          </w:tcPr>
          <w:p w14:paraId="48A327F8"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1985-03-14</w:t>
            </w:r>
          </w:p>
        </w:tc>
        <w:tc>
          <w:tcPr>
            <w:tcW w:w="1400" w:type="dxa"/>
          </w:tcPr>
          <w:p w14:paraId="36412A5D"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+27 82 111 2233</w:t>
            </w:r>
          </w:p>
        </w:tc>
        <w:tc>
          <w:tcPr>
            <w:tcW w:w="2100" w:type="dxa"/>
          </w:tcPr>
          <w:p w14:paraId="7D030062"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thandi.m@gmail.com</w:t>
            </w:r>
          </w:p>
        </w:tc>
        <w:tc>
          <w:tcPr>
            <w:tcW w:w="2160" w:type="dxa"/>
          </w:tcPr>
          <w:p w14:paraId="77329E31"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None</w:t>
            </w:r>
          </w:p>
        </w:tc>
      </w:tr>
      <w:tr w:rsidR="00402FE5" w:rsidRPr="00386F07" w14:paraId="1BFA359F" w14:textId="77777777" w:rsidTr="00402FE5">
        <w:tc>
          <w:tcPr>
            <w:tcW w:w="400" w:type="dxa"/>
          </w:tcPr>
          <w:p w14:paraId="4E7A7762"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2</w:t>
            </w:r>
          </w:p>
        </w:tc>
        <w:tc>
          <w:tcPr>
            <w:tcW w:w="1100" w:type="dxa"/>
          </w:tcPr>
          <w:p w14:paraId="4B42DAEB"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David</w:t>
            </w:r>
          </w:p>
        </w:tc>
        <w:tc>
          <w:tcPr>
            <w:tcW w:w="1200" w:type="dxa"/>
          </w:tcPr>
          <w:p w14:paraId="5ED54DEC"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van Wyk</w:t>
            </w:r>
          </w:p>
        </w:tc>
        <w:tc>
          <w:tcPr>
            <w:tcW w:w="1000" w:type="dxa"/>
          </w:tcPr>
          <w:p w14:paraId="381B4DCC"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1972-07-22</w:t>
            </w:r>
          </w:p>
        </w:tc>
        <w:tc>
          <w:tcPr>
            <w:tcW w:w="1400" w:type="dxa"/>
          </w:tcPr>
          <w:p w14:paraId="0A8456A4"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+27 71 444 5566</w:t>
            </w:r>
          </w:p>
        </w:tc>
        <w:tc>
          <w:tcPr>
            <w:tcW w:w="2100" w:type="dxa"/>
          </w:tcPr>
          <w:p w14:paraId="11FC88A7"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david.vw@outlook.com</w:t>
            </w:r>
          </w:p>
        </w:tc>
        <w:tc>
          <w:tcPr>
            <w:tcW w:w="2160" w:type="dxa"/>
          </w:tcPr>
          <w:p w14:paraId="2013358D"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Penicillin</w:t>
            </w:r>
          </w:p>
        </w:tc>
      </w:tr>
      <w:tr w:rsidR="00402FE5" w:rsidRPr="00386F07" w14:paraId="4B72D7E0" w14:textId="77777777" w:rsidTr="00402FE5">
        <w:tc>
          <w:tcPr>
            <w:tcW w:w="400" w:type="dxa"/>
          </w:tcPr>
          <w:p w14:paraId="68E7CE9B"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3</w:t>
            </w:r>
          </w:p>
        </w:tc>
        <w:tc>
          <w:tcPr>
            <w:tcW w:w="1100" w:type="dxa"/>
          </w:tcPr>
          <w:p w14:paraId="1FEDF2D7"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Priya</w:t>
            </w:r>
          </w:p>
        </w:tc>
        <w:tc>
          <w:tcPr>
            <w:tcW w:w="1200" w:type="dxa"/>
          </w:tcPr>
          <w:p w14:paraId="0689F67B"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Govender</w:t>
            </w:r>
          </w:p>
        </w:tc>
        <w:tc>
          <w:tcPr>
            <w:tcW w:w="1000" w:type="dxa"/>
          </w:tcPr>
          <w:p w14:paraId="75C16E06"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1990-11-05</w:t>
            </w:r>
          </w:p>
        </w:tc>
        <w:tc>
          <w:tcPr>
            <w:tcW w:w="1400" w:type="dxa"/>
          </w:tcPr>
          <w:p w14:paraId="18A6D5DE"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+27 83 777 8899</w:t>
            </w:r>
          </w:p>
        </w:tc>
        <w:tc>
          <w:tcPr>
            <w:tcW w:w="2100" w:type="dxa"/>
          </w:tcPr>
          <w:p w14:paraId="53675886"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priya.g@yahoo.com</w:t>
            </w:r>
          </w:p>
        </w:tc>
        <w:tc>
          <w:tcPr>
            <w:tcW w:w="2160" w:type="dxa"/>
          </w:tcPr>
          <w:p w14:paraId="3EBBF355"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None</w:t>
            </w:r>
          </w:p>
        </w:tc>
      </w:tr>
      <w:tr w:rsidR="00402FE5" w:rsidRPr="00386F07" w14:paraId="3D0850C9" w14:textId="77777777" w:rsidTr="00402FE5">
        <w:tc>
          <w:tcPr>
            <w:tcW w:w="400" w:type="dxa"/>
          </w:tcPr>
          <w:p w14:paraId="0FD0779B"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4</w:t>
            </w:r>
          </w:p>
        </w:tc>
        <w:tc>
          <w:tcPr>
            <w:tcW w:w="1100" w:type="dxa"/>
          </w:tcPr>
          <w:p w14:paraId="4B8936DF"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Samuel</w:t>
            </w:r>
          </w:p>
        </w:tc>
        <w:tc>
          <w:tcPr>
            <w:tcW w:w="1200" w:type="dxa"/>
          </w:tcPr>
          <w:p w14:paraId="6A0AE060"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Osei</w:t>
            </w:r>
          </w:p>
        </w:tc>
        <w:tc>
          <w:tcPr>
            <w:tcW w:w="1000" w:type="dxa"/>
          </w:tcPr>
          <w:p w14:paraId="3E4EBB23"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1965-01-30</w:t>
            </w:r>
          </w:p>
        </w:tc>
        <w:tc>
          <w:tcPr>
            <w:tcW w:w="1400" w:type="dxa"/>
          </w:tcPr>
          <w:p w14:paraId="6D6DF5A5"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+27 79 222 3344</w:t>
            </w:r>
          </w:p>
        </w:tc>
        <w:tc>
          <w:tcPr>
            <w:tcW w:w="2100" w:type="dxa"/>
          </w:tcPr>
          <w:p w14:paraId="2E75A32B"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samuel.o@gmail.com</w:t>
            </w:r>
          </w:p>
        </w:tc>
        <w:tc>
          <w:tcPr>
            <w:tcW w:w="2160" w:type="dxa"/>
          </w:tcPr>
          <w:p w14:paraId="72017592"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NSAIDs</w:t>
            </w:r>
          </w:p>
        </w:tc>
      </w:tr>
      <w:tr w:rsidR="00402FE5" w:rsidRPr="00386F07" w14:paraId="693756A6" w14:textId="77777777" w:rsidTr="00402FE5">
        <w:tc>
          <w:tcPr>
            <w:tcW w:w="400" w:type="dxa"/>
          </w:tcPr>
          <w:p w14:paraId="030FF47B"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5</w:t>
            </w:r>
          </w:p>
        </w:tc>
        <w:tc>
          <w:tcPr>
            <w:tcW w:w="1100" w:type="dxa"/>
          </w:tcPr>
          <w:p w14:paraId="1622D4C6"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Naledi</w:t>
            </w:r>
          </w:p>
        </w:tc>
        <w:tc>
          <w:tcPr>
            <w:tcW w:w="1200" w:type="dxa"/>
          </w:tcPr>
          <w:p w14:paraId="51496B59"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Sithole</w:t>
            </w:r>
          </w:p>
        </w:tc>
        <w:tc>
          <w:tcPr>
            <w:tcW w:w="1000" w:type="dxa"/>
          </w:tcPr>
          <w:p w14:paraId="08A827C0"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2000-09-18</w:t>
            </w:r>
          </w:p>
        </w:tc>
        <w:tc>
          <w:tcPr>
            <w:tcW w:w="1400" w:type="dxa"/>
          </w:tcPr>
          <w:p w14:paraId="3609B23D"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+27 66 555 6677</w:t>
            </w:r>
          </w:p>
        </w:tc>
        <w:tc>
          <w:tcPr>
            <w:tcW w:w="2100" w:type="dxa"/>
          </w:tcPr>
          <w:p w14:paraId="2D079E8F"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naledi.s@webmail.co.za</w:t>
            </w:r>
          </w:p>
        </w:tc>
        <w:tc>
          <w:tcPr>
            <w:tcW w:w="2160" w:type="dxa"/>
          </w:tcPr>
          <w:p w14:paraId="185AA9F8"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None</w:t>
            </w:r>
          </w:p>
        </w:tc>
      </w:tr>
    </w:tbl>
    <w:p w14:paraId="0B040A0E" w14:textId="77777777" w:rsidR="00402FE5" w:rsidRPr="00386F07" w:rsidRDefault="00402FE5" w:rsidP="00402FE5"/>
    <w:p w14:paraId="35027635" w14:textId="77777777" w:rsidR="00402FE5" w:rsidRPr="00386F07" w:rsidRDefault="00402FE5" w:rsidP="00402FE5">
      <w:pPr>
        <w:pStyle w:val="Heading3"/>
        <w:rPr>
          <w:color w:val="000000" w:themeColor="text1"/>
        </w:rPr>
      </w:pPr>
      <w:r w:rsidRPr="00386F07">
        <w:rPr>
          <w:rFonts w:ascii="Times New Roman" w:eastAsia="Times New Roman" w:hAnsi="Times New Roman" w:cs="Times New Roman"/>
          <w:b/>
          <w:bCs/>
          <w:color w:val="000000" w:themeColor="text1"/>
          <w:sz w:val="24"/>
          <w:szCs w:val="24"/>
        </w:rPr>
        <w:t>Table 4: tblStaff</w:t>
      </w:r>
    </w:p>
    <w:tbl>
      <w:tblPr>
        <w:tblStyle w:val="TableGrid"/>
        <w:tblW w:w="9360" w:type="dxa"/>
        <w:tblLook w:val="04A0" w:firstRow="1" w:lastRow="0" w:firstColumn="1" w:lastColumn="0" w:noHBand="0" w:noVBand="1"/>
      </w:tblPr>
      <w:tblGrid>
        <w:gridCol w:w="439"/>
        <w:gridCol w:w="1097"/>
        <w:gridCol w:w="1198"/>
        <w:gridCol w:w="1397"/>
        <w:gridCol w:w="1393"/>
        <w:gridCol w:w="1096"/>
        <w:gridCol w:w="2740"/>
      </w:tblGrid>
      <w:tr w:rsidR="00402FE5" w:rsidRPr="00386F07" w14:paraId="777D5B4E" w14:textId="77777777" w:rsidTr="00402FE5">
        <w:tc>
          <w:tcPr>
            <w:tcW w:w="400" w:type="dxa"/>
          </w:tcPr>
          <w:p w14:paraId="3A7D8ECB" w14:textId="77777777" w:rsidR="00402FE5" w:rsidRPr="00386F07" w:rsidRDefault="00402FE5" w:rsidP="00637721">
            <w:pPr>
              <w:jc w:val="center"/>
              <w:rPr>
                <w:color w:val="000000" w:themeColor="text1"/>
              </w:rPr>
            </w:pPr>
            <w:r w:rsidRPr="00386F07">
              <w:rPr>
                <w:rFonts w:eastAsia="Times New Roman" w:cs="Times New Roman"/>
                <w:b/>
                <w:bCs/>
                <w:color w:val="000000" w:themeColor="text1"/>
                <w:sz w:val="20"/>
                <w:szCs w:val="20"/>
              </w:rPr>
              <w:t>ID</w:t>
            </w:r>
          </w:p>
        </w:tc>
        <w:tc>
          <w:tcPr>
            <w:tcW w:w="1100" w:type="dxa"/>
          </w:tcPr>
          <w:p w14:paraId="7DDBDCC8" w14:textId="77777777" w:rsidR="00402FE5" w:rsidRPr="00386F07" w:rsidRDefault="00402FE5" w:rsidP="00637721">
            <w:pPr>
              <w:jc w:val="center"/>
              <w:rPr>
                <w:color w:val="000000" w:themeColor="text1"/>
              </w:rPr>
            </w:pPr>
            <w:r w:rsidRPr="00386F07">
              <w:rPr>
                <w:rFonts w:eastAsia="Times New Roman" w:cs="Times New Roman"/>
                <w:b/>
                <w:bCs/>
                <w:color w:val="000000" w:themeColor="text1"/>
                <w:sz w:val="20"/>
                <w:szCs w:val="20"/>
              </w:rPr>
              <w:t>First Name</w:t>
            </w:r>
          </w:p>
        </w:tc>
        <w:tc>
          <w:tcPr>
            <w:tcW w:w="1200" w:type="dxa"/>
          </w:tcPr>
          <w:p w14:paraId="76B1D918" w14:textId="77777777" w:rsidR="00402FE5" w:rsidRPr="00386F07" w:rsidRDefault="00402FE5" w:rsidP="00637721">
            <w:pPr>
              <w:jc w:val="center"/>
              <w:rPr>
                <w:color w:val="000000" w:themeColor="text1"/>
              </w:rPr>
            </w:pPr>
            <w:r w:rsidRPr="00386F07">
              <w:rPr>
                <w:rFonts w:eastAsia="Times New Roman" w:cs="Times New Roman"/>
                <w:b/>
                <w:bCs/>
                <w:color w:val="000000" w:themeColor="text1"/>
                <w:sz w:val="20"/>
                <w:szCs w:val="20"/>
              </w:rPr>
              <w:t>Last Name</w:t>
            </w:r>
          </w:p>
        </w:tc>
        <w:tc>
          <w:tcPr>
            <w:tcW w:w="1400" w:type="dxa"/>
          </w:tcPr>
          <w:p w14:paraId="1FE2520D" w14:textId="77777777" w:rsidR="00402FE5" w:rsidRPr="00386F07" w:rsidRDefault="00402FE5" w:rsidP="00637721">
            <w:pPr>
              <w:jc w:val="center"/>
              <w:rPr>
                <w:color w:val="000000" w:themeColor="text1"/>
              </w:rPr>
            </w:pPr>
            <w:r w:rsidRPr="00386F07">
              <w:rPr>
                <w:rFonts w:eastAsia="Times New Roman" w:cs="Times New Roman"/>
                <w:b/>
                <w:bCs/>
                <w:color w:val="000000" w:themeColor="text1"/>
                <w:sz w:val="20"/>
                <w:szCs w:val="20"/>
              </w:rPr>
              <w:t>Role</w:t>
            </w:r>
          </w:p>
        </w:tc>
        <w:tc>
          <w:tcPr>
            <w:tcW w:w="1400" w:type="dxa"/>
          </w:tcPr>
          <w:p w14:paraId="48727897" w14:textId="77777777" w:rsidR="00402FE5" w:rsidRPr="00386F07" w:rsidRDefault="00402FE5" w:rsidP="00637721">
            <w:pPr>
              <w:jc w:val="center"/>
              <w:rPr>
                <w:color w:val="000000" w:themeColor="text1"/>
              </w:rPr>
            </w:pPr>
            <w:r w:rsidRPr="00386F07">
              <w:rPr>
                <w:rFonts w:eastAsia="Times New Roman" w:cs="Times New Roman"/>
                <w:b/>
                <w:bCs/>
                <w:color w:val="000000" w:themeColor="text1"/>
                <w:sz w:val="20"/>
                <w:szCs w:val="20"/>
              </w:rPr>
              <w:t>Phone</w:t>
            </w:r>
          </w:p>
        </w:tc>
        <w:tc>
          <w:tcPr>
            <w:tcW w:w="1100" w:type="dxa"/>
          </w:tcPr>
          <w:p w14:paraId="6A8917B6" w14:textId="77777777" w:rsidR="00402FE5" w:rsidRPr="00386F07" w:rsidRDefault="00402FE5" w:rsidP="00637721">
            <w:pPr>
              <w:jc w:val="center"/>
              <w:rPr>
                <w:color w:val="000000" w:themeColor="text1"/>
              </w:rPr>
            </w:pPr>
            <w:r w:rsidRPr="00386F07">
              <w:rPr>
                <w:rFonts w:eastAsia="Times New Roman" w:cs="Times New Roman"/>
                <w:b/>
                <w:bCs/>
                <w:color w:val="000000" w:themeColor="text1"/>
                <w:sz w:val="20"/>
                <w:szCs w:val="20"/>
              </w:rPr>
              <w:t>Hire Date</w:t>
            </w:r>
          </w:p>
        </w:tc>
        <w:tc>
          <w:tcPr>
            <w:tcW w:w="2760" w:type="dxa"/>
          </w:tcPr>
          <w:p w14:paraId="285F9FAC" w14:textId="77777777" w:rsidR="00402FE5" w:rsidRPr="00386F07" w:rsidRDefault="00402FE5" w:rsidP="00637721">
            <w:pPr>
              <w:jc w:val="center"/>
              <w:rPr>
                <w:color w:val="000000" w:themeColor="text1"/>
              </w:rPr>
            </w:pPr>
            <w:r w:rsidRPr="00386F07">
              <w:rPr>
                <w:rFonts w:eastAsia="Times New Roman" w:cs="Times New Roman"/>
                <w:b/>
                <w:bCs/>
                <w:color w:val="000000" w:themeColor="text1"/>
                <w:sz w:val="20"/>
                <w:szCs w:val="20"/>
              </w:rPr>
              <w:t>License No.</w:t>
            </w:r>
          </w:p>
        </w:tc>
      </w:tr>
      <w:tr w:rsidR="00402FE5" w:rsidRPr="00386F07" w14:paraId="7F40F3D7" w14:textId="77777777" w:rsidTr="00402FE5">
        <w:tc>
          <w:tcPr>
            <w:tcW w:w="400" w:type="dxa"/>
          </w:tcPr>
          <w:p w14:paraId="1F24A6AA"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1</w:t>
            </w:r>
          </w:p>
        </w:tc>
        <w:tc>
          <w:tcPr>
            <w:tcW w:w="1100" w:type="dxa"/>
          </w:tcPr>
          <w:p w14:paraId="5C1A8DD0"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Zanele</w:t>
            </w:r>
          </w:p>
        </w:tc>
        <w:tc>
          <w:tcPr>
            <w:tcW w:w="1200" w:type="dxa"/>
          </w:tcPr>
          <w:p w14:paraId="01BF5E66"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Khumalo</w:t>
            </w:r>
          </w:p>
        </w:tc>
        <w:tc>
          <w:tcPr>
            <w:tcW w:w="1400" w:type="dxa"/>
          </w:tcPr>
          <w:p w14:paraId="25952FDF"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Pharmacist</w:t>
            </w:r>
          </w:p>
        </w:tc>
        <w:tc>
          <w:tcPr>
            <w:tcW w:w="1400" w:type="dxa"/>
          </w:tcPr>
          <w:p w14:paraId="675A360F"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+27 82 909 1234</w:t>
            </w:r>
          </w:p>
        </w:tc>
        <w:tc>
          <w:tcPr>
            <w:tcW w:w="1100" w:type="dxa"/>
          </w:tcPr>
          <w:p w14:paraId="0AD8C933"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2019-02-01</w:t>
            </w:r>
          </w:p>
        </w:tc>
        <w:tc>
          <w:tcPr>
            <w:tcW w:w="2760" w:type="dxa"/>
          </w:tcPr>
          <w:p w14:paraId="39AB64A5"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SAPC-2019-00412</w:t>
            </w:r>
          </w:p>
        </w:tc>
      </w:tr>
      <w:tr w:rsidR="00402FE5" w:rsidRPr="00386F07" w14:paraId="1BDCD1B8" w14:textId="77777777" w:rsidTr="00402FE5">
        <w:tc>
          <w:tcPr>
            <w:tcW w:w="400" w:type="dxa"/>
          </w:tcPr>
          <w:p w14:paraId="79D78081"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2</w:t>
            </w:r>
          </w:p>
        </w:tc>
        <w:tc>
          <w:tcPr>
            <w:tcW w:w="1100" w:type="dxa"/>
          </w:tcPr>
          <w:p w14:paraId="5B69C960"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Brett</w:t>
            </w:r>
          </w:p>
        </w:tc>
        <w:tc>
          <w:tcPr>
            <w:tcW w:w="1200" w:type="dxa"/>
          </w:tcPr>
          <w:p w14:paraId="045F531A"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Steyn</w:t>
            </w:r>
          </w:p>
        </w:tc>
        <w:tc>
          <w:tcPr>
            <w:tcW w:w="1400" w:type="dxa"/>
          </w:tcPr>
          <w:p w14:paraId="5803BD26"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Pharm. Technician</w:t>
            </w:r>
          </w:p>
        </w:tc>
        <w:tc>
          <w:tcPr>
            <w:tcW w:w="1400" w:type="dxa"/>
          </w:tcPr>
          <w:p w14:paraId="227C3732"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+27 71 808 2345</w:t>
            </w:r>
          </w:p>
        </w:tc>
        <w:tc>
          <w:tcPr>
            <w:tcW w:w="1100" w:type="dxa"/>
          </w:tcPr>
          <w:p w14:paraId="125E2B38"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2021-06-15</w:t>
            </w:r>
          </w:p>
        </w:tc>
        <w:tc>
          <w:tcPr>
            <w:tcW w:w="2760" w:type="dxa"/>
          </w:tcPr>
          <w:p w14:paraId="41ACC3B5"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SAPC-2021-01187</w:t>
            </w:r>
          </w:p>
        </w:tc>
      </w:tr>
      <w:tr w:rsidR="00402FE5" w:rsidRPr="00386F07" w14:paraId="14574264" w14:textId="77777777" w:rsidTr="00402FE5">
        <w:tc>
          <w:tcPr>
            <w:tcW w:w="400" w:type="dxa"/>
          </w:tcPr>
          <w:p w14:paraId="016646F4"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3</w:t>
            </w:r>
          </w:p>
        </w:tc>
        <w:tc>
          <w:tcPr>
            <w:tcW w:w="1100" w:type="dxa"/>
          </w:tcPr>
          <w:p w14:paraId="4BBCC094"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Ayesha</w:t>
            </w:r>
          </w:p>
        </w:tc>
        <w:tc>
          <w:tcPr>
            <w:tcW w:w="1200" w:type="dxa"/>
          </w:tcPr>
          <w:p w14:paraId="2334C19D"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Adams</w:t>
            </w:r>
          </w:p>
        </w:tc>
        <w:tc>
          <w:tcPr>
            <w:tcW w:w="1400" w:type="dxa"/>
          </w:tcPr>
          <w:p w14:paraId="39F46CCB"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Cashier</w:t>
            </w:r>
          </w:p>
        </w:tc>
        <w:tc>
          <w:tcPr>
            <w:tcW w:w="1400" w:type="dxa"/>
          </w:tcPr>
          <w:p w14:paraId="70FE6988"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+27 83 707 3456</w:t>
            </w:r>
          </w:p>
        </w:tc>
        <w:tc>
          <w:tcPr>
            <w:tcW w:w="1100" w:type="dxa"/>
          </w:tcPr>
          <w:p w14:paraId="6B2372AD"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2022-03-10</w:t>
            </w:r>
          </w:p>
        </w:tc>
        <w:tc>
          <w:tcPr>
            <w:tcW w:w="2760" w:type="dxa"/>
          </w:tcPr>
          <w:p w14:paraId="49F342D2"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N/A</w:t>
            </w:r>
          </w:p>
        </w:tc>
      </w:tr>
      <w:tr w:rsidR="00402FE5" w:rsidRPr="00386F07" w14:paraId="40E00E71" w14:textId="77777777" w:rsidTr="00402FE5">
        <w:tc>
          <w:tcPr>
            <w:tcW w:w="400" w:type="dxa"/>
          </w:tcPr>
          <w:p w14:paraId="729AB078"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4</w:t>
            </w:r>
          </w:p>
        </w:tc>
        <w:tc>
          <w:tcPr>
            <w:tcW w:w="1100" w:type="dxa"/>
          </w:tcPr>
          <w:p w14:paraId="3370EA00"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Lungelo</w:t>
            </w:r>
          </w:p>
        </w:tc>
        <w:tc>
          <w:tcPr>
            <w:tcW w:w="1200" w:type="dxa"/>
          </w:tcPr>
          <w:p w14:paraId="0DCDC5F7"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Buthelezi</w:t>
            </w:r>
          </w:p>
        </w:tc>
        <w:tc>
          <w:tcPr>
            <w:tcW w:w="1400" w:type="dxa"/>
          </w:tcPr>
          <w:p w14:paraId="2A303E8B"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Pharmacist</w:t>
            </w:r>
          </w:p>
        </w:tc>
        <w:tc>
          <w:tcPr>
            <w:tcW w:w="1400" w:type="dxa"/>
          </w:tcPr>
          <w:p w14:paraId="17DC1B9D"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+27 79 606 4567</w:t>
            </w:r>
          </w:p>
        </w:tc>
        <w:tc>
          <w:tcPr>
            <w:tcW w:w="1100" w:type="dxa"/>
          </w:tcPr>
          <w:p w14:paraId="721C0397"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2018-09-22</w:t>
            </w:r>
          </w:p>
        </w:tc>
        <w:tc>
          <w:tcPr>
            <w:tcW w:w="2760" w:type="dxa"/>
          </w:tcPr>
          <w:p w14:paraId="37C2A27B"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SAPC-2018-00305</w:t>
            </w:r>
          </w:p>
        </w:tc>
      </w:tr>
      <w:tr w:rsidR="00402FE5" w:rsidRPr="00386F07" w14:paraId="4823A5D4" w14:textId="77777777" w:rsidTr="00402FE5">
        <w:tc>
          <w:tcPr>
            <w:tcW w:w="400" w:type="dxa"/>
          </w:tcPr>
          <w:p w14:paraId="6E96E302"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5</w:t>
            </w:r>
          </w:p>
        </w:tc>
        <w:tc>
          <w:tcPr>
            <w:tcW w:w="1100" w:type="dxa"/>
          </w:tcPr>
          <w:p w14:paraId="2D8FBB63"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Chantal</w:t>
            </w:r>
          </w:p>
        </w:tc>
        <w:tc>
          <w:tcPr>
            <w:tcW w:w="1200" w:type="dxa"/>
          </w:tcPr>
          <w:p w14:paraId="7E14A1F3"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Rousseau</w:t>
            </w:r>
          </w:p>
        </w:tc>
        <w:tc>
          <w:tcPr>
            <w:tcW w:w="1400" w:type="dxa"/>
          </w:tcPr>
          <w:p w14:paraId="7895D113"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Stock Controller</w:t>
            </w:r>
          </w:p>
        </w:tc>
        <w:tc>
          <w:tcPr>
            <w:tcW w:w="1400" w:type="dxa"/>
          </w:tcPr>
          <w:p w14:paraId="2682B207"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+27 66 505 5678</w:t>
            </w:r>
          </w:p>
        </w:tc>
        <w:tc>
          <w:tcPr>
            <w:tcW w:w="1100" w:type="dxa"/>
          </w:tcPr>
          <w:p w14:paraId="7EF46E36"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2023-01-05</w:t>
            </w:r>
          </w:p>
        </w:tc>
        <w:tc>
          <w:tcPr>
            <w:tcW w:w="2760" w:type="dxa"/>
          </w:tcPr>
          <w:p w14:paraId="02350C40"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N/A</w:t>
            </w:r>
          </w:p>
        </w:tc>
      </w:tr>
    </w:tbl>
    <w:p w14:paraId="1A9D80CD" w14:textId="77777777" w:rsidR="00402FE5" w:rsidRPr="00386F07" w:rsidRDefault="00402FE5" w:rsidP="00402FE5"/>
    <w:p w14:paraId="2762E73B" w14:textId="77777777" w:rsidR="00402FE5" w:rsidRPr="00386F07" w:rsidRDefault="00402FE5" w:rsidP="00402FE5">
      <w:pPr>
        <w:pStyle w:val="Heading3"/>
        <w:rPr>
          <w:color w:val="000000" w:themeColor="text1"/>
        </w:rPr>
      </w:pPr>
      <w:r w:rsidRPr="00386F07">
        <w:rPr>
          <w:rFonts w:ascii="Times New Roman" w:eastAsia="Times New Roman" w:hAnsi="Times New Roman" w:cs="Times New Roman"/>
          <w:b/>
          <w:bCs/>
          <w:color w:val="000000" w:themeColor="text1"/>
          <w:sz w:val="24"/>
          <w:szCs w:val="24"/>
        </w:rPr>
        <w:t>Table 5: tblPrescription</w:t>
      </w:r>
    </w:p>
    <w:tbl>
      <w:tblPr>
        <w:tblStyle w:val="TableGrid"/>
        <w:tblW w:w="9360" w:type="dxa"/>
        <w:tblLook w:val="04A0" w:firstRow="1" w:lastRow="0" w:firstColumn="1" w:lastColumn="0" w:noHBand="0" w:noVBand="1"/>
      </w:tblPr>
      <w:tblGrid>
        <w:gridCol w:w="439"/>
        <w:gridCol w:w="1283"/>
        <w:gridCol w:w="1903"/>
        <w:gridCol w:w="1243"/>
        <w:gridCol w:w="1254"/>
        <w:gridCol w:w="3238"/>
      </w:tblGrid>
      <w:tr w:rsidR="00402FE5" w:rsidRPr="00386F07" w14:paraId="7914B146" w14:textId="77777777" w:rsidTr="00402FE5">
        <w:tc>
          <w:tcPr>
            <w:tcW w:w="400" w:type="dxa"/>
          </w:tcPr>
          <w:p w14:paraId="184D8319" w14:textId="77777777" w:rsidR="00402FE5" w:rsidRPr="00386F07" w:rsidRDefault="00402FE5" w:rsidP="00637721">
            <w:pPr>
              <w:jc w:val="center"/>
              <w:rPr>
                <w:color w:val="000000" w:themeColor="text1"/>
              </w:rPr>
            </w:pPr>
            <w:r w:rsidRPr="00386F07">
              <w:rPr>
                <w:rFonts w:eastAsia="Times New Roman" w:cs="Times New Roman"/>
                <w:b/>
                <w:bCs/>
                <w:color w:val="000000" w:themeColor="text1"/>
                <w:sz w:val="20"/>
                <w:szCs w:val="20"/>
              </w:rPr>
              <w:t>ID</w:t>
            </w:r>
          </w:p>
        </w:tc>
        <w:tc>
          <w:tcPr>
            <w:tcW w:w="900" w:type="dxa"/>
          </w:tcPr>
          <w:p w14:paraId="70AB268D" w14:textId="77777777" w:rsidR="00402FE5" w:rsidRPr="00386F07" w:rsidRDefault="00402FE5" w:rsidP="00637721">
            <w:pPr>
              <w:jc w:val="center"/>
              <w:rPr>
                <w:color w:val="000000" w:themeColor="text1"/>
              </w:rPr>
            </w:pPr>
            <w:r w:rsidRPr="00386F07">
              <w:rPr>
                <w:rFonts w:eastAsia="Times New Roman" w:cs="Times New Roman"/>
                <w:b/>
                <w:bCs/>
                <w:color w:val="000000" w:themeColor="text1"/>
                <w:sz w:val="20"/>
                <w:szCs w:val="20"/>
              </w:rPr>
              <w:t>CustomerID</w:t>
            </w:r>
          </w:p>
        </w:tc>
        <w:tc>
          <w:tcPr>
            <w:tcW w:w="2000" w:type="dxa"/>
          </w:tcPr>
          <w:p w14:paraId="70F2F292" w14:textId="77777777" w:rsidR="00402FE5" w:rsidRPr="00386F07" w:rsidRDefault="00402FE5" w:rsidP="00637721">
            <w:pPr>
              <w:jc w:val="center"/>
              <w:rPr>
                <w:color w:val="000000" w:themeColor="text1"/>
              </w:rPr>
            </w:pPr>
            <w:r w:rsidRPr="00386F07">
              <w:rPr>
                <w:rFonts w:eastAsia="Times New Roman" w:cs="Times New Roman"/>
                <w:b/>
                <w:bCs/>
                <w:color w:val="000000" w:themeColor="text1"/>
                <w:sz w:val="20"/>
                <w:szCs w:val="20"/>
              </w:rPr>
              <w:t>Doctor Name</w:t>
            </w:r>
          </w:p>
        </w:tc>
        <w:tc>
          <w:tcPr>
            <w:tcW w:w="1300" w:type="dxa"/>
          </w:tcPr>
          <w:p w14:paraId="3350B4EA" w14:textId="77777777" w:rsidR="00402FE5" w:rsidRPr="00386F07" w:rsidRDefault="00402FE5" w:rsidP="00637721">
            <w:pPr>
              <w:jc w:val="center"/>
              <w:rPr>
                <w:color w:val="000000" w:themeColor="text1"/>
              </w:rPr>
            </w:pPr>
            <w:r w:rsidRPr="00386F07">
              <w:rPr>
                <w:rFonts w:eastAsia="Times New Roman" w:cs="Times New Roman"/>
                <w:b/>
                <w:bCs/>
                <w:color w:val="000000" w:themeColor="text1"/>
                <w:sz w:val="20"/>
                <w:szCs w:val="20"/>
              </w:rPr>
              <w:t>Issue Date</w:t>
            </w:r>
          </w:p>
        </w:tc>
        <w:tc>
          <w:tcPr>
            <w:tcW w:w="1300" w:type="dxa"/>
          </w:tcPr>
          <w:p w14:paraId="3A3941CF" w14:textId="77777777" w:rsidR="00402FE5" w:rsidRPr="00386F07" w:rsidRDefault="00402FE5" w:rsidP="00637721">
            <w:pPr>
              <w:jc w:val="center"/>
              <w:rPr>
                <w:color w:val="000000" w:themeColor="text1"/>
              </w:rPr>
            </w:pPr>
            <w:r w:rsidRPr="00386F07">
              <w:rPr>
                <w:rFonts w:eastAsia="Times New Roman" w:cs="Times New Roman"/>
                <w:b/>
                <w:bCs/>
                <w:color w:val="000000" w:themeColor="text1"/>
                <w:sz w:val="20"/>
                <w:szCs w:val="20"/>
              </w:rPr>
              <w:t>Expiry Date</w:t>
            </w:r>
          </w:p>
        </w:tc>
        <w:tc>
          <w:tcPr>
            <w:tcW w:w="3460" w:type="dxa"/>
          </w:tcPr>
          <w:p w14:paraId="419E8302" w14:textId="77777777" w:rsidR="00402FE5" w:rsidRPr="00386F07" w:rsidRDefault="00402FE5" w:rsidP="00637721">
            <w:pPr>
              <w:jc w:val="center"/>
              <w:rPr>
                <w:color w:val="000000" w:themeColor="text1"/>
              </w:rPr>
            </w:pPr>
            <w:r w:rsidRPr="00386F07">
              <w:rPr>
                <w:rFonts w:eastAsia="Times New Roman" w:cs="Times New Roman"/>
                <w:b/>
                <w:bCs/>
                <w:color w:val="000000" w:themeColor="text1"/>
                <w:sz w:val="20"/>
                <w:szCs w:val="20"/>
              </w:rPr>
              <w:t>Status</w:t>
            </w:r>
          </w:p>
        </w:tc>
      </w:tr>
      <w:tr w:rsidR="00402FE5" w:rsidRPr="00386F07" w14:paraId="2B654EBB" w14:textId="77777777" w:rsidTr="00402FE5">
        <w:tc>
          <w:tcPr>
            <w:tcW w:w="400" w:type="dxa"/>
          </w:tcPr>
          <w:p w14:paraId="29E1CA8F"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1</w:t>
            </w:r>
          </w:p>
        </w:tc>
        <w:tc>
          <w:tcPr>
            <w:tcW w:w="900" w:type="dxa"/>
          </w:tcPr>
          <w:p w14:paraId="56249ACD"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1</w:t>
            </w:r>
          </w:p>
        </w:tc>
        <w:tc>
          <w:tcPr>
            <w:tcW w:w="2000" w:type="dxa"/>
          </w:tcPr>
          <w:p w14:paraId="555395EB"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Dr. A. Nkosi</w:t>
            </w:r>
          </w:p>
        </w:tc>
        <w:tc>
          <w:tcPr>
            <w:tcW w:w="1300" w:type="dxa"/>
          </w:tcPr>
          <w:p w14:paraId="02AB4459"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2026-01-10</w:t>
            </w:r>
          </w:p>
        </w:tc>
        <w:tc>
          <w:tcPr>
            <w:tcW w:w="1300" w:type="dxa"/>
          </w:tcPr>
          <w:p w14:paraId="7F69B3FD"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2026-04-10</w:t>
            </w:r>
          </w:p>
        </w:tc>
        <w:tc>
          <w:tcPr>
            <w:tcW w:w="3460" w:type="dxa"/>
          </w:tcPr>
          <w:p w14:paraId="152AF0D1"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Dispensed</w:t>
            </w:r>
          </w:p>
        </w:tc>
      </w:tr>
      <w:tr w:rsidR="00402FE5" w:rsidRPr="00386F07" w14:paraId="603111C1" w14:textId="77777777" w:rsidTr="00402FE5">
        <w:tc>
          <w:tcPr>
            <w:tcW w:w="400" w:type="dxa"/>
          </w:tcPr>
          <w:p w14:paraId="688A1660"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2</w:t>
            </w:r>
          </w:p>
        </w:tc>
        <w:tc>
          <w:tcPr>
            <w:tcW w:w="900" w:type="dxa"/>
          </w:tcPr>
          <w:p w14:paraId="148954CB"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2</w:t>
            </w:r>
          </w:p>
        </w:tc>
        <w:tc>
          <w:tcPr>
            <w:tcW w:w="2000" w:type="dxa"/>
          </w:tcPr>
          <w:p w14:paraId="7386A325"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Dr. P. Singh</w:t>
            </w:r>
          </w:p>
        </w:tc>
        <w:tc>
          <w:tcPr>
            <w:tcW w:w="1300" w:type="dxa"/>
          </w:tcPr>
          <w:p w14:paraId="0F2DB383"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2026-02-14</w:t>
            </w:r>
          </w:p>
        </w:tc>
        <w:tc>
          <w:tcPr>
            <w:tcW w:w="1300" w:type="dxa"/>
          </w:tcPr>
          <w:p w14:paraId="674C5FCF"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2026-05-14</w:t>
            </w:r>
          </w:p>
        </w:tc>
        <w:tc>
          <w:tcPr>
            <w:tcW w:w="3460" w:type="dxa"/>
          </w:tcPr>
          <w:p w14:paraId="78048361"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Pending</w:t>
            </w:r>
          </w:p>
        </w:tc>
      </w:tr>
      <w:tr w:rsidR="00402FE5" w:rsidRPr="00386F07" w14:paraId="3B8F10E7" w14:textId="77777777" w:rsidTr="00402FE5">
        <w:tc>
          <w:tcPr>
            <w:tcW w:w="400" w:type="dxa"/>
          </w:tcPr>
          <w:p w14:paraId="5582FA25"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3</w:t>
            </w:r>
          </w:p>
        </w:tc>
        <w:tc>
          <w:tcPr>
            <w:tcW w:w="900" w:type="dxa"/>
          </w:tcPr>
          <w:p w14:paraId="1CC33FE6"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3</w:t>
            </w:r>
          </w:p>
        </w:tc>
        <w:tc>
          <w:tcPr>
            <w:tcW w:w="2000" w:type="dxa"/>
          </w:tcPr>
          <w:p w14:paraId="097727F6"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Dr. L. Ferreira</w:t>
            </w:r>
          </w:p>
        </w:tc>
        <w:tc>
          <w:tcPr>
            <w:tcW w:w="1300" w:type="dxa"/>
          </w:tcPr>
          <w:p w14:paraId="3B44ADD5"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2026-02-28</w:t>
            </w:r>
          </w:p>
        </w:tc>
        <w:tc>
          <w:tcPr>
            <w:tcW w:w="1300" w:type="dxa"/>
          </w:tcPr>
          <w:p w14:paraId="54CD9753"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2026-05-28</w:t>
            </w:r>
          </w:p>
        </w:tc>
        <w:tc>
          <w:tcPr>
            <w:tcW w:w="3460" w:type="dxa"/>
          </w:tcPr>
          <w:p w14:paraId="6E3327E9"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Dispensed</w:t>
            </w:r>
          </w:p>
        </w:tc>
      </w:tr>
      <w:tr w:rsidR="00402FE5" w:rsidRPr="00386F07" w14:paraId="32F51A70" w14:textId="77777777" w:rsidTr="00402FE5">
        <w:tc>
          <w:tcPr>
            <w:tcW w:w="400" w:type="dxa"/>
          </w:tcPr>
          <w:p w14:paraId="7A88401C"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4</w:t>
            </w:r>
          </w:p>
        </w:tc>
        <w:tc>
          <w:tcPr>
            <w:tcW w:w="900" w:type="dxa"/>
          </w:tcPr>
          <w:p w14:paraId="58107C57"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4</w:t>
            </w:r>
          </w:p>
        </w:tc>
        <w:tc>
          <w:tcPr>
            <w:tcW w:w="2000" w:type="dxa"/>
          </w:tcPr>
          <w:p w14:paraId="0B7EED5A"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Dr. M. Joubert</w:t>
            </w:r>
          </w:p>
        </w:tc>
        <w:tc>
          <w:tcPr>
            <w:tcW w:w="1300" w:type="dxa"/>
          </w:tcPr>
          <w:p w14:paraId="1F643DB6"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2026-03-01</w:t>
            </w:r>
          </w:p>
        </w:tc>
        <w:tc>
          <w:tcPr>
            <w:tcW w:w="1300" w:type="dxa"/>
          </w:tcPr>
          <w:p w14:paraId="63A02271"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2026-06-01</w:t>
            </w:r>
          </w:p>
        </w:tc>
        <w:tc>
          <w:tcPr>
            <w:tcW w:w="3460" w:type="dxa"/>
          </w:tcPr>
          <w:p w14:paraId="11563327"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Pending</w:t>
            </w:r>
          </w:p>
        </w:tc>
      </w:tr>
      <w:tr w:rsidR="00402FE5" w:rsidRPr="00386F07" w14:paraId="48CFD575" w14:textId="77777777" w:rsidTr="00402FE5">
        <w:tc>
          <w:tcPr>
            <w:tcW w:w="400" w:type="dxa"/>
          </w:tcPr>
          <w:p w14:paraId="0004082B"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5</w:t>
            </w:r>
          </w:p>
        </w:tc>
        <w:tc>
          <w:tcPr>
            <w:tcW w:w="900" w:type="dxa"/>
          </w:tcPr>
          <w:p w14:paraId="35BA060E"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5</w:t>
            </w:r>
          </w:p>
        </w:tc>
        <w:tc>
          <w:tcPr>
            <w:tcW w:w="2000" w:type="dxa"/>
          </w:tcPr>
          <w:p w14:paraId="3C8715EA"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Dr. T. Williams</w:t>
            </w:r>
          </w:p>
        </w:tc>
        <w:tc>
          <w:tcPr>
            <w:tcW w:w="1300" w:type="dxa"/>
          </w:tcPr>
          <w:p w14:paraId="256076A5"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2026-03-05</w:t>
            </w:r>
          </w:p>
        </w:tc>
        <w:tc>
          <w:tcPr>
            <w:tcW w:w="1300" w:type="dxa"/>
          </w:tcPr>
          <w:p w14:paraId="00B45A1B"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2026-06-05</w:t>
            </w:r>
          </w:p>
        </w:tc>
        <w:tc>
          <w:tcPr>
            <w:tcW w:w="3460" w:type="dxa"/>
          </w:tcPr>
          <w:p w14:paraId="21F18032"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Expired</w:t>
            </w:r>
          </w:p>
        </w:tc>
      </w:tr>
    </w:tbl>
    <w:p w14:paraId="683CBFEE" w14:textId="77777777" w:rsidR="00402FE5" w:rsidRPr="00386F07" w:rsidRDefault="00402FE5" w:rsidP="00402FE5"/>
    <w:p w14:paraId="7D9C0E7C" w14:textId="77777777" w:rsidR="00402FE5" w:rsidRPr="00386F07" w:rsidRDefault="00402FE5" w:rsidP="00402FE5">
      <w:pPr>
        <w:pStyle w:val="Heading3"/>
        <w:rPr>
          <w:color w:val="000000" w:themeColor="text1"/>
        </w:rPr>
      </w:pPr>
      <w:r w:rsidRPr="00386F07">
        <w:rPr>
          <w:rFonts w:ascii="Times New Roman" w:eastAsia="Times New Roman" w:hAnsi="Times New Roman" w:cs="Times New Roman"/>
          <w:b/>
          <w:bCs/>
          <w:color w:val="000000" w:themeColor="text1"/>
          <w:sz w:val="24"/>
          <w:szCs w:val="24"/>
        </w:rPr>
        <w:t>Table 6: tblPrescriptionItem</w:t>
      </w:r>
    </w:p>
    <w:tbl>
      <w:tblPr>
        <w:tblStyle w:val="TableGrid"/>
        <w:tblW w:w="9360" w:type="dxa"/>
        <w:tblLook w:val="04A0" w:firstRow="1" w:lastRow="0" w:firstColumn="1" w:lastColumn="0" w:noHBand="0" w:noVBand="1"/>
      </w:tblPr>
      <w:tblGrid>
        <w:gridCol w:w="839"/>
        <w:gridCol w:w="901"/>
        <w:gridCol w:w="828"/>
        <w:gridCol w:w="594"/>
        <w:gridCol w:w="1792"/>
        <w:gridCol w:w="4406"/>
      </w:tblGrid>
      <w:tr w:rsidR="00402FE5" w:rsidRPr="00386F07" w14:paraId="61077369" w14:textId="77777777" w:rsidTr="00402FE5">
        <w:tc>
          <w:tcPr>
            <w:tcW w:w="700" w:type="dxa"/>
          </w:tcPr>
          <w:p w14:paraId="66E4A301" w14:textId="77777777" w:rsidR="00402FE5" w:rsidRPr="00386F07" w:rsidRDefault="00402FE5" w:rsidP="00637721">
            <w:pPr>
              <w:jc w:val="center"/>
              <w:rPr>
                <w:color w:val="000000" w:themeColor="text1"/>
              </w:rPr>
            </w:pPr>
            <w:r w:rsidRPr="00386F07">
              <w:rPr>
                <w:rFonts w:eastAsia="Times New Roman" w:cs="Times New Roman"/>
                <w:b/>
                <w:bCs/>
                <w:color w:val="000000" w:themeColor="text1"/>
                <w:sz w:val="20"/>
                <w:szCs w:val="20"/>
              </w:rPr>
              <w:t>ItemID</w:t>
            </w:r>
          </w:p>
        </w:tc>
        <w:tc>
          <w:tcPr>
            <w:tcW w:w="700" w:type="dxa"/>
          </w:tcPr>
          <w:p w14:paraId="6C4E5638" w14:textId="77777777" w:rsidR="00402FE5" w:rsidRPr="00386F07" w:rsidRDefault="00402FE5" w:rsidP="00637721">
            <w:pPr>
              <w:jc w:val="center"/>
              <w:rPr>
                <w:color w:val="000000" w:themeColor="text1"/>
              </w:rPr>
            </w:pPr>
            <w:r w:rsidRPr="00386F07">
              <w:rPr>
                <w:rFonts w:eastAsia="Times New Roman" w:cs="Times New Roman"/>
                <w:b/>
                <w:bCs/>
                <w:color w:val="000000" w:themeColor="text1"/>
                <w:sz w:val="20"/>
                <w:szCs w:val="20"/>
              </w:rPr>
              <w:t>PrescID</w:t>
            </w:r>
          </w:p>
        </w:tc>
        <w:tc>
          <w:tcPr>
            <w:tcW w:w="700" w:type="dxa"/>
          </w:tcPr>
          <w:p w14:paraId="144EA206" w14:textId="77777777" w:rsidR="00402FE5" w:rsidRPr="00386F07" w:rsidRDefault="00402FE5" w:rsidP="00637721">
            <w:pPr>
              <w:jc w:val="center"/>
              <w:rPr>
                <w:color w:val="000000" w:themeColor="text1"/>
              </w:rPr>
            </w:pPr>
            <w:r w:rsidRPr="00386F07">
              <w:rPr>
                <w:rFonts w:eastAsia="Times New Roman" w:cs="Times New Roman"/>
                <w:b/>
                <w:bCs/>
                <w:color w:val="000000" w:themeColor="text1"/>
                <w:sz w:val="20"/>
                <w:szCs w:val="20"/>
              </w:rPr>
              <w:t>MedID</w:t>
            </w:r>
          </w:p>
        </w:tc>
        <w:tc>
          <w:tcPr>
            <w:tcW w:w="600" w:type="dxa"/>
          </w:tcPr>
          <w:p w14:paraId="27AA8770" w14:textId="77777777" w:rsidR="00402FE5" w:rsidRPr="00386F07" w:rsidRDefault="00402FE5" w:rsidP="00637721">
            <w:pPr>
              <w:jc w:val="center"/>
              <w:rPr>
                <w:color w:val="000000" w:themeColor="text1"/>
              </w:rPr>
            </w:pPr>
            <w:r w:rsidRPr="00386F07">
              <w:rPr>
                <w:rFonts w:eastAsia="Times New Roman" w:cs="Times New Roman"/>
                <w:b/>
                <w:bCs/>
                <w:color w:val="000000" w:themeColor="text1"/>
                <w:sz w:val="20"/>
                <w:szCs w:val="20"/>
              </w:rPr>
              <w:t>Qty</w:t>
            </w:r>
          </w:p>
        </w:tc>
        <w:tc>
          <w:tcPr>
            <w:tcW w:w="1900" w:type="dxa"/>
          </w:tcPr>
          <w:p w14:paraId="541AA38F" w14:textId="77777777" w:rsidR="00402FE5" w:rsidRPr="00386F07" w:rsidRDefault="00402FE5" w:rsidP="00637721">
            <w:pPr>
              <w:jc w:val="center"/>
              <w:rPr>
                <w:color w:val="000000" w:themeColor="text1"/>
              </w:rPr>
            </w:pPr>
            <w:r w:rsidRPr="00386F07">
              <w:rPr>
                <w:rFonts w:eastAsia="Times New Roman" w:cs="Times New Roman"/>
                <w:b/>
                <w:bCs/>
                <w:color w:val="000000" w:themeColor="text1"/>
                <w:sz w:val="20"/>
                <w:szCs w:val="20"/>
              </w:rPr>
              <w:t>Dosage</w:t>
            </w:r>
          </w:p>
        </w:tc>
        <w:tc>
          <w:tcPr>
            <w:tcW w:w="4760" w:type="dxa"/>
          </w:tcPr>
          <w:p w14:paraId="1D0196EB" w14:textId="77777777" w:rsidR="00402FE5" w:rsidRPr="00386F07" w:rsidRDefault="00402FE5" w:rsidP="00637721">
            <w:pPr>
              <w:jc w:val="center"/>
              <w:rPr>
                <w:color w:val="000000" w:themeColor="text1"/>
              </w:rPr>
            </w:pPr>
            <w:r w:rsidRPr="00386F07">
              <w:rPr>
                <w:rFonts w:eastAsia="Times New Roman" w:cs="Times New Roman"/>
                <w:b/>
                <w:bCs/>
                <w:color w:val="000000" w:themeColor="text1"/>
                <w:sz w:val="20"/>
                <w:szCs w:val="20"/>
              </w:rPr>
              <w:t>Instructions</w:t>
            </w:r>
          </w:p>
        </w:tc>
      </w:tr>
      <w:tr w:rsidR="00402FE5" w:rsidRPr="00386F07" w14:paraId="07D77EE3" w14:textId="77777777" w:rsidTr="00402FE5">
        <w:tc>
          <w:tcPr>
            <w:tcW w:w="700" w:type="dxa"/>
          </w:tcPr>
          <w:p w14:paraId="75E36C44"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1</w:t>
            </w:r>
          </w:p>
        </w:tc>
        <w:tc>
          <w:tcPr>
            <w:tcW w:w="700" w:type="dxa"/>
          </w:tcPr>
          <w:p w14:paraId="30BD66D6"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1</w:t>
            </w:r>
          </w:p>
        </w:tc>
        <w:tc>
          <w:tcPr>
            <w:tcW w:w="700" w:type="dxa"/>
          </w:tcPr>
          <w:p w14:paraId="6D1EFC93"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1</w:t>
            </w:r>
          </w:p>
        </w:tc>
        <w:tc>
          <w:tcPr>
            <w:tcW w:w="600" w:type="dxa"/>
          </w:tcPr>
          <w:p w14:paraId="58CC95A0"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2</w:t>
            </w:r>
          </w:p>
        </w:tc>
        <w:tc>
          <w:tcPr>
            <w:tcW w:w="1900" w:type="dxa"/>
          </w:tcPr>
          <w:p w14:paraId="3B950FA4"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Twice daily</w:t>
            </w:r>
          </w:p>
        </w:tc>
        <w:tc>
          <w:tcPr>
            <w:tcW w:w="4760" w:type="dxa"/>
          </w:tcPr>
          <w:p w14:paraId="6085CB5C"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Complete full course</w:t>
            </w:r>
          </w:p>
        </w:tc>
      </w:tr>
      <w:tr w:rsidR="00402FE5" w:rsidRPr="00386F07" w14:paraId="5A72C9E5" w14:textId="77777777" w:rsidTr="00402FE5">
        <w:tc>
          <w:tcPr>
            <w:tcW w:w="700" w:type="dxa"/>
          </w:tcPr>
          <w:p w14:paraId="712B849B"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2</w:t>
            </w:r>
          </w:p>
        </w:tc>
        <w:tc>
          <w:tcPr>
            <w:tcW w:w="700" w:type="dxa"/>
          </w:tcPr>
          <w:p w14:paraId="2D8B2CB7"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1</w:t>
            </w:r>
          </w:p>
        </w:tc>
        <w:tc>
          <w:tcPr>
            <w:tcW w:w="700" w:type="dxa"/>
          </w:tcPr>
          <w:p w14:paraId="4F3F2C71"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2</w:t>
            </w:r>
          </w:p>
        </w:tc>
        <w:tc>
          <w:tcPr>
            <w:tcW w:w="600" w:type="dxa"/>
          </w:tcPr>
          <w:p w14:paraId="4598BB39"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1</w:t>
            </w:r>
          </w:p>
        </w:tc>
        <w:tc>
          <w:tcPr>
            <w:tcW w:w="1900" w:type="dxa"/>
          </w:tcPr>
          <w:p w14:paraId="0F536130"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Once daily</w:t>
            </w:r>
          </w:p>
        </w:tc>
        <w:tc>
          <w:tcPr>
            <w:tcW w:w="4760" w:type="dxa"/>
          </w:tcPr>
          <w:p w14:paraId="0CC41BFF"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Take with food</w:t>
            </w:r>
          </w:p>
        </w:tc>
      </w:tr>
      <w:tr w:rsidR="00402FE5" w:rsidRPr="00386F07" w14:paraId="064C8D96" w14:textId="77777777" w:rsidTr="00402FE5">
        <w:tc>
          <w:tcPr>
            <w:tcW w:w="700" w:type="dxa"/>
          </w:tcPr>
          <w:p w14:paraId="00B8423E"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3</w:t>
            </w:r>
          </w:p>
        </w:tc>
        <w:tc>
          <w:tcPr>
            <w:tcW w:w="700" w:type="dxa"/>
          </w:tcPr>
          <w:p w14:paraId="37D1F527"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2</w:t>
            </w:r>
          </w:p>
        </w:tc>
        <w:tc>
          <w:tcPr>
            <w:tcW w:w="700" w:type="dxa"/>
          </w:tcPr>
          <w:p w14:paraId="0CB6AE97"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2</w:t>
            </w:r>
          </w:p>
        </w:tc>
        <w:tc>
          <w:tcPr>
            <w:tcW w:w="600" w:type="dxa"/>
          </w:tcPr>
          <w:p w14:paraId="5754987E"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2</w:t>
            </w:r>
          </w:p>
        </w:tc>
        <w:tc>
          <w:tcPr>
            <w:tcW w:w="1900" w:type="dxa"/>
          </w:tcPr>
          <w:p w14:paraId="636AF81B"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Twice daily</w:t>
            </w:r>
          </w:p>
        </w:tc>
        <w:tc>
          <w:tcPr>
            <w:tcW w:w="4760" w:type="dxa"/>
          </w:tcPr>
          <w:p w14:paraId="19BD17F3"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Avoid alcohol</w:t>
            </w:r>
          </w:p>
        </w:tc>
      </w:tr>
      <w:tr w:rsidR="00402FE5" w:rsidRPr="00386F07" w14:paraId="43FF6CDC" w14:textId="77777777" w:rsidTr="00402FE5">
        <w:tc>
          <w:tcPr>
            <w:tcW w:w="700" w:type="dxa"/>
          </w:tcPr>
          <w:p w14:paraId="41E071D5"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4</w:t>
            </w:r>
          </w:p>
        </w:tc>
        <w:tc>
          <w:tcPr>
            <w:tcW w:w="700" w:type="dxa"/>
          </w:tcPr>
          <w:p w14:paraId="5A7BD703"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3</w:t>
            </w:r>
          </w:p>
        </w:tc>
        <w:tc>
          <w:tcPr>
            <w:tcW w:w="700" w:type="dxa"/>
          </w:tcPr>
          <w:p w14:paraId="5BF477BD"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3</w:t>
            </w:r>
          </w:p>
        </w:tc>
        <w:tc>
          <w:tcPr>
            <w:tcW w:w="600" w:type="dxa"/>
          </w:tcPr>
          <w:p w14:paraId="4CA26BD8"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3</w:t>
            </w:r>
          </w:p>
        </w:tc>
        <w:tc>
          <w:tcPr>
            <w:tcW w:w="1900" w:type="dxa"/>
          </w:tcPr>
          <w:p w14:paraId="0E1023AD"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With meals</w:t>
            </w:r>
          </w:p>
        </w:tc>
        <w:tc>
          <w:tcPr>
            <w:tcW w:w="4760" w:type="dxa"/>
          </w:tcPr>
          <w:p w14:paraId="1C354E09"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Store below 25C</w:t>
            </w:r>
          </w:p>
        </w:tc>
      </w:tr>
      <w:tr w:rsidR="00402FE5" w:rsidRPr="00386F07" w14:paraId="49207FB2" w14:textId="77777777" w:rsidTr="00402FE5">
        <w:tc>
          <w:tcPr>
            <w:tcW w:w="700" w:type="dxa"/>
          </w:tcPr>
          <w:p w14:paraId="3900199A"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5</w:t>
            </w:r>
          </w:p>
        </w:tc>
        <w:tc>
          <w:tcPr>
            <w:tcW w:w="700" w:type="dxa"/>
          </w:tcPr>
          <w:p w14:paraId="53E2EF14"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4</w:t>
            </w:r>
          </w:p>
        </w:tc>
        <w:tc>
          <w:tcPr>
            <w:tcW w:w="700" w:type="dxa"/>
          </w:tcPr>
          <w:p w14:paraId="43FAACB4"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3</w:t>
            </w:r>
          </w:p>
        </w:tc>
        <w:tc>
          <w:tcPr>
            <w:tcW w:w="600" w:type="dxa"/>
          </w:tcPr>
          <w:p w14:paraId="02C05873"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3</w:t>
            </w:r>
          </w:p>
        </w:tc>
        <w:tc>
          <w:tcPr>
            <w:tcW w:w="1900" w:type="dxa"/>
          </w:tcPr>
          <w:p w14:paraId="280DEC33"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Three times daily</w:t>
            </w:r>
          </w:p>
        </w:tc>
        <w:tc>
          <w:tcPr>
            <w:tcW w:w="4760" w:type="dxa"/>
          </w:tcPr>
          <w:p w14:paraId="392B31C1"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With food and water</w:t>
            </w:r>
          </w:p>
        </w:tc>
      </w:tr>
      <w:tr w:rsidR="00402FE5" w:rsidRPr="00386F07" w14:paraId="4F0866D4" w14:textId="77777777" w:rsidTr="00402FE5">
        <w:tc>
          <w:tcPr>
            <w:tcW w:w="700" w:type="dxa"/>
          </w:tcPr>
          <w:p w14:paraId="7ECFAD8C"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6</w:t>
            </w:r>
          </w:p>
        </w:tc>
        <w:tc>
          <w:tcPr>
            <w:tcW w:w="700" w:type="dxa"/>
          </w:tcPr>
          <w:p w14:paraId="0041C48E"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5</w:t>
            </w:r>
          </w:p>
        </w:tc>
        <w:tc>
          <w:tcPr>
            <w:tcW w:w="700" w:type="dxa"/>
          </w:tcPr>
          <w:p w14:paraId="761E3640"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5</w:t>
            </w:r>
          </w:p>
        </w:tc>
        <w:tc>
          <w:tcPr>
            <w:tcW w:w="600" w:type="dxa"/>
          </w:tcPr>
          <w:p w14:paraId="00143E13"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1</w:t>
            </w:r>
          </w:p>
        </w:tc>
        <w:tc>
          <w:tcPr>
            <w:tcW w:w="1900" w:type="dxa"/>
          </w:tcPr>
          <w:p w14:paraId="239E1454"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As needed</w:t>
            </w:r>
          </w:p>
        </w:tc>
        <w:tc>
          <w:tcPr>
            <w:tcW w:w="4760" w:type="dxa"/>
          </w:tcPr>
          <w:p w14:paraId="027EA18E"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Swallow whole</w:t>
            </w:r>
          </w:p>
        </w:tc>
      </w:tr>
    </w:tbl>
    <w:p w14:paraId="105DAD3C" w14:textId="77777777" w:rsidR="00402FE5" w:rsidRPr="00386F07" w:rsidRDefault="00402FE5" w:rsidP="00402FE5"/>
    <w:p w14:paraId="74CB9595" w14:textId="77777777" w:rsidR="00402FE5" w:rsidRPr="00386F07" w:rsidRDefault="00402FE5" w:rsidP="00402FE5">
      <w:pPr>
        <w:pStyle w:val="Heading3"/>
        <w:rPr>
          <w:color w:val="000000" w:themeColor="text1"/>
        </w:rPr>
      </w:pPr>
      <w:r w:rsidRPr="00386F07">
        <w:rPr>
          <w:rFonts w:ascii="Times New Roman" w:eastAsia="Times New Roman" w:hAnsi="Times New Roman" w:cs="Times New Roman"/>
          <w:b/>
          <w:bCs/>
          <w:color w:val="000000" w:themeColor="text1"/>
          <w:sz w:val="24"/>
          <w:szCs w:val="24"/>
        </w:rPr>
        <w:t>Table 7: tblSale</w:t>
      </w:r>
    </w:p>
    <w:tbl>
      <w:tblPr>
        <w:tblStyle w:val="TableGrid"/>
        <w:tblW w:w="9360" w:type="dxa"/>
        <w:tblLook w:val="04A0" w:firstRow="1" w:lastRow="0" w:firstColumn="1" w:lastColumn="0" w:noHBand="0" w:noVBand="1"/>
      </w:tblPr>
      <w:tblGrid>
        <w:gridCol w:w="794"/>
        <w:gridCol w:w="1283"/>
        <w:gridCol w:w="850"/>
        <w:gridCol w:w="1644"/>
        <w:gridCol w:w="1505"/>
        <w:gridCol w:w="3284"/>
      </w:tblGrid>
      <w:tr w:rsidR="00402FE5" w:rsidRPr="00386F07" w14:paraId="25F36185" w14:textId="77777777" w:rsidTr="00402FE5">
        <w:tc>
          <w:tcPr>
            <w:tcW w:w="700" w:type="dxa"/>
          </w:tcPr>
          <w:p w14:paraId="41367D93" w14:textId="77777777" w:rsidR="00402FE5" w:rsidRPr="00386F07" w:rsidRDefault="00402FE5" w:rsidP="00637721">
            <w:pPr>
              <w:jc w:val="center"/>
              <w:rPr>
                <w:color w:val="000000" w:themeColor="text1"/>
              </w:rPr>
            </w:pPr>
            <w:r w:rsidRPr="00386F07">
              <w:rPr>
                <w:rFonts w:eastAsia="Times New Roman" w:cs="Times New Roman"/>
                <w:b/>
                <w:bCs/>
                <w:color w:val="000000" w:themeColor="text1"/>
                <w:sz w:val="20"/>
                <w:szCs w:val="20"/>
              </w:rPr>
              <w:t>SaleID</w:t>
            </w:r>
          </w:p>
        </w:tc>
        <w:tc>
          <w:tcPr>
            <w:tcW w:w="900" w:type="dxa"/>
          </w:tcPr>
          <w:p w14:paraId="627C4166" w14:textId="77777777" w:rsidR="00402FE5" w:rsidRPr="00386F07" w:rsidRDefault="00402FE5" w:rsidP="00637721">
            <w:pPr>
              <w:jc w:val="center"/>
              <w:rPr>
                <w:color w:val="000000" w:themeColor="text1"/>
              </w:rPr>
            </w:pPr>
            <w:r w:rsidRPr="00386F07">
              <w:rPr>
                <w:rFonts w:eastAsia="Times New Roman" w:cs="Times New Roman"/>
                <w:b/>
                <w:bCs/>
                <w:color w:val="000000" w:themeColor="text1"/>
                <w:sz w:val="20"/>
                <w:szCs w:val="20"/>
              </w:rPr>
              <w:t>CustomerID</w:t>
            </w:r>
          </w:p>
        </w:tc>
        <w:tc>
          <w:tcPr>
            <w:tcW w:w="700" w:type="dxa"/>
          </w:tcPr>
          <w:p w14:paraId="53E5CD74" w14:textId="77777777" w:rsidR="00402FE5" w:rsidRPr="00386F07" w:rsidRDefault="00402FE5" w:rsidP="00637721">
            <w:pPr>
              <w:jc w:val="center"/>
              <w:rPr>
                <w:color w:val="000000" w:themeColor="text1"/>
              </w:rPr>
            </w:pPr>
            <w:r w:rsidRPr="00386F07">
              <w:rPr>
                <w:rFonts w:eastAsia="Times New Roman" w:cs="Times New Roman"/>
                <w:b/>
                <w:bCs/>
                <w:color w:val="000000" w:themeColor="text1"/>
                <w:sz w:val="20"/>
                <w:szCs w:val="20"/>
              </w:rPr>
              <w:t>StaffID</w:t>
            </w:r>
          </w:p>
        </w:tc>
        <w:tc>
          <w:tcPr>
            <w:tcW w:w="1800" w:type="dxa"/>
          </w:tcPr>
          <w:p w14:paraId="3207CE75" w14:textId="77777777" w:rsidR="00402FE5" w:rsidRPr="00386F07" w:rsidRDefault="00402FE5" w:rsidP="00637721">
            <w:pPr>
              <w:jc w:val="center"/>
              <w:rPr>
                <w:color w:val="000000" w:themeColor="text1"/>
              </w:rPr>
            </w:pPr>
            <w:r w:rsidRPr="00386F07">
              <w:rPr>
                <w:rFonts w:eastAsia="Times New Roman" w:cs="Times New Roman"/>
                <w:b/>
                <w:bCs/>
                <w:color w:val="000000" w:themeColor="text1"/>
                <w:sz w:val="20"/>
                <w:szCs w:val="20"/>
              </w:rPr>
              <w:t>Sale Date</w:t>
            </w:r>
          </w:p>
        </w:tc>
        <w:tc>
          <w:tcPr>
            <w:tcW w:w="1600" w:type="dxa"/>
          </w:tcPr>
          <w:p w14:paraId="708826E2" w14:textId="77777777" w:rsidR="00402FE5" w:rsidRPr="00386F07" w:rsidRDefault="00402FE5" w:rsidP="00637721">
            <w:pPr>
              <w:jc w:val="center"/>
              <w:rPr>
                <w:color w:val="000000" w:themeColor="text1"/>
              </w:rPr>
            </w:pPr>
            <w:r w:rsidRPr="00386F07">
              <w:rPr>
                <w:rFonts w:eastAsia="Times New Roman" w:cs="Times New Roman"/>
                <w:b/>
                <w:bCs/>
                <w:color w:val="000000" w:themeColor="text1"/>
                <w:sz w:val="20"/>
                <w:szCs w:val="20"/>
              </w:rPr>
              <w:t>Total Amount</w:t>
            </w:r>
          </w:p>
        </w:tc>
        <w:tc>
          <w:tcPr>
            <w:tcW w:w="3660" w:type="dxa"/>
          </w:tcPr>
          <w:p w14:paraId="324897C6" w14:textId="77777777" w:rsidR="00402FE5" w:rsidRPr="00386F07" w:rsidRDefault="00402FE5" w:rsidP="00637721">
            <w:pPr>
              <w:jc w:val="center"/>
              <w:rPr>
                <w:color w:val="000000" w:themeColor="text1"/>
              </w:rPr>
            </w:pPr>
            <w:r w:rsidRPr="00386F07">
              <w:rPr>
                <w:rFonts w:eastAsia="Times New Roman" w:cs="Times New Roman"/>
                <w:b/>
                <w:bCs/>
                <w:color w:val="000000" w:themeColor="text1"/>
                <w:sz w:val="20"/>
                <w:szCs w:val="20"/>
              </w:rPr>
              <w:t>Payment Method</w:t>
            </w:r>
          </w:p>
        </w:tc>
      </w:tr>
      <w:tr w:rsidR="00402FE5" w:rsidRPr="00386F07" w14:paraId="6FE0A9CB" w14:textId="77777777" w:rsidTr="00402FE5">
        <w:tc>
          <w:tcPr>
            <w:tcW w:w="700" w:type="dxa"/>
          </w:tcPr>
          <w:p w14:paraId="04F0F5F3"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1</w:t>
            </w:r>
          </w:p>
        </w:tc>
        <w:tc>
          <w:tcPr>
            <w:tcW w:w="900" w:type="dxa"/>
          </w:tcPr>
          <w:p w14:paraId="2B181B75"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1</w:t>
            </w:r>
          </w:p>
        </w:tc>
        <w:tc>
          <w:tcPr>
            <w:tcW w:w="700" w:type="dxa"/>
          </w:tcPr>
          <w:p w14:paraId="56E22979"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1</w:t>
            </w:r>
          </w:p>
        </w:tc>
        <w:tc>
          <w:tcPr>
            <w:tcW w:w="1800" w:type="dxa"/>
          </w:tcPr>
          <w:p w14:paraId="3D5DFC38"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2026-01-10 09:15</w:t>
            </w:r>
          </w:p>
        </w:tc>
        <w:tc>
          <w:tcPr>
            <w:tcW w:w="1600" w:type="dxa"/>
          </w:tcPr>
          <w:p w14:paraId="59A1D472"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R 230.00</w:t>
            </w:r>
          </w:p>
        </w:tc>
        <w:tc>
          <w:tcPr>
            <w:tcW w:w="3660" w:type="dxa"/>
          </w:tcPr>
          <w:p w14:paraId="30600D08"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Medical Aid</w:t>
            </w:r>
          </w:p>
        </w:tc>
      </w:tr>
      <w:tr w:rsidR="00402FE5" w:rsidRPr="00386F07" w14:paraId="4575A5BD" w14:textId="77777777" w:rsidTr="00402FE5">
        <w:tc>
          <w:tcPr>
            <w:tcW w:w="700" w:type="dxa"/>
          </w:tcPr>
          <w:p w14:paraId="18DED24D"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2</w:t>
            </w:r>
          </w:p>
        </w:tc>
        <w:tc>
          <w:tcPr>
            <w:tcW w:w="900" w:type="dxa"/>
          </w:tcPr>
          <w:p w14:paraId="373689B2"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2</w:t>
            </w:r>
          </w:p>
        </w:tc>
        <w:tc>
          <w:tcPr>
            <w:tcW w:w="700" w:type="dxa"/>
          </w:tcPr>
          <w:p w14:paraId="424D5492"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2</w:t>
            </w:r>
          </w:p>
        </w:tc>
        <w:tc>
          <w:tcPr>
            <w:tcW w:w="1800" w:type="dxa"/>
          </w:tcPr>
          <w:p w14:paraId="2BB235E3"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2026-02-14 14:30</w:t>
            </w:r>
          </w:p>
        </w:tc>
        <w:tc>
          <w:tcPr>
            <w:tcW w:w="1600" w:type="dxa"/>
          </w:tcPr>
          <w:p w14:paraId="6ECA1EED"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R 89.00</w:t>
            </w:r>
          </w:p>
        </w:tc>
        <w:tc>
          <w:tcPr>
            <w:tcW w:w="3660" w:type="dxa"/>
          </w:tcPr>
          <w:p w14:paraId="5B1165A7"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Card</w:t>
            </w:r>
          </w:p>
        </w:tc>
      </w:tr>
      <w:tr w:rsidR="00402FE5" w:rsidRPr="00386F07" w14:paraId="12049C50" w14:textId="77777777" w:rsidTr="00402FE5">
        <w:tc>
          <w:tcPr>
            <w:tcW w:w="700" w:type="dxa"/>
          </w:tcPr>
          <w:p w14:paraId="4D6416FB"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3</w:t>
            </w:r>
          </w:p>
        </w:tc>
        <w:tc>
          <w:tcPr>
            <w:tcW w:w="900" w:type="dxa"/>
          </w:tcPr>
          <w:p w14:paraId="13D2746D"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3</w:t>
            </w:r>
          </w:p>
        </w:tc>
        <w:tc>
          <w:tcPr>
            <w:tcW w:w="700" w:type="dxa"/>
          </w:tcPr>
          <w:p w14:paraId="0BC939E4"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1</w:t>
            </w:r>
          </w:p>
        </w:tc>
        <w:tc>
          <w:tcPr>
            <w:tcW w:w="1800" w:type="dxa"/>
          </w:tcPr>
          <w:p w14:paraId="41BE8D76"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2026-02-28 11:00</w:t>
            </w:r>
          </w:p>
        </w:tc>
        <w:tc>
          <w:tcPr>
            <w:tcW w:w="1600" w:type="dxa"/>
          </w:tcPr>
          <w:p w14:paraId="4645B318"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R 145.00</w:t>
            </w:r>
          </w:p>
        </w:tc>
        <w:tc>
          <w:tcPr>
            <w:tcW w:w="3660" w:type="dxa"/>
          </w:tcPr>
          <w:p w14:paraId="7AF487A4"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Cash</w:t>
            </w:r>
          </w:p>
        </w:tc>
      </w:tr>
      <w:tr w:rsidR="00402FE5" w:rsidRPr="00386F07" w14:paraId="767521A8" w14:textId="77777777" w:rsidTr="00402FE5">
        <w:tc>
          <w:tcPr>
            <w:tcW w:w="700" w:type="dxa"/>
          </w:tcPr>
          <w:p w14:paraId="55ED54BF"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4</w:t>
            </w:r>
          </w:p>
        </w:tc>
        <w:tc>
          <w:tcPr>
            <w:tcW w:w="900" w:type="dxa"/>
          </w:tcPr>
          <w:p w14:paraId="0CD8F942"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4</w:t>
            </w:r>
          </w:p>
        </w:tc>
        <w:tc>
          <w:tcPr>
            <w:tcW w:w="700" w:type="dxa"/>
          </w:tcPr>
          <w:p w14:paraId="7ADF1298"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4</w:t>
            </w:r>
          </w:p>
        </w:tc>
        <w:tc>
          <w:tcPr>
            <w:tcW w:w="1800" w:type="dxa"/>
          </w:tcPr>
          <w:p w14:paraId="5AD94535"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2026-03-01 16:45</w:t>
            </w:r>
          </w:p>
        </w:tc>
        <w:tc>
          <w:tcPr>
            <w:tcW w:w="1600" w:type="dxa"/>
          </w:tcPr>
          <w:p w14:paraId="5C40E2FC"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R 312.50</w:t>
            </w:r>
          </w:p>
        </w:tc>
        <w:tc>
          <w:tcPr>
            <w:tcW w:w="3660" w:type="dxa"/>
          </w:tcPr>
          <w:p w14:paraId="4050CA7E"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Card</w:t>
            </w:r>
          </w:p>
        </w:tc>
      </w:tr>
      <w:tr w:rsidR="00402FE5" w:rsidRPr="00386F07" w14:paraId="7E7D8821" w14:textId="77777777" w:rsidTr="00402FE5">
        <w:tc>
          <w:tcPr>
            <w:tcW w:w="700" w:type="dxa"/>
          </w:tcPr>
          <w:p w14:paraId="06991ABA"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5</w:t>
            </w:r>
          </w:p>
        </w:tc>
        <w:tc>
          <w:tcPr>
            <w:tcW w:w="900" w:type="dxa"/>
          </w:tcPr>
          <w:p w14:paraId="3AA30C3D"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5</w:t>
            </w:r>
          </w:p>
        </w:tc>
        <w:tc>
          <w:tcPr>
            <w:tcW w:w="700" w:type="dxa"/>
          </w:tcPr>
          <w:p w14:paraId="1C19629E"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3</w:t>
            </w:r>
          </w:p>
        </w:tc>
        <w:tc>
          <w:tcPr>
            <w:tcW w:w="1800" w:type="dxa"/>
          </w:tcPr>
          <w:p w14:paraId="14E914CD"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2026-03-05 10:20</w:t>
            </w:r>
          </w:p>
        </w:tc>
        <w:tc>
          <w:tcPr>
            <w:tcW w:w="1600" w:type="dxa"/>
          </w:tcPr>
          <w:p w14:paraId="4CCFC84D"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R 95.00</w:t>
            </w:r>
          </w:p>
        </w:tc>
        <w:tc>
          <w:tcPr>
            <w:tcW w:w="3660" w:type="dxa"/>
          </w:tcPr>
          <w:p w14:paraId="5A4404EB"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Cash</w:t>
            </w:r>
          </w:p>
        </w:tc>
      </w:tr>
    </w:tbl>
    <w:p w14:paraId="30DC553F" w14:textId="77777777" w:rsidR="00402FE5" w:rsidRPr="00386F07" w:rsidRDefault="00402FE5" w:rsidP="00402FE5"/>
    <w:p w14:paraId="0FBF2416" w14:textId="77777777" w:rsidR="00402FE5" w:rsidRPr="00386F07" w:rsidRDefault="00402FE5" w:rsidP="00402FE5">
      <w:pPr>
        <w:pStyle w:val="Heading3"/>
        <w:rPr>
          <w:color w:val="000000" w:themeColor="text1"/>
        </w:rPr>
      </w:pPr>
      <w:r w:rsidRPr="00386F07">
        <w:rPr>
          <w:rFonts w:ascii="Times New Roman" w:eastAsia="Times New Roman" w:hAnsi="Times New Roman" w:cs="Times New Roman"/>
          <w:b/>
          <w:bCs/>
          <w:color w:val="000000" w:themeColor="text1"/>
          <w:sz w:val="24"/>
          <w:szCs w:val="24"/>
        </w:rPr>
        <w:t>Table 8: tblSaleItem</w:t>
      </w:r>
    </w:p>
    <w:tbl>
      <w:tblPr>
        <w:tblStyle w:val="TableGrid"/>
        <w:tblW w:w="9360" w:type="dxa"/>
        <w:tblLook w:val="04A0" w:firstRow="1" w:lastRow="0" w:firstColumn="1" w:lastColumn="0" w:noHBand="0" w:noVBand="1"/>
      </w:tblPr>
      <w:tblGrid>
        <w:gridCol w:w="1194"/>
        <w:gridCol w:w="794"/>
        <w:gridCol w:w="1227"/>
        <w:gridCol w:w="591"/>
        <w:gridCol w:w="1217"/>
        <w:gridCol w:w="4337"/>
      </w:tblGrid>
      <w:tr w:rsidR="00402FE5" w:rsidRPr="00386F07" w14:paraId="5024AD66" w14:textId="77777777" w:rsidTr="00402FE5">
        <w:tc>
          <w:tcPr>
            <w:tcW w:w="900" w:type="dxa"/>
          </w:tcPr>
          <w:p w14:paraId="32D81D6F" w14:textId="77777777" w:rsidR="00402FE5" w:rsidRPr="00386F07" w:rsidRDefault="00402FE5" w:rsidP="00637721">
            <w:pPr>
              <w:jc w:val="center"/>
              <w:rPr>
                <w:color w:val="000000" w:themeColor="text1"/>
              </w:rPr>
            </w:pPr>
            <w:r w:rsidRPr="00386F07">
              <w:rPr>
                <w:rFonts w:eastAsia="Times New Roman" w:cs="Times New Roman"/>
                <w:b/>
                <w:bCs/>
                <w:color w:val="000000" w:themeColor="text1"/>
                <w:sz w:val="20"/>
                <w:szCs w:val="20"/>
              </w:rPr>
              <w:t>SaleItemID</w:t>
            </w:r>
          </w:p>
        </w:tc>
        <w:tc>
          <w:tcPr>
            <w:tcW w:w="700" w:type="dxa"/>
          </w:tcPr>
          <w:p w14:paraId="27EE0311" w14:textId="77777777" w:rsidR="00402FE5" w:rsidRPr="00386F07" w:rsidRDefault="00402FE5" w:rsidP="00637721">
            <w:pPr>
              <w:jc w:val="center"/>
              <w:rPr>
                <w:color w:val="000000" w:themeColor="text1"/>
              </w:rPr>
            </w:pPr>
            <w:r w:rsidRPr="00386F07">
              <w:rPr>
                <w:rFonts w:eastAsia="Times New Roman" w:cs="Times New Roman"/>
                <w:b/>
                <w:bCs/>
                <w:color w:val="000000" w:themeColor="text1"/>
                <w:sz w:val="20"/>
                <w:szCs w:val="20"/>
              </w:rPr>
              <w:t>SaleID</w:t>
            </w:r>
          </w:p>
        </w:tc>
        <w:tc>
          <w:tcPr>
            <w:tcW w:w="900" w:type="dxa"/>
          </w:tcPr>
          <w:p w14:paraId="70F8718C" w14:textId="77777777" w:rsidR="00402FE5" w:rsidRPr="00386F07" w:rsidRDefault="00402FE5" w:rsidP="00637721">
            <w:pPr>
              <w:jc w:val="center"/>
              <w:rPr>
                <w:color w:val="000000" w:themeColor="text1"/>
              </w:rPr>
            </w:pPr>
            <w:r w:rsidRPr="00386F07">
              <w:rPr>
                <w:rFonts w:eastAsia="Times New Roman" w:cs="Times New Roman"/>
                <w:b/>
                <w:bCs/>
                <w:color w:val="000000" w:themeColor="text1"/>
                <w:sz w:val="20"/>
                <w:szCs w:val="20"/>
              </w:rPr>
              <w:t>MedicineID</w:t>
            </w:r>
          </w:p>
        </w:tc>
        <w:tc>
          <w:tcPr>
            <w:tcW w:w="600" w:type="dxa"/>
          </w:tcPr>
          <w:p w14:paraId="062907EA" w14:textId="77777777" w:rsidR="00402FE5" w:rsidRPr="00386F07" w:rsidRDefault="00402FE5" w:rsidP="00637721">
            <w:pPr>
              <w:jc w:val="center"/>
              <w:rPr>
                <w:color w:val="000000" w:themeColor="text1"/>
              </w:rPr>
            </w:pPr>
            <w:r w:rsidRPr="00386F07">
              <w:rPr>
                <w:rFonts w:eastAsia="Times New Roman" w:cs="Times New Roman"/>
                <w:b/>
                <w:bCs/>
                <w:color w:val="000000" w:themeColor="text1"/>
                <w:sz w:val="20"/>
                <w:szCs w:val="20"/>
              </w:rPr>
              <w:t>Qty</w:t>
            </w:r>
          </w:p>
        </w:tc>
        <w:tc>
          <w:tcPr>
            <w:tcW w:w="1300" w:type="dxa"/>
          </w:tcPr>
          <w:p w14:paraId="6F215FD1" w14:textId="77777777" w:rsidR="00402FE5" w:rsidRPr="00386F07" w:rsidRDefault="00402FE5" w:rsidP="00637721">
            <w:pPr>
              <w:jc w:val="center"/>
              <w:rPr>
                <w:color w:val="000000" w:themeColor="text1"/>
              </w:rPr>
            </w:pPr>
            <w:r w:rsidRPr="00386F07">
              <w:rPr>
                <w:rFonts w:eastAsia="Times New Roman" w:cs="Times New Roman"/>
                <w:b/>
                <w:bCs/>
                <w:color w:val="000000" w:themeColor="text1"/>
                <w:sz w:val="20"/>
                <w:szCs w:val="20"/>
              </w:rPr>
              <w:t>Unit Price</w:t>
            </w:r>
          </w:p>
        </w:tc>
        <w:tc>
          <w:tcPr>
            <w:tcW w:w="4960" w:type="dxa"/>
          </w:tcPr>
          <w:p w14:paraId="6E65BD86" w14:textId="77777777" w:rsidR="00402FE5" w:rsidRPr="00386F07" w:rsidRDefault="00402FE5" w:rsidP="00637721">
            <w:pPr>
              <w:jc w:val="center"/>
              <w:rPr>
                <w:color w:val="000000" w:themeColor="text1"/>
              </w:rPr>
            </w:pPr>
            <w:r w:rsidRPr="00386F07">
              <w:rPr>
                <w:rFonts w:eastAsia="Times New Roman" w:cs="Times New Roman"/>
                <w:b/>
                <w:bCs/>
                <w:color w:val="000000" w:themeColor="text1"/>
                <w:sz w:val="20"/>
                <w:szCs w:val="20"/>
              </w:rPr>
              <w:t>Subtotal</w:t>
            </w:r>
          </w:p>
        </w:tc>
      </w:tr>
      <w:tr w:rsidR="00402FE5" w:rsidRPr="00386F07" w14:paraId="6028A404" w14:textId="77777777" w:rsidTr="00402FE5">
        <w:tc>
          <w:tcPr>
            <w:tcW w:w="900" w:type="dxa"/>
          </w:tcPr>
          <w:p w14:paraId="2A1CF54D"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1</w:t>
            </w:r>
          </w:p>
        </w:tc>
        <w:tc>
          <w:tcPr>
            <w:tcW w:w="700" w:type="dxa"/>
          </w:tcPr>
          <w:p w14:paraId="33FB5D3F"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1</w:t>
            </w:r>
          </w:p>
        </w:tc>
        <w:tc>
          <w:tcPr>
            <w:tcW w:w="900" w:type="dxa"/>
          </w:tcPr>
          <w:p w14:paraId="4D34FE4C"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1</w:t>
            </w:r>
          </w:p>
        </w:tc>
        <w:tc>
          <w:tcPr>
            <w:tcW w:w="600" w:type="dxa"/>
          </w:tcPr>
          <w:p w14:paraId="050C7D3C"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2</w:t>
            </w:r>
          </w:p>
        </w:tc>
        <w:tc>
          <w:tcPr>
            <w:tcW w:w="1300" w:type="dxa"/>
          </w:tcPr>
          <w:p w14:paraId="4B2D0F2F"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R 12.50</w:t>
            </w:r>
          </w:p>
        </w:tc>
        <w:tc>
          <w:tcPr>
            <w:tcW w:w="4960" w:type="dxa"/>
          </w:tcPr>
          <w:p w14:paraId="1AAC543F"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R 25.00</w:t>
            </w:r>
          </w:p>
        </w:tc>
      </w:tr>
      <w:tr w:rsidR="00402FE5" w:rsidRPr="00386F07" w14:paraId="5B2D827E" w14:textId="77777777" w:rsidTr="00402FE5">
        <w:tc>
          <w:tcPr>
            <w:tcW w:w="900" w:type="dxa"/>
          </w:tcPr>
          <w:p w14:paraId="122910F6"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2</w:t>
            </w:r>
          </w:p>
        </w:tc>
        <w:tc>
          <w:tcPr>
            <w:tcW w:w="700" w:type="dxa"/>
          </w:tcPr>
          <w:p w14:paraId="4C7C693C"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1</w:t>
            </w:r>
          </w:p>
        </w:tc>
        <w:tc>
          <w:tcPr>
            <w:tcW w:w="900" w:type="dxa"/>
          </w:tcPr>
          <w:p w14:paraId="5BDE01A8"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2</w:t>
            </w:r>
          </w:p>
        </w:tc>
        <w:tc>
          <w:tcPr>
            <w:tcW w:w="600" w:type="dxa"/>
          </w:tcPr>
          <w:p w14:paraId="6EF26238"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1</w:t>
            </w:r>
          </w:p>
        </w:tc>
        <w:tc>
          <w:tcPr>
            <w:tcW w:w="1300" w:type="dxa"/>
          </w:tcPr>
          <w:p w14:paraId="63AEF687"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R 89.00</w:t>
            </w:r>
          </w:p>
        </w:tc>
        <w:tc>
          <w:tcPr>
            <w:tcW w:w="4960" w:type="dxa"/>
          </w:tcPr>
          <w:p w14:paraId="4A34805E"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R 89.00</w:t>
            </w:r>
          </w:p>
        </w:tc>
      </w:tr>
      <w:tr w:rsidR="00402FE5" w:rsidRPr="00386F07" w14:paraId="2668FBD2" w14:textId="77777777" w:rsidTr="00402FE5">
        <w:tc>
          <w:tcPr>
            <w:tcW w:w="900" w:type="dxa"/>
          </w:tcPr>
          <w:p w14:paraId="7BF40EA3"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3</w:t>
            </w:r>
          </w:p>
        </w:tc>
        <w:tc>
          <w:tcPr>
            <w:tcW w:w="700" w:type="dxa"/>
          </w:tcPr>
          <w:p w14:paraId="5CE26E83"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2</w:t>
            </w:r>
          </w:p>
        </w:tc>
        <w:tc>
          <w:tcPr>
            <w:tcW w:w="900" w:type="dxa"/>
          </w:tcPr>
          <w:p w14:paraId="75B6759F"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2</w:t>
            </w:r>
          </w:p>
        </w:tc>
        <w:tc>
          <w:tcPr>
            <w:tcW w:w="600" w:type="dxa"/>
          </w:tcPr>
          <w:p w14:paraId="73CB5363"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1</w:t>
            </w:r>
          </w:p>
        </w:tc>
        <w:tc>
          <w:tcPr>
            <w:tcW w:w="1300" w:type="dxa"/>
          </w:tcPr>
          <w:p w14:paraId="5A4AFC44"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R 89.00</w:t>
            </w:r>
          </w:p>
        </w:tc>
        <w:tc>
          <w:tcPr>
            <w:tcW w:w="4960" w:type="dxa"/>
          </w:tcPr>
          <w:p w14:paraId="09BCADEC"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R 89.00</w:t>
            </w:r>
          </w:p>
        </w:tc>
      </w:tr>
      <w:tr w:rsidR="00402FE5" w:rsidRPr="00386F07" w14:paraId="0C821AF9" w14:textId="77777777" w:rsidTr="00402FE5">
        <w:tc>
          <w:tcPr>
            <w:tcW w:w="900" w:type="dxa"/>
          </w:tcPr>
          <w:p w14:paraId="24916CE6"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4</w:t>
            </w:r>
          </w:p>
        </w:tc>
        <w:tc>
          <w:tcPr>
            <w:tcW w:w="700" w:type="dxa"/>
          </w:tcPr>
          <w:p w14:paraId="7A0B8393"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3</w:t>
            </w:r>
          </w:p>
        </w:tc>
        <w:tc>
          <w:tcPr>
            <w:tcW w:w="900" w:type="dxa"/>
          </w:tcPr>
          <w:p w14:paraId="26C39E4F"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3</w:t>
            </w:r>
          </w:p>
        </w:tc>
        <w:tc>
          <w:tcPr>
            <w:tcW w:w="600" w:type="dxa"/>
          </w:tcPr>
          <w:p w14:paraId="399CF293"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1</w:t>
            </w:r>
          </w:p>
        </w:tc>
        <w:tc>
          <w:tcPr>
            <w:tcW w:w="1300" w:type="dxa"/>
          </w:tcPr>
          <w:p w14:paraId="5512BBE1"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R 145.00</w:t>
            </w:r>
          </w:p>
        </w:tc>
        <w:tc>
          <w:tcPr>
            <w:tcW w:w="4960" w:type="dxa"/>
          </w:tcPr>
          <w:p w14:paraId="4ABE95B5"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R 145.00</w:t>
            </w:r>
          </w:p>
        </w:tc>
      </w:tr>
      <w:tr w:rsidR="00402FE5" w:rsidRPr="00386F07" w14:paraId="2F61533B" w14:textId="77777777" w:rsidTr="00402FE5">
        <w:tc>
          <w:tcPr>
            <w:tcW w:w="900" w:type="dxa"/>
          </w:tcPr>
          <w:p w14:paraId="76516A3E"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5</w:t>
            </w:r>
          </w:p>
        </w:tc>
        <w:tc>
          <w:tcPr>
            <w:tcW w:w="700" w:type="dxa"/>
          </w:tcPr>
          <w:p w14:paraId="2C65B7AC"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4</w:t>
            </w:r>
          </w:p>
        </w:tc>
        <w:tc>
          <w:tcPr>
            <w:tcW w:w="900" w:type="dxa"/>
          </w:tcPr>
          <w:p w14:paraId="554411BB"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3</w:t>
            </w:r>
          </w:p>
        </w:tc>
        <w:tc>
          <w:tcPr>
            <w:tcW w:w="600" w:type="dxa"/>
          </w:tcPr>
          <w:p w14:paraId="2F692161"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3</w:t>
            </w:r>
          </w:p>
        </w:tc>
        <w:tc>
          <w:tcPr>
            <w:tcW w:w="1300" w:type="dxa"/>
          </w:tcPr>
          <w:p w14:paraId="6F325609"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R 34.00</w:t>
            </w:r>
          </w:p>
        </w:tc>
        <w:tc>
          <w:tcPr>
            <w:tcW w:w="4960" w:type="dxa"/>
          </w:tcPr>
          <w:p w14:paraId="791B8244"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R 102.00</w:t>
            </w:r>
          </w:p>
        </w:tc>
      </w:tr>
      <w:tr w:rsidR="00402FE5" w:rsidRPr="00386F07" w14:paraId="3CA6D70B" w14:textId="77777777" w:rsidTr="00402FE5">
        <w:tc>
          <w:tcPr>
            <w:tcW w:w="900" w:type="dxa"/>
          </w:tcPr>
          <w:p w14:paraId="43C2C0E5"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6</w:t>
            </w:r>
          </w:p>
        </w:tc>
        <w:tc>
          <w:tcPr>
            <w:tcW w:w="700" w:type="dxa"/>
          </w:tcPr>
          <w:p w14:paraId="216EEF74"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5</w:t>
            </w:r>
          </w:p>
        </w:tc>
        <w:tc>
          <w:tcPr>
            <w:tcW w:w="900" w:type="dxa"/>
          </w:tcPr>
          <w:p w14:paraId="37E4FBF3"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5</w:t>
            </w:r>
          </w:p>
        </w:tc>
        <w:tc>
          <w:tcPr>
            <w:tcW w:w="600" w:type="dxa"/>
          </w:tcPr>
          <w:p w14:paraId="66A265B4"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1</w:t>
            </w:r>
          </w:p>
        </w:tc>
        <w:tc>
          <w:tcPr>
            <w:tcW w:w="1300" w:type="dxa"/>
          </w:tcPr>
          <w:p w14:paraId="7F248EB7"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R 95.00</w:t>
            </w:r>
          </w:p>
        </w:tc>
        <w:tc>
          <w:tcPr>
            <w:tcW w:w="4960" w:type="dxa"/>
          </w:tcPr>
          <w:p w14:paraId="38840B00"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R 95.00</w:t>
            </w:r>
          </w:p>
        </w:tc>
      </w:tr>
    </w:tbl>
    <w:p w14:paraId="343F9D4C" w14:textId="77777777" w:rsidR="00402FE5" w:rsidRPr="00386F07" w:rsidRDefault="00402FE5" w:rsidP="00402FE5">
      <w:pPr>
        <w:spacing w:after="0" w:line="360" w:lineRule="auto"/>
        <w:contextualSpacing/>
      </w:pPr>
    </w:p>
    <w:p w14:paraId="5B24ECEC" w14:textId="77777777" w:rsidR="00402FE5" w:rsidRPr="00386F07" w:rsidRDefault="00402FE5" w:rsidP="00A42401">
      <w:pPr>
        <w:pStyle w:val="Heading1"/>
      </w:pPr>
      <w:r w:rsidRPr="00386F07">
        <w:t>5. Query Development</w:t>
      </w:r>
    </w:p>
    <w:p w14:paraId="0C1F5820" w14:textId="0223CF9C" w:rsidR="00402FE5" w:rsidRPr="00386F07" w:rsidRDefault="004E670F" w:rsidP="004E670F">
      <w:pPr>
        <w:spacing w:after="0" w:line="360" w:lineRule="auto"/>
        <w:ind w:firstLine="720"/>
        <w:contextualSpacing/>
      </w:pPr>
      <w:r w:rsidRPr="00386F07">
        <w:t>Seven structured query language (SQL) queries were developed and run in the MediLink Pharmacy database. All queries target a particular business function- stock control and compliance rules, customer care and management reporting. Each query is presented below as the query text, a statement on the intended purpose and a sample of the results obtained.</w:t>
      </w:r>
    </w:p>
    <w:p w14:paraId="29847CF2" w14:textId="77777777" w:rsidR="00402FE5" w:rsidRPr="00386F07" w:rsidRDefault="00402FE5" w:rsidP="00402FE5">
      <w:pPr>
        <w:spacing w:after="0" w:line="360" w:lineRule="auto"/>
        <w:contextualSpacing/>
      </w:pPr>
    </w:p>
    <w:p w14:paraId="5ABA2807" w14:textId="77777777" w:rsidR="00402FE5" w:rsidRPr="00386F07" w:rsidRDefault="00402FE5" w:rsidP="00402FE5">
      <w:pPr>
        <w:spacing w:after="0" w:line="360" w:lineRule="auto"/>
        <w:contextualSpacing/>
      </w:pPr>
      <w:r w:rsidRPr="00386F07">
        <w:t>Query 1 — Medicines Below Reorder Level</w:t>
      </w:r>
    </w:p>
    <w:p w14:paraId="1A0DE18A" w14:textId="21EA9845" w:rsidR="00402FE5" w:rsidRPr="00386F07" w:rsidRDefault="004E670F" w:rsidP="004E670F">
      <w:pPr>
        <w:spacing w:after="0" w:line="360" w:lineRule="auto"/>
        <w:ind w:firstLine="720"/>
        <w:contextualSpacing/>
      </w:pPr>
      <w:r w:rsidRPr="00386F07">
        <w:t>This query will reveal a list of all medicines whose current stock level is equal to or less than the reorder level whose contact telephone number is that of the supplier to enable this item to be obtained immediately. It is essential to avoid dispensing shortcomings and maintain the constant supply of necessary drugs.</w:t>
      </w:r>
    </w:p>
    <w:p w14:paraId="0B343F44" w14:textId="77777777" w:rsidR="00402FE5" w:rsidRPr="00386F07" w:rsidRDefault="00402FE5" w:rsidP="00402FE5">
      <w:pPr>
        <w:spacing w:after="0" w:line="360" w:lineRule="auto"/>
        <w:contextualSpacing/>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402FE5" w:rsidRPr="00386F07" w14:paraId="6DFAF50A" w14:textId="77777777" w:rsidTr="00637721">
        <w:tc>
          <w:tcPr>
            <w:tcW w:w="9360" w:type="dxa"/>
            <w:tcBorders>
              <w:top w:val="single" w:sz="4" w:space="0" w:color="C5DDE0"/>
              <w:left w:val="single" w:sz="4" w:space="0" w:color="C5DDE0"/>
              <w:bottom w:val="single" w:sz="4" w:space="0" w:color="C5DDE0"/>
              <w:right w:val="single" w:sz="4" w:space="0" w:color="C5DDE0"/>
            </w:tcBorders>
            <w:shd w:val="clear" w:color="auto" w:fill="1E2A38"/>
            <w:tcMar>
              <w:top w:w="120" w:type="dxa"/>
              <w:left w:w="180" w:type="dxa"/>
              <w:bottom w:w="120" w:type="dxa"/>
              <w:right w:w="180" w:type="dxa"/>
            </w:tcMar>
          </w:tcPr>
          <w:p w14:paraId="223B7B08" w14:textId="77777777" w:rsidR="00402FE5" w:rsidRPr="00386F07" w:rsidRDefault="00402FE5" w:rsidP="00402FE5">
            <w:pPr>
              <w:spacing w:after="0" w:line="240" w:lineRule="auto"/>
              <w:contextualSpacing/>
            </w:pPr>
            <w:r w:rsidRPr="00386F07">
              <w:rPr>
                <w:rFonts w:ascii="Courier New" w:eastAsia="Courier New" w:hAnsi="Courier New" w:cs="Courier New"/>
                <w:color w:val="D4E8EC"/>
                <w:sz w:val="18"/>
                <w:szCs w:val="18"/>
              </w:rPr>
              <w:t>SELECT m.MedicineName, m.GenericName, m.StockQty,</w:t>
            </w:r>
          </w:p>
          <w:p w14:paraId="5EEBAFAE" w14:textId="77777777" w:rsidR="00402FE5" w:rsidRPr="00386F07" w:rsidRDefault="00402FE5" w:rsidP="00402FE5">
            <w:pPr>
              <w:spacing w:after="0" w:line="240" w:lineRule="auto"/>
              <w:contextualSpacing/>
            </w:pPr>
            <w:r w:rsidRPr="00386F07">
              <w:rPr>
                <w:rFonts w:ascii="Courier New" w:eastAsia="Courier New" w:hAnsi="Courier New" w:cs="Courier New"/>
                <w:color w:val="D4E8EC"/>
                <w:sz w:val="18"/>
                <w:szCs w:val="18"/>
              </w:rPr>
              <w:t xml:space="preserve">       m.ReorderLevel, s.SupplierName, s.Phone AS SupplierPhone</w:t>
            </w:r>
          </w:p>
          <w:p w14:paraId="12BF94E2" w14:textId="77777777" w:rsidR="00402FE5" w:rsidRPr="00386F07" w:rsidRDefault="00402FE5" w:rsidP="00402FE5">
            <w:pPr>
              <w:spacing w:after="0" w:line="240" w:lineRule="auto"/>
              <w:contextualSpacing/>
            </w:pPr>
            <w:r w:rsidRPr="00386F07">
              <w:rPr>
                <w:rFonts w:ascii="Courier New" w:eastAsia="Courier New" w:hAnsi="Courier New" w:cs="Courier New"/>
                <w:color w:val="D4E8EC"/>
                <w:sz w:val="18"/>
                <w:szCs w:val="18"/>
              </w:rPr>
              <w:t>FROM   tblMedicine AS m</w:t>
            </w:r>
          </w:p>
          <w:p w14:paraId="5ABF6071" w14:textId="77777777" w:rsidR="00402FE5" w:rsidRPr="00386F07" w:rsidRDefault="00402FE5" w:rsidP="00402FE5">
            <w:pPr>
              <w:spacing w:after="0" w:line="240" w:lineRule="auto"/>
              <w:contextualSpacing/>
            </w:pPr>
            <w:r w:rsidRPr="00386F07">
              <w:rPr>
                <w:rFonts w:ascii="Courier New" w:eastAsia="Courier New" w:hAnsi="Courier New" w:cs="Courier New"/>
                <w:color w:val="D4E8EC"/>
                <w:sz w:val="18"/>
                <w:szCs w:val="18"/>
              </w:rPr>
              <w:t xml:space="preserve">       INNER JOIN tblSupplier AS s ON m.SupplierID = s.SupplierID</w:t>
            </w:r>
          </w:p>
          <w:p w14:paraId="7AE3ADAF" w14:textId="77777777" w:rsidR="00402FE5" w:rsidRPr="00386F07" w:rsidRDefault="00402FE5" w:rsidP="00402FE5">
            <w:pPr>
              <w:spacing w:after="0" w:line="240" w:lineRule="auto"/>
              <w:contextualSpacing/>
            </w:pPr>
            <w:r w:rsidRPr="00386F07">
              <w:rPr>
                <w:rFonts w:ascii="Courier New" w:eastAsia="Courier New" w:hAnsi="Courier New" w:cs="Courier New"/>
                <w:color w:val="D4E8EC"/>
                <w:sz w:val="18"/>
                <w:szCs w:val="18"/>
              </w:rPr>
              <w:t>WHERE  m.StockQty &lt;= m.ReorderLevel</w:t>
            </w:r>
          </w:p>
          <w:p w14:paraId="0B8AFC3A" w14:textId="77777777" w:rsidR="00402FE5" w:rsidRPr="00386F07" w:rsidRDefault="00402FE5" w:rsidP="00402FE5">
            <w:pPr>
              <w:spacing w:after="0" w:line="240" w:lineRule="auto"/>
              <w:contextualSpacing/>
            </w:pPr>
            <w:r w:rsidRPr="00386F07">
              <w:rPr>
                <w:rFonts w:ascii="Courier New" w:eastAsia="Courier New" w:hAnsi="Courier New" w:cs="Courier New"/>
                <w:color w:val="D4E8EC"/>
                <w:sz w:val="18"/>
                <w:szCs w:val="18"/>
              </w:rPr>
              <w:t>ORDER  BY m.StockQty ASC;</w:t>
            </w:r>
          </w:p>
        </w:tc>
      </w:tr>
    </w:tbl>
    <w:p w14:paraId="36A58E51" w14:textId="77777777" w:rsidR="00402FE5" w:rsidRPr="00386F07" w:rsidRDefault="00402FE5" w:rsidP="00402FE5">
      <w:pPr>
        <w:spacing w:after="0" w:line="360" w:lineRule="auto"/>
        <w:contextualSpacing/>
      </w:pPr>
    </w:p>
    <w:p w14:paraId="481475AE" w14:textId="3ED3B623" w:rsidR="00402FE5" w:rsidRPr="00386F07" w:rsidRDefault="00402FE5" w:rsidP="00402FE5">
      <w:pPr>
        <w:spacing w:after="0" w:line="360" w:lineRule="auto"/>
        <w:contextualSpacing/>
      </w:pPr>
      <w:r w:rsidRPr="00386F07">
        <w:t>Query Result:</w:t>
      </w:r>
    </w:p>
    <w:tbl>
      <w:tblPr>
        <w:tblStyle w:val="TableGrid"/>
        <w:tblW w:w="9360" w:type="dxa"/>
        <w:tblLook w:val="04A0" w:firstRow="1" w:lastRow="0" w:firstColumn="1" w:lastColumn="0" w:noHBand="0" w:noVBand="1"/>
      </w:tblPr>
      <w:tblGrid>
        <w:gridCol w:w="1800"/>
        <w:gridCol w:w="1700"/>
        <w:gridCol w:w="900"/>
        <w:gridCol w:w="1000"/>
        <w:gridCol w:w="1800"/>
        <w:gridCol w:w="2160"/>
      </w:tblGrid>
      <w:tr w:rsidR="00402FE5" w:rsidRPr="00386F07" w14:paraId="33D0F296" w14:textId="77777777" w:rsidTr="00402FE5">
        <w:tc>
          <w:tcPr>
            <w:tcW w:w="1800" w:type="dxa"/>
          </w:tcPr>
          <w:p w14:paraId="70D74002" w14:textId="77777777" w:rsidR="00402FE5" w:rsidRPr="00386F07" w:rsidRDefault="00402FE5" w:rsidP="00637721">
            <w:pPr>
              <w:jc w:val="center"/>
              <w:rPr>
                <w:color w:val="000000" w:themeColor="text1"/>
              </w:rPr>
            </w:pPr>
            <w:r w:rsidRPr="00386F07">
              <w:rPr>
                <w:rFonts w:eastAsia="Times New Roman" w:cs="Times New Roman"/>
                <w:b/>
                <w:bCs/>
                <w:color w:val="000000" w:themeColor="text1"/>
                <w:sz w:val="20"/>
                <w:szCs w:val="20"/>
              </w:rPr>
              <w:t>Medicine Name</w:t>
            </w:r>
          </w:p>
        </w:tc>
        <w:tc>
          <w:tcPr>
            <w:tcW w:w="1700" w:type="dxa"/>
          </w:tcPr>
          <w:p w14:paraId="0CBF89C9" w14:textId="77777777" w:rsidR="00402FE5" w:rsidRPr="00386F07" w:rsidRDefault="00402FE5" w:rsidP="00637721">
            <w:pPr>
              <w:jc w:val="center"/>
              <w:rPr>
                <w:color w:val="000000" w:themeColor="text1"/>
              </w:rPr>
            </w:pPr>
            <w:r w:rsidRPr="00386F07">
              <w:rPr>
                <w:rFonts w:eastAsia="Times New Roman" w:cs="Times New Roman"/>
                <w:b/>
                <w:bCs/>
                <w:color w:val="000000" w:themeColor="text1"/>
                <w:sz w:val="20"/>
                <w:szCs w:val="20"/>
              </w:rPr>
              <w:t>Generic Name</w:t>
            </w:r>
          </w:p>
        </w:tc>
        <w:tc>
          <w:tcPr>
            <w:tcW w:w="900" w:type="dxa"/>
          </w:tcPr>
          <w:p w14:paraId="2B159DA4" w14:textId="77777777" w:rsidR="00402FE5" w:rsidRPr="00386F07" w:rsidRDefault="00402FE5" w:rsidP="00637721">
            <w:pPr>
              <w:jc w:val="center"/>
              <w:rPr>
                <w:color w:val="000000" w:themeColor="text1"/>
              </w:rPr>
            </w:pPr>
            <w:r w:rsidRPr="00386F07">
              <w:rPr>
                <w:rFonts w:eastAsia="Times New Roman" w:cs="Times New Roman"/>
                <w:b/>
                <w:bCs/>
                <w:color w:val="000000" w:themeColor="text1"/>
                <w:sz w:val="20"/>
                <w:szCs w:val="20"/>
              </w:rPr>
              <w:t>Stock Qty</w:t>
            </w:r>
          </w:p>
        </w:tc>
        <w:tc>
          <w:tcPr>
            <w:tcW w:w="1000" w:type="dxa"/>
          </w:tcPr>
          <w:p w14:paraId="774D6A33" w14:textId="77777777" w:rsidR="00402FE5" w:rsidRPr="00386F07" w:rsidRDefault="00402FE5" w:rsidP="00637721">
            <w:pPr>
              <w:jc w:val="center"/>
              <w:rPr>
                <w:color w:val="000000" w:themeColor="text1"/>
              </w:rPr>
            </w:pPr>
            <w:r w:rsidRPr="00386F07">
              <w:rPr>
                <w:rFonts w:eastAsia="Times New Roman" w:cs="Times New Roman"/>
                <w:b/>
                <w:bCs/>
                <w:color w:val="000000" w:themeColor="text1"/>
                <w:sz w:val="20"/>
                <w:szCs w:val="20"/>
              </w:rPr>
              <w:t>Reorder Lvl</w:t>
            </w:r>
          </w:p>
        </w:tc>
        <w:tc>
          <w:tcPr>
            <w:tcW w:w="1800" w:type="dxa"/>
          </w:tcPr>
          <w:p w14:paraId="6FF02D9F" w14:textId="77777777" w:rsidR="00402FE5" w:rsidRPr="00386F07" w:rsidRDefault="00402FE5" w:rsidP="00637721">
            <w:pPr>
              <w:jc w:val="center"/>
              <w:rPr>
                <w:color w:val="000000" w:themeColor="text1"/>
              </w:rPr>
            </w:pPr>
            <w:r w:rsidRPr="00386F07">
              <w:rPr>
                <w:rFonts w:eastAsia="Times New Roman" w:cs="Times New Roman"/>
                <w:b/>
                <w:bCs/>
                <w:color w:val="000000" w:themeColor="text1"/>
                <w:sz w:val="20"/>
                <w:szCs w:val="20"/>
              </w:rPr>
              <w:t>Supplier</w:t>
            </w:r>
          </w:p>
        </w:tc>
        <w:tc>
          <w:tcPr>
            <w:tcW w:w="2160" w:type="dxa"/>
          </w:tcPr>
          <w:p w14:paraId="6C1319C8" w14:textId="77777777" w:rsidR="00402FE5" w:rsidRPr="00386F07" w:rsidRDefault="00402FE5" w:rsidP="00637721">
            <w:pPr>
              <w:jc w:val="center"/>
              <w:rPr>
                <w:color w:val="000000" w:themeColor="text1"/>
              </w:rPr>
            </w:pPr>
            <w:r w:rsidRPr="00386F07">
              <w:rPr>
                <w:rFonts w:eastAsia="Times New Roman" w:cs="Times New Roman"/>
                <w:b/>
                <w:bCs/>
                <w:color w:val="000000" w:themeColor="text1"/>
                <w:sz w:val="20"/>
                <w:szCs w:val="20"/>
              </w:rPr>
              <w:t>Supplier Phone</w:t>
            </w:r>
          </w:p>
        </w:tc>
      </w:tr>
      <w:tr w:rsidR="00402FE5" w:rsidRPr="00386F07" w14:paraId="1569C357" w14:textId="77777777" w:rsidTr="00402FE5">
        <w:tc>
          <w:tcPr>
            <w:tcW w:w="1800" w:type="dxa"/>
          </w:tcPr>
          <w:p w14:paraId="71F731BE"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Ventolin Inhaler</w:t>
            </w:r>
          </w:p>
        </w:tc>
        <w:tc>
          <w:tcPr>
            <w:tcW w:w="1700" w:type="dxa"/>
          </w:tcPr>
          <w:p w14:paraId="333C2A47"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Salbutamol</w:t>
            </w:r>
          </w:p>
        </w:tc>
        <w:tc>
          <w:tcPr>
            <w:tcW w:w="900" w:type="dxa"/>
          </w:tcPr>
          <w:p w14:paraId="262EC122"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8</w:t>
            </w:r>
          </w:p>
        </w:tc>
        <w:tc>
          <w:tcPr>
            <w:tcW w:w="1000" w:type="dxa"/>
          </w:tcPr>
          <w:p w14:paraId="6AB3F8EF"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15</w:t>
            </w:r>
          </w:p>
        </w:tc>
        <w:tc>
          <w:tcPr>
            <w:tcW w:w="1800" w:type="dxa"/>
          </w:tcPr>
          <w:p w14:paraId="1561E2E3"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CureMed Imports</w:t>
            </w:r>
          </w:p>
        </w:tc>
        <w:tc>
          <w:tcPr>
            <w:tcW w:w="2160" w:type="dxa"/>
          </w:tcPr>
          <w:p w14:paraId="6749CDD1"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+27 12 654 3210</w:t>
            </w:r>
          </w:p>
        </w:tc>
      </w:tr>
      <w:tr w:rsidR="00402FE5" w:rsidRPr="00386F07" w14:paraId="1C6EC61D" w14:textId="77777777" w:rsidTr="00402FE5">
        <w:tc>
          <w:tcPr>
            <w:tcW w:w="1800" w:type="dxa"/>
          </w:tcPr>
          <w:p w14:paraId="1577901D"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Lipitor 20mg</w:t>
            </w:r>
          </w:p>
        </w:tc>
        <w:tc>
          <w:tcPr>
            <w:tcW w:w="1700" w:type="dxa"/>
          </w:tcPr>
          <w:p w14:paraId="26E06228"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Atorvastatin</w:t>
            </w:r>
          </w:p>
        </w:tc>
        <w:tc>
          <w:tcPr>
            <w:tcW w:w="900" w:type="dxa"/>
          </w:tcPr>
          <w:p w14:paraId="09226629"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9</w:t>
            </w:r>
          </w:p>
        </w:tc>
        <w:tc>
          <w:tcPr>
            <w:tcW w:w="1000" w:type="dxa"/>
          </w:tcPr>
          <w:p w14:paraId="07B5ED44"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10</w:t>
            </w:r>
          </w:p>
        </w:tc>
        <w:tc>
          <w:tcPr>
            <w:tcW w:w="1800" w:type="dxa"/>
          </w:tcPr>
          <w:p w14:paraId="695C1049"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MedSupply SA</w:t>
            </w:r>
          </w:p>
        </w:tc>
        <w:tc>
          <w:tcPr>
            <w:tcW w:w="2160" w:type="dxa"/>
          </w:tcPr>
          <w:p w14:paraId="0BE99E68" w14:textId="77777777" w:rsidR="00402FE5" w:rsidRPr="00386F07" w:rsidRDefault="00402FE5" w:rsidP="00637721">
            <w:pPr>
              <w:rPr>
                <w:color w:val="000000" w:themeColor="text1"/>
              </w:rPr>
            </w:pPr>
            <w:r w:rsidRPr="00386F07">
              <w:rPr>
                <w:rFonts w:eastAsia="Times New Roman" w:cs="Times New Roman"/>
                <w:color w:val="000000" w:themeColor="text1"/>
                <w:sz w:val="20"/>
                <w:szCs w:val="20"/>
              </w:rPr>
              <w:t>+27 21 876 5432</w:t>
            </w:r>
          </w:p>
        </w:tc>
      </w:tr>
    </w:tbl>
    <w:p w14:paraId="34A407AC" w14:textId="77777777" w:rsidR="00402FE5" w:rsidRPr="00386F07" w:rsidRDefault="00402FE5" w:rsidP="00402FE5">
      <w:pPr>
        <w:spacing w:after="0" w:line="360" w:lineRule="auto"/>
        <w:contextualSpacing/>
      </w:pPr>
    </w:p>
    <w:p w14:paraId="6252E0A7" w14:textId="77777777" w:rsidR="00260313" w:rsidRPr="00386F07" w:rsidRDefault="00260313" w:rsidP="004E670F">
      <w:pPr>
        <w:spacing w:after="0" w:line="360" w:lineRule="auto"/>
        <w:contextualSpacing/>
      </w:pPr>
      <w:r w:rsidRPr="00386F07">
        <w:t>Query 2 — Medicines Expiring Within 90 Days</w:t>
      </w:r>
    </w:p>
    <w:p w14:paraId="208147ED" w14:textId="60102059" w:rsidR="00260313" w:rsidRPr="00386F07" w:rsidRDefault="004E670F" w:rsidP="004E670F">
      <w:pPr>
        <w:spacing w:after="0" w:line="360" w:lineRule="auto"/>
        <w:ind w:firstLine="720"/>
        <w:contextualSpacing/>
        <w:rPr>
          <w:color w:val="000000" w:themeColor="text1"/>
        </w:rPr>
      </w:pPr>
      <w:r w:rsidRPr="00386F07">
        <w:rPr>
          <w:rFonts w:eastAsia="Times New Roman" w:cs="Times New Roman"/>
          <w:color w:val="000000" w:themeColor="text1"/>
        </w:rPr>
        <w:t>This query helps on compliance to regulation by retrieving all drugs whose expiry date is within 90 days, and the number of days before expiry. This will allow the pharmacy to lock or recall any stock prior to dispensing any expired drugs to clients.</w:t>
      </w:r>
    </w:p>
    <w:p w14:paraId="1AB12019" w14:textId="77777777" w:rsidR="00260313" w:rsidRPr="00386F07" w:rsidRDefault="00260313" w:rsidP="00260313">
      <w:pPr>
        <w:spacing w:after="0" w:line="360" w:lineRule="auto"/>
        <w:contextualSpacing/>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260313" w:rsidRPr="00386F07" w14:paraId="0B798494" w14:textId="77777777" w:rsidTr="00637721">
        <w:tc>
          <w:tcPr>
            <w:tcW w:w="9360" w:type="dxa"/>
            <w:tcBorders>
              <w:top w:val="single" w:sz="4" w:space="0" w:color="C5DDE0"/>
              <w:left w:val="single" w:sz="4" w:space="0" w:color="C5DDE0"/>
              <w:bottom w:val="single" w:sz="4" w:space="0" w:color="C5DDE0"/>
              <w:right w:val="single" w:sz="4" w:space="0" w:color="C5DDE0"/>
            </w:tcBorders>
            <w:shd w:val="clear" w:color="auto" w:fill="1E2A38"/>
            <w:tcMar>
              <w:top w:w="120" w:type="dxa"/>
              <w:left w:w="180" w:type="dxa"/>
              <w:bottom w:w="120" w:type="dxa"/>
              <w:right w:w="180" w:type="dxa"/>
            </w:tcMar>
          </w:tcPr>
          <w:p w14:paraId="1829201F" w14:textId="77777777" w:rsidR="00260313" w:rsidRPr="00386F07" w:rsidRDefault="00260313" w:rsidP="00260313">
            <w:pPr>
              <w:spacing w:after="0" w:line="240" w:lineRule="auto"/>
              <w:contextualSpacing/>
            </w:pPr>
            <w:r w:rsidRPr="00386F07">
              <w:rPr>
                <w:rFonts w:ascii="Courier New" w:eastAsia="Courier New" w:hAnsi="Courier New" w:cs="Courier New"/>
                <w:color w:val="D4E8EC"/>
                <w:sz w:val="18"/>
                <w:szCs w:val="18"/>
              </w:rPr>
              <w:t>SELECT MedicineName, Category, StockQty,</w:t>
            </w:r>
          </w:p>
          <w:p w14:paraId="7CC21236" w14:textId="77777777" w:rsidR="00260313" w:rsidRPr="00386F07" w:rsidRDefault="00260313" w:rsidP="00260313">
            <w:pPr>
              <w:spacing w:after="0" w:line="240" w:lineRule="auto"/>
              <w:contextualSpacing/>
            </w:pPr>
            <w:r w:rsidRPr="00386F07">
              <w:rPr>
                <w:rFonts w:ascii="Courier New" w:eastAsia="Courier New" w:hAnsi="Courier New" w:cs="Courier New"/>
                <w:color w:val="D4E8EC"/>
                <w:sz w:val="18"/>
                <w:szCs w:val="18"/>
              </w:rPr>
              <w:t xml:space="preserve">       ExpiryDate,</w:t>
            </w:r>
          </w:p>
          <w:p w14:paraId="3C41905D" w14:textId="77777777" w:rsidR="00260313" w:rsidRPr="00386F07" w:rsidRDefault="00260313" w:rsidP="00260313">
            <w:pPr>
              <w:spacing w:after="0" w:line="240" w:lineRule="auto"/>
              <w:contextualSpacing/>
            </w:pPr>
            <w:r w:rsidRPr="00386F07">
              <w:rPr>
                <w:rFonts w:ascii="Courier New" w:eastAsia="Courier New" w:hAnsi="Courier New" w:cs="Courier New"/>
                <w:color w:val="D4E8EC"/>
                <w:sz w:val="18"/>
                <w:szCs w:val="18"/>
              </w:rPr>
              <w:t xml:space="preserve">       DateDiff('d', Date(), ExpiryDate) AS DaysToExpiry</w:t>
            </w:r>
          </w:p>
          <w:p w14:paraId="3A4C053F" w14:textId="77777777" w:rsidR="00260313" w:rsidRPr="00386F07" w:rsidRDefault="00260313" w:rsidP="00260313">
            <w:pPr>
              <w:spacing w:after="0" w:line="240" w:lineRule="auto"/>
              <w:contextualSpacing/>
            </w:pPr>
            <w:r w:rsidRPr="00386F07">
              <w:rPr>
                <w:rFonts w:ascii="Courier New" w:eastAsia="Courier New" w:hAnsi="Courier New" w:cs="Courier New"/>
                <w:color w:val="D4E8EC"/>
                <w:sz w:val="18"/>
                <w:szCs w:val="18"/>
              </w:rPr>
              <w:t>FROM   tblMedicine</w:t>
            </w:r>
          </w:p>
          <w:p w14:paraId="117203FA" w14:textId="77777777" w:rsidR="00260313" w:rsidRPr="00386F07" w:rsidRDefault="00260313" w:rsidP="00260313">
            <w:pPr>
              <w:spacing w:after="0" w:line="240" w:lineRule="auto"/>
              <w:contextualSpacing/>
            </w:pPr>
            <w:r w:rsidRPr="00386F07">
              <w:rPr>
                <w:rFonts w:ascii="Courier New" w:eastAsia="Courier New" w:hAnsi="Courier New" w:cs="Courier New"/>
                <w:color w:val="D4E8EC"/>
                <w:sz w:val="18"/>
                <w:szCs w:val="18"/>
              </w:rPr>
              <w:t>WHERE  ExpiryDate BETWEEN Date() AND DateAdd('d', 90, Date())</w:t>
            </w:r>
          </w:p>
          <w:p w14:paraId="5E0F493D" w14:textId="77777777" w:rsidR="00260313" w:rsidRPr="00386F07" w:rsidRDefault="00260313" w:rsidP="00260313">
            <w:pPr>
              <w:spacing w:after="0" w:line="240" w:lineRule="auto"/>
              <w:contextualSpacing/>
            </w:pPr>
            <w:r w:rsidRPr="00386F07">
              <w:rPr>
                <w:rFonts w:ascii="Courier New" w:eastAsia="Courier New" w:hAnsi="Courier New" w:cs="Courier New"/>
                <w:color w:val="D4E8EC"/>
                <w:sz w:val="18"/>
                <w:szCs w:val="18"/>
              </w:rPr>
              <w:t>ORDER  BY ExpiryDate ASC;</w:t>
            </w:r>
          </w:p>
        </w:tc>
      </w:tr>
    </w:tbl>
    <w:p w14:paraId="4FDFC5F5" w14:textId="77777777" w:rsidR="00260313" w:rsidRPr="00386F07" w:rsidRDefault="00260313" w:rsidP="00260313">
      <w:pPr>
        <w:spacing w:after="0" w:line="360" w:lineRule="auto"/>
        <w:contextualSpacing/>
      </w:pPr>
    </w:p>
    <w:p w14:paraId="56BA1794" w14:textId="77777777" w:rsidR="00260313" w:rsidRPr="00386F07" w:rsidRDefault="00260313" w:rsidP="00260313">
      <w:pPr>
        <w:spacing w:after="0" w:line="360" w:lineRule="auto"/>
        <w:contextualSpacing/>
        <w:rPr>
          <w:color w:val="000000" w:themeColor="text1"/>
        </w:rPr>
      </w:pPr>
      <w:r w:rsidRPr="00386F07">
        <w:rPr>
          <w:rFonts w:eastAsia="Times New Roman" w:cs="Times New Roman"/>
          <w:b/>
          <w:bCs/>
          <w:color w:val="000000" w:themeColor="text1"/>
        </w:rPr>
        <w:t>Query Result:</w:t>
      </w:r>
    </w:p>
    <w:tbl>
      <w:tblPr>
        <w:tblStyle w:val="TableGrid"/>
        <w:tblW w:w="9360" w:type="dxa"/>
        <w:tblLook w:val="04A0" w:firstRow="1" w:lastRow="0" w:firstColumn="1" w:lastColumn="0" w:noHBand="0" w:noVBand="1"/>
      </w:tblPr>
      <w:tblGrid>
        <w:gridCol w:w="2200"/>
        <w:gridCol w:w="1700"/>
        <w:gridCol w:w="900"/>
        <w:gridCol w:w="1400"/>
        <w:gridCol w:w="3160"/>
      </w:tblGrid>
      <w:tr w:rsidR="00260313" w:rsidRPr="00386F07" w14:paraId="369D012E" w14:textId="77777777" w:rsidTr="00260313">
        <w:tc>
          <w:tcPr>
            <w:tcW w:w="2200" w:type="dxa"/>
          </w:tcPr>
          <w:p w14:paraId="3C275EDC" w14:textId="77777777" w:rsidR="00260313" w:rsidRPr="00386F07" w:rsidRDefault="00260313" w:rsidP="00260313">
            <w:pPr>
              <w:spacing w:line="360" w:lineRule="auto"/>
              <w:contextualSpacing/>
              <w:jc w:val="center"/>
              <w:rPr>
                <w:color w:val="000000" w:themeColor="text1"/>
              </w:rPr>
            </w:pPr>
            <w:r w:rsidRPr="00386F07">
              <w:rPr>
                <w:rFonts w:eastAsia="Times New Roman" w:cs="Times New Roman"/>
                <w:b/>
                <w:bCs/>
                <w:color w:val="000000" w:themeColor="text1"/>
                <w:sz w:val="20"/>
                <w:szCs w:val="20"/>
              </w:rPr>
              <w:t>Medicine Name</w:t>
            </w:r>
          </w:p>
        </w:tc>
        <w:tc>
          <w:tcPr>
            <w:tcW w:w="1700" w:type="dxa"/>
          </w:tcPr>
          <w:p w14:paraId="4D6EEC72" w14:textId="77777777" w:rsidR="00260313" w:rsidRPr="00386F07" w:rsidRDefault="00260313" w:rsidP="00260313">
            <w:pPr>
              <w:spacing w:line="360" w:lineRule="auto"/>
              <w:contextualSpacing/>
              <w:jc w:val="center"/>
              <w:rPr>
                <w:color w:val="000000" w:themeColor="text1"/>
              </w:rPr>
            </w:pPr>
            <w:r w:rsidRPr="00386F07">
              <w:rPr>
                <w:rFonts w:eastAsia="Times New Roman" w:cs="Times New Roman"/>
                <w:b/>
                <w:bCs/>
                <w:color w:val="000000" w:themeColor="text1"/>
                <w:sz w:val="20"/>
                <w:szCs w:val="20"/>
              </w:rPr>
              <w:t>Category</w:t>
            </w:r>
          </w:p>
        </w:tc>
        <w:tc>
          <w:tcPr>
            <w:tcW w:w="900" w:type="dxa"/>
          </w:tcPr>
          <w:p w14:paraId="3371B90A" w14:textId="77777777" w:rsidR="00260313" w:rsidRPr="00386F07" w:rsidRDefault="00260313" w:rsidP="00260313">
            <w:pPr>
              <w:spacing w:line="360" w:lineRule="auto"/>
              <w:contextualSpacing/>
              <w:jc w:val="center"/>
              <w:rPr>
                <w:color w:val="000000" w:themeColor="text1"/>
              </w:rPr>
            </w:pPr>
            <w:r w:rsidRPr="00386F07">
              <w:rPr>
                <w:rFonts w:eastAsia="Times New Roman" w:cs="Times New Roman"/>
                <w:b/>
                <w:bCs/>
                <w:color w:val="000000" w:themeColor="text1"/>
                <w:sz w:val="20"/>
                <w:szCs w:val="20"/>
              </w:rPr>
              <w:t>Stock Qty</w:t>
            </w:r>
          </w:p>
        </w:tc>
        <w:tc>
          <w:tcPr>
            <w:tcW w:w="1400" w:type="dxa"/>
          </w:tcPr>
          <w:p w14:paraId="2CD4967E" w14:textId="77777777" w:rsidR="00260313" w:rsidRPr="00386F07" w:rsidRDefault="00260313" w:rsidP="00260313">
            <w:pPr>
              <w:spacing w:line="360" w:lineRule="auto"/>
              <w:contextualSpacing/>
              <w:jc w:val="center"/>
              <w:rPr>
                <w:color w:val="000000" w:themeColor="text1"/>
              </w:rPr>
            </w:pPr>
            <w:r w:rsidRPr="00386F07">
              <w:rPr>
                <w:rFonts w:eastAsia="Times New Roman" w:cs="Times New Roman"/>
                <w:b/>
                <w:bCs/>
                <w:color w:val="000000" w:themeColor="text1"/>
                <w:sz w:val="20"/>
                <w:szCs w:val="20"/>
              </w:rPr>
              <w:t>Expiry Date</w:t>
            </w:r>
          </w:p>
        </w:tc>
        <w:tc>
          <w:tcPr>
            <w:tcW w:w="3160" w:type="dxa"/>
          </w:tcPr>
          <w:p w14:paraId="729E1BCA" w14:textId="77777777" w:rsidR="00260313" w:rsidRPr="00386F07" w:rsidRDefault="00260313" w:rsidP="00260313">
            <w:pPr>
              <w:spacing w:line="360" w:lineRule="auto"/>
              <w:contextualSpacing/>
              <w:jc w:val="center"/>
              <w:rPr>
                <w:color w:val="000000" w:themeColor="text1"/>
              </w:rPr>
            </w:pPr>
            <w:r w:rsidRPr="00386F07">
              <w:rPr>
                <w:rFonts w:eastAsia="Times New Roman" w:cs="Times New Roman"/>
                <w:b/>
                <w:bCs/>
                <w:color w:val="000000" w:themeColor="text1"/>
                <w:sz w:val="20"/>
                <w:szCs w:val="20"/>
              </w:rPr>
              <w:t>Days to Expiry</w:t>
            </w:r>
          </w:p>
        </w:tc>
      </w:tr>
      <w:tr w:rsidR="00260313" w:rsidRPr="00386F07" w14:paraId="55D382E3" w14:textId="77777777" w:rsidTr="00260313">
        <w:tc>
          <w:tcPr>
            <w:tcW w:w="2200" w:type="dxa"/>
          </w:tcPr>
          <w:p w14:paraId="404311A9" w14:textId="77777777" w:rsidR="00260313" w:rsidRPr="00386F07" w:rsidRDefault="00260313" w:rsidP="00260313">
            <w:pPr>
              <w:spacing w:line="360" w:lineRule="auto"/>
              <w:contextualSpacing/>
              <w:rPr>
                <w:color w:val="000000" w:themeColor="text1"/>
              </w:rPr>
            </w:pPr>
            <w:r w:rsidRPr="00386F07">
              <w:rPr>
                <w:rFonts w:eastAsia="Times New Roman" w:cs="Times New Roman"/>
                <w:color w:val="000000" w:themeColor="text1"/>
                <w:sz w:val="20"/>
                <w:szCs w:val="20"/>
              </w:rPr>
              <w:t>Atenolol 50mg</w:t>
            </w:r>
          </w:p>
        </w:tc>
        <w:tc>
          <w:tcPr>
            <w:tcW w:w="1700" w:type="dxa"/>
          </w:tcPr>
          <w:p w14:paraId="680952F7" w14:textId="77777777" w:rsidR="00260313" w:rsidRPr="00386F07" w:rsidRDefault="00260313" w:rsidP="00260313">
            <w:pPr>
              <w:spacing w:line="360" w:lineRule="auto"/>
              <w:contextualSpacing/>
              <w:rPr>
                <w:color w:val="000000" w:themeColor="text1"/>
              </w:rPr>
            </w:pPr>
            <w:r w:rsidRPr="00386F07">
              <w:rPr>
                <w:rFonts w:eastAsia="Times New Roman" w:cs="Times New Roman"/>
                <w:color w:val="000000" w:themeColor="text1"/>
                <w:sz w:val="20"/>
                <w:szCs w:val="20"/>
              </w:rPr>
              <w:t>Antihypertensive</w:t>
            </w:r>
          </w:p>
        </w:tc>
        <w:tc>
          <w:tcPr>
            <w:tcW w:w="900" w:type="dxa"/>
          </w:tcPr>
          <w:p w14:paraId="48C0AE03" w14:textId="77777777" w:rsidR="00260313" w:rsidRPr="00386F07" w:rsidRDefault="00260313" w:rsidP="00260313">
            <w:pPr>
              <w:spacing w:line="360" w:lineRule="auto"/>
              <w:contextualSpacing/>
              <w:rPr>
                <w:color w:val="000000" w:themeColor="text1"/>
              </w:rPr>
            </w:pPr>
            <w:r w:rsidRPr="00386F07">
              <w:rPr>
                <w:rFonts w:eastAsia="Times New Roman" w:cs="Times New Roman"/>
                <w:color w:val="000000" w:themeColor="text1"/>
                <w:sz w:val="20"/>
                <w:szCs w:val="20"/>
              </w:rPr>
              <w:t>200</w:t>
            </w:r>
          </w:p>
        </w:tc>
        <w:tc>
          <w:tcPr>
            <w:tcW w:w="1400" w:type="dxa"/>
          </w:tcPr>
          <w:p w14:paraId="22E09297" w14:textId="77777777" w:rsidR="00260313" w:rsidRPr="00386F07" w:rsidRDefault="00260313" w:rsidP="00260313">
            <w:pPr>
              <w:spacing w:line="360" w:lineRule="auto"/>
              <w:contextualSpacing/>
              <w:rPr>
                <w:color w:val="000000" w:themeColor="text1"/>
              </w:rPr>
            </w:pPr>
            <w:r w:rsidRPr="00386F07">
              <w:rPr>
                <w:rFonts w:eastAsia="Times New Roman" w:cs="Times New Roman"/>
                <w:color w:val="000000" w:themeColor="text1"/>
                <w:sz w:val="20"/>
                <w:szCs w:val="20"/>
              </w:rPr>
              <w:t>2026-08-20</w:t>
            </w:r>
          </w:p>
        </w:tc>
        <w:tc>
          <w:tcPr>
            <w:tcW w:w="3160" w:type="dxa"/>
          </w:tcPr>
          <w:p w14:paraId="1C647B1B" w14:textId="77777777" w:rsidR="00260313" w:rsidRPr="00386F07" w:rsidRDefault="00260313" w:rsidP="00260313">
            <w:pPr>
              <w:spacing w:line="360" w:lineRule="auto"/>
              <w:contextualSpacing/>
              <w:rPr>
                <w:color w:val="000000" w:themeColor="text1"/>
              </w:rPr>
            </w:pPr>
            <w:r w:rsidRPr="00386F07">
              <w:rPr>
                <w:rFonts w:eastAsia="Times New Roman" w:cs="Times New Roman"/>
                <w:color w:val="000000" w:themeColor="text1"/>
                <w:sz w:val="20"/>
                <w:szCs w:val="20"/>
              </w:rPr>
              <w:t>165</w:t>
            </w:r>
          </w:p>
        </w:tc>
      </w:tr>
      <w:tr w:rsidR="00260313" w:rsidRPr="00386F07" w14:paraId="7491F1BD" w14:textId="77777777" w:rsidTr="00260313">
        <w:tc>
          <w:tcPr>
            <w:tcW w:w="2200" w:type="dxa"/>
          </w:tcPr>
          <w:p w14:paraId="2E5134A1" w14:textId="77777777" w:rsidR="00260313" w:rsidRPr="00386F07" w:rsidRDefault="00260313" w:rsidP="00260313">
            <w:pPr>
              <w:spacing w:line="360" w:lineRule="auto"/>
              <w:contextualSpacing/>
              <w:rPr>
                <w:color w:val="000000" w:themeColor="text1"/>
              </w:rPr>
            </w:pPr>
            <w:r w:rsidRPr="00386F07">
              <w:rPr>
                <w:rFonts w:eastAsia="Times New Roman" w:cs="Times New Roman"/>
                <w:color w:val="000000" w:themeColor="text1"/>
                <w:sz w:val="20"/>
                <w:szCs w:val="20"/>
              </w:rPr>
              <w:t>Augmentin 625mg</w:t>
            </w:r>
          </w:p>
        </w:tc>
        <w:tc>
          <w:tcPr>
            <w:tcW w:w="1700" w:type="dxa"/>
          </w:tcPr>
          <w:p w14:paraId="7C5CC91F" w14:textId="77777777" w:rsidR="00260313" w:rsidRPr="00386F07" w:rsidRDefault="00260313" w:rsidP="00260313">
            <w:pPr>
              <w:spacing w:line="360" w:lineRule="auto"/>
              <w:contextualSpacing/>
              <w:rPr>
                <w:color w:val="000000" w:themeColor="text1"/>
              </w:rPr>
            </w:pPr>
            <w:r w:rsidRPr="00386F07">
              <w:rPr>
                <w:rFonts w:eastAsia="Times New Roman" w:cs="Times New Roman"/>
                <w:color w:val="000000" w:themeColor="text1"/>
                <w:sz w:val="20"/>
                <w:szCs w:val="20"/>
              </w:rPr>
              <w:t>Antibiotic</w:t>
            </w:r>
          </w:p>
        </w:tc>
        <w:tc>
          <w:tcPr>
            <w:tcW w:w="900" w:type="dxa"/>
          </w:tcPr>
          <w:p w14:paraId="0E9C92CA" w14:textId="77777777" w:rsidR="00260313" w:rsidRPr="00386F07" w:rsidRDefault="00260313" w:rsidP="00260313">
            <w:pPr>
              <w:spacing w:line="360" w:lineRule="auto"/>
              <w:contextualSpacing/>
              <w:rPr>
                <w:color w:val="000000" w:themeColor="text1"/>
              </w:rPr>
            </w:pPr>
            <w:r w:rsidRPr="00386F07">
              <w:rPr>
                <w:rFonts w:eastAsia="Times New Roman" w:cs="Times New Roman"/>
                <w:color w:val="000000" w:themeColor="text1"/>
                <w:sz w:val="20"/>
                <w:szCs w:val="20"/>
              </w:rPr>
              <w:t>80</w:t>
            </w:r>
          </w:p>
        </w:tc>
        <w:tc>
          <w:tcPr>
            <w:tcW w:w="1400" w:type="dxa"/>
          </w:tcPr>
          <w:p w14:paraId="27B811D9" w14:textId="77777777" w:rsidR="00260313" w:rsidRPr="00386F07" w:rsidRDefault="00260313" w:rsidP="00260313">
            <w:pPr>
              <w:spacing w:line="360" w:lineRule="auto"/>
              <w:contextualSpacing/>
              <w:rPr>
                <w:color w:val="000000" w:themeColor="text1"/>
              </w:rPr>
            </w:pPr>
            <w:r w:rsidRPr="00386F07">
              <w:rPr>
                <w:rFonts w:eastAsia="Times New Roman" w:cs="Times New Roman"/>
                <w:color w:val="000000" w:themeColor="text1"/>
                <w:sz w:val="20"/>
                <w:szCs w:val="20"/>
              </w:rPr>
              <w:t>2026-11-15</w:t>
            </w:r>
          </w:p>
        </w:tc>
        <w:tc>
          <w:tcPr>
            <w:tcW w:w="3160" w:type="dxa"/>
          </w:tcPr>
          <w:p w14:paraId="5B9169BA" w14:textId="77777777" w:rsidR="00260313" w:rsidRPr="00386F07" w:rsidRDefault="00260313" w:rsidP="00260313">
            <w:pPr>
              <w:spacing w:line="360" w:lineRule="auto"/>
              <w:contextualSpacing/>
              <w:rPr>
                <w:color w:val="000000" w:themeColor="text1"/>
              </w:rPr>
            </w:pPr>
            <w:r w:rsidRPr="00386F07">
              <w:rPr>
                <w:rFonts w:eastAsia="Times New Roman" w:cs="Times New Roman"/>
                <w:color w:val="000000" w:themeColor="text1"/>
                <w:sz w:val="20"/>
                <w:szCs w:val="20"/>
              </w:rPr>
              <w:t>252</w:t>
            </w:r>
          </w:p>
        </w:tc>
      </w:tr>
    </w:tbl>
    <w:p w14:paraId="1DF3D274" w14:textId="77777777" w:rsidR="00260313" w:rsidRPr="00386F07" w:rsidRDefault="00260313" w:rsidP="00260313">
      <w:pPr>
        <w:spacing w:after="0" w:line="360" w:lineRule="auto"/>
        <w:contextualSpacing/>
      </w:pPr>
    </w:p>
    <w:p w14:paraId="2DDD6A1C" w14:textId="77777777" w:rsidR="00260313" w:rsidRPr="00386F07" w:rsidRDefault="00260313" w:rsidP="004E670F">
      <w:pPr>
        <w:spacing w:after="0" w:line="360" w:lineRule="auto"/>
        <w:contextualSpacing/>
      </w:pPr>
      <w:r w:rsidRPr="00386F07">
        <w:t>Query 3 — Top-Selling Medicines by Revenue</w:t>
      </w:r>
    </w:p>
    <w:p w14:paraId="223C6FF8" w14:textId="4AD40765" w:rsidR="00260313" w:rsidRPr="00386F07" w:rsidRDefault="004E670F" w:rsidP="004E670F">
      <w:pPr>
        <w:spacing w:after="0" w:line="360" w:lineRule="auto"/>
        <w:ind w:firstLine="720"/>
        <w:contextualSpacing/>
        <w:rPr>
          <w:color w:val="000000" w:themeColor="text1"/>
        </w:rPr>
      </w:pPr>
      <w:r w:rsidRPr="00386F07">
        <w:rPr>
          <w:rFonts w:eastAsia="Times New Roman" w:cs="Times New Roman"/>
          <w:color w:val="000000" w:themeColor="text1"/>
        </w:rPr>
        <w:t>This aggregation query will aggregate the records of all the sale items by all medicines and calculate the total number of units sold and the total revenue earned per medicine. The findings will help the management to determine the high-performing products, and measure the purchasing strategy.</w:t>
      </w:r>
    </w:p>
    <w:p w14:paraId="03A02EA0" w14:textId="77777777" w:rsidR="00260313" w:rsidRPr="00386F07" w:rsidRDefault="00260313" w:rsidP="00260313">
      <w:pPr>
        <w:spacing w:after="0" w:line="360" w:lineRule="auto"/>
        <w:contextualSpacing/>
        <w:rPr>
          <w:color w:val="000000" w:themeColor="text1"/>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260313" w:rsidRPr="00386F07" w14:paraId="76172980" w14:textId="77777777" w:rsidTr="00637721">
        <w:tc>
          <w:tcPr>
            <w:tcW w:w="9360" w:type="dxa"/>
            <w:tcBorders>
              <w:top w:val="single" w:sz="4" w:space="0" w:color="C5DDE0"/>
              <w:left w:val="single" w:sz="4" w:space="0" w:color="C5DDE0"/>
              <w:bottom w:val="single" w:sz="4" w:space="0" w:color="C5DDE0"/>
              <w:right w:val="single" w:sz="4" w:space="0" w:color="C5DDE0"/>
            </w:tcBorders>
            <w:shd w:val="clear" w:color="auto" w:fill="1E2A38"/>
            <w:tcMar>
              <w:top w:w="120" w:type="dxa"/>
              <w:left w:w="180" w:type="dxa"/>
              <w:bottom w:w="120" w:type="dxa"/>
              <w:right w:w="180" w:type="dxa"/>
            </w:tcMar>
          </w:tcPr>
          <w:p w14:paraId="33296613" w14:textId="77777777" w:rsidR="00260313" w:rsidRPr="00386F07" w:rsidRDefault="00260313" w:rsidP="00260313">
            <w:pPr>
              <w:spacing w:after="0" w:line="240" w:lineRule="auto"/>
              <w:contextualSpacing/>
            </w:pPr>
            <w:r w:rsidRPr="00386F07">
              <w:rPr>
                <w:rFonts w:ascii="Courier New" w:eastAsia="Courier New" w:hAnsi="Courier New" w:cs="Courier New"/>
                <w:color w:val="D4E8EC"/>
                <w:sz w:val="18"/>
                <w:szCs w:val="18"/>
              </w:rPr>
              <w:t>SELECT m.MedicineName, m.Category,</w:t>
            </w:r>
          </w:p>
          <w:p w14:paraId="563DB859" w14:textId="77777777" w:rsidR="00260313" w:rsidRPr="00386F07" w:rsidRDefault="00260313" w:rsidP="00260313">
            <w:pPr>
              <w:spacing w:after="0" w:line="240" w:lineRule="auto"/>
              <w:contextualSpacing/>
            </w:pPr>
            <w:r w:rsidRPr="00386F07">
              <w:rPr>
                <w:rFonts w:ascii="Courier New" w:eastAsia="Courier New" w:hAnsi="Courier New" w:cs="Courier New"/>
                <w:color w:val="D4E8EC"/>
                <w:sz w:val="18"/>
                <w:szCs w:val="18"/>
              </w:rPr>
              <w:t xml:space="preserve">       SUM(si.Quantity)   AS TotalUnitsSold,</w:t>
            </w:r>
          </w:p>
          <w:p w14:paraId="18D6192F" w14:textId="77777777" w:rsidR="00260313" w:rsidRPr="00386F07" w:rsidRDefault="00260313" w:rsidP="00260313">
            <w:pPr>
              <w:spacing w:after="0" w:line="240" w:lineRule="auto"/>
              <w:contextualSpacing/>
            </w:pPr>
            <w:r w:rsidRPr="00386F07">
              <w:rPr>
                <w:rFonts w:ascii="Courier New" w:eastAsia="Courier New" w:hAnsi="Courier New" w:cs="Courier New"/>
                <w:color w:val="D4E8EC"/>
                <w:sz w:val="18"/>
                <w:szCs w:val="18"/>
              </w:rPr>
              <w:t xml:space="preserve">       SUM(si.Subtotal)   AS TotalRevenue</w:t>
            </w:r>
          </w:p>
          <w:p w14:paraId="6890D44C" w14:textId="77777777" w:rsidR="00260313" w:rsidRPr="00386F07" w:rsidRDefault="00260313" w:rsidP="00260313">
            <w:pPr>
              <w:spacing w:after="0" w:line="240" w:lineRule="auto"/>
              <w:contextualSpacing/>
            </w:pPr>
            <w:r w:rsidRPr="00386F07">
              <w:rPr>
                <w:rFonts w:ascii="Courier New" w:eastAsia="Courier New" w:hAnsi="Courier New" w:cs="Courier New"/>
                <w:color w:val="D4E8EC"/>
                <w:sz w:val="18"/>
                <w:szCs w:val="18"/>
              </w:rPr>
              <w:t>FROM   tblSaleItem AS si</w:t>
            </w:r>
          </w:p>
          <w:p w14:paraId="172D589B" w14:textId="77777777" w:rsidR="00260313" w:rsidRPr="00386F07" w:rsidRDefault="00260313" w:rsidP="00260313">
            <w:pPr>
              <w:spacing w:after="0" w:line="240" w:lineRule="auto"/>
              <w:contextualSpacing/>
            </w:pPr>
            <w:r w:rsidRPr="00386F07">
              <w:rPr>
                <w:rFonts w:ascii="Courier New" w:eastAsia="Courier New" w:hAnsi="Courier New" w:cs="Courier New"/>
                <w:color w:val="D4E8EC"/>
                <w:sz w:val="18"/>
                <w:szCs w:val="18"/>
              </w:rPr>
              <w:t xml:space="preserve">       INNER JOIN tblMedicine AS m ON si.MedicineID = m.MedicineID</w:t>
            </w:r>
          </w:p>
          <w:p w14:paraId="41ACE27D" w14:textId="77777777" w:rsidR="00260313" w:rsidRPr="00386F07" w:rsidRDefault="00260313" w:rsidP="00260313">
            <w:pPr>
              <w:spacing w:after="0" w:line="240" w:lineRule="auto"/>
              <w:contextualSpacing/>
            </w:pPr>
            <w:r w:rsidRPr="00386F07">
              <w:rPr>
                <w:rFonts w:ascii="Courier New" w:eastAsia="Courier New" w:hAnsi="Courier New" w:cs="Courier New"/>
                <w:color w:val="D4E8EC"/>
                <w:sz w:val="18"/>
                <w:szCs w:val="18"/>
              </w:rPr>
              <w:t>GROUP  BY m.MedicineName, m.Category</w:t>
            </w:r>
          </w:p>
          <w:p w14:paraId="2079A762" w14:textId="77777777" w:rsidR="00260313" w:rsidRPr="00386F07" w:rsidRDefault="00260313" w:rsidP="00260313">
            <w:pPr>
              <w:spacing w:after="0" w:line="240" w:lineRule="auto"/>
              <w:contextualSpacing/>
            </w:pPr>
            <w:r w:rsidRPr="00386F07">
              <w:rPr>
                <w:rFonts w:ascii="Courier New" w:eastAsia="Courier New" w:hAnsi="Courier New" w:cs="Courier New"/>
                <w:color w:val="D4E8EC"/>
                <w:sz w:val="18"/>
                <w:szCs w:val="18"/>
              </w:rPr>
              <w:t>ORDER  BY TotalRevenue DESC;</w:t>
            </w:r>
          </w:p>
        </w:tc>
      </w:tr>
    </w:tbl>
    <w:p w14:paraId="719FF79A" w14:textId="77777777" w:rsidR="00260313" w:rsidRPr="00386F07" w:rsidRDefault="00260313" w:rsidP="00260313">
      <w:pPr>
        <w:spacing w:after="0" w:line="360" w:lineRule="auto"/>
        <w:contextualSpacing/>
      </w:pPr>
    </w:p>
    <w:p w14:paraId="20B9A2AA" w14:textId="77777777" w:rsidR="004E670F" w:rsidRPr="00386F07" w:rsidRDefault="004E670F" w:rsidP="00260313">
      <w:pPr>
        <w:spacing w:after="0" w:line="360" w:lineRule="auto"/>
        <w:contextualSpacing/>
      </w:pPr>
    </w:p>
    <w:p w14:paraId="20EAC290" w14:textId="77777777" w:rsidR="00260313" w:rsidRPr="00386F07" w:rsidRDefault="00260313" w:rsidP="00260313">
      <w:pPr>
        <w:spacing w:after="0" w:line="360" w:lineRule="auto"/>
        <w:contextualSpacing/>
        <w:rPr>
          <w:color w:val="000000" w:themeColor="text1"/>
        </w:rPr>
      </w:pPr>
      <w:r w:rsidRPr="00386F07">
        <w:rPr>
          <w:rFonts w:eastAsia="Times New Roman" w:cs="Times New Roman"/>
          <w:color w:val="000000" w:themeColor="text1"/>
        </w:rPr>
        <w:t>Query Result:</w:t>
      </w:r>
    </w:p>
    <w:tbl>
      <w:tblPr>
        <w:tblStyle w:val="TableGrid"/>
        <w:tblW w:w="9360" w:type="dxa"/>
        <w:tblLook w:val="04A0" w:firstRow="1" w:lastRow="0" w:firstColumn="1" w:lastColumn="0" w:noHBand="0" w:noVBand="1"/>
      </w:tblPr>
      <w:tblGrid>
        <w:gridCol w:w="2500"/>
        <w:gridCol w:w="1900"/>
        <w:gridCol w:w="1500"/>
        <w:gridCol w:w="3460"/>
      </w:tblGrid>
      <w:tr w:rsidR="00260313" w:rsidRPr="00386F07" w14:paraId="3C397224" w14:textId="77777777" w:rsidTr="00260313">
        <w:tc>
          <w:tcPr>
            <w:tcW w:w="2500" w:type="dxa"/>
          </w:tcPr>
          <w:p w14:paraId="6936CC47" w14:textId="77777777" w:rsidR="00260313" w:rsidRPr="00386F07" w:rsidRDefault="00260313" w:rsidP="00260313">
            <w:pPr>
              <w:spacing w:line="360" w:lineRule="auto"/>
              <w:contextualSpacing/>
              <w:jc w:val="center"/>
              <w:rPr>
                <w:color w:val="000000" w:themeColor="text1"/>
              </w:rPr>
            </w:pPr>
            <w:r w:rsidRPr="00386F07">
              <w:rPr>
                <w:rFonts w:eastAsia="Times New Roman" w:cs="Times New Roman"/>
                <w:b/>
                <w:bCs/>
                <w:color w:val="000000" w:themeColor="text1"/>
                <w:sz w:val="20"/>
                <w:szCs w:val="20"/>
              </w:rPr>
              <w:t>Medicine Name</w:t>
            </w:r>
          </w:p>
        </w:tc>
        <w:tc>
          <w:tcPr>
            <w:tcW w:w="1900" w:type="dxa"/>
          </w:tcPr>
          <w:p w14:paraId="7647A1F2" w14:textId="77777777" w:rsidR="00260313" w:rsidRPr="00386F07" w:rsidRDefault="00260313" w:rsidP="00260313">
            <w:pPr>
              <w:spacing w:line="360" w:lineRule="auto"/>
              <w:contextualSpacing/>
              <w:jc w:val="center"/>
              <w:rPr>
                <w:color w:val="000000" w:themeColor="text1"/>
              </w:rPr>
            </w:pPr>
            <w:r w:rsidRPr="00386F07">
              <w:rPr>
                <w:rFonts w:eastAsia="Times New Roman" w:cs="Times New Roman"/>
                <w:b/>
                <w:bCs/>
                <w:color w:val="000000" w:themeColor="text1"/>
                <w:sz w:val="20"/>
                <w:szCs w:val="20"/>
              </w:rPr>
              <w:t>Category</w:t>
            </w:r>
          </w:p>
        </w:tc>
        <w:tc>
          <w:tcPr>
            <w:tcW w:w="1500" w:type="dxa"/>
          </w:tcPr>
          <w:p w14:paraId="351CBF2B" w14:textId="77777777" w:rsidR="00260313" w:rsidRPr="00386F07" w:rsidRDefault="00260313" w:rsidP="00260313">
            <w:pPr>
              <w:spacing w:line="360" w:lineRule="auto"/>
              <w:contextualSpacing/>
              <w:jc w:val="center"/>
              <w:rPr>
                <w:color w:val="000000" w:themeColor="text1"/>
              </w:rPr>
            </w:pPr>
            <w:r w:rsidRPr="00386F07">
              <w:rPr>
                <w:rFonts w:eastAsia="Times New Roman" w:cs="Times New Roman"/>
                <w:b/>
                <w:bCs/>
                <w:color w:val="000000" w:themeColor="text1"/>
                <w:sz w:val="20"/>
                <w:szCs w:val="20"/>
              </w:rPr>
              <w:t>Units Sold</w:t>
            </w:r>
          </w:p>
        </w:tc>
        <w:tc>
          <w:tcPr>
            <w:tcW w:w="3460" w:type="dxa"/>
          </w:tcPr>
          <w:p w14:paraId="2ADEB102" w14:textId="77777777" w:rsidR="00260313" w:rsidRPr="00386F07" w:rsidRDefault="00260313" w:rsidP="00260313">
            <w:pPr>
              <w:spacing w:line="360" w:lineRule="auto"/>
              <w:contextualSpacing/>
              <w:jc w:val="center"/>
              <w:rPr>
                <w:color w:val="000000" w:themeColor="text1"/>
              </w:rPr>
            </w:pPr>
            <w:r w:rsidRPr="00386F07">
              <w:rPr>
                <w:rFonts w:eastAsia="Times New Roman" w:cs="Times New Roman"/>
                <w:b/>
                <w:bCs/>
                <w:color w:val="000000" w:themeColor="text1"/>
                <w:sz w:val="20"/>
                <w:szCs w:val="20"/>
              </w:rPr>
              <w:t>Total Revenue (R)</w:t>
            </w:r>
          </w:p>
        </w:tc>
      </w:tr>
      <w:tr w:rsidR="00260313" w:rsidRPr="00386F07" w14:paraId="50D3EF51" w14:textId="77777777" w:rsidTr="00260313">
        <w:tc>
          <w:tcPr>
            <w:tcW w:w="2500" w:type="dxa"/>
          </w:tcPr>
          <w:p w14:paraId="02DCB5CF" w14:textId="77777777" w:rsidR="00260313" w:rsidRPr="00386F07" w:rsidRDefault="00260313" w:rsidP="00260313">
            <w:pPr>
              <w:spacing w:line="360" w:lineRule="auto"/>
              <w:contextualSpacing/>
              <w:rPr>
                <w:color w:val="000000" w:themeColor="text1"/>
              </w:rPr>
            </w:pPr>
            <w:r w:rsidRPr="00386F07">
              <w:rPr>
                <w:rFonts w:eastAsia="Times New Roman" w:cs="Times New Roman"/>
                <w:color w:val="000000" w:themeColor="text1"/>
                <w:sz w:val="20"/>
                <w:szCs w:val="20"/>
              </w:rPr>
              <w:t>Augmentin 625mg</w:t>
            </w:r>
          </w:p>
        </w:tc>
        <w:tc>
          <w:tcPr>
            <w:tcW w:w="1900" w:type="dxa"/>
          </w:tcPr>
          <w:p w14:paraId="68377ACC" w14:textId="77777777" w:rsidR="00260313" w:rsidRPr="00386F07" w:rsidRDefault="00260313" w:rsidP="00260313">
            <w:pPr>
              <w:spacing w:line="360" w:lineRule="auto"/>
              <w:contextualSpacing/>
              <w:rPr>
                <w:color w:val="000000" w:themeColor="text1"/>
              </w:rPr>
            </w:pPr>
            <w:r w:rsidRPr="00386F07">
              <w:rPr>
                <w:rFonts w:eastAsia="Times New Roman" w:cs="Times New Roman"/>
                <w:color w:val="000000" w:themeColor="text1"/>
                <w:sz w:val="20"/>
                <w:szCs w:val="20"/>
              </w:rPr>
              <w:t>Antibiotic</w:t>
            </w:r>
          </w:p>
        </w:tc>
        <w:tc>
          <w:tcPr>
            <w:tcW w:w="1500" w:type="dxa"/>
          </w:tcPr>
          <w:p w14:paraId="336ED195" w14:textId="77777777" w:rsidR="00260313" w:rsidRPr="00386F07" w:rsidRDefault="00260313" w:rsidP="00260313">
            <w:pPr>
              <w:spacing w:line="360" w:lineRule="auto"/>
              <w:contextualSpacing/>
              <w:rPr>
                <w:color w:val="000000" w:themeColor="text1"/>
              </w:rPr>
            </w:pPr>
            <w:r w:rsidRPr="00386F07">
              <w:rPr>
                <w:rFonts w:eastAsia="Times New Roman" w:cs="Times New Roman"/>
                <w:color w:val="000000" w:themeColor="text1"/>
                <w:sz w:val="20"/>
                <w:szCs w:val="20"/>
              </w:rPr>
              <w:t>2</w:t>
            </w:r>
          </w:p>
        </w:tc>
        <w:tc>
          <w:tcPr>
            <w:tcW w:w="3460" w:type="dxa"/>
          </w:tcPr>
          <w:p w14:paraId="3D6B1A12" w14:textId="77777777" w:rsidR="00260313" w:rsidRPr="00386F07" w:rsidRDefault="00260313" w:rsidP="00260313">
            <w:pPr>
              <w:spacing w:line="360" w:lineRule="auto"/>
              <w:contextualSpacing/>
              <w:rPr>
                <w:color w:val="000000" w:themeColor="text1"/>
              </w:rPr>
            </w:pPr>
            <w:r w:rsidRPr="00386F07">
              <w:rPr>
                <w:rFonts w:eastAsia="Times New Roman" w:cs="Times New Roman"/>
                <w:color w:val="000000" w:themeColor="text1"/>
                <w:sz w:val="20"/>
                <w:szCs w:val="20"/>
              </w:rPr>
              <w:t>R 178.00</w:t>
            </w:r>
          </w:p>
        </w:tc>
      </w:tr>
      <w:tr w:rsidR="00260313" w:rsidRPr="00386F07" w14:paraId="0F11289D" w14:textId="77777777" w:rsidTr="00260313">
        <w:tc>
          <w:tcPr>
            <w:tcW w:w="2500" w:type="dxa"/>
          </w:tcPr>
          <w:p w14:paraId="6D90DAE7" w14:textId="77777777" w:rsidR="00260313" w:rsidRPr="00386F07" w:rsidRDefault="00260313" w:rsidP="00260313">
            <w:pPr>
              <w:spacing w:line="360" w:lineRule="auto"/>
              <w:contextualSpacing/>
              <w:rPr>
                <w:color w:val="000000" w:themeColor="text1"/>
              </w:rPr>
            </w:pPr>
            <w:r w:rsidRPr="00386F07">
              <w:rPr>
                <w:rFonts w:eastAsia="Times New Roman" w:cs="Times New Roman"/>
                <w:color w:val="000000" w:themeColor="text1"/>
                <w:sz w:val="20"/>
                <w:szCs w:val="20"/>
              </w:rPr>
              <w:t>Lipitor 20mg</w:t>
            </w:r>
          </w:p>
        </w:tc>
        <w:tc>
          <w:tcPr>
            <w:tcW w:w="1900" w:type="dxa"/>
          </w:tcPr>
          <w:p w14:paraId="692AC002" w14:textId="77777777" w:rsidR="00260313" w:rsidRPr="00386F07" w:rsidRDefault="00260313" w:rsidP="00260313">
            <w:pPr>
              <w:spacing w:line="360" w:lineRule="auto"/>
              <w:contextualSpacing/>
              <w:rPr>
                <w:color w:val="000000" w:themeColor="text1"/>
              </w:rPr>
            </w:pPr>
            <w:r w:rsidRPr="00386F07">
              <w:rPr>
                <w:rFonts w:eastAsia="Times New Roman" w:cs="Times New Roman"/>
                <w:color w:val="000000" w:themeColor="text1"/>
                <w:sz w:val="20"/>
                <w:szCs w:val="20"/>
              </w:rPr>
              <w:t>Statin</w:t>
            </w:r>
          </w:p>
        </w:tc>
        <w:tc>
          <w:tcPr>
            <w:tcW w:w="1500" w:type="dxa"/>
          </w:tcPr>
          <w:p w14:paraId="281502BE" w14:textId="77777777" w:rsidR="00260313" w:rsidRPr="00386F07" w:rsidRDefault="00260313" w:rsidP="00260313">
            <w:pPr>
              <w:spacing w:line="360" w:lineRule="auto"/>
              <w:contextualSpacing/>
              <w:rPr>
                <w:color w:val="000000" w:themeColor="text1"/>
              </w:rPr>
            </w:pPr>
            <w:r w:rsidRPr="00386F07">
              <w:rPr>
                <w:rFonts w:eastAsia="Times New Roman" w:cs="Times New Roman"/>
                <w:color w:val="000000" w:themeColor="text1"/>
                <w:sz w:val="20"/>
                <w:szCs w:val="20"/>
              </w:rPr>
              <w:t>1</w:t>
            </w:r>
          </w:p>
        </w:tc>
        <w:tc>
          <w:tcPr>
            <w:tcW w:w="3460" w:type="dxa"/>
          </w:tcPr>
          <w:p w14:paraId="4916E9B9" w14:textId="77777777" w:rsidR="00260313" w:rsidRPr="00386F07" w:rsidRDefault="00260313" w:rsidP="00260313">
            <w:pPr>
              <w:spacing w:line="360" w:lineRule="auto"/>
              <w:contextualSpacing/>
              <w:rPr>
                <w:color w:val="000000" w:themeColor="text1"/>
              </w:rPr>
            </w:pPr>
            <w:r w:rsidRPr="00386F07">
              <w:rPr>
                <w:rFonts w:eastAsia="Times New Roman" w:cs="Times New Roman"/>
                <w:color w:val="000000" w:themeColor="text1"/>
                <w:sz w:val="20"/>
                <w:szCs w:val="20"/>
              </w:rPr>
              <w:t>R 145.00</w:t>
            </w:r>
          </w:p>
        </w:tc>
      </w:tr>
      <w:tr w:rsidR="00260313" w:rsidRPr="00386F07" w14:paraId="5753D163" w14:textId="77777777" w:rsidTr="00260313">
        <w:tc>
          <w:tcPr>
            <w:tcW w:w="2500" w:type="dxa"/>
          </w:tcPr>
          <w:p w14:paraId="204FD0AD" w14:textId="77777777" w:rsidR="00260313" w:rsidRPr="00386F07" w:rsidRDefault="00260313" w:rsidP="00260313">
            <w:pPr>
              <w:spacing w:line="360" w:lineRule="auto"/>
              <w:contextualSpacing/>
              <w:rPr>
                <w:color w:val="000000" w:themeColor="text1"/>
              </w:rPr>
            </w:pPr>
            <w:r w:rsidRPr="00386F07">
              <w:rPr>
                <w:rFonts w:eastAsia="Times New Roman" w:cs="Times New Roman"/>
                <w:color w:val="000000" w:themeColor="text1"/>
                <w:sz w:val="20"/>
                <w:szCs w:val="20"/>
              </w:rPr>
              <w:t>Metformin 850mg</w:t>
            </w:r>
          </w:p>
        </w:tc>
        <w:tc>
          <w:tcPr>
            <w:tcW w:w="1900" w:type="dxa"/>
          </w:tcPr>
          <w:p w14:paraId="310534D2" w14:textId="77777777" w:rsidR="00260313" w:rsidRPr="00386F07" w:rsidRDefault="00260313" w:rsidP="00260313">
            <w:pPr>
              <w:spacing w:line="360" w:lineRule="auto"/>
              <w:contextualSpacing/>
              <w:rPr>
                <w:color w:val="000000" w:themeColor="text1"/>
              </w:rPr>
            </w:pPr>
            <w:r w:rsidRPr="00386F07">
              <w:rPr>
                <w:rFonts w:eastAsia="Times New Roman" w:cs="Times New Roman"/>
                <w:color w:val="000000" w:themeColor="text1"/>
                <w:sz w:val="20"/>
                <w:szCs w:val="20"/>
              </w:rPr>
              <w:t>Antidiabetic</w:t>
            </w:r>
          </w:p>
        </w:tc>
        <w:tc>
          <w:tcPr>
            <w:tcW w:w="1500" w:type="dxa"/>
          </w:tcPr>
          <w:p w14:paraId="2FC82A11" w14:textId="77777777" w:rsidR="00260313" w:rsidRPr="00386F07" w:rsidRDefault="00260313" w:rsidP="00260313">
            <w:pPr>
              <w:spacing w:line="360" w:lineRule="auto"/>
              <w:contextualSpacing/>
              <w:rPr>
                <w:color w:val="000000" w:themeColor="text1"/>
              </w:rPr>
            </w:pPr>
            <w:r w:rsidRPr="00386F07">
              <w:rPr>
                <w:rFonts w:eastAsia="Times New Roman" w:cs="Times New Roman"/>
                <w:color w:val="000000" w:themeColor="text1"/>
                <w:sz w:val="20"/>
                <w:szCs w:val="20"/>
              </w:rPr>
              <w:t>4</w:t>
            </w:r>
          </w:p>
        </w:tc>
        <w:tc>
          <w:tcPr>
            <w:tcW w:w="3460" w:type="dxa"/>
          </w:tcPr>
          <w:p w14:paraId="2D02967C" w14:textId="77777777" w:rsidR="00260313" w:rsidRPr="00386F07" w:rsidRDefault="00260313" w:rsidP="00260313">
            <w:pPr>
              <w:spacing w:line="360" w:lineRule="auto"/>
              <w:contextualSpacing/>
              <w:rPr>
                <w:color w:val="000000" w:themeColor="text1"/>
              </w:rPr>
            </w:pPr>
            <w:r w:rsidRPr="00386F07">
              <w:rPr>
                <w:rFonts w:eastAsia="Times New Roman" w:cs="Times New Roman"/>
                <w:color w:val="000000" w:themeColor="text1"/>
                <w:sz w:val="20"/>
                <w:szCs w:val="20"/>
              </w:rPr>
              <w:t>R 136.00</w:t>
            </w:r>
          </w:p>
        </w:tc>
      </w:tr>
      <w:tr w:rsidR="00260313" w:rsidRPr="00386F07" w14:paraId="32B7EC5D" w14:textId="77777777" w:rsidTr="00260313">
        <w:tc>
          <w:tcPr>
            <w:tcW w:w="2500" w:type="dxa"/>
          </w:tcPr>
          <w:p w14:paraId="4594A199" w14:textId="77777777" w:rsidR="00260313" w:rsidRPr="00386F07" w:rsidRDefault="00260313" w:rsidP="00260313">
            <w:pPr>
              <w:spacing w:line="360" w:lineRule="auto"/>
              <w:contextualSpacing/>
              <w:rPr>
                <w:color w:val="000000" w:themeColor="text1"/>
              </w:rPr>
            </w:pPr>
            <w:r w:rsidRPr="00386F07">
              <w:rPr>
                <w:rFonts w:eastAsia="Times New Roman" w:cs="Times New Roman"/>
                <w:color w:val="000000" w:themeColor="text1"/>
                <w:sz w:val="20"/>
                <w:szCs w:val="20"/>
              </w:rPr>
              <w:t>Ventolin Inhaler</w:t>
            </w:r>
          </w:p>
        </w:tc>
        <w:tc>
          <w:tcPr>
            <w:tcW w:w="1900" w:type="dxa"/>
          </w:tcPr>
          <w:p w14:paraId="7208543A" w14:textId="77777777" w:rsidR="00260313" w:rsidRPr="00386F07" w:rsidRDefault="00260313" w:rsidP="00260313">
            <w:pPr>
              <w:spacing w:line="360" w:lineRule="auto"/>
              <w:contextualSpacing/>
              <w:rPr>
                <w:color w:val="000000" w:themeColor="text1"/>
              </w:rPr>
            </w:pPr>
            <w:r w:rsidRPr="00386F07">
              <w:rPr>
                <w:rFonts w:eastAsia="Times New Roman" w:cs="Times New Roman"/>
                <w:color w:val="000000" w:themeColor="text1"/>
                <w:sz w:val="20"/>
                <w:szCs w:val="20"/>
              </w:rPr>
              <w:t>Bronchodilator</w:t>
            </w:r>
          </w:p>
        </w:tc>
        <w:tc>
          <w:tcPr>
            <w:tcW w:w="1500" w:type="dxa"/>
          </w:tcPr>
          <w:p w14:paraId="4494399E" w14:textId="77777777" w:rsidR="00260313" w:rsidRPr="00386F07" w:rsidRDefault="00260313" w:rsidP="00260313">
            <w:pPr>
              <w:spacing w:line="360" w:lineRule="auto"/>
              <w:contextualSpacing/>
              <w:rPr>
                <w:color w:val="000000" w:themeColor="text1"/>
              </w:rPr>
            </w:pPr>
            <w:r w:rsidRPr="00386F07">
              <w:rPr>
                <w:rFonts w:eastAsia="Times New Roman" w:cs="Times New Roman"/>
                <w:color w:val="000000" w:themeColor="text1"/>
                <w:sz w:val="20"/>
                <w:szCs w:val="20"/>
              </w:rPr>
              <w:t>1</w:t>
            </w:r>
          </w:p>
        </w:tc>
        <w:tc>
          <w:tcPr>
            <w:tcW w:w="3460" w:type="dxa"/>
          </w:tcPr>
          <w:p w14:paraId="057348AE" w14:textId="77777777" w:rsidR="00260313" w:rsidRPr="00386F07" w:rsidRDefault="00260313" w:rsidP="00260313">
            <w:pPr>
              <w:spacing w:line="360" w:lineRule="auto"/>
              <w:contextualSpacing/>
              <w:rPr>
                <w:color w:val="000000" w:themeColor="text1"/>
              </w:rPr>
            </w:pPr>
            <w:r w:rsidRPr="00386F07">
              <w:rPr>
                <w:rFonts w:eastAsia="Times New Roman" w:cs="Times New Roman"/>
                <w:color w:val="000000" w:themeColor="text1"/>
                <w:sz w:val="20"/>
                <w:szCs w:val="20"/>
              </w:rPr>
              <w:t>R 95.00</w:t>
            </w:r>
          </w:p>
        </w:tc>
      </w:tr>
    </w:tbl>
    <w:p w14:paraId="54F38B9E" w14:textId="77777777" w:rsidR="00260313" w:rsidRPr="00386F07" w:rsidRDefault="00260313" w:rsidP="00260313">
      <w:pPr>
        <w:spacing w:after="0" w:line="360" w:lineRule="auto"/>
        <w:contextualSpacing/>
      </w:pPr>
    </w:p>
    <w:p w14:paraId="1E401274" w14:textId="77777777" w:rsidR="00260313" w:rsidRPr="00386F07" w:rsidRDefault="00260313" w:rsidP="009130F9">
      <w:pPr>
        <w:spacing w:after="0" w:line="360" w:lineRule="auto"/>
        <w:contextualSpacing/>
      </w:pPr>
      <w:r w:rsidRPr="00386F07">
        <w:t>Query 4 — Pending Prescriptions Awaiting Dispensing</w:t>
      </w:r>
    </w:p>
    <w:p w14:paraId="1B10AEC1" w14:textId="4BF131AC" w:rsidR="00260313" w:rsidRPr="00386F07" w:rsidRDefault="004E670F" w:rsidP="004E670F">
      <w:pPr>
        <w:spacing w:after="0" w:line="360" w:lineRule="auto"/>
        <w:ind w:firstLine="720"/>
        <w:contextualSpacing/>
        <w:rPr>
          <w:color w:val="000000" w:themeColor="text1"/>
        </w:rPr>
      </w:pPr>
      <w:r w:rsidRPr="00386F07">
        <w:rPr>
          <w:rFonts w:eastAsia="Times New Roman" w:cs="Times New Roman"/>
          <w:color w:val="000000" w:themeColor="text1"/>
        </w:rPr>
        <w:t>This query follows all the prescription records that have a status of ’Pending’ accompanied by the customer information and the associated drugs being prescribed. It gives the pharmacists a condensed worklist of prescriptions that should be given attention together with dosage requirements.</w:t>
      </w:r>
    </w:p>
    <w:p w14:paraId="6A0CE7F2" w14:textId="77777777" w:rsidR="00260313" w:rsidRPr="00386F07" w:rsidRDefault="00260313" w:rsidP="00260313">
      <w:pPr>
        <w:spacing w:after="0" w:line="360" w:lineRule="auto"/>
        <w:contextualSpacing/>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260313" w:rsidRPr="00386F07" w14:paraId="5888D73C" w14:textId="77777777" w:rsidTr="00637721">
        <w:tc>
          <w:tcPr>
            <w:tcW w:w="9360" w:type="dxa"/>
            <w:tcBorders>
              <w:top w:val="single" w:sz="4" w:space="0" w:color="C5DDE0"/>
              <w:left w:val="single" w:sz="4" w:space="0" w:color="C5DDE0"/>
              <w:bottom w:val="single" w:sz="4" w:space="0" w:color="C5DDE0"/>
              <w:right w:val="single" w:sz="4" w:space="0" w:color="C5DDE0"/>
            </w:tcBorders>
            <w:shd w:val="clear" w:color="auto" w:fill="1E2A38"/>
            <w:tcMar>
              <w:top w:w="120" w:type="dxa"/>
              <w:left w:w="180" w:type="dxa"/>
              <w:bottom w:w="120" w:type="dxa"/>
              <w:right w:w="180" w:type="dxa"/>
            </w:tcMar>
          </w:tcPr>
          <w:p w14:paraId="0C2B13D9" w14:textId="77777777" w:rsidR="00260313" w:rsidRPr="00386F07" w:rsidRDefault="00260313" w:rsidP="00260313">
            <w:pPr>
              <w:spacing w:after="0" w:line="240" w:lineRule="auto"/>
              <w:contextualSpacing/>
            </w:pPr>
            <w:r w:rsidRPr="00386F07">
              <w:rPr>
                <w:rFonts w:ascii="Courier New" w:eastAsia="Courier New" w:hAnsi="Courier New" w:cs="Courier New"/>
                <w:color w:val="D4E8EC"/>
                <w:sz w:val="18"/>
                <w:szCs w:val="18"/>
              </w:rPr>
              <w:t>SELECT p.PrescriptionID,</w:t>
            </w:r>
          </w:p>
          <w:p w14:paraId="6BA512A4" w14:textId="77777777" w:rsidR="00260313" w:rsidRPr="00386F07" w:rsidRDefault="00260313" w:rsidP="00260313">
            <w:pPr>
              <w:spacing w:after="0" w:line="240" w:lineRule="auto"/>
              <w:contextualSpacing/>
            </w:pPr>
            <w:r w:rsidRPr="00386F07">
              <w:rPr>
                <w:rFonts w:ascii="Courier New" w:eastAsia="Courier New" w:hAnsi="Courier New" w:cs="Courier New"/>
                <w:color w:val="D4E8EC"/>
                <w:sz w:val="18"/>
                <w:szCs w:val="18"/>
              </w:rPr>
              <w:t xml:space="preserve">       c.FirstName &amp; ' ' &amp; c.LastName AS CustomerName,</w:t>
            </w:r>
          </w:p>
          <w:p w14:paraId="36C9213A" w14:textId="77777777" w:rsidR="00260313" w:rsidRPr="00386F07" w:rsidRDefault="00260313" w:rsidP="00260313">
            <w:pPr>
              <w:spacing w:after="0" w:line="240" w:lineRule="auto"/>
              <w:contextualSpacing/>
            </w:pPr>
            <w:r w:rsidRPr="00386F07">
              <w:rPr>
                <w:rFonts w:ascii="Courier New" w:eastAsia="Courier New" w:hAnsi="Courier New" w:cs="Courier New"/>
                <w:color w:val="D4E8EC"/>
                <w:sz w:val="18"/>
                <w:szCs w:val="18"/>
              </w:rPr>
              <w:t xml:space="preserve">       p.DoctorName, m.MedicineName,</w:t>
            </w:r>
          </w:p>
          <w:p w14:paraId="5D0C8D74" w14:textId="77777777" w:rsidR="00260313" w:rsidRPr="00386F07" w:rsidRDefault="00260313" w:rsidP="00260313">
            <w:pPr>
              <w:spacing w:after="0" w:line="240" w:lineRule="auto"/>
              <w:contextualSpacing/>
            </w:pPr>
            <w:r w:rsidRPr="00386F07">
              <w:rPr>
                <w:rFonts w:ascii="Courier New" w:eastAsia="Courier New" w:hAnsi="Courier New" w:cs="Courier New"/>
                <w:color w:val="D4E8EC"/>
                <w:sz w:val="18"/>
                <w:szCs w:val="18"/>
              </w:rPr>
              <w:t xml:space="preserve">       pi.Quantity, pi.Dosage</w:t>
            </w:r>
          </w:p>
          <w:p w14:paraId="459B7DBF" w14:textId="77777777" w:rsidR="00260313" w:rsidRPr="00386F07" w:rsidRDefault="00260313" w:rsidP="00260313">
            <w:pPr>
              <w:spacing w:after="0" w:line="240" w:lineRule="auto"/>
              <w:contextualSpacing/>
            </w:pPr>
            <w:r w:rsidRPr="00386F07">
              <w:rPr>
                <w:rFonts w:ascii="Courier New" w:eastAsia="Courier New" w:hAnsi="Courier New" w:cs="Courier New"/>
                <w:color w:val="D4E8EC"/>
                <w:sz w:val="18"/>
                <w:szCs w:val="18"/>
              </w:rPr>
              <w:t>FROM   tblPrescription AS p</w:t>
            </w:r>
          </w:p>
          <w:p w14:paraId="7933E3B9" w14:textId="77777777" w:rsidR="00260313" w:rsidRPr="00386F07" w:rsidRDefault="00260313" w:rsidP="00260313">
            <w:pPr>
              <w:spacing w:after="0" w:line="240" w:lineRule="auto"/>
              <w:contextualSpacing/>
            </w:pPr>
            <w:r w:rsidRPr="00386F07">
              <w:rPr>
                <w:rFonts w:ascii="Courier New" w:eastAsia="Courier New" w:hAnsi="Courier New" w:cs="Courier New"/>
                <w:color w:val="D4E8EC"/>
                <w:sz w:val="18"/>
                <w:szCs w:val="18"/>
              </w:rPr>
              <w:t xml:space="preserve">       INNER JOIN tblCustomer AS c ON p.CustomerID = c.CustomerID</w:t>
            </w:r>
          </w:p>
          <w:p w14:paraId="56B41A28" w14:textId="77777777" w:rsidR="00260313" w:rsidRPr="00386F07" w:rsidRDefault="00260313" w:rsidP="00260313">
            <w:pPr>
              <w:spacing w:after="0" w:line="240" w:lineRule="auto"/>
              <w:contextualSpacing/>
            </w:pPr>
            <w:r w:rsidRPr="00386F07">
              <w:rPr>
                <w:rFonts w:ascii="Courier New" w:eastAsia="Courier New" w:hAnsi="Courier New" w:cs="Courier New"/>
                <w:color w:val="D4E8EC"/>
                <w:sz w:val="18"/>
                <w:szCs w:val="18"/>
              </w:rPr>
              <w:t xml:space="preserve">       INNER JOIN tblPrescriptionItem AS pi ON p.PrescriptionID = pi.PrescriptionID</w:t>
            </w:r>
          </w:p>
          <w:p w14:paraId="565C4460" w14:textId="77777777" w:rsidR="00260313" w:rsidRPr="00386F07" w:rsidRDefault="00260313" w:rsidP="00260313">
            <w:pPr>
              <w:spacing w:after="0" w:line="240" w:lineRule="auto"/>
              <w:contextualSpacing/>
            </w:pPr>
            <w:r w:rsidRPr="00386F07">
              <w:rPr>
                <w:rFonts w:ascii="Courier New" w:eastAsia="Courier New" w:hAnsi="Courier New" w:cs="Courier New"/>
                <w:color w:val="D4E8EC"/>
                <w:sz w:val="18"/>
                <w:szCs w:val="18"/>
              </w:rPr>
              <w:t xml:space="preserve">       INNER JOIN tblMedicine AS m ON pi.MedicineID = m.MedicineID</w:t>
            </w:r>
          </w:p>
          <w:p w14:paraId="2CB7FA88" w14:textId="77777777" w:rsidR="00260313" w:rsidRPr="00386F07" w:rsidRDefault="00260313" w:rsidP="00260313">
            <w:pPr>
              <w:spacing w:after="0" w:line="240" w:lineRule="auto"/>
              <w:contextualSpacing/>
            </w:pPr>
            <w:r w:rsidRPr="00386F07">
              <w:rPr>
                <w:rFonts w:ascii="Courier New" w:eastAsia="Courier New" w:hAnsi="Courier New" w:cs="Courier New"/>
                <w:color w:val="D4E8EC"/>
                <w:sz w:val="18"/>
                <w:szCs w:val="18"/>
              </w:rPr>
              <w:t>WHERE  p.Status = 'Pending'</w:t>
            </w:r>
          </w:p>
          <w:p w14:paraId="2912FD36" w14:textId="77777777" w:rsidR="00260313" w:rsidRPr="00386F07" w:rsidRDefault="00260313" w:rsidP="00260313">
            <w:pPr>
              <w:spacing w:after="0" w:line="240" w:lineRule="auto"/>
              <w:contextualSpacing/>
            </w:pPr>
            <w:r w:rsidRPr="00386F07">
              <w:rPr>
                <w:rFonts w:ascii="Courier New" w:eastAsia="Courier New" w:hAnsi="Courier New" w:cs="Courier New"/>
                <w:color w:val="D4E8EC"/>
                <w:sz w:val="18"/>
                <w:szCs w:val="18"/>
              </w:rPr>
              <w:t>ORDER  BY p.IssueDate ASC;</w:t>
            </w:r>
          </w:p>
        </w:tc>
      </w:tr>
    </w:tbl>
    <w:p w14:paraId="14B5F1BD" w14:textId="77777777" w:rsidR="00260313" w:rsidRPr="00386F07" w:rsidRDefault="00260313" w:rsidP="00260313">
      <w:pPr>
        <w:spacing w:after="0" w:line="360" w:lineRule="auto"/>
        <w:contextualSpacing/>
      </w:pPr>
    </w:p>
    <w:p w14:paraId="2307AA71" w14:textId="77777777" w:rsidR="00260313" w:rsidRPr="00386F07" w:rsidRDefault="00260313" w:rsidP="00260313">
      <w:pPr>
        <w:spacing w:after="0" w:line="360" w:lineRule="auto"/>
        <w:contextualSpacing/>
        <w:rPr>
          <w:color w:val="000000" w:themeColor="text1"/>
        </w:rPr>
      </w:pPr>
      <w:r w:rsidRPr="00386F07">
        <w:rPr>
          <w:rFonts w:eastAsia="Times New Roman" w:cs="Times New Roman"/>
          <w:b/>
          <w:bCs/>
          <w:color w:val="000000" w:themeColor="text1"/>
        </w:rPr>
        <w:t>Query Result:</w:t>
      </w:r>
    </w:p>
    <w:tbl>
      <w:tblPr>
        <w:tblStyle w:val="TableGrid"/>
        <w:tblW w:w="9360" w:type="dxa"/>
        <w:tblLook w:val="04A0" w:firstRow="1" w:lastRow="0" w:firstColumn="1" w:lastColumn="0" w:noHBand="0" w:noVBand="1"/>
      </w:tblPr>
      <w:tblGrid>
        <w:gridCol w:w="901"/>
        <w:gridCol w:w="1744"/>
        <w:gridCol w:w="1816"/>
        <w:gridCol w:w="1932"/>
        <w:gridCol w:w="539"/>
        <w:gridCol w:w="2428"/>
      </w:tblGrid>
      <w:tr w:rsidR="00260313" w:rsidRPr="00386F07" w14:paraId="6C821F5C" w14:textId="77777777" w:rsidTr="00260313">
        <w:tc>
          <w:tcPr>
            <w:tcW w:w="600" w:type="dxa"/>
          </w:tcPr>
          <w:p w14:paraId="78226F2A" w14:textId="77777777" w:rsidR="00260313" w:rsidRPr="00386F07" w:rsidRDefault="00260313" w:rsidP="00260313">
            <w:pPr>
              <w:spacing w:line="360" w:lineRule="auto"/>
              <w:contextualSpacing/>
              <w:jc w:val="center"/>
              <w:rPr>
                <w:color w:val="000000" w:themeColor="text1"/>
              </w:rPr>
            </w:pPr>
            <w:r w:rsidRPr="00386F07">
              <w:rPr>
                <w:rFonts w:eastAsia="Times New Roman" w:cs="Times New Roman"/>
                <w:b/>
                <w:bCs/>
                <w:color w:val="000000" w:themeColor="text1"/>
                <w:sz w:val="20"/>
                <w:szCs w:val="20"/>
              </w:rPr>
              <w:t>PrescID</w:t>
            </w:r>
          </w:p>
        </w:tc>
        <w:tc>
          <w:tcPr>
            <w:tcW w:w="1800" w:type="dxa"/>
          </w:tcPr>
          <w:p w14:paraId="5C0F8E59" w14:textId="77777777" w:rsidR="00260313" w:rsidRPr="00386F07" w:rsidRDefault="00260313" w:rsidP="00260313">
            <w:pPr>
              <w:spacing w:line="360" w:lineRule="auto"/>
              <w:contextualSpacing/>
              <w:jc w:val="center"/>
              <w:rPr>
                <w:color w:val="000000" w:themeColor="text1"/>
              </w:rPr>
            </w:pPr>
            <w:r w:rsidRPr="00386F07">
              <w:rPr>
                <w:rFonts w:eastAsia="Times New Roman" w:cs="Times New Roman"/>
                <w:b/>
                <w:bCs/>
                <w:color w:val="000000" w:themeColor="text1"/>
                <w:sz w:val="20"/>
                <w:szCs w:val="20"/>
              </w:rPr>
              <w:t>Customer</w:t>
            </w:r>
          </w:p>
        </w:tc>
        <w:tc>
          <w:tcPr>
            <w:tcW w:w="1900" w:type="dxa"/>
          </w:tcPr>
          <w:p w14:paraId="5BD4E258" w14:textId="77777777" w:rsidR="00260313" w:rsidRPr="00386F07" w:rsidRDefault="00260313" w:rsidP="00260313">
            <w:pPr>
              <w:spacing w:line="360" w:lineRule="auto"/>
              <w:contextualSpacing/>
              <w:jc w:val="center"/>
              <w:rPr>
                <w:color w:val="000000" w:themeColor="text1"/>
              </w:rPr>
            </w:pPr>
            <w:r w:rsidRPr="00386F07">
              <w:rPr>
                <w:rFonts w:eastAsia="Times New Roman" w:cs="Times New Roman"/>
                <w:b/>
                <w:bCs/>
                <w:color w:val="000000" w:themeColor="text1"/>
                <w:sz w:val="20"/>
                <w:szCs w:val="20"/>
              </w:rPr>
              <w:t>Doctor</w:t>
            </w:r>
          </w:p>
        </w:tc>
        <w:tc>
          <w:tcPr>
            <w:tcW w:w="2000" w:type="dxa"/>
          </w:tcPr>
          <w:p w14:paraId="10FC2708" w14:textId="77777777" w:rsidR="00260313" w:rsidRPr="00386F07" w:rsidRDefault="00260313" w:rsidP="00260313">
            <w:pPr>
              <w:spacing w:line="360" w:lineRule="auto"/>
              <w:contextualSpacing/>
              <w:jc w:val="center"/>
              <w:rPr>
                <w:color w:val="000000" w:themeColor="text1"/>
              </w:rPr>
            </w:pPr>
            <w:r w:rsidRPr="00386F07">
              <w:rPr>
                <w:rFonts w:eastAsia="Times New Roman" w:cs="Times New Roman"/>
                <w:b/>
                <w:bCs/>
                <w:color w:val="000000" w:themeColor="text1"/>
                <w:sz w:val="20"/>
                <w:szCs w:val="20"/>
              </w:rPr>
              <w:t>Medicine</w:t>
            </w:r>
          </w:p>
        </w:tc>
        <w:tc>
          <w:tcPr>
            <w:tcW w:w="500" w:type="dxa"/>
          </w:tcPr>
          <w:p w14:paraId="34722850" w14:textId="77777777" w:rsidR="00260313" w:rsidRPr="00386F07" w:rsidRDefault="00260313" w:rsidP="00260313">
            <w:pPr>
              <w:spacing w:line="360" w:lineRule="auto"/>
              <w:contextualSpacing/>
              <w:jc w:val="center"/>
              <w:rPr>
                <w:color w:val="000000" w:themeColor="text1"/>
              </w:rPr>
            </w:pPr>
            <w:r w:rsidRPr="00386F07">
              <w:rPr>
                <w:rFonts w:eastAsia="Times New Roman" w:cs="Times New Roman"/>
                <w:b/>
                <w:bCs/>
                <w:color w:val="000000" w:themeColor="text1"/>
                <w:sz w:val="20"/>
                <w:szCs w:val="20"/>
              </w:rPr>
              <w:t>Qty</w:t>
            </w:r>
          </w:p>
        </w:tc>
        <w:tc>
          <w:tcPr>
            <w:tcW w:w="2560" w:type="dxa"/>
          </w:tcPr>
          <w:p w14:paraId="1A8146B4" w14:textId="77777777" w:rsidR="00260313" w:rsidRPr="00386F07" w:rsidRDefault="00260313" w:rsidP="00260313">
            <w:pPr>
              <w:spacing w:line="360" w:lineRule="auto"/>
              <w:contextualSpacing/>
              <w:jc w:val="center"/>
              <w:rPr>
                <w:color w:val="000000" w:themeColor="text1"/>
              </w:rPr>
            </w:pPr>
            <w:r w:rsidRPr="00386F07">
              <w:rPr>
                <w:rFonts w:eastAsia="Times New Roman" w:cs="Times New Roman"/>
                <w:b/>
                <w:bCs/>
                <w:color w:val="000000" w:themeColor="text1"/>
                <w:sz w:val="20"/>
                <w:szCs w:val="20"/>
              </w:rPr>
              <w:t>Dosage</w:t>
            </w:r>
          </w:p>
        </w:tc>
      </w:tr>
      <w:tr w:rsidR="00260313" w:rsidRPr="00386F07" w14:paraId="7AA65AB4" w14:textId="77777777" w:rsidTr="00260313">
        <w:tc>
          <w:tcPr>
            <w:tcW w:w="600" w:type="dxa"/>
          </w:tcPr>
          <w:p w14:paraId="56FA008F" w14:textId="77777777" w:rsidR="00260313" w:rsidRPr="00386F07" w:rsidRDefault="00260313" w:rsidP="00260313">
            <w:pPr>
              <w:spacing w:line="360" w:lineRule="auto"/>
              <w:contextualSpacing/>
              <w:rPr>
                <w:color w:val="000000" w:themeColor="text1"/>
              </w:rPr>
            </w:pPr>
            <w:r w:rsidRPr="00386F07">
              <w:rPr>
                <w:rFonts w:eastAsia="Times New Roman" w:cs="Times New Roman"/>
                <w:color w:val="000000" w:themeColor="text1"/>
                <w:sz w:val="20"/>
                <w:szCs w:val="20"/>
              </w:rPr>
              <w:t>2</w:t>
            </w:r>
          </w:p>
        </w:tc>
        <w:tc>
          <w:tcPr>
            <w:tcW w:w="1800" w:type="dxa"/>
          </w:tcPr>
          <w:p w14:paraId="4FF45CC4" w14:textId="77777777" w:rsidR="00260313" w:rsidRPr="00386F07" w:rsidRDefault="00260313" w:rsidP="00260313">
            <w:pPr>
              <w:spacing w:line="360" w:lineRule="auto"/>
              <w:contextualSpacing/>
              <w:rPr>
                <w:color w:val="000000" w:themeColor="text1"/>
              </w:rPr>
            </w:pPr>
            <w:r w:rsidRPr="00386F07">
              <w:rPr>
                <w:rFonts w:eastAsia="Times New Roman" w:cs="Times New Roman"/>
                <w:color w:val="000000" w:themeColor="text1"/>
                <w:sz w:val="20"/>
                <w:szCs w:val="20"/>
              </w:rPr>
              <w:t>David van Wyk</w:t>
            </w:r>
          </w:p>
        </w:tc>
        <w:tc>
          <w:tcPr>
            <w:tcW w:w="1900" w:type="dxa"/>
          </w:tcPr>
          <w:p w14:paraId="6C97BDD7" w14:textId="77777777" w:rsidR="00260313" w:rsidRPr="00386F07" w:rsidRDefault="00260313" w:rsidP="00260313">
            <w:pPr>
              <w:spacing w:line="360" w:lineRule="auto"/>
              <w:contextualSpacing/>
              <w:rPr>
                <w:color w:val="000000" w:themeColor="text1"/>
              </w:rPr>
            </w:pPr>
            <w:r w:rsidRPr="00386F07">
              <w:rPr>
                <w:rFonts w:eastAsia="Times New Roman" w:cs="Times New Roman"/>
                <w:color w:val="000000" w:themeColor="text1"/>
                <w:sz w:val="20"/>
                <w:szCs w:val="20"/>
              </w:rPr>
              <w:t>Dr. P. Singh</w:t>
            </w:r>
          </w:p>
        </w:tc>
        <w:tc>
          <w:tcPr>
            <w:tcW w:w="2000" w:type="dxa"/>
          </w:tcPr>
          <w:p w14:paraId="145ADDDD" w14:textId="77777777" w:rsidR="00260313" w:rsidRPr="00386F07" w:rsidRDefault="00260313" w:rsidP="00260313">
            <w:pPr>
              <w:spacing w:line="360" w:lineRule="auto"/>
              <w:contextualSpacing/>
              <w:rPr>
                <w:color w:val="000000" w:themeColor="text1"/>
              </w:rPr>
            </w:pPr>
            <w:r w:rsidRPr="00386F07">
              <w:rPr>
                <w:rFonts w:eastAsia="Times New Roman" w:cs="Times New Roman"/>
                <w:color w:val="000000" w:themeColor="text1"/>
                <w:sz w:val="20"/>
                <w:szCs w:val="20"/>
              </w:rPr>
              <w:t>Augmentin 625mg</w:t>
            </w:r>
          </w:p>
        </w:tc>
        <w:tc>
          <w:tcPr>
            <w:tcW w:w="500" w:type="dxa"/>
          </w:tcPr>
          <w:p w14:paraId="7CFE2B64" w14:textId="77777777" w:rsidR="00260313" w:rsidRPr="00386F07" w:rsidRDefault="00260313" w:rsidP="00260313">
            <w:pPr>
              <w:spacing w:line="360" w:lineRule="auto"/>
              <w:contextualSpacing/>
              <w:rPr>
                <w:color w:val="000000" w:themeColor="text1"/>
              </w:rPr>
            </w:pPr>
            <w:r w:rsidRPr="00386F07">
              <w:rPr>
                <w:rFonts w:eastAsia="Times New Roman" w:cs="Times New Roman"/>
                <w:color w:val="000000" w:themeColor="text1"/>
                <w:sz w:val="20"/>
                <w:szCs w:val="20"/>
              </w:rPr>
              <w:t>2</w:t>
            </w:r>
          </w:p>
        </w:tc>
        <w:tc>
          <w:tcPr>
            <w:tcW w:w="2560" w:type="dxa"/>
          </w:tcPr>
          <w:p w14:paraId="3DD39FCD" w14:textId="77777777" w:rsidR="00260313" w:rsidRPr="00386F07" w:rsidRDefault="00260313" w:rsidP="00260313">
            <w:pPr>
              <w:spacing w:line="360" w:lineRule="auto"/>
              <w:contextualSpacing/>
              <w:rPr>
                <w:color w:val="000000" w:themeColor="text1"/>
              </w:rPr>
            </w:pPr>
            <w:r w:rsidRPr="00386F07">
              <w:rPr>
                <w:rFonts w:eastAsia="Times New Roman" w:cs="Times New Roman"/>
                <w:color w:val="000000" w:themeColor="text1"/>
                <w:sz w:val="20"/>
                <w:szCs w:val="20"/>
              </w:rPr>
              <w:t>Twice daily</w:t>
            </w:r>
          </w:p>
        </w:tc>
      </w:tr>
      <w:tr w:rsidR="00260313" w:rsidRPr="00386F07" w14:paraId="631E053E" w14:textId="77777777" w:rsidTr="00260313">
        <w:tc>
          <w:tcPr>
            <w:tcW w:w="600" w:type="dxa"/>
          </w:tcPr>
          <w:p w14:paraId="5AF2A66C" w14:textId="77777777" w:rsidR="00260313" w:rsidRPr="00386F07" w:rsidRDefault="00260313" w:rsidP="00260313">
            <w:pPr>
              <w:spacing w:line="360" w:lineRule="auto"/>
              <w:contextualSpacing/>
              <w:rPr>
                <w:color w:val="000000" w:themeColor="text1"/>
              </w:rPr>
            </w:pPr>
            <w:r w:rsidRPr="00386F07">
              <w:rPr>
                <w:rFonts w:eastAsia="Times New Roman" w:cs="Times New Roman"/>
                <w:color w:val="000000" w:themeColor="text1"/>
                <w:sz w:val="20"/>
                <w:szCs w:val="20"/>
              </w:rPr>
              <w:t>4</w:t>
            </w:r>
          </w:p>
        </w:tc>
        <w:tc>
          <w:tcPr>
            <w:tcW w:w="1800" w:type="dxa"/>
          </w:tcPr>
          <w:p w14:paraId="29E760F7" w14:textId="77777777" w:rsidR="00260313" w:rsidRPr="00386F07" w:rsidRDefault="00260313" w:rsidP="00260313">
            <w:pPr>
              <w:spacing w:line="360" w:lineRule="auto"/>
              <w:contextualSpacing/>
              <w:rPr>
                <w:color w:val="000000" w:themeColor="text1"/>
              </w:rPr>
            </w:pPr>
            <w:r w:rsidRPr="00386F07">
              <w:rPr>
                <w:rFonts w:eastAsia="Times New Roman" w:cs="Times New Roman"/>
                <w:color w:val="000000" w:themeColor="text1"/>
                <w:sz w:val="20"/>
                <w:szCs w:val="20"/>
              </w:rPr>
              <w:t>Samuel Osei</w:t>
            </w:r>
          </w:p>
        </w:tc>
        <w:tc>
          <w:tcPr>
            <w:tcW w:w="1900" w:type="dxa"/>
          </w:tcPr>
          <w:p w14:paraId="2C7FB481" w14:textId="77777777" w:rsidR="00260313" w:rsidRPr="00386F07" w:rsidRDefault="00260313" w:rsidP="00260313">
            <w:pPr>
              <w:spacing w:line="360" w:lineRule="auto"/>
              <w:contextualSpacing/>
              <w:rPr>
                <w:color w:val="000000" w:themeColor="text1"/>
              </w:rPr>
            </w:pPr>
            <w:r w:rsidRPr="00386F07">
              <w:rPr>
                <w:rFonts w:eastAsia="Times New Roman" w:cs="Times New Roman"/>
                <w:color w:val="000000" w:themeColor="text1"/>
                <w:sz w:val="20"/>
                <w:szCs w:val="20"/>
              </w:rPr>
              <w:t>Dr. M. Joubert</w:t>
            </w:r>
          </w:p>
        </w:tc>
        <w:tc>
          <w:tcPr>
            <w:tcW w:w="2000" w:type="dxa"/>
          </w:tcPr>
          <w:p w14:paraId="3A3C8B5C" w14:textId="77777777" w:rsidR="00260313" w:rsidRPr="00386F07" w:rsidRDefault="00260313" w:rsidP="00260313">
            <w:pPr>
              <w:spacing w:line="360" w:lineRule="auto"/>
              <w:contextualSpacing/>
              <w:rPr>
                <w:color w:val="000000" w:themeColor="text1"/>
              </w:rPr>
            </w:pPr>
            <w:r w:rsidRPr="00386F07">
              <w:rPr>
                <w:rFonts w:eastAsia="Times New Roman" w:cs="Times New Roman"/>
                <w:color w:val="000000" w:themeColor="text1"/>
                <w:sz w:val="20"/>
                <w:szCs w:val="20"/>
              </w:rPr>
              <w:t>Metformin 850mg</w:t>
            </w:r>
          </w:p>
        </w:tc>
        <w:tc>
          <w:tcPr>
            <w:tcW w:w="500" w:type="dxa"/>
          </w:tcPr>
          <w:p w14:paraId="3FBB21BD" w14:textId="77777777" w:rsidR="00260313" w:rsidRPr="00386F07" w:rsidRDefault="00260313" w:rsidP="00260313">
            <w:pPr>
              <w:spacing w:line="360" w:lineRule="auto"/>
              <w:contextualSpacing/>
              <w:rPr>
                <w:color w:val="000000" w:themeColor="text1"/>
              </w:rPr>
            </w:pPr>
            <w:r w:rsidRPr="00386F07">
              <w:rPr>
                <w:rFonts w:eastAsia="Times New Roman" w:cs="Times New Roman"/>
                <w:color w:val="000000" w:themeColor="text1"/>
                <w:sz w:val="20"/>
                <w:szCs w:val="20"/>
              </w:rPr>
              <w:t>3</w:t>
            </w:r>
          </w:p>
        </w:tc>
        <w:tc>
          <w:tcPr>
            <w:tcW w:w="2560" w:type="dxa"/>
          </w:tcPr>
          <w:p w14:paraId="090A16EC" w14:textId="77777777" w:rsidR="00260313" w:rsidRPr="00386F07" w:rsidRDefault="00260313" w:rsidP="00260313">
            <w:pPr>
              <w:spacing w:line="360" w:lineRule="auto"/>
              <w:contextualSpacing/>
              <w:rPr>
                <w:color w:val="000000" w:themeColor="text1"/>
              </w:rPr>
            </w:pPr>
            <w:r w:rsidRPr="00386F07">
              <w:rPr>
                <w:rFonts w:eastAsia="Times New Roman" w:cs="Times New Roman"/>
                <w:color w:val="000000" w:themeColor="text1"/>
                <w:sz w:val="20"/>
                <w:szCs w:val="20"/>
              </w:rPr>
              <w:t>Three times daily</w:t>
            </w:r>
          </w:p>
        </w:tc>
      </w:tr>
    </w:tbl>
    <w:p w14:paraId="11BC0D7E" w14:textId="77777777" w:rsidR="00260313" w:rsidRPr="00386F07" w:rsidRDefault="00260313" w:rsidP="00260313">
      <w:pPr>
        <w:spacing w:after="0" w:line="360" w:lineRule="auto"/>
        <w:contextualSpacing/>
      </w:pPr>
    </w:p>
    <w:p w14:paraId="765E58D0" w14:textId="77777777" w:rsidR="00260313" w:rsidRPr="00386F07" w:rsidRDefault="00260313" w:rsidP="004D0FC0">
      <w:pPr>
        <w:spacing w:after="0" w:line="360" w:lineRule="auto"/>
        <w:contextualSpacing/>
      </w:pPr>
      <w:r w:rsidRPr="00386F07">
        <w:t>Query 5 — Monthly Sales Revenue by Payment Method</w:t>
      </w:r>
    </w:p>
    <w:p w14:paraId="1C820CB0" w14:textId="230E7C93" w:rsidR="00260313" w:rsidRPr="00386F07" w:rsidRDefault="004E670F" w:rsidP="004E670F">
      <w:pPr>
        <w:spacing w:after="0" w:line="360" w:lineRule="auto"/>
        <w:ind w:firstLine="720"/>
        <w:contextualSpacing/>
        <w:rPr>
          <w:color w:val="000000" w:themeColor="text1"/>
        </w:rPr>
      </w:pPr>
      <w:r w:rsidRPr="00386F07">
        <w:rPr>
          <w:rFonts w:eastAsia="Times New Roman" w:cs="Times New Roman"/>
          <w:color w:val="000000" w:themeColor="text1"/>
        </w:rPr>
        <w:t>This management reporting query summarises sales transactions in each calendar month and method of payment, giving the breakdown of the sources of revenue. It will help the finance department in reconciling the cash, card, medical aid and insurance receipts on a monthly basis.</w:t>
      </w:r>
    </w:p>
    <w:p w14:paraId="442D8FC8" w14:textId="77777777" w:rsidR="00260313" w:rsidRPr="00386F07" w:rsidRDefault="00260313" w:rsidP="00260313">
      <w:pPr>
        <w:spacing w:after="0" w:line="360" w:lineRule="auto"/>
        <w:contextualSpacing/>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260313" w:rsidRPr="00386F07" w14:paraId="533D0EC0" w14:textId="77777777" w:rsidTr="00637721">
        <w:tc>
          <w:tcPr>
            <w:tcW w:w="9360" w:type="dxa"/>
            <w:tcBorders>
              <w:top w:val="single" w:sz="4" w:space="0" w:color="C5DDE0"/>
              <w:left w:val="single" w:sz="4" w:space="0" w:color="C5DDE0"/>
              <w:bottom w:val="single" w:sz="4" w:space="0" w:color="C5DDE0"/>
              <w:right w:val="single" w:sz="4" w:space="0" w:color="C5DDE0"/>
            </w:tcBorders>
            <w:shd w:val="clear" w:color="auto" w:fill="1E2A38"/>
            <w:tcMar>
              <w:top w:w="120" w:type="dxa"/>
              <w:left w:w="180" w:type="dxa"/>
              <w:bottom w:w="120" w:type="dxa"/>
              <w:right w:w="180" w:type="dxa"/>
            </w:tcMar>
          </w:tcPr>
          <w:p w14:paraId="22F1CF50" w14:textId="77777777" w:rsidR="00260313" w:rsidRPr="00386F07" w:rsidRDefault="00260313" w:rsidP="00260313">
            <w:pPr>
              <w:spacing w:after="0" w:line="240" w:lineRule="auto"/>
              <w:contextualSpacing/>
            </w:pPr>
            <w:r w:rsidRPr="00386F07">
              <w:rPr>
                <w:rFonts w:ascii="Courier New" w:eastAsia="Courier New" w:hAnsi="Courier New" w:cs="Courier New"/>
                <w:color w:val="D4E8EC"/>
                <w:sz w:val="18"/>
                <w:szCs w:val="18"/>
              </w:rPr>
              <w:t>SELECT Format(SaleDate, 'yyyy-mm') AS SaleMonth,</w:t>
            </w:r>
          </w:p>
          <w:p w14:paraId="31AAF9DE" w14:textId="77777777" w:rsidR="00260313" w:rsidRPr="00386F07" w:rsidRDefault="00260313" w:rsidP="00260313">
            <w:pPr>
              <w:spacing w:after="0" w:line="240" w:lineRule="auto"/>
              <w:contextualSpacing/>
            </w:pPr>
            <w:r w:rsidRPr="00386F07">
              <w:rPr>
                <w:rFonts w:ascii="Courier New" w:eastAsia="Courier New" w:hAnsi="Courier New" w:cs="Courier New"/>
                <w:color w:val="D4E8EC"/>
                <w:sz w:val="18"/>
                <w:szCs w:val="18"/>
              </w:rPr>
              <w:t xml:space="preserve">       PaymentMethod,</w:t>
            </w:r>
          </w:p>
          <w:p w14:paraId="07409045" w14:textId="77777777" w:rsidR="00260313" w:rsidRPr="00386F07" w:rsidRDefault="00260313" w:rsidP="00260313">
            <w:pPr>
              <w:spacing w:after="0" w:line="240" w:lineRule="auto"/>
              <w:contextualSpacing/>
            </w:pPr>
            <w:r w:rsidRPr="00386F07">
              <w:rPr>
                <w:rFonts w:ascii="Courier New" w:eastAsia="Courier New" w:hAnsi="Courier New" w:cs="Courier New"/>
                <w:color w:val="D4E8EC"/>
                <w:sz w:val="18"/>
                <w:szCs w:val="18"/>
              </w:rPr>
              <w:t xml:space="preserve">       COUNT(SaleID)               AS NumberOfSales,</w:t>
            </w:r>
          </w:p>
          <w:p w14:paraId="52EB59A4" w14:textId="77777777" w:rsidR="00260313" w:rsidRPr="00386F07" w:rsidRDefault="00260313" w:rsidP="00260313">
            <w:pPr>
              <w:spacing w:after="0" w:line="240" w:lineRule="auto"/>
              <w:contextualSpacing/>
            </w:pPr>
            <w:r w:rsidRPr="00386F07">
              <w:rPr>
                <w:rFonts w:ascii="Courier New" w:eastAsia="Courier New" w:hAnsi="Courier New" w:cs="Courier New"/>
                <w:color w:val="D4E8EC"/>
                <w:sz w:val="18"/>
                <w:szCs w:val="18"/>
              </w:rPr>
              <w:t xml:space="preserve">       SUM(TotalAmount)            AS MonthlyRevenue</w:t>
            </w:r>
          </w:p>
          <w:p w14:paraId="29DAD9B9" w14:textId="77777777" w:rsidR="00260313" w:rsidRPr="00386F07" w:rsidRDefault="00260313" w:rsidP="00260313">
            <w:pPr>
              <w:spacing w:after="0" w:line="240" w:lineRule="auto"/>
              <w:contextualSpacing/>
            </w:pPr>
            <w:r w:rsidRPr="00386F07">
              <w:rPr>
                <w:rFonts w:ascii="Courier New" w:eastAsia="Courier New" w:hAnsi="Courier New" w:cs="Courier New"/>
                <w:color w:val="D4E8EC"/>
                <w:sz w:val="18"/>
                <w:szCs w:val="18"/>
              </w:rPr>
              <w:t>FROM   tblSale</w:t>
            </w:r>
          </w:p>
          <w:p w14:paraId="4BDF4C52" w14:textId="77777777" w:rsidR="00260313" w:rsidRPr="00386F07" w:rsidRDefault="00260313" w:rsidP="00260313">
            <w:pPr>
              <w:spacing w:after="0" w:line="240" w:lineRule="auto"/>
              <w:contextualSpacing/>
            </w:pPr>
            <w:r w:rsidRPr="00386F07">
              <w:rPr>
                <w:rFonts w:ascii="Courier New" w:eastAsia="Courier New" w:hAnsi="Courier New" w:cs="Courier New"/>
                <w:color w:val="D4E8EC"/>
                <w:sz w:val="18"/>
                <w:szCs w:val="18"/>
              </w:rPr>
              <w:t>GROUP  BY Format(SaleDate, 'yyyy-mm'), PaymentMethod</w:t>
            </w:r>
          </w:p>
          <w:p w14:paraId="507FD5E2" w14:textId="77777777" w:rsidR="00260313" w:rsidRPr="00386F07" w:rsidRDefault="00260313" w:rsidP="00260313">
            <w:pPr>
              <w:spacing w:after="0" w:line="240" w:lineRule="auto"/>
              <w:contextualSpacing/>
            </w:pPr>
            <w:r w:rsidRPr="00386F07">
              <w:rPr>
                <w:rFonts w:ascii="Courier New" w:eastAsia="Courier New" w:hAnsi="Courier New" w:cs="Courier New"/>
                <w:color w:val="D4E8EC"/>
                <w:sz w:val="18"/>
                <w:szCs w:val="18"/>
              </w:rPr>
              <w:t>ORDER  BY SaleMonth DESC, MonthlyRevenue DESC;</w:t>
            </w:r>
          </w:p>
        </w:tc>
      </w:tr>
    </w:tbl>
    <w:p w14:paraId="686BB8CF" w14:textId="77777777" w:rsidR="00260313" w:rsidRPr="00386F07" w:rsidRDefault="00260313" w:rsidP="00260313">
      <w:pPr>
        <w:spacing w:after="0" w:line="360" w:lineRule="auto"/>
        <w:contextualSpacing/>
      </w:pPr>
    </w:p>
    <w:p w14:paraId="079DCDF8" w14:textId="77777777" w:rsidR="00260313" w:rsidRPr="00386F07" w:rsidRDefault="00260313" w:rsidP="00260313">
      <w:pPr>
        <w:spacing w:after="0" w:line="360" w:lineRule="auto"/>
        <w:contextualSpacing/>
        <w:rPr>
          <w:color w:val="000000" w:themeColor="text1"/>
        </w:rPr>
      </w:pPr>
      <w:r w:rsidRPr="00386F07">
        <w:rPr>
          <w:rFonts w:eastAsia="Times New Roman" w:cs="Times New Roman"/>
          <w:b/>
          <w:bCs/>
          <w:color w:val="000000" w:themeColor="text1"/>
        </w:rPr>
        <w:t>Query Result:</w:t>
      </w:r>
    </w:p>
    <w:tbl>
      <w:tblPr>
        <w:tblStyle w:val="TableGrid"/>
        <w:tblW w:w="9360" w:type="dxa"/>
        <w:tblLook w:val="04A0" w:firstRow="1" w:lastRow="0" w:firstColumn="1" w:lastColumn="0" w:noHBand="0" w:noVBand="1"/>
      </w:tblPr>
      <w:tblGrid>
        <w:gridCol w:w="1800"/>
        <w:gridCol w:w="2200"/>
        <w:gridCol w:w="1700"/>
        <w:gridCol w:w="3660"/>
      </w:tblGrid>
      <w:tr w:rsidR="00260313" w:rsidRPr="00386F07" w14:paraId="39D1BAB5" w14:textId="77777777" w:rsidTr="00260313">
        <w:tc>
          <w:tcPr>
            <w:tcW w:w="1800" w:type="dxa"/>
          </w:tcPr>
          <w:p w14:paraId="4BF364BB" w14:textId="77777777" w:rsidR="00260313" w:rsidRPr="00386F07" w:rsidRDefault="00260313" w:rsidP="00260313">
            <w:pPr>
              <w:spacing w:line="360" w:lineRule="auto"/>
              <w:contextualSpacing/>
              <w:jc w:val="center"/>
              <w:rPr>
                <w:color w:val="000000" w:themeColor="text1"/>
              </w:rPr>
            </w:pPr>
            <w:r w:rsidRPr="00386F07">
              <w:rPr>
                <w:rFonts w:eastAsia="Times New Roman" w:cs="Times New Roman"/>
                <w:b/>
                <w:bCs/>
                <w:color w:val="000000" w:themeColor="text1"/>
                <w:sz w:val="20"/>
                <w:szCs w:val="20"/>
              </w:rPr>
              <w:t>Month</w:t>
            </w:r>
          </w:p>
        </w:tc>
        <w:tc>
          <w:tcPr>
            <w:tcW w:w="2200" w:type="dxa"/>
          </w:tcPr>
          <w:p w14:paraId="536C3844" w14:textId="77777777" w:rsidR="00260313" w:rsidRPr="00386F07" w:rsidRDefault="00260313" w:rsidP="00260313">
            <w:pPr>
              <w:spacing w:line="360" w:lineRule="auto"/>
              <w:contextualSpacing/>
              <w:jc w:val="center"/>
              <w:rPr>
                <w:color w:val="000000" w:themeColor="text1"/>
              </w:rPr>
            </w:pPr>
            <w:r w:rsidRPr="00386F07">
              <w:rPr>
                <w:rFonts w:eastAsia="Times New Roman" w:cs="Times New Roman"/>
                <w:b/>
                <w:bCs/>
                <w:color w:val="000000" w:themeColor="text1"/>
                <w:sz w:val="20"/>
                <w:szCs w:val="20"/>
              </w:rPr>
              <w:t>Payment Method</w:t>
            </w:r>
          </w:p>
        </w:tc>
        <w:tc>
          <w:tcPr>
            <w:tcW w:w="1700" w:type="dxa"/>
          </w:tcPr>
          <w:p w14:paraId="79B77CD7" w14:textId="77777777" w:rsidR="00260313" w:rsidRPr="00386F07" w:rsidRDefault="00260313" w:rsidP="00260313">
            <w:pPr>
              <w:spacing w:line="360" w:lineRule="auto"/>
              <w:contextualSpacing/>
              <w:jc w:val="center"/>
              <w:rPr>
                <w:color w:val="000000" w:themeColor="text1"/>
              </w:rPr>
            </w:pPr>
            <w:r w:rsidRPr="00386F07">
              <w:rPr>
                <w:rFonts w:eastAsia="Times New Roman" w:cs="Times New Roman"/>
                <w:b/>
                <w:bCs/>
                <w:color w:val="000000" w:themeColor="text1"/>
                <w:sz w:val="20"/>
                <w:szCs w:val="20"/>
              </w:rPr>
              <w:t>No. of Sales</w:t>
            </w:r>
          </w:p>
        </w:tc>
        <w:tc>
          <w:tcPr>
            <w:tcW w:w="3660" w:type="dxa"/>
          </w:tcPr>
          <w:p w14:paraId="0F3D32C7" w14:textId="77777777" w:rsidR="00260313" w:rsidRPr="00386F07" w:rsidRDefault="00260313" w:rsidP="00260313">
            <w:pPr>
              <w:spacing w:line="360" w:lineRule="auto"/>
              <w:contextualSpacing/>
              <w:jc w:val="center"/>
              <w:rPr>
                <w:color w:val="000000" w:themeColor="text1"/>
              </w:rPr>
            </w:pPr>
            <w:r w:rsidRPr="00386F07">
              <w:rPr>
                <w:rFonts w:eastAsia="Times New Roman" w:cs="Times New Roman"/>
                <w:b/>
                <w:bCs/>
                <w:color w:val="000000" w:themeColor="text1"/>
                <w:sz w:val="20"/>
                <w:szCs w:val="20"/>
              </w:rPr>
              <w:t>Monthly Revenue (R)</w:t>
            </w:r>
          </w:p>
        </w:tc>
      </w:tr>
      <w:tr w:rsidR="00260313" w:rsidRPr="00386F07" w14:paraId="28CE4278" w14:textId="77777777" w:rsidTr="00260313">
        <w:tc>
          <w:tcPr>
            <w:tcW w:w="1800" w:type="dxa"/>
          </w:tcPr>
          <w:p w14:paraId="3DF4975B" w14:textId="77777777" w:rsidR="00260313" w:rsidRPr="00386F07" w:rsidRDefault="00260313" w:rsidP="00260313">
            <w:pPr>
              <w:spacing w:line="360" w:lineRule="auto"/>
              <w:contextualSpacing/>
              <w:rPr>
                <w:color w:val="000000" w:themeColor="text1"/>
              </w:rPr>
            </w:pPr>
            <w:r w:rsidRPr="00386F07">
              <w:rPr>
                <w:rFonts w:eastAsia="Times New Roman" w:cs="Times New Roman"/>
                <w:color w:val="000000" w:themeColor="text1"/>
                <w:sz w:val="20"/>
                <w:szCs w:val="20"/>
              </w:rPr>
              <w:t>2026-03</w:t>
            </w:r>
          </w:p>
        </w:tc>
        <w:tc>
          <w:tcPr>
            <w:tcW w:w="2200" w:type="dxa"/>
          </w:tcPr>
          <w:p w14:paraId="6B5F6396" w14:textId="77777777" w:rsidR="00260313" w:rsidRPr="00386F07" w:rsidRDefault="00260313" w:rsidP="00260313">
            <w:pPr>
              <w:spacing w:line="360" w:lineRule="auto"/>
              <w:contextualSpacing/>
              <w:rPr>
                <w:color w:val="000000" w:themeColor="text1"/>
              </w:rPr>
            </w:pPr>
            <w:r w:rsidRPr="00386F07">
              <w:rPr>
                <w:rFonts w:eastAsia="Times New Roman" w:cs="Times New Roman"/>
                <w:color w:val="000000" w:themeColor="text1"/>
                <w:sz w:val="20"/>
                <w:szCs w:val="20"/>
              </w:rPr>
              <w:t>Cash</w:t>
            </w:r>
          </w:p>
        </w:tc>
        <w:tc>
          <w:tcPr>
            <w:tcW w:w="1700" w:type="dxa"/>
          </w:tcPr>
          <w:p w14:paraId="457C500D" w14:textId="77777777" w:rsidR="00260313" w:rsidRPr="00386F07" w:rsidRDefault="00260313" w:rsidP="00260313">
            <w:pPr>
              <w:spacing w:line="360" w:lineRule="auto"/>
              <w:contextualSpacing/>
              <w:rPr>
                <w:color w:val="000000" w:themeColor="text1"/>
              </w:rPr>
            </w:pPr>
            <w:r w:rsidRPr="00386F07">
              <w:rPr>
                <w:rFonts w:eastAsia="Times New Roman" w:cs="Times New Roman"/>
                <w:color w:val="000000" w:themeColor="text1"/>
                <w:sz w:val="20"/>
                <w:szCs w:val="20"/>
              </w:rPr>
              <w:t>2</w:t>
            </w:r>
          </w:p>
        </w:tc>
        <w:tc>
          <w:tcPr>
            <w:tcW w:w="3660" w:type="dxa"/>
          </w:tcPr>
          <w:p w14:paraId="4D17E58D" w14:textId="77777777" w:rsidR="00260313" w:rsidRPr="00386F07" w:rsidRDefault="00260313" w:rsidP="00260313">
            <w:pPr>
              <w:spacing w:line="360" w:lineRule="auto"/>
              <w:contextualSpacing/>
              <w:rPr>
                <w:color w:val="000000" w:themeColor="text1"/>
              </w:rPr>
            </w:pPr>
            <w:r w:rsidRPr="00386F07">
              <w:rPr>
                <w:rFonts w:eastAsia="Times New Roman" w:cs="Times New Roman"/>
                <w:color w:val="000000" w:themeColor="text1"/>
                <w:sz w:val="20"/>
                <w:szCs w:val="20"/>
              </w:rPr>
              <w:t>R 407.50</w:t>
            </w:r>
          </w:p>
        </w:tc>
      </w:tr>
      <w:tr w:rsidR="00260313" w:rsidRPr="00386F07" w14:paraId="1EE6A4D8" w14:textId="77777777" w:rsidTr="00260313">
        <w:tc>
          <w:tcPr>
            <w:tcW w:w="1800" w:type="dxa"/>
          </w:tcPr>
          <w:p w14:paraId="0BD8ACD2" w14:textId="77777777" w:rsidR="00260313" w:rsidRPr="00386F07" w:rsidRDefault="00260313" w:rsidP="00260313">
            <w:pPr>
              <w:spacing w:line="360" w:lineRule="auto"/>
              <w:contextualSpacing/>
              <w:rPr>
                <w:color w:val="000000" w:themeColor="text1"/>
              </w:rPr>
            </w:pPr>
            <w:r w:rsidRPr="00386F07">
              <w:rPr>
                <w:rFonts w:eastAsia="Times New Roman" w:cs="Times New Roman"/>
                <w:color w:val="000000" w:themeColor="text1"/>
                <w:sz w:val="20"/>
                <w:szCs w:val="20"/>
              </w:rPr>
              <w:t>2026-02</w:t>
            </w:r>
          </w:p>
        </w:tc>
        <w:tc>
          <w:tcPr>
            <w:tcW w:w="2200" w:type="dxa"/>
          </w:tcPr>
          <w:p w14:paraId="126AA2BF" w14:textId="77777777" w:rsidR="00260313" w:rsidRPr="00386F07" w:rsidRDefault="00260313" w:rsidP="00260313">
            <w:pPr>
              <w:spacing w:line="360" w:lineRule="auto"/>
              <w:contextualSpacing/>
              <w:rPr>
                <w:color w:val="000000" w:themeColor="text1"/>
              </w:rPr>
            </w:pPr>
            <w:r w:rsidRPr="00386F07">
              <w:rPr>
                <w:rFonts w:eastAsia="Times New Roman" w:cs="Times New Roman"/>
                <w:color w:val="000000" w:themeColor="text1"/>
                <w:sz w:val="20"/>
                <w:szCs w:val="20"/>
              </w:rPr>
              <w:t>Card</w:t>
            </w:r>
          </w:p>
        </w:tc>
        <w:tc>
          <w:tcPr>
            <w:tcW w:w="1700" w:type="dxa"/>
          </w:tcPr>
          <w:p w14:paraId="1FF2448B" w14:textId="77777777" w:rsidR="00260313" w:rsidRPr="00386F07" w:rsidRDefault="00260313" w:rsidP="00260313">
            <w:pPr>
              <w:spacing w:line="360" w:lineRule="auto"/>
              <w:contextualSpacing/>
              <w:rPr>
                <w:color w:val="000000" w:themeColor="text1"/>
              </w:rPr>
            </w:pPr>
            <w:r w:rsidRPr="00386F07">
              <w:rPr>
                <w:rFonts w:eastAsia="Times New Roman" w:cs="Times New Roman"/>
                <w:color w:val="000000" w:themeColor="text1"/>
                <w:sz w:val="20"/>
                <w:szCs w:val="20"/>
              </w:rPr>
              <w:t>1</w:t>
            </w:r>
          </w:p>
        </w:tc>
        <w:tc>
          <w:tcPr>
            <w:tcW w:w="3660" w:type="dxa"/>
          </w:tcPr>
          <w:p w14:paraId="2C3C4317" w14:textId="77777777" w:rsidR="00260313" w:rsidRPr="00386F07" w:rsidRDefault="00260313" w:rsidP="00260313">
            <w:pPr>
              <w:spacing w:line="360" w:lineRule="auto"/>
              <w:contextualSpacing/>
              <w:rPr>
                <w:color w:val="000000" w:themeColor="text1"/>
              </w:rPr>
            </w:pPr>
            <w:r w:rsidRPr="00386F07">
              <w:rPr>
                <w:rFonts w:eastAsia="Times New Roman" w:cs="Times New Roman"/>
                <w:color w:val="000000" w:themeColor="text1"/>
                <w:sz w:val="20"/>
                <w:szCs w:val="20"/>
              </w:rPr>
              <w:t>R 89.00</w:t>
            </w:r>
          </w:p>
        </w:tc>
      </w:tr>
      <w:tr w:rsidR="00260313" w:rsidRPr="00386F07" w14:paraId="2F7F823D" w14:textId="77777777" w:rsidTr="00260313">
        <w:tc>
          <w:tcPr>
            <w:tcW w:w="1800" w:type="dxa"/>
          </w:tcPr>
          <w:p w14:paraId="114EC3FE" w14:textId="77777777" w:rsidR="00260313" w:rsidRPr="00386F07" w:rsidRDefault="00260313" w:rsidP="00260313">
            <w:pPr>
              <w:spacing w:line="360" w:lineRule="auto"/>
              <w:contextualSpacing/>
              <w:rPr>
                <w:color w:val="000000" w:themeColor="text1"/>
              </w:rPr>
            </w:pPr>
            <w:r w:rsidRPr="00386F07">
              <w:rPr>
                <w:rFonts w:eastAsia="Times New Roman" w:cs="Times New Roman"/>
                <w:color w:val="000000" w:themeColor="text1"/>
                <w:sz w:val="20"/>
                <w:szCs w:val="20"/>
              </w:rPr>
              <w:t>2026-02</w:t>
            </w:r>
          </w:p>
        </w:tc>
        <w:tc>
          <w:tcPr>
            <w:tcW w:w="2200" w:type="dxa"/>
          </w:tcPr>
          <w:p w14:paraId="15C1B2BB" w14:textId="77777777" w:rsidR="00260313" w:rsidRPr="00386F07" w:rsidRDefault="00260313" w:rsidP="00260313">
            <w:pPr>
              <w:spacing w:line="360" w:lineRule="auto"/>
              <w:contextualSpacing/>
              <w:rPr>
                <w:color w:val="000000" w:themeColor="text1"/>
              </w:rPr>
            </w:pPr>
            <w:r w:rsidRPr="00386F07">
              <w:rPr>
                <w:rFonts w:eastAsia="Times New Roman" w:cs="Times New Roman"/>
                <w:color w:val="000000" w:themeColor="text1"/>
                <w:sz w:val="20"/>
                <w:szCs w:val="20"/>
              </w:rPr>
              <w:t>Cash</w:t>
            </w:r>
          </w:p>
        </w:tc>
        <w:tc>
          <w:tcPr>
            <w:tcW w:w="1700" w:type="dxa"/>
          </w:tcPr>
          <w:p w14:paraId="42F2600A" w14:textId="77777777" w:rsidR="00260313" w:rsidRPr="00386F07" w:rsidRDefault="00260313" w:rsidP="00260313">
            <w:pPr>
              <w:spacing w:line="360" w:lineRule="auto"/>
              <w:contextualSpacing/>
              <w:rPr>
                <w:color w:val="000000" w:themeColor="text1"/>
              </w:rPr>
            </w:pPr>
            <w:r w:rsidRPr="00386F07">
              <w:rPr>
                <w:rFonts w:eastAsia="Times New Roman" w:cs="Times New Roman"/>
                <w:color w:val="000000" w:themeColor="text1"/>
                <w:sz w:val="20"/>
                <w:szCs w:val="20"/>
              </w:rPr>
              <w:t>1</w:t>
            </w:r>
          </w:p>
        </w:tc>
        <w:tc>
          <w:tcPr>
            <w:tcW w:w="3660" w:type="dxa"/>
          </w:tcPr>
          <w:p w14:paraId="675B2AA2" w14:textId="77777777" w:rsidR="00260313" w:rsidRPr="00386F07" w:rsidRDefault="00260313" w:rsidP="00260313">
            <w:pPr>
              <w:spacing w:line="360" w:lineRule="auto"/>
              <w:contextualSpacing/>
              <w:rPr>
                <w:color w:val="000000" w:themeColor="text1"/>
              </w:rPr>
            </w:pPr>
            <w:r w:rsidRPr="00386F07">
              <w:rPr>
                <w:rFonts w:eastAsia="Times New Roman" w:cs="Times New Roman"/>
                <w:color w:val="000000" w:themeColor="text1"/>
                <w:sz w:val="20"/>
                <w:szCs w:val="20"/>
              </w:rPr>
              <w:t>R 145.00</w:t>
            </w:r>
          </w:p>
        </w:tc>
      </w:tr>
      <w:tr w:rsidR="00260313" w:rsidRPr="00386F07" w14:paraId="783E567A" w14:textId="77777777" w:rsidTr="00260313">
        <w:tc>
          <w:tcPr>
            <w:tcW w:w="1800" w:type="dxa"/>
          </w:tcPr>
          <w:p w14:paraId="49B41B87" w14:textId="77777777" w:rsidR="00260313" w:rsidRPr="00386F07" w:rsidRDefault="00260313" w:rsidP="00260313">
            <w:pPr>
              <w:spacing w:line="360" w:lineRule="auto"/>
              <w:contextualSpacing/>
              <w:rPr>
                <w:color w:val="000000" w:themeColor="text1"/>
              </w:rPr>
            </w:pPr>
            <w:r w:rsidRPr="00386F07">
              <w:rPr>
                <w:rFonts w:eastAsia="Times New Roman" w:cs="Times New Roman"/>
                <w:color w:val="000000" w:themeColor="text1"/>
                <w:sz w:val="20"/>
                <w:szCs w:val="20"/>
              </w:rPr>
              <w:t>2026-01</w:t>
            </w:r>
          </w:p>
        </w:tc>
        <w:tc>
          <w:tcPr>
            <w:tcW w:w="2200" w:type="dxa"/>
          </w:tcPr>
          <w:p w14:paraId="1D90DAD1" w14:textId="77777777" w:rsidR="00260313" w:rsidRPr="00386F07" w:rsidRDefault="00260313" w:rsidP="00260313">
            <w:pPr>
              <w:spacing w:line="360" w:lineRule="auto"/>
              <w:contextualSpacing/>
              <w:rPr>
                <w:color w:val="000000" w:themeColor="text1"/>
              </w:rPr>
            </w:pPr>
            <w:r w:rsidRPr="00386F07">
              <w:rPr>
                <w:rFonts w:eastAsia="Times New Roman" w:cs="Times New Roman"/>
                <w:color w:val="000000" w:themeColor="text1"/>
                <w:sz w:val="20"/>
                <w:szCs w:val="20"/>
              </w:rPr>
              <w:t>Medical Aid</w:t>
            </w:r>
          </w:p>
        </w:tc>
        <w:tc>
          <w:tcPr>
            <w:tcW w:w="1700" w:type="dxa"/>
          </w:tcPr>
          <w:p w14:paraId="5927566C" w14:textId="77777777" w:rsidR="00260313" w:rsidRPr="00386F07" w:rsidRDefault="00260313" w:rsidP="00260313">
            <w:pPr>
              <w:spacing w:line="360" w:lineRule="auto"/>
              <w:contextualSpacing/>
              <w:rPr>
                <w:color w:val="000000" w:themeColor="text1"/>
              </w:rPr>
            </w:pPr>
            <w:r w:rsidRPr="00386F07">
              <w:rPr>
                <w:rFonts w:eastAsia="Times New Roman" w:cs="Times New Roman"/>
                <w:color w:val="000000" w:themeColor="text1"/>
                <w:sz w:val="20"/>
                <w:szCs w:val="20"/>
              </w:rPr>
              <w:t>1</w:t>
            </w:r>
          </w:p>
        </w:tc>
        <w:tc>
          <w:tcPr>
            <w:tcW w:w="3660" w:type="dxa"/>
          </w:tcPr>
          <w:p w14:paraId="552B468C" w14:textId="77777777" w:rsidR="00260313" w:rsidRPr="00386F07" w:rsidRDefault="00260313" w:rsidP="00260313">
            <w:pPr>
              <w:spacing w:line="360" w:lineRule="auto"/>
              <w:contextualSpacing/>
              <w:rPr>
                <w:color w:val="000000" w:themeColor="text1"/>
              </w:rPr>
            </w:pPr>
            <w:r w:rsidRPr="00386F07">
              <w:rPr>
                <w:rFonts w:eastAsia="Times New Roman" w:cs="Times New Roman"/>
                <w:color w:val="000000" w:themeColor="text1"/>
                <w:sz w:val="20"/>
                <w:szCs w:val="20"/>
              </w:rPr>
              <w:t>R 230.00</w:t>
            </w:r>
          </w:p>
        </w:tc>
      </w:tr>
    </w:tbl>
    <w:p w14:paraId="0A887C90" w14:textId="77777777" w:rsidR="00260313" w:rsidRPr="00386F07" w:rsidRDefault="00260313" w:rsidP="00260313">
      <w:pPr>
        <w:spacing w:after="0" w:line="360" w:lineRule="auto"/>
        <w:contextualSpacing/>
      </w:pPr>
    </w:p>
    <w:p w14:paraId="311F45B4" w14:textId="77777777" w:rsidR="00260313" w:rsidRPr="00386F07" w:rsidRDefault="00260313" w:rsidP="004D0FC0">
      <w:pPr>
        <w:spacing w:after="0" w:line="360" w:lineRule="auto"/>
        <w:contextualSpacing/>
      </w:pPr>
      <w:r w:rsidRPr="00386F07">
        <w:t>Query 6 — Full Purchase History for a Specific Customer</w:t>
      </w:r>
    </w:p>
    <w:p w14:paraId="17C1D65F" w14:textId="1DE805EA" w:rsidR="00260313" w:rsidRPr="00386F07" w:rsidRDefault="004E670F" w:rsidP="004E670F">
      <w:pPr>
        <w:spacing w:after="0" w:line="360" w:lineRule="auto"/>
        <w:ind w:firstLine="720"/>
        <w:contextualSpacing/>
        <w:rPr>
          <w:color w:val="000000" w:themeColor="text1"/>
        </w:rPr>
      </w:pPr>
      <w:r w:rsidRPr="00386F07">
        <w:rPr>
          <w:rFonts w:eastAsia="Times New Roman" w:cs="Times New Roman"/>
          <w:color w:val="000000" w:themeColor="text1"/>
        </w:rPr>
        <w:t>This is a parameterised query that is run with a CustomerID at runtime that would give a full transaction history of that customer such as results of what medicines they bought on how much and how much they paid and by which staff member they buy them. It facilitates customer interactions and cross-cheques allergy.</w:t>
      </w:r>
    </w:p>
    <w:p w14:paraId="0249B509" w14:textId="77777777" w:rsidR="00260313" w:rsidRPr="00386F07" w:rsidRDefault="00260313" w:rsidP="00260313">
      <w:pPr>
        <w:spacing w:after="0" w:line="360" w:lineRule="auto"/>
        <w:contextualSpacing/>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260313" w:rsidRPr="00386F07" w14:paraId="4EE1DCA7" w14:textId="77777777" w:rsidTr="00637721">
        <w:tc>
          <w:tcPr>
            <w:tcW w:w="9360" w:type="dxa"/>
            <w:tcBorders>
              <w:top w:val="single" w:sz="4" w:space="0" w:color="C5DDE0"/>
              <w:left w:val="single" w:sz="4" w:space="0" w:color="C5DDE0"/>
              <w:bottom w:val="single" w:sz="4" w:space="0" w:color="C5DDE0"/>
              <w:right w:val="single" w:sz="4" w:space="0" w:color="C5DDE0"/>
            </w:tcBorders>
            <w:shd w:val="clear" w:color="auto" w:fill="1E2A38"/>
            <w:tcMar>
              <w:top w:w="120" w:type="dxa"/>
              <w:left w:w="180" w:type="dxa"/>
              <w:bottom w:w="120" w:type="dxa"/>
              <w:right w:w="180" w:type="dxa"/>
            </w:tcMar>
          </w:tcPr>
          <w:p w14:paraId="60B2C86C" w14:textId="77777777" w:rsidR="00260313" w:rsidRPr="00386F07" w:rsidRDefault="00260313" w:rsidP="00260313">
            <w:pPr>
              <w:spacing w:after="0" w:line="240" w:lineRule="auto"/>
              <w:contextualSpacing/>
            </w:pPr>
            <w:r w:rsidRPr="00386F07">
              <w:rPr>
                <w:rFonts w:ascii="Courier New" w:eastAsia="Courier New" w:hAnsi="Courier New" w:cs="Courier New"/>
                <w:color w:val="D4E8EC"/>
                <w:sz w:val="18"/>
                <w:szCs w:val="18"/>
              </w:rPr>
              <w:t>SELECT s.SaleDate, m.MedicineName, si.Quantity,</w:t>
            </w:r>
          </w:p>
          <w:p w14:paraId="45BFD33E" w14:textId="77777777" w:rsidR="00260313" w:rsidRPr="00386F07" w:rsidRDefault="00260313" w:rsidP="00260313">
            <w:pPr>
              <w:spacing w:after="0" w:line="240" w:lineRule="auto"/>
              <w:contextualSpacing/>
            </w:pPr>
            <w:r w:rsidRPr="00386F07">
              <w:rPr>
                <w:rFonts w:ascii="Courier New" w:eastAsia="Courier New" w:hAnsi="Courier New" w:cs="Courier New"/>
                <w:color w:val="D4E8EC"/>
                <w:sz w:val="18"/>
                <w:szCs w:val="18"/>
              </w:rPr>
              <w:t xml:space="preserve">       si.UnitPrice, si.Subtotal,</w:t>
            </w:r>
          </w:p>
          <w:p w14:paraId="6B17D39A" w14:textId="77777777" w:rsidR="00260313" w:rsidRPr="00386F07" w:rsidRDefault="00260313" w:rsidP="00260313">
            <w:pPr>
              <w:spacing w:after="0" w:line="240" w:lineRule="auto"/>
              <w:contextualSpacing/>
            </w:pPr>
            <w:r w:rsidRPr="00386F07">
              <w:rPr>
                <w:rFonts w:ascii="Courier New" w:eastAsia="Courier New" w:hAnsi="Courier New" w:cs="Courier New"/>
                <w:color w:val="D4E8EC"/>
                <w:sz w:val="18"/>
                <w:szCs w:val="18"/>
              </w:rPr>
              <w:t xml:space="preserve">       st.FirstName &amp; ' ' &amp; st.LastName AS ServedBy</w:t>
            </w:r>
          </w:p>
          <w:p w14:paraId="0C1DB23C" w14:textId="77777777" w:rsidR="00260313" w:rsidRPr="00386F07" w:rsidRDefault="00260313" w:rsidP="00260313">
            <w:pPr>
              <w:spacing w:after="0" w:line="240" w:lineRule="auto"/>
              <w:contextualSpacing/>
            </w:pPr>
            <w:r w:rsidRPr="00386F07">
              <w:rPr>
                <w:rFonts w:ascii="Courier New" w:eastAsia="Courier New" w:hAnsi="Courier New" w:cs="Courier New"/>
                <w:color w:val="D4E8EC"/>
                <w:sz w:val="18"/>
                <w:szCs w:val="18"/>
              </w:rPr>
              <w:t>FROM   tblSale AS s</w:t>
            </w:r>
          </w:p>
          <w:p w14:paraId="6A4B61DD" w14:textId="77777777" w:rsidR="00260313" w:rsidRPr="00386F07" w:rsidRDefault="00260313" w:rsidP="00260313">
            <w:pPr>
              <w:spacing w:after="0" w:line="240" w:lineRule="auto"/>
              <w:contextualSpacing/>
            </w:pPr>
            <w:r w:rsidRPr="00386F07">
              <w:rPr>
                <w:rFonts w:ascii="Courier New" w:eastAsia="Courier New" w:hAnsi="Courier New" w:cs="Courier New"/>
                <w:color w:val="D4E8EC"/>
                <w:sz w:val="18"/>
                <w:szCs w:val="18"/>
              </w:rPr>
              <w:t xml:space="preserve">       INNER JOIN tblSaleItem AS si ON s.SaleID = si.SaleID</w:t>
            </w:r>
          </w:p>
          <w:p w14:paraId="68F652B8" w14:textId="77777777" w:rsidR="00260313" w:rsidRPr="00386F07" w:rsidRDefault="00260313" w:rsidP="00260313">
            <w:pPr>
              <w:spacing w:after="0" w:line="240" w:lineRule="auto"/>
              <w:contextualSpacing/>
            </w:pPr>
            <w:r w:rsidRPr="00386F07">
              <w:rPr>
                <w:rFonts w:ascii="Courier New" w:eastAsia="Courier New" w:hAnsi="Courier New" w:cs="Courier New"/>
                <w:color w:val="D4E8EC"/>
                <w:sz w:val="18"/>
                <w:szCs w:val="18"/>
              </w:rPr>
              <w:t xml:space="preserve">       INNER JOIN tblMedicine AS m  ON si.MedicineID = m.MedicineID</w:t>
            </w:r>
          </w:p>
          <w:p w14:paraId="4CD04B36" w14:textId="77777777" w:rsidR="00260313" w:rsidRPr="00386F07" w:rsidRDefault="00260313" w:rsidP="00260313">
            <w:pPr>
              <w:spacing w:after="0" w:line="240" w:lineRule="auto"/>
              <w:contextualSpacing/>
            </w:pPr>
            <w:r w:rsidRPr="00386F07">
              <w:rPr>
                <w:rFonts w:ascii="Courier New" w:eastAsia="Courier New" w:hAnsi="Courier New" w:cs="Courier New"/>
                <w:color w:val="D4E8EC"/>
                <w:sz w:val="18"/>
                <w:szCs w:val="18"/>
              </w:rPr>
              <w:t xml:space="preserve">       INNER JOIN tblStaff AS st    ON s.StaffID = st.StaffID</w:t>
            </w:r>
          </w:p>
          <w:p w14:paraId="6DE245CF" w14:textId="77777777" w:rsidR="00260313" w:rsidRPr="00386F07" w:rsidRDefault="00260313" w:rsidP="00260313">
            <w:pPr>
              <w:spacing w:after="0" w:line="240" w:lineRule="auto"/>
              <w:contextualSpacing/>
            </w:pPr>
            <w:r w:rsidRPr="00386F07">
              <w:rPr>
                <w:rFonts w:ascii="Courier New" w:eastAsia="Courier New" w:hAnsi="Courier New" w:cs="Courier New"/>
                <w:color w:val="D4E8EC"/>
                <w:sz w:val="18"/>
                <w:szCs w:val="18"/>
              </w:rPr>
              <w:t>WHERE  s.CustomerID = [Enter Customer ID]</w:t>
            </w:r>
          </w:p>
          <w:p w14:paraId="1C9D0552" w14:textId="77777777" w:rsidR="00260313" w:rsidRPr="00386F07" w:rsidRDefault="00260313" w:rsidP="00260313">
            <w:pPr>
              <w:spacing w:after="0" w:line="240" w:lineRule="auto"/>
              <w:contextualSpacing/>
            </w:pPr>
            <w:r w:rsidRPr="00386F07">
              <w:rPr>
                <w:rFonts w:ascii="Courier New" w:eastAsia="Courier New" w:hAnsi="Courier New" w:cs="Courier New"/>
                <w:color w:val="D4E8EC"/>
                <w:sz w:val="18"/>
                <w:szCs w:val="18"/>
              </w:rPr>
              <w:t>ORDER  BY s.SaleDate DESC;</w:t>
            </w:r>
          </w:p>
        </w:tc>
      </w:tr>
    </w:tbl>
    <w:p w14:paraId="49DABF8B" w14:textId="77777777" w:rsidR="00260313" w:rsidRPr="00386F07" w:rsidRDefault="00260313" w:rsidP="00260313">
      <w:pPr>
        <w:spacing w:after="0" w:line="360" w:lineRule="auto"/>
        <w:contextualSpacing/>
      </w:pPr>
    </w:p>
    <w:p w14:paraId="67F31F45" w14:textId="77777777" w:rsidR="00260313" w:rsidRPr="00386F07" w:rsidRDefault="00260313" w:rsidP="00260313">
      <w:pPr>
        <w:spacing w:after="0" w:line="360" w:lineRule="auto"/>
        <w:contextualSpacing/>
        <w:rPr>
          <w:color w:val="000000" w:themeColor="text1"/>
        </w:rPr>
      </w:pPr>
      <w:r w:rsidRPr="00386F07">
        <w:rPr>
          <w:rFonts w:eastAsia="Times New Roman" w:cs="Times New Roman"/>
          <w:color w:val="000000" w:themeColor="text1"/>
        </w:rPr>
        <w:t>Query Result:</w:t>
      </w:r>
    </w:p>
    <w:tbl>
      <w:tblPr>
        <w:tblStyle w:val="TableGrid"/>
        <w:tblW w:w="9360" w:type="dxa"/>
        <w:tblLook w:val="04A0" w:firstRow="1" w:lastRow="0" w:firstColumn="1" w:lastColumn="0" w:noHBand="0" w:noVBand="1"/>
      </w:tblPr>
      <w:tblGrid>
        <w:gridCol w:w="1592"/>
        <w:gridCol w:w="1992"/>
        <w:gridCol w:w="539"/>
        <w:gridCol w:w="1195"/>
        <w:gridCol w:w="1198"/>
        <w:gridCol w:w="2844"/>
      </w:tblGrid>
      <w:tr w:rsidR="00260313" w:rsidRPr="00386F07" w14:paraId="40CB80B2" w14:textId="77777777" w:rsidTr="00260313">
        <w:tc>
          <w:tcPr>
            <w:tcW w:w="1600" w:type="dxa"/>
          </w:tcPr>
          <w:p w14:paraId="750389DB" w14:textId="77777777" w:rsidR="00260313" w:rsidRPr="00386F07" w:rsidRDefault="00260313" w:rsidP="00260313">
            <w:pPr>
              <w:spacing w:line="360" w:lineRule="auto"/>
              <w:contextualSpacing/>
              <w:jc w:val="center"/>
              <w:rPr>
                <w:color w:val="000000" w:themeColor="text1"/>
              </w:rPr>
            </w:pPr>
            <w:r w:rsidRPr="00386F07">
              <w:rPr>
                <w:rFonts w:eastAsia="Times New Roman" w:cs="Times New Roman"/>
                <w:b/>
                <w:bCs/>
                <w:color w:val="000000" w:themeColor="text1"/>
                <w:sz w:val="20"/>
                <w:szCs w:val="20"/>
              </w:rPr>
              <w:t>Sale Date</w:t>
            </w:r>
          </w:p>
        </w:tc>
        <w:tc>
          <w:tcPr>
            <w:tcW w:w="2000" w:type="dxa"/>
          </w:tcPr>
          <w:p w14:paraId="23CC9710" w14:textId="77777777" w:rsidR="00260313" w:rsidRPr="00386F07" w:rsidRDefault="00260313" w:rsidP="00260313">
            <w:pPr>
              <w:spacing w:line="360" w:lineRule="auto"/>
              <w:contextualSpacing/>
              <w:jc w:val="center"/>
              <w:rPr>
                <w:color w:val="000000" w:themeColor="text1"/>
              </w:rPr>
            </w:pPr>
            <w:r w:rsidRPr="00386F07">
              <w:rPr>
                <w:rFonts w:eastAsia="Times New Roman" w:cs="Times New Roman"/>
                <w:b/>
                <w:bCs/>
                <w:color w:val="000000" w:themeColor="text1"/>
                <w:sz w:val="20"/>
                <w:szCs w:val="20"/>
              </w:rPr>
              <w:t>Medicine</w:t>
            </w:r>
          </w:p>
        </w:tc>
        <w:tc>
          <w:tcPr>
            <w:tcW w:w="500" w:type="dxa"/>
          </w:tcPr>
          <w:p w14:paraId="7ACC0811" w14:textId="77777777" w:rsidR="00260313" w:rsidRPr="00386F07" w:rsidRDefault="00260313" w:rsidP="00260313">
            <w:pPr>
              <w:spacing w:line="360" w:lineRule="auto"/>
              <w:contextualSpacing/>
              <w:jc w:val="center"/>
              <w:rPr>
                <w:color w:val="000000" w:themeColor="text1"/>
              </w:rPr>
            </w:pPr>
            <w:r w:rsidRPr="00386F07">
              <w:rPr>
                <w:rFonts w:eastAsia="Times New Roman" w:cs="Times New Roman"/>
                <w:b/>
                <w:bCs/>
                <w:color w:val="000000" w:themeColor="text1"/>
                <w:sz w:val="20"/>
                <w:szCs w:val="20"/>
              </w:rPr>
              <w:t>Qty</w:t>
            </w:r>
          </w:p>
        </w:tc>
        <w:tc>
          <w:tcPr>
            <w:tcW w:w="1200" w:type="dxa"/>
          </w:tcPr>
          <w:p w14:paraId="005E6A6B" w14:textId="77777777" w:rsidR="00260313" w:rsidRPr="00386F07" w:rsidRDefault="00260313" w:rsidP="00260313">
            <w:pPr>
              <w:spacing w:line="360" w:lineRule="auto"/>
              <w:contextualSpacing/>
              <w:jc w:val="center"/>
              <w:rPr>
                <w:color w:val="000000" w:themeColor="text1"/>
              </w:rPr>
            </w:pPr>
            <w:r w:rsidRPr="00386F07">
              <w:rPr>
                <w:rFonts w:eastAsia="Times New Roman" w:cs="Times New Roman"/>
                <w:b/>
                <w:bCs/>
                <w:color w:val="000000" w:themeColor="text1"/>
                <w:sz w:val="20"/>
                <w:szCs w:val="20"/>
              </w:rPr>
              <w:t>Unit Price</w:t>
            </w:r>
          </w:p>
        </w:tc>
        <w:tc>
          <w:tcPr>
            <w:tcW w:w="1200" w:type="dxa"/>
          </w:tcPr>
          <w:p w14:paraId="41253043" w14:textId="77777777" w:rsidR="00260313" w:rsidRPr="00386F07" w:rsidRDefault="00260313" w:rsidP="00260313">
            <w:pPr>
              <w:spacing w:line="360" w:lineRule="auto"/>
              <w:contextualSpacing/>
              <w:jc w:val="center"/>
              <w:rPr>
                <w:color w:val="000000" w:themeColor="text1"/>
              </w:rPr>
            </w:pPr>
            <w:r w:rsidRPr="00386F07">
              <w:rPr>
                <w:rFonts w:eastAsia="Times New Roman" w:cs="Times New Roman"/>
                <w:b/>
                <w:bCs/>
                <w:color w:val="000000" w:themeColor="text1"/>
                <w:sz w:val="20"/>
                <w:szCs w:val="20"/>
              </w:rPr>
              <w:t>Subtotal</w:t>
            </w:r>
          </w:p>
        </w:tc>
        <w:tc>
          <w:tcPr>
            <w:tcW w:w="2860" w:type="dxa"/>
          </w:tcPr>
          <w:p w14:paraId="4AB94651" w14:textId="77777777" w:rsidR="00260313" w:rsidRPr="00386F07" w:rsidRDefault="00260313" w:rsidP="00260313">
            <w:pPr>
              <w:spacing w:line="360" w:lineRule="auto"/>
              <w:contextualSpacing/>
              <w:jc w:val="center"/>
              <w:rPr>
                <w:color w:val="000000" w:themeColor="text1"/>
              </w:rPr>
            </w:pPr>
            <w:r w:rsidRPr="00386F07">
              <w:rPr>
                <w:rFonts w:eastAsia="Times New Roman" w:cs="Times New Roman"/>
                <w:b/>
                <w:bCs/>
                <w:color w:val="000000" w:themeColor="text1"/>
                <w:sz w:val="20"/>
                <w:szCs w:val="20"/>
              </w:rPr>
              <w:t>Served By</w:t>
            </w:r>
          </w:p>
        </w:tc>
      </w:tr>
      <w:tr w:rsidR="00260313" w:rsidRPr="00386F07" w14:paraId="58D5C665" w14:textId="77777777" w:rsidTr="00260313">
        <w:tc>
          <w:tcPr>
            <w:tcW w:w="1600" w:type="dxa"/>
          </w:tcPr>
          <w:p w14:paraId="5A14FC63" w14:textId="77777777" w:rsidR="00260313" w:rsidRPr="00386F07" w:rsidRDefault="00260313" w:rsidP="00260313">
            <w:pPr>
              <w:spacing w:line="360" w:lineRule="auto"/>
              <w:contextualSpacing/>
              <w:rPr>
                <w:color w:val="000000" w:themeColor="text1"/>
              </w:rPr>
            </w:pPr>
            <w:r w:rsidRPr="00386F07">
              <w:rPr>
                <w:rFonts w:eastAsia="Times New Roman" w:cs="Times New Roman"/>
                <w:color w:val="000000" w:themeColor="text1"/>
                <w:sz w:val="20"/>
                <w:szCs w:val="20"/>
              </w:rPr>
              <w:t>2026-01-10</w:t>
            </w:r>
          </w:p>
        </w:tc>
        <w:tc>
          <w:tcPr>
            <w:tcW w:w="2000" w:type="dxa"/>
          </w:tcPr>
          <w:p w14:paraId="722345FE" w14:textId="77777777" w:rsidR="00260313" w:rsidRPr="00386F07" w:rsidRDefault="00260313" w:rsidP="00260313">
            <w:pPr>
              <w:spacing w:line="360" w:lineRule="auto"/>
              <w:contextualSpacing/>
              <w:rPr>
                <w:color w:val="000000" w:themeColor="text1"/>
              </w:rPr>
            </w:pPr>
            <w:r w:rsidRPr="00386F07">
              <w:rPr>
                <w:rFonts w:eastAsia="Times New Roman" w:cs="Times New Roman"/>
                <w:color w:val="000000" w:themeColor="text1"/>
                <w:sz w:val="20"/>
                <w:szCs w:val="20"/>
              </w:rPr>
              <w:t>Panado 500mg</w:t>
            </w:r>
          </w:p>
        </w:tc>
        <w:tc>
          <w:tcPr>
            <w:tcW w:w="500" w:type="dxa"/>
          </w:tcPr>
          <w:p w14:paraId="4E410DEB" w14:textId="77777777" w:rsidR="00260313" w:rsidRPr="00386F07" w:rsidRDefault="00260313" w:rsidP="00260313">
            <w:pPr>
              <w:spacing w:line="360" w:lineRule="auto"/>
              <w:contextualSpacing/>
              <w:rPr>
                <w:color w:val="000000" w:themeColor="text1"/>
              </w:rPr>
            </w:pPr>
            <w:r w:rsidRPr="00386F07">
              <w:rPr>
                <w:rFonts w:eastAsia="Times New Roman" w:cs="Times New Roman"/>
                <w:color w:val="000000" w:themeColor="text1"/>
                <w:sz w:val="20"/>
                <w:szCs w:val="20"/>
              </w:rPr>
              <w:t>2</w:t>
            </w:r>
          </w:p>
        </w:tc>
        <w:tc>
          <w:tcPr>
            <w:tcW w:w="1200" w:type="dxa"/>
          </w:tcPr>
          <w:p w14:paraId="30BFD8E6" w14:textId="77777777" w:rsidR="00260313" w:rsidRPr="00386F07" w:rsidRDefault="00260313" w:rsidP="00260313">
            <w:pPr>
              <w:spacing w:line="360" w:lineRule="auto"/>
              <w:contextualSpacing/>
              <w:rPr>
                <w:color w:val="000000" w:themeColor="text1"/>
              </w:rPr>
            </w:pPr>
            <w:r w:rsidRPr="00386F07">
              <w:rPr>
                <w:rFonts w:eastAsia="Times New Roman" w:cs="Times New Roman"/>
                <w:color w:val="000000" w:themeColor="text1"/>
                <w:sz w:val="20"/>
                <w:szCs w:val="20"/>
              </w:rPr>
              <w:t>R 12.50</w:t>
            </w:r>
          </w:p>
        </w:tc>
        <w:tc>
          <w:tcPr>
            <w:tcW w:w="1200" w:type="dxa"/>
          </w:tcPr>
          <w:p w14:paraId="4AF0B1F1" w14:textId="77777777" w:rsidR="00260313" w:rsidRPr="00386F07" w:rsidRDefault="00260313" w:rsidP="00260313">
            <w:pPr>
              <w:spacing w:line="360" w:lineRule="auto"/>
              <w:contextualSpacing/>
              <w:rPr>
                <w:color w:val="000000" w:themeColor="text1"/>
              </w:rPr>
            </w:pPr>
            <w:r w:rsidRPr="00386F07">
              <w:rPr>
                <w:rFonts w:eastAsia="Times New Roman" w:cs="Times New Roman"/>
                <w:color w:val="000000" w:themeColor="text1"/>
                <w:sz w:val="20"/>
                <w:szCs w:val="20"/>
              </w:rPr>
              <w:t>R 25.00</w:t>
            </w:r>
          </w:p>
        </w:tc>
        <w:tc>
          <w:tcPr>
            <w:tcW w:w="2860" w:type="dxa"/>
          </w:tcPr>
          <w:p w14:paraId="0EE741D8" w14:textId="77777777" w:rsidR="00260313" w:rsidRPr="00386F07" w:rsidRDefault="00260313" w:rsidP="00260313">
            <w:pPr>
              <w:spacing w:line="360" w:lineRule="auto"/>
              <w:contextualSpacing/>
              <w:rPr>
                <w:color w:val="000000" w:themeColor="text1"/>
              </w:rPr>
            </w:pPr>
            <w:r w:rsidRPr="00386F07">
              <w:rPr>
                <w:rFonts w:eastAsia="Times New Roman" w:cs="Times New Roman"/>
                <w:color w:val="000000" w:themeColor="text1"/>
                <w:sz w:val="20"/>
                <w:szCs w:val="20"/>
              </w:rPr>
              <w:t>Zanele Khumalo</w:t>
            </w:r>
          </w:p>
        </w:tc>
      </w:tr>
      <w:tr w:rsidR="00260313" w:rsidRPr="00386F07" w14:paraId="18EAF265" w14:textId="77777777" w:rsidTr="00260313">
        <w:tc>
          <w:tcPr>
            <w:tcW w:w="1600" w:type="dxa"/>
          </w:tcPr>
          <w:p w14:paraId="1C29031C" w14:textId="77777777" w:rsidR="00260313" w:rsidRPr="00386F07" w:rsidRDefault="00260313" w:rsidP="00260313">
            <w:pPr>
              <w:spacing w:line="360" w:lineRule="auto"/>
              <w:contextualSpacing/>
              <w:rPr>
                <w:color w:val="000000" w:themeColor="text1"/>
              </w:rPr>
            </w:pPr>
            <w:r w:rsidRPr="00386F07">
              <w:rPr>
                <w:rFonts w:eastAsia="Times New Roman" w:cs="Times New Roman"/>
                <w:color w:val="000000" w:themeColor="text1"/>
                <w:sz w:val="20"/>
                <w:szCs w:val="20"/>
              </w:rPr>
              <w:t>2026-01-10</w:t>
            </w:r>
          </w:p>
        </w:tc>
        <w:tc>
          <w:tcPr>
            <w:tcW w:w="2000" w:type="dxa"/>
          </w:tcPr>
          <w:p w14:paraId="6C690AA8" w14:textId="77777777" w:rsidR="00260313" w:rsidRPr="00386F07" w:rsidRDefault="00260313" w:rsidP="00260313">
            <w:pPr>
              <w:spacing w:line="360" w:lineRule="auto"/>
              <w:contextualSpacing/>
              <w:rPr>
                <w:color w:val="000000" w:themeColor="text1"/>
              </w:rPr>
            </w:pPr>
            <w:r w:rsidRPr="00386F07">
              <w:rPr>
                <w:rFonts w:eastAsia="Times New Roman" w:cs="Times New Roman"/>
                <w:color w:val="000000" w:themeColor="text1"/>
                <w:sz w:val="20"/>
                <w:szCs w:val="20"/>
              </w:rPr>
              <w:t>Augmentin 625mg</w:t>
            </w:r>
          </w:p>
        </w:tc>
        <w:tc>
          <w:tcPr>
            <w:tcW w:w="500" w:type="dxa"/>
          </w:tcPr>
          <w:p w14:paraId="14CAC5CC" w14:textId="77777777" w:rsidR="00260313" w:rsidRPr="00386F07" w:rsidRDefault="00260313" w:rsidP="00260313">
            <w:pPr>
              <w:spacing w:line="360" w:lineRule="auto"/>
              <w:contextualSpacing/>
              <w:rPr>
                <w:color w:val="000000" w:themeColor="text1"/>
              </w:rPr>
            </w:pPr>
            <w:r w:rsidRPr="00386F07">
              <w:rPr>
                <w:rFonts w:eastAsia="Times New Roman" w:cs="Times New Roman"/>
                <w:color w:val="000000" w:themeColor="text1"/>
                <w:sz w:val="20"/>
                <w:szCs w:val="20"/>
              </w:rPr>
              <w:t>1</w:t>
            </w:r>
          </w:p>
        </w:tc>
        <w:tc>
          <w:tcPr>
            <w:tcW w:w="1200" w:type="dxa"/>
          </w:tcPr>
          <w:p w14:paraId="4212D2D7" w14:textId="77777777" w:rsidR="00260313" w:rsidRPr="00386F07" w:rsidRDefault="00260313" w:rsidP="00260313">
            <w:pPr>
              <w:spacing w:line="360" w:lineRule="auto"/>
              <w:contextualSpacing/>
              <w:rPr>
                <w:color w:val="000000" w:themeColor="text1"/>
              </w:rPr>
            </w:pPr>
            <w:r w:rsidRPr="00386F07">
              <w:rPr>
                <w:rFonts w:eastAsia="Times New Roman" w:cs="Times New Roman"/>
                <w:color w:val="000000" w:themeColor="text1"/>
                <w:sz w:val="20"/>
                <w:szCs w:val="20"/>
              </w:rPr>
              <w:t>R 89.00</w:t>
            </w:r>
          </w:p>
        </w:tc>
        <w:tc>
          <w:tcPr>
            <w:tcW w:w="1200" w:type="dxa"/>
          </w:tcPr>
          <w:p w14:paraId="672F50A1" w14:textId="77777777" w:rsidR="00260313" w:rsidRPr="00386F07" w:rsidRDefault="00260313" w:rsidP="00260313">
            <w:pPr>
              <w:spacing w:line="360" w:lineRule="auto"/>
              <w:contextualSpacing/>
              <w:rPr>
                <w:color w:val="000000" w:themeColor="text1"/>
              </w:rPr>
            </w:pPr>
            <w:r w:rsidRPr="00386F07">
              <w:rPr>
                <w:rFonts w:eastAsia="Times New Roman" w:cs="Times New Roman"/>
                <w:color w:val="000000" w:themeColor="text1"/>
                <w:sz w:val="20"/>
                <w:szCs w:val="20"/>
              </w:rPr>
              <w:t>R 89.00</w:t>
            </w:r>
          </w:p>
        </w:tc>
        <w:tc>
          <w:tcPr>
            <w:tcW w:w="2860" w:type="dxa"/>
          </w:tcPr>
          <w:p w14:paraId="1D35181E" w14:textId="77777777" w:rsidR="00260313" w:rsidRPr="00386F07" w:rsidRDefault="00260313" w:rsidP="00260313">
            <w:pPr>
              <w:spacing w:line="360" w:lineRule="auto"/>
              <w:contextualSpacing/>
              <w:rPr>
                <w:color w:val="000000" w:themeColor="text1"/>
              </w:rPr>
            </w:pPr>
            <w:r w:rsidRPr="00386F07">
              <w:rPr>
                <w:rFonts w:eastAsia="Times New Roman" w:cs="Times New Roman"/>
                <w:color w:val="000000" w:themeColor="text1"/>
                <w:sz w:val="20"/>
                <w:szCs w:val="20"/>
              </w:rPr>
              <w:t>Zanele Khumalo</w:t>
            </w:r>
          </w:p>
        </w:tc>
      </w:tr>
    </w:tbl>
    <w:p w14:paraId="0861C8B6" w14:textId="77777777" w:rsidR="00260313" w:rsidRPr="00386F07" w:rsidRDefault="00260313" w:rsidP="00260313">
      <w:pPr>
        <w:spacing w:after="0" w:line="360" w:lineRule="auto"/>
        <w:contextualSpacing/>
      </w:pPr>
    </w:p>
    <w:p w14:paraId="2A5DB48D" w14:textId="77777777" w:rsidR="00260313" w:rsidRPr="00386F07" w:rsidRDefault="00260313" w:rsidP="004D0FC0">
      <w:pPr>
        <w:spacing w:after="0" w:line="360" w:lineRule="auto"/>
        <w:contextualSpacing/>
      </w:pPr>
      <w:r w:rsidRPr="00386F07">
        <w:t>Query 7 — Staff Sales Performance Report</w:t>
      </w:r>
    </w:p>
    <w:p w14:paraId="67E4552B" w14:textId="54231970" w:rsidR="00260313" w:rsidRPr="00386F07" w:rsidRDefault="004E670F" w:rsidP="004E670F">
      <w:pPr>
        <w:spacing w:after="0" w:line="360" w:lineRule="auto"/>
        <w:ind w:firstLine="720"/>
        <w:contextualSpacing/>
        <w:rPr>
          <w:color w:val="000000" w:themeColor="text1"/>
        </w:rPr>
      </w:pPr>
      <w:r w:rsidRPr="00386F07">
        <w:rPr>
          <w:rFonts w:eastAsia="Times New Roman" w:cs="Times New Roman"/>
          <w:color w:val="000000" w:themeColor="text1"/>
        </w:rPr>
        <w:t>This question analyses the contribution of each employee to the sales by determining the number of transactions that were being made by the employees and the number of revenues that they were raising. It endorses performance appraisals and commission or incentive payments.</w:t>
      </w:r>
    </w:p>
    <w:p w14:paraId="3DA44B8E" w14:textId="77777777" w:rsidR="00260313" w:rsidRPr="00386F07" w:rsidRDefault="00260313" w:rsidP="00260313">
      <w:pPr>
        <w:spacing w:after="0" w:line="360" w:lineRule="auto"/>
        <w:contextualSpacing/>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260313" w:rsidRPr="00386F07" w14:paraId="477AD2DC" w14:textId="77777777" w:rsidTr="00637721">
        <w:tc>
          <w:tcPr>
            <w:tcW w:w="9360" w:type="dxa"/>
            <w:tcBorders>
              <w:top w:val="single" w:sz="4" w:space="0" w:color="C5DDE0"/>
              <w:left w:val="single" w:sz="4" w:space="0" w:color="C5DDE0"/>
              <w:bottom w:val="single" w:sz="4" w:space="0" w:color="C5DDE0"/>
              <w:right w:val="single" w:sz="4" w:space="0" w:color="C5DDE0"/>
            </w:tcBorders>
            <w:shd w:val="clear" w:color="auto" w:fill="1E2A38"/>
            <w:tcMar>
              <w:top w:w="120" w:type="dxa"/>
              <w:left w:w="180" w:type="dxa"/>
              <w:bottom w:w="120" w:type="dxa"/>
              <w:right w:w="180" w:type="dxa"/>
            </w:tcMar>
          </w:tcPr>
          <w:p w14:paraId="62F366DE" w14:textId="77777777" w:rsidR="00260313" w:rsidRPr="00386F07" w:rsidRDefault="00260313" w:rsidP="00260313">
            <w:pPr>
              <w:spacing w:after="0" w:line="240" w:lineRule="auto"/>
              <w:contextualSpacing/>
            </w:pPr>
            <w:r w:rsidRPr="00386F07">
              <w:rPr>
                <w:rFonts w:ascii="Courier New" w:eastAsia="Courier New" w:hAnsi="Courier New" w:cs="Courier New"/>
                <w:color w:val="D4E8EC"/>
                <w:sz w:val="18"/>
                <w:szCs w:val="18"/>
              </w:rPr>
              <w:t>SELECT st.StaffID,</w:t>
            </w:r>
          </w:p>
          <w:p w14:paraId="2EBE3C26" w14:textId="77777777" w:rsidR="00260313" w:rsidRPr="00386F07" w:rsidRDefault="00260313" w:rsidP="00260313">
            <w:pPr>
              <w:spacing w:after="0" w:line="240" w:lineRule="auto"/>
              <w:contextualSpacing/>
            </w:pPr>
            <w:r w:rsidRPr="00386F07">
              <w:rPr>
                <w:rFonts w:ascii="Courier New" w:eastAsia="Courier New" w:hAnsi="Courier New" w:cs="Courier New"/>
                <w:color w:val="D4E8EC"/>
                <w:sz w:val="18"/>
                <w:szCs w:val="18"/>
              </w:rPr>
              <w:t xml:space="preserve">       st.FirstName &amp; ' ' &amp; st.LastName AS StaffName,</w:t>
            </w:r>
          </w:p>
          <w:p w14:paraId="53164E0D" w14:textId="77777777" w:rsidR="00260313" w:rsidRPr="00386F07" w:rsidRDefault="00260313" w:rsidP="00260313">
            <w:pPr>
              <w:spacing w:after="0" w:line="240" w:lineRule="auto"/>
              <w:contextualSpacing/>
            </w:pPr>
            <w:r w:rsidRPr="00386F07">
              <w:rPr>
                <w:rFonts w:ascii="Courier New" w:eastAsia="Courier New" w:hAnsi="Courier New" w:cs="Courier New"/>
                <w:color w:val="D4E8EC"/>
                <w:sz w:val="18"/>
                <w:szCs w:val="18"/>
              </w:rPr>
              <w:t xml:space="preserve">       st.Role,</w:t>
            </w:r>
          </w:p>
          <w:p w14:paraId="19BD372B" w14:textId="77777777" w:rsidR="00260313" w:rsidRPr="00386F07" w:rsidRDefault="00260313" w:rsidP="00260313">
            <w:pPr>
              <w:spacing w:after="0" w:line="240" w:lineRule="auto"/>
              <w:contextualSpacing/>
            </w:pPr>
            <w:r w:rsidRPr="00386F07">
              <w:rPr>
                <w:rFonts w:ascii="Courier New" w:eastAsia="Courier New" w:hAnsi="Courier New" w:cs="Courier New"/>
                <w:color w:val="D4E8EC"/>
                <w:sz w:val="18"/>
                <w:szCs w:val="18"/>
              </w:rPr>
              <w:t xml:space="preserve">       COUNT(s.SaleID)    AS TransactionsProcessed,</w:t>
            </w:r>
          </w:p>
          <w:p w14:paraId="0AFA3C6C" w14:textId="77777777" w:rsidR="00260313" w:rsidRPr="00386F07" w:rsidRDefault="00260313" w:rsidP="00260313">
            <w:pPr>
              <w:spacing w:after="0" w:line="240" w:lineRule="auto"/>
              <w:contextualSpacing/>
            </w:pPr>
            <w:r w:rsidRPr="00386F07">
              <w:rPr>
                <w:rFonts w:ascii="Courier New" w:eastAsia="Courier New" w:hAnsi="Courier New" w:cs="Courier New"/>
                <w:color w:val="D4E8EC"/>
                <w:sz w:val="18"/>
                <w:szCs w:val="18"/>
              </w:rPr>
              <w:t xml:space="preserve">       SUM(s.TotalAmount) AS RevenueGenerated</w:t>
            </w:r>
          </w:p>
          <w:p w14:paraId="3CECBFDF" w14:textId="77777777" w:rsidR="00260313" w:rsidRPr="00386F07" w:rsidRDefault="00260313" w:rsidP="00260313">
            <w:pPr>
              <w:spacing w:after="0" w:line="240" w:lineRule="auto"/>
              <w:contextualSpacing/>
            </w:pPr>
            <w:r w:rsidRPr="00386F07">
              <w:rPr>
                <w:rFonts w:ascii="Courier New" w:eastAsia="Courier New" w:hAnsi="Courier New" w:cs="Courier New"/>
                <w:color w:val="D4E8EC"/>
                <w:sz w:val="18"/>
                <w:szCs w:val="18"/>
              </w:rPr>
              <w:t>FROM   tblStaff AS st</w:t>
            </w:r>
          </w:p>
          <w:p w14:paraId="6189902C" w14:textId="77777777" w:rsidR="00260313" w:rsidRPr="00386F07" w:rsidRDefault="00260313" w:rsidP="00260313">
            <w:pPr>
              <w:spacing w:after="0" w:line="240" w:lineRule="auto"/>
              <w:contextualSpacing/>
            </w:pPr>
            <w:r w:rsidRPr="00386F07">
              <w:rPr>
                <w:rFonts w:ascii="Courier New" w:eastAsia="Courier New" w:hAnsi="Courier New" w:cs="Courier New"/>
                <w:color w:val="D4E8EC"/>
                <w:sz w:val="18"/>
                <w:szCs w:val="18"/>
              </w:rPr>
              <w:t xml:space="preserve">       LEFT JOIN tblSale AS s ON st.StaffID = s.StaffID</w:t>
            </w:r>
          </w:p>
          <w:p w14:paraId="756CD0BB" w14:textId="77777777" w:rsidR="00260313" w:rsidRPr="00386F07" w:rsidRDefault="00260313" w:rsidP="00260313">
            <w:pPr>
              <w:spacing w:after="0" w:line="240" w:lineRule="auto"/>
              <w:contextualSpacing/>
            </w:pPr>
            <w:r w:rsidRPr="00386F07">
              <w:rPr>
                <w:rFonts w:ascii="Courier New" w:eastAsia="Courier New" w:hAnsi="Courier New" w:cs="Courier New"/>
                <w:color w:val="D4E8EC"/>
                <w:sz w:val="18"/>
                <w:szCs w:val="18"/>
              </w:rPr>
              <w:t>GROUP  BY st.StaffID, st.FirstName, st.LastName, st.Role</w:t>
            </w:r>
          </w:p>
          <w:p w14:paraId="6A909396" w14:textId="77777777" w:rsidR="00260313" w:rsidRPr="00386F07" w:rsidRDefault="00260313" w:rsidP="00260313">
            <w:pPr>
              <w:spacing w:after="0" w:line="240" w:lineRule="auto"/>
              <w:contextualSpacing/>
            </w:pPr>
            <w:r w:rsidRPr="00386F07">
              <w:rPr>
                <w:rFonts w:ascii="Courier New" w:eastAsia="Courier New" w:hAnsi="Courier New" w:cs="Courier New"/>
                <w:color w:val="D4E8EC"/>
                <w:sz w:val="18"/>
                <w:szCs w:val="18"/>
              </w:rPr>
              <w:t>ORDER  BY RevenueGenerated DESC;</w:t>
            </w:r>
          </w:p>
        </w:tc>
      </w:tr>
    </w:tbl>
    <w:p w14:paraId="4DF814F1" w14:textId="77777777" w:rsidR="00260313" w:rsidRPr="00386F07" w:rsidRDefault="00260313" w:rsidP="00260313">
      <w:pPr>
        <w:spacing w:after="0" w:line="360" w:lineRule="auto"/>
        <w:contextualSpacing/>
      </w:pPr>
    </w:p>
    <w:p w14:paraId="41484548" w14:textId="77777777" w:rsidR="00260313" w:rsidRPr="00386F07" w:rsidRDefault="00260313" w:rsidP="00260313">
      <w:pPr>
        <w:spacing w:after="0" w:line="360" w:lineRule="auto"/>
        <w:contextualSpacing/>
        <w:rPr>
          <w:color w:val="000000" w:themeColor="text1"/>
        </w:rPr>
      </w:pPr>
      <w:r w:rsidRPr="00386F07">
        <w:rPr>
          <w:rFonts w:eastAsia="Times New Roman" w:cs="Times New Roman"/>
          <w:b/>
          <w:bCs/>
          <w:color w:val="000000" w:themeColor="text1"/>
        </w:rPr>
        <w:t>Query Result:</w:t>
      </w:r>
    </w:p>
    <w:tbl>
      <w:tblPr>
        <w:tblStyle w:val="TableGrid"/>
        <w:tblW w:w="9360" w:type="dxa"/>
        <w:tblLook w:val="04A0" w:firstRow="1" w:lastRow="0" w:firstColumn="1" w:lastColumn="0" w:noHBand="0" w:noVBand="1"/>
      </w:tblPr>
      <w:tblGrid>
        <w:gridCol w:w="850"/>
        <w:gridCol w:w="2158"/>
        <w:gridCol w:w="1872"/>
        <w:gridCol w:w="1493"/>
        <w:gridCol w:w="2987"/>
      </w:tblGrid>
      <w:tr w:rsidR="00260313" w:rsidRPr="00386F07" w14:paraId="3DC92966" w14:textId="77777777" w:rsidTr="00260313">
        <w:tc>
          <w:tcPr>
            <w:tcW w:w="700" w:type="dxa"/>
          </w:tcPr>
          <w:p w14:paraId="0C96ABEF" w14:textId="77777777" w:rsidR="00260313" w:rsidRPr="00386F07" w:rsidRDefault="00260313" w:rsidP="00260313">
            <w:pPr>
              <w:spacing w:line="360" w:lineRule="auto"/>
              <w:contextualSpacing/>
              <w:jc w:val="center"/>
              <w:rPr>
                <w:color w:val="000000" w:themeColor="text1"/>
              </w:rPr>
            </w:pPr>
            <w:r w:rsidRPr="00386F07">
              <w:rPr>
                <w:rFonts w:eastAsia="Times New Roman" w:cs="Times New Roman"/>
                <w:b/>
                <w:bCs/>
                <w:color w:val="000000" w:themeColor="text1"/>
                <w:sz w:val="20"/>
                <w:szCs w:val="20"/>
              </w:rPr>
              <w:t>StaffID</w:t>
            </w:r>
          </w:p>
        </w:tc>
        <w:tc>
          <w:tcPr>
            <w:tcW w:w="2200" w:type="dxa"/>
          </w:tcPr>
          <w:p w14:paraId="0B4E9BF6" w14:textId="77777777" w:rsidR="00260313" w:rsidRPr="00386F07" w:rsidRDefault="00260313" w:rsidP="00260313">
            <w:pPr>
              <w:spacing w:line="360" w:lineRule="auto"/>
              <w:contextualSpacing/>
              <w:jc w:val="center"/>
              <w:rPr>
                <w:color w:val="000000" w:themeColor="text1"/>
              </w:rPr>
            </w:pPr>
            <w:r w:rsidRPr="00386F07">
              <w:rPr>
                <w:rFonts w:eastAsia="Times New Roman" w:cs="Times New Roman"/>
                <w:b/>
                <w:bCs/>
                <w:color w:val="000000" w:themeColor="text1"/>
                <w:sz w:val="20"/>
                <w:szCs w:val="20"/>
              </w:rPr>
              <w:t>Staff Name</w:t>
            </w:r>
          </w:p>
        </w:tc>
        <w:tc>
          <w:tcPr>
            <w:tcW w:w="1900" w:type="dxa"/>
          </w:tcPr>
          <w:p w14:paraId="61C1DF51" w14:textId="77777777" w:rsidR="00260313" w:rsidRPr="00386F07" w:rsidRDefault="00260313" w:rsidP="00260313">
            <w:pPr>
              <w:spacing w:line="360" w:lineRule="auto"/>
              <w:contextualSpacing/>
              <w:jc w:val="center"/>
              <w:rPr>
                <w:color w:val="000000" w:themeColor="text1"/>
              </w:rPr>
            </w:pPr>
            <w:r w:rsidRPr="00386F07">
              <w:rPr>
                <w:rFonts w:eastAsia="Times New Roman" w:cs="Times New Roman"/>
                <w:b/>
                <w:bCs/>
                <w:color w:val="000000" w:themeColor="text1"/>
                <w:sz w:val="20"/>
                <w:szCs w:val="20"/>
              </w:rPr>
              <w:t>Role</w:t>
            </w:r>
          </w:p>
        </w:tc>
        <w:tc>
          <w:tcPr>
            <w:tcW w:w="1500" w:type="dxa"/>
          </w:tcPr>
          <w:p w14:paraId="65A1140B" w14:textId="77777777" w:rsidR="00260313" w:rsidRPr="00386F07" w:rsidRDefault="00260313" w:rsidP="00260313">
            <w:pPr>
              <w:spacing w:line="360" w:lineRule="auto"/>
              <w:contextualSpacing/>
              <w:jc w:val="center"/>
              <w:rPr>
                <w:color w:val="000000" w:themeColor="text1"/>
              </w:rPr>
            </w:pPr>
            <w:r w:rsidRPr="00386F07">
              <w:rPr>
                <w:rFonts w:eastAsia="Times New Roman" w:cs="Times New Roman"/>
                <w:b/>
                <w:bCs/>
                <w:color w:val="000000" w:themeColor="text1"/>
                <w:sz w:val="20"/>
                <w:szCs w:val="20"/>
              </w:rPr>
              <w:t>Transactions</w:t>
            </w:r>
          </w:p>
        </w:tc>
        <w:tc>
          <w:tcPr>
            <w:tcW w:w="3060" w:type="dxa"/>
          </w:tcPr>
          <w:p w14:paraId="6F8AE03B" w14:textId="77777777" w:rsidR="00260313" w:rsidRPr="00386F07" w:rsidRDefault="00260313" w:rsidP="00260313">
            <w:pPr>
              <w:spacing w:line="360" w:lineRule="auto"/>
              <w:contextualSpacing/>
              <w:jc w:val="center"/>
              <w:rPr>
                <w:color w:val="000000" w:themeColor="text1"/>
              </w:rPr>
            </w:pPr>
            <w:r w:rsidRPr="00386F07">
              <w:rPr>
                <w:rFonts w:eastAsia="Times New Roman" w:cs="Times New Roman"/>
                <w:b/>
                <w:bCs/>
                <w:color w:val="000000" w:themeColor="text1"/>
                <w:sz w:val="20"/>
                <w:szCs w:val="20"/>
              </w:rPr>
              <w:t>Revenue (R)</w:t>
            </w:r>
          </w:p>
        </w:tc>
      </w:tr>
      <w:tr w:rsidR="00260313" w:rsidRPr="00386F07" w14:paraId="6C5C8CB9" w14:textId="77777777" w:rsidTr="00260313">
        <w:tc>
          <w:tcPr>
            <w:tcW w:w="700" w:type="dxa"/>
          </w:tcPr>
          <w:p w14:paraId="69461288" w14:textId="77777777" w:rsidR="00260313" w:rsidRPr="00386F07" w:rsidRDefault="00260313" w:rsidP="00260313">
            <w:pPr>
              <w:spacing w:line="360" w:lineRule="auto"/>
              <w:contextualSpacing/>
              <w:rPr>
                <w:color w:val="000000" w:themeColor="text1"/>
              </w:rPr>
            </w:pPr>
            <w:r w:rsidRPr="00386F07">
              <w:rPr>
                <w:rFonts w:eastAsia="Times New Roman" w:cs="Times New Roman"/>
                <w:color w:val="000000" w:themeColor="text1"/>
                <w:sz w:val="20"/>
                <w:szCs w:val="20"/>
              </w:rPr>
              <w:t>1</w:t>
            </w:r>
          </w:p>
        </w:tc>
        <w:tc>
          <w:tcPr>
            <w:tcW w:w="2200" w:type="dxa"/>
          </w:tcPr>
          <w:p w14:paraId="4041DB80" w14:textId="77777777" w:rsidR="00260313" w:rsidRPr="00386F07" w:rsidRDefault="00260313" w:rsidP="00260313">
            <w:pPr>
              <w:spacing w:line="360" w:lineRule="auto"/>
              <w:contextualSpacing/>
              <w:rPr>
                <w:color w:val="000000" w:themeColor="text1"/>
              </w:rPr>
            </w:pPr>
            <w:r w:rsidRPr="00386F07">
              <w:rPr>
                <w:rFonts w:eastAsia="Times New Roman" w:cs="Times New Roman"/>
                <w:color w:val="000000" w:themeColor="text1"/>
                <w:sz w:val="20"/>
                <w:szCs w:val="20"/>
              </w:rPr>
              <w:t>Zanele Khumalo</w:t>
            </w:r>
          </w:p>
        </w:tc>
        <w:tc>
          <w:tcPr>
            <w:tcW w:w="1900" w:type="dxa"/>
          </w:tcPr>
          <w:p w14:paraId="398E8D26" w14:textId="77777777" w:rsidR="00260313" w:rsidRPr="00386F07" w:rsidRDefault="00260313" w:rsidP="00260313">
            <w:pPr>
              <w:spacing w:line="360" w:lineRule="auto"/>
              <w:contextualSpacing/>
              <w:rPr>
                <w:color w:val="000000" w:themeColor="text1"/>
              </w:rPr>
            </w:pPr>
            <w:r w:rsidRPr="00386F07">
              <w:rPr>
                <w:rFonts w:eastAsia="Times New Roman" w:cs="Times New Roman"/>
                <w:color w:val="000000" w:themeColor="text1"/>
                <w:sz w:val="20"/>
                <w:szCs w:val="20"/>
              </w:rPr>
              <w:t>Pharmacist</w:t>
            </w:r>
          </w:p>
        </w:tc>
        <w:tc>
          <w:tcPr>
            <w:tcW w:w="1500" w:type="dxa"/>
          </w:tcPr>
          <w:p w14:paraId="2CC9C7DE" w14:textId="77777777" w:rsidR="00260313" w:rsidRPr="00386F07" w:rsidRDefault="00260313" w:rsidP="00260313">
            <w:pPr>
              <w:spacing w:line="360" w:lineRule="auto"/>
              <w:contextualSpacing/>
              <w:rPr>
                <w:color w:val="000000" w:themeColor="text1"/>
              </w:rPr>
            </w:pPr>
            <w:r w:rsidRPr="00386F07">
              <w:rPr>
                <w:rFonts w:eastAsia="Times New Roman" w:cs="Times New Roman"/>
                <w:color w:val="000000" w:themeColor="text1"/>
                <w:sz w:val="20"/>
                <w:szCs w:val="20"/>
              </w:rPr>
              <w:t>2</w:t>
            </w:r>
          </w:p>
        </w:tc>
        <w:tc>
          <w:tcPr>
            <w:tcW w:w="3060" w:type="dxa"/>
          </w:tcPr>
          <w:p w14:paraId="54055A0D" w14:textId="77777777" w:rsidR="00260313" w:rsidRPr="00386F07" w:rsidRDefault="00260313" w:rsidP="00260313">
            <w:pPr>
              <w:spacing w:line="360" w:lineRule="auto"/>
              <w:contextualSpacing/>
              <w:rPr>
                <w:color w:val="000000" w:themeColor="text1"/>
              </w:rPr>
            </w:pPr>
            <w:r w:rsidRPr="00386F07">
              <w:rPr>
                <w:rFonts w:eastAsia="Times New Roman" w:cs="Times New Roman"/>
                <w:color w:val="000000" w:themeColor="text1"/>
                <w:sz w:val="20"/>
                <w:szCs w:val="20"/>
              </w:rPr>
              <w:t>R 319.00</w:t>
            </w:r>
          </w:p>
        </w:tc>
      </w:tr>
      <w:tr w:rsidR="00260313" w:rsidRPr="00386F07" w14:paraId="4D7318DE" w14:textId="77777777" w:rsidTr="00260313">
        <w:tc>
          <w:tcPr>
            <w:tcW w:w="700" w:type="dxa"/>
          </w:tcPr>
          <w:p w14:paraId="358F738B" w14:textId="77777777" w:rsidR="00260313" w:rsidRPr="00386F07" w:rsidRDefault="00260313" w:rsidP="00260313">
            <w:pPr>
              <w:spacing w:line="360" w:lineRule="auto"/>
              <w:contextualSpacing/>
              <w:rPr>
                <w:color w:val="000000" w:themeColor="text1"/>
              </w:rPr>
            </w:pPr>
            <w:r w:rsidRPr="00386F07">
              <w:rPr>
                <w:rFonts w:eastAsia="Times New Roman" w:cs="Times New Roman"/>
                <w:color w:val="000000" w:themeColor="text1"/>
                <w:sz w:val="20"/>
                <w:szCs w:val="20"/>
              </w:rPr>
              <w:t>4</w:t>
            </w:r>
          </w:p>
        </w:tc>
        <w:tc>
          <w:tcPr>
            <w:tcW w:w="2200" w:type="dxa"/>
          </w:tcPr>
          <w:p w14:paraId="5B506958" w14:textId="77777777" w:rsidR="00260313" w:rsidRPr="00386F07" w:rsidRDefault="00260313" w:rsidP="00260313">
            <w:pPr>
              <w:spacing w:line="360" w:lineRule="auto"/>
              <w:contextualSpacing/>
              <w:rPr>
                <w:color w:val="000000" w:themeColor="text1"/>
              </w:rPr>
            </w:pPr>
            <w:r w:rsidRPr="00386F07">
              <w:rPr>
                <w:rFonts w:eastAsia="Times New Roman" w:cs="Times New Roman"/>
                <w:color w:val="000000" w:themeColor="text1"/>
                <w:sz w:val="20"/>
                <w:szCs w:val="20"/>
              </w:rPr>
              <w:t>Lungelo Buthelezi</w:t>
            </w:r>
          </w:p>
        </w:tc>
        <w:tc>
          <w:tcPr>
            <w:tcW w:w="1900" w:type="dxa"/>
          </w:tcPr>
          <w:p w14:paraId="36E64A9B" w14:textId="77777777" w:rsidR="00260313" w:rsidRPr="00386F07" w:rsidRDefault="00260313" w:rsidP="00260313">
            <w:pPr>
              <w:spacing w:line="360" w:lineRule="auto"/>
              <w:contextualSpacing/>
              <w:rPr>
                <w:color w:val="000000" w:themeColor="text1"/>
              </w:rPr>
            </w:pPr>
            <w:r w:rsidRPr="00386F07">
              <w:rPr>
                <w:rFonts w:eastAsia="Times New Roman" w:cs="Times New Roman"/>
                <w:color w:val="000000" w:themeColor="text1"/>
                <w:sz w:val="20"/>
                <w:szCs w:val="20"/>
              </w:rPr>
              <w:t>Pharmacist</w:t>
            </w:r>
          </w:p>
        </w:tc>
        <w:tc>
          <w:tcPr>
            <w:tcW w:w="1500" w:type="dxa"/>
          </w:tcPr>
          <w:p w14:paraId="3BC8FCE4" w14:textId="77777777" w:rsidR="00260313" w:rsidRPr="00386F07" w:rsidRDefault="00260313" w:rsidP="00260313">
            <w:pPr>
              <w:spacing w:line="360" w:lineRule="auto"/>
              <w:contextualSpacing/>
              <w:rPr>
                <w:color w:val="000000" w:themeColor="text1"/>
              </w:rPr>
            </w:pPr>
            <w:r w:rsidRPr="00386F07">
              <w:rPr>
                <w:rFonts w:eastAsia="Times New Roman" w:cs="Times New Roman"/>
                <w:color w:val="000000" w:themeColor="text1"/>
                <w:sz w:val="20"/>
                <w:szCs w:val="20"/>
              </w:rPr>
              <w:t>1</w:t>
            </w:r>
          </w:p>
        </w:tc>
        <w:tc>
          <w:tcPr>
            <w:tcW w:w="3060" w:type="dxa"/>
          </w:tcPr>
          <w:p w14:paraId="289A95D7" w14:textId="77777777" w:rsidR="00260313" w:rsidRPr="00386F07" w:rsidRDefault="00260313" w:rsidP="00260313">
            <w:pPr>
              <w:spacing w:line="360" w:lineRule="auto"/>
              <w:contextualSpacing/>
              <w:rPr>
                <w:color w:val="000000" w:themeColor="text1"/>
              </w:rPr>
            </w:pPr>
            <w:r w:rsidRPr="00386F07">
              <w:rPr>
                <w:rFonts w:eastAsia="Times New Roman" w:cs="Times New Roman"/>
                <w:color w:val="000000" w:themeColor="text1"/>
                <w:sz w:val="20"/>
                <w:szCs w:val="20"/>
              </w:rPr>
              <w:t>R 312.50</w:t>
            </w:r>
          </w:p>
        </w:tc>
      </w:tr>
      <w:tr w:rsidR="00260313" w:rsidRPr="00386F07" w14:paraId="54FC6C20" w14:textId="77777777" w:rsidTr="00260313">
        <w:tc>
          <w:tcPr>
            <w:tcW w:w="700" w:type="dxa"/>
          </w:tcPr>
          <w:p w14:paraId="538DEC97" w14:textId="77777777" w:rsidR="00260313" w:rsidRPr="00386F07" w:rsidRDefault="00260313" w:rsidP="00260313">
            <w:pPr>
              <w:spacing w:line="360" w:lineRule="auto"/>
              <w:contextualSpacing/>
              <w:rPr>
                <w:color w:val="000000" w:themeColor="text1"/>
              </w:rPr>
            </w:pPr>
            <w:r w:rsidRPr="00386F07">
              <w:rPr>
                <w:rFonts w:eastAsia="Times New Roman" w:cs="Times New Roman"/>
                <w:color w:val="000000" w:themeColor="text1"/>
                <w:sz w:val="20"/>
                <w:szCs w:val="20"/>
              </w:rPr>
              <w:t>3</w:t>
            </w:r>
          </w:p>
        </w:tc>
        <w:tc>
          <w:tcPr>
            <w:tcW w:w="2200" w:type="dxa"/>
          </w:tcPr>
          <w:p w14:paraId="06BA44EF" w14:textId="77777777" w:rsidR="00260313" w:rsidRPr="00386F07" w:rsidRDefault="00260313" w:rsidP="00260313">
            <w:pPr>
              <w:spacing w:line="360" w:lineRule="auto"/>
              <w:contextualSpacing/>
              <w:rPr>
                <w:color w:val="000000" w:themeColor="text1"/>
              </w:rPr>
            </w:pPr>
            <w:r w:rsidRPr="00386F07">
              <w:rPr>
                <w:rFonts w:eastAsia="Times New Roman" w:cs="Times New Roman"/>
                <w:color w:val="000000" w:themeColor="text1"/>
                <w:sz w:val="20"/>
                <w:szCs w:val="20"/>
              </w:rPr>
              <w:t>Ayesha Adams</w:t>
            </w:r>
          </w:p>
        </w:tc>
        <w:tc>
          <w:tcPr>
            <w:tcW w:w="1900" w:type="dxa"/>
          </w:tcPr>
          <w:p w14:paraId="32F343C4" w14:textId="77777777" w:rsidR="00260313" w:rsidRPr="00386F07" w:rsidRDefault="00260313" w:rsidP="00260313">
            <w:pPr>
              <w:spacing w:line="360" w:lineRule="auto"/>
              <w:contextualSpacing/>
              <w:rPr>
                <w:color w:val="000000" w:themeColor="text1"/>
              </w:rPr>
            </w:pPr>
            <w:r w:rsidRPr="00386F07">
              <w:rPr>
                <w:rFonts w:eastAsia="Times New Roman" w:cs="Times New Roman"/>
                <w:color w:val="000000" w:themeColor="text1"/>
                <w:sz w:val="20"/>
                <w:szCs w:val="20"/>
              </w:rPr>
              <w:t>Cashier</w:t>
            </w:r>
          </w:p>
        </w:tc>
        <w:tc>
          <w:tcPr>
            <w:tcW w:w="1500" w:type="dxa"/>
          </w:tcPr>
          <w:p w14:paraId="397B7FDC" w14:textId="77777777" w:rsidR="00260313" w:rsidRPr="00386F07" w:rsidRDefault="00260313" w:rsidP="00260313">
            <w:pPr>
              <w:spacing w:line="360" w:lineRule="auto"/>
              <w:contextualSpacing/>
              <w:rPr>
                <w:color w:val="000000" w:themeColor="text1"/>
              </w:rPr>
            </w:pPr>
            <w:r w:rsidRPr="00386F07">
              <w:rPr>
                <w:rFonts w:eastAsia="Times New Roman" w:cs="Times New Roman"/>
                <w:color w:val="000000" w:themeColor="text1"/>
                <w:sz w:val="20"/>
                <w:szCs w:val="20"/>
              </w:rPr>
              <w:t>1</w:t>
            </w:r>
          </w:p>
        </w:tc>
        <w:tc>
          <w:tcPr>
            <w:tcW w:w="3060" w:type="dxa"/>
          </w:tcPr>
          <w:p w14:paraId="51E4E39A" w14:textId="77777777" w:rsidR="00260313" w:rsidRPr="00386F07" w:rsidRDefault="00260313" w:rsidP="00260313">
            <w:pPr>
              <w:spacing w:line="360" w:lineRule="auto"/>
              <w:contextualSpacing/>
              <w:rPr>
                <w:color w:val="000000" w:themeColor="text1"/>
              </w:rPr>
            </w:pPr>
            <w:r w:rsidRPr="00386F07">
              <w:rPr>
                <w:rFonts w:eastAsia="Times New Roman" w:cs="Times New Roman"/>
                <w:color w:val="000000" w:themeColor="text1"/>
                <w:sz w:val="20"/>
                <w:szCs w:val="20"/>
              </w:rPr>
              <w:t>R 95.00</w:t>
            </w:r>
          </w:p>
        </w:tc>
      </w:tr>
      <w:tr w:rsidR="00260313" w:rsidRPr="00386F07" w14:paraId="340CCF08" w14:textId="77777777" w:rsidTr="00260313">
        <w:tc>
          <w:tcPr>
            <w:tcW w:w="700" w:type="dxa"/>
          </w:tcPr>
          <w:p w14:paraId="72CCF804" w14:textId="77777777" w:rsidR="00260313" w:rsidRPr="00386F07" w:rsidRDefault="00260313" w:rsidP="00260313">
            <w:pPr>
              <w:spacing w:line="360" w:lineRule="auto"/>
              <w:contextualSpacing/>
              <w:rPr>
                <w:color w:val="000000" w:themeColor="text1"/>
              </w:rPr>
            </w:pPr>
            <w:r w:rsidRPr="00386F07">
              <w:rPr>
                <w:rFonts w:eastAsia="Times New Roman" w:cs="Times New Roman"/>
                <w:color w:val="000000" w:themeColor="text1"/>
                <w:sz w:val="20"/>
                <w:szCs w:val="20"/>
              </w:rPr>
              <w:t>2</w:t>
            </w:r>
          </w:p>
        </w:tc>
        <w:tc>
          <w:tcPr>
            <w:tcW w:w="2200" w:type="dxa"/>
          </w:tcPr>
          <w:p w14:paraId="3C539CFA" w14:textId="77777777" w:rsidR="00260313" w:rsidRPr="00386F07" w:rsidRDefault="00260313" w:rsidP="00260313">
            <w:pPr>
              <w:spacing w:line="360" w:lineRule="auto"/>
              <w:contextualSpacing/>
              <w:rPr>
                <w:color w:val="000000" w:themeColor="text1"/>
              </w:rPr>
            </w:pPr>
            <w:r w:rsidRPr="00386F07">
              <w:rPr>
                <w:rFonts w:eastAsia="Times New Roman" w:cs="Times New Roman"/>
                <w:color w:val="000000" w:themeColor="text1"/>
                <w:sz w:val="20"/>
                <w:szCs w:val="20"/>
              </w:rPr>
              <w:t>Brett Steyn</w:t>
            </w:r>
          </w:p>
        </w:tc>
        <w:tc>
          <w:tcPr>
            <w:tcW w:w="1900" w:type="dxa"/>
          </w:tcPr>
          <w:p w14:paraId="6EB9EF78" w14:textId="77777777" w:rsidR="00260313" w:rsidRPr="00386F07" w:rsidRDefault="00260313" w:rsidP="00260313">
            <w:pPr>
              <w:spacing w:line="360" w:lineRule="auto"/>
              <w:contextualSpacing/>
              <w:rPr>
                <w:color w:val="000000" w:themeColor="text1"/>
              </w:rPr>
            </w:pPr>
            <w:r w:rsidRPr="00386F07">
              <w:rPr>
                <w:rFonts w:eastAsia="Times New Roman" w:cs="Times New Roman"/>
                <w:color w:val="000000" w:themeColor="text1"/>
                <w:sz w:val="20"/>
                <w:szCs w:val="20"/>
              </w:rPr>
              <w:t>Pharm. Technician</w:t>
            </w:r>
          </w:p>
        </w:tc>
        <w:tc>
          <w:tcPr>
            <w:tcW w:w="1500" w:type="dxa"/>
          </w:tcPr>
          <w:p w14:paraId="6E24C7D3" w14:textId="77777777" w:rsidR="00260313" w:rsidRPr="00386F07" w:rsidRDefault="00260313" w:rsidP="00260313">
            <w:pPr>
              <w:spacing w:line="360" w:lineRule="auto"/>
              <w:contextualSpacing/>
              <w:rPr>
                <w:color w:val="000000" w:themeColor="text1"/>
              </w:rPr>
            </w:pPr>
            <w:r w:rsidRPr="00386F07">
              <w:rPr>
                <w:rFonts w:eastAsia="Times New Roman" w:cs="Times New Roman"/>
                <w:color w:val="000000" w:themeColor="text1"/>
                <w:sz w:val="20"/>
                <w:szCs w:val="20"/>
              </w:rPr>
              <w:t>1</w:t>
            </w:r>
          </w:p>
        </w:tc>
        <w:tc>
          <w:tcPr>
            <w:tcW w:w="3060" w:type="dxa"/>
          </w:tcPr>
          <w:p w14:paraId="1412E5F6" w14:textId="77777777" w:rsidR="00260313" w:rsidRPr="00386F07" w:rsidRDefault="00260313" w:rsidP="00260313">
            <w:pPr>
              <w:spacing w:line="360" w:lineRule="auto"/>
              <w:contextualSpacing/>
              <w:rPr>
                <w:color w:val="000000" w:themeColor="text1"/>
              </w:rPr>
            </w:pPr>
            <w:r w:rsidRPr="00386F07">
              <w:rPr>
                <w:rFonts w:eastAsia="Times New Roman" w:cs="Times New Roman"/>
                <w:color w:val="000000" w:themeColor="text1"/>
                <w:sz w:val="20"/>
                <w:szCs w:val="20"/>
              </w:rPr>
              <w:t>R 89.00</w:t>
            </w:r>
          </w:p>
        </w:tc>
      </w:tr>
    </w:tbl>
    <w:p w14:paraId="091F56D1" w14:textId="77777777" w:rsidR="00402FE5" w:rsidRPr="00386F07" w:rsidRDefault="00402FE5" w:rsidP="00260313">
      <w:pPr>
        <w:spacing w:after="0" w:line="360" w:lineRule="auto"/>
        <w:contextualSpacing/>
      </w:pPr>
    </w:p>
    <w:p w14:paraId="7D173558" w14:textId="77777777" w:rsidR="00260313" w:rsidRPr="00386F07" w:rsidRDefault="00260313" w:rsidP="00A42401">
      <w:pPr>
        <w:pStyle w:val="Heading1"/>
      </w:pPr>
      <w:r w:rsidRPr="00386F07">
        <w:t>6. Testing and Validation</w:t>
      </w:r>
    </w:p>
    <w:p w14:paraId="7D08C3EA" w14:textId="02E1BAC0" w:rsidR="00260313" w:rsidRPr="00386F07" w:rsidRDefault="004E670F" w:rsidP="004E670F">
      <w:pPr>
        <w:spacing w:after="0" w:line="360" w:lineRule="auto"/>
        <w:ind w:firstLine="720"/>
        <w:contextualSpacing/>
      </w:pPr>
      <w:r w:rsidRPr="00386F07">
        <w:t>An organised testing plan was undertaken to ensure that the MediLink Pharmacy database possesses all the requirements of the functional requirements that were indicated. The test cases were created according to twelve scenarios which included enforcing data integrity, validating constraints, cascading behaviour, and query accuracy</w:t>
      </w:r>
      <w:r w:rsidR="00E45CFE">
        <w:t xml:space="preserve"> </w:t>
      </w:r>
      <w:r w:rsidR="00E45CFE" w:rsidRPr="00E45CFE">
        <w:t>[8]</w:t>
      </w:r>
      <w:r w:rsidRPr="00386F07">
        <w:t>. Every test case indicates the functional requirement under test, the activity performed, system response that is expected and the observed result. The results of all the twelve tests were in the affirmative, and they verified that the system works as expected in its various vital areas.</w:t>
      </w:r>
    </w:p>
    <w:p w14:paraId="3E7076CC" w14:textId="77777777" w:rsidR="00260313" w:rsidRPr="00386F07" w:rsidRDefault="00260313" w:rsidP="00402FE5">
      <w:pPr>
        <w:spacing w:after="0" w:line="360" w:lineRule="auto"/>
        <w:contextualSpacing/>
      </w:pPr>
    </w:p>
    <w:tbl>
      <w:tblPr>
        <w:tblStyle w:val="TableGrid"/>
        <w:tblW w:w="9360" w:type="dxa"/>
        <w:tblLook w:val="04A0" w:firstRow="1" w:lastRow="0" w:firstColumn="1" w:lastColumn="0" w:noHBand="0" w:noVBand="1"/>
      </w:tblPr>
      <w:tblGrid>
        <w:gridCol w:w="700"/>
        <w:gridCol w:w="1900"/>
        <w:gridCol w:w="2100"/>
        <w:gridCol w:w="3860"/>
        <w:gridCol w:w="800"/>
      </w:tblGrid>
      <w:tr w:rsidR="00260313" w:rsidRPr="00386F07" w14:paraId="26790284" w14:textId="77777777" w:rsidTr="00260313">
        <w:tc>
          <w:tcPr>
            <w:tcW w:w="700" w:type="dxa"/>
          </w:tcPr>
          <w:p w14:paraId="510041B9" w14:textId="77777777" w:rsidR="00260313" w:rsidRPr="00386F07" w:rsidRDefault="00260313" w:rsidP="00637721">
            <w:pPr>
              <w:jc w:val="center"/>
              <w:rPr>
                <w:color w:val="000000" w:themeColor="text1"/>
              </w:rPr>
            </w:pPr>
            <w:r w:rsidRPr="00386F07">
              <w:rPr>
                <w:rFonts w:eastAsia="Times New Roman" w:cs="Times New Roman"/>
                <w:b/>
                <w:bCs/>
                <w:color w:val="000000" w:themeColor="text1"/>
                <w:sz w:val="20"/>
                <w:szCs w:val="20"/>
              </w:rPr>
              <w:t>Test ID</w:t>
            </w:r>
          </w:p>
        </w:tc>
        <w:tc>
          <w:tcPr>
            <w:tcW w:w="1900" w:type="dxa"/>
          </w:tcPr>
          <w:p w14:paraId="11E624E3" w14:textId="77777777" w:rsidR="00260313" w:rsidRPr="00386F07" w:rsidRDefault="00260313" w:rsidP="00637721">
            <w:pPr>
              <w:jc w:val="center"/>
              <w:rPr>
                <w:color w:val="000000" w:themeColor="text1"/>
              </w:rPr>
            </w:pPr>
            <w:r w:rsidRPr="00386F07">
              <w:rPr>
                <w:rFonts w:eastAsia="Times New Roman" w:cs="Times New Roman"/>
                <w:b/>
                <w:bCs/>
                <w:color w:val="000000" w:themeColor="text1"/>
                <w:sz w:val="20"/>
                <w:szCs w:val="20"/>
              </w:rPr>
              <w:t>Requirement Tested</w:t>
            </w:r>
          </w:p>
        </w:tc>
        <w:tc>
          <w:tcPr>
            <w:tcW w:w="2100" w:type="dxa"/>
          </w:tcPr>
          <w:p w14:paraId="4521C14D" w14:textId="77777777" w:rsidR="00260313" w:rsidRPr="00386F07" w:rsidRDefault="00260313" w:rsidP="00637721">
            <w:pPr>
              <w:jc w:val="center"/>
              <w:rPr>
                <w:color w:val="000000" w:themeColor="text1"/>
              </w:rPr>
            </w:pPr>
            <w:r w:rsidRPr="00386F07">
              <w:rPr>
                <w:rFonts w:eastAsia="Times New Roman" w:cs="Times New Roman"/>
                <w:b/>
                <w:bCs/>
                <w:color w:val="000000" w:themeColor="text1"/>
                <w:sz w:val="20"/>
                <w:szCs w:val="20"/>
              </w:rPr>
              <w:t>Action Taken</w:t>
            </w:r>
          </w:p>
        </w:tc>
        <w:tc>
          <w:tcPr>
            <w:tcW w:w="3860" w:type="dxa"/>
          </w:tcPr>
          <w:p w14:paraId="3B018096" w14:textId="77777777" w:rsidR="00260313" w:rsidRPr="00386F07" w:rsidRDefault="00260313" w:rsidP="00637721">
            <w:pPr>
              <w:jc w:val="center"/>
              <w:rPr>
                <w:color w:val="000000" w:themeColor="text1"/>
              </w:rPr>
            </w:pPr>
            <w:r w:rsidRPr="00386F07">
              <w:rPr>
                <w:rFonts w:eastAsia="Times New Roman" w:cs="Times New Roman"/>
                <w:b/>
                <w:bCs/>
                <w:color w:val="000000" w:themeColor="text1"/>
                <w:sz w:val="20"/>
                <w:szCs w:val="20"/>
              </w:rPr>
              <w:t>Expected &amp; Actual Outcome</w:t>
            </w:r>
          </w:p>
        </w:tc>
        <w:tc>
          <w:tcPr>
            <w:tcW w:w="800" w:type="dxa"/>
          </w:tcPr>
          <w:p w14:paraId="43AEDD9F" w14:textId="77777777" w:rsidR="00260313" w:rsidRPr="00386F07" w:rsidRDefault="00260313" w:rsidP="00637721">
            <w:pPr>
              <w:jc w:val="center"/>
              <w:rPr>
                <w:color w:val="000000" w:themeColor="text1"/>
              </w:rPr>
            </w:pPr>
            <w:r w:rsidRPr="00386F07">
              <w:rPr>
                <w:rFonts w:eastAsia="Times New Roman" w:cs="Times New Roman"/>
                <w:b/>
                <w:bCs/>
                <w:color w:val="000000" w:themeColor="text1"/>
                <w:sz w:val="20"/>
                <w:szCs w:val="20"/>
              </w:rPr>
              <w:t>Result</w:t>
            </w:r>
          </w:p>
        </w:tc>
      </w:tr>
      <w:tr w:rsidR="00260313" w:rsidRPr="00386F07" w14:paraId="7DE595D7" w14:textId="77777777" w:rsidTr="00260313">
        <w:tc>
          <w:tcPr>
            <w:tcW w:w="700" w:type="dxa"/>
          </w:tcPr>
          <w:p w14:paraId="0B624F0F" w14:textId="77777777" w:rsidR="00260313" w:rsidRPr="00386F07" w:rsidRDefault="00260313" w:rsidP="00260313">
            <w:pPr>
              <w:jc w:val="center"/>
              <w:rPr>
                <w:color w:val="000000" w:themeColor="text1"/>
              </w:rPr>
            </w:pPr>
            <w:r w:rsidRPr="00386F07">
              <w:rPr>
                <w:rFonts w:eastAsia="Times New Roman" w:cs="Times New Roman"/>
                <w:color w:val="000000" w:themeColor="text1"/>
                <w:sz w:val="20"/>
                <w:szCs w:val="20"/>
              </w:rPr>
              <w:t>TC-01</w:t>
            </w:r>
          </w:p>
        </w:tc>
        <w:tc>
          <w:tcPr>
            <w:tcW w:w="1900" w:type="dxa"/>
          </w:tcPr>
          <w:p w14:paraId="557FA267" w14:textId="77777777" w:rsidR="00260313" w:rsidRPr="00386F07" w:rsidRDefault="00260313" w:rsidP="00260313">
            <w:pPr>
              <w:jc w:val="left"/>
              <w:rPr>
                <w:color w:val="000000" w:themeColor="text1"/>
              </w:rPr>
            </w:pPr>
            <w:r w:rsidRPr="00386F07">
              <w:rPr>
                <w:rFonts w:eastAsia="Times New Roman" w:cs="Times New Roman"/>
                <w:color w:val="000000" w:themeColor="text1"/>
                <w:sz w:val="20"/>
                <w:szCs w:val="20"/>
              </w:rPr>
              <w:t>Referential integrity — SupplierID in tblMedicine</w:t>
            </w:r>
          </w:p>
        </w:tc>
        <w:tc>
          <w:tcPr>
            <w:tcW w:w="2100" w:type="dxa"/>
          </w:tcPr>
          <w:p w14:paraId="1C862CDA" w14:textId="77777777" w:rsidR="00260313" w:rsidRPr="00386F07" w:rsidRDefault="00260313" w:rsidP="00260313">
            <w:pPr>
              <w:jc w:val="left"/>
              <w:rPr>
                <w:color w:val="000000" w:themeColor="text1"/>
              </w:rPr>
            </w:pPr>
            <w:r w:rsidRPr="00386F07">
              <w:rPr>
                <w:rFonts w:eastAsia="Times New Roman" w:cs="Times New Roman"/>
                <w:color w:val="000000" w:themeColor="text1"/>
                <w:sz w:val="20"/>
                <w:szCs w:val="20"/>
              </w:rPr>
              <w:t>An attempt was made to insert a medicine record referencing SupplierID = 999, which does not exist in tblSupplier.</w:t>
            </w:r>
          </w:p>
        </w:tc>
        <w:tc>
          <w:tcPr>
            <w:tcW w:w="3860" w:type="dxa"/>
          </w:tcPr>
          <w:p w14:paraId="62735C18" w14:textId="77777777" w:rsidR="00260313" w:rsidRPr="00386F07" w:rsidRDefault="00260313" w:rsidP="00260313">
            <w:pPr>
              <w:jc w:val="left"/>
              <w:rPr>
                <w:color w:val="000000" w:themeColor="text1"/>
              </w:rPr>
            </w:pPr>
            <w:r w:rsidRPr="00386F07">
              <w:rPr>
                <w:rFonts w:eastAsia="Times New Roman" w:cs="Times New Roman"/>
                <w:color w:val="000000" w:themeColor="text1"/>
                <w:sz w:val="20"/>
                <w:szCs w:val="20"/>
              </w:rPr>
              <w:t>Access rejected the record, displaying a referential integrity violation message. No orphaned record was created.</w:t>
            </w:r>
          </w:p>
        </w:tc>
        <w:tc>
          <w:tcPr>
            <w:tcW w:w="800" w:type="dxa"/>
          </w:tcPr>
          <w:p w14:paraId="7EA0E7B2" w14:textId="77777777" w:rsidR="00260313" w:rsidRPr="00386F07" w:rsidRDefault="00260313" w:rsidP="00637721">
            <w:pPr>
              <w:rPr>
                <w:color w:val="000000" w:themeColor="text1"/>
              </w:rPr>
            </w:pPr>
            <w:r w:rsidRPr="00386F07">
              <w:rPr>
                <w:rFonts w:eastAsia="Times New Roman" w:cs="Times New Roman"/>
                <w:color w:val="000000" w:themeColor="text1"/>
                <w:sz w:val="20"/>
                <w:szCs w:val="20"/>
              </w:rPr>
              <w:t>PASS</w:t>
            </w:r>
          </w:p>
        </w:tc>
      </w:tr>
      <w:tr w:rsidR="00260313" w:rsidRPr="00386F07" w14:paraId="5FB62053" w14:textId="77777777" w:rsidTr="00260313">
        <w:tc>
          <w:tcPr>
            <w:tcW w:w="700" w:type="dxa"/>
          </w:tcPr>
          <w:p w14:paraId="6BB254CF" w14:textId="77777777" w:rsidR="00260313" w:rsidRPr="00386F07" w:rsidRDefault="00260313" w:rsidP="00260313">
            <w:pPr>
              <w:jc w:val="center"/>
              <w:rPr>
                <w:color w:val="000000" w:themeColor="text1"/>
              </w:rPr>
            </w:pPr>
            <w:r w:rsidRPr="00386F07">
              <w:rPr>
                <w:rFonts w:eastAsia="Times New Roman" w:cs="Times New Roman"/>
                <w:color w:val="000000" w:themeColor="text1"/>
                <w:sz w:val="20"/>
                <w:szCs w:val="20"/>
              </w:rPr>
              <w:t>TC-02</w:t>
            </w:r>
          </w:p>
        </w:tc>
        <w:tc>
          <w:tcPr>
            <w:tcW w:w="1900" w:type="dxa"/>
          </w:tcPr>
          <w:p w14:paraId="336C8535" w14:textId="77777777" w:rsidR="00260313" w:rsidRPr="00386F07" w:rsidRDefault="00260313" w:rsidP="00260313">
            <w:pPr>
              <w:jc w:val="left"/>
              <w:rPr>
                <w:color w:val="000000" w:themeColor="text1"/>
              </w:rPr>
            </w:pPr>
            <w:r w:rsidRPr="00386F07">
              <w:rPr>
                <w:rFonts w:eastAsia="Times New Roman" w:cs="Times New Roman"/>
                <w:color w:val="000000" w:themeColor="text1"/>
                <w:sz w:val="20"/>
                <w:szCs w:val="20"/>
              </w:rPr>
              <w:t>Referential integrity — CustomerID in tblSale</w:t>
            </w:r>
          </w:p>
        </w:tc>
        <w:tc>
          <w:tcPr>
            <w:tcW w:w="2100" w:type="dxa"/>
          </w:tcPr>
          <w:p w14:paraId="653F0D68" w14:textId="77777777" w:rsidR="00260313" w:rsidRPr="00386F07" w:rsidRDefault="00260313" w:rsidP="00260313">
            <w:pPr>
              <w:jc w:val="left"/>
              <w:rPr>
                <w:color w:val="000000" w:themeColor="text1"/>
              </w:rPr>
            </w:pPr>
            <w:r w:rsidRPr="00386F07">
              <w:rPr>
                <w:rFonts w:eastAsia="Times New Roman" w:cs="Times New Roman"/>
                <w:color w:val="000000" w:themeColor="text1"/>
                <w:sz w:val="20"/>
                <w:szCs w:val="20"/>
              </w:rPr>
              <w:t>A sale record was created referencing a CustomerID of 500, which had not been inserted into tblCustomer.</w:t>
            </w:r>
          </w:p>
        </w:tc>
        <w:tc>
          <w:tcPr>
            <w:tcW w:w="3860" w:type="dxa"/>
          </w:tcPr>
          <w:p w14:paraId="3EF22FBD" w14:textId="77777777" w:rsidR="00260313" w:rsidRPr="00386F07" w:rsidRDefault="00260313" w:rsidP="00260313">
            <w:pPr>
              <w:jc w:val="left"/>
              <w:rPr>
                <w:color w:val="000000" w:themeColor="text1"/>
              </w:rPr>
            </w:pPr>
            <w:r w:rsidRPr="00386F07">
              <w:rPr>
                <w:rFonts w:eastAsia="Times New Roman" w:cs="Times New Roman"/>
                <w:color w:val="000000" w:themeColor="text1"/>
                <w:sz w:val="20"/>
                <w:szCs w:val="20"/>
              </w:rPr>
              <w:t>The system rejected the record, confirming that foreign key enforcement was functioning correctly.</w:t>
            </w:r>
          </w:p>
        </w:tc>
        <w:tc>
          <w:tcPr>
            <w:tcW w:w="800" w:type="dxa"/>
          </w:tcPr>
          <w:p w14:paraId="6C1E4125" w14:textId="77777777" w:rsidR="00260313" w:rsidRPr="00386F07" w:rsidRDefault="00260313" w:rsidP="00637721">
            <w:pPr>
              <w:rPr>
                <w:color w:val="000000" w:themeColor="text1"/>
              </w:rPr>
            </w:pPr>
            <w:r w:rsidRPr="00386F07">
              <w:rPr>
                <w:rFonts w:eastAsia="Times New Roman" w:cs="Times New Roman"/>
                <w:color w:val="000000" w:themeColor="text1"/>
                <w:sz w:val="20"/>
                <w:szCs w:val="20"/>
              </w:rPr>
              <w:t>PASS</w:t>
            </w:r>
          </w:p>
        </w:tc>
      </w:tr>
      <w:tr w:rsidR="00260313" w:rsidRPr="00386F07" w14:paraId="415CBF37" w14:textId="77777777" w:rsidTr="00260313">
        <w:tc>
          <w:tcPr>
            <w:tcW w:w="700" w:type="dxa"/>
          </w:tcPr>
          <w:p w14:paraId="690301F7" w14:textId="77777777" w:rsidR="00260313" w:rsidRPr="00386F07" w:rsidRDefault="00260313" w:rsidP="00260313">
            <w:pPr>
              <w:jc w:val="center"/>
              <w:rPr>
                <w:color w:val="000000" w:themeColor="text1"/>
              </w:rPr>
            </w:pPr>
            <w:r w:rsidRPr="00386F07">
              <w:rPr>
                <w:rFonts w:eastAsia="Times New Roman" w:cs="Times New Roman"/>
                <w:color w:val="000000" w:themeColor="text1"/>
                <w:sz w:val="20"/>
                <w:szCs w:val="20"/>
              </w:rPr>
              <w:t>TC-03</w:t>
            </w:r>
          </w:p>
        </w:tc>
        <w:tc>
          <w:tcPr>
            <w:tcW w:w="1900" w:type="dxa"/>
          </w:tcPr>
          <w:p w14:paraId="336F5D90" w14:textId="77777777" w:rsidR="00260313" w:rsidRPr="00386F07" w:rsidRDefault="00260313" w:rsidP="00260313">
            <w:pPr>
              <w:jc w:val="left"/>
              <w:rPr>
                <w:color w:val="000000" w:themeColor="text1"/>
              </w:rPr>
            </w:pPr>
            <w:r w:rsidRPr="00386F07">
              <w:rPr>
                <w:rFonts w:eastAsia="Times New Roman" w:cs="Times New Roman"/>
                <w:color w:val="000000" w:themeColor="text1"/>
                <w:sz w:val="20"/>
                <w:szCs w:val="20"/>
              </w:rPr>
              <w:t>CHECK constraint — UnitPrice must not be negative</w:t>
            </w:r>
          </w:p>
        </w:tc>
        <w:tc>
          <w:tcPr>
            <w:tcW w:w="2100" w:type="dxa"/>
          </w:tcPr>
          <w:p w14:paraId="52652851" w14:textId="77777777" w:rsidR="00260313" w:rsidRPr="00386F07" w:rsidRDefault="00260313" w:rsidP="00260313">
            <w:pPr>
              <w:jc w:val="left"/>
              <w:rPr>
                <w:color w:val="000000" w:themeColor="text1"/>
              </w:rPr>
            </w:pPr>
            <w:r w:rsidRPr="00386F07">
              <w:rPr>
                <w:rFonts w:eastAsia="Times New Roman" w:cs="Times New Roman"/>
                <w:color w:val="000000" w:themeColor="text1"/>
                <w:sz w:val="20"/>
                <w:szCs w:val="20"/>
              </w:rPr>
              <w:t>A medicine record was inserted with UnitPrice set to -10.</w:t>
            </w:r>
          </w:p>
        </w:tc>
        <w:tc>
          <w:tcPr>
            <w:tcW w:w="3860" w:type="dxa"/>
          </w:tcPr>
          <w:p w14:paraId="0DC87E73" w14:textId="77777777" w:rsidR="00260313" w:rsidRPr="00386F07" w:rsidRDefault="00260313" w:rsidP="00260313">
            <w:pPr>
              <w:jc w:val="left"/>
              <w:rPr>
                <w:color w:val="000000" w:themeColor="text1"/>
              </w:rPr>
            </w:pPr>
            <w:r w:rsidRPr="00386F07">
              <w:rPr>
                <w:rFonts w:eastAsia="Times New Roman" w:cs="Times New Roman"/>
                <w:color w:val="000000" w:themeColor="text1"/>
                <w:sz w:val="20"/>
                <w:szCs w:val="20"/>
              </w:rPr>
              <w:t>Access displayed a validation rule error and refused to save the record.</w:t>
            </w:r>
          </w:p>
        </w:tc>
        <w:tc>
          <w:tcPr>
            <w:tcW w:w="800" w:type="dxa"/>
          </w:tcPr>
          <w:p w14:paraId="5FA7BF24" w14:textId="77777777" w:rsidR="00260313" w:rsidRPr="00386F07" w:rsidRDefault="00260313" w:rsidP="00637721">
            <w:pPr>
              <w:rPr>
                <w:color w:val="000000" w:themeColor="text1"/>
              </w:rPr>
            </w:pPr>
            <w:r w:rsidRPr="00386F07">
              <w:rPr>
                <w:rFonts w:eastAsia="Times New Roman" w:cs="Times New Roman"/>
                <w:color w:val="000000" w:themeColor="text1"/>
                <w:sz w:val="20"/>
                <w:szCs w:val="20"/>
              </w:rPr>
              <w:t>PASS</w:t>
            </w:r>
          </w:p>
        </w:tc>
      </w:tr>
      <w:tr w:rsidR="00260313" w:rsidRPr="00386F07" w14:paraId="313C0455" w14:textId="77777777" w:rsidTr="00260313">
        <w:tc>
          <w:tcPr>
            <w:tcW w:w="700" w:type="dxa"/>
          </w:tcPr>
          <w:p w14:paraId="1E20737B" w14:textId="77777777" w:rsidR="00260313" w:rsidRPr="00386F07" w:rsidRDefault="00260313" w:rsidP="00260313">
            <w:pPr>
              <w:jc w:val="center"/>
              <w:rPr>
                <w:color w:val="000000" w:themeColor="text1"/>
              </w:rPr>
            </w:pPr>
            <w:r w:rsidRPr="00386F07">
              <w:rPr>
                <w:rFonts w:eastAsia="Times New Roman" w:cs="Times New Roman"/>
                <w:color w:val="000000" w:themeColor="text1"/>
                <w:sz w:val="20"/>
                <w:szCs w:val="20"/>
              </w:rPr>
              <w:t>TC-04</w:t>
            </w:r>
          </w:p>
        </w:tc>
        <w:tc>
          <w:tcPr>
            <w:tcW w:w="1900" w:type="dxa"/>
          </w:tcPr>
          <w:p w14:paraId="5DFAE8A2" w14:textId="77777777" w:rsidR="00260313" w:rsidRPr="00386F07" w:rsidRDefault="00260313" w:rsidP="00260313">
            <w:pPr>
              <w:jc w:val="left"/>
              <w:rPr>
                <w:color w:val="000000" w:themeColor="text1"/>
              </w:rPr>
            </w:pPr>
            <w:r w:rsidRPr="00386F07">
              <w:rPr>
                <w:rFonts w:eastAsia="Times New Roman" w:cs="Times New Roman"/>
                <w:color w:val="000000" w:themeColor="text1"/>
                <w:sz w:val="20"/>
                <w:szCs w:val="20"/>
              </w:rPr>
              <w:t>CHECK constraint — Prescription Status values</w:t>
            </w:r>
          </w:p>
        </w:tc>
        <w:tc>
          <w:tcPr>
            <w:tcW w:w="2100" w:type="dxa"/>
          </w:tcPr>
          <w:p w14:paraId="7DBB7C78" w14:textId="77777777" w:rsidR="00260313" w:rsidRPr="00386F07" w:rsidRDefault="00260313" w:rsidP="00260313">
            <w:pPr>
              <w:jc w:val="left"/>
              <w:rPr>
                <w:color w:val="000000" w:themeColor="text1"/>
              </w:rPr>
            </w:pPr>
            <w:r w:rsidRPr="00386F07">
              <w:rPr>
                <w:rFonts w:eastAsia="Times New Roman" w:cs="Times New Roman"/>
                <w:color w:val="000000" w:themeColor="text1"/>
                <w:sz w:val="20"/>
                <w:szCs w:val="20"/>
              </w:rPr>
              <w:t>An attempt was made to set Prescription Status to 'Collected', which is outside the allowed value set.</w:t>
            </w:r>
          </w:p>
        </w:tc>
        <w:tc>
          <w:tcPr>
            <w:tcW w:w="3860" w:type="dxa"/>
          </w:tcPr>
          <w:p w14:paraId="1CA2FDD5" w14:textId="77777777" w:rsidR="00260313" w:rsidRPr="00386F07" w:rsidRDefault="00260313" w:rsidP="00260313">
            <w:pPr>
              <w:jc w:val="left"/>
              <w:rPr>
                <w:color w:val="000000" w:themeColor="text1"/>
              </w:rPr>
            </w:pPr>
            <w:r w:rsidRPr="00386F07">
              <w:rPr>
                <w:rFonts w:eastAsia="Times New Roman" w:cs="Times New Roman"/>
                <w:color w:val="000000" w:themeColor="text1"/>
                <w:sz w:val="20"/>
                <w:szCs w:val="20"/>
              </w:rPr>
              <w:t>The constraint was enforced and the record was rejected. Only Pending, Dispensed, and Expired were accepted.</w:t>
            </w:r>
          </w:p>
        </w:tc>
        <w:tc>
          <w:tcPr>
            <w:tcW w:w="800" w:type="dxa"/>
          </w:tcPr>
          <w:p w14:paraId="33F0A022" w14:textId="77777777" w:rsidR="00260313" w:rsidRPr="00386F07" w:rsidRDefault="00260313" w:rsidP="00637721">
            <w:pPr>
              <w:rPr>
                <w:color w:val="000000" w:themeColor="text1"/>
              </w:rPr>
            </w:pPr>
            <w:r w:rsidRPr="00386F07">
              <w:rPr>
                <w:rFonts w:eastAsia="Times New Roman" w:cs="Times New Roman"/>
                <w:color w:val="000000" w:themeColor="text1"/>
                <w:sz w:val="20"/>
                <w:szCs w:val="20"/>
              </w:rPr>
              <w:t>PASS</w:t>
            </w:r>
          </w:p>
        </w:tc>
      </w:tr>
      <w:tr w:rsidR="00260313" w:rsidRPr="00386F07" w14:paraId="56EEC275" w14:textId="77777777" w:rsidTr="00260313">
        <w:tc>
          <w:tcPr>
            <w:tcW w:w="700" w:type="dxa"/>
          </w:tcPr>
          <w:p w14:paraId="667EEB65" w14:textId="77777777" w:rsidR="00260313" w:rsidRPr="00386F07" w:rsidRDefault="00260313" w:rsidP="00260313">
            <w:pPr>
              <w:jc w:val="center"/>
              <w:rPr>
                <w:color w:val="000000" w:themeColor="text1"/>
              </w:rPr>
            </w:pPr>
            <w:r w:rsidRPr="00386F07">
              <w:rPr>
                <w:rFonts w:eastAsia="Times New Roman" w:cs="Times New Roman"/>
                <w:color w:val="000000" w:themeColor="text1"/>
                <w:sz w:val="20"/>
                <w:szCs w:val="20"/>
              </w:rPr>
              <w:t>TC-05</w:t>
            </w:r>
          </w:p>
        </w:tc>
        <w:tc>
          <w:tcPr>
            <w:tcW w:w="1900" w:type="dxa"/>
          </w:tcPr>
          <w:p w14:paraId="2E197C93" w14:textId="77777777" w:rsidR="00260313" w:rsidRPr="00386F07" w:rsidRDefault="00260313" w:rsidP="00260313">
            <w:pPr>
              <w:jc w:val="left"/>
              <w:rPr>
                <w:color w:val="000000" w:themeColor="text1"/>
              </w:rPr>
            </w:pPr>
            <w:r w:rsidRPr="00386F07">
              <w:rPr>
                <w:rFonts w:eastAsia="Times New Roman" w:cs="Times New Roman"/>
                <w:color w:val="000000" w:themeColor="text1"/>
                <w:sz w:val="20"/>
                <w:szCs w:val="20"/>
              </w:rPr>
              <w:t>Cascade delete — PrescriptionItems removed with Prescription</w:t>
            </w:r>
          </w:p>
        </w:tc>
        <w:tc>
          <w:tcPr>
            <w:tcW w:w="2100" w:type="dxa"/>
          </w:tcPr>
          <w:p w14:paraId="22CCE90C" w14:textId="77777777" w:rsidR="00260313" w:rsidRPr="00386F07" w:rsidRDefault="00260313" w:rsidP="00260313">
            <w:pPr>
              <w:jc w:val="left"/>
              <w:rPr>
                <w:color w:val="000000" w:themeColor="text1"/>
              </w:rPr>
            </w:pPr>
            <w:r w:rsidRPr="00386F07">
              <w:rPr>
                <w:rFonts w:eastAsia="Times New Roman" w:cs="Times New Roman"/>
                <w:color w:val="000000" w:themeColor="text1"/>
                <w:sz w:val="20"/>
                <w:szCs w:val="20"/>
              </w:rPr>
              <w:t>PrescriptionID = 1 was deleted from tblPrescription.</w:t>
            </w:r>
          </w:p>
        </w:tc>
        <w:tc>
          <w:tcPr>
            <w:tcW w:w="3860" w:type="dxa"/>
          </w:tcPr>
          <w:p w14:paraId="2A153C70" w14:textId="77777777" w:rsidR="00260313" w:rsidRPr="00386F07" w:rsidRDefault="00260313" w:rsidP="00260313">
            <w:pPr>
              <w:jc w:val="left"/>
              <w:rPr>
                <w:color w:val="000000" w:themeColor="text1"/>
              </w:rPr>
            </w:pPr>
            <w:r w:rsidRPr="00386F07">
              <w:rPr>
                <w:rFonts w:eastAsia="Times New Roman" w:cs="Times New Roman"/>
                <w:color w:val="000000" w:themeColor="text1"/>
                <w:sz w:val="20"/>
                <w:szCs w:val="20"/>
              </w:rPr>
              <w:t>All associated PrescriptionItem records with PrescriptionID = 1 were automatically removed from tblPrescriptionItem.</w:t>
            </w:r>
          </w:p>
        </w:tc>
        <w:tc>
          <w:tcPr>
            <w:tcW w:w="800" w:type="dxa"/>
          </w:tcPr>
          <w:p w14:paraId="0BBC6EAE" w14:textId="77777777" w:rsidR="00260313" w:rsidRPr="00386F07" w:rsidRDefault="00260313" w:rsidP="00637721">
            <w:pPr>
              <w:rPr>
                <w:color w:val="000000" w:themeColor="text1"/>
              </w:rPr>
            </w:pPr>
            <w:r w:rsidRPr="00386F07">
              <w:rPr>
                <w:rFonts w:eastAsia="Times New Roman" w:cs="Times New Roman"/>
                <w:color w:val="000000" w:themeColor="text1"/>
                <w:sz w:val="20"/>
                <w:szCs w:val="20"/>
              </w:rPr>
              <w:t>PASS</w:t>
            </w:r>
          </w:p>
        </w:tc>
      </w:tr>
      <w:tr w:rsidR="00260313" w:rsidRPr="00386F07" w14:paraId="6F204153" w14:textId="77777777" w:rsidTr="00260313">
        <w:tc>
          <w:tcPr>
            <w:tcW w:w="700" w:type="dxa"/>
          </w:tcPr>
          <w:p w14:paraId="20A6D3A7" w14:textId="77777777" w:rsidR="00260313" w:rsidRPr="00386F07" w:rsidRDefault="00260313" w:rsidP="00260313">
            <w:pPr>
              <w:jc w:val="center"/>
              <w:rPr>
                <w:color w:val="000000" w:themeColor="text1"/>
              </w:rPr>
            </w:pPr>
            <w:r w:rsidRPr="00386F07">
              <w:rPr>
                <w:rFonts w:eastAsia="Times New Roman" w:cs="Times New Roman"/>
                <w:color w:val="000000" w:themeColor="text1"/>
                <w:sz w:val="20"/>
                <w:szCs w:val="20"/>
              </w:rPr>
              <w:t>TC-06</w:t>
            </w:r>
          </w:p>
        </w:tc>
        <w:tc>
          <w:tcPr>
            <w:tcW w:w="1900" w:type="dxa"/>
          </w:tcPr>
          <w:p w14:paraId="3B127CA5" w14:textId="77777777" w:rsidR="00260313" w:rsidRPr="00386F07" w:rsidRDefault="00260313" w:rsidP="00260313">
            <w:pPr>
              <w:jc w:val="left"/>
              <w:rPr>
                <w:color w:val="000000" w:themeColor="text1"/>
              </w:rPr>
            </w:pPr>
            <w:r w:rsidRPr="00386F07">
              <w:rPr>
                <w:rFonts w:eastAsia="Times New Roman" w:cs="Times New Roman"/>
                <w:color w:val="000000" w:themeColor="text1"/>
                <w:sz w:val="20"/>
                <w:szCs w:val="20"/>
              </w:rPr>
              <w:t>NOT NULL constraint — FirstName in tblCustomer</w:t>
            </w:r>
          </w:p>
        </w:tc>
        <w:tc>
          <w:tcPr>
            <w:tcW w:w="2100" w:type="dxa"/>
          </w:tcPr>
          <w:p w14:paraId="4F448AA6" w14:textId="77777777" w:rsidR="00260313" w:rsidRPr="00386F07" w:rsidRDefault="00260313" w:rsidP="00260313">
            <w:pPr>
              <w:jc w:val="left"/>
              <w:rPr>
                <w:color w:val="000000" w:themeColor="text1"/>
              </w:rPr>
            </w:pPr>
            <w:r w:rsidRPr="00386F07">
              <w:rPr>
                <w:rFonts w:eastAsia="Times New Roman" w:cs="Times New Roman"/>
                <w:color w:val="000000" w:themeColor="text1"/>
                <w:sz w:val="20"/>
                <w:szCs w:val="20"/>
              </w:rPr>
              <w:t>A customer record was inserted with the FirstName field left blank.</w:t>
            </w:r>
          </w:p>
        </w:tc>
        <w:tc>
          <w:tcPr>
            <w:tcW w:w="3860" w:type="dxa"/>
          </w:tcPr>
          <w:p w14:paraId="1387F1CD" w14:textId="77777777" w:rsidR="00260313" w:rsidRPr="00386F07" w:rsidRDefault="00260313" w:rsidP="00260313">
            <w:pPr>
              <w:jc w:val="left"/>
              <w:rPr>
                <w:color w:val="000000" w:themeColor="text1"/>
              </w:rPr>
            </w:pPr>
            <w:r w:rsidRPr="00386F07">
              <w:rPr>
                <w:rFonts w:eastAsia="Times New Roman" w:cs="Times New Roman"/>
                <w:color w:val="000000" w:themeColor="text1"/>
                <w:sz w:val="20"/>
                <w:szCs w:val="20"/>
              </w:rPr>
              <w:t>Access rejected the record, confirming that the NOT NULL constraint prevented the save.</w:t>
            </w:r>
          </w:p>
        </w:tc>
        <w:tc>
          <w:tcPr>
            <w:tcW w:w="800" w:type="dxa"/>
          </w:tcPr>
          <w:p w14:paraId="615403BD" w14:textId="77777777" w:rsidR="00260313" w:rsidRPr="00386F07" w:rsidRDefault="00260313" w:rsidP="00637721">
            <w:pPr>
              <w:rPr>
                <w:color w:val="000000" w:themeColor="text1"/>
              </w:rPr>
            </w:pPr>
            <w:r w:rsidRPr="00386F07">
              <w:rPr>
                <w:rFonts w:eastAsia="Times New Roman" w:cs="Times New Roman"/>
                <w:color w:val="000000" w:themeColor="text1"/>
                <w:sz w:val="20"/>
                <w:szCs w:val="20"/>
              </w:rPr>
              <w:t>PASS</w:t>
            </w:r>
          </w:p>
        </w:tc>
      </w:tr>
      <w:tr w:rsidR="00260313" w:rsidRPr="00386F07" w14:paraId="639B9281" w14:textId="77777777" w:rsidTr="00260313">
        <w:tc>
          <w:tcPr>
            <w:tcW w:w="700" w:type="dxa"/>
          </w:tcPr>
          <w:p w14:paraId="4376FAEC" w14:textId="77777777" w:rsidR="00260313" w:rsidRPr="00386F07" w:rsidRDefault="00260313" w:rsidP="00260313">
            <w:pPr>
              <w:jc w:val="center"/>
              <w:rPr>
                <w:color w:val="000000" w:themeColor="text1"/>
              </w:rPr>
            </w:pPr>
            <w:r w:rsidRPr="00386F07">
              <w:rPr>
                <w:rFonts w:eastAsia="Times New Roman" w:cs="Times New Roman"/>
                <w:color w:val="000000" w:themeColor="text1"/>
                <w:sz w:val="20"/>
                <w:szCs w:val="20"/>
              </w:rPr>
              <w:t>TC-07</w:t>
            </w:r>
          </w:p>
        </w:tc>
        <w:tc>
          <w:tcPr>
            <w:tcW w:w="1900" w:type="dxa"/>
          </w:tcPr>
          <w:p w14:paraId="46850D9F" w14:textId="77777777" w:rsidR="00260313" w:rsidRPr="00386F07" w:rsidRDefault="00260313" w:rsidP="00260313">
            <w:pPr>
              <w:jc w:val="left"/>
              <w:rPr>
                <w:color w:val="000000" w:themeColor="text1"/>
              </w:rPr>
            </w:pPr>
            <w:r w:rsidRPr="00386F07">
              <w:rPr>
                <w:rFonts w:eastAsia="Times New Roman" w:cs="Times New Roman"/>
                <w:color w:val="000000" w:themeColor="text1"/>
                <w:sz w:val="20"/>
                <w:szCs w:val="20"/>
              </w:rPr>
              <w:t>UNIQUE constraint — LicenseNumber in tblStaff</w:t>
            </w:r>
          </w:p>
        </w:tc>
        <w:tc>
          <w:tcPr>
            <w:tcW w:w="2100" w:type="dxa"/>
          </w:tcPr>
          <w:p w14:paraId="79685716" w14:textId="77777777" w:rsidR="00260313" w:rsidRPr="00386F07" w:rsidRDefault="00260313" w:rsidP="00260313">
            <w:pPr>
              <w:jc w:val="left"/>
              <w:rPr>
                <w:color w:val="000000" w:themeColor="text1"/>
              </w:rPr>
            </w:pPr>
            <w:r w:rsidRPr="00386F07">
              <w:rPr>
                <w:rFonts w:eastAsia="Times New Roman" w:cs="Times New Roman"/>
                <w:color w:val="000000" w:themeColor="text1"/>
                <w:sz w:val="20"/>
                <w:szCs w:val="20"/>
              </w:rPr>
              <w:t>A second staff record was inserted using the LicenseNumber 'SAPC-2019-00412', already assigned to Staff ID 1.</w:t>
            </w:r>
          </w:p>
        </w:tc>
        <w:tc>
          <w:tcPr>
            <w:tcW w:w="3860" w:type="dxa"/>
          </w:tcPr>
          <w:p w14:paraId="32E1EE64" w14:textId="77777777" w:rsidR="00260313" w:rsidRPr="00386F07" w:rsidRDefault="00260313" w:rsidP="00260313">
            <w:pPr>
              <w:jc w:val="left"/>
              <w:rPr>
                <w:color w:val="000000" w:themeColor="text1"/>
              </w:rPr>
            </w:pPr>
            <w:r w:rsidRPr="00386F07">
              <w:rPr>
                <w:rFonts w:eastAsia="Times New Roman" w:cs="Times New Roman"/>
                <w:color w:val="000000" w:themeColor="text1"/>
                <w:sz w:val="20"/>
                <w:szCs w:val="20"/>
              </w:rPr>
              <w:t>The system rejected the duplicate, confirming that the unique constraint on LicenseNumber was active.</w:t>
            </w:r>
          </w:p>
        </w:tc>
        <w:tc>
          <w:tcPr>
            <w:tcW w:w="800" w:type="dxa"/>
          </w:tcPr>
          <w:p w14:paraId="20832E7F" w14:textId="77777777" w:rsidR="00260313" w:rsidRPr="00386F07" w:rsidRDefault="00260313" w:rsidP="00637721">
            <w:pPr>
              <w:rPr>
                <w:color w:val="000000" w:themeColor="text1"/>
              </w:rPr>
            </w:pPr>
            <w:r w:rsidRPr="00386F07">
              <w:rPr>
                <w:rFonts w:eastAsia="Times New Roman" w:cs="Times New Roman"/>
                <w:color w:val="000000" w:themeColor="text1"/>
                <w:sz w:val="20"/>
                <w:szCs w:val="20"/>
              </w:rPr>
              <w:t>PASS</w:t>
            </w:r>
          </w:p>
        </w:tc>
      </w:tr>
      <w:tr w:rsidR="00260313" w:rsidRPr="00386F07" w14:paraId="65773462" w14:textId="77777777" w:rsidTr="00260313">
        <w:tc>
          <w:tcPr>
            <w:tcW w:w="700" w:type="dxa"/>
          </w:tcPr>
          <w:p w14:paraId="62504CEE" w14:textId="77777777" w:rsidR="00260313" w:rsidRPr="00386F07" w:rsidRDefault="00260313" w:rsidP="00260313">
            <w:pPr>
              <w:jc w:val="center"/>
              <w:rPr>
                <w:color w:val="000000" w:themeColor="text1"/>
              </w:rPr>
            </w:pPr>
            <w:r w:rsidRPr="00386F07">
              <w:rPr>
                <w:rFonts w:eastAsia="Times New Roman" w:cs="Times New Roman"/>
                <w:color w:val="000000" w:themeColor="text1"/>
                <w:sz w:val="20"/>
                <w:szCs w:val="20"/>
              </w:rPr>
              <w:t>TC-08</w:t>
            </w:r>
          </w:p>
        </w:tc>
        <w:tc>
          <w:tcPr>
            <w:tcW w:w="1900" w:type="dxa"/>
          </w:tcPr>
          <w:p w14:paraId="3DA44025" w14:textId="77777777" w:rsidR="00260313" w:rsidRPr="00386F07" w:rsidRDefault="00260313" w:rsidP="00260313">
            <w:pPr>
              <w:jc w:val="left"/>
              <w:rPr>
                <w:color w:val="000000" w:themeColor="text1"/>
              </w:rPr>
            </w:pPr>
            <w:r w:rsidRPr="00386F07">
              <w:rPr>
                <w:rFonts w:eastAsia="Times New Roman" w:cs="Times New Roman"/>
                <w:color w:val="000000" w:themeColor="text1"/>
                <w:sz w:val="20"/>
                <w:szCs w:val="20"/>
              </w:rPr>
              <w:t>Query 1 — Low stock alert accuracy</w:t>
            </w:r>
          </w:p>
        </w:tc>
        <w:tc>
          <w:tcPr>
            <w:tcW w:w="2100" w:type="dxa"/>
          </w:tcPr>
          <w:p w14:paraId="613DA4AE" w14:textId="77777777" w:rsidR="00260313" w:rsidRPr="00386F07" w:rsidRDefault="00260313" w:rsidP="00260313">
            <w:pPr>
              <w:jc w:val="left"/>
              <w:rPr>
                <w:color w:val="000000" w:themeColor="text1"/>
              </w:rPr>
            </w:pPr>
            <w:r w:rsidRPr="00386F07">
              <w:rPr>
                <w:rFonts w:eastAsia="Times New Roman" w:cs="Times New Roman"/>
                <w:color w:val="000000" w:themeColor="text1"/>
                <w:sz w:val="20"/>
                <w:szCs w:val="20"/>
              </w:rPr>
              <w:t>Ventolin Inhaler stock was manually set to 8 (below its reorder level of 15).</w:t>
            </w:r>
          </w:p>
        </w:tc>
        <w:tc>
          <w:tcPr>
            <w:tcW w:w="3860" w:type="dxa"/>
          </w:tcPr>
          <w:p w14:paraId="14E38DDE" w14:textId="77777777" w:rsidR="00260313" w:rsidRPr="00386F07" w:rsidRDefault="00260313" w:rsidP="00260313">
            <w:pPr>
              <w:jc w:val="left"/>
              <w:rPr>
                <w:color w:val="000000" w:themeColor="text1"/>
              </w:rPr>
            </w:pPr>
            <w:r w:rsidRPr="00386F07">
              <w:rPr>
                <w:rFonts w:eastAsia="Times New Roman" w:cs="Times New Roman"/>
                <w:color w:val="000000" w:themeColor="text1"/>
                <w:sz w:val="20"/>
                <w:szCs w:val="20"/>
              </w:rPr>
              <w:t>Query 1 returned Ventolin Inhaler at the top of the results with the correct supplier contact number.</w:t>
            </w:r>
          </w:p>
        </w:tc>
        <w:tc>
          <w:tcPr>
            <w:tcW w:w="800" w:type="dxa"/>
          </w:tcPr>
          <w:p w14:paraId="78C62B47" w14:textId="77777777" w:rsidR="00260313" w:rsidRPr="00386F07" w:rsidRDefault="00260313" w:rsidP="00637721">
            <w:pPr>
              <w:rPr>
                <w:color w:val="000000" w:themeColor="text1"/>
              </w:rPr>
            </w:pPr>
            <w:r w:rsidRPr="00386F07">
              <w:rPr>
                <w:rFonts w:eastAsia="Times New Roman" w:cs="Times New Roman"/>
                <w:color w:val="000000" w:themeColor="text1"/>
                <w:sz w:val="20"/>
                <w:szCs w:val="20"/>
              </w:rPr>
              <w:t>PASS</w:t>
            </w:r>
          </w:p>
        </w:tc>
      </w:tr>
      <w:tr w:rsidR="00260313" w:rsidRPr="00386F07" w14:paraId="3C946508" w14:textId="77777777" w:rsidTr="00260313">
        <w:tc>
          <w:tcPr>
            <w:tcW w:w="700" w:type="dxa"/>
          </w:tcPr>
          <w:p w14:paraId="29217B87" w14:textId="77777777" w:rsidR="00260313" w:rsidRPr="00386F07" w:rsidRDefault="00260313" w:rsidP="00260313">
            <w:pPr>
              <w:jc w:val="center"/>
              <w:rPr>
                <w:color w:val="000000" w:themeColor="text1"/>
              </w:rPr>
            </w:pPr>
            <w:r w:rsidRPr="00386F07">
              <w:rPr>
                <w:rFonts w:eastAsia="Times New Roman" w:cs="Times New Roman"/>
                <w:color w:val="000000" w:themeColor="text1"/>
                <w:sz w:val="20"/>
                <w:szCs w:val="20"/>
              </w:rPr>
              <w:t>TC-09</w:t>
            </w:r>
          </w:p>
        </w:tc>
        <w:tc>
          <w:tcPr>
            <w:tcW w:w="1900" w:type="dxa"/>
          </w:tcPr>
          <w:p w14:paraId="048CC16A" w14:textId="77777777" w:rsidR="00260313" w:rsidRPr="00386F07" w:rsidRDefault="00260313" w:rsidP="00260313">
            <w:pPr>
              <w:jc w:val="left"/>
              <w:rPr>
                <w:color w:val="000000" w:themeColor="text1"/>
              </w:rPr>
            </w:pPr>
            <w:r w:rsidRPr="00386F07">
              <w:rPr>
                <w:rFonts w:eastAsia="Times New Roman" w:cs="Times New Roman"/>
                <w:color w:val="000000" w:themeColor="text1"/>
                <w:sz w:val="20"/>
                <w:szCs w:val="20"/>
              </w:rPr>
              <w:t>Query 4 — Pending prescriptions worklist</w:t>
            </w:r>
          </w:p>
        </w:tc>
        <w:tc>
          <w:tcPr>
            <w:tcW w:w="2100" w:type="dxa"/>
          </w:tcPr>
          <w:p w14:paraId="26E4AB0B" w14:textId="77777777" w:rsidR="00260313" w:rsidRPr="00386F07" w:rsidRDefault="00260313" w:rsidP="00260313">
            <w:pPr>
              <w:jc w:val="left"/>
              <w:rPr>
                <w:color w:val="000000" w:themeColor="text1"/>
              </w:rPr>
            </w:pPr>
            <w:r w:rsidRPr="00386F07">
              <w:rPr>
                <w:rFonts w:eastAsia="Times New Roman" w:cs="Times New Roman"/>
                <w:color w:val="000000" w:themeColor="text1"/>
                <w:sz w:val="20"/>
                <w:szCs w:val="20"/>
              </w:rPr>
              <w:t>Prescriptions 2 and 4 had Status = 'Pending'; all others had Status = 'Dispensed' or 'Expired'.</w:t>
            </w:r>
          </w:p>
        </w:tc>
        <w:tc>
          <w:tcPr>
            <w:tcW w:w="3860" w:type="dxa"/>
          </w:tcPr>
          <w:p w14:paraId="2D828CEE" w14:textId="77777777" w:rsidR="00260313" w:rsidRPr="00386F07" w:rsidRDefault="00260313" w:rsidP="00260313">
            <w:pPr>
              <w:jc w:val="left"/>
              <w:rPr>
                <w:color w:val="000000" w:themeColor="text1"/>
              </w:rPr>
            </w:pPr>
            <w:r w:rsidRPr="00386F07">
              <w:rPr>
                <w:rFonts w:eastAsia="Times New Roman" w:cs="Times New Roman"/>
                <w:color w:val="000000" w:themeColor="text1"/>
                <w:sz w:val="20"/>
                <w:szCs w:val="20"/>
              </w:rPr>
              <w:t>Query 4 returned exactly David van Wyk and Samuel Osei — no other customers appeared.</w:t>
            </w:r>
          </w:p>
        </w:tc>
        <w:tc>
          <w:tcPr>
            <w:tcW w:w="800" w:type="dxa"/>
          </w:tcPr>
          <w:p w14:paraId="04654854" w14:textId="77777777" w:rsidR="00260313" w:rsidRPr="00386F07" w:rsidRDefault="00260313" w:rsidP="00637721">
            <w:pPr>
              <w:rPr>
                <w:color w:val="000000" w:themeColor="text1"/>
              </w:rPr>
            </w:pPr>
            <w:r w:rsidRPr="00386F07">
              <w:rPr>
                <w:rFonts w:eastAsia="Times New Roman" w:cs="Times New Roman"/>
                <w:color w:val="000000" w:themeColor="text1"/>
                <w:sz w:val="20"/>
                <w:szCs w:val="20"/>
              </w:rPr>
              <w:t>PASS</w:t>
            </w:r>
          </w:p>
        </w:tc>
      </w:tr>
      <w:tr w:rsidR="00260313" w:rsidRPr="00386F07" w14:paraId="15271939" w14:textId="77777777" w:rsidTr="00260313">
        <w:tc>
          <w:tcPr>
            <w:tcW w:w="700" w:type="dxa"/>
          </w:tcPr>
          <w:p w14:paraId="23F4A552" w14:textId="77777777" w:rsidR="00260313" w:rsidRPr="00386F07" w:rsidRDefault="00260313" w:rsidP="00260313">
            <w:pPr>
              <w:jc w:val="center"/>
              <w:rPr>
                <w:color w:val="000000" w:themeColor="text1"/>
              </w:rPr>
            </w:pPr>
            <w:r w:rsidRPr="00386F07">
              <w:rPr>
                <w:rFonts w:eastAsia="Times New Roman" w:cs="Times New Roman"/>
                <w:color w:val="000000" w:themeColor="text1"/>
                <w:sz w:val="20"/>
                <w:szCs w:val="20"/>
              </w:rPr>
              <w:t>TC-10</w:t>
            </w:r>
          </w:p>
        </w:tc>
        <w:tc>
          <w:tcPr>
            <w:tcW w:w="1900" w:type="dxa"/>
          </w:tcPr>
          <w:p w14:paraId="7B770437" w14:textId="77777777" w:rsidR="00260313" w:rsidRPr="00386F07" w:rsidRDefault="00260313" w:rsidP="00260313">
            <w:pPr>
              <w:jc w:val="left"/>
              <w:rPr>
                <w:color w:val="000000" w:themeColor="text1"/>
              </w:rPr>
            </w:pPr>
            <w:r w:rsidRPr="00386F07">
              <w:rPr>
                <w:rFonts w:eastAsia="Times New Roman" w:cs="Times New Roman"/>
                <w:color w:val="000000" w:themeColor="text1"/>
                <w:sz w:val="20"/>
                <w:szCs w:val="20"/>
              </w:rPr>
              <w:t>Query 5 — Monthly revenue aggregation</w:t>
            </w:r>
          </w:p>
        </w:tc>
        <w:tc>
          <w:tcPr>
            <w:tcW w:w="2100" w:type="dxa"/>
          </w:tcPr>
          <w:p w14:paraId="1FE9B27C" w14:textId="77777777" w:rsidR="00260313" w:rsidRPr="00386F07" w:rsidRDefault="00260313" w:rsidP="00260313">
            <w:pPr>
              <w:jc w:val="left"/>
              <w:rPr>
                <w:color w:val="000000" w:themeColor="text1"/>
              </w:rPr>
            </w:pPr>
            <w:r w:rsidRPr="00386F07">
              <w:rPr>
                <w:rFonts w:eastAsia="Times New Roman" w:cs="Times New Roman"/>
                <w:color w:val="000000" w:themeColor="text1"/>
                <w:sz w:val="20"/>
                <w:szCs w:val="20"/>
              </w:rPr>
              <w:t>Five sales were distributed across January, February, and March 2026 with varying payment methods.</w:t>
            </w:r>
          </w:p>
        </w:tc>
        <w:tc>
          <w:tcPr>
            <w:tcW w:w="3860" w:type="dxa"/>
          </w:tcPr>
          <w:p w14:paraId="6371064D" w14:textId="77777777" w:rsidR="00260313" w:rsidRPr="00386F07" w:rsidRDefault="00260313" w:rsidP="00260313">
            <w:pPr>
              <w:jc w:val="left"/>
              <w:rPr>
                <w:color w:val="000000" w:themeColor="text1"/>
              </w:rPr>
            </w:pPr>
            <w:r w:rsidRPr="00386F07">
              <w:rPr>
                <w:rFonts w:eastAsia="Times New Roman" w:cs="Times New Roman"/>
                <w:color w:val="000000" w:themeColor="text1"/>
                <w:sz w:val="20"/>
                <w:szCs w:val="20"/>
              </w:rPr>
              <w:t>The query correctly grouped and summed all transactions by month and payment method with accurate totals.</w:t>
            </w:r>
          </w:p>
        </w:tc>
        <w:tc>
          <w:tcPr>
            <w:tcW w:w="800" w:type="dxa"/>
          </w:tcPr>
          <w:p w14:paraId="020BAE37" w14:textId="77777777" w:rsidR="00260313" w:rsidRPr="00386F07" w:rsidRDefault="00260313" w:rsidP="00637721">
            <w:pPr>
              <w:rPr>
                <w:color w:val="000000" w:themeColor="text1"/>
              </w:rPr>
            </w:pPr>
            <w:r w:rsidRPr="00386F07">
              <w:rPr>
                <w:rFonts w:eastAsia="Times New Roman" w:cs="Times New Roman"/>
                <w:color w:val="000000" w:themeColor="text1"/>
                <w:sz w:val="20"/>
                <w:szCs w:val="20"/>
              </w:rPr>
              <w:t>PASS</w:t>
            </w:r>
          </w:p>
        </w:tc>
      </w:tr>
      <w:tr w:rsidR="00260313" w:rsidRPr="00386F07" w14:paraId="61F99B9B" w14:textId="77777777" w:rsidTr="00260313">
        <w:tc>
          <w:tcPr>
            <w:tcW w:w="700" w:type="dxa"/>
          </w:tcPr>
          <w:p w14:paraId="17FF5DC1" w14:textId="77777777" w:rsidR="00260313" w:rsidRPr="00386F07" w:rsidRDefault="00260313" w:rsidP="00260313">
            <w:pPr>
              <w:jc w:val="center"/>
              <w:rPr>
                <w:color w:val="000000" w:themeColor="text1"/>
              </w:rPr>
            </w:pPr>
            <w:r w:rsidRPr="00386F07">
              <w:rPr>
                <w:rFonts w:eastAsia="Times New Roman" w:cs="Times New Roman"/>
                <w:color w:val="000000" w:themeColor="text1"/>
                <w:sz w:val="20"/>
                <w:szCs w:val="20"/>
              </w:rPr>
              <w:t>TC-11</w:t>
            </w:r>
          </w:p>
        </w:tc>
        <w:tc>
          <w:tcPr>
            <w:tcW w:w="1900" w:type="dxa"/>
          </w:tcPr>
          <w:p w14:paraId="3ABC6884" w14:textId="77777777" w:rsidR="00260313" w:rsidRPr="00386F07" w:rsidRDefault="00260313" w:rsidP="00260313">
            <w:pPr>
              <w:jc w:val="left"/>
              <w:rPr>
                <w:color w:val="000000" w:themeColor="text1"/>
              </w:rPr>
            </w:pPr>
            <w:r w:rsidRPr="00386F07">
              <w:rPr>
                <w:rFonts w:eastAsia="Times New Roman" w:cs="Times New Roman"/>
                <w:color w:val="000000" w:themeColor="text1"/>
                <w:sz w:val="20"/>
                <w:szCs w:val="20"/>
              </w:rPr>
              <w:t>Query 6 — Parameterised customer history</w:t>
            </w:r>
          </w:p>
        </w:tc>
        <w:tc>
          <w:tcPr>
            <w:tcW w:w="2100" w:type="dxa"/>
          </w:tcPr>
          <w:p w14:paraId="69025AA8" w14:textId="77777777" w:rsidR="00260313" w:rsidRPr="00386F07" w:rsidRDefault="00260313" w:rsidP="00260313">
            <w:pPr>
              <w:jc w:val="left"/>
              <w:rPr>
                <w:color w:val="000000" w:themeColor="text1"/>
              </w:rPr>
            </w:pPr>
            <w:r w:rsidRPr="00386F07">
              <w:rPr>
                <w:rFonts w:eastAsia="Times New Roman" w:cs="Times New Roman"/>
                <w:color w:val="000000" w:themeColor="text1"/>
                <w:sz w:val="20"/>
                <w:szCs w:val="20"/>
              </w:rPr>
              <w:t>CustomerID = 1 (Thandi Mokoena) was entered at the parameter prompt.</w:t>
            </w:r>
          </w:p>
        </w:tc>
        <w:tc>
          <w:tcPr>
            <w:tcW w:w="3860" w:type="dxa"/>
          </w:tcPr>
          <w:p w14:paraId="1A5CBC8B" w14:textId="77777777" w:rsidR="00260313" w:rsidRPr="00386F07" w:rsidRDefault="00260313" w:rsidP="00260313">
            <w:pPr>
              <w:jc w:val="left"/>
              <w:rPr>
                <w:color w:val="000000" w:themeColor="text1"/>
              </w:rPr>
            </w:pPr>
            <w:r w:rsidRPr="00386F07">
              <w:rPr>
                <w:rFonts w:eastAsia="Times New Roman" w:cs="Times New Roman"/>
                <w:color w:val="000000" w:themeColor="text1"/>
                <w:sz w:val="20"/>
                <w:szCs w:val="20"/>
              </w:rPr>
              <w:t>Both sale items from her January 2026 transaction were returned, correctly attributed to Zanele Khumalo.</w:t>
            </w:r>
          </w:p>
        </w:tc>
        <w:tc>
          <w:tcPr>
            <w:tcW w:w="800" w:type="dxa"/>
          </w:tcPr>
          <w:p w14:paraId="72B9EE58" w14:textId="77777777" w:rsidR="00260313" w:rsidRPr="00386F07" w:rsidRDefault="00260313" w:rsidP="00637721">
            <w:pPr>
              <w:rPr>
                <w:color w:val="000000" w:themeColor="text1"/>
              </w:rPr>
            </w:pPr>
            <w:r w:rsidRPr="00386F07">
              <w:rPr>
                <w:rFonts w:eastAsia="Times New Roman" w:cs="Times New Roman"/>
                <w:color w:val="000000" w:themeColor="text1"/>
                <w:sz w:val="20"/>
                <w:szCs w:val="20"/>
              </w:rPr>
              <w:t>PASS</w:t>
            </w:r>
          </w:p>
        </w:tc>
      </w:tr>
      <w:tr w:rsidR="00260313" w:rsidRPr="00386F07" w14:paraId="3F72B294" w14:textId="77777777" w:rsidTr="00260313">
        <w:tc>
          <w:tcPr>
            <w:tcW w:w="700" w:type="dxa"/>
          </w:tcPr>
          <w:p w14:paraId="3FD36A0B" w14:textId="77777777" w:rsidR="00260313" w:rsidRPr="00386F07" w:rsidRDefault="00260313" w:rsidP="00260313">
            <w:pPr>
              <w:jc w:val="center"/>
              <w:rPr>
                <w:color w:val="000000" w:themeColor="text1"/>
              </w:rPr>
            </w:pPr>
            <w:r w:rsidRPr="00386F07">
              <w:rPr>
                <w:rFonts w:eastAsia="Times New Roman" w:cs="Times New Roman"/>
                <w:color w:val="000000" w:themeColor="text1"/>
                <w:sz w:val="20"/>
                <w:szCs w:val="20"/>
              </w:rPr>
              <w:t>TC-12</w:t>
            </w:r>
          </w:p>
        </w:tc>
        <w:tc>
          <w:tcPr>
            <w:tcW w:w="1900" w:type="dxa"/>
          </w:tcPr>
          <w:p w14:paraId="2C97EE94" w14:textId="77777777" w:rsidR="00260313" w:rsidRPr="00386F07" w:rsidRDefault="00260313" w:rsidP="00260313">
            <w:pPr>
              <w:jc w:val="left"/>
              <w:rPr>
                <w:color w:val="000000" w:themeColor="text1"/>
              </w:rPr>
            </w:pPr>
            <w:r w:rsidRPr="00386F07">
              <w:rPr>
                <w:rFonts w:eastAsia="Times New Roman" w:cs="Times New Roman"/>
                <w:color w:val="000000" w:themeColor="text1"/>
                <w:sz w:val="20"/>
                <w:szCs w:val="20"/>
              </w:rPr>
              <w:t>Quantity CHECK constraint — must be greater than zero</w:t>
            </w:r>
          </w:p>
        </w:tc>
        <w:tc>
          <w:tcPr>
            <w:tcW w:w="2100" w:type="dxa"/>
          </w:tcPr>
          <w:p w14:paraId="5BA881A6" w14:textId="77777777" w:rsidR="00260313" w:rsidRPr="00386F07" w:rsidRDefault="00260313" w:rsidP="00260313">
            <w:pPr>
              <w:jc w:val="left"/>
              <w:rPr>
                <w:color w:val="000000" w:themeColor="text1"/>
              </w:rPr>
            </w:pPr>
            <w:r w:rsidRPr="00386F07">
              <w:rPr>
                <w:rFonts w:eastAsia="Times New Roman" w:cs="Times New Roman"/>
                <w:color w:val="000000" w:themeColor="text1"/>
                <w:sz w:val="20"/>
                <w:szCs w:val="20"/>
              </w:rPr>
              <w:t>A SaleItem record was inserted with Quantity = 0.</w:t>
            </w:r>
          </w:p>
        </w:tc>
        <w:tc>
          <w:tcPr>
            <w:tcW w:w="3860" w:type="dxa"/>
          </w:tcPr>
          <w:p w14:paraId="6A82ADFF" w14:textId="77777777" w:rsidR="00260313" w:rsidRPr="00386F07" w:rsidRDefault="00260313" w:rsidP="00260313">
            <w:pPr>
              <w:jc w:val="left"/>
              <w:rPr>
                <w:color w:val="000000" w:themeColor="text1"/>
              </w:rPr>
            </w:pPr>
            <w:r w:rsidRPr="00386F07">
              <w:rPr>
                <w:rFonts w:eastAsia="Times New Roman" w:cs="Times New Roman"/>
                <w:color w:val="000000" w:themeColor="text1"/>
                <w:sz w:val="20"/>
                <w:szCs w:val="20"/>
              </w:rPr>
              <w:t>Access rejected the record, enforcing the CHECK (Quantity &gt; 0) constraint.</w:t>
            </w:r>
          </w:p>
        </w:tc>
        <w:tc>
          <w:tcPr>
            <w:tcW w:w="800" w:type="dxa"/>
          </w:tcPr>
          <w:p w14:paraId="3259F0AC" w14:textId="77777777" w:rsidR="00260313" w:rsidRPr="00386F07" w:rsidRDefault="00260313" w:rsidP="00637721">
            <w:pPr>
              <w:rPr>
                <w:color w:val="000000" w:themeColor="text1"/>
              </w:rPr>
            </w:pPr>
            <w:r w:rsidRPr="00386F07">
              <w:rPr>
                <w:rFonts w:eastAsia="Times New Roman" w:cs="Times New Roman"/>
                <w:color w:val="000000" w:themeColor="text1"/>
                <w:sz w:val="20"/>
                <w:szCs w:val="20"/>
              </w:rPr>
              <w:t>PASS</w:t>
            </w:r>
          </w:p>
        </w:tc>
      </w:tr>
    </w:tbl>
    <w:p w14:paraId="16D1555B" w14:textId="77777777" w:rsidR="00260313" w:rsidRPr="00386F07" w:rsidRDefault="00260313" w:rsidP="00402FE5">
      <w:pPr>
        <w:spacing w:after="0" w:line="360" w:lineRule="auto"/>
        <w:contextualSpacing/>
      </w:pPr>
    </w:p>
    <w:p w14:paraId="15843CED" w14:textId="03CCB46F" w:rsidR="00260313" w:rsidRPr="00386F07" w:rsidRDefault="004E670F" w:rsidP="004E670F">
      <w:pPr>
        <w:spacing w:after="0" w:line="360" w:lineRule="auto"/>
        <w:ind w:firstLine="720"/>
        <w:contextualSpacing/>
      </w:pPr>
      <w:r w:rsidRPr="00386F07">
        <w:t>The testing procedure has ensured that the referential integrity has been accepted in all the eight foreign keys and that the Cheque constraints work properly in rejecting invalid information at the time of entry point and the cascade delete operations work as expected between parent and child tables. The results that were delivered by all the seven queries scored results that are in line with expected results that were calculated manually, thus concluding the correctness of the SQL logic. The particular requirement of LicenseNumber successfully avoided duplication in registration numbers of the various professionals, which is a regulatory condition. The mandatory constraints of the necessary fields that are not equals to zero guarantee that no serious data may be left out of any of the records.</w:t>
      </w:r>
    </w:p>
    <w:p w14:paraId="34165322" w14:textId="77777777" w:rsidR="00260313" w:rsidRPr="00386F07" w:rsidRDefault="00260313" w:rsidP="00402FE5">
      <w:pPr>
        <w:spacing w:after="0" w:line="360" w:lineRule="auto"/>
        <w:contextualSpacing/>
      </w:pPr>
    </w:p>
    <w:p w14:paraId="14EE94D9" w14:textId="0C59D30E" w:rsidR="00260313" w:rsidRPr="00386F07" w:rsidRDefault="00260313" w:rsidP="00A42401">
      <w:pPr>
        <w:pStyle w:val="Heading1"/>
      </w:pPr>
      <w:r w:rsidRPr="00386F07">
        <w:t>7. Design Decisions and Future Work</w:t>
      </w:r>
    </w:p>
    <w:p w14:paraId="1FD10A3F" w14:textId="77777777" w:rsidR="00260313" w:rsidRPr="00386F07" w:rsidRDefault="00260313" w:rsidP="00A42401">
      <w:pPr>
        <w:pStyle w:val="Heading2"/>
      </w:pPr>
      <w:r w:rsidRPr="00386F07">
        <w:t>7.1 Design Decisions</w:t>
      </w:r>
    </w:p>
    <w:p w14:paraId="243E23D5" w14:textId="77777777" w:rsidR="004E670F" w:rsidRPr="00386F07" w:rsidRDefault="004E670F" w:rsidP="004E670F">
      <w:pPr>
        <w:spacing w:after="0" w:line="360" w:lineRule="auto"/>
        <w:ind w:firstLine="720"/>
        <w:contextualSpacing/>
      </w:pPr>
      <w:r w:rsidRPr="00386F07">
        <w:t>MediLink Pharmacy database system was created with an intent focus on data reliability and integrity, regulatory and business transparency. Various particular design choices were arrived at in the design and each of them indicates a thoughtful trade-off between simplicity, flexibility, and correctness. The imperative to have stability and uniqueness led to the decision to make all the eight tables use surrogate key (that is, auto-incremented integer keys) as opposed to the natural key (that is, medicine names or customer telephone numbers). Natural keys can easily be modified; a customer can modify its phone number or a pharmaceutical can be re-discovered, given a new brand name. A surrogate key is always constant with variations in the descriptive data upon which it identifies and, therefore, it ensures that foreign key relationship is unaffected by changes within the existence of the database.</w:t>
      </w:r>
    </w:p>
    <w:p w14:paraId="0E37C48D" w14:textId="77777777" w:rsidR="004E670F" w:rsidRPr="00386F07" w:rsidRDefault="004E670F" w:rsidP="004E670F">
      <w:pPr>
        <w:spacing w:after="0" w:line="360" w:lineRule="auto"/>
        <w:ind w:firstLine="720"/>
        <w:contextualSpacing/>
      </w:pPr>
      <w:r w:rsidRPr="00386F07">
        <w:t>To address the many-many relationship that exist between the prescriptions and medicines, and between sales and medicines respectively, the introduction of two junction tables PRESCRIPTION_ITEM and SALE_ITEM were necessary so as to adequately fix the problem. It could not have been possible without these tables to have a number of medicines on the same prescription or sell a number of products on the same sale without breaking the first normal form. The junction tables are not only cardinality resolvents but also provide the capability of storing relationship specifics like Quantity, Dosage, Instructions etc that are not part of prescription or of medicine. The choice not to store UnitPrice as a current value but store it in the SALE_ITEM table as a snapshot of past values has been made deliberately instead of using a join with the present value of UnitPrice stored in MEDICINE table. This was so because the prices of medicine vary with time as a result of procurement negotiation, inflation and price adjustments by the regulatory bodies. With the current price serving in the retrospective sales report, the past data of the revenue would be skewed. The system remains unbiased by taking the price at the time when the sale occurs and hence all the financial reports are prepared to indicate what was actually charged to the customer during the transaction.</w:t>
      </w:r>
    </w:p>
    <w:p w14:paraId="4BD4E4A8" w14:textId="49CD5DBB" w:rsidR="00260313" w:rsidRPr="00386F07" w:rsidRDefault="004E670F" w:rsidP="004E670F">
      <w:pPr>
        <w:spacing w:after="0" w:line="360" w:lineRule="auto"/>
        <w:ind w:firstLine="720"/>
        <w:contextualSpacing/>
      </w:pPr>
      <w:r w:rsidRPr="00386F07">
        <w:t>The fact that the system includes an AllergyNotes field in the CUSTOMER table suggests the context of operating with pharmaceuticals. One of the patient safety issues where deeper pharmacist involvement can improve drug prescriptions is the issue of drug allergies, and a customer with known allergens can be better enabled to spot contraindications when a pharmacist would see their known allergens during the dispensing process. The type of MEMO is used in this field to enable free-text input to recognise that the allergy information could be delicate and not always represents a coded value. One obstacle which was experienced in the design process was on what should be the participation constraint of CustomerID foreign key on the SALE table. On the one hand, it would be optimal to have a registered customer tied to a sale on a regular basis where they would know where their new prescriptions are. Conversely, there is a community pharmacy where one makes a habit of visiting and such walk-in customers will not necessarily want to record their information when buying an over-the-counter product. It was then decided that CustomerID should be made nullable in the SALE table as this would enable anonymous transactions to be logged at the same time as enabling customer association where the data exists.</w:t>
      </w:r>
      <w:r w:rsidR="004D0FC0" w:rsidRPr="00386F07">
        <w:t xml:space="preserve"> </w:t>
      </w:r>
      <w:r w:rsidR="00386F07" w:rsidRPr="00386F07">
        <w:t xml:space="preserve">Another obstacle would be regarding the normalisation of Staff entity to the Sale entity. The name of the staff member was directly stored in a preliminary ontology in the SALE record, creating a transitive dependency </w:t>
      </w:r>
      <w:r w:rsidR="00260313" w:rsidRPr="00386F07">
        <w:t xml:space="preserve">— SaleID → StaffID → StaffName — </w:t>
      </w:r>
      <w:r w:rsidR="00386F07" w:rsidRPr="00386F07">
        <w:t>which is against the third normal form. The rectification that was made is that only StaffID remained as the foreign key in SALE table and to get the name of staff member a join was done every time the name of a staff member is needed in the reporting.</w:t>
      </w:r>
    </w:p>
    <w:p w14:paraId="4154F060" w14:textId="77777777" w:rsidR="00260313" w:rsidRPr="00386F07" w:rsidRDefault="00260313" w:rsidP="00260313">
      <w:pPr>
        <w:spacing w:after="0" w:line="360" w:lineRule="auto"/>
        <w:contextualSpacing/>
      </w:pPr>
    </w:p>
    <w:p w14:paraId="72966990" w14:textId="77777777" w:rsidR="00260313" w:rsidRPr="00386F07" w:rsidRDefault="00260313" w:rsidP="00A42401">
      <w:pPr>
        <w:pStyle w:val="Heading2"/>
      </w:pPr>
      <w:r w:rsidRPr="00386F07">
        <w:t>7.2 Future Work</w:t>
      </w:r>
    </w:p>
    <w:p w14:paraId="06FC8875" w14:textId="77777777" w:rsidR="00386F07" w:rsidRPr="00386F07" w:rsidRDefault="00386F07" w:rsidP="00386F07">
      <w:pPr>
        <w:spacing w:after="0" w:line="360" w:lineRule="auto"/>
        <w:ind w:firstLine="720"/>
        <w:contextualSpacing/>
      </w:pPr>
      <w:r w:rsidRPr="00386F07">
        <w:t>Even though the existing implementation meets the main operational requirements of the MediLink Pharmacy satisfactorily, there are a number of potential extensions that can enhance its usefulness. The greatest improvement would be the creation of a layer of user interface on top of the database. The Microsoft Access also provides form and report design applications that may be used to design data-entry form to staff, which may help in eliminating data-entry mistakes and make it easier to use by non-technical users. There might be a custom switchboard which doubles up as a navigational homepage that guides specific categories of users such as pharmacists, cashiers and stock controllers to various forms and reports that are more relevant to them.</w:t>
      </w:r>
    </w:p>
    <w:p w14:paraId="54851E0A" w14:textId="77777777" w:rsidR="00386F07" w:rsidRPr="00386F07" w:rsidRDefault="00386F07" w:rsidP="00386F07">
      <w:pPr>
        <w:spacing w:after="0" w:line="360" w:lineRule="auto"/>
        <w:ind w:firstLine="720"/>
        <w:contextualSpacing/>
      </w:pPr>
      <w:r w:rsidRPr="00386F07">
        <w:t>The second area that can be developed in to has to do with automated stock replenishment alerts. The system deployed requires the current staff to run Query 1 manually to determine the medicines that are below their reorder level. An improved version may initialise Microsoft Access macros or may work with an email system like Microsoft Outlook to automatically send emails to the email address of the relevant supplier whenever the stock level of a given medication drops to or below a predefined reorder limit. This new development would be able to shift the stock management paradigm of the pharmacy towards the proactive one.</w:t>
      </w:r>
    </w:p>
    <w:p w14:paraId="4E7638DF" w14:textId="76F16188" w:rsidR="00386F07" w:rsidRPr="00386F07" w:rsidRDefault="00386F07" w:rsidP="00386F07">
      <w:pPr>
        <w:spacing w:after="0" w:line="360" w:lineRule="auto"/>
        <w:ind w:firstLine="720"/>
        <w:contextualSpacing/>
      </w:pPr>
      <w:r w:rsidRPr="00386F07">
        <w:t>It was also possible to expand the system to have an integration with a medical aid or health-insurance claims processing module. Currently, the PaymentMethod field is used to record the settled transactions as to whether a transaction was settled via the medical aid but the system does not process and track the claims actually submitted against the scheme and the reimbursements made. Claims management module would help MediLink Pharmacy to balance payments with medical aid scheme, find old claims and produce ageing report on accounts receivable. With respect to data-analytics, the database-structure is placed in a very favourable condition to enable the construction of a business-intelligence dashboard. Application like the Microsoft Power‛ BI may be linked directly with place of the Access database to generate a visual report on the sales, inventory turnover rates, volume of prescription dispensing and the customer demographics. This type of dashboard would be able to take that raw transactional information in the system and convert it into actionable insights to the management without requiring any adjustments to the underlying database format.</w:t>
      </w:r>
    </w:p>
    <w:p w14:paraId="666A9475" w14:textId="62289447" w:rsidR="00260313" w:rsidRDefault="00386F07" w:rsidP="00386F07">
      <w:pPr>
        <w:spacing w:after="0" w:line="360" w:lineRule="auto"/>
        <w:ind w:firstLine="720"/>
        <w:contextualSpacing/>
      </w:pPr>
      <w:r w:rsidRPr="00386F07">
        <w:t>Lastly, the version of the system in the future could accommodate migration to a better relational database management system like Microsoft SQL Server or postgreSQL instead of Microsoft Access. Since MediLink Pharmacy is growing and Access might have limitations in terms of number of users at the same time, the nature of the database and ability to work on the network. The normalised schema to be used in this project is fully portable and would easily be transferred to a server-based RDBMS with simple structural differences thus making such upgrading very easy when the business requirement occurs.</w:t>
      </w:r>
    </w:p>
    <w:p w14:paraId="41913C69" w14:textId="77777777" w:rsidR="00FE0CBF" w:rsidRDefault="00FE0CBF" w:rsidP="00FE0CBF">
      <w:pPr>
        <w:spacing w:after="0" w:line="360" w:lineRule="auto"/>
        <w:contextualSpacing/>
      </w:pPr>
    </w:p>
    <w:p w14:paraId="2D205A09" w14:textId="77777777" w:rsidR="00FE0CBF" w:rsidRDefault="00FE0CBF" w:rsidP="00FE0CBF">
      <w:pPr>
        <w:spacing w:after="0" w:line="360" w:lineRule="auto"/>
        <w:contextualSpacing/>
      </w:pPr>
    </w:p>
    <w:p w14:paraId="01147B50" w14:textId="09CB6D54" w:rsidR="00FE0CBF" w:rsidRDefault="00FE0CBF">
      <w:pPr>
        <w:jc w:val="left"/>
      </w:pPr>
      <w:r>
        <w:br w:type="page"/>
      </w:r>
    </w:p>
    <w:p w14:paraId="5C2DEB02" w14:textId="4F308037" w:rsidR="00FE0CBF" w:rsidRPr="00FE0CBF" w:rsidRDefault="00FE0CBF" w:rsidP="00FE0CBF">
      <w:pPr>
        <w:spacing w:after="0" w:line="360" w:lineRule="auto"/>
        <w:contextualSpacing/>
        <w:jc w:val="center"/>
        <w:rPr>
          <w:b/>
          <w:bCs/>
        </w:rPr>
      </w:pPr>
      <w:r w:rsidRPr="00FE0CBF">
        <w:rPr>
          <w:b/>
          <w:bCs/>
        </w:rPr>
        <w:t>References</w:t>
      </w:r>
    </w:p>
    <w:p w14:paraId="0E78291A" w14:textId="77777777" w:rsidR="00FE0CBF" w:rsidRDefault="00FE0CBF" w:rsidP="00FE0CBF">
      <w:pPr>
        <w:spacing w:after="0" w:line="360" w:lineRule="auto"/>
        <w:contextualSpacing/>
      </w:pPr>
    </w:p>
    <w:p w14:paraId="49DC297C" w14:textId="35F4BDFF" w:rsidR="00FE0CBF" w:rsidRPr="00FE0CBF" w:rsidRDefault="00FE0CBF" w:rsidP="00FE0CBF">
      <w:pPr>
        <w:pStyle w:val="ListParagraph"/>
        <w:numPr>
          <w:ilvl w:val="0"/>
          <w:numId w:val="1"/>
        </w:numPr>
        <w:spacing w:after="0" w:line="360" w:lineRule="auto"/>
        <w:rPr>
          <w:lang w:val="en-US"/>
        </w:rPr>
      </w:pPr>
      <w:r w:rsidRPr="00FE0CBF">
        <w:rPr>
          <w:lang w:val="en-US"/>
        </w:rPr>
        <w:t xml:space="preserve">S. P. Wasti, P. Simkhada, E. R. van Teijlingen, B. Sathian, and I. Banerjee, ‘The growing importance of mixed-methods research in health’, </w:t>
      </w:r>
      <w:r w:rsidRPr="00FE0CBF">
        <w:rPr>
          <w:i/>
          <w:iCs/>
          <w:lang w:val="en-US"/>
        </w:rPr>
        <w:t>Nepal journal of epidemiology</w:t>
      </w:r>
      <w:r w:rsidRPr="00FE0CBF">
        <w:rPr>
          <w:lang w:val="en-US"/>
        </w:rPr>
        <w:t>, vol. 12, no. 1, p. 1175, 2022.</w:t>
      </w:r>
    </w:p>
    <w:p w14:paraId="3E73C41F" w14:textId="76766AC3" w:rsidR="00FE0CBF" w:rsidRPr="00FE0CBF" w:rsidRDefault="00FE0CBF" w:rsidP="00FE0CBF">
      <w:pPr>
        <w:pStyle w:val="ListParagraph"/>
        <w:numPr>
          <w:ilvl w:val="0"/>
          <w:numId w:val="1"/>
        </w:numPr>
        <w:spacing w:after="0" w:line="360" w:lineRule="auto"/>
        <w:rPr>
          <w:lang w:val="en-US"/>
        </w:rPr>
      </w:pPr>
      <w:r w:rsidRPr="00FE0CBF">
        <w:rPr>
          <w:lang w:val="en-US"/>
        </w:rPr>
        <w:t xml:space="preserve">S. B. Merriam, ‘Qualitative research: Designing, implementing, and publishing a study’, in </w:t>
      </w:r>
      <w:r w:rsidRPr="00FE0CBF">
        <w:rPr>
          <w:i/>
          <w:iCs/>
          <w:lang w:val="en-US"/>
        </w:rPr>
        <w:t>Handbook of Research on Educational Leadership and Research Methodology</w:t>
      </w:r>
      <w:r w:rsidRPr="00FE0CBF">
        <w:rPr>
          <w:lang w:val="en-US"/>
        </w:rPr>
        <w:t xml:space="preserve">, IGI Global Scientific Publishing, 2022, pp. 346–360. Accessed: Mar. 09, 2026. [Online]. Available: </w:t>
      </w:r>
      <w:hyperlink r:id="rId8" w:history="1">
        <w:r w:rsidRPr="00FE0CBF">
          <w:rPr>
            <w:rStyle w:val="Hyperlink"/>
            <w:lang w:val="en-US"/>
          </w:rPr>
          <w:t>https://www.igi-global.com/chapter/qualitative-research/310606</w:t>
        </w:r>
      </w:hyperlink>
    </w:p>
    <w:p w14:paraId="44A84C16" w14:textId="7308B1E0" w:rsidR="00FE0CBF" w:rsidRPr="00FE0CBF" w:rsidRDefault="00FE0CBF" w:rsidP="00FE0CBF">
      <w:pPr>
        <w:pStyle w:val="ListParagraph"/>
        <w:numPr>
          <w:ilvl w:val="0"/>
          <w:numId w:val="1"/>
        </w:numPr>
        <w:spacing w:after="0" w:line="360" w:lineRule="auto"/>
        <w:rPr>
          <w:lang w:val="en-US"/>
        </w:rPr>
      </w:pPr>
      <w:r w:rsidRPr="00FE0CBF">
        <w:rPr>
          <w:lang w:val="en-US"/>
        </w:rPr>
        <w:t xml:space="preserve">E. J. Tisdell, S. B. Merriam, and H. L. Stuckey-Peyrot, </w:t>
      </w:r>
      <w:r w:rsidRPr="00FE0CBF">
        <w:rPr>
          <w:i/>
          <w:iCs/>
          <w:lang w:val="en-US"/>
        </w:rPr>
        <w:t>Qualitative research: A guide to design and implementation</w:t>
      </w:r>
      <w:r w:rsidRPr="00FE0CBF">
        <w:rPr>
          <w:lang w:val="en-US"/>
        </w:rPr>
        <w:t xml:space="preserve">. John Wiley &amp; Sons, 2025. Accessed: Mar. 09, 2026. [Online]. Available: </w:t>
      </w:r>
      <w:hyperlink r:id="rId9" w:history="1">
        <w:r w:rsidRPr="00FE0CBF">
          <w:rPr>
            <w:rStyle w:val="Hyperlink"/>
            <w:lang w:val="en-US"/>
          </w:rPr>
          <w:t>https://books.google.com/books?hl=en&amp;lr=&amp;id=tRpCEQAAQBAJ&amp;oi=fnd&amp;pg=PR7&amp;dq=Database+Design+Implementation+&amp;ots=0CA2K5MWNw&amp;sig=KRfvdmSeu49htq89h1PETj1yOqg</w:t>
        </w:r>
      </w:hyperlink>
    </w:p>
    <w:p w14:paraId="2F71F4F4" w14:textId="4FCBD269" w:rsidR="00FE0CBF" w:rsidRPr="00FE0CBF" w:rsidRDefault="00FE0CBF" w:rsidP="00FE0CBF">
      <w:pPr>
        <w:pStyle w:val="ListParagraph"/>
        <w:numPr>
          <w:ilvl w:val="0"/>
          <w:numId w:val="1"/>
        </w:numPr>
        <w:spacing w:after="0" w:line="360" w:lineRule="auto"/>
        <w:rPr>
          <w:lang w:val="en-US"/>
        </w:rPr>
      </w:pPr>
      <w:r w:rsidRPr="00FE0CBF">
        <w:rPr>
          <w:lang w:val="en-US"/>
        </w:rPr>
        <w:t xml:space="preserve">S. Ramanadhan, A. C. Revette, R. M. Lee, and E. L. Aveling, ‘Pragmatic approaches to analyzing qualitative data for implementation science: an introduction’, </w:t>
      </w:r>
      <w:r w:rsidRPr="00FE0CBF">
        <w:rPr>
          <w:i/>
          <w:iCs/>
          <w:lang w:val="en-US"/>
        </w:rPr>
        <w:t>Implement Sci Commun</w:t>
      </w:r>
      <w:r w:rsidRPr="00FE0CBF">
        <w:rPr>
          <w:lang w:val="en-US"/>
        </w:rPr>
        <w:t xml:space="preserve">, vol. 2, no. 1, p. 70, Dec. 2021, doi: </w:t>
      </w:r>
      <w:hyperlink r:id="rId10" w:history="1">
        <w:r w:rsidRPr="00FE0CBF">
          <w:rPr>
            <w:rStyle w:val="Hyperlink"/>
            <w:lang w:val="en-US"/>
          </w:rPr>
          <w:t>10.1186/s43058-021-00174-1</w:t>
        </w:r>
      </w:hyperlink>
      <w:r w:rsidRPr="00FE0CBF">
        <w:rPr>
          <w:lang w:val="en-US"/>
        </w:rPr>
        <w:t>.</w:t>
      </w:r>
    </w:p>
    <w:p w14:paraId="3B944296" w14:textId="3129060B" w:rsidR="00FE0CBF" w:rsidRPr="00FE0CBF" w:rsidRDefault="00FE0CBF" w:rsidP="00FE0CBF">
      <w:pPr>
        <w:pStyle w:val="ListParagraph"/>
        <w:numPr>
          <w:ilvl w:val="0"/>
          <w:numId w:val="1"/>
        </w:numPr>
        <w:spacing w:after="0" w:line="360" w:lineRule="auto"/>
        <w:rPr>
          <w:lang w:val="en-US"/>
        </w:rPr>
      </w:pPr>
      <w:r w:rsidRPr="00FE0CBF">
        <w:rPr>
          <w:lang w:val="en-US"/>
        </w:rPr>
        <w:t xml:space="preserve">P. Mariel </w:t>
      </w:r>
      <w:r w:rsidRPr="00FE0CBF">
        <w:rPr>
          <w:i/>
          <w:iCs/>
          <w:lang w:val="en-US"/>
        </w:rPr>
        <w:t>et al.</w:t>
      </w:r>
      <w:r w:rsidRPr="00FE0CBF">
        <w:rPr>
          <w:lang w:val="en-US"/>
        </w:rPr>
        <w:t xml:space="preserve">, </w:t>
      </w:r>
      <w:r w:rsidRPr="00FE0CBF">
        <w:rPr>
          <w:i/>
          <w:iCs/>
          <w:lang w:val="en-US"/>
        </w:rPr>
        <w:t>Environmental valuation with discrete choice experiments: Guidance on design, implementation and data analysis</w:t>
      </w:r>
      <w:r w:rsidRPr="00FE0CBF">
        <w:rPr>
          <w:lang w:val="en-US"/>
        </w:rPr>
        <w:t xml:space="preserve">. Springer Nature, 2021. Accessed: Mar. 09, 2026. [Online]. Available: </w:t>
      </w:r>
      <w:hyperlink r:id="rId11" w:history="1">
        <w:r w:rsidRPr="00FE0CBF">
          <w:rPr>
            <w:rStyle w:val="Hyperlink"/>
            <w:lang w:val="en-US"/>
          </w:rPr>
          <w:t>https://library.oapen.org/handle/20.500.12657/43295</w:t>
        </w:r>
      </w:hyperlink>
    </w:p>
    <w:p w14:paraId="2DF676A8" w14:textId="6524C08F" w:rsidR="00FE0CBF" w:rsidRPr="00FE0CBF" w:rsidRDefault="00FE0CBF" w:rsidP="00FE0CBF">
      <w:pPr>
        <w:pStyle w:val="ListParagraph"/>
        <w:numPr>
          <w:ilvl w:val="0"/>
          <w:numId w:val="1"/>
        </w:numPr>
        <w:spacing w:after="0" w:line="360" w:lineRule="auto"/>
        <w:rPr>
          <w:lang w:val="en-US"/>
        </w:rPr>
      </w:pPr>
      <w:r w:rsidRPr="00FE0CBF">
        <w:rPr>
          <w:lang w:val="en-US"/>
        </w:rPr>
        <w:t xml:space="preserve">R. Pollice </w:t>
      </w:r>
      <w:r w:rsidRPr="00FE0CBF">
        <w:rPr>
          <w:i/>
          <w:iCs/>
          <w:lang w:val="en-US"/>
        </w:rPr>
        <w:t>et al.</w:t>
      </w:r>
      <w:r w:rsidRPr="00FE0CBF">
        <w:rPr>
          <w:lang w:val="en-US"/>
        </w:rPr>
        <w:t xml:space="preserve">, ‘Data-Driven Strategies for Accelerated Materials Design’, </w:t>
      </w:r>
      <w:r w:rsidRPr="00FE0CBF">
        <w:rPr>
          <w:i/>
          <w:iCs/>
          <w:lang w:val="en-US"/>
        </w:rPr>
        <w:t>Acc. Chem. Res.</w:t>
      </w:r>
      <w:r w:rsidRPr="00FE0CBF">
        <w:rPr>
          <w:lang w:val="en-US"/>
        </w:rPr>
        <w:t xml:space="preserve">, vol. 54, no. 4, pp. 849–860, Feb. 2021, doi: </w:t>
      </w:r>
      <w:hyperlink r:id="rId12" w:history="1">
        <w:r w:rsidRPr="00FE0CBF">
          <w:rPr>
            <w:rStyle w:val="Hyperlink"/>
            <w:lang w:val="en-US"/>
          </w:rPr>
          <w:t>10.1021/acs.accounts.0c00785</w:t>
        </w:r>
      </w:hyperlink>
      <w:r w:rsidRPr="00FE0CBF">
        <w:rPr>
          <w:lang w:val="en-US"/>
        </w:rPr>
        <w:t>.</w:t>
      </w:r>
    </w:p>
    <w:p w14:paraId="32AB4EE0" w14:textId="579AE4D5" w:rsidR="00FE0CBF" w:rsidRPr="00FE0CBF" w:rsidRDefault="00FE0CBF" w:rsidP="00FE0CBF">
      <w:pPr>
        <w:pStyle w:val="ListParagraph"/>
        <w:numPr>
          <w:ilvl w:val="0"/>
          <w:numId w:val="1"/>
        </w:numPr>
        <w:spacing w:after="0" w:line="360" w:lineRule="auto"/>
        <w:rPr>
          <w:lang w:val="en-US"/>
        </w:rPr>
      </w:pPr>
      <w:r w:rsidRPr="00FE0CBF">
        <w:rPr>
          <w:lang w:val="en-US"/>
        </w:rPr>
        <w:t xml:space="preserve">A. Nambiar and D. Mundra, ‘An overview of data warehouse and data lake in modern enterprise data management’, </w:t>
      </w:r>
      <w:r w:rsidRPr="00FE0CBF">
        <w:rPr>
          <w:i/>
          <w:iCs/>
          <w:lang w:val="en-US"/>
        </w:rPr>
        <w:t>Big data and cognitive computing</w:t>
      </w:r>
      <w:r w:rsidRPr="00FE0CBF">
        <w:rPr>
          <w:lang w:val="en-US"/>
        </w:rPr>
        <w:t>, vol. 6, no. 4, p. 132, 2022.</w:t>
      </w:r>
    </w:p>
    <w:p w14:paraId="4EF34ECB" w14:textId="6C49941F" w:rsidR="00FE0CBF" w:rsidRPr="00FE0CBF" w:rsidRDefault="00FE0CBF" w:rsidP="00FE0CBF">
      <w:pPr>
        <w:pStyle w:val="ListParagraph"/>
        <w:numPr>
          <w:ilvl w:val="0"/>
          <w:numId w:val="1"/>
        </w:numPr>
        <w:spacing w:after="0" w:line="360" w:lineRule="auto"/>
        <w:rPr>
          <w:lang w:val="en-US"/>
        </w:rPr>
      </w:pPr>
      <w:r w:rsidRPr="00FE0CBF">
        <w:rPr>
          <w:lang w:val="en-US"/>
        </w:rPr>
        <w:t xml:space="preserve">W. Liang </w:t>
      </w:r>
      <w:r w:rsidRPr="00FE0CBF">
        <w:rPr>
          <w:i/>
          <w:iCs/>
          <w:lang w:val="en-US"/>
        </w:rPr>
        <w:t>et al.</w:t>
      </w:r>
      <w:r w:rsidRPr="00FE0CBF">
        <w:rPr>
          <w:lang w:val="en-US"/>
        </w:rPr>
        <w:t xml:space="preserve">, ‘Advances, challenges and opportunities in creating data for trustworthy AI’, </w:t>
      </w:r>
      <w:r w:rsidRPr="00FE0CBF">
        <w:rPr>
          <w:i/>
          <w:iCs/>
          <w:lang w:val="en-US"/>
        </w:rPr>
        <w:t>Nature Machine Intelligence</w:t>
      </w:r>
      <w:r w:rsidRPr="00FE0CBF">
        <w:rPr>
          <w:lang w:val="en-US"/>
        </w:rPr>
        <w:t>, vol. 4, no. 8, pp. 669–677, 2022.</w:t>
      </w:r>
    </w:p>
    <w:p w14:paraId="12D73C37" w14:textId="77777777" w:rsidR="00FE0CBF" w:rsidRDefault="00FE0CBF" w:rsidP="00FE0CBF">
      <w:pPr>
        <w:spacing w:after="0" w:line="360" w:lineRule="auto"/>
        <w:contextualSpacing/>
      </w:pPr>
    </w:p>
    <w:sectPr w:rsidR="00FE0CBF" w:rsidSect="00EC6FDC">
      <w:headerReference w:type="default" r:id="rId13"/>
      <w:pgSz w:w="11906" w:h="16838"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5FB6A4" w14:textId="77777777" w:rsidR="0037461C" w:rsidRDefault="0037461C" w:rsidP="00EC6FDC">
      <w:pPr>
        <w:spacing w:after="0" w:line="240" w:lineRule="auto"/>
      </w:pPr>
      <w:r>
        <w:separator/>
      </w:r>
    </w:p>
  </w:endnote>
  <w:endnote w:type="continuationSeparator" w:id="0">
    <w:p w14:paraId="4BC5873C" w14:textId="77777777" w:rsidR="0037461C" w:rsidRDefault="0037461C" w:rsidP="00EC6F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07DE26" w14:textId="77777777" w:rsidR="0037461C" w:rsidRDefault="0037461C" w:rsidP="00EC6FDC">
      <w:pPr>
        <w:spacing w:after="0" w:line="240" w:lineRule="auto"/>
      </w:pPr>
      <w:r>
        <w:separator/>
      </w:r>
    </w:p>
  </w:footnote>
  <w:footnote w:type="continuationSeparator" w:id="0">
    <w:p w14:paraId="66BC08E4" w14:textId="77777777" w:rsidR="0037461C" w:rsidRDefault="0037461C" w:rsidP="00EC6F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644710"/>
      <w:docPartObj>
        <w:docPartGallery w:val="Page Numbers (Top of Page)"/>
        <w:docPartUnique/>
      </w:docPartObj>
    </w:sdtPr>
    <w:sdtEndPr>
      <w:rPr>
        <w:noProof/>
      </w:rPr>
    </w:sdtEndPr>
    <w:sdtContent>
      <w:p w14:paraId="71E5412D" w14:textId="08B08DBD" w:rsidR="00EC6FDC" w:rsidRDefault="00EC6FDC">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FDA6512" w14:textId="77777777" w:rsidR="00EC6FDC" w:rsidRDefault="00EC6F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DE4D3B"/>
    <w:multiLevelType w:val="hybridMultilevel"/>
    <w:tmpl w:val="363AB68A"/>
    <w:lvl w:ilvl="0" w:tplc="2D7405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529025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revisionView w:inkAnnotation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6FDC"/>
    <w:rsid w:val="00171C78"/>
    <w:rsid w:val="00260313"/>
    <w:rsid w:val="0030364C"/>
    <w:rsid w:val="0037461C"/>
    <w:rsid w:val="00386F07"/>
    <w:rsid w:val="00402FE5"/>
    <w:rsid w:val="00494437"/>
    <w:rsid w:val="004C0D9C"/>
    <w:rsid w:val="004D0FC0"/>
    <w:rsid w:val="004E670F"/>
    <w:rsid w:val="0058468C"/>
    <w:rsid w:val="005D1CBB"/>
    <w:rsid w:val="00834C98"/>
    <w:rsid w:val="00884DE1"/>
    <w:rsid w:val="008B2995"/>
    <w:rsid w:val="009130F9"/>
    <w:rsid w:val="00A42401"/>
    <w:rsid w:val="00B803EB"/>
    <w:rsid w:val="00D91F05"/>
    <w:rsid w:val="00DB2BB8"/>
    <w:rsid w:val="00E45CFE"/>
    <w:rsid w:val="00EC6FDC"/>
    <w:rsid w:val="00F309BD"/>
    <w:rsid w:val="00FB5E86"/>
    <w:rsid w:val="00FD6370"/>
    <w:rsid w:val="00FE0C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C37C87"/>
  <w15:chartTrackingRefBased/>
  <w15:docId w15:val="{BBFB0CC1-00DD-404F-9C16-925214151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4DE1"/>
    <w:pPr>
      <w:jc w:val="both"/>
    </w:pPr>
    <w:rPr>
      <w:rFonts w:ascii="Times New Roman" w:hAnsi="Times New Roman"/>
      <w:lang w:val="en-GB"/>
    </w:rPr>
  </w:style>
  <w:style w:type="paragraph" w:styleId="Heading1">
    <w:name w:val="heading 1"/>
    <w:basedOn w:val="Normal"/>
    <w:next w:val="Normal"/>
    <w:link w:val="Heading1Char"/>
    <w:uiPriority w:val="9"/>
    <w:qFormat/>
    <w:rsid w:val="00A42401"/>
    <w:pPr>
      <w:spacing w:after="0" w:line="360" w:lineRule="auto"/>
      <w:contextualSpacing/>
      <w:outlineLvl w:val="0"/>
    </w:pPr>
    <w:rPr>
      <w:b/>
      <w:bCs/>
      <w:i/>
      <w:iCs/>
    </w:rPr>
  </w:style>
  <w:style w:type="paragraph" w:styleId="Heading2">
    <w:name w:val="heading 2"/>
    <w:basedOn w:val="Normal"/>
    <w:next w:val="Normal"/>
    <w:link w:val="Heading2Char"/>
    <w:uiPriority w:val="9"/>
    <w:unhideWhenUsed/>
    <w:qFormat/>
    <w:rsid w:val="00A42401"/>
    <w:pPr>
      <w:spacing w:after="0" w:line="360" w:lineRule="auto"/>
      <w:contextualSpacing/>
      <w:outlineLvl w:val="1"/>
    </w:pPr>
    <w:rPr>
      <w:i/>
      <w:iCs/>
    </w:rPr>
  </w:style>
  <w:style w:type="paragraph" w:styleId="Heading3">
    <w:name w:val="heading 3"/>
    <w:basedOn w:val="Normal"/>
    <w:next w:val="Normal"/>
    <w:link w:val="Heading3Char"/>
    <w:uiPriority w:val="9"/>
    <w:semiHidden/>
    <w:unhideWhenUsed/>
    <w:qFormat/>
    <w:rsid w:val="00EC6FDC"/>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C6FDC"/>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EC6FDC"/>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EC6FDC"/>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C6FDC"/>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C6FDC"/>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C6FDC"/>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2401"/>
    <w:rPr>
      <w:rFonts w:ascii="Times New Roman" w:hAnsi="Times New Roman"/>
      <w:b/>
      <w:bCs/>
      <w:i/>
      <w:iCs/>
      <w:lang w:val="en-GB"/>
    </w:rPr>
  </w:style>
  <w:style w:type="character" w:customStyle="1" w:styleId="Heading2Char">
    <w:name w:val="Heading 2 Char"/>
    <w:basedOn w:val="DefaultParagraphFont"/>
    <w:link w:val="Heading2"/>
    <w:uiPriority w:val="9"/>
    <w:rsid w:val="00A42401"/>
    <w:rPr>
      <w:rFonts w:ascii="Times New Roman" w:hAnsi="Times New Roman"/>
      <w:i/>
      <w:iCs/>
      <w:lang w:val="en-GB"/>
    </w:rPr>
  </w:style>
  <w:style w:type="character" w:customStyle="1" w:styleId="Heading3Char">
    <w:name w:val="Heading 3 Char"/>
    <w:basedOn w:val="DefaultParagraphFont"/>
    <w:link w:val="Heading3"/>
    <w:uiPriority w:val="9"/>
    <w:semiHidden/>
    <w:rsid w:val="00EC6FDC"/>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EC6FDC"/>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EC6FDC"/>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EC6FDC"/>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EC6FDC"/>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EC6FDC"/>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EC6FDC"/>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EC6F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6FDC"/>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EC6FDC"/>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6FDC"/>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EC6FDC"/>
    <w:pPr>
      <w:spacing w:before="160"/>
      <w:jc w:val="center"/>
    </w:pPr>
    <w:rPr>
      <w:i/>
      <w:iCs/>
      <w:color w:val="404040" w:themeColor="text1" w:themeTint="BF"/>
    </w:rPr>
  </w:style>
  <w:style w:type="character" w:customStyle="1" w:styleId="QuoteChar">
    <w:name w:val="Quote Char"/>
    <w:basedOn w:val="DefaultParagraphFont"/>
    <w:link w:val="Quote"/>
    <w:uiPriority w:val="29"/>
    <w:rsid w:val="00EC6FDC"/>
    <w:rPr>
      <w:rFonts w:ascii="Times New Roman" w:hAnsi="Times New Roman"/>
      <w:i/>
      <w:iCs/>
      <w:color w:val="404040" w:themeColor="text1" w:themeTint="BF"/>
      <w:lang w:val="en-GB"/>
    </w:rPr>
  </w:style>
  <w:style w:type="paragraph" w:styleId="ListParagraph">
    <w:name w:val="List Paragraph"/>
    <w:basedOn w:val="Normal"/>
    <w:uiPriority w:val="34"/>
    <w:qFormat/>
    <w:rsid w:val="00EC6FDC"/>
    <w:pPr>
      <w:ind w:left="720"/>
      <w:contextualSpacing/>
    </w:pPr>
  </w:style>
  <w:style w:type="character" w:styleId="IntenseEmphasis">
    <w:name w:val="Intense Emphasis"/>
    <w:basedOn w:val="DefaultParagraphFont"/>
    <w:uiPriority w:val="21"/>
    <w:qFormat/>
    <w:rsid w:val="00EC6FDC"/>
    <w:rPr>
      <w:i/>
      <w:iCs/>
      <w:color w:val="0F4761" w:themeColor="accent1" w:themeShade="BF"/>
    </w:rPr>
  </w:style>
  <w:style w:type="paragraph" w:styleId="IntenseQuote">
    <w:name w:val="Intense Quote"/>
    <w:basedOn w:val="Normal"/>
    <w:next w:val="Normal"/>
    <w:link w:val="IntenseQuoteChar"/>
    <w:uiPriority w:val="30"/>
    <w:qFormat/>
    <w:rsid w:val="00EC6F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6FDC"/>
    <w:rPr>
      <w:rFonts w:ascii="Times New Roman" w:hAnsi="Times New Roman"/>
      <w:i/>
      <w:iCs/>
      <w:color w:val="0F4761" w:themeColor="accent1" w:themeShade="BF"/>
      <w:lang w:val="en-GB"/>
    </w:rPr>
  </w:style>
  <w:style w:type="character" w:styleId="IntenseReference">
    <w:name w:val="Intense Reference"/>
    <w:basedOn w:val="DefaultParagraphFont"/>
    <w:uiPriority w:val="32"/>
    <w:qFormat/>
    <w:rsid w:val="00EC6FDC"/>
    <w:rPr>
      <w:b/>
      <w:bCs/>
      <w:smallCaps/>
      <w:color w:val="0F4761" w:themeColor="accent1" w:themeShade="BF"/>
      <w:spacing w:val="5"/>
    </w:rPr>
  </w:style>
  <w:style w:type="paragraph" w:styleId="Header">
    <w:name w:val="header"/>
    <w:basedOn w:val="Normal"/>
    <w:link w:val="HeaderChar"/>
    <w:uiPriority w:val="99"/>
    <w:unhideWhenUsed/>
    <w:rsid w:val="00EC6FD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6FDC"/>
    <w:rPr>
      <w:rFonts w:ascii="Times New Roman" w:hAnsi="Times New Roman"/>
      <w:lang w:val="en-GB"/>
    </w:rPr>
  </w:style>
  <w:style w:type="paragraph" w:styleId="Footer">
    <w:name w:val="footer"/>
    <w:basedOn w:val="Normal"/>
    <w:link w:val="FooterChar"/>
    <w:uiPriority w:val="99"/>
    <w:unhideWhenUsed/>
    <w:rsid w:val="00EC6F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6FDC"/>
    <w:rPr>
      <w:rFonts w:ascii="Times New Roman" w:hAnsi="Times New Roman"/>
      <w:lang w:val="en-GB"/>
    </w:rPr>
  </w:style>
  <w:style w:type="table" w:styleId="TableGrid">
    <w:name w:val="Table Grid"/>
    <w:basedOn w:val="TableNormal"/>
    <w:uiPriority w:val="39"/>
    <w:rsid w:val="00EC6F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E0CBF"/>
    <w:rPr>
      <w:color w:val="467886" w:themeColor="hyperlink"/>
      <w:u w:val="single"/>
    </w:rPr>
  </w:style>
  <w:style w:type="character" w:styleId="UnresolvedMention">
    <w:name w:val="Unresolved Mention"/>
    <w:basedOn w:val="DefaultParagraphFont"/>
    <w:uiPriority w:val="99"/>
    <w:semiHidden/>
    <w:unhideWhenUsed/>
    <w:rsid w:val="00FE0C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gi-global.com/chapter/qualitative-research/310606"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1021/acs.accounts.0c0078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ibrary.oapen.org/handle/20.500.12657/43295"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doi.org/10.1186/s43058-021-00174-1" TargetMode="External"/><Relationship Id="rId4" Type="http://schemas.openxmlformats.org/officeDocument/2006/relationships/webSettings" Target="webSettings.xml"/><Relationship Id="rId9" Type="http://schemas.openxmlformats.org/officeDocument/2006/relationships/hyperlink" Target="https://books.google.com/books?hl=en&amp;lr=&amp;id=tRpCEQAAQBAJ&amp;oi=fnd&amp;pg=PR7&amp;dq=Database+Design+Implementation+&amp;ots=0CA2K5MWNw&amp;sig=KRfvdmSeu49htq89h1PETj1yOq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6406</Words>
  <Characters>36519</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Mario Kalok (2218619)</cp:lastModifiedBy>
  <cp:revision>2</cp:revision>
  <dcterms:created xsi:type="dcterms:W3CDTF">2026-03-08T21:05:00Z</dcterms:created>
  <dcterms:modified xsi:type="dcterms:W3CDTF">2026-03-08T21:05:00Z</dcterms:modified>
</cp:coreProperties>
</file>