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68743" w14:textId="48BDA358" w:rsidR="00761304" w:rsidRDefault="00761304" w:rsidP="00B9027C">
      <w:pPr>
        <w:rPr>
          <w:rFonts w:ascii="Times New Roman" w:hAnsi="Times New Roman" w:cs="Times New Roman"/>
          <w:sz w:val="24"/>
          <w:szCs w:val="24"/>
        </w:rPr>
      </w:pPr>
      <w:r w:rsidRPr="00DE7770">
        <w:rPr>
          <w:noProof/>
        </w:rPr>
        <w:drawing>
          <wp:inline distT="0" distB="0" distL="0" distR="0" wp14:anchorId="04D91537" wp14:editId="170F8067">
            <wp:extent cx="5356860" cy="2057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56860" cy="2057400"/>
                    </a:xfrm>
                    <a:prstGeom prst="rect">
                      <a:avLst/>
                    </a:prstGeom>
                    <a:noFill/>
                    <a:ln>
                      <a:noFill/>
                    </a:ln>
                  </pic:spPr>
                </pic:pic>
              </a:graphicData>
            </a:graphic>
          </wp:inline>
        </w:drawing>
      </w:r>
    </w:p>
    <w:p w14:paraId="55C6E446" w14:textId="77777777" w:rsidR="00761304" w:rsidRDefault="00761304" w:rsidP="00761304">
      <w:pPr>
        <w:spacing w:line="259" w:lineRule="auto"/>
        <w:jc w:val="center"/>
        <w:rPr>
          <w:rFonts w:ascii="Times New Roman" w:hAnsi="Times New Roman" w:cs="Times New Roman"/>
          <w:sz w:val="36"/>
          <w:szCs w:val="36"/>
        </w:rPr>
      </w:pPr>
    </w:p>
    <w:p w14:paraId="4FB66773" w14:textId="3412D216" w:rsidR="00761304" w:rsidRPr="00761304" w:rsidRDefault="00761304" w:rsidP="00761304">
      <w:pPr>
        <w:spacing w:line="259" w:lineRule="auto"/>
        <w:jc w:val="center"/>
        <w:rPr>
          <w:rFonts w:ascii="Times New Roman" w:hAnsi="Times New Roman" w:cs="Times New Roman"/>
          <w:sz w:val="36"/>
          <w:szCs w:val="36"/>
        </w:rPr>
      </w:pPr>
      <w:r w:rsidRPr="00761304">
        <w:rPr>
          <w:rFonts w:ascii="Times New Roman" w:hAnsi="Times New Roman" w:cs="Times New Roman"/>
          <w:sz w:val="36"/>
          <w:szCs w:val="36"/>
        </w:rPr>
        <w:t xml:space="preserve">Module name: </w:t>
      </w:r>
      <w:r>
        <w:rPr>
          <w:rFonts w:ascii="Times New Roman" w:hAnsi="Times New Roman" w:cs="Times New Roman"/>
          <w:sz w:val="36"/>
          <w:szCs w:val="36"/>
        </w:rPr>
        <w:t>Community Engagement</w:t>
      </w:r>
    </w:p>
    <w:p w14:paraId="23AB7C6C" w14:textId="2658879D" w:rsidR="00761304" w:rsidRPr="00761304" w:rsidRDefault="00761304" w:rsidP="00761304">
      <w:pPr>
        <w:spacing w:line="259" w:lineRule="auto"/>
        <w:jc w:val="center"/>
        <w:rPr>
          <w:rFonts w:ascii="Times New Roman" w:hAnsi="Times New Roman" w:cs="Times New Roman"/>
          <w:sz w:val="36"/>
          <w:szCs w:val="36"/>
        </w:rPr>
      </w:pPr>
      <w:r w:rsidRPr="00761304">
        <w:rPr>
          <w:rFonts w:ascii="Times New Roman" w:hAnsi="Times New Roman" w:cs="Times New Roman"/>
          <w:sz w:val="36"/>
          <w:szCs w:val="36"/>
        </w:rPr>
        <w:t>Lecturer’s name:</w:t>
      </w:r>
      <w:r w:rsidRPr="00761304">
        <w:rPr>
          <w:rFonts w:ascii="Times New Roman" w:eastAsia="Times New Roman" w:hAnsi="Times New Roman" w:cs="Times New Roman"/>
          <w:sz w:val="36"/>
          <w:szCs w:val="36"/>
          <w:lang w:eastAsia="en-GB"/>
        </w:rPr>
        <w:t xml:space="preserve"> Olusoyi Richard Ashaye</w:t>
      </w:r>
    </w:p>
    <w:p w14:paraId="04D10651" w14:textId="77777777" w:rsidR="00761304" w:rsidRPr="00761304" w:rsidRDefault="00761304" w:rsidP="00761304">
      <w:pPr>
        <w:spacing w:line="259" w:lineRule="auto"/>
        <w:jc w:val="center"/>
        <w:rPr>
          <w:rFonts w:ascii="Times New Roman" w:hAnsi="Times New Roman" w:cs="Times New Roman"/>
          <w:b/>
          <w:bCs/>
          <w:sz w:val="36"/>
          <w:szCs w:val="36"/>
        </w:rPr>
      </w:pPr>
    </w:p>
    <w:p w14:paraId="0DD6390C" w14:textId="31A3C8DA" w:rsidR="00761304" w:rsidRPr="00761304" w:rsidRDefault="00761304" w:rsidP="00761304">
      <w:pPr>
        <w:jc w:val="center"/>
        <w:rPr>
          <w:rFonts w:ascii="Times New Roman" w:hAnsi="Times New Roman" w:cs="Times New Roman"/>
          <w:b/>
          <w:bCs/>
          <w:sz w:val="36"/>
          <w:szCs w:val="36"/>
        </w:rPr>
      </w:pPr>
      <w:r w:rsidRPr="00761304">
        <w:rPr>
          <w:rFonts w:ascii="Times New Roman" w:hAnsi="Times New Roman" w:cs="Times New Roman"/>
          <w:b/>
          <w:bCs/>
          <w:sz w:val="36"/>
          <w:szCs w:val="36"/>
        </w:rPr>
        <w:t>Importance of business to society - Huawei Technologies Co., Ltd.</w:t>
      </w:r>
    </w:p>
    <w:p w14:paraId="7FA8C506" w14:textId="6E57373B" w:rsidR="00761304" w:rsidRPr="00761304" w:rsidRDefault="00761304" w:rsidP="00761304">
      <w:pPr>
        <w:spacing w:line="259" w:lineRule="auto"/>
        <w:jc w:val="center"/>
        <w:rPr>
          <w:rFonts w:ascii="Times New Roman" w:hAnsi="Times New Roman" w:cs="Times New Roman"/>
          <w:sz w:val="36"/>
          <w:szCs w:val="36"/>
        </w:rPr>
      </w:pPr>
      <w:r>
        <w:rPr>
          <w:rFonts w:ascii="Times New Roman" w:hAnsi="Times New Roman" w:cs="Times New Roman"/>
          <w:sz w:val="36"/>
          <w:szCs w:val="36"/>
        </w:rPr>
        <w:t xml:space="preserve"> </w:t>
      </w:r>
    </w:p>
    <w:p w14:paraId="089B6C85" w14:textId="77777777" w:rsidR="00761304" w:rsidRPr="00761304" w:rsidRDefault="00761304" w:rsidP="00761304">
      <w:pPr>
        <w:spacing w:line="259" w:lineRule="auto"/>
        <w:jc w:val="center"/>
        <w:rPr>
          <w:rFonts w:ascii="Times New Roman" w:hAnsi="Times New Roman" w:cs="Times New Roman"/>
          <w:sz w:val="36"/>
          <w:szCs w:val="36"/>
        </w:rPr>
      </w:pPr>
      <w:r w:rsidRPr="00761304">
        <w:rPr>
          <w:rFonts w:ascii="Times New Roman" w:hAnsi="Times New Roman" w:cs="Times New Roman"/>
          <w:sz w:val="36"/>
          <w:szCs w:val="36"/>
        </w:rPr>
        <w:t>Student name: Magdalena Deneva</w:t>
      </w:r>
    </w:p>
    <w:p w14:paraId="4D9EEF2D" w14:textId="77777777" w:rsidR="00761304" w:rsidRPr="00761304" w:rsidRDefault="00761304" w:rsidP="00761304">
      <w:pPr>
        <w:spacing w:line="259" w:lineRule="auto"/>
        <w:jc w:val="center"/>
        <w:rPr>
          <w:rFonts w:ascii="Times New Roman" w:hAnsi="Times New Roman" w:cs="Times New Roman"/>
          <w:sz w:val="36"/>
          <w:szCs w:val="36"/>
        </w:rPr>
      </w:pPr>
      <w:r w:rsidRPr="00761304">
        <w:rPr>
          <w:rFonts w:ascii="Times New Roman" w:hAnsi="Times New Roman" w:cs="Times New Roman"/>
          <w:sz w:val="36"/>
          <w:szCs w:val="36"/>
        </w:rPr>
        <w:t>ID: 2023975</w:t>
      </w:r>
    </w:p>
    <w:p w14:paraId="2E303C17" w14:textId="77777777" w:rsidR="00761304" w:rsidRDefault="00761304" w:rsidP="00B9027C">
      <w:pPr>
        <w:rPr>
          <w:rFonts w:ascii="Times New Roman" w:hAnsi="Times New Roman" w:cs="Times New Roman"/>
          <w:sz w:val="24"/>
          <w:szCs w:val="24"/>
        </w:rPr>
      </w:pPr>
    </w:p>
    <w:p w14:paraId="12BEEFED" w14:textId="77777777" w:rsidR="00761304" w:rsidRDefault="00761304" w:rsidP="00B9027C">
      <w:pPr>
        <w:rPr>
          <w:rFonts w:ascii="Times New Roman" w:hAnsi="Times New Roman" w:cs="Times New Roman"/>
          <w:sz w:val="24"/>
          <w:szCs w:val="24"/>
        </w:rPr>
      </w:pPr>
    </w:p>
    <w:p w14:paraId="232D7B14" w14:textId="77777777" w:rsidR="00761304" w:rsidRDefault="00761304" w:rsidP="00B9027C">
      <w:pPr>
        <w:rPr>
          <w:rFonts w:ascii="Times New Roman" w:hAnsi="Times New Roman" w:cs="Times New Roman"/>
          <w:sz w:val="24"/>
          <w:szCs w:val="24"/>
        </w:rPr>
      </w:pPr>
    </w:p>
    <w:p w14:paraId="3BBC4879" w14:textId="77777777" w:rsidR="00761304" w:rsidRDefault="00761304" w:rsidP="00B9027C">
      <w:pPr>
        <w:rPr>
          <w:rFonts w:ascii="Times New Roman" w:hAnsi="Times New Roman" w:cs="Times New Roman"/>
          <w:sz w:val="24"/>
          <w:szCs w:val="24"/>
        </w:rPr>
      </w:pPr>
    </w:p>
    <w:p w14:paraId="2C8EB319" w14:textId="77777777" w:rsidR="00761304" w:rsidRDefault="00761304" w:rsidP="00B9027C">
      <w:pPr>
        <w:rPr>
          <w:rFonts w:ascii="Times New Roman" w:hAnsi="Times New Roman" w:cs="Times New Roman"/>
          <w:sz w:val="24"/>
          <w:szCs w:val="24"/>
        </w:rPr>
      </w:pPr>
    </w:p>
    <w:p w14:paraId="23FF9870" w14:textId="2C3D00D9" w:rsidR="00785BFE" w:rsidRDefault="00785BFE"/>
    <w:p w14:paraId="3B565B73" w14:textId="46186AEF" w:rsidR="005A6605" w:rsidRDefault="005A6605"/>
    <w:p w14:paraId="31CB2BFD" w14:textId="5A636898" w:rsidR="00761304" w:rsidRDefault="00761304"/>
    <w:p w14:paraId="32B06756" w14:textId="77777777" w:rsidR="00761304" w:rsidRDefault="00761304"/>
    <w:p w14:paraId="290A14A0" w14:textId="02C5FC65" w:rsidR="005A6605" w:rsidRPr="004D056E" w:rsidRDefault="005A6605">
      <w:pPr>
        <w:rPr>
          <w:rFonts w:ascii="Times New Roman" w:hAnsi="Times New Roman" w:cs="Times New Roman"/>
          <w:sz w:val="24"/>
          <w:szCs w:val="24"/>
        </w:rPr>
      </w:pPr>
    </w:p>
    <w:p w14:paraId="00706000" w14:textId="223D2989" w:rsidR="005A6605" w:rsidRDefault="005A6605">
      <w:pPr>
        <w:rPr>
          <w:rFonts w:ascii="Times New Roman" w:hAnsi="Times New Roman" w:cs="Times New Roman"/>
          <w:sz w:val="24"/>
          <w:szCs w:val="24"/>
        </w:rPr>
      </w:pPr>
    </w:p>
    <w:p w14:paraId="1F6F275E" w14:textId="0645F647" w:rsidR="00240904" w:rsidRDefault="00240904">
      <w:pPr>
        <w:rPr>
          <w:rFonts w:ascii="Times New Roman" w:hAnsi="Times New Roman" w:cs="Times New Roman"/>
          <w:sz w:val="24"/>
          <w:szCs w:val="24"/>
        </w:rPr>
      </w:pPr>
    </w:p>
    <w:sdt>
      <w:sdtPr>
        <w:rPr>
          <w:rFonts w:ascii="Times New Roman" w:eastAsiaTheme="minorHAnsi" w:hAnsi="Times New Roman" w:cs="Times New Roman"/>
          <w:color w:val="auto"/>
          <w:sz w:val="28"/>
          <w:szCs w:val="28"/>
          <w:lang w:val="en-GB"/>
        </w:rPr>
        <w:id w:val="852383708"/>
        <w:docPartObj>
          <w:docPartGallery w:val="Table of Contents"/>
          <w:docPartUnique/>
        </w:docPartObj>
      </w:sdtPr>
      <w:sdtEndPr>
        <w:rPr>
          <w:b/>
          <w:bCs/>
          <w:noProof/>
        </w:rPr>
      </w:sdtEndPr>
      <w:sdtContent>
        <w:p w14:paraId="04094EA3" w14:textId="1ABFF333" w:rsidR="00240904" w:rsidRPr="00707667" w:rsidRDefault="00240904" w:rsidP="00707667">
          <w:pPr>
            <w:pStyle w:val="TOCHeading"/>
            <w:spacing w:line="360" w:lineRule="auto"/>
            <w:rPr>
              <w:rFonts w:ascii="Times New Roman" w:hAnsi="Times New Roman" w:cs="Times New Roman"/>
              <w:b/>
              <w:bCs/>
              <w:color w:val="auto"/>
              <w:sz w:val="28"/>
              <w:szCs w:val="28"/>
            </w:rPr>
          </w:pPr>
          <w:r w:rsidRPr="00707667">
            <w:rPr>
              <w:rFonts w:ascii="Times New Roman" w:hAnsi="Times New Roman" w:cs="Times New Roman"/>
              <w:b/>
              <w:bCs/>
              <w:color w:val="auto"/>
              <w:sz w:val="28"/>
              <w:szCs w:val="28"/>
            </w:rPr>
            <w:t>Table of Contents</w:t>
          </w:r>
        </w:p>
        <w:p w14:paraId="50E198DC" w14:textId="77777777" w:rsidR="004D52B1" w:rsidRPr="00707667" w:rsidRDefault="004D52B1" w:rsidP="00707667">
          <w:pPr>
            <w:spacing w:line="360" w:lineRule="auto"/>
            <w:rPr>
              <w:rFonts w:ascii="Times New Roman" w:hAnsi="Times New Roman" w:cs="Times New Roman"/>
              <w:sz w:val="28"/>
              <w:szCs w:val="28"/>
              <w:lang w:val="en-US"/>
            </w:rPr>
          </w:pPr>
        </w:p>
        <w:p w14:paraId="4E2A3E4E" w14:textId="60D6DF7C" w:rsidR="00707667" w:rsidRPr="00707667" w:rsidRDefault="00240904" w:rsidP="00707667">
          <w:pPr>
            <w:pStyle w:val="TOC1"/>
            <w:rPr>
              <w:rFonts w:ascii="Times New Roman" w:eastAsiaTheme="minorEastAsia" w:hAnsi="Times New Roman" w:cs="Times New Roman"/>
              <w:noProof/>
              <w:sz w:val="28"/>
              <w:szCs w:val="28"/>
              <w:lang w:eastAsia="en-GB"/>
            </w:rPr>
          </w:pPr>
          <w:r w:rsidRPr="00707667">
            <w:rPr>
              <w:rFonts w:ascii="Times New Roman" w:hAnsi="Times New Roman" w:cs="Times New Roman"/>
              <w:sz w:val="28"/>
              <w:szCs w:val="28"/>
            </w:rPr>
            <w:fldChar w:fldCharType="begin"/>
          </w:r>
          <w:r w:rsidRPr="00707667">
            <w:rPr>
              <w:rFonts w:ascii="Times New Roman" w:hAnsi="Times New Roman" w:cs="Times New Roman"/>
              <w:sz w:val="28"/>
              <w:szCs w:val="28"/>
            </w:rPr>
            <w:instrText xml:space="preserve"> TOC \o "1-3" \h \z \u </w:instrText>
          </w:r>
          <w:r w:rsidRPr="00707667">
            <w:rPr>
              <w:rFonts w:ascii="Times New Roman" w:hAnsi="Times New Roman" w:cs="Times New Roman"/>
              <w:sz w:val="28"/>
              <w:szCs w:val="28"/>
            </w:rPr>
            <w:fldChar w:fldCharType="separate"/>
          </w:r>
          <w:hyperlink w:anchor="_Toc71655134" w:history="1">
            <w:r w:rsidR="00707667" w:rsidRPr="00707667">
              <w:rPr>
                <w:rStyle w:val="Hyperlink"/>
                <w:rFonts w:ascii="Times New Roman" w:hAnsi="Times New Roman" w:cs="Times New Roman"/>
                <w:b/>
                <w:bCs/>
                <w:noProof/>
                <w:sz w:val="28"/>
                <w:szCs w:val="28"/>
              </w:rPr>
              <w:t>1.</w:t>
            </w:r>
            <w:r w:rsidR="00707667" w:rsidRPr="00707667">
              <w:rPr>
                <w:rFonts w:ascii="Times New Roman" w:eastAsiaTheme="minorEastAsia" w:hAnsi="Times New Roman" w:cs="Times New Roman"/>
                <w:noProof/>
                <w:sz w:val="28"/>
                <w:szCs w:val="28"/>
                <w:lang w:eastAsia="en-GB"/>
              </w:rPr>
              <w:tab/>
            </w:r>
            <w:r w:rsidR="00707667" w:rsidRPr="00707667">
              <w:rPr>
                <w:rStyle w:val="Hyperlink"/>
                <w:rFonts w:ascii="Times New Roman" w:hAnsi="Times New Roman" w:cs="Times New Roman"/>
                <w:b/>
                <w:bCs/>
                <w:noProof/>
                <w:sz w:val="28"/>
                <w:szCs w:val="28"/>
              </w:rPr>
              <w:t>Introduction</w:t>
            </w:r>
            <w:r w:rsidR="00707667" w:rsidRPr="00707667">
              <w:rPr>
                <w:rFonts w:ascii="Times New Roman" w:hAnsi="Times New Roman" w:cs="Times New Roman"/>
                <w:noProof/>
                <w:webHidden/>
                <w:sz w:val="28"/>
                <w:szCs w:val="28"/>
              </w:rPr>
              <w:tab/>
            </w:r>
            <w:r w:rsidR="00707667" w:rsidRPr="00707667">
              <w:rPr>
                <w:rFonts w:ascii="Times New Roman" w:hAnsi="Times New Roman" w:cs="Times New Roman"/>
                <w:noProof/>
                <w:webHidden/>
                <w:sz w:val="28"/>
                <w:szCs w:val="28"/>
              </w:rPr>
              <w:fldChar w:fldCharType="begin"/>
            </w:r>
            <w:r w:rsidR="00707667" w:rsidRPr="00707667">
              <w:rPr>
                <w:rFonts w:ascii="Times New Roman" w:hAnsi="Times New Roman" w:cs="Times New Roman"/>
                <w:noProof/>
                <w:webHidden/>
                <w:sz w:val="28"/>
                <w:szCs w:val="28"/>
              </w:rPr>
              <w:instrText xml:space="preserve"> PAGEREF _Toc71655134 \h </w:instrText>
            </w:r>
            <w:r w:rsidR="00707667" w:rsidRPr="00707667">
              <w:rPr>
                <w:rFonts w:ascii="Times New Roman" w:hAnsi="Times New Roman" w:cs="Times New Roman"/>
                <w:noProof/>
                <w:webHidden/>
                <w:sz w:val="28"/>
                <w:szCs w:val="28"/>
              </w:rPr>
            </w:r>
            <w:r w:rsidR="00707667" w:rsidRPr="00707667">
              <w:rPr>
                <w:rFonts w:ascii="Times New Roman" w:hAnsi="Times New Roman" w:cs="Times New Roman"/>
                <w:noProof/>
                <w:webHidden/>
                <w:sz w:val="28"/>
                <w:szCs w:val="28"/>
              </w:rPr>
              <w:fldChar w:fldCharType="separate"/>
            </w:r>
            <w:r w:rsidR="00707667" w:rsidRPr="00707667">
              <w:rPr>
                <w:rFonts w:ascii="Times New Roman" w:hAnsi="Times New Roman" w:cs="Times New Roman"/>
                <w:noProof/>
                <w:webHidden/>
                <w:sz w:val="28"/>
                <w:szCs w:val="28"/>
              </w:rPr>
              <w:t>3</w:t>
            </w:r>
            <w:r w:rsidR="00707667" w:rsidRPr="00707667">
              <w:rPr>
                <w:rFonts w:ascii="Times New Roman" w:hAnsi="Times New Roman" w:cs="Times New Roman"/>
                <w:noProof/>
                <w:webHidden/>
                <w:sz w:val="28"/>
                <w:szCs w:val="28"/>
              </w:rPr>
              <w:fldChar w:fldCharType="end"/>
            </w:r>
          </w:hyperlink>
        </w:p>
        <w:p w14:paraId="45A52694" w14:textId="1162D499" w:rsidR="00707667" w:rsidRPr="00707667" w:rsidRDefault="004B4B72" w:rsidP="00707667">
          <w:pPr>
            <w:pStyle w:val="TOC1"/>
            <w:rPr>
              <w:rFonts w:ascii="Times New Roman" w:eastAsiaTheme="minorEastAsia" w:hAnsi="Times New Roman" w:cs="Times New Roman"/>
              <w:noProof/>
              <w:sz w:val="28"/>
              <w:szCs w:val="28"/>
              <w:lang w:eastAsia="en-GB"/>
            </w:rPr>
          </w:pPr>
          <w:hyperlink w:anchor="_Toc71655135" w:history="1">
            <w:r w:rsidR="00707667" w:rsidRPr="00707667">
              <w:rPr>
                <w:rStyle w:val="Hyperlink"/>
                <w:rFonts w:ascii="Times New Roman" w:hAnsi="Times New Roman" w:cs="Times New Roman"/>
                <w:b/>
                <w:bCs/>
                <w:noProof/>
                <w:sz w:val="28"/>
                <w:szCs w:val="28"/>
              </w:rPr>
              <w:t>2.</w:t>
            </w:r>
            <w:r w:rsidR="00707667" w:rsidRPr="00707667">
              <w:rPr>
                <w:rFonts w:ascii="Times New Roman" w:eastAsiaTheme="minorEastAsia" w:hAnsi="Times New Roman" w:cs="Times New Roman"/>
                <w:noProof/>
                <w:sz w:val="28"/>
                <w:szCs w:val="28"/>
                <w:lang w:eastAsia="en-GB"/>
              </w:rPr>
              <w:tab/>
            </w:r>
            <w:r w:rsidR="00707667" w:rsidRPr="00707667">
              <w:rPr>
                <w:rStyle w:val="Hyperlink"/>
                <w:rFonts w:ascii="Times New Roman" w:hAnsi="Times New Roman" w:cs="Times New Roman"/>
                <w:b/>
                <w:bCs/>
                <w:noProof/>
                <w:sz w:val="28"/>
                <w:szCs w:val="28"/>
              </w:rPr>
              <w:t>Current situation</w:t>
            </w:r>
            <w:r w:rsidR="00707667" w:rsidRPr="00707667">
              <w:rPr>
                <w:rFonts w:ascii="Times New Roman" w:hAnsi="Times New Roman" w:cs="Times New Roman"/>
                <w:noProof/>
                <w:webHidden/>
                <w:sz w:val="28"/>
                <w:szCs w:val="28"/>
              </w:rPr>
              <w:tab/>
            </w:r>
            <w:r w:rsidR="00707667" w:rsidRPr="00707667">
              <w:rPr>
                <w:rFonts w:ascii="Times New Roman" w:hAnsi="Times New Roman" w:cs="Times New Roman"/>
                <w:noProof/>
                <w:webHidden/>
                <w:sz w:val="28"/>
                <w:szCs w:val="28"/>
              </w:rPr>
              <w:fldChar w:fldCharType="begin"/>
            </w:r>
            <w:r w:rsidR="00707667" w:rsidRPr="00707667">
              <w:rPr>
                <w:rFonts w:ascii="Times New Roman" w:hAnsi="Times New Roman" w:cs="Times New Roman"/>
                <w:noProof/>
                <w:webHidden/>
                <w:sz w:val="28"/>
                <w:szCs w:val="28"/>
              </w:rPr>
              <w:instrText xml:space="preserve"> PAGEREF _Toc71655135 \h </w:instrText>
            </w:r>
            <w:r w:rsidR="00707667" w:rsidRPr="00707667">
              <w:rPr>
                <w:rFonts w:ascii="Times New Roman" w:hAnsi="Times New Roman" w:cs="Times New Roman"/>
                <w:noProof/>
                <w:webHidden/>
                <w:sz w:val="28"/>
                <w:szCs w:val="28"/>
              </w:rPr>
            </w:r>
            <w:r w:rsidR="00707667" w:rsidRPr="00707667">
              <w:rPr>
                <w:rFonts w:ascii="Times New Roman" w:hAnsi="Times New Roman" w:cs="Times New Roman"/>
                <w:noProof/>
                <w:webHidden/>
                <w:sz w:val="28"/>
                <w:szCs w:val="28"/>
              </w:rPr>
              <w:fldChar w:fldCharType="separate"/>
            </w:r>
            <w:r w:rsidR="00707667" w:rsidRPr="00707667">
              <w:rPr>
                <w:rFonts w:ascii="Times New Roman" w:hAnsi="Times New Roman" w:cs="Times New Roman"/>
                <w:noProof/>
                <w:webHidden/>
                <w:sz w:val="28"/>
                <w:szCs w:val="28"/>
              </w:rPr>
              <w:t>4</w:t>
            </w:r>
            <w:r w:rsidR="00707667" w:rsidRPr="00707667">
              <w:rPr>
                <w:rFonts w:ascii="Times New Roman" w:hAnsi="Times New Roman" w:cs="Times New Roman"/>
                <w:noProof/>
                <w:webHidden/>
                <w:sz w:val="28"/>
                <w:szCs w:val="28"/>
              </w:rPr>
              <w:fldChar w:fldCharType="end"/>
            </w:r>
          </w:hyperlink>
        </w:p>
        <w:p w14:paraId="6BC5D959" w14:textId="1E0BF48D" w:rsidR="00707667" w:rsidRPr="00707667" w:rsidRDefault="004B4B72" w:rsidP="00707667">
          <w:pPr>
            <w:pStyle w:val="TOC1"/>
            <w:rPr>
              <w:rFonts w:ascii="Times New Roman" w:eastAsiaTheme="minorEastAsia" w:hAnsi="Times New Roman" w:cs="Times New Roman"/>
              <w:noProof/>
              <w:sz w:val="28"/>
              <w:szCs w:val="28"/>
              <w:lang w:eastAsia="en-GB"/>
            </w:rPr>
          </w:pPr>
          <w:hyperlink w:anchor="_Toc71655136" w:history="1">
            <w:r w:rsidR="00707667" w:rsidRPr="00707667">
              <w:rPr>
                <w:rStyle w:val="Hyperlink"/>
                <w:rFonts w:ascii="Times New Roman" w:hAnsi="Times New Roman" w:cs="Times New Roman"/>
                <w:b/>
                <w:bCs/>
                <w:noProof/>
                <w:sz w:val="28"/>
                <w:szCs w:val="28"/>
              </w:rPr>
              <w:t>3.</w:t>
            </w:r>
            <w:r w:rsidR="00707667" w:rsidRPr="00707667">
              <w:rPr>
                <w:rFonts w:ascii="Times New Roman" w:eastAsiaTheme="minorEastAsia" w:hAnsi="Times New Roman" w:cs="Times New Roman"/>
                <w:noProof/>
                <w:sz w:val="28"/>
                <w:szCs w:val="28"/>
                <w:lang w:eastAsia="en-GB"/>
              </w:rPr>
              <w:tab/>
            </w:r>
            <w:r w:rsidR="00707667" w:rsidRPr="00707667">
              <w:rPr>
                <w:rStyle w:val="Hyperlink"/>
                <w:rFonts w:ascii="Times New Roman" w:hAnsi="Times New Roman" w:cs="Times New Roman"/>
                <w:b/>
                <w:bCs/>
                <w:noProof/>
                <w:sz w:val="28"/>
                <w:szCs w:val="28"/>
              </w:rPr>
              <w:t>Internal and external analysis of the environment.</w:t>
            </w:r>
            <w:r w:rsidR="00707667" w:rsidRPr="00707667">
              <w:rPr>
                <w:rFonts w:ascii="Times New Roman" w:hAnsi="Times New Roman" w:cs="Times New Roman"/>
                <w:noProof/>
                <w:webHidden/>
                <w:sz w:val="28"/>
                <w:szCs w:val="28"/>
              </w:rPr>
              <w:tab/>
            </w:r>
            <w:r w:rsidR="00707667" w:rsidRPr="00707667">
              <w:rPr>
                <w:rFonts w:ascii="Times New Roman" w:hAnsi="Times New Roman" w:cs="Times New Roman"/>
                <w:noProof/>
                <w:webHidden/>
                <w:sz w:val="28"/>
                <w:szCs w:val="28"/>
              </w:rPr>
              <w:fldChar w:fldCharType="begin"/>
            </w:r>
            <w:r w:rsidR="00707667" w:rsidRPr="00707667">
              <w:rPr>
                <w:rFonts w:ascii="Times New Roman" w:hAnsi="Times New Roman" w:cs="Times New Roman"/>
                <w:noProof/>
                <w:webHidden/>
                <w:sz w:val="28"/>
                <w:szCs w:val="28"/>
              </w:rPr>
              <w:instrText xml:space="preserve"> PAGEREF _Toc71655136 \h </w:instrText>
            </w:r>
            <w:r w:rsidR="00707667" w:rsidRPr="00707667">
              <w:rPr>
                <w:rFonts w:ascii="Times New Roman" w:hAnsi="Times New Roman" w:cs="Times New Roman"/>
                <w:noProof/>
                <w:webHidden/>
                <w:sz w:val="28"/>
                <w:szCs w:val="28"/>
              </w:rPr>
            </w:r>
            <w:r w:rsidR="00707667" w:rsidRPr="00707667">
              <w:rPr>
                <w:rFonts w:ascii="Times New Roman" w:hAnsi="Times New Roman" w:cs="Times New Roman"/>
                <w:noProof/>
                <w:webHidden/>
                <w:sz w:val="28"/>
                <w:szCs w:val="28"/>
              </w:rPr>
              <w:fldChar w:fldCharType="separate"/>
            </w:r>
            <w:r w:rsidR="00707667" w:rsidRPr="00707667">
              <w:rPr>
                <w:rFonts w:ascii="Times New Roman" w:hAnsi="Times New Roman" w:cs="Times New Roman"/>
                <w:noProof/>
                <w:webHidden/>
                <w:sz w:val="28"/>
                <w:szCs w:val="28"/>
              </w:rPr>
              <w:t>4</w:t>
            </w:r>
            <w:r w:rsidR="00707667" w:rsidRPr="00707667">
              <w:rPr>
                <w:rFonts w:ascii="Times New Roman" w:hAnsi="Times New Roman" w:cs="Times New Roman"/>
                <w:noProof/>
                <w:webHidden/>
                <w:sz w:val="28"/>
                <w:szCs w:val="28"/>
              </w:rPr>
              <w:fldChar w:fldCharType="end"/>
            </w:r>
          </w:hyperlink>
        </w:p>
        <w:p w14:paraId="20302684" w14:textId="4274A644" w:rsidR="00707667" w:rsidRPr="00707667" w:rsidRDefault="004B4B72" w:rsidP="00707667">
          <w:pPr>
            <w:pStyle w:val="TOC1"/>
            <w:rPr>
              <w:rFonts w:ascii="Times New Roman" w:eastAsiaTheme="minorEastAsia" w:hAnsi="Times New Roman" w:cs="Times New Roman"/>
              <w:noProof/>
              <w:sz w:val="28"/>
              <w:szCs w:val="28"/>
              <w:lang w:eastAsia="en-GB"/>
            </w:rPr>
          </w:pPr>
          <w:hyperlink w:anchor="_Toc71655137" w:history="1">
            <w:r w:rsidR="00707667" w:rsidRPr="00707667">
              <w:rPr>
                <w:rStyle w:val="Hyperlink"/>
                <w:rFonts w:ascii="Times New Roman" w:hAnsi="Times New Roman" w:cs="Times New Roman"/>
                <w:b/>
                <w:bCs/>
                <w:noProof/>
                <w:sz w:val="28"/>
                <w:szCs w:val="28"/>
              </w:rPr>
              <w:t>4.</w:t>
            </w:r>
            <w:r w:rsidR="00707667" w:rsidRPr="00707667">
              <w:rPr>
                <w:rFonts w:ascii="Times New Roman" w:eastAsiaTheme="minorEastAsia" w:hAnsi="Times New Roman" w:cs="Times New Roman"/>
                <w:noProof/>
                <w:sz w:val="28"/>
                <w:szCs w:val="28"/>
                <w:lang w:eastAsia="en-GB"/>
              </w:rPr>
              <w:tab/>
            </w:r>
            <w:r w:rsidR="00707667" w:rsidRPr="00707667">
              <w:rPr>
                <w:rStyle w:val="Hyperlink"/>
                <w:rFonts w:ascii="Times New Roman" w:hAnsi="Times New Roman" w:cs="Times New Roman"/>
                <w:b/>
                <w:bCs/>
                <w:noProof/>
                <w:sz w:val="28"/>
                <w:szCs w:val="28"/>
              </w:rPr>
              <w:t>Sustainable community engagement - Best Practices of Huawei</w:t>
            </w:r>
            <w:r w:rsidR="00707667" w:rsidRPr="00707667">
              <w:rPr>
                <w:rFonts w:ascii="Times New Roman" w:hAnsi="Times New Roman" w:cs="Times New Roman"/>
                <w:noProof/>
                <w:webHidden/>
                <w:sz w:val="28"/>
                <w:szCs w:val="28"/>
              </w:rPr>
              <w:tab/>
            </w:r>
            <w:r w:rsidR="00707667" w:rsidRPr="00707667">
              <w:rPr>
                <w:rFonts w:ascii="Times New Roman" w:hAnsi="Times New Roman" w:cs="Times New Roman"/>
                <w:noProof/>
                <w:webHidden/>
                <w:sz w:val="28"/>
                <w:szCs w:val="28"/>
              </w:rPr>
              <w:fldChar w:fldCharType="begin"/>
            </w:r>
            <w:r w:rsidR="00707667" w:rsidRPr="00707667">
              <w:rPr>
                <w:rFonts w:ascii="Times New Roman" w:hAnsi="Times New Roman" w:cs="Times New Roman"/>
                <w:noProof/>
                <w:webHidden/>
                <w:sz w:val="28"/>
                <w:szCs w:val="28"/>
              </w:rPr>
              <w:instrText xml:space="preserve"> PAGEREF _Toc71655137 \h </w:instrText>
            </w:r>
            <w:r w:rsidR="00707667" w:rsidRPr="00707667">
              <w:rPr>
                <w:rFonts w:ascii="Times New Roman" w:hAnsi="Times New Roman" w:cs="Times New Roman"/>
                <w:noProof/>
                <w:webHidden/>
                <w:sz w:val="28"/>
                <w:szCs w:val="28"/>
              </w:rPr>
            </w:r>
            <w:r w:rsidR="00707667" w:rsidRPr="00707667">
              <w:rPr>
                <w:rFonts w:ascii="Times New Roman" w:hAnsi="Times New Roman" w:cs="Times New Roman"/>
                <w:noProof/>
                <w:webHidden/>
                <w:sz w:val="28"/>
                <w:szCs w:val="28"/>
              </w:rPr>
              <w:fldChar w:fldCharType="separate"/>
            </w:r>
            <w:r w:rsidR="00707667" w:rsidRPr="00707667">
              <w:rPr>
                <w:rFonts w:ascii="Times New Roman" w:hAnsi="Times New Roman" w:cs="Times New Roman"/>
                <w:noProof/>
                <w:webHidden/>
                <w:sz w:val="28"/>
                <w:szCs w:val="28"/>
              </w:rPr>
              <w:t>7</w:t>
            </w:r>
            <w:r w:rsidR="00707667" w:rsidRPr="00707667">
              <w:rPr>
                <w:rFonts w:ascii="Times New Roman" w:hAnsi="Times New Roman" w:cs="Times New Roman"/>
                <w:noProof/>
                <w:webHidden/>
                <w:sz w:val="28"/>
                <w:szCs w:val="28"/>
              </w:rPr>
              <w:fldChar w:fldCharType="end"/>
            </w:r>
          </w:hyperlink>
        </w:p>
        <w:p w14:paraId="7242611A" w14:textId="2D861556" w:rsidR="00707667" w:rsidRPr="00707667" w:rsidRDefault="004B4B72" w:rsidP="00707667">
          <w:pPr>
            <w:pStyle w:val="TOC2"/>
            <w:tabs>
              <w:tab w:val="left" w:pos="880"/>
              <w:tab w:val="right" w:leader="dot" w:pos="9016"/>
            </w:tabs>
            <w:spacing w:line="360" w:lineRule="auto"/>
            <w:rPr>
              <w:rFonts w:ascii="Times New Roman" w:eastAsiaTheme="minorEastAsia" w:hAnsi="Times New Roman" w:cs="Times New Roman"/>
              <w:noProof/>
              <w:sz w:val="28"/>
              <w:szCs w:val="28"/>
              <w:lang w:eastAsia="en-GB"/>
            </w:rPr>
          </w:pPr>
          <w:hyperlink w:anchor="_Toc71655138" w:history="1">
            <w:r w:rsidR="00707667" w:rsidRPr="00707667">
              <w:rPr>
                <w:rStyle w:val="Hyperlink"/>
                <w:rFonts w:ascii="Times New Roman" w:hAnsi="Times New Roman" w:cs="Times New Roman"/>
                <w:b/>
                <w:bCs/>
                <w:noProof/>
                <w:sz w:val="28"/>
                <w:szCs w:val="28"/>
                <w:lang w:val="en"/>
              </w:rPr>
              <w:t>4.1.</w:t>
            </w:r>
            <w:r w:rsidR="00707667" w:rsidRPr="00707667">
              <w:rPr>
                <w:rFonts w:ascii="Times New Roman" w:eastAsiaTheme="minorEastAsia" w:hAnsi="Times New Roman" w:cs="Times New Roman"/>
                <w:noProof/>
                <w:sz w:val="28"/>
                <w:szCs w:val="28"/>
                <w:lang w:eastAsia="en-GB"/>
              </w:rPr>
              <w:tab/>
            </w:r>
            <w:r w:rsidR="00707667" w:rsidRPr="00707667">
              <w:rPr>
                <w:rStyle w:val="Hyperlink"/>
                <w:rFonts w:ascii="Times New Roman" w:hAnsi="Times New Roman" w:cs="Times New Roman"/>
                <w:b/>
                <w:bCs/>
                <w:noProof/>
                <w:sz w:val="28"/>
                <w:szCs w:val="28"/>
                <w:lang w:val="en"/>
              </w:rPr>
              <w:t>Caring for Employees</w:t>
            </w:r>
            <w:r w:rsidR="00707667" w:rsidRPr="00707667">
              <w:rPr>
                <w:rFonts w:ascii="Times New Roman" w:hAnsi="Times New Roman" w:cs="Times New Roman"/>
                <w:noProof/>
                <w:webHidden/>
                <w:sz w:val="28"/>
                <w:szCs w:val="28"/>
              </w:rPr>
              <w:tab/>
            </w:r>
            <w:r w:rsidR="00707667" w:rsidRPr="00707667">
              <w:rPr>
                <w:rFonts w:ascii="Times New Roman" w:hAnsi="Times New Roman" w:cs="Times New Roman"/>
                <w:noProof/>
                <w:webHidden/>
                <w:sz w:val="28"/>
                <w:szCs w:val="28"/>
              </w:rPr>
              <w:fldChar w:fldCharType="begin"/>
            </w:r>
            <w:r w:rsidR="00707667" w:rsidRPr="00707667">
              <w:rPr>
                <w:rFonts w:ascii="Times New Roman" w:hAnsi="Times New Roman" w:cs="Times New Roman"/>
                <w:noProof/>
                <w:webHidden/>
                <w:sz w:val="28"/>
                <w:szCs w:val="28"/>
              </w:rPr>
              <w:instrText xml:space="preserve"> PAGEREF _Toc71655138 \h </w:instrText>
            </w:r>
            <w:r w:rsidR="00707667" w:rsidRPr="00707667">
              <w:rPr>
                <w:rFonts w:ascii="Times New Roman" w:hAnsi="Times New Roman" w:cs="Times New Roman"/>
                <w:noProof/>
                <w:webHidden/>
                <w:sz w:val="28"/>
                <w:szCs w:val="28"/>
              </w:rPr>
            </w:r>
            <w:r w:rsidR="00707667" w:rsidRPr="00707667">
              <w:rPr>
                <w:rFonts w:ascii="Times New Roman" w:hAnsi="Times New Roman" w:cs="Times New Roman"/>
                <w:noProof/>
                <w:webHidden/>
                <w:sz w:val="28"/>
                <w:szCs w:val="28"/>
              </w:rPr>
              <w:fldChar w:fldCharType="separate"/>
            </w:r>
            <w:r w:rsidR="00707667" w:rsidRPr="00707667">
              <w:rPr>
                <w:rFonts w:ascii="Times New Roman" w:hAnsi="Times New Roman" w:cs="Times New Roman"/>
                <w:noProof/>
                <w:webHidden/>
                <w:sz w:val="28"/>
                <w:szCs w:val="28"/>
              </w:rPr>
              <w:t>7</w:t>
            </w:r>
            <w:r w:rsidR="00707667" w:rsidRPr="00707667">
              <w:rPr>
                <w:rFonts w:ascii="Times New Roman" w:hAnsi="Times New Roman" w:cs="Times New Roman"/>
                <w:noProof/>
                <w:webHidden/>
                <w:sz w:val="28"/>
                <w:szCs w:val="28"/>
              </w:rPr>
              <w:fldChar w:fldCharType="end"/>
            </w:r>
          </w:hyperlink>
        </w:p>
        <w:p w14:paraId="779429C3" w14:textId="5F0CF98B" w:rsidR="00707667" w:rsidRPr="00707667" w:rsidRDefault="004B4B72" w:rsidP="00707667">
          <w:pPr>
            <w:pStyle w:val="TOC1"/>
            <w:rPr>
              <w:rFonts w:ascii="Times New Roman" w:eastAsiaTheme="minorEastAsia" w:hAnsi="Times New Roman" w:cs="Times New Roman"/>
              <w:noProof/>
              <w:sz w:val="28"/>
              <w:szCs w:val="28"/>
              <w:lang w:eastAsia="en-GB"/>
            </w:rPr>
          </w:pPr>
          <w:hyperlink w:anchor="_Toc71655139" w:history="1">
            <w:r w:rsidR="00707667" w:rsidRPr="00707667">
              <w:rPr>
                <w:rStyle w:val="Hyperlink"/>
                <w:rFonts w:ascii="Times New Roman" w:hAnsi="Times New Roman" w:cs="Times New Roman"/>
                <w:b/>
                <w:bCs/>
                <w:noProof/>
                <w:sz w:val="28"/>
                <w:szCs w:val="28"/>
              </w:rPr>
              <w:t>5.</w:t>
            </w:r>
            <w:r w:rsidR="00707667" w:rsidRPr="00707667">
              <w:rPr>
                <w:rFonts w:ascii="Times New Roman" w:eastAsiaTheme="minorEastAsia" w:hAnsi="Times New Roman" w:cs="Times New Roman"/>
                <w:noProof/>
                <w:sz w:val="28"/>
                <w:szCs w:val="28"/>
                <w:lang w:eastAsia="en-GB"/>
              </w:rPr>
              <w:tab/>
            </w:r>
            <w:r w:rsidR="00707667" w:rsidRPr="00707667">
              <w:rPr>
                <w:rStyle w:val="Hyperlink"/>
                <w:rFonts w:ascii="Times New Roman" w:hAnsi="Times New Roman" w:cs="Times New Roman"/>
                <w:b/>
                <w:bCs/>
                <w:noProof/>
                <w:sz w:val="28"/>
                <w:szCs w:val="28"/>
              </w:rPr>
              <w:t>Evaluation of the process of community engagement in Huawei.</w:t>
            </w:r>
            <w:r w:rsidR="00707667" w:rsidRPr="00707667">
              <w:rPr>
                <w:rFonts w:ascii="Times New Roman" w:hAnsi="Times New Roman" w:cs="Times New Roman"/>
                <w:noProof/>
                <w:webHidden/>
                <w:sz w:val="28"/>
                <w:szCs w:val="28"/>
              </w:rPr>
              <w:tab/>
            </w:r>
            <w:r w:rsidR="00707667" w:rsidRPr="00707667">
              <w:rPr>
                <w:rFonts w:ascii="Times New Roman" w:hAnsi="Times New Roman" w:cs="Times New Roman"/>
                <w:noProof/>
                <w:webHidden/>
                <w:sz w:val="28"/>
                <w:szCs w:val="28"/>
              </w:rPr>
              <w:fldChar w:fldCharType="begin"/>
            </w:r>
            <w:r w:rsidR="00707667" w:rsidRPr="00707667">
              <w:rPr>
                <w:rFonts w:ascii="Times New Roman" w:hAnsi="Times New Roman" w:cs="Times New Roman"/>
                <w:noProof/>
                <w:webHidden/>
                <w:sz w:val="28"/>
                <w:szCs w:val="28"/>
              </w:rPr>
              <w:instrText xml:space="preserve"> PAGEREF _Toc71655139 \h </w:instrText>
            </w:r>
            <w:r w:rsidR="00707667" w:rsidRPr="00707667">
              <w:rPr>
                <w:rFonts w:ascii="Times New Roman" w:hAnsi="Times New Roman" w:cs="Times New Roman"/>
                <w:noProof/>
                <w:webHidden/>
                <w:sz w:val="28"/>
                <w:szCs w:val="28"/>
              </w:rPr>
            </w:r>
            <w:r w:rsidR="00707667" w:rsidRPr="00707667">
              <w:rPr>
                <w:rFonts w:ascii="Times New Roman" w:hAnsi="Times New Roman" w:cs="Times New Roman"/>
                <w:noProof/>
                <w:webHidden/>
                <w:sz w:val="28"/>
                <w:szCs w:val="28"/>
              </w:rPr>
              <w:fldChar w:fldCharType="separate"/>
            </w:r>
            <w:r w:rsidR="00707667" w:rsidRPr="00707667">
              <w:rPr>
                <w:rFonts w:ascii="Times New Roman" w:hAnsi="Times New Roman" w:cs="Times New Roman"/>
                <w:noProof/>
                <w:webHidden/>
                <w:sz w:val="28"/>
                <w:szCs w:val="28"/>
              </w:rPr>
              <w:t>9</w:t>
            </w:r>
            <w:r w:rsidR="00707667" w:rsidRPr="00707667">
              <w:rPr>
                <w:rFonts w:ascii="Times New Roman" w:hAnsi="Times New Roman" w:cs="Times New Roman"/>
                <w:noProof/>
                <w:webHidden/>
                <w:sz w:val="28"/>
                <w:szCs w:val="28"/>
              </w:rPr>
              <w:fldChar w:fldCharType="end"/>
            </w:r>
          </w:hyperlink>
        </w:p>
        <w:p w14:paraId="0A131FD8" w14:textId="59652932" w:rsidR="00707667" w:rsidRPr="00707667" w:rsidRDefault="004B4B72" w:rsidP="00707667">
          <w:pPr>
            <w:pStyle w:val="TOC1"/>
            <w:rPr>
              <w:rFonts w:ascii="Times New Roman" w:eastAsiaTheme="minorEastAsia" w:hAnsi="Times New Roman" w:cs="Times New Roman"/>
              <w:noProof/>
              <w:sz w:val="28"/>
              <w:szCs w:val="28"/>
              <w:lang w:eastAsia="en-GB"/>
            </w:rPr>
          </w:pPr>
          <w:hyperlink w:anchor="_Toc71655140" w:history="1">
            <w:r w:rsidR="00707667" w:rsidRPr="00707667">
              <w:rPr>
                <w:rStyle w:val="Hyperlink"/>
                <w:rFonts w:ascii="Times New Roman" w:hAnsi="Times New Roman" w:cs="Times New Roman"/>
                <w:b/>
                <w:bCs/>
                <w:noProof/>
                <w:sz w:val="28"/>
                <w:szCs w:val="28"/>
              </w:rPr>
              <w:t>6.</w:t>
            </w:r>
            <w:r w:rsidR="00707667" w:rsidRPr="00707667">
              <w:rPr>
                <w:rFonts w:ascii="Times New Roman" w:eastAsiaTheme="minorEastAsia" w:hAnsi="Times New Roman" w:cs="Times New Roman"/>
                <w:noProof/>
                <w:sz w:val="28"/>
                <w:szCs w:val="28"/>
                <w:lang w:eastAsia="en-GB"/>
              </w:rPr>
              <w:tab/>
            </w:r>
            <w:r w:rsidR="00707667" w:rsidRPr="00707667">
              <w:rPr>
                <w:rStyle w:val="Hyperlink"/>
                <w:rFonts w:ascii="Times New Roman" w:hAnsi="Times New Roman" w:cs="Times New Roman"/>
                <w:b/>
                <w:bCs/>
                <w:noProof/>
                <w:sz w:val="28"/>
                <w:szCs w:val="28"/>
              </w:rPr>
              <w:t>Conclusion</w:t>
            </w:r>
            <w:r w:rsidR="00707667" w:rsidRPr="00707667">
              <w:rPr>
                <w:rFonts w:ascii="Times New Roman" w:hAnsi="Times New Roman" w:cs="Times New Roman"/>
                <w:noProof/>
                <w:webHidden/>
                <w:sz w:val="28"/>
                <w:szCs w:val="28"/>
              </w:rPr>
              <w:tab/>
            </w:r>
            <w:r w:rsidR="00707667" w:rsidRPr="00707667">
              <w:rPr>
                <w:rFonts w:ascii="Times New Roman" w:hAnsi="Times New Roman" w:cs="Times New Roman"/>
                <w:noProof/>
                <w:webHidden/>
                <w:sz w:val="28"/>
                <w:szCs w:val="28"/>
              </w:rPr>
              <w:fldChar w:fldCharType="begin"/>
            </w:r>
            <w:r w:rsidR="00707667" w:rsidRPr="00707667">
              <w:rPr>
                <w:rFonts w:ascii="Times New Roman" w:hAnsi="Times New Roman" w:cs="Times New Roman"/>
                <w:noProof/>
                <w:webHidden/>
                <w:sz w:val="28"/>
                <w:szCs w:val="28"/>
              </w:rPr>
              <w:instrText xml:space="preserve"> PAGEREF _Toc71655140 \h </w:instrText>
            </w:r>
            <w:r w:rsidR="00707667" w:rsidRPr="00707667">
              <w:rPr>
                <w:rFonts w:ascii="Times New Roman" w:hAnsi="Times New Roman" w:cs="Times New Roman"/>
                <w:noProof/>
                <w:webHidden/>
                <w:sz w:val="28"/>
                <w:szCs w:val="28"/>
              </w:rPr>
            </w:r>
            <w:r w:rsidR="00707667" w:rsidRPr="00707667">
              <w:rPr>
                <w:rFonts w:ascii="Times New Roman" w:hAnsi="Times New Roman" w:cs="Times New Roman"/>
                <w:noProof/>
                <w:webHidden/>
                <w:sz w:val="28"/>
                <w:szCs w:val="28"/>
              </w:rPr>
              <w:fldChar w:fldCharType="separate"/>
            </w:r>
            <w:r w:rsidR="00707667" w:rsidRPr="00707667">
              <w:rPr>
                <w:rFonts w:ascii="Times New Roman" w:hAnsi="Times New Roman" w:cs="Times New Roman"/>
                <w:noProof/>
                <w:webHidden/>
                <w:sz w:val="28"/>
                <w:szCs w:val="28"/>
              </w:rPr>
              <w:t>11</w:t>
            </w:r>
            <w:r w:rsidR="00707667" w:rsidRPr="00707667">
              <w:rPr>
                <w:rFonts w:ascii="Times New Roman" w:hAnsi="Times New Roman" w:cs="Times New Roman"/>
                <w:noProof/>
                <w:webHidden/>
                <w:sz w:val="28"/>
                <w:szCs w:val="28"/>
              </w:rPr>
              <w:fldChar w:fldCharType="end"/>
            </w:r>
          </w:hyperlink>
        </w:p>
        <w:p w14:paraId="1AB95AA4" w14:textId="4B195F26" w:rsidR="00707667" w:rsidRPr="00707667" w:rsidRDefault="004B4B72" w:rsidP="00707667">
          <w:pPr>
            <w:pStyle w:val="TOC1"/>
            <w:rPr>
              <w:rFonts w:ascii="Times New Roman" w:eastAsiaTheme="minorEastAsia" w:hAnsi="Times New Roman" w:cs="Times New Roman"/>
              <w:noProof/>
              <w:sz w:val="28"/>
              <w:szCs w:val="28"/>
              <w:lang w:eastAsia="en-GB"/>
            </w:rPr>
          </w:pPr>
          <w:hyperlink w:anchor="_Toc71655141" w:history="1">
            <w:r w:rsidR="00707667" w:rsidRPr="00707667">
              <w:rPr>
                <w:rStyle w:val="Hyperlink"/>
                <w:rFonts w:ascii="Times New Roman" w:hAnsi="Times New Roman" w:cs="Times New Roman"/>
                <w:b/>
                <w:bCs/>
                <w:noProof/>
                <w:sz w:val="28"/>
                <w:szCs w:val="28"/>
              </w:rPr>
              <w:t>7.</w:t>
            </w:r>
            <w:r w:rsidR="00707667" w:rsidRPr="00707667">
              <w:rPr>
                <w:rFonts w:ascii="Times New Roman" w:eastAsiaTheme="minorEastAsia" w:hAnsi="Times New Roman" w:cs="Times New Roman"/>
                <w:noProof/>
                <w:sz w:val="28"/>
                <w:szCs w:val="28"/>
                <w:lang w:eastAsia="en-GB"/>
              </w:rPr>
              <w:tab/>
            </w:r>
            <w:r w:rsidR="00707667" w:rsidRPr="00707667">
              <w:rPr>
                <w:rStyle w:val="Hyperlink"/>
                <w:rFonts w:ascii="Times New Roman" w:hAnsi="Times New Roman" w:cs="Times New Roman"/>
                <w:b/>
                <w:bCs/>
                <w:noProof/>
                <w:sz w:val="28"/>
                <w:szCs w:val="28"/>
              </w:rPr>
              <w:t>References</w:t>
            </w:r>
            <w:r w:rsidR="00707667" w:rsidRPr="00707667">
              <w:rPr>
                <w:rFonts w:ascii="Times New Roman" w:hAnsi="Times New Roman" w:cs="Times New Roman"/>
                <w:noProof/>
                <w:webHidden/>
                <w:sz w:val="28"/>
                <w:szCs w:val="28"/>
              </w:rPr>
              <w:tab/>
            </w:r>
            <w:r w:rsidR="00707667" w:rsidRPr="00707667">
              <w:rPr>
                <w:rFonts w:ascii="Times New Roman" w:hAnsi="Times New Roman" w:cs="Times New Roman"/>
                <w:noProof/>
                <w:webHidden/>
                <w:sz w:val="28"/>
                <w:szCs w:val="28"/>
              </w:rPr>
              <w:fldChar w:fldCharType="begin"/>
            </w:r>
            <w:r w:rsidR="00707667" w:rsidRPr="00707667">
              <w:rPr>
                <w:rFonts w:ascii="Times New Roman" w:hAnsi="Times New Roman" w:cs="Times New Roman"/>
                <w:noProof/>
                <w:webHidden/>
                <w:sz w:val="28"/>
                <w:szCs w:val="28"/>
              </w:rPr>
              <w:instrText xml:space="preserve"> PAGEREF _Toc71655141 \h </w:instrText>
            </w:r>
            <w:r w:rsidR="00707667" w:rsidRPr="00707667">
              <w:rPr>
                <w:rFonts w:ascii="Times New Roman" w:hAnsi="Times New Roman" w:cs="Times New Roman"/>
                <w:noProof/>
                <w:webHidden/>
                <w:sz w:val="28"/>
                <w:szCs w:val="28"/>
              </w:rPr>
            </w:r>
            <w:r w:rsidR="00707667" w:rsidRPr="00707667">
              <w:rPr>
                <w:rFonts w:ascii="Times New Roman" w:hAnsi="Times New Roman" w:cs="Times New Roman"/>
                <w:noProof/>
                <w:webHidden/>
                <w:sz w:val="28"/>
                <w:szCs w:val="28"/>
              </w:rPr>
              <w:fldChar w:fldCharType="separate"/>
            </w:r>
            <w:r w:rsidR="00707667" w:rsidRPr="00707667">
              <w:rPr>
                <w:rFonts w:ascii="Times New Roman" w:hAnsi="Times New Roman" w:cs="Times New Roman"/>
                <w:noProof/>
                <w:webHidden/>
                <w:sz w:val="28"/>
                <w:szCs w:val="28"/>
              </w:rPr>
              <w:t>11</w:t>
            </w:r>
            <w:r w:rsidR="00707667" w:rsidRPr="00707667">
              <w:rPr>
                <w:rFonts w:ascii="Times New Roman" w:hAnsi="Times New Roman" w:cs="Times New Roman"/>
                <w:noProof/>
                <w:webHidden/>
                <w:sz w:val="28"/>
                <w:szCs w:val="28"/>
              </w:rPr>
              <w:fldChar w:fldCharType="end"/>
            </w:r>
          </w:hyperlink>
        </w:p>
        <w:p w14:paraId="741A7963" w14:textId="53D70FC2" w:rsidR="00240904" w:rsidRDefault="00240904" w:rsidP="00707667">
          <w:pPr>
            <w:spacing w:line="360" w:lineRule="auto"/>
          </w:pPr>
          <w:r w:rsidRPr="00707667">
            <w:rPr>
              <w:rFonts w:ascii="Times New Roman" w:hAnsi="Times New Roman" w:cs="Times New Roman"/>
              <w:b/>
              <w:bCs/>
              <w:noProof/>
              <w:sz w:val="28"/>
              <w:szCs w:val="28"/>
            </w:rPr>
            <w:fldChar w:fldCharType="end"/>
          </w:r>
        </w:p>
      </w:sdtContent>
    </w:sdt>
    <w:p w14:paraId="4505ACF4" w14:textId="05C8D819" w:rsidR="00240904" w:rsidRDefault="00240904">
      <w:pPr>
        <w:rPr>
          <w:rFonts w:ascii="Times New Roman" w:hAnsi="Times New Roman" w:cs="Times New Roman"/>
          <w:sz w:val="24"/>
          <w:szCs w:val="24"/>
        </w:rPr>
      </w:pPr>
    </w:p>
    <w:p w14:paraId="0516E731" w14:textId="3BCF8866" w:rsidR="00240904" w:rsidRDefault="00240904">
      <w:pPr>
        <w:rPr>
          <w:rFonts w:ascii="Times New Roman" w:hAnsi="Times New Roman" w:cs="Times New Roman"/>
          <w:sz w:val="24"/>
          <w:szCs w:val="24"/>
        </w:rPr>
      </w:pPr>
    </w:p>
    <w:p w14:paraId="23B08068" w14:textId="5E25FDAF" w:rsidR="00F1719C" w:rsidRDefault="00F1719C">
      <w:pPr>
        <w:rPr>
          <w:rFonts w:ascii="Times New Roman" w:hAnsi="Times New Roman" w:cs="Times New Roman"/>
          <w:sz w:val="24"/>
          <w:szCs w:val="24"/>
        </w:rPr>
      </w:pPr>
    </w:p>
    <w:p w14:paraId="72820EFE" w14:textId="0286201C" w:rsidR="00F1719C" w:rsidRDefault="00F1719C">
      <w:pPr>
        <w:rPr>
          <w:rFonts w:ascii="Times New Roman" w:hAnsi="Times New Roman" w:cs="Times New Roman"/>
          <w:sz w:val="24"/>
          <w:szCs w:val="24"/>
        </w:rPr>
      </w:pPr>
    </w:p>
    <w:p w14:paraId="6E8A9322" w14:textId="553B6BB3" w:rsidR="00F1719C" w:rsidRDefault="00F1719C">
      <w:pPr>
        <w:rPr>
          <w:rFonts w:ascii="Times New Roman" w:hAnsi="Times New Roman" w:cs="Times New Roman"/>
          <w:sz w:val="24"/>
          <w:szCs w:val="24"/>
        </w:rPr>
      </w:pPr>
    </w:p>
    <w:p w14:paraId="639F959B" w14:textId="7C3B4481" w:rsidR="00F1719C" w:rsidRDefault="00F1719C">
      <w:pPr>
        <w:rPr>
          <w:rFonts w:ascii="Times New Roman" w:hAnsi="Times New Roman" w:cs="Times New Roman"/>
          <w:sz w:val="24"/>
          <w:szCs w:val="24"/>
        </w:rPr>
      </w:pPr>
    </w:p>
    <w:p w14:paraId="08C009F8" w14:textId="4A4B215F" w:rsidR="00F1719C" w:rsidRDefault="00F1719C">
      <w:pPr>
        <w:rPr>
          <w:rFonts w:ascii="Times New Roman" w:hAnsi="Times New Roman" w:cs="Times New Roman"/>
          <w:sz w:val="24"/>
          <w:szCs w:val="24"/>
        </w:rPr>
      </w:pPr>
    </w:p>
    <w:p w14:paraId="3F4C0EC8" w14:textId="63DFDD41" w:rsidR="00F1719C" w:rsidRDefault="00F1719C">
      <w:pPr>
        <w:rPr>
          <w:rFonts w:ascii="Times New Roman" w:hAnsi="Times New Roman" w:cs="Times New Roman"/>
          <w:sz w:val="24"/>
          <w:szCs w:val="24"/>
        </w:rPr>
      </w:pPr>
    </w:p>
    <w:p w14:paraId="1E37F536" w14:textId="63C6CFFD" w:rsidR="00F1719C" w:rsidRDefault="00F1719C">
      <w:pPr>
        <w:rPr>
          <w:rFonts w:ascii="Times New Roman" w:hAnsi="Times New Roman" w:cs="Times New Roman"/>
          <w:sz w:val="24"/>
          <w:szCs w:val="24"/>
        </w:rPr>
      </w:pPr>
    </w:p>
    <w:p w14:paraId="5D25FFAA" w14:textId="15CE0609" w:rsidR="00F1719C" w:rsidRDefault="00F1719C">
      <w:pPr>
        <w:rPr>
          <w:rFonts w:ascii="Times New Roman" w:hAnsi="Times New Roman" w:cs="Times New Roman"/>
          <w:sz w:val="24"/>
          <w:szCs w:val="24"/>
        </w:rPr>
      </w:pPr>
    </w:p>
    <w:p w14:paraId="1BCA429E" w14:textId="396A557B" w:rsidR="00F1719C" w:rsidRDefault="00F1719C">
      <w:pPr>
        <w:rPr>
          <w:rFonts w:ascii="Times New Roman" w:hAnsi="Times New Roman" w:cs="Times New Roman"/>
          <w:sz w:val="24"/>
          <w:szCs w:val="24"/>
        </w:rPr>
      </w:pPr>
    </w:p>
    <w:p w14:paraId="3F5E1E5C" w14:textId="18BF7EA0" w:rsidR="00F1719C" w:rsidRDefault="00F1719C">
      <w:pPr>
        <w:rPr>
          <w:rFonts w:ascii="Times New Roman" w:hAnsi="Times New Roman" w:cs="Times New Roman"/>
          <w:sz w:val="24"/>
          <w:szCs w:val="24"/>
        </w:rPr>
      </w:pPr>
    </w:p>
    <w:p w14:paraId="05697361" w14:textId="397C0D01" w:rsidR="00F1719C" w:rsidRDefault="00F1719C">
      <w:pPr>
        <w:rPr>
          <w:rFonts w:ascii="Times New Roman" w:hAnsi="Times New Roman" w:cs="Times New Roman"/>
          <w:sz w:val="24"/>
          <w:szCs w:val="24"/>
        </w:rPr>
      </w:pPr>
    </w:p>
    <w:p w14:paraId="670BC51D" w14:textId="4995DD00" w:rsidR="00F1719C" w:rsidRDefault="00F1719C">
      <w:pPr>
        <w:rPr>
          <w:rFonts w:ascii="Times New Roman" w:hAnsi="Times New Roman" w:cs="Times New Roman"/>
          <w:sz w:val="24"/>
          <w:szCs w:val="24"/>
        </w:rPr>
      </w:pPr>
    </w:p>
    <w:p w14:paraId="154C1F52" w14:textId="245A49DC" w:rsidR="00F1719C" w:rsidRDefault="00F1719C">
      <w:pPr>
        <w:rPr>
          <w:rFonts w:ascii="Times New Roman" w:hAnsi="Times New Roman" w:cs="Times New Roman"/>
          <w:sz w:val="24"/>
          <w:szCs w:val="24"/>
        </w:rPr>
      </w:pPr>
    </w:p>
    <w:p w14:paraId="36D031D2" w14:textId="6C142844" w:rsidR="00F1719C" w:rsidRDefault="00F1719C">
      <w:pPr>
        <w:rPr>
          <w:rFonts w:ascii="Times New Roman" w:hAnsi="Times New Roman" w:cs="Times New Roman"/>
          <w:sz w:val="24"/>
          <w:szCs w:val="24"/>
        </w:rPr>
      </w:pPr>
    </w:p>
    <w:p w14:paraId="5C59B6E2" w14:textId="78C9D171" w:rsidR="00F1719C" w:rsidRDefault="00F1719C">
      <w:pPr>
        <w:rPr>
          <w:rFonts w:ascii="Times New Roman" w:hAnsi="Times New Roman" w:cs="Times New Roman"/>
          <w:sz w:val="24"/>
          <w:szCs w:val="24"/>
        </w:rPr>
      </w:pPr>
    </w:p>
    <w:p w14:paraId="1CC4EEFA" w14:textId="77777777" w:rsidR="00F1719C" w:rsidRDefault="00F1719C">
      <w:pPr>
        <w:rPr>
          <w:rFonts w:ascii="Times New Roman" w:hAnsi="Times New Roman" w:cs="Times New Roman"/>
          <w:sz w:val="24"/>
          <w:szCs w:val="24"/>
        </w:rPr>
      </w:pPr>
    </w:p>
    <w:p w14:paraId="294EAD13" w14:textId="77777777" w:rsidR="00240904" w:rsidRPr="004D056E" w:rsidRDefault="00240904">
      <w:pPr>
        <w:rPr>
          <w:rFonts w:ascii="Times New Roman" w:hAnsi="Times New Roman" w:cs="Times New Roman"/>
          <w:sz w:val="24"/>
          <w:szCs w:val="24"/>
        </w:rPr>
      </w:pPr>
    </w:p>
    <w:p w14:paraId="3DA677CE" w14:textId="7F40F0EE" w:rsidR="005A6605" w:rsidRPr="00367145" w:rsidRDefault="005A6605" w:rsidP="004D056E">
      <w:pPr>
        <w:pStyle w:val="Heading1"/>
        <w:numPr>
          <w:ilvl w:val="0"/>
          <w:numId w:val="1"/>
        </w:numPr>
        <w:rPr>
          <w:rFonts w:ascii="Times New Roman" w:hAnsi="Times New Roman" w:cs="Times New Roman"/>
          <w:b/>
          <w:bCs/>
          <w:color w:val="auto"/>
          <w:sz w:val="28"/>
          <w:szCs w:val="28"/>
        </w:rPr>
      </w:pPr>
      <w:bookmarkStart w:id="0" w:name="_Toc71655134"/>
      <w:r w:rsidRPr="00367145">
        <w:rPr>
          <w:rFonts w:ascii="Times New Roman" w:hAnsi="Times New Roman" w:cs="Times New Roman"/>
          <w:b/>
          <w:bCs/>
          <w:color w:val="auto"/>
          <w:sz w:val="28"/>
          <w:szCs w:val="28"/>
        </w:rPr>
        <w:t>Introduction</w:t>
      </w:r>
      <w:bookmarkEnd w:id="0"/>
    </w:p>
    <w:p w14:paraId="259D5F9A" w14:textId="7D93CF6B" w:rsidR="005A6605" w:rsidRDefault="005A6605">
      <w:pPr>
        <w:rPr>
          <w:rFonts w:ascii="Times New Roman" w:hAnsi="Times New Roman" w:cs="Times New Roman"/>
          <w:sz w:val="24"/>
          <w:szCs w:val="24"/>
        </w:rPr>
      </w:pPr>
    </w:p>
    <w:p w14:paraId="28F497BF" w14:textId="320D9026" w:rsidR="00761304" w:rsidRDefault="00E228EF" w:rsidP="00E228EF">
      <w:pPr>
        <w:spacing w:line="360" w:lineRule="auto"/>
        <w:rPr>
          <w:rFonts w:ascii="Times New Roman" w:hAnsi="Times New Roman" w:cs="Times New Roman"/>
          <w:sz w:val="28"/>
          <w:szCs w:val="28"/>
        </w:rPr>
      </w:pPr>
      <w:r w:rsidRPr="00E228EF">
        <w:rPr>
          <w:rFonts w:ascii="Times New Roman" w:hAnsi="Times New Roman" w:cs="Times New Roman"/>
          <w:sz w:val="28"/>
          <w:szCs w:val="28"/>
        </w:rPr>
        <w:t>This report aims to find out and explain a community engagement process in an organisation. This will start by the conducting of initial literature review, based on which will be done more in-depth analysis. This will allow defining some of the core community issues, which are usually emerging from lack of community engagement. Further in the report will be specified how the identified challenges have been solved, and will be produced an evaluative management report. The final part of this report will explain how the exceptional interpersonal skills of the employees can be a tool for adding value to the organisation or project.</w:t>
      </w:r>
      <w:r>
        <w:rPr>
          <w:rFonts w:ascii="Times New Roman" w:hAnsi="Times New Roman" w:cs="Times New Roman"/>
          <w:sz w:val="28"/>
          <w:szCs w:val="28"/>
        </w:rPr>
        <w:t xml:space="preserve"> </w:t>
      </w:r>
    </w:p>
    <w:p w14:paraId="3347BF55" w14:textId="6D6F029C" w:rsidR="00C27A67" w:rsidRPr="008C41BF" w:rsidRDefault="002A246D" w:rsidP="008C41BF">
      <w:pPr>
        <w:spacing w:line="360" w:lineRule="auto"/>
        <w:rPr>
          <w:rFonts w:ascii="Times New Roman" w:hAnsi="Times New Roman" w:cs="Times New Roman"/>
          <w:sz w:val="28"/>
          <w:szCs w:val="28"/>
        </w:rPr>
      </w:pPr>
      <w:r w:rsidRPr="002A246D">
        <w:rPr>
          <w:rFonts w:ascii="Times New Roman" w:hAnsi="Times New Roman" w:cs="Times New Roman"/>
          <w:sz w:val="28"/>
          <w:szCs w:val="28"/>
        </w:rPr>
        <w:t>Community engagement is the process of seeking better community participation in order to achieve sustainable results, processes, relationships, discourse, decision making or performance. For a successful community engagement process, it must encompass specific strategies and processes that are sensitive to the context of the community in which it takes place</w:t>
      </w:r>
      <w:r w:rsidR="00C27A67">
        <w:rPr>
          <w:rFonts w:ascii="Times New Roman" w:hAnsi="Times New Roman" w:cs="Times New Roman"/>
          <w:sz w:val="28"/>
          <w:szCs w:val="28"/>
        </w:rPr>
        <w:t xml:space="preserve"> </w:t>
      </w:r>
      <w:sdt>
        <w:sdtPr>
          <w:rPr>
            <w:rFonts w:ascii="Times New Roman" w:hAnsi="Times New Roman" w:cs="Times New Roman"/>
            <w:sz w:val="28"/>
            <w:szCs w:val="28"/>
          </w:rPr>
          <w:id w:val="-989868259"/>
          <w:citation/>
        </w:sdtPr>
        <w:sdtEndPr/>
        <w:sdtContent>
          <w:r w:rsidR="00C27A67" w:rsidRPr="008C41BF">
            <w:rPr>
              <w:rFonts w:ascii="Times New Roman" w:hAnsi="Times New Roman" w:cs="Times New Roman"/>
              <w:sz w:val="28"/>
              <w:szCs w:val="28"/>
            </w:rPr>
            <w:fldChar w:fldCharType="begin"/>
          </w:r>
          <w:r w:rsidR="00C27A67" w:rsidRPr="008C41BF">
            <w:rPr>
              <w:rFonts w:ascii="Times New Roman" w:hAnsi="Times New Roman" w:cs="Times New Roman"/>
              <w:sz w:val="28"/>
              <w:szCs w:val="28"/>
            </w:rPr>
            <w:instrText xml:space="preserve"> CITATION Emm11 \l 2057 </w:instrText>
          </w:r>
          <w:r w:rsidR="00C27A67" w:rsidRPr="008C41BF">
            <w:rPr>
              <w:rFonts w:ascii="Times New Roman" w:hAnsi="Times New Roman" w:cs="Times New Roman"/>
              <w:sz w:val="28"/>
              <w:szCs w:val="28"/>
            </w:rPr>
            <w:fldChar w:fldCharType="separate"/>
          </w:r>
          <w:r w:rsidR="00C27A67" w:rsidRPr="008C41BF">
            <w:rPr>
              <w:rFonts w:ascii="Times New Roman" w:hAnsi="Times New Roman" w:cs="Times New Roman"/>
              <w:noProof/>
              <w:sz w:val="28"/>
              <w:szCs w:val="28"/>
            </w:rPr>
            <w:t>(Waterton &amp; Watson, 2011)</w:t>
          </w:r>
          <w:r w:rsidR="00C27A67" w:rsidRPr="008C41BF">
            <w:rPr>
              <w:rFonts w:ascii="Times New Roman" w:hAnsi="Times New Roman" w:cs="Times New Roman"/>
              <w:sz w:val="28"/>
              <w:szCs w:val="28"/>
            </w:rPr>
            <w:fldChar w:fldCharType="end"/>
          </w:r>
        </w:sdtContent>
      </w:sdt>
      <w:r w:rsidRPr="008C41BF">
        <w:rPr>
          <w:rFonts w:ascii="Times New Roman" w:hAnsi="Times New Roman" w:cs="Times New Roman"/>
          <w:sz w:val="28"/>
          <w:szCs w:val="28"/>
        </w:rPr>
        <w:t>.</w:t>
      </w:r>
    </w:p>
    <w:p w14:paraId="7B3E02F4" w14:textId="38AFE77F" w:rsidR="00C27A67" w:rsidRPr="00C126BD" w:rsidRDefault="008C41BF" w:rsidP="006A1B64">
      <w:pPr>
        <w:spacing w:line="360" w:lineRule="auto"/>
        <w:rPr>
          <w:rFonts w:ascii="Times New Roman" w:hAnsi="Times New Roman" w:cs="Times New Roman"/>
          <w:sz w:val="28"/>
          <w:szCs w:val="28"/>
        </w:rPr>
      </w:pPr>
      <w:r w:rsidRPr="008C41BF">
        <w:rPr>
          <w:rStyle w:val="jlqj4b"/>
          <w:rFonts w:ascii="Times New Roman" w:hAnsi="Times New Roman" w:cs="Times New Roman"/>
          <w:sz w:val="28"/>
          <w:szCs w:val="28"/>
          <w:lang w:val="en"/>
        </w:rPr>
        <w:t xml:space="preserve">Of great importance for the benefits of community relations are the favorable environment for investment support, as well as the strategies of investing </w:t>
      </w:r>
      <w:r w:rsidRPr="00C126BD">
        <w:rPr>
          <w:rStyle w:val="jlqj4b"/>
          <w:rFonts w:ascii="Times New Roman" w:hAnsi="Times New Roman" w:cs="Times New Roman"/>
          <w:sz w:val="28"/>
          <w:szCs w:val="28"/>
          <w:lang w:val="en"/>
        </w:rPr>
        <w:t xml:space="preserve">companies </w:t>
      </w:r>
      <w:sdt>
        <w:sdtPr>
          <w:rPr>
            <w:rStyle w:val="jlqj4b"/>
            <w:rFonts w:ascii="Times New Roman" w:hAnsi="Times New Roman" w:cs="Times New Roman"/>
            <w:sz w:val="28"/>
            <w:szCs w:val="28"/>
            <w:lang w:val="en"/>
          </w:rPr>
          <w:id w:val="-71202823"/>
          <w:citation/>
        </w:sdtPr>
        <w:sdtEndPr>
          <w:rPr>
            <w:rStyle w:val="jlqj4b"/>
          </w:rPr>
        </w:sdtEndPr>
        <w:sdtContent>
          <w:r w:rsidRPr="00C126BD">
            <w:rPr>
              <w:rStyle w:val="jlqj4b"/>
              <w:rFonts w:ascii="Times New Roman" w:hAnsi="Times New Roman" w:cs="Times New Roman"/>
              <w:sz w:val="28"/>
              <w:szCs w:val="28"/>
              <w:lang w:val="en"/>
            </w:rPr>
            <w:fldChar w:fldCharType="begin"/>
          </w:r>
          <w:r w:rsidRPr="00C126BD">
            <w:rPr>
              <w:rStyle w:val="jlqj4b"/>
              <w:rFonts w:ascii="Times New Roman" w:hAnsi="Times New Roman" w:cs="Times New Roman"/>
              <w:sz w:val="28"/>
              <w:szCs w:val="28"/>
            </w:rPr>
            <w:instrText xml:space="preserve"> CITATION Pat19 \l 2057 </w:instrText>
          </w:r>
          <w:r w:rsidRPr="00C126BD">
            <w:rPr>
              <w:rStyle w:val="jlqj4b"/>
              <w:rFonts w:ascii="Times New Roman" w:hAnsi="Times New Roman" w:cs="Times New Roman"/>
              <w:sz w:val="28"/>
              <w:szCs w:val="28"/>
              <w:lang w:val="en"/>
            </w:rPr>
            <w:fldChar w:fldCharType="separate"/>
          </w:r>
          <w:r w:rsidRPr="00C126BD">
            <w:rPr>
              <w:rFonts w:ascii="Times New Roman" w:hAnsi="Times New Roman" w:cs="Times New Roman"/>
              <w:noProof/>
              <w:sz w:val="28"/>
              <w:szCs w:val="28"/>
            </w:rPr>
            <w:t>(Wilson, 2019)</w:t>
          </w:r>
          <w:r w:rsidRPr="00C126BD">
            <w:rPr>
              <w:rStyle w:val="jlqj4b"/>
              <w:rFonts w:ascii="Times New Roman" w:hAnsi="Times New Roman" w:cs="Times New Roman"/>
              <w:sz w:val="28"/>
              <w:szCs w:val="28"/>
              <w:lang w:val="en"/>
            </w:rPr>
            <w:fldChar w:fldCharType="end"/>
          </w:r>
        </w:sdtContent>
      </w:sdt>
      <w:r w:rsidRPr="00C126BD">
        <w:rPr>
          <w:rStyle w:val="jlqj4b"/>
          <w:rFonts w:ascii="Times New Roman" w:hAnsi="Times New Roman" w:cs="Times New Roman"/>
          <w:sz w:val="28"/>
          <w:szCs w:val="28"/>
          <w:lang w:val="en"/>
        </w:rPr>
        <w:t>.</w:t>
      </w:r>
    </w:p>
    <w:p w14:paraId="20964DB8" w14:textId="5A990342" w:rsidR="000E5F04" w:rsidRDefault="00C126BD" w:rsidP="006A1B64">
      <w:pPr>
        <w:spacing w:line="360" w:lineRule="auto"/>
        <w:rPr>
          <w:rFonts w:ascii="Times New Roman" w:hAnsi="Times New Roman" w:cs="Times New Roman"/>
          <w:sz w:val="28"/>
          <w:szCs w:val="28"/>
        </w:rPr>
      </w:pPr>
      <w:r w:rsidRPr="00C126BD">
        <w:rPr>
          <w:rFonts w:ascii="Times New Roman" w:hAnsi="Times New Roman" w:cs="Times New Roman"/>
          <w:sz w:val="28"/>
          <w:szCs w:val="28"/>
        </w:rPr>
        <w:t xml:space="preserve">This report will use </w:t>
      </w:r>
      <w:r w:rsidR="006A1B64">
        <w:rPr>
          <w:rFonts w:ascii="Times New Roman" w:hAnsi="Times New Roman" w:cs="Times New Roman"/>
          <w:sz w:val="28"/>
          <w:szCs w:val="28"/>
        </w:rPr>
        <w:t xml:space="preserve">as an example </w:t>
      </w:r>
      <w:r w:rsidRPr="00C126BD">
        <w:rPr>
          <w:rFonts w:ascii="Times New Roman" w:hAnsi="Times New Roman" w:cs="Times New Roman"/>
          <w:sz w:val="28"/>
          <w:szCs w:val="28"/>
        </w:rPr>
        <w:t xml:space="preserve">and </w:t>
      </w:r>
      <w:r w:rsidR="006A1B64">
        <w:rPr>
          <w:rFonts w:ascii="Times New Roman" w:hAnsi="Times New Roman" w:cs="Times New Roman"/>
          <w:sz w:val="28"/>
          <w:szCs w:val="28"/>
        </w:rPr>
        <w:t xml:space="preserve">will </w:t>
      </w:r>
      <w:r w:rsidRPr="00C126BD">
        <w:rPr>
          <w:rFonts w:ascii="Times New Roman" w:hAnsi="Times New Roman" w:cs="Times New Roman"/>
          <w:sz w:val="28"/>
          <w:szCs w:val="28"/>
        </w:rPr>
        <w:t xml:space="preserve">analyse </w:t>
      </w:r>
      <w:r w:rsidR="006A1B64">
        <w:rPr>
          <w:rFonts w:ascii="Times New Roman" w:hAnsi="Times New Roman" w:cs="Times New Roman"/>
          <w:sz w:val="28"/>
          <w:szCs w:val="28"/>
        </w:rPr>
        <w:t xml:space="preserve">the current situation of </w:t>
      </w:r>
      <w:r w:rsidRPr="00C126BD">
        <w:rPr>
          <w:rFonts w:ascii="Times New Roman" w:hAnsi="Times New Roman" w:cs="Times New Roman"/>
          <w:sz w:val="28"/>
          <w:szCs w:val="28"/>
        </w:rPr>
        <w:t>Huawei Technologies Co. Ltd</w:t>
      </w:r>
    </w:p>
    <w:p w14:paraId="6D8827A4" w14:textId="1B65C1EE" w:rsidR="00C126BD" w:rsidRDefault="00C126BD" w:rsidP="006A1B64">
      <w:pPr>
        <w:spacing w:line="360" w:lineRule="auto"/>
        <w:rPr>
          <w:rFonts w:ascii="Times New Roman" w:hAnsi="Times New Roman" w:cs="Times New Roman"/>
          <w:sz w:val="28"/>
          <w:szCs w:val="28"/>
        </w:rPr>
      </w:pPr>
    </w:p>
    <w:p w14:paraId="29CD8AF9" w14:textId="4D593F2F" w:rsidR="00C126BD" w:rsidRDefault="00C126BD" w:rsidP="006A1B64">
      <w:pPr>
        <w:spacing w:line="360" w:lineRule="auto"/>
        <w:rPr>
          <w:rFonts w:ascii="Times New Roman" w:hAnsi="Times New Roman" w:cs="Times New Roman"/>
          <w:sz w:val="28"/>
          <w:szCs w:val="28"/>
        </w:rPr>
      </w:pPr>
    </w:p>
    <w:p w14:paraId="73D9C7E9" w14:textId="04D72DAF" w:rsidR="00C126BD" w:rsidRDefault="00C126BD" w:rsidP="006A1B64">
      <w:pPr>
        <w:spacing w:line="360" w:lineRule="auto"/>
        <w:rPr>
          <w:rFonts w:ascii="Times New Roman" w:hAnsi="Times New Roman" w:cs="Times New Roman"/>
          <w:sz w:val="28"/>
          <w:szCs w:val="28"/>
        </w:rPr>
      </w:pPr>
    </w:p>
    <w:p w14:paraId="4E0045C0" w14:textId="7B80B2E9" w:rsidR="00C126BD" w:rsidRDefault="00C126BD">
      <w:pPr>
        <w:rPr>
          <w:rFonts w:ascii="Times New Roman" w:hAnsi="Times New Roman" w:cs="Times New Roman"/>
          <w:sz w:val="28"/>
          <w:szCs w:val="28"/>
        </w:rPr>
      </w:pPr>
    </w:p>
    <w:p w14:paraId="135C7E85" w14:textId="77777777" w:rsidR="00C126BD" w:rsidRPr="00C126BD" w:rsidRDefault="00C126BD">
      <w:pPr>
        <w:rPr>
          <w:rFonts w:ascii="Times New Roman" w:hAnsi="Times New Roman" w:cs="Times New Roman"/>
          <w:sz w:val="28"/>
          <w:szCs w:val="28"/>
        </w:rPr>
      </w:pPr>
    </w:p>
    <w:p w14:paraId="07EEEC26" w14:textId="733E89BB" w:rsidR="007D0C2E" w:rsidRDefault="006A1B64" w:rsidP="004D056E">
      <w:pPr>
        <w:pStyle w:val="Heading1"/>
        <w:numPr>
          <w:ilvl w:val="0"/>
          <w:numId w:val="1"/>
        </w:numPr>
        <w:rPr>
          <w:rFonts w:ascii="Times New Roman" w:hAnsi="Times New Roman" w:cs="Times New Roman"/>
          <w:b/>
          <w:bCs/>
          <w:color w:val="auto"/>
          <w:sz w:val="28"/>
          <w:szCs w:val="28"/>
        </w:rPr>
      </w:pPr>
      <w:bookmarkStart w:id="1" w:name="_Toc71655135"/>
      <w:bookmarkStart w:id="2" w:name="_Hlk71620244"/>
      <w:r>
        <w:rPr>
          <w:rFonts w:ascii="Times New Roman" w:hAnsi="Times New Roman" w:cs="Times New Roman"/>
          <w:b/>
          <w:bCs/>
          <w:color w:val="auto"/>
          <w:sz w:val="28"/>
          <w:szCs w:val="28"/>
        </w:rPr>
        <w:t xml:space="preserve">Current </w:t>
      </w:r>
      <w:r w:rsidR="007D0C2E">
        <w:rPr>
          <w:rFonts w:ascii="Times New Roman" w:hAnsi="Times New Roman" w:cs="Times New Roman"/>
          <w:b/>
          <w:bCs/>
          <w:color w:val="auto"/>
          <w:sz w:val="28"/>
          <w:szCs w:val="28"/>
        </w:rPr>
        <w:t>situation</w:t>
      </w:r>
      <w:bookmarkEnd w:id="1"/>
    </w:p>
    <w:p w14:paraId="4136C07F" w14:textId="6C83A1D3" w:rsidR="007D0C2E" w:rsidRPr="007D0C2E" w:rsidRDefault="007D0C2E" w:rsidP="007D0C2E">
      <w:pPr>
        <w:rPr>
          <w:rFonts w:ascii="Times New Roman" w:hAnsi="Times New Roman" w:cs="Times New Roman"/>
          <w:sz w:val="28"/>
          <w:szCs w:val="28"/>
        </w:rPr>
      </w:pPr>
    </w:p>
    <w:p w14:paraId="28ED6A55" w14:textId="177E32C5" w:rsidR="00850F0C" w:rsidRDefault="007D0C2E" w:rsidP="00601972">
      <w:pPr>
        <w:spacing w:line="360" w:lineRule="auto"/>
        <w:rPr>
          <w:rFonts w:ascii="Times New Roman" w:hAnsi="Times New Roman" w:cs="Times New Roman"/>
          <w:sz w:val="28"/>
          <w:szCs w:val="28"/>
        </w:rPr>
      </w:pPr>
      <w:r w:rsidRPr="007D0C2E">
        <w:rPr>
          <w:rFonts w:ascii="Times New Roman" w:hAnsi="Times New Roman" w:cs="Times New Roman"/>
          <w:sz w:val="28"/>
          <w:szCs w:val="28"/>
        </w:rPr>
        <w:t xml:space="preserve">Huawei Technologies Co. Ltd </w:t>
      </w:r>
      <w:r w:rsidR="00B92135">
        <w:rPr>
          <w:rFonts w:ascii="Times New Roman" w:hAnsi="Times New Roman" w:cs="Times New Roman"/>
          <w:sz w:val="28"/>
          <w:szCs w:val="28"/>
        </w:rPr>
        <w:t xml:space="preserve">is a Chinese telecommunication giant, taking a leading second place in the world by sale of smartphones, which is one of the </w:t>
      </w:r>
      <w:r>
        <w:rPr>
          <w:rFonts w:ascii="Times New Roman" w:hAnsi="Times New Roman" w:cs="Times New Roman"/>
          <w:sz w:val="28"/>
          <w:szCs w:val="28"/>
        </w:rPr>
        <w:t>three units producing and selling smartphones</w:t>
      </w:r>
      <w:r w:rsidR="00B92135">
        <w:rPr>
          <w:rFonts w:ascii="Times New Roman" w:hAnsi="Times New Roman" w:cs="Times New Roman"/>
          <w:sz w:val="28"/>
          <w:szCs w:val="28"/>
        </w:rPr>
        <w:t>. F</w:t>
      </w:r>
      <w:r w:rsidR="00B92135" w:rsidRPr="007D0C2E">
        <w:rPr>
          <w:rFonts w:ascii="Times New Roman" w:hAnsi="Times New Roman" w:cs="Times New Roman"/>
          <w:sz w:val="28"/>
          <w:szCs w:val="28"/>
        </w:rPr>
        <w:t xml:space="preserve">ounded more than three decades </w:t>
      </w:r>
      <w:r w:rsidR="00B92135">
        <w:rPr>
          <w:rFonts w:ascii="Times New Roman" w:hAnsi="Times New Roman" w:cs="Times New Roman"/>
          <w:sz w:val="28"/>
          <w:szCs w:val="28"/>
        </w:rPr>
        <w:t xml:space="preserve">ago, in 1987 by Ren Zhengfei the company has overtaken </w:t>
      </w:r>
      <w:r w:rsidR="00FE53B6">
        <w:rPr>
          <w:rFonts w:ascii="Times New Roman" w:hAnsi="Times New Roman" w:cs="Times New Roman"/>
          <w:sz w:val="28"/>
          <w:szCs w:val="28"/>
        </w:rPr>
        <w:t xml:space="preserve">the </w:t>
      </w:r>
      <w:r w:rsidR="00B92135">
        <w:rPr>
          <w:rFonts w:ascii="Times New Roman" w:hAnsi="Times New Roman" w:cs="Times New Roman"/>
          <w:sz w:val="28"/>
          <w:szCs w:val="28"/>
        </w:rPr>
        <w:t>giant smartphone maker</w:t>
      </w:r>
      <w:r w:rsidR="00FE53B6">
        <w:rPr>
          <w:rFonts w:ascii="Times New Roman" w:hAnsi="Times New Roman" w:cs="Times New Roman"/>
          <w:sz w:val="28"/>
          <w:szCs w:val="28"/>
        </w:rPr>
        <w:t xml:space="preserve"> Apple Inc., and</w:t>
      </w:r>
      <w:r w:rsidR="00B92135">
        <w:rPr>
          <w:rFonts w:ascii="Times New Roman" w:hAnsi="Times New Roman" w:cs="Times New Roman"/>
          <w:sz w:val="28"/>
          <w:szCs w:val="28"/>
        </w:rPr>
        <w:t xml:space="preserve"> </w:t>
      </w:r>
      <w:r>
        <w:rPr>
          <w:rFonts w:ascii="Times New Roman" w:hAnsi="Times New Roman" w:cs="Times New Roman"/>
          <w:sz w:val="28"/>
          <w:szCs w:val="28"/>
        </w:rPr>
        <w:t xml:space="preserve">since 2018 is </w:t>
      </w:r>
      <w:r w:rsidR="00FE53B6">
        <w:rPr>
          <w:rFonts w:ascii="Times New Roman" w:hAnsi="Times New Roman" w:cs="Times New Roman"/>
          <w:sz w:val="28"/>
          <w:szCs w:val="28"/>
        </w:rPr>
        <w:t>staying</w:t>
      </w:r>
      <w:r>
        <w:rPr>
          <w:rFonts w:ascii="Times New Roman" w:hAnsi="Times New Roman" w:cs="Times New Roman"/>
          <w:sz w:val="28"/>
          <w:szCs w:val="28"/>
        </w:rPr>
        <w:t xml:space="preserve"> stable on th</w:t>
      </w:r>
      <w:r w:rsidR="00FE53B6">
        <w:rPr>
          <w:rFonts w:ascii="Times New Roman" w:hAnsi="Times New Roman" w:cs="Times New Roman"/>
          <w:sz w:val="28"/>
          <w:szCs w:val="28"/>
        </w:rPr>
        <w:t>e second position in the world, after Samsung.</w:t>
      </w:r>
      <w:r>
        <w:rPr>
          <w:rFonts w:ascii="Times New Roman" w:hAnsi="Times New Roman" w:cs="Times New Roman"/>
          <w:sz w:val="28"/>
          <w:szCs w:val="28"/>
        </w:rPr>
        <w:t xml:space="preserve"> This winning situation </w:t>
      </w:r>
      <w:r w:rsidR="00850F0C">
        <w:rPr>
          <w:rFonts w:ascii="Times New Roman" w:hAnsi="Times New Roman" w:cs="Times New Roman"/>
          <w:sz w:val="28"/>
          <w:szCs w:val="28"/>
        </w:rPr>
        <w:t>play a</w:t>
      </w:r>
      <w:r>
        <w:rPr>
          <w:rFonts w:ascii="Times New Roman" w:hAnsi="Times New Roman" w:cs="Times New Roman"/>
          <w:sz w:val="28"/>
          <w:szCs w:val="28"/>
        </w:rPr>
        <w:t xml:space="preserve"> great </w:t>
      </w:r>
      <w:r w:rsidR="00850F0C">
        <w:rPr>
          <w:rFonts w:ascii="Times New Roman" w:hAnsi="Times New Roman" w:cs="Times New Roman"/>
          <w:sz w:val="28"/>
          <w:szCs w:val="28"/>
        </w:rPr>
        <w:t>role in the company’s economic g</w:t>
      </w:r>
      <w:r>
        <w:rPr>
          <w:rFonts w:ascii="Times New Roman" w:hAnsi="Times New Roman" w:cs="Times New Roman"/>
          <w:sz w:val="28"/>
          <w:szCs w:val="28"/>
        </w:rPr>
        <w:t>rowth</w:t>
      </w:r>
      <w:r w:rsidR="00850F0C">
        <w:rPr>
          <w:rFonts w:ascii="Times New Roman" w:hAnsi="Times New Roman" w:cs="Times New Roman"/>
          <w:sz w:val="28"/>
          <w:szCs w:val="28"/>
        </w:rPr>
        <w:t>, sustainability</w:t>
      </w:r>
      <w:r>
        <w:rPr>
          <w:rFonts w:ascii="Times New Roman" w:hAnsi="Times New Roman" w:cs="Times New Roman"/>
          <w:sz w:val="28"/>
          <w:szCs w:val="28"/>
        </w:rPr>
        <w:t xml:space="preserve"> for the whole company and </w:t>
      </w:r>
      <w:r w:rsidR="00850F0C">
        <w:rPr>
          <w:rFonts w:ascii="Times New Roman" w:hAnsi="Times New Roman" w:cs="Times New Roman"/>
          <w:sz w:val="28"/>
          <w:szCs w:val="28"/>
        </w:rPr>
        <w:t>establishing of a good brand name</w:t>
      </w:r>
      <w:r w:rsidR="004F71DC">
        <w:rPr>
          <w:rFonts w:ascii="Times New Roman" w:hAnsi="Times New Roman" w:cs="Times New Roman"/>
          <w:sz w:val="28"/>
          <w:szCs w:val="28"/>
        </w:rPr>
        <w:t xml:space="preserve"> </w:t>
      </w:r>
      <w:sdt>
        <w:sdtPr>
          <w:rPr>
            <w:rFonts w:ascii="Times New Roman" w:hAnsi="Times New Roman" w:cs="Times New Roman"/>
            <w:sz w:val="28"/>
            <w:szCs w:val="28"/>
          </w:rPr>
          <w:id w:val="1378896678"/>
          <w:citation/>
        </w:sdtPr>
        <w:sdtEndPr/>
        <w:sdtContent>
          <w:r w:rsidR="004F71DC">
            <w:rPr>
              <w:rFonts w:ascii="Times New Roman" w:hAnsi="Times New Roman" w:cs="Times New Roman"/>
              <w:sz w:val="28"/>
              <w:szCs w:val="28"/>
            </w:rPr>
            <w:fldChar w:fldCharType="begin"/>
          </w:r>
          <w:r w:rsidR="004F71DC">
            <w:rPr>
              <w:rFonts w:ascii="Times New Roman" w:hAnsi="Times New Roman" w:cs="Times New Roman"/>
              <w:sz w:val="28"/>
              <w:szCs w:val="28"/>
            </w:rPr>
            <w:instrText xml:space="preserve"> CITATION Jeb18 \l 2057 </w:instrText>
          </w:r>
          <w:r w:rsidR="004F71DC">
            <w:rPr>
              <w:rFonts w:ascii="Times New Roman" w:hAnsi="Times New Roman" w:cs="Times New Roman"/>
              <w:sz w:val="28"/>
              <w:szCs w:val="28"/>
            </w:rPr>
            <w:fldChar w:fldCharType="separate"/>
          </w:r>
          <w:r w:rsidR="004F71DC" w:rsidRPr="004F71DC">
            <w:rPr>
              <w:rFonts w:ascii="Times New Roman" w:hAnsi="Times New Roman" w:cs="Times New Roman"/>
              <w:noProof/>
              <w:sz w:val="28"/>
              <w:szCs w:val="28"/>
            </w:rPr>
            <w:t>(Su, 2018)</w:t>
          </w:r>
          <w:r w:rsidR="004F71DC">
            <w:rPr>
              <w:rFonts w:ascii="Times New Roman" w:hAnsi="Times New Roman" w:cs="Times New Roman"/>
              <w:sz w:val="28"/>
              <w:szCs w:val="28"/>
            </w:rPr>
            <w:fldChar w:fldCharType="end"/>
          </w:r>
        </w:sdtContent>
      </w:sdt>
      <w:r w:rsidR="00850F0C">
        <w:rPr>
          <w:rFonts w:ascii="Times New Roman" w:hAnsi="Times New Roman" w:cs="Times New Roman"/>
          <w:sz w:val="28"/>
          <w:szCs w:val="28"/>
        </w:rPr>
        <w:t xml:space="preserve">. </w:t>
      </w:r>
    </w:p>
    <w:p w14:paraId="2E4A3DD7" w14:textId="66EC19D6" w:rsidR="00E862C6" w:rsidRDefault="00850F0C" w:rsidP="00E862C6">
      <w:pPr>
        <w:spacing w:line="360" w:lineRule="auto"/>
        <w:rPr>
          <w:rFonts w:ascii="Times New Roman" w:hAnsi="Times New Roman" w:cs="Times New Roman"/>
          <w:sz w:val="28"/>
          <w:szCs w:val="28"/>
        </w:rPr>
      </w:pPr>
      <w:r>
        <w:rPr>
          <w:rFonts w:ascii="Times New Roman" w:hAnsi="Times New Roman" w:cs="Times New Roman"/>
          <w:sz w:val="28"/>
          <w:szCs w:val="28"/>
        </w:rPr>
        <w:t>The vision and mission statement of the company</w:t>
      </w:r>
      <w:r w:rsidR="00B629DD">
        <w:rPr>
          <w:rFonts w:ascii="Times New Roman" w:hAnsi="Times New Roman" w:cs="Times New Roman"/>
          <w:sz w:val="28"/>
          <w:szCs w:val="28"/>
        </w:rPr>
        <w:t xml:space="preserve"> states that the </w:t>
      </w:r>
      <w:r w:rsidR="00B92135">
        <w:rPr>
          <w:rFonts w:ascii="Times New Roman" w:hAnsi="Times New Roman" w:cs="Times New Roman"/>
          <w:sz w:val="28"/>
          <w:szCs w:val="28"/>
        </w:rPr>
        <w:t>company</w:t>
      </w:r>
      <w:r>
        <w:rPr>
          <w:rFonts w:ascii="Times New Roman" w:hAnsi="Times New Roman" w:cs="Times New Roman"/>
          <w:sz w:val="28"/>
          <w:szCs w:val="28"/>
        </w:rPr>
        <w:t xml:space="preserve"> has the aim to make it possible so that every organisation, home or person, are fully connected and are a part of the intelligent digital world.</w:t>
      </w:r>
      <w:r w:rsidR="00FE53B6">
        <w:rPr>
          <w:rFonts w:ascii="Times New Roman" w:hAnsi="Times New Roman" w:cs="Times New Roman"/>
          <w:sz w:val="28"/>
          <w:szCs w:val="28"/>
        </w:rPr>
        <w:t xml:space="preserve"> Huawei believes that technology will make life better bringing benefits of technology to everyone and everywhere.</w:t>
      </w:r>
      <w:r>
        <w:rPr>
          <w:rFonts w:ascii="Times New Roman" w:hAnsi="Times New Roman" w:cs="Times New Roman"/>
          <w:sz w:val="28"/>
          <w:szCs w:val="28"/>
        </w:rPr>
        <w:t xml:space="preserve"> </w:t>
      </w:r>
      <w:r w:rsidR="00FE53B6">
        <w:rPr>
          <w:rFonts w:ascii="Times New Roman" w:hAnsi="Times New Roman" w:cs="Times New Roman"/>
          <w:sz w:val="28"/>
          <w:szCs w:val="28"/>
        </w:rPr>
        <w:t xml:space="preserve">Achieving their mission, the company has developed their digital inclusive strategy, focused on three areas technologies, applications and </w:t>
      </w:r>
      <w:r w:rsidR="00FE53B6" w:rsidRPr="000A57DF">
        <w:rPr>
          <w:rFonts w:ascii="Times New Roman" w:hAnsi="Times New Roman" w:cs="Times New Roman"/>
          <w:sz w:val="28"/>
          <w:szCs w:val="28"/>
        </w:rPr>
        <w:t>skills</w:t>
      </w:r>
      <w:r w:rsidR="004F71DC" w:rsidRPr="000A57DF">
        <w:rPr>
          <w:rFonts w:ascii="Times New Roman" w:hAnsi="Times New Roman" w:cs="Times New Roman"/>
          <w:sz w:val="28"/>
          <w:szCs w:val="28"/>
        </w:rPr>
        <w:t xml:space="preserve"> </w:t>
      </w:r>
      <w:sdt>
        <w:sdtPr>
          <w:rPr>
            <w:rFonts w:ascii="Times New Roman" w:hAnsi="Times New Roman" w:cs="Times New Roman"/>
            <w:sz w:val="28"/>
            <w:szCs w:val="28"/>
          </w:rPr>
          <w:id w:val="-1493018049"/>
          <w:citation/>
        </w:sdtPr>
        <w:sdtEndPr/>
        <w:sdtContent>
          <w:r w:rsidR="004F71DC" w:rsidRPr="000A57DF">
            <w:rPr>
              <w:rFonts w:ascii="Times New Roman" w:hAnsi="Times New Roman" w:cs="Times New Roman"/>
              <w:sz w:val="28"/>
              <w:szCs w:val="28"/>
            </w:rPr>
            <w:fldChar w:fldCharType="begin"/>
          </w:r>
          <w:r w:rsidR="004F71DC" w:rsidRPr="000A57DF">
            <w:rPr>
              <w:rFonts w:ascii="Times New Roman" w:hAnsi="Times New Roman" w:cs="Times New Roman"/>
              <w:sz w:val="28"/>
              <w:szCs w:val="28"/>
            </w:rPr>
            <w:instrText xml:space="preserve"> CITATION Hua21 \l 2057 </w:instrText>
          </w:r>
          <w:r w:rsidR="004F71DC" w:rsidRPr="000A57DF">
            <w:rPr>
              <w:rFonts w:ascii="Times New Roman" w:hAnsi="Times New Roman" w:cs="Times New Roman"/>
              <w:sz w:val="28"/>
              <w:szCs w:val="28"/>
            </w:rPr>
            <w:fldChar w:fldCharType="separate"/>
          </w:r>
          <w:r w:rsidR="004F71DC" w:rsidRPr="000A57DF">
            <w:rPr>
              <w:rFonts w:ascii="Times New Roman" w:hAnsi="Times New Roman" w:cs="Times New Roman"/>
              <w:noProof/>
              <w:sz w:val="28"/>
              <w:szCs w:val="28"/>
            </w:rPr>
            <w:t>(Huawei, 2021)</w:t>
          </w:r>
          <w:r w:rsidR="004F71DC" w:rsidRPr="000A57DF">
            <w:rPr>
              <w:rFonts w:ascii="Times New Roman" w:hAnsi="Times New Roman" w:cs="Times New Roman"/>
              <w:sz w:val="28"/>
              <w:szCs w:val="28"/>
            </w:rPr>
            <w:fldChar w:fldCharType="end"/>
          </w:r>
        </w:sdtContent>
      </w:sdt>
      <w:r w:rsidR="00FE53B6" w:rsidRPr="000A57DF">
        <w:rPr>
          <w:rFonts w:ascii="Times New Roman" w:hAnsi="Times New Roman" w:cs="Times New Roman"/>
          <w:sz w:val="28"/>
          <w:szCs w:val="28"/>
        </w:rPr>
        <w:t xml:space="preserve">. </w:t>
      </w:r>
    </w:p>
    <w:p w14:paraId="0AA822E7" w14:textId="77777777" w:rsidR="007124EA" w:rsidRPr="000A57DF" w:rsidRDefault="007124EA" w:rsidP="00E862C6">
      <w:pPr>
        <w:spacing w:line="360" w:lineRule="auto"/>
        <w:rPr>
          <w:rFonts w:ascii="Times New Roman" w:hAnsi="Times New Roman" w:cs="Times New Roman"/>
          <w:sz w:val="28"/>
          <w:szCs w:val="28"/>
        </w:rPr>
      </w:pPr>
    </w:p>
    <w:p w14:paraId="336E55DC" w14:textId="2CC6B5CD" w:rsidR="000A57DF" w:rsidRPr="000A57DF" w:rsidRDefault="000A57DF" w:rsidP="007D0C2E">
      <w:pPr>
        <w:pStyle w:val="Heading1"/>
        <w:numPr>
          <w:ilvl w:val="0"/>
          <w:numId w:val="1"/>
        </w:numPr>
        <w:rPr>
          <w:rFonts w:ascii="Times New Roman" w:hAnsi="Times New Roman" w:cs="Times New Roman"/>
          <w:b/>
          <w:bCs/>
          <w:color w:val="auto"/>
          <w:sz w:val="28"/>
          <w:szCs w:val="28"/>
        </w:rPr>
      </w:pPr>
      <w:bookmarkStart w:id="3" w:name="_Toc71655136"/>
      <w:r w:rsidRPr="000A57DF">
        <w:rPr>
          <w:rFonts w:ascii="Times New Roman" w:hAnsi="Times New Roman" w:cs="Times New Roman"/>
          <w:b/>
          <w:bCs/>
          <w:color w:val="auto"/>
          <w:sz w:val="28"/>
          <w:szCs w:val="28"/>
        </w:rPr>
        <w:t>Internal and external analysis of the environment.</w:t>
      </w:r>
      <w:bookmarkEnd w:id="3"/>
    </w:p>
    <w:p w14:paraId="5E394E5D" w14:textId="57803E45" w:rsidR="000A57DF" w:rsidRPr="000A57DF" w:rsidRDefault="000A57DF" w:rsidP="000A57DF">
      <w:pPr>
        <w:rPr>
          <w:rFonts w:ascii="Times New Roman" w:hAnsi="Times New Roman" w:cs="Times New Roman"/>
          <w:sz w:val="28"/>
          <w:szCs w:val="28"/>
        </w:rPr>
      </w:pPr>
    </w:p>
    <w:p w14:paraId="5E34D825" w14:textId="5426F529" w:rsidR="000A57DF" w:rsidRDefault="000A57DF" w:rsidP="000A57DF">
      <w:pPr>
        <w:spacing w:line="360" w:lineRule="auto"/>
        <w:rPr>
          <w:rStyle w:val="jlqj4b"/>
          <w:rFonts w:ascii="Times New Roman" w:hAnsi="Times New Roman" w:cs="Times New Roman"/>
          <w:sz w:val="28"/>
          <w:szCs w:val="28"/>
          <w:lang w:val="en"/>
        </w:rPr>
      </w:pPr>
      <w:r w:rsidRPr="000A57DF">
        <w:rPr>
          <w:rStyle w:val="jlqj4b"/>
          <w:rFonts w:ascii="Times New Roman" w:hAnsi="Times New Roman" w:cs="Times New Roman"/>
          <w:sz w:val="28"/>
          <w:szCs w:val="28"/>
          <w:lang w:val="en"/>
        </w:rPr>
        <w:t>The analysis of the internal and external environment of the organi</w:t>
      </w:r>
      <w:r>
        <w:rPr>
          <w:rStyle w:val="jlqj4b"/>
          <w:rFonts w:ascii="Times New Roman" w:hAnsi="Times New Roman" w:cs="Times New Roman"/>
          <w:sz w:val="28"/>
          <w:szCs w:val="28"/>
          <w:lang w:val="en"/>
        </w:rPr>
        <w:t>s</w:t>
      </w:r>
      <w:r w:rsidRPr="000A57DF">
        <w:rPr>
          <w:rStyle w:val="jlqj4b"/>
          <w:rFonts w:ascii="Times New Roman" w:hAnsi="Times New Roman" w:cs="Times New Roman"/>
          <w:sz w:val="28"/>
          <w:szCs w:val="28"/>
          <w:lang w:val="en"/>
        </w:rPr>
        <w:t>ation allows to see more clearly its current state. This is also necessary in planning moments, when the future potential of the company must be predicted.</w:t>
      </w:r>
      <w:r>
        <w:rPr>
          <w:rStyle w:val="jlqj4b"/>
          <w:rFonts w:ascii="Times New Roman" w:hAnsi="Times New Roman" w:cs="Times New Roman"/>
          <w:sz w:val="28"/>
          <w:szCs w:val="28"/>
          <w:lang w:val="en"/>
        </w:rPr>
        <w:t xml:space="preserve"> </w:t>
      </w:r>
      <w:r w:rsidR="00782DA3" w:rsidRPr="00782DA3">
        <w:rPr>
          <w:rStyle w:val="jlqj4b"/>
          <w:rFonts w:ascii="Times New Roman" w:hAnsi="Times New Roman" w:cs="Times New Roman"/>
          <w:sz w:val="28"/>
          <w:szCs w:val="28"/>
          <w:lang w:val="en"/>
        </w:rPr>
        <w:t xml:space="preserve">This is also necessary in planning moments, when the future potential of the company must be predicted. One of the most suitable analysis for internal organisational </w:t>
      </w:r>
      <w:r w:rsidR="00782DA3" w:rsidRPr="00782DA3">
        <w:rPr>
          <w:rStyle w:val="jlqj4b"/>
          <w:rFonts w:ascii="Times New Roman" w:hAnsi="Times New Roman" w:cs="Times New Roman"/>
          <w:sz w:val="28"/>
          <w:szCs w:val="28"/>
          <w:lang w:val="en"/>
        </w:rPr>
        <w:lastRenderedPageBreak/>
        <w:t>environment is the SWOT analysis.</w:t>
      </w:r>
      <w:r w:rsidR="00782DA3">
        <w:rPr>
          <w:rStyle w:val="jlqj4b"/>
          <w:rFonts w:ascii="Times New Roman" w:hAnsi="Times New Roman" w:cs="Times New Roman"/>
          <w:sz w:val="28"/>
          <w:szCs w:val="28"/>
          <w:lang w:val="en"/>
        </w:rPr>
        <w:t xml:space="preserve"> The external analysis is good to be done by using PESTEL analytical tool.</w:t>
      </w:r>
    </w:p>
    <w:p w14:paraId="759806D9" w14:textId="0773E7A7" w:rsidR="00782DA3" w:rsidRDefault="00782DA3"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SWOT:</w:t>
      </w:r>
    </w:p>
    <w:tbl>
      <w:tblPr>
        <w:tblStyle w:val="TableGrid"/>
        <w:tblW w:w="0" w:type="auto"/>
        <w:tblLook w:val="04A0" w:firstRow="1" w:lastRow="0" w:firstColumn="1" w:lastColumn="0" w:noHBand="0" w:noVBand="1"/>
      </w:tblPr>
      <w:tblGrid>
        <w:gridCol w:w="4508"/>
        <w:gridCol w:w="4508"/>
      </w:tblGrid>
      <w:tr w:rsidR="00782DA3" w14:paraId="748610C1" w14:textId="77777777" w:rsidTr="00782DA3">
        <w:tc>
          <w:tcPr>
            <w:tcW w:w="4508" w:type="dxa"/>
          </w:tcPr>
          <w:p w14:paraId="0B7D3897" w14:textId="76E5C788" w:rsidR="00782DA3" w:rsidRDefault="00782DA3"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Strengths</w:t>
            </w:r>
          </w:p>
        </w:tc>
        <w:tc>
          <w:tcPr>
            <w:tcW w:w="4508" w:type="dxa"/>
          </w:tcPr>
          <w:p w14:paraId="5DF0A8BC" w14:textId="3E750AB6" w:rsidR="00782DA3" w:rsidRDefault="00782DA3"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Weaknesses</w:t>
            </w:r>
          </w:p>
        </w:tc>
      </w:tr>
      <w:tr w:rsidR="00782DA3" w14:paraId="1621B141" w14:textId="77777777" w:rsidTr="00782DA3">
        <w:tc>
          <w:tcPr>
            <w:tcW w:w="4508" w:type="dxa"/>
          </w:tcPr>
          <w:p w14:paraId="55BBD7B3" w14:textId="38580FC8" w:rsidR="00782DA3" w:rsidRDefault="00782DA3"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Fast growing business</w:t>
            </w:r>
            <w:r w:rsidR="00716266">
              <w:rPr>
                <w:rStyle w:val="jlqj4b"/>
                <w:rFonts w:ascii="Times New Roman" w:hAnsi="Times New Roman" w:cs="Times New Roman"/>
                <w:sz w:val="28"/>
                <w:szCs w:val="28"/>
                <w:lang w:val="en"/>
              </w:rPr>
              <w:t>.</w:t>
            </w:r>
          </w:p>
          <w:p w14:paraId="442A3B12" w14:textId="75E39F02" w:rsidR="00782DA3" w:rsidRDefault="00782DA3"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Establishing a strong brand name</w:t>
            </w:r>
            <w:r w:rsidR="00716266">
              <w:rPr>
                <w:rStyle w:val="jlqj4b"/>
                <w:rFonts w:ascii="Times New Roman" w:hAnsi="Times New Roman" w:cs="Times New Roman"/>
                <w:sz w:val="28"/>
                <w:szCs w:val="28"/>
                <w:lang w:val="en"/>
              </w:rPr>
              <w:t>.</w:t>
            </w:r>
          </w:p>
          <w:p w14:paraId="3A778DCC" w14:textId="330D37E1" w:rsidR="00782DA3" w:rsidRDefault="00782DA3"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Quality of the products is high.</w:t>
            </w:r>
          </w:p>
          <w:p w14:paraId="1D258503" w14:textId="5A6B391B" w:rsidR="00782DA3" w:rsidRDefault="00782DA3"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Differentiation of the products.</w:t>
            </w:r>
          </w:p>
          <w:p w14:paraId="5E7AB88B" w14:textId="0A163A77" w:rsidR="00782DA3" w:rsidRDefault="00782DA3"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The product portfolio is large</w:t>
            </w:r>
          </w:p>
          <w:p w14:paraId="025B632B" w14:textId="17EB60B2" w:rsidR="00782DA3" w:rsidRDefault="00782DA3"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Leading position in a worldwide scope</w:t>
            </w:r>
            <w:r w:rsidR="007E4FEE">
              <w:rPr>
                <w:rStyle w:val="jlqj4b"/>
                <w:rFonts w:ascii="Times New Roman" w:hAnsi="Times New Roman" w:cs="Times New Roman"/>
                <w:sz w:val="28"/>
                <w:szCs w:val="28"/>
                <w:lang w:val="en"/>
              </w:rPr>
              <w:t xml:space="preserve"> in 5G technologies and smartphones </w:t>
            </w:r>
            <w:sdt>
              <w:sdtPr>
                <w:rPr>
                  <w:rStyle w:val="jlqj4b"/>
                  <w:rFonts w:ascii="Times New Roman" w:hAnsi="Times New Roman" w:cs="Times New Roman"/>
                  <w:sz w:val="28"/>
                  <w:szCs w:val="28"/>
                  <w:lang w:val="en"/>
                </w:rPr>
                <w:id w:val="302587438"/>
                <w:citation/>
              </w:sdtPr>
              <w:sdtEndPr>
                <w:rPr>
                  <w:rStyle w:val="jlqj4b"/>
                </w:rPr>
              </w:sdtEndPr>
              <w:sdtContent>
                <w:r w:rsidR="007E4FEE">
                  <w:rPr>
                    <w:rStyle w:val="jlqj4b"/>
                    <w:rFonts w:ascii="Times New Roman" w:hAnsi="Times New Roman" w:cs="Times New Roman"/>
                    <w:sz w:val="28"/>
                    <w:szCs w:val="28"/>
                    <w:lang w:val="en"/>
                  </w:rPr>
                  <w:fldChar w:fldCharType="begin"/>
                </w:r>
                <w:r w:rsidR="007E4FEE">
                  <w:rPr>
                    <w:rStyle w:val="jlqj4b"/>
                    <w:rFonts w:ascii="Times New Roman" w:hAnsi="Times New Roman" w:cs="Times New Roman"/>
                    <w:sz w:val="28"/>
                    <w:szCs w:val="28"/>
                  </w:rPr>
                  <w:instrText xml:space="preserve"> CITATION Cou20 \l 2057 </w:instrText>
                </w:r>
                <w:r w:rsidR="007E4FEE">
                  <w:rPr>
                    <w:rStyle w:val="jlqj4b"/>
                    <w:rFonts w:ascii="Times New Roman" w:hAnsi="Times New Roman" w:cs="Times New Roman"/>
                    <w:sz w:val="28"/>
                    <w:szCs w:val="28"/>
                    <w:lang w:val="en"/>
                  </w:rPr>
                  <w:fldChar w:fldCharType="separate"/>
                </w:r>
                <w:r w:rsidR="007E4FEE" w:rsidRPr="007E4FEE">
                  <w:rPr>
                    <w:rFonts w:ascii="Times New Roman" w:hAnsi="Times New Roman" w:cs="Times New Roman"/>
                    <w:noProof/>
                    <w:sz w:val="28"/>
                    <w:szCs w:val="28"/>
                  </w:rPr>
                  <w:t>(Maizland &amp; Chatzky, 2020)</w:t>
                </w:r>
                <w:r w:rsidR="007E4FEE">
                  <w:rPr>
                    <w:rStyle w:val="jlqj4b"/>
                    <w:rFonts w:ascii="Times New Roman" w:hAnsi="Times New Roman" w:cs="Times New Roman"/>
                    <w:sz w:val="28"/>
                    <w:szCs w:val="28"/>
                    <w:lang w:val="en"/>
                  </w:rPr>
                  <w:fldChar w:fldCharType="end"/>
                </w:r>
              </w:sdtContent>
            </w:sdt>
            <w:r>
              <w:rPr>
                <w:rStyle w:val="jlqj4b"/>
                <w:rFonts w:ascii="Times New Roman" w:hAnsi="Times New Roman" w:cs="Times New Roman"/>
                <w:sz w:val="28"/>
                <w:szCs w:val="28"/>
                <w:lang w:val="en"/>
              </w:rPr>
              <w:t xml:space="preserve">. </w:t>
            </w:r>
          </w:p>
          <w:p w14:paraId="1D287AA9" w14:textId="03E8C2B2" w:rsidR="00716266" w:rsidRDefault="00716266"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Good Global presence.</w:t>
            </w:r>
          </w:p>
          <w:p w14:paraId="563DC1DC" w14:textId="76CB720F" w:rsidR="00782DA3" w:rsidRDefault="00782DA3"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Established innovative organisational culture</w:t>
            </w:r>
            <w:r w:rsidR="00716266">
              <w:rPr>
                <w:rStyle w:val="jlqj4b"/>
                <w:rFonts w:ascii="Times New Roman" w:hAnsi="Times New Roman" w:cs="Times New Roman"/>
                <w:sz w:val="28"/>
                <w:szCs w:val="28"/>
                <w:lang w:val="en"/>
              </w:rPr>
              <w:t>.</w:t>
            </w:r>
          </w:p>
        </w:tc>
        <w:tc>
          <w:tcPr>
            <w:tcW w:w="4508" w:type="dxa"/>
          </w:tcPr>
          <w:p w14:paraId="5D2A4F74" w14:textId="77777777" w:rsidR="00782DA3" w:rsidRDefault="00716266"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Huawei is experiencing a high employee turnover.</w:t>
            </w:r>
          </w:p>
          <w:p w14:paraId="3295C9EF" w14:textId="77777777" w:rsidR="00716266" w:rsidRDefault="00716266"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Lack of capital, due to the fact that it is owned by a high number of its workers.</w:t>
            </w:r>
          </w:p>
          <w:p w14:paraId="1A42F79B" w14:textId="7624800D" w:rsidR="008238C4" w:rsidRDefault="008238C4" w:rsidP="000A57DF">
            <w:pPr>
              <w:spacing w:line="360" w:lineRule="auto"/>
              <w:rPr>
                <w:rStyle w:val="jlqj4b"/>
                <w:rFonts w:ascii="Times New Roman" w:hAnsi="Times New Roman" w:cs="Times New Roman"/>
                <w:sz w:val="28"/>
                <w:szCs w:val="28"/>
                <w:lang w:val="en"/>
              </w:rPr>
            </w:pPr>
          </w:p>
        </w:tc>
      </w:tr>
      <w:tr w:rsidR="00782DA3" w14:paraId="0F0CF671" w14:textId="77777777" w:rsidTr="00782DA3">
        <w:tc>
          <w:tcPr>
            <w:tcW w:w="4508" w:type="dxa"/>
          </w:tcPr>
          <w:p w14:paraId="2599CA14" w14:textId="352CAD6E" w:rsidR="00782DA3" w:rsidRDefault="00782DA3"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Opportunities</w:t>
            </w:r>
          </w:p>
        </w:tc>
        <w:tc>
          <w:tcPr>
            <w:tcW w:w="4508" w:type="dxa"/>
          </w:tcPr>
          <w:p w14:paraId="17EA3557" w14:textId="283502BA" w:rsidR="00782DA3" w:rsidRDefault="00782DA3"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Threats</w:t>
            </w:r>
          </w:p>
        </w:tc>
      </w:tr>
      <w:tr w:rsidR="00782DA3" w14:paraId="5ED5A567" w14:textId="77777777" w:rsidTr="00782DA3">
        <w:tc>
          <w:tcPr>
            <w:tcW w:w="4508" w:type="dxa"/>
          </w:tcPr>
          <w:p w14:paraId="5397499B" w14:textId="52143B50" w:rsidR="00782DA3" w:rsidRDefault="00716266"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The establishing of the 5G technology</w:t>
            </w:r>
            <w:r w:rsidR="007E4FEE">
              <w:rPr>
                <w:rStyle w:val="jlqj4b"/>
                <w:rFonts w:ascii="Times New Roman" w:hAnsi="Times New Roman" w:cs="Times New Roman"/>
                <w:sz w:val="28"/>
                <w:szCs w:val="28"/>
                <w:lang w:val="en"/>
              </w:rPr>
              <w:t xml:space="preserve"> in a worldwide scope.</w:t>
            </w:r>
          </w:p>
          <w:p w14:paraId="336CBB75" w14:textId="77777777" w:rsidR="00716266" w:rsidRDefault="00716266"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Entering developing markets.</w:t>
            </w:r>
          </w:p>
          <w:p w14:paraId="2312205B" w14:textId="77777777" w:rsidR="00716266" w:rsidRDefault="00716266"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Competitiveness based on Low Cost</w:t>
            </w:r>
          </w:p>
          <w:p w14:paraId="7F570A7D" w14:textId="0D38EF54" w:rsidR="00716266" w:rsidRDefault="00716266"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Saving by using the retail chains</w:t>
            </w:r>
          </w:p>
        </w:tc>
        <w:tc>
          <w:tcPr>
            <w:tcW w:w="4508" w:type="dxa"/>
          </w:tcPr>
          <w:p w14:paraId="247F3044" w14:textId="1D0E6529" w:rsidR="00782DA3" w:rsidRDefault="00716266"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The competition is strong.</w:t>
            </w:r>
          </w:p>
          <w:p w14:paraId="4C4B91FD" w14:textId="361900CB" w:rsidR="00716266" w:rsidRDefault="00716266"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Trading tensions (Australia and US)</w:t>
            </w:r>
          </w:p>
          <w:p w14:paraId="5C3A0546" w14:textId="77777777" w:rsidR="00716266" w:rsidRDefault="00716266"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Politic pressures based on China’s system and world pandemic crisis.</w:t>
            </w:r>
          </w:p>
          <w:p w14:paraId="493A5B84" w14:textId="43EB7264" w:rsidR="008238C4" w:rsidRDefault="008238C4"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Rising labor cost</w:t>
            </w:r>
          </w:p>
        </w:tc>
      </w:tr>
    </w:tbl>
    <w:p w14:paraId="048A9A6F" w14:textId="7D6DC70B" w:rsidR="00782DA3" w:rsidRDefault="00782DA3" w:rsidP="000A57DF">
      <w:pPr>
        <w:spacing w:line="360" w:lineRule="auto"/>
        <w:rPr>
          <w:rStyle w:val="jlqj4b"/>
          <w:rFonts w:ascii="Times New Roman" w:hAnsi="Times New Roman" w:cs="Times New Roman"/>
          <w:sz w:val="28"/>
          <w:szCs w:val="28"/>
          <w:lang w:val="en"/>
        </w:rPr>
      </w:pPr>
    </w:p>
    <w:p w14:paraId="7779F970" w14:textId="6FB68173" w:rsidR="002E6FD5" w:rsidRDefault="002E6FD5"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 xml:space="preserve">The SWOT analysis show </w:t>
      </w:r>
      <w:r w:rsidR="008238C4">
        <w:rPr>
          <w:rStyle w:val="jlqj4b"/>
          <w:rFonts w:ascii="Times New Roman" w:hAnsi="Times New Roman" w:cs="Times New Roman"/>
          <w:sz w:val="28"/>
          <w:szCs w:val="28"/>
          <w:lang w:val="en"/>
        </w:rPr>
        <w:t>stability and good opportunities. The</w:t>
      </w:r>
      <w:r>
        <w:rPr>
          <w:rStyle w:val="jlqj4b"/>
          <w:rFonts w:ascii="Times New Roman" w:hAnsi="Times New Roman" w:cs="Times New Roman"/>
          <w:sz w:val="28"/>
          <w:szCs w:val="28"/>
          <w:lang w:val="en"/>
        </w:rPr>
        <w:t xml:space="preserve"> company </w:t>
      </w:r>
      <w:r w:rsidR="008238C4">
        <w:rPr>
          <w:rStyle w:val="jlqj4b"/>
          <w:rFonts w:ascii="Times New Roman" w:hAnsi="Times New Roman" w:cs="Times New Roman"/>
          <w:sz w:val="28"/>
          <w:szCs w:val="28"/>
          <w:lang w:val="en"/>
        </w:rPr>
        <w:t>can fight the competition by innovative politic, quality and differentiation of products. Their brand name has already taken specific place on the tops of the leaders of the mobile business.</w:t>
      </w:r>
    </w:p>
    <w:p w14:paraId="47911203" w14:textId="0B7C617B" w:rsidR="008238C4" w:rsidRDefault="008238C4" w:rsidP="000A57DF">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lastRenderedPageBreak/>
        <w:t>PESTEL</w:t>
      </w:r>
    </w:p>
    <w:p w14:paraId="3DB46E5F" w14:textId="1454E216" w:rsidR="008238C4" w:rsidRDefault="008238C4" w:rsidP="007E4FEE">
      <w:pPr>
        <w:spacing w:line="360" w:lineRule="auto"/>
        <w:rPr>
          <w:rStyle w:val="jlqj4b"/>
          <w:rFonts w:ascii="Times New Roman" w:hAnsi="Times New Roman" w:cs="Times New Roman"/>
          <w:sz w:val="28"/>
          <w:szCs w:val="28"/>
          <w:lang w:val="en"/>
        </w:rPr>
      </w:pPr>
      <w:r w:rsidRPr="00237DCD">
        <w:rPr>
          <w:rStyle w:val="jlqj4b"/>
          <w:rFonts w:ascii="Times New Roman" w:hAnsi="Times New Roman" w:cs="Times New Roman"/>
          <w:b/>
          <w:bCs/>
          <w:sz w:val="28"/>
          <w:szCs w:val="28"/>
          <w:lang w:val="en"/>
        </w:rPr>
        <w:t>Political</w:t>
      </w:r>
      <w:r w:rsidR="007E4FEE">
        <w:rPr>
          <w:rStyle w:val="jlqj4b"/>
          <w:rFonts w:ascii="Times New Roman" w:hAnsi="Times New Roman" w:cs="Times New Roman"/>
          <w:sz w:val="28"/>
          <w:szCs w:val="28"/>
          <w:lang w:val="en"/>
        </w:rPr>
        <w:t xml:space="preserve"> – </w:t>
      </w:r>
      <w:r w:rsidR="007E4FEE" w:rsidRPr="007E4FEE">
        <w:rPr>
          <w:rStyle w:val="jlqj4b"/>
          <w:rFonts w:ascii="Times New Roman" w:hAnsi="Times New Roman" w:cs="Times New Roman"/>
          <w:sz w:val="28"/>
          <w:szCs w:val="28"/>
          <w:lang w:val="en"/>
        </w:rPr>
        <w:t>Huawei has already gained worldwide recognition in the field of telecommunications</w:t>
      </w:r>
      <w:r w:rsidR="007E4FEE">
        <w:rPr>
          <w:rStyle w:val="jlqj4b"/>
          <w:rFonts w:ascii="Times New Roman" w:hAnsi="Times New Roman" w:cs="Times New Roman"/>
          <w:sz w:val="28"/>
          <w:szCs w:val="28"/>
          <w:lang w:val="en"/>
        </w:rPr>
        <w:t>. The political system of the country creates specific problems for the company</w:t>
      </w:r>
      <w:r w:rsidR="001C6C5E">
        <w:rPr>
          <w:rStyle w:val="jlqj4b"/>
          <w:rFonts w:ascii="Times New Roman" w:hAnsi="Times New Roman" w:cs="Times New Roman"/>
          <w:sz w:val="28"/>
          <w:szCs w:val="28"/>
          <w:lang w:val="en"/>
        </w:rPr>
        <w:t xml:space="preserve">, because Huawei is working closely with the Chinese Communist Party, which made the western countries decide that Huawei might spy on them </w:t>
      </w:r>
      <w:sdt>
        <w:sdtPr>
          <w:rPr>
            <w:rStyle w:val="jlqj4b"/>
            <w:rFonts w:ascii="Times New Roman" w:hAnsi="Times New Roman" w:cs="Times New Roman"/>
            <w:sz w:val="28"/>
            <w:szCs w:val="28"/>
            <w:lang w:val="en"/>
          </w:rPr>
          <w:id w:val="-1872210490"/>
          <w:citation/>
        </w:sdtPr>
        <w:sdtEndPr>
          <w:rPr>
            <w:rStyle w:val="jlqj4b"/>
          </w:rPr>
        </w:sdtEndPr>
        <w:sdtContent>
          <w:r w:rsidR="001C6C5E">
            <w:rPr>
              <w:rStyle w:val="jlqj4b"/>
              <w:rFonts w:ascii="Times New Roman" w:hAnsi="Times New Roman" w:cs="Times New Roman"/>
              <w:sz w:val="28"/>
              <w:szCs w:val="28"/>
              <w:lang w:val="en"/>
            </w:rPr>
            <w:fldChar w:fldCharType="begin"/>
          </w:r>
          <w:r w:rsidR="001C6C5E">
            <w:rPr>
              <w:rStyle w:val="jlqj4b"/>
              <w:rFonts w:ascii="Times New Roman" w:hAnsi="Times New Roman" w:cs="Times New Roman"/>
              <w:sz w:val="28"/>
              <w:szCs w:val="28"/>
            </w:rPr>
            <w:instrText xml:space="preserve"> CITATION Cou20 \l 2057 </w:instrText>
          </w:r>
          <w:r w:rsidR="001C6C5E">
            <w:rPr>
              <w:rStyle w:val="jlqj4b"/>
              <w:rFonts w:ascii="Times New Roman" w:hAnsi="Times New Roman" w:cs="Times New Roman"/>
              <w:sz w:val="28"/>
              <w:szCs w:val="28"/>
              <w:lang w:val="en"/>
            </w:rPr>
            <w:fldChar w:fldCharType="separate"/>
          </w:r>
          <w:r w:rsidR="001C6C5E" w:rsidRPr="001C6C5E">
            <w:rPr>
              <w:rFonts w:ascii="Times New Roman" w:hAnsi="Times New Roman" w:cs="Times New Roman"/>
              <w:noProof/>
              <w:sz w:val="28"/>
              <w:szCs w:val="28"/>
            </w:rPr>
            <w:t>(Maizland &amp; Chatzky, 2020)</w:t>
          </w:r>
          <w:r w:rsidR="001C6C5E">
            <w:rPr>
              <w:rStyle w:val="jlqj4b"/>
              <w:rFonts w:ascii="Times New Roman" w:hAnsi="Times New Roman" w:cs="Times New Roman"/>
              <w:sz w:val="28"/>
              <w:szCs w:val="28"/>
              <w:lang w:val="en"/>
            </w:rPr>
            <w:fldChar w:fldCharType="end"/>
          </w:r>
        </w:sdtContent>
      </w:sdt>
      <w:r w:rsidR="001C6C5E">
        <w:rPr>
          <w:rStyle w:val="jlqj4b"/>
          <w:rFonts w:ascii="Times New Roman" w:hAnsi="Times New Roman" w:cs="Times New Roman"/>
          <w:sz w:val="28"/>
          <w:szCs w:val="28"/>
          <w:lang w:val="en"/>
        </w:rPr>
        <w:t>.</w:t>
      </w:r>
    </w:p>
    <w:p w14:paraId="37FAC2AE" w14:textId="137C19C7" w:rsidR="001C6C5E" w:rsidRDefault="001C6C5E" w:rsidP="007E4FEE">
      <w:pPr>
        <w:spacing w:line="360" w:lineRule="auto"/>
        <w:rPr>
          <w:rStyle w:val="jlqj4b"/>
          <w:rFonts w:ascii="Times New Roman" w:hAnsi="Times New Roman" w:cs="Times New Roman"/>
          <w:sz w:val="28"/>
          <w:szCs w:val="28"/>
          <w:lang w:val="en"/>
        </w:rPr>
      </w:pPr>
      <w:r w:rsidRPr="00237DCD">
        <w:rPr>
          <w:rStyle w:val="jlqj4b"/>
          <w:rFonts w:ascii="Times New Roman" w:hAnsi="Times New Roman" w:cs="Times New Roman"/>
          <w:b/>
          <w:bCs/>
          <w:sz w:val="28"/>
          <w:szCs w:val="28"/>
          <w:lang w:val="en"/>
        </w:rPr>
        <w:t xml:space="preserve">Economic </w:t>
      </w:r>
      <w:r>
        <w:rPr>
          <w:rStyle w:val="jlqj4b"/>
          <w:rFonts w:ascii="Times New Roman" w:hAnsi="Times New Roman" w:cs="Times New Roman"/>
          <w:sz w:val="28"/>
          <w:szCs w:val="28"/>
          <w:lang w:val="en"/>
        </w:rPr>
        <w:t xml:space="preserve">- Manufacturing in China lower the labor cost, while trading internationally creates economic stability. Still a raising of the labor cost in China partly affect the company’s overheads. The international trading and especially with Europe bring good profit that can cover the loss from the raised Chinese labor cost. The world Pandemic crisis impact on the business negatively, but the company managed to </w:t>
      </w:r>
      <w:r w:rsidR="00237DCD">
        <w:rPr>
          <w:rStyle w:val="jlqj4b"/>
          <w:rFonts w:ascii="Times New Roman" w:hAnsi="Times New Roman" w:cs="Times New Roman"/>
          <w:sz w:val="28"/>
          <w:szCs w:val="28"/>
          <w:lang w:val="en"/>
        </w:rPr>
        <w:t xml:space="preserve">fight by technology, which according to Huawei is Key in rebuilding economies and international cooperation </w:t>
      </w:r>
      <w:sdt>
        <w:sdtPr>
          <w:rPr>
            <w:rStyle w:val="jlqj4b"/>
            <w:rFonts w:ascii="Times New Roman" w:hAnsi="Times New Roman" w:cs="Times New Roman"/>
            <w:sz w:val="28"/>
            <w:szCs w:val="28"/>
            <w:lang w:val="en"/>
          </w:rPr>
          <w:id w:val="-423338333"/>
          <w:citation/>
        </w:sdtPr>
        <w:sdtEndPr>
          <w:rPr>
            <w:rStyle w:val="jlqj4b"/>
          </w:rPr>
        </w:sdtEndPr>
        <w:sdtContent>
          <w:r w:rsidR="00237DCD">
            <w:rPr>
              <w:rStyle w:val="jlqj4b"/>
              <w:rFonts w:ascii="Times New Roman" w:hAnsi="Times New Roman" w:cs="Times New Roman"/>
              <w:sz w:val="28"/>
              <w:szCs w:val="28"/>
              <w:lang w:val="en"/>
            </w:rPr>
            <w:fldChar w:fldCharType="begin"/>
          </w:r>
          <w:r w:rsidR="00237DCD">
            <w:rPr>
              <w:rStyle w:val="jlqj4b"/>
              <w:rFonts w:ascii="Times New Roman" w:hAnsi="Times New Roman" w:cs="Times New Roman"/>
              <w:sz w:val="28"/>
              <w:szCs w:val="28"/>
            </w:rPr>
            <w:instrText xml:space="preserve"> CITATION NaR20 \l 2057 </w:instrText>
          </w:r>
          <w:r w:rsidR="00237DCD">
            <w:rPr>
              <w:rStyle w:val="jlqj4b"/>
              <w:rFonts w:ascii="Times New Roman" w:hAnsi="Times New Roman" w:cs="Times New Roman"/>
              <w:sz w:val="28"/>
              <w:szCs w:val="28"/>
              <w:lang w:val="en"/>
            </w:rPr>
            <w:fldChar w:fldCharType="separate"/>
          </w:r>
          <w:r w:rsidR="00237DCD" w:rsidRPr="00237DCD">
            <w:rPr>
              <w:rFonts w:ascii="Times New Roman" w:hAnsi="Times New Roman" w:cs="Times New Roman"/>
              <w:noProof/>
              <w:sz w:val="28"/>
              <w:szCs w:val="28"/>
            </w:rPr>
            <w:t>(Ran, 2020)</w:t>
          </w:r>
          <w:r w:rsidR="00237DCD">
            <w:rPr>
              <w:rStyle w:val="jlqj4b"/>
              <w:rFonts w:ascii="Times New Roman" w:hAnsi="Times New Roman" w:cs="Times New Roman"/>
              <w:sz w:val="28"/>
              <w:szCs w:val="28"/>
              <w:lang w:val="en"/>
            </w:rPr>
            <w:fldChar w:fldCharType="end"/>
          </w:r>
        </w:sdtContent>
      </w:sdt>
      <w:r w:rsidR="00237DCD">
        <w:rPr>
          <w:rStyle w:val="jlqj4b"/>
          <w:rFonts w:ascii="Times New Roman" w:hAnsi="Times New Roman" w:cs="Times New Roman"/>
          <w:sz w:val="28"/>
          <w:szCs w:val="28"/>
          <w:lang w:val="en"/>
        </w:rPr>
        <w:t>.</w:t>
      </w:r>
    </w:p>
    <w:p w14:paraId="2840FAFE" w14:textId="5BD2316E" w:rsidR="001C6C5E" w:rsidRDefault="001C6C5E" w:rsidP="007E4FEE">
      <w:pPr>
        <w:spacing w:line="360" w:lineRule="auto"/>
        <w:rPr>
          <w:rStyle w:val="jlqj4b"/>
          <w:rFonts w:ascii="Times New Roman" w:hAnsi="Times New Roman" w:cs="Times New Roman"/>
          <w:sz w:val="28"/>
          <w:szCs w:val="28"/>
          <w:lang w:val="en"/>
        </w:rPr>
      </w:pPr>
      <w:r w:rsidRPr="00806990">
        <w:rPr>
          <w:rStyle w:val="jlqj4b"/>
          <w:rFonts w:ascii="Times New Roman" w:hAnsi="Times New Roman" w:cs="Times New Roman"/>
          <w:b/>
          <w:bCs/>
          <w:sz w:val="28"/>
          <w:szCs w:val="28"/>
          <w:lang w:val="en"/>
        </w:rPr>
        <w:t>S</w:t>
      </w:r>
      <w:r w:rsidR="00237DCD" w:rsidRPr="00806990">
        <w:rPr>
          <w:rStyle w:val="jlqj4b"/>
          <w:rFonts w:ascii="Times New Roman" w:hAnsi="Times New Roman" w:cs="Times New Roman"/>
          <w:b/>
          <w:bCs/>
          <w:sz w:val="28"/>
          <w:szCs w:val="28"/>
          <w:lang w:val="en"/>
        </w:rPr>
        <w:t xml:space="preserve">ocial </w:t>
      </w:r>
      <w:r w:rsidR="00237DCD">
        <w:rPr>
          <w:rStyle w:val="jlqj4b"/>
          <w:rFonts w:ascii="Times New Roman" w:hAnsi="Times New Roman" w:cs="Times New Roman"/>
          <w:sz w:val="28"/>
          <w:szCs w:val="28"/>
          <w:lang w:val="en"/>
        </w:rPr>
        <w:t>– The whole world’s population is now affected by the pandemic crisis caused by the Covid-19 disease. This though did not decrease, but increased the usage of the smartphones and other electronic devices</w:t>
      </w:r>
      <w:r w:rsidR="00237DCD" w:rsidRPr="00237DCD">
        <w:rPr>
          <w:rStyle w:val="jlqj4b"/>
          <w:rFonts w:ascii="Times New Roman" w:hAnsi="Times New Roman" w:cs="Times New Roman"/>
          <w:sz w:val="28"/>
          <w:szCs w:val="28"/>
          <w:lang w:val="en"/>
        </w:rPr>
        <w:t xml:space="preserve"> </w:t>
      </w:r>
      <w:r w:rsidR="00237DCD">
        <w:rPr>
          <w:rStyle w:val="jlqj4b"/>
          <w:rFonts w:ascii="Times New Roman" w:hAnsi="Times New Roman" w:cs="Times New Roman"/>
          <w:sz w:val="28"/>
          <w:szCs w:val="28"/>
          <w:lang w:val="en"/>
        </w:rPr>
        <w:t>for digital connections. The demand of smartphones is increasing, and despite the believe that the Chinese production is with poor quality, the company has proved a very good quality of their smartphones</w:t>
      </w:r>
      <w:r w:rsidR="00806990">
        <w:rPr>
          <w:rStyle w:val="jlqj4b"/>
          <w:rFonts w:ascii="Times New Roman" w:hAnsi="Times New Roman" w:cs="Times New Roman"/>
          <w:sz w:val="28"/>
          <w:szCs w:val="28"/>
          <w:lang w:val="en"/>
        </w:rPr>
        <w:t xml:space="preserve"> </w:t>
      </w:r>
      <w:sdt>
        <w:sdtPr>
          <w:rPr>
            <w:rStyle w:val="jlqj4b"/>
            <w:rFonts w:ascii="Times New Roman" w:hAnsi="Times New Roman" w:cs="Times New Roman"/>
            <w:sz w:val="28"/>
            <w:szCs w:val="28"/>
            <w:lang w:val="en"/>
          </w:rPr>
          <w:id w:val="-1511830759"/>
          <w:citation/>
        </w:sdtPr>
        <w:sdtEndPr>
          <w:rPr>
            <w:rStyle w:val="jlqj4b"/>
          </w:rPr>
        </w:sdtEndPr>
        <w:sdtContent>
          <w:r w:rsidR="00806990">
            <w:rPr>
              <w:rStyle w:val="jlqj4b"/>
              <w:rFonts w:ascii="Times New Roman" w:hAnsi="Times New Roman" w:cs="Times New Roman"/>
              <w:sz w:val="28"/>
              <w:szCs w:val="28"/>
              <w:lang w:val="en"/>
            </w:rPr>
            <w:fldChar w:fldCharType="begin"/>
          </w:r>
          <w:r w:rsidR="00806990">
            <w:rPr>
              <w:rStyle w:val="jlqj4b"/>
              <w:rFonts w:ascii="Times New Roman" w:hAnsi="Times New Roman" w:cs="Times New Roman"/>
              <w:sz w:val="28"/>
              <w:szCs w:val="28"/>
            </w:rPr>
            <w:instrText xml:space="preserve"> CITATION Hua211 \l 2057 </w:instrText>
          </w:r>
          <w:r w:rsidR="00806990">
            <w:rPr>
              <w:rStyle w:val="jlqj4b"/>
              <w:rFonts w:ascii="Times New Roman" w:hAnsi="Times New Roman" w:cs="Times New Roman"/>
              <w:sz w:val="28"/>
              <w:szCs w:val="28"/>
              <w:lang w:val="en"/>
            </w:rPr>
            <w:fldChar w:fldCharType="separate"/>
          </w:r>
          <w:r w:rsidR="00806990" w:rsidRPr="00806990">
            <w:rPr>
              <w:rFonts w:ascii="Times New Roman" w:hAnsi="Times New Roman" w:cs="Times New Roman"/>
              <w:noProof/>
              <w:sz w:val="28"/>
              <w:szCs w:val="28"/>
            </w:rPr>
            <w:t>(Huawei Investment &amp; Holding Co., 2021)</w:t>
          </w:r>
          <w:r w:rsidR="00806990">
            <w:rPr>
              <w:rStyle w:val="jlqj4b"/>
              <w:rFonts w:ascii="Times New Roman" w:hAnsi="Times New Roman" w:cs="Times New Roman"/>
              <w:sz w:val="28"/>
              <w:szCs w:val="28"/>
              <w:lang w:val="en"/>
            </w:rPr>
            <w:fldChar w:fldCharType="end"/>
          </w:r>
        </w:sdtContent>
      </w:sdt>
      <w:r w:rsidR="00237DCD">
        <w:rPr>
          <w:rStyle w:val="jlqj4b"/>
          <w:rFonts w:ascii="Times New Roman" w:hAnsi="Times New Roman" w:cs="Times New Roman"/>
          <w:sz w:val="28"/>
          <w:szCs w:val="28"/>
          <w:lang w:val="en"/>
        </w:rPr>
        <w:t>.</w:t>
      </w:r>
    </w:p>
    <w:p w14:paraId="6E53EF77" w14:textId="5E4689A7" w:rsidR="00806990" w:rsidRDefault="00806990" w:rsidP="007E4FEE">
      <w:pPr>
        <w:spacing w:line="360" w:lineRule="auto"/>
        <w:rPr>
          <w:rStyle w:val="jlqj4b"/>
          <w:rFonts w:ascii="Times New Roman" w:hAnsi="Times New Roman" w:cs="Times New Roman"/>
          <w:sz w:val="28"/>
          <w:szCs w:val="28"/>
          <w:lang w:val="en"/>
        </w:rPr>
      </w:pPr>
      <w:r w:rsidRPr="00806990">
        <w:rPr>
          <w:rStyle w:val="jlqj4b"/>
          <w:rFonts w:ascii="Times New Roman" w:hAnsi="Times New Roman" w:cs="Times New Roman"/>
          <w:b/>
          <w:bCs/>
          <w:sz w:val="28"/>
          <w:szCs w:val="28"/>
          <w:lang w:val="en"/>
        </w:rPr>
        <w:t xml:space="preserve">Technological </w:t>
      </w:r>
      <w:r>
        <w:rPr>
          <w:rStyle w:val="jlqj4b"/>
          <w:rFonts w:ascii="Times New Roman" w:hAnsi="Times New Roman" w:cs="Times New Roman"/>
          <w:sz w:val="28"/>
          <w:szCs w:val="28"/>
          <w:lang w:val="en"/>
        </w:rPr>
        <w:t xml:space="preserve">– The high technological modernisation lately requires high innovative culture of the company if plans to stay on the board with the leaders in the field. The modernisation creates demands for electronic devices, </w:t>
      </w:r>
      <w:r w:rsidR="000F4DBB">
        <w:rPr>
          <w:rStyle w:val="jlqj4b"/>
          <w:rFonts w:ascii="Times New Roman" w:hAnsi="Times New Roman" w:cs="Times New Roman"/>
          <w:sz w:val="28"/>
          <w:szCs w:val="28"/>
          <w:lang w:val="en"/>
        </w:rPr>
        <w:t>creates opportunities</w:t>
      </w:r>
      <w:r>
        <w:rPr>
          <w:rStyle w:val="jlqj4b"/>
          <w:rFonts w:ascii="Times New Roman" w:hAnsi="Times New Roman" w:cs="Times New Roman"/>
          <w:sz w:val="28"/>
          <w:szCs w:val="28"/>
          <w:lang w:val="en"/>
        </w:rPr>
        <w:t xml:space="preserve"> and open new markets for the Huawei, such as the markets in the developing countries</w:t>
      </w:r>
      <w:r w:rsidR="000F4DBB">
        <w:rPr>
          <w:rStyle w:val="jlqj4b"/>
          <w:rFonts w:ascii="Times New Roman" w:hAnsi="Times New Roman" w:cs="Times New Roman"/>
          <w:sz w:val="28"/>
          <w:szCs w:val="28"/>
          <w:lang w:val="en"/>
        </w:rPr>
        <w:t xml:space="preserve"> </w:t>
      </w:r>
      <w:sdt>
        <w:sdtPr>
          <w:rPr>
            <w:rStyle w:val="jlqj4b"/>
            <w:rFonts w:ascii="Times New Roman" w:hAnsi="Times New Roman" w:cs="Times New Roman"/>
            <w:sz w:val="28"/>
            <w:szCs w:val="28"/>
            <w:lang w:val="en"/>
          </w:rPr>
          <w:id w:val="1180706458"/>
          <w:citation/>
        </w:sdtPr>
        <w:sdtEndPr>
          <w:rPr>
            <w:rStyle w:val="jlqj4b"/>
          </w:rPr>
        </w:sdtEndPr>
        <w:sdtContent>
          <w:r w:rsidR="000F4DBB">
            <w:rPr>
              <w:rStyle w:val="jlqj4b"/>
              <w:rFonts w:ascii="Times New Roman" w:hAnsi="Times New Roman" w:cs="Times New Roman"/>
              <w:sz w:val="28"/>
              <w:szCs w:val="28"/>
              <w:lang w:val="en"/>
            </w:rPr>
            <w:fldChar w:fldCharType="begin"/>
          </w:r>
          <w:r w:rsidR="000F4DBB">
            <w:rPr>
              <w:rStyle w:val="jlqj4b"/>
              <w:rFonts w:ascii="Times New Roman" w:hAnsi="Times New Roman" w:cs="Times New Roman"/>
              <w:sz w:val="28"/>
              <w:szCs w:val="28"/>
            </w:rPr>
            <w:instrText xml:space="preserve"> CITATION NaR20 \l 2057 </w:instrText>
          </w:r>
          <w:r w:rsidR="000F4DBB">
            <w:rPr>
              <w:rStyle w:val="jlqj4b"/>
              <w:rFonts w:ascii="Times New Roman" w:hAnsi="Times New Roman" w:cs="Times New Roman"/>
              <w:sz w:val="28"/>
              <w:szCs w:val="28"/>
              <w:lang w:val="en"/>
            </w:rPr>
            <w:fldChar w:fldCharType="separate"/>
          </w:r>
          <w:r w:rsidR="000F4DBB" w:rsidRPr="000F4DBB">
            <w:rPr>
              <w:rFonts w:ascii="Times New Roman" w:hAnsi="Times New Roman" w:cs="Times New Roman"/>
              <w:noProof/>
              <w:sz w:val="28"/>
              <w:szCs w:val="28"/>
            </w:rPr>
            <w:t>(Ran, 2020)</w:t>
          </w:r>
          <w:r w:rsidR="000F4DBB">
            <w:rPr>
              <w:rStyle w:val="jlqj4b"/>
              <w:rFonts w:ascii="Times New Roman" w:hAnsi="Times New Roman" w:cs="Times New Roman"/>
              <w:sz w:val="28"/>
              <w:szCs w:val="28"/>
              <w:lang w:val="en"/>
            </w:rPr>
            <w:fldChar w:fldCharType="end"/>
          </w:r>
        </w:sdtContent>
      </w:sdt>
      <w:r>
        <w:rPr>
          <w:rStyle w:val="jlqj4b"/>
          <w:rFonts w:ascii="Times New Roman" w:hAnsi="Times New Roman" w:cs="Times New Roman"/>
          <w:sz w:val="28"/>
          <w:szCs w:val="28"/>
          <w:lang w:val="en"/>
        </w:rPr>
        <w:t xml:space="preserve">. </w:t>
      </w:r>
    </w:p>
    <w:p w14:paraId="171D0564" w14:textId="0A925EAC" w:rsidR="000F4DBB" w:rsidRDefault="000F4DBB" w:rsidP="007E4FEE">
      <w:pPr>
        <w:spacing w:line="360" w:lineRule="auto"/>
        <w:rPr>
          <w:rStyle w:val="jlqj4b"/>
          <w:rFonts w:ascii="Times New Roman" w:hAnsi="Times New Roman" w:cs="Times New Roman"/>
          <w:sz w:val="28"/>
          <w:szCs w:val="28"/>
          <w:lang w:val="en"/>
        </w:rPr>
      </w:pPr>
      <w:r w:rsidRPr="000F4DBB">
        <w:rPr>
          <w:rStyle w:val="jlqj4b"/>
          <w:rFonts w:ascii="Times New Roman" w:hAnsi="Times New Roman" w:cs="Times New Roman"/>
          <w:b/>
          <w:bCs/>
          <w:sz w:val="28"/>
          <w:szCs w:val="28"/>
          <w:lang w:val="en"/>
        </w:rPr>
        <w:t>Environmental</w:t>
      </w:r>
      <w:r>
        <w:rPr>
          <w:rStyle w:val="jlqj4b"/>
          <w:rFonts w:ascii="Times New Roman" w:hAnsi="Times New Roman" w:cs="Times New Roman"/>
          <w:sz w:val="28"/>
          <w:szCs w:val="28"/>
          <w:lang w:val="en"/>
        </w:rPr>
        <w:t xml:space="preserve"> – Trading internationally, Huawei becomes a subject of different environmental laws. The manufacturing in China lowers the </w:t>
      </w:r>
      <w:r>
        <w:rPr>
          <w:rStyle w:val="jlqj4b"/>
          <w:rFonts w:ascii="Times New Roman" w:hAnsi="Times New Roman" w:cs="Times New Roman"/>
          <w:sz w:val="28"/>
          <w:szCs w:val="28"/>
          <w:lang w:val="en"/>
        </w:rPr>
        <w:lastRenderedPageBreak/>
        <w:t>inconvenience of these laws, and limits them to the waste or recycling of the products, which is organised by Huawei, by collecting the broken and wasted devices.</w:t>
      </w:r>
    </w:p>
    <w:p w14:paraId="2C46AA74" w14:textId="7FEB58A9" w:rsidR="000F4DBB" w:rsidRDefault="000F4DBB" w:rsidP="007E4FEE">
      <w:pPr>
        <w:spacing w:line="360" w:lineRule="auto"/>
        <w:rPr>
          <w:rStyle w:val="jlqj4b"/>
          <w:rFonts w:ascii="Times New Roman" w:hAnsi="Times New Roman" w:cs="Times New Roman"/>
          <w:sz w:val="28"/>
          <w:szCs w:val="28"/>
          <w:lang w:val="en"/>
        </w:rPr>
      </w:pPr>
      <w:r w:rsidRPr="007124EA">
        <w:rPr>
          <w:rStyle w:val="jlqj4b"/>
          <w:rFonts w:ascii="Times New Roman" w:hAnsi="Times New Roman" w:cs="Times New Roman"/>
          <w:b/>
          <w:bCs/>
          <w:sz w:val="28"/>
          <w:szCs w:val="28"/>
          <w:lang w:val="en"/>
        </w:rPr>
        <w:t xml:space="preserve">Legislative </w:t>
      </w:r>
      <w:r>
        <w:rPr>
          <w:rStyle w:val="jlqj4b"/>
          <w:rFonts w:ascii="Times New Roman" w:hAnsi="Times New Roman" w:cs="Times New Roman"/>
          <w:sz w:val="28"/>
          <w:szCs w:val="28"/>
          <w:lang w:val="en"/>
        </w:rPr>
        <w:t>– Huawei has offices and stores in many countries across the world, for which the company complies with the laws in force in the countries where they trade.</w:t>
      </w:r>
      <w:r w:rsidR="00D17688">
        <w:rPr>
          <w:rStyle w:val="jlqj4b"/>
          <w:rFonts w:ascii="Times New Roman" w:hAnsi="Times New Roman" w:cs="Times New Roman"/>
          <w:sz w:val="28"/>
          <w:szCs w:val="28"/>
          <w:lang w:val="en"/>
        </w:rPr>
        <w:t xml:space="preserve"> The company strictly follows the requirements of the laws of the countries in which the company trades. </w:t>
      </w:r>
    </w:p>
    <w:p w14:paraId="6A59805F" w14:textId="4DBFBF77" w:rsidR="00456D51" w:rsidRDefault="000079C9" w:rsidP="007E4FEE">
      <w:pPr>
        <w:spacing w:line="360" w:lineRule="auto"/>
        <w:rPr>
          <w:rStyle w:val="jlqj4b"/>
          <w:rFonts w:ascii="Times New Roman" w:hAnsi="Times New Roman" w:cs="Times New Roman"/>
          <w:sz w:val="28"/>
          <w:szCs w:val="28"/>
          <w:lang w:val="en"/>
        </w:rPr>
      </w:pPr>
      <w:r w:rsidRPr="000079C9">
        <w:rPr>
          <w:rStyle w:val="jlqj4b"/>
          <w:rFonts w:ascii="Times New Roman" w:hAnsi="Times New Roman" w:cs="Times New Roman"/>
          <w:sz w:val="28"/>
          <w:szCs w:val="28"/>
          <w:lang w:val="en"/>
        </w:rPr>
        <w:t>The environmental analysis shows a complete stability that is related and based on the technological development and innovative organisational culture</w:t>
      </w:r>
      <w:r>
        <w:rPr>
          <w:rStyle w:val="jlqj4b"/>
          <w:rFonts w:ascii="Times New Roman" w:hAnsi="Times New Roman" w:cs="Times New Roman"/>
          <w:sz w:val="28"/>
          <w:szCs w:val="28"/>
          <w:lang w:val="en"/>
        </w:rPr>
        <w:t xml:space="preserve"> of Huawei. </w:t>
      </w:r>
    </w:p>
    <w:p w14:paraId="31D0C568" w14:textId="77777777" w:rsidR="000079C9" w:rsidRDefault="000079C9" w:rsidP="007E4FEE">
      <w:pPr>
        <w:spacing w:line="360" w:lineRule="auto"/>
        <w:rPr>
          <w:rStyle w:val="jlqj4b"/>
          <w:rFonts w:ascii="Times New Roman" w:hAnsi="Times New Roman" w:cs="Times New Roman"/>
          <w:sz w:val="28"/>
          <w:szCs w:val="28"/>
          <w:lang w:val="en"/>
        </w:rPr>
      </w:pPr>
    </w:p>
    <w:p w14:paraId="5BDB7DB3" w14:textId="55674F31" w:rsidR="00E91961" w:rsidRPr="00F1719C" w:rsidRDefault="00BA6FF9" w:rsidP="00F1719C">
      <w:pPr>
        <w:pStyle w:val="Heading1"/>
        <w:numPr>
          <w:ilvl w:val="0"/>
          <w:numId w:val="1"/>
        </w:numPr>
        <w:rPr>
          <w:rStyle w:val="jlqj4b"/>
          <w:rFonts w:ascii="Times New Roman" w:hAnsi="Times New Roman" w:cs="Times New Roman"/>
          <w:b/>
          <w:bCs/>
          <w:color w:val="auto"/>
          <w:sz w:val="28"/>
          <w:szCs w:val="28"/>
        </w:rPr>
      </w:pPr>
      <w:bookmarkStart w:id="4" w:name="_Toc71655137"/>
      <w:r w:rsidRPr="00F1719C">
        <w:rPr>
          <w:rStyle w:val="jlqj4b"/>
          <w:rFonts w:ascii="Times New Roman" w:hAnsi="Times New Roman" w:cs="Times New Roman"/>
          <w:b/>
          <w:bCs/>
          <w:color w:val="auto"/>
          <w:sz w:val="28"/>
          <w:szCs w:val="28"/>
        </w:rPr>
        <w:t xml:space="preserve">Sustainable community engagement - </w:t>
      </w:r>
      <w:r w:rsidR="00E91961" w:rsidRPr="00F1719C">
        <w:rPr>
          <w:rStyle w:val="jlqj4b"/>
          <w:rFonts w:ascii="Times New Roman" w:hAnsi="Times New Roman" w:cs="Times New Roman"/>
          <w:b/>
          <w:bCs/>
          <w:color w:val="auto"/>
          <w:sz w:val="28"/>
          <w:szCs w:val="28"/>
        </w:rPr>
        <w:t>Best Practices of Huawei</w:t>
      </w:r>
      <w:bookmarkEnd w:id="4"/>
    </w:p>
    <w:p w14:paraId="4A651AB2" w14:textId="77777777" w:rsidR="00E91961" w:rsidRDefault="00E91961" w:rsidP="007E4FEE">
      <w:pPr>
        <w:spacing w:line="360" w:lineRule="auto"/>
        <w:rPr>
          <w:rStyle w:val="jlqj4b"/>
          <w:rFonts w:ascii="Times New Roman" w:hAnsi="Times New Roman" w:cs="Times New Roman"/>
          <w:sz w:val="28"/>
          <w:szCs w:val="28"/>
          <w:lang w:val="en"/>
        </w:rPr>
      </w:pPr>
    </w:p>
    <w:p w14:paraId="4FD20ECE" w14:textId="1A5D9751" w:rsidR="00AB370F" w:rsidRPr="00F1719C" w:rsidRDefault="00E91961" w:rsidP="00F1719C">
      <w:pPr>
        <w:pStyle w:val="Heading2"/>
        <w:numPr>
          <w:ilvl w:val="1"/>
          <w:numId w:val="1"/>
        </w:numPr>
        <w:rPr>
          <w:rStyle w:val="jlqj4b"/>
          <w:rFonts w:ascii="Times New Roman" w:hAnsi="Times New Roman" w:cs="Times New Roman"/>
          <w:b/>
          <w:bCs/>
          <w:color w:val="auto"/>
          <w:sz w:val="28"/>
          <w:szCs w:val="28"/>
          <w:lang w:val="en"/>
        </w:rPr>
      </w:pPr>
      <w:bookmarkStart w:id="5" w:name="_Toc71655138"/>
      <w:r w:rsidRPr="00F1719C">
        <w:rPr>
          <w:rStyle w:val="jlqj4b"/>
          <w:rFonts w:ascii="Times New Roman" w:hAnsi="Times New Roman" w:cs="Times New Roman"/>
          <w:b/>
          <w:bCs/>
          <w:color w:val="auto"/>
          <w:sz w:val="28"/>
          <w:szCs w:val="28"/>
          <w:lang w:val="en"/>
        </w:rPr>
        <w:t>Caring for Employees</w:t>
      </w:r>
      <w:bookmarkEnd w:id="5"/>
      <w:r w:rsidRPr="00F1719C">
        <w:rPr>
          <w:rStyle w:val="jlqj4b"/>
          <w:rFonts w:ascii="Times New Roman" w:hAnsi="Times New Roman" w:cs="Times New Roman"/>
          <w:b/>
          <w:bCs/>
          <w:color w:val="auto"/>
          <w:sz w:val="28"/>
          <w:szCs w:val="28"/>
          <w:lang w:val="en"/>
        </w:rPr>
        <w:t xml:space="preserve">  </w:t>
      </w:r>
    </w:p>
    <w:p w14:paraId="1B879335" w14:textId="77777777" w:rsidR="00F1719C" w:rsidRDefault="00F1719C" w:rsidP="007E4FEE">
      <w:pPr>
        <w:spacing w:line="360" w:lineRule="auto"/>
        <w:rPr>
          <w:rStyle w:val="jlqj4b"/>
          <w:rFonts w:ascii="Times New Roman" w:hAnsi="Times New Roman" w:cs="Times New Roman"/>
          <w:sz w:val="28"/>
          <w:szCs w:val="28"/>
          <w:lang w:val="en"/>
        </w:rPr>
      </w:pPr>
    </w:p>
    <w:p w14:paraId="39E8A187" w14:textId="1382C9E2" w:rsidR="00D17688" w:rsidRDefault="00E91961" w:rsidP="007E4FEE">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 xml:space="preserve">The </w:t>
      </w:r>
      <w:r w:rsidR="00D17688">
        <w:rPr>
          <w:rStyle w:val="jlqj4b"/>
          <w:rFonts w:ascii="Times New Roman" w:hAnsi="Times New Roman" w:cs="Times New Roman"/>
          <w:sz w:val="28"/>
          <w:szCs w:val="28"/>
          <w:lang w:val="en"/>
        </w:rPr>
        <w:t>Huawei</w:t>
      </w:r>
      <w:r>
        <w:rPr>
          <w:rStyle w:val="jlqj4b"/>
          <w:rFonts w:ascii="Times New Roman" w:hAnsi="Times New Roman" w:cs="Times New Roman"/>
          <w:sz w:val="28"/>
          <w:szCs w:val="28"/>
          <w:lang w:val="en"/>
        </w:rPr>
        <w:t xml:space="preserve">’s key to continuously maintain a competitive leadership position are based on the exclusive dedicated employees. Huawei has an open approach to talent management and its talent management system is built on the </w:t>
      </w:r>
      <w:r w:rsidR="005C0143">
        <w:rPr>
          <w:rStyle w:val="jlqj4b"/>
          <w:rFonts w:ascii="Times New Roman" w:hAnsi="Times New Roman" w:cs="Times New Roman"/>
          <w:sz w:val="28"/>
          <w:szCs w:val="28"/>
          <w:lang w:val="en"/>
        </w:rPr>
        <w:t xml:space="preserve">base of sharing success between the employees and the company. </w:t>
      </w:r>
      <w:r>
        <w:rPr>
          <w:rStyle w:val="jlqj4b"/>
          <w:rFonts w:ascii="Times New Roman" w:hAnsi="Times New Roman" w:cs="Times New Roman"/>
          <w:sz w:val="28"/>
          <w:szCs w:val="28"/>
          <w:lang w:val="en"/>
        </w:rPr>
        <w:t xml:space="preserve"> </w:t>
      </w:r>
      <w:r w:rsidR="005C0143">
        <w:rPr>
          <w:rStyle w:val="jlqj4b"/>
          <w:rFonts w:ascii="Times New Roman" w:hAnsi="Times New Roman" w:cs="Times New Roman"/>
          <w:sz w:val="28"/>
          <w:szCs w:val="28"/>
          <w:lang w:val="en"/>
        </w:rPr>
        <w:t>The professional development of the employees has always been one of the Huawei’s main considerations. This includes a constant inspiration of the employees so that they happily develop and expertise the requirements of their jobs. The company also open many channels so that their employees can get help and realise their personal worth</w:t>
      </w:r>
      <w:r w:rsidR="00D17688">
        <w:rPr>
          <w:rStyle w:val="jlqj4b"/>
          <w:rFonts w:ascii="Times New Roman" w:hAnsi="Times New Roman" w:cs="Times New Roman"/>
          <w:sz w:val="28"/>
          <w:szCs w:val="28"/>
          <w:lang w:val="en"/>
        </w:rPr>
        <w:t xml:space="preserve"> </w:t>
      </w:r>
      <w:sdt>
        <w:sdtPr>
          <w:rPr>
            <w:rStyle w:val="jlqj4b"/>
            <w:rFonts w:ascii="Times New Roman" w:hAnsi="Times New Roman" w:cs="Times New Roman"/>
            <w:sz w:val="28"/>
            <w:szCs w:val="28"/>
            <w:lang w:val="en"/>
          </w:rPr>
          <w:id w:val="-72350051"/>
          <w:citation/>
        </w:sdtPr>
        <w:sdtEndPr>
          <w:rPr>
            <w:rStyle w:val="jlqj4b"/>
          </w:rPr>
        </w:sdtEndPr>
        <w:sdtContent>
          <w:r>
            <w:rPr>
              <w:rStyle w:val="jlqj4b"/>
              <w:rFonts w:ascii="Times New Roman" w:hAnsi="Times New Roman" w:cs="Times New Roman"/>
              <w:sz w:val="28"/>
              <w:szCs w:val="28"/>
              <w:lang w:val="en"/>
            </w:rPr>
            <w:fldChar w:fldCharType="begin"/>
          </w:r>
          <w:r>
            <w:rPr>
              <w:rStyle w:val="jlqj4b"/>
              <w:rFonts w:ascii="Times New Roman" w:hAnsi="Times New Roman" w:cs="Times New Roman"/>
              <w:sz w:val="28"/>
              <w:szCs w:val="28"/>
            </w:rPr>
            <w:instrText xml:space="preserve"> CITATION Hua212 \l 2057 </w:instrText>
          </w:r>
          <w:r>
            <w:rPr>
              <w:rStyle w:val="jlqj4b"/>
              <w:rFonts w:ascii="Times New Roman" w:hAnsi="Times New Roman" w:cs="Times New Roman"/>
              <w:sz w:val="28"/>
              <w:szCs w:val="28"/>
              <w:lang w:val="en"/>
            </w:rPr>
            <w:fldChar w:fldCharType="separate"/>
          </w:r>
          <w:r w:rsidRPr="00E91961">
            <w:rPr>
              <w:rFonts w:ascii="Times New Roman" w:hAnsi="Times New Roman" w:cs="Times New Roman"/>
              <w:noProof/>
              <w:sz w:val="28"/>
              <w:szCs w:val="28"/>
            </w:rPr>
            <w:t>(Huawei Sustainability, 2021)</w:t>
          </w:r>
          <w:r>
            <w:rPr>
              <w:rStyle w:val="jlqj4b"/>
              <w:rFonts w:ascii="Times New Roman" w:hAnsi="Times New Roman" w:cs="Times New Roman"/>
              <w:sz w:val="28"/>
              <w:szCs w:val="28"/>
              <w:lang w:val="en"/>
            </w:rPr>
            <w:fldChar w:fldCharType="end"/>
          </w:r>
        </w:sdtContent>
      </w:sdt>
      <w:r>
        <w:rPr>
          <w:rStyle w:val="jlqj4b"/>
          <w:rFonts w:ascii="Times New Roman" w:hAnsi="Times New Roman" w:cs="Times New Roman"/>
          <w:sz w:val="28"/>
          <w:szCs w:val="28"/>
          <w:lang w:val="en"/>
        </w:rPr>
        <w:t>.</w:t>
      </w:r>
    </w:p>
    <w:p w14:paraId="79CD0DAB" w14:textId="5B5092F8" w:rsidR="000F4DBB" w:rsidRDefault="00AB370F" w:rsidP="007E4FEE">
      <w:pPr>
        <w:spacing w:line="360" w:lineRule="auto"/>
        <w:rPr>
          <w:rStyle w:val="jlqj4b"/>
          <w:rFonts w:ascii="Times New Roman" w:hAnsi="Times New Roman" w:cs="Times New Roman"/>
          <w:sz w:val="28"/>
          <w:szCs w:val="28"/>
          <w:lang w:val="en"/>
        </w:rPr>
      </w:pPr>
      <w:r w:rsidRPr="00AB370F">
        <w:rPr>
          <w:rStyle w:val="jlqj4b"/>
          <w:rFonts w:ascii="Times New Roman" w:hAnsi="Times New Roman" w:cs="Times New Roman"/>
          <w:b/>
          <w:bCs/>
          <w:sz w:val="28"/>
          <w:szCs w:val="28"/>
          <w:lang w:val="en"/>
        </w:rPr>
        <w:t>Workforce diversity</w:t>
      </w:r>
      <w:r>
        <w:rPr>
          <w:rStyle w:val="jlqj4b"/>
          <w:rFonts w:ascii="Times New Roman" w:hAnsi="Times New Roman" w:cs="Times New Roman"/>
          <w:sz w:val="28"/>
          <w:szCs w:val="28"/>
          <w:lang w:val="en"/>
        </w:rPr>
        <w:t xml:space="preserve"> – The 170 countries in which Huawei is operating is a natural prerequisite for a diversified workforce. Huawei offers equal opportunities to work, learn and develop, for everyone of their staff regardless </w:t>
      </w:r>
      <w:r>
        <w:rPr>
          <w:rStyle w:val="jlqj4b"/>
          <w:rFonts w:ascii="Times New Roman" w:hAnsi="Times New Roman" w:cs="Times New Roman"/>
          <w:sz w:val="28"/>
          <w:szCs w:val="28"/>
          <w:lang w:val="en"/>
        </w:rPr>
        <w:lastRenderedPageBreak/>
        <w:t>their origin, race, gender, religion or ethnicity. Huawei is committed to create an efficient, inclusive and harmonious workplace for their employees, so that they can grow and maximize their potential</w:t>
      </w:r>
      <w:sdt>
        <w:sdtPr>
          <w:rPr>
            <w:rStyle w:val="jlqj4b"/>
            <w:rFonts w:ascii="Times New Roman" w:hAnsi="Times New Roman" w:cs="Times New Roman"/>
            <w:sz w:val="28"/>
            <w:szCs w:val="28"/>
            <w:lang w:val="en"/>
          </w:rPr>
          <w:id w:val="1425226338"/>
          <w:citation/>
        </w:sdtPr>
        <w:sdtEndPr>
          <w:rPr>
            <w:rStyle w:val="jlqj4b"/>
          </w:rPr>
        </w:sdtEndPr>
        <w:sdtContent>
          <w:r w:rsidR="00202834">
            <w:rPr>
              <w:rStyle w:val="jlqj4b"/>
              <w:rFonts w:ascii="Times New Roman" w:hAnsi="Times New Roman" w:cs="Times New Roman"/>
              <w:sz w:val="28"/>
              <w:szCs w:val="28"/>
              <w:lang w:val="en"/>
            </w:rPr>
            <w:fldChar w:fldCharType="begin"/>
          </w:r>
          <w:r w:rsidR="00202834">
            <w:rPr>
              <w:rStyle w:val="jlqj4b"/>
              <w:rFonts w:ascii="Times New Roman" w:hAnsi="Times New Roman" w:cs="Times New Roman"/>
              <w:sz w:val="28"/>
              <w:szCs w:val="28"/>
            </w:rPr>
            <w:instrText xml:space="preserve"> CITATION Hua212 \l 2057 </w:instrText>
          </w:r>
          <w:r w:rsidR="00202834">
            <w:rPr>
              <w:rStyle w:val="jlqj4b"/>
              <w:rFonts w:ascii="Times New Roman" w:hAnsi="Times New Roman" w:cs="Times New Roman"/>
              <w:sz w:val="28"/>
              <w:szCs w:val="28"/>
              <w:lang w:val="en"/>
            </w:rPr>
            <w:fldChar w:fldCharType="separate"/>
          </w:r>
          <w:r w:rsidR="00202834">
            <w:rPr>
              <w:rStyle w:val="jlqj4b"/>
              <w:rFonts w:ascii="Times New Roman" w:hAnsi="Times New Roman" w:cs="Times New Roman"/>
              <w:noProof/>
              <w:sz w:val="28"/>
              <w:szCs w:val="28"/>
            </w:rPr>
            <w:t xml:space="preserve"> </w:t>
          </w:r>
          <w:r w:rsidR="00202834" w:rsidRPr="00202834">
            <w:rPr>
              <w:rFonts w:ascii="Times New Roman" w:hAnsi="Times New Roman" w:cs="Times New Roman"/>
              <w:noProof/>
              <w:sz w:val="28"/>
              <w:szCs w:val="28"/>
            </w:rPr>
            <w:t>(Huawei Sustainability, 2021)</w:t>
          </w:r>
          <w:r w:rsidR="00202834">
            <w:rPr>
              <w:rStyle w:val="jlqj4b"/>
              <w:rFonts w:ascii="Times New Roman" w:hAnsi="Times New Roman" w:cs="Times New Roman"/>
              <w:sz w:val="28"/>
              <w:szCs w:val="28"/>
              <w:lang w:val="en"/>
            </w:rPr>
            <w:fldChar w:fldCharType="end"/>
          </w:r>
        </w:sdtContent>
      </w:sdt>
      <w:r>
        <w:rPr>
          <w:rStyle w:val="jlqj4b"/>
          <w:rFonts w:ascii="Times New Roman" w:hAnsi="Times New Roman" w:cs="Times New Roman"/>
          <w:sz w:val="28"/>
          <w:szCs w:val="28"/>
          <w:lang w:val="en"/>
        </w:rPr>
        <w:t xml:space="preserve">. </w:t>
      </w:r>
    </w:p>
    <w:p w14:paraId="3D232CA7" w14:textId="2D1C897F" w:rsidR="00202834" w:rsidRDefault="00202834" w:rsidP="007E4FEE">
      <w:pPr>
        <w:spacing w:line="360" w:lineRule="auto"/>
        <w:rPr>
          <w:rStyle w:val="jlqj4b"/>
          <w:rFonts w:ascii="Times New Roman" w:hAnsi="Times New Roman" w:cs="Times New Roman"/>
          <w:sz w:val="28"/>
          <w:szCs w:val="28"/>
          <w:lang w:val="en"/>
        </w:rPr>
      </w:pPr>
      <w:r w:rsidRPr="00362695">
        <w:rPr>
          <w:rStyle w:val="jlqj4b"/>
          <w:rFonts w:ascii="Times New Roman" w:hAnsi="Times New Roman" w:cs="Times New Roman"/>
          <w:b/>
          <w:bCs/>
          <w:sz w:val="28"/>
          <w:szCs w:val="28"/>
          <w:lang w:val="en"/>
        </w:rPr>
        <w:t>Employee Training and development</w:t>
      </w:r>
      <w:r>
        <w:rPr>
          <w:rStyle w:val="jlqj4b"/>
          <w:rFonts w:ascii="Times New Roman" w:hAnsi="Times New Roman" w:cs="Times New Roman"/>
          <w:sz w:val="28"/>
          <w:szCs w:val="28"/>
          <w:lang w:val="en"/>
        </w:rPr>
        <w:t xml:space="preserve"> </w:t>
      </w:r>
      <w:r w:rsidR="00362695">
        <w:rPr>
          <w:rStyle w:val="jlqj4b"/>
          <w:rFonts w:ascii="Times New Roman" w:hAnsi="Times New Roman" w:cs="Times New Roman"/>
          <w:sz w:val="28"/>
          <w:szCs w:val="28"/>
          <w:lang w:val="en"/>
        </w:rPr>
        <w:t>–</w:t>
      </w:r>
      <w:r>
        <w:rPr>
          <w:rStyle w:val="jlqj4b"/>
          <w:rFonts w:ascii="Times New Roman" w:hAnsi="Times New Roman" w:cs="Times New Roman"/>
          <w:sz w:val="28"/>
          <w:szCs w:val="28"/>
          <w:lang w:val="en"/>
        </w:rPr>
        <w:t xml:space="preserve"> </w:t>
      </w:r>
      <w:r w:rsidR="00362695">
        <w:rPr>
          <w:rStyle w:val="jlqj4b"/>
          <w:rFonts w:ascii="Times New Roman" w:hAnsi="Times New Roman" w:cs="Times New Roman"/>
          <w:sz w:val="28"/>
          <w:szCs w:val="28"/>
          <w:lang w:val="en"/>
        </w:rPr>
        <w:t xml:space="preserve">The employee’s capability and career development are of great value for Huawei, that is why in order to support employee growth and development the company offers abundant opportunities and differentiated career path. Only for the 2019, the company has offered 36,000 offline courses to the huge number of 120,000 of their employees, with the possibility for total attendance of 300,000. About 48% of the Huawei’s workforce were involved in their courses, each of which got an average of 30 hours of training sessions </w:t>
      </w:r>
      <w:sdt>
        <w:sdtPr>
          <w:rPr>
            <w:rStyle w:val="jlqj4b"/>
            <w:rFonts w:ascii="Times New Roman" w:hAnsi="Times New Roman" w:cs="Times New Roman"/>
            <w:sz w:val="28"/>
            <w:szCs w:val="28"/>
            <w:lang w:val="en"/>
          </w:rPr>
          <w:id w:val="1261486268"/>
          <w:citation/>
        </w:sdtPr>
        <w:sdtEndPr>
          <w:rPr>
            <w:rStyle w:val="jlqj4b"/>
          </w:rPr>
        </w:sdtEndPr>
        <w:sdtContent>
          <w:r w:rsidR="00362695">
            <w:rPr>
              <w:rStyle w:val="jlqj4b"/>
              <w:rFonts w:ascii="Times New Roman" w:hAnsi="Times New Roman" w:cs="Times New Roman"/>
              <w:sz w:val="28"/>
              <w:szCs w:val="28"/>
              <w:lang w:val="en"/>
            </w:rPr>
            <w:fldChar w:fldCharType="begin"/>
          </w:r>
          <w:r w:rsidR="00362695">
            <w:rPr>
              <w:rStyle w:val="jlqj4b"/>
              <w:rFonts w:ascii="Times New Roman" w:hAnsi="Times New Roman" w:cs="Times New Roman"/>
              <w:sz w:val="28"/>
              <w:szCs w:val="28"/>
            </w:rPr>
            <w:instrText xml:space="preserve"> CITATION Hua212 \l 2057 </w:instrText>
          </w:r>
          <w:r w:rsidR="00362695">
            <w:rPr>
              <w:rStyle w:val="jlqj4b"/>
              <w:rFonts w:ascii="Times New Roman" w:hAnsi="Times New Roman" w:cs="Times New Roman"/>
              <w:sz w:val="28"/>
              <w:szCs w:val="28"/>
              <w:lang w:val="en"/>
            </w:rPr>
            <w:fldChar w:fldCharType="separate"/>
          </w:r>
          <w:r w:rsidR="00362695" w:rsidRPr="00362695">
            <w:rPr>
              <w:rFonts w:ascii="Times New Roman" w:hAnsi="Times New Roman" w:cs="Times New Roman"/>
              <w:noProof/>
              <w:sz w:val="28"/>
              <w:szCs w:val="28"/>
            </w:rPr>
            <w:t>(Huawei Sustainability, 2021)</w:t>
          </w:r>
          <w:r w:rsidR="00362695">
            <w:rPr>
              <w:rStyle w:val="jlqj4b"/>
              <w:rFonts w:ascii="Times New Roman" w:hAnsi="Times New Roman" w:cs="Times New Roman"/>
              <w:sz w:val="28"/>
              <w:szCs w:val="28"/>
              <w:lang w:val="en"/>
            </w:rPr>
            <w:fldChar w:fldCharType="end"/>
          </w:r>
        </w:sdtContent>
      </w:sdt>
      <w:r w:rsidR="00362695">
        <w:rPr>
          <w:rStyle w:val="jlqj4b"/>
          <w:rFonts w:ascii="Times New Roman" w:hAnsi="Times New Roman" w:cs="Times New Roman"/>
          <w:sz w:val="28"/>
          <w:szCs w:val="28"/>
          <w:lang w:val="en"/>
        </w:rPr>
        <w:t xml:space="preserve">.  </w:t>
      </w:r>
    </w:p>
    <w:p w14:paraId="3AD3A960" w14:textId="067EC60D" w:rsidR="00BA6FF9" w:rsidRDefault="00BA6FF9" w:rsidP="007E4FEE">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 xml:space="preserve">Another online platform was open by Huawei, that offered </w:t>
      </w:r>
      <w:proofErr w:type="spellStart"/>
      <w:r>
        <w:rPr>
          <w:rStyle w:val="jlqj4b"/>
          <w:rFonts w:ascii="Times New Roman" w:hAnsi="Times New Roman" w:cs="Times New Roman"/>
          <w:sz w:val="28"/>
          <w:szCs w:val="28"/>
          <w:lang w:val="en"/>
        </w:rPr>
        <w:t>i</w:t>
      </w:r>
      <w:proofErr w:type="spellEnd"/>
      <w:r w:rsidR="00A20378">
        <w:rPr>
          <w:rStyle w:val="jlqj4b"/>
          <w:rFonts w:ascii="Times New Roman" w:hAnsi="Times New Roman" w:cs="Times New Roman"/>
          <w:sz w:val="28"/>
          <w:szCs w:val="28"/>
          <w:lang w:val="en"/>
        </w:rPr>
        <w:t>-</w:t>
      </w:r>
      <w:r>
        <w:rPr>
          <w:rStyle w:val="jlqj4b"/>
          <w:rFonts w:ascii="Times New Roman" w:hAnsi="Times New Roman" w:cs="Times New Roman"/>
          <w:sz w:val="28"/>
          <w:szCs w:val="28"/>
          <w:lang w:val="en"/>
        </w:rPr>
        <w:t xml:space="preserve">Learning which </w:t>
      </w:r>
      <w:r w:rsidR="00A20378">
        <w:rPr>
          <w:rStyle w:val="jlqj4b"/>
          <w:rFonts w:ascii="Times New Roman" w:hAnsi="Times New Roman" w:cs="Times New Roman"/>
          <w:sz w:val="28"/>
          <w:szCs w:val="28"/>
          <w:lang w:val="en"/>
        </w:rPr>
        <w:t xml:space="preserve">has recorded an attendance of more than 9 million, and as a result of it were awarded a number of 53,819 training certificates.  </w:t>
      </w:r>
    </w:p>
    <w:p w14:paraId="7DCD2927" w14:textId="37218871" w:rsidR="000F4DBB" w:rsidRDefault="00A20378" w:rsidP="007E4FEE">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A number of platforms for community engagement are established by Huawei such as:</w:t>
      </w:r>
    </w:p>
    <w:p w14:paraId="1C7C3743" w14:textId="57048A81" w:rsidR="00A20378" w:rsidRDefault="00A20378" w:rsidP="007E4FEE">
      <w:pPr>
        <w:spacing w:line="360" w:lineRule="auto"/>
        <w:rPr>
          <w:rStyle w:val="jlqj4b"/>
          <w:rFonts w:ascii="Times New Roman" w:hAnsi="Times New Roman" w:cs="Times New Roman"/>
          <w:sz w:val="28"/>
          <w:szCs w:val="28"/>
          <w:lang w:val="en"/>
        </w:rPr>
      </w:pPr>
      <w:r w:rsidRPr="00574E94">
        <w:rPr>
          <w:rStyle w:val="jlqj4b"/>
          <w:rFonts w:ascii="Times New Roman" w:hAnsi="Times New Roman" w:cs="Times New Roman"/>
          <w:b/>
          <w:bCs/>
          <w:sz w:val="28"/>
          <w:szCs w:val="28"/>
          <w:lang w:val="en"/>
        </w:rPr>
        <w:t>Creating a Broad Development Platform for Diversified Local Workforces</w:t>
      </w:r>
      <w:r>
        <w:rPr>
          <w:rStyle w:val="jlqj4b"/>
          <w:rFonts w:ascii="Times New Roman" w:hAnsi="Times New Roman" w:cs="Times New Roman"/>
          <w:sz w:val="28"/>
          <w:szCs w:val="28"/>
          <w:lang w:val="en"/>
        </w:rPr>
        <w:t xml:space="preserve">. </w:t>
      </w:r>
      <w:r w:rsidR="008B3EBB">
        <w:rPr>
          <w:rStyle w:val="jlqj4b"/>
          <w:rFonts w:ascii="Times New Roman" w:hAnsi="Times New Roman" w:cs="Times New Roman"/>
          <w:sz w:val="28"/>
          <w:szCs w:val="28"/>
          <w:lang w:val="en"/>
        </w:rPr>
        <w:t>–</w:t>
      </w:r>
      <w:r>
        <w:rPr>
          <w:rStyle w:val="jlqj4b"/>
          <w:rFonts w:ascii="Times New Roman" w:hAnsi="Times New Roman" w:cs="Times New Roman"/>
          <w:sz w:val="28"/>
          <w:szCs w:val="28"/>
          <w:lang w:val="en"/>
        </w:rPr>
        <w:t xml:space="preserve"> </w:t>
      </w:r>
      <w:r w:rsidR="008B3EBB">
        <w:rPr>
          <w:rStyle w:val="jlqj4b"/>
          <w:rFonts w:ascii="Times New Roman" w:hAnsi="Times New Roman" w:cs="Times New Roman"/>
          <w:sz w:val="28"/>
          <w:szCs w:val="28"/>
          <w:lang w:val="en"/>
        </w:rPr>
        <w:t>It is a process of using the global value chain for transferring capabilities around the world in order to maximize value. Huawei creates a large number of jobs in local communities so that by hiring over 4000 employees only from the local community, the company contribute to the</w:t>
      </w:r>
      <w:r w:rsidR="008B3EBB" w:rsidRPr="008B3EBB">
        <w:rPr>
          <w:rStyle w:val="jlqj4b"/>
          <w:rFonts w:ascii="Times New Roman" w:hAnsi="Times New Roman" w:cs="Times New Roman"/>
          <w:sz w:val="28"/>
          <w:szCs w:val="28"/>
          <w:lang w:val="en"/>
        </w:rPr>
        <w:t xml:space="preserve"> </w:t>
      </w:r>
      <w:r w:rsidR="008B3EBB">
        <w:rPr>
          <w:rStyle w:val="jlqj4b"/>
          <w:rFonts w:ascii="Times New Roman" w:hAnsi="Times New Roman" w:cs="Times New Roman"/>
          <w:sz w:val="28"/>
          <w:szCs w:val="28"/>
          <w:lang w:val="en"/>
        </w:rPr>
        <w:t>development of the local economic.</w:t>
      </w:r>
    </w:p>
    <w:p w14:paraId="644268D4" w14:textId="63790094" w:rsidR="00574E94" w:rsidRDefault="00574E94" w:rsidP="007E4FEE">
      <w:pPr>
        <w:spacing w:line="360" w:lineRule="auto"/>
        <w:rPr>
          <w:rStyle w:val="jlqj4b"/>
          <w:rFonts w:ascii="Times New Roman" w:hAnsi="Times New Roman" w:cs="Times New Roman"/>
          <w:sz w:val="28"/>
          <w:szCs w:val="28"/>
          <w:lang w:val="en"/>
        </w:rPr>
      </w:pPr>
      <w:r w:rsidRPr="00367145">
        <w:rPr>
          <w:rStyle w:val="jlqj4b"/>
          <w:rFonts w:ascii="Times New Roman" w:hAnsi="Times New Roman" w:cs="Times New Roman"/>
          <w:b/>
          <w:bCs/>
          <w:sz w:val="28"/>
          <w:szCs w:val="28"/>
          <w:lang w:val="en"/>
        </w:rPr>
        <w:t>Strategic re</w:t>
      </w:r>
      <w:r w:rsidR="00F1719C">
        <w:rPr>
          <w:rStyle w:val="jlqj4b"/>
          <w:rFonts w:ascii="Times New Roman" w:hAnsi="Times New Roman" w:cs="Times New Roman"/>
          <w:b/>
          <w:bCs/>
          <w:sz w:val="28"/>
          <w:szCs w:val="28"/>
          <w:lang w:val="en"/>
        </w:rPr>
        <w:t>s</w:t>
      </w:r>
      <w:r w:rsidRPr="00367145">
        <w:rPr>
          <w:rStyle w:val="jlqj4b"/>
          <w:rFonts w:ascii="Times New Roman" w:hAnsi="Times New Roman" w:cs="Times New Roman"/>
          <w:b/>
          <w:bCs/>
          <w:sz w:val="28"/>
          <w:szCs w:val="28"/>
          <w:lang w:val="en"/>
        </w:rPr>
        <w:t>er</w:t>
      </w:r>
      <w:r w:rsidR="00F1719C">
        <w:rPr>
          <w:rStyle w:val="jlqj4b"/>
          <w:rFonts w:ascii="Times New Roman" w:hAnsi="Times New Roman" w:cs="Times New Roman"/>
          <w:b/>
          <w:bCs/>
          <w:sz w:val="28"/>
          <w:szCs w:val="28"/>
          <w:lang w:val="en"/>
        </w:rPr>
        <w:t>v</w:t>
      </w:r>
      <w:r w:rsidRPr="00367145">
        <w:rPr>
          <w:rStyle w:val="jlqj4b"/>
          <w:rFonts w:ascii="Times New Roman" w:hAnsi="Times New Roman" w:cs="Times New Roman"/>
          <w:b/>
          <w:bCs/>
          <w:sz w:val="28"/>
          <w:szCs w:val="28"/>
          <w:lang w:val="en"/>
        </w:rPr>
        <w:t>e: Upskilling Employees and Promoting Orderly Mobility</w:t>
      </w:r>
      <w:r>
        <w:rPr>
          <w:rStyle w:val="jlqj4b"/>
          <w:rFonts w:ascii="Times New Roman" w:hAnsi="Times New Roman" w:cs="Times New Roman"/>
          <w:sz w:val="28"/>
          <w:szCs w:val="28"/>
          <w:lang w:val="en"/>
        </w:rPr>
        <w:t xml:space="preserve"> – The strategic reserve allows the company developing its strategic capabilities, as well as to optimize the employees in line with the business changes and strategies, also to reserve</w:t>
      </w:r>
      <w:r w:rsidR="00367145">
        <w:rPr>
          <w:rStyle w:val="jlqj4b"/>
          <w:rFonts w:ascii="Times New Roman" w:hAnsi="Times New Roman" w:cs="Times New Roman"/>
          <w:sz w:val="28"/>
          <w:szCs w:val="28"/>
          <w:lang w:val="en"/>
        </w:rPr>
        <w:t xml:space="preserve"> HR to respond to the fluctuations of the business. </w:t>
      </w:r>
      <w:r w:rsidR="00F1719C">
        <w:rPr>
          <w:rStyle w:val="jlqj4b"/>
          <w:rFonts w:ascii="Times New Roman" w:hAnsi="Times New Roman" w:cs="Times New Roman"/>
          <w:sz w:val="28"/>
          <w:szCs w:val="28"/>
          <w:lang w:val="en"/>
        </w:rPr>
        <w:t xml:space="preserve">The Strategic Reserve is also a platform that takes important part in the company’s </w:t>
      </w:r>
      <w:r w:rsidR="00F1719C">
        <w:rPr>
          <w:rStyle w:val="jlqj4b"/>
          <w:rFonts w:ascii="Times New Roman" w:hAnsi="Times New Roman" w:cs="Times New Roman"/>
          <w:sz w:val="28"/>
          <w:szCs w:val="28"/>
          <w:lang w:val="en"/>
        </w:rPr>
        <w:lastRenderedPageBreak/>
        <w:t xml:space="preserve">commitment to corporate social responsibility. </w:t>
      </w:r>
      <w:r w:rsidR="00795736">
        <w:rPr>
          <w:rStyle w:val="jlqj4b"/>
          <w:rFonts w:ascii="Times New Roman" w:hAnsi="Times New Roman" w:cs="Times New Roman"/>
          <w:sz w:val="28"/>
          <w:szCs w:val="28"/>
          <w:lang w:val="en"/>
        </w:rPr>
        <w:t xml:space="preserve">The platform </w:t>
      </w:r>
      <w:proofErr w:type="gramStart"/>
      <w:r w:rsidR="00795736">
        <w:rPr>
          <w:rStyle w:val="jlqj4b"/>
          <w:rFonts w:ascii="Times New Roman" w:hAnsi="Times New Roman" w:cs="Times New Roman"/>
          <w:sz w:val="28"/>
          <w:szCs w:val="28"/>
          <w:lang w:val="en"/>
        </w:rPr>
        <w:t>ensure</w:t>
      </w:r>
      <w:proofErr w:type="gramEnd"/>
      <w:r w:rsidR="00795736">
        <w:rPr>
          <w:rStyle w:val="jlqj4b"/>
          <w:rFonts w:ascii="Times New Roman" w:hAnsi="Times New Roman" w:cs="Times New Roman"/>
          <w:sz w:val="28"/>
          <w:szCs w:val="28"/>
          <w:lang w:val="en"/>
        </w:rPr>
        <w:t xml:space="preserve"> that employees from positions that are cut, are absorbed and involved in training and development and be trained in new areas, so that then they can work somewhere else in the company. The Strategic Reserve platform helps avoiding massive layoffs and increase the job security of the employees </w:t>
      </w:r>
      <w:sdt>
        <w:sdtPr>
          <w:rPr>
            <w:rStyle w:val="jlqj4b"/>
            <w:rFonts w:ascii="Times New Roman" w:hAnsi="Times New Roman" w:cs="Times New Roman"/>
            <w:sz w:val="28"/>
            <w:szCs w:val="28"/>
            <w:lang w:val="en"/>
          </w:rPr>
          <w:id w:val="-495566486"/>
          <w:citation/>
        </w:sdtPr>
        <w:sdtEndPr>
          <w:rPr>
            <w:rStyle w:val="jlqj4b"/>
          </w:rPr>
        </w:sdtEndPr>
        <w:sdtContent>
          <w:r w:rsidR="00795736">
            <w:rPr>
              <w:rStyle w:val="jlqj4b"/>
              <w:rFonts w:ascii="Times New Roman" w:hAnsi="Times New Roman" w:cs="Times New Roman"/>
              <w:sz w:val="28"/>
              <w:szCs w:val="28"/>
              <w:lang w:val="en"/>
            </w:rPr>
            <w:fldChar w:fldCharType="begin"/>
          </w:r>
          <w:r w:rsidR="00795736">
            <w:rPr>
              <w:rStyle w:val="jlqj4b"/>
              <w:rFonts w:ascii="Times New Roman" w:hAnsi="Times New Roman" w:cs="Times New Roman"/>
              <w:sz w:val="28"/>
              <w:szCs w:val="28"/>
            </w:rPr>
            <w:instrText xml:space="preserve"> CITATION Hua212 \l 2057 </w:instrText>
          </w:r>
          <w:r w:rsidR="00795736">
            <w:rPr>
              <w:rStyle w:val="jlqj4b"/>
              <w:rFonts w:ascii="Times New Roman" w:hAnsi="Times New Roman" w:cs="Times New Roman"/>
              <w:sz w:val="28"/>
              <w:szCs w:val="28"/>
              <w:lang w:val="en"/>
            </w:rPr>
            <w:fldChar w:fldCharType="separate"/>
          </w:r>
          <w:r w:rsidR="00795736" w:rsidRPr="00795736">
            <w:rPr>
              <w:rFonts w:ascii="Times New Roman" w:hAnsi="Times New Roman" w:cs="Times New Roman"/>
              <w:noProof/>
              <w:sz w:val="28"/>
              <w:szCs w:val="28"/>
            </w:rPr>
            <w:t>(Huawei Sustainability, 2021)</w:t>
          </w:r>
          <w:r w:rsidR="00795736">
            <w:rPr>
              <w:rStyle w:val="jlqj4b"/>
              <w:rFonts w:ascii="Times New Roman" w:hAnsi="Times New Roman" w:cs="Times New Roman"/>
              <w:sz w:val="28"/>
              <w:szCs w:val="28"/>
              <w:lang w:val="en"/>
            </w:rPr>
            <w:fldChar w:fldCharType="end"/>
          </w:r>
        </w:sdtContent>
      </w:sdt>
      <w:r w:rsidR="00795736">
        <w:rPr>
          <w:rStyle w:val="jlqj4b"/>
          <w:rFonts w:ascii="Times New Roman" w:hAnsi="Times New Roman" w:cs="Times New Roman"/>
          <w:sz w:val="28"/>
          <w:szCs w:val="28"/>
          <w:lang w:val="en"/>
        </w:rPr>
        <w:t>.</w:t>
      </w:r>
    </w:p>
    <w:p w14:paraId="1356BC02" w14:textId="2A2CABE6" w:rsidR="00795736" w:rsidRDefault="00795736" w:rsidP="007E4FEE">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 xml:space="preserve">Huawei has established any platforms most of which are in care for the employees, such as: Health and safety platform, Employee Wellness Programs, Healthcare for Employees Outside China, Health and Safety Management Systems, Manufacturing Safety, Safety Management at R&amp;D Labs, </w:t>
      </w:r>
      <w:r w:rsidR="00EE3537">
        <w:rPr>
          <w:rStyle w:val="jlqj4b"/>
          <w:rFonts w:ascii="Times New Roman" w:hAnsi="Times New Roman" w:cs="Times New Roman"/>
          <w:sz w:val="28"/>
          <w:szCs w:val="28"/>
          <w:lang w:val="en"/>
        </w:rPr>
        <w:t xml:space="preserve">and </w:t>
      </w:r>
      <w:r>
        <w:rPr>
          <w:rStyle w:val="jlqj4b"/>
          <w:rFonts w:ascii="Times New Roman" w:hAnsi="Times New Roman" w:cs="Times New Roman"/>
          <w:sz w:val="28"/>
          <w:szCs w:val="28"/>
          <w:lang w:val="en"/>
        </w:rPr>
        <w:t>Creating a Favorable Workplace</w:t>
      </w:r>
      <w:r w:rsidR="00EE3537">
        <w:rPr>
          <w:rStyle w:val="jlqj4b"/>
          <w:rFonts w:ascii="Times New Roman" w:hAnsi="Times New Roman" w:cs="Times New Roman"/>
          <w:sz w:val="28"/>
          <w:szCs w:val="28"/>
          <w:lang w:val="en"/>
        </w:rPr>
        <w:t>.</w:t>
      </w:r>
    </w:p>
    <w:p w14:paraId="7D4C7250" w14:textId="6C7E7C42" w:rsidR="00795736" w:rsidRPr="00EE3537" w:rsidRDefault="00EE3537" w:rsidP="007E4FEE">
      <w:pPr>
        <w:spacing w:line="360" w:lineRule="auto"/>
        <w:rPr>
          <w:rStyle w:val="jlqj4b"/>
          <w:rFonts w:ascii="Times New Roman" w:hAnsi="Times New Roman" w:cs="Times New Roman"/>
          <w:sz w:val="28"/>
          <w:szCs w:val="28"/>
          <w:lang w:val="en"/>
        </w:rPr>
      </w:pPr>
      <w:r w:rsidRPr="00EE3537">
        <w:rPr>
          <w:rStyle w:val="jlqj4b"/>
          <w:rFonts w:ascii="Times New Roman" w:hAnsi="Times New Roman" w:cs="Times New Roman"/>
          <w:sz w:val="28"/>
          <w:szCs w:val="28"/>
          <w:lang w:val="en"/>
        </w:rPr>
        <w:t>All platforms are dedicated to employee care as a valuable asset for Huawei.</w:t>
      </w:r>
      <w:r w:rsidRPr="00EE3537">
        <w:rPr>
          <w:rStyle w:val="viiyi"/>
          <w:rFonts w:ascii="Times New Roman" w:hAnsi="Times New Roman" w:cs="Times New Roman"/>
          <w:sz w:val="28"/>
          <w:szCs w:val="28"/>
          <w:lang w:val="en"/>
        </w:rPr>
        <w:t xml:space="preserve"> </w:t>
      </w:r>
      <w:r w:rsidRPr="00EE3537">
        <w:rPr>
          <w:rStyle w:val="jlqj4b"/>
          <w:rFonts w:ascii="Times New Roman" w:hAnsi="Times New Roman" w:cs="Times New Roman"/>
          <w:sz w:val="28"/>
          <w:szCs w:val="28"/>
          <w:lang w:val="en"/>
        </w:rPr>
        <w:t>Moreover, in such a rapidly evolving technological life, employees who were once educated and qualified are more valuable if they are further trained and retained.</w:t>
      </w:r>
      <w:r w:rsidRPr="00EE3537">
        <w:rPr>
          <w:rFonts w:ascii="Times New Roman" w:hAnsi="Times New Roman" w:cs="Times New Roman"/>
          <w:sz w:val="28"/>
          <w:szCs w:val="28"/>
        </w:rPr>
        <w:t xml:space="preserve">  </w:t>
      </w:r>
    </w:p>
    <w:p w14:paraId="6ED0F252" w14:textId="77777777" w:rsidR="00EE3537" w:rsidRDefault="00EE3537">
      <w:pPr>
        <w:rPr>
          <w:rFonts w:ascii="Times New Roman" w:hAnsi="Times New Roman" w:cs="Times New Roman"/>
          <w:sz w:val="28"/>
          <w:szCs w:val="28"/>
        </w:rPr>
      </w:pPr>
    </w:p>
    <w:p w14:paraId="65EDE9E7" w14:textId="32966802" w:rsidR="00EE3537" w:rsidRPr="00190B48" w:rsidRDefault="00190B48" w:rsidP="00190B48">
      <w:pPr>
        <w:pStyle w:val="Heading1"/>
        <w:numPr>
          <w:ilvl w:val="0"/>
          <w:numId w:val="1"/>
        </w:numPr>
        <w:rPr>
          <w:rFonts w:ascii="Times New Roman" w:hAnsi="Times New Roman" w:cs="Times New Roman"/>
          <w:b/>
          <w:bCs/>
          <w:color w:val="auto"/>
          <w:sz w:val="28"/>
          <w:szCs w:val="28"/>
        </w:rPr>
      </w:pPr>
      <w:bookmarkStart w:id="6" w:name="_Toc71655139"/>
      <w:r w:rsidRPr="00190B48">
        <w:rPr>
          <w:rFonts w:ascii="Times New Roman" w:hAnsi="Times New Roman" w:cs="Times New Roman"/>
          <w:b/>
          <w:bCs/>
          <w:color w:val="auto"/>
          <w:sz w:val="28"/>
          <w:szCs w:val="28"/>
        </w:rPr>
        <w:t>Evaluation of the process of community engagement in Huawei.</w:t>
      </w:r>
      <w:bookmarkEnd w:id="6"/>
    </w:p>
    <w:p w14:paraId="06CDEA93" w14:textId="4F20F383" w:rsidR="00EE3537" w:rsidRDefault="00EE3537" w:rsidP="00EE3537">
      <w:pPr>
        <w:rPr>
          <w:rFonts w:ascii="Times New Roman" w:hAnsi="Times New Roman" w:cs="Times New Roman"/>
          <w:sz w:val="28"/>
          <w:szCs w:val="28"/>
        </w:rPr>
      </w:pPr>
    </w:p>
    <w:p w14:paraId="3E2AB9D0" w14:textId="03539A09" w:rsidR="00190B48" w:rsidRDefault="00190B48" w:rsidP="00B777E2">
      <w:pPr>
        <w:spacing w:line="360" w:lineRule="auto"/>
        <w:rPr>
          <w:rFonts w:ascii="Times New Roman" w:hAnsi="Times New Roman" w:cs="Times New Roman"/>
          <w:sz w:val="28"/>
          <w:szCs w:val="28"/>
        </w:rPr>
      </w:pPr>
      <w:r>
        <w:rPr>
          <w:rFonts w:ascii="Times New Roman" w:hAnsi="Times New Roman" w:cs="Times New Roman"/>
          <w:sz w:val="28"/>
          <w:szCs w:val="28"/>
        </w:rPr>
        <w:t xml:space="preserve">The Human resource are highly valued in Huawei and that can be noticed from the number of platforms created in order to properly care about the employees of the company. </w:t>
      </w:r>
      <w:r w:rsidR="00B777E2">
        <w:rPr>
          <w:rFonts w:ascii="Times New Roman" w:hAnsi="Times New Roman" w:cs="Times New Roman"/>
          <w:sz w:val="28"/>
          <w:szCs w:val="28"/>
        </w:rPr>
        <w:t xml:space="preserve">The way Ren Zhengfei leaded Huawei is that led the company to the top. His leadership style is none of the known but a mix of successful leading activities carefully chosen from the world’s best leading styles </w:t>
      </w:r>
      <w:sdt>
        <w:sdtPr>
          <w:rPr>
            <w:rFonts w:ascii="Times New Roman" w:hAnsi="Times New Roman" w:cs="Times New Roman"/>
            <w:sz w:val="28"/>
            <w:szCs w:val="28"/>
          </w:rPr>
          <w:id w:val="-2131998536"/>
          <w:citation/>
        </w:sdtPr>
        <w:sdtEndPr/>
        <w:sdtContent>
          <w:r w:rsidR="00B777E2">
            <w:rPr>
              <w:rFonts w:ascii="Times New Roman" w:hAnsi="Times New Roman" w:cs="Times New Roman"/>
              <w:sz w:val="28"/>
              <w:szCs w:val="28"/>
            </w:rPr>
            <w:fldChar w:fldCharType="begin"/>
          </w:r>
          <w:r w:rsidR="00B777E2">
            <w:rPr>
              <w:rFonts w:ascii="Times New Roman" w:hAnsi="Times New Roman" w:cs="Times New Roman"/>
              <w:sz w:val="28"/>
              <w:szCs w:val="28"/>
            </w:rPr>
            <w:instrText xml:space="preserve"> CITATION Tia17 \l 2057 </w:instrText>
          </w:r>
          <w:r w:rsidR="00B777E2">
            <w:rPr>
              <w:rFonts w:ascii="Times New Roman" w:hAnsi="Times New Roman" w:cs="Times New Roman"/>
              <w:sz w:val="28"/>
              <w:szCs w:val="28"/>
            </w:rPr>
            <w:fldChar w:fldCharType="separate"/>
          </w:r>
          <w:r w:rsidR="00B777E2" w:rsidRPr="00B777E2">
            <w:rPr>
              <w:rFonts w:ascii="Times New Roman" w:hAnsi="Times New Roman" w:cs="Times New Roman"/>
              <w:noProof/>
              <w:sz w:val="28"/>
              <w:szCs w:val="28"/>
            </w:rPr>
            <w:t>(Tao, et al., 2017)</w:t>
          </w:r>
          <w:r w:rsidR="00B777E2">
            <w:rPr>
              <w:rFonts w:ascii="Times New Roman" w:hAnsi="Times New Roman" w:cs="Times New Roman"/>
              <w:sz w:val="28"/>
              <w:szCs w:val="28"/>
            </w:rPr>
            <w:fldChar w:fldCharType="end"/>
          </w:r>
        </w:sdtContent>
      </w:sdt>
      <w:r w:rsidR="00B777E2">
        <w:rPr>
          <w:rFonts w:ascii="Times New Roman" w:hAnsi="Times New Roman" w:cs="Times New Roman"/>
          <w:sz w:val="28"/>
          <w:szCs w:val="28"/>
        </w:rPr>
        <w:t>.</w:t>
      </w:r>
    </w:p>
    <w:p w14:paraId="3948F228" w14:textId="32176A0D" w:rsidR="00B777E2" w:rsidRDefault="00B777E2" w:rsidP="00B777E2">
      <w:pPr>
        <w:spacing w:line="360" w:lineRule="auto"/>
        <w:rPr>
          <w:rFonts w:ascii="Times New Roman" w:hAnsi="Times New Roman" w:cs="Times New Roman"/>
          <w:sz w:val="28"/>
          <w:szCs w:val="28"/>
        </w:rPr>
      </w:pPr>
      <w:r>
        <w:rPr>
          <w:rFonts w:ascii="Times New Roman" w:hAnsi="Times New Roman" w:cs="Times New Roman"/>
          <w:sz w:val="28"/>
          <w:szCs w:val="28"/>
        </w:rPr>
        <w:t xml:space="preserve">By involving employees in training processes, the company helps improving their knowledge, skills and change their attitudes and behaviours, so they can be included in higher levels in case of cut of their positions. </w:t>
      </w:r>
      <w:r w:rsidR="004B0168">
        <w:rPr>
          <w:rFonts w:ascii="Times New Roman" w:hAnsi="Times New Roman" w:cs="Times New Roman"/>
          <w:sz w:val="28"/>
          <w:szCs w:val="28"/>
        </w:rPr>
        <w:t xml:space="preserve">As the human resource </w:t>
      </w:r>
      <w:r w:rsidR="004B0168">
        <w:rPr>
          <w:rFonts w:ascii="Times New Roman" w:hAnsi="Times New Roman" w:cs="Times New Roman"/>
          <w:sz w:val="28"/>
          <w:szCs w:val="28"/>
        </w:rPr>
        <w:lastRenderedPageBreak/>
        <w:t xml:space="preserve">is a resource, the employees are able to add value to the final outcome of the company’s project. That means that spending on human resource development is adding value to the company’s outcome. </w:t>
      </w:r>
    </w:p>
    <w:p w14:paraId="474C4FC3" w14:textId="49ADCD83" w:rsidR="004B0168" w:rsidRDefault="004B0168" w:rsidP="00B777E2">
      <w:pPr>
        <w:spacing w:line="360" w:lineRule="auto"/>
        <w:rPr>
          <w:rFonts w:ascii="Times New Roman" w:hAnsi="Times New Roman" w:cs="Times New Roman"/>
          <w:sz w:val="28"/>
          <w:szCs w:val="28"/>
        </w:rPr>
      </w:pPr>
      <w:r>
        <w:rPr>
          <w:rFonts w:ascii="Times New Roman" w:hAnsi="Times New Roman" w:cs="Times New Roman"/>
          <w:sz w:val="28"/>
          <w:szCs w:val="28"/>
        </w:rPr>
        <w:t xml:space="preserve">Training and educating their employees </w:t>
      </w:r>
      <w:r w:rsidR="002371AA">
        <w:rPr>
          <w:rFonts w:ascii="Times New Roman" w:hAnsi="Times New Roman" w:cs="Times New Roman"/>
          <w:sz w:val="28"/>
          <w:szCs w:val="28"/>
        </w:rPr>
        <w:t>are</w:t>
      </w:r>
      <w:r>
        <w:rPr>
          <w:rFonts w:ascii="Times New Roman" w:hAnsi="Times New Roman" w:cs="Times New Roman"/>
          <w:sz w:val="28"/>
          <w:szCs w:val="28"/>
        </w:rPr>
        <w:t xml:space="preserve"> benefiting the employee’s personal development, because even if they lose their job by certain reason, they will be able to find new jobs, because being training and developed, they are valued and wished workers in other similar producers of electronic and digital technology. Companies try not to lose their well educated and trained staff, because they can become workers for their competitors. The high number of community engagement platforms of Huawei shows exactly, that any employee is important and deserve to be </w:t>
      </w:r>
      <w:r w:rsidR="008B640F">
        <w:rPr>
          <w:rFonts w:ascii="Times New Roman" w:hAnsi="Times New Roman" w:cs="Times New Roman"/>
          <w:sz w:val="28"/>
          <w:szCs w:val="28"/>
        </w:rPr>
        <w:t xml:space="preserve">involved in the </w:t>
      </w:r>
      <w:r>
        <w:rPr>
          <w:rFonts w:ascii="Times New Roman" w:hAnsi="Times New Roman" w:cs="Times New Roman"/>
          <w:sz w:val="28"/>
          <w:szCs w:val="28"/>
        </w:rPr>
        <w:t>train</w:t>
      </w:r>
      <w:r w:rsidR="008B640F">
        <w:rPr>
          <w:rFonts w:ascii="Times New Roman" w:hAnsi="Times New Roman" w:cs="Times New Roman"/>
          <w:sz w:val="28"/>
          <w:szCs w:val="28"/>
        </w:rPr>
        <w:t>ing</w:t>
      </w:r>
      <w:r>
        <w:rPr>
          <w:rFonts w:ascii="Times New Roman" w:hAnsi="Times New Roman" w:cs="Times New Roman"/>
          <w:sz w:val="28"/>
          <w:szCs w:val="28"/>
        </w:rPr>
        <w:t xml:space="preserve"> and </w:t>
      </w:r>
      <w:r w:rsidR="008B640F">
        <w:rPr>
          <w:rFonts w:ascii="Times New Roman" w:hAnsi="Times New Roman" w:cs="Times New Roman"/>
          <w:sz w:val="28"/>
          <w:szCs w:val="28"/>
        </w:rPr>
        <w:t xml:space="preserve">developing processes of the company. </w:t>
      </w:r>
    </w:p>
    <w:p w14:paraId="5DBA8171" w14:textId="1E244F66" w:rsidR="008B640F" w:rsidRDefault="008B640F" w:rsidP="00B777E2">
      <w:pPr>
        <w:spacing w:line="360" w:lineRule="auto"/>
        <w:rPr>
          <w:rFonts w:ascii="Times New Roman" w:hAnsi="Times New Roman" w:cs="Times New Roman"/>
          <w:sz w:val="28"/>
          <w:szCs w:val="28"/>
        </w:rPr>
      </w:pPr>
      <w:r>
        <w:rPr>
          <w:rFonts w:ascii="Times New Roman" w:hAnsi="Times New Roman" w:cs="Times New Roman"/>
          <w:sz w:val="28"/>
          <w:szCs w:val="28"/>
        </w:rPr>
        <w:t xml:space="preserve">From another side, the employees are some of the most important stakeholders, a big number of which are also shareholders, because the situation is that the Huawei is owned by its employees. This was a practice decided by Ren Zhengfei, so that every employee was receiving a share in the company, but later when the company started to increase their staff, this practice was stopped </w:t>
      </w:r>
      <w:sdt>
        <w:sdtPr>
          <w:rPr>
            <w:rFonts w:ascii="Times New Roman" w:hAnsi="Times New Roman" w:cs="Times New Roman"/>
            <w:sz w:val="28"/>
            <w:szCs w:val="28"/>
          </w:rPr>
          <w:id w:val="-869683242"/>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Tia17 \l 2057 </w:instrText>
          </w:r>
          <w:r>
            <w:rPr>
              <w:rFonts w:ascii="Times New Roman" w:hAnsi="Times New Roman" w:cs="Times New Roman"/>
              <w:sz w:val="28"/>
              <w:szCs w:val="28"/>
            </w:rPr>
            <w:fldChar w:fldCharType="separate"/>
          </w:r>
          <w:r w:rsidRPr="008B640F">
            <w:rPr>
              <w:rFonts w:ascii="Times New Roman" w:hAnsi="Times New Roman" w:cs="Times New Roman"/>
              <w:noProof/>
              <w:sz w:val="28"/>
              <w:szCs w:val="28"/>
            </w:rPr>
            <w:t>(Tao, et al., 2017)</w:t>
          </w:r>
          <w:r>
            <w:rPr>
              <w:rFonts w:ascii="Times New Roman" w:hAnsi="Times New Roman" w:cs="Times New Roman"/>
              <w:sz w:val="28"/>
              <w:szCs w:val="28"/>
            </w:rPr>
            <w:fldChar w:fldCharType="end"/>
          </w:r>
        </w:sdtContent>
      </w:sdt>
      <w:r>
        <w:rPr>
          <w:rFonts w:ascii="Times New Roman" w:hAnsi="Times New Roman" w:cs="Times New Roman"/>
          <w:sz w:val="28"/>
          <w:szCs w:val="28"/>
        </w:rPr>
        <w:t xml:space="preserve">. </w:t>
      </w:r>
    </w:p>
    <w:p w14:paraId="4C3A8B30" w14:textId="7CE925D2" w:rsidR="008B640F" w:rsidRDefault="008B640F" w:rsidP="00B777E2">
      <w:pPr>
        <w:spacing w:line="360" w:lineRule="auto"/>
        <w:rPr>
          <w:rFonts w:ascii="Times New Roman" w:hAnsi="Times New Roman" w:cs="Times New Roman"/>
          <w:sz w:val="28"/>
          <w:szCs w:val="28"/>
        </w:rPr>
      </w:pPr>
      <w:r>
        <w:rPr>
          <w:rFonts w:ascii="Times New Roman" w:hAnsi="Times New Roman" w:cs="Times New Roman"/>
          <w:sz w:val="28"/>
          <w:szCs w:val="28"/>
        </w:rPr>
        <w:t>Keeping safe the jobs of the employees, Huawei helps economically to the local communities, because a great part of the employees is hired from the local areas. Knowing the value of their employees Huawei has built a large number of platforms for</w:t>
      </w:r>
      <w:r w:rsidR="00111BA0">
        <w:rPr>
          <w:rFonts w:ascii="Times New Roman" w:hAnsi="Times New Roman" w:cs="Times New Roman"/>
          <w:sz w:val="28"/>
          <w:szCs w:val="28"/>
        </w:rPr>
        <w:t xml:space="preserve"> providing free</w:t>
      </w:r>
      <w:r>
        <w:rPr>
          <w:rFonts w:ascii="Times New Roman" w:hAnsi="Times New Roman" w:cs="Times New Roman"/>
          <w:sz w:val="28"/>
          <w:szCs w:val="28"/>
        </w:rPr>
        <w:t xml:space="preserve"> help and care </w:t>
      </w:r>
      <w:r w:rsidR="00111BA0">
        <w:rPr>
          <w:rFonts w:ascii="Times New Roman" w:hAnsi="Times New Roman" w:cs="Times New Roman"/>
          <w:sz w:val="28"/>
          <w:szCs w:val="28"/>
        </w:rPr>
        <w:t>about their employees. Everything that takes place in the company’s success and add to its sustainability and profitability.</w:t>
      </w:r>
    </w:p>
    <w:p w14:paraId="147A5706" w14:textId="3E4FEA66" w:rsidR="00EE3537" w:rsidRDefault="00EE3537" w:rsidP="00EE3537">
      <w:pPr>
        <w:rPr>
          <w:rFonts w:ascii="Times New Roman" w:hAnsi="Times New Roman" w:cs="Times New Roman"/>
          <w:sz w:val="28"/>
          <w:szCs w:val="28"/>
        </w:rPr>
      </w:pPr>
    </w:p>
    <w:p w14:paraId="1AE01DA1" w14:textId="22DD6369" w:rsidR="00B03520" w:rsidRDefault="00B03520" w:rsidP="00EE3537">
      <w:pPr>
        <w:rPr>
          <w:rFonts w:ascii="Times New Roman" w:hAnsi="Times New Roman" w:cs="Times New Roman"/>
          <w:sz w:val="28"/>
          <w:szCs w:val="28"/>
        </w:rPr>
      </w:pPr>
    </w:p>
    <w:p w14:paraId="223B7648" w14:textId="23DCEF16" w:rsidR="00B03520" w:rsidRDefault="00B03520" w:rsidP="00EE3537">
      <w:pPr>
        <w:rPr>
          <w:rFonts w:ascii="Times New Roman" w:hAnsi="Times New Roman" w:cs="Times New Roman"/>
          <w:sz w:val="28"/>
          <w:szCs w:val="28"/>
        </w:rPr>
      </w:pPr>
    </w:p>
    <w:p w14:paraId="6DCCE3A0" w14:textId="0BC9B640" w:rsidR="00B03520" w:rsidRDefault="00B03520" w:rsidP="00EE3537">
      <w:pPr>
        <w:rPr>
          <w:rFonts w:ascii="Times New Roman" w:hAnsi="Times New Roman" w:cs="Times New Roman"/>
          <w:sz w:val="28"/>
          <w:szCs w:val="28"/>
        </w:rPr>
      </w:pPr>
    </w:p>
    <w:p w14:paraId="54617C0E" w14:textId="721C6B8B" w:rsidR="00B03520" w:rsidRDefault="00B03520" w:rsidP="00EE3537">
      <w:pPr>
        <w:rPr>
          <w:rFonts w:ascii="Times New Roman" w:hAnsi="Times New Roman" w:cs="Times New Roman"/>
          <w:sz w:val="28"/>
          <w:szCs w:val="28"/>
        </w:rPr>
      </w:pPr>
    </w:p>
    <w:p w14:paraId="4756B1C0" w14:textId="77777777" w:rsidR="00B03520" w:rsidRPr="00EE3537" w:rsidRDefault="00B03520" w:rsidP="00EE3537">
      <w:pPr>
        <w:rPr>
          <w:rFonts w:ascii="Times New Roman" w:hAnsi="Times New Roman" w:cs="Times New Roman"/>
          <w:sz w:val="28"/>
          <w:szCs w:val="28"/>
        </w:rPr>
      </w:pPr>
    </w:p>
    <w:p w14:paraId="5251F7DE" w14:textId="4E99C5C4" w:rsidR="004D056E" w:rsidRPr="00EE3537" w:rsidRDefault="004D056E" w:rsidP="004D056E">
      <w:pPr>
        <w:pStyle w:val="Heading1"/>
        <w:numPr>
          <w:ilvl w:val="0"/>
          <w:numId w:val="1"/>
        </w:numPr>
        <w:rPr>
          <w:rFonts w:ascii="Times New Roman" w:hAnsi="Times New Roman" w:cs="Times New Roman"/>
          <w:b/>
          <w:bCs/>
          <w:color w:val="auto"/>
          <w:sz w:val="28"/>
          <w:szCs w:val="28"/>
        </w:rPr>
      </w:pPr>
      <w:bookmarkStart w:id="7" w:name="_Toc71655140"/>
      <w:r w:rsidRPr="00EE3537">
        <w:rPr>
          <w:rFonts w:ascii="Times New Roman" w:hAnsi="Times New Roman" w:cs="Times New Roman"/>
          <w:b/>
          <w:bCs/>
          <w:color w:val="auto"/>
          <w:sz w:val="28"/>
          <w:szCs w:val="28"/>
        </w:rPr>
        <w:t>Conclusion</w:t>
      </w:r>
      <w:bookmarkEnd w:id="7"/>
    </w:p>
    <w:p w14:paraId="7CC59DC2" w14:textId="77777777" w:rsidR="004D056E" w:rsidRPr="00EE3537" w:rsidRDefault="004D056E" w:rsidP="004D056E">
      <w:pPr>
        <w:ind w:left="720"/>
        <w:rPr>
          <w:rFonts w:ascii="Times New Roman" w:hAnsi="Times New Roman" w:cs="Times New Roman"/>
          <w:sz w:val="28"/>
          <w:szCs w:val="28"/>
        </w:rPr>
      </w:pPr>
    </w:p>
    <w:bookmarkEnd w:id="2"/>
    <w:p w14:paraId="4DF6617A" w14:textId="1785EC55" w:rsidR="00EE3537" w:rsidRDefault="00111BA0" w:rsidP="00111BA0">
      <w:pPr>
        <w:spacing w:line="360" w:lineRule="auto"/>
        <w:rPr>
          <w:rFonts w:ascii="Times New Roman" w:hAnsi="Times New Roman" w:cs="Times New Roman"/>
          <w:sz w:val="28"/>
          <w:szCs w:val="28"/>
        </w:rPr>
      </w:pPr>
      <w:r>
        <w:rPr>
          <w:rFonts w:ascii="Times New Roman" w:hAnsi="Times New Roman" w:cs="Times New Roman"/>
          <w:sz w:val="28"/>
          <w:szCs w:val="28"/>
        </w:rPr>
        <w:t xml:space="preserve">This report has examined the community engagement programs of Huawei and has made some internal and external analysis for finding the current status of the company. The real importance was given to the community engagement platforms organised by the company in order to provide valued care about their employees in the form of education, training and professional development. The </w:t>
      </w:r>
      <w:r w:rsidR="00B03520">
        <w:rPr>
          <w:rFonts w:ascii="Times New Roman" w:hAnsi="Times New Roman" w:cs="Times New Roman"/>
          <w:sz w:val="28"/>
          <w:szCs w:val="28"/>
        </w:rPr>
        <w:t>idea of the report to show how the businesses are important for the society was prove</w:t>
      </w:r>
      <w:r w:rsidR="00BB1543">
        <w:rPr>
          <w:rFonts w:ascii="Times New Roman" w:hAnsi="Times New Roman" w:cs="Times New Roman"/>
          <w:sz w:val="28"/>
          <w:szCs w:val="28"/>
        </w:rPr>
        <w:t xml:space="preserve">, which means that </w:t>
      </w:r>
      <w:r w:rsidR="00B03520">
        <w:rPr>
          <w:rFonts w:ascii="Times New Roman" w:hAnsi="Times New Roman" w:cs="Times New Roman"/>
          <w:sz w:val="28"/>
          <w:szCs w:val="28"/>
        </w:rPr>
        <w:t xml:space="preserve">he </w:t>
      </w:r>
      <w:r w:rsidR="00BB1543">
        <w:rPr>
          <w:rFonts w:ascii="Times New Roman" w:hAnsi="Times New Roman" w:cs="Times New Roman"/>
          <w:sz w:val="28"/>
          <w:szCs w:val="28"/>
        </w:rPr>
        <w:t>main aim of this work was achieved.</w:t>
      </w:r>
      <w:r>
        <w:rPr>
          <w:rFonts w:ascii="Times New Roman" w:hAnsi="Times New Roman" w:cs="Times New Roman"/>
          <w:sz w:val="28"/>
          <w:szCs w:val="28"/>
        </w:rPr>
        <w:t xml:space="preserve"> </w:t>
      </w:r>
    </w:p>
    <w:p w14:paraId="07C84216" w14:textId="289C0B3A" w:rsidR="00154B04" w:rsidRDefault="00154B04" w:rsidP="00111BA0">
      <w:pPr>
        <w:spacing w:line="360" w:lineRule="auto"/>
        <w:rPr>
          <w:rFonts w:ascii="Times New Roman" w:hAnsi="Times New Roman" w:cs="Times New Roman"/>
          <w:sz w:val="28"/>
          <w:szCs w:val="28"/>
        </w:rPr>
      </w:pPr>
    </w:p>
    <w:p w14:paraId="0567839F" w14:textId="6F310C2D" w:rsidR="00154B04" w:rsidRDefault="00154B04" w:rsidP="00111BA0">
      <w:pPr>
        <w:spacing w:line="360" w:lineRule="auto"/>
        <w:rPr>
          <w:rFonts w:ascii="Times New Roman" w:hAnsi="Times New Roman" w:cs="Times New Roman"/>
          <w:sz w:val="28"/>
          <w:szCs w:val="28"/>
        </w:rPr>
      </w:pPr>
    </w:p>
    <w:p w14:paraId="47AD1B00" w14:textId="56F1A431" w:rsidR="00154B04" w:rsidRDefault="00154B04" w:rsidP="00111BA0">
      <w:pPr>
        <w:spacing w:line="360" w:lineRule="auto"/>
        <w:rPr>
          <w:rFonts w:ascii="Times New Roman" w:hAnsi="Times New Roman" w:cs="Times New Roman"/>
          <w:sz w:val="28"/>
          <w:szCs w:val="28"/>
        </w:rPr>
      </w:pPr>
    </w:p>
    <w:p w14:paraId="0F34D9CC" w14:textId="79943375" w:rsidR="00154B04" w:rsidRDefault="00154B04" w:rsidP="00111BA0">
      <w:pPr>
        <w:spacing w:line="360" w:lineRule="auto"/>
        <w:rPr>
          <w:rFonts w:ascii="Times New Roman" w:hAnsi="Times New Roman" w:cs="Times New Roman"/>
          <w:sz w:val="28"/>
          <w:szCs w:val="28"/>
        </w:rPr>
      </w:pPr>
    </w:p>
    <w:p w14:paraId="4587133A" w14:textId="69F97E7F" w:rsidR="00154B04" w:rsidRDefault="00154B04" w:rsidP="00111BA0">
      <w:pPr>
        <w:spacing w:line="360" w:lineRule="auto"/>
        <w:rPr>
          <w:rFonts w:ascii="Times New Roman" w:hAnsi="Times New Roman" w:cs="Times New Roman"/>
          <w:sz w:val="28"/>
          <w:szCs w:val="28"/>
        </w:rPr>
      </w:pPr>
    </w:p>
    <w:p w14:paraId="2376B397" w14:textId="1BD47F73" w:rsidR="00154B04" w:rsidRDefault="00154B04" w:rsidP="00111BA0">
      <w:pPr>
        <w:spacing w:line="360" w:lineRule="auto"/>
        <w:rPr>
          <w:rFonts w:ascii="Times New Roman" w:hAnsi="Times New Roman" w:cs="Times New Roman"/>
          <w:sz w:val="28"/>
          <w:szCs w:val="28"/>
        </w:rPr>
      </w:pPr>
    </w:p>
    <w:p w14:paraId="422A1F37" w14:textId="64FC62E9" w:rsidR="00154B04" w:rsidRDefault="00154B04" w:rsidP="00111BA0">
      <w:pPr>
        <w:spacing w:line="360" w:lineRule="auto"/>
        <w:rPr>
          <w:rFonts w:ascii="Times New Roman" w:hAnsi="Times New Roman" w:cs="Times New Roman"/>
          <w:sz w:val="28"/>
          <w:szCs w:val="28"/>
        </w:rPr>
      </w:pPr>
    </w:p>
    <w:p w14:paraId="416B6DFE" w14:textId="516791F3" w:rsidR="00154B04" w:rsidRDefault="00154B04" w:rsidP="00111BA0">
      <w:pPr>
        <w:spacing w:line="360" w:lineRule="auto"/>
        <w:rPr>
          <w:rFonts w:ascii="Times New Roman" w:hAnsi="Times New Roman" w:cs="Times New Roman"/>
          <w:sz w:val="28"/>
          <w:szCs w:val="28"/>
        </w:rPr>
      </w:pPr>
    </w:p>
    <w:p w14:paraId="0D56E79B" w14:textId="59FFCDFE" w:rsidR="00154B04" w:rsidRDefault="00154B04" w:rsidP="00111BA0">
      <w:pPr>
        <w:spacing w:line="360" w:lineRule="auto"/>
        <w:rPr>
          <w:rFonts w:ascii="Times New Roman" w:hAnsi="Times New Roman" w:cs="Times New Roman"/>
          <w:sz w:val="28"/>
          <w:szCs w:val="28"/>
        </w:rPr>
      </w:pPr>
    </w:p>
    <w:p w14:paraId="458E7B50" w14:textId="061D9770" w:rsidR="00154B04" w:rsidRDefault="00154B04" w:rsidP="00111BA0">
      <w:pPr>
        <w:spacing w:line="360" w:lineRule="auto"/>
        <w:rPr>
          <w:rFonts w:ascii="Times New Roman" w:hAnsi="Times New Roman" w:cs="Times New Roman"/>
          <w:sz w:val="28"/>
          <w:szCs w:val="28"/>
        </w:rPr>
      </w:pPr>
    </w:p>
    <w:p w14:paraId="38476254" w14:textId="259404A9" w:rsidR="00154B04" w:rsidRDefault="00154B04" w:rsidP="00111BA0">
      <w:pPr>
        <w:spacing w:line="360" w:lineRule="auto"/>
        <w:rPr>
          <w:rFonts w:ascii="Times New Roman" w:hAnsi="Times New Roman" w:cs="Times New Roman"/>
          <w:sz w:val="28"/>
          <w:szCs w:val="28"/>
        </w:rPr>
      </w:pPr>
    </w:p>
    <w:p w14:paraId="4175B6FA" w14:textId="5BF97EB1" w:rsidR="00154B04" w:rsidRDefault="00154B04" w:rsidP="00111BA0">
      <w:pPr>
        <w:spacing w:line="360" w:lineRule="auto"/>
        <w:rPr>
          <w:rFonts w:ascii="Times New Roman" w:hAnsi="Times New Roman" w:cs="Times New Roman"/>
          <w:sz w:val="28"/>
          <w:szCs w:val="28"/>
        </w:rPr>
      </w:pPr>
    </w:p>
    <w:bookmarkStart w:id="8" w:name="_Toc71655141" w:displacedByCustomXml="next"/>
    <w:sdt>
      <w:sdtPr>
        <w:rPr>
          <w:rFonts w:ascii="Times New Roman" w:eastAsiaTheme="minorHAnsi" w:hAnsi="Times New Roman" w:cs="Times New Roman"/>
          <w:color w:val="auto"/>
          <w:sz w:val="28"/>
          <w:szCs w:val="28"/>
        </w:rPr>
        <w:id w:val="-72746572"/>
        <w:docPartObj>
          <w:docPartGallery w:val="Bibliographies"/>
          <w:docPartUnique/>
        </w:docPartObj>
      </w:sdtPr>
      <w:sdtEndPr/>
      <w:sdtContent>
        <w:p w14:paraId="1348DF6C" w14:textId="62821576" w:rsidR="00154B04" w:rsidRPr="00154B04" w:rsidRDefault="00154B04" w:rsidP="00154B04">
          <w:pPr>
            <w:pStyle w:val="Heading1"/>
            <w:numPr>
              <w:ilvl w:val="0"/>
              <w:numId w:val="1"/>
            </w:numPr>
            <w:spacing w:line="360" w:lineRule="auto"/>
            <w:rPr>
              <w:rFonts w:ascii="Times New Roman" w:hAnsi="Times New Roman" w:cs="Times New Roman"/>
              <w:b/>
              <w:bCs/>
              <w:color w:val="auto"/>
              <w:sz w:val="28"/>
              <w:szCs w:val="28"/>
            </w:rPr>
          </w:pPr>
          <w:r w:rsidRPr="00154B04">
            <w:rPr>
              <w:rFonts w:ascii="Times New Roman" w:hAnsi="Times New Roman" w:cs="Times New Roman"/>
              <w:b/>
              <w:bCs/>
              <w:color w:val="auto"/>
              <w:sz w:val="28"/>
              <w:szCs w:val="28"/>
            </w:rPr>
            <w:t>References</w:t>
          </w:r>
          <w:bookmarkEnd w:id="8"/>
        </w:p>
        <w:p w14:paraId="337E35FF" w14:textId="77777777" w:rsidR="00154B04" w:rsidRPr="00154B04" w:rsidRDefault="00154B04" w:rsidP="00154B04">
          <w:pPr>
            <w:spacing w:line="360" w:lineRule="auto"/>
            <w:rPr>
              <w:rFonts w:ascii="Times New Roman" w:hAnsi="Times New Roman" w:cs="Times New Roman"/>
              <w:sz w:val="28"/>
              <w:szCs w:val="28"/>
            </w:rPr>
          </w:pPr>
        </w:p>
        <w:sdt>
          <w:sdtPr>
            <w:rPr>
              <w:rFonts w:ascii="Times New Roman" w:hAnsi="Times New Roman" w:cs="Times New Roman"/>
              <w:sz w:val="28"/>
              <w:szCs w:val="28"/>
            </w:rPr>
            <w:id w:val="-573587230"/>
            <w:bibliography/>
          </w:sdtPr>
          <w:sdtEndPr/>
          <w:sdtContent>
            <w:p w14:paraId="2D16CDC3" w14:textId="77777777" w:rsidR="00154B04" w:rsidRPr="00154B04" w:rsidRDefault="00154B04" w:rsidP="00154B04">
              <w:pPr>
                <w:pStyle w:val="Bibliography"/>
                <w:spacing w:line="360" w:lineRule="auto"/>
                <w:rPr>
                  <w:rFonts w:ascii="Times New Roman" w:hAnsi="Times New Roman" w:cs="Times New Roman"/>
                  <w:noProof/>
                  <w:sz w:val="28"/>
                  <w:szCs w:val="28"/>
                </w:rPr>
              </w:pPr>
              <w:r w:rsidRPr="00154B04">
                <w:rPr>
                  <w:rFonts w:ascii="Times New Roman" w:hAnsi="Times New Roman" w:cs="Times New Roman"/>
                  <w:sz w:val="28"/>
                  <w:szCs w:val="28"/>
                </w:rPr>
                <w:fldChar w:fldCharType="begin"/>
              </w:r>
              <w:r w:rsidRPr="00154B04">
                <w:rPr>
                  <w:rFonts w:ascii="Times New Roman" w:hAnsi="Times New Roman" w:cs="Times New Roman"/>
                  <w:sz w:val="28"/>
                  <w:szCs w:val="28"/>
                </w:rPr>
                <w:instrText xml:space="preserve"> BIBLIOGRAPHY </w:instrText>
              </w:r>
              <w:r w:rsidRPr="00154B04">
                <w:rPr>
                  <w:rFonts w:ascii="Times New Roman" w:hAnsi="Times New Roman" w:cs="Times New Roman"/>
                  <w:sz w:val="28"/>
                  <w:szCs w:val="28"/>
                </w:rPr>
                <w:fldChar w:fldCharType="separate"/>
              </w:r>
              <w:r w:rsidRPr="00154B04">
                <w:rPr>
                  <w:rFonts w:ascii="Times New Roman" w:hAnsi="Times New Roman" w:cs="Times New Roman"/>
                  <w:noProof/>
                  <w:sz w:val="28"/>
                  <w:szCs w:val="28"/>
                </w:rPr>
                <w:t xml:space="preserve">Huawei Investment &amp; Holding Co., L., 2021. </w:t>
              </w:r>
              <w:r w:rsidRPr="00154B04">
                <w:rPr>
                  <w:rFonts w:ascii="Times New Roman" w:hAnsi="Times New Roman" w:cs="Times New Roman"/>
                  <w:i/>
                  <w:iCs/>
                  <w:noProof/>
                  <w:sz w:val="28"/>
                  <w:szCs w:val="28"/>
                </w:rPr>
                <w:t xml:space="preserve">Huawei Annual Report, </w:t>
              </w:r>
              <w:r w:rsidRPr="00154B04">
                <w:rPr>
                  <w:rFonts w:ascii="Times New Roman" w:hAnsi="Times New Roman" w:cs="Times New Roman"/>
                  <w:noProof/>
                  <w:sz w:val="28"/>
                  <w:szCs w:val="28"/>
                </w:rPr>
                <w:t>Shenzhen: Huawei Investment &amp; Holding Co., Ltd..</w:t>
              </w:r>
            </w:p>
            <w:p w14:paraId="5EE06CF5" w14:textId="77777777" w:rsidR="00154B04" w:rsidRPr="00154B04" w:rsidRDefault="00154B04" w:rsidP="00154B04">
              <w:pPr>
                <w:pStyle w:val="Bibliography"/>
                <w:spacing w:line="360" w:lineRule="auto"/>
                <w:rPr>
                  <w:rFonts w:ascii="Times New Roman" w:hAnsi="Times New Roman" w:cs="Times New Roman"/>
                  <w:noProof/>
                  <w:sz w:val="28"/>
                  <w:szCs w:val="28"/>
                </w:rPr>
              </w:pPr>
              <w:r w:rsidRPr="00154B04">
                <w:rPr>
                  <w:rFonts w:ascii="Times New Roman" w:hAnsi="Times New Roman" w:cs="Times New Roman"/>
                  <w:noProof/>
                  <w:sz w:val="28"/>
                  <w:szCs w:val="28"/>
                </w:rPr>
                <w:t xml:space="preserve">Huawei Sustainability, 2021. </w:t>
              </w:r>
              <w:r w:rsidRPr="00154B04">
                <w:rPr>
                  <w:rFonts w:ascii="Times New Roman" w:hAnsi="Times New Roman" w:cs="Times New Roman"/>
                  <w:i/>
                  <w:iCs/>
                  <w:noProof/>
                  <w:sz w:val="28"/>
                  <w:szCs w:val="28"/>
                </w:rPr>
                <w:t xml:space="preserve">Huawei: Caring for Employees. </w:t>
              </w:r>
              <w:r w:rsidRPr="00154B04">
                <w:rPr>
                  <w:rFonts w:ascii="Times New Roman" w:hAnsi="Times New Roman" w:cs="Times New Roman"/>
                  <w:noProof/>
                  <w:sz w:val="28"/>
                  <w:szCs w:val="28"/>
                </w:rPr>
                <w:t xml:space="preserve">[Online] </w:t>
              </w:r>
              <w:r w:rsidRPr="00154B04">
                <w:rPr>
                  <w:rFonts w:ascii="Times New Roman" w:hAnsi="Times New Roman" w:cs="Times New Roman"/>
                  <w:noProof/>
                  <w:sz w:val="28"/>
                  <w:szCs w:val="28"/>
                </w:rPr>
                <w:br/>
                <w:t xml:space="preserve">Available at: </w:t>
              </w:r>
              <w:r w:rsidRPr="00154B04">
                <w:rPr>
                  <w:rFonts w:ascii="Times New Roman" w:hAnsi="Times New Roman" w:cs="Times New Roman"/>
                  <w:noProof/>
                  <w:sz w:val="28"/>
                  <w:szCs w:val="28"/>
                  <w:u w:val="single"/>
                </w:rPr>
                <w:t>https://www.huawei.com/en/sustainability/win-win-development/develop_love</w:t>
              </w:r>
              <w:r w:rsidRPr="00154B04">
                <w:rPr>
                  <w:rFonts w:ascii="Times New Roman" w:hAnsi="Times New Roman" w:cs="Times New Roman"/>
                  <w:noProof/>
                  <w:sz w:val="28"/>
                  <w:szCs w:val="28"/>
                </w:rPr>
                <w:br/>
                <w:t>[Accessed 5 May 2021].</w:t>
              </w:r>
            </w:p>
            <w:p w14:paraId="62C0D8E8" w14:textId="77777777" w:rsidR="00154B04" w:rsidRPr="00154B04" w:rsidRDefault="00154B04" w:rsidP="00154B04">
              <w:pPr>
                <w:pStyle w:val="Bibliography"/>
                <w:spacing w:line="360" w:lineRule="auto"/>
                <w:rPr>
                  <w:rFonts w:ascii="Times New Roman" w:hAnsi="Times New Roman" w:cs="Times New Roman"/>
                  <w:noProof/>
                  <w:sz w:val="28"/>
                  <w:szCs w:val="28"/>
                </w:rPr>
              </w:pPr>
              <w:r w:rsidRPr="00154B04">
                <w:rPr>
                  <w:rFonts w:ascii="Times New Roman" w:hAnsi="Times New Roman" w:cs="Times New Roman"/>
                  <w:noProof/>
                  <w:sz w:val="28"/>
                  <w:szCs w:val="28"/>
                </w:rPr>
                <w:t xml:space="preserve">Huawei, 2021. </w:t>
              </w:r>
              <w:r w:rsidRPr="00154B04">
                <w:rPr>
                  <w:rFonts w:ascii="Times New Roman" w:hAnsi="Times New Roman" w:cs="Times New Roman"/>
                  <w:i/>
                  <w:iCs/>
                  <w:noProof/>
                  <w:sz w:val="28"/>
                  <w:szCs w:val="28"/>
                </w:rPr>
                <w:t xml:space="preserve">Huawei.com/en/fully-connected-intelligent-world. </w:t>
              </w:r>
              <w:r w:rsidRPr="00154B04">
                <w:rPr>
                  <w:rFonts w:ascii="Times New Roman" w:hAnsi="Times New Roman" w:cs="Times New Roman"/>
                  <w:noProof/>
                  <w:sz w:val="28"/>
                  <w:szCs w:val="28"/>
                </w:rPr>
                <w:t xml:space="preserve">[Online] </w:t>
              </w:r>
              <w:r w:rsidRPr="00154B04">
                <w:rPr>
                  <w:rFonts w:ascii="Times New Roman" w:hAnsi="Times New Roman" w:cs="Times New Roman"/>
                  <w:noProof/>
                  <w:sz w:val="28"/>
                  <w:szCs w:val="28"/>
                </w:rPr>
                <w:br/>
                <w:t xml:space="preserve">Available at: </w:t>
              </w:r>
              <w:r w:rsidRPr="00154B04">
                <w:rPr>
                  <w:rFonts w:ascii="Times New Roman" w:hAnsi="Times New Roman" w:cs="Times New Roman"/>
                  <w:noProof/>
                  <w:sz w:val="28"/>
                  <w:szCs w:val="28"/>
                  <w:u w:val="single"/>
                </w:rPr>
                <w:t>https://www.huawei.com/en/fully-connected-intelligent-world</w:t>
              </w:r>
              <w:r w:rsidRPr="00154B04">
                <w:rPr>
                  <w:rFonts w:ascii="Times New Roman" w:hAnsi="Times New Roman" w:cs="Times New Roman"/>
                  <w:noProof/>
                  <w:sz w:val="28"/>
                  <w:szCs w:val="28"/>
                </w:rPr>
                <w:br/>
                <w:t>[Accessed 21 April 2021].</w:t>
              </w:r>
            </w:p>
            <w:p w14:paraId="1B4E1752" w14:textId="77777777" w:rsidR="00154B04" w:rsidRPr="00154B04" w:rsidRDefault="00154B04" w:rsidP="00154B04">
              <w:pPr>
                <w:pStyle w:val="Bibliography"/>
                <w:spacing w:line="360" w:lineRule="auto"/>
                <w:rPr>
                  <w:rFonts w:ascii="Times New Roman" w:hAnsi="Times New Roman" w:cs="Times New Roman"/>
                  <w:noProof/>
                  <w:sz w:val="28"/>
                  <w:szCs w:val="28"/>
                </w:rPr>
              </w:pPr>
              <w:r w:rsidRPr="00154B04">
                <w:rPr>
                  <w:rFonts w:ascii="Times New Roman" w:hAnsi="Times New Roman" w:cs="Times New Roman"/>
                  <w:noProof/>
                  <w:sz w:val="28"/>
                  <w:szCs w:val="28"/>
                </w:rPr>
                <w:t xml:space="preserve">Maizland, L. &amp; Chatzky, A., 2020. </w:t>
              </w:r>
              <w:r w:rsidRPr="00154B04">
                <w:rPr>
                  <w:rFonts w:ascii="Times New Roman" w:hAnsi="Times New Roman" w:cs="Times New Roman"/>
                  <w:i/>
                  <w:iCs/>
                  <w:noProof/>
                  <w:sz w:val="28"/>
                  <w:szCs w:val="28"/>
                </w:rPr>
                <w:t xml:space="preserve">Council on Foreign Relations: Huawei: China’s Controversial Tech Giant. </w:t>
              </w:r>
              <w:r w:rsidRPr="00154B04">
                <w:rPr>
                  <w:rFonts w:ascii="Times New Roman" w:hAnsi="Times New Roman" w:cs="Times New Roman"/>
                  <w:noProof/>
                  <w:sz w:val="28"/>
                  <w:szCs w:val="28"/>
                </w:rPr>
                <w:t xml:space="preserve">[Online] </w:t>
              </w:r>
              <w:r w:rsidRPr="00154B04">
                <w:rPr>
                  <w:rFonts w:ascii="Times New Roman" w:hAnsi="Times New Roman" w:cs="Times New Roman"/>
                  <w:noProof/>
                  <w:sz w:val="28"/>
                  <w:szCs w:val="28"/>
                </w:rPr>
                <w:br/>
                <w:t xml:space="preserve">Available at: </w:t>
              </w:r>
              <w:r w:rsidRPr="00154B04">
                <w:rPr>
                  <w:rFonts w:ascii="Times New Roman" w:hAnsi="Times New Roman" w:cs="Times New Roman"/>
                  <w:noProof/>
                  <w:sz w:val="28"/>
                  <w:szCs w:val="28"/>
                  <w:u w:val="single"/>
                </w:rPr>
                <w:t>https://www.cfr.org/backgrounder/huawei-chinas-controversial-tech-giant</w:t>
              </w:r>
              <w:r w:rsidRPr="00154B04">
                <w:rPr>
                  <w:rFonts w:ascii="Times New Roman" w:hAnsi="Times New Roman" w:cs="Times New Roman"/>
                  <w:noProof/>
                  <w:sz w:val="28"/>
                  <w:szCs w:val="28"/>
                </w:rPr>
                <w:br/>
                <w:t>[Accessed 27 April 2021].</w:t>
              </w:r>
            </w:p>
            <w:p w14:paraId="1DE172DE" w14:textId="77777777" w:rsidR="00154B04" w:rsidRPr="00154B04" w:rsidRDefault="00154B04" w:rsidP="00154B04">
              <w:pPr>
                <w:pStyle w:val="Bibliography"/>
                <w:spacing w:line="360" w:lineRule="auto"/>
                <w:rPr>
                  <w:rFonts w:ascii="Times New Roman" w:hAnsi="Times New Roman" w:cs="Times New Roman"/>
                  <w:noProof/>
                  <w:sz w:val="28"/>
                  <w:szCs w:val="28"/>
                </w:rPr>
              </w:pPr>
              <w:r w:rsidRPr="00154B04">
                <w:rPr>
                  <w:rFonts w:ascii="Times New Roman" w:hAnsi="Times New Roman" w:cs="Times New Roman"/>
                  <w:noProof/>
                  <w:sz w:val="28"/>
                  <w:szCs w:val="28"/>
                </w:rPr>
                <w:t xml:space="preserve">Ran, N., 2020. </w:t>
              </w:r>
              <w:r w:rsidRPr="00154B04">
                <w:rPr>
                  <w:rFonts w:ascii="Times New Roman" w:hAnsi="Times New Roman" w:cs="Times New Roman"/>
                  <w:i/>
                  <w:iCs/>
                  <w:noProof/>
                  <w:sz w:val="28"/>
                  <w:szCs w:val="28"/>
                </w:rPr>
                <w:t xml:space="preserve">Huawei: Technology Is Key in Rebuilding Economies and International Cooperation. </w:t>
              </w:r>
              <w:r w:rsidRPr="00154B04">
                <w:rPr>
                  <w:rFonts w:ascii="Times New Roman" w:hAnsi="Times New Roman" w:cs="Times New Roman"/>
                  <w:noProof/>
                  <w:sz w:val="28"/>
                  <w:szCs w:val="28"/>
                </w:rPr>
                <w:t xml:space="preserve">[Online] </w:t>
              </w:r>
              <w:r w:rsidRPr="00154B04">
                <w:rPr>
                  <w:rFonts w:ascii="Times New Roman" w:hAnsi="Times New Roman" w:cs="Times New Roman"/>
                  <w:noProof/>
                  <w:sz w:val="28"/>
                  <w:szCs w:val="28"/>
                </w:rPr>
                <w:br/>
                <w:t xml:space="preserve">Available at: </w:t>
              </w:r>
              <w:r w:rsidRPr="00154B04">
                <w:rPr>
                  <w:rFonts w:ascii="Times New Roman" w:hAnsi="Times New Roman" w:cs="Times New Roman"/>
                  <w:noProof/>
                  <w:sz w:val="28"/>
                  <w:szCs w:val="28"/>
                  <w:u w:val="single"/>
                </w:rPr>
                <w:t>https://www.huawei.com/en/voice-of-huawei-europe/technology-is-key-in-rebuilding-economies-and-international-cooperation</w:t>
              </w:r>
              <w:r w:rsidRPr="00154B04">
                <w:rPr>
                  <w:rFonts w:ascii="Times New Roman" w:hAnsi="Times New Roman" w:cs="Times New Roman"/>
                  <w:noProof/>
                  <w:sz w:val="28"/>
                  <w:szCs w:val="28"/>
                </w:rPr>
                <w:br/>
                <w:t>[Accessed 29 April 2021].</w:t>
              </w:r>
            </w:p>
            <w:p w14:paraId="6D006C76" w14:textId="77777777" w:rsidR="00154B04" w:rsidRPr="00154B04" w:rsidRDefault="00154B04" w:rsidP="00154B04">
              <w:pPr>
                <w:pStyle w:val="Bibliography"/>
                <w:spacing w:line="360" w:lineRule="auto"/>
                <w:rPr>
                  <w:rFonts w:ascii="Times New Roman" w:hAnsi="Times New Roman" w:cs="Times New Roman"/>
                  <w:noProof/>
                  <w:sz w:val="28"/>
                  <w:szCs w:val="28"/>
                </w:rPr>
              </w:pPr>
              <w:r w:rsidRPr="00154B04">
                <w:rPr>
                  <w:rFonts w:ascii="Times New Roman" w:hAnsi="Times New Roman" w:cs="Times New Roman"/>
                  <w:noProof/>
                  <w:sz w:val="28"/>
                  <w:szCs w:val="28"/>
                </w:rPr>
                <w:t xml:space="preserve">Su, J., 2018. </w:t>
              </w:r>
              <w:r w:rsidRPr="00154B04">
                <w:rPr>
                  <w:rFonts w:ascii="Times New Roman" w:hAnsi="Times New Roman" w:cs="Times New Roman"/>
                  <w:i/>
                  <w:iCs/>
                  <w:noProof/>
                  <w:sz w:val="28"/>
                  <w:szCs w:val="28"/>
                </w:rPr>
                <w:t xml:space="preserve">Forbes: Huawei Fortifies #2 Spot In Global Smartphone Market, Beating Apple Again. </w:t>
              </w:r>
              <w:r w:rsidRPr="00154B04">
                <w:rPr>
                  <w:rFonts w:ascii="Times New Roman" w:hAnsi="Times New Roman" w:cs="Times New Roman"/>
                  <w:noProof/>
                  <w:sz w:val="28"/>
                  <w:szCs w:val="28"/>
                </w:rPr>
                <w:t xml:space="preserve">[Online] </w:t>
              </w:r>
              <w:r w:rsidRPr="00154B04">
                <w:rPr>
                  <w:rFonts w:ascii="Times New Roman" w:hAnsi="Times New Roman" w:cs="Times New Roman"/>
                  <w:noProof/>
                  <w:sz w:val="28"/>
                  <w:szCs w:val="28"/>
                </w:rPr>
                <w:br/>
                <w:t xml:space="preserve">Available at: </w:t>
              </w:r>
              <w:r w:rsidRPr="00154B04">
                <w:rPr>
                  <w:rFonts w:ascii="Times New Roman" w:hAnsi="Times New Roman" w:cs="Times New Roman"/>
                  <w:noProof/>
                  <w:sz w:val="28"/>
                  <w:szCs w:val="28"/>
                  <w:u w:val="single"/>
                </w:rPr>
                <w:t>https://www.forbes.com/sites/jeanbaptiste/2018/11/02/huawei-fortifies-2-spot-in-global-smartphone-market-beating-apple-again/?sh=63e2df5e1305</w:t>
              </w:r>
              <w:r w:rsidRPr="00154B04">
                <w:rPr>
                  <w:rFonts w:ascii="Times New Roman" w:hAnsi="Times New Roman" w:cs="Times New Roman"/>
                  <w:noProof/>
                  <w:sz w:val="28"/>
                  <w:szCs w:val="28"/>
                </w:rPr>
                <w:br/>
                <w:t>[Accessed 21 April 2021].</w:t>
              </w:r>
            </w:p>
            <w:p w14:paraId="444DE573" w14:textId="77777777" w:rsidR="00154B04" w:rsidRPr="00154B04" w:rsidRDefault="00154B04" w:rsidP="00154B04">
              <w:pPr>
                <w:pStyle w:val="Bibliography"/>
                <w:spacing w:line="360" w:lineRule="auto"/>
                <w:rPr>
                  <w:rFonts w:ascii="Times New Roman" w:hAnsi="Times New Roman" w:cs="Times New Roman"/>
                  <w:noProof/>
                  <w:sz w:val="28"/>
                  <w:szCs w:val="28"/>
                </w:rPr>
              </w:pPr>
              <w:r w:rsidRPr="00154B04">
                <w:rPr>
                  <w:rFonts w:ascii="Times New Roman" w:hAnsi="Times New Roman" w:cs="Times New Roman"/>
                  <w:noProof/>
                  <w:sz w:val="28"/>
                  <w:szCs w:val="28"/>
                </w:rPr>
                <w:lastRenderedPageBreak/>
                <w:t xml:space="preserve">Tao, T., Cremer, D. D. &amp; Chunbo, W., 2017. </w:t>
              </w:r>
              <w:r w:rsidRPr="00154B04">
                <w:rPr>
                  <w:rFonts w:ascii="Times New Roman" w:hAnsi="Times New Roman" w:cs="Times New Roman"/>
                  <w:i/>
                  <w:iCs/>
                  <w:noProof/>
                  <w:sz w:val="28"/>
                  <w:szCs w:val="28"/>
                </w:rPr>
                <w:t xml:space="preserve">Huawei: Leadership, Culture, and Connectivity. </w:t>
              </w:r>
              <w:r w:rsidRPr="00154B04">
                <w:rPr>
                  <w:rFonts w:ascii="Times New Roman" w:hAnsi="Times New Roman" w:cs="Times New Roman"/>
                  <w:noProof/>
                  <w:sz w:val="28"/>
                  <w:szCs w:val="28"/>
                </w:rPr>
                <w:t>First ed. New Delhi: SAGE Publications India Pvt Ltd.</w:t>
              </w:r>
            </w:p>
            <w:p w14:paraId="7B684CE8" w14:textId="77777777" w:rsidR="00154B04" w:rsidRPr="00154B04" w:rsidRDefault="00154B04" w:rsidP="00154B04">
              <w:pPr>
                <w:pStyle w:val="Bibliography"/>
                <w:spacing w:line="360" w:lineRule="auto"/>
                <w:rPr>
                  <w:rFonts w:ascii="Times New Roman" w:hAnsi="Times New Roman" w:cs="Times New Roman"/>
                  <w:noProof/>
                  <w:sz w:val="28"/>
                  <w:szCs w:val="28"/>
                </w:rPr>
              </w:pPr>
              <w:r w:rsidRPr="00154B04">
                <w:rPr>
                  <w:rFonts w:ascii="Times New Roman" w:hAnsi="Times New Roman" w:cs="Times New Roman"/>
                  <w:noProof/>
                  <w:sz w:val="28"/>
                  <w:szCs w:val="28"/>
                </w:rPr>
                <w:t xml:space="preserve">Waterton, E. &amp; Watson, S., 2011. </w:t>
              </w:r>
              <w:r w:rsidRPr="00154B04">
                <w:rPr>
                  <w:rFonts w:ascii="Times New Roman" w:hAnsi="Times New Roman" w:cs="Times New Roman"/>
                  <w:i/>
                  <w:iCs/>
                  <w:noProof/>
                  <w:sz w:val="28"/>
                  <w:szCs w:val="28"/>
                </w:rPr>
                <w:t xml:space="preserve">Heritage and Community Engagement: Collaboration or Contestation?. </w:t>
              </w:r>
              <w:r w:rsidRPr="00154B04">
                <w:rPr>
                  <w:rFonts w:ascii="Times New Roman" w:hAnsi="Times New Roman" w:cs="Times New Roman"/>
                  <w:noProof/>
                  <w:sz w:val="28"/>
                  <w:szCs w:val="28"/>
                </w:rPr>
                <w:t>First ed. Abingdon: Routledge.</w:t>
              </w:r>
            </w:p>
            <w:p w14:paraId="6B5B6234" w14:textId="77777777" w:rsidR="00154B04" w:rsidRPr="00154B04" w:rsidRDefault="00154B04" w:rsidP="00154B04">
              <w:pPr>
                <w:pStyle w:val="Bibliography"/>
                <w:spacing w:line="360" w:lineRule="auto"/>
                <w:rPr>
                  <w:rFonts w:ascii="Times New Roman" w:hAnsi="Times New Roman" w:cs="Times New Roman"/>
                  <w:noProof/>
                  <w:sz w:val="28"/>
                  <w:szCs w:val="28"/>
                </w:rPr>
              </w:pPr>
              <w:r w:rsidRPr="00154B04">
                <w:rPr>
                  <w:rFonts w:ascii="Times New Roman" w:hAnsi="Times New Roman" w:cs="Times New Roman"/>
                  <w:noProof/>
                  <w:sz w:val="28"/>
                  <w:szCs w:val="28"/>
                </w:rPr>
                <w:t xml:space="preserve">Wilson, P. A., 2019. </w:t>
              </w:r>
              <w:r w:rsidRPr="00154B04">
                <w:rPr>
                  <w:rFonts w:ascii="Times New Roman" w:hAnsi="Times New Roman" w:cs="Times New Roman"/>
                  <w:i/>
                  <w:iCs/>
                  <w:noProof/>
                  <w:sz w:val="28"/>
                  <w:szCs w:val="28"/>
                </w:rPr>
                <w:t xml:space="preserve">The Heart of Community Engagement: Practitioner Stories from Across the Globe. </w:t>
              </w:r>
              <w:r w:rsidRPr="00154B04">
                <w:rPr>
                  <w:rFonts w:ascii="Times New Roman" w:hAnsi="Times New Roman" w:cs="Times New Roman"/>
                  <w:noProof/>
                  <w:sz w:val="28"/>
                  <w:szCs w:val="28"/>
                </w:rPr>
                <w:t>first ed. Oxon: Routledge.</w:t>
              </w:r>
            </w:p>
            <w:p w14:paraId="6DAFF990" w14:textId="50F5E656" w:rsidR="00154B04" w:rsidRDefault="00154B04" w:rsidP="00154B04">
              <w:pPr>
                <w:spacing w:line="360" w:lineRule="auto"/>
              </w:pPr>
              <w:r w:rsidRPr="00154B04">
                <w:rPr>
                  <w:rFonts w:ascii="Times New Roman" w:hAnsi="Times New Roman" w:cs="Times New Roman"/>
                  <w:b/>
                  <w:bCs/>
                  <w:noProof/>
                  <w:sz w:val="28"/>
                  <w:szCs w:val="28"/>
                </w:rPr>
                <w:fldChar w:fldCharType="end"/>
              </w:r>
            </w:p>
          </w:sdtContent>
        </w:sdt>
      </w:sdtContent>
    </w:sdt>
    <w:p w14:paraId="0D7E3F65" w14:textId="77777777" w:rsidR="00154B04" w:rsidRPr="00EE3537" w:rsidRDefault="00154B04" w:rsidP="00111BA0">
      <w:pPr>
        <w:spacing w:line="360" w:lineRule="auto"/>
        <w:rPr>
          <w:rFonts w:ascii="Times New Roman" w:hAnsi="Times New Roman" w:cs="Times New Roman"/>
          <w:sz w:val="28"/>
          <w:szCs w:val="28"/>
        </w:rPr>
      </w:pPr>
    </w:p>
    <w:sectPr w:rsidR="00154B04" w:rsidRPr="00EE353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BEDA7" w14:textId="77777777" w:rsidR="00154829" w:rsidRDefault="00154829" w:rsidP="003230C9">
      <w:pPr>
        <w:spacing w:after="0" w:line="240" w:lineRule="auto"/>
      </w:pPr>
      <w:r>
        <w:separator/>
      </w:r>
    </w:p>
  </w:endnote>
  <w:endnote w:type="continuationSeparator" w:id="0">
    <w:p w14:paraId="0FF8C627" w14:textId="77777777" w:rsidR="00154829" w:rsidRDefault="00154829" w:rsidP="00323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0611957"/>
      <w:docPartObj>
        <w:docPartGallery w:val="Page Numbers (Bottom of Page)"/>
        <w:docPartUnique/>
      </w:docPartObj>
    </w:sdtPr>
    <w:sdtEndPr>
      <w:rPr>
        <w:noProof/>
      </w:rPr>
    </w:sdtEndPr>
    <w:sdtContent>
      <w:p w14:paraId="6401A897" w14:textId="5261ADFD" w:rsidR="003230C9" w:rsidRDefault="003230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D83453" w14:textId="77777777" w:rsidR="003230C9" w:rsidRDefault="003230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5AF43" w14:textId="77777777" w:rsidR="00154829" w:rsidRDefault="00154829" w:rsidP="003230C9">
      <w:pPr>
        <w:spacing w:after="0" w:line="240" w:lineRule="auto"/>
      </w:pPr>
      <w:r>
        <w:separator/>
      </w:r>
    </w:p>
  </w:footnote>
  <w:footnote w:type="continuationSeparator" w:id="0">
    <w:p w14:paraId="6B4CA5A1" w14:textId="77777777" w:rsidR="00154829" w:rsidRDefault="00154829" w:rsidP="003230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661D06"/>
    <w:multiLevelType w:val="multilevel"/>
    <w:tmpl w:val="F8208F20"/>
    <w:lvl w:ilvl="0">
      <w:start w:val="1"/>
      <w:numFmt w:val="decimal"/>
      <w:lvlText w:val="%1."/>
      <w:lvlJc w:val="left"/>
      <w:pPr>
        <w:ind w:left="720" w:hanging="360"/>
      </w:pPr>
      <w:rPr>
        <w:rFonts w:hint="default"/>
        <w:b/>
        <w:bCs/>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27C"/>
    <w:rsid w:val="000079C9"/>
    <w:rsid w:val="000A57DF"/>
    <w:rsid w:val="000E5F04"/>
    <w:rsid w:val="000F4DBB"/>
    <w:rsid w:val="00111BA0"/>
    <w:rsid w:val="00154829"/>
    <w:rsid w:val="00154B04"/>
    <w:rsid w:val="00190B48"/>
    <w:rsid w:val="001C6C5E"/>
    <w:rsid w:val="00202834"/>
    <w:rsid w:val="002371AA"/>
    <w:rsid w:val="00237DCD"/>
    <w:rsid w:val="00240904"/>
    <w:rsid w:val="002A246D"/>
    <w:rsid w:val="002E6FD5"/>
    <w:rsid w:val="003230C9"/>
    <w:rsid w:val="00362695"/>
    <w:rsid w:val="00367145"/>
    <w:rsid w:val="003A45E8"/>
    <w:rsid w:val="00456D51"/>
    <w:rsid w:val="004B0168"/>
    <w:rsid w:val="004B4B72"/>
    <w:rsid w:val="004D056E"/>
    <w:rsid w:val="004D52B1"/>
    <w:rsid w:val="004F71DC"/>
    <w:rsid w:val="00574E94"/>
    <w:rsid w:val="005A6605"/>
    <w:rsid w:val="005C0143"/>
    <w:rsid w:val="00601972"/>
    <w:rsid w:val="00602BC1"/>
    <w:rsid w:val="0068206B"/>
    <w:rsid w:val="006A1B64"/>
    <w:rsid w:val="00707667"/>
    <w:rsid w:val="007124EA"/>
    <w:rsid w:val="00716266"/>
    <w:rsid w:val="007467DF"/>
    <w:rsid w:val="00761304"/>
    <w:rsid w:val="00782DA3"/>
    <w:rsid w:val="00785BFE"/>
    <w:rsid w:val="00795736"/>
    <w:rsid w:val="007A2837"/>
    <w:rsid w:val="007D0C2E"/>
    <w:rsid w:val="007E44C6"/>
    <w:rsid w:val="007E4FEE"/>
    <w:rsid w:val="007F57D5"/>
    <w:rsid w:val="00806990"/>
    <w:rsid w:val="008238C4"/>
    <w:rsid w:val="00850F0C"/>
    <w:rsid w:val="008B3EBB"/>
    <w:rsid w:val="008B640F"/>
    <w:rsid w:val="008C41BF"/>
    <w:rsid w:val="00916313"/>
    <w:rsid w:val="009305C1"/>
    <w:rsid w:val="00A20378"/>
    <w:rsid w:val="00AB370F"/>
    <w:rsid w:val="00B03520"/>
    <w:rsid w:val="00B629DD"/>
    <w:rsid w:val="00B777E2"/>
    <w:rsid w:val="00B9027C"/>
    <w:rsid w:val="00B92135"/>
    <w:rsid w:val="00BA6FF9"/>
    <w:rsid w:val="00BB1543"/>
    <w:rsid w:val="00BD46E0"/>
    <w:rsid w:val="00BE3CCC"/>
    <w:rsid w:val="00C126BD"/>
    <w:rsid w:val="00C27A67"/>
    <w:rsid w:val="00CA7D79"/>
    <w:rsid w:val="00D17688"/>
    <w:rsid w:val="00D97446"/>
    <w:rsid w:val="00E228EF"/>
    <w:rsid w:val="00E433E6"/>
    <w:rsid w:val="00E862C6"/>
    <w:rsid w:val="00E91961"/>
    <w:rsid w:val="00EE3537"/>
    <w:rsid w:val="00EE648B"/>
    <w:rsid w:val="00F1719C"/>
    <w:rsid w:val="00FE5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0CAD7"/>
  <w15:chartTrackingRefBased/>
  <w15:docId w15:val="{5FBFF46A-5073-407E-85CA-800E4E040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027C"/>
    <w:pPr>
      <w:spacing w:line="256" w:lineRule="auto"/>
    </w:pPr>
  </w:style>
  <w:style w:type="paragraph" w:styleId="Heading1">
    <w:name w:val="heading 1"/>
    <w:basedOn w:val="Normal"/>
    <w:next w:val="Normal"/>
    <w:link w:val="Heading1Char"/>
    <w:uiPriority w:val="9"/>
    <w:qFormat/>
    <w:rsid w:val="005A66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71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605"/>
    <w:rPr>
      <w:rFonts w:asciiTheme="majorHAnsi" w:eastAsiaTheme="majorEastAsia" w:hAnsiTheme="majorHAnsi" w:cstheme="majorBidi"/>
      <w:color w:val="2F5496" w:themeColor="accent1" w:themeShade="BF"/>
      <w:sz w:val="32"/>
      <w:szCs w:val="32"/>
    </w:rPr>
  </w:style>
  <w:style w:type="paragraph" w:customStyle="1" w:styleId="Default">
    <w:name w:val="Default"/>
    <w:rsid w:val="005A6605"/>
    <w:pPr>
      <w:autoSpaceDE w:val="0"/>
      <w:autoSpaceDN w:val="0"/>
      <w:adjustRightInd w:val="0"/>
      <w:spacing w:after="0" w:line="240" w:lineRule="auto"/>
    </w:pPr>
    <w:rPr>
      <w:rFonts w:ascii="Symbol" w:hAnsi="Symbol" w:cs="Symbol"/>
      <w:color w:val="000000"/>
      <w:sz w:val="24"/>
      <w:szCs w:val="24"/>
    </w:rPr>
  </w:style>
  <w:style w:type="character" w:customStyle="1" w:styleId="jlqj4b">
    <w:name w:val="jlqj4b"/>
    <w:basedOn w:val="DefaultParagraphFont"/>
    <w:rsid w:val="008C41BF"/>
  </w:style>
  <w:style w:type="table" w:styleId="TableGrid">
    <w:name w:val="Table Grid"/>
    <w:basedOn w:val="TableNormal"/>
    <w:uiPriority w:val="39"/>
    <w:rsid w:val="00782D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40904"/>
    <w:pPr>
      <w:spacing w:line="259" w:lineRule="auto"/>
      <w:outlineLvl w:val="9"/>
    </w:pPr>
    <w:rPr>
      <w:lang w:val="en-US"/>
    </w:rPr>
  </w:style>
  <w:style w:type="paragraph" w:styleId="TOC1">
    <w:name w:val="toc 1"/>
    <w:basedOn w:val="Normal"/>
    <w:next w:val="Normal"/>
    <w:autoRedefine/>
    <w:uiPriority w:val="39"/>
    <w:unhideWhenUsed/>
    <w:rsid w:val="00240904"/>
    <w:pPr>
      <w:tabs>
        <w:tab w:val="left" w:pos="440"/>
        <w:tab w:val="right" w:leader="dot" w:pos="9016"/>
      </w:tabs>
      <w:spacing w:after="100" w:line="360" w:lineRule="auto"/>
    </w:pPr>
  </w:style>
  <w:style w:type="character" w:styleId="Hyperlink">
    <w:name w:val="Hyperlink"/>
    <w:basedOn w:val="DefaultParagraphFont"/>
    <w:uiPriority w:val="99"/>
    <w:unhideWhenUsed/>
    <w:rsid w:val="00240904"/>
    <w:rPr>
      <w:color w:val="0563C1" w:themeColor="hyperlink"/>
      <w:u w:val="single"/>
    </w:rPr>
  </w:style>
  <w:style w:type="character" w:customStyle="1" w:styleId="Heading2Char">
    <w:name w:val="Heading 2 Char"/>
    <w:basedOn w:val="DefaultParagraphFont"/>
    <w:link w:val="Heading2"/>
    <w:uiPriority w:val="9"/>
    <w:rsid w:val="00F1719C"/>
    <w:rPr>
      <w:rFonts w:asciiTheme="majorHAnsi" w:eastAsiaTheme="majorEastAsia" w:hAnsiTheme="majorHAnsi" w:cstheme="majorBidi"/>
      <w:color w:val="2F5496" w:themeColor="accent1" w:themeShade="BF"/>
      <w:sz w:val="26"/>
      <w:szCs w:val="26"/>
    </w:rPr>
  </w:style>
  <w:style w:type="character" w:customStyle="1" w:styleId="viiyi">
    <w:name w:val="viiyi"/>
    <w:basedOn w:val="DefaultParagraphFont"/>
    <w:rsid w:val="00EE3537"/>
  </w:style>
  <w:style w:type="paragraph" w:styleId="Bibliography">
    <w:name w:val="Bibliography"/>
    <w:basedOn w:val="Normal"/>
    <w:next w:val="Normal"/>
    <w:uiPriority w:val="37"/>
    <w:unhideWhenUsed/>
    <w:rsid w:val="00154B04"/>
  </w:style>
  <w:style w:type="paragraph" w:styleId="TOC2">
    <w:name w:val="toc 2"/>
    <w:basedOn w:val="Normal"/>
    <w:next w:val="Normal"/>
    <w:autoRedefine/>
    <w:uiPriority w:val="39"/>
    <w:unhideWhenUsed/>
    <w:rsid w:val="00154B04"/>
    <w:pPr>
      <w:spacing w:after="100"/>
      <w:ind w:left="220"/>
    </w:pPr>
  </w:style>
  <w:style w:type="paragraph" w:styleId="Header">
    <w:name w:val="header"/>
    <w:basedOn w:val="Normal"/>
    <w:link w:val="HeaderChar"/>
    <w:uiPriority w:val="99"/>
    <w:unhideWhenUsed/>
    <w:rsid w:val="003230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0C9"/>
  </w:style>
  <w:style w:type="paragraph" w:styleId="Footer">
    <w:name w:val="footer"/>
    <w:basedOn w:val="Normal"/>
    <w:link w:val="FooterChar"/>
    <w:uiPriority w:val="99"/>
    <w:unhideWhenUsed/>
    <w:rsid w:val="003230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0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7655">
      <w:bodyDiv w:val="1"/>
      <w:marLeft w:val="0"/>
      <w:marRight w:val="0"/>
      <w:marTop w:val="0"/>
      <w:marBottom w:val="0"/>
      <w:divBdr>
        <w:top w:val="none" w:sz="0" w:space="0" w:color="auto"/>
        <w:left w:val="none" w:sz="0" w:space="0" w:color="auto"/>
        <w:bottom w:val="none" w:sz="0" w:space="0" w:color="auto"/>
        <w:right w:val="none" w:sz="0" w:space="0" w:color="auto"/>
      </w:divBdr>
    </w:div>
    <w:div w:id="76096796">
      <w:bodyDiv w:val="1"/>
      <w:marLeft w:val="0"/>
      <w:marRight w:val="0"/>
      <w:marTop w:val="0"/>
      <w:marBottom w:val="0"/>
      <w:divBdr>
        <w:top w:val="none" w:sz="0" w:space="0" w:color="auto"/>
        <w:left w:val="none" w:sz="0" w:space="0" w:color="auto"/>
        <w:bottom w:val="none" w:sz="0" w:space="0" w:color="auto"/>
        <w:right w:val="none" w:sz="0" w:space="0" w:color="auto"/>
      </w:divBdr>
    </w:div>
    <w:div w:id="233516954">
      <w:bodyDiv w:val="1"/>
      <w:marLeft w:val="0"/>
      <w:marRight w:val="0"/>
      <w:marTop w:val="0"/>
      <w:marBottom w:val="0"/>
      <w:divBdr>
        <w:top w:val="none" w:sz="0" w:space="0" w:color="auto"/>
        <w:left w:val="none" w:sz="0" w:space="0" w:color="auto"/>
        <w:bottom w:val="none" w:sz="0" w:space="0" w:color="auto"/>
        <w:right w:val="none" w:sz="0" w:space="0" w:color="auto"/>
      </w:divBdr>
    </w:div>
    <w:div w:id="253511705">
      <w:bodyDiv w:val="1"/>
      <w:marLeft w:val="0"/>
      <w:marRight w:val="0"/>
      <w:marTop w:val="0"/>
      <w:marBottom w:val="0"/>
      <w:divBdr>
        <w:top w:val="none" w:sz="0" w:space="0" w:color="auto"/>
        <w:left w:val="none" w:sz="0" w:space="0" w:color="auto"/>
        <w:bottom w:val="none" w:sz="0" w:space="0" w:color="auto"/>
        <w:right w:val="none" w:sz="0" w:space="0" w:color="auto"/>
      </w:divBdr>
    </w:div>
    <w:div w:id="319121717">
      <w:bodyDiv w:val="1"/>
      <w:marLeft w:val="0"/>
      <w:marRight w:val="0"/>
      <w:marTop w:val="0"/>
      <w:marBottom w:val="0"/>
      <w:divBdr>
        <w:top w:val="none" w:sz="0" w:space="0" w:color="auto"/>
        <w:left w:val="none" w:sz="0" w:space="0" w:color="auto"/>
        <w:bottom w:val="none" w:sz="0" w:space="0" w:color="auto"/>
        <w:right w:val="none" w:sz="0" w:space="0" w:color="auto"/>
      </w:divBdr>
    </w:div>
    <w:div w:id="648632045">
      <w:bodyDiv w:val="1"/>
      <w:marLeft w:val="0"/>
      <w:marRight w:val="0"/>
      <w:marTop w:val="0"/>
      <w:marBottom w:val="0"/>
      <w:divBdr>
        <w:top w:val="none" w:sz="0" w:space="0" w:color="auto"/>
        <w:left w:val="none" w:sz="0" w:space="0" w:color="auto"/>
        <w:bottom w:val="none" w:sz="0" w:space="0" w:color="auto"/>
        <w:right w:val="none" w:sz="0" w:space="0" w:color="auto"/>
      </w:divBdr>
    </w:div>
    <w:div w:id="683946542">
      <w:bodyDiv w:val="1"/>
      <w:marLeft w:val="0"/>
      <w:marRight w:val="0"/>
      <w:marTop w:val="0"/>
      <w:marBottom w:val="0"/>
      <w:divBdr>
        <w:top w:val="none" w:sz="0" w:space="0" w:color="auto"/>
        <w:left w:val="none" w:sz="0" w:space="0" w:color="auto"/>
        <w:bottom w:val="none" w:sz="0" w:space="0" w:color="auto"/>
        <w:right w:val="none" w:sz="0" w:space="0" w:color="auto"/>
      </w:divBdr>
    </w:div>
    <w:div w:id="836268920">
      <w:bodyDiv w:val="1"/>
      <w:marLeft w:val="0"/>
      <w:marRight w:val="0"/>
      <w:marTop w:val="0"/>
      <w:marBottom w:val="0"/>
      <w:divBdr>
        <w:top w:val="none" w:sz="0" w:space="0" w:color="auto"/>
        <w:left w:val="none" w:sz="0" w:space="0" w:color="auto"/>
        <w:bottom w:val="none" w:sz="0" w:space="0" w:color="auto"/>
        <w:right w:val="none" w:sz="0" w:space="0" w:color="auto"/>
      </w:divBdr>
    </w:div>
    <w:div w:id="841895495">
      <w:bodyDiv w:val="1"/>
      <w:marLeft w:val="0"/>
      <w:marRight w:val="0"/>
      <w:marTop w:val="0"/>
      <w:marBottom w:val="0"/>
      <w:divBdr>
        <w:top w:val="none" w:sz="0" w:space="0" w:color="auto"/>
        <w:left w:val="none" w:sz="0" w:space="0" w:color="auto"/>
        <w:bottom w:val="none" w:sz="0" w:space="0" w:color="auto"/>
        <w:right w:val="none" w:sz="0" w:space="0" w:color="auto"/>
      </w:divBdr>
    </w:div>
    <w:div w:id="981038720">
      <w:bodyDiv w:val="1"/>
      <w:marLeft w:val="0"/>
      <w:marRight w:val="0"/>
      <w:marTop w:val="0"/>
      <w:marBottom w:val="0"/>
      <w:divBdr>
        <w:top w:val="none" w:sz="0" w:space="0" w:color="auto"/>
        <w:left w:val="none" w:sz="0" w:space="0" w:color="auto"/>
        <w:bottom w:val="none" w:sz="0" w:space="0" w:color="auto"/>
        <w:right w:val="none" w:sz="0" w:space="0" w:color="auto"/>
      </w:divBdr>
    </w:div>
    <w:div w:id="1046639292">
      <w:bodyDiv w:val="1"/>
      <w:marLeft w:val="0"/>
      <w:marRight w:val="0"/>
      <w:marTop w:val="0"/>
      <w:marBottom w:val="0"/>
      <w:divBdr>
        <w:top w:val="none" w:sz="0" w:space="0" w:color="auto"/>
        <w:left w:val="none" w:sz="0" w:space="0" w:color="auto"/>
        <w:bottom w:val="none" w:sz="0" w:space="0" w:color="auto"/>
        <w:right w:val="none" w:sz="0" w:space="0" w:color="auto"/>
      </w:divBdr>
    </w:div>
    <w:div w:id="1049845516">
      <w:bodyDiv w:val="1"/>
      <w:marLeft w:val="0"/>
      <w:marRight w:val="0"/>
      <w:marTop w:val="0"/>
      <w:marBottom w:val="0"/>
      <w:divBdr>
        <w:top w:val="none" w:sz="0" w:space="0" w:color="auto"/>
        <w:left w:val="none" w:sz="0" w:space="0" w:color="auto"/>
        <w:bottom w:val="none" w:sz="0" w:space="0" w:color="auto"/>
        <w:right w:val="none" w:sz="0" w:space="0" w:color="auto"/>
      </w:divBdr>
    </w:div>
    <w:div w:id="1148669401">
      <w:bodyDiv w:val="1"/>
      <w:marLeft w:val="0"/>
      <w:marRight w:val="0"/>
      <w:marTop w:val="0"/>
      <w:marBottom w:val="0"/>
      <w:divBdr>
        <w:top w:val="none" w:sz="0" w:space="0" w:color="auto"/>
        <w:left w:val="none" w:sz="0" w:space="0" w:color="auto"/>
        <w:bottom w:val="none" w:sz="0" w:space="0" w:color="auto"/>
        <w:right w:val="none" w:sz="0" w:space="0" w:color="auto"/>
      </w:divBdr>
    </w:div>
    <w:div w:id="1297024869">
      <w:bodyDiv w:val="1"/>
      <w:marLeft w:val="0"/>
      <w:marRight w:val="0"/>
      <w:marTop w:val="0"/>
      <w:marBottom w:val="0"/>
      <w:divBdr>
        <w:top w:val="none" w:sz="0" w:space="0" w:color="auto"/>
        <w:left w:val="none" w:sz="0" w:space="0" w:color="auto"/>
        <w:bottom w:val="none" w:sz="0" w:space="0" w:color="auto"/>
        <w:right w:val="none" w:sz="0" w:space="0" w:color="auto"/>
      </w:divBdr>
    </w:div>
    <w:div w:id="1519345801">
      <w:bodyDiv w:val="1"/>
      <w:marLeft w:val="0"/>
      <w:marRight w:val="0"/>
      <w:marTop w:val="0"/>
      <w:marBottom w:val="0"/>
      <w:divBdr>
        <w:top w:val="none" w:sz="0" w:space="0" w:color="auto"/>
        <w:left w:val="none" w:sz="0" w:space="0" w:color="auto"/>
        <w:bottom w:val="none" w:sz="0" w:space="0" w:color="auto"/>
        <w:right w:val="none" w:sz="0" w:space="0" w:color="auto"/>
      </w:divBdr>
    </w:div>
    <w:div w:id="1533229339">
      <w:bodyDiv w:val="1"/>
      <w:marLeft w:val="0"/>
      <w:marRight w:val="0"/>
      <w:marTop w:val="0"/>
      <w:marBottom w:val="0"/>
      <w:divBdr>
        <w:top w:val="none" w:sz="0" w:space="0" w:color="auto"/>
        <w:left w:val="none" w:sz="0" w:space="0" w:color="auto"/>
        <w:bottom w:val="none" w:sz="0" w:space="0" w:color="auto"/>
        <w:right w:val="none" w:sz="0" w:space="0" w:color="auto"/>
      </w:divBdr>
    </w:div>
    <w:div w:id="1660959681">
      <w:bodyDiv w:val="1"/>
      <w:marLeft w:val="0"/>
      <w:marRight w:val="0"/>
      <w:marTop w:val="0"/>
      <w:marBottom w:val="0"/>
      <w:divBdr>
        <w:top w:val="none" w:sz="0" w:space="0" w:color="auto"/>
        <w:left w:val="none" w:sz="0" w:space="0" w:color="auto"/>
        <w:bottom w:val="none" w:sz="0" w:space="0" w:color="auto"/>
        <w:right w:val="none" w:sz="0" w:space="0" w:color="auto"/>
      </w:divBdr>
    </w:div>
    <w:div w:id="1892956570">
      <w:bodyDiv w:val="1"/>
      <w:marLeft w:val="0"/>
      <w:marRight w:val="0"/>
      <w:marTop w:val="0"/>
      <w:marBottom w:val="0"/>
      <w:divBdr>
        <w:top w:val="none" w:sz="0" w:space="0" w:color="auto"/>
        <w:left w:val="none" w:sz="0" w:space="0" w:color="auto"/>
        <w:bottom w:val="none" w:sz="0" w:space="0" w:color="auto"/>
        <w:right w:val="none" w:sz="0" w:space="0" w:color="auto"/>
      </w:divBdr>
    </w:div>
    <w:div w:id="1900551373">
      <w:bodyDiv w:val="1"/>
      <w:marLeft w:val="0"/>
      <w:marRight w:val="0"/>
      <w:marTop w:val="0"/>
      <w:marBottom w:val="0"/>
      <w:divBdr>
        <w:top w:val="none" w:sz="0" w:space="0" w:color="auto"/>
        <w:left w:val="none" w:sz="0" w:space="0" w:color="auto"/>
        <w:bottom w:val="none" w:sz="0" w:space="0" w:color="auto"/>
        <w:right w:val="none" w:sz="0" w:space="0" w:color="auto"/>
      </w:divBdr>
    </w:div>
    <w:div w:id="1908415417">
      <w:bodyDiv w:val="1"/>
      <w:marLeft w:val="0"/>
      <w:marRight w:val="0"/>
      <w:marTop w:val="0"/>
      <w:marBottom w:val="0"/>
      <w:divBdr>
        <w:top w:val="none" w:sz="0" w:space="0" w:color="auto"/>
        <w:left w:val="none" w:sz="0" w:space="0" w:color="auto"/>
        <w:bottom w:val="none" w:sz="0" w:space="0" w:color="auto"/>
        <w:right w:val="none" w:sz="0" w:space="0" w:color="auto"/>
      </w:divBdr>
    </w:div>
    <w:div w:id="2093431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Emm11</b:Tag>
    <b:SourceType>Book</b:SourceType>
    <b:Guid>{61E64F18-F9C0-4592-AFAD-E90674A7AF00}</b:Guid>
    <b:Title>Heritage and Community Engagement: Collaboration or Contestation?</b:Title>
    <b:Year>2011</b:Year>
    <b:Author>
      <b:Author>
        <b:NameList>
          <b:Person>
            <b:Last>Waterton</b:Last>
            <b:First>Emma</b:First>
          </b:Person>
          <b:Person>
            <b:Last>Watson</b:Last>
            <b:First>Steve</b:First>
          </b:Person>
        </b:NameList>
      </b:Author>
    </b:Author>
    <b:City>Abingdon</b:City>
    <b:Publisher>Routledge</b:Publisher>
    <b:Edition>First</b:Edition>
    <b:RefOrder>1</b:RefOrder>
  </b:Source>
  <b:Source>
    <b:Tag>Tia17</b:Tag>
    <b:SourceType>Book</b:SourceType>
    <b:Guid>{4207C3C0-959A-4033-8942-43AD858A19CA}</b:Guid>
    <b:Author>
      <b:Author>
        <b:NameList>
          <b:Person>
            <b:Last>Tao</b:Last>
            <b:First>Tian</b:First>
          </b:Person>
          <b:Person>
            <b:Last>Cremer</b:Last>
            <b:First>David</b:First>
            <b:Middle>De</b:Middle>
          </b:Person>
          <b:Person>
            <b:Last>Chunbo</b:Last>
            <b:First>Wu</b:First>
          </b:Person>
        </b:NameList>
      </b:Author>
    </b:Author>
    <b:Title>Huawei: Leadership, Culture, and Connectivity</b:Title>
    <b:Year>2017</b:Year>
    <b:City>New Delhi</b:City>
    <b:Publisher>SAGE Publications India Pvt Ltd</b:Publisher>
    <b:Edition>First</b:Edition>
    <b:RefOrder>9</b:RefOrder>
  </b:Source>
  <b:Source>
    <b:Tag>Pat19</b:Tag>
    <b:SourceType>Book</b:SourceType>
    <b:Guid>{8B527E7A-5CF6-472D-BA0C-0F9D991D6770}</b:Guid>
    <b:Author>
      <b:Author>
        <b:NameList>
          <b:Person>
            <b:Last>Wilson</b:Last>
            <b:First>Patricia</b:First>
            <b:Middle>A.</b:Middle>
          </b:Person>
        </b:NameList>
      </b:Author>
    </b:Author>
    <b:Title>The Heart of Community Engagement: Practitioner Stories from Across the Globe</b:Title>
    <b:Year>2019</b:Year>
    <b:City>Oxon</b:City>
    <b:Publisher>Routledge</b:Publisher>
    <b:Edition>first</b:Edition>
    <b:RefOrder>2</b:RefOrder>
  </b:Source>
  <b:Source>
    <b:Tag>Hua21</b:Tag>
    <b:SourceType>InternetSite</b:SourceType>
    <b:Guid>{F51501E9-C936-4EFA-B48B-BF2982ACD90B}</b:Guid>
    <b:Title>Huawei.com/en/fully-connected-intelligent-world</b:Title>
    <b:Year>2021</b:Year>
    <b:Author>
      <b:Author>
        <b:Corporate>Huawei</b:Corporate>
      </b:Author>
    </b:Author>
    <b:YearAccessed>2021</b:YearAccessed>
    <b:MonthAccessed>April</b:MonthAccessed>
    <b:DayAccessed>21</b:DayAccessed>
    <b:URL>https://www.huawei.com/en/fully-connected-intelligent-world</b:URL>
    <b:RefOrder>4</b:RefOrder>
  </b:Source>
  <b:Source>
    <b:Tag>Jeb18</b:Tag>
    <b:SourceType>InternetSite</b:SourceType>
    <b:Guid>{D6957187-F6AE-4F1E-8B0B-CF17CBF02CC0}</b:Guid>
    <b:Author>
      <b:Author>
        <b:NameList>
          <b:Person>
            <b:Last>Su</b:Last>
            <b:First>Jeb</b:First>
          </b:Person>
        </b:NameList>
      </b:Author>
    </b:Author>
    <b:Title>Forbes: Huawei Fortifies #2 Spot In Global Smartphone Market, Beating Apple Again</b:Title>
    <b:Year>2018</b:Year>
    <b:YearAccessed>2021</b:YearAccessed>
    <b:MonthAccessed>April</b:MonthAccessed>
    <b:DayAccessed>21</b:DayAccessed>
    <b:URL>https://www.forbes.com/sites/jeanbaptiste/2018/11/02/huawei-fortifies-2-spot-in-global-smartphone-market-beating-apple-again/?sh=63e2df5e1305</b:URL>
    <b:RefOrder>3</b:RefOrder>
  </b:Source>
  <b:Source>
    <b:Tag>Cou20</b:Tag>
    <b:SourceType>InternetSite</b:SourceType>
    <b:Guid>{B1127213-A508-431D-ADAE-A96E22BD21F3}</b:Guid>
    <b:Title>Council on Foreign Relations: Huawei: China’s Controversial Tech Giant</b:Title>
    <b:Year>2020</b:Year>
    <b:YearAccessed>2021</b:YearAccessed>
    <b:MonthAccessed>April</b:MonthAccessed>
    <b:DayAccessed>27</b:DayAccessed>
    <b:URL>https://www.cfr.org/backgrounder/huawei-chinas-controversial-tech-giant</b:URL>
    <b:Author>
      <b:Author>
        <b:NameList>
          <b:Person>
            <b:Last>Maizland</b:Last>
            <b:First>Lindsay</b:First>
          </b:Person>
          <b:Person>
            <b:Last>Chatzky</b:Last>
            <b:First>Andrew</b:First>
          </b:Person>
        </b:NameList>
      </b:Author>
    </b:Author>
    <b:RefOrder>5</b:RefOrder>
  </b:Source>
  <b:Source>
    <b:Tag>NaR20</b:Tag>
    <b:SourceType>InternetSite</b:SourceType>
    <b:Guid>{D8BDB4F5-C5A2-4A0E-85A7-D95E9DEE8577}</b:Guid>
    <b:Author>
      <b:Author>
        <b:NameList>
          <b:Person>
            <b:Last>Ran</b:Last>
            <b:First>Na</b:First>
          </b:Person>
        </b:NameList>
      </b:Author>
    </b:Author>
    <b:Title>Huawei: Technology Is Key in Rebuilding Economies and International Cooperation </b:Title>
    <b:Year>2020</b:Year>
    <b:YearAccessed>2021</b:YearAccessed>
    <b:MonthAccessed>April</b:MonthAccessed>
    <b:DayAccessed>29</b:DayAccessed>
    <b:URL>https://www.huawei.com/en/voice-of-huawei-europe/technology-is-key-in-rebuilding-economies-and-international-cooperation</b:URL>
    <b:RefOrder>6</b:RefOrder>
  </b:Source>
  <b:Source>
    <b:Tag>Hua211</b:Tag>
    <b:SourceType>Report</b:SourceType>
    <b:Guid>{DD2F4212-083D-4C40-BAF9-672520DEBBB9}</b:Guid>
    <b:Title>Huawei Annual Report</b:Title>
    <b:Year>2021</b:Year>
    <b:Author>
      <b:Author>
        <b:NameList>
          <b:Person>
            <b:Last>Huawei Investment &amp; Holding Co.</b:Last>
            <b:First>Ltd.</b:First>
          </b:Person>
        </b:NameList>
      </b:Author>
    </b:Author>
    <b:Publisher>Huawei Investment &amp; Holding Co., Ltd.</b:Publisher>
    <b:City>Shenzhen</b:City>
    <b:RefOrder>7</b:RefOrder>
  </b:Source>
  <b:Source>
    <b:Tag>Hua212</b:Tag>
    <b:SourceType>InternetSite</b:SourceType>
    <b:Guid>{1315F2B4-A60C-4ED9-BC83-AECEF53F944E}</b:Guid>
    <b:Title>Huawei: Caring for Employees</b:Title>
    <b:Year>2021</b:Year>
    <b:Author>
      <b:Author>
        <b:Corporate>Huawei Sustainability</b:Corporate>
      </b:Author>
    </b:Author>
    <b:YearAccessed>2021</b:YearAccessed>
    <b:MonthAccessed>May</b:MonthAccessed>
    <b:DayAccessed>5</b:DayAccessed>
    <b:URL>https://www.huawei.com/en/sustainability/win-win-development/develop_love</b:URL>
    <b:RefOrder>8</b:RefOrder>
  </b:Source>
</b:Sources>
</file>

<file path=customXml/itemProps1.xml><?xml version="1.0" encoding="utf-8"?>
<ds:datastoreItem xmlns:ds="http://schemas.openxmlformats.org/officeDocument/2006/customXml" ds:itemID="{2FA4BBA7-2F62-46C8-8D01-9FB786BDE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2438</Words>
  <Characters>13901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Magdalena Deneva</cp:lastModifiedBy>
  <cp:revision>2</cp:revision>
  <dcterms:created xsi:type="dcterms:W3CDTF">2021-05-11T19:12:00Z</dcterms:created>
  <dcterms:modified xsi:type="dcterms:W3CDTF">2021-05-11T19:12:00Z</dcterms:modified>
</cp:coreProperties>
</file>