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F13C8" w:rsidRDefault="004A65FD">
      <w:r>
        <w:rPr>
          <w:noProof/>
          <w:color w:val="0000FF"/>
          <w:lang w:eastAsia="en-GB"/>
        </w:rPr>
        <w:pict>
          <v:group id="Group 27" o:spid="_x0000_s1026" style="position:absolute;margin-left:-59.1pt;margin-top:-64.5pt;width:1350.15pt;height:894.8pt;z-index:251676672;mso-width-relative:margin;mso-height-relative:margin" coordorigin="-542" coordsize="90679,59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">
            <v:group id="Group 4" o:spid="_x0000_s1027" style="position:absolute;width:89916;height:8254" coordsize="91592,825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2bOYecQAAADbAAAA&#10;DwAAAAAAAAAAAAAAAACqAgAAZHJzL2Rvd25yZXYueG1sUEsFBgAAAAAEAAQA+gAAAJsDAAAAAA==&#10;">
              <v:shapetype id="_x0000_t202" coordsize="21600,21600" o:spt="202" path="m,l,21600r21600,l21600,xe">
                <v:stroke joinstyle="miter"/>
                <v:path gradientshapeok="t" o:connecttype="rect"/>
              </v:shapetype>
              <v:shape id="_x0000_s1028" type="#_x0000_t202" style="position:absolute;width:91592;height:3505;visibility:visibl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YExqMQA&#10;AADbAAAADwAAAGRycy9kb3ducmV2LnhtbESPS2vDMBCE74X+B7GF3hK5zduNElqHQg89NA/IdbG2&#10;lqm1MpJiO/++KgR6HGbmG2a9HWwjOvKhdqzgaZyBIC6drrlScDq+j5YgQkTW2DgmBVcKsN3c360x&#10;167nPXWHWIkE4ZCjAhNjm0sZSkMWw9i1xMn7dt5iTNJXUnvsE9w28jnL5tJizWnBYEuFofLncLEK&#10;vs7T/tjNLs2i+Cz8rj+b1W7yptTjw/D6AiLSEP/Dt/aHVjCZwd+X9APk5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GBMajEAAAA2wAAAA8AAAAAAAAAAAAAAAAAmAIAAGRycy9k&#10;b3ducmV2LnhtbFBLBQYAAAAABAAEAPUAAACJAwAAAAA=&#10;" fillcolor="#a8d08d [1945]" strokecolor="#70ad47 [3209]" strokeweight="1pt">
                <v:fill color2="#70ad47 [3209]" rotate="t" focus="50%" type="gradient"/>
                <v:shadow on="t" color="#375623 [1609]" offset="1pt"/>
                <v:textbox>
                  <w:txbxContent>
                    <w:p w:rsidR="000935B2" w:rsidRPr="00F9290A" w:rsidRDefault="00246FEF" w:rsidP="000935B2">
                      <w:pPr>
                        <w:jc w:val="center"/>
                        <w:rPr>
                          <w:b/>
                          <w:sz w:val="40"/>
                        </w:rPr>
                      </w:pPr>
                      <w:r w:rsidRPr="00F9290A">
                        <w:rPr>
                          <w:rFonts w:ascii="Arial" w:hAnsi="Arial" w:cs="Arial"/>
                          <w:b/>
                          <w:sz w:val="40"/>
                        </w:rPr>
                        <w:t xml:space="preserve">The </w:t>
                      </w:r>
                      <w:r w:rsidRPr="00F9290A">
                        <w:rPr>
                          <w:b/>
                          <w:sz w:val="40"/>
                        </w:rPr>
                        <w:t>H</w:t>
                      </w:r>
                      <w:r w:rsidRPr="00F9290A">
                        <w:rPr>
                          <w:rFonts w:ascii="Arial" w:hAnsi="Arial" w:cs="Arial"/>
                          <w:b/>
                          <w:sz w:val="40"/>
                        </w:rPr>
                        <w:t>idden Curriculum</w:t>
                      </w:r>
                    </w:p>
                  </w:txbxContent>
                </v:textbox>
              </v:shape>
              <v:shape id="Text Box 2" o:spid="_x0000_s1029" type="#_x0000_t202" style="position:absolute;top:3505;width:91592;height:4749;visibility:visibl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awjNcIA&#10;AADbAAAADwAAAGRycy9kb3ducmV2LnhtbESPUWvCMBSF3wf7D+EO9jZTnZRRjSKDgaAiq/sB1+ba&#10;FpubkkQb/70RhD0ezjnf4cyX0XTiSs63lhWMRxkI4srqlmsFf4efjy8QPiBr7CyTght5WC5eX+ZY&#10;aDvwL13LUIsEYV+ggiaEvpDSVw0Z9CPbEyfvZJ3BkKSrpXY4JLjp5CTLcmmw5bTQYE/fDVXn8mIU&#10;bPk4GTTuYlvt43Fzmro+P2yUen+LqxmIQDH8h5/ttVbwmcPjS/oBcnE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JrCM1wgAAANsAAAAPAAAAAAAAAAAAAAAAAJgCAABkcnMvZG93&#10;bnJldi54bWxQSwUGAAAAAAQABAD1AAAAhwMAAAAA&#10;" fillcolor="#b5d5a7" strokecolor="#ffc000 [3207]" strokeweight="1pt">
                <v:fill color2="#b5d5a7" rotate="t" colors="0 #b5d5a7;.25 #aace99;.5 #9cca86;.75 #aace99;1 #b5d5a7" focus="100%" type="gradient"/>
                <v:shadow color="#7f5f00 [1607]" offset="1pt"/>
                <v:textbox>
                  <w:txbxContent>
                    <w:p w:rsidR="000935B2" w:rsidRPr="00F9290A" w:rsidRDefault="00246FEF" w:rsidP="000935B2">
                      <w:pPr>
                        <w:jc w:val="center"/>
                        <w:rPr>
                          <w:rFonts w:ascii="Arial" w:hAnsi="Arial" w:cs="Arial"/>
                          <w:b/>
                          <w:sz w:val="32"/>
                          <w:szCs w:val="32"/>
                        </w:rPr>
                      </w:pPr>
                      <w:r w:rsidRPr="00F9290A">
                        <w:rPr>
                          <w:rFonts w:ascii="Arial" w:hAnsi="Arial" w:cs="Arial"/>
                          <w:b/>
                          <w:sz w:val="32"/>
                          <w:szCs w:val="32"/>
                        </w:rPr>
                        <w:t>Lisa Thomas</w:t>
                      </w:r>
                    </w:p>
                    <w:p w:rsidR="00246FEF" w:rsidRPr="00F9290A" w:rsidRDefault="00246FEF" w:rsidP="000935B2">
                      <w:pPr>
                        <w:jc w:val="center"/>
                        <w:rPr>
                          <w:rFonts w:ascii="Arial" w:hAnsi="Arial" w:cs="Arial"/>
                          <w:b/>
                          <w:sz w:val="32"/>
                          <w:szCs w:val="32"/>
                        </w:rPr>
                      </w:pPr>
                      <w:r w:rsidRPr="00F9290A">
                        <w:rPr>
                          <w:rFonts w:ascii="Arial" w:hAnsi="Arial" w:cs="Arial"/>
                          <w:b/>
                          <w:sz w:val="32"/>
                          <w:szCs w:val="32"/>
                        </w:rPr>
                        <w:t>1402653</w:t>
                      </w:r>
                    </w:p>
                  </w:txbxContent>
                </v:textbox>
              </v:shape>
            </v:group>
            <v:group id="Group 26" o:spid="_x0000_s1030" style="position:absolute;left:-542;top:9796;width:90678;height:49965" coordorigin="-681,-2257" coordsize="90679,4996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KWEGDsQAAADbAAAA&#10;DwAAAAAAAAAAAAAAAACqAgAAZHJzL2Rvd25yZXYueG1sUEsFBgAAAAAEAAQA+gAAAJsDAAAAAA==&#10;">
              <v:group id="Group 25" o:spid="_x0000_s1031" style="position:absolute;left:-681;top:-2109;width:28041;height:49813" coordorigin="-681,-2109" coordsize="28041,4981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Fj+knzCAAAA2wAAAA8A&#10;AAAAAAAAAAAAAAAAqgIAAGRycy9kb3ducmV2LnhtbFBLBQYAAAAABAAEAPoAAACZAwAAAAA=&#10;">
                <v:shape id="Text Box 5" o:spid="_x0000_s1032" type="#_x0000_t202" style="position:absolute;left:-681;top:-2109;width:28041;height:49813;visibility:visibl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e3Y/cUA&#10;AADbAAAADwAAAGRycy9kb3ducmV2LnhtbESPzWrDMBCE74W+g9hCb4ncFEzsRAltIZBLD/mD9rZI&#10;G9vEWjmWYrt++qhQ6HGYmW+Y5Xqwteio9ZVjBS/TBASxdqbiQsHxsJnMQfiAbLB2TAp+yMN69fiw&#10;xNy4nnfU7UMhIoR9jgrKEJpcSq9LsuinriGO3tm1FkOUbSFNi32E21rOkiSVFiuOCyU29FGSvuxv&#10;VsGVvj9P57nOxux6G99nSWq+NCr1/DS8LUAEGsJ/+K+9NQpeM/j9En+AXN0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t7dj9xQAAANsAAAAPAAAAAAAAAAAAAAAAAJgCAABkcnMv&#10;ZG93bnJldi54bWxQSwUGAAAAAAQABAD1AAAAigMAAAAA&#10;" fillcolor="#ffdd9c" strokecolor="#a8d08d [1945]" strokeweight="1pt">
                  <v:fill color2="#ffdd9c" rotate="t" angle="135" colors="0 #ffdd9c;.25 #ffd78e;.5 #ffd479;.75 #ffd78e;1 #ffdd9c" focus="100%" type="gradient"/>
                  <v:shadow on="t" color="#375623 [1609]" opacity=".5" offset="1pt"/>
                  <v:textbox>
                    <w:txbxContent>
                      <w:p w:rsidR="000935B2" w:rsidRDefault="000935B2" w:rsidP="00246FEF">
                        <w:pPr>
                          <w:jc w:val="center"/>
                        </w:pPr>
                      </w:p>
                      <w:p w:rsidR="00C23871" w:rsidRPr="00D155B0" w:rsidRDefault="00C23871">
                        <w:pPr>
                          <w:rPr>
                            <w:sz w:val="24"/>
                            <w:szCs w:val="24"/>
                          </w:rPr>
                        </w:pPr>
                      </w:p>
                      <w:p w:rsidR="00F81A06" w:rsidRPr="00D155B0" w:rsidRDefault="00246FEF" w:rsidP="00F81A06">
                        <w:pPr>
                          <w:rPr>
                            <w:rFonts w:ascii="Arial" w:hAnsi="Arial" w:cs="Arial"/>
                            <w:sz w:val="24"/>
                            <w:szCs w:val="24"/>
                          </w:rPr>
                        </w:pPr>
                        <w:r w:rsidRPr="00D155B0">
                          <w:rPr>
                            <w:rFonts w:ascii="Arial" w:hAnsi="Arial" w:cs="Arial"/>
                            <w:sz w:val="24"/>
                            <w:szCs w:val="24"/>
                          </w:rPr>
                          <w:t>A hidden curriculum refers to the unspoken or implicit values, behaviours, procedures and norms that exist in the educational setting (</w:t>
                        </w:r>
                        <w:proofErr w:type="spellStart"/>
                        <w:r w:rsidRPr="00D155B0">
                          <w:rPr>
                            <w:rFonts w:ascii="Arial" w:hAnsi="Arial" w:cs="Arial"/>
                            <w:sz w:val="24"/>
                            <w:szCs w:val="24"/>
                          </w:rPr>
                          <w:t>Alsubaie</w:t>
                        </w:r>
                        <w:proofErr w:type="spellEnd"/>
                        <w:r w:rsidRPr="00D155B0">
                          <w:rPr>
                            <w:rFonts w:ascii="Arial" w:hAnsi="Arial" w:cs="Arial"/>
                            <w:sz w:val="24"/>
                            <w:szCs w:val="24"/>
                          </w:rPr>
                          <w:t>, 2015). The hidden curriculum consists of the unspoken, social and cultural messages that are conveyed to students while they are in school (Concepts, 2017).  It is ‘hidden’ because it is usually unacknowledged and is seen as a necessary part of school life but is more of an approach than being taught (S-cool.co.uk, 2017).</w:t>
                        </w:r>
                        <w:r w:rsidR="00F81A06" w:rsidRPr="00D155B0">
                          <w:rPr>
                            <w:rFonts w:ascii="Arial" w:hAnsi="Arial" w:cs="Arial"/>
                            <w:sz w:val="24"/>
                            <w:szCs w:val="24"/>
                          </w:rPr>
                          <w:t xml:space="preserve"> </w:t>
                        </w:r>
                      </w:p>
                      <w:p w:rsidR="00F81A06" w:rsidRPr="00D155B0" w:rsidRDefault="00F81A06" w:rsidP="00F81A06">
                        <w:pPr>
                          <w:rPr>
                            <w:rFonts w:ascii="Arial" w:hAnsi="Arial" w:cs="Arial"/>
                            <w:sz w:val="24"/>
                            <w:szCs w:val="24"/>
                          </w:rPr>
                        </w:pPr>
                        <w:r w:rsidRPr="00D155B0">
                          <w:rPr>
                            <w:rFonts w:ascii="Arial" w:hAnsi="Arial" w:cs="Arial"/>
                            <w:b/>
                            <w:sz w:val="24"/>
                            <w:szCs w:val="24"/>
                          </w:rPr>
                          <w:t>The hidden Curriculum</w:t>
                        </w:r>
                        <w:r w:rsidRPr="00D155B0">
                          <w:rPr>
                            <w:rFonts w:ascii="Arial" w:hAnsi="Arial" w:cs="Arial"/>
                            <w:sz w:val="24"/>
                            <w:szCs w:val="24"/>
                          </w:rPr>
                          <w:t xml:space="preserve"> – norms and values taught through social and cultural messages </w:t>
                        </w:r>
                        <w:r w:rsidR="00F65907" w:rsidRPr="00D155B0">
                          <w:rPr>
                            <w:rFonts w:ascii="Arial" w:hAnsi="Arial" w:cs="Arial"/>
                            <w:sz w:val="24"/>
                            <w:szCs w:val="24"/>
                          </w:rPr>
                          <w:t>(S-cool.co.uk, 2017).</w:t>
                        </w:r>
                      </w:p>
                      <w:p w:rsidR="00F85877" w:rsidRPr="00D155B0" w:rsidRDefault="00F85877" w:rsidP="00F81A06">
                        <w:pPr>
                          <w:rPr>
                            <w:rFonts w:ascii="Arial" w:hAnsi="Arial" w:cs="Arial"/>
                            <w:sz w:val="24"/>
                            <w:szCs w:val="24"/>
                          </w:rPr>
                        </w:pPr>
                        <w:r w:rsidRPr="00D155B0">
                          <w:rPr>
                            <w:rFonts w:ascii="Arial" w:hAnsi="Arial" w:cs="Arial"/>
                            <w:b/>
                            <w:sz w:val="24"/>
                            <w:szCs w:val="24"/>
                          </w:rPr>
                          <w:t>The Formal Curriculum</w:t>
                        </w:r>
                        <w:r w:rsidRPr="00D155B0">
                          <w:rPr>
                            <w:rFonts w:ascii="Arial" w:hAnsi="Arial" w:cs="Arial"/>
                            <w:sz w:val="24"/>
                            <w:szCs w:val="24"/>
                          </w:rPr>
                          <w:t xml:space="preserve"> – subjects that are taught through timetabling </w:t>
                        </w:r>
                        <w:proofErr w:type="spellStart"/>
                        <w:r w:rsidRPr="00D155B0">
                          <w:rPr>
                            <w:rFonts w:ascii="Arial" w:hAnsi="Arial" w:cs="Arial"/>
                            <w:sz w:val="24"/>
                            <w:szCs w:val="24"/>
                          </w:rPr>
                          <w:t>e.g</w:t>
                        </w:r>
                        <w:proofErr w:type="spellEnd"/>
                        <w:r w:rsidRPr="00D155B0">
                          <w:rPr>
                            <w:rFonts w:ascii="Arial" w:hAnsi="Arial" w:cs="Arial"/>
                            <w:sz w:val="24"/>
                            <w:szCs w:val="24"/>
                          </w:rPr>
                          <w:t xml:space="preserve"> Maths, English, Welsh, Science</w:t>
                        </w:r>
                      </w:p>
                      <w:p w:rsidR="00C23871" w:rsidRDefault="00C23871"/>
                      <w:p w:rsidR="00F65907" w:rsidRPr="00F65907" w:rsidRDefault="00F65907" w:rsidP="00D155B0">
                        <w:pPr>
                          <w:pStyle w:val="ListParagraph"/>
                        </w:pPr>
                        <w:r>
                          <w:rPr>
                            <w:sz w:val="24"/>
                            <w:szCs w:val="24"/>
                          </w:rPr>
                          <w:t xml:space="preserve"> </w:t>
                        </w:r>
                      </w:p>
                      <w:p w:rsidR="00F65907" w:rsidRDefault="00F65907" w:rsidP="00F65907"/>
                      <w:p w:rsidR="00F65907" w:rsidRDefault="00F65907" w:rsidP="00F65907"/>
                      <w:p w:rsidR="00F65907" w:rsidRDefault="00F65907" w:rsidP="00F65907"/>
                      <w:p w:rsidR="00F65907" w:rsidRDefault="00F65907" w:rsidP="00F65907"/>
                      <w:p w:rsidR="00225A92" w:rsidRPr="003E5E82" w:rsidRDefault="00225A92" w:rsidP="00D155B0">
                        <w:pPr>
                          <w:widowControl w:val="0"/>
                          <w:rPr>
                            <w:rFonts w:ascii="Arial" w:hAnsi="Arial" w:cs="Arial"/>
                          </w:rPr>
                        </w:pPr>
                        <w:r>
                          <w:rPr>
                            <w:rFonts w:ascii="Arial" w:hAnsi="Arial" w:cs="Arial"/>
                          </w:rPr>
                          <w:t xml:space="preserve"> </w:t>
                        </w:r>
                        <w:r w:rsidR="00D155B0" w:rsidRPr="003E5E82">
                          <w:rPr>
                            <w:rFonts w:ascii="Arial" w:hAnsi="Arial" w:cs="Arial"/>
                            <w:b/>
                            <w:sz w:val="32"/>
                            <w:szCs w:val="32"/>
                          </w:rPr>
                          <w:t>Sir Ken Robinson’s perspective on Education...</w:t>
                        </w:r>
                      </w:p>
                      <w:p w:rsidR="00225A92" w:rsidRDefault="00225A92" w:rsidP="00225A92">
                        <w:pPr>
                          <w:widowControl w:val="0"/>
                          <w:rPr>
                            <w:rFonts w:ascii="Times New Roman" w:hAnsi="Times New Roman" w:cs="Times New Roman"/>
                          </w:rPr>
                        </w:pPr>
                        <w:r>
                          <w:t> </w:t>
                        </w:r>
                      </w:p>
                      <w:p w:rsidR="00F65907" w:rsidRPr="00225A92" w:rsidRDefault="00211F66" w:rsidP="00F65907">
                        <w:pPr>
                          <w:rPr>
                            <w:rFonts w:ascii="Arial" w:hAnsi="Arial" w:cs="Arial"/>
                            <w:sz w:val="24"/>
                            <w:szCs w:val="24"/>
                          </w:rPr>
                        </w:pPr>
                        <w:r>
                          <w:rPr>
                            <w:rFonts w:ascii="Arial" w:hAnsi="Arial" w:cs="Arial"/>
                            <w:sz w:val="24"/>
                            <w:szCs w:val="24"/>
                          </w:rPr>
                          <w:t xml:space="preserve">He </w:t>
                        </w:r>
                      </w:p>
                    </w:txbxContent>
                  </v:textbox>
                </v:shape>
                <v:shape id="Text Box 13" o:spid="_x0000_s1033" type="#_x0000_t202" style="position:absolute;left:-681;top:-2108;width:28041;height:2456;visibility:visibl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fBDk7wA&#10;AADbAAAADwAAAGRycy9kb3ducmV2LnhtbERPvQrCMBDeBd8hnOCmqSJiq1FEUERwsLq4Hc3ZFptL&#10;aWKtb28GwfHj+19tOlOJlhpXWlYwGUcgiDOrS84V3K770QKE88gaK8uk4EMONut+b4WJtm++UJv6&#10;XIQQdgkqKLyvEyldVpBBN7Y1ceAetjHoA2xyqRt8h3BTyWkUzaXBkkNDgTXtCsqe6csowHt77uo9&#10;Hk+HFKtbJuNH7LRSw0G3XYLw1Pm/+Oc+agWzsD58CT9Arr8A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AZ8EOTvAAAANsAAAAPAAAAAAAAAAAAAAAAAJgCAABkcnMvZG93bnJldi54&#10;bWxQSwUGAAAAAAQABAD1AAAAgQMAAAAA&#10;" fillcolor="#a8b7df" strokecolor="#a8d08d [1945]" strokeweight="1pt">
                  <v:fill color2="#a8b7df" rotate="t" angle="135" colors="0 #a8b7df;.25 #9aabd9;.5 #879ed7;.75 #9aabd9;1 #a8b7df" focus="100%" type="gradient"/>
                  <v:shadow on="t" color="#375623 [1609]" opacity=".5" offset="1pt"/>
                  <v:textbox>
                    <w:txbxContent>
                      <w:p w:rsidR="000935B2" w:rsidRPr="00F65907" w:rsidRDefault="00246FEF" w:rsidP="00246FEF">
                        <w:pPr>
                          <w:rPr>
                            <w:rFonts w:ascii="Arial" w:hAnsi="Arial" w:cs="Arial"/>
                            <w:b/>
                            <w:sz w:val="32"/>
                            <w:szCs w:val="32"/>
                          </w:rPr>
                        </w:pPr>
                        <w:r w:rsidRPr="00F65907">
                          <w:rPr>
                            <w:rFonts w:ascii="Arial" w:hAnsi="Arial" w:cs="Arial"/>
                            <w:b/>
                            <w:sz w:val="32"/>
                            <w:szCs w:val="32"/>
                          </w:rPr>
                          <w:t>What is the Hidden Curriculum?</w:t>
                        </w:r>
                      </w:p>
                      <w:p w:rsidR="00C23871" w:rsidRDefault="00C23871">
                        <w:pPr>
                          <w:rPr>
                            <w:sz w:val="24"/>
                          </w:rPr>
                        </w:pPr>
                      </w:p>
                      <w:p w:rsidR="00C23871" w:rsidRDefault="00C23871">
                        <w:pPr>
                          <w:rPr>
                            <w:sz w:val="24"/>
                          </w:rPr>
                        </w:pPr>
                      </w:p>
                      <w:p w:rsidR="00C23871" w:rsidRDefault="00C23871">
                        <w:pPr>
                          <w:rPr>
                            <w:sz w:val="24"/>
                          </w:rPr>
                        </w:pPr>
                      </w:p>
                      <w:p w:rsidR="00C23871" w:rsidRDefault="00C23871">
                        <w:pPr>
                          <w:rPr>
                            <w:sz w:val="24"/>
                          </w:rPr>
                        </w:pPr>
                      </w:p>
                      <w:p w:rsidR="00C23871" w:rsidRDefault="00C23871">
                        <w:pPr>
                          <w:rPr>
                            <w:sz w:val="24"/>
                          </w:rPr>
                        </w:pPr>
                      </w:p>
                      <w:p w:rsidR="00C23871" w:rsidRDefault="00C23871">
                        <w:pPr>
                          <w:rPr>
                            <w:sz w:val="24"/>
                          </w:rPr>
                        </w:pPr>
                      </w:p>
                      <w:p w:rsidR="00C23871" w:rsidRPr="002F13C8" w:rsidRDefault="00C23871">
                        <w:pPr>
                          <w:rPr>
                            <w:sz w:val="24"/>
                          </w:rPr>
                        </w:pPr>
                      </w:p>
                    </w:txbxContent>
                  </v:textbox>
                </v:shape>
              </v:group>
              <v:shape id="Text Box 15" o:spid="_x0000_s1034" type="#_x0000_t202" style="position:absolute;left:29969;top:-2257;width:29409;height:3130;visibility:visibl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UcOYMMA&#10;AADbAAAADwAAAGRycy9kb3ducmV2LnhtbESPQWvCQBSE7wX/w/IEL0U3SigluooIQi8Fq6leH9ln&#10;Es2+DXmrxn/fLRR6HGbmG2ax6l2j7tRJ7dnAdJKAIi68rbk0kB+243dQEpAtNp7JwJMEVsvBywIz&#10;6x/8Rfd9KFWEsGRooAqhzbSWoiKHMvEtcfTOvnMYouxKbTt8RLhr9CxJ3rTDmuNChS1tKiqu+5sz&#10;cJDPNM+P1285Odm410uZ6tvOmNGwX89BBerDf/iv/WENpFP4/RJ/gF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UcOYMMAAADbAAAADwAAAAAAAAAAAAAAAACYAgAAZHJzL2Rv&#10;d25yZXYueG1sUEsFBgAAAAAEAAQA9QAAAIgDAAAAAA==&#10;" fillcolor="#a8d08d [1945]" strokecolor="#a8d08d [1945]" strokeweight="1pt">
                <v:fill color2="#e2efd9 [665]" angle="135" focus="50%" type="gradient"/>
                <v:shadow on="t" color="#375623 [1609]" opacity=".5" offset="1pt"/>
                <v:textbox>
                  <w:txbxContent>
                    <w:p w:rsidR="006A7476" w:rsidRDefault="00AC2C55" w:rsidP="00AC2C55">
                      <w:pPr>
                        <w:jc w:val="center"/>
                        <w:rPr>
                          <w:rFonts w:ascii="Arial" w:hAnsi="Arial" w:cs="Arial"/>
                          <w:b/>
                          <w:sz w:val="32"/>
                          <w:szCs w:val="32"/>
                        </w:rPr>
                      </w:pPr>
                      <w:r w:rsidRPr="00AC2C55">
                        <w:rPr>
                          <w:rFonts w:ascii="Arial" w:hAnsi="Arial" w:cs="Arial"/>
                          <w:b/>
                          <w:sz w:val="32"/>
                          <w:szCs w:val="32"/>
                        </w:rPr>
                        <w:t>How do theorists link to education?</w:t>
                      </w:r>
                    </w:p>
                    <w:p w:rsidR="001E4FE7" w:rsidRPr="00AC2C55" w:rsidRDefault="001E4FE7" w:rsidP="00AC2C55">
                      <w:pPr>
                        <w:jc w:val="center"/>
                        <w:rPr>
                          <w:rFonts w:ascii="Arial" w:hAnsi="Arial" w:cs="Arial"/>
                          <w:b/>
                          <w:sz w:val="32"/>
                          <w:szCs w:val="32"/>
                        </w:rPr>
                      </w:pPr>
                    </w:p>
                    <w:p w:rsidR="000935B2" w:rsidRDefault="000935B2"/>
                  </w:txbxContent>
                </v:textbox>
              </v:shape>
              <v:group id="Group 24" o:spid="_x0000_s1035" style="position:absolute;left:29787;top:22444;width:29786;height:25133" coordsize="29786,2513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RDW68QAAADbAAAADwAAAGRycy9kb3ducmV2LnhtbESPQYvCMBSE78L+h/AW&#10;vGlaVxepRhHZFQ8iqAvi7dE822LzUppsW/+9EQSPw8x8w8yXnSlFQ7UrLCuIhxEI4tTqgjMFf6ff&#10;wRSE88gaS8uk4E4OlouP3hwTbVs+UHP0mQgQdgkqyL2vEildmpNBN7QVcfCutjbog6wzqWtsA9yU&#10;chRF39JgwWEhx4rWOaW3479RsGmxXX3FP83udl3fL6fJ/ryLSan+Z7eagfDU+Xf41d5qBeMR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YRDW68QAAADbAAAA&#10;DwAAAAAAAAAAAAAAAACqAgAAZHJzL2Rvd25yZXYueG1sUEsFBgAAAAAEAAQA+gAAAJsDAAAAAA==&#10;">
                <v:shape id="Text Box 8" o:spid="_x0000_s1036" type="#_x0000_t202" style="position:absolute;left:68;top:59;width:29718;height:25073;visibility:visibl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tk1jMQA&#10;AADbAAAADwAAAGRycy9kb3ducmV2LnhtbESPQWvCQBSE74X+h+UVeim6sQaR1FVEELwUrEZ7fWRf&#10;k9Ts25C3avrvu4LgcZiZb5jZoneNulAntWcDo2ECirjwtubSQL5fD6agJCBbbDyTgT8SWMyfn2aY&#10;WX/lL7rsQqkihCVDA1UIbaa1FBU5lKFviaP34zuHIcqu1LbDa4S7Rr8nyUQ7rDkuVNjSqqLitDs7&#10;A3v5TPP8eDrIt5OVe/stU33eGvP60i8/QAXqwyN8b2+sgXQMty/xB+j5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rZNYzEAAAA2wAAAA8AAAAAAAAAAAAAAAAAmAIAAGRycy9k&#10;b3ducmV2LnhtbFBLBQYAAAAABAAEAPUAAACJAwAAAAA=&#10;" fillcolor="#a8d08d [1945]" strokecolor="#a8d08d [1945]" strokeweight="1pt">
                  <v:fill color2="#e2efd9 [665]" angle="135" focus="50%" type="gradient"/>
                  <v:shadow on="t" color="#375623 [1609]" opacity=".5" offset="1pt"/>
                  <v:textbox>
                    <w:txbxContent>
                      <w:p w:rsidR="00D155B0" w:rsidRDefault="00D155B0" w:rsidP="00D155B0">
                        <w:pPr>
                          <w:widowControl w:val="0"/>
                          <w:rPr>
                            <w:rFonts w:ascii="Times New Roman" w:hAnsi="Times New Roman" w:cs="Times New Roman"/>
                          </w:rPr>
                        </w:pPr>
                        <w:r>
                          <w:t> </w:t>
                        </w:r>
                      </w:p>
                      <w:p w:rsidR="008654F5" w:rsidRDefault="008654F5" w:rsidP="00225A92">
                        <w:proofErr w:type="spellStart"/>
                        <w:r>
                          <w:t>Jlklkl</w:t>
                        </w:r>
                        <w:proofErr w:type="spellEnd"/>
                      </w:p>
                      <w:p w:rsidR="008654F5" w:rsidRDefault="008654F5" w:rsidP="008654F5">
                        <w:pPr>
                          <w:jc w:val="center"/>
                          <w:rPr>
                            <w:rFonts w:ascii="Arial" w:hAnsi="Arial" w:cs="Arial"/>
                            <w:sz w:val="24"/>
                            <w:szCs w:val="24"/>
                          </w:rPr>
                        </w:pPr>
                      </w:p>
                      <w:p w:rsidR="008654F5" w:rsidRDefault="008654F5" w:rsidP="008654F5">
                        <w:pPr>
                          <w:jc w:val="center"/>
                          <w:rPr>
                            <w:rFonts w:ascii="Arial" w:hAnsi="Arial" w:cs="Arial"/>
                            <w:sz w:val="24"/>
                            <w:szCs w:val="24"/>
                          </w:rPr>
                        </w:pPr>
                      </w:p>
                      <w:p w:rsidR="008654F5" w:rsidRDefault="008654F5" w:rsidP="008654F5">
                        <w:pPr>
                          <w:jc w:val="center"/>
                          <w:rPr>
                            <w:rFonts w:ascii="Arial" w:hAnsi="Arial" w:cs="Arial"/>
                            <w:sz w:val="24"/>
                            <w:szCs w:val="24"/>
                          </w:rPr>
                        </w:pPr>
                      </w:p>
                      <w:p w:rsidR="008654F5" w:rsidRPr="008654F5" w:rsidRDefault="008654F5" w:rsidP="008654F5">
                        <w:pPr>
                          <w:jc w:val="center"/>
                          <w:rPr>
                            <w:rFonts w:ascii="Arial" w:hAnsi="Arial" w:cs="Arial"/>
                            <w:sz w:val="24"/>
                            <w:szCs w:val="24"/>
                          </w:rPr>
                        </w:pPr>
                      </w:p>
                    </w:txbxContent>
                  </v:textbox>
                </v:shape>
                <v:shape id="Text Box 16" o:spid="_x0000_s1037" type="#_x0000_t202" style="position:absolute;width:29718;height:3016;visibility:visibl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TCt+MMA&#10;AADbAAAADwAAAGRycy9kb3ducmV2LnhtbESPQWvCQBSE7wX/w/KEXopuLEEkuooIQi+FVqNeH9ln&#10;Es2+DXmrpv++Wyh4HGbmG2ax6l2j7tRJ7dnAZJyAIi68rbk0kO+3oxkoCcgWG89k4IcEVsvBywIz&#10;6x/8TfddKFWEsGRooAqhzbSWoiKHMvYtcfTOvnMYouxKbTt8RLhr9HuSTLXDmuNChS1tKiquu5sz&#10;sJfPNM+P14OcnGzc26VM9e3LmNdhv56DCtSHZ/i//WENpCn8fYk/QC9/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TCt+MMAAADbAAAADwAAAAAAAAAAAAAAAACYAgAAZHJzL2Rv&#10;d25yZXYueG1sUEsFBgAAAAAEAAQA9QAAAIgDAAAAAA==&#10;" fillcolor="#a8d08d [1945]" strokecolor="#a8d08d [1945]" strokeweight="1pt">
                  <v:fill color2="#e2efd9 [665]" angle="135" focus="50%" type="gradient"/>
                  <v:shadow on="t" color="#375623 [1609]" opacity=".5" offset="1pt"/>
                  <v:textbox>
                    <w:txbxContent>
                      <w:p w:rsidR="00ED18C6" w:rsidRPr="00FC549D" w:rsidRDefault="008654F5">
                        <w:pPr>
                          <w:rPr>
                            <w:rFonts w:ascii="Arial" w:hAnsi="Arial" w:cs="Arial"/>
                            <w:b/>
                            <w:sz w:val="32"/>
                            <w:szCs w:val="32"/>
                          </w:rPr>
                        </w:pPr>
                        <w:r w:rsidRPr="008654F5">
                          <w:rPr>
                            <w:rFonts w:ascii="Arial" w:hAnsi="Arial" w:cs="Arial"/>
                            <w:b/>
                            <w:sz w:val="32"/>
                            <w:szCs w:val="32"/>
                          </w:rPr>
                          <w:t>Aspects of t</w:t>
                        </w:r>
                        <w:r w:rsidR="00CA36E1">
                          <w:rPr>
                            <w:rFonts w:ascii="Arial" w:hAnsi="Arial" w:cs="Arial"/>
                            <w:b/>
                            <w:sz w:val="32"/>
                            <w:szCs w:val="32"/>
                          </w:rPr>
                          <w:t>he hidden curriculum in school</w:t>
                        </w:r>
                        <w:r w:rsidR="008E6449">
                          <w:rPr>
                            <w:rFonts w:ascii="Arial" w:hAnsi="Arial" w:cs="Arial"/>
                            <w:b/>
                            <w:sz w:val="32"/>
                            <w:szCs w:val="32"/>
                          </w:rPr>
                          <w:t xml:space="preserve"> A</w:t>
                        </w:r>
                      </w:p>
                    </w:txbxContent>
                  </v:textbox>
                </v:shape>
              </v:group>
              <v:group id="Group 22" o:spid="_x0000_s1038" style="position:absolute;left:61791;width:28041;height:27847" coordsize="28041,2784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vlOn8UAAADbAAAADwAAAGRycy9kb3ducmV2LnhtbESPT2vCQBTE74V+h+UV&#10;ejObtFokZhWRtvQQBLUg3h7ZZxLMvg3Zbf58e7dQ6HGYmd8w2WY0jeipc7VlBUkUgyAurK65VPB9&#10;+pgtQTiPrLGxTAomcrBZPz5kmGo78IH6oy9FgLBLUUHlfZtK6YqKDLrItsTBu9rOoA+yK6XucAhw&#10;08iXOH6TBmsOCxW2tKuouB1/jILPAYfta/Le57frbrqcFvtznpBSz0/jdgXC0+j/w3/tL61gvoD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75Tp/FAAAA2wAA&#10;AA8AAAAAAAAAAAAAAAAAqgIAAGRycy9kb3ducmV2LnhtbFBLBQYAAAAABAAEAPoAAACcAwAAAAA=&#10;">
                <v:shape id="Text Box 6" o:spid="_x0000_s1039" type="#_x0000_t202" style="position:absolute;top:138;width:28041;height:27709;visibility:visibl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Yb/A8QA&#10;AADbAAAADwAAAGRycy9kb3ducmV2LnhtbESPwWrDMBBE74X8g9hAb41cE4JxophSCGmwe2iSD9hY&#10;G9tUWhlJTdy/rwqFHoeZecNsqskacSMfBscKnhcZCOLW6YE7BefT7qkAESKyRuOYFHxTgGo7e9hg&#10;qd2dP+h2jJ1IEA4lKuhjHEspQ9uTxbBwI3Hyrs5bjEn6TmqP9wS3RuZZtpIWB04LPY702lP7efyy&#10;Cgqzby+X9yJ3+lQ3+lDUk2m8Uo/z6WUNItIU/8N/7TetYLmC3y/pB8jt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WG/wPEAAAA2wAAAA8AAAAAAAAAAAAAAAAAmAIAAGRycy9k&#10;b3ducmV2LnhtbFBLBQYAAAAABAAEAPUAAACJAwAAAAA=&#10;" fillcolor="#ffd966 [1943]" strokecolor="#ffd966 [1943]" strokeweight="1pt">
                  <v:fill color2="#fff2cc [663]" angle="135" focus="50%" type="gradient"/>
                  <v:shadow on="t" color="#7f5f00 [1607]" opacity=".5" offset="1pt"/>
                  <v:textbox>
                    <w:txbxContent>
                      <w:p w:rsidR="000935B2" w:rsidRDefault="000935B2" w:rsidP="000935B2"/>
                      <w:p w:rsidR="00F0536D" w:rsidRDefault="00F0536D" w:rsidP="000935B2"/>
                      <w:p w:rsidR="00F0536D" w:rsidRDefault="00CA36E1" w:rsidP="000935B2">
                        <w:r>
                          <w:rPr>
                            <w:noProof/>
                            <w:lang w:eastAsia="en-GB"/>
                          </w:rPr>
                          <w:drawing>
                            <wp:inline distT="0" distB="0" distL="0" distR="0">
                              <wp:extent cx="1965278" cy="2210938"/>
                              <wp:effectExtent l="19050" t="57150" r="16510" b="1841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rsidR="00F0536D" w:rsidRDefault="00F0536D" w:rsidP="00CA36E1"/>
                      <w:p w:rsidR="009F4E8E" w:rsidRDefault="009F4E8E" w:rsidP="00CA36E1"/>
                      <w:p w:rsidR="009F4E8E" w:rsidRDefault="00F25FE0" w:rsidP="00CA36E1">
                        <w:r>
                          <w:t xml:space="preserve">  </w:t>
                        </w:r>
                      </w:p>
                      <w:p w:rsidR="009F4E8E" w:rsidRDefault="009F4E8E" w:rsidP="00CA36E1"/>
                    </w:txbxContent>
                  </v:textbox>
                </v:shape>
                <v:shape id="Text Box 17" o:spid="_x0000_s1040" type="#_x0000_t202" style="position:absolute;width:27902;height:2909;visibility:visibl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a0H2MQA&#10;AADbAAAADwAAAGRycy9kb3ducmV2LnhtbESPT2sCMRTE74LfITyhN80q0tp1o4iltJciavX82Lz9&#10;g5uXbZLq6qdvhILHYWZ+w2TLzjTiTM7XlhWMRwkI4tzqmksF3/v34QyED8gaG8uk4Eoelot+L8NU&#10;2wtv6bwLpYgQ9ikqqEJoUyl9XpFBP7ItcfQK6wyGKF0ptcNLhJtGTpLkWRqsOS5U2NK6ovy0+zUK&#10;7Oz21by+HcaHj46OMvxsEjctlHoadKs5iEBdeIT/259awfQF7l/iD5CL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GtB9jEAAAA2wAAAA8AAAAAAAAAAAAAAAAAmAIAAGRycy9k&#10;b3ducmV2LnhtbFBLBQYAAAAABAAEAPUAAACJAwAAAAA=&#10;" fillcolor="#8eaadb [1944]" strokecolor="#8eaadb [1944]" strokeweight="1pt">
                  <v:fill color2="#d9e2f3 [664]" angle="135" focus="50%" type="gradient"/>
                  <v:shadow on="t" color="#1f3763 [1608]" opacity=".5" offset="1pt"/>
                  <v:textbox>
                    <w:txbxContent>
                      <w:p w:rsidR="00447A62" w:rsidRPr="00F0536D" w:rsidRDefault="00D75100" w:rsidP="00447A62">
                        <w:pPr>
                          <w:rPr>
                            <w:rFonts w:ascii="Arial" w:hAnsi="Arial" w:cs="Arial"/>
                            <w:b/>
                            <w:sz w:val="32"/>
                            <w:szCs w:val="32"/>
                          </w:rPr>
                        </w:pPr>
                        <w:r>
                          <w:rPr>
                            <w:rFonts w:ascii="Arial" w:hAnsi="Arial" w:cs="Arial"/>
                            <w:b/>
                            <w:sz w:val="32"/>
                            <w:szCs w:val="32"/>
                          </w:rPr>
                          <w:t>Foundations to literacy pyramid</w:t>
                        </w:r>
                      </w:p>
                      <w:p w:rsidR="00ED18C6" w:rsidRDefault="00ED18C6"/>
                    </w:txbxContent>
                  </v:textbox>
                </v:shape>
              </v:group>
              <v:group id="Group 21" o:spid="_x0000_s1041" style="position:absolute;left:61791;top:28956;width:28206;height:18751" coordsize="28206,1875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PjhAcMAAADbAAAADwAAAGRycy9kb3ducmV2LnhtbERPy2rCQBTdC/2H4Ra6&#10;M5O0Wkp0FAlt6UIEk0Jxd8lck2DmTshM8/h7Z1Ho8nDe2/1kWjFQ7xrLCpIoBkFcWt1wpeC7+Fi+&#10;gXAeWWNrmRTM5GC/e1hsMdV25DMNua9ECGGXooLa+y6V0pU1GXSR7YgDd7W9QR9gX0nd4xjCTSuf&#10;4/hVGmw4NNTYUVZTect/jYLPEcfDS/I+HG/XbL4U69PPMSGlnh6nwwaEp8n/i//cX1rBKowN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A+OEBwwAAANsAAAAP&#10;AAAAAAAAAAAAAAAAAKoCAABkcnMvZG93bnJldi54bWxQSwUGAAAAAAQABAD6AAAAmgMAAAAA&#10;">
                <v:shape id="Text Box 12" o:spid="_x0000_s1042" type="#_x0000_t202" style="position:absolute;top:1246;width:28206;height:17505;visibility:visibl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zECZsQA&#10;AADbAAAADwAAAGRycy9kb3ducmV2LnhtbESPQWvCQBSE74X+h+UVeim6sQTR1FVEELwUrEZ7fWRf&#10;k9Ts25C3avrv3YLgcZiZb5jZoneNulAntWcDo2ECirjwtubSQL5fDyagJCBbbDyTgT8SWMyfn2aY&#10;WX/lL7rsQqkihCVDA1UIbaa1FBU5lKFviaP34zuHIcqu1LbDa4S7Rr8nyVg7rDkuVNjSqqLitDs7&#10;A3v5TPP8eDrIt5OVe/stU33eGvP60i8/QAXqwyN8b2+sgXQK/1/iD9DzG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sxAmbEAAAA2wAAAA8AAAAAAAAAAAAAAAAAmAIAAGRycy9k&#10;b3ducmV2LnhtbFBLBQYAAAAABAAEAPUAAACJAwAAAAA=&#10;" fillcolor="#a8d08d [1945]" strokecolor="#a8d08d [1945]" strokeweight="1pt">
                  <v:fill color2="#e2efd9 [665]" angle="135" focus="50%" type="gradient"/>
                  <v:shadow on="t" color="#375623 [1609]" opacity=".5" offset="1pt"/>
                  <v:textbox>
                    <w:txbxContent>
                      <w:p w:rsidR="000935B2" w:rsidRDefault="000935B2"/>
                      <w:p w:rsidR="00813C48" w:rsidRDefault="00813C48"/>
                      <w:p w:rsidR="00813C48" w:rsidRDefault="00813C48"/>
                      <w:p w:rsidR="00540A22" w:rsidRDefault="00540A22"/>
                      <w:p w:rsidR="00540A22" w:rsidRDefault="00540A22" w:rsidP="00684168"/>
                    </w:txbxContent>
                  </v:textbox>
                </v:shape>
                <v:shape id="Text Box 18" o:spid="_x0000_s1043" type="#_x0000_t202" style="position:absolute;width:28206;height:2041;visibility:visibl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9I9JsEA&#10;AADbAAAADwAAAGRycy9kb3ducmV2LnhtbERPTWvCQBC9C/0PyxS8SN1UVErqKkUQvAhq0vY6ZKdJ&#10;anY2ZFaN/949CB4f73ux6l2jLtRJ7dnA+zgBRVx4W3NpIM82bx+gJCBbbDyTgRsJrJYvgwWm1l/5&#10;QJdjKFUMYUnRQBVCm2otRUUOZexb4sj9+c5hiLArte3wGsNdoydJMtcOa44NFba0rqg4Hc/OQCa7&#10;aZ7/nL7l18najf7LqT7vjRm+9l+foAL14Sl+uLfWwCyuj1/iD9DLO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SPSbBAAAA2wAAAA8AAAAAAAAAAAAAAAAAmAIAAGRycy9kb3du&#10;cmV2LnhtbFBLBQYAAAAABAAEAPUAAACGAwAAAAA=&#10;" fillcolor="#a8d08d [1945]" strokecolor="#a8d08d [1945]" strokeweight="1pt">
                  <v:fill color2="#e2efd9 [665]" angle="135" focus="50%" type="gradient"/>
                  <v:shadow on="t" color="#375623 [1609]" opacity=".5" offset="1pt"/>
                  <v:textbox>
                    <w:txbxContent>
                      <w:p w:rsidR="00ED18C6" w:rsidRPr="00AF701A" w:rsidRDefault="00AF701A" w:rsidP="00AF701A">
                        <w:pPr>
                          <w:jc w:val="center"/>
                          <w:rPr>
                            <w:rFonts w:ascii="Arial" w:hAnsi="Arial" w:cs="Arial"/>
                            <w:b/>
                            <w:sz w:val="32"/>
                            <w:szCs w:val="32"/>
                          </w:rPr>
                        </w:pPr>
                        <w:r w:rsidRPr="00AF701A">
                          <w:rPr>
                            <w:rFonts w:ascii="Arial" w:hAnsi="Arial" w:cs="Arial"/>
                            <w:b/>
                            <w:sz w:val="32"/>
                            <w:szCs w:val="32"/>
                          </w:rPr>
                          <w:t>Truly Hidden Curriculum</w:t>
                        </w:r>
                      </w:p>
                    </w:txbxContent>
                  </v:textbox>
                </v:shape>
              </v:group>
            </v:group>
          </v:group>
        </w:pict>
      </w:r>
    </w:p>
    <w:p w:rsidR="002F13C8" w:rsidRDefault="002F13C8"/>
    <w:p w:rsidR="002F13C8" w:rsidRDefault="002F13C8"/>
    <w:p w:rsidR="002F13C8" w:rsidRDefault="002F13C8"/>
    <w:p w:rsidR="002F13C8" w:rsidRDefault="00F9290A" w:rsidP="00F9290A">
      <w:pPr>
        <w:tabs>
          <w:tab w:val="left" w:pos="7498"/>
        </w:tabs>
      </w:pPr>
      <w:r>
        <w:tab/>
      </w:r>
    </w:p>
    <w:p w:rsidR="002F13C8" w:rsidRDefault="002F13C8"/>
    <w:p w:rsidR="002F13C8" w:rsidRDefault="00F81A06" w:rsidP="00F81A06">
      <w:pPr>
        <w:tabs>
          <w:tab w:val="left" w:pos="7608"/>
        </w:tabs>
      </w:pPr>
      <w:r>
        <w:tab/>
      </w:r>
    </w:p>
    <w:p w:rsidR="00F9290A" w:rsidRDefault="004A65FD" w:rsidP="00F9290A">
      <w:r>
        <w:rPr>
          <w:noProof/>
          <w:lang w:eastAsia="en-GB"/>
        </w:rPr>
        <w:pict>
          <v:shape id="_x0000_s1072" type="#_x0000_t202" style="position:absolute;margin-left:982.6pt;margin-top:12.25pt;width:53.15pt;height:22.55pt;z-index:251706368" fillcolor="white [3201]" strokecolor="#f4b083 [1941]" strokeweight="1pt">
            <v:fill color2="#f7caac [1301]" focusposition="1" focussize="" focus="100%" type="gradient"/>
            <v:shadow on="t" type="perspective" color="#823b0b [1605]" opacity=".5" offset="1pt" offset2="-3pt"/>
            <v:textbox style="mso-next-textbox:#_x0000_s1072">
              <w:txbxContent>
                <w:p w:rsidR="004B74D1" w:rsidRDefault="004B74D1">
                  <w:r>
                    <w:t>Image 4</w:t>
                  </w:r>
                </w:p>
              </w:txbxContent>
            </v:textbox>
          </v:shape>
        </w:pict>
      </w:r>
      <w:r>
        <w:rPr>
          <w:noProof/>
          <w:lang w:eastAsia="en-GB"/>
        </w:rPr>
        <w:pict>
          <v:shape id="Text Box 29" o:spid="_x0000_s1044" type="#_x0000_t202" style="position:absolute;margin-left:616.85pt;margin-top:14.25pt;width:219.45pt;height:266.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" fillcolor="#a8d08d [1945]" strokecolor="#a8d08d [1945]" strokeweight="1pt">
            <v:fill color2="#e2efd9 [665]" angle="135" focus="50%" type="gradient"/>
            <v:shadow on="t" color="#375623 [1609]" opacity=".5" offset="1pt"/>
            <v:textbox>
              <w:txbxContent>
                <w:p w:rsidR="00F9290A" w:rsidRDefault="001E4FE7" w:rsidP="0005581D">
                  <w:pPr>
                    <w:rPr>
                      <w:rFonts w:ascii="Arial" w:hAnsi="Arial" w:cs="Arial"/>
                      <w:b/>
                      <w:sz w:val="24"/>
                      <w:szCs w:val="24"/>
                      <w:u w:val="single"/>
                    </w:rPr>
                  </w:pPr>
                  <w:r>
                    <w:rPr>
                      <w:rFonts w:ascii="Arial" w:hAnsi="Arial" w:cs="Arial"/>
                      <w:b/>
                      <w:sz w:val="24"/>
                      <w:szCs w:val="24"/>
                      <w:u w:val="single"/>
                    </w:rPr>
                    <w:t>Bruner’</w:t>
                  </w:r>
                  <w:r w:rsidR="0005581D">
                    <w:rPr>
                      <w:rFonts w:ascii="Arial" w:hAnsi="Arial" w:cs="Arial"/>
                      <w:b/>
                      <w:sz w:val="24"/>
                      <w:szCs w:val="24"/>
                      <w:u w:val="single"/>
                    </w:rPr>
                    <w:t>s cultural context of teaching and learning</w:t>
                  </w:r>
                </w:p>
                <w:p w:rsidR="0005581D" w:rsidRPr="0005581D" w:rsidRDefault="0005581D" w:rsidP="0005581D">
                  <w:pPr>
                    <w:pStyle w:val="ListParagraph"/>
                    <w:numPr>
                      <w:ilvl w:val="0"/>
                      <w:numId w:val="21"/>
                    </w:numPr>
                    <w:rPr>
                      <w:rFonts w:ascii="Arial" w:hAnsi="Arial" w:cs="Arial"/>
                      <w:b/>
                      <w:sz w:val="24"/>
                      <w:szCs w:val="24"/>
                      <w:u w:val="single"/>
                    </w:rPr>
                  </w:pPr>
                  <w:r>
                    <w:rPr>
                      <w:rFonts w:ascii="Arial" w:hAnsi="Arial" w:cs="Arial"/>
                      <w:sz w:val="24"/>
                      <w:szCs w:val="24"/>
                    </w:rPr>
                    <w:t>Bruner suggested rather than reward, allow children to be creative</w:t>
                  </w:r>
                </w:p>
                <w:p w:rsidR="00F42F00" w:rsidRPr="00D72903" w:rsidRDefault="00F42F00" w:rsidP="0005581D">
                  <w:pPr>
                    <w:pStyle w:val="ListParagraph"/>
                    <w:numPr>
                      <w:ilvl w:val="0"/>
                      <w:numId w:val="21"/>
                    </w:numPr>
                    <w:rPr>
                      <w:rFonts w:ascii="Arial" w:hAnsi="Arial" w:cs="Arial"/>
                      <w:b/>
                      <w:sz w:val="24"/>
                      <w:szCs w:val="24"/>
                      <w:u w:val="single"/>
                    </w:rPr>
                  </w:pPr>
                  <w:r>
                    <w:rPr>
                      <w:rFonts w:ascii="Arial" w:hAnsi="Arial" w:cs="Arial"/>
                      <w:sz w:val="24"/>
                      <w:szCs w:val="24"/>
                    </w:rPr>
                    <w:t xml:space="preserve">Developed </w:t>
                  </w:r>
                  <w:r w:rsidR="00D72903">
                    <w:rPr>
                      <w:rFonts w:ascii="Arial" w:hAnsi="Arial" w:cs="Arial"/>
                      <w:sz w:val="24"/>
                      <w:szCs w:val="24"/>
                    </w:rPr>
                    <w:t xml:space="preserve">the idea of ‘spiralling’ in learning. Construct new ideas referring back to previous learning to discover a greater understanding. Creative thinking </w:t>
                  </w:r>
                  <w:r w:rsidR="00D72903" w:rsidRPr="003C7CFD">
                    <w:rPr>
                      <w:rFonts w:ascii="Arial" w:hAnsi="Arial" w:cs="Arial"/>
                      <w:sz w:val="24"/>
                      <w:szCs w:val="24"/>
                    </w:rPr>
                    <w:t>(Moore</w:t>
                  </w:r>
                  <w:proofErr w:type="gramStart"/>
                  <w:r w:rsidR="00D72903" w:rsidRPr="003C7CFD">
                    <w:rPr>
                      <w:rFonts w:ascii="Arial" w:hAnsi="Arial" w:cs="Arial"/>
                      <w:sz w:val="24"/>
                      <w:szCs w:val="24"/>
                    </w:rPr>
                    <w:t>,2012</w:t>
                  </w:r>
                  <w:proofErr w:type="gramEnd"/>
                  <w:r w:rsidR="00D72903" w:rsidRPr="003C7CFD">
                    <w:rPr>
                      <w:rFonts w:ascii="Arial" w:hAnsi="Arial" w:cs="Arial"/>
                      <w:sz w:val="24"/>
                      <w:szCs w:val="24"/>
                    </w:rPr>
                    <w:t>)</w:t>
                  </w:r>
                  <w:r w:rsidR="00D72903">
                    <w:rPr>
                      <w:rFonts w:ascii="Arial" w:hAnsi="Arial" w:cs="Arial"/>
                      <w:sz w:val="24"/>
                      <w:szCs w:val="24"/>
                    </w:rPr>
                    <w:t>.</w:t>
                  </w:r>
                </w:p>
                <w:p w:rsidR="00D72903" w:rsidRPr="0005581D" w:rsidRDefault="00D72903" w:rsidP="0005581D">
                  <w:pPr>
                    <w:pStyle w:val="ListParagraph"/>
                    <w:numPr>
                      <w:ilvl w:val="0"/>
                      <w:numId w:val="21"/>
                    </w:numPr>
                    <w:rPr>
                      <w:rFonts w:ascii="Arial" w:hAnsi="Arial" w:cs="Arial"/>
                      <w:b/>
                      <w:sz w:val="24"/>
                      <w:szCs w:val="24"/>
                      <w:u w:val="single"/>
                    </w:rPr>
                  </w:pPr>
                  <w:r>
                    <w:rPr>
                      <w:rFonts w:ascii="Arial" w:hAnsi="Arial" w:cs="Arial"/>
                      <w:sz w:val="24"/>
                      <w:szCs w:val="24"/>
                    </w:rPr>
                    <w:t>Importance of family for the development of the child.</w:t>
                  </w:r>
                  <w:r w:rsidR="00EA08CD">
                    <w:rPr>
                      <w:rFonts w:ascii="Arial" w:hAnsi="Arial" w:cs="Arial"/>
                      <w:sz w:val="24"/>
                      <w:szCs w:val="24"/>
                    </w:rPr>
                    <w:t xml:space="preserve"> Reggio Emilia schools</w:t>
                  </w:r>
                  <w:r>
                    <w:rPr>
                      <w:rFonts w:ascii="Arial" w:hAnsi="Arial" w:cs="Arial"/>
                      <w:sz w:val="24"/>
                      <w:szCs w:val="24"/>
                    </w:rPr>
                    <w:t xml:space="preserve"> </w:t>
                  </w:r>
                </w:p>
              </w:txbxContent>
            </v:textbox>
          </v:shape>
        </w:pict>
      </w:r>
      <w:r>
        <w:rPr>
          <w:noProof/>
          <w:lang w:eastAsia="en-GB"/>
        </w:rPr>
        <w:pict>
          <v:shape id="Text Box 9" o:spid="_x0000_s1045" type="#_x0000_t202" style="position:absolute;margin-left:393.3pt;margin-top:14.25pt;width:207.55pt;height:266.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" fillcolor="#a8d08d [1945]" strokecolor="#a8d08d [1945]" strokeweight="1pt">
            <v:fill color2="#e2efd9 [665]" angle="135" focus="50%" type="gradient"/>
            <v:shadow on="t" color="#375623 [1609]" opacity=".5" offset="1pt"/>
            <v:textbox>
              <w:txbxContent>
                <w:p w:rsidR="003C7CFD" w:rsidRDefault="001E4FE7" w:rsidP="003C7CFD">
                  <w:pPr>
                    <w:rPr>
                      <w:rFonts w:ascii="Arial" w:hAnsi="Arial" w:cs="Arial"/>
                      <w:b/>
                      <w:sz w:val="24"/>
                      <w:szCs w:val="24"/>
                      <w:u w:val="single"/>
                    </w:rPr>
                  </w:pPr>
                  <w:r>
                    <w:rPr>
                      <w:rFonts w:ascii="Arial" w:hAnsi="Arial" w:cs="Arial"/>
                      <w:b/>
                      <w:sz w:val="24"/>
                      <w:szCs w:val="24"/>
                      <w:u w:val="single"/>
                    </w:rPr>
                    <w:t xml:space="preserve">Skinner’s ‘law of positive </w:t>
                  </w:r>
                  <w:r w:rsidRPr="00E72806">
                    <w:rPr>
                      <w:rFonts w:ascii="Arial" w:hAnsi="Arial" w:cs="Arial"/>
                      <w:b/>
                      <w:sz w:val="24"/>
                      <w:szCs w:val="24"/>
                      <w:u w:val="single"/>
                    </w:rPr>
                    <w:t xml:space="preserve">reinforcement’ </w:t>
                  </w:r>
                </w:p>
                <w:p w:rsidR="003C7CFD" w:rsidRDefault="00E72806" w:rsidP="003C7CFD">
                  <w:pPr>
                    <w:pStyle w:val="ListParagraph"/>
                    <w:numPr>
                      <w:ilvl w:val="0"/>
                      <w:numId w:val="12"/>
                    </w:numPr>
                    <w:rPr>
                      <w:rFonts w:ascii="Arial" w:hAnsi="Arial" w:cs="Arial"/>
                      <w:b/>
                      <w:sz w:val="24"/>
                      <w:szCs w:val="24"/>
                      <w:u w:val="single"/>
                    </w:rPr>
                  </w:pPr>
                  <w:r w:rsidRPr="003C7CFD">
                    <w:rPr>
                      <w:rFonts w:ascii="Arial" w:hAnsi="Arial" w:cs="Arial"/>
                      <w:sz w:val="24"/>
                      <w:szCs w:val="24"/>
                    </w:rPr>
                    <w:t>Being rewarded for the right response is seen as the process of ‘operant conditioning’ (Moore,2012)</w:t>
                  </w:r>
                </w:p>
                <w:p w:rsidR="003C7CFD" w:rsidRDefault="00E72806" w:rsidP="003C7CFD">
                  <w:pPr>
                    <w:pStyle w:val="ListParagraph"/>
                    <w:numPr>
                      <w:ilvl w:val="0"/>
                      <w:numId w:val="12"/>
                    </w:numPr>
                    <w:rPr>
                      <w:rFonts w:ascii="Arial" w:hAnsi="Arial" w:cs="Arial"/>
                      <w:b/>
                      <w:sz w:val="24"/>
                      <w:szCs w:val="24"/>
                      <w:u w:val="single"/>
                    </w:rPr>
                  </w:pPr>
                  <w:r w:rsidRPr="003C7CFD">
                    <w:rPr>
                      <w:rFonts w:ascii="Arial" w:hAnsi="Arial" w:cs="Arial"/>
                      <w:sz w:val="24"/>
                      <w:szCs w:val="24"/>
                    </w:rPr>
                    <w:t xml:space="preserve">School A uses the reward system through points for behaviour and </w:t>
                  </w:r>
                  <w:r w:rsidR="003C7CFD">
                    <w:rPr>
                      <w:rFonts w:ascii="Arial" w:hAnsi="Arial" w:cs="Arial"/>
                      <w:sz w:val="24"/>
                      <w:szCs w:val="24"/>
                    </w:rPr>
                    <w:t>attendance</w:t>
                  </w:r>
                  <w:r w:rsidR="00C43886">
                    <w:rPr>
                      <w:rFonts w:ascii="Arial" w:hAnsi="Arial" w:cs="Arial"/>
                      <w:sz w:val="24"/>
                      <w:szCs w:val="24"/>
                    </w:rPr>
                    <w:t xml:space="preserve"> but do they work?</w:t>
                  </w:r>
                </w:p>
                <w:p w:rsidR="003C7CFD" w:rsidRPr="003C7CFD" w:rsidRDefault="003C7CFD" w:rsidP="003C7CFD">
                  <w:pPr>
                    <w:pStyle w:val="ListParagraph"/>
                    <w:numPr>
                      <w:ilvl w:val="0"/>
                      <w:numId w:val="18"/>
                    </w:numPr>
                    <w:rPr>
                      <w:rFonts w:ascii="Arial" w:hAnsi="Arial" w:cs="Arial"/>
                      <w:b/>
                      <w:color w:val="FF0000"/>
                      <w:sz w:val="24"/>
                      <w:szCs w:val="24"/>
                      <w:u w:val="single"/>
                    </w:rPr>
                  </w:pPr>
                  <w:r w:rsidRPr="003C7CFD">
                    <w:rPr>
                      <w:rFonts w:ascii="Arial" w:hAnsi="Arial" w:cs="Arial"/>
                      <w:b/>
                      <w:color w:val="FF0000"/>
                      <w:sz w:val="24"/>
                      <w:szCs w:val="24"/>
                    </w:rPr>
                    <w:t xml:space="preserve">However his theory may overlook cultural issues </w:t>
                  </w:r>
                  <w:r w:rsidR="0005581D">
                    <w:rPr>
                      <w:rFonts w:ascii="Arial" w:hAnsi="Arial" w:cs="Arial"/>
                      <w:b/>
                      <w:color w:val="FF0000"/>
                      <w:sz w:val="24"/>
                      <w:szCs w:val="24"/>
                    </w:rPr>
                    <w:t xml:space="preserve">related to many </w:t>
                  </w:r>
                  <w:r w:rsidR="0005581D" w:rsidRPr="003C7CFD">
                    <w:rPr>
                      <w:rFonts w:ascii="Arial" w:hAnsi="Arial" w:cs="Arial"/>
                      <w:b/>
                      <w:color w:val="FF0000"/>
                      <w:sz w:val="24"/>
                      <w:szCs w:val="24"/>
                    </w:rPr>
                    <w:t>behaviours</w:t>
                  </w:r>
                  <w:r w:rsidR="0005581D" w:rsidRPr="003C7CFD">
                    <w:rPr>
                      <w:rFonts w:ascii="Arial" w:hAnsi="Arial" w:cs="Arial"/>
                      <w:sz w:val="24"/>
                      <w:szCs w:val="24"/>
                    </w:rPr>
                    <w:t xml:space="preserve"> (Moore</w:t>
                  </w:r>
                  <w:proofErr w:type="gramStart"/>
                  <w:r w:rsidR="0005581D" w:rsidRPr="003C7CFD">
                    <w:rPr>
                      <w:rFonts w:ascii="Arial" w:hAnsi="Arial" w:cs="Arial"/>
                      <w:sz w:val="24"/>
                      <w:szCs w:val="24"/>
                    </w:rPr>
                    <w:t>,2012</w:t>
                  </w:r>
                  <w:proofErr w:type="gramEnd"/>
                  <w:r w:rsidR="0005581D" w:rsidRPr="003C7CFD">
                    <w:rPr>
                      <w:rFonts w:ascii="Arial" w:hAnsi="Arial" w:cs="Arial"/>
                      <w:sz w:val="24"/>
                      <w:szCs w:val="24"/>
                    </w:rPr>
                    <w:t>)</w:t>
                  </w:r>
                  <w:r w:rsidR="0005581D">
                    <w:rPr>
                      <w:rFonts w:ascii="Arial" w:hAnsi="Arial" w:cs="Arial"/>
                      <w:sz w:val="24"/>
                      <w:szCs w:val="24"/>
                    </w:rPr>
                    <w:t>.</w:t>
                  </w:r>
                </w:p>
                <w:p w:rsidR="00E72806" w:rsidRPr="003C7CFD" w:rsidRDefault="00E72806" w:rsidP="003C7CFD">
                  <w:pPr>
                    <w:pStyle w:val="ListParagraph"/>
                    <w:ind w:left="2160"/>
                    <w:rPr>
                      <w:rFonts w:ascii="Arial" w:hAnsi="Arial" w:cs="Arial"/>
                      <w:color w:val="FF0000"/>
                      <w:sz w:val="24"/>
                      <w:szCs w:val="24"/>
                    </w:rPr>
                  </w:pPr>
                </w:p>
                <w:p w:rsidR="00E72806" w:rsidRPr="00E72806" w:rsidRDefault="00E72806" w:rsidP="00E72806">
                  <w:pPr>
                    <w:rPr>
                      <w:rFonts w:ascii="Arial" w:hAnsi="Arial" w:cs="Arial"/>
                      <w:b/>
                      <w:sz w:val="24"/>
                      <w:szCs w:val="24"/>
                      <w:u w:val="single"/>
                      <w:shd w:val="clear" w:color="auto" w:fill="FFFFFF"/>
                    </w:rPr>
                  </w:pPr>
                </w:p>
                <w:p w:rsidR="00E72806" w:rsidRPr="00E72806" w:rsidRDefault="00E72806" w:rsidP="00853958">
                  <w:pPr>
                    <w:rPr>
                      <w:rFonts w:ascii="Arial" w:hAnsi="Arial" w:cs="Arial"/>
                      <w:sz w:val="24"/>
                      <w:szCs w:val="24"/>
                    </w:rPr>
                  </w:pPr>
                </w:p>
              </w:txbxContent>
            </v:textbox>
          </v:shape>
        </w:pict>
      </w:r>
    </w:p>
    <w:p w:rsidR="00F9290A" w:rsidRDefault="004A65FD" w:rsidP="00F9290A">
      <w:r>
        <w:rPr>
          <w:noProof/>
          <w:lang w:eastAsia="en-GB"/>
        </w:rPr>
        <w:pict>
          <v:shape id="Text Box 36" o:spid="_x0000_s1046" type="#_x0000_t202" style="position:absolute;margin-left:1044.55pt;margin-top:7.15pt;width:226.6pt;height:142.95pt;z-index:251688960;visibility:visible;mso-wrap-style:square;mso-width-percent:0;mso-height-percent:0;mso-wrap-distance-left:9pt;mso-wrap-distance-top:0;mso-wrap-distance-right:9pt;mso-wrap-distance-bottom:0;mso-position-horizontal-relative:text;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" fillcolor="#f4b083 [1941]" strokecolor="#ed7d31 [3205]" strokeweight="1pt">
            <v:fill color2="#ed7d31 [3205]" focus="50%" type="gradient"/>
            <v:shadow on="t" color="#823b0b [1605]" offset="1pt"/>
            <v:textbox style="mso-next-textbox:#Text Box 36">
              <w:txbxContent>
                <w:p w:rsidR="009560AA" w:rsidRPr="007B5C30" w:rsidRDefault="006D0460">
                  <w:pPr>
                    <w:rPr>
                      <w:rFonts w:ascii="Arial" w:hAnsi="Arial" w:cs="Arial"/>
                      <w:b/>
                      <w:sz w:val="24"/>
                      <w:szCs w:val="24"/>
                    </w:rPr>
                  </w:pPr>
                  <w:r w:rsidRPr="007B5C30">
                    <w:rPr>
                      <w:rFonts w:ascii="Arial" w:hAnsi="Arial" w:cs="Arial"/>
                      <w:b/>
                      <w:sz w:val="24"/>
                      <w:szCs w:val="24"/>
                    </w:rPr>
                    <w:t>Triangle of the development of literacy</w:t>
                  </w:r>
                </w:p>
                <w:p w:rsidR="00875B70" w:rsidRDefault="007B5C30" w:rsidP="007B5C30">
                  <w:pPr>
                    <w:pStyle w:val="ListParagraph"/>
                    <w:numPr>
                      <w:ilvl w:val="0"/>
                      <w:numId w:val="24"/>
                    </w:numPr>
                    <w:rPr>
                      <w:rFonts w:ascii="Arial" w:hAnsi="Arial" w:cs="Arial"/>
                      <w:sz w:val="24"/>
                      <w:szCs w:val="24"/>
                    </w:rPr>
                  </w:pPr>
                  <w:r>
                    <w:rPr>
                      <w:rFonts w:ascii="Arial" w:hAnsi="Arial" w:cs="Arial"/>
                      <w:sz w:val="24"/>
                      <w:szCs w:val="24"/>
                    </w:rPr>
                    <w:t>Emotional literacy underpins all learning</w:t>
                  </w:r>
                </w:p>
                <w:p w:rsidR="007B5C30" w:rsidRDefault="007B5C30" w:rsidP="007B5C30">
                  <w:pPr>
                    <w:pStyle w:val="ListParagraph"/>
                    <w:numPr>
                      <w:ilvl w:val="0"/>
                      <w:numId w:val="24"/>
                    </w:numPr>
                    <w:rPr>
                      <w:rFonts w:ascii="Arial" w:hAnsi="Arial" w:cs="Arial"/>
                      <w:sz w:val="24"/>
                      <w:szCs w:val="24"/>
                    </w:rPr>
                  </w:pPr>
                  <w:r>
                    <w:rPr>
                      <w:rFonts w:ascii="Arial" w:hAnsi="Arial" w:cs="Arial"/>
                      <w:sz w:val="24"/>
                      <w:szCs w:val="24"/>
                    </w:rPr>
                    <w:t>Pupils need auditory processing to develop literacy skills</w:t>
                  </w:r>
                </w:p>
                <w:p w:rsidR="007B5C30" w:rsidRPr="007B5C30" w:rsidRDefault="007B5C30" w:rsidP="007B5C30">
                  <w:pPr>
                    <w:pStyle w:val="ListParagraph"/>
                    <w:numPr>
                      <w:ilvl w:val="0"/>
                      <w:numId w:val="24"/>
                    </w:numPr>
                    <w:rPr>
                      <w:rFonts w:ascii="Arial" w:hAnsi="Arial" w:cs="Arial"/>
                      <w:sz w:val="24"/>
                      <w:szCs w:val="24"/>
                    </w:rPr>
                  </w:pPr>
                  <w:r>
                    <w:rPr>
                      <w:rFonts w:ascii="Arial" w:hAnsi="Arial" w:cs="Arial"/>
                      <w:sz w:val="24"/>
                      <w:szCs w:val="24"/>
                    </w:rPr>
                    <w:t>Exposure to language. Listening to stories</w:t>
                  </w:r>
                  <w:r w:rsidR="00892F57">
                    <w:rPr>
                      <w:rFonts w:ascii="Arial" w:hAnsi="Arial" w:cs="Arial"/>
                      <w:sz w:val="24"/>
                      <w:szCs w:val="24"/>
                    </w:rPr>
                    <w:t xml:space="preserve"> </w:t>
                  </w:r>
                </w:p>
              </w:txbxContent>
            </v:textbox>
          </v:shape>
        </w:pict>
      </w:r>
    </w:p>
    <w:p w:rsidR="002F13C8" w:rsidRDefault="002F13C8"/>
    <w:p w:rsidR="002F13C8" w:rsidRDefault="002F13C8"/>
    <w:p w:rsidR="002F13C8" w:rsidRDefault="002F13C8"/>
    <w:p w:rsidR="002F13C8" w:rsidRDefault="002F13C8"/>
    <w:p w:rsidR="002F13C8" w:rsidRDefault="004A65FD">
      <w:r>
        <w:rPr>
          <w:noProof/>
          <w:lang w:eastAsia="en-GB"/>
        </w:rPr>
        <w:pict>
          <v:shape id="Text Box 25" o:spid="_x0000_s1047" type="#_x0000_t202" style="position:absolute;margin-left:-55.4pt;margin-top:27.9pt;width:396.65pt;height:134pt;z-index:251678720;visibility:visible;mso-wrap-style:square;mso-width-percent:0;mso-wrap-distance-left:9pt;mso-wrap-distance-top:0;mso-wrap-distance-right:9pt;mso-wrap-distance-bottom:0;mso-position-horizontal-relative:text;mso-position-vertical-relative:text;mso-width-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" fillcolor="white [3201]" strokecolor="#a8d08d [1945]" strokeweight="1pt">
            <v:fill color2="#c5e0b3 [1305]" focus="100%" type="gradient"/>
            <v:shadow on="t" color="#375623 [1609]" opacity=".5" offset="1pt"/>
            <v:textbox>
              <w:txbxContent>
                <w:p w:rsidR="00D155B0" w:rsidRDefault="00D155B0">
                  <w:pPr>
                    <w:rPr>
                      <w:rFonts w:ascii="Arial" w:hAnsi="Arial" w:cs="Arial"/>
                      <w:b/>
                      <w:sz w:val="28"/>
                      <w:szCs w:val="28"/>
                    </w:rPr>
                  </w:pPr>
                  <w:r>
                    <w:rPr>
                      <w:rFonts w:ascii="Arial" w:hAnsi="Arial" w:cs="Arial"/>
                      <w:b/>
                      <w:sz w:val="28"/>
                      <w:szCs w:val="28"/>
                    </w:rPr>
                    <w:t>Examples of the Hidden Curriculum in school A</w:t>
                  </w:r>
                </w:p>
                <w:p w:rsidR="00D155B0" w:rsidRPr="004B74D1" w:rsidRDefault="00D155B0" w:rsidP="004B74D1">
                  <w:pPr>
                    <w:pStyle w:val="ListParagraph"/>
                    <w:numPr>
                      <w:ilvl w:val="0"/>
                      <w:numId w:val="7"/>
                    </w:numPr>
                    <w:rPr>
                      <w:rFonts w:ascii="Arial" w:hAnsi="Arial" w:cs="Arial"/>
                      <w:b/>
                      <w:sz w:val="20"/>
                      <w:szCs w:val="20"/>
                    </w:rPr>
                  </w:pPr>
                  <w:r w:rsidRPr="00CF34D4">
                    <w:rPr>
                      <w:rFonts w:ascii="Arial" w:hAnsi="Arial" w:cs="Arial"/>
                      <w:b/>
                      <w:sz w:val="20"/>
                      <w:szCs w:val="20"/>
                    </w:rPr>
                    <w:t>Nurture Base</w:t>
                  </w:r>
                  <w:r w:rsidR="004B74D1">
                    <w:rPr>
                      <w:rFonts w:ascii="Arial" w:hAnsi="Arial" w:cs="Arial"/>
                      <w:b/>
                      <w:sz w:val="20"/>
                      <w:szCs w:val="20"/>
                    </w:rPr>
                    <w:t>/ Emotional Literacy</w:t>
                  </w:r>
                  <w:r w:rsidR="005635D5">
                    <w:rPr>
                      <w:rFonts w:ascii="Arial" w:hAnsi="Arial" w:cs="Arial"/>
                      <w:b/>
                      <w:sz w:val="20"/>
                      <w:szCs w:val="20"/>
                    </w:rPr>
                    <w:tab/>
                  </w:r>
                  <w:r w:rsidR="005635D5">
                    <w:rPr>
                      <w:rFonts w:ascii="Arial" w:hAnsi="Arial" w:cs="Arial"/>
                      <w:b/>
                      <w:sz w:val="20"/>
                      <w:szCs w:val="20"/>
                    </w:rPr>
                    <w:tab/>
                  </w:r>
                  <w:r w:rsidR="005635D5">
                    <w:rPr>
                      <w:rFonts w:ascii="Arial" w:hAnsi="Arial" w:cs="Arial"/>
                      <w:b/>
                      <w:sz w:val="20"/>
                      <w:szCs w:val="20"/>
                    </w:rPr>
                    <w:tab/>
                  </w:r>
                </w:p>
                <w:p w:rsidR="00CF34D4" w:rsidRPr="00CF34D4" w:rsidRDefault="00CF34D4" w:rsidP="00D155B0">
                  <w:pPr>
                    <w:pStyle w:val="ListParagraph"/>
                    <w:numPr>
                      <w:ilvl w:val="0"/>
                      <w:numId w:val="7"/>
                    </w:numPr>
                    <w:rPr>
                      <w:rFonts w:ascii="Arial" w:hAnsi="Arial" w:cs="Arial"/>
                      <w:b/>
                      <w:sz w:val="20"/>
                      <w:szCs w:val="20"/>
                    </w:rPr>
                  </w:pPr>
                  <w:r w:rsidRPr="00CF34D4">
                    <w:rPr>
                      <w:rFonts w:ascii="Arial" w:hAnsi="Arial" w:cs="Arial"/>
                      <w:b/>
                      <w:sz w:val="20"/>
                      <w:szCs w:val="20"/>
                    </w:rPr>
                    <w:t>ELSA trained TAs to work with pupils</w:t>
                  </w:r>
                </w:p>
                <w:p w:rsidR="00CF34D4" w:rsidRPr="00CF34D4" w:rsidRDefault="00CF34D4" w:rsidP="00D155B0">
                  <w:pPr>
                    <w:pStyle w:val="ListParagraph"/>
                    <w:numPr>
                      <w:ilvl w:val="0"/>
                      <w:numId w:val="7"/>
                    </w:numPr>
                    <w:rPr>
                      <w:rFonts w:ascii="Arial" w:hAnsi="Arial" w:cs="Arial"/>
                      <w:b/>
                      <w:sz w:val="20"/>
                      <w:szCs w:val="20"/>
                    </w:rPr>
                  </w:pPr>
                  <w:r w:rsidRPr="00CF34D4">
                    <w:rPr>
                      <w:rFonts w:ascii="Arial" w:hAnsi="Arial" w:cs="Arial"/>
                      <w:b/>
                      <w:sz w:val="20"/>
                      <w:szCs w:val="20"/>
                    </w:rPr>
                    <w:t>School Nurse</w:t>
                  </w:r>
                </w:p>
                <w:p w:rsidR="00CF34D4" w:rsidRDefault="00CF34D4" w:rsidP="00D155B0">
                  <w:pPr>
                    <w:pStyle w:val="ListParagraph"/>
                    <w:numPr>
                      <w:ilvl w:val="0"/>
                      <w:numId w:val="7"/>
                    </w:numPr>
                    <w:rPr>
                      <w:rFonts w:ascii="Arial" w:hAnsi="Arial" w:cs="Arial"/>
                      <w:b/>
                      <w:sz w:val="20"/>
                      <w:szCs w:val="20"/>
                    </w:rPr>
                  </w:pPr>
                  <w:r w:rsidRPr="00CF34D4">
                    <w:rPr>
                      <w:rFonts w:ascii="Arial" w:hAnsi="Arial" w:cs="Arial"/>
                      <w:b/>
                      <w:sz w:val="20"/>
                      <w:szCs w:val="20"/>
                    </w:rPr>
                    <w:t>Area 42 Councillor</w:t>
                  </w:r>
                </w:p>
                <w:p w:rsidR="00CF34D4" w:rsidRDefault="00CF34D4" w:rsidP="00D155B0">
                  <w:pPr>
                    <w:pStyle w:val="ListParagraph"/>
                    <w:numPr>
                      <w:ilvl w:val="0"/>
                      <w:numId w:val="7"/>
                    </w:numPr>
                    <w:rPr>
                      <w:rFonts w:ascii="Arial" w:hAnsi="Arial" w:cs="Arial"/>
                      <w:b/>
                      <w:sz w:val="20"/>
                      <w:szCs w:val="20"/>
                    </w:rPr>
                  </w:pPr>
                  <w:r>
                    <w:rPr>
                      <w:rFonts w:ascii="Arial" w:hAnsi="Arial" w:cs="Arial"/>
                      <w:b/>
                      <w:sz w:val="20"/>
                      <w:szCs w:val="20"/>
                    </w:rPr>
                    <w:t>Youth worker doing animal care</w:t>
                  </w:r>
                </w:p>
                <w:p w:rsidR="00CF34D4" w:rsidRDefault="00CF34D4" w:rsidP="00D155B0">
                  <w:pPr>
                    <w:pStyle w:val="ListParagraph"/>
                    <w:numPr>
                      <w:ilvl w:val="0"/>
                      <w:numId w:val="7"/>
                    </w:numPr>
                    <w:rPr>
                      <w:rFonts w:ascii="Arial" w:hAnsi="Arial" w:cs="Arial"/>
                      <w:b/>
                      <w:sz w:val="20"/>
                      <w:szCs w:val="20"/>
                    </w:rPr>
                  </w:pPr>
                  <w:r>
                    <w:rPr>
                      <w:rFonts w:ascii="Arial" w:hAnsi="Arial" w:cs="Arial"/>
                      <w:b/>
                      <w:sz w:val="20"/>
                      <w:szCs w:val="20"/>
                    </w:rPr>
                    <w:t xml:space="preserve">Police Liaison Officer </w:t>
                  </w:r>
                </w:p>
                <w:p w:rsidR="004B74D1" w:rsidRPr="00CF34D4" w:rsidRDefault="004B74D1" w:rsidP="00D155B0">
                  <w:pPr>
                    <w:pStyle w:val="ListParagraph"/>
                    <w:numPr>
                      <w:ilvl w:val="0"/>
                      <w:numId w:val="7"/>
                    </w:numPr>
                    <w:rPr>
                      <w:rFonts w:ascii="Arial" w:hAnsi="Arial" w:cs="Arial"/>
                      <w:b/>
                      <w:sz w:val="20"/>
                      <w:szCs w:val="20"/>
                    </w:rPr>
                  </w:pPr>
                  <w:r>
                    <w:rPr>
                      <w:rFonts w:ascii="Arial" w:hAnsi="Arial" w:cs="Arial"/>
                      <w:b/>
                      <w:sz w:val="20"/>
                      <w:szCs w:val="20"/>
                    </w:rPr>
                    <w:t>School Council</w:t>
                  </w:r>
                </w:p>
              </w:txbxContent>
            </v:textbox>
          </v:shape>
        </w:pict>
      </w:r>
    </w:p>
    <w:p w:rsidR="002F13C8" w:rsidRDefault="002F13C8"/>
    <w:p w:rsidR="002F13C8" w:rsidRDefault="004A65FD">
      <w:r>
        <w:rPr>
          <w:noProof/>
          <w:lang w:eastAsia="en-GB"/>
        </w:rPr>
        <w:pict>
          <v:shape id="_x0000_s1071" type="#_x0000_t202" style="position:absolute;margin-left:184.35pt;margin-top:7.95pt;width:136.65pt;height:109pt;z-index:251705344" fillcolor="white [3201]" strokecolor="#a8d08d [1945]" strokeweight="1pt">
            <v:fill color2="#c5e0b3 [1305]" focusposition="1" focussize="" focus="100%" type="gradient"/>
            <v:shadow on="t" type="perspective" color="#375623 [1609]" opacity=".5" offset="1pt" offset2="-3pt"/>
            <v:textbox>
              <w:txbxContent>
                <w:p w:rsidR="004B74D1" w:rsidRDefault="004B74D1">
                  <w:r>
                    <w:rPr>
                      <w:noProof/>
                      <w:lang w:eastAsia="en-GB"/>
                    </w:rPr>
                    <w:drawing>
                      <wp:inline distT="0" distB="0" distL="0" distR="0" wp14:anchorId="53B3D88C" wp14:editId="53A4A1EB">
                        <wp:extent cx="1705970" cy="1241947"/>
                        <wp:effectExtent l="0" t="0" r="0" b="0"/>
                        <wp:docPr id="1" name="Picture 1" descr="http://slideplayer.com/slide/6865017/23/images/17/Impact+of+the+Hidden+Curriculum.jpg"/>
                        <wp:cNvGraphicFramePr/>
                        <a:graphic xmlns:a="http://schemas.openxmlformats.org/drawingml/2006/main">
                          <a:graphicData uri="http://schemas.openxmlformats.org/drawingml/2006/picture">
                            <pic:pic xmlns:pic="http://schemas.openxmlformats.org/drawingml/2006/picture">
                              <pic:nvPicPr>
                                <pic:cNvPr id="1" name="Picture 1" descr="http://slideplayer.com/slide/6865017/23/images/17/Impact+of+the+Hidden+Curriculum.jpg"/>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9836" cy="1252041"/>
                                </a:xfrm>
                                <a:prstGeom prst="rect">
                                  <a:avLst/>
                                </a:prstGeom>
                                <a:noFill/>
                                <a:ln>
                                  <a:noFill/>
                                </a:ln>
                              </pic:spPr>
                            </pic:pic>
                          </a:graphicData>
                        </a:graphic>
                      </wp:inline>
                    </w:drawing>
                  </w:r>
                </w:p>
              </w:txbxContent>
            </v:textbox>
          </v:shape>
        </w:pict>
      </w:r>
      <w:r>
        <w:rPr>
          <w:noProof/>
          <w:lang w:eastAsia="en-GB"/>
        </w:rPr>
        <w:pict>
          <v:shape id="Text Box 33" o:spid="_x0000_s1048" type="#_x0000_t202" style="position:absolute;margin-left:869.25pt;margin-top:18.25pt;width:420.5pt;height:34.5pt;z-index:251686912;visibility:visible;mso-height-percent:0;mso-wrap-distance-left:9pt;mso-wrap-distance-top:0;mso-wrap-distance-right:9pt;mso-wrap-distance-bottom:0;mso-position-horizontal-relative:text;mso-position-vertical-relative:text;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" fillcolor="#8eaadb [1944]" strokecolor="#8eaadb [1944]" strokeweight="1pt">
            <v:fill color2="#d9e2f3 [664]" angle="135" focus="50%" type="gradient"/>
            <v:shadow on="t" color="#1f3763 [1608]" opacity=".5" offset="1pt"/>
            <v:textbox>
              <w:txbxContent>
                <w:p w:rsidR="00F0536D" w:rsidRPr="00F0536D" w:rsidRDefault="00D75100" w:rsidP="00F0536D">
                  <w:pPr>
                    <w:jc w:val="center"/>
                    <w:rPr>
                      <w:rFonts w:ascii="Arial" w:hAnsi="Arial" w:cs="Arial"/>
                      <w:b/>
                      <w:sz w:val="32"/>
                      <w:szCs w:val="32"/>
                    </w:rPr>
                  </w:pPr>
                  <w:r>
                    <w:rPr>
                      <w:rFonts w:ascii="Arial" w:hAnsi="Arial" w:cs="Arial"/>
                      <w:b/>
                      <w:sz w:val="32"/>
                      <w:szCs w:val="32"/>
                    </w:rPr>
                    <w:t xml:space="preserve"> Donaldson and the curriculum</w:t>
                  </w:r>
                </w:p>
              </w:txbxContent>
            </v:textbox>
          </v:shape>
        </w:pict>
      </w:r>
    </w:p>
    <w:p w:rsidR="002F13C8" w:rsidRDefault="002F13C8"/>
    <w:p w:rsidR="002F13C8" w:rsidRDefault="004A65FD">
      <w:r>
        <w:rPr>
          <w:noProof/>
          <w:lang w:eastAsia="en-GB"/>
        </w:rPr>
        <w:pict>
          <v:shape id="Text Box 48" o:spid="_x0000_s1049" type="#_x0000_t202" style="position:absolute;margin-left:882.7pt;margin-top:17.85pt;width:197.75pt;height:132.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" fillcolor="#ffd966 [1943]" strokecolor="#ffd966 [1943]" strokeweight="1pt">
            <v:fill color2="#fff2cc [663]" angle="135" focus="50%" type="gradient"/>
            <v:shadow on="t" color="#7f5f00 [1607]" opacity=".5" offset="1pt"/>
            <v:textbox>
              <w:txbxContent>
                <w:p w:rsidR="00FC549D" w:rsidRPr="00FC549D" w:rsidRDefault="00FC549D" w:rsidP="00FC549D">
                  <w:pPr>
                    <w:rPr>
                      <w:rFonts w:ascii="Arial" w:hAnsi="Arial" w:cs="Arial"/>
                      <w:sz w:val="24"/>
                      <w:szCs w:val="24"/>
                    </w:rPr>
                  </w:pPr>
                  <w:r w:rsidRPr="00683B6D">
                    <w:rPr>
                      <w:rFonts w:ascii="Arial" w:eastAsiaTheme="majorEastAsia" w:hAnsi="Arial" w:cs="Arial"/>
                      <w:color w:val="000000" w:themeColor="text1"/>
                      <w:kern w:val="24"/>
                    </w:rPr>
                    <w:t xml:space="preserve">The new curriculum will have more emphasis on equipping young people for life, building </w:t>
                  </w:r>
                  <w:r w:rsidRPr="00683B6D">
                    <w:rPr>
                      <w:rFonts w:ascii="Arial" w:eastAsiaTheme="majorEastAsia" w:hAnsi="Arial" w:cs="Arial"/>
                      <w:b/>
                      <w:bCs/>
                      <w:color w:val="538135" w:themeColor="accent6" w:themeShade="BF"/>
                      <w:kern w:val="24"/>
                    </w:rPr>
                    <w:t xml:space="preserve">their ability </w:t>
                  </w:r>
                  <w:r w:rsidRPr="00683B6D">
                    <w:rPr>
                      <w:rFonts w:ascii="Arial" w:eastAsiaTheme="majorEastAsia" w:hAnsi="Arial" w:cs="Arial"/>
                      <w:color w:val="000000" w:themeColor="text1"/>
                      <w:kern w:val="24"/>
                    </w:rPr>
                    <w:t xml:space="preserve">to learn new skills and apply </w:t>
                  </w:r>
                  <w:r w:rsidRPr="00683B6D">
                    <w:rPr>
                      <w:rFonts w:ascii="Arial" w:eastAsiaTheme="majorEastAsia" w:hAnsi="Arial" w:cs="Arial"/>
                      <w:b/>
                      <w:bCs/>
                      <w:color w:val="538135" w:themeColor="accent6" w:themeShade="BF"/>
                      <w:kern w:val="24"/>
                    </w:rPr>
                    <w:t>their</w:t>
                  </w:r>
                  <w:r w:rsidRPr="00683B6D">
                    <w:rPr>
                      <w:rFonts w:ascii="Arial" w:eastAsiaTheme="majorEastAsia" w:hAnsi="Arial" w:cs="Arial"/>
                      <w:color w:val="000000" w:themeColor="text1"/>
                      <w:kern w:val="24"/>
                    </w:rPr>
                    <w:t xml:space="preserve"> subject knowledge more positively and creatively. As the world changes, </w:t>
                  </w:r>
                  <w:r w:rsidRPr="00683B6D">
                    <w:rPr>
                      <w:rFonts w:ascii="Arial" w:eastAsiaTheme="majorEastAsia" w:hAnsi="Arial" w:cs="Arial"/>
                      <w:b/>
                      <w:bCs/>
                      <w:color w:val="538135" w:themeColor="accent6" w:themeShade="BF"/>
                      <w:kern w:val="24"/>
                    </w:rPr>
                    <w:t xml:space="preserve">they will be </w:t>
                  </w:r>
                  <w:r w:rsidR="00892F57">
                    <w:rPr>
                      <w:rFonts w:ascii="Arial" w:eastAsiaTheme="majorEastAsia" w:hAnsi="Arial" w:cs="Arial"/>
                      <w:color w:val="000000" w:themeColor="text1"/>
                      <w:kern w:val="24"/>
                    </w:rPr>
                    <w:t>more able to adapt positively (Welsh Assembly Government, 2015).</w:t>
                  </w:r>
                </w:p>
                <w:p w:rsidR="00F04817" w:rsidRDefault="00F04817"/>
              </w:txbxContent>
            </v:textbox>
          </v:shape>
        </w:pict>
      </w:r>
      <w:r>
        <w:rPr>
          <w:noProof/>
          <w:lang w:eastAsia="en-GB"/>
        </w:rPr>
        <w:pict>
          <v:shape id="Text Box 46" o:spid="_x0000_s1050" type="#_x0000_t202" style="position:absolute;margin-left:1095.1pt;margin-top:17.35pt;width:109.05pt;height:127.7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" fillcolor="white [3201]" strokecolor="#ffd966 [1943]" strokeweight="1pt">
            <v:fill color2="#ffe599 [1303]" focus="100%" type="gradient"/>
            <v:shadow on="t" color="#7f5f00 [1607]" opacity=".5" offset="1pt"/>
            <v:textbox>
              <w:txbxContent>
                <w:p w:rsidR="007B5C30" w:rsidRDefault="007B5C30">
                  <w:r w:rsidRPr="007B5C30">
                    <w:rPr>
                      <w:noProof/>
                      <w:lang w:eastAsia="en-GB"/>
                    </w:rPr>
                    <w:drawing>
                      <wp:inline distT="0" distB="0" distL="0" distR="0">
                        <wp:extent cx="1171575" cy="1569493"/>
                        <wp:effectExtent l="0" t="0" r="0" b="0"/>
                        <wp:docPr id="17"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1" cstate="print">
                                  <a:extLst>
                                    <a:ext uri="{28A0092B-C50C-407E-A947-70E740481C1C}">
                                      <a14:useLocalDpi xmlns:a14="http://schemas.microsoft.com/office/drawing/2010/main" val="0"/>
                                    </a:ext>
                                  </a:extLst>
                                </a:blip>
                                <a:srcRect l="30197" t="7681" r="30694" b="5456"/>
                                <a:stretch/>
                              </pic:blipFill>
                              <pic:spPr bwMode="auto">
                                <a:xfrm>
                                  <a:off x="0" y="0"/>
                                  <a:ext cx="1191692" cy="1596443"/>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w:r>
    </w:p>
    <w:p w:rsidR="002F13C8" w:rsidRDefault="002F13C8"/>
    <w:p w:rsidR="002F13C8" w:rsidRDefault="004A65FD">
      <w:r>
        <w:rPr>
          <w:noProof/>
          <w:lang w:eastAsia="en-GB"/>
        </w:rPr>
        <w:pict>
          <v:shape id="_x0000_s1073" type="#_x0000_t202" style="position:absolute;margin-left:131.85pt;margin-top:3.45pt;width:48pt;height:19.5pt;z-index:251707392" fillcolor="white [3201]" strokecolor="#a8d08d [1945]" strokeweight="1pt">
            <v:fill color2="#c5e0b3 [1305]" focusposition="1" focussize="" focus="100%" type="gradient"/>
            <v:shadow on="t" type="perspective" color="#375623 [1609]" opacity=".5" offset="1pt" offset2="-3pt"/>
            <v:textbox>
              <w:txbxContent>
                <w:p w:rsidR="00F150FD" w:rsidRPr="00F150FD" w:rsidRDefault="00F150FD">
                  <w:pPr>
                    <w:rPr>
                      <w:rFonts w:ascii="Arial" w:hAnsi="Arial" w:cs="Arial"/>
                      <w:sz w:val="18"/>
                      <w:szCs w:val="18"/>
                    </w:rPr>
                  </w:pPr>
                  <w:r>
                    <w:rPr>
                      <w:rFonts w:ascii="Arial" w:hAnsi="Arial" w:cs="Arial"/>
                      <w:sz w:val="18"/>
                      <w:szCs w:val="18"/>
                    </w:rPr>
                    <w:t>Image 9</w:t>
                  </w:r>
                </w:p>
              </w:txbxContent>
            </v:textbox>
          </v:shape>
        </w:pict>
      </w:r>
    </w:p>
    <w:p w:rsidR="002F13C8" w:rsidRDefault="002F13C8"/>
    <w:p w:rsidR="007267B8" w:rsidRDefault="004A65FD">
      <w:r>
        <w:rPr>
          <w:noProof/>
          <w:lang w:eastAsia="en-GB"/>
        </w:rPr>
        <w:pict>
          <v:shape id="Text Box 26" o:spid="_x0000_s1055" type="#_x0000_t202" style="position:absolute;margin-left:-53.25pt;margin-top:13.75pt;width:396.65pt;height:144.75pt;z-index:251679744;visibility:visible;mso-wrap-style:square;mso-width-percent:0;mso-height-percent:0;mso-wrap-distance-left:9pt;mso-wrap-distance-top:0;mso-wrap-distance-right:9pt;mso-wrap-distance-bottom:0;mso-position-horizontal-relative:text;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" fillcolor="#a8d08d [1945]" strokecolor="#a8d08d [1945]" strokeweight="1pt">
            <v:fill color2="#e2efd9 [665]" angle="135" focus="50%" type="gradient"/>
            <v:shadow on="t" color="#375623 [1609]" opacity=".5" offset="1pt"/>
            <v:textbox style="mso-next-textbox:#Text Box 26">
              <w:txbxContent>
                <w:p w:rsidR="00D155B0" w:rsidRPr="007267B8" w:rsidRDefault="007267B8">
                  <w:pPr>
                    <w:rPr>
                      <w:rFonts w:ascii="Arial" w:hAnsi="Arial" w:cs="Arial"/>
                      <w:sz w:val="24"/>
                      <w:szCs w:val="24"/>
                    </w:rPr>
                  </w:pPr>
                  <w:r w:rsidRPr="003E5E82">
                    <w:rPr>
                      <w:sz w:val="28"/>
                      <w:szCs w:val="28"/>
                    </w:rPr>
                    <w:t> </w:t>
                  </w:r>
                  <w:r w:rsidRPr="003E5E82">
                    <w:rPr>
                      <w:rFonts w:ascii="Arial" w:hAnsi="Arial" w:cs="Arial"/>
                      <w:sz w:val="28"/>
                      <w:szCs w:val="28"/>
                    </w:rPr>
                    <w:t>Sir Robinson explained that schools are</w:t>
                  </w:r>
                  <w:r w:rsidRPr="007267B8">
                    <w:rPr>
                      <w:rFonts w:ascii="Arial" w:hAnsi="Arial" w:cs="Arial"/>
                      <w:sz w:val="24"/>
                      <w:szCs w:val="24"/>
                    </w:rPr>
                    <w:t xml:space="preserve">: </w:t>
                  </w:r>
                  <w:bookmarkStart w:id="0" w:name="_GoBack"/>
                  <w:bookmarkEnd w:id="0"/>
                </w:p>
                <w:p w:rsidR="007267B8" w:rsidRPr="003E5E82" w:rsidRDefault="007267B8" w:rsidP="007267B8">
                  <w:pPr>
                    <w:ind w:left="720"/>
                    <w:rPr>
                      <w:sz w:val="28"/>
                      <w:szCs w:val="28"/>
                    </w:rPr>
                  </w:pPr>
                  <w:r w:rsidRPr="003E5E82">
                    <w:rPr>
                      <w:rFonts w:ascii="Arial" w:hAnsi="Arial" w:cs="Arial"/>
                      <w:sz w:val="28"/>
                      <w:szCs w:val="28"/>
                    </w:rPr>
                    <w:t>‘</w:t>
                  </w:r>
                  <w:proofErr w:type="gramStart"/>
                  <w:r w:rsidRPr="00BE6957">
                    <w:rPr>
                      <w:rFonts w:ascii="Arial" w:hAnsi="Arial" w:cs="Arial"/>
                      <w:sz w:val="24"/>
                      <w:szCs w:val="24"/>
                    </w:rPr>
                    <w:t>using</w:t>
                  </w:r>
                  <w:proofErr w:type="gramEnd"/>
                  <w:r w:rsidRPr="00BE6957">
                    <w:rPr>
                      <w:rFonts w:ascii="Arial" w:hAnsi="Arial" w:cs="Arial"/>
                      <w:sz w:val="24"/>
                      <w:szCs w:val="24"/>
                    </w:rPr>
                    <w:t xml:space="preserve"> too narrow a definition of intelligence and, worse in their obsession with tests, are actually educating  children out of being creative’ (Campaignlive.co.uk).</w:t>
                  </w:r>
                  <w:r w:rsidRPr="003E5E82">
                    <w:rPr>
                      <w:sz w:val="28"/>
                      <w:szCs w:val="28"/>
                    </w:rPr>
                    <w:t xml:space="preserve"> </w:t>
                  </w:r>
                </w:p>
                <w:p w:rsidR="00BE6957" w:rsidRDefault="00BE6957"/>
              </w:txbxContent>
            </v:textbox>
          </v:shape>
        </w:pict>
      </w:r>
      <w:r>
        <w:rPr>
          <w:noProof/>
          <w:lang w:eastAsia="en-GB"/>
        </w:rPr>
        <w:pict>
          <v:shape id="_x0000_s1081" type="#_x0000_t202" style="position:absolute;margin-left:715.7pt;margin-top:16.65pt;width:75.2pt;height:23.65pt;z-index:251713536" fillcolor="white [3201]" strokecolor="#a8d08d [1945]" strokeweight="1pt">
            <v:fill color2="#c5e0b3 [1305]" focusposition="1" focussize="" focus="100%" type="gradient"/>
            <v:shadow on="t" type="perspective" color="#375623 [1609]" opacity=".5" offset="1pt" offset2="-3pt"/>
            <v:textbox>
              <w:txbxContent>
                <w:p w:rsidR="0046213C" w:rsidRPr="0046213C" w:rsidRDefault="0046213C">
                  <w:pPr>
                    <w:rPr>
                      <w:rFonts w:ascii="Arial" w:hAnsi="Arial" w:cs="Arial"/>
                    </w:rPr>
                  </w:pPr>
                  <w:r w:rsidRPr="0046213C">
                    <w:rPr>
                      <w:rFonts w:ascii="Arial" w:hAnsi="Arial" w:cs="Arial"/>
                    </w:rPr>
                    <w:t>Image 2</w:t>
                  </w:r>
                </w:p>
              </w:txbxContent>
            </v:textbox>
          </v:shape>
        </w:pict>
      </w:r>
    </w:p>
    <w:p w:rsidR="007267B8" w:rsidRPr="007267B8" w:rsidRDefault="004A65FD" w:rsidP="007267B8">
      <w:r>
        <w:rPr>
          <w:noProof/>
          <w:lang w:eastAsia="en-GB"/>
        </w:rPr>
        <w:pict>
          <v:shape id="Text Box 32" o:spid="_x0000_s1053" type="#_x0000_t202" style="position:absolute;margin-left:616.85pt;margin-top:20.9pt;width:210.6pt;height:142.55pt;z-index:251685888;visibility:visible;mso-wrap-distance-left:9pt;mso-wrap-distance-top:0;mso-wrap-distance-right:9pt;mso-wrap-distance-bottom:0;mso-position-horizontal:absolute;mso-position-horizontal-relative:text;mso-position-vertical:absolute;mso-position-vertical-relative:text;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" fillcolor="white [3201]" strokecolor="#a8d08d [1945]" strokeweight="1pt">
            <v:fill color2="#c5e0b3 [1305]" focus="100%" type="gradient"/>
            <v:shadow on="t" color="#375623 [1609]" opacity=".5" offset="1pt"/>
            <v:textbox style="mso-next-textbox:#Text Box 32">
              <w:txbxContent>
                <w:p w:rsidR="00F0536D" w:rsidRDefault="009069E1">
                  <w:r>
                    <w:rPr>
                      <w:noProof/>
                      <w:lang w:eastAsia="en-GB"/>
                    </w:rPr>
                    <w:drawing>
                      <wp:inline distT="0" distB="0" distL="0" distR="0">
                        <wp:extent cx="2474401" cy="1719618"/>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23452" cy="1753706"/>
                                </a:xfrm>
                                <a:prstGeom prst="rect">
                                  <a:avLst/>
                                </a:prstGeom>
                              </pic:spPr>
                            </pic:pic>
                          </a:graphicData>
                        </a:graphic>
                      </wp:inline>
                    </w:drawing>
                  </w:r>
                </w:p>
              </w:txbxContent>
            </v:textbox>
          </v:shape>
        </w:pict>
      </w:r>
      <w:r>
        <w:rPr>
          <w:noProof/>
          <w:lang w:eastAsia="en-GB"/>
        </w:rPr>
        <w:pict>
          <v:shape id="Text Box 44" o:spid="_x0000_s1052" type="#_x0000_t202" style="position:absolute;margin-left:1208.25pt;margin-top:13.7pt;width:49.55pt;height:18.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" fillcolor="#ffd966 [1943]" strokecolor="#ffd966 [1943]" strokeweight="1pt">
            <v:fill color2="#fff2cc [663]" angle="135" focus="50%" type="gradient"/>
            <v:shadow on="t" color="#7f5f00 [1607]" opacity=".5" offset="1pt"/>
            <v:textbox style="mso-next-textbox:#Text Box 44">
              <w:txbxContent>
                <w:p w:rsidR="00F25FE0" w:rsidRPr="00410E27" w:rsidRDefault="00F25FE0">
                  <w:pPr>
                    <w:rPr>
                      <w:rFonts w:ascii="Arial" w:hAnsi="Arial" w:cs="Arial"/>
                      <w:sz w:val="18"/>
                      <w:szCs w:val="18"/>
                    </w:rPr>
                  </w:pPr>
                  <w:r w:rsidRPr="00410E27">
                    <w:rPr>
                      <w:rFonts w:ascii="Arial" w:hAnsi="Arial" w:cs="Arial"/>
                      <w:sz w:val="18"/>
                      <w:szCs w:val="18"/>
                    </w:rPr>
                    <w:t xml:space="preserve">Image </w:t>
                  </w:r>
                  <w:r w:rsidR="00684168" w:rsidRPr="00410E27">
                    <w:rPr>
                      <w:rFonts w:ascii="Arial" w:hAnsi="Arial" w:cs="Arial"/>
                      <w:sz w:val="18"/>
                      <w:szCs w:val="18"/>
                    </w:rPr>
                    <w:t>5</w:t>
                  </w:r>
                </w:p>
              </w:txbxContent>
            </v:textbox>
          </v:shape>
        </w:pict>
      </w:r>
      <w:r>
        <w:rPr>
          <w:noProof/>
          <w:lang w:eastAsia="en-GB"/>
        </w:rPr>
        <w:pict>
          <v:shape id="Text Box 38" o:spid="_x0000_s1054" type="#_x0000_t202" style="position:absolute;margin-left:414.7pt;margin-top:20.9pt;width:188.4pt;height:117.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" fillcolor="#a8d08d [1945]" strokecolor="#a8d08d [1945]" strokeweight="1pt">
            <v:fill color2="#e2efd9 [665]" angle="135" focus="50%" type="gradient"/>
            <v:shadow on="t" color="#375623 [1609]" opacity=".5" offset="1pt"/>
            <v:textbox style="mso-next-textbox:#Text Box 38">
              <w:txbxContent>
                <w:p w:rsidR="009069E1" w:rsidRPr="009069E1" w:rsidRDefault="009069E1">
                  <w:pPr>
                    <w:rPr>
                      <w:rFonts w:ascii="Arial" w:hAnsi="Arial" w:cs="Arial"/>
                      <w:b/>
                    </w:rPr>
                  </w:pPr>
                  <w:r w:rsidRPr="009069E1">
                    <w:rPr>
                      <w:rFonts w:ascii="Arial" w:hAnsi="Arial" w:cs="Arial"/>
                      <w:b/>
                    </w:rPr>
                    <w:t>Underachievement in boys</w:t>
                  </w:r>
                </w:p>
                <w:p w:rsidR="006F00CE" w:rsidRPr="006F00CE" w:rsidRDefault="006F00CE">
                  <w:pPr>
                    <w:rPr>
                      <w:rFonts w:ascii="Arial" w:hAnsi="Arial" w:cs="Arial"/>
                      <w:sz w:val="20"/>
                      <w:szCs w:val="20"/>
                    </w:rPr>
                  </w:pPr>
                  <w:r w:rsidRPr="006F00CE">
                    <w:rPr>
                      <w:rFonts w:ascii="Arial" w:hAnsi="Arial" w:cs="Arial"/>
                      <w:sz w:val="20"/>
                      <w:szCs w:val="20"/>
                    </w:rPr>
                    <w:t>The graph shows how the girls are outperforming boys and although both are making progress, that of the girls is significantly higher sugge</w:t>
                  </w:r>
                  <w:r w:rsidR="009069E1">
                    <w:rPr>
                      <w:rFonts w:ascii="Arial" w:hAnsi="Arial" w:cs="Arial"/>
                      <w:sz w:val="20"/>
                      <w:szCs w:val="20"/>
                    </w:rPr>
                    <w:t>sting further work is required in</w:t>
                  </w:r>
                  <w:r w:rsidRPr="006F00CE">
                    <w:rPr>
                      <w:rFonts w:ascii="Arial" w:hAnsi="Arial" w:cs="Arial"/>
                      <w:sz w:val="20"/>
                      <w:szCs w:val="20"/>
                    </w:rPr>
                    <w:t xml:space="preserve"> school A to address teaching</w:t>
                  </w:r>
                  <w:r>
                    <w:rPr>
                      <w:rFonts w:ascii="Arial" w:hAnsi="Arial" w:cs="Arial"/>
                      <w:sz w:val="20"/>
                      <w:szCs w:val="20"/>
                    </w:rPr>
                    <w:t xml:space="preserve"> methods designed to overcome underachievement  in boys.</w:t>
                  </w:r>
                </w:p>
              </w:txbxContent>
            </v:textbox>
          </v:shape>
        </w:pict>
      </w:r>
    </w:p>
    <w:p w:rsidR="007267B8" w:rsidRPr="007267B8" w:rsidRDefault="007267B8" w:rsidP="007267B8"/>
    <w:p w:rsidR="007267B8" w:rsidRPr="007267B8" w:rsidRDefault="004A65FD" w:rsidP="007267B8">
      <w:r>
        <w:rPr>
          <w:noProof/>
          <w:lang w:eastAsia="en-GB"/>
        </w:rPr>
        <w:pict>
          <v:shape id="_x0000_s1077" type="#_x0000_t202" style="position:absolute;margin-left:220.45pt;margin-top:12.55pt;width:87.75pt;height:77.15pt;z-index:251710464" fillcolor="white [3201]" strokecolor="#a8d08d [1945]" strokeweight="1pt">
            <v:fill color2="#c5e0b3 [1305]" focusposition="1" focussize="" focus="100%" type="gradient"/>
            <v:shadow on="t" type="perspective" color="#375623 [1609]" opacity=".5" offset="1pt" offset2="-3pt"/>
            <v:textbox style="mso-next-textbox:#_x0000_s1077">
              <w:txbxContent>
                <w:p w:rsidR="00BE6957" w:rsidRDefault="00BE6957">
                  <w:r w:rsidRPr="007267B8">
                    <w:rPr>
                      <w:rFonts w:ascii="Arial" w:hAnsi="Arial" w:cs="Arial"/>
                      <w:noProof/>
                      <w:sz w:val="24"/>
                      <w:szCs w:val="24"/>
                      <w:lang w:eastAsia="en-GB"/>
                    </w:rPr>
                    <w:drawing>
                      <wp:inline distT="0" distB="0" distL="0" distR="0" wp14:anchorId="4EF77731" wp14:editId="06A4855F">
                        <wp:extent cx="932815" cy="904875"/>
                        <wp:effectExtent l="0" t="0" r="0" b="0"/>
                        <wp:docPr id="15" name="Picture 1" descr="https://danacpr1.weebly.com/uploads/1/0/8/1/10812377/8583941_or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anacpr1.weebly.com/uploads/1/0/8/1/10812377/8583941_orig.png"/>
                                <pic:cNvPicPr>
                                  <a:picLocks noChangeAspect="1" noChangeArrowheads="1"/>
                                </pic:cNvPicPr>
                              </pic:nvPicPr>
                              <pic:blipFill>
                                <a:blip r:embed="rId13"/>
                                <a:srcRect/>
                                <a:stretch>
                                  <a:fillRect/>
                                </a:stretch>
                              </pic:blipFill>
                              <pic:spPr bwMode="auto">
                                <a:xfrm>
                                  <a:off x="0" y="0"/>
                                  <a:ext cx="948260" cy="919857"/>
                                </a:xfrm>
                                <a:prstGeom prst="rect">
                                  <a:avLst/>
                                </a:prstGeom>
                                <a:noFill/>
                                <a:ln w="9525">
                                  <a:noFill/>
                                  <a:miter lim="800000"/>
                                  <a:headEnd/>
                                  <a:tailEnd/>
                                </a:ln>
                              </pic:spPr>
                            </pic:pic>
                          </a:graphicData>
                        </a:graphic>
                      </wp:inline>
                    </w:drawing>
                  </w:r>
                </w:p>
              </w:txbxContent>
            </v:textbox>
          </v:shape>
        </w:pict>
      </w:r>
    </w:p>
    <w:p w:rsidR="007267B8" w:rsidRPr="007267B8" w:rsidRDefault="007267B8" w:rsidP="007267B8"/>
    <w:p w:rsidR="007267B8" w:rsidRPr="007267B8" w:rsidRDefault="004A65FD" w:rsidP="007267B8">
      <w:r>
        <w:rPr>
          <w:noProof/>
          <w:lang w:eastAsia="en-GB"/>
        </w:rPr>
        <w:pict>
          <v:shape id="_x0000_s1078" type="#_x0000_t202" style="position:absolute;margin-left:129.25pt;margin-top:9.5pt;width:79.5pt;height:22.8pt;z-index:251711488" fillcolor="#a8d08d [1945]" strokecolor="#a8d08d [1945]" strokeweight="1pt">
            <v:fill color2="#e2efd9 [665]" angle="-45" focus="-50%" type="gradient"/>
            <v:shadow on="t" type="perspective" color="#375623 [1609]" opacity=".5" offset="1pt" offset2="-3pt"/>
            <v:textbox>
              <w:txbxContent>
                <w:p w:rsidR="000D1FF6" w:rsidRDefault="000D1FF6">
                  <w:r>
                    <w:t>Image 1</w:t>
                  </w:r>
                </w:p>
              </w:txbxContent>
            </v:textbox>
          </v:shape>
        </w:pict>
      </w:r>
      <w:r>
        <w:rPr>
          <w:noProof/>
          <w:lang w:eastAsia="en-GB"/>
        </w:rPr>
        <w:pict>
          <v:shape id="Text Box 58" o:spid="_x0000_s1056" type="#_x0000_t202" style="position:absolute;margin-left:1090.5pt;margin-top:7.35pt;width:177.2pt;height:90.25pt;z-index:251704320;visibility:visible;mso-wrap-distance-left:9pt;mso-wrap-distance-top:0;mso-wrap-distance-right:9pt;mso-wrap-distance-bottom:0;mso-position-horizontal:absolute;mso-position-horizontal-relative:text;mso-position-vertical:absolute;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" fillcolor="#9ecb81 [2169]" strokecolor="#70ad47 [3209]" strokeweight=".5pt">
            <v:fill color2="#8ac066 [2617]" rotate="t" colors="0 #b5d5a7;.5 #aace99;1 #9cca86" focus="100%" type="gradient">
              <o:fill v:ext="view" type="gradientUnscaled"/>
            </v:fill>
            <v:textbox>
              <w:txbxContent>
                <w:p w:rsidR="00A52F16" w:rsidRPr="00CE265F" w:rsidRDefault="00A52F16" w:rsidP="00A52F16">
                  <w:pPr>
                    <w:pStyle w:val="ListParagraph"/>
                    <w:numPr>
                      <w:ilvl w:val="0"/>
                      <w:numId w:val="25"/>
                    </w:numPr>
                  </w:pPr>
                  <w:r w:rsidRPr="00CE265F">
                    <w:rPr>
                      <w:rFonts w:ascii="Arial" w:hAnsi="Arial" w:cs="Arial"/>
                    </w:rPr>
                    <w:t>How to avoid bullies (toilets more open)</w:t>
                  </w:r>
                </w:p>
                <w:p w:rsidR="00A52F16" w:rsidRPr="00CE265F" w:rsidRDefault="00A52F16" w:rsidP="00A52F16">
                  <w:pPr>
                    <w:pStyle w:val="ListParagraph"/>
                    <w:numPr>
                      <w:ilvl w:val="0"/>
                      <w:numId w:val="25"/>
                    </w:numPr>
                  </w:pPr>
                  <w:r w:rsidRPr="00CE265F">
                    <w:rPr>
                      <w:rFonts w:ascii="Arial" w:hAnsi="Arial" w:cs="Arial"/>
                    </w:rPr>
                    <w:t>Surviving in corridors</w:t>
                  </w:r>
                </w:p>
                <w:p w:rsidR="00A52F16" w:rsidRPr="00CE265F" w:rsidRDefault="00A52F16" w:rsidP="00A52F16">
                  <w:pPr>
                    <w:pStyle w:val="ListParagraph"/>
                    <w:numPr>
                      <w:ilvl w:val="0"/>
                      <w:numId w:val="25"/>
                    </w:numPr>
                  </w:pPr>
                  <w:r w:rsidRPr="00CE265F">
                    <w:rPr>
                      <w:rFonts w:ascii="Arial" w:hAnsi="Arial" w:cs="Arial"/>
                    </w:rPr>
                    <w:t>Teachers pupils can trust</w:t>
                  </w:r>
                </w:p>
                <w:p w:rsidR="00A52F16" w:rsidRPr="00CE265F" w:rsidRDefault="00A52F16" w:rsidP="00A52F16">
                  <w:pPr>
                    <w:pStyle w:val="ListParagraph"/>
                    <w:numPr>
                      <w:ilvl w:val="0"/>
                      <w:numId w:val="25"/>
                    </w:numPr>
                  </w:pPr>
                  <w:r w:rsidRPr="00CE265F">
                    <w:rPr>
                      <w:rFonts w:ascii="Arial" w:hAnsi="Arial" w:cs="Arial"/>
                    </w:rPr>
                    <w:t>Build barriers</w:t>
                  </w:r>
                </w:p>
              </w:txbxContent>
            </v:textbox>
          </v:shape>
        </w:pict>
      </w:r>
      <w:r>
        <w:rPr>
          <w:noProof/>
          <w:lang w:eastAsia="en-GB"/>
        </w:rPr>
        <w:pict>
          <v:shape id="Text Box 51" o:spid="_x0000_s1057" type="#_x0000_t202" style="position:absolute;margin-left:968.35pt;margin-top:13.15pt;width:81.9pt;height:86.9pt;z-index:251700224;visibility:visible;mso-wrap-distance-left:9pt;mso-wrap-distance-top:0;mso-wrap-distance-right:9pt;mso-wrap-distance-bottom:0;mso-position-horizontal:absolute;mso-position-horizontal-relative:text;mso-position-vertical:absolute;mso-position-vertical-relative:text;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" fillcolor="white [3201]" strokecolor="#a8d08d [1945]" strokeweight="1pt">
            <v:fill color2="#c5e0b3 [1305]" focus="100%" type="gradient"/>
            <v:shadow on="t" color="#375623 [1609]" opacity=".5" offset="1pt"/>
            <v:textbox>
              <w:txbxContent>
                <w:p w:rsidR="001877CF" w:rsidRDefault="00597D91" w:rsidP="00540A22">
                  <w:r>
                    <w:rPr>
                      <w:noProof/>
                      <w:lang w:eastAsia="en-GB"/>
                    </w:rPr>
                    <w:drawing>
                      <wp:inline distT="0" distB="0" distL="0" distR="0">
                        <wp:extent cx="1092072" cy="10001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71204_161712.jpg"/>
                                <pic:cNvPicPr/>
                              </pic:nvPicPr>
                              <pic:blipFill>
                                <a:blip r:embed="rId14">
                                  <a:extLst>
                                    <a:ext uri="{28A0092B-C50C-407E-A947-70E740481C1C}">
                                      <a14:useLocalDpi xmlns:a14="http://schemas.microsoft.com/office/drawing/2010/main" val="0"/>
                                    </a:ext>
                                  </a:extLst>
                                </a:blip>
                                <a:stretch>
                                  <a:fillRect/>
                                </a:stretch>
                              </pic:blipFill>
                              <pic:spPr>
                                <a:xfrm>
                                  <a:off x="0" y="0"/>
                                  <a:ext cx="1098714" cy="1006208"/>
                                </a:xfrm>
                                <a:prstGeom prst="rect">
                                  <a:avLst/>
                                </a:prstGeom>
                              </pic:spPr>
                            </pic:pic>
                          </a:graphicData>
                        </a:graphic>
                      </wp:inline>
                    </w:drawing>
                  </w:r>
                </w:p>
              </w:txbxContent>
            </v:textbox>
          </v:shape>
        </w:pict>
      </w:r>
      <w:r>
        <w:rPr>
          <w:noProof/>
          <w:lang w:eastAsia="en-GB"/>
        </w:rPr>
        <w:pict>
          <v:shape id="Text Box 50" o:spid="_x0000_s1058" type="#_x0000_t202" style="position:absolute;margin-left:874.75pt;margin-top:12pt;width:86pt;height:88.05pt;z-index:251699200;visibility:visible;mso-wrap-distance-left:9pt;mso-wrap-distance-top:0;mso-wrap-distance-right:9pt;mso-wrap-distance-bottom:0;mso-position-horizontal:absolute;mso-position-horizontal-relative:text;mso-position-vertical:absolute;mso-position-vertical-relative:text;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" fillcolor="white [3201]" strokecolor="#a8d08d [1945]" strokeweight="1pt">
            <v:fill color2="#c5e0b3 [1305]" focus="100%" type="gradient"/>
            <v:shadow on="t" color="#375623 [1609]" opacity=".5" offset="1pt"/>
            <v:textbox>
              <w:txbxContent>
                <w:p w:rsidR="001877CF" w:rsidRDefault="00CE265F">
                  <w:r>
                    <w:rPr>
                      <w:noProof/>
                      <w:lang w:eastAsia="en-GB"/>
                    </w:rPr>
                    <w:drawing>
                      <wp:inline distT="0" distB="0" distL="0" distR="0" wp14:anchorId="43F32032" wp14:editId="6126ED10">
                        <wp:extent cx="1136962" cy="1037229"/>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71204_161656.jpg"/>
                                <pic:cNvPicPr/>
                              </pic:nvPicPr>
                              <pic:blipFill>
                                <a:blip r:embed="rId15">
                                  <a:extLst>
                                    <a:ext uri="{28A0092B-C50C-407E-A947-70E740481C1C}">
                                      <a14:useLocalDpi xmlns:a14="http://schemas.microsoft.com/office/drawing/2010/main" val="0"/>
                                    </a:ext>
                                  </a:extLst>
                                </a:blip>
                                <a:stretch>
                                  <a:fillRect/>
                                </a:stretch>
                              </pic:blipFill>
                              <pic:spPr>
                                <a:xfrm>
                                  <a:off x="0" y="0"/>
                                  <a:ext cx="1138976" cy="1039066"/>
                                </a:xfrm>
                                <a:prstGeom prst="rect">
                                  <a:avLst/>
                                </a:prstGeom>
                              </pic:spPr>
                            </pic:pic>
                          </a:graphicData>
                        </a:graphic>
                      </wp:inline>
                    </w:drawing>
                  </w:r>
                </w:p>
              </w:txbxContent>
            </v:textbox>
          </v:shape>
        </w:pict>
      </w:r>
    </w:p>
    <w:p w:rsidR="007267B8" w:rsidRPr="007267B8" w:rsidRDefault="007267B8" w:rsidP="007267B8"/>
    <w:p w:rsidR="007267B8" w:rsidRPr="007267B8" w:rsidRDefault="006B5588" w:rsidP="007267B8">
      <w:r>
        <w:rPr>
          <w:noProof/>
          <w:lang w:eastAsia="en-GB"/>
        </w:rPr>
        <w:pict>
          <v:shape id="Text Box 43" o:spid="_x0000_s1064" type="#_x0000_t202" style="position:absolute;margin-left:418.85pt;margin-top:11.55pt;width:90.15pt;height:32.1pt;z-index:251694080;visibility:visible;mso-wrap-distance-left:9pt;mso-wrap-distance-top:0;mso-wrap-distance-right:9pt;mso-wrap-distance-bottom:0;mso-position-horizontal-relative:text;mso-position-vertical-relative:text;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" fillcolor="white [3201]" strokecolor="#a8d08d [1945]" strokeweight="1pt">
            <v:fill color2="#c5e0b3 [1305]" focus="100%" type="gradient"/>
            <v:shadow on="t" color="#375623 [1609]" opacity=".5" offset="1pt"/>
            <v:textbox style="mso-next-textbox:#Text Box 43">
              <w:txbxContent>
                <w:p w:rsidR="000F4600" w:rsidRPr="00C60E1C" w:rsidRDefault="00F25FE0">
                  <w:pPr>
                    <w:rPr>
                      <w:rFonts w:ascii="Arial" w:hAnsi="Arial" w:cs="Arial"/>
                      <w:b/>
                      <w:sz w:val="16"/>
                      <w:szCs w:val="16"/>
                    </w:rPr>
                  </w:pPr>
                  <w:r w:rsidRPr="00C60E1C">
                    <w:rPr>
                      <w:rFonts w:ascii="Arial" w:hAnsi="Arial" w:cs="Arial"/>
                      <w:b/>
                      <w:sz w:val="16"/>
                      <w:szCs w:val="16"/>
                    </w:rPr>
                    <w:t xml:space="preserve">Maslow’s Hierarchy of Needs </w:t>
                  </w:r>
                </w:p>
              </w:txbxContent>
            </v:textbox>
          </v:shape>
        </w:pict>
      </w:r>
      <w:r w:rsidR="004A65FD">
        <w:rPr>
          <w:noProof/>
          <w:lang w:eastAsia="en-GB"/>
        </w:rPr>
        <w:pict>
          <v:shape id="Text Box 28" o:spid="_x0000_s1051" type="#_x0000_t202" style="position:absolute;margin-left:-53.25pt;margin-top:30.05pt;width:396.65pt;height:145.25pt;z-index:251681792;visibility:visible;mso-wrap-style:square;mso-width-percent:0;mso-height-percent:0;mso-wrap-distance-left:9pt;mso-wrap-distance-top:0;mso-wrap-distance-right:9pt;mso-wrap-distance-bottom:0;mso-position-horizontal-relative:text;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" fillcolor="#a8d08d [1945]" strokecolor="#a8d08d [1945]" strokeweight="1pt">
            <v:fill color2="#e2efd9 [665]" angle="135" focus="50%" type="gradient"/>
            <v:shadow on="t" color="#375623 [1609]" opacity=".5" offset="1pt"/>
            <v:textbox>
              <w:txbxContent>
                <w:p w:rsidR="007267B8" w:rsidRDefault="007267B8" w:rsidP="007267B8">
                  <w:pPr>
                    <w:jc w:val="center"/>
                    <w:rPr>
                      <w:rFonts w:ascii="Arial" w:hAnsi="Arial" w:cs="Arial"/>
                      <w:b/>
                      <w:sz w:val="28"/>
                      <w:szCs w:val="28"/>
                      <w:u w:val="single"/>
                    </w:rPr>
                  </w:pPr>
                  <w:r w:rsidRPr="007267B8">
                    <w:rPr>
                      <w:rFonts w:ascii="Arial" w:hAnsi="Arial" w:cs="Arial"/>
                      <w:b/>
                      <w:sz w:val="28"/>
                      <w:szCs w:val="28"/>
                      <w:u w:val="single"/>
                    </w:rPr>
                    <w:t>FUNTIONALIST AND MARXIST VIEWS</w:t>
                  </w:r>
                  <w:r>
                    <w:rPr>
                      <w:rFonts w:ascii="Arial" w:hAnsi="Arial" w:cs="Arial"/>
                      <w:b/>
                      <w:sz w:val="28"/>
                      <w:szCs w:val="28"/>
                      <w:u w:val="single"/>
                    </w:rPr>
                    <w:t>?</w:t>
                  </w:r>
                </w:p>
                <w:p w:rsidR="000F2A99" w:rsidRDefault="000F2A99" w:rsidP="007267B8">
                  <w:pPr>
                    <w:rPr>
                      <w:rFonts w:ascii="Arial" w:hAnsi="Arial" w:cs="Arial"/>
                      <w:sz w:val="28"/>
                      <w:szCs w:val="28"/>
                    </w:rPr>
                  </w:pPr>
                  <w:r w:rsidRPr="00211F66">
                    <w:rPr>
                      <w:rFonts w:ascii="Arial" w:hAnsi="Arial" w:cs="Arial"/>
                      <w:sz w:val="28"/>
                      <w:szCs w:val="28"/>
                      <w:shd w:val="clear" w:color="auto" w:fill="538135" w:themeFill="accent6" w:themeFillShade="BF"/>
                    </w:rPr>
                    <w:t xml:space="preserve">Functionalist </w:t>
                  </w:r>
                  <w:r>
                    <w:rPr>
                      <w:rFonts w:ascii="Arial" w:hAnsi="Arial" w:cs="Arial"/>
                      <w:sz w:val="28"/>
                      <w:szCs w:val="28"/>
                    </w:rPr>
                    <w:t>– education teaches our children values and behaviours such as sanctions and reward schemes</w:t>
                  </w:r>
                  <w:r w:rsidR="00C43886">
                    <w:rPr>
                      <w:rFonts w:ascii="Arial" w:hAnsi="Arial" w:cs="Arial"/>
                      <w:sz w:val="28"/>
                      <w:szCs w:val="28"/>
                    </w:rPr>
                    <w:t>.</w:t>
                  </w:r>
                  <w:r w:rsidR="00211F66">
                    <w:rPr>
                      <w:rFonts w:ascii="Arial" w:hAnsi="Arial" w:cs="Arial"/>
                      <w:sz w:val="28"/>
                      <w:szCs w:val="28"/>
                    </w:rPr>
                    <w:t xml:space="preserve"> Family values, streaming and mixed ability</w:t>
                  </w:r>
                </w:p>
                <w:p w:rsidR="00211F66" w:rsidRDefault="00211F66" w:rsidP="007267B8">
                  <w:pPr>
                    <w:rPr>
                      <w:rFonts w:ascii="Arial" w:hAnsi="Arial" w:cs="Arial"/>
                      <w:sz w:val="28"/>
                      <w:szCs w:val="28"/>
                    </w:rPr>
                  </w:pPr>
                  <w:proofErr w:type="gramStart"/>
                  <w:r w:rsidRPr="00211F66">
                    <w:rPr>
                      <w:rFonts w:ascii="Arial" w:hAnsi="Arial" w:cs="Arial"/>
                      <w:sz w:val="28"/>
                      <w:szCs w:val="28"/>
                      <w:shd w:val="clear" w:color="auto" w:fill="538135" w:themeFill="accent6" w:themeFillShade="BF"/>
                    </w:rPr>
                    <w:t xml:space="preserve">Marxist </w:t>
                  </w:r>
                  <w:r w:rsidR="00BF0FB9">
                    <w:rPr>
                      <w:rFonts w:ascii="Arial" w:hAnsi="Arial" w:cs="Arial"/>
                      <w:sz w:val="28"/>
                      <w:szCs w:val="28"/>
                    </w:rPr>
                    <w:t xml:space="preserve"> -</w:t>
                  </w:r>
                  <w:proofErr w:type="gramEnd"/>
                  <w:r w:rsidR="00BF0FB9">
                    <w:rPr>
                      <w:rFonts w:ascii="Arial" w:hAnsi="Arial" w:cs="Arial"/>
                      <w:sz w:val="28"/>
                      <w:szCs w:val="28"/>
                    </w:rPr>
                    <w:t xml:space="preserve"> </w:t>
                  </w:r>
                  <w:r>
                    <w:rPr>
                      <w:rFonts w:ascii="Arial" w:hAnsi="Arial" w:cs="Arial"/>
                      <w:sz w:val="28"/>
                      <w:szCs w:val="28"/>
                    </w:rPr>
                    <w:t>authority and structure of schooling. Pupils to follow rules. The teacher is the dictator in the classroom. Expected to conform to rules</w:t>
                  </w:r>
                </w:p>
                <w:p w:rsidR="00211F66" w:rsidRDefault="00211F66" w:rsidP="007267B8">
                  <w:pPr>
                    <w:rPr>
                      <w:rFonts w:ascii="Arial" w:hAnsi="Arial" w:cs="Arial"/>
                      <w:sz w:val="28"/>
                      <w:szCs w:val="28"/>
                    </w:rPr>
                  </w:pPr>
                </w:p>
                <w:p w:rsidR="000F2A99" w:rsidRDefault="000F2A99"/>
              </w:txbxContent>
            </v:textbox>
          </v:shape>
        </w:pict>
      </w:r>
      <w:r w:rsidR="004A65FD">
        <w:rPr>
          <w:noProof/>
          <w:lang w:eastAsia="en-GB"/>
        </w:rPr>
        <w:pict>
          <v:shape id="Text Box 30" o:spid="_x0000_s1061" type="#_x0000_t202" style="position:absolute;margin-left:412.55pt;margin-top:11.55pt;width:197.8pt;height:182.9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" fillcolor="#a8d08d [1945]" strokecolor="#70ad47 [3209]" strokeweight="1pt">
            <v:fill color2="#70ad47 [3209]" focus="50%" type="gradient"/>
            <v:shadow on="t" color="#375623 [1609]" offset="1pt"/>
            <v:textbox>
              <w:txbxContent>
                <w:p w:rsidR="008654F5" w:rsidRPr="006D7EAC" w:rsidRDefault="00F0536D" w:rsidP="00C60E1C">
                  <w:pPr>
                    <w:jc w:val="right"/>
                    <w:rPr>
                      <w:rFonts w:ascii="Arial" w:hAnsi="Arial" w:cs="Arial"/>
                      <w:b/>
                      <w:sz w:val="24"/>
                      <w:szCs w:val="24"/>
                    </w:rPr>
                  </w:pPr>
                  <w:r w:rsidRPr="006D7EAC">
                    <w:rPr>
                      <w:rFonts w:ascii="Arial" w:hAnsi="Arial" w:cs="Arial"/>
                      <w:b/>
                      <w:sz w:val="24"/>
                      <w:szCs w:val="24"/>
                    </w:rPr>
                    <w:t xml:space="preserve">Nurture Base </w:t>
                  </w:r>
                </w:p>
              </w:txbxContent>
            </v:textbox>
          </v:shape>
        </w:pict>
      </w:r>
    </w:p>
    <w:p w:rsidR="007267B8" w:rsidRPr="007267B8" w:rsidRDefault="004A65FD" w:rsidP="007267B8">
      <w:r>
        <w:rPr>
          <w:noProof/>
          <w:lang w:eastAsia="en-GB"/>
        </w:rPr>
        <w:pict>
          <v:shape id="_x0000_s1086" type="#_x0000_t202" style="position:absolute;margin-left:471.35pt;margin-top:13.35pt;width:49.4pt;height:21.75pt;z-index:251716608" fillcolor="white [3201]" strokecolor="#a8d08d [1945]" strokeweight="1pt">
            <v:fill color2="#c5e0b3 [1305]" focusposition="1" focussize="" focus="100%" type="gradient"/>
            <v:shadow on="t" type="perspective" color="#375623 [1609]" opacity=".5" offset="1pt" offset2="-3pt"/>
            <v:textbox>
              <w:txbxContent>
                <w:p w:rsidR="004A65FD" w:rsidRPr="004A65FD" w:rsidRDefault="004A65FD">
                  <w:pPr>
                    <w:rPr>
                      <w:sz w:val="18"/>
                      <w:szCs w:val="18"/>
                    </w:rPr>
                  </w:pPr>
                  <w:r w:rsidRPr="004A65FD">
                    <w:rPr>
                      <w:sz w:val="18"/>
                      <w:szCs w:val="18"/>
                    </w:rPr>
                    <w:t>Image 3</w:t>
                  </w:r>
                </w:p>
              </w:txbxContent>
            </v:textbox>
          </v:shape>
        </w:pict>
      </w:r>
      <w:r>
        <w:rPr>
          <w:noProof/>
          <w:lang w:eastAsia="en-GB"/>
        </w:rPr>
        <w:pict>
          <v:shape id="_x0000_s1085" type="#_x0000_t202" style="position:absolute;margin-left:528.3pt;margin-top:15pt;width:76.15pt;height:151.5pt;z-index:251715584" fillcolor="#a8d08d [1945]" strokecolor="#a8d08d [1945]" strokeweight="1pt">
            <v:fill color2="#e2efd9 [665]" angle="-45" focus="-50%" type="gradient"/>
            <v:shadow on="t" type="perspective" color="#375623 [1609]" opacity=".5" offset="1pt" offset2="-3pt"/>
            <v:textbox>
              <w:txbxContent>
                <w:p w:rsidR="004A65FD" w:rsidRPr="006D28BD" w:rsidRDefault="004A65FD" w:rsidP="004A65FD">
                  <w:pPr>
                    <w:rPr>
                      <w:rFonts w:ascii="Arial" w:hAnsi="Arial" w:cs="Arial"/>
                      <w:sz w:val="18"/>
                      <w:szCs w:val="18"/>
                    </w:rPr>
                  </w:pPr>
                  <w:r w:rsidRPr="004A65FD">
                    <w:rPr>
                      <w:rFonts w:ascii="Arial" w:hAnsi="Arial" w:cs="Arial"/>
                      <w:sz w:val="16"/>
                      <w:szCs w:val="16"/>
                    </w:rPr>
                    <w:t xml:space="preserve">Maslow saw esteem as a vital human need </w:t>
                  </w:r>
                  <w:r w:rsidRPr="004A65FD">
                    <w:rPr>
                      <w:rFonts w:ascii="Arial" w:hAnsi="Arial" w:cs="Arial"/>
                      <w:sz w:val="16"/>
                      <w:szCs w:val="16"/>
                      <w:shd w:val="clear" w:color="auto" w:fill="FFFFFF"/>
                    </w:rPr>
                    <w:t>(Adams, 2009)</w:t>
                  </w:r>
                  <w:r w:rsidRPr="004A65FD">
                    <w:rPr>
                      <w:rFonts w:ascii="Arial" w:hAnsi="Arial" w:cs="Arial"/>
                      <w:sz w:val="16"/>
                      <w:szCs w:val="16"/>
                    </w:rPr>
                    <w:t>. Nurture supports pupils to meet all their needs in order for them to feel fulfilment and believe in</w:t>
                  </w:r>
                  <w:r w:rsidRPr="006D28BD">
                    <w:rPr>
                      <w:rFonts w:ascii="Arial" w:hAnsi="Arial" w:cs="Arial"/>
                      <w:sz w:val="18"/>
                      <w:szCs w:val="18"/>
                    </w:rPr>
                    <w:t xml:space="preserve"> </w:t>
                  </w:r>
                  <w:r w:rsidRPr="004A65FD">
                    <w:rPr>
                      <w:rFonts w:ascii="Arial" w:hAnsi="Arial" w:cs="Arial"/>
                      <w:sz w:val="16"/>
                      <w:szCs w:val="16"/>
                    </w:rPr>
                    <w:t xml:space="preserve">themselves before learning can occur </w:t>
                  </w:r>
                  <w:r w:rsidRPr="004A65FD">
                    <w:rPr>
                      <w:rFonts w:ascii="Arial" w:hAnsi="Arial" w:cs="Arial"/>
                      <w:sz w:val="16"/>
                      <w:szCs w:val="16"/>
                      <w:shd w:val="clear" w:color="auto" w:fill="FFFFFF"/>
                    </w:rPr>
                    <w:t>(Adams, 2009)</w:t>
                  </w:r>
                  <w:r w:rsidRPr="004A65FD">
                    <w:rPr>
                      <w:rFonts w:ascii="Arial" w:hAnsi="Arial" w:cs="Arial"/>
                      <w:sz w:val="16"/>
                      <w:szCs w:val="16"/>
                    </w:rPr>
                    <w:t>.</w:t>
                  </w:r>
                </w:p>
                <w:p w:rsidR="004A65FD" w:rsidRDefault="004A65FD"/>
              </w:txbxContent>
            </v:textbox>
          </v:shape>
        </w:pict>
      </w:r>
      <w:r w:rsidR="006B5588">
        <w:rPr>
          <w:noProof/>
          <w:lang w:eastAsia="en-GB"/>
        </w:rPr>
        <w:pict>
          <v:shape id="Text Box 40" o:spid="_x0000_s1063" type="#_x0000_t202" style="position:absolute;margin-left:411.7pt;margin-top:22.85pt;width:105.7pt;height:148.05pt;z-index:251691008;visibility:visible;mso-wrap-distance-left:9pt;mso-wrap-distance-top:0;mso-wrap-distance-right:9pt;mso-wrap-distance-bottom:0;mso-position-horizontal-relative:text;mso-position-vertical-relative:text;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" fillcolor="#a8d08d [1945]" strokecolor="#a8d08d [1945]" strokeweight="1pt">
            <v:fill color2="#e2efd9 [665]" angle="135" focus="50%" type="gradient"/>
            <v:shadow on="t" color="#375623 [1609]" opacity=".5" offset="1pt"/>
            <v:textbox style="mso-next-textbox:#Text Box 40">
              <w:txbxContent>
                <w:p w:rsidR="00CB695D" w:rsidRPr="000F4600" w:rsidRDefault="00C60E1C">
                  <w:pPr>
                    <w:rPr>
                      <w:rFonts w:ascii="Arial" w:hAnsi="Arial" w:cs="Arial"/>
                      <w:sz w:val="20"/>
                      <w:szCs w:val="20"/>
                    </w:rPr>
                  </w:pPr>
                  <w:r w:rsidRPr="000A0512">
                    <w:rPr>
                      <w:noProof/>
                      <w:lang w:eastAsia="en-GB"/>
                    </w:rPr>
                    <w:drawing>
                      <wp:inline distT="0" distB="0" distL="0" distR="0" wp14:anchorId="4EDBCDA8" wp14:editId="616D90CD">
                        <wp:extent cx="1219905" cy="1722474"/>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3-ap-southeast-1.amazonaws.com/subscriber.images/biology/2016/12/19103728/Maslows-Hierarchy.png"/>
                                <pic:cNvPicPr>
                                  <a:picLocks noChangeAspect="1" noChangeArrowheads="1"/>
                                </pic:cNvPicPr>
                              </pic:nvPicPr>
                              <pic:blipFill>
                                <a:blip r:embed="rId16"/>
                                <a:srcRect t="1980"/>
                                <a:stretch>
                                  <a:fillRect/>
                                </a:stretch>
                              </pic:blipFill>
                              <pic:spPr bwMode="auto">
                                <a:xfrm>
                                  <a:off x="0" y="0"/>
                                  <a:ext cx="1227633" cy="1733386"/>
                                </a:xfrm>
                                <a:prstGeom prst="rect">
                                  <a:avLst/>
                                </a:prstGeom>
                                <a:noFill/>
                                <a:ln w="9525">
                                  <a:noFill/>
                                  <a:miter lim="800000"/>
                                  <a:headEnd/>
                                  <a:tailEnd/>
                                </a:ln>
                              </pic:spPr>
                            </pic:pic>
                          </a:graphicData>
                        </a:graphic>
                      </wp:inline>
                    </w:drawing>
                  </w:r>
                </w:p>
              </w:txbxContent>
            </v:textbox>
          </v:shape>
        </w:pict>
      </w:r>
      <w:r>
        <w:rPr>
          <w:noProof/>
          <w:lang w:eastAsia="en-GB"/>
        </w:rPr>
        <w:pict>
          <v:shape id="Text Box 31" o:spid="_x0000_s1060" type="#_x0000_t202" style="position:absolute;margin-left:631.85pt;margin-top:16.95pt;width:196.7pt;height:153.9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" fillcolor="#a8d08d [1945]" strokecolor="#70ad47 [3209]" strokeweight="1pt">
            <v:fill color2="#70ad47 [3209]" focus="50%" type="gradient"/>
            <v:shadow on="t" color="#375623 [1609]" offset="1pt"/>
            <v:textbox>
              <w:txbxContent>
                <w:p w:rsidR="00140E6D" w:rsidRPr="0046213C" w:rsidRDefault="00CF34D4" w:rsidP="00B14D7F">
                  <w:pPr>
                    <w:rPr>
                      <w:rFonts w:ascii="Arial" w:hAnsi="Arial" w:cs="Arial"/>
                      <w:sz w:val="20"/>
                      <w:szCs w:val="20"/>
                    </w:rPr>
                  </w:pPr>
                  <w:r w:rsidRPr="0046213C">
                    <w:rPr>
                      <w:rFonts w:ascii="Arial" w:hAnsi="Arial" w:cs="Arial"/>
                      <w:sz w:val="20"/>
                      <w:szCs w:val="20"/>
                    </w:rPr>
                    <w:t>Welsh Influences of the hidden curriculum</w:t>
                  </w:r>
                </w:p>
                <w:p w:rsidR="00B14D7F" w:rsidRPr="0046213C" w:rsidRDefault="00B14D7F" w:rsidP="00B14D7F">
                  <w:pPr>
                    <w:pStyle w:val="ListParagraph"/>
                    <w:numPr>
                      <w:ilvl w:val="0"/>
                      <w:numId w:val="23"/>
                    </w:numPr>
                    <w:rPr>
                      <w:rFonts w:ascii="Arial" w:hAnsi="Arial" w:cs="Arial"/>
                      <w:b/>
                      <w:sz w:val="18"/>
                      <w:szCs w:val="18"/>
                    </w:rPr>
                  </w:pPr>
                  <w:r w:rsidRPr="0046213C">
                    <w:rPr>
                      <w:rFonts w:ascii="Arial" w:hAnsi="Arial" w:cs="Arial"/>
                      <w:b/>
                      <w:sz w:val="18"/>
                      <w:szCs w:val="18"/>
                    </w:rPr>
                    <w:t>Registration</w:t>
                  </w:r>
                  <w:r w:rsidR="005C031A" w:rsidRPr="0046213C">
                    <w:rPr>
                      <w:rFonts w:ascii="Arial" w:hAnsi="Arial" w:cs="Arial"/>
                      <w:b/>
                      <w:sz w:val="18"/>
                      <w:szCs w:val="18"/>
                    </w:rPr>
                    <w:t xml:space="preserve">/ </w:t>
                  </w:r>
                  <w:proofErr w:type="spellStart"/>
                  <w:r w:rsidR="005C031A" w:rsidRPr="0046213C">
                    <w:rPr>
                      <w:rFonts w:ascii="Arial" w:hAnsi="Arial" w:cs="Arial"/>
                      <w:b/>
                      <w:sz w:val="18"/>
                      <w:szCs w:val="18"/>
                    </w:rPr>
                    <w:t>Yma</w:t>
                  </w:r>
                  <w:proofErr w:type="spellEnd"/>
                  <w:r w:rsidR="005C031A" w:rsidRPr="0046213C">
                    <w:rPr>
                      <w:rFonts w:ascii="Arial" w:hAnsi="Arial" w:cs="Arial"/>
                      <w:b/>
                      <w:sz w:val="18"/>
                      <w:szCs w:val="18"/>
                    </w:rPr>
                    <w:t xml:space="preserve"> in reply to being present</w:t>
                  </w:r>
                </w:p>
                <w:p w:rsidR="00B14D7F" w:rsidRPr="0046213C" w:rsidRDefault="00B14D7F" w:rsidP="00B14D7F">
                  <w:pPr>
                    <w:pStyle w:val="ListParagraph"/>
                    <w:numPr>
                      <w:ilvl w:val="0"/>
                      <w:numId w:val="23"/>
                    </w:numPr>
                    <w:rPr>
                      <w:rFonts w:ascii="Arial" w:hAnsi="Arial" w:cs="Arial"/>
                      <w:b/>
                      <w:sz w:val="18"/>
                      <w:szCs w:val="18"/>
                    </w:rPr>
                  </w:pPr>
                  <w:r w:rsidRPr="0046213C">
                    <w:rPr>
                      <w:rFonts w:ascii="Arial" w:hAnsi="Arial" w:cs="Arial"/>
                      <w:b/>
                      <w:sz w:val="18"/>
                      <w:szCs w:val="18"/>
                    </w:rPr>
                    <w:t>Eisteddfod</w:t>
                  </w:r>
                  <w:r w:rsidR="005C031A" w:rsidRPr="0046213C">
                    <w:rPr>
                      <w:rFonts w:ascii="Arial" w:hAnsi="Arial" w:cs="Arial"/>
                      <w:b/>
                      <w:sz w:val="18"/>
                      <w:szCs w:val="18"/>
                    </w:rPr>
                    <w:t>/ all attend</w:t>
                  </w:r>
                </w:p>
                <w:p w:rsidR="00B14D7F" w:rsidRPr="0046213C" w:rsidRDefault="00B14D7F" w:rsidP="00B14D7F">
                  <w:pPr>
                    <w:pStyle w:val="ListParagraph"/>
                    <w:numPr>
                      <w:ilvl w:val="0"/>
                      <w:numId w:val="23"/>
                    </w:numPr>
                    <w:rPr>
                      <w:rFonts w:ascii="Arial" w:hAnsi="Arial" w:cs="Arial"/>
                      <w:b/>
                      <w:sz w:val="18"/>
                      <w:szCs w:val="18"/>
                    </w:rPr>
                  </w:pPr>
                  <w:r w:rsidRPr="0046213C">
                    <w:rPr>
                      <w:rFonts w:ascii="Arial" w:hAnsi="Arial" w:cs="Arial"/>
                      <w:b/>
                      <w:sz w:val="18"/>
                      <w:szCs w:val="18"/>
                    </w:rPr>
                    <w:t>School Assembly/</w:t>
                  </w:r>
                  <w:r w:rsidR="00341DF8" w:rsidRPr="0046213C">
                    <w:rPr>
                      <w:rFonts w:ascii="Arial" w:hAnsi="Arial" w:cs="Arial"/>
                      <w:b/>
                      <w:sz w:val="18"/>
                      <w:szCs w:val="18"/>
                    </w:rPr>
                    <w:t xml:space="preserve"> Lord’s</w:t>
                  </w:r>
                  <w:r w:rsidRPr="0046213C">
                    <w:rPr>
                      <w:rFonts w:ascii="Arial" w:hAnsi="Arial" w:cs="Arial"/>
                      <w:b/>
                      <w:sz w:val="18"/>
                      <w:szCs w:val="18"/>
                    </w:rPr>
                    <w:t xml:space="preserve"> prayer</w:t>
                  </w:r>
                  <w:r w:rsidR="005C031A" w:rsidRPr="0046213C">
                    <w:rPr>
                      <w:rFonts w:ascii="Arial" w:hAnsi="Arial" w:cs="Arial"/>
                      <w:b/>
                      <w:sz w:val="18"/>
                      <w:szCs w:val="18"/>
                    </w:rPr>
                    <w:t xml:space="preserve"> in welsh</w:t>
                  </w:r>
                </w:p>
                <w:p w:rsidR="00B14D7F" w:rsidRPr="0046213C" w:rsidRDefault="00B14D7F" w:rsidP="00B14D7F">
                  <w:pPr>
                    <w:pStyle w:val="ListParagraph"/>
                    <w:numPr>
                      <w:ilvl w:val="0"/>
                      <w:numId w:val="23"/>
                    </w:numPr>
                    <w:rPr>
                      <w:rFonts w:ascii="Arial" w:hAnsi="Arial" w:cs="Arial"/>
                      <w:b/>
                      <w:sz w:val="18"/>
                      <w:szCs w:val="18"/>
                    </w:rPr>
                  </w:pPr>
                  <w:r w:rsidRPr="0046213C">
                    <w:rPr>
                      <w:rFonts w:ascii="Arial" w:hAnsi="Arial" w:cs="Arial"/>
                      <w:b/>
                      <w:sz w:val="18"/>
                      <w:szCs w:val="18"/>
                    </w:rPr>
                    <w:t>Welsh dimension in all schemes of work</w:t>
                  </w:r>
                </w:p>
                <w:p w:rsidR="00B14D7F" w:rsidRPr="0046213C" w:rsidRDefault="00B14D7F" w:rsidP="00B14D7F">
                  <w:pPr>
                    <w:pStyle w:val="ListParagraph"/>
                    <w:numPr>
                      <w:ilvl w:val="0"/>
                      <w:numId w:val="23"/>
                    </w:numPr>
                    <w:rPr>
                      <w:rFonts w:ascii="Arial" w:hAnsi="Arial" w:cs="Arial"/>
                      <w:b/>
                      <w:sz w:val="18"/>
                      <w:szCs w:val="18"/>
                    </w:rPr>
                  </w:pPr>
                  <w:r w:rsidRPr="0046213C">
                    <w:rPr>
                      <w:rFonts w:ascii="Arial" w:hAnsi="Arial" w:cs="Arial"/>
                      <w:b/>
                      <w:sz w:val="18"/>
                      <w:szCs w:val="18"/>
                    </w:rPr>
                    <w:t>Welsh needed for job progression</w:t>
                  </w:r>
                </w:p>
                <w:p w:rsidR="00C52ABD" w:rsidRPr="0046213C" w:rsidRDefault="00C52ABD" w:rsidP="00B14D7F">
                  <w:pPr>
                    <w:pStyle w:val="ListParagraph"/>
                    <w:numPr>
                      <w:ilvl w:val="0"/>
                      <w:numId w:val="23"/>
                    </w:numPr>
                    <w:rPr>
                      <w:rFonts w:ascii="Arial" w:hAnsi="Arial" w:cs="Arial"/>
                      <w:b/>
                      <w:sz w:val="18"/>
                      <w:szCs w:val="18"/>
                    </w:rPr>
                  </w:pPr>
                  <w:r w:rsidRPr="0046213C">
                    <w:rPr>
                      <w:rFonts w:ascii="Arial" w:hAnsi="Arial" w:cs="Arial"/>
                      <w:b/>
                      <w:sz w:val="18"/>
                      <w:szCs w:val="18"/>
                    </w:rPr>
                    <w:t xml:space="preserve">Culture of Wales </w:t>
                  </w:r>
                </w:p>
              </w:txbxContent>
            </v:textbox>
          </v:shape>
        </w:pict>
      </w:r>
      <w:r>
        <w:rPr>
          <w:noProof/>
          <w:lang w:eastAsia="en-GB"/>
        </w:rPr>
        <w:pict>
          <v:shape id="_x0000_s1080" type="#_x0000_t202" style="position:absolute;margin-left:1035.75pt;margin-top:10pt;width:68.25pt;height:22.55pt;z-index:251712512" fillcolor="white [3201]" strokecolor="#a8d08d [1945]" strokeweight="1pt">
            <v:fill color2="#c5e0b3 [1305]" focusposition="1" focussize="" focus="100%" type="gradient"/>
            <v:shadow on="t" type="perspective" color="#375623 [1609]" opacity=".5" offset="1pt" offset2="-3pt"/>
            <v:textbox>
              <w:txbxContent>
                <w:p w:rsidR="0046213C" w:rsidRDefault="0046213C">
                  <w:r>
                    <w:t>Image 6&amp;7</w:t>
                  </w:r>
                </w:p>
              </w:txbxContent>
            </v:textbox>
          </v:shape>
        </w:pict>
      </w:r>
    </w:p>
    <w:p w:rsidR="007267B8" w:rsidRDefault="00322BAA" w:rsidP="007267B8">
      <w:r>
        <w:rPr>
          <w:noProof/>
          <w:lang w:eastAsia="en-GB"/>
        </w:rPr>
        <w:pict>
          <v:shape id="_x0000_s1083" type="#_x0000_t202" style="position:absolute;margin-left:881.2pt;margin-top:20.6pt;width:2in;height:121.4pt;z-index:251714560" fillcolor="#a8d08d [1945]" strokecolor="#a8d08d [1945]" strokeweight="1pt">
            <v:fill color2="#e2efd9 [665]" angle="-45" focus="-50%" type="gradient"/>
            <v:shadow on="t" type="perspective" color="#375623 [1609]" opacity=".5" offset="1pt" offset2="-3pt"/>
            <v:textbox>
              <w:txbxContent>
                <w:p w:rsidR="00322BAA" w:rsidRPr="00322BAA" w:rsidRDefault="00326212">
                  <w:pPr>
                    <w:rPr>
                      <w:sz w:val="24"/>
                      <w:szCs w:val="24"/>
                    </w:rPr>
                  </w:pPr>
                  <w:r w:rsidRPr="00322BAA">
                    <w:rPr>
                      <w:sz w:val="24"/>
                      <w:szCs w:val="24"/>
                    </w:rPr>
                    <w:t>Curriculum</w:t>
                  </w:r>
                </w:p>
                <w:p w:rsidR="00322BAA" w:rsidRPr="00322BAA" w:rsidRDefault="00322BAA">
                  <w:pPr>
                    <w:rPr>
                      <w:sz w:val="24"/>
                      <w:szCs w:val="24"/>
                    </w:rPr>
                  </w:pPr>
                  <w:r w:rsidRPr="00322BAA">
                    <w:rPr>
                      <w:sz w:val="24"/>
                      <w:szCs w:val="24"/>
                    </w:rPr>
                    <w:t>Hidden Curriculum</w:t>
                  </w:r>
                </w:p>
                <w:p w:rsidR="00322BAA" w:rsidRPr="00322BAA" w:rsidRDefault="00322BAA">
                  <w:pPr>
                    <w:rPr>
                      <w:sz w:val="24"/>
                      <w:szCs w:val="24"/>
                    </w:rPr>
                  </w:pPr>
                  <w:r w:rsidRPr="00322BAA">
                    <w:rPr>
                      <w:sz w:val="24"/>
                      <w:szCs w:val="24"/>
                    </w:rPr>
                    <w:t>Truly Hidden Curriculum</w:t>
                  </w:r>
                </w:p>
                <w:p w:rsidR="00322BAA" w:rsidRPr="00322BAA" w:rsidRDefault="00322BAA">
                  <w:pPr>
                    <w:rPr>
                      <w:sz w:val="24"/>
                      <w:szCs w:val="24"/>
                    </w:rPr>
                  </w:pPr>
                  <w:r w:rsidRPr="00322BAA">
                    <w:rPr>
                      <w:sz w:val="24"/>
                      <w:szCs w:val="24"/>
                    </w:rPr>
                    <w:t>Inclusive Curriculum</w:t>
                  </w:r>
                </w:p>
              </w:txbxContent>
            </v:textbox>
          </v:shape>
        </w:pict>
      </w:r>
      <w:r>
        <w:rPr>
          <w:noProof/>
          <w:lang w:eastAsia="en-GB"/>
        </w:rPr>
        <w:pict>
          <v:shape id="_x0000_s1074" type="#_x0000_t202" style="position:absolute;margin-left:1050.25pt;margin-top:10.1pt;width:178.75pt;height:143.55pt;z-index:251708416" fillcolor="white [3201]" strokecolor="#a8d08d [1945]" strokeweight="1pt">
            <v:fill color2="#c5e0b3 [1305]" focusposition="1" focussize="" focus="100%" type="gradient"/>
            <v:shadow on="t" type="perspective" color="#375623 [1609]" opacity=".5" offset="1pt" offset2="-3pt"/>
            <v:textbox style="mso-next-textbox:#_x0000_s1074">
              <w:txbxContent>
                <w:p w:rsidR="00F150FD" w:rsidRDefault="00F150FD">
                  <w:r>
                    <w:rPr>
                      <w:noProof/>
                      <w:lang w:eastAsia="en-GB"/>
                    </w:rPr>
                    <w:drawing>
                      <wp:inline distT="0" distB="0" distL="0" distR="0" wp14:anchorId="6B497C26" wp14:editId="565FCD8E">
                        <wp:extent cx="2169994" cy="1705970"/>
                        <wp:effectExtent l="0" t="0" r="0" b="0"/>
                        <wp:docPr id="40" name="Picture 40" descr="https://drkevincampbellmd.files.wordpress.com/2013/03/creativity_cartoon.jpg"/>
                        <wp:cNvGraphicFramePr/>
                        <a:graphic xmlns:a="http://schemas.openxmlformats.org/drawingml/2006/main">
                          <a:graphicData uri="http://schemas.openxmlformats.org/drawingml/2006/picture">
                            <pic:pic xmlns:pic="http://schemas.openxmlformats.org/drawingml/2006/picture">
                              <pic:nvPicPr>
                                <pic:cNvPr id="2" name="Picture 2" descr="https://drkevincampbellmd.files.wordpress.com/2013/03/creativity_cartoon.jpg"/>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03119" cy="1732011"/>
                                </a:xfrm>
                                <a:prstGeom prst="rect">
                                  <a:avLst/>
                                </a:prstGeom>
                                <a:noFill/>
                                <a:ln>
                                  <a:noFill/>
                                </a:ln>
                              </pic:spPr>
                            </pic:pic>
                          </a:graphicData>
                        </a:graphic>
                      </wp:inline>
                    </w:drawing>
                  </w:r>
                </w:p>
              </w:txbxContent>
            </v:textbox>
          </v:shape>
        </w:pict>
      </w:r>
    </w:p>
    <w:p w:rsidR="00770EA9" w:rsidRPr="007267B8" w:rsidRDefault="00322BAA" w:rsidP="007267B8">
      <w:pPr>
        <w:tabs>
          <w:tab w:val="left" w:pos="7523"/>
        </w:tabs>
      </w:pPr>
      <w:r>
        <w:rPr>
          <w:noProof/>
          <w:lang w:eastAsia="en-GB"/>
        </w:rPr>
        <w:pict>
          <v:shape id="Text Box 57" o:spid="_x0000_s1066" type="#_x0000_t202" style="position:absolute;margin-left:1233.3pt;margin-top:103.35pt;width:51.05pt;height:22.6pt;z-index:251703296;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v-text-anchor:top" fillcolor="white [3201]" strokecolor="#a8d08d [1945]" strokeweight="1pt">
            <v:fill color2="#c5e0b3 [1305]" rotate="t" focusposition="1" focussize="" colors="0 #b5d5a7;.5 #aace99;1 #9cca86" focus="100%" type="gradient"/>
            <v:shadow on="t" type="perspective" color="#375623 [1609]" opacity=".5" offset="1pt" offset2="-3pt"/>
            <v:textbox>
              <w:txbxContent>
                <w:p w:rsidR="002B0B56" w:rsidRPr="002B0B56" w:rsidRDefault="002B0B56">
                  <w:pPr>
                    <w:rPr>
                      <w:sz w:val="20"/>
                      <w:szCs w:val="20"/>
                    </w:rPr>
                  </w:pPr>
                  <w:r w:rsidRPr="002B0B56">
                    <w:rPr>
                      <w:sz w:val="20"/>
                      <w:szCs w:val="20"/>
                    </w:rPr>
                    <w:t>Image 8</w:t>
                  </w:r>
                </w:p>
              </w:txbxContent>
            </v:textbox>
          </v:shape>
        </w:pict>
      </w:r>
      <w:r w:rsidR="007267B8">
        <w:tab/>
      </w:r>
    </w:p>
    <w:sectPr w:rsidR="00770EA9" w:rsidRPr="007267B8" w:rsidSect="00314842">
      <w:pgSz w:w="27386" w:h="18654" w:orient="landscape" w:code="25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F83B54"/>
    <w:multiLevelType w:val="hybridMultilevel"/>
    <w:tmpl w:val="ABC064E2"/>
    <w:lvl w:ilvl="0" w:tplc="51EE699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2D1BC1"/>
    <w:multiLevelType w:val="hybridMultilevel"/>
    <w:tmpl w:val="D8163CD0"/>
    <w:lvl w:ilvl="0" w:tplc="6952E35E">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4F2088"/>
    <w:multiLevelType w:val="hybridMultilevel"/>
    <w:tmpl w:val="53A2E120"/>
    <w:lvl w:ilvl="0" w:tplc="6952E35E">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12ED3D6C"/>
    <w:multiLevelType w:val="hybridMultilevel"/>
    <w:tmpl w:val="29145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8577C60"/>
    <w:multiLevelType w:val="hybridMultilevel"/>
    <w:tmpl w:val="73EA3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1142C05"/>
    <w:multiLevelType w:val="hybridMultilevel"/>
    <w:tmpl w:val="E7CCF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F73185C"/>
    <w:multiLevelType w:val="hybridMultilevel"/>
    <w:tmpl w:val="5F42DB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A61627C"/>
    <w:multiLevelType w:val="hybridMultilevel"/>
    <w:tmpl w:val="D33430E2"/>
    <w:lvl w:ilvl="0" w:tplc="51EE699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B9C1B9D"/>
    <w:multiLevelType w:val="hybridMultilevel"/>
    <w:tmpl w:val="35EC251C"/>
    <w:lvl w:ilvl="0" w:tplc="6952E35E">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nsid w:val="454709B3"/>
    <w:multiLevelType w:val="hybridMultilevel"/>
    <w:tmpl w:val="B4FE0082"/>
    <w:lvl w:ilvl="0" w:tplc="51EE699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9D06923"/>
    <w:multiLevelType w:val="hybridMultilevel"/>
    <w:tmpl w:val="CF3E0170"/>
    <w:lvl w:ilvl="0" w:tplc="6952E35E">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DEA5A74"/>
    <w:multiLevelType w:val="hybridMultilevel"/>
    <w:tmpl w:val="A8CAB7F4"/>
    <w:lvl w:ilvl="0" w:tplc="51EE6992">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5624DE4"/>
    <w:multiLevelType w:val="hybridMultilevel"/>
    <w:tmpl w:val="C1BE0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9C35D54"/>
    <w:multiLevelType w:val="hybridMultilevel"/>
    <w:tmpl w:val="3E70D77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AD31BD7"/>
    <w:multiLevelType w:val="hybridMultilevel"/>
    <w:tmpl w:val="BBECF3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1222262"/>
    <w:multiLevelType w:val="hybridMultilevel"/>
    <w:tmpl w:val="7604E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14025D3"/>
    <w:multiLevelType w:val="hybridMultilevel"/>
    <w:tmpl w:val="93665B32"/>
    <w:lvl w:ilvl="0" w:tplc="51EE6992">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nsid w:val="64ED124A"/>
    <w:multiLevelType w:val="hybridMultilevel"/>
    <w:tmpl w:val="36C48628"/>
    <w:lvl w:ilvl="0" w:tplc="6952E35E">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77C4EAC"/>
    <w:multiLevelType w:val="hybridMultilevel"/>
    <w:tmpl w:val="BFB63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C165596"/>
    <w:multiLevelType w:val="hybridMultilevel"/>
    <w:tmpl w:val="3DDA4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F416913"/>
    <w:multiLevelType w:val="hybridMultilevel"/>
    <w:tmpl w:val="889EA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FC2252D"/>
    <w:multiLevelType w:val="hybridMultilevel"/>
    <w:tmpl w:val="C9BE317A"/>
    <w:lvl w:ilvl="0" w:tplc="7890BCF0">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7C6486C"/>
    <w:multiLevelType w:val="hybridMultilevel"/>
    <w:tmpl w:val="4EF09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9FB7550"/>
    <w:multiLevelType w:val="hybridMultilevel"/>
    <w:tmpl w:val="9EDE2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C5A59C3"/>
    <w:multiLevelType w:val="hybridMultilevel"/>
    <w:tmpl w:val="B17C79B4"/>
    <w:lvl w:ilvl="0" w:tplc="51EE6992">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4"/>
  </w:num>
  <w:num w:numId="2">
    <w:abstractNumId w:val="15"/>
  </w:num>
  <w:num w:numId="3">
    <w:abstractNumId w:val="20"/>
  </w:num>
  <w:num w:numId="4">
    <w:abstractNumId w:val="4"/>
  </w:num>
  <w:num w:numId="5">
    <w:abstractNumId w:val="3"/>
  </w:num>
  <w:num w:numId="6">
    <w:abstractNumId w:val="18"/>
  </w:num>
  <w:num w:numId="7">
    <w:abstractNumId w:val="6"/>
  </w:num>
  <w:num w:numId="8">
    <w:abstractNumId w:val="12"/>
  </w:num>
  <w:num w:numId="9">
    <w:abstractNumId w:val="13"/>
  </w:num>
  <w:num w:numId="10">
    <w:abstractNumId w:val="1"/>
  </w:num>
  <w:num w:numId="11">
    <w:abstractNumId w:val="8"/>
  </w:num>
  <w:num w:numId="12">
    <w:abstractNumId w:val="10"/>
  </w:num>
  <w:num w:numId="13">
    <w:abstractNumId w:val="21"/>
  </w:num>
  <w:num w:numId="14">
    <w:abstractNumId w:val="11"/>
  </w:num>
  <w:num w:numId="15">
    <w:abstractNumId w:val="24"/>
  </w:num>
  <w:num w:numId="16">
    <w:abstractNumId w:val="16"/>
  </w:num>
  <w:num w:numId="17">
    <w:abstractNumId w:val="9"/>
  </w:num>
  <w:num w:numId="18">
    <w:abstractNumId w:val="7"/>
  </w:num>
  <w:num w:numId="19">
    <w:abstractNumId w:val="0"/>
  </w:num>
  <w:num w:numId="20">
    <w:abstractNumId w:val="2"/>
  </w:num>
  <w:num w:numId="21">
    <w:abstractNumId w:val="17"/>
  </w:num>
  <w:num w:numId="22">
    <w:abstractNumId w:val="5"/>
  </w:num>
  <w:num w:numId="23">
    <w:abstractNumId w:val="22"/>
  </w:num>
  <w:num w:numId="24">
    <w:abstractNumId w:val="23"/>
  </w:num>
  <w:num w:numId="2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drawingGridHorizontalSpacing w:val="110"/>
  <w:displayHorizontalDrawingGridEvery w:val="2"/>
  <w:characterSpacingControl w:val="doNotCompress"/>
  <w:compat>
    <w:compatSetting w:name="compatibilityMode" w:uri="http://schemas.microsoft.com/office/word" w:val="12"/>
  </w:compat>
  <w:rsids>
    <w:rsidRoot w:val="000935B2"/>
    <w:rsid w:val="00011D9A"/>
    <w:rsid w:val="0005581D"/>
    <w:rsid w:val="00062A5A"/>
    <w:rsid w:val="000935B2"/>
    <w:rsid w:val="000A0512"/>
    <w:rsid w:val="000D1FF6"/>
    <w:rsid w:val="000F2A99"/>
    <w:rsid w:val="000F4600"/>
    <w:rsid w:val="00140E6D"/>
    <w:rsid w:val="00152696"/>
    <w:rsid w:val="001877CF"/>
    <w:rsid w:val="001E4FE7"/>
    <w:rsid w:val="00211F66"/>
    <w:rsid w:val="00222331"/>
    <w:rsid w:val="00225A92"/>
    <w:rsid w:val="0023043C"/>
    <w:rsid w:val="002417AF"/>
    <w:rsid w:val="00246FEF"/>
    <w:rsid w:val="00282CA6"/>
    <w:rsid w:val="002B0B56"/>
    <w:rsid w:val="002E190F"/>
    <w:rsid w:val="002F13C8"/>
    <w:rsid w:val="003111BB"/>
    <w:rsid w:val="00314842"/>
    <w:rsid w:val="00322BAA"/>
    <w:rsid w:val="00326212"/>
    <w:rsid w:val="00341DF8"/>
    <w:rsid w:val="003C2563"/>
    <w:rsid w:val="003C7CFD"/>
    <w:rsid w:val="003D00E2"/>
    <w:rsid w:val="003E5E82"/>
    <w:rsid w:val="00410E27"/>
    <w:rsid w:val="00447A62"/>
    <w:rsid w:val="0046213C"/>
    <w:rsid w:val="00486AFF"/>
    <w:rsid w:val="004A65FD"/>
    <w:rsid w:val="004B74D1"/>
    <w:rsid w:val="004E2038"/>
    <w:rsid w:val="0050285E"/>
    <w:rsid w:val="00510D07"/>
    <w:rsid w:val="00540A22"/>
    <w:rsid w:val="005635D5"/>
    <w:rsid w:val="00597D91"/>
    <w:rsid w:val="005C031A"/>
    <w:rsid w:val="00613A4D"/>
    <w:rsid w:val="006362A9"/>
    <w:rsid w:val="00683B6D"/>
    <w:rsid w:val="00684168"/>
    <w:rsid w:val="006916F0"/>
    <w:rsid w:val="006A71FD"/>
    <w:rsid w:val="006A7476"/>
    <w:rsid w:val="006B5588"/>
    <w:rsid w:val="006D0460"/>
    <w:rsid w:val="006D28BD"/>
    <w:rsid w:val="006D7EAC"/>
    <w:rsid w:val="006F00CE"/>
    <w:rsid w:val="007267B8"/>
    <w:rsid w:val="00770EA9"/>
    <w:rsid w:val="007926F5"/>
    <w:rsid w:val="007B5C30"/>
    <w:rsid w:val="007F64D4"/>
    <w:rsid w:val="00813C48"/>
    <w:rsid w:val="00837549"/>
    <w:rsid w:val="00853958"/>
    <w:rsid w:val="008654F5"/>
    <w:rsid w:val="00866DCE"/>
    <w:rsid w:val="00875B70"/>
    <w:rsid w:val="00892F57"/>
    <w:rsid w:val="008E6449"/>
    <w:rsid w:val="009069E1"/>
    <w:rsid w:val="009560AA"/>
    <w:rsid w:val="009F4E8E"/>
    <w:rsid w:val="00A07A1B"/>
    <w:rsid w:val="00A30B90"/>
    <w:rsid w:val="00A52F16"/>
    <w:rsid w:val="00AC2C55"/>
    <w:rsid w:val="00AF701A"/>
    <w:rsid w:val="00B14D7F"/>
    <w:rsid w:val="00BC7CD2"/>
    <w:rsid w:val="00BE6957"/>
    <w:rsid w:val="00BF0FB9"/>
    <w:rsid w:val="00C15D1D"/>
    <w:rsid w:val="00C23871"/>
    <w:rsid w:val="00C43886"/>
    <w:rsid w:val="00C52ABD"/>
    <w:rsid w:val="00C60E1C"/>
    <w:rsid w:val="00CA36E1"/>
    <w:rsid w:val="00CB695D"/>
    <w:rsid w:val="00CE265F"/>
    <w:rsid w:val="00CF34D4"/>
    <w:rsid w:val="00D155B0"/>
    <w:rsid w:val="00D402C0"/>
    <w:rsid w:val="00D72903"/>
    <w:rsid w:val="00D75100"/>
    <w:rsid w:val="00DA4D02"/>
    <w:rsid w:val="00E41D3C"/>
    <w:rsid w:val="00E43365"/>
    <w:rsid w:val="00E72806"/>
    <w:rsid w:val="00EA08CD"/>
    <w:rsid w:val="00EA3C99"/>
    <w:rsid w:val="00EB5070"/>
    <w:rsid w:val="00ED079C"/>
    <w:rsid w:val="00ED18C6"/>
    <w:rsid w:val="00F04817"/>
    <w:rsid w:val="00F0536D"/>
    <w:rsid w:val="00F150FD"/>
    <w:rsid w:val="00F25FE0"/>
    <w:rsid w:val="00F42F00"/>
    <w:rsid w:val="00F65907"/>
    <w:rsid w:val="00F71F48"/>
    <w:rsid w:val="00F74847"/>
    <w:rsid w:val="00F81A06"/>
    <w:rsid w:val="00F85877"/>
    <w:rsid w:val="00F9290A"/>
    <w:rsid w:val="00FC549D"/>
    <w:rsid w:val="00FD4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87"/>
    <o:shapelayout v:ext="edit">
      <o:idmap v:ext="edit" data="1"/>
    </o:shapelayout>
  </w:shapeDefaults>
  <w:decimalSymbol w:val="."/>
  <w:listSeparator w:val=","/>
  <w15:docId w15:val="{C265D174-8F8E-424A-A70C-C8364BE69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35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6FEF"/>
    <w:pPr>
      <w:ind w:left="720"/>
      <w:contextualSpacing/>
    </w:pPr>
  </w:style>
  <w:style w:type="paragraph" w:styleId="BalloonText">
    <w:name w:val="Balloon Text"/>
    <w:basedOn w:val="Normal"/>
    <w:link w:val="BalloonTextChar"/>
    <w:uiPriority w:val="99"/>
    <w:semiHidden/>
    <w:unhideWhenUsed/>
    <w:rsid w:val="00F858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587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6864591">
      <w:bodyDiv w:val="1"/>
      <w:marLeft w:val="0"/>
      <w:marRight w:val="0"/>
      <w:marTop w:val="0"/>
      <w:marBottom w:val="0"/>
      <w:divBdr>
        <w:top w:val="none" w:sz="0" w:space="0" w:color="auto"/>
        <w:left w:val="none" w:sz="0" w:space="0" w:color="auto"/>
        <w:bottom w:val="none" w:sz="0" w:space="0" w:color="auto"/>
        <w:right w:val="none" w:sz="0" w:space="0" w:color="auto"/>
      </w:divBdr>
    </w:div>
    <w:div w:id="505511105">
      <w:bodyDiv w:val="1"/>
      <w:marLeft w:val="0"/>
      <w:marRight w:val="0"/>
      <w:marTop w:val="0"/>
      <w:marBottom w:val="0"/>
      <w:divBdr>
        <w:top w:val="none" w:sz="0" w:space="0" w:color="auto"/>
        <w:left w:val="none" w:sz="0" w:space="0" w:color="auto"/>
        <w:bottom w:val="none" w:sz="0" w:space="0" w:color="auto"/>
        <w:right w:val="none" w:sz="0" w:space="0" w:color="auto"/>
      </w:divBdr>
      <w:divsChild>
        <w:div w:id="874276057">
          <w:marLeft w:val="547"/>
          <w:marRight w:val="0"/>
          <w:marTop w:val="0"/>
          <w:marBottom w:val="0"/>
          <w:divBdr>
            <w:top w:val="none" w:sz="0" w:space="0" w:color="auto"/>
            <w:left w:val="none" w:sz="0" w:space="0" w:color="auto"/>
            <w:bottom w:val="none" w:sz="0" w:space="0" w:color="auto"/>
            <w:right w:val="none" w:sz="0" w:space="0" w:color="auto"/>
          </w:divBdr>
        </w:div>
        <w:div w:id="2114007621">
          <w:marLeft w:val="547"/>
          <w:marRight w:val="0"/>
          <w:marTop w:val="0"/>
          <w:marBottom w:val="0"/>
          <w:divBdr>
            <w:top w:val="none" w:sz="0" w:space="0" w:color="auto"/>
            <w:left w:val="none" w:sz="0" w:space="0" w:color="auto"/>
            <w:bottom w:val="none" w:sz="0" w:space="0" w:color="auto"/>
            <w:right w:val="none" w:sz="0" w:space="0" w:color="auto"/>
          </w:divBdr>
        </w:div>
      </w:divsChild>
    </w:div>
    <w:div w:id="867060175">
      <w:bodyDiv w:val="1"/>
      <w:marLeft w:val="0"/>
      <w:marRight w:val="0"/>
      <w:marTop w:val="0"/>
      <w:marBottom w:val="0"/>
      <w:divBdr>
        <w:top w:val="none" w:sz="0" w:space="0" w:color="auto"/>
        <w:left w:val="none" w:sz="0" w:space="0" w:color="auto"/>
        <w:bottom w:val="none" w:sz="0" w:space="0" w:color="auto"/>
        <w:right w:val="none" w:sz="0" w:space="0" w:color="auto"/>
      </w:divBdr>
    </w:div>
    <w:div w:id="1651713418">
      <w:bodyDiv w:val="1"/>
      <w:marLeft w:val="0"/>
      <w:marRight w:val="0"/>
      <w:marTop w:val="0"/>
      <w:marBottom w:val="0"/>
      <w:divBdr>
        <w:top w:val="none" w:sz="0" w:space="0" w:color="auto"/>
        <w:left w:val="none" w:sz="0" w:space="0" w:color="auto"/>
        <w:bottom w:val="none" w:sz="0" w:space="0" w:color="auto"/>
        <w:right w:val="none" w:sz="0" w:space="0" w:color="auto"/>
      </w:divBdr>
      <w:divsChild>
        <w:div w:id="54741973">
          <w:marLeft w:val="547"/>
          <w:marRight w:val="0"/>
          <w:marTop w:val="0"/>
          <w:marBottom w:val="0"/>
          <w:divBdr>
            <w:top w:val="none" w:sz="0" w:space="0" w:color="auto"/>
            <w:left w:val="none" w:sz="0" w:space="0" w:color="auto"/>
            <w:bottom w:val="none" w:sz="0" w:space="0" w:color="auto"/>
            <w:right w:val="none" w:sz="0" w:space="0" w:color="auto"/>
          </w:divBdr>
        </w:div>
        <w:div w:id="151349566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image" Target="media/image3.png"/><Relationship Id="rId17"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image" Target="media/image2.png"/><Relationship Id="rId5" Type="http://schemas.openxmlformats.org/officeDocument/2006/relationships/diagramData" Target="diagrams/data1.xml"/><Relationship Id="rId15" Type="http://schemas.openxmlformats.org/officeDocument/2006/relationships/image" Target="media/image6.jpeg"/><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image" Target="media/image5.jpe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3C05630-E151-435F-8EB0-3CF816F689D9}" type="doc">
      <dgm:prSet loTypeId="urn:microsoft.com/office/officeart/2005/8/layout/pyramid1" loCatId="pyramid" qsTypeId="urn:microsoft.com/office/officeart/2005/8/quickstyle/simple1" qsCatId="simple" csTypeId="urn:microsoft.com/office/officeart/2005/8/colors/colorful3" csCatId="colorful" phldr="1"/>
      <dgm:spPr/>
    </dgm:pt>
    <dgm:pt modelId="{DB6F1458-D6C4-4D40-99FA-29A01A2E0DF5}">
      <dgm:prSet phldrT="[Text]"/>
      <dgm:spPr/>
      <dgm:t>
        <a:bodyPr/>
        <a:lstStyle/>
        <a:p>
          <a:r>
            <a:rPr lang="en-GB"/>
            <a:t>practice, application and performance=</a:t>
          </a:r>
        </a:p>
        <a:p>
          <a:r>
            <a:rPr lang="en-GB"/>
            <a:t>LITERACY!</a:t>
          </a:r>
        </a:p>
      </dgm:t>
    </dgm:pt>
    <dgm:pt modelId="{4366B67E-3CA6-497E-AB48-87AD75F0A7BB}" type="parTrans" cxnId="{8EEA811F-78A8-4D5F-BCCD-2AD281FE42FA}">
      <dgm:prSet/>
      <dgm:spPr/>
      <dgm:t>
        <a:bodyPr/>
        <a:lstStyle/>
        <a:p>
          <a:endParaRPr lang="en-GB"/>
        </a:p>
      </dgm:t>
    </dgm:pt>
    <dgm:pt modelId="{709EB1DE-0E41-424D-A50C-A250274AD6B3}" type="sibTrans" cxnId="{8EEA811F-78A8-4D5F-BCCD-2AD281FE42FA}">
      <dgm:prSet/>
      <dgm:spPr/>
      <dgm:t>
        <a:bodyPr/>
        <a:lstStyle/>
        <a:p>
          <a:endParaRPr lang="en-GB"/>
        </a:p>
      </dgm:t>
    </dgm:pt>
    <dgm:pt modelId="{338B0B61-6369-4EA0-9359-3B246EF7A230}">
      <dgm:prSet phldrT="[Text]"/>
      <dgm:spPr/>
      <dgm:t>
        <a:bodyPr/>
        <a:lstStyle/>
        <a:p>
          <a:r>
            <a:rPr lang="en-GB"/>
            <a:t>LANGUAGE</a:t>
          </a:r>
        </a:p>
        <a:p>
          <a:r>
            <a:rPr lang="en-GB"/>
            <a:t>words, understanding and fluency, ChATT screener; memory; processing</a:t>
          </a:r>
        </a:p>
        <a:p>
          <a:r>
            <a:rPr lang="en-GB"/>
            <a:t>EMOTIONAL WELLBEING</a:t>
          </a:r>
        </a:p>
      </dgm:t>
    </dgm:pt>
    <dgm:pt modelId="{F6F19F45-A698-4019-A3EF-E9563D43B979}" type="parTrans" cxnId="{F56CF7F5-92EC-47D2-8DF6-A64551C65354}">
      <dgm:prSet/>
      <dgm:spPr/>
      <dgm:t>
        <a:bodyPr/>
        <a:lstStyle/>
        <a:p>
          <a:endParaRPr lang="en-GB"/>
        </a:p>
      </dgm:t>
    </dgm:pt>
    <dgm:pt modelId="{0863ACBA-9E53-48CC-A5B3-B554BB61B334}" type="sibTrans" cxnId="{F56CF7F5-92EC-47D2-8DF6-A64551C65354}">
      <dgm:prSet/>
      <dgm:spPr/>
      <dgm:t>
        <a:bodyPr/>
        <a:lstStyle/>
        <a:p>
          <a:endParaRPr lang="en-GB"/>
        </a:p>
      </dgm:t>
    </dgm:pt>
    <dgm:pt modelId="{45611EC9-4C5D-4B11-9F4D-44881B70E53B}">
      <dgm:prSet phldrT="[Text]"/>
      <dgm:spPr/>
      <dgm:t>
        <a:bodyPr/>
        <a:lstStyle/>
        <a:p>
          <a:r>
            <a:rPr lang="en-GB"/>
            <a:t>phonological awareness, especially phonemic awareness</a:t>
          </a:r>
        </a:p>
        <a:p>
          <a:r>
            <a:rPr lang="en-GB"/>
            <a:t>(oral and aural)</a:t>
          </a:r>
        </a:p>
      </dgm:t>
    </dgm:pt>
    <dgm:pt modelId="{2D1E5ECE-6306-466D-A15B-DC271B609F51}" type="parTrans" cxnId="{6E324185-BFC4-45FC-86EC-AD83112A3F51}">
      <dgm:prSet/>
      <dgm:spPr/>
      <dgm:t>
        <a:bodyPr/>
        <a:lstStyle/>
        <a:p>
          <a:endParaRPr lang="en-GB"/>
        </a:p>
      </dgm:t>
    </dgm:pt>
    <dgm:pt modelId="{CCBC49E8-6D6B-4528-88FE-C753D77F8F8A}" type="sibTrans" cxnId="{6E324185-BFC4-45FC-86EC-AD83112A3F51}">
      <dgm:prSet/>
      <dgm:spPr/>
      <dgm:t>
        <a:bodyPr/>
        <a:lstStyle/>
        <a:p>
          <a:endParaRPr lang="en-GB"/>
        </a:p>
      </dgm:t>
    </dgm:pt>
    <dgm:pt modelId="{ACB92D8A-1940-4DB3-8B1C-FCB80C4AECA0}">
      <dgm:prSet phldrT="[Text]"/>
      <dgm:spPr/>
      <dgm:t>
        <a:bodyPr/>
        <a:lstStyle/>
        <a:p>
          <a:r>
            <a:rPr lang="en-GB"/>
            <a:t>morphemes</a:t>
          </a:r>
        </a:p>
        <a:p>
          <a:r>
            <a:rPr lang="en-GB"/>
            <a:t>units of meaning</a:t>
          </a:r>
        </a:p>
        <a:p>
          <a:r>
            <a:rPr lang="en-GB"/>
            <a:t>(root words, prefixes, suffixes)</a:t>
          </a:r>
        </a:p>
        <a:p>
          <a:r>
            <a:rPr lang="en-GB"/>
            <a:t>mutations</a:t>
          </a:r>
        </a:p>
      </dgm:t>
    </dgm:pt>
    <dgm:pt modelId="{4A3F6EA3-08C9-4DF4-8E51-083C95E425C8}" type="parTrans" cxnId="{C3188E18-6EF1-4F92-9787-57F20726D53A}">
      <dgm:prSet/>
      <dgm:spPr/>
      <dgm:t>
        <a:bodyPr/>
        <a:lstStyle/>
        <a:p>
          <a:endParaRPr lang="en-GB"/>
        </a:p>
      </dgm:t>
    </dgm:pt>
    <dgm:pt modelId="{E6B3146F-1630-442D-96D6-E7A3CE1177C5}" type="sibTrans" cxnId="{C3188E18-6EF1-4F92-9787-57F20726D53A}">
      <dgm:prSet/>
      <dgm:spPr/>
      <dgm:t>
        <a:bodyPr/>
        <a:lstStyle/>
        <a:p>
          <a:endParaRPr lang="en-GB"/>
        </a:p>
      </dgm:t>
    </dgm:pt>
    <dgm:pt modelId="{F73FD588-9458-424D-82C5-B2E4605A462C}">
      <dgm:prSet phldrT="[Text]"/>
      <dgm:spPr/>
      <dgm:t>
        <a:bodyPr/>
        <a:lstStyle/>
        <a:p>
          <a:r>
            <a:rPr lang="en-GB"/>
            <a:t>reading and simple spelling underpinning writing</a:t>
          </a:r>
        </a:p>
        <a:p>
          <a:r>
            <a:rPr lang="en-GB"/>
            <a:t>(word, sentence and extended)</a:t>
          </a:r>
        </a:p>
      </dgm:t>
    </dgm:pt>
    <dgm:pt modelId="{531C832C-67D9-4872-80B0-DBBD8DE99E1D}" type="parTrans" cxnId="{8942D92D-2566-4455-B877-3A5ABB8F7B97}">
      <dgm:prSet/>
      <dgm:spPr/>
      <dgm:t>
        <a:bodyPr/>
        <a:lstStyle/>
        <a:p>
          <a:endParaRPr lang="en-GB"/>
        </a:p>
      </dgm:t>
    </dgm:pt>
    <dgm:pt modelId="{CAC26018-3ED0-400B-BF0B-7E17FBFB53D7}" type="sibTrans" cxnId="{8942D92D-2566-4455-B877-3A5ABB8F7B97}">
      <dgm:prSet/>
      <dgm:spPr/>
      <dgm:t>
        <a:bodyPr/>
        <a:lstStyle/>
        <a:p>
          <a:endParaRPr lang="en-GB"/>
        </a:p>
      </dgm:t>
    </dgm:pt>
    <dgm:pt modelId="{ADDD7167-AD15-444F-BB8D-0C5993A8AE28}">
      <dgm:prSet phldrT="[Text]"/>
      <dgm:spPr/>
      <dgm:t>
        <a:bodyPr/>
        <a:lstStyle/>
        <a:p>
          <a:r>
            <a:rPr lang="en-GB"/>
            <a:t> phonics</a:t>
          </a:r>
        </a:p>
        <a:p>
          <a:r>
            <a:rPr lang="en-GB"/>
            <a:t>(grapheme/phoneme links)</a:t>
          </a:r>
        </a:p>
      </dgm:t>
    </dgm:pt>
    <dgm:pt modelId="{4FF83290-D017-4854-AC14-0AD5703A8248}" type="parTrans" cxnId="{24854D42-3EEA-472E-8AA4-038C4A4DF713}">
      <dgm:prSet/>
      <dgm:spPr/>
      <dgm:t>
        <a:bodyPr/>
        <a:lstStyle/>
        <a:p>
          <a:endParaRPr lang="en-GB"/>
        </a:p>
      </dgm:t>
    </dgm:pt>
    <dgm:pt modelId="{A7A16B3F-187A-4874-804A-94A8D3034BAD}" type="sibTrans" cxnId="{24854D42-3EEA-472E-8AA4-038C4A4DF713}">
      <dgm:prSet/>
      <dgm:spPr/>
      <dgm:t>
        <a:bodyPr/>
        <a:lstStyle/>
        <a:p>
          <a:endParaRPr lang="en-GB"/>
        </a:p>
      </dgm:t>
    </dgm:pt>
    <dgm:pt modelId="{B4481CFE-3DD8-4806-90B4-B1CBD1AB9E35}" type="pres">
      <dgm:prSet presAssocID="{33C05630-E151-435F-8EB0-3CF816F689D9}" presName="Name0" presStyleCnt="0">
        <dgm:presLayoutVars>
          <dgm:dir/>
          <dgm:animLvl val="lvl"/>
          <dgm:resizeHandles val="exact"/>
        </dgm:presLayoutVars>
      </dgm:prSet>
      <dgm:spPr/>
    </dgm:pt>
    <dgm:pt modelId="{BFFA13EB-935A-4584-B820-D48DF7FB8678}" type="pres">
      <dgm:prSet presAssocID="{DB6F1458-D6C4-4D40-99FA-29A01A2E0DF5}" presName="Name8" presStyleCnt="0"/>
      <dgm:spPr/>
    </dgm:pt>
    <dgm:pt modelId="{E40B2118-770B-47E5-A76E-501D461E557F}" type="pres">
      <dgm:prSet presAssocID="{DB6F1458-D6C4-4D40-99FA-29A01A2E0DF5}" presName="level" presStyleLbl="node1" presStyleIdx="0" presStyleCnt="6" custLinFactNeighborX="2332">
        <dgm:presLayoutVars>
          <dgm:chMax val="1"/>
          <dgm:bulletEnabled val="1"/>
        </dgm:presLayoutVars>
      </dgm:prSet>
      <dgm:spPr/>
      <dgm:t>
        <a:bodyPr/>
        <a:lstStyle/>
        <a:p>
          <a:endParaRPr lang="en-GB"/>
        </a:p>
      </dgm:t>
    </dgm:pt>
    <dgm:pt modelId="{A7786C44-2E24-41AE-A8AA-E10D11BA20AC}" type="pres">
      <dgm:prSet presAssocID="{DB6F1458-D6C4-4D40-99FA-29A01A2E0DF5}" presName="levelTx" presStyleLbl="revTx" presStyleIdx="0" presStyleCnt="0">
        <dgm:presLayoutVars>
          <dgm:chMax val="1"/>
          <dgm:bulletEnabled val="1"/>
        </dgm:presLayoutVars>
      </dgm:prSet>
      <dgm:spPr/>
      <dgm:t>
        <a:bodyPr/>
        <a:lstStyle/>
        <a:p>
          <a:endParaRPr lang="en-GB"/>
        </a:p>
      </dgm:t>
    </dgm:pt>
    <dgm:pt modelId="{3204AA62-4801-4036-A288-C4443543FE4C}" type="pres">
      <dgm:prSet presAssocID="{ACB92D8A-1940-4DB3-8B1C-FCB80C4AECA0}" presName="Name8" presStyleCnt="0"/>
      <dgm:spPr/>
    </dgm:pt>
    <dgm:pt modelId="{CCEA5D47-7C62-4F1A-B91C-E97C7D9436DC}" type="pres">
      <dgm:prSet presAssocID="{ACB92D8A-1940-4DB3-8B1C-FCB80C4AECA0}" presName="level" presStyleLbl="node1" presStyleIdx="1" presStyleCnt="6">
        <dgm:presLayoutVars>
          <dgm:chMax val="1"/>
          <dgm:bulletEnabled val="1"/>
        </dgm:presLayoutVars>
      </dgm:prSet>
      <dgm:spPr/>
      <dgm:t>
        <a:bodyPr/>
        <a:lstStyle/>
        <a:p>
          <a:endParaRPr lang="en-GB"/>
        </a:p>
      </dgm:t>
    </dgm:pt>
    <dgm:pt modelId="{02C9F1F6-DD3F-44A0-AC21-EAE01DB03F88}" type="pres">
      <dgm:prSet presAssocID="{ACB92D8A-1940-4DB3-8B1C-FCB80C4AECA0}" presName="levelTx" presStyleLbl="revTx" presStyleIdx="0" presStyleCnt="0">
        <dgm:presLayoutVars>
          <dgm:chMax val="1"/>
          <dgm:bulletEnabled val="1"/>
        </dgm:presLayoutVars>
      </dgm:prSet>
      <dgm:spPr/>
      <dgm:t>
        <a:bodyPr/>
        <a:lstStyle/>
        <a:p>
          <a:endParaRPr lang="en-GB"/>
        </a:p>
      </dgm:t>
    </dgm:pt>
    <dgm:pt modelId="{501E868A-CB73-430E-911A-23FF56C92F0E}" type="pres">
      <dgm:prSet presAssocID="{F73FD588-9458-424D-82C5-B2E4605A462C}" presName="Name8" presStyleCnt="0"/>
      <dgm:spPr/>
    </dgm:pt>
    <dgm:pt modelId="{5EC1E393-267A-4FCE-9498-AB7685D946DE}" type="pres">
      <dgm:prSet presAssocID="{F73FD588-9458-424D-82C5-B2E4605A462C}" presName="level" presStyleLbl="node1" presStyleIdx="2" presStyleCnt="6">
        <dgm:presLayoutVars>
          <dgm:chMax val="1"/>
          <dgm:bulletEnabled val="1"/>
        </dgm:presLayoutVars>
      </dgm:prSet>
      <dgm:spPr/>
      <dgm:t>
        <a:bodyPr/>
        <a:lstStyle/>
        <a:p>
          <a:endParaRPr lang="en-GB"/>
        </a:p>
      </dgm:t>
    </dgm:pt>
    <dgm:pt modelId="{1AFEE27F-07F8-4667-9582-60606F4F7867}" type="pres">
      <dgm:prSet presAssocID="{F73FD588-9458-424D-82C5-B2E4605A462C}" presName="levelTx" presStyleLbl="revTx" presStyleIdx="0" presStyleCnt="0">
        <dgm:presLayoutVars>
          <dgm:chMax val="1"/>
          <dgm:bulletEnabled val="1"/>
        </dgm:presLayoutVars>
      </dgm:prSet>
      <dgm:spPr/>
      <dgm:t>
        <a:bodyPr/>
        <a:lstStyle/>
        <a:p>
          <a:endParaRPr lang="en-GB"/>
        </a:p>
      </dgm:t>
    </dgm:pt>
    <dgm:pt modelId="{00023898-D2C3-4827-B115-E8308B12D59F}" type="pres">
      <dgm:prSet presAssocID="{ADDD7167-AD15-444F-BB8D-0C5993A8AE28}" presName="Name8" presStyleCnt="0"/>
      <dgm:spPr/>
    </dgm:pt>
    <dgm:pt modelId="{E7BB14CF-7924-428C-A120-D38BF3AA4EB1}" type="pres">
      <dgm:prSet presAssocID="{ADDD7167-AD15-444F-BB8D-0C5993A8AE28}" presName="level" presStyleLbl="node1" presStyleIdx="3" presStyleCnt="6">
        <dgm:presLayoutVars>
          <dgm:chMax val="1"/>
          <dgm:bulletEnabled val="1"/>
        </dgm:presLayoutVars>
      </dgm:prSet>
      <dgm:spPr/>
      <dgm:t>
        <a:bodyPr/>
        <a:lstStyle/>
        <a:p>
          <a:endParaRPr lang="en-GB"/>
        </a:p>
      </dgm:t>
    </dgm:pt>
    <dgm:pt modelId="{18B7E597-2B6D-4610-B4BD-4109E2A72D00}" type="pres">
      <dgm:prSet presAssocID="{ADDD7167-AD15-444F-BB8D-0C5993A8AE28}" presName="levelTx" presStyleLbl="revTx" presStyleIdx="0" presStyleCnt="0">
        <dgm:presLayoutVars>
          <dgm:chMax val="1"/>
          <dgm:bulletEnabled val="1"/>
        </dgm:presLayoutVars>
      </dgm:prSet>
      <dgm:spPr/>
      <dgm:t>
        <a:bodyPr/>
        <a:lstStyle/>
        <a:p>
          <a:endParaRPr lang="en-GB"/>
        </a:p>
      </dgm:t>
    </dgm:pt>
    <dgm:pt modelId="{292AD844-4735-4EAA-80D9-C32F5D946268}" type="pres">
      <dgm:prSet presAssocID="{45611EC9-4C5D-4B11-9F4D-44881B70E53B}" presName="Name8" presStyleCnt="0"/>
      <dgm:spPr/>
    </dgm:pt>
    <dgm:pt modelId="{D4CE2BBB-9F67-4AE9-BD83-EF91FB232DFA}" type="pres">
      <dgm:prSet presAssocID="{45611EC9-4C5D-4B11-9F4D-44881B70E53B}" presName="level" presStyleLbl="node1" presStyleIdx="4" presStyleCnt="6">
        <dgm:presLayoutVars>
          <dgm:chMax val="1"/>
          <dgm:bulletEnabled val="1"/>
        </dgm:presLayoutVars>
      </dgm:prSet>
      <dgm:spPr/>
      <dgm:t>
        <a:bodyPr/>
        <a:lstStyle/>
        <a:p>
          <a:endParaRPr lang="en-GB"/>
        </a:p>
      </dgm:t>
    </dgm:pt>
    <dgm:pt modelId="{A87AC406-18FD-4ECB-8CB6-E1007E4349A4}" type="pres">
      <dgm:prSet presAssocID="{45611EC9-4C5D-4B11-9F4D-44881B70E53B}" presName="levelTx" presStyleLbl="revTx" presStyleIdx="0" presStyleCnt="0">
        <dgm:presLayoutVars>
          <dgm:chMax val="1"/>
          <dgm:bulletEnabled val="1"/>
        </dgm:presLayoutVars>
      </dgm:prSet>
      <dgm:spPr/>
      <dgm:t>
        <a:bodyPr/>
        <a:lstStyle/>
        <a:p>
          <a:endParaRPr lang="en-GB"/>
        </a:p>
      </dgm:t>
    </dgm:pt>
    <dgm:pt modelId="{591BF01E-596D-4106-87DE-505C708AC553}" type="pres">
      <dgm:prSet presAssocID="{338B0B61-6369-4EA0-9359-3B246EF7A230}" presName="Name8" presStyleCnt="0"/>
      <dgm:spPr/>
    </dgm:pt>
    <dgm:pt modelId="{A9285E1C-1691-4B66-871D-8FE474FB09F6}" type="pres">
      <dgm:prSet presAssocID="{338B0B61-6369-4EA0-9359-3B246EF7A230}" presName="level" presStyleLbl="node1" presStyleIdx="5" presStyleCnt="6" custLinFactNeighborX="-920" custLinFactNeighborY="0">
        <dgm:presLayoutVars>
          <dgm:chMax val="1"/>
          <dgm:bulletEnabled val="1"/>
        </dgm:presLayoutVars>
      </dgm:prSet>
      <dgm:spPr/>
      <dgm:t>
        <a:bodyPr/>
        <a:lstStyle/>
        <a:p>
          <a:endParaRPr lang="en-GB"/>
        </a:p>
      </dgm:t>
    </dgm:pt>
    <dgm:pt modelId="{9A750794-E3A8-4C28-9877-C3051E8907C2}" type="pres">
      <dgm:prSet presAssocID="{338B0B61-6369-4EA0-9359-3B246EF7A230}" presName="levelTx" presStyleLbl="revTx" presStyleIdx="0" presStyleCnt="0">
        <dgm:presLayoutVars>
          <dgm:chMax val="1"/>
          <dgm:bulletEnabled val="1"/>
        </dgm:presLayoutVars>
      </dgm:prSet>
      <dgm:spPr/>
      <dgm:t>
        <a:bodyPr/>
        <a:lstStyle/>
        <a:p>
          <a:endParaRPr lang="en-GB"/>
        </a:p>
      </dgm:t>
    </dgm:pt>
  </dgm:ptLst>
  <dgm:cxnLst>
    <dgm:cxn modelId="{91D6496B-42FA-4218-98C8-9732495AA4AC}" type="presOf" srcId="{45611EC9-4C5D-4B11-9F4D-44881B70E53B}" destId="{D4CE2BBB-9F67-4AE9-BD83-EF91FB232DFA}" srcOrd="0" destOrd="0" presId="urn:microsoft.com/office/officeart/2005/8/layout/pyramid1"/>
    <dgm:cxn modelId="{8EEA811F-78A8-4D5F-BCCD-2AD281FE42FA}" srcId="{33C05630-E151-435F-8EB0-3CF816F689D9}" destId="{DB6F1458-D6C4-4D40-99FA-29A01A2E0DF5}" srcOrd="0" destOrd="0" parTransId="{4366B67E-3CA6-497E-AB48-87AD75F0A7BB}" sibTransId="{709EB1DE-0E41-424D-A50C-A250274AD6B3}"/>
    <dgm:cxn modelId="{B1712332-79B7-4312-A46C-B9287EF854C2}" type="presOf" srcId="{ADDD7167-AD15-444F-BB8D-0C5993A8AE28}" destId="{18B7E597-2B6D-4610-B4BD-4109E2A72D00}" srcOrd="1" destOrd="0" presId="urn:microsoft.com/office/officeart/2005/8/layout/pyramid1"/>
    <dgm:cxn modelId="{7CBE2F21-EF2B-4414-AB4B-5D6E67E1AF09}" type="presOf" srcId="{ADDD7167-AD15-444F-BB8D-0C5993A8AE28}" destId="{E7BB14CF-7924-428C-A120-D38BF3AA4EB1}" srcOrd="0" destOrd="0" presId="urn:microsoft.com/office/officeart/2005/8/layout/pyramid1"/>
    <dgm:cxn modelId="{C7A5EC7B-DEB4-4DD9-A545-B78F11DF865A}" type="presOf" srcId="{ACB92D8A-1940-4DB3-8B1C-FCB80C4AECA0}" destId="{CCEA5D47-7C62-4F1A-B91C-E97C7D9436DC}" srcOrd="0" destOrd="0" presId="urn:microsoft.com/office/officeart/2005/8/layout/pyramid1"/>
    <dgm:cxn modelId="{6E324185-BFC4-45FC-86EC-AD83112A3F51}" srcId="{33C05630-E151-435F-8EB0-3CF816F689D9}" destId="{45611EC9-4C5D-4B11-9F4D-44881B70E53B}" srcOrd="4" destOrd="0" parTransId="{2D1E5ECE-6306-466D-A15B-DC271B609F51}" sibTransId="{CCBC49E8-6D6B-4528-88FE-C753D77F8F8A}"/>
    <dgm:cxn modelId="{3A888D81-BDD4-467E-8641-D3F0EAD0591B}" type="presOf" srcId="{33C05630-E151-435F-8EB0-3CF816F689D9}" destId="{B4481CFE-3DD8-4806-90B4-B1CBD1AB9E35}" srcOrd="0" destOrd="0" presId="urn:microsoft.com/office/officeart/2005/8/layout/pyramid1"/>
    <dgm:cxn modelId="{4F40527B-A30C-418F-8A7F-521210F115EE}" type="presOf" srcId="{DB6F1458-D6C4-4D40-99FA-29A01A2E0DF5}" destId="{E40B2118-770B-47E5-A76E-501D461E557F}" srcOrd="0" destOrd="0" presId="urn:microsoft.com/office/officeart/2005/8/layout/pyramid1"/>
    <dgm:cxn modelId="{AAEFFCED-C1A8-4307-BBBA-38BDCA350B17}" type="presOf" srcId="{F73FD588-9458-424D-82C5-B2E4605A462C}" destId="{5EC1E393-267A-4FCE-9498-AB7685D946DE}" srcOrd="0" destOrd="0" presId="urn:microsoft.com/office/officeart/2005/8/layout/pyramid1"/>
    <dgm:cxn modelId="{CCC134CF-35EC-496D-81B6-28EA65CFEB9B}" type="presOf" srcId="{ACB92D8A-1940-4DB3-8B1C-FCB80C4AECA0}" destId="{02C9F1F6-DD3F-44A0-AC21-EAE01DB03F88}" srcOrd="1" destOrd="0" presId="urn:microsoft.com/office/officeart/2005/8/layout/pyramid1"/>
    <dgm:cxn modelId="{7546AA75-B39D-4B7F-9A6F-0751869342B4}" type="presOf" srcId="{F73FD588-9458-424D-82C5-B2E4605A462C}" destId="{1AFEE27F-07F8-4667-9582-60606F4F7867}" srcOrd="1" destOrd="0" presId="urn:microsoft.com/office/officeart/2005/8/layout/pyramid1"/>
    <dgm:cxn modelId="{20A86EAC-3833-464C-BF5A-0FA11E7B591D}" type="presOf" srcId="{338B0B61-6369-4EA0-9359-3B246EF7A230}" destId="{A9285E1C-1691-4B66-871D-8FE474FB09F6}" srcOrd="0" destOrd="0" presId="urn:microsoft.com/office/officeart/2005/8/layout/pyramid1"/>
    <dgm:cxn modelId="{8942D92D-2566-4455-B877-3A5ABB8F7B97}" srcId="{33C05630-E151-435F-8EB0-3CF816F689D9}" destId="{F73FD588-9458-424D-82C5-B2E4605A462C}" srcOrd="2" destOrd="0" parTransId="{531C832C-67D9-4872-80B0-DBBD8DE99E1D}" sibTransId="{CAC26018-3ED0-400B-BF0B-7E17FBFB53D7}"/>
    <dgm:cxn modelId="{24854D42-3EEA-472E-8AA4-038C4A4DF713}" srcId="{33C05630-E151-435F-8EB0-3CF816F689D9}" destId="{ADDD7167-AD15-444F-BB8D-0C5993A8AE28}" srcOrd="3" destOrd="0" parTransId="{4FF83290-D017-4854-AC14-0AD5703A8248}" sibTransId="{A7A16B3F-187A-4874-804A-94A8D3034BAD}"/>
    <dgm:cxn modelId="{79F925A1-8FDB-4378-85B0-AEA17CA5981E}" type="presOf" srcId="{DB6F1458-D6C4-4D40-99FA-29A01A2E0DF5}" destId="{A7786C44-2E24-41AE-A8AA-E10D11BA20AC}" srcOrd="1" destOrd="0" presId="urn:microsoft.com/office/officeart/2005/8/layout/pyramid1"/>
    <dgm:cxn modelId="{F56CF7F5-92EC-47D2-8DF6-A64551C65354}" srcId="{33C05630-E151-435F-8EB0-3CF816F689D9}" destId="{338B0B61-6369-4EA0-9359-3B246EF7A230}" srcOrd="5" destOrd="0" parTransId="{F6F19F45-A698-4019-A3EF-E9563D43B979}" sibTransId="{0863ACBA-9E53-48CC-A5B3-B554BB61B334}"/>
    <dgm:cxn modelId="{D8CB9705-A2B3-42F6-A29C-B5BD5CBC3A38}" type="presOf" srcId="{45611EC9-4C5D-4B11-9F4D-44881B70E53B}" destId="{A87AC406-18FD-4ECB-8CB6-E1007E4349A4}" srcOrd="1" destOrd="0" presId="urn:microsoft.com/office/officeart/2005/8/layout/pyramid1"/>
    <dgm:cxn modelId="{47DAC075-6F9D-423F-AFAB-1E278D7026CA}" type="presOf" srcId="{338B0B61-6369-4EA0-9359-3B246EF7A230}" destId="{9A750794-E3A8-4C28-9877-C3051E8907C2}" srcOrd="1" destOrd="0" presId="urn:microsoft.com/office/officeart/2005/8/layout/pyramid1"/>
    <dgm:cxn modelId="{C3188E18-6EF1-4F92-9787-57F20726D53A}" srcId="{33C05630-E151-435F-8EB0-3CF816F689D9}" destId="{ACB92D8A-1940-4DB3-8B1C-FCB80C4AECA0}" srcOrd="1" destOrd="0" parTransId="{4A3F6EA3-08C9-4DF4-8E51-083C95E425C8}" sibTransId="{E6B3146F-1630-442D-96D6-E7A3CE1177C5}"/>
    <dgm:cxn modelId="{936412C9-62B6-4E3C-BB18-46FBA99D5A18}" type="presParOf" srcId="{B4481CFE-3DD8-4806-90B4-B1CBD1AB9E35}" destId="{BFFA13EB-935A-4584-B820-D48DF7FB8678}" srcOrd="0" destOrd="0" presId="urn:microsoft.com/office/officeart/2005/8/layout/pyramid1"/>
    <dgm:cxn modelId="{9102F43F-5782-4BC7-B2A0-145462DA7403}" type="presParOf" srcId="{BFFA13EB-935A-4584-B820-D48DF7FB8678}" destId="{E40B2118-770B-47E5-A76E-501D461E557F}" srcOrd="0" destOrd="0" presId="urn:microsoft.com/office/officeart/2005/8/layout/pyramid1"/>
    <dgm:cxn modelId="{C7EC511A-8F51-46C0-8255-D1B7715FA065}" type="presParOf" srcId="{BFFA13EB-935A-4584-B820-D48DF7FB8678}" destId="{A7786C44-2E24-41AE-A8AA-E10D11BA20AC}" srcOrd="1" destOrd="0" presId="urn:microsoft.com/office/officeart/2005/8/layout/pyramid1"/>
    <dgm:cxn modelId="{7626C7FF-6F47-49BA-9F94-D22BD4BDB2C0}" type="presParOf" srcId="{B4481CFE-3DD8-4806-90B4-B1CBD1AB9E35}" destId="{3204AA62-4801-4036-A288-C4443543FE4C}" srcOrd="1" destOrd="0" presId="urn:microsoft.com/office/officeart/2005/8/layout/pyramid1"/>
    <dgm:cxn modelId="{F480D412-E06C-40F8-8B13-282972AF3C54}" type="presParOf" srcId="{3204AA62-4801-4036-A288-C4443543FE4C}" destId="{CCEA5D47-7C62-4F1A-B91C-E97C7D9436DC}" srcOrd="0" destOrd="0" presId="urn:microsoft.com/office/officeart/2005/8/layout/pyramid1"/>
    <dgm:cxn modelId="{1EE4EF4E-E5FA-4083-B43F-1CAA02D0A380}" type="presParOf" srcId="{3204AA62-4801-4036-A288-C4443543FE4C}" destId="{02C9F1F6-DD3F-44A0-AC21-EAE01DB03F88}" srcOrd="1" destOrd="0" presId="urn:microsoft.com/office/officeart/2005/8/layout/pyramid1"/>
    <dgm:cxn modelId="{DF64D4B5-4C2C-4422-A9E9-29366C4BC3FE}" type="presParOf" srcId="{B4481CFE-3DD8-4806-90B4-B1CBD1AB9E35}" destId="{501E868A-CB73-430E-911A-23FF56C92F0E}" srcOrd="2" destOrd="0" presId="urn:microsoft.com/office/officeart/2005/8/layout/pyramid1"/>
    <dgm:cxn modelId="{143D605A-6176-4D9D-92B3-8322313ACF15}" type="presParOf" srcId="{501E868A-CB73-430E-911A-23FF56C92F0E}" destId="{5EC1E393-267A-4FCE-9498-AB7685D946DE}" srcOrd="0" destOrd="0" presId="urn:microsoft.com/office/officeart/2005/8/layout/pyramid1"/>
    <dgm:cxn modelId="{01D6DC7B-8499-4429-AD59-EFF00A46422E}" type="presParOf" srcId="{501E868A-CB73-430E-911A-23FF56C92F0E}" destId="{1AFEE27F-07F8-4667-9582-60606F4F7867}" srcOrd="1" destOrd="0" presId="urn:microsoft.com/office/officeart/2005/8/layout/pyramid1"/>
    <dgm:cxn modelId="{12B5C088-2FAB-46BD-B749-BFB7AB9C1AF9}" type="presParOf" srcId="{B4481CFE-3DD8-4806-90B4-B1CBD1AB9E35}" destId="{00023898-D2C3-4827-B115-E8308B12D59F}" srcOrd="3" destOrd="0" presId="urn:microsoft.com/office/officeart/2005/8/layout/pyramid1"/>
    <dgm:cxn modelId="{ED12CEA4-8444-4816-8AB9-B6FC7BCE7ED5}" type="presParOf" srcId="{00023898-D2C3-4827-B115-E8308B12D59F}" destId="{E7BB14CF-7924-428C-A120-D38BF3AA4EB1}" srcOrd="0" destOrd="0" presId="urn:microsoft.com/office/officeart/2005/8/layout/pyramid1"/>
    <dgm:cxn modelId="{F93806C0-1AD0-4EDA-819C-4A3BBD7C3F0C}" type="presParOf" srcId="{00023898-D2C3-4827-B115-E8308B12D59F}" destId="{18B7E597-2B6D-4610-B4BD-4109E2A72D00}" srcOrd="1" destOrd="0" presId="urn:microsoft.com/office/officeart/2005/8/layout/pyramid1"/>
    <dgm:cxn modelId="{54F71D5A-D2C2-456E-B1E8-CE10B48ABFFC}" type="presParOf" srcId="{B4481CFE-3DD8-4806-90B4-B1CBD1AB9E35}" destId="{292AD844-4735-4EAA-80D9-C32F5D946268}" srcOrd="4" destOrd="0" presId="urn:microsoft.com/office/officeart/2005/8/layout/pyramid1"/>
    <dgm:cxn modelId="{46F3FF08-D4BD-4694-A1EC-BC335B16425D}" type="presParOf" srcId="{292AD844-4735-4EAA-80D9-C32F5D946268}" destId="{D4CE2BBB-9F67-4AE9-BD83-EF91FB232DFA}" srcOrd="0" destOrd="0" presId="urn:microsoft.com/office/officeart/2005/8/layout/pyramid1"/>
    <dgm:cxn modelId="{07E35D63-8A92-44E3-8E18-36BAFD581AD1}" type="presParOf" srcId="{292AD844-4735-4EAA-80D9-C32F5D946268}" destId="{A87AC406-18FD-4ECB-8CB6-E1007E4349A4}" srcOrd="1" destOrd="0" presId="urn:microsoft.com/office/officeart/2005/8/layout/pyramid1"/>
    <dgm:cxn modelId="{BDD1040F-5D4D-4268-ACB8-E42E24792FED}" type="presParOf" srcId="{B4481CFE-3DD8-4806-90B4-B1CBD1AB9E35}" destId="{591BF01E-596D-4106-87DE-505C708AC553}" srcOrd="5" destOrd="0" presId="urn:microsoft.com/office/officeart/2005/8/layout/pyramid1"/>
    <dgm:cxn modelId="{6CA24E99-55B9-4519-A9A6-9E08AAAB6E5D}" type="presParOf" srcId="{591BF01E-596D-4106-87DE-505C708AC553}" destId="{A9285E1C-1691-4B66-871D-8FE474FB09F6}" srcOrd="0" destOrd="0" presId="urn:microsoft.com/office/officeart/2005/8/layout/pyramid1"/>
    <dgm:cxn modelId="{71A3244E-A354-4A50-B365-DEAC851EB40E}" type="presParOf" srcId="{591BF01E-596D-4106-87DE-505C708AC553}" destId="{9A750794-E3A8-4C28-9877-C3051E8907C2}" srcOrd="1" destOrd="0" presId="urn:microsoft.com/office/officeart/2005/8/layout/pyramid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0B2118-770B-47E5-A76E-501D461E557F}">
      <dsp:nvSpPr>
        <dsp:cNvPr id="0" name=""/>
        <dsp:cNvSpPr/>
      </dsp:nvSpPr>
      <dsp:spPr>
        <a:xfrm>
          <a:off x="826504" y="0"/>
          <a:ext cx="327546" cy="368489"/>
        </a:xfrm>
        <a:prstGeom prst="trapezoid">
          <a:avLst>
            <a:gd name="adj" fmla="val 5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a:t>practice, application and performance=</a:t>
          </a:r>
        </a:p>
        <a:p>
          <a:pPr lvl="0" algn="ctr" defTabSz="222250">
            <a:lnSpc>
              <a:spcPct val="90000"/>
            </a:lnSpc>
            <a:spcBef>
              <a:spcPct val="0"/>
            </a:spcBef>
            <a:spcAft>
              <a:spcPct val="35000"/>
            </a:spcAft>
          </a:pPr>
          <a:r>
            <a:rPr lang="en-GB" sz="500" kern="1200"/>
            <a:t>LITERACY!</a:t>
          </a:r>
        </a:p>
      </dsp:txBody>
      <dsp:txXfrm>
        <a:off x="826504" y="0"/>
        <a:ext cx="327546" cy="368489"/>
      </dsp:txXfrm>
    </dsp:sp>
    <dsp:sp modelId="{CCEA5D47-7C62-4F1A-B91C-E97C7D9436DC}">
      <dsp:nvSpPr>
        <dsp:cNvPr id="0" name=""/>
        <dsp:cNvSpPr/>
      </dsp:nvSpPr>
      <dsp:spPr>
        <a:xfrm>
          <a:off x="655092" y="368489"/>
          <a:ext cx="655092" cy="368489"/>
        </a:xfrm>
        <a:prstGeom prst="trapezoid">
          <a:avLst>
            <a:gd name="adj" fmla="val 44444"/>
          </a:avLst>
        </a:prstGeom>
        <a:solidFill>
          <a:schemeClr val="accent3">
            <a:hueOff val="542120"/>
            <a:satOff val="20000"/>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a:t>morphemes</a:t>
          </a:r>
        </a:p>
        <a:p>
          <a:pPr lvl="0" algn="ctr" defTabSz="222250">
            <a:lnSpc>
              <a:spcPct val="90000"/>
            </a:lnSpc>
            <a:spcBef>
              <a:spcPct val="0"/>
            </a:spcBef>
            <a:spcAft>
              <a:spcPct val="35000"/>
            </a:spcAft>
          </a:pPr>
          <a:r>
            <a:rPr lang="en-GB" sz="500" kern="1200"/>
            <a:t>units of meaning</a:t>
          </a:r>
        </a:p>
        <a:p>
          <a:pPr lvl="0" algn="ctr" defTabSz="222250">
            <a:lnSpc>
              <a:spcPct val="90000"/>
            </a:lnSpc>
            <a:spcBef>
              <a:spcPct val="0"/>
            </a:spcBef>
            <a:spcAft>
              <a:spcPct val="35000"/>
            </a:spcAft>
          </a:pPr>
          <a:r>
            <a:rPr lang="en-GB" sz="500" kern="1200"/>
            <a:t>(root words, prefixes, suffixes)</a:t>
          </a:r>
        </a:p>
        <a:p>
          <a:pPr lvl="0" algn="ctr" defTabSz="222250">
            <a:lnSpc>
              <a:spcPct val="90000"/>
            </a:lnSpc>
            <a:spcBef>
              <a:spcPct val="0"/>
            </a:spcBef>
            <a:spcAft>
              <a:spcPct val="35000"/>
            </a:spcAft>
          </a:pPr>
          <a:r>
            <a:rPr lang="en-GB" sz="500" kern="1200"/>
            <a:t>mutations</a:t>
          </a:r>
        </a:p>
      </dsp:txBody>
      <dsp:txXfrm>
        <a:off x="769733" y="368489"/>
        <a:ext cx="425810" cy="368489"/>
      </dsp:txXfrm>
    </dsp:sp>
    <dsp:sp modelId="{5EC1E393-267A-4FCE-9498-AB7685D946DE}">
      <dsp:nvSpPr>
        <dsp:cNvPr id="0" name=""/>
        <dsp:cNvSpPr/>
      </dsp:nvSpPr>
      <dsp:spPr>
        <a:xfrm>
          <a:off x="491319" y="736979"/>
          <a:ext cx="982639" cy="368489"/>
        </a:xfrm>
        <a:prstGeom prst="trapezoid">
          <a:avLst>
            <a:gd name="adj" fmla="val 44444"/>
          </a:avLst>
        </a:prstGeom>
        <a:solidFill>
          <a:schemeClr val="accent3">
            <a:hueOff val="1084240"/>
            <a:satOff val="40000"/>
            <a:lumOff val="-588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a:t>reading and simple spelling underpinning writing</a:t>
          </a:r>
        </a:p>
        <a:p>
          <a:pPr lvl="0" algn="ctr" defTabSz="222250">
            <a:lnSpc>
              <a:spcPct val="90000"/>
            </a:lnSpc>
            <a:spcBef>
              <a:spcPct val="0"/>
            </a:spcBef>
            <a:spcAft>
              <a:spcPct val="35000"/>
            </a:spcAft>
          </a:pPr>
          <a:r>
            <a:rPr lang="en-GB" sz="500" kern="1200"/>
            <a:t>(word, sentence and extended)</a:t>
          </a:r>
        </a:p>
      </dsp:txBody>
      <dsp:txXfrm>
        <a:off x="663281" y="736979"/>
        <a:ext cx="638715" cy="368489"/>
      </dsp:txXfrm>
    </dsp:sp>
    <dsp:sp modelId="{E7BB14CF-7924-428C-A120-D38BF3AA4EB1}">
      <dsp:nvSpPr>
        <dsp:cNvPr id="0" name=""/>
        <dsp:cNvSpPr/>
      </dsp:nvSpPr>
      <dsp:spPr>
        <a:xfrm>
          <a:off x="327546" y="1105469"/>
          <a:ext cx="1310185" cy="368489"/>
        </a:xfrm>
        <a:prstGeom prst="trapezoid">
          <a:avLst>
            <a:gd name="adj" fmla="val 44444"/>
          </a:avLst>
        </a:prstGeom>
        <a:solidFill>
          <a:schemeClr val="accent3">
            <a:hueOff val="1626359"/>
            <a:satOff val="60000"/>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a:t> phonics</a:t>
          </a:r>
        </a:p>
        <a:p>
          <a:pPr lvl="0" algn="ctr" defTabSz="222250">
            <a:lnSpc>
              <a:spcPct val="90000"/>
            </a:lnSpc>
            <a:spcBef>
              <a:spcPct val="0"/>
            </a:spcBef>
            <a:spcAft>
              <a:spcPct val="35000"/>
            </a:spcAft>
          </a:pPr>
          <a:r>
            <a:rPr lang="en-GB" sz="500" kern="1200"/>
            <a:t>(grapheme/phoneme links)</a:t>
          </a:r>
        </a:p>
      </dsp:txBody>
      <dsp:txXfrm>
        <a:off x="556828" y="1105469"/>
        <a:ext cx="851620" cy="368489"/>
      </dsp:txXfrm>
    </dsp:sp>
    <dsp:sp modelId="{D4CE2BBB-9F67-4AE9-BD83-EF91FB232DFA}">
      <dsp:nvSpPr>
        <dsp:cNvPr id="0" name=""/>
        <dsp:cNvSpPr/>
      </dsp:nvSpPr>
      <dsp:spPr>
        <a:xfrm>
          <a:off x="163773" y="1473958"/>
          <a:ext cx="1637731" cy="368489"/>
        </a:xfrm>
        <a:prstGeom prst="trapezoid">
          <a:avLst>
            <a:gd name="adj" fmla="val 44444"/>
          </a:avLst>
        </a:prstGeom>
        <a:solidFill>
          <a:schemeClr val="accent3">
            <a:hueOff val="2168479"/>
            <a:satOff val="80000"/>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a:t>phonological awareness, especially phonemic awareness</a:t>
          </a:r>
        </a:p>
        <a:p>
          <a:pPr lvl="0" algn="ctr" defTabSz="222250">
            <a:lnSpc>
              <a:spcPct val="90000"/>
            </a:lnSpc>
            <a:spcBef>
              <a:spcPct val="0"/>
            </a:spcBef>
            <a:spcAft>
              <a:spcPct val="35000"/>
            </a:spcAft>
          </a:pPr>
          <a:r>
            <a:rPr lang="en-GB" sz="500" kern="1200"/>
            <a:t>(oral and aural)</a:t>
          </a:r>
        </a:p>
      </dsp:txBody>
      <dsp:txXfrm>
        <a:off x="450376" y="1473958"/>
        <a:ext cx="1064525" cy="368489"/>
      </dsp:txXfrm>
    </dsp:sp>
    <dsp:sp modelId="{A9285E1C-1691-4B66-871D-8FE474FB09F6}">
      <dsp:nvSpPr>
        <dsp:cNvPr id="0" name=""/>
        <dsp:cNvSpPr/>
      </dsp:nvSpPr>
      <dsp:spPr>
        <a:xfrm>
          <a:off x="0" y="1842448"/>
          <a:ext cx="1965278" cy="368489"/>
        </a:xfrm>
        <a:prstGeom prst="trapezoid">
          <a:avLst>
            <a:gd name="adj" fmla="val 44444"/>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a:t>LANGUAGE</a:t>
          </a:r>
        </a:p>
        <a:p>
          <a:pPr lvl="0" algn="ctr" defTabSz="222250">
            <a:lnSpc>
              <a:spcPct val="90000"/>
            </a:lnSpc>
            <a:spcBef>
              <a:spcPct val="0"/>
            </a:spcBef>
            <a:spcAft>
              <a:spcPct val="35000"/>
            </a:spcAft>
          </a:pPr>
          <a:r>
            <a:rPr lang="en-GB" sz="500" kern="1200"/>
            <a:t>words, understanding and fluency, ChATT screener; memory; processing</a:t>
          </a:r>
        </a:p>
        <a:p>
          <a:pPr lvl="0" algn="ctr" defTabSz="222250">
            <a:lnSpc>
              <a:spcPct val="90000"/>
            </a:lnSpc>
            <a:spcBef>
              <a:spcPct val="0"/>
            </a:spcBef>
            <a:spcAft>
              <a:spcPct val="35000"/>
            </a:spcAft>
          </a:pPr>
          <a:r>
            <a:rPr lang="en-GB" sz="500" kern="1200"/>
            <a:t>EMOTIONAL WELLBEING</a:t>
          </a:r>
        </a:p>
      </dsp:txBody>
      <dsp:txXfrm>
        <a:off x="343923" y="1842448"/>
        <a:ext cx="1277430" cy="368489"/>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9288A0E4</Template>
  <TotalTime>264</TotalTime>
  <Pages>1</Pages>
  <Words>10</Words>
  <Characters>57</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Edward Trotman</dc:creator>
  <cp:lastModifiedBy>LThomas</cp:lastModifiedBy>
  <cp:revision>23</cp:revision>
  <cp:lastPrinted>2017-12-07T13:51:00Z</cp:lastPrinted>
  <dcterms:created xsi:type="dcterms:W3CDTF">2017-12-04T16:53:00Z</dcterms:created>
  <dcterms:modified xsi:type="dcterms:W3CDTF">2017-12-07T15:03:00Z</dcterms:modified>
</cp:coreProperties>
</file>