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3AFEC4" w14:textId="0B3BA694" w:rsidR="008934BD" w:rsidRPr="00E93907" w:rsidRDefault="00C53FD1" w:rsidP="00B5281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ind w:left="-142" w:right="-330"/>
        <w:jc w:val="both"/>
        <w:rPr>
          <w:rFonts w:ascii="Arial" w:eastAsia="Times New Roman" w:hAnsi="Arial" w:cs="Arial"/>
          <w:sz w:val="24"/>
          <w:szCs w:val="24"/>
          <w:lang w:val="en-GB" w:eastAsia="en-GB"/>
        </w:rPr>
      </w:pPr>
      <w:r>
        <w:rPr>
          <w:rFonts w:ascii="Arial" w:eastAsia="Times New Roman" w:hAnsi="Arial" w:cs="Arial"/>
          <w:color w:val="212121"/>
          <w:sz w:val="24"/>
          <w:szCs w:val="24"/>
          <w:lang w:eastAsia="en-GB"/>
        </w:rPr>
        <w:tab/>
      </w:r>
      <w:r w:rsidR="008934BD" w:rsidRPr="00E93907">
        <w:rPr>
          <w:rFonts w:ascii="Arial" w:eastAsia="Times New Roman" w:hAnsi="Arial" w:cs="Arial"/>
          <w:sz w:val="24"/>
          <w:szCs w:val="24"/>
          <w:lang w:eastAsia="en-GB"/>
        </w:rPr>
        <w:t>Ni ddylai plant a phobl ifanc</w:t>
      </w:r>
      <w:r w:rsidR="00E03F3E" w:rsidRPr="00E93907">
        <w:rPr>
          <w:rFonts w:ascii="Arial" w:eastAsia="Times New Roman" w:hAnsi="Arial" w:cs="Arial"/>
          <w:sz w:val="24"/>
          <w:szCs w:val="24"/>
          <w:lang w:eastAsia="en-GB"/>
        </w:rPr>
        <w:t xml:space="preserve"> bod</w:t>
      </w:r>
      <w:r w:rsidR="008934BD" w:rsidRPr="00E93907">
        <w:rPr>
          <w:rFonts w:ascii="Arial" w:eastAsia="Times New Roman" w:hAnsi="Arial" w:cs="Arial"/>
          <w:sz w:val="24"/>
          <w:szCs w:val="24"/>
          <w:lang w:eastAsia="en-GB"/>
        </w:rPr>
        <w:t xml:space="preserve"> "</w:t>
      </w:r>
      <w:r w:rsidR="00AE56C3">
        <w:rPr>
          <w:rFonts w:ascii="Arial" w:eastAsia="Times New Roman" w:hAnsi="Arial" w:cs="Arial"/>
          <w:sz w:val="24"/>
          <w:szCs w:val="24"/>
          <w:lang w:eastAsia="en-GB"/>
        </w:rPr>
        <w:t xml:space="preserve">o </w:t>
      </w:r>
      <w:r w:rsidR="008934BD" w:rsidRPr="00E93907">
        <w:rPr>
          <w:rFonts w:ascii="Arial" w:eastAsia="Times New Roman" w:hAnsi="Arial" w:cs="Arial"/>
          <w:sz w:val="24"/>
          <w:szCs w:val="24"/>
          <w:lang w:eastAsia="en-GB"/>
        </w:rPr>
        <w:t>dan anfantais oherwydd tlodi"</w:t>
      </w:r>
      <w:r w:rsidR="00AE56C3">
        <w:rPr>
          <w:rFonts w:ascii="Arial" w:eastAsia="Times New Roman" w:hAnsi="Arial" w:cs="Arial"/>
          <w:sz w:val="24"/>
          <w:szCs w:val="24"/>
          <w:lang w:eastAsia="en-GB"/>
        </w:rPr>
        <w:t xml:space="preserve">. </w:t>
      </w:r>
      <w:r w:rsidR="008235B2">
        <w:rPr>
          <w:rFonts w:ascii="Arial" w:eastAsia="Times New Roman" w:hAnsi="Arial" w:cs="Arial"/>
          <w:sz w:val="24"/>
          <w:szCs w:val="24"/>
          <w:lang w:eastAsia="en-GB"/>
        </w:rPr>
        <w:t>Dyma</w:t>
      </w:r>
      <w:r w:rsidR="008934BD" w:rsidRPr="00E93907">
        <w:rPr>
          <w:rFonts w:ascii="Arial" w:eastAsia="Times New Roman" w:hAnsi="Arial" w:cs="Arial"/>
          <w:sz w:val="24"/>
          <w:szCs w:val="24"/>
          <w:lang w:eastAsia="en-GB"/>
        </w:rPr>
        <w:t xml:space="preserve"> un o</w:t>
      </w:r>
      <w:r w:rsidR="008235B2">
        <w:rPr>
          <w:rFonts w:ascii="Arial" w:eastAsia="Times New Roman" w:hAnsi="Arial" w:cs="Arial"/>
          <w:sz w:val="24"/>
          <w:szCs w:val="24"/>
          <w:lang w:eastAsia="en-GB"/>
        </w:rPr>
        <w:t xml:space="preserve"> </w:t>
      </w:r>
      <w:r w:rsidR="008934BD" w:rsidRPr="00E93907">
        <w:rPr>
          <w:rFonts w:ascii="Arial" w:eastAsia="Times New Roman" w:hAnsi="Arial" w:cs="Arial"/>
          <w:sz w:val="24"/>
          <w:szCs w:val="24"/>
          <w:lang w:eastAsia="en-GB"/>
        </w:rPr>
        <w:t>saith nod craidd a gyhoeddir gan Lywodraeth</w:t>
      </w:r>
      <w:r w:rsidR="00E93907" w:rsidRPr="00E93907">
        <w:rPr>
          <w:rFonts w:ascii="Arial" w:eastAsia="Times New Roman" w:hAnsi="Arial" w:cs="Arial"/>
          <w:sz w:val="24"/>
          <w:szCs w:val="24"/>
          <w:lang w:eastAsia="en-GB"/>
        </w:rPr>
        <w:t xml:space="preserve"> </w:t>
      </w:r>
      <w:r w:rsidR="008934BD" w:rsidRPr="00E93907">
        <w:rPr>
          <w:rFonts w:ascii="Arial" w:eastAsia="Times New Roman" w:hAnsi="Arial" w:cs="Arial"/>
          <w:sz w:val="24"/>
          <w:szCs w:val="24"/>
          <w:lang w:eastAsia="en-GB"/>
        </w:rPr>
        <w:t xml:space="preserve">Cymru </w:t>
      </w:r>
      <w:sdt>
        <w:sdtPr>
          <w:rPr>
            <w:rFonts w:ascii="Arial" w:eastAsia="Times New Roman" w:hAnsi="Arial" w:cs="Arial"/>
            <w:sz w:val="24"/>
            <w:szCs w:val="24"/>
            <w:lang w:eastAsia="en-GB"/>
          </w:rPr>
          <w:id w:val="1561598953"/>
          <w:citation/>
        </w:sdtPr>
        <w:sdtEndPr/>
        <w:sdtContent>
          <w:r w:rsidR="00BA0628">
            <w:rPr>
              <w:rFonts w:ascii="Arial" w:eastAsia="Times New Roman" w:hAnsi="Arial" w:cs="Arial"/>
              <w:sz w:val="24"/>
              <w:szCs w:val="24"/>
              <w:lang w:eastAsia="en-GB"/>
            </w:rPr>
            <w:fldChar w:fldCharType="begin"/>
          </w:r>
          <w:r w:rsidR="00BA0628">
            <w:rPr>
              <w:rFonts w:ascii="Arial" w:eastAsia="Times New Roman" w:hAnsi="Arial" w:cs="Arial"/>
              <w:sz w:val="24"/>
              <w:szCs w:val="24"/>
              <w:lang w:val="en-GB" w:eastAsia="en-GB"/>
            </w:rPr>
            <w:instrText xml:space="preserve">CITATION Wel15 \p 82 \n  \l 2057 </w:instrText>
          </w:r>
          <w:r w:rsidR="00BA0628">
            <w:rPr>
              <w:rFonts w:ascii="Arial" w:eastAsia="Times New Roman" w:hAnsi="Arial" w:cs="Arial"/>
              <w:sz w:val="24"/>
              <w:szCs w:val="24"/>
              <w:lang w:eastAsia="en-GB"/>
            </w:rPr>
            <w:fldChar w:fldCharType="separate"/>
          </w:r>
          <w:r w:rsidR="00666EB2" w:rsidRPr="00666EB2">
            <w:rPr>
              <w:rFonts w:ascii="Arial" w:eastAsia="Times New Roman" w:hAnsi="Arial" w:cs="Arial"/>
              <w:noProof/>
              <w:sz w:val="24"/>
              <w:szCs w:val="24"/>
              <w:lang w:val="en-GB" w:eastAsia="en-GB"/>
            </w:rPr>
            <w:t>(2015, p. 82)</w:t>
          </w:r>
          <w:r w:rsidR="00BA0628">
            <w:rPr>
              <w:rFonts w:ascii="Arial" w:eastAsia="Times New Roman" w:hAnsi="Arial" w:cs="Arial"/>
              <w:sz w:val="24"/>
              <w:szCs w:val="24"/>
              <w:lang w:eastAsia="en-GB"/>
            </w:rPr>
            <w:fldChar w:fldCharType="end"/>
          </w:r>
        </w:sdtContent>
      </w:sdt>
      <w:r w:rsidR="008934BD" w:rsidRPr="00E93907">
        <w:rPr>
          <w:rFonts w:ascii="Arial" w:eastAsia="Times New Roman" w:hAnsi="Arial" w:cs="Arial"/>
          <w:sz w:val="24"/>
          <w:szCs w:val="24"/>
          <w:lang w:eastAsia="en-GB"/>
        </w:rPr>
        <w:t xml:space="preserve">. Bydd y traethawd </w:t>
      </w:r>
      <w:r w:rsidR="00AE56C3">
        <w:rPr>
          <w:rFonts w:ascii="Arial" w:eastAsia="Times New Roman" w:hAnsi="Arial" w:cs="Arial"/>
          <w:sz w:val="24"/>
          <w:szCs w:val="24"/>
          <w:lang w:eastAsia="en-GB"/>
        </w:rPr>
        <w:t>yma</w:t>
      </w:r>
      <w:r w:rsidR="008934BD" w:rsidRPr="00E93907">
        <w:rPr>
          <w:rFonts w:ascii="Arial" w:eastAsia="Times New Roman" w:hAnsi="Arial" w:cs="Arial"/>
          <w:sz w:val="24"/>
          <w:szCs w:val="24"/>
          <w:lang w:eastAsia="en-GB"/>
        </w:rPr>
        <w:t xml:space="preserve"> yn ystyried effeithiolrwydd polisïau a darpariaeth sy'n cefnogi plant dan anfantais oherwydd tlodi. Rhoddir pwyslais ar y plant sy</w:t>
      </w:r>
      <w:r w:rsidR="00AE56C3">
        <w:rPr>
          <w:rFonts w:ascii="Arial" w:eastAsia="Times New Roman" w:hAnsi="Arial" w:cs="Arial"/>
          <w:sz w:val="24"/>
          <w:szCs w:val="24"/>
          <w:lang w:eastAsia="en-GB"/>
        </w:rPr>
        <w:t>dd yn</w:t>
      </w:r>
      <w:r w:rsidR="008934BD" w:rsidRPr="00E93907">
        <w:rPr>
          <w:rFonts w:ascii="Arial" w:eastAsia="Times New Roman" w:hAnsi="Arial" w:cs="Arial"/>
          <w:sz w:val="24"/>
          <w:szCs w:val="24"/>
          <w:lang w:eastAsia="en-GB"/>
        </w:rPr>
        <w:t xml:space="preserve"> gymwys i gael prydau ysgol am ddim (</w:t>
      </w:r>
      <w:proofErr w:type="spellStart"/>
      <w:r w:rsidR="00E03F3E" w:rsidRPr="00E93907">
        <w:rPr>
          <w:rFonts w:ascii="Arial" w:eastAsia="Times New Roman" w:hAnsi="Arial" w:cs="Arial"/>
          <w:sz w:val="24"/>
          <w:szCs w:val="24"/>
          <w:lang w:eastAsia="en-GB"/>
        </w:rPr>
        <w:t>PYDd</w:t>
      </w:r>
      <w:proofErr w:type="spellEnd"/>
      <w:r w:rsidR="008934BD" w:rsidRPr="00E93907">
        <w:rPr>
          <w:rFonts w:ascii="Arial" w:eastAsia="Times New Roman" w:hAnsi="Arial" w:cs="Arial"/>
          <w:sz w:val="24"/>
          <w:szCs w:val="24"/>
          <w:lang w:eastAsia="en-GB"/>
        </w:rPr>
        <w:t>). Mae plentyn</w:t>
      </w:r>
      <w:r w:rsidR="00AE56C3">
        <w:rPr>
          <w:rFonts w:ascii="Arial" w:eastAsia="Times New Roman" w:hAnsi="Arial" w:cs="Arial"/>
          <w:sz w:val="24"/>
          <w:szCs w:val="24"/>
          <w:lang w:eastAsia="en-GB"/>
        </w:rPr>
        <w:t xml:space="preserve"> yn derbyn</w:t>
      </w:r>
      <w:r w:rsidR="008934BD" w:rsidRPr="00E93907">
        <w:rPr>
          <w:rFonts w:ascii="Arial" w:eastAsia="Times New Roman" w:hAnsi="Arial" w:cs="Arial"/>
          <w:sz w:val="24"/>
          <w:szCs w:val="24"/>
          <w:lang w:eastAsia="en-GB"/>
        </w:rPr>
        <w:t xml:space="preserve"> </w:t>
      </w:r>
      <w:proofErr w:type="spellStart"/>
      <w:r w:rsidR="00E03F3E" w:rsidRPr="00E93907">
        <w:rPr>
          <w:rFonts w:ascii="Arial" w:eastAsia="Times New Roman" w:hAnsi="Arial" w:cs="Arial"/>
          <w:sz w:val="24"/>
          <w:szCs w:val="24"/>
          <w:lang w:eastAsia="en-GB"/>
        </w:rPr>
        <w:t>PYDd</w:t>
      </w:r>
      <w:proofErr w:type="spellEnd"/>
      <w:r w:rsidR="008934BD" w:rsidRPr="00E93907">
        <w:rPr>
          <w:rFonts w:ascii="Arial" w:eastAsia="Times New Roman" w:hAnsi="Arial" w:cs="Arial"/>
          <w:sz w:val="24"/>
          <w:szCs w:val="24"/>
          <w:lang w:eastAsia="en-GB"/>
        </w:rPr>
        <w:t xml:space="preserve"> os yw e</w:t>
      </w:r>
      <w:r w:rsidR="00AE56C3">
        <w:rPr>
          <w:rFonts w:ascii="Arial" w:eastAsia="Times New Roman" w:hAnsi="Arial" w:cs="Arial"/>
          <w:sz w:val="24"/>
          <w:szCs w:val="24"/>
          <w:lang w:eastAsia="en-GB"/>
        </w:rPr>
        <w:t>u</w:t>
      </w:r>
      <w:r w:rsidR="008934BD" w:rsidRPr="00E93907">
        <w:rPr>
          <w:rFonts w:ascii="Arial" w:eastAsia="Times New Roman" w:hAnsi="Arial" w:cs="Arial"/>
          <w:sz w:val="24"/>
          <w:szCs w:val="24"/>
          <w:lang w:eastAsia="en-GB"/>
        </w:rPr>
        <w:t xml:space="preserve"> rieni neu </w:t>
      </w:r>
      <w:r w:rsidR="00AE56C3">
        <w:rPr>
          <w:rFonts w:ascii="Arial" w:eastAsia="Times New Roman" w:hAnsi="Arial" w:cs="Arial"/>
          <w:sz w:val="24"/>
          <w:szCs w:val="24"/>
          <w:lang w:eastAsia="en-GB"/>
        </w:rPr>
        <w:t>g</w:t>
      </w:r>
      <w:r w:rsidR="008934BD" w:rsidRPr="00E93907">
        <w:rPr>
          <w:rFonts w:ascii="Arial" w:eastAsia="Times New Roman" w:hAnsi="Arial" w:cs="Arial"/>
          <w:sz w:val="24"/>
          <w:szCs w:val="24"/>
          <w:lang w:eastAsia="en-GB"/>
        </w:rPr>
        <w:t>warcheidwaid yn derbyn taliadau cymorth gan y lywodraeth. Rhaid i'r plentyn fod mewn addysg l</w:t>
      </w:r>
      <w:r w:rsidR="00AE56C3">
        <w:rPr>
          <w:rFonts w:ascii="Arial" w:eastAsia="Times New Roman" w:hAnsi="Arial" w:cs="Arial"/>
          <w:sz w:val="24"/>
          <w:szCs w:val="24"/>
          <w:lang w:eastAsia="en-GB"/>
        </w:rPr>
        <w:t>l</w:t>
      </w:r>
      <w:r w:rsidR="008934BD" w:rsidRPr="00E93907">
        <w:rPr>
          <w:rFonts w:ascii="Arial" w:eastAsia="Times New Roman" w:hAnsi="Arial" w:cs="Arial"/>
          <w:sz w:val="24"/>
          <w:szCs w:val="24"/>
          <w:lang w:eastAsia="en-GB"/>
        </w:rPr>
        <w:t xml:space="preserve">awn-amser o'r </w:t>
      </w:r>
      <w:r w:rsidR="00AE56C3">
        <w:rPr>
          <w:rFonts w:ascii="Arial" w:eastAsia="Times New Roman" w:hAnsi="Arial" w:cs="Arial"/>
          <w:sz w:val="24"/>
          <w:szCs w:val="24"/>
          <w:lang w:eastAsia="en-GB"/>
        </w:rPr>
        <w:t>m</w:t>
      </w:r>
      <w:r w:rsidR="008934BD" w:rsidRPr="00E93907">
        <w:rPr>
          <w:rFonts w:ascii="Arial" w:eastAsia="Times New Roman" w:hAnsi="Arial" w:cs="Arial"/>
          <w:sz w:val="24"/>
          <w:szCs w:val="24"/>
          <w:lang w:eastAsia="en-GB"/>
        </w:rPr>
        <w:t xml:space="preserve">eithrin i'r chweched dosbarth </w:t>
      </w:r>
      <w:sdt>
        <w:sdtPr>
          <w:rPr>
            <w:rFonts w:ascii="Arial" w:eastAsia="Times New Roman" w:hAnsi="Arial" w:cs="Arial"/>
            <w:sz w:val="24"/>
            <w:szCs w:val="24"/>
            <w:lang w:eastAsia="en-GB"/>
          </w:rPr>
          <w:id w:val="1535620050"/>
          <w:citation/>
        </w:sdtPr>
        <w:sdtEndPr/>
        <w:sdtContent>
          <w:r w:rsidR="00AB5D35">
            <w:rPr>
              <w:rFonts w:ascii="Arial" w:eastAsia="Times New Roman" w:hAnsi="Arial" w:cs="Arial"/>
              <w:sz w:val="24"/>
              <w:szCs w:val="24"/>
              <w:lang w:eastAsia="en-GB"/>
            </w:rPr>
            <w:fldChar w:fldCharType="begin"/>
          </w:r>
          <w:r w:rsidR="00AB5D35">
            <w:rPr>
              <w:rFonts w:ascii="Arial" w:eastAsia="Times New Roman" w:hAnsi="Arial" w:cs="Arial"/>
              <w:sz w:val="24"/>
              <w:szCs w:val="24"/>
              <w:lang w:val="en-GB" w:eastAsia="en-GB"/>
            </w:rPr>
            <w:instrText xml:space="preserve"> CITATION Wel14 \l 2057 </w:instrText>
          </w:r>
          <w:r w:rsidR="00AB5D35">
            <w:rPr>
              <w:rFonts w:ascii="Arial" w:eastAsia="Times New Roman" w:hAnsi="Arial" w:cs="Arial"/>
              <w:sz w:val="24"/>
              <w:szCs w:val="24"/>
              <w:lang w:eastAsia="en-GB"/>
            </w:rPr>
            <w:fldChar w:fldCharType="separate"/>
          </w:r>
          <w:r w:rsidR="00666EB2" w:rsidRPr="00666EB2">
            <w:rPr>
              <w:rFonts w:ascii="Arial" w:eastAsia="Times New Roman" w:hAnsi="Arial" w:cs="Arial"/>
              <w:noProof/>
              <w:sz w:val="24"/>
              <w:szCs w:val="24"/>
              <w:lang w:val="en-GB" w:eastAsia="en-GB"/>
            </w:rPr>
            <w:t>(Llywodraeth Cymru, 2014)</w:t>
          </w:r>
          <w:r w:rsidR="00AB5D35">
            <w:rPr>
              <w:rFonts w:ascii="Arial" w:eastAsia="Times New Roman" w:hAnsi="Arial" w:cs="Arial"/>
              <w:sz w:val="24"/>
              <w:szCs w:val="24"/>
              <w:lang w:eastAsia="en-GB"/>
            </w:rPr>
            <w:fldChar w:fldCharType="end"/>
          </w:r>
        </w:sdtContent>
      </w:sdt>
      <w:r w:rsidR="008934BD" w:rsidRPr="00E93907">
        <w:rPr>
          <w:rFonts w:ascii="Arial" w:eastAsia="Times New Roman" w:hAnsi="Arial" w:cs="Arial"/>
          <w:sz w:val="24"/>
          <w:szCs w:val="24"/>
          <w:lang w:eastAsia="en-GB"/>
        </w:rPr>
        <w:t>.</w:t>
      </w:r>
    </w:p>
    <w:p w14:paraId="4C266001" w14:textId="190558D8" w:rsidR="008934BD" w:rsidRPr="00E93907" w:rsidRDefault="008934BD" w:rsidP="00B52815">
      <w:pPr>
        <w:spacing w:line="480" w:lineRule="auto"/>
        <w:ind w:left="-142" w:right="-330" w:firstLine="720"/>
        <w:jc w:val="both"/>
        <w:rPr>
          <w:rFonts w:ascii="Arial" w:hAnsi="Arial" w:cs="Arial"/>
          <w:sz w:val="24"/>
          <w:szCs w:val="24"/>
          <w:shd w:val="clear" w:color="auto" w:fill="FFFFFF"/>
        </w:rPr>
      </w:pPr>
      <w:r w:rsidRPr="00E93907">
        <w:rPr>
          <w:rFonts w:ascii="Arial" w:hAnsi="Arial" w:cs="Arial"/>
          <w:sz w:val="24"/>
          <w:szCs w:val="24"/>
          <w:shd w:val="clear" w:color="auto" w:fill="FFFFFF"/>
        </w:rPr>
        <w:t xml:space="preserve">Mae'n bwysig ystyried sut mae plentyn </w:t>
      </w:r>
      <w:r w:rsidR="00AE56C3">
        <w:rPr>
          <w:rFonts w:ascii="Arial" w:hAnsi="Arial" w:cs="Arial"/>
          <w:sz w:val="24"/>
          <w:szCs w:val="24"/>
          <w:shd w:val="clear" w:color="auto" w:fill="FFFFFF"/>
        </w:rPr>
        <w:t xml:space="preserve">o </w:t>
      </w:r>
      <w:r w:rsidRPr="00E93907">
        <w:rPr>
          <w:rFonts w:ascii="Arial" w:hAnsi="Arial" w:cs="Arial"/>
          <w:sz w:val="24"/>
          <w:szCs w:val="24"/>
          <w:shd w:val="clear" w:color="auto" w:fill="FFFFFF"/>
        </w:rPr>
        <w:t xml:space="preserve">dan anfantais. </w:t>
      </w:r>
      <w:r w:rsidR="00E03F3E" w:rsidRPr="00E93907">
        <w:rPr>
          <w:rFonts w:ascii="Arial" w:hAnsi="Arial" w:cs="Arial"/>
          <w:sz w:val="24"/>
          <w:szCs w:val="24"/>
          <w:shd w:val="clear" w:color="auto" w:fill="FFFFFF"/>
        </w:rPr>
        <w:t>Wrth y</w:t>
      </w:r>
      <w:r w:rsidRPr="00E93907">
        <w:rPr>
          <w:rFonts w:ascii="Arial" w:hAnsi="Arial" w:cs="Arial"/>
          <w:sz w:val="24"/>
          <w:szCs w:val="24"/>
          <w:shd w:val="clear" w:color="auto" w:fill="FFFFFF"/>
        </w:rPr>
        <w:t xml:space="preserve">sgrifennu mewn </w:t>
      </w:r>
      <w:r w:rsidR="008832D6" w:rsidRPr="00E93907">
        <w:rPr>
          <w:rFonts w:ascii="Arial" w:hAnsi="Arial" w:cs="Arial"/>
          <w:sz w:val="24"/>
          <w:szCs w:val="24"/>
          <w:shd w:val="clear" w:color="auto" w:fill="FFFFFF"/>
        </w:rPr>
        <w:t>“</w:t>
      </w:r>
      <w:proofErr w:type="spellStart"/>
      <w:r w:rsidR="00E03F3E" w:rsidRPr="00E93907">
        <w:rPr>
          <w:rFonts w:ascii="Arial" w:hAnsi="Arial" w:cs="Arial"/>
          <w:i/>
          <w:sz w:val="24"/>
          <w:szCs w:val="24"/>
          <w:shd w:val="clear" w:color="auto" w:fill="FFFFFF"/>
        </w:rPr>
        <w:t>Deprivation</w:t>
      </w:r>
      <w:proofErr w:type="spellEnd"/>
      <w:r w:rsidR="00E03F3E" w:rsidRPr="00E93907">
        <w:rPr>
          <w:rFonts w:ascii="Arial" w:hAnsi="Arial" w:cs="Arial"/>
          <w:i/>
          <w:sz w:val="24"/>
          <w:szCs w:val="24"/>
          <w:shd w:val="clear" w:color="auto" w:fill="FFFFFF"/>
        </w:rPr>
        <w:t xml:space="preserve"> </w:t>
      </w:r>
      <w:proofErr w:type="spellStart"/>
      <w:r w:rsidR="00E03F3E" w:rsidRPr="00E93907">
        <w:rPr>
          <w:rFonts w:ascii="Arial" w:hAnsi="Arial" w:cs="Arial"/>
          <w:i/>
          <w:sz w:val="24"/>
          <w:szCs w:val="24"/>
          <w:shd w:val="clear" w:color="auto" w:fill="FFFFFF"/>
        </w:rPr>
        <w:t>and</w:t>
      </w:r>
      <w:proofErr w:type="spellEnd"/>
      <w:r w:rsidR="00E03F3E" w:rsidRPr="00E93907">
        <w:rPr>
          <w:rFonts w:ascii="Arial" w:hAnsi="Arial" w:cs="Arial"/>
          <w:i/>
          <w:sz w:val="24"/>
          <w:szCs w:val="24"/>
          <w:shd w:val="clear" w:color="auto" w:fill="FFFFFF"/>
        </w:rPr>
        <w:t xml:space="preserve"> </w:t>
      </w:r>
      <w:proofErr w:type="spellStart"/>
      <w:r w:rsidR="00E03F3E" w:rsidRPr="00E93907">
        <w:rPr>
          <w:rFonts w:ascii="Arial" w:hAnsi="Arial" w:cs="Arial"/>
          <w:i/>
          <w:sz w:val="24"/>
          <w:szCs w:val="24"/>
          <w:shd w:val="clear" w:color="auto" w:fill="FFFFFF"/>
        </w:rPr>
        <w:t>Educatio</w:t>
      </w:r>
      <w:r w:rsidR="00E93907" w:rsidRPr="00E93907">
        <w:rPr>
          <w:rFonts w:ascii="Arial" w:hAnsi="Arial" w:cs="Arial"/>
          <w:i/>
          <w:sz w:val="24"/>
          <w:szCs w:val="24"/>
          <w:shd w:val="clear" w:color="auto" w:fill="FFFFFF"/>
        </w:rPr>
        <w:t>n</w:t>
      </w:r>
      <w:proofErr w:type="spellEnd"/>
      <w:r w:rsidR="008832D6" w:rsidRPr="00E93907">
        <w:rPr>
          <w:rFonts w:ascii="Arial" w:hAnsi="Arial" w:cs="Arial"/>
          <w:i/>
          <w:sz w:val="24"/>
          <w:szCs w:val="24"/>
          <w:shd w:val="clear" w:color="auto" w:fill="FFFFFF"/>
        </w:rPr>
        <w:t xml:space="preserve">” </w:t>
      </w:r>
      <w:sdt>
        <w:sdtPr>
          <w:rPr>
            <w:rFonts w:ascii="Arial" w:hAnsi="Arial" w:cs="Arial"/>
            <w:i/>
            <w:sz w:val="24"/>
            <w:szCs w:val="24"/>
            <w:shd w:val="clear" w:color="auto" w:fill="FFFFFF"/>
          </w:rPr>
          <w:id w:val="298111086"/>
          <w:citation/>
        </w:sdtPr>
        <w:sdtEndPr/>
        <w:sdtContent>
          <w:r w:rsidR="00AB5D35">
            <w:rPr>
              <w:rFonts w:ascii="Arial" w:hAnsi="Arial" w:cs="Arial"/>
              <w:i/>
              <w:sz w:val="24"/>
              <w:szCs w:val="24"/>
              <w:shd w:val="clear" w:color="auto" w:fill="FFFFFF"/>
            </w:rPr>
            <w:fldChar w:fldCharType="begin"/>
          </w:r>
          <w:r w:rsidR="00AB5D35">
            <w:rPr>
              <w:rFonts w:ascii="Arial" w:hAnsi="Arial" w:cs="Arial"/>
              <w:sz w:val="24"/>
              <w:szCs w:val="24"/>
              <w:shd w:val="clear" w:color="auto" w:fill="FFFFFF"/>
              <w:lang w:val="en-GB"/>
            </w:rPr>
            <w:instrText xml:space="preserve">CITATION Dep09 \n  \l 2057 </w:instrText>
          </w:r>
          <w:r w:rsidR="00AB5D35">
            <w:rPr>
              <w:rFonts w:ascii="Arial" w:hAnsi="Arial" w:cs="Arial"/>
              <w:i/>
              <w:sz w:val="24"/>
              <w:szCs w:val="24"/>
              <w:shd w:val="clear" w:color="auto" w:fill="FFFFFF"/>
            </w:rPr>
            <w:fldChar w:fldCharType="separate"/>
          </w:r>
          <w:r w:rsidR="00666EB2" w:rsidRPr="00666EB2">
            <w:rPr>
              <w:rFonts w:ascii="Arial" w:hAnsi="Arial" w:cs="Arial"/>
              <w:noProof/>
              <w:sz w:val="24"/>
              <w:szCs w:val="24"/>
              <w:shd w:val="clear" w:color="auto" w:fill="FFFFFF"/>
              <w:lang w:val="en-GB"/>
            </w:rPr>
            <w:t>(2009)</w:t>
          </w:r>
          <w:r w:rsidR="00AB5D35">
            <w:rPr>
              <w:rFonts w:ascii="Arial" w:hAnsi="Arial" w:cs="Arial"/>
              <w:i/>
              <w:sz w:val="24"/>
              <w:szCs w:val="24"/>
              <w:shd w:val="clear" w:color="auto" w:fill="FFFFFF"/>
            </w:rPr>
            <w:fldChar w:fldCharType="end"/>
          </w:r>
        </w:sdtContent>
      </w:sdt>
      <w:r w:rsidRPr="00E93907">
        <w:rPr>
          <w:rFonts w:ascii="Arial" w:hAnsi="Arial" w:cs="Arial"/>
          <w:sz w:val="24"/>
          <w:szCs w:val="24"/>
          <w:shd w:val="clear" w:color="auto" w:fill="FFFFFF"/>
        </w:rPr>
        <w:t xml:space="preserve">, </w:t>
      </w:r>
      <w:r w:rsidR="00E03F3E" w:rsidRPr="00E93907">
        <w:rPr>
          <w:rFonts w:ascii="Arial" w:hAnsi="Arial" w:cs="Arial"/>
          <w:sz w:val="24"/>
          <w:szCs w:val="24"/>
          <w:shd w:val="clear" w:color="auto" w:fill="FFFFFF"/>
        </w:rPr>
        <w:t>m</w:t>
      </w:r>
      <w:r w:rsidRPr="00E93907">
        <w:rPr>
          <w:rFonts w:ascii="Arial" w:hAnsi="Arial" w:cs="Arial"/>
          <w:sz w:val="24"/>
          <w:szCs w:val="24"/>
          <w:shd w:val="clear" w:color="auto" w:fill="FFFFFF"/>
        </w:rPr>
        <w:t>ae'r Adran Addysg (</w:t>
      </w:r>
      <w:r w:rsidR="00E03F3E" w:rsidRPr="00E93907">
        <w:rPr>
          <w:rFonts w:ascii="Arial" w:hAnsi="Arial" w:cs="Arial"/>
          <w:sz w:val="24"/>
          <w:szCs w:val="24"/>
          <w:shd w:val="clear" w:color="auto" w:fill="FFFFFF"/>
        </w:rPr>
        <w:t>AA</w:t>
      </w:r>
      <w:r w:rsidRPr="00E93907">
        <w:rPr>
          <w:rFonts w:ascii="Arial" w:hAnsi="Arial" w:cs="Arial"/>
          <w:sz w:val="24"/>
          <w:szCs w:val="24"/>
          <w:shd w:val="clear" w:color="auto" w:fill="FFFFFF"/>
        </w:rPr>
        <w:t xml:space="preserve">) yn esbonio </w:t>
      </w:r>
      <w:r w:rsidR="00AE56C3">
        <w:rPr>
          <w:rFonts w:ascii="Arial" w:hAnsi="Arial" w:cs="Arial"/>
          <w:sz w:val="24"/>
          <w:szCs w:val="24"/>
          <w:shd w:val="clear" w:color="auto" w:fill="FFFFFF"/>
        </w:rPr>
        <w:t>pa mor</w:t>
      </w:r>
      <w:r w:rsidRPr="00E93907">
        <w:rPr>
          <w:rFonts w:ascii="Arial" w:hAnsi="Arial" w:cs="Arial"/>
          <w:sz w:val="24"/>
          <w:szCs w:val="24"/>
          <w:shd w:val="clear" w:color="auto" w:fill="FFFFFF"/>
        </w:rPr>
        <w:t xml:space="preserve"> anodd</w:t>
      </w:r>
      <w:r w:rsidR="00AE56C3">
        <w:rPr>
          <w:rFonts w:ascii="Arial" w:hAnsi="Arial" w:cs="Arial"/>
          <w:sz w:val="24"/>
          <w:szCs w:val="24"/>
          <w:shd w:val="clear" w:color="auto" w:fill="FFFFFF"/>
        </w:rPr>
        <w:t xml:space="preserve"> </w:t>
      </w:r>
      <w:r w:rsidR="002E446D">
        <w:rPr>
          <w:rFonts w:ascii="Arial" w:hAnsi="Arial" w:cs="Arial"/>
          <w:sz w:val="24"/>
          <w:szCs w:val="24"/>
          <w:shd w:val="clear" w:color="auto" w:fill="FFFFFF"/>
        </w:rPr>
        <w:t xml:space="preserve">gall fod </w:t>
      </w:r>
      <w:r w:rsidR="00AE56C3">
        <w:rPr>
          <w:rFonts w:ascii="Arial" w:hAnsi="Arial" w:cs="Arial"/>
          <w:sz w:val="24"/>
          <w:szCs w:val="24"/>
          <w:shd w:val="clear" w:color="auto" w:fill="FFFFFF"/>
        </w:rPr>
        <w:t>i</w:t>
      </w:r>
      <w:r w:rsidRPr="00E93907">
        <w:rPr>
          <w:rFonts w:ascii="Arial" w:hAnsi="Arial" w:cs="Arial"/>
          <w:sz w:val="24"/>
          <w:szCs w:val="24"/>
          <w:shd w:val="clear" w:color="auto" w:fill="FFFFFF"/>
        </w:rPr>
        <w:t xml:space="preserve"> ysgolion </w:t>
      </w:r>
      <w:r w:rsidR="00AE56C3">
        <w:rPr>
          <w:rFonts w:ascii="Arial" w:hAnsi="Arial" w:cs="Arial"/>
          <w:sz w:val="24"/>
          <w:szCs w:val="24"/>
          <w:shd w:val="clear" w:color="auto" w:fill="FFFFFF"/>
        </w:rPr>
        <w:t xml:space="preserve">i </w:t>
      </w:r>
      <w:r w:rsidR="00E03F3E" w:rsidRPr="00E93907">
        <w:rPr>
          <w:rFonts w:ascii="Arial" w:hAnsi="Arial" w:cs="Arial"/>
          <w:sz w:val="24"/>
          <w:szCs w:val="24"/>
          <w:shd w:val="clear" w:color="auto" w:fill="FFFFFF"/>
        </w:rPr>
        <w:t>adnabod y</w:t>
      </w:r>
      <w:r w:rsidRPr="00E93907">
        <w:rPr>
          <w:rFonts w:ascii="Arial" w:hAnsi="Arial" w:cs="Arial"/>
          <w:sz w:val="24"/>
          <w:szCs w:val="24"/>
          <w:shd w:val="clear" w:color="auto" w:fill="FFFFFF"/>
        </w:rPr>
        <w:t>r holl blant</w:t>
      </w:r>
      <w:r w:rsidR="00AE56C3">
        <w:rPr>
          <w:rFonts w:ascii="Arial" w:hAnsi="Arial" w:cs="Arial"/>
          <w:sz w:val="24"/>
          <w:szCs w:val="24"/>
          <w:shd w:val="clear" w:color="auto" w:fill="FFFFFF"/>
        </w:rPr>
        <w:t xml:space="preserve"> sydd o</w:t>
      </w:r>
      <w:r w:rsidRPr="00E93907">
        <w:rPr>
          <w:rFonts w:ascii="Arial" w:hAnsi="Arial" w:cs="Arial"/>
          <w:sz w:val="24"/>
          <w:szCs w:val="24"/>
          <w:shd w:val="clear" w:color="auto" w:fill="FFFFFF"/>
        </w:rPr>
        <w:t xml:space="preserve"> dan anfantais</w:t>
      </w:r>
      <w:r w:rsidR="00AE56C3">
        <w:rPr>
          <w:rFonts w:ascii="Arial" w:hAnsi="Arial" w:cs="Arial"/>
          <w:sz w:val="24"/>
          <w:szCs w:val="24"/>
          <w:shd w:val="clear" w:color="auto" w:fill="FFFFFF"/>
        </w:rPr>
        <w:t>,</w:t>
      </w:r>
      <w:r w:rsidRPr="00E93907">
        <w:rPr>
          <w:rFonts w:ascii="Arial" w:hAnsi="Arial" w:cs="Arial"/>
          <w:sz w:val="24"/>
          <w:szCs w:val="24"/>
          <w:shd w:val="clear" w:color="auto" w:fill="FFFFFF"/>
        </w:rPr>
        <w:t xml:space="preserve"> oherwydd diffyg adnoddau ac ymchwil. Mae llawer o ysgolion yn </w:t>
      </w:r>
      <w:r w:rsidR="00E03F3E" w:rsidRPr="00E93907">
        <w:rPr>
          <w:rFonts w:ascii="Arial" w:hAnsi="Arial" w:cs="Arial"/>
          <w:sz w:val="24"/>
          <w:szCs w:val="24"/>
          <w:shd w:val="clear" w:color="auto" w:fill="FFFFFF"/>
        </w:rPr>
        <w:t>adnabod</w:t>
      </w:r>
      <w:r w:rsidRPr="00E93907">
        <w:rPr>
          <w:rFonts w:ascii="Arial" w:hAnsi="Arial" w:cs="Arial"/>
          <w:sz w:val="24"/>
          <w:szCs w:val="24"/>
          <w:shd w:val="clear" w:color="auto" w:fill="FFFFFF"/>
        </w:rPr>
        <w:t xml:space="preserve"> plant</w:t>
      </w:r>
      <w:r w:rsidR="00AE56C3">
        <w:rPr>
          <w:rFonts w:ascii="Arial" w:hAnsi="Arial" w:cs="Arial"/>
          <w:sz w:val="24"/>
          <w:szCs w:val="24"/>
          <w:shd w:val="clear" w:color="auto" w:fill="FFFFFF"/>
        </w:rPr>
        <w:t xml:space="preserve"> </w:t>
      </w:r>
      <w:r w:rsidRPr="00E93907">
        <w:rPr>
          <w:rFonts w:ascii="Arial" w:hAnsi="Arial" w:cs="Arial"/>
          <w:sz w:val="24"/>
          <w:szCs w:val="24"/>
          <w:shd w:val="clear" w:color="auto" w:fill="FFFFFF"/>
        </w:rPr>
        <w:t xml:space="preserve">dan anfantais trwy gymhwyster </w:t>
      </w:r>
      <w:proofErr w:type="spellStart"/>
      <w:r w:rsidR="00E03F3E" w:rsidRPr="00E93907">
        <w:rPr>
          <w:rFonts w:ascii="Arial" w:eastAsia="Times New Roman" w:hAnsi="Arial" w:cs="Arial"/>
          <w:sz w:val="24"/>
          <w:szCs w:val="24"/>
          <w:lang w:eastAsia="en-GB"/>
        </w:rPr>
        <w:t>PYDd</w:t>
      </w:r>
      <w:proofErr w:type="spellEnd"/>
      <w:r w:rsidRPr="00E93907">
        <w:rPr>
          <w:rFonts w:ascii="Arial" w:hAnsi="Arial" w:cs="Arial"/>
          <w:sz w:val="24"/>
          <w:szCs w:val="24"/>
          <w:shd w:val="clear" w:color="auto" w:fill="FFFFFF"/>
        </w:rPr>
        <w:t xml:space="preserve">, fodd bynnag, mae'r </w:t>
      </w:r>
      <w:r w:rsidR="00E03F3E" w:rsidRPr="00E93907">
        <w:rPr>
          <w:rFonts w:ascii="Arial" w:hAnsi="Arial" w:cs="Arial"/>
          <w:sz w:val="24"/>
          <w:szCs w:val="24"/>
          <w:shd w:val="clear" w:color="auto" w:fill="FFFFFF"/>
        </w:rPr>
        <w:t>AA</w:t>
      </w:r>
      <w:r w:rsidRPr="00E93907">
        <w:rPr>
          <w:rFonts w:ascii="Arial" w:hAnsi="Arial" w:cs="Arial"/>
          <w:sz w:val="24"/>
          <w:szCs w:val="24"/>
          <w:shd w:val="clear" w:color="auto" w:fill="FFFFFF"/>
        </w:rPr>
        <w:t xml:space="preserve"> yn dadlau bod yna deuluoedd </w:t>
      </w:r>
      <w:r w:rsidR="00E03F3E" w:rsidRPr="00E93907">
        <w:rPr>
          <w:rFonts w:ascii="Arial" w:hAnsi="Arial" w:cs="Arial"/>
          <w:sz w:val="24"/>
          <w:szCs w:val="24"/>
          <w:shd w:val="clear" w:color="auto" w:fill="FFFFFF"/>
        </w:rPr>
        <w:t>sydd ddim</w:t>
      </w:r>
      <w:r w:rsidRPr="00E93907">
        <w:rPr>
          <w:rFonts w:ascii="Arial" w:hAnsi="Arial" w:cs="Arial"/>
          <w:sz w:val="24"/>
          <w:szCs w:val="24"/>
          <w:shd w:val="clear" w:color="auto" w:fill="FFFFFF"/>
        </w:rPr>
        <w:t xml:space="preserve"> yn </w:t>
      </w:r>
      <w:r w:rsidR="00A701CA" w:rsidRPr="00E93907">
        <w:rPr>
          <w:rFonts w:ascii="Arial" w:hAnsi="Arial" w:cs="Arial"/>
          <w:sz w:val="24"/>
          <w:szCs w:val="24"/>
          <w:shd w:val="clear" w:color="auto" w:fill="FFFFFF"/>
        </w:rPr>
        <w:t>ceisio am</w:t>
      </w:r>
      <w:r w:rsidRPr="00E93907">
        <w:rPr>
          <w:rFonts w:ascii="Arial" w:hAnsi="Arial" w:cs="Arial"/>
          <w:sz w:val="24"/>
          <w:szCs w:val="24"/>
          <w:shd w:val="clear" w:color="auto" w:fill="FFFFFF"/>
        </w:rPr>
        <w:t xml:space="preserve"> y cymorth ariannol </w:t>
      </w:r>
      <w:r w:rsidR="00AE56C3">
        <w:rPr>
          <w:rFonts w:ascii="Arial" w:hAnsi="Arial" w:cs="Arial"/>
          <w:sz w:val="24"/>
          <w:szCs w:val="24"/>
          <w:shd w:val="clear" w:color="auto" w:fill="FFFFFF"/>
        </w:rPr>
        <w:t xml:space="preserve">er mwyn ennill </w:t>
      </w:r>
      <w:r w:rsidR="002E446D">
        <w:rPr>
          <w:rFonts w:ascii="Arial" w:hAnsi="Arial" w:cs="Arial"/>
          <w:sz w:val="24"/>
          <w:szCs w:val="24"/>
          <w:shd w:val="clear" w:color="auto" w:fill="FFFFFF"/>
        </w:rPr>
        <w:t xml:space="preserve">y </w:t>
      </w:r>
      <w:proofErr w:type="spellStart"/>
      <w:r w:rsidR="00AE56C3">
        <w:rPr>
          <w:rFonts w:ascii="Arial" w:hAnsi="Arial" w:cs="Arial"/>
          <w:sz w:val="24"/>
          <w:szCs w:val="24"/>
          <w:shd w:val="clear" w:color="auto" w:fill="FFFFFF"/>
        </w:rPr>
        <w:t>PYD</w:t>
      </w:r>
      <w:r w:rsidR="002E446D">
        <w:rPr>
          <w:rFonts w:ascii="Arial" w:hAnsi="Arial" w:cs="Arial"/>
          <w:sz w:val="24"/>
          <w:szCs w:val="24"/>
          <w:shd w:val="clear" w:color="auto" w:fill="FFFFFF"/>
        </w:rPr>
        <w:t>d</w:t>
      </w:r>
      <w:proofErr w:type="spellEnd"/>
      <w:r w:rsidR="002E446D">
        <w:rPr>
          <w:rFonts w:ascii="Arial" w:hAnsi="Arial" w:cs="Arial"/>
          <w:sz w:val="24"/>
          <w:szCs w:val="24"/>
          <w:shd w:val="clear" w:color="auto" w:fill="FFFFFF"/>
        </w:rPr>
        <w:t xml:space="preserve"> maent yn gymwys i</w:t>
      </w:r>
      <w:r w:rsidRPr="00E93907">
        <w:rPr>
          <w:rFonts w:ascii="Arial" w:hAnsi="Arial" w:cs="Arial"/>
          <w:sz w:val="24"/>
          <w:szCs w:val="24"/>
          <w:shd w:val="clear" w:color="auto" w:fill="FFFFFF"/>
        </w:rPr>
        <w:t>. Mae hyn yn eu rhoi allan o'r golwg rhag cael eu hadnabod. Mae'r rhesymau dros hyn yn cael eu hystyried yn y traethawd hwn.</w:t>
      </w:r>
    </w:p>
    <w:p w14:paraId="768D838F" w14:textId="079E814B" w:rsidR="008934BD" w:rsidRPr="00E93907" w:rsidRDefault="00C53FD1" w:rsidP="00B52815">
      <w:pPr>
        <w:pStyle w:val="HTMLPreformatted"/>
        <w:shd w:val="clear" w:color="auto" w:fill="FFFFFF"/>
        <w:spacing w:line="480" w:lineRule="auto"/>
        <w:ind w:left="-142" w:right="-330"/>
        <w:jc w:val="both"/>
        <w:rPr>
          <w:rFonts w:ascii="Arial" w:hAnsi="Arial" w:cs="Arial"/>
          <w:sz w:val="24"/>
          <w:szCs w:val="24"/>
        </w:rPr>
      </w:pPr>
      <w:r w:rsidRPr="00E93907">
        <w:rPr>
          <w:rFonts w:ascii="Arial" w:hAnsi="Arial" w:cs="Arial"/>
          <w:sz w:val="24"/>
          <w:szCs w:val="24"/>
          <w:lang w:val="cy-GB"/>
        </w:rPr>
        <w:tab/>
      </w:r>
      <w:r w:rsidR="008934BD" w:rsidRPr="00E93907">
        <w:rPr>
          <w:rFonts w:ascii="Arial" w:hAnsi="Arial" w:cs="Arial"/>
          <w:sz w:val="24"/>
          <w:szCs w:val="24"/>
          <w:lang w:val="cy-GB"/>
        </w:rPr>
        <w:t xml:space="preserve">Fel y nodwyd, gall fod yn anodd i ysgolion </w:t>
      </w:r>
      <w:r w:rsidR="00A701CA" w:rsidRPr="00E93907">
        <w:rPr>
          <w:rFonts w:ascii="Arial" w:hAnsi="Arial" w:cs="Arial"/>
          <w:sz w:val="24"/>
          <w:szCs w:val="24"/>
          <w:lang w:val="cy-GB"/>
        </w:rPr>
        <w:t>adnabod</w:t>
      </w:r>
      <w:r w:rsidR="008934BD" w:rsidRPr="00E93907">
        <w:rPr>
          <w:rFonts w:ascii="Arial" w:hAnsi="Arial" w:cs="Arial"/>
          <w:sz w:val="24"/>
          <w:szCs w:val="24"/>
          <w:lang w:val="cy-GB"/>
        </w:rPr>
        <w:t xml:space="preserve"> anfantais heblaw </w:t>
      </w:r>
      <w:r w:rsidR="00A701CA" w:rsidRPr="00E93907">
        <w:rPr>
          <w:rFonts w:ascii="Arial" w:hAnsi="Arial" w:cs="Arial"/>
          <w:sz w:val="24"/>
          <w:szCs w:val="24"/>
          <w:lang w:val="cy-GB"/>
        </w:rPr>
        <w:t xml:space="preserve">am </w:t>
      </w:r>
      <w:r w:rsidR="008934BD" w:rsidRPr="00E93907">
        <w:rPr>
          <w:rFonts w:ascii="Arial" w:hAnsi="Arial" w:cs="Arial"/>
          <w:sz w:val="24"/>
          <w:szCs w:val="24"/>
          <w:lang w:val="cy-GB"/>
        </w:rPr>
        <w:t xml:space="preserve">edrych ar gymhwyster </w:t>
      </w:r>
      <w:proofErr w:type="spellStart"/>
      <w:r w:rsidR="00A701CA" w:rsidRPr="00E93907">
        <w:rPr>
          <w:rFonts w:ascii="Arial" w:hAnsi="Arial" w:cs="Arial"/>
          <w:sz w:val="24"/>
          <w:szCs w:val="24"/>
        </w:rPr>
        <w:t>PYDd</w:t>
      </w:r>
      <w:proofErr w:type="spellEnd"/>
      <w:r w:rsidR="008934BD" w:rsidRPr="00E93907">
        <w:rPr>
          <w:rFonts w:ascii="Arial" w:hAnsi="Arial" w:cs="Arial"/>
          <w:sz w:val="24"/>
          <w:szCs w:val="24"/>
          <w:lang w:val="cy-GB"/>
        </w:rPr>
        <w:t xml:space="preserve">. Dangosodd arolwg a ddosbarthwyd gan </w:t>
      </w:r>
      <w:proofErr w:type="spellStart"/>
      <w:r w:rsidR="008934BD" w:rsidRPr="00E93907">
        <w:rPr>
          <w:rFonts w:ascii="Arial" w:hAnsi="Arial" w:cs="Arial"/>
          <w:sz w:val="24"/>
          <w:szCs w:val="24"/>
          <w:lang w:val="cy-GB"/>
        </w:rPr>
        <w:t>Ofsted</w:t>
      </w:r>
      <w:proofErr w:type="spellEnd"/>
      <w:r w:rsidR="008934BD" w:rsidRPr="00E93907">
        <w:rPr>
          <w:rFonts w:ascii="Arial" w:hAnsi="Arial" w:cs="Arial"/>
          <w:sz w:val="24"/>
          <w:szCs w:val="24"/>
          <w:lang w:val="cy-GB"/>
        </w:rPr>
        <w:t xml:space="preserve"> </w:t>
      </w:r>
      <w:sdt>
        <w:sdtPr>
          <w:rPr>
            <w:rFonts w:ascii="Arial" w:hAnsi="Arial" w:cs="Arial"/>
            <w:sz w:val="24"/>
            <w:szCs w:val="24"/>
            <w:lang w:val="cy-GB"/>
          </w:rPr>
          <w:id w:val="-625236950"/>
          <w:citation/>
        </w:sdtPr>
        <w:sdtEndPr/>
        <w:sdtContent>
          <w:r w:rsidR="00AB5D35">
            <w:rPr>
              <w:rFonts w:ascii="Arial" w:hAnsi="Arial" w:cs="Arial"/>
              <w:sz w:val="24"/>
              <w:szCs w:val="24"/>
              <w:lang w:val="cy-GB"/>
            </w:rPr>
            <w:fldChar w:fldCharType="begin"/>
          </w:r>
          <w:r w:rsidR="00AB5D35">
            <w:rPr>
              <w:rFonts w:ascii="Arial" w:hAnsi="Arial" w:cs="Arial"/>
              <w:sz w:val="24"/>
              <w:szCs w:val="24"/>
            </w:rPr>
            <w:instrText xml:space="preserve">CITATION Ofs16 \n  \l 2057 </w:instrText>
          </w:r>
          <w:r w:rsidR="00AB5D35">
            <w:rPr>
              <w:rFonts w:ascii="Arial" w:hAnsi="Arial" w:cs="Arial"/>
              <w:sz w:val="24"/>
              <w:szCs w:val="24"/>
              <w:lang w:val="cy-GB"/>
            </w:rPr>
            <w:fldChar w:fldCharType="separate"/>
          </w:r>
          <w:r w:rsidR="00666EB2" w:rsidRPr="00666EB2">
            <w:rPr>
              <w:rFonts w:ascii="Arial" w:hAnsi="Arial" w:cs="Arial"/>
              <w:noProof/>
              <w:sz w:val="24"/>
              <w:szCs w:val="24"/>
            </w:rPr>
            <w:t>(2016)</w:t>
          </w:r>
          <w:r w:rsidR="00AB5D35">
            <w:rPr>
              <w:rFonts w:ascii="Arial" w:hAnsi="Arial" w:cs="Arial"/>
              <w:sz w:val="24"/>
              <w:szCs w:val="24"/>
              <w:lang w:val="cy-GB"/>
            </w:rPr>
            <w:fldChar w:fldCharType="end"/>
          </w:r>
        </w:sdtContent>
      </w:sdt>
      <w:r w:rsidR="00AB5D35">
        <w:rPr>
          <w:rFonts w:ascii="Arial" w:hAnsi="Arial" w:cs="Arial"/>
          <w:sz w:val="24"/>
          <w:szCs w:val="24"/>
          <w:lang w:val="cy-GB"/>
        </w:rPr>
        <w:t xml:space="preserve"> </w:t>
      </w:r>
      <w:r w:rsidR="008934BD" w:rsidRPr="00E93907">
        <w:rPr>
          <w:rFonts w:ascii="Arial" w:hAnsi="Arial" w:cs="Arial"/>
          <w:sz w:val="24"/>
          <w:szCs w:val="24"/>
          <w:lang w:val="cy-GB"/>
        </w:rPr>
        <w:t>nad oedd "</w:t>
      </w:r>
      <w:r w:rsidR="00A701CA" w:rsidRPr="00E93907">
        <w:rPr>
          <w:rFonts w:ascii="Arial" w:hAnsi="Arial" w:cs="Arial"/>
          <w:sz w:val="24"/>
          <w:szCs w:val="24"/>
          <w:lang w:val="cy-GB"/>
        </w:rPr>
        <w:t xml:space="preserve">dealltwriaeth </w:t>
      </w:r>
      <w:r w:rsidR="00334DE2" w:rsidRPr="00E93907">
        <w:rPr>
          <w:rFonts w:ascii="Arial" w:hAnsi="Arial" w:cs="Arial"/>
          <w:sz w:val="24"/>
          <w:szCs w:val="24"/>
          <w:lang w:val="cy-GB"/>
        </w:rPr>
        <w:t>g</w:t>
      </w:r>
      <w:r w:rsidR="00A701CA" w:rsidRPr="00E93907">
        <w:rPr>
          <w:rFonts w:ascii="Arial" w:hAnsi="Arial" w:cs="Arial"/>
          <w:sz w:val="24"/>
          <w:szCs w:val="24"/>
          <w:lang w:val="cy-GB"/>
        </w:rPr>
        <w:t>yson</w:t>
      </w:r>
      <w:r w:rsidR="008934BD" w:rsidRPr="00E93907">
        <w:rPr>
          <w:rFonts w:ascii="Arial" w:hAnsi="Arial" w:cs="Arial"/>
          <w:sz w:val="24"/>
          <w:szCs w:val="24"/>
          <w:lang w:val="cy-GB"/>
        </w:rPr>
        <w:t>" o anfantais ar draws 90 o awdurdodau lleol</w:t>
      </w:r>
      <w:r w:rsidR="00334DE2" w:rsidRPr="00E93907">
        <w:rPr>
          <w:rFonts w:ascii="Arial" w:hAnsi="Arial" w:cs="Arial"/>
          <w:sz w:val="24"/>
          <w:szCs w:val="24"/>
          <w:lang w:val="cy-GB"/>
        </w:rPr>
        <w:t xml:space="preserve"> </w:t>
      </w:r>
      <w:sdt>
        <w:sdtPr>
          <w:rPr>
            <w:rFonts w:ascii="Arial" w:hAnsi="Arial" w:cs="Arial"/>
            <w:sz w:val="24"/>
            <w:szCs w:val="24"/>
            <w:lang w:val="cy-GB"/>
          </w:rPr>
          <w:id w:val="2048798575"/>
          <w:citation/>
        </w:sdtPr>
        <w:sdtEndPr/>
        <w:sdtContent>
          <w:r w:rsidR="00AB5D35">
            <w:rPr>
              <w:rFonts w:ascii="Arial" w:hAnsi="Arial" w:cs="Arial"/>
              <w:sz w:val="24"/>
              <w:szCs w:val="24"/>
              <w:lang w:val="cy-GB"/>
            </w:rPr>
            <w:fldChar w:fldCharType="begin"/>
          </w:r>
          <w:r w:rsidR="00AB5D35">
            <w:rPr>
              <w:rFonts w:ascii="Arial" w:hAnsi="Arial" w:cs="Arial"/>
              <w:sz w:val="24"/>
              <w:szCs w:val="24"/>
            </w:rPr>
            <w:instrText xml:space="preserve">CITATION Ofs16 \p 11 \n  \y  \l 2057 </w:instrText>
          </w:r>
          <w:r w:rsidR="00AB5D35">
            <w:rPr>
              <w:rFonts w:ascii="Arial" w:hAnsi="Arial" w:cs="Arial"/>
              <w:sz w:val="24"/>
              <w:szCs w:val="24"/>
              <w:lang w:val="cy-GB"/>
            </w:rPr>
            <w:fldChar w:fldCharType="separate"/>
          </w:r>
          <w:r w:rsidR="00666EB2" w:rsidRPr="00666EB2">
            <w:rPr>
              <w:rFonts w:ascii="Arial" w:hAnsi="Arial" w:cs="Arial"/>
              <w:noProof/>
              <w:sz w:val="24"/>
              <w:szCs w:val="24"/>
            </w:rPr>
            <w:t>(p. 11)</w:t>
          </w:r>
          <w:r w:rsidR="00AB5D35">
            <w:rPr>
              <w:rFonts w:ascii="Arial" w:hAnsi="Arial" w:cs="Arial"/>
              <w:sz w:val="24"/>
              <w:szCs w:val="24"/>
              <w:lang w:val="cy-GB"/>
            </w:rPr>
            <w:fldChar w:fldCharType="end"/>
          </w:r>
        </w:sdtContent>
      </w:sdt>
      <w:r w:rsidR="008934BD" w:rsidRPr="00E93907">
        <w:rPr>
          <w:rFonts w:ascii="Arial" w:hAnsi="Arial" w:cs="Arial"/>
          <w:sz w:val="24"/>
          <w:szCs w:val="24"/>
          <w:lang w:val="cy-GB"/>
        </w:rPr>
        <w:t xml:space="preserve">. Mae'n ymddangos bod yna "ddryswch" </w:t>
      </w:r>
      <w:sdt>
        <w:sdtPr>
          <w:rPr>
            <w:rFonts w:ascii="Arial" w:hAnsi="Arial" w:cs="Arial"/>
            <w:sz w:val="24"/>
            <w:szCs w:val="24"/>
            <w:lang w:val="cy-GB"/>
          </w:rPr>
          <w:id w:val="1366552937"/>
          <w:citation/>
        </w:sdtPr>
        <w:sdtEndPr/>
        <w:sdtContent>
          <w:r w:rsidR="00AB5D35">
            <w:rPr>
              <w:rFonts w:ascii="Arial" w:hAnsi="Arial" w:cs="Arial"/>
              <w:sz w:val="24"/>
              <w:szCs w:val="24"/>
              <w:lang w:val="cy-GB"/>
            </w:rPr>
            <w:fldChar w:fldCharType="begin"/>
          </w:r>
          <w:r w:rsidR="00AB5D35">
            <w:rPr>
              <w:rFonts w:ascii="Arial" w:hAnsi="Arial" w:cs="Arial"/>
              <w:sz w:val="24"/>
              <w:szCs w:val="24"/>
            </w:rPr>
            <w:instrText xml:space="preserve">CITATION Ofs16 \p 11 \n  \y  \l 2057 </w:instrText>
          </w:r>
          <w:r w:rsidR="00AB5D35">
            <w:rPr>
              <w:rFonts w:ascii="Arial" w:hAnsi="Arial" w:cs="Arial"/>
              <w:sz w:val="24"/>
              <w:szCs w:val="24"/>
              <w:lang w:val="cy-GB"/>
            </w:rPr>
            <w:fldChar w:fldCharType="separate"/>
          </w:r>
          <w:r w:rsidR="00666EB2" w:rsidRPr="00666EB2">
            <w:rPr>
              <w:rFonts w:ascii="Arial" w:hAnsi="Arial" w:cs="Arial"/>
              <w:noProof/>
              <w:sz w:val="24"/>
              <w:szCs w:val="24"/>
            </w:rPr>
            <w:t>(p. 11)</w:t>
          </w:r>
          <w:r w:rsidR="00AB5D35">
            <w:rPr>
              <w:rFonts w:ascii="Arial" w:hAnsi="Arial" w:cs="Arial"/>
              <w:sz w:val="24"/>
              <w:szCs w:val="24"/>
              <w:lang w:val="cy-GB"/>
            </w:rPr>
            <w:fldChar w:fldCharType="end"/>
          </w:r>
        </w:sdtContent>
      </w:sdt>
      <w:r w:rsidR="00AB5D35">
        <w:rPr>
          <w:rFonts w:ascii="Arial" w:hAnsi="Arial" w:cs="Arial"/>
          <w:sz w:val="24"/>
          <w:szCs w:val="24"/>
          <w:lang w:val="cy-GB"/>
        </w:rPr>
        <w:t xml:space="preserve"> </w:t>
      </w:r>
      <w:r w:rsidR="008934BD" w:rsidRPr="00E93907">
        <w:rPr>
          <w:rFonts w:ascii="Arial" w:hAnsi="Arial" w:cs="Arial"/>
          <w:sz w:val="24"/>
          <w:szCs w:val="24"/>
          <w:lang w:val="cy-GB"/>
        </w:rPr>
        <w:t xml:space="preserve">ynghylch pa blant ddylai fod yn cael cymorth ychwanegol </w:t>
      </w:r>
      <w:r w:rsidR="00A701CA" w:rsidRPr="00E93907">
        <w:rPr>
          <w:rFonts w:ascii="Arial" w:hAnsi="Arial" w:cs="Arial"/>
          <w:sz w:val="24"/>
          <w:szCs w:val="24"/>
          <w:lang w:val="cy-GB"/>
        </w:rPr>
        <w:t>felly</w:t>
      </w:r>
      <w:r w:rsidR="008934BD" w:rsidRPr="00E93907">
        <w:rPr>
          <w:rFonts w:ascii="Arial" w:hAnsi="Arial" w:cs="Arial"/>
          <w:sz w:val="24"/>
          <w:szCs w:val="24"/>
          <w:lang w:val="cy-GB"/>
        </w:rPr>
        <w:t xml:space="preserve"> </w:t>
      </w:r>
      <w:r w:rsidR="00A701CA" w:rsidRPr="00E93907">
        <w:rPr>
          <w:rFonts w:ascii="Arial" w:hAnsi="Arial" w:cs="Arial"/>
          <w:sz w:val="24"/>
          <w:szCs w:val="24"/>
          <w:lang w:val="cy-GB"/>
        </w:rPr>
        <w:t>c</w:t>
      </w:r>
      <w:r w:rsidR="008934BD" w:rsidRPr="00E93907">
        <w:rPr>
          <w:rFonts w:ascii="Arial" w:hAnsi="Arial" w:cs="Arial"/>
          <w:sz w:val="24"/>
          <w:szCs w:val="24"/>
          <w:lang w:val="cy-GB"/>
        </w:rPr>
        <w:t xml:space="preserve">ynigiodd </w:t>
      </w:r>
      <w:proofErr w:type="spellStart"/>
      <w:r w:rsidR="008934BD" w:rsidRPr="00E93907">
        <w:rPr>
          <w:rFonts w:ascii="Arial" w:hAnsi="Arial" w:cs="Arial"/>
          <w:sz w:val="24"/>
          <w:szCs w:val="24"/>
          <w:lang w:val="cy-GB"/>
        </w:rPr>
        <w:t>Ofsted</w:t>
      </w:r>
      <w:proofErr w:type="spellEnd"/>
      <w:r w:rsidR="008934BD" w:rsidRPr="00E93907">
        <w:rPr>
          <w:rFonts w:ascii="Arial" w:hAnsi="Arial" w:cs="Arial"/>
          <w:sz w:val="24"/>
          <w:szCs w:val="24"/>
          <w:lang w:val="cy-GB"/>
        </w:rPr>
        <w:t xml:space="preserve"> mai ateb i'r mater hwn yw i'r </w:t>
      </w:r>
      <w:r w:rsidR="00A701CA" w:rsidRPr="00E93907">
        <w:rPr>
          <w:rFonts w:ascii="Arial" w:hAnsi="Arial" w:cs="Arial"/>
          <w:sz w:val="24"/>
          <w:szCs w:val="24"/>
          <w:lang w:val="cy-GB"/>
        </w:rPr>
        <w:t>AA</w:t>
      </w:r>
      <w:r w:rsidR="008934BD" w:rsidRPr="00E93907">
        <w:rPr>
          <w:rFonts w:ascii="Arial" w:hAnsi="Arial" w:cs="Arial"/>
          <w:sz w:val="24"/>
          <w:szCs w:val="24"/>
          <w:lang w:val="cy-GB"/>
        </w:rPr>
        <w:t xml:space="preserve"> </w:t>
      </w:r>
      <w:r w:rsidR="00A701CA" w:rsidRPr="00E93907">
        <w:rPr>
          <w:rFonts w:ascii="Arial" w:hAnsi="Arial" w:cs="Arial"/>
          <w:sz w:val="24"/>
          <w:szCs w:val="24"/>
          <w:lang w:val="cy-GB"/>
        </w:rPr>
        <w:t>cyhoeddi</w:t>
      </w:r>
      <w:r w:rsidR="008934BD" w:rsidRPr="00E93907">
        <w:rPr>
          <w:rFonts w:ascii="Arial" w:hAnsi="Arial" w:cs="Arial"/>
          <w:sz w:val="24"/>
          <w:szCs w:val="24"/>
          <w:lang w:val="cy-GB"/>
        </w:rPr>
        <w:t xml:space="preserve"> diffiniad o anfantais fel bod pawb "yn gweithio tuag at yr un nod"</w:t>
      </w:r>
      <w:r w:rsidR="00AB5D35">
        <w:rPr>
          <w:rFonts w:ascii="Arial" w:hAnsi="Arial" w:cs="Arial"/>
          <w:sz w:val="24"/>
          <w:szCs w:val="24"/>
          <w:lang w:val="cy-GB"/>
        </w:rPr>
        <w:t xml:space="preserve"> </w:t>
      </w:r>
      <w:sdt>
        <w:sdtPr>
          <w:rPr>
            <w:rFonts w:ascii="Arial" w:hAnsi="Arial" w:cs="Arial"/>
            <w:sz w:val="24"/>
            <w:szCs w:val="24"/>
            <w:lang w:val="cy-GB"/>
          </w:rPr>
          <w:id w:val="1290244772"/>
          <w:citation/>
        </w:sdtPr>
        <w:sdtEndPr/>
        <w:sdtContent>
          <w:r w:rsidR="00AB5D35">
            <w:rPr>
              <w:rFonts w:ascii="Arial" w:hAnsi="Arial" w:cs="Arial"/>
              <w:sz w:val="24"/>
              <w:szCs w:val="24"/>
              <w:lang w:val="cy-GB"/>
            </w:rPr>
            <w:fldChar w:fldCharType="begin"/>
          </w:r>
          <w:r w:rsidR="00AB5D35">
            <w:rPr>
              <w:rFonts w:ascii="Arial" w:hAnsi="Arial" w:cs="Arial"/>
              <w:sz w:val="24"/>
              <w:szCs w:val="24"/>
            </w:rPr>
            <w:instrText xml:space="preserve">CITATION Ofs16 \p 11 \l 2057 </w:instrText>
          </w:r>
          <w:r w:rsidR="00AB5D35">
            <w:rPr>
              <w:rFonts w:ascii="Arial" w:hAnsi="Arial" w:cs="Arial"/>
              <w:sz w:val="24"/>
              <w:szCs w:val="24"/>
              <w:lang w:val="cy-GB"/>
            </w:rPr>
            <w:fldChar w:fldCharType="separate"/>
          </w:r>
          <w:r w:rsidR="00666EB2" w:rsidRPr="00666EB2">
            <w:rPr>
              <w:rFonts w:ascii="Arial" w:hAnsi="Arial" w:cs="Arial"/>
              <w:noProof/>
              <w:sz w:val="24"/>
              <w:szCs w:val="24"/>
            </w:rPr>
            <w:t>(Ofsted, 2016, p. 11)</w:t>
          </w:r>
          <w:r w:rsidR="00AB5D35">
            <w:rPr>
              <w:rFonts w:ascii="Arial" w:hAnsi="Arial" w:cs="Arial"/>
              <w:sz w:val="24"/>
              <w:szCs w:val="24"/>
              <w:lang w:val="cy-GB"/>
            </w:rPr>
            <w:fldChar w:fldCharType="end"/>
          </w:r>
        </w:sdtContent>
      </w:sdt>
      <w:r w:rsidR="008934BD" w:rsidRPr="00E93907">
        <w:rPr>
          <w:rFonts w:ascii="Arial" w:hAnsi="Arial" w:cs="Arial"/>
          <w:sz w:val="24"/>
          <w:szCs w:val="24"/>
          <w:lang w:val="cy-GB"/>
        </w:rPr>
        <w:t>.</w:t>
      </w:r>
    </w:p>
    <w:p w14:paraId="61ED7E8C" w14:textId="7199CB67" w:rsidR="008934BD" w:rsidRPr="00E93907" w:rsidRDefault="00C53FD1" w:rsidP="00B52815">
      <w:pPr>
        <w:pStyle w:val="HTMLPreformatted"/>
        <w:shd w:val="clear" w:color="auto" w:fill="FFFFFF"/>
        <w:spacing w:line="480" w:lineRule="auto"/>
        <w:ind w:left="-142" w:right="-330"/>
        <w:jc w:val="both"/>
        <w:rPr>
          <w:rFonts w:ascii="Arial" w:hAnsi="Arial" w:cs="Arial"/>
          <w:sz w:val="24"/>
          <w:szCs w:val="24"/>
        </w:rPr>
      </w:pPr>
      <w:r w:rsidRPr="00E93907">
        <w:rPr>
          <w:rFonts w:ascii="Arial" w:eastAsiaTheme="minorHAnsi" w:hAnsi="Arial" w:cs="Arial"/>
          <w:sz w:val="24"/>
          <w:szCs w:val="24"/>
          <w:lang w:eastAsia="en-US"/>
        </w:rPr>
        <w:tab/>
      </w:r>
      <w:r w:rsidR="008934BD" w:rsidRPr="00E93907">
        <w:rPr>
          <w:rFonts w:ascii="Arial" w:hAnsi="Arial" w:cs="Arial"/>
          <w:sz w:val="24"/>
          <w:szCs w:val="24"/>
          <w:lang w:val="cy-GB"/>
        </w:rPr>
        <w:t xml:space="preserve">Mae gan lawer o bobl safbwyntiau </w:t>
      </w:r>
      <w:r w:rsidR="00334DE2" w:rsidRPr="00E93907">
        <w:rPr>
          <w:rFonts w:ascii="Arial" w:hAnsi="Arial" w:cs="Arial"/>
          <w:sz w:val="24"/>
          <w:szCs w:val="24"/>
          <w:lang w:val="cy-GB"/>
        </w:rPr>
        <w:t>g</w:t>
      </w:r>
      <w:r w:rsidR="003B51AE" w:rsidRPr="00E93907">
        <w:rPr>
          <w:rFonts w:ascii="Arial" w:hAnsi="Arial" w:cs="Arial"/>
          <w:sz w:val="24"/>
          <w:szCs w:val="24"/>
          <w:lang w:val="cy-GB"/>
        </w:rPr>
        <w:t>wahanol o</w:t>
      </w:r>
      <w:r w:rsidR="008934BD" w:rsidRPr="00E93907">
        <w:rPr>
          <w:rFonts w:ascii="Arial" w:hAnsi="Arial" w:cs="Arial"/>
          <w:sz w:val="24"/>
          <w:szCs w:val="24"/>
          <w:lang w:val="cy-GB"/>
        </w:rPr>
        <w:t xml:space="preserve"> </w:t>
      </w:r>
      <w:r w:rsidR="003B51AE" w:rsidRPr="00E93907">
        <w:rPr>
          <w:rFonts w:ascii="Arial" w:hAnsi="Arial" w:cs="Arial"/>
          <w:sz w:val="24"/>
          <w:szCs w:val="24"/>
          <w:lang w:val="cy-GB"/>
        </w:rPr>
        <w:t>eithrio</w:t>
      </w:r>
      <w:r w:rsidR="008934BD" w:rsidRPr="00E93907">
        <w:rPr>
          <w:rFonts w:ascii="Arial" w:hAnsi="Arial" w:cs="Arial"/>
          <w:sz w:val="24"/>
          <w:szCs w:val="24"/>
          <w:lang w:val="cy-GB"/>
        </w:rPr>
        <w:t xml:space="preserve">. Fodd bynnag, prif thema'r traethawd hwn fydd sut y gellir </w:t>
      </w:r>
      <w:r w:rsidR="00E93907" w:rsidRPr="00E93907">
        <w:rPr>
          <w:rFonts w:ascii="Arial" w:hAnsi="Arial" w:cs="Arial"/>
          <w:sz w:val="24"/>
          <w:szCs w:val="24"/>
          <w:lang w:val="cy-GB"/>
        </w:rPr>
        <w:t>eithrio</w:t>
      </w:r>
      <w:r w:rsidR="008934BD" w:rsidRPr="00E93907">
        <w:rPr>
          <w:rFonts w:ascii="Arial" w:hAnsi="Arial" w:cs="Arial"/>
          <w:sz w:val="24"/>
          <w:szCs w:val="24"/>
          <w:lang w:val="cy-GB"/>
        </w:rPr>
        <w:t xml:space="preserve"> plant </w:t>
      </w:r>
      <w:r w:rsidR="003B51AE" w:rsidRPr="00E93907">
        <w:rPr>
          <w:rFonts w:ascii="Arial" w:hAnsi="Arial" w:cs="Arial"/>
          <w:sz w:val="24"/>
          <w:szCs w:val="24"/>
          <w:lang w:val="cy-GB"/>
        </w:rPr>
        <w:t xml:space="preserve">cael eu </w:t>
      </w:r>
      <w:r w:rsidR="00334DE2" w:rsidRPr="00E93907">
        <w:rPr>
          <w:rFonts w:ascii="Arial" w:hAnsi="Arial" w:cs="Arial"/>
          <w:sz w:val="24"/>
          <w:szCs w:val="24"/>
          <w:lang w:val="cy-GB"/>
        </w:rPr>
        <w:t>h</w:t>
      </w:r>
      <w:r w:rsidR="003B51AE" w:rsidRPr="00E93907">
        <w:rPr>
          <w:rFonts w:ascii="Arial" w:hAnsi="Arial" w:cs="Arial"/>
          <w:sz w:val="24"/>
          <w:szCs w:val="24"/>
          <w:lang w:val="cy-GB"/>
        </w:rPr>
        <w:t xml:space="preserve">eithrio </w:t>
      </w:r>
      <w:r w:rsidR="008934BD" w:rsidRPr="00E93907">
        <w:rPr>
          <w:rFonts w:ascii="Arial" w:hAnsi="Arial" w:cs="Arial"/>
          <w:sz w:val="24"/>
          <w:szCs w:val="24"/>
          <w:lang w:val="cy-GB"/>
        </w:rPr>
        <w:t xml:space="preserve">mewn amgylchedd ysgol. Mae'n hysbys bod tlodi yn effeithio ar gyrhaeddiad addysgol plentyn, fodd bynnag, yn ystod y blynyddoedd diwethaf, cyflwynwyd llawer o raglenni a pholisïau i gefnogi'r rhai dan anfantais. Cyflwynwyd </w:t>
      </w:r>
      <w:r w:rsidR="00FE5E2F" w:rsidRPr="00E93907">
        <w:rPr>
          <w:rFonts w:ascii="Arial" w:hAnsi="Arial" w:cs="Arial"/>
          <w:bCs/>
          <w:spacing w:val="-12"/>
          <w:sz w:val="24"/>
          <w:szCs w:val="24"/>
          <w:lang w:val="cy-GB"/>
        </w:rPr>
        <w:t>Deddf Llesiant Cenedlaethau'r Dyfodol (Cymru)</w:t>
      </w:r>
      <w:r w:rsidR="008934BD" w:rsidRPr="00E93907">
        <w:rPr>
          <w:rFonts w:ascii="Arial" w:hAnsi="Arial" w:cs="Arial"/>
          <w:sz w:val="24"/>
          <w:szCs w:val="24"/>
          <w:lang w:val="cy-GB"/>
        </w:rPr>
        <w:t xml:space="preserve"> </w:t>
      </w:r>
      <w:sdt>
        <w:sdtPr>
          <w:rPr>
            <w:rFonts w:ascii="Arial" w:hAnsi="Arial" w:cs="Arial"/>
            <w:sz w:val="24"/>
            <w:szCs w:val="24"/>
            <w:lang w:val="cy-GB"/>
          </w:rPr>
          <w:id w:val="-1145887240"/>
          <w:citation/>
        </w:sdtPr>
        <w:sdtEndPr/>
        <w:sdtContent>
          <w:r w:rsidR="00AB5D35">
            <w:rPr>
              <w:rFonts w:ascii="Arial" w:hAnsi="Arial" w:cs="Arial"/>
              <w:sz w:val="24"/>
              <w:szCs w:val="24"/>
              <w:lang w:val="cy-GB"/>
            </w:rPr>
            <w:fldChar w:fldCharType="begin"/>
          </w:r>
          <w:r w:rsidR="00AB5D35">
            <w:rPr>
              <w:rFonts w:ascii="Arial" w:hAnsi="Arial" w:cs="Arial"/>
              <w:sz w:val="24"/>
              <w:szCs w:val="24"/>
            </w:rPr>
            <w:instrText xml:space="preserve">CITATION Wel151 \l 2057 </w:instrText>
          </w:r>
          <w:r w:rsidR="00AB5D35">
            <w:rPr>
              <w:rFonts w:ascii="Arial" w:hAnsi="Arial" w:cs="Arial"/>
              <w:sz w:val="24"/>
              <w:szCs w:val="24"/>
              <w:lang w:val="cy-GB"/>
            </w:rPr>
            <w:fldChar w:fldCharType="separate"/>
          </w:r>
          <w:r w:rsidR="00666EB2" w:rsidRPr="00666EB2">
            <w:rPr>
              <w:rFonts w:ascii="Arial" w:hAnsi="Arial" w:cs="Arial"/>
              <w:noProof/>
              <w:sz w:val="24"/>
              <w:szCs w:val="24"/>
            </w:rPr>
            <w:t xml:space="preserve">(Llywodraeth Cymru, </w:t>
          </w:r>
          <w:r w:rsidR="00666EB2" w:rsidRPr="00666EB2">
            <w:rPr>
              <w:rFonts w:ascii="Arial" w:hAnsi="Arial" w:cs="Arial"/>
              <w:noProof/>
              <w:sz w:val="24"/>
              <w:szCs w:val="24"/>
            </w:rPr>
            <w:lastRenderedPageBreak/>
            <w:t>2015)</w:t>
          </w:r>
          <w:r w:rsidR="00AB5D35">
            <w:rPr>
              <w:rFonts w:ascii="Arial" w:hAnsi="Arial" w:cs="Arial"/>
              <w:sz w:val="24"/>
              <w:szCs w:val="24"/>
              <w:lang w:val="cy-GB"/>
            </w:rPr>
            <w:fldChar w:fldCharType="end"/>
          </w:r>
        </w:sdtContent>
      </w:sdt>
      <w:r w:rsidR="008934BD" w:rsidRPr="00E93907">
        <w:rPr>
          <w:rFonts w:ascii="Arial" w:hAnsi="Arial" w:cs="Arial"/>
          <w:sz w:val="24"/>
          <w:szCs w:val="24"/>
          <w:lang w:val="cy-GB"/>
        </w:rPr>
        <w:t xml:space="preserve"> i sicrhau cydweithrediad effeithiol rhwng pedwar deg pedwar corff cyhoeddus. Bydd pwysigrwydd y Ddeddf hon a chanlyniadau cyrhaeddiad addysgol gwael yn cael ei archwilio nes ymlaen yn y traethawd hwn.</w:t>
      </w:r>
    </w:p>
    <w:p w14:paraId="7876CE26" w14:textId="456188B1" w:rsidR="008934BD" w:rsidRPr="00E93907" w:rsidRDefault="00C53FD1" w:rsidP="00B52815">
      <w:pPr>
        <w:pStyle w:val="HTMLPreformatted"/>
        <w:shd w:val="clear" w:color="auto" w:fill="FFFFFF"/>
        <w:spacing w:line="480" w:lineRule="auto"/>
        <w:ind w:left="-142" w:right="-330"/>
        <w:jc w:val="both"/>
        <w:rPr>
          <w:rFonts w:ascii="Arial" w:hAnsi="Arial" w:cs="Arial"/>
          <w:sz w:val="24"/>
          <w:szCs w:val="24"/>
        </w:rPr>
      </w:pPr>
      <w:r w:rsidRPr="00E93907">
        <w:rPr>
          <w:rFonts w:ascii="Arial" w:eastAsiaTheme="minorHAnsi" w:hAnsi="Arial" w:cs="Arial"/>
          <w:sz w:val="24"/>
          <w:szCs w:val="24"/>
          <w:lang w:eastAsia="en-US"/>
        </w:rPr>
        <w:tab/>
      </w:r>
      <w:r w:rsidR="008934BD" w:rsidRPr="00E93907">
        <w:rPr>
          <w:rFonts w:ascii="Arial" w:hAnsi="Arial" w:cs="Arial"/>
          <w:sz w:val="24"/>
          <w:szCs w:val="24"/>
          <w:lang w:val="cy-GB"/>
        </w:rPr>
        <w:t xml:space="preserve">Er ei fod yn ddadleuol, </w:t>
      </w:r>
      <w:r w:rsidR="00FE5E2F" w:rsidRPr="00E93907">
        <w:rPr>
          <w:rFonts w:ascii="Arial" w:hAnsi="Arial" w:cs="Arial"/>
          <w:sz w:val="24"/>
          <w:szCs w:val="24"/>
          <w:lang w:val="cy-GB"/>
        </w:rPr>
        <w:t>meddai</w:t>
      </w:r>
      <w:r w:rsidR="008934BD" w:rsidRPr="00E93907">
        <w:rPr>
          <w:rFonts w:ascii="Arial" w:hAnsi="Arial" w:cs="Arial"/>
          <w:sz w:val="24"/>
          <w:szCs w:val="24"/>
          <w:lang w:val="cy-GB"/>
        </w:rPr>
        <w:t xml:space="preserve"> </w:t>
      </w:r>
      <w:proofErr w:type="spellStart"/>
      <w:r w:rsidR="008934BD" w:rsidRPr="00E93907">
        <w:rPr>
          <w:rFonts w:ascii="Arial" w:hAnsi="Arial" w:cs="Arial"/>
          <w:sz w:val="24"/>
          <w:szCs w:val="24"/>
          <w:lang w:val="cy-GB"/>
        </w:rPr>
        <w:t>Levitas</w:t>
      </w:r>
      <w:proofErr w:type="spellEnd"/>
      <w:r w:rsidR="008934BD" w:rsidRPr="00E93907">
        <w:rPr>
          <w:rFonts w:ascii="Arial" w:hAnsi="Arial" w:cs="Arial"/>
          <w:sz w:val="24"/>
          <w:szCs w:val="24"/>
          <w:lang w:val="cy-GB"/>
        </w:rPr>
        <w:t xml:space="preserve"> </w:t>
      </w:r>
      <w:sdt>
        <w:sdtPr>
          <w:rPr>
            <w:rFonts w:ascii="Arial" w:hAnsi="Arial" w:cs="Arial"/>
            <w:sz w:val="24"/>
            <w:szCs w:val="24"/>
            <w:lang w:val="cy-GB"/>
          </w:rPr>
          <w:id w:val="667283306"/>
          <w:citation/>
        </w:sdtPr>
        <w:sdtEndPr/>
        <w:sdtContent>
          <w:r w:rsidR="00AB5D35">
            <w:rPr>
              <w:rFonts w:ascii="Arial" w:hAnsi="Arial" w:cs="Arial"/>
              <w:sz w:val="24"/>
              <w:szCs w:val="24"/>
              <w:lang w:val="cy-GB"/>
            </w:rPr>
            <w:fldChar w:fldCharType="begin"/>
          </w:r>
          <w:r w:rsidR="00AB5D35">
            <w:rPr>
              <w:rFonts w:ascii="Arial" w:hAnsi="Arial" w:cs="Arial"/>
              <w:sz w:val="24"/>
              <w:szCs w:val="24"/>
            </w:rPr>
            <w:instrText xml:space="preserve">CITATION Lev05 \n  \l 2057 </w:instrText>
          </w:r>
          <w:r w:rsidR="00AB5D35">
            <w:rPr>
              <w:rFonts w:ascii="Arial" w:hAnsi="Arial" w:cs="Arial"/>
              <w:sz w:val="24"/>
              <w:szCs w:val="24"/>
              <w:lang w:val="cy-GB"/>
            </w:rPr>
            <w:fldChar w:fldCharType="separate"/>
          </w:r>
          <w:r w:rsidR="00666EB2" w:rsidRPr="00666EB2">
            <w:rPr>
              <w:rFonts w:ascii="Arial" w:hAnsi="Arial" w:cs="Arial"/>
              <w:noProof/>
              <w:sz w:val="24"/>
              <w:szCs w:val="24"/>
            </w:rPr>
            <w:t>(2005)</w:t>
          </w:r>
          <w:r w:rsidR="00AB5D35">
            <w:rPr>
              <w:rFonts w:ascii="Arial" w:hAnsi="Arial" w:cs="Arial"/>
              <w:sz w:val="24"/>
              <w:szCs w:val="24"/>
              <w:lang w:val="cy-GB"/>
            </w:rPr>
            <w:fldChar w:fldCharType="end"/>
          </w:r>
        </w:sdtContent>
      </w:sdt>
      <w:r w:rsidR="00AB5D35">
        <w:rPr>
          <w:rFonts w:ascii="Arial" w:hAnsi="Arial" w:cs="Arial"/>
          <w:sz w:val="24"/>
          <w:szCs w:val="24"/>
          <w:lang w:val="cy-GB"/>
        </w:rPr>
        <w:t xml:space="preserve"> </w:t>
      </w:r>
      <w:r w:rsidR="008934BD" w:rsidRPr="00E93907">
        <w:rPr>
          <w:rFonts w:ascii="Arial" w:hAnsi="Arial" w:cs="Arial"/>
          <w:sz w:val="24"/>
          <w:szCs w:val="24"/>
          <w:lang w:val="cy-GB"/>
        </w:rPr>
        <w:t xml:space="preserve">bod </w:t>
      </w:r>
      <w:r w:rsidR="00FE5E2F" w:rsidRPr="00E93907">
        <w:rPr>
          <w:rFonts w:ascii="Arial" w:hAnsi="Arial" w:cs="Arial"/>
          <w:sz w:val="24"/>
          <w:szCs w:val="24"/>
          <w:lang w:val="cy-GB"/>
        </w:rPr>
        <w:t xml:space="preserve">eithrio </w:t>
      </w:r>
      <w:r w:rsidR="008934BD" w:rsidRPr="00E93907">
        <w:rPr>
          <w:rFonts w:ascii="Arial" w:hAnsi="Arial" w:cs="Arial"/>
          <w:sz w:val="24"/>
          <w:szCs w:val="24"/>
          <w:lang w:val="cy-GB"/>
        </w:rPr>
        <w:t>cymdeithasol wedi'i rannu'n dri model gwahanol. Yn gyntaf, mae'r "</w:t>
      </w:r>
      <w:proofErr w:type="spellStart"/>
      <w:r w:rsidR="00FE5E2F" w:rsidRPr="00E93907">
        <w:rPr>
          <w:rFonts w:ascii="Arial" w:hAnsi="Arial" w:cs="Arial"/>
          <w:i/>
          <w:sz w:val="24"/>
          <w:szCs w:val="24"/>
          <w:lang w:val="cy-GB"/>
        </w:rPr>
        <w:t>redistribution</w:t>
      </w:r>
      <w:proofErr w:type="spellEnd"/>
      <w:r w:rsidR="00FE5E2F" w:rsidRPr="00E93907">
        <w:rPr>
          <w:rFonts w:ascii="Arial" w:hAnsi="Arial" w:cs="Arial"/>
          <w:i/>
          <w:sz w:val="24"/>
          <w:szCs w:val="24"/>
          <w:lang w:val="cy-GB"/>
        </w:rPr>
        <w:t xml:space="preserve"> </w:t>
      </w:r>
      <w:proofErr w:type="spellStart"/>
      <w:r w:rsidR="00FE5E2F" w:rsidRPr="00E93907">
        <w:rPr>
          <w:rFonts w:ascii="Arial" w:hAnsi="Arial" w:cs="Arial"/>
          <w:i/>
          <w:sz w:val="24"/>
          <w:szCs w:val="24"/>
          <w:lang w:val="cy-GB"/>
        </w:rPr>
        <w:t>discourse</w:t>
      </w:r>
      <w:proofErr w:type="spellEnd"/>
      <w:r w:rsidR="008934BD" w:rsidRPr="00E93907">
        <w:rPr>
          <w:rFonts w:ascii="Arial" w:hAnsi="Arial" w:cs="Arial"/>
          <w:sz w:val="24"/>
          <w:szCs w:val="24"/>
          <w:lang w:val="cy-GB"/>
        </w:rPr>
        <w:t xml:space="preserve"> (RED)". Yn yr achos hwn, mae </w:t>
      </w:r>
      <w:r w:rsidR="00FE5E2F" w:rsidRPr="00E93907">
        <w:rPr>
          <w:rFonts w:ascii="Arial" w:hAnsi="Arial" w:cs="Arial"/>
          <w:sz w:val="24"/>
          <w:szCs w:val="24"/>
          <w:lang w:val="cy-GB"/>
        </w:rPr>
        <w:t>eithrio</w:t>
      </w:r>
      <w:r w:rsidR="008934BD" w:rsidRPr="00E93907">
        <w:rPr>
          <w:rFonts w:ascii="Arial" w:hAnsi="Arial" w:cs="Arial"/>
          <w:sz w:val="24"/>
          <w:szCs w:val="24"/>
          <w:lang w:val="cy-GB"/>
        </w:rPr>
        <w:t xml:space="preserve"> cymdeithasol yn </w:t>
      </w:r>
      <w:r w:rsidR="00FE5E2F" w:rsidRPr="00E93907">
        <w:rPr>
          <w:rFonts w:ascii="Arial" w:hAnsi="Arial" w:cs="Arial"/>
          <w:sz w:val="24"/>
          <w:szCs w:val="24"/>
          <w:lang w:val="cy-GB"/>
        </w:rPr>
        <w:t>benderfynol ar</w:t>
      </w:r>
      <w:r w:rsidR="008934BD" w:rsidRPr="00E93907">
        <w:rPr>
          <w:rFonts w:ascii="Arial" w:hAnsi="Arial" w:cs="Arial"/>
          <w:sz w:val="24"/>
          <w:szCs w:val="24"/>
          <w:lang w:val="cy-GB"/>
        </w:rPr>
        <w:t xml:space="preserve"> </w:t>
      </w:r>
      <w:r w:rsidR="00334DE2" w:rsidRPr="00E93907">
        <w:rPr>
          <w:rFonts w:ascii="Arial" w:hAnsi="Arial" w:cs="Arial"/>
          <w:sz w:val="24"/>
          <w:szCs w:val="24"/>
          <w:lang w:val="cy-GB"/>
        </w:rPr>
        <w:t>d</w:t>
      </w:r>
      <w:r w:rsidR="008934BD" w:rsidRPr="00E93907">
        <w:rPr>
          <w:rFonts w:ascii="Arial" w:hAnsi="Arial" w:cs="Arial"/>
          <w:sz w:val="24"/>
          <w:szCs w:val="24"/>
          <w:lang w:val="cy-GB"/>
        </w:rPr>
        <w:t xml:space="preserve">lodi. Bydd teulu mewn perygl o gael ei </w:t>
      </w:r>
      <w:r w:rsidR="00FE5E2F" w:rsidRPr="00E93907">
        <w:rPr>
          <w:rFonts w:ascii="Arial" w:hAnsi="Arial" w:cs="Arial"/>
          <w:sz w:val="24"/>
          <w:szCs w:val="24"/>
          <w:lang w:val="cy-GB"/>
        </w:rPr>
        <w:t>eithrio</w:t>
      </w:r>
      <w:r w:rsidR="008934BD" w:rsidRPr="00E93907">
        <w:rPr>
          <w:rFonts w:ascii="Arial" w:hAnsi="Arial" w:cs="Arial"/>
          <w:sz w:val="24"/>
          <w:szCs w:val="24"/>
          <w:lang w:val="cy-GB"/>
        </w:rPr>
        <w:t xml:space="preserve"> os oes ganddynt incwm isel. Yn ail, mae'r "</w:t>
      </w:r>
      <w:proofErr w:type="spellStart"/>
      <w:r w:rsidR="00FE5E2F" w:rsidRPr="00E93907">
        <w:rPr>
          <w:rFonts w:ascii="Arial" w:hAnsi="Arial" w:cs="Arial"/>
          <w:i/>
          <w:sz w:val="24"/>
          <w:szCs w:val="24"/>
          <w:lang w:val="cy-GB"/>
        </w:rPr>
        <w:t>moral</w:t>
      </w:r>
      <w:proofErr w:type="spellEnd"/>
      <w:r w:rsidR="00FE5E2F" w:rsidRPr="00E93907">
        <w:rPr>
          <w:rFonts w:ascii="Arial" w:hAnsi="Arial" w:cs="Arial"/>
          <w:i/>
          <w:sz w:val="24"/>
          <w:szCs w:val="24"/>
          <w:lang w:val="cy-GB"/>
        </w:rPr>
        <w:t xml:space="preserve"> </w:t>
      </w:r>
      <w:proofErr w:type="spellStart"/>
      <w:r w:rsidR="00FE5E2F" w:rsidRPr="00E93907">
        <w:rPr>
          <w:rFonts w:ascii="Arial" w:hAnsi="Arial" w:cs="Arial"/>
          <w:i/>
          <w:sz w:val="24"/>
          <w:szCs w:val="24"/>
          <w:lang w:val="cy-GB"/>
        </w:rPr>
        <w:t>underclass</w:t>
      </w:r>
      <w:proofErr w:type="spellEnd"/>
      <w:r w:rsidR="00FE5E2F" w:rsidRPr="00E93907">
        <w:rPr>
          <w:rFonts w:ascii="Arial" w:hAnsi="Arial" w:cs="Arial"/>
          <w:i/>
          <w:sz w:val="24"/>
          <w:szCs w:val="24"/>
          <w:lang w:val="cy-GB"/>
        </w:rPr>
        <w:t xml:space="preserve"> </w:t>
      </w:r>
      <w:proofErr w:type="spellStart"/>
      <w:r w:rsidR="00FE5E2F" w:rsidRPr="00E93907">
        <w:rPr>
          <w:rFonts w:ascii="Arial" w:hAnsi="Arial" w:cs="Arial"/>
          <w:i/>
          <w:sz w:val="24"/>
          <w:szCs w:val="24"/>
          <w:lang w:val="cy-GB"/>
        </w:rPr>
        <w:t>discourse</w:t>
      </w:r>
      <w:proofErr w:type="spellEnd"/>
      <w:r w:rsidR="00FE5E2F" w:rsidRPr="00E93907">
        <w:rPr>
          <w:rFonts w:ascii="Arial" w:hAnsi="Arial" w:cs="Arial"/>
          <w:sz w:val="24"/>
          <w:szCs w:val="24"/>
          <w:lang w:val="cy-GB"/>
        </w:rPr>
        <w:t xml:space="preserve"> (MUD)</w:t>
      </w:r>
      <w:r w:rsidR="008934BD" w:rsidRPr="00E93907">
        <w:rPr>
          <w:rFonts w:ascii="Arial" w:hAnsi="Arial" w:cs="Arial"/>
          <w:sz w:val="24"/>
          <w:szCs w:val="24"/>
          <w:lang w:val="cy-GB"/>
        </w:rPr>
        <w:t xml:space="preserve">" yn nodi y gall teulu gael ei heithrio'n gymdeithasol os nad oes ganddynt </w:t>
      </w:r>
      <w:r w:rsidR="00334DE2" w:rsidRPr="00E93907">
        <w:rPr>
          <w:rFonts w:ascii="Arial" w:hAnsi="Arial" w:cs="Arial"/>
          <w:sz w:val="24"/>
          <w:szCs w:val="24"/>
          <w:lang w:val="cy-GB"/>
        </w:rPr>
        <w:t>f</w:t>
      </w:r>
      <w:r w:rsidR="008934BD" w:rsidRPr="00E93907">
        <w:rPr>
          <w:rFonts w:ascii="Arial" w:hAnsi="Arial" w:cs="Arial"/>
          <w:sz w:val="24"/>
          <w:szCs w:val="24"/>
          <w:lang w:val="cy-GB"/>
        </w:rPr>
        <w:t xml:space="preserve">oesau ac agweddau, er enghraifft, tadau </w:t>
      </w:r>
      <w:r w:rsidR="00FE5E2F" w:rsidRPr="00E93907">
        <w:rPr>
          <w:rFonts w:ascii="Arial" w:hAnsi="Arial" w:cs="Arial"/>
          <w:sz w:val="24"/>
          <w:szCs w:val="24"/>
          <w:lang w:val="cy-GB"/>
        </w:rPr>
        <w:t xml:space="preserve">yn </w:t>
      </w:r>
      <w:r w:rsidR="008934BD" w:rsidRPr="00E93907">
        <w:rPr>
          <w:rFonts w:ascii="Arial" w:hAnsi="Arial" w:cs="Arial"/>
          <w:sz w:val="24"/>
          <w:szCs w:val="24"/>
          <w:lang w:val="cy-GB"/>
        </w:rPr>
        <w:t xml:space="preserve">absennol neu </w:t>
      </w:r>
      <w:proofErr w:type="spellStart"/>
      <w:r w:rsidR="008934BD" w:rsidRPr="00E93907">
        <w:rPr>
          <w:rFonts w:ascii="Arial" w:hAnsi="Arial" w:cs="Arial"/>
          <w:sz w:val="24"/>
          <w:szCs w:val="24"/>
          <w:lang w:val="cy-GB"/>
        </w:rPr>
        <w:t>famau</w:t>
      </w:r>
      <w:proofErr w:type="spellEnd"/>
      <w:r w:rsidR="008934BD" w:rsidRPr="00E93907">
        <w:rPr>
          <w:rFonts w:ascii="Arial" w:hAnsi="Arial" w:cs="Arial"/>
          <w:sz w:val="24"/>
          <w:szCs w:val="24"/>
          <w:lang w:val="cy-GB"/>
        </w:rPr>
        <w:t xml:space="preserve"> yn eu </w:t>
      </w:r>
      <w:proofErr w:type="spellStart"/>
      <w:r w:rsidR="008934BD" w:rsidRPr="00E93907">
        <w:rPr>
          <w:rFonts w:ascii="Arial" w:hAnsi="Arial" w:cs="Arial"/>
          <w:sz w:val="24"/>
          <w:szCs w:val="24"/>
          <w:lang w:val="cy-GB"/>
        </w:rPr>
        <w:t>harddegau</w:t>
      </w:r>
      <w:proofErr w:type="spellEnd"/>
      <w:r w:rsidR="008934BD" w:rsidRPr="00E93907">
        <w:rPr>
          <w:rFonts w:ascii="Arial" w:hAnsi="Arial" w:cs="Arial"/>
          <w:sz w:val="24"/>
          <w:szCs w:val="24"/>
          <w:lang w:val="cy-GB"/>
        </w:rPr>
        <w:t>. Gellir dadlau bod y model hwn yn</w:t>
      </w:r>
      <w:r w:rsidR="00FE5E2F" w:rsidRPr="00E93907">
        <w:rPr>
          <w:rFonts w:ascii="Arial" w:hAnsi="Arial" w:cs="Arial"/>
          <w:sz w:val="24"/>
          <w:szCs w:val="24"/>
          <w:lang w:val="cy-GB"/>
        </w:rPr>
        <w:t xml:space="preserve"> rhoi y bai ar y </w:t>
      </w:r>
      <w:r w:rsidR="00334DE2" w:rsidRPr="00E93907">
        <w:rPr>
          <w:rFonts w:ascii="Arial" w:hAnsi="Arial" w:cs="Arial"/>
          <w:sz w:val="24"/>
          <w:szCs w:val="24"/>
          <w:lang w:val="cy-GB"/>
        </w:rPr>
        <w:t>b</w:t>
      </w:r>
      <w:r w:rsidR="008934BD" w:rsidRPr="00E93907">
        <w:rPr>
          <w:rFonts w:ascii="Arial" w:hAnsi="Arial" w:cs="Arial"/>
          <w:sz w:val="24"/>
          <w:szCs w:val="24"/>
          <w:lang w:val="cy-GB"/>
        </w:rPr>
        <w:t xml:space="preserve">obl eu hunain am gael eu </w:t>
      </w:r>
      <w:r w:rsidR="00334DE2" w:rsidRPr="00E93907">
        <w:rPr>
          <w:rFonts w:ascii="Arial" w:hAnsi="Arial" w:cs="Arial"/>
          <w:sz w:val="24"/>
          <w:szCs w:val="24"/>
          <w:lang w:val="cy-GB"/>
        </w:rPr>
        <w:t>h</w:t>
      </w:r>
      <w:r w:rsidR="00FE5E2F" w:rsidRPr="00E93907">
        <w:rPr>
          <w:rFonts w:ascii="Arial" w:hAnsi="Arial" w:cs="Arial"/>
          <w:sz w:val="24"/>
          <w:szCs w:val="24"/>
          <w:lang w:val="cy-GB"/>
        </w:rPr>
        <w:t>eithrio</w:t>
      </w:r>
      <w:r w:rsidR="008934BD" w:rsidRPr="00E93907">
        <w:rPr>
          <w:rFonts w:ascii="Arial" w:hAnsi="Arial" w:cs="Arial"/>
          <w:sz w:val="24"/>
          <w:szCs w:val="24"/>
          <w:lang w:val="cy-GB"/>
        </w:rPr>
        <w:t>. Yn olaf, mae'r "</w:t>
      </w:r>
      <w:proofErr w:type="spellStart"/>
      <w:r w:rsidR="00FE5E2F" w:rsidRPr="00E93907">
        <w:rPr>
          <w:rFonts w:ascii="Arial" w:hAnsi="Arial" w:cs="Arial"/>
          <w:i/>
          <w:sz w:val="24"/>
          <w:szCs w:val="24"/>
          <w:lang w:val="cy-GB"/>
        </w:rPr>
        <w:t>social</w:t>
      </w:r>
      <w:proofErr w:type="spellEnd"/>
      <w:r w:rsidR="00FE5E2F" w:rsidRPr="00E93907">
        <w:rPr>
          <w:rFonts w:ascii="Arial" w:hAnsi="Arial" w:cs="Arial"/>
          <w:i/>
          <w:sz w:val="24"/>
          <w:szCs w:val="24"/>
          <w:lang w:val="cy-GB"/>
        </w:rPr>
        <w:t xml:space="preserve"> </w:t>
      </w:r>
      <w:proofErr w:type="spellStart"/>
      <w:r w:rsidR="00FE5E2F" w:rsidRPr="00E93907">
        <w:rPr>
          <w:rFonts w:ascii="Arial" w:hAnsi="Arial" w:cs="Arial"/>
          <w:i/>
          <w:sz w:val="24"/>
          <w:szCs w:val="24"/>
          <w:lang w:val="cy-GB"/>
        </w:rPr>
        <w:t>intergrationist</w:t>
      </w:r>
      <w:proofErr w:type="spellEnd"/>
      <w:r w:rsidR="00FE5E2F" w:rsidRPr="00E93907">
        <w:rPr>
          <w:rFonts w:ascii="Arial" w:hAnsi="Arial" w:cs="Arial"/>
          <w:i/>
          <w:sz w:val="24"/>
          <w:szCs w:val="24"/>
          <w:lang w:val="cy-GB"/>
        </w:rPr>
        <w:t xml:space="preserve"> </w:t>
      </w:r>
      <w:proofErr w:type="spellStart"/>
      <w:r w:rsidR="00FE5E2F" w:rsidRPr="00E93907">
        <w:rPr>
          <w:rFonts w:ascii="Arial" w:hAnsi="Arial" w:cs="Arial"/>
          <w:i/>
          <w:sz w:val="24"/>
          <w:szCs w:val="24"/>
          <w:lang w:val="cy-GB"/>
        </w:rPr>
        <w:t>discourse</w:t>
      </w:r>
      <w:proofErr w:type="spellEnd"/>
      <w:r w:rsidR="008934BD" w:rsidRPr="00E93907">
        <w:rPr>
          <w:rFonts w:ascii="Arial" w:hAnsi="Arial" w:cs="Arial"/>
          <w:sz w:val="24"/>
          <w:szCs w:val="24"/>
          <w:lang w:val="cy-GB"/>
        </w:rPr>
        <w:t xml:space="preserve"> (SID)" yn awgrymu y bydd teulu yn cael ei eithrio os nad ydynt yn gweithio</w:t>
      </w:r>
      <w:r w:rsidR="00AB5D35">
        <w:rPr>
          <w:rFonts w:ascii="Arial" w:hAnsi="Arial" w:cs="Arial"/>
          <w:sz w:val="24"/>
          <w:szCs w:val="24"/>
          <w:lang w:val="cy-GB"/>
        </w:rPr>
        <w:t xml:space="preserve"> </w:t>
      </w:r>
      <w:sdt>
        <w:sdtPr>
          <w:rPr>
            <w:rFonts w:ascii="Arial" w:hAnsi="Arial" w:cs="Arial"/>
            <w:sz w:val="24"/>
            <w:szCs w:val="24"/>
            <w:lang w:val="cy-GB"/>
          </w:rPr>
          <w:id w:val="1323781918"/>
          <w:citation/>
        </w:sdtPr>
        <w:sdtEndPr/>
        <w:sdtContent>
          <w:r w:rsidR="00AB5D35">
            <w:rPr>
              <w:rFonts w:ascii="Arial" w:hAnsi="Arial" w:cs="Arial"/>
              <w:sz w:val="24"/>
              <w:szCs w:val="24"/>
              <w:lang w:val="cy-GB"/>
            </w:rPr>
            <w:fldChar w:fldCharType="begin"/>
          </w:r>
          <w:r w:rsidR="00AB5D35">
            <w:rPr>
              <w:rFonts w:ascii="Arial" w:hAnsi="Arial" w:cs="Arial"/>
              <w:sz w:val="24"/>
              <w:szCs w:val="24"/>
            </w:rPr>
            <w:instrText xml:space="preserve">CITATION Lev05 \p 7-8 \l 2057 </w:instrText>
          </w:r>
          <w:r w:rsidR="00AB5D35">
            <w:rPr>
              <w:rFonts w:ascii="Arial" w:hAnsi="Arial" w:cs="Arial"/>
              <w:sz w:val="24"/>
              <w:szCs w:val="24"/>
              <w:lang w:val="cy-GB"/>
            </w:rPr>
            <w:fldChar w:fldCharType="separate"/>
          </w:r>
          <w:r w:rsidR="00666EB2" w:rsidRPr="00666EB2">
            <w:rPr>
              <w:rFonts w:ascii="Arial" w:hAnsi="Arial" w:cs="Arial"/>
              <w:noProof/>
              <w:sz w:val="24"/>
              <w:szCs w:val="24"/>
            </w:rPr>
            <w:t>(Levitas, 2005, pp. 7-8)</w:t>
          </w:r>
          <w:r w:rsidR="00AB5D35">
            <w:rPr>
              <w:rFonts w:ascii="Arial" w:hAnsi="Arial" w:cs="Arial"/>
              <w:sz w:val="24"/>
              <w:szCs w:val="24"/>
              <w:lang w:val="cy-GB"/>
            </w:rPr>
            <w:fldChar w:fldCharType="end"/>
          </w:r>
        </w:sdtContent>
      </w:sdt>
      <w:r w:rsidR="00AB5D35">
        <w:rPr>
          <w:rFonts w:ascii="Arial" w:hAnsi="Arial" w:cs="Arial"/>
          <w:sz w:val="24"/>
          <w:szCs w:val="24"/>
          <w:lang w:val="cy-GB"/>
        </w:rPr>
        <w:t>.</w:t>
      </w:r>
    </w:p>
    <w:p w14:paraId="0FB4C2E4" w14:textId="61A1A953" w:rsidR="008934BD" w:rsidRPr="00E93907" w:rsidRDefault="00C53FD1" w:rsidP="00B52815">
      <w:pPr>
        <w:pStyle w:val="HTMLPreformatted"/>
        <w:shd w:val="clear" w:color="auto" w:fill="FFFFFF"/>
        <w:spacing w:line="480" w:lineRule="auto"/>
        <w:ind w:left="-142" w:right="-330"/>
        <w:jc w:val="both"/>
        <w:rPr>
          <w:rFonts w:ascii="Arial" w:hAnsi="Arial" w:cs="Arial"/>
          <w:sz w:val="24"/>
          <w:szCs w:val="24"/>
        </w:rPr>
      </w:pPr>
      <w:r w:rsidRPr="00E93907">
        <w:rPr>
          <w:rFonts w:ascii="Arial" w:eastAsiaTheme="minorHAnsi" w:hAnsi="Arial" w:cs="Arial"/>
          <w:sz w:val="24"/>
          <w:szCs w:val="24"/>
          <w:lang w:eastAsia="en-US"/>
        </w:rPr>
        <w:tab/>
      </w:r>
      <w:r w:rsidR="008934BD" w:rsidRPr="00E93907">
        <w:rPr>
          <w:rFonts w:ascii="Arial" w:hAnsi="Arial" w:cs="Arial"/>
          <w:sz w:val="24"/>
          <w:szCs w:val="24"/>
          <w:lang w:val="cy-GB"/>
        </w:rPr>
        <w:t xml:space="preserve">Cyflwynodd </w:t>
      </w:r>
      <w:proofErr w:type="spellStart"/>
      <w:r w:rsidR="008934BD" w:rsidRPr="00E93907">
        <w:rPr>
          <w:rFonts w:ascii="Arial" w:hAnsi="Arial" w:cs="Arial"/>
          <w:sz w:val="24"/>
          <w:szCs w:val="24"/>
          <w:lang w:val="cy-GB"/>
        </w:rPr>
        <w:t>Maslow</w:t>
      </w:r>
      <w:proofErr w:type="spellEnd"/>
      <w:r w:rsidR="008934BD" w:rsidRPr="00E93907">
        <w:rPr>
          <w:rFonts w:ascii="Arial" w:hAnsi="Arial" w:cs="Arial"/>
          <w:sz w:val="24"/>
          <w:szCs w:val="24"/>
          <w:lang w:val="cy-GB"/>
        </w:rPr>
        <w:t xml:space="preserve"> (1908-1970) hierarchaeth o anghenion a amlygodd y ffactorau sydd, yn ei farn ef, yn cyfrannu at ddatblygiad personol. Cynigiodd fod rhaid </w:t>
      </w:r>
      <w:r w:rsidR="00FE5E2F" w:rsidRPr="00E93907">
        <w:rPr>
          <w:rFonts w:ascii="Arial" w:hAnsi="Arial" w:cs="Arial"/>
          <w:sz w:val="24"/>
          <w:szCs w:val="24"/>
          <w:lang w:val="cy-GB"/>
        </w:rPr>
        <w:t>cwrdd ag</w:t>
      </w:r>
      <w:r w:rsidR="008934BD" w:rsidRPr="00E93907">
        <w:rPr>
          <w:rFonts w:ascii="Arial" w:hAnsi="Arial" w:cs="Arial"/>
          <w:sz w:val="24"/>
          <w:szCs w:val="24"/>
          <w:lang w:val="cy-GB"/>
        </w:rPr>
        <w:t xml:space="preserve"> anghenion ffisiolegol </w:t>
      </w:r>
      <w:r w:rsidR="00FE5E2F" w:rsidRPr="00E93907">
        <w:rPr>
          <w:rFonts w:ascii="Arial" w:hAnsi="Arial" w:cs="Arial"/>
          <w:sz w:val="24"/>
          <w:szCs w:val="24"/>
          <w:lang w:val="cy-GB"/>
        </w:rPr>
        <w:t xml:space="preserve">y plentyn </w:t>
      </w:r>
      <w:r w:rsidR="008934BD" w:rsidRPr="00E93907">
        <w:rPr>
          <w:rFonts w:ascii="Arial" w:hAnsi="Arial" w:cs="Arial"/>
          <w:sz w:val="24"/>
          <w:szCs w:val="24"/>
          <w:lang w:val="cy-GB"/>
        </w:rPr>
        <w:t>cyn iddynt allu dringo'r hierarchaeth a datblygu fel person. Yn dilyn yr anghenion ffisiolegol, mae'r lefelau yn cynnwys "diogelwch a diogelwch", "cariad a pherthyn", "hunan-barch" a "</w:t>
      </w:r>
      <w:proofErr w:type="spellStart"/>
      <w:r w:rsidR="008934BD" w:rsidRPr="00E93907">
        <w:rPr>
          <w:rFonts w:ascii="Arial" w:hAnsi="Arial" w:cs="Arial"/>
          <w:sz w:val="24"/>
          <w:szCs w:val="24"/>
          <w:lang w:val="cy-GB"/>
        </w:rPr>
        <w:t>hunan</w:t>
      </w:r>
      <w:r w:rsidR="00FE5E2F" w:rsidRPr="00E93907">
        <w:rPr>
          <w:rFonts w:ascii="Arial" w:hAnsi="Arial" w:cs="Arial"/>
          <w:sz w:val="24"/>
          <w:szCs w:val="24"/>
          <w:lang w:val="cy-GB"/>
        </w:rPr>
        <w:t>sylweddoli</w:t>
      </w:r>
      <w:proofErr w:type="spellEnd"/>
      <w:r w:rsidR="008934BD" w:rsidRPr="00E93907">
        <w:rPr>
          <w:rFonts w:ascii="Arial" w:hAnsi="Arial" w:cs="Arial"/>
          <w:sz w:val="24"/>
          <w:szCs w:val="24"/>
          <w:lang w:val="cy-GB"/>
        </w:rPr>
        <w:t xml:space="preserve">" </w:t>
      </w:r>
      <w:sdt>
        <w:sdtPr>
          <w:rPr>
            <w:rFonts w:ascii="Arial" w:hAnsi="Arial" w:cs="Arial"/>
            <w:sz w:val="24"/>
            <w:szCs w:val="24"/>
            <w:lang w:val="cy-GB"/>
          </w:rPr>
          <w:id w:val="-1351026769"/>
          <w:citation/>
        </w:sdtPr>
        <w:sdtEndPr/>
        <w:sdtContent>
          <w:r w:rsidR="00AB5D35">
            <w:rPr>
              <w:rFonts w:ascii="Arial" w:hAnsi="Arial" w:cs="Arial"/>
              <w:sz w:val="24"/>
              <w:szCs w:val="24"/>
              <w:lang w:val="cy-GB"/>
            </w:rPr>
            <w:fldChar w:fldCharType="begin"/>
          </w:r>
          <w:r w:rsidR="00AB5D35">
            <w:rPr>
              <w:rFonts w:ascii="Arial" w:hAnsi="Arial" w:cs="Arial"/>
              <w:sz w:val="24"/>
              <w:szCs w:val="24"/>
            </w:rPr>
            <w:instrText xml:space="preserve">CITATION Gra122 \p 3-4 \l 2057 </w:instrText>
          </w:r>
          <w:r w:rsidR="00AB5D35">
            <w:rPr>
              <w:rFonts w:ascii="Arial" w:hAnsi="Arial" w:cs="Arial"/>
              <w:sz w:val="24"/>
              <w:szCs w:val="24"/>
              <w:lang w:val="cy-GB"/>
            </w:rPr>
            <w:fldChar w:fldCharType="separate"/>
          </w:r>
          <w:r w:rsidR="00666EB2" w:rsidRPr="00666EB2">
            <w:rPr>
              <w:rFonts w:ascii="Arial" w:hAnsi="Arial" w:cs="Arial"/>
              <w:noProof/>
              <w:sz w:val="24"/>
              <w:szCs w:val="24"/>
            </w:rPr>
            <w:t>(Gray &amp; Macblain, 2012, pp. 3-4)</w:t>
          </w:r>
          <w:r w:rsidR="00AB5D35">
            <w:rPr>
              <w:rFonts w:ascii="Arial" w:hAnsi="Arial" w:cs="Arial"/>
              <w:sz w:val="24"/>
              <w:szCs w:val="24"/>
              <w:lang w:val="cy-GB"/>
            </w:rPr>
            <w:fldChar w:fldCharType="end"/>
          </w:r>
        </w:sdtContent>
      </w:sdt>
      <w:r w:rsidR="008934BD" w:rsidRPr="00E93907">
        <w:rPr>
          <w:rFonts w:ascii="Arial" w:hAnsi="Arial" w:cs="Arial"/>
          <w:sz w:val="24"/>
          <w:szCs w:val="24"/>
          <w:lang w:val="cy-GB"/>
        </w:rPr>
        <w:t xml:space="preserve">. Efallai y bydd theori </w:t>
      </w:r>
      <w:proofErr w:type="spellStart"/>
      <w:r w:rsidR="008934BD" w:rsidRPr="00E93907">
        <w:rPr>
          <w:rFonts w:ascii="Arial" w:hAnsi="Arial" w:cs="Arial"/>
          <w:sz w:val="24"/>
          <w:szCs w:val="24"/>
          <w:lang w:val="cy-GB"/>
        </w:rPr>
        <w:t>Maslow</w:t>
      </w:r>
      <w:proofErr w:type="spellEnd"/>
      <w:r w:rsidR="008934BD" w:rsidRPr="00E93907">
        <w:rPr>
          <w:rFonts w:ascii="Arial" w:hAnsi="Arial" w:cs="Arial"/>
          <w:sz w:val="24"/>
          <w:szCs w:val="24"/>
          <w:lang w:val="cy-GB"/>
        </w:rPr>
        <w:t xml:space="preserve"> yn hanfodol wrth leihau </w:t>
      </w:r>
      <w:r w:rsidR="00FE5E2F" w:rsidRPr="00E93907">
        <w:rPr>
          <w:rFonts w:ascii="Arial" w:hAnsi="Arial" w:cs="Arial"/>
          <w:sz w:val="24"/>
          <w:szCs w:val="24"/>
          <w:lang w:val="cy-GB"/>
        </w:rPr>
        <w:t>eithrio</w:t>
      </w:r>
      <w:r w:rsidR="008934BD" w:rsidRPr="00E93907">
        <w:rPr>
          <w:rFonts w:ascii="Arial" w:hAnsi="Arial" w:cs="Arial"/>
          <w:sz w:val="24"/>
          <w:szCs w:val="24"/>
          <w:lang w:val="cy-GB"/>
        </w:rPr>
        <w:t xml:space="preserve"> trwy anfantais oherwydd bod ysgolion yn darparu lle diogel i blant ddysgu a datblygu.</w:t>
      </w:r>
    </w:p>
    <w:p w14:paraId="430B5785" w14:textId="2391482F" w:rsidR="008934BD" w:rsidRPr="00E93907" w:rsidRDefault="008934BD" w:rsidP="00B52815">
      <w:pPr>
        <w:spacing w:line="480" w:lineRule="auto"/>
        <w:ind w:left="-142" w:right="-330" w:firstLine="720"/>
        <w:jc w:val="both"/>
        <w:rPr>
          <w:rFonts w:ascii="Arial" w:hAnsi="Arial" w:cs="Arial"/>
          <w:sz w:val="24"/>
          <w:szCs w:val="24"/>
          <w:shd w:val="clear" w:color="auto" w:fill="FFFFFF"/>
        </w:rPr>
      </w:pPr>
      <w:r w:rsidRPr="00E93907">
        <w:rPr>
          <w:rFonts w:ascii="Arial" w:hAnsi="Arial" w:cs="Arial"/>
          <w:sz w:val="24"/>
          <w:szCs w:val="24"/>
          <w:shd w:val="clear" w:color="auto" w:fill="FFFFFF"/>
        </w:rPr>
        <w:t xml:space="preserve">Yr un mor bwysig yw theori </w:t>
      </w:r>
      <w:proofErr w:type="spellStart"/>
      <w:r w:rsidRPr="00E93907">
        <w:rPr>
          <w:rFonts w:ascii="Arial" w:hAnsi="Arial" w:cs="Arial"/>
          <w:sz w:val="24"/>
          <w:szCs w:val="24"/>
          <w:shd w:val="clear" w:color="auto" w:fill="FFFFFF"/>
        </w:rPr>
        <w:t>Bronfenbrenner</w:t>
      </w:r>
      <w:proofErr w:type="spellEnd"/>
      <w:r w:rsidRPr="00E93907">
        <w:rPr>
          <w:rFonts w:ascii="Arial" w:hAnsi="Arial" w:cs="Arial"/>
          <w:sz w:val="24"/>
          <w:szCs w:val="24"/>
          <w:shd w:val="clear" w:color="auto" w:fill="FFFFFF"/>
        </w:rPr>
        <w:t xml:space="preserve"> (1917-2005). Wedi'i nodi mewn </w:t>
      </w:r>
      <w:r w:rsidR="008832D6" w:rsidRPr="00E93907">
        <w:rPr>
          <w:rFonts w:ascii="Arial" w:hAnsi="Arial" w:cs="Arial"/>
          <w:sz w:val="24"/>
          <w:szCs w:val="24"/>
          <w:shd w:val="clear" w:color="auto" w:fill="FFFFFF"/>
        </w:rPr>
        <w:t>“</w:t>
      </w:r>
      <w:proofErr w:type="spellStart"/>
      <w:r w:rsidR="00FE5E2F" w:rsidRPr="00E93907">
        <w:rPr>
          <w:rFonts w:ascii="Arial" w:hAnsi="Arial" w:cs="Arial"/>
          <w:i/>
          <w:sz w:val="24"/>
          <w:szCs w:val="24"/>
          <w:shd w:val="clear" w:color="auto" w:fill="FFFFFF"/>
        </w:rPr>
        <w:t>Learning</w:t>
      </w:r>
      <w:proofErr w:type="spellEnd"/>
      <w:r w:rsidR="00FE5E2F" w:rsidRPr="00E93907">
        <w:rPr>
          <w:rFonts w:ascii="Arial" w:hAnsi="Arial" w:cs="Arial"/>
          <w:i/>
          <w:sz w:val="24"/>
          <w:szCs w:val="24"/>
          <w:shd w:val="clear" w:color="auto" w:fill="FFFFFF"/>
        </w:rPr>
        <w:t xml:space="preserve"> </w:t>
      </w:r>
      <w:proofErr w:type="spellStart"/>
      <w:r w:rsidR="00FE5E2F" w:rsidRPr="00E93907">
        <w:rPr>
          <w:rFonts w:ascii="Arial" w:hAnsi="Arial" w:cs="Arial"/>
          <w:i/>
          <w:sz w:val="24"/>
          <w:szCs w:val="24"/>
          <w:shd w:val="clear" w:color="auto" w:fill="FFFFFF"/>
        </w:rPr>
        <w:t>Theories</w:t>
      </w:r>
      <w:proofErr w:type="spellEnd"/>
      <w:r w:rsidR="00FE5E2F" w:rsidRPr="00E93907">
        <w:rPr>
          <w:rFonts w:ascii="Arial" w:hAnsi="Arial" w:cs="Arial"/>
          <w:i/>
          <w:sz w:val="24"/>
          <w:szCs w:val="24"/>
          <w:shd w:val="clear" w:color="auto" w:fill="FFFFFF"/>
        </w:rPr>
        <w:t xml:space="preserve"> </w:t>
      </w:r>
      <w:proofErr w:type="spellStart"/>
      <w:r w:rsidR="00FE5E2F" w:rsidRPr="00E93907">
        <w:rPr>
          <w:rFonts w:ascii="Arial" w:hAnsi="Arial" w:cs="Arial"/>
          <w:i/>
          <w:sz w:val="24"/>
          <w:szCs w:val="24"/>
          <w:shd w:val="clear" w:color="auto" w:fill="FFFFFF"/>
        </w:rPr>
        <w:t>in</w:t>
      </w:r>
      <w:proofErr w:type="spellEnd"/>
      <w:r w:rsidR="00FE5E2F" w:rsidRPr="00E93907">
        <w:rPr>
          <w:rFonts w:ascii="Arial" w:hAnsi="Arial" w:cs="Arial"/>
          <w:i/>
          <w:sz w:val="24"/>
          <w:szCs w:val="24"/>
          <w:shd w:val="clear" w:color="auto" w:fill="FFFFFF"/>
        </w:rPr>
        <w:t xml:space="preserve"> </w:t>
      </w:r>
      <w:proofErr w:type="spellStart"/>
      <w:r w:rsidR="00FE5E2F" w:rsidRPr="00E93907">
        <w:rPr>
          <w:rFonts w:ascii="Arial" w:hAnsi="Arial" w:cs="Arial"/>
          <w:i/>
          <w:sz w:val="24"/>
          <w:szCs w:val="24"/>
          <w:shd w:val="clear" w:color="auto" w:fill="FFFFFF"/>
        </w:rPr>
        <w:t>Childhood</w:t>
      </w:r>
      <w:proofErr w:type="spellEnd"/>
      <w:r w:rsidR="008832D6" w:rsidRPr="00E93907">
        <w:rPr>
          <w:rFonts w:ascii="Arial" w:hAnsi="Arial" w:cs="Arial"/>
          <w:i/>
          <w:sz w:val="24"/>
          <w:szCs w:val="24"/>
          <w:shd w:val="clear" w:color="auto" w:fill="FFFFFF"/>
        </w:rPr>
        <w:t>”</w:t>
      </w:r>
      <w:r w:rsidRPr="00E93907">
        <w:rPr>
          <w:rFonts w:ascii="Arial" w:hAnsi="Arial" w:cs="Arial"/>
          <w:sz w:val="24"/>
          <w:szCs w:val="24"/>
          <w:shd w:val="clear" w:color="auto" w:fill="FFFFFF"/>
        </w:rPr>
        <w:t xml:space="preserve"> </w:t>
      </w:r>
      <w:sdt>
        <w:sdtPr>
          <w:rPr>
            <w:rFonts w:ascii="Arial" w:hAnsi="Arial" w:cs="Arial"/>
            <w:sz w:val="24"/>
            <w:szCs w:val="24"/>
            <w:shd w:val="clear" w:color="auto" w:fill="FFFFFF"/>
          </w:rPr>
          <w:id w:val="-24633103"/>
          <w:citation/>
        </w:sdtPr>
        <w:sdtEndPr/>
        <w:sdtContent>
          <w:r w:rsidR="00AB5D35">
            <w:rPr>
              <w:rFonts w:ascii="Arial" w:hAnsi="Arial" w:cs="Arial"/>
              <w:sz w:val="24"/>
              <w:szCs w:val="24"/>
              <w:shd w:val="clear" w:color="auto" w:fill="FFFFFF"/>
            </w:rPr>
            <w:fldChar w:fldCharType="begin"/>
          </w:r>
          <w:r w:rsidR="00AB5D35">
            <w:rPr>
              <w:rFonts w:ascii="Arial" w:hAnsi="Arial" w:cs="Arial"/>
              <w:sz w:val="24"/>
              <w:szCs w:val="24"/>
              <w:shd w:val="clear" w:color="auto" w:fill="FFFFFF"/>
              <w:lang w:val="en-GB"/>
            </w:rPr>
            <w:instrText xml:space="preserve">CITATION Gra122 \p 97-102 \l 2057 </w:instrText>
          </w:r>
          <w:r w:rsidR="00AB5D35">
            <w:rPr>
              <w:rFonts w:ascii="Arial" w:hAnsi="Arial" w:cs="Arial"/>
              <w:sz w:val="24"/>
              <w:szCs w:val="24"/>
              <w:shd w:val="clear" w:color="auto" w:fill="FFFFFF"/>
            </w:rPr>
            <w:fldChar w:fldCharType="separate"/>
          </w:r>
          <w:r w:rsidR="00666EB2" w:rsidRPr="00666EB2">
            <w:rPr>
              <w:rFonts w:ascii="Arial" w:hAnsi="Arial" w:cs="Arial"/>
              <w:noProof/>
              <w:sz w:val="24"/>
              <w:szCs w:val="24"/>
              <w:shd w:val="clear" w:color="auto" w:fill="FFFFFF"/>
              <w:lang w:val="en-GB"/>
            </w:rPr>
            <w:t>(Gray &amp; Macblain, 2012, pp. 97-102)</w:t>
          </w:r>
          <w:r w:rsidR="00AB5D35">
            <w:rPr>
              <w:rFonts w:ascii="Arial" w:hAnsi="Arial" w:cs="Arial"/>
              <w:sz w:val="24"/>
              <w:szCs w:val="24"/>
              <w:shd w:val="clear" w:color="auto" w:fill="FFFFFF"/>
            </w:rPr>
            <w:fldChar w:fldCharType="end"/>
          </w:r>
        </w:sdtContent>
      </w:sdt>
      <w:r w:rsidRPr="00E93907">
        <w:rPr>
          <w:rFonts w:ascii="Arial" w:hAnsi="Arial" w:cs="Arial"/>
          <w:sz w:val="24"/>
          <w:szCs w:val="24"/>
          <w:shd w:val="clear" w:color="auto" w:fill="FFFFFF"/>
        </w:rPr>
        <w:t xml:space="preserve">, mynegodd </w:t>
      </w:r>
      <w:proofErr w:type="spellStart"/>
      <w:r w:rsidRPr="00E93907">
        <w:rPr>
          <w:rFonts w:ascii="Arial" w:hAnsi="Arial" w:cs="Arial"/>
          <w:sz w:val="24"/>
          <w:szCs w:val="24"/>
          <w:shd w:val="clear" w:color="auto" w:fill="FFFFFF"/>
        </w:rPr>
        <w:t>Bronfenbrenner</w:t>
      </w:r>
      <w:proofErr w:type="spellEnd"/>
      <w:r w:rsidRPr="00E93907">
        <w:rPr>
          <w:rFonts w:ascii="Arial" w:hAnsi="Arial" w:cs="Arial"/>
          <w:sz w:val="24"/>
          <w:szCs w:val="24"/>
          <w:shd w:val="clear" w:color="auto" w:fill="FFFFFF"/>
        </w:rPr>
        <w:t xml:space="preserve"> y farn bod amgylchedd plentyn yn cael ei rannu'n lefelau. Mae'r "lefel micro" yn cynnwys rhieni plentyn a'r bobl maen nhw'n treulio'r amser mwyaf. Byddai "lefel meso" yn </w:t>
      </w:r>
      <w:r w:rsidR="007544F3" w:rsidRPr="00E93907">
        <w:rPr>
          <w:rFonts w:ascii="Arial" w:hAnsi="Arial" w:cs="Arial"/>
          <w:sz w:val="24"/>
          <w:szCs w:val="24"/>
          <w:shd w:val="clear" w:color="auto" w:fill="FFFFFF"/>
        </w:rPr>
        <w:t xml:space="preserve">cysylltu </w:t>
      </w:r>
      <w:r w:rsidRPr="00E93907">
        <w:rPr>
          <w:rFonts w:ascii="Arial" w:hAnsi="Arial" w:cs="Arial"/>
          <w:sz w:val="24"/>
          <w:szCs w:val="24"/>
          <w:shd w:val="clear" w:color="auto" w:fill="FFFFFF"/>
        </w:rPr>
        <w:t xml:space="preserve">amgylcheddau, mewn addysg gallai hyn fod yn athro cyntaf neu yn eu hysgol. Byddai diwylliant a strwythur cymdeithasol plentyn yn ffurfio'r "lefel macro". Efallai </w:t>
      </w:r>
      <w:r w:rsidRPr="00E93907">
        <w:rPr>
          <w:rFonts w:ascii="Arial" w:hAnsi="Arial" w:cs="Arial"/>
          <w:sz w:val="24"/>
          <w:szCs w:val="24"/>
          <w:shd w:val="clear" w:color="auto" w:fill="FFFFFF"/>
        </w:rPr>
        <w:lastRenderedPageBreak/>
        <w:t xml:space="preserve">y bydd rhai yn dadlau bod tlodi yn ganlyniad i'r lefel macro, er enghraifft, amodau byw gwael a lefelau uwch o ddiweithdra. Serch hynny, efallai y bydd y ffactorau hyn yn ganlyniad i'r lefelau micro a meso. O ran thema'r traethawd hwn, gellid </w:t>
      </w:r>
      <w:r w:rsidR="007544F3" w:rsidRPr="00E93907">
        <w:rPr>
          <w:rFonts w:ascii="Arial" w:hAnsi="Arial" w:cs="Arial"/>
          <w:sz w:val="24"/>
          <w:szCs w:val="24"/>
          <w:shd w:val="clear" w:color="auto" w:fill="FFFFFF"/>
        </w:rPr>
        <w:t>ystyried</w:t>
      </w:r>
      <w:r w:rsidRPr="00E93907">
        <w:rPr>
          <w:rFonts w:ascii="Arial" w:hAnsi="Arial" w:cs="Arial"/>
          <w:sz w:val="24"/>
          <w:szCs w:val="24"/>
          <w:shd w:val="clear" w:color="auto" w:fill="FFFFFF"/>
        </w:rPr>
        <w:t xml:space="preserve"> dyheadau isel rhieni a diffyg datblygiad cymdeithasol.</w:t>
      </w:r>
    </w:p>
    <w:p w14:paraId="127B1AF2" w14:textId="135F650C" w:rsidR="008934BD" w:rsidRPr="00E93907" w:rsidRDefault="008934BD" w:rsidP="00B52815">
      <w:pPr>
        <w:spacing w:line="480" w:lineRule="auto"/>
        <w:ind w:left="-142" w:right="-330" w:firstLine="720"/>
        <w:jc w:val="both"/>
        <w:rPr>
          <w:rFonts w:ascii="Arial" w:hAnsi="Arial" w:cs="Arial"/>
          <w:sz w:val="24"/>
          <w:szCs w:val="24"/>
          <w:shd w:val="clear" w:color="auto" w:fill="FFFFFF"/>
        </w:rPr>
      </w:pPr>
      <w:r w:rsidRPr="00E93907">
        <w:rPr>
          <w:rFonts w:ascii="Arial" w:hAnsi="Arial" w:cs="Arial"/>
          <w:sz w:val="24"/>
          <w:szCs w:val="24"/>
          <w:shd w:val="clear" w:color="auto" w:fill="FFFFFF"/>
        </w:rPr>
        <w:t xml:space="preserve">Wrth siarad mewn cyflwyniad </w:t>
      </w:r>
      <w:sdt>
        <w:sdtPr>
          <w:rPr>
            <w:rFonts w:ascii="Arial" w:hAnsi="Arial" w:cs="Arial"/>
            <w:sz w:val="24"/>
            <w:szCs w:val="24"/>
            <w:shd w:val="clear" w:color="auto" w:fill="FFFFFF"/>
          </w:rPr>
          <w:id w:val="-1469273348"/>
          <w:citation/>
        </w:sdtPr>
        <w:sdtEndPr/>
        <w:sdtContent>
          <w:r w:rsidR="00AA3A46">
            <w:rPr>
              <w:rFonts w:ascii="Arial" w:hAnsi="Arial" w:cs="Arial"/>
              <w:sz w:val="24"/>
              <w:szCs w:val="24"/>
              <w:shd w:val="clear" w:color="auto" w:fill="FFFFFF"/>
            </w:rPr>
            <w:fldChar w:fldCharType="begin"/>
          </w:r>
          <w:r w:rsidR="00AA3A46">
            <w:rPr>
              <w:rFonts w:ascii="Arial" w:hAnsi="Arial" w:cs="Arial"/>
              <w:sz w:val="24"/>
              <w:szCs w:val="24"/>
              <w:shd w:val="clear" w:color="auto" w:fill="FFFFFF"/>
              <w:lang w:val="en-GB"/>
            </w:rPr>
            <w:instrText xml:space="preserve">CITATION Mor15 \n  \l 2057 </w:instrText>
          </w:r>
          <w:r w:rsidR="00AA3A46">
            <w:rPr>
              <w:rFonts w:ascii="Arial" w:hAnsi="Arial" w:cs="Arial"/>
              <w:sz w:val="24"/>
              <w:szCs w:val="24"/>
              <w:shd w:val="clear" w:color="auto" w:fill="FFFFFF"/>
            </w:rPr>
            <w:fldChar w:fldCharType="separate"/>
          </w:r>
          <w:r w:rsidR="00666EB2" w:rsidRPr="00666EB2">
            <w:rPr>
              <w:rFonts w:ascii="Arial" w:hAnsi="Arial" w:cs="Arial"/>
              <w:noProof/>
              <w:sz w:val="24"/>
              <w:szCs w:val="24"/>
              <w:shd w:val="clear" w:color="auto" w:fill="FFFFFF"/>
              <w:lang w:val="en-GB"/>
            </w:rPr>
            <w:t>(2015)</w:t>
          </w:r>
          <w:r w:rsidR="00AA3A46">
            <w:rPr>
              <w:rFonts w:ascii="Arial" w:hAnsi="Arial" w:cs="Arial"/>
              <w:sz w:val="24"/>
              <w:szCs w:val="24"/>
              <w:shd w:val="clear" w:color="auto" w:fill="FFFFFF"/>
            </w:rPr>
            <w:fldChar w:fldCharType="end"/>
          </w:r>
        </w:sdtContent>
      </w:sdt>
      <w:r w:rsidRPr="00E93907">
        <w:rPr>
          <w:rFonts w:ascii="Arial" w:hAnsi="Arial" w:cs="Arial"/>
          <w:sz w:val="24"/>
          <w:szCs w:val="24"/>
          <w:shd w:val="clear" w:color="auto" w:fill="FFFFFF"/>
        </w:rPr>
        <w:t xml:space="preserve">, eglurodd Morgan a </w:t>
      </w:r>
      <w:proofErr w:type="spellStart"/>
      <w:r w:rsidRPr="00E93907">
        <w:rPr>
          <w:rFonts w:ascii="Arial" w:hAnsi="Arial" w:cs="Arial"/>
          <w:sz w:val="24"/>
          <w:szCs w:val="24"/>
          <w:shd w:val="clear" w:color="auto" w:fill="FFFFFF"/>
        </w:rPr>
        <w:t>Grimshaw</w:t>
      </w:r>
      <w:proofErr w:type="spellEnd"/>
      <w:r w:rsidRPr="00E93907">
        <w:rPr>
          <w:rFonts w:ascii="Arial" w:hAnsi="Arial" w:cs="Arial"/>
          <w:sz w:val="24"/>
          <w:szCs w:val="24"/>
          <w:shd w:val="clear" w:color="auto" w:fill="FFFFFF"/>
        </w:rPr>
        <w:t xml:space="preserve"> fod plant sy'n gymwys ar gyfer </w:t>
      </w:r>
      <w:proofErr w:type="spellStart"/>
      <w:r w:rsidR="007544F3" w:rsidRPr="00E93907">
        <w:rPr>
          <w:rFonts w:ascii="Arial" w:hAnsi="Arial" w:cs="Arial"/>
          <w:sz w:val="24"/>
          <w:szCs w:val="24"/>
          <w:shd w:val="clear" w:color="auto" w:fill="FFFFFF"/>
        </w:rPr>
        <w:t>PYDd</w:t>
      </w:r>
      <w:proofErr w:type="spellEnd"/>
      <w:r w:rsidRPr="00E93907">
        <w:rPr>
          <w:rFonts w:ascii="Arial" w:hAnsi="Arial" w:cs="Arial"/>
          <w:sz w:val="24"/>
          <w:szCs w:val="24"/>
          <w:shd w:val="clear" w:color="auto" w:fill="FFFFFF"/>
        </w:rPr>
        <w:t xml:space="preserve"> yn cy</w:t>
      </w:r>
      <w:r w:rsidR="007544F3" w:rsidRPr="00E93907">
        <w:rPr>
          <w:rFonts w:ascii="Arial" w:hAnsi="Arial" w:cs="Arial"/>
          <w:sz w:val="24"/>
          <w:szCs w:val="24"/>
          <w:shd w:val="clear" w:color="auto" w:fill="FFFFFF"/>
        </w:rPr>
        <w:t>rraedd</w:t>
      </w:r>
      <w:r w:rsidRPr="00E93907">
        <w:rPr>
          <w:rFonts w:ascii="Arial" w:hAnsi="Arial" w:cs="Arial"/>
          <w:sz w:val="24"/>
          <w:szCs w:val="24"/>
          <w:shd w:val="clear" w:color="auto" w:fill="FFFFFF"/>
        </w:rPr>
        <w:t xml:space="preserve"> graddau is na'u cyfoedion </w:t>
      </w:r>
      <w:r w:rsidR="007544F3" w:rsidRPr="00E93907">
        <w:rPr>
          <w:rFonts w:ascii="Arial" w:hAnsi="Arial" w:cs="Arial"/>
          <w:sz w:val="24"/>
          <w:szCs w:val="24"/>
          <w:shd w:val="clear" w:color="auto" w:fill="FFFFFF"/>
        </w:rPr>
        <w:t>sydd ddim</w:t>
      </w:r>
      <w:r w:rsidRPr="00E93907">
        <w:rPr>
          <w:rFonts w:ascii="Arial" w:hAnsi="Arial" w:cs="Arial"/>
          <w:sz w:val="24"/>
          <w:szCs w:val="24"/>
          <w:shd w:val="clear" w:color="auto" w:fill="FFFFFF"/>
        </w:rPr>
        <w:t xml:space="preserve"> yn derbyn </w:t>
      </w:r>
      <w:proofErr w:type="spellStart"/>
      <w:r w:rsidR="007544F3" w:rsidRPr="00E93907">
        <w:rPr>
          <w:rFonts w:ascii="Arial" w:hAnsi="Arial" w:cs="Arial"/>
          <w:sz w:val="24"/>
          <w:szCs w:val="24"/>
          <w:shd w:val="clear" w:color="auto" w:fill="FFFFFF"/>
        </w:rPr>
        <w:t>PYDd</w:t>
      </w:r>
      <w:proofErr w:type="spellEnd"/>
      <w:r w:rsidRPr="00E93907">
        <w:rPr>
          <w:rFonts w:ascii="Arial" w:hAnsi="Arial" w:cs="Arial"/>
          <w:sz w:val="24"/>
          <w:szCs w:val="24"/>
          <w:shd w:val="clear" w:color="auto" w:fill="FFFFFF"/>
        </w:rPr>
        <w:t xml:space="preserve">. Maen nhw'n mynd ymlaen i nodi, er bod y bwlch rhwng disgyblion </w:t>
      </w:r>
      <w:proofErr w:type="spellStart"/>
      <w:r w:rsidR="007544F3" w:rsidRPr="00E93907">
        <w:rPr>
          <w:rFonts w:ascii="Arial" w:hAnsi="Arial" w:cs="Arial"/>
          <w:sz w:val="24"/>
          <w:szCs w:val="24"/>
          <w:shd w:val="clear" w:color="auto" w:fill="FFFFFF"/>
        </w:rPr>
        <w:t>PYDd</w:t>
      </w:r>
      <w:proofErr w:type="spellEnd"/>
      <w:r w:rsidRPr="00E93907">
        <w:rPr>
          <w:rFonts w:ascii="Arial" w:hAnsi="Arial" w:cs="Arial"/>
          <w:sz w:val="24"/>
          <w:szCs w:val="24"/>
          <w:shd w:val="clear" w:color="auto" w:fill="FFFFFF"/>
        </w:rPr>
        <w:t xml:space="preserve"> a disgyblion </w:t>
      </w:r>
      <w:r w:rsidR="007544F3" w:rsidRPr="00E93907">
        <w:rPr>
          <w:rFonts w:ascii="Arial" w:hAnsi="Arial" w:cs="Arial"/>
          <w:sz w:val="24"/>
          <w:szCs w:val="24"/>
          <w:shd w:val="clear" w:color="auto" w:fill="FFFFFF"/>
        </w:rPr>
        <w:t>dim-</w:t>
      </w:r>
      <w:proofErr w:type="spellStart"/>
      <w:r w:rsidR="007544F3" w:rsidRPr="00E93907">
        <w:rPr>
          <w:rFonts w:ascii="Arial" w:hAnsi="Arial" w:cs="Arial"/>
          <w:sz w:val="24"/>
          <w:szCs w:val="24"/>
          <w:shd w:val="clear" w:color="auto" w:fill="FFFFFF"/>
        </w:rPr>
        <w:t>PYDd</w:t>
      </w:r>
      <w:proofErr w:type="spellEnd"/>
      <w:r w:rsidRPr="00E93907">
        <w:rPr>
          <w:rFonts w:ascii="Arial" w:hAnsi="Arial" w:cs="Arial"/>
          <w:sz w:val="24"/>
          <w:szCs w:val="24"/>
          <w:shd w:val="clear" w:color="auto" w:fill="FFFFFF"/>
        </w:rPr>
        <w:t xml:space="preserve"> yn mynd yn llai, roedd yn dal yn uwch yn 2013</w:t>
      </w:r>
      <w:r w:rsidR="007544F3" w:rsidRPr="00E93907">
        <w:rPr>
          <w:rFonts w:ascii="Arial" w:hAnsi="Arial" w:cs="Arial"/>
          <w:sz w:val="24"/>
          <w:szCs w:val="24"/>
          <w:shd w:val="clear" w:color="auto" w:fill="FFFFFF"/>
        </w:rPr>
        <w:t xml:space="preserve"> (</w:t>
      </w:r>
      <w:r w:rsidRPr="00E93907">
        <w:rPr>
          <w:rFonts w:ascii="Arial" w:hAnsi="Arial" w:cs="Arial"/>
          <w:sz w:val="24"/>
          <w:szCs w:val="24"/>
          <w:shd w:val="clear" w:color="auto" w:fill="FFFFFF"/>
        </w:rPr>
        <w:t>33%</w:t>
      </w:r>
      <w:r w:rsidR="007544F3" w:rsidRPr="00E93907">
        <w:rPr>
          <w:rFonts w:ascii="Arial" w:hAnsi="Arial" w:cs="Arial"/>
          <w:sz w:val="24"/>
          <w:szCs w:val="24"/>
          <w:shd w:val="clear" w:color="auto" w:fill="FFFFFF"/>
        </w:rPr>
        <w:t>)</w:t>
      </w:r>
      <w:r w:rsidRPr="00E93907">
        <w:rPr>
          <w:rFonts w:ascii="Arial" w:hAnsi="Arial" w:cs="Arial"/>
          <w:sz w:val="24"/>
          <w:szCs w:val="24"/>
          <w:shd w:val="clear" w:color="auto" w:fill="FFFFFF"/>
        </w:rPr>
        <w:t xml:space="preserve"> nag oedd yn 2007 (30%) </w:t>
      </w:r>
      <w:sdt>
        <w:sdtPr>
          <w:rPr>
            <w:rFonts w:ascii="Arial" w:hAnsi="Arial" w:cs="Arial"/>
            <w:sz w:val="24"/>
            <w:szCs w:val="24"/>
            <w:shd w:val="clear" w:color="auto" w:fill="FFFFFF"/>
          </w:rPr>
          <w:id w:val="1587260953"/>
          <w:citation/>
        </w:sdtPr>
        <w:sdtEndPr/>
        <w:sdtContent>
          <w:r w:rsidR="00AA3A46">
            <w:rPr>
              <w:rFonts w:ascii="Arial" w:hAnsi="Arial" w:cs="Arial"/>
              <w:sz w:val="24"/>
              <w:szCs w:val="24"/>
              <w:shd w:val="clear" w:color="auto" w:fill="FFFFFF"/>
            </w:rPr>
            <w:fldChar w:fldCharType="begin"/>
          </w:r>
          <w:r w:rsidR="00AA3A46">
            <w:rPr>
              <w:rFonts w:ascii="Arial" w:hAnsi="Arial" w:cs="Arial"/>
              <w:sz w:val="24"/>
              <w:szCs w:val="24"/>
              <w:shd w:val="clear" w:color="auto" w:fill="FFFFFF"/>
              <w:lang w:val="en-GB"/>
            </w:rPr>
            <w:instrText xml:space="preserve"> CITATION Mor15 \l 2057 </w:instrText>
          </w:r>
          <w:r w:rsidR="00AA3A46">
            <w:rPr>
              <w:rFonts w:ascii="Arial" w:hAnsi="Arial" w:cs="Arial"/>
              <w:sz w:val="24"/>
              <w:szCs w:val="24"/>
              <w:shd w:val="clear" w:color="auto" w:fill="FFFFFF"/>
            </w:rPr>
            <w:fldChar w:fldCharType="separate"/>
          </w:r>
          <w:r w:rsidR="00666EB2" w:rsidRPr="00666EB2">
            <w:rPr>
              <w:rFonts w:ascii="Arial" w:hAnsi="Arial" w:cs="Arial"/>
              <w:noProof/>
              <w:sz w:val="24"/>
              <w:szCs w:val="24"/>
              <w:shd w:val="clear" w:color="auto" w:fill="FFFFFF"/>
              <w:lang w:val="en-GB"/>
            </w:rPr>
            <w:t>(Morgan &amp; Grimshaw, 2015)</w:t>
          </w:r>
          <w:r w:rsidR="00AA3A46">
            <w:rPr>
              <w:rFonts w:ascii="Arial" w:hAnsi="Arial" w:cs="Arial"/>
              <w:sz w:val="24"/>
              <w:szCs w:val="24"/>
              <w:shd w:val="clear" w:color="auto" w:fill="FFFFFF"/>
            </w:rPr>
            <w:fldChar w:fldCharType="end"/>
          </w:r>
        </w:sdtContent>
      </w:sdt>
      <w:r w:rsidRPr="00E93907">
        <w:rPr>
          <w:rFonts w:ascii="Arial" w:hAnsi="Arial" w:cs="Arial"/>
          <w:sz w:val="24"/>
          <w:szCs w:val="24"/>
          <w:shd w:val="clear" w:color="auto" w:fill="FFFFFF"/>
        </w:rPr>
        <w:t xml:space="preserve">. </w:t>
      </w:r>
      <w:r w:rsidR="001B1F15" w:rsidRPr="00E93907">
        <w:rPr>
          <w:rFonts w:ascii="Arial" w:hAnsi="Arial" w:cs="Arial"/>
          <w:sz w:val="24"/>
          <w:szCs w:val="24"/>
          <w:shd w:val="clear" w:color="auto" w:fill="FFFFFF"/>
        </w:rPr>
        <w:t>Y farn gyffredinol yw</w:t>
      </w:r>
      <w:r w:rsidRPr="00E93907">
        <w:rPr>
          <w:rFonts w:ascii="Arial" w:hAnsi="Arial" w:cs="Arial"/>
          <w:sz w:val="24"/>
          <w:szCs w:val="24"/>
          <w:shd w:val="clear" w:color="auto" w:fill="FFFFFF"/>
        </w:rPr>
        <w:t xml:space="preserve"> bod y bwlch cyrhaeddiad addysgol wedi bod yn broblem ers tro byd yng Nghymru. Mae'n bwysig ystyried sut mae tlodi yn rhoi plentyn dan anfantais </w:t>
      </w:r>
      <w:r w:rsidR="007544F3" w:rsidRPr="00E93907">
        <w:rPr>
          <w:rFonts w:ascii="Arial" w:hAnsi="Arial" w:cs="Arial"/>
          <w:sz w:val="24"/>
          <w:szCs w:val="24"/>
          <w:shd w:val="clear" w:color="auto" w:fill="FFFFFF"/>
        </w:rPr>
        <w:t>i gymharu gyda’</w:t>
      </w:r>
      <w:r w:rsidRPr="00E93907">
        <w:rPr>
          <w:rFonts w:ascii="Arial" w:hAnsi="Arial" w:cs="Arial"/>
          <w:sz w:val="24"/>
          <w:szCs w:val="24"/>
          <w:shd w:val="clear" w:color="auto" w:fill="FFFFFF"/>
        </w:rPr>
        <w:t xml:space="preserve">u cyfoedion. </w:t>
      </w:r>
      <w:r w:rsidR="007544F3" w:rsidRPr="00E93907">
        <w:rPr>
          <w:rFonts w:ascii="Arial" w:hAnsi="Arial" w:cs="Arial"/>
          <w:sz w:val="24"/>
          <w:szCs w:val="24"/>
          <w:shd w:val="clear" w:color="auto" w:fill="FFFFFF"/>
        </w:rPr>
        <w:t>Wrth y</w:t>
      </w:r>
      <w:r w:rsidRPr="00E93907">
        <w:rPr>
          <w:rFonts w:ascii="Arial" w:hAnsi="Arial" w:cs="Arial"/>
          <w:sz w:val="24"/>
          <w:szCs w:val="24"/>
          <w:shd w:val="clear" w:color="auto" w:fill="FFFFFF"/>
        </w:rPr>
        <w:t xml:space="preserve">sgrifennu mewn </w:t>
      </w:r>
      <w:r w:rsidR="009D452D" w:rsidRPr="00E93907">
        <w:rPr>
          <w:rFonts w:ascii="Arial" w:hAnsi="Arial" w:cs="Arial"/>
          <w:sz w:val="24"/>
          <w:szCs w:val="24"/>
          <w:shd w:val="clear" w:color="auto" w:fill="FFFFFF"/>
        </w:rPr>
        <w:t>‘</w:t>
      </w:r>
      <w:proofErr w:type="spellStart"/>
      <w:r w:rsidR="007544F3" w:rsidRPr="00E93907">
        <w:rPr>
          <w:rFonts w:ascii="Arial" w:hAnsi="Arial" w:cs="Arial"/>
          <w:i/>
          <w:sz w:val="24"/>
          <w:szCs w:val="24"/>
          <w:shd w:val="clear" w:color="auto" w:fill="FFFFFF"/>
        </w:rPr>
        <w:t>Children</w:t>
      </w:r>
      <w:proofErr w:type="spellEnd"/>
      <w:r w:rsidR="007544F3" w:rsidRPr="00E93907">
        <w:rPr>
          <w:rFonts w:ascii="Arial" w:hAnsi="Arial" w:cs="Arial"/>
          <w:i/>
          <w:sz w:val="24"/>
          <w:szCs w:val="24"/>
          <w:shd w:val="clear" w:color="auto" w:fill="FFFFFF"/>
        </w:rPr>
        <w:t xml:space="preserve">, Young </w:t>
      </w:r>
      <w:proofErr w:type="spellStart"/>
      <w:r w:rsidR="007544F3" w:rsidRPr="00E93907">
        <w:rPr>
          <w:rFonts w:ascii="Arial" w:hAnsi="Arial" w:cs="Arial"/>
          <w:i/>
          <w:sz w:val="24"/>
          <w:szCs w:val="24"/>
          <w:shd w:val="clear" w:color="auto" w:fill="FFFFFF"/>
        </w:rPr>
        <w:t>People</w:t>
      </w:r>
      <w:proofErr w:type="spellEnd"/>
      <w:r w:rsidR="007544F3" w:rsidRPr="00E93907">
        <w:rPr>
          <w:rFonts w:ascii="Arial" w:hAnsi="Arial" w:cs="Arial"/>
          <w:i/>
          <w:sz w:val="24"/>
          <w:szCs w:val="24"/>
          <w:shd w:val="clear" w:color="auto" w:fill="FFFFFF"/>
        </w:rPr>
        <w:t xml:space="preserve"> </w:t>
      </w:r>
      <w:proofErr w:type="spellStart"/>
      <w:r w:rsidR="007544F3" w:rsidRPr="00E93907">
        <w:rPr>
          <w:rFonts w:ascii="Arial" w:hAnsi="Arial" w:cs="Arial"/>
          <w:i/>
          <w:sz w:val="24"/>
          <w:szCs w:val="24"/>
          <w:shd w:val="clear" w:color="auto" w:fill="FFFFFF"/>
        </w:rPr>
        <w:t>and</w:t>
      </w:r>
      <w:proofErr w:type="spellEnd"/>
      <w:r w:rsidR="007544F3" w:rsidRPr="00E93907">
        <w:rPr>
          <w:rFonts w:ascii="Arial" w:hAnsi="Arial" w:cs="Arial"/>
          <w:i/>
          <w:sz w:val="24"/>
          <w:szCs w:val="24"/>
          <w:shd w:val="clear" w:color="auto" w:fill="FFFFFF"/>
        </w:rPr>
        <w:t xml:space="preserve"> </w:t>
      </w:r>
      <w:proofErr w:type="spellStart"/>
      <w:r w:rsidR="007544F3" w:rsidRPr="00E93907">
        <w:rPr>
          <w:rFonts w:ascii="Arial" w:hAnsi="Arial" w:cs="Arial"/>
          <w:i/>
          <w:sz w:val="24"/>
          <w:szCs w:val="24"/>
          <w:shd w:val="clear" w:color="auto" w:fill="FFFFFF"/>
        </w:rPr>
        <w:t>Social</w:t>
      </w:r>
      <w:proofErr w:type="spellEnd"/>
      <w:r w:rsidR="007544F3" w:rsidRPr="00E93907">
        <w:rPr>
          <w:rFonts w:ascii="Arial" w:hAnsi="Arial" w:cs="Arial"/>
          <w:i/>
          <w:sz w:val="24"/>
          <w:szCs w:val="24"/>
          <w:shd w:val="clear" w:color="auto" w:fill="FFFFFF"/>
        </w:rPr>
        <w:t xml:space="preserve"> </w:t>
      </w:r>
      <w:proofErr w:type="spellStart"/>
      <w:r w:rsidR="007544F3" w:rsidRPr="00E93907">
        <w:rPr>
          <w:rFonts w:ascii="Arial" w:hAnsi="Arial" w:cs="Arial"/>
          <w:i/>
          <w:sz w:val="24"/>
          <w:szCs w:val="24"/>
          <w:shd w:val="clear" w:color="auto" w:fill="FFFFFF"/>
        </w:rPr>
        <w:t>Exclusion</w:t>
      </w:r>
      <w:proofErr w:type="spellEnd"/>
      <w:r w:rsidR="009D452D" w:rsidRPr="00E93907">
        <w:rPr>
          <w:rFonts w:ascii="Arial" w:hAnsi="Arial" w:cs="Arial"/>
          <w:i/>
          <w:sz w:val="24"/>
          <w:szCs w:val="24"/>
          <w:shd w:val="clear" w:color="auto" w:fill="FFFFFF"/>
        </w:rPr>
        <w:t>’</w:t>
      </w:r>
      <w:r w:rsidRPr="00E93907">
        <w:rPr>
          <w:rFonts w:ascii="Arial" w:hAnsi="Arial" w:cs="Arial"/>
          <w:sz w:val="24"/>
          <w:szCs w:val="24"/>
          <w:shd w:val="clear" w:color="auto" w:fill="FFFFFF"/>
        </w:rPr>
        <w:t xml:space="preserve">, </w:t>
      </w:r>
      <w:r w:rsidR="007544F3" w:rsidRPr="00E93907">
        <w:rPr>
          <w:rFonts w:ascii="Arial" w:hAnsi="Arial" w:cs="Arial"/>
          <w:sz w:val="24"/>
          <w:szCs w:val="24"/>
          <w:shd w:val="clear" w:color="auto" w:fill="FFFFFF"/>
        </w:rPr>
        <w:t xml:space="preserve">mae </w:t>
      </w:r>
      <w:proofErr w:type="spellStart"/>
      <w:r w:rsidRPr="00E93907">
        <w:rPr>
          <w:rFonts w:ascii="Arial" w:hAnsi="Arial" w:cs="Arial"/>
          <w:sz w:val="24"/>
          <w:szCs w:val="24"/>
          <w:shd w:val="clear" w:color="auto" w:fill="FFFFFF"/>
        </w:rPr>
        <w:t>Kay</w:t>
      </w:r>
      <w:proofErr w:type="spellEnd"/>
      <w:r w:rsidRPr="00E93907">
        <w:rPr>
          <w:rFonts w:ascii="Arial" w:hAnsi="Arial" w:cs="Arial"/>
          <w:sz w:val="24"/>
          <w:szCs w:val="24"/>
          <w:shd w:val="clear" w:color="auto" w:fill="FFFFFF"/>
        </w:rPr>
        <w:t xml:space="preserve"> </w:t>
      </w:r>
      <w:proofErr w:type="spellStart"/>
      <w:r w:rsidRPr="00E93907">
        <w:rPr>
          <w:rFonts w:ascii="Arial" w:hAnsi="Arial" w:cs="Arial"/>
          <w:sz w:val="24"/>
          <w:szCs w:val="24"/>
          <w:shd w:val="clear" w:color="auto" w:fill="FFFFFF"/>
        </w:rPr>
        <w:t>et</w:t>
      </w:r>
      <w:proofErr w:type="spellEnd"/>
      <w:r w:rsidRPr="00E93907">
        <w:rPr>
          <w:rFonts w:ascii="Arial" w:hAnsi="Arial" w:cs="Arial"/>
          <w:sz w:val="24"/>
          <w:szCs w:val="24"/>
          <w:shd w:val="clear" w:color="auto" w:fill="FFFFFF"/>
        </w:rPr>
        <w:t xml:space="preserve"> </w:t>
      </w:r>
      <w:proofErr w:type="spellStart"/>
      <w:r w:rsidRPr="00E93907">
        <w:rPr>
          <w:rFonts w:ascii="Arial" w:hAnsi="Arial" w:cs="Arial"/>
          <w:sz w:val="24"/>
          <w:szCs w:val="24"/>
          <w:shd w:val="clear" w:color="auto" w:fill="FFFFFF"/>
        </w:rPr>
        <w:t>al</w:t>
      </w:r>
      <w:proofErr w:type="spellEnd"/>
      <w:r w:rsidRPr="00E93907">
        <w:rPr>
          <w:rFonts w:ascii="Arial" w:hAnsi="Arial" w:cs="Arial"/>
          <w:sz w:val="24"/>
          <w:szCs w:val="24"/>
          <w:shd w:val="clear" w:color="auto" w:fill="FFFFFF"/>
        </w:rPr>
        <w:t xml:space="preserve">. </w:t>
      </w:r>
      <w:sdt>
        <w:sdtPr>
          <w:rPr>
            <w:rFonts w:ascii="Arial" w:hAnsi="Arial" w:cs="Arial"/>
            <w:sz w:val="24"/>
            <w:szCs w:val="24"/>
            <w:shd w:val="clear" w:color="auto" w:fill="FFFFFF"/>
          </w:rPr>
          <w:id w:val="913514119"/>
          <w:citation/>
        </w:sdtPr>
        <w:sdtEndPr/>
        <w:sdtContent>
          <w:r w:rsidR="00AA3A46">
            <w:rPr>
              <w:rFonts w:ascii="Arial" w:hAnsi="Arial" w:cs="Arial"/>
              <w:sz w:val="24"/>
              <w:szCs w:val="24"/>
              <w:shd w:val="clear" w:color="auto" w:fill="FFFFFF"/>
            </w:rPr>
            <w:fldChar w:fldCharType="begin"/>
          </w:r>
          <w:r w:rsidR="00AA3A46">
            <w:rPr>
              <w:rFonts w:ascii="Arial" w:hAnsi="Arial" w:cs="Arial"/>
              <w:sz w:val="24"/>
              <w:szCs w:val="24"/>
              <w:shd w:val="clear" w:color="auto" w:fill="FFFFFF"/>
              <w:lang w:val="en-GB"/>
            </w:rPr>
            <w:instrText xml:space="preserve">CITATION Kay06 \p 29-30 \n  \l 2057 </w:instrText>
          </w:r>
          <w:r w:rsidR="00AA3A46">
            <w:rPr>
              <w:rFonts w:ascii="Arial" w:hAnsi="Arial" w:cs="Arial"/>
              <w:sz w:val="24"/>
              <w:szCs w:val="24"/>
              <w:shd w:val="clear" w:color="auto" w:fill="FFFFFF"/>
            </w:rPr>
            <w:fldChar w:fldCharType="separate"/>
          </w:r>
          <w:r w:rsidR="00666EB2" w:rsidRPr="00666EB2">
            <w:rPr>
              <w:rFonts w:ascii="Arial" w:hAnsi="Arial" w:cs="Arial"/>
              <w:noProof/>
              <w:sz w:val="24"/>
              <w:szCs w:val="24"/>
              <w:shd w:val="clear" w:color="auto" w:fill="FFFFFF"/>
              <w:lang w:val="en-GB"/>
            </w:rPr>
            <w:t>(2006, pp. 29-30)</w:t>
          </w:r>
          <w:r w:rsidR="00AA3A46">
            <w:rPr>
              <w:rFonts w:ascii="Arial" w:hAnsi="Arial" w:cs="Arial"/>
              <w:sz w:val="24"/>
              <w:szCs w:val="24"/>
              <w:shd w:val="clear" w:color="auto" w:fill="FFFFFF"/>
            </w:rPr>
            <w:fldChar w:fldCharType="end"/>
          </w:r>
        </w:sdtContent>
      </w:sdt>
      <w:r w:rsidRPr="00E93907">
        <w:rPr>
          <w:rFonts w:ascii="Arial" w:hAnsi="Arial" w:cs="Arial"/>
          <w:sz w:val="24"/>
          <w:szCs w:val="24"/>
          <w:shd w:val="clear" w:color="auto" w:fill="FFFFFF"/>
        </w:rPr>
        <w:t xml:space="preserve"> yn trafod sut mae disgwyliadau ariannol wedi cynyddu mewn ysgolion a disgwylir i rieni dalu am wisg ysgol, offer ystafell ddosbarth, dillad chwaraeon a gweithgareddau allgyrsiol. I'r teuluoedd hynny sy'n byw mewn tlodi, gallai'r costau hyn fod yn ffactor arwyddocaol wrth benderfynu a </w:t>
      </w:r>
      <w:r w:rsidR="007544F3" w:rsidRPr="00E93907">
        <w:rPr>
          <w:rFonts w:ascii="Arial" w:hAnsi="Arial" w:cs="Arial"/>
          <w:sz w:val="24"/>
          <w:szCs w:val="24"/>
          <w:shd w:val="clear" w:color="auto" w:fill="FFFFFF"/>
        </w:rPr>
        <w:t>ydynt mewn perygl o</w:t>
      </w:r>
      <w:r w:rsidRPr="00E93907">
        <w:rPr>
          <w:rFonts w:ascii="Arial" w:hAnsi="Arial" w:cs="Arial"/>
          <w:sz w:val="24"/>
          <w:szCs w:val="24"/>
          <w:shd w:val="clear" w:color="auto" w:fill="FFFFFF"/>
        </w:rPr>
        <w:t xml:space="preserve"> </w:t>
      </w:r>
      <w:r w:rsidR="007544F3" w:rsidRPr="00E93907">
        <w:rPr>
          <w:rFonts w:ascii="Arial" w:hAnsi="Arial" w:cs="Arial"/>
          <w:sz w:val="24"/>
          <w:szCs w:val="24"/>
          <w:shd w:val="clear" w:color="auto" w:fill="FFFFFF"/>
        </w:rPr>
        <w:t>g</w:t>
      </w:r>
      <w:r w:rsidRPr="00E93907">
        <w:rPr>
          <w:rFonts w:ascii="Arial" w:hAnsi="Arial" w:cs="Arial"/>
          <w:sz w:val="24"/>
          <w:szCs w:val="24"/>
          <w:shd w:val="clear" w:color="auto" w:fill="FFFFFF"/>
        </w:rPr>
        <w:t xml:space="preserve">ael eu heithrio </w:t>
      </w:r>
      <w:r w:rsidR="007544F3" w:rsidRPr="00E93907">
        <w:rPr>
          <w:rFonts w:ascii="Arial" w:hAnsi="Arial" w:cs="Arial"/>
          <w:sz w:val="24"/>
          <w:szCs w:val="24"/>
          <w:shd w:val="clear" w:color="auto" w:fill="FFFFFF"/>
        </w:rPr>
        <w:t>neu</w:t>
      </w:r>
      <w:r w:rsidRPr="00E93907">
        <w:rPr>
          <w:rFonts w:ascii="Arial" w:hAnsi="Arial" w:cs="Arial"/>
          <w:sz w:val="24"/>
          <w:szCs w:val="24"/>
          <w:shd w:val="clear" w:color="auto" w:fill="FFFFFF"/>
        </w:rPr>
        <w:t xml:space="preserve"> </w:t>
      </w:r>
      <w:r w:rsidR="007544F3" w:rsidRPr="00E93907">
        <w:rPr>
          <w:rFonts w:ascii="Arial" w:hAnsi="Arial" w:cs="Arial"/>
          <w:sz w:val="24"/>
          <w:szCs w:val="24"/>
          <w:shd w:val="clear" w:color="auto" w:fill="FFFFFF"/>
        </w:rPr>
        <w:t>b</w:t>
      </w:r>
      <w:r w:rsidRPr="00E93907">
        <w:rPr>
          <w:rFonts w:ascii="Arial" w:hAnsi="Arial" w:cs="Arial"/>
          <w:sz w:val="24"/>
          <w:szCs w:val="24"/>
          <w:shd w:val="clear" w:color="auto" w:fill="FFFFFF"/>
        </w:rPr>
        <w:t>eidio.</w:t>
      </w:r>
    </w:p>
    <w:p w14:paraId="4AF17563" w14:textId="79943008" w:rsidR="008934BD" w:rsidRPr="00E93907" w:rsidRDefault="00C53FD1" w:rsidP="00B52815">
      <w:pPr>
        <w:pStyle w:val="HTMLPreformatted"/>
        <w:shd w:val="clear" w:color="auto" w:fill="FFFFFF"/>
        <w:spacing w:line="480" w:lineRule="auto"/>
        <w:ind w:left="-142" w:right="-330"/>
        <w:jc w:val="both"/>
        <w:rPr>
          <w:rFonts w:ascii="Arial" w:hAnsi="Arial" w:cs="Arial"/>
          <w:sz w:val="24"/>
          <w:szCs w:val="24"/>
        </w:rPr>
      </w:pPr>
      <w:r w:rsidRPr="00E93907">
        <w:rPr>
          <w:rFonts w:ascii="Arial" w:hAnsi="Arial" w:cs="Arial"/>
          <w:sz w:val="24"/>
          <w:szCs w:val="24"/>
          <w:lang w:val="cy-GB"/>
        </w:rPr>
        <w:tab/>
      </w:r>
      <w:r w:rsidR="008934BD" w:rsidRPr="00E93907">
        <w:rPr>
          <w:rFonts w:ascii="Arial" w:hAnsi="Arial" w:cs="Arial"/>
          <w:sz w:val="24"/>
          <w:szCs w:val="24"/>
          <w:lang w:val="cy-GB"/>
        </w:rPr>
        <w:t xml:space="preserve">Yn gyffredinol, mae cysylltiad rhwng anfantais a chyrhaeddiad addysgol </w:t>
      </w:r>
      <w:sdt>
        <w:sdtPr>
          <w:rPr>
            <w:rFonts w:ascii="Arial" w:hAnsi="Arial" w:cs="Arial"/>
            <w:sz w:val="24"/>
            <w:szCs w:val="24"/>
            <w:lang w:val="cy-GB"/>
          </w:rPr>
          <w:id w:val="-597477852"/>
          <w:citation/>
        </w:sdtPr>
        <w:sdtEndPr/>
        <w:sdtContent>
          <w:r w:rsidR="00AA3A46">
            <w:rPr>
              <w:rFonts w:ascii="Arial" w:hAnsi="Arial" w:cs="Arial"/>
              <w:sz w:val="24"/>
              <w:szCs w:val="24"/>
              <w:lang w:val="cy-GB"/>
            </w:rPr>
            <w:fldChar w:fldCharType="begin"/>
          </w:r>
          <w:r w:rsidR="00AA3A46">
            <w:rPr>
              <w:rFonts w:ascii="Arial" w:hAnsi="Arial" w:cs="Arial"/>
              <w:sz w:val="24"/>
              <w:szCs w:val="24"/>
            </w:rPr>
            <w:instrText xml:space="preserve"> CITATION Don152 \l 2057 </w:instrText>
          </w:r>
          <w:r w:rsidR="00AA3A46">
            <w:rPr>
              <w:rFonts w:ascii="Arial" w:hAnsi="Arial" w:cs="Arial"/>
              <w:sz w:val="24"/>
              <w:szCs w:val="24"/>
              <w:lang w:val="cy-GB"/>
            </w:rPr>
            <w:fldChar w:fldCharType="separate"/>
          </w:r>
          <w:r w:rsidR="00666EB2" w:rsidRPr="00666EB2">
            <w:rPr>
              <w:rFonts w:ascii="Arial" w:hAnsi="Arial" w:cs="Arial"/>
              <w:noProof/>
              <w:sz w:val="24"/>
              <w:szCs w:val="24"/>
            </w:rPr>
            <w:t>(Donaldson, 2015)</w:t>
          </w:r>
          <w:r w:rsidR="00AA3A46">
            <w:rPr>
              <w:rFonts w:ascii="Arial" w:hAnsi="Arial" w:cs="Arial"/>
              <w:sz w:val="24"/>
              <w:szCs w:val="24"/>
              <w:lang w:val="cy-GB"/>
            </w:rPr>
            <w:fldChar w:fldCharType="end"/>
          </w:r>
        </w:sdtContent>
      </w:sdt>
      <w:r w:rsidR="008934BD" w:rsidRPr="00E93907">
        <w:rPr>
          <w:rFonts w:ascii="Arial" w:hAnsi="Arial" w:cs="Arial"/>
          <w:sz w:val="24"/>
          <w:szCs w:val="24"/>
          <w:lang w:val="cy-GB"/>
        </w:rPr>
        <w:t xml:space="preserve">. Yn gyntaf, mae'n werth ystyried sut mae ysgolion yng Nghymru yn mesur cyrhaeddiad. Un o'r offer hynny yw canlyniadau PISA. Bob tair blynedd, mae </w:t>
      </w:r>
      <w:r w:rsidR="007544F3" w:rsidRPr="00E93907">
        <w:rPr>
          <w:rFonts w:ascii="Arial" w:hAnsi="Arial" w:cs="Arial"/>
          <w:sz w:val="24"/>
          <w:szCs w:val="24"/>
          <w:lang w:val="cy-GB"/>
        </w:rPr>
        <w:t xml:space="preserve">disgyblion </w:t>
      </w:r>
      <w:r w:rsidR="008934BD" w:rsidRPr="00E93907">
        <w:rPr>
          <w:rFonts w:ascii="Arial" w:hAnsi="Arial" w:cs="Arial"/>
          <w:sz w:val="24"/>
          <w:szCs w:val="24"/>
          <w:lang w:val="cy-GB"/>
        </w:rPr>
        <w:t xml:space="preserve">pymtheg mlwydd oed o 150 ysgol yng Nghymru yn cymryd rhan mewn arolwg rhyngwladol i edrych ar eu perfformiad addysgol. Mae'r </w:t>
      </w:r>
      <w:r w:rsidR="007544F3" w:rsidRPr="00E93907">
        <w:rPr>
          <w:rFonts w:ascii="Arial" w:hAnsi="Arial" w:cs="Arial"/>
          <w:sz w:val="24"/>
          <w:szCs w:val="24"/>
          <w:lang w:val="cy-GB"/>
        </w:rPr>
        <w:t>canlyniadau</w:t>
      </w:r>
      <w:r w:rsidR="008934BD" w:rsidRPr="00E93907">
        <w:rPr>
          <w:rFonts w:ascii="Arial" w:hAnsi="Arial" w:cs="Arial"/>
          <w:sz w:val="24"/>
          <w:szCs w:val="24"/>
          <w:lang w:val="cy-GB"/>
        </w:rPr>
        <w:t xml:space="preserve"> yn cael ei gymharu â chanlyniadau saith deg </w:t>
      </w:r>
      <w:r w:rsidR="007544F3" w:rsidRPr="00E93907">
        <w:rPr>
          <w:rFonts w:ascii="Arial" w:hAnsi="Arial" w:cs="Arial"/>
          <w:sz w:val="24"/>
          <w:szCs w:val="24"/>
          <w:lang w:val="cy-GB"/>
        </w:rPr>
        <w:t>o wledydd gwahanol</w:t>
      </w:r>
      <w:r w:rsidR="008934BD" w:rsidRPr="00E93907">
        <w:rPr>
          <w:rFonts w:ascii="Arial" w:hAnsi="Arial" w:cs="Arial"/>
          <w:sz w:val="24"/>
          <w:szCs w:val="24"/>
          <w:lang w:val="cy-GB"/>
        </w:rPr>
        <w:t xml:space="preserve"> </w:t>
      </w:r>
      <w:sdt>
        <w:sdtPr>
          <w:rPr>
            <w:rFonts w:ascii="Arial" w:hAnsi="Arial" w:cs="Arial"/>
            <w:sz w:val="24"/>
            <w:szCs w:val="24"/>
            <w:lang w:val="cy-GB"/>
          </w:rPr>
          <w:id w:val="-1022778925"/>
          <w:citation/>
        </w:sdtPr>
        <w:sdtEndPr/>
        <w:sdtContent>
          <w:r w:rsidR="00AA3A46">
            <w:rPr>
              <w:rFonts w:ascii="Arial" w:hAnsi="Arial" w:cs="Arial"/>
              <w:sz w:val="24"/>
              <w:szCs w:val="24"/>
              <w:lang w:val="cy-GB"/>
            </w:rPr>
            <w:fldChar w:fldCharType="begin"/>
          </w:r>
          <w:r w:rsidR="00AA3A46">
            <w:rPr>
              <w:rFonts w:ascii="Arial" w:hAnsi="Arial" w:cs="Arial"/>
              <w:sz w:val="24"/>
              <w:szCs w:val="24"/>
            </w:rPr>
            <w:instrText xml:space="preserve">CITATION NAS \p 3 \l 2057 </w:instrText>
          </w:r>
          <w:r w:rsidR="00AA3A46">
            <w:rPr>
              <w:rFonts w:ascii="Arial" w:hAnsi="Arial" w:cs="Arial"/>
              <w:sz w:val="24"/>
              <w:szCs w:val="24"/>
              <w:lang w:val="cy-GB"/>
            </w:rPr>
            <w:fldChar w:fldCharType="separate"/>
          </w:r>
          <w:r w:rsidR="00666EB2" w:rsidRPr="00666EB2">
            <w:rPr>
              <w:rFonts w:ascii="Arial" w:hAnsi="Arial" w:cs="Arial"/>
              <w:noProof/>
              <w:sz w:val="24"/>
              <w:szCs w:val="24"/>
            </w:rPr>
            <w:t>(NASUWT, n.d., p. 3)</w:t>
          </w:r>
          <w:r w:rsidR="00AA3A46">
            <w:rPr>
              <w:rFonts w:ascii="Arial" w:hAnsi="Arial" w:cs="Arial"/>
              <w:sz w:val="24"/>
              <w:szCs w:val="24"/>
              <w:lang w:val="cy-GB"/>
            </w:rPr>
            <w:fldChar w:fldCharType="end"/>
          </w:r>
        </w:sdtContent>
      </w:sdt>
      <w:r w:rsidR="008934BD" w:rsidRPr="00E93907">
        <w:rPr>
          <w:rFonts w:ascii="Arial" w:hAnsi="Arial" w:cs="Arial"/>
          <w:sz w:val="24"/>
          <w:szCs w:val="24"/>
          <w:lang w:val="cy-GB"/>
        </w:rPr>
        <w:t xml:space="preserve">. Mae ymchwil yn dangos </w:t>
      </w:r>
      <w:sdt>
        <w:sdtPr>
          <w:rPr>
            <w:rFonts w:ascii="Arial" w:hAnsi="Arial" w:cs="Arial"/>
            <w:sz w:val="24"/>
            <w:szCs w:val="24"/>
            <w:lang w:val="cy-GB"/>
          </w:rPr>
          <w:id w:val="-1767223052"/>
          <w:citation/>
        </w:sdtPr>
        <w:sdtEndPr/>
        <w:sdtContent>
          <w:r w:rsidR="00AA3A46">
            <w:rPr>
              <w:rFonts w:ascii="Arial" w:hAnsi="Arial" w:cs="Arial"/>
              <w:sz w:val="24"/>
              <w:szCs w:val="24"/>
              <w:lang w:val="cy-GB"/>
            </w:rPr>
            <w:fldChar w:fldCharType="begin"/>
          </w:r>
          <w:r w:rsidR="00AA3A46">
            <w:rPr>
              <w:rFonts w:ascii="Arial" w:hAnsi="Arial" w:cs="Arial"/>
              <w:sz w:val="24"/>
              <w:szCs w:val="24"/>
            </w:rPr>
            <w:instrText xml:space="preserve">CITATION Jer15 \p 14-16 \l 2057 </w:instrText>
          </w:r>
          <w:r w:rsidR="00AA3A46">
            <w:rPr>
              <w:rFonts w:ascii="Arial" w:hAnsi="Arial" w:cs="Arial"/>
              <w:sz w:val="24"/>
              <w:szCs w:val="24"/>
              <w:lang w:val="cy-GB"/>
            </w:rPr>
            <w:fldChar w:fldCharType="separate"/>
          </w:r>
          <w:r w:rsidR="00666EB2" w:rsidRPr="00666EB2">
            <w:rPr>
              <w:rFonts w:ascii="Arial" w:hAnsi="Arial" w:cs="Arial"/>
              <w:noProof/>
              <w:sz w:val="24"/>
              <w:szCs w:val="24"/>
            </w:rPr>
            <w:t>(Jerrim &amp; Shure, 2015, pp. 14-16)</w:t>
          </w:r>
          <w:r w:rsidR="00AA3A46">
            <w:rPr>
              <w:rFonts w:ascii="Arial" w:hAnsi="Arial" w:cs="Arial"/>
              <w:sz w:val="24"/>
              <w:szCs w:val="24"/>
              <w:lang w:val="cy-GB"/>
            </w:rPr>
            <w:fldChar w:fldCharType="end"/>
          </w:r>
        </w:sdtContent>
      </w:sdt>
      <w:r w:rsidR="00AA3A46">
        <w:rPr>
          <w:rFonts w:ascii="Arial" w:hAnsi="Arial" w:cs="Arial"/>
          <w:sz w:val="24"/>
          <w:szCs w:val="24"/>
          <w:lang w:val="cy-GB"/>
        </w:rPr>
        <w:t xml:space="preserve"> </w:t>
      </w:r>
      <w:r w:rsidR="008934BD" w:rsidRPr="00E93907">
        <w:rPr>
          <w:rFonts w:ascii="Arial" w:hAnsi="Arial" w:cs="Arial"/>
          <w:sz w:val="24"/>
          <w:szCs w:val="24"/>
          <w:lang w:val="cy-GB"/>
        </w:rPr>
        <w:t xml:space="preserve">fod myfyrwyr yng Nghymru wedi perfformio'n waeth na gweddill y Deyrnas Unedig ar gyfer gwyddoniaeth, mathemateg a darllen yn 2012 a 2015. Er bod canlyniadau Cymru yn parhau i fod yn is na'r cyfartaledd, mae'r bwlch rhwng </w:t>
      </w:r>
      <w:r w:rsidR="008934BD" w:rsidRPr="00E93907">
        <w:rPr>
          <w:rFonts w:ascii="Arial" w:hAnsi="Arial" w:cs="Arial"/>
          <w:sz w:val="24"/>
          <w:szCs w:val="24"/>
          <w:lang w:val="cy-GB"/>
        </w:rPr>
        <w:lastRenderedPageBreak/>
        <w:t xml:space="preserve">Cymru a gwledydd eraill y DU wedi </w:t>
      </w:r>
      <w:r w:rsidR="007544F3" w:rsidRPr="00E93907">
        <w:rPr>
          <w:rFonts w:ascii="Arial" w:hAnsi="Arial" w:cs="Arial"/>
          <w:sz w:val="24"/>
          <w:szCs w:val="24"/>
          <w:lang w:val="cy-GB"/>
        </w:rPr>
        <w:t>lleihau</w:t>
      </w:r>
      <w:r w:rsidR="008934BD" w:rsidRPr="00E93907">
        <w:rPr>
          <w:rFonts w:ascii="Arial" w:hAnsi="Arial" w:cs="Arial"/>
          <w:sz w:val="24"/>
          <w:szCs w:val="24"/>
          <w:lang w:val="cy-GB"/>
        </w:rPr>
        <w:t xml:space="preserve">. </w:t>
      </w:r>
      <w:r w:rsidR="007544F3" w:rsidRPr="00E93907">
        <w:rPr>
          <w:rFonts w:ascii="Arial" w:hAnsi="Arial" w:cs="Arial"/>
          <w:sz w:val="24"/>
          <w:szCs w:val="24"/>
          <w:lang w:val="cy-GB"/>
        </w:rPr>
        <w:t>Gall hyn ond fod yn</w:t>
      </w:r>
      <w:r w:rsidR="008934BD" w:rsidRPr="00E93907">
        <w:rPr>
          <w:rFonts w:ascii="Arial" w:hAnsi="Arial" w:cs="Arial"/>
          <w:sz w:val="24"/>
          <w:szCs w:val="24"/>
          <w:lang w:val="cy-GB"/>
        </w:rPr>
        <w:t xml:space="preserve"> </w:t>
      </w:r>
      <w:r w:rsidR="00334DE2" w:rsidRPr="00E93907">
        <w:rPr>
          <w:rFonts w:ascii="Arial" w:hAnsi="Arial" w:cs="Arial"/>
          <w:sz w:val="24"/>
          <w:szCs w:val="24"/>
          <w:lang w:val="cy-GB"/>
        </w:rPr>
        <w:t>b</w:t>
      </w:r>
      <w:r w:rsidR="008934BD" w:rsidRPr="00E93907">
        <w:rPr>
          <w:rFonts w:ascii="Arial" w:hAnsi="Arial" w:cs="Arial"/>
          <w:sz w:val="24"/>
          <w:szCs w:val="24"/>
          <w:lang w:val="cy-GB"/>
        </w:rPr>
        <w:t>ositif i ddyfodol addysg yn y wlad.</w:t>
      </w:r>
    </w:p>
    <w:p w14:paraId="61403DD7" w14:textId="7B4615A7" w:rsidR="008934BD" w:rsidRPr="00E93907" w:rsidRDefault="00C53FD1" w:rsidP="00B52815">
      <w:pPr>
        <w:pStyle w:val="HTMLPreformatted"/>
        <w:shd w:val="clear" w:color="auto" w:fill="FFFFFF"/>
        <w:spacing w:line="480" w:lineRule="auto"/>
        <w:ind w:left="-142" w:right="-330"/>
        <w:jc w:val="both"/>
        <w:rPr>
          <w:rFonts w:ascii="Arial" w:hAnsi="Arial" w:cs="Arial"/>
          <w:sz w:val="24"/>
          <w:szCs w:val="24"/>
        </w:rPr>
      </w:pPr>
      <w:r w:rsidRPr="00E93907">
        <w:rPr>
          <w:rFonts w:ascii="Arial" w:eastAsiaTheme="minorHAnsi" w:hAnsi="Arial" w:cs="Arial"/>
          <w:sz w:val="24"/>
          <w:szCs w:val="24"/>
          <w:lang w:eastAsia="en-US"/>
        </w:rPr>
        <w:tab/>
      </w:r>
      <w:r w:rsidR="008934BD" w:rsidRPr="00E93907">
        <w:rPr>
          <w:rFonts w:ascii="Arial" w:hAnsi="Arial" w:cs="Arial"/>
          <w:sz w:val="24"/>
          <w:szCs w:val="24"/>
          <w:lang w:val="cy-GB"/>
        </w:rPr>
        <w:t>Offeryn arall a ddefnyddir i fesur cyrhaeddiad yng Nghymru yw</w:t>
      </w:r>
      <w:r w:rsidR="002D506A" w:rsidRPr="00E93907">
        <w:rPr>
          <w:rFonts w:ascii="Arial" w:hAnsi="Arial" w:cs="Arial"/>
          <w:sz w:val="24"/>
          <w:szCs w:val="24"/>
          <w:lang w:val="cy-GB"/>
        </w:rPr>
        <w:t xml:space="preserve"> y</w:t>
      </w:r>
      <w:r w:rsidR="008934BD" w:rsidRPr="00E93907">
        <w:rPr>
          <w:rFonts w:ascii="Arial" w:hAnsi="Arial" w:cs="Arial"/>
          <w:sz w:val="24"/>
          <w:szCs w:val="24"/>
          <w:lang w:val="cy-GB"/>
        </w:rPr>
        <w:t xml:space="preserve"> Profion Statudol Cenedlaethol a gyflwynwyd yn 2013 ochr yn ochr â'r Fframwaith Llythrennedd a Rhifedd (LNF) </w:t>
      </w:r>
      <w:sdt>
        <w:sdtPr>
          <w:rPr>
            <w:rFonts w:ascii="Arial" w:hAnsi="Arial" w:cs="Arial"/>
            <w:sz w:val="24"/>
            <w:szCs w:val="24"/>
            <w:lang w:val="cy-GB"/>
          </w:rPr>
          <w:id w:val="46186083"/>
          <w:citation/>
        </w:sdtPr>
        <w:sdtEndPr/>
        <w:sdtContent>
          <w:r w:rsidR="00AA3A46">
            <w:rPr>
              <w:rFonts w:ascii="Arial" w:hAnsi="Arial" w:cs="Arial"/>
              <w:sz w:val="24"/>
              <w:szCs w:val="24"/>
              <w:lang w:val="cy-GB"/>
            </w:rPr>
            <w:fldChar w:fldCharType="begin"/>
          </w:r>
          <w:r w:rsidR="00AA3A46">
            <w:rPr>
              <w:rFonts w:ascii="Arial" w:hAnsi="Arial" w:cs="Arial"/>
              <w:sz w:val="24"/>
              <w:szCs w:val="24"/>
            </w:rPr>
            <w:instrText xml:space="preserve">CITATION Wel141 \l 2057 </w:instrText>
          </w:r>
          <w:r w:rsidR="00AA3A46">
            <w:rPr>
              <w:rFonts w:ascii="Arial" w:hAnsi="Arial" w:cs="Arial"/>
              <w:sz w:val="24"/>
              <w:szCs w:val="24"/>
              <w:lang w:val="cy-GB"/>
            </w:rPr>
            <w:fldChar w:fldCharType="separate"/>
          </w:r>
          <w:r w:rsidR="00666EB2" w:rsidRPr="00666EB2">
            <w:rPr>
              <w:rFonts w:ascii="Arial" w:hAnsi="Arial" w:cs="Arial"/>
              <w:noProof/>
              <w:sz w:val="24"/>
              <w:szCs w:val="24"/>
            </w:rPr>
            <w:t>(Llywodraeth Cymru, 2014)</w:t>
          </w:r>
          <w:r w:rsidR="00AA3A46">
            <w:rPr>
              <w:rFonts w:ascii="Arial" w:hAnsi="Arial" w:cs="Arial"/>
              <w:sz w:val="24"/>
              <w:szCs w:val="24"/>
              <w:lang w:val="cy-GB"/>
            </w:rPr>
            <w:fldChar w:fldCharType="end"/>
          </w:r>
        </w:sdtContent>
      </w:sdt>
      <w:r w:rsidR="008934BD" w:rsidRPr="00E93907">
        <w:rPr>
          <w:rFonts w:ascii="Arial" w:hAnsi="Arial" w:cs="Arial"/>
          <w:sz w:val="24"/>
          <w:szCs w:val="24"/>
          <w:lang w:val="cy-GB"/>
        </w:rPr>
        <w:t xml:space="preserve">. Bydd y profion hyn yn </w:t>
      </w:r>
      <w:r w:rsidR="002D506A" w:rsidRPr="00E93907">
        <w:rPr>
          <w:rFonts w:ascii="Arial" w:hAnsi="Arial" w:cs="Arial"/>
          <w:sz w:val="24"/>
          <w:szCs w:val="24"/>
          <w:lang w:val="cy-GB"/>
        </w:rPr>
        <w:t>cael eu sefyll</w:t>
      </w:r>
      <w:r w:rsidR="008934BD" w:rsidRPr="00E93907">
        <w:rPr>
          <w:rFonts w:ascii="Arial" w:hAnsi="Arial" w:cs="Arial"/>
          <w:sz w:val="24"/>
          <w:szCs w:val="24"/>
          <w:lang w:val="cy-GB"/>
        </w:rPr>
        <w:t xml:space="preserve"> ar ddiwedd pob blwyddyn academaidd gan ddisgyblion o f</w:t>
      </w:r>
      <w:r w:rsidR="002D506A" w:rsidRPr="00E93907">
        <w:rPr>
          <w:rFonts w:ascii="Arial" w:hAnsi="Arial" w:cs="Arial"/>
          <w:sz w:val="24"/>
          <w:szCs w:val="24"/>
          <w:lang w:val="cy-GB"/>
        </w:rPr>
        <w:t>lynyddoedd</w:t>
      </w:r>
      <w:r w:rsidR="008934BD" w:rsidRPr="00E93907">
        <w:rPr>
          <w:rFonts w:ascii="Arial" w:hAnsi="Arial" w:cs="Arial"/>
          <w:sz w:val="24"/>
          <w:szCs w:val="24"/>
          <w:lang w:val="cy-GB"/>
        </w:rPr>
        <w:t xml:space="preserve"> d</w:t>
      </w:r>
      <w:r w:rsidR="002D506A" w:rsidRPr="00E93907">
        <w:rPr>
          <w:rFonts w:ascii="Arial" w:hAnsi="Arial" w:cs="Arial"/>
          <w:sz w:val="24"/>
          <w:szCs w:val="24"/>
          <w:lang w:val="cy-GB"/>
        </w:rPr>
        <w:t>au</w:t>
      </w:r>
      <w:r w:rsidR="008934BD" w:rsidRPr="00E93907">
        <w:rPr>
          <w:rFonts w:ascii="Arial" w:hAnsi="Arial" w:cs="Arial"/>
          <w:sz w:val="24"/>
          <w:szCs w:val="24"/>
          <w:lang w:val="cy-GB"/>
        </w:rPr>
        <w:t xml:space="preserve"> i naw. Drwy ddarparu profion yr un fath i blant ar draws y wlad, efallai y bydd gan y llywodraeth adnodd mwy cyson a dibynadwy i fonitro llwyddiant addysg yng Nghymru. Mae ymchwil yn dweud wrthym </w:t>
      </w:r>
      <w:sdt>
        <w:sdtPr>
          <w:rPr>
            <w:rFonts w:ascii="Arial" w:hAnsi="Arial" w:cs="Arial"/>
            <w:sz w:val="24"/>
            <w:szCs w:val="24"/>
            <w:lang w:val="cy-GB"/>
          </w:rPr>
          <w:id w:val="1100603256"/>
          <w:citation/>
        </w:sdtPr>
        <w:sdtEndPr/>
        <w:sdtContent>
          <w:r w:rsidR="00AA3A46">
            <w:rPr>
              <w:rFonts w:ascii="Arial" w:hAnsi="Arial" w:cs="Arial"/>
              <w:sz w:val="24"/>
              <w:szCs w:val="24"/>
              <w:lang w:val="cy-GB"/>
            </w:rPr>
            <w:fldChar w:fldCharType="begin"/>
          </w:r>
          <w:r w:rsidR="00AA3A46">
            <w:rPr>
              <w:rFonts w:ascii="Arial" w:hAnsi="Arial" w:cs="Arial"/>
              <w:sz w:val="24"/>
              <w:szCs w:val="24"/>
            </w:rPr>
            <w:instrText xml:space="preserve"> CITATION Lly173 \l 2057 </w:instrText>
          </w:r>
          <w:r w:rsidR="00AA3A46">
            <w:rPr>
              <w:rFonts w:ascii="Arial" w:hAnsi="Arial" w:cs="Arial"/>
              <w:sz w:val="24"/>
              <w:szCs w:val="24"/>
              <w:lang w:val="cy-GB"/>
            </w:rPr>
            <w:fldChar w:fldCharType="separate"/>
          </w:r>
          <w:r w:rsidR="00666EB2" w:rsidRPr="00666EB2">
            <w:rPr>
              <w:rFonts w:ascii="Arial" w:hAnsi="Arial" w:cs="Arial"/>
              <w:noProof/>
              <w:sz w:val="24"/>
              <w:szCs w:val="24"/>
            </w:rPr>
            <w:t>(Llywodraeth Cymru, 2017)</w:t>
          </w:r>
          <w:r w:rsidR="00AA3A46">
            <w:rPr>
              <w:rFonts w:ascii="Arial" w:hAnsi="Arial" w:cs="Arial"/>
              <w:sz w:val="24"/>
              <w:szCs w:val="24"/>
              <w:lang w:val="cy-GB"/>
            </w:rPr>
            <w:fldChar w:fldCharType="end"/>
          </w:r>
        </w:sdtContent>
      </w:sdt>
      <w:r w:rsidR="008934BD" w:rsidRPr="00E93907">
        <w:rPr>
          <w:rFonts w:ascii="Arial" w:hAnsi="Arial" w:cs="Arial"/>
          <w:sz w:val="24"/>
          <w:szCs w:val="24"/>
          <w:lang w:val="cy-GB"/>
        </w:rPr>
        <w:t xml:space="preserve">, er bod y bwlch cyrhaeddiad rhwng y </w:t>
      </w:r>
      <w:r w:rsidR="002D506A" w:rsidRPr="00E93907">
        <w:rPr>
          <w:rFonts w:ascii="Arial" w:hAnsi="Arial" w:cs="Arial"/>
          <w:sz w:val="24"/>
          <w:szCs w:val="24"/>
          <w:lang w:val="cy-GB"/>
        </w:rPr>
        <w:t>plant</w:t>
      </w:r>
      <w:r w:rsidR="008934BD" w:rsidRPr="00E93907">
        <w:rPr>
          <w:rFonts w:ascii="Arial" w:hAnsi="Arial" w:cs="Arial"/>
          <w:sz w:val="24"/>
          <w:szCs w:val="24"/>
          <w:lang w:val="cy-GB"/>
        </w:rPr>
        <w:t xml:space="preserve"> sy</w:t>
      </w:r>
      <w:r w:rsidR="002D506A" w:rsidRPr="00E93907">
        <w:rPr>
          <w:rFonts w:ascii="Arial" w:hAnsi="Arial" w:cs="Arial"/>
          <w:sz w:val="24"/>
          <w:szCs w:val="24"/>
          <w:lang w:val="cy-GB"/>
        </w:rPr>
        <w:t>dd y</w:t>
      </w:r>
      <w:r w:rsidR="008934BD" w:rsidRPr="00E93907">
        <w:rPr>
          <w:rFonts w:ascii="Arial" w:hAnsi="Arial" w:cs="Arial"/>
          <w:sz w:val="24"/>
          <w:szCs w:val="24"/>
          <w:lang w:val="cy-GB"/>
        </w:rPr>
        <w:t xml:space="preserve">n gymwys i </w:t>
      </w:r>
      <w:proofErr w:type="spellStart"/>
      <w:r w:rsidR="002D506A" w:rsidRPr="00E93907">
        <w:rPr>
          <w:rFonts w:ascii="Arial" w:hAnsi="Arial" w:cs="Arial"/>
          <w:sz w:val="24"/>
          <w:szCs w:val="24"/>
          <w:shd w:val="clear" w:color="auto" w:fill="FFFFFF"/>
        </w:rPr>
        <w:t>PYDd</w:t>
      </w:r>
      <w:proofErr w:type="spellEnd"/>
      <w:r w:rsidR="008934BD" w:rsidRPr="00E93907">
        <w:rPr>
          <w:rFonts w:ascii="Arial" w:hAnsi="Arial" w:cs="Arial"/>
          <w:sz w:val="24"/>
          <w:szCs w:val="24"/>
          <w:lang w:val="cy-GB"/>
        </w:rPr>
        <w:t xml:space="preserve"> a'r </w:t>
      </w:r>
      <w:r w:rsidR="002D506A" w:rsidRPr="00E93907">
        <w:rPr>
          <w:rFonts w:ascii="Arial" w:hAnsi="Arial" w:cs="Arial"/>
          <w:sz w:val="24"/>
          <w:szCs w:val="24"/>
          <w:lang w:val="cy-GB"/>
        </w:rPr>
        <w:t>rhai sydd ddim</w:t>
      </w:r>
      <w:r w:rsidR="008934BD" w:rsidRPr="00E93907">
        <w:rPr>
          <w:rFonts w:ascii="Arial" w:hAnsi="Arial" w:cs="Arial"/>
          <w:sz w:val="24"/>
          <w:szCs w:val="24"/>
          <w:lang w:val="cy-GB"/>
        </w:rPr>
        <w:t xml:space="preserve"> wedi gostwng, "wrth i lefel yr hawl i </w:t>
      </w:r>
      <w:proofErr w:type="spellStart"/>
      <w:r w:rsidR="002D506A" w:rsidRPr="00E93907">
        <w:rPr>
          <w:rFonts w:ascii="Arial" w:hAnsi="Arial" w:cs="Arial"/>
          <w:sz w:val="24"/>
          <w:szCs w:val="24"/>
          <w:shd w:val="clear" w:color="auto" w:fill="FFFFFF"/>
        </w:rPr>
        <w:t>PYDd</w:t>
      </w:r>
      <w:proofErr w:type="spellEnd"/>
      <w:r w:rsidR="008934BD" w:rsidRPr="00E93907">
        <w:rPr>
          <w:rFonts w:ascii="Arial" w:hAnsi="Arial" w:cs="Arial"/>
          <w:sz w:val="24"/>
          <w:szCs w:val="24"/>
          <w:lang w:val="cy-GB"/>
        </w:rPr>
        <w:t xml:space="preserve"> gynyddu, mae lefel</w:t>
      </w:r>
      <w:r w:rsidR="002D506A" w:rsidRPr="00E93907">
        <w:rPr>
          <w:rFonts w:ascii="Arial" w:hAnsi="Arial" w:cs="Arial"/>
          <w:sz w:val="24"/>
          <w:szCs w:val="24"/>
          <w:lang w:val="cy-GB"/>
        </w:rPr>
        <w:t>au</w:t>
      </w:r>
      <w:r w:rsidR="008934BD" w:rsidRPr="00E93907">
        <w:rPr>
          <w:rFonts w:ascii="Arial" w:hAnsi="Arial" w:cs="Arial"/>
          <w:sz w:val="24"/>
          <w:szCs w:val="24"/>
          <w:lang w:val="cy-GB"/>
        </w:rPr>
        <w:t xml:space="preserve"> cyrhaeddiad yn lleihau". Mae hyn yn dangos pryder bod y bwlch perfformiad yng nghyfnod allweddol 3 yn dal i fod yn sylweddol.</w:t>
      </w:r>
    </w:p>
    <w:p w14:paraId="63F1DF01" w14:textId="25F3E538" w:rsidR="008934BD" w:rsidRPr="00E93907" w:rsidRDefault="00C53FD1" w:rsidP="00B52815">
      <w:pPr>
        <w:pStyle w:val="HTMLPreformatted"/>
        <w:shd w:val="clear" w:color="auto" w:fill="FFFFFF"/>
        <w:spacing w:line="480" w:lineRule="auto"/>
        <w:ind w:left="-142" w:right="-330"/>
        <w:jc w:val="both"/>
        <w:rPr>
          <w:rFonts w:ascii="Arial" w:hAnsi="Arial" w:cs="Arial"/>
          <w:sz w:val="24"/>
          <w:szCs w:val="24"/>
        </w:rPr>
      </w:pPr>
      <w:r w:rsidRPr="00E93907">
        <w:rPr>
          <w:rFonts w:ascii="Arial" w:eastAsiaTheme="minorHAnsi" w:hAnsi="Arial" w:cs="Arial"/>
          <w:sz w:val="24"/>
          <w:szCs w:val="24"/>
          <w:lang w:eastAsia="en-US"/>
        </w:rPr>
        <w:tab/>
      </w:r>
      <w:r w:rsidR="008934BD" w:rsidRPr="00E93907">
        <w:rPr>
          <w:rFonts w:ascii="Arial" w:hAnsi="Arial" w:cs="Arial"/>
          <w:sz w:val="24"/>
          <w:szCs w:val="24"/>
          <w:lang w:val="cy-GB"/>
        </w:rPr>
        <w:t xml:space="preserve">Mae </w:t>
      </w:r>
      <w:r w:rsidR="009D452D" w:rsidRPr="00E93907">
        <w:rPr>
          <w:rFonts w:ascii="Arial" w:hAnsi="Arial" w:cs="Arial"/>
          <w:sz w:val="24"/>
          <w:szCs w:val="24"/>
          <w:lang w:val="cy-GB"/>
        </w:rPr>
        <w:t xml:space="preserve">ystadegau yn </w:t>
      </w:r>
      <w:r w:rsidR="008934BD" w:rsidRPr="00E93907">
        <w:rPr>
          <w:rFonts w:ascii="Arial" w:hAnsi="Arial" w:cs="Arial"/>
          <w:sz w:val="24"/>
          <w:szCs w:val="24"/>
          <w:lang w:val="cy-GB"/>
        </w:rPr>
        <w:t xml:space="preserve">dangos </w:t>
      </w:r>
      <w:sdt>
        <w:sdtPr>
          <w:rPr>
            <w:rFonts w:ascii="Arial" w:hAnsi="Arial" w:cs="Arial"/>
            <w:sz w:val="24"/>
            <w:szCs w:val="24"/>
            <w:lang w:val="cy-GB"/>
          </w:rPr>
          <w:id w:val="1707132106"/>
          <w:citation/>
        </w:sdtPr>
        <w:sdtEndPr/>
        <w:sdtContent>
          <w:r w:rsidR="00AA3A46">
            <w:rPr>
              <w:rFonts w:ascii="Arial" w:hAnsi="Arial" w:cs="Arial"/>
              <w:sz w:val="24"/>
              <w:szCs w:val="24"/>
              <w:lang w:val="cy-GB"/>
            </w:rPr>
            <w:fldChar w:fldCharType="begin"/>
          </w:r>
          <w:r w:rsidR="00AA3A46">
            <w:rPr>
              <w:rFonts w:ascii="Arial" w:hAnsi="Arial" w:cs="Arial"/>
              <w:sz w:val="24"/>
              <w:szCs w:val="24"/>
            </w:rPr>
            <w:instrText xml:space="preserve"> CITATION Coo14 \l 2057 </w:instrText>
          </w:r>
          <w:r w:rsidR="00AA3A46">
            <w:rPr>
              <w:rFonts w:ascii="Arial" w:hAnsi="Arial" w:cs="Arial"/>
              <w:sz w:val="24"/>
              <w:szCs w:val="24"/>
              <w:lang w:val="cy-GB"/>
            </w:rPr>
            <w:fldChar w:fldCharType="separate"/>
          </w:r>
          <w:r w:rsidR="00666EB2" w:rsidRPr="00666EB2">
            <w:rPr>
              <w:rFonts w:ascii="Arial" w:hAnsi="Arial" w:cs="Arial"/>
              <w:noProof/>
              <w:sz w:val="24"/>
              <w:szCs w:val="24"/>
            </w:rPr>
            <w:t>(Cook, et al., 2014)</w:t>
          </w:r>
          <w:r w:rsidR="00AA3A46">
            <w:rPr>
              <w:rFonts w:ascii="Arial" w:hAnsi="Arial" w:cs="Arial"/>
              <w:sz w:val="24"/>
              <w:szCs w:val="24"/>
              <w:lang w:val="cy-GB"/>
            </w:rPr>
            <w:fldChar w:fldCharType="end"/>
          </w:r>
        </w:sdtContent>
      </w:sdt>
      <w:r w:rsidR="00AA3A46">
        <w:rPr>
          <w:rFonts w:ascii="Arial" w:hAnsi="Arial" w:cs="Arial"/>
          <w:sz w:val="24"/>
          <w:szCs w:val="24"/>
          <w:lang w:val="cy-GB"/>
        </w:rPr>
        <w:t xml:space="preserve"> </w:t>
      </w:r>
      <w:r w:rsidR="008934BD" w:rsidRPr="00E93907">
        <w:rPr>
          <w:rFonts w:ascii="Arial" w:hAnsi="Arial" w:cs="Arial"/>
          <w:sz w:val="24"/>
          <w:szCs w:val="24"/>
          <w:lang w:val="cy-GB"/>
        </w:rPr>
        <w:t xml:space="preserve">y gallai'r ardal rydych chi'n byw ynddo hefyd gyfrannu at </w:t>
      </w:r>
      <w:r w:rsidR="002D506A" w:rsidRPr="00E93907">
        <w:rPr>
          <w:rFonts w:ascii="Arial" w:hAnsi="Arial" w:cs="Arial"/>
          <w:sz w:val="24"/>
          <w:szCs w:val="24"/>
          <w:lang w:val="cy-GB"/>
        </w:rPr>
        <w:t>eithrio</w:t>
      </w:r>
      <w:r w:rsidR="008934BD" w:rsidRPr="00E93907">
        <w:rPr>
          <w:rFonts w:ascii="Arial" w:hAnsi="Arial" w:cs="Arial"/>
          <w:sz w:val="24"/>
          <w:szCs w:val="24"/>
          <w:lang w:val="cy-GB"/>
        </w:rPr>
        <w:t xml:space="preserve"> cymdeithasol. </w:t>
      </w:r>
      <w:r w:rsidR="002D506A" w:rsidRPr="00E93907">
        <w:rPr>
          <w:rFonts w:ascii="Arial" w:hAnsi="Arial" w:cs="Arial"/>
          <w:sz w:val="24"/>
          <w:szCs w:val="24"/>
          <w:lang w:val="cy-GB"/>
        </w:rPr>
        <w:t xml:space="preserve">Mae </w:t>
      </w:r>
      <w:r w:rsidR="008934BD" w:rsidRPr="00E93907">
        <w:rPr>
          <w:rFonts w:ascii="Arial" w:hAnsi="Arial" w:cs="Arial"/>
          <w:sz w:val="24"/>
          <w:szCs w:val="24"/>
          <w:lang w:val="cy-GB"/>
        </w:rPr>
        <w:t xml:space="preserve">Cook </w:t>
      </w:r>
      <w:proofErr w:type="spellStart"/>
      <w:r w:rsidR="008934BD" w:rsidRPr="00E93907">
        <w:rPr>
          <w:rFonts w:ascii="Arial" w:hAnsi="Arial" w:cs="Arial"/>
          <w:sz w:val="24"/>
          <w:szCs w:val="24"/>
          <w:lang w:val="cy-GB"/>
        </w:rPr>
        <w:t>et</w:t>
      </w:r>
      <w:proofErr w:type="spellEnd"/>
      <w:r w:rsidR="008934BD" w:rsidRPr="00E93907">
        <w:rPr>
          <w:rFonts w:ascii="Arial" w:hAnsi="Arial" w:cs="Arial"/>
          <w:sz w:val="24"/>
          <w:szCs w:val="24"/>
          <w:lang w:val="cy-GB"/>
        </w:rPr>
        <w:t xml:space="preserve"> </w:t>
      </w:r>
      <w:proofErr w:type="spellStart"/>
      <w:r w:rsidR="008934BD" w:rsidRPr="00E93907">
        <w:rPr>
          <w:rFonts w:ascii="Arial" w:hAnsi="Arial" w:cs="Arial"/>
          <w:sz w:val="24"/>
          <w:szCs w:val="24"/>
          <w:lang w:val="cy-GB"/>
        </w:rPr>
        <w:t>al</w:t>
      </w:r>
      <w:proofErr w:type="spellEnd"/>
      <w:r w:rsidR="00334DE2" w:rsidRPr="00E93907">
        <w:rPr>
          <w:rFonts w:ascii="Arial" w:hAnsi="Arial" w:cs="Arial"/>
          <w:sz w:val="24"/>
          <w:szCs w:val="24"/>
          <w:lang w:val="cy-GB"/>
        </w:rPr>
        <w:t>.</w:t>
      </w:r>
      <w:r w:rsidR="008934BD" w:rsidRPr="00E93907">
        <w:rPr>
          <w:rFonts w:ascii="Arial" w:hAnsi="Arial" w:cs="Arial"/>
          <w:sz w:val="24"/>
          <w:szCs w:val="24"/>
          <w:lang w:val="cy-GB"/>
        </w:rPr>
        <w:t xml:space="preserve"> yn nodi bod canran y plant sy'n derbyn </w:t>
      </w:r>
      <w:proofErr w:type="spellStart"/>
      <w:r w:rsidR="008934BD" w:rsidRPr="00E93907">
        <w:rPr>
          <w:rFonts w:ascii="Arial" w:hAnsi="Arial" w:cs="Arial"/>
          <w:sz w:val="24"/>
          <w:szCs w:val="24"/>
          <w:lang w:val="cy-GB"/>
        </w:rPr>
        <w:t>PYD</w:t>
      </w:r>
      <w:r w:rsidR="002D506A" w:rsidRPr="00E93907">
        <w:rPr>
          <w:rFonts w:ascii="Arial" w:hAnsi="Arial" w:cs="Arial"/>
          <w:sz w:val="24"/>
          <w:szCs w:val="24"/>
          <w:lang w:val="cy-GB"/>
        </w:rPr>
        <w:t>d</w:t>
      </w:r>
      <w:proofErr w:type="spellEnd"/>
      <w:r w:rsidR="008934BD" w:rsidRPr="00E93907">
        <w:rPr>
          <w:rFonts w:ascii="Arial" w:hAnsi="Arial" w:cs="Arial"/>
          <w:sz w:val="24"/>
          <w:szCs w:val="24"/>
          <w:lang w:val="cy-GB"/>
        </w:rPr>
        <w:t xml:space="preserve"> ym Mlaenau Gwent (24.7%) yn fwy na dwbl o Geredigion (10.9%) yn 2014 </w:t>
      </w:r>
      <w:sdt>
        <w:sdtPr>
          <w:rPr>
            <w:rFonts w:ascii="Arial" w:hAnsi="Arial" w:cs="Arial"/>
            <w:sz w:val="24"/>
            <w:szCs w:val="24"/>
            <w:lang w:val="cy-GB"/>
          </w:rPr>
          <w:id w:val="-1008757227"/>
          <w:citation/>
        </w:sdtPr>
        <w:sdtEndPr/>
        <w:sdtContent>
          <w:r w:rsidR="00AA3A46">
            <w:rPr>
              <w:rFonts w:ascii="Arial" w:hAnsi="Arial" w:cs="Arial"/>
              <w:sz w:val="24"/>
              <w:szCs w:val="24"/>
              <w:lang w:val="cy-GB"/>
            </w:rPr>
            <w:fldChar w:fldCharType="begin"/>
          </w:r>
          <w:r w:rsidR="00AA3A46">
            <w:rPr>
              <w:rFonts w:ascii="Arial" w:hAnsi="Arial" w:cs="Arial"/>
              <w:sz w:val="24"/>
              <w:szCs w:val="24"/>
            </w:rPr>
            <w:instrText xml:space="preserve">CITATION Coo14 \p 8 \n  \y  \l 2057 </w:instrText>
          </w:r>
          <w:r w:rsidR="00AA3A46">
            <w:rPr>
              <w:rFonts w:ascii="Arial" w:hAnsi="Arial" w:cs="Arial"/>
              <w:sz w:val="24"/>
              <w:szCs w:val="24"/>
              <w:lang w:val="cy-GB"/>
            </w:rPr>
            <w:fldChar w:fldCharType="separate"/>
          </w:r>
          <w:r w:rsidR="00666EB2" w:rsidRPr="00666EB2">
            <w:rPr>
              <w:rFonts w:ascii="Arial" w:hAnsi="Arial" w:cs="Arial"/>
              <w:noProof/>
              <w:sz w:val="24"/>
              <w:szCs w:val="24"/>
            </w:rPr>
            <w:t>(p. 8)</w:t>
          </w:r>
          <w:r w:rsidR="00AA3A46">
            <w:rPr>
              <w:rFonts w:ascii="Arial" w:hAnsi="Arial" w:cs="Arial"/>
              <w:sz w:val="24"/>
              <w:szCs w:val="24"/>
              <w:lang w:val="cy-GB"/>
            </w:rPr>
            <w:fldChar w:fldCharType="end"/>
          </w:r>
        </w:sdtContent>
      </w:sdt>
      <w:r w:rsidR="008934BD" w:rsidRPr="00E93907">
        <w:rPr>
          <w:rFonts w:ascii="Arial" w:hAnsi="Arial" w:cs="Arial"/>
          <w:sz w:val="24"/>
          <w:szCs w:val="24"/>
          <w:lang w:val="cy-GB"/>
        </w:rPr>
        <w:t xml:space="preserve">. Mae'r ystadegau hyn yn awgrymu bod teulu'n fwy tebygol o fod yn derbyn cymorth ariannol ac felly mewn perygl o gael </w:t>
      </w:r>
      <w:r w:rsidR="002D506A" w:rsidRPr="00E93907">
        <w:rPr>
          <w:rFonts w:ascii="Arial" w:hAnsi="Arial" w:cs="Arial"/>
          <w:sz w:val="24"/>
          <w:szCs w:val="24"/>
          <w:lang w:val="cy-GB"/>
        </w:rPr>
        <w:t xml:space="preserve">eu </w:t>
      </w:r>
      <w:r w:rsidR="00334DE2" w:rsidRPr="00E93907">
        <w:rPr>
          <w:rFonts w:ascii="Arial" w:hAnsi="Arial" w:cs="Arial"/>
          <w:sz w:val="24"/>
          <w:szCs w:val="24"/>
          <w:lang w:val="cy-GB"/>
        </w:rPr>
        <w:t>h</w:t>
      </w:r>
      <w:r w:rsidR="002D506A" w:rsidRPr="00E93907">
        <w:rPr>
          <w:rFonts w:ascii="Arial" w:hAnsi="Arial" w:cs="Arial"/>
          <w:sz w:val="24"/>
          <w:szCs w:val="24"/>
          <w:lang w:val="cy-GB"/>
        </w:rPr>
        <w:t>eithrio’n</w:t>
      </w:r>
      <w:r w:rsidR="008934BD" w:rsidRPr="00E93907">
        <w:rPr>
          <w:rFonts w:ascii="Arial" w:hAnsi="Arial" w:cs="Arial"/>
          <w:sz w:val="24"/>
          <w:szCs w:val="24"/>
          <w:lang w:val="cy-GB"/>
        </w:rPr>
        <w:t xml:space="preserve"> </w:t>
      </w:r>
      <w:r w:rsidR="002D506A" w:rsidRPr="00E93907">
        <w:rPr>
          <w:rFonts w:ascii="Arial" w:hAnsi="Arial" w:cs="Arial"/>
          <w:sz w:val="24"/>
          <w:szCs w:val="24"/>
          <w:lang w:val="cy-GB"/>
        </w:rPr>
        <w:t>g</w:t>
      </w:r>
      <w:r w:rsidR="008934BD" w:rsidRPr="00E93907">
        <w:rPr>
          <w:rFonts w:ascii="Arial" w:hAnsi="Arial" w:cs="Arial"/>
          <w:sz w:val="24"/>
          <w:szCs w:val="24"/>
          <w:lang w:val="cy-GB"/>
        </w:rPr>
        <w:t>ymdeithasol os ydynt yn byw mewn rhai ardaloedd o'r wlad.</w:t>
      </w:r>
    </w:p>
    <w:p w14:paraId="15FBE5D7" w14:textId="5296C6E5" w:rsidR="008934BD" w:rsidRPr="00E93907" w:rsidRDefault="00C53FD1" w:rsidP="00B52815">
      <w:pPr>
        <w:pStyle w:val="HTMLPreformatted"/>
        <w:shd w:val="clear" w:color="auto" w:fill="FFFFFF"/>
        <w:spacing w:line="480" w:lineRule="auto"/>
        <w:ind w:left="-142" w:right="-330"/>
        <w:jc w:val="both"/>
        <w:rPr>
          <w:rFonts w:ascii="Arial" w:hAnsi="Arial" w:cs="Arial"/>
          <w:sz w:val="24"/>
          <w:szCs w:val="24"/>
        </w:rPr>
      </w:pPr>
      <w:r w:rsidRPr="00E93907">
        <w:rPr>
          <w:rFonts w:ascii="Arial" w:hAnsi="Arial" w:cs="Arial"/>
          <w:sz w:val="24"/>
          <w:szCs w:val="24"/>
          <w:lang w:val="cy-GB"/>
        </w:rPr>
        <w:tab/>
      </w:r>
      <w:r w:rsidR="008934BD" w:rsidRPr="00E93907">
        <w:rPr>
          <w:rFonts w:ascii="Arial" w:hAnsi="Arial" w:cs="Arial"/>
          <w:sz w:val="24"/>
          <w:szCs w:val="24"/>
          <w:lang w:val="cy-GB"/>
        </w:rPr>
        <w:t xml:space="preserve">Wrth gwrs, mae ffactorau eraill </w:t>
      </w:r>
      <w:r w:rsidR="002D506A" w:rsidRPr="00E93907">
        <w:rPr>
          <w:rFonts w:ascii="Arial" w:hAnsi="Arial" w:cs="Arial"/>
          <w:sz w:val="24"/>
          <w:szCs w:val="24"/>
          <w:lang w:val="cy-GB"/>
        </w:rPr>
        <w:t>y</w:t>
      </w:r>
      <w:r w:rsidR="008934BD" w:rsidRPr="00E93907">
        <w:rPr>
          <w:rFonts w:ascii="Arial" w:hAnsi="Arial" w:cs="Arial"/>
          <w:sz w:val="24"/>
          <w:szCs w:val="24"/>
          <w:lang w:val="cy-GB"/>
        </w:rPr>
        <w:t>n cyfrannu at yr ystadegau hyn, er enghraifft, "mae'r gyfradd ddiweithdra yng Nghymru wedi codi i f</w:t>
      </w:r>
      <w:r w:rsidR="002D506A" w:rsidRPr="00E93907">
        <w:rPr>
          <w:rFonts w:ascii="Arial" w:hAnsi="Arial" w:cs="Arial"/>
          <w:sz w:val="24"/>
          <w:szCs w:val="24"/>
          <w:lang w:val="cy-GB"/>
        </w:rPr>
        <w:t xml:space="preserve">wy </w:t>
      </w:r>
      <w:r w:rsidR="008934BD" w:rsidRPr="00E93907">
        <w:rPr>
          <w:rFonts w:ascii="Arial" w:hAnsi="Arial" w:cs="Arial"/>
          <w:sz w:val="24"/>
          <w:szCs w:val="24"/>
          <w:lang w:val="cy-GB"/>
        </w:rPr>
        <w:t xml:space="preserve">na chyfartaledd y DU" </w:t>
      </w:r>
      <w:sdt>
        <w:sdtPr>
          <w:rPr>
            <w:rFonts w:ascii="Arial" w:hAnsi="Arial" w:cs="Arial"/>
            <w:sz w:val="24"/>
            <w:szCs w:val="24"/>
            <w:lang w:val="cy-GB"/>
          </w:rPr>
          <w:id w:val="1573080701"/>
          <w:citation/>
        </w:sdtPr>
        <w:sdtEndPr/>
        <w:sdtContent>
          <w:r w:rsidR="00AA3A46">
            <w:rPr>
              <w:rFonts w:ascii="Arial" w:hAnsi="Arial" w:cs="Arial"/>
              <w:sz w:val="24"/>
              <w:szCs w:val="24"/>
              <w:lang w:val="cy-GB"/>
            </w:rPr>
            <w:fldChar w:fldCharType="begin"/>
          </w:r>
          <w:r w:rsidR="00AA3A46">
            <w:rPr>
              <w:rFonts w:ascii="Arial" w:hAnsi="Arial" w:cs="Arial"/>
              <w:sz w:val="24"/>
              <w:szCs w:val="24"/>
            </w:rPr>
            <w:instrText xml:space="preserve"> CITATION BBC18 \l 2057 </w:instrText>
          </w:r>
          <w:r w:rsidR="00AA3A46">
            <w:rPr>
              <w:rFonts w:ascii="Arial" w:hAnsi="Arial" w:cs="Arial"/>
              <w:sz w:val="24"/>
              <w:szCs w:val="24"/>
              <w:lang w:val="cy-GB"/>
            </w:rPr>
            <w:fldChar w:fldCharType="separate"/>
          </w:r>
          <w:r w:rsidR="00666EB2" w:rsidRPr="00666EB2">
            <w:rPr>
              <w:rFonts w:ascii="Arial" w:hAnsi="Arial" w:cs="Arial"/>
              <w:noProof/>
              <w:sz w:val="24"/>
              <w:szCs w:val="24"/>
            </w:rPr>
            <w:t>(BBC News Wales, 2018)</w:t>
          </w:r>
          <w:r w:rsidR="00AA3A46">
            <w:rPr>
              <w:rFonts w:ascii="Arial" w:hAnsi="Arial" w:cs="Arial"/>
              <w:sz w:val="24"/>
              <w:szCs w:val="24"/>
              <w:lang w:val="cy-GB"/>
            </w:rPr>
            <w:fldChar w:fldCharType="end"/>
          </w:r>
        </w:sdtContent>
      </w:sdt>
      <w:r w:rsidR="008934BD" w:rsidRPr="00E93907">
        <w:rPr>
          <w:rFonts w:ascii="Arial" w:hAnsi="Arial" w:cs="Arial"/>
          <w:sz w:val="24"/>
          <w:szCs w:val="24"/>
          <w:lang w:val="cy-GB"/>
        </w:rPr>
        <w:t xml:space="preserve">. Gan ystyried hyn, gall fod yn wir </w:t>
      </w:r>
      <w:r w:rsidR="002D506A" w:rsidRPr="00E93907">
        <w:rPr>
          <w:rFonts w:ascii="Arial" w:hAnsi="Arial" w:cs="Arial"/>
          <w:sz w:val="24"/>
          <w:szCs w:val="24"/>
          <w:lang w:val="cy-GB"/>
        </w:rPr>
        <w:t>i d</w:t>
      </w:r>
      <w:r w:rsidR="008934BD" w:rsidRPr="00E93907">
        <w:rPr>
          <w:rFonts w:ascii="Arial" w:hAnsi="Arial" w:cs="Arial"/>
          <w:sz w:val="24"/>
          <w:szCs w:val="24"/>
          <w:lang w:val="cy-GB"/>
        </w:rPr>
        <w:t xml:space="preserve">dweud </w:t>
      </w:r>
      <w:r w:rsidR="002D506A" w:rsidRPr="00E93907">
        <w:rPr>
          <w:rFonts w:ascii="Arial" w:hAnsi="Arial" w:cs="Arial"/>
          <w:sz w:val="24"/>
          <w:szCs w:val="24"/>
          <w:lang w:val="cy-GB"/>
        </w:rPr>
        <w:t>fod</w:t>
      </w:r>
      <w:r w:rsidR="008934BD" w:rsidRPr="00E93907">
        <w:rPr>
          <w:rFonts w:ascii="Arial" w:hAnsi="Arial" w:cs="Arial"/>
          <w:sz w:val="24"/>
          <w:szCs w:val="24"/>
          <w:lang w:val="cy-GB"/>
        </w:rPr>
        <w:t xml:space="preserve"> cyrhaeddiad addysgol gwael oherwydd anfantais </w:t>
      </w:r>
      <w:r w:rsidR="002D506A" w:rsidRPr="00E93907">
        <w:rPr>
          <w:rFonts w:ascii="Arial" w:hAnsi="Arial" w:cs="Arial"/>
          <w:sz w:val="24"/>
          <w:szCs w:val="24"/>
          <w:lang w:val="cy-GB"/>
        </w:rPr>
        <w:t xml:space="preserve">yn </w:t>
      </w:r>
      <w:r w:rsidR="008934BD" w:rsidRPr="00E93907">
        <w:rPr>
          <w:rFonts w:ascii="Arial" w:hAnsi="Arial" w:cs="Arial"/>
          <w:sz w:val="24"/>
          <w:szCs w:val="24"/>
          <w:lang w:val="cy-GB"/>
        </w:rPr>
        <w:t xml:space="preserve">arwain at gais aflwyddiannus i addysg bellach ac </w:t>
      </w:r>
      <w:r w:rsidR="002D506A" w:rsidRPr="00E93907">
        <w:rPr>
          <w:rFonts w:ascii="Arial" w:hAnsi="Arial" w:cs="Arial"/>
          <w:sz w:val="24"/>
          <w:szCs w:val="24"/>
          <w:lang w:val="cy-GB"/>
        </w:rPr>
        <w:t>yna</w:t>
      </w:r>
      <w:r w:rsidR="008934BD" w:rsidRPr="00E93907">
        <w:rPr>
          <w:rFonts w:ascii="Arial" w:hAnsi="Arial" w:cs="Arial"/>
          <w:sz w:val="24"/>
          <w:szCs w:val="24"/>
          <w:lang w:val="cy-GB"/>
        </w:rPr>
        <w:t xml:space="preserve"> i ddiweithdra. I gloi, gellir gweld tlodi fel cylch </w:t>
      </w:r>
      <w:r w:rsidR="002D506A" w:rsidRPr="00E93907">
        <w:rPr>
          <w:rFonts w:ascii="Arial" w:hAnsi="Arial" w:cs="Arial"/>
          <w:sz w:val="24"/>
          <w:szCs w:val="24"/>
          <w:lang w:val="cy-GB"/>
        </w:rPr>
        <w:t>drygionus</w:t>
      </w:r>
      <w:r w:rsidR="008934BD" w:rsidRPr="00E93907">
        <w:rPr>
          <w:rFonts w:ascii="Arial" w:hAnsi="Arial" w:cs="Arial"/>
          <w:sz w:val="24"/>
          <w:szCs w:val="24"/>
          <w:lang w:val="cy-GB"/>
        </w:rPr>
        <w:t xml:space="preserve"> os na fydd y person yn derbyn unrhyw gefnogaeth. Byddai </w:t>
      </w:r>
      <w:proofErr w:type="spellStart"/>
      <w:r w:rsidR="008934BD" w:rsidRPr="00E93907">
        <w:rPr>
          <w:rFonts w:ascii="Arial" w:hAnsi="Arial" w:cs="Arial"/>
          <w:sz w:val="24"/>
          <w:szCs w:val="24"/>
          <w:lang w:val="cy-GB"/>
        </w:rPr>
        <w:t>Levitas</w:t>
      </w:r>
      <w:proofErr w:type="spellEnd"/>
      <w:r w:rsidR="008934BD" w:rsidRPr="00E93907">
        <w:rPr>
          <w:rFonts w:ascii="Arial" w:hAnsi="Arial" w:cs="Arial"/>
          <w:sz w:val="24"/>
          <w:szCs w:val="24"/>
          <w:lang w:val="cy-GB"/>
        </w:rPr>
        <w:t xml:space="preserve"> </w:t>
      </w:r>
      <w:sdt>
        <w:sdtPr>
          <w:rPr>
            <w:rFonts w:ascii="Arial" w:hAnsi="Arial" w:cs="Arial"/>
            <w:sz w:val="24"/>
            <w:szCs w:val="24"/>
            <w:lang w:val="cy-GB"/>
          </w:rPr>
          <w:id w:val="-1121377124"/>
          <w:citation/>
        </w:sdtPr>
        <w:sdtEndPr/>
        <w:sdtContent>
          <w:r w:rsidR="00AA3A46">
            <w:rPr>
              <w:rFonts w:ascii="Arial" w:hAnsi="Arial" w:cs="Arial"/>
              <w:sz w:val="24"/>
              <w:szCs w:val="24"/>
              <w:lang w:val="cy-GB"/>
            </w:rPr>
            <w:fldChar w:fldCharType="begin"/>
          </w:r>
          <w:r w:rsidR="00AA3A46">
            <w:rPr>
              <w:rFonts w:ascii="Arial" w:hAnsi="Arial" w:cs="Arial"/>
              <w:sz w:val="24"/>
              <w:szCs w:val="24"/>
            </w:rPr>
            <w:instrText xml:space="preserve">CITATION Lev05 \n  \l 2057 </w:instrText>
          </w:r>
          <w:r w:rsidR="00AA3A46">
            <w:rPr>
              <w:rFonts w:ascii="Arial" w:hAnsi="Arial" w:cs="Arial"/>
              <w:sz w:val="24"/>
              <w:szCs w:val="24"/>
              <w:lang w:val="cy-GB"/>
            </w:rPr>
            <w:fldChar w:fldCharType="separate"/>
          </w:r>
          <w:r w:rsidR="00666EB2" w:rsidRPr="00666EB2">
            <w:rPr>
              <w:rFonts w:ascii="Arial" w:hAnsi="Arial" w:cs="Arial"/>
              <w:noProof/>
              <w:sz w:val="24"/>
              <w:szCs w:val="24"/>
            </w:rPr>
            <w:t>(2005)</w:t>
          </w:r>
          <w:r w:rsidR="00AA3A46">
            <w:rPr>
              <w:rFonts w:ascii="Arial" w:hAnsi="Arial" w:cs="Arial"/>
              <w:sz w:val="24"/>
              <w:szCs w:val="24"/>
              <w:lang w:val="cy-GB"/>
            </w:rPr>
            <w:fldChar w:fldCharType="end"/>
          </w:r>
        </w:sdtContent>
      </w:sdt>
      <w:r w:rsidR="008934BD" w:rsidRPr="00E93907">
        <w:rPr>
          <w:rFonts w:ascii="Arial" w:hAnsi="Arial" w:cs="Arial"/>
          <w:sz w:val="24"/>
          <w:szCs w:val="24"/>
          <w:lang w:val="cy-GB"/>
        </w:rPr>
        <w:t xml:space="preserve"> yn dadlau bod plentyn a'u teuluoedd mewn perygl o gael eu heithrio trwy SID yn yr achos hwn.</w:t>
      </w:r>
    </w:p>
    <w:p w14:paraId="37092A19" w14:textId="4409522E" w:rsidR="008934BD" w:rsidRPr="00E93907" w:rsidRDefault="008934BD" w:rsidP="00B52815">
      <w:pPr>
        <w:spacing w:line="480" w:lineRule="auto"/>
        <w:ind w:left="-142" w:right="-330" w:firstLine="720"/>
        <w:jc w:val="both"/>
        <w:rPr>
          <w:rFonts w:ascii="Arial" w:hAnsi="Arial" w:cs="Arial"/>
          <w:sz w:val="24"/>
          <w:szCs w:val="24"/>
          <w:shd w:val="clear" w:color="auto" w:fill="FFFFFF"/>
        </w:rPr>
      </w:pPr>
      <w:r w:rsidRPr="00E93907">
        <w:rPr>
          <w:rFonts w:ascii="Arial" w:hAnsi="Arial" w:cs="Arial"/>
          <w:sz w:val="24"/>
          <w:szCs w:val="24"/>
          <w:shd w:val="clear" w:color="auto" w:fill="FFFFFF"/>
        </w:rPr>
        <w:lastRenderedPageBreak/>
        <w:t xml:space="preserve">Mae'n farn boblogaidd y gall plant a phobl ifanc sy'n gymwys i gael </w:t>
      </w:r>
      <w:proofErr w:type="spellStart"/>
      <w:r w:rsidR="002D506A" w:rsidRPr="00E93907">
        <w:rPr>
          <w:rFonts w:ascii="Arial" w:hAnsi="Arial" w:cs="Arial"/>
          <w:sz w:val="24"/>
          <w:szCs w:val="24"/>
          <w:shd w:val="clear" w:color="auto" w:fill="FFFFFF"/>
        </w:rPr>
        <w:t>PYDd</w:t>
      </w:r>
      <w:proofErr w:type="spellEnd"/>
      <w:r w:rsidRPr="00E93907">
        <w:rPr>
          <w:rFonts w:ascii="Arial" w:hAnsi="Arial" w:cs="Arial"/>
          <w:sz w:val="24"/>
          <w:szCs w:val="24"/>
          <w:shd w:val="clear" w:color="auto" w:fill="FFFFFF"/>
        </w:rPr>
        <w:t xml:space="preserve"> fod mewn perygl o gael eu </w:t>
      </w:r>
      <w:r w:rsidR="00334DE2" w:rsidRPr="00E93907">
        <w:rPr>
          <w:rFonts w:ascii="Arial" w:hAnsi="Arial" w:cs="Arial"/>
          <w:sz w:val="24"/>
          <w:szCs w:val="24"/>
          <w:shd w:val="clear" w:color="auto" w:fill="FFFFFF"/>
        </w:rPr>
        <w:t>h</w:t>
      </w:r>
      <w:r w:rsidR="002D506A" w:rsidRPr="00E93907">
        <w:rPr>
          <w:rFonts w:ascii="Arial" w:hAnsi="Arial" w:cs="Arial"/>
          <w:sz w:val="24"/>
          <w:szCs w:val="24"/>
          <w:shd w:val="clear" w:color="auto" w:fill="FFFFFF"/>
        </w:rPr>
        <w:t>eithrio</w:t>
      </w:r>
      <w:r w:rsidRPr="00E93907">
        <w:rPr>
          <w:rFonts w:ascii="Arial" w:hAnsi="Arial" w:cs="Arial"/>
          <w:sz w:val="24"/>
          <w:szCs w:val="24"/>
          <w:shd w:val="clear" w:color="auto" w:fill="FFFFFF"/>
        </w:rPr>
        <w:t xml:space="preserve">, nid yn unig </w:t>
      </w:r>
      <w:r w:rsidR="002D506A" w:rsidRPr="00E93907">
        <w:rPr>
          <w:rFonts w:ascii="Arial" w:hAnsi="Arial" w:cs="Arial"/>
          <w:sz w:val="24"/>
          <w:szCs w:val="24"/>
          <w:shd w:val="clear" w:color="auto" w:fill="FFFFFF"/>
        </w:rPr>
        <w:t>mewn</w:t>
      </w:r>
      <w:r w:rsidRPr="00E93907">
        <w:rPr>
          <w:rFonts w:ascii="Arial" w:hAnsi="Arial" w:cs="Arial"/>
          <w:sz w:val="24"/>
          <w:szCs w:val="24"/>
          <w:shd w:val="clear" w:color="auto" w:fill="FFFFFF"/>
        </w:rPr>
        <w:t xml:space="preserve"> addysg, ond o gymdeithas. Mae'n hanfodol bod cefnogaeth yn cael ei ddarparu i gau'r bwlch cyrhaeddiad addysgol ac felly'n gwella siawns pobl ifanc o astudio addysg bellach a / neu gyflogaeth.</w:t>
      </w:r>
    </w:p>
    <w:p w14:paraId="51075F06" w14:textId="30B811D5" w:rsidR="008934BD" w:rsidRPr="00E93907" w:rsidRDefault="008934BD" w:rsidP="00B52815">
      <w:pPr>
        <w:spacing w:line="480" w:lineRule="auto"/>
        <w:ind w:left="-142" w:right="-330" w:firstLine="720"/>
        <w:jc w:val="both"/>
        <w:rPr>
          <w:rFonts w:ascii="Arial" w:hAnsi="Arial" w:cs="Arial"/>
          <w:sz w:val="24"/>
          <w:szCs w:val="24"/>
          <w:shd w:val="clear" w:color="auto" w:fill="FFFFFF"/>
        </w:rPr>
      </w:pPr>
      <w:r w:rsidRPr="00E93907">
        <w:rPr>
          <w:rFonts w:ascii="Arial" w:hAnsi="Arial" w:cs="Arial"/>
          <w:sz w:val="24"/>
          <w:szCs w:val="24"/>
          <w:shd w:val="clear" w:color="auto" w:fill="FFFFFF"/>
        </w:rPr>
        <w:t>Nod y</w:t>
      </w:r>
      <w:r w:rsidR="00AB473E" w:rsidRPr="00E93907">
        <w:rPr>
          <w:rFonts w:ascii="Arial" w:hAnsi="Arial" w:cs="Arial"/>
          <w:sz w:val="24"/>
          <w:szCs w:val="24"/>
          <w:shd w:val="clear" w:color="auto" w:fill="FFFFFF"/>
        </w:rPr>
        <w:t>r adroddiad</w:t>
      </w:r>
      <w:r w:rsidRPr="00E93907">
        <w:rPr>
          <w:rFonts w:ascii="Arial" w:hAnsi="Arial" w:cs="Arial"/>
          <w:sz w:val="24"/>
          <w:szCs w:val="24"/>
          <w:shd w:val="clear" w:color="auto" w:fill="FFFFFF"/>
        </w:rPr>
        <w:t xml:space="preserve"> Plant a Phobl Ifanc: Fframwaith ar gyfer Partneriaeth </w:t>
      </w:r>
      <w:sdt>
        <w:sdtPr>
          <w:rPr>
            <w:rFonts w:ascii="Arial" w:hAnsi="Arial" w:cs="Arial"/>
            <w:sz w:val="24"/>
            <w:szCs w:val="24"/>
            <w:shd w:val="clear" w:color="auto" w:fill="FFFFFF"/>
          </w:rPr>
          <w:id w:val="-1181816362"/>
          <w:citation/>
        </w:sdtPr>
        <w:sdtEndPr/>
        <w:sdtContent>
          <w:r w:rsidR="00AA3A46">
            <w:rPr>
              <w:rFonts w:ascii="Arial" w:hAnsi="Arial" w:cs="Arial"/>
              <w:sz w:val="24"/>
              <w:szCs w:val="24"/>
              <w:shd w:val="clear" w:color="auto" w:fill="FFFFFF"/>
            </w:rPr>
            <w:fldChar w:fldCharType="begin"/>
          </w:r>
          <w:r w:rsidR="00AA3A46">
            <w:rPr>
              <w:rFonts w:ascii="Arial" w:hAnsi="Arial" w:cs="Arial"/>
              <w:sz w:val="24"/>
              <w:szCs w:val="24"/>
              <w:shd w:val="clear" w:color="auto" w:fill="FFFFFF"/>
              <w:lang w:val="en-GB"/>
            </w:rPr>
            <w:instrText xml:space="preserve"> CITATION Lly04 \l 2057 </w:instrText>
          </w:r>
          <w:r w:rsidR="00AA3A46">
            <w:rPr>
              <w:rFonts w:ascii="Arial" w:hAnsi="Arial" w:cs="Arial"/>
              <w:sz w:val="24"/>
              <w:szCs w:val="24"/>
              <w:shd w:val="clear" w:color="auto" w:fill="FFFFFF"/>
            </w:rPr>
            <w:fldChar w:fldCharType="separate"/>
          </w:r>
          <w:r w:rsidR="00666EB2" w:rsidRPr="00666EB2">
            <w:rPr>
              <w:rFonts w:ascii="Arial" w:hAnsi="Arial" w:cs="Arial"/>
              <w:noProof/>
              <w:sz w:val="24"/>
              <w:szCs w:val="24"/>
              <w:shd w:val="clear" w:color="auto" w:fill="FFFFFF"/>
              <w:lang w:val="en-GB"/>
            </w:rPr>
            <w:t>(Llywodraeth Cymru, 2004)</w:t>
          </w:r>
          <w:r w:rsidR="00AA3A46">
            <w:rPr>
              <w:rFonts w:ascii="Arial" w:hAnsi="Arial" w:cs="Arial"/>
              <w:sz w:val="24"/>
              <w:szCs w:val="24"/>
              <w:shd w:val="clear" w:color="auto" w:fill="FFFFFF"/>
            </w:rPr>
            <w:fldChar w:fldCharType="end"/>
          </w:r>
        </w:sdtContent>
      </w:sdt>
      <w:r w:rsidR="00AA3A46">
        <w:rPr>
          <w:rFonts w:ascii="Arial" w:hAnsi="Arial" w:cs="Arial"/>
          <w:sz w:val="24"/>
          <w:szCs w:val="24"/>
          <w:shd w:val="clear" w:color="auto" w:fill="FFFFFF"/>
        </w:rPr>
        <w:t xml:space="preserve"> </w:t>
      </w:r>
      <w:r w:rsidRPr="00E93907">
        <w:rPr>
          <w:rFonts w:ascii="Arial" w:hAnsi="Arial" w:cs="Arial"/>
          <w:sz w:val="24"/>
          <w:szCs w:val="24"/>
          <w:shd w:val="clear" w:color="auto" w:fill="FFFFFF"/>
        </w:rPr>
        <w:t xml:space="preserve">oedd creu dull </w:t>
      </w:r>
      <w:r w:rsidR="002D506A" w:rsidRPr="00E93907">
        <w:rPr>
          <w:rFonts w:ascii="Arial" w:hAnsi="Arial" w:cs="Arial"/>
          <w:sz w:val="24"/>
          <w:szCs w:val="24"/>
          <w:shd w:val="clear" w:color="auto" w:fill="FFFFFF"/>
        </w:rPr>
        <w:t>aml-asiantaeth i</w:t>
      </w:r>
      <w:r w:rsidRPr="00E93907">
        <w:rPr>
          <w:rFonts w:ascii="Arial" w:hAnsi="Arial" w:cs="Arial"/>
          <w:sz w:val="24"/>
          <w:szCs w:val="24"/>
          <w:shd w:val="clear" w:color="auto" w:fill="FFFFFF"/>
        </w:rPr>
        <w:t xml:space="preserve"> gefnogi plant a phobl ifanc yng Nghymru. Dywedodd Llywodraeth Cymru y dylai pob plentyn gael y cyfle i gy</w:t>
      </w:r>
      <w:r w:rsidR="002D506A" w:rsidRPr="00E93907">
        <w:rPr>
          <w:rFonts w:ascii="Arial" w:hAnsi="Arial" w:cs="Arial"/>
          <w:sz w:val="24"/>
          <w:szCs w:val="24"/>
          <w:shd w:val="clear" w:color="auto" w:fill="FFFFFF"/>
        </w:rPr>
        <w:t>rraedd</w:t>
      </w:r>
      <w:r w:rsidRPr="00E93907">
        <w:rPr>
          <w:rFonts w:ascii="Arial" w:hAnsi="Arial" w:cs="Arial"/>
          <w:sz w:val="24"/>
          <w:szCs w:val="24"/>
          <w:shd w:val="clear" w:color="auto" w:fill="FFFFFF"/>
        </w:rPr>
        <w:t xml:space="preserve"> eu </w:t>
      </w:r>
      <w:r w:rsidR="00832456" w:rsidRPr="00E93907">
        <w:rPr>
          <w:rFonts w:ascii="Arial" w:hAnsi="Arial" w:cs="Arial"/>
          <w:sz w:val="24"/>
          <w:szCs w:val="24"/>
          <w:shd w:val="clear" w:color="auto" w:fill="FFFFFF"/>
        </w:rPr>
        <w:t>llawn b</w:t>
      </w:r>
      <w:r w:rsidRPr="00E93907">
        <w:rPr>
          <w:rFonts w:ascii="Arial" w:hAnsi="Arial" w:cs="Arial"/>
          <w:sz w:val="24"/>
          <w:szCs w:val="24"/>
          <w:shd w:val="clear" w:color="auto" w:fill="FFFFFF"/>
        </w:rPr>
        <w:t xml:space="preserve">otensial, a rhoddir blaenoriaeth i helpu'r plant hynny sy'n wynebu problemau fel tlodi. Rhan bwysig o'r fframwaith hwn yw cyflwyno'r Rhaglen Cymunedau yn Gyntaf, lle mae cynlluniau gweithredu yn cael eu creu i </w:t>
      </w:r>
      <w:r w:rsidR="00832456" w:rsidRPr="00E93907">
        <w:rPr>
          <w:rFonts w:ascii="Arial" w:hAnsi="Arial" w:cs="Arial"/>
          <w:sz w:val="24"/>
          <w:szCs w:val="24"/>
          <w:shd w:val="clear" w:color="auto" w:fill="FFFFFF"/>
        </w:rPr>
        <w:t>siwtio</w:t>
      </w:r>
      <w:r w:rsidRPr="00E93907">
        <w:rPr>
          <w:rFonts w:ascii="Arial" w:hAnsi="Arial" w:cs="Arial"/>
          <w:sz w:val="24"/>
          <w:szCs w:val="24"/>
          <w:shd w:val="clear" w:color="auto" w:fill="FFFFFF"/>
        </w:rPr>
        <w:t xml:space="preserve"> </w:t>
      </w:r>
      <w:r w:rsidR="00334DE2" w:rsidRPr="00E93907">
        <w:rPr>
          <w:rFonts w:ascii="Arial" w:hAnsi="Arial" w:cs="Arial"/>
          <w:sz w:val="24"/>
          <w:szCs w:val="24"/>
          <w:shd w:val="clear" w:color="auto" w:fill="FFFFFF"/>
        </w:rPr>
        <w:t>c</w:t>
      </w:r>
      <w:r w:rsidRPr="00E93907">
        <w:rPr>
          <w:rFonts w:ascii="Arial" w:hAnsi="Arial" w:cs="Arial"/>
          <w:sz w:val="24"/>
          <w:szCs w:val="24"/>
          <w:shd w:val="clear" w:color="auto" w:fill="FFFFFF"/>
        </w:rPr>
        <w:t xml:space="preserve">ymunedau unigol </w:t>
      </w:r>
      <w:r w:rsidR="00832456" w:rsidRPr="00E93907">
        <w:rPr>
          <w:rFonts w:ascii="Arial" w:hAnsi="Arial" w:cs="Arial"/>
          <w:sz w:val="24"/>
          <w:szCs w:val="24"/>
          <w:shd w:val="clear" w:color="auto" w:fill="FFFFFF"/>
        </w:rPr>
        <w:t>tra’n</w:t>
      </w:r>
      <w:r w:rsidRPr="00E93907">
        <w:rPr>
          <w:rFonts w:ascii="Arial" w:hAnsi="Arial" w:cs="Arial"/>
          <w:sz w:val="24"/>
          <w:szCs w:val="24"/>
          <w:shd w:val="clear" w:color="auto" w:fill="FFFFFF"/>
        </w:rPr>
        <w:t xml:space="preserve"> "canolbwyntio ar helpu pobl ifanc i ddod o hyd i waith a'u hannog i ddatblygu sgiliau a chymryd rhan mewn addysg bellach" </w:t>
      </w:r>
      <w:sdt>
        <w:sdtPr>
          <w:rPr>
            <w:rFonts w:ascii="Arial" w:hAnsi="Arial" w:cs="Arial"/>
            <w:sz w:val="24"/>
            <w:szCs w:val="24"/>
            <w:shd w:val="clear" w:color="auto" w:fill="FFFFFF"/>
          </w:rPr>
          <w:id w:val="-168410846"/>
          <w:citation/>
        </w:sdtPr>
        <w:sdtEndPr/>
        <w:sdtContent>
          <w:r w:rsidR="00AA3A46">
            <w:rPr>
              <w:rFonts w:ascii="Arial" w:hAnsi="Arial" w:cs="Arial"/>
              <w:sz w:val="24"/>
              <w:szCs w:val="24"/>
              <w:shd w:val="clear" w:color="auto" w:fill="FFFFFF"/>
            </w:rPr>
            <w:fldChar w:fldCharType="begin"/>
          </w:r>
          <w:r w:rsidR="00AA3A46">
            <w:rPr>
              <w:rFonts w:ascii="Arial" w:hAnsi="Arial" w:cs="Arial"/>
              <w:sz w:val="24"/>
              <w:szCs w:val="24"/>
              <w:shd w:val="clear" w:color="auto" w:fill="FFFFFF"/>
              <w:lang w:val="en-GB"/>
            </w:rPr>
            <w:instrText xml:space="preserve">CITATION Lly04 \p 49 \l 2057 </w:instrText>
          </w:r>
          <w:r w:rsidR="00AA3A46">
            <w:rPr>
              <w:rFonts w:ascii="Arial" w:hAnsi="Arial" w:cs="Arial"/>
              <w:sz w:val="24"/>
              <w:szCs w:val="24"/>
              <w:shd w:val="clear" w:color="auto" w:fill="FFFFFF"/>
            </w:rPr>
            <w:fldChar w:fldCharType="separate"/>
          </w:r>
          <w:r w:rsidR="00666EB2" w:rsidRPr="00666EB2">
            <w:rPr>
              <w:rFonts w:ascii="Arial" w:hAnsi="Arial" w:cs="Arial"/>
              <w:noProof/>
              <w:sz w:val="24"/>
              <w:szCs w:val="24"/>
              <w:shd w:val="clear" w:color="auto" w:fill="FFFFFF"/>
              <w:lang w:val="en-GB"/>
            </w:rPr>
            <w:t>(Llywodraeth Cymru, 2004, p. 49)</w:t>
          </w:r>
          <w:r w:rsidR="00AA3A46">
            <w:rPr>
              <w:rFonts w:ascii="Arial" w:hAnsi="Arial" w:cs="Arial"/>
              <w:sz w:val="24"/>
              <w:szCs w:val="24"/>
              <w:shd w:val="clear" w:color="auto" w:fill="FFFFFF"/>
            </w:rPr>
            <w:fldChar w:fldCharType="end"/>
          </w:r>
        </w:sdtContent>
      </w:sdt>
      <w:r w:rsidRPr="00E93907">
        <w:rPr>
          <w:rFonts w:ascii="Arial" w:hAnsi="Arial" w:cs="Arial"/>
          <w:sz w:val="24"/>
          <w:szCs w:val="24"/>
          <w:shd w:val="clear" w:color="auto" w:fill="FFFFFF"/>
        </w:rPr>
        <w:t xml:space="preserve">. Gallai dosbarthiadau </w:t>
      </w:r>
      <w:r w:rsidR="00832456" w:rsidRPr="00E93907">
        <w:rPr>
          <w:rFonts w:ascii="Arial" w:hAnsi="Arial" w:cs="Arial"/>
          <w:sz w:val="24"/>
          <w:szCs w:val="24"/>
          <w:shd w:val="clear" w:color="auto" w:fill="FFFFFF"/>
        </w:rPr>
        <w:t>magu plant</w:t>
      </w:r>
      <w:r w:rsidRPr="00E93907">
        <w:rPr>
          <w:rFonts w:ascii="Arial" w:hAnsi="Arial" w:cs="Arial"/>
          <w:sz w:val="24"/>
          <w:szCs w:val="24"/>
          <w:shd w:val="clear" w:color="auto" w:fill="FFFFFF"/>
        </w:rPr>
        <w:t xml:space="preserve"> a mynediad i ofal plant â chymhorthdal ​​neu am ddim </w:t>
      </w:r>
      <w:r w:rsidR="00334DE2" w:rsidRPr="00E93907">
        <w:rPr>
          <w:rFonts w:ascii="Arial" w:hAnsi="Arial" w:cs="Arial"/>
          <w:sz w:val="24"/>
          <w:szCs w:val="24"/>
          <w:shd w:val="clear" w:color="auto" w:fill="FFFFFF"/>
        </w:rPr>
        <w:t>b</w:t>
      </w:r>
      <w:r w:rsidRPr="00E93907">
        <w:rPr>
          <w:rFonts w:ascii="Arial" w:hAnsi="Arial" w:cs="Arial"/>
          <w:sz w:val="24"/>
          <w:szCs w:val="24"/>
          <w:shd w:val="clear" w:color="auto" w:fill="FFFFFF"/>
        </w:rPr>
        <w:t xml:space="preserve">od yn rhan fuddiol o'r rhaglen hon. Gall gwella sgiliau magu plant wella </w:t>
      </w:r>
      <w:r w:rsidR="00832456" w:rsidRPr="00E93907">
        <w:rPr>
          <w:rFonts w:ascii="Arial" w:hAnsi="Arial" w:cs="Arial"/>
          <w:sz w:val="24"/>
          <w:szCs w:val="24"/>
          <w:shd w:val="clear" w:color="auto" w:fill="FFFFFF"/>
        </w:rPr>
        <w:t>“</w:t>
      </w:r>
      <w:r w:rsidRPr="00E93907">
        <w:rPr>
          <w:rFonts w:ascii="Arial" w:hAnsi="Arial" w:cs="Arial"/>
          <w:sz w:val="24"/>
          <w:szCs w:val="24"/>
          <w:shd w:val="clear" w:color="auto" w:fill="FFFFFF"/>
        </w:rPr>
        <w:t xml:space="preserve">datblygiad plentyn yn gyffredinol" yn ôl </w:t>
      </w:r>
      <w:proofErr w:type="spellStart"/>
      <w:r w:rsidRPr="00E93907">
        <w:rPr>
          <w:rFonts w:ascii="Arial" w:hAnsi="Arial" w:cs="Arial"/>
          <w:sz w:val="24"/>
          <w:szCs w:val="24"/>
          <w:shd w:val="clear" w:color="auto" w:fill="FFFFFF"/>
        </w:rPr>
        <w:t>Bowlby</w:t>
      </w:r>
      <w:proofErr w:type="spellEnd"/>
      <w:r w:rsidRPr="00E93907">
        <w:rPr>
          <w:rFonts w:ascii="Arial" w:hAnsi="Arial" w:cs="Arial"/>
          <w:sz w:val="24"/>
          <w:szCs w:val="24"/>
          <w:shd w:val="clear" w:color="auto" w:fill="FFFFFF"/>
        </w:rPr>
        <w:t xml:space="preserve"> </w:t>
      </w:r>
      <w:sdt>
        <w:sdtPr>
          <w:rPr>
            <w:rFonts w:ascii="Arial" w:hAnsi="Arial" w:cs="Arial"/>
            <w:sz w:val="24"/>
            <w:szCs w:val="24"/>
            <w:shd w:val="clear" w:color="auto" w:fill="FFFFFF"/>
          </w:rPr>
          <w:id w:val="-1177426222"/>
          <w:citation/>
        </w:sdtPr>
        <w:sdtEndPr/>
        <w:sdtContent>
          <w:r w:rsidR="00AA3A46">
            <w:rPr>
              <w:rFonts w:ascii="Arial" w:hAnsi="Arial" w:cs="Arial"/>
              <w:sz w:val="24"/>
              <w:szCs w:val="24"/>
              <w:shd w:val="clear" w:color="auto" w:fill="FFFFFF"/>
            </w:rPr>
            <w:fldChar w:fldCharType="begin"/>
          </w:r>
          <w:r w:rsidR="00AA3A46">
            <w:rPr>
              <w:rFonts w:ascii="Arial" w:hAnsi="Arial" w:cs="Arial"/>
              <w:sz w:val="24"/>
              <w:szCs w:val="24"/>
              <w:shd w:val="clear" w:color="auto" w:fill="FFFFFF"/>
              <w:lang w:val="en-GB"/>
            </w:rPr>
            <w:instrText xml:space="preserve">CITATION Meg06 \p 164 \l 2057 </w:instrText>
          </w:r>
          <w:r w:rsidR="00AA3A46">
            <w:rPr>
              <w:rFonts w:ascii="Arial" w:hAnsi="Arial" w:cs="Arial"/>
              <w:sz w:val="24"/>
              <w:szCs w:val="24"/>
              <w:shd w:val="clear" w:color="auto" w:fill="FFFFFF"/>
            </w:rPr>
            <w:fldChar w:fldCharType="separate"/>
          </w:r>
          <w:r w:rsidR="00666EB2" w:rsidRPr="00666EB2">
            <w:rPr>
              <w:rFonts w:ascii="Arial" w:hAnsi="Arial" w:cs="Arial"/>
              <w:noProof/>
              <w:sz w:val="24"/>
              <w:szCs w:val="24"/>
              <w:shd w:val="clear" w:color="auto" w:fill="FFFFFF"/>
              <w:lang w:val="en-GB"/>
            </w:rPr>
            <w:t>(Meggitt, 2006, p. 164)</w:t>
          </w:r>
          <w:r w:rsidR="00AA3A46">
            <w:rPr>
              <w:rFonts w:ascii="Arial" w:hAnsi="Arial" w:cs="Arial"/>
              <w:sz w:val="24"/>
              <w:szCs w:val="24"/>
              <w:shd w:val="clear" w:color="auto" w:fill="FFFFFF"/>
            </w:rPr>
            <w:fldChar w:fldCharType="end"/>
          </w:r>
        </w:sdtContent>
      </w:sdt>
      <w:r w:rsidRPr="00E93907">
        <w:rPr>
          <w:rFonts w:ascii="Arial" w:hAnsi="Arial" w:cs="Arial"/>
          <w:sz w:val="24"/>
          <w:szCs w:val="24"/>
          <w:shd w:val="clear" w:color="auto" w:fill="FFFFFF"/>
        </w:rPr>
        <w:t xml:space="preserve">. Wedi'i nodi mewn </w:t>
      </w:r>
      <w:r w:rsidR="008832D6" w:rsidRPr="00E93907">
        <w:rPr>
          <w:rFonts w:ascii="Arial" w:hAnsi="Arial" w:cs="Arial"/>
          <w:sz w:val="24"/>
          <w:szCs w:val="24"/>
          <w:shd w:val="clear" w:color="auto" w:fill="FFFFFF"/>
        </w:rPr>
        <w:t>“</w:t>
      </w:r>
      <w:proofErr w:type="spellStart"/>
      <w:r w:rsidR="00832456" w:rsidRPr="00E93907">
        <w:rPr>
          <w:rFonts w:ascii="Arial" w:hAnsi="Arial" w:cs="Arial"/>
          <w:i/>
          <w:sz w:val="24"/>
          <w:szCs w:val="24"/>
          <w:shd w:val="clear" w:color="auto" w:fill="FFFFFF"/>
        </w:rPr>
        <w:t>Child</w:t>
      </w:r>
      <w:proofErr w:type="spellEnd"/>
      <w:r w:rsidR="00832456" w:rsidRPr="00E93907">
        <w:rPr>
          <w:rFonts w:ascii="Arial" w:hAnsi="Arial" w:cs="Arial"/>
          <w:i/>
          <w:sz w:val="24"/>
          <w:szCs w:val="24"/>
          <w:shd w:val="clear" w:color="auto" w:fill="FFFFFF"/>
        </w:rPr>
        <w:t xml:space="preserve"> </w:t>
      </w:r>
      <w:proofErr w:type="spellStart"/>
      <w:r w:rsidR="00832456" w:rsidRPr="00E93907">
        <w:rPr>
          <w:rFonts w:ascii="Arial" w:hAnsi="Arial" w:cs="Arial"/>
          <w:i/>
          <w:sz w:val="24"/>
          <w:szCs w:val="24"/>
          <w:shd w:val="clear" w:color="auto" w:fill="FFFFFF"/>
        </w:rPr>
        <w:t>Development</w:t>
      </w:r>
      <w:proofErr w:type="spellEnd"/>
      <w:r w:rsidRPr="00E93907">
        <w:rPr>
          <w:rFonts w:ascii="Arial" w:hAnsi="Arial" w:cs="Arial"/>
          <w:sz w:val="24"/>
          <w:szCs w:val="24"/>
          <w:shd w:val="clear" w:color="auto" w:fill="FFFFFF"/>
        </w:rPr>
        <w:t>,</w:t>
      </w:r>
      <w:r w:rsidR="008832D6" w:rsidRPr="00E93907">
        <w:rPr>
          <w:rFonts w:ascii="Arial" w:hAnsi="Arial" w:cs="Arial"/>
          <w:sz w:val="24"/>
          <w:szCs w:val="24"/>
          <w:shd w:val="clear" w:color="auto" w:fill="FFFFFF"/>
        </w:rPr>
        <w:t>”</w:t>
      </w:r>
      <w:r w:rsidRPr="00E93907">
        <w:rPr>
          <w:rFonts w:ascii="Arial" w:hAnsi="Arial" w:cs="Arial"/>
          <w:sz w:val="24"/>
          <w:szCs w:val="24"/>
          <w:shd w:val="clear" w:color="auto" w:fill="FFFFFF"/>
        </w:rPr>
        <w:t xml:space="preserve"> mae </w:t>
      </w:r>
      <w:proofErr w:type="spellStart"/>
      <w:r w:rsidRPr="00E93907">
        <w:rPr>
          <w:rFonts w:ascii="Arial" w:hAnsi="Arial" w:cs="Arial"/>
          <w:sz w:val="24"/>
          <w:szCs w:val="24"/>
          <w:shd w:val="clear" w:color="auto" w:fill="FFFFFF"/>
        </w:rPr>
        <w:t>Bowlby</w:t>
      </w:r>
      <w:proofErr w:type="spellEnd"/>
      <w:r w:rsidRPr="00E93907">
        <w:rPr>
          <w:rFonts w:ascii="Arial" w:hAnsi="Arial" w:cs="Arial"/>
          <w:sz w:val="24"/>
          <w:szCs w:val="24"/>
          <w:shd w:val="clear" w:color="auto" w:fill="FFFFFF"/>
        </w:rPr>
        <w:t xml:space="preserve"> yn dweud ei fod yn hollbwysig i blentyn greu </w:t>
      </w:r>
      <w:r w:rsidR="00832456" w:rsidRPr="00E93907">
        <w:rPr>
          <w:rFonts w:ascii="Arial" w:hAnsi="Arial" w:cs="Arial"/>
          <w:sz w:val="24"/>
          <w:szCs w:val="24"/>
          <w:shd w:val="clear" w:color="auto" w:fill="FFFFFF"/>
        </w:rPr>
        <w:t>ymlyniad</w:t>
      </w:r>
      <w:r w:rsidRPr="00E93907">
        <w:rPr>
          <w:rFonts w:ascii="Arial" w:hAnsi="Arial" w:cs="Arial"/>
          <w:sz w:val="24"/>
          <w:szCs w:val="24"/>
          <w:shd w:val="clear" w:color="auto" w:fill="FFFFFF"/>
        </w:rPr>
        <w:t xml:space="preserve"> diogel gyda'i rieni er mwyn datblygu. Os yw plentyn yn profi gwahaniad, mae </w:t>
      </w:r>
      <w:proofErr w:type="spellStart"/>
      <w:r w:rsidRPr="00E93907">
        <w:rPr>
          <w:rFonts w:ascii="Arial" w:hAnsi="Arial" w:cs="Arial"/>
          <w:sz w:val="24"/>
          <w:szCs w:val="24"/>
          <w:shd w:val="clear" w:color="auto" w:fill="FFFFFF"/>
        </w:rPr>
        <w:t>Bowlby</w:t>
      </w:r>
      <w:proofErr w:type="spellEnd"/>
      <w:r w:rsidRPr="00E93907">
        <w:rPr>
          <w:rFonts w:ascii="Arial" w:hAnsi="Arial" w:cs="Arial"/>
          <w:sz w:val="24"/>
          <w:szCs w:val="24"/>
          <w:shd w:val="clear" w:color="auto" w:fill="FFFFFF"/>
        </w:rPr>
        <w:t xml:space="preserve"> yn credu y bydd </w:t>
      </w:r>
      <w:r w:rsidR="00832456" w:rsidRPr="00E93907">
        <w:rPr>
          <w:rFonts w:ascii="Arial" w:hAnsi="Arial" w:cs="Arial"/>
          <w:sz w:val="24"/>
          <w:szCs w:val="24"/>
          <w:shd w:val="clear" w:color="auto" w:fill="FFFFFF"/>
        </w:rPr>
        <w:t xml:space="preserve">y </w:t>
      </w:r>
      <w:r w:rsidRPr="00E93907">
        <w:rPr>
          <w:rFonts w:ascii="Arial" w:hAnsi="Arial" w:cs="Arial"/>
          <w:sz w:val="24"/>
          <w:szCs w:val="24"/>
          <w:shd w:val="clear" w:color="auto" w:fill="FFFFFF"/>
        </w:rPr>
        <w:t>"trawma seicolegol" yn cael goblygiadau negyddol tymor hir ar ddatblygiad plentyn.</w:t>
      </w:r>
    </w:p>
    <w:p w14:paraId="0009FF52" w14:textId="7763B95A" w:rsidR="00334DE2" w:rsidRPr="00E93907" w:rsidRDefault="00C53FD1" w:rsidP="00B5281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480" w:lineRule="auto"/>
        <w:ind w:left="-142" w:right="-330"/>
        <w:jc w:val="both"/>
        <w:rPr>
          <w:rFonts w:ascii="Arial" w:hAnsi="Arial" w:cs="Arial"/>
          <w:sz w:val="24"/>
          <w:szCs w:val="24"/>
          <w:lang w:val="en-GB"/>
        </w:rPr>
      </w:pPr>
      <w:r w:rsidRPr="00E93907">
        <w:rPr>
          <w:rFonts w:ascii="Arial" w:hAnsi="Arial" w:cs="Arial"/>
          <w:sz w:val="24"/>
          <w:szCs w:val="24"/>
        </w:rPr>
        <w:tab/>
      </w:r>
      <w:r w:rsidR="00334DE2" w:rsidRPr="00E93907">
        <w:rPr>
          <w:rFonts w:ascii="Arial" w:hAnsi="Arial" w:cs="Arial"/>
          <w:sz w:val="24"/>
          <w:szCs w:val="24"/>
        </w:rPr>
        <w:t xml:space="preserve">Mae'r Grant Amddifadedd Disgyblion yn darparu cymorth ariannol i'r ysgol i sicrhau bod disgyblion sy'n byw mewn tlodi yn cael pob cyfle i gyrraedd eu llawn botensial. Cynghorir ysgolion i ddefnyddio'r cyllid ychwanegol i ddarparu cymorth addysgu megis adnoddau, ymyriadau a staff ychwanegol. Ysgrifennodd Llywodraeth Cymru </w:t>
      </w:r>
      <w:sdt>
        <w:sdtPr>
          <w:rPr>
            <w:rFonts w:ascii="Arial" w:hAnsi="Arial" w:cs="Arial"/>
            <w:sz w:val="24"/>
            <w:szCs w:val="24"/>
          </w:rPr>
          <w:id w:val="-677733214"/>
          <w:citation/>
        </w:sdtPr>
        <w:sdtEndPr/>
        <w:sdtContent>
          <w:r w:rsidR="00AA3A46">
            <w:rPr>
              <w:rFonts w:ascii="Arial" w:hAnsi="Arial" w:cs="Arial"/>
              <w:sz w:val="24"/>
              <w:szCs w:val="24"/>
            </w:rPr>
            <w:fldChar w:fldCharType="begin"/>
          </w:r>
          <w:r w:rsidR="00AA3A46">
            <w:rPr>
              <w:rFonts w:ascii="Arial" w:hAnsi="Arial" w:cs="Arial"/>
              <w:sz w:val="24"/>
              <w:szCs w:val="24"/>
              <w:lang w:val="en-GB"/>
            </w:rPr>
            <w:instrText xml:space="preserve">CITATION Lly141 \p 2 \n  \l 2057 </w:instrText>
          </w:r>
          <w:r w:rsidR="00AA3A46">
            <w:rPr>
              <w:rFonts w:ascii="Arial" w:hAnsi="Arial" w:cs="Arial"/>
              <w:sz w:val="24"/>
              <w:szCs w:val="24"/>
            </w:rPr>
            <w:fldChar w:fldCharType="separate"/>
          </w:r>
          <w:r w:rsidR="00666EB2" w:rsidRPr="00666EB2">
            <w:rPr>
              <w:rFonts w:ascii="Arial" w:hAnsi="Arial" w:cs="Arial"/>
              <w:noProof/>
              <w:sz w:val="24"/>
              <w:szCs w:val="24"/>
              <w:lang w:val="en-GB"/>
            </w:rPr>
            <w:t>(2014, p. 2)</w:t>
          </w:r>
          <w:r w:rsidR="00AA3A46">
            <w:rPr>
              <w:rFonts w:ascii="Arial" w:hAnsi="Arial" w:cs="Arial"/>
              <w:sz w:val="24"/>
              <w:szCs w:val="24"/>
            </w:rPr>
            <w:fldChar w:fldCharType="end"/>
          </w:r>
        </w:sdtContent>
      </w:sdt>
      <w:r w:rsidR="00AA3A46">
        <w:rPr>
          <w:rFonts w:ascii="Arial" w:hAnsi="Arial" w:cs="Arial"/>
          <w:sz w:val="24"/>
          <w:szCs w:val="24"/>
        </w:rPr>
        <w:t xml:space="preserve"> </w:t>
      </w:r>
      <w:r w:rsidR="00334DE2" w:rsidRPr="00E93907">
        <w:rPr>
          <w:rFonts w:ascii="Arial" w:hAnsi="Arial" w:cs="Arial"/>
          <w:sz w:val="24"/>
          <w:szCs w:val="24"/>
        </w:rPr>
        <w:t xml:space="preserve">"erbyn 16 oed, mae plant o deuluoedd ffodus yn fwy na dwywaith yn fwy tebygol o gyflawni pump TGAU da, i gymharu â’r rhai o gartrefi difreintiedig". Gan gyfeirio at hierarchaeth anghenion </w:t>
      </w:r>
      <w:proofErr w:type="spellStart"/>
      <w:r w:rsidR="00334DE2" w:rsidRPr="00E93907">
        <w:rPr>
          <w:rFonts w:ascii="Arial" w:hAnsi="Arial" w:cs="Arial"/>
          <w:sz w:val="24"/>
          <w:szCs w:val="24"/>
        </w:rPr>
        <w:t>Maslow</w:t>
      </w:r>
      <w:proofErr w:type="spellEnd"/>
      <w:r w:rsidR="00334DE2" w:rsidRPr="00E93907">
        <w:rPr>
          <w:rFonts w:ascii="Arial" w:hAnsi="Arial" w:cs="Arial"/>
          <w:sz w:val="24"/>
          <w:szCs w:val="24"/>
        </w:rPr>
        <w:t xml:space="preserve">, mae plant o gartrefi difreintiedig yn llai tebygol o fodloni eu hanghenion </w:t>
      </w:r>
      <w:r w:rsidR="00334DE2" w:rsidRPr="00E93907">
        <w:rPr>
          <w:rFonts w:ascii="Arial" w:hAnsi="Arial" w:cs="Arial"/>
          <w:sz w:val="24"/>
          <w:szCs w:val="24"/>
        </w:rPr>
        <w:lastRenderedPageBreak/>
        <w:t xml:space="preserve">ffisiolegol ac felly byddai </w:t>
      </w:r>
      <w:proofErr w:type="spellStart"/>
      <w:r w:rsidR="00334DE2" w:rsidRPr="00E93907">
        <w:rPr>
          <w:rFonts w:ascii="Arial" w:hAnsi="Arial" w:cs="Arial"/>
          <w:sz w:val="24"/>
          <w:szCs w:val="24"/>
        </w:rPr>
        <w:t>Maslow</w:t>
      </w:r>
      <w:proofErr w:type="spellEnd"/>
      <w:r w:rsidR="00334DE2" w:rsidRPr="00E93907">
        <w:rPr>
          <w:rFonts w:ascii="Arial" w:hAnsi="Arial" w:cs="Arial"/>
          <w:sz w:val="24"/>
          <w:szCs w:val="24"/>
        </w:rPr>
        <w:t xml:space="preserve"> yn cynnig bod eu datblygiad personol yn cael ei ohirio. Ochr yn ochr â'r Grant Amddifadedd Disgyblion ar gyfer ysgolion, gall teuluoedd â phlant sy'n gymwys ar gyfer </w:t>
      </w:r>
      <w:proofErr w:type="spellStart"/>
      <w:r w:rsidR="00334DE2" w:rsidRPr="00E93907">
        <w:rPr>
          <w:rFonts w:ascii="Arial" w:hAnsi="Arial" w:cs="Arial"/>
          <w:sz w:val="24"/>
          <w:szCs w:val="24"/>
          <w:lang w:val="en-GB"/>
        </w:rPr>
        <w:t>PYDd</w:t>
      </w:r>
      <w:proofErr w:type="spellEnd"/>
      <w:r w:rsidR="00334DE2" w:rsidRPr="00E93907">
        <w:rPr>
          <w:rFonts w:ascii="Arial" w:hAnsi="Arial" w:cs="Arial"/>
          <w:sz w:val="24"/>
          <w:szCs w:val="24"/>
        </w:rPr>
        <w:t xml:space="preserve"> hefyd wneud cais am Grant Datblygu Disgyblion. Gall teulu gael hyd at £ 125 i brynu hanfodion megis "gwisg ysgol, offer, cit chwaraeon ac adnoddau i weithgareddau y tu allan i'r ysgol" </w:t>
      </w:r>
      <w:sdt>
        <w:sdtPr>
          <w:rPr>
            <w:rFonts w:ascii="Arial" w:hAnsi="Arial" w:cs="Arial"/>
            <w:sz w:val="24"/>
            <w:szCs w:val="24"/>
          </w:rPr>
          <w:id w:val="140935829"/>
          <w:citation/>
        </w:sdtPr>
        <w:sdtEndPr/>
        <w:sdtContent>
          <w:r w:rsidR="008036F4">
            <w:rPr>
              <w:rFonts w:ascii="Arial" w:hAnsi="Arial" w:cs="Arial"/>
              <w:sz w:val="24"/>
              <w:szCs w:val="24"/>
            </w:rPr>
            <w:fldChar w:fldCharType="begin"/>
          </w:r>
          <w:r w:rsidR="008036F4">
            <w:rPr>
              <w:rFonts w:ascii="Arial" w:hAnsi="Arial" w:cs="Arial"/>
              <w:sz w:val="24"/>
              <w:szCs w:val="24"/>
              <w:lang w:val="en-GB"/>
            </w:rPr>
            <w:instrText xml:space="preserve"> CITATION Lly18 \l 2057 </w:instrText>
          </w:r>
          <w:r w:rsidR="008036F4">
            <w:rPr>
              <w:rFonts w:ascii="Arial" w:hAnsi="Arial" w:cs="Arial"/>
              <w:sz w:val="24"/>
              <w:szCs w:val="24"/>
            </w:rPr>
            <w:fldChar w:fldCharType="separate"/>
          </w:r>
          <w:r w:rsidR="00666EB2" w:rsidRPr="00666EB2">
            <w:rPr>
              <w:rFonts w:ascii="Arial" w:hAnsi="Arial" w:cs="Arial"/>
              <w:noProof/>
              <w:sz w:val="24"/>
              <w:szCs w:val="24"/>
              <w:lang w:val="en-GB"/>
            </w:rPr>
            <w:t>(Llywodraeth Cymru, n.d.)</w:t>
          </w:r>
          <w:r w:rsidR="008036F4">
            <w:rPr>
              <w:rFonts w:ascii="Arial" w:hAnsi="Arial" w:cs="Arial"/>
              <w:sz w:val="24"/>
              <w:szCs w:val="24"/>
            </w:rPr>
            <w:fldChar w:fldCharType="end"/>
          </w:r>
        </w:sdtContent>
      </w:sdt>
      <w:r w:rsidR="00334DE2" w:rsidRPr="00E93907">
        <w:rPr>
          <w:rFonts w:ascii="Arial" w:hAnsi="Arial" w:cs="Arial"/>
          <w:sz w:val="24"/>
          <w:szCs w:val="24"/>
        </w:rPr>
        <w:t xml:space="preserve">. Er bod cefnogaeth ariannol i atal effaith anfantais, "nid yw 27% o blant a phobl ifanc yng Ngheredigion, Gorllewin Cymru sy'n gymwys i gael </w:t>
      </w:r>
      <w:proofErr w:type="spellStart"/>
      <w:r w:rsidR="00334DE2" w:rsidRPr="00E93907">
        <w:rPr>
          <w:rFonts w:ascii="Arial" w:hAnsi="Arial" w:cs="Arial"/>
          <w:sz w:val="24"/>
          <w:szCs w:val="24"/>
          <w:lang w:val="en-GB"/>
        </w:rPr>
        <w:t>PYDd</w:t>
      </w:r>
      <w:proofErr w:type="spellEnd"/>
      <w:r w:rsidR="00334DE2" w:rsidRPr="00E93907">
        <w:rPr>
          <w:rFonts w:ascii="Arial" w:hAnsi="Arial" w:cs="Arial"/>
          <w:sz w:val="24"/>
          <w:szCs w:val="24"/>
        </w:rPr>
        <w:t xml:space="preserve"> yn eu derbyn" </w:t>
      </w:r>
      <w:sdt>
        <w:sdtPr>
          <w:rPr>
            <w:rFonts w:ascii="Arial" w:hAnsi="Arial" w:cs="Arial"/>
            <w:sz w:val="24"/>
            <w:szCs w:val="24"/>
          </w:rPr>
          <w:id w:val="1901553606"/>
          <w:citation/>
        </w:sdtPr>
        <w:sdtEndPr/>
        <w:sdtContent>
          <w:r w:rsidR="008036F4">
            <w:rPr>
              <w:rFonts w:ascii="Arial" w:hAnsi="Arial" w:cs="Arial"/>
              <w:sz w:val="24"/>
              <w:szCs w:val="24"/>
            </w:rPr>
            <w:fldChar w:fldCharType="begin"/>
          </w:r>
          <w:r w:rsidR="008036F4">
            <w:rPr>
              <w:rFonts w:ascii="Arial" w:hAnsi="Arial" w:cs="Arial"/>
              <w:sz w:val="24"/>
              <w:szCs w:val="24"/>
              <w:lang w:val="en-GB"/>
            </w:rPr>
            <w:instrText xml:space="preserve">CITATION Cha121 \p 8 \l 2057 </w:instrText>
          </w:r>
          <w:r w:rsidR="008036F4">
            <w:rPr>
              <w:rFonts w:ascii="Arial" w:hAnsi="Arial" w:cs="Arial"/>
              <w:sz w:val="24"/>
              <w:szCs w:val="24"/>
            </w:rPr>
            <w:fldChar w:fldCharType="separate"/>
          </w:r>
          <w:r w:rsidR="00666EB2" w:rsidRPr="00666EB2">
            <w:rPr>
              <w:rFonts w:ascii="Arial" w:hAnsi="Arial" w:cs="Arial"/>
              <w:noProof/>
              <w:sz w:val="24"/>
              <w:szCs w:val="24"/>
              <w:lang w:val="en-GB"/>
            </w:rPr>
            <w:t>(Chamberlain, 2012, p. 8)</w:t>
          </w:r>
          <w:r w:rsidR="008036F4">
            <w:rPr>
              <w:rFonts w:ascii="Arial" w:hAnsi="Arial" w:cs="Arial"/>
              <w:sz w:val="24"/>
              <w:szCs w:val="24"/>
            </w:rPr>
            <w:fldChar w:fldCharType="end"/>
          </w:r>
        </w:sdtContent>
      </w:sdt>
      <w:r w:rsidR="00334DE2" w:rsidRPr="00E93907">
        <w:rPr>
          <w:rFonts w:ascii="Arial" w:hAnsi="Arial" w:cs="Arial"/>
          <w:sz w:val="24"/>
          <w:szCs w:val="24"/>
        </w:rPr>
        <w:t xml:space="preserve">. Wrth sôn am y nifer o deuluoedd sydd ddim yn gwneud cais am </w:t>
      </w:r>
      <w:proofErr w:type="spellStart"/>
      <w:r w:rsidR="00334DE2" w:rsidRPr="00E93907">
        <w:rPr>
          <w:rFonts w:ascii="Arial" w:hAnsi="Arial" w:cs="Arial"/>
          <w:sz w:val="24"/>
          <w:szCs w:val="24"/>
          <w:lang w:val="en-GB"/>
        </w:rPr>
        <w:t>PYDd</w:t>
      </w:r>
      <w:proofErr w:type="spellEnd"/>
      <w:r w:rsidR="00334DE2" w:rsidRPr="00E93907">
        <w:rPr>
          <w:rFonts w:ascii="Arial" w:hAnsi="Arial" w:cs="Arial"/>
          <w:sz w:val="24"/>
          <w:szCs w:val="24"/>
        </w:rPr>
        <w:t xml:space="preserve">, ysgrifennodd </w:t>
      </w:r>
      <w:proofErr w:type="spellStart"/>
      <w:r w:rsidR="00334DE2" w:rsidRPr="00E93907">
        <w:rPr>
          <w:rFonts w:ascii="Arial" w:hAnsi="Arial" w:cs="Arial"/>
          <w:sz w:val="24"/>
          <w:szCs w:val="24"/>
        </w:rPr>
        <w:t>Santry</w:t>
      </w:r>
      <w:proofErr w:type="spellEnd"/>
      <w:r w:rsidR="00334DE2" w:rsidRPr="00E93907">
        <w:rPr>
          <w:rFonts w:ascii="Arial" w:hAnsi="Arial" w:cs="Arial"/>
          <w:sz w:val="24"/>
          <w:szCs w:val="24"/>
        </w:rPr>
        <w:t xml:space="preserve"> </w:t>
      </w:r>
      <w:sdt>
        <w:sdtPr>
          <w:rPr>
            <w:rFonts w:ascii="Arial" w:hAnsi="Arial" w:cs="Arial"/>
            <w:sz w:val="24"/>
            <w:szCs w:val="24"/>
          </w:rPr>
          <w:id w:val="1146088649"/>
          <w:citation/>
        </w:sdtPr>
        <w:sdtEndPr/>
        <w:sdtContent>
          <w:r w:rsidR="008036F4">
            <w:rPr>
              <w:rFonts w:ascii="Arial" w:hAnsi="Arial" w:cs="Arial"/>
              <w:sz w:val="24"/>
              <w:szCs w:val="24"/>
            </w:rPr>
            <w:fldChar w:fldCharType="begin"/>
          </w:r>
          <w:r w:rsidR="008036F4">
            <w:rPr>
              <w:rFonts w:ascii="Arial" w:hAnsi="Arial" w:cs="Arial"/>
              <w:sz w:val="24"/>
              <w:szCs w:val="24"/>
              <w:lang w:val="en-GB"/>
            </w:rPr>
            <w:instrText xml:space="preserve">CITATION San17 \n  \l 2057 </w:instrText>
          </w:r>
          <w:r w:rsidR="008036F4">
            <w:rPr>
              <w:rFonts w:ascii="Arial" w:hAnsi="Arial" w:cs="Arial"/>
              <w:sz w:val="24"/>
              <w:szCs w:val="24"/>
            </w:rPr>
            <w:fldChar w:fldCharType="separate"/>
          </w:r>
          <w:r w:rsidR="00666EB2" w:rsidRPr="00666EB2">
            <w:rPr>
              <w:rFonts w:ascii="Arial" w:hAnsi="Arial" w:cs="Arial"/>
              <w:noProof/>
              <w:sz w:val="24"/>
              <w:szCs w:val="24"/>
              <w:lang w:val="en-GB"/>
            </w:rPr>
            <w:t>(2017)</w:t>
          </w:r>
          <w:r w:rsidR="008036F4">
            <w:rPr>
              <w:rFonts w:ascii="Arial" w:hAnsi="Arial" w:cs="Arial"/>
              <w:sz w:val="24"/>
              <w:szCs w:val="24"/>
            </w:rPr>
            <w:fldChar w:fldCharType="end"/>
          </w:r>
        </w:sdtContent>
      </w:sdt>
      <w:r w:rsidR="00334DE2" w:rsidRPr="00E93907">
        <w:rPr>
          <w:rFonts w:ascii="Arial" w:hAnsi="Arial" w:cs="Arial"/>
          <w:sz w:val="24"/>
          <w:szCs w:val="24"/>
        </w:rPr>
        <w:t xml:space="preserve"> a </w:t>
      </w:r>
      <w:proofErr w:type="spellStart"/>
      <w:r w:rsidR="00334DE2" w:rsidRPr="00E93907">
        <w:rPr>
          <w:rFonts w:ascii="Arial" w:hAnsi="Arial" w:cs="Arial"/>
          <w:sz w:val="24"/>
          <w:szCs w:val="24"/>
        </w:rPr>
        <w:t>Rock</w:t>
      </w:r>
      <w:proofErr w:type="spellEnd"/>
      <w:r w:rsidR="00334DE2" w:rsidRPr="00E93907">
        <w:rPr>
          <w:rFonts w:ascii="Arial" w:hAnsi="Arial" w:cs="Arial"/>
          <w:sz w:val="24"/>
          <w:szCs w:val="24"/>
        </w:rPr>
        <w:t xml:space="preserve"> </w:t>
      </w:r>
      <w:sdt>
        <w:sdtPr>
          <w:rPr>
            <w:rFonts w:ascii="Arial" w:hAnsi="Arial" w:cs="Arial"/>
            <w:sz w:val="24"/>
            <w:szCs w:val="24"/>
          </w:rPr>
          <w:id w:val="1299572356"/>
          <w:citation/>
        </w:sdtPr>
        <w:sdtEndPr/>
        <w:sdtContent>
          <w:r w:rsidR="008036F4">
            <w:rPr>
              <w:rFonts w:ascii="Arial" w:hAnsi="Arial" w:cs="Arial"/>
              <w:sz w:val="24"/>
              <w:szCs w:val="24"/>
            </w:rPr>
            <w:fldChar w:fldCharType="begin"/>
          </w:r>
          <w:r w:rsidR="008036F4">
            <w:rPr>
              <w:rFonts w:ascii="Arial" w:hAnsi="Arial" w:cs="Arial"/>
              <w:sz w:val="24"/>
              <w:szCs w:val="24"/>
              <w:lang w:val="en-GB"/>
            </w:rPr>
            <w:instrText xml:space="preserve">CITATION Roc12 \n  \l 2057 </w:instrText>
          </w:r>
          <w:r w:rsidR="008036F4">
            <w:rPr>
              <w:rFonts w:ascii="Arial" w:hAnsi="Arial" w:cs="Arial"/>
              <w:sz w:val="24"/>
              <w:szCs w:val="24"/>
            </w:rPr>
            <w:fldChar w:fldCharType="separate"/>
          </w:r>
          <w:r w:rsidR="00666EB2" w:rsidRPr="00666EB2">
            <w:rPr>
              <w:rFonts w:ascii="Arial" w:hAnsi="Arial" w:cs="Arial"/>
              <w:noProof/>
              <w:sz w:val="24"/>
              <w:szCs w:val="24"/>
              <w:lang w:val="en-GB"/>
            </w:rPr>
            <w:t>(2012)</w:t>
          </w:r>
          <w:r w:rsidR="008036F4">
            <w:rPr>
              <w:rFonts w:ascii="Arial" w:hAnsi="Arial" w:cs="Arial"/>
              <w:sz w:val="24"/>
              <w:szCs w:val="24"/>
            </w:rPr>
            <w:fldChar w:fldCharType="end"/>
          </w:r>
        </w:sdtContent>
      </w:sdt>
      <w:r w:rsidR="00334DE2" w:rsidRPr="00E93907">
        <w:rPr>
          <w:rFonts w:ascii="Arial" w:hAnsi="Arial" w:cs="Arial"/>
          <w:sz w:val="24"/>
          <w:szCs w:val="24"/>
        </w:rPr>
        <w:t xml:space="preserve"> sut y gall "stigma" o dderbyn </w:t>
      </w:r>
      <w:proofErr w:type="spellStart"/>
      <w:r w:rsidR="00334DE2" w:rsidRPr="00E93907">
        <w:rPr>
          <w:rFonts w:ascii="Arial" w:hAnsi="Arial" w:cs="Arial"/>
          <w:sz w:val="24"/>
          <w:szCs w:val="24"/>
          <w:lang w:val="en-GB"/>
        </w:rPr>
        <w:t>PYDd</w:t>
      </w:r>
      <w:proofErr w:type="spellEnd"/>
      <w:r w:rsidR="00334DE2" w:rsidRPr="00E93907">
        <w:rPr>
          <w:rFonts w:ascii="Arial" w:hAnsi="Arial" w:cs="Arial"/>
          <w:sz w:val="24"/>
          <w:szCs w:val="24"/>
        </w:rPr>
        <w:t xml:space="preserve"> atal pobl rhag ymgeisio am ofn i'w plentyn gael ei "trin yn wahanol" . Nid yn unig gall talu am brydau ysgol gwneud teulu yn fwy difreintiedig, mae hefyd yn gostwng faint o gyllid "premiwm disgyblion" sy'n cael ei dderbyn gan ysgolion i ddarparu cefnogaeth ac ymyrraeth i'r plant dan anfantais.</w:t>
      </w:r>
    </w:p>
    <w:p w14:paraId="4578F315" w14:textId="3EC82C1F" w:rsidR="008934BD" w:rsidRPr="00E93907" w:rsidRDefault="00C53FD1" w:rsidP="00B52815">
      <w:pPr>
        <w:pStyle w:val="HTMLPreformatted"/>
        <w:shd w:val="clear" w:color="auto" w:fill="FFFFFF"/>
        <w:spacing w:line="480" w:lineRule="auto"/>
        <w:ind w:left="-142" w:right="-330"/>
        <w:jc w:val="both"/>
        <w:rPr>
          <w:rFonts w:ascii="Arial" w:hAnsi="Arial" w:cs="Arial"/>
          <w:sz w:val="24"/>
          <w:szCs w:val="24"/>
        </w:rPr>
      </w:pPr>
      <w:r w:rsidRPr="00E93907">
        <w:rPr>
          <w:rFonts w:ascii="Arial" w:eastAsiaTheme="minorHAnsi" w:hAnsi="Arial" w:cs="Arial"/>
          <w:sz w:val="24"/>
          <w:szCs w:val="24"/>
          <w:lang w:eastAsia="en-US"/>
        </w:rPr>
        <w:tab/>
      </w:r>
      <w:r w:rsidR="008934BD" w:rsidRPr="00E93907">
        <w:rPr>
          <w:rFonts w:ascii="Arial" w:hAnsi="Arial" w:cs="Arial"/>
          <w:sz w:val="24"/>
          <w:szCs w:val="24"/>
          <w:lang w:val="cy-GB"/>
        </w:rPr>
        <w:t xml:space="preserve">Wedi siarad eisoes am y Fframwaith ar gyfer Partneriaeth </w:t>
      </w:r>
      <w:sdt>
        <w:sdtPr>
          <w:rPr>
            <w:rFonts w:ascii="Arial" w:hAnsi="Arial" w:cs="Arial"/>
            <w:sz w:val="24"/>
            <w:szCs w:val="24"/>
            <w:lang w:val="cy-GB"/>
          </w:rPr>
          <w:id w:val="-447075313"/>
          <w:citation/>
        </w:sdtPr>
        <w:sdtEndPr/>
        <w:sdtContent>
          <w:r w:rsidR="008036F4">
            <w:rPr>
              <w:rFonts w:ascii="Arial" w:hAnsi="Arial" w:cs="Arial"/>
              <w:sz w:val="24"/>
              <w:szCs w:val="24"/>
              <w:lang w:val="cy-GB"/>
            </w:rPr>
            <w:fldChar w:fldCharType="begin"/>
          </w:r>
          <w:r w:rsidR="008036F4">
            <w:rPr>
              <w:rFonts w:ascii="Arial" w:hAnsi="Arial" w:cs="Arial"/>
              <w:sz w:val="24"/>
              <w:szCs w:val="24"/>
            </w:rPr>
            <w:instrText xml:space="preserve"> CITATION Lly04 \l 2057 </w:instrText>
          </w:r>
          <w:r w:rsidR="008036F4">
            <w:rPr>
              <w:rFonts w:ascii="Arial" w:hAnsi="Arial" w:cs="Arial"/>
              <w:sz w:val="24"/>
              <w:szCs w:val="24"/>
              <w:lang w:val="cy-GB"/>
            </w:rPr>
            <w:fldChar w:fldCharType="separate"/>
          </w:r>
          <w:r w:rsidR="00666EB2" w:rsidRPr="00666EB2">
            <w:rPr>
              <w:rFonts w:ascii="Arial" w:hAnsi="Arial" w:cs="Arial"/>
              <w:noProof/>
              <w:sz w:val="24"/>
              <w:szCs w:val="24"/>
            </w:rPr>
            <w:t>(Llywodraeth Cymru, 2004)</w:t>
          </w:r>
          <w:r w:rsidR="008036F4">
            <w:rPr>
              <w:rFonts w:ascii="Arial" w:hAnsi="Arial" w:cs="Arial"/>
              <w:sz w:val="24"/>
              <w:szCs w:val="24"/>
              <w:lang w:val="cy-GB"/>
            </w:rPr>
            <w:fldChar w:fldCharType="end"/>
          </w:r>
        </w:sdtContent>
      </w:sdt>
      <w:r w:rsidR="008934BD" w:rsidRPr="00E93907">
        <w:rPr>
          <w:rFonts w:ascii="Arial" w:hAnsi="Arial" w:cs="Arial"/>
          <w:sz w:val="24"/>
          <w:szCs w:val="24"/>
          <w:lang w:val="cy-GB"/>
        </w:rPr>
        <w:t xml:space="preserve">, efallai y bydd yn bwysig ystyried beth wnaeth y llywodraeth </w:t>
      </w:r>
      <w:r w:rsidR="008E5053" w:rsidRPr="00E93907">
        <w:rPr>
          <w:rFonts w:ascii="Arial" w:hAnsi="Arial" w:cs="Arial"/>
          <w:sz w:val="24"/>
          <w:szCs w:val="24"/>
          <w:lang w:val="cy-GB"/>
        </w:rPr>
        <w:t xml:space="preserve">i </w:t>
      </w:r>
      <w:r w:rsidR="008934BD" w:rsidRPr="00E93907">
        <w:rPr>
          <w:rFonts w:ascii="Arial" w:hAnsi="Arial" w:cs="Arial"/>
          <w:sz w:val="24"/>
          <w:szCs w:val="24"/>
          <w:lang w:val="cy-GB"/>
        </w:rPr>
        <w:t xml:space="preserve">barhau i roi cefnogaeth i blant a phobl ifanc yng Nghymru. Cyflwynwyd </w:t>
      </w:r>
      <w:r w:rsidR="008E5053" w:rsidRPr="00E93907">
        <w:rPr>
          <w:rFonts w:ascii="Arial" w:hAnsi="Arial" w:cs="Arial"/>
          <w:bCs/>
          <w:spacing w:val="-12"/>
          <w:sz w:val="24"/>
          <w:szCs w:val="24"/>
          <w:lang w:val="cy-GB"/>
        </w:rPr>
        <w:t>Deddf Llesiant Cenedlaethau'r Dyfodol</w:t>
      </w:r>
      <w:r w:rsidR="008934BD" w:rsidRPr="00E93907">
        <w:rPr>
          <w:rFonts w:ascii="Arial" w:hAnsi="Arial" w:cs="Arial"/>
          <w:sz w:val="24"/>
          <w:szCs w:val="24"/>
          <w:lang w:val="cy-GB"/>
        </w:rPr>
        <w:t xml:space="preserve"> </w:t>
      </w:r>
      <w:sdt>
        <w:sdtPr>
          <w:rPr>
            <w:rFonts w:ascii="Arial" w:hAnsi="Arial" w:cs="Arial"/>
            <w:sz w:val="24"/>
            <w:szCs w:val="24"/>
            <w:lang w:val="cy-GB"/>
          </w:rPr>
          <w:id w:val="-1383021497"/>
          <w:citation/>
        </w:sdtPr>
        <w:sdtEndPr/>
        <w:sdtContent>
          <w:r w:rsidR="008036F4">
            <w:rPr>
              <w:rFonts w:ascii="Arial" w:hAnsi="Arial" w:cs="Arial"/>
              <w:sz w:val="24"/>
              <w:szCs w:val="24"/>
              <w:lang w:val="cy-GB"/>
            </w:rPr>
            <w:fldChar w:fldCharType="begin"/>
          </w:r>
          <w:r w:rsidR="008036F4">
            <w:rPr>
              <w:rFonts w:ascii="Arial" w:hAnsi="Arial" w:cs="Arial"/>
              <w:sz w:val="24"/>
              <w:szCs w:val="24"/>
            </w:rPr>
            <w:instrText xml:space="preserve"> CITATION Wel16 \l 2057 </w:instrText>
          </w:r>
          <w:r w:rsidR="008036F4">
            <w:rPr>
              <w:rFonts w:ascii="Arial" w:hAnsi="Arial" w:cs="Arial"/>
              <w:sz w:val="24"/>
              <w:szCs w:val="24"/>
              <w:lang w:val="cy-GB"/>
            </w:rPr>
            <w:fldChar w:fldCharType="separate"/>
          </w:r>
          <w:r w:rsidR="00666EB2" w:rsidRPr="00666EB2">
            <w:rPr>
              <w:rFonts w:ascii="Arial" w:hAnsi="Arial" w:cs="Arial"/>
              <w:noProof/>
              <w:sz w:val="24"/>
              <w:szCs w:val="24"/>
            </w:rPr>
            <w:t>(Welsh Government, 2016)</w:t>
          </w:r>
          <w:r w:rsidR="008036F4">
            <w:rPr>
              <w:rFonts w:ascii="Arial" w:hAnsi="Arial" w:cs="Arial"/>
              <w:sz w:val="24"/>
              <w:szCs w:val="24"/>
              <w:lang w:val="cy-GB"/>
            </w:rPr>
            <w:fldChar w:fldCharType="end"/>
          </w:r>
        </w:sdtContent>
      </w:sdt>
      <w:r w:rsidR="008036F4">
        <w:rPr>
          <w:rFonts w:ascii="Arial" w:hAnsi="Arial" w:cs="Arial"/>
          <w:sz w:val="24"/>
          <w:szCs w:val="24"/>
          <w:lang w:val="cy-GB"/>
        </w:rPr>
        <w:t xml:space="preserve"> </w:t>
      </w:r>
      <w:r w:rsidR="008934BD" w:rsidRPr="00E93907">
        <w:rPr>
          <w:rFonts w:ascii="Arial" w:hAnsi="Arial" w:cs="Arial"/>
          <w:sz w:val="24"/>
          <w:szCs w:val="24"/>
          <w:lang w:val="cy-GB"/>
        </w:rPr>
        <w:t xml:space="preserve">i sicrhau nad yw cenedlaethau'r dyfodol yng Nghymru yn wynebu problemau megis tlodi ac iechyd gwael. Thema ganolog y Ddeddf hon yw bod cyrff cyhoeddus "yn </w:t>
      </w:r>
      <w:r w:rsidR="008E5053" w:rsidRPr="00E93907">
        <w:rPr>
          <w:rFonts w:ascii="Arial" w:hAnsi="Arial" w:cs="Arial"/>
          <w:sz w:val="24"/>
          <w:szCs w:val="24"/>
          <w:lang w:val="cy-GB"/>
        </w:rPr>
        <w:t>cydweithio mwy</w:t>
      </w:r>
      <w:r w:rsidR="008934BD" w:rsidRPr="00E93907">
        <w:rPr>
          <w:rFonts w:ascii="Arial" w:hAnsi="Arial" w:cs="Arial"/>
          <w:sz w:val="24"/>
          <w:szCs w:val="24"/>
          <w:lang w:val="cy-GB"/>
        </w:rPr>
        <w:t xml:space="preserve">" i gefnogi pobl ifanc yng Nghymru </w:t>
      </w:r>
      <w:sdt>
        <w:sdtPr>
          <w:rPr>
            <w:rFonts w:ascii="Arial" w:hAnsi="Arial" w:cs="Arial"/>
            <w:sz w:val="24"/>
            <w:szCs w:val="24"/>
            <w:lang w:val="cy-GB"/>
          </w:rPr>
          <w:id w:val="-196007719"/>
          <w:citation/>
        </w:sdtPr>
        <w:sdtEndPr/>
        <w:sdtContent>
          <w:r w:rsidR="008036F4">
            <w:rPr>
              <w:rFonts w:ascii="Arial" w:hAnsi="Arial" w:cs="Arial"/>
              <w:sz w:val="24"/>
              <w:szCs w:val="24"/>
              <w:lang w:val="cy-GB"/>
            </w:rPr>
            <w:fldChar w:fldCharType="begin"/>
          </w:r>
          <w:r w:rsidR="008036F4">
            <w:rPr>
              <w:rFonts w:ascii="Arial" w:hAnsi="Arial" w:cs="Arial"/>
              <w:sz w:val="24"/>
              <w:szCs w:val="24"/>
            </w:rPr>
            <w:instrText xml:space="preserve">CITATION Wel152 \l 2057 </w:instrText>
          </w:r>
          <w:r w:rsidR="008036F4">
            <w:rPr>
              <w:rFonts w:ascii="Arial" w:hAnsi="Arial" w:cs="Arial"/>
              <w:sz w:val="24"/>
              <w:szCs w:val="24"/>
              <w:lang w:val="cy-GB"/>
            </w:rPr>
            <w:fldChar w:fldCharType="separate"/>
          </w:r>
          <w:r w:rsidR="00666EB2" w:rsidRPr="00666EB2">
            <w:rPr>
              <w:rFonts w:ascii="Arial" w:hAnsi="Arial" w:cs="Arial"/>
              <w:noProof/>
              <w:sz w:val="24"/>
              <w:szCs w:val="24"/>
            </w:rPr>
            <w:t>(Llywodraeth Cymru, 2015)</w:t>
          </w:r>
          <w:r w:rsidR="008036F4">
            <w:rPr>
              <w:rFonts w:ascii="Arial" w:hAnsi="Arial" w:cs="Arial"/>
              <w:sz w:val="24"/>
              <w:szCs w:val="24"/>
              <w:lang w:val="cy-GB"/>
            </w:rPr>
            <w:fldChar w:fldCharType="end"/>
          </w:r>
        </w:sdtContent>
      </w:sdt>
      <w:r w:rsidR="008934BD" w:rsidRPr="00E93907">
        <w:rPr>
          <w:rFonts w:ascii="Arial" w:hAnsi="Arial" w:cs="Arial"/>
          <w:sz w:val="24"/>
          <w:szCs w:val="24"/>
          <w:lang w:val="cy-GB"/>
        </w:rPr>
        <w:t xml:space="preserve">. Ar gyfer plant sy'n gymwys i gael </w:t>
      </w:r>
      <w:proofErr w:type="spellStart"/>
      <w:r w:rsidR="008E5053" w:rsidRPr="00E93907">
        <w:rPr>
          <w:rFonts w:ascii="Arial" w:hAnsi="Arial" w:cs="Arial"/>
          <w:sz w:val="24"/>
          <w:szCs w:val="24"/>
          <w:lang w:val="cy-GB"/>
        </w:rPr>
        <w:t>PYDd</w:t>
      </w:r>
      <w:proofErr w:type="spellEnd"/>
      <w:r w:rsidR="008934BD" w:rsidRPr="00E93907">
        <w:rPr>
          <w:rFonts w:ascii="Arial" w:hAnsi="Arial" w:cs="Arial"/>
          <w:sz w:val="24"/>
          <w:szCs w:val="24"/>
          <w:lang w:val="cy-GB"/>
        </w:rPr>
        <w:t>, gallai'r Ddeddf hon ddarparu cymorth mwy cyson megis therap</w:t>
      </w:r>
      <w:r w:rsidR="008E5053" w:rsidRPr="00E93907">
        <w:rPr>
          <w:rFonts w:ascii="Arial" w:hAnsi="Arial" w:cs="Arial"/>
          <w:sz w:val="24"/>
          <w:szCs w:val="24"/>
          <w:lang w:val="cy-GB"/>
        </w:rPr>
        <w:t>i</w:t>
      </w:r>
      <w:r w:rsidR="008934BD" w:rsidRPr="00E93907">
        <w:rPr>
          <w:rFonts w:ascii="Arial" w:hAnsi="Arial" w:cs="Arial"/>
          <w:sz w:val="24"/>
          <w:szCs w:val="24"/>
          <w:lang w:val="cy-GB"/>
        </w:rPr>
        <w:t xml:space="preserve"> </w:t>
      </w:r>
      <w:r w:rsidR="008E5053" w:rsidRPr="00E93907">
        <w:rPr>
          <w:rFonts w:ascii="Arial" w:hAnsi="Arial" w:cs="Arial"/>
          <w:sz w:val="24"/>
          <w:szCs w:val="24"/>
          <w:lang w:val="cy-GB"/>
        </w:rPr>
        <w:t xml:space="preserve">iaith a </w:t>
      </w:r>
      <w:r w:rsidR="008934BD" w:rsidRPr="00E93907">
        <w:rPr>
          <w:rFonts w:ascii="Arial" w:hAnsi="Arial" w:cs="Arial"/>
          <w:sz w:val="24"/>
          <w:szCs w:val="24"/>
          <w:lang w:val="cy-GB"/>
        </w:rPr>
        <w:t xml:space="preserve">lleferydd a thîm o gwmpas y teulu. Wrth gyfeirio at theori dysgu </w:t>
      </w:r>
      <w:r w:rsidR="000229C2" w:rsidRPr="00E93907">
        <w:rPr>
          <w:rFonts w:ascii="Arial" w:hAnsi="Arial" w:cs="Arial"/>
          <w:sz w:val="24"/>
          <w:szCs w:val="24"/>
          <w:lang w:val="cy-GB"/>
        </w:rPr>
        <w:t>g</w:t>
      </w:r>
      <w:r w:rsidR="008934BD" w:rsidRPr="00E93907">
        <w:rPr>
          <w:rFonts w:ascii="Arial" w:hAnsi="Arial" w:cs="Arial"/>
          <w:sz w:val="24"/>
          <w:szCs w:val="24"/>
          <w:lang w:val="cy-GB"/>
        </w:rPr>
        <w:t xml:space="preserve">ymdeithasol </w:t>
      </w:r>
      <w:proofErr w:type="spellStart"/>
      <w:r w:rsidR="008934BD" w:rsidRPr="00E93907">
        <w:rPr>
          <w:rFonts w:ascii="Arial" w:hAnsi="Arial" w:cs="Arial"/>
          <w:sz w:val="24"/>
          <w:szCs w:val="24"/>
          <w:lang w:val="cy-GB"/>
        </w:rPr>
        <w:t>Bronfenbrenner</w:t>
      </w:r>
      <w:proofErr w:type="spellEnd"/>
      <w:r w:rsidR="008934BD" w:rsidRPr="00E93907">
        <w:rPr>
          <w:rFonts w:ascii="Arial" w:hAnsi="Arial" w:cs="Arial"/>
          <w:sz w:val="24"/>
          <w:szCs w:val="24"/>
          <w:lang w:val="cy-GB"/>
        </w:rPr>
        <w:t xml:space="preserve">, gall y gefnogaeth ychwanegol a ddarperir ar gyfer lefelau micro a meso plentyn </w:t>
      </w:r>
      <w:r w:rsidR="008E5053" w:rsidRPr="00E93907">
        <w:rPr>
          <w:rFonts w:ascii="Arial" w:hAnsi="Arial" w:cs="Arial"/>
          <w:sz w:val="24"/>
          <w:szCs w:val="24"/>
          <w:lang w:val="cy-GB"/>
        </w:rPr>
        <w:t>ond gwella</w:t>
      </w:r>
      <w:r w:rsidR="008934BD" w:rsidRPr="00E93907">
        <w:rPr>
          <w:rFonts w:ascii="Arial" w:hAnsi="Arial" w:cs="Arial"/>
          <w:sz w:val="24"/>
          <w:szCs w:val="24"/>
          <w:lang w:val="cy-GB"/>
        </w:rPr>
        <w:t xml:space="preserve"> ar eu dysgu a'u datblygiad ac o ganlyniad </w:t>
      </w:r>
      <w:r w:rsidR="008E5053" w:rsidRPr="00E93907">
        <w:rPr>
          <w:rFonts w:ascii="Arial" w:hAnsi="Arial" w:cs="Arial"/>
          <w:sz w:val="24"/>
          <w:szCs w:val="24"/>
          <w:lang w:val="cy-GB"/>
        </w:rPr>
        <w:t>ll</w:t>
      </w:r>
      <w:r w:rsidR="008934BD" w:rsidRPr="00E93907">
        <w:rPr>
          <w:rFonts w:ascii="Arial" w:hAnsi="Arial" w:cs="Arial"/>
          <w:sz w:val="24"/>
          <w:szCs w:val="24"/>
          <w:lang w:val="cy-GB"/>
        </w:rPr>
        <w:t xml:space="preserve">eihau'r siawns o gael eu </w:t>
      </w:r>
      <w:r w:rsidR="000229C2" w:rsidRPr="00E93907">
        <w:rPr>
          <w:rFonts w:ascii="Arial" w:hAnsi="Arial" w:cs="Arial"/>
          <w:sz w:val="24"/>
          <w:szCs w:val="24"/>
          <w:lang w:val="cy-GB"/>
        </w:rPr>
        <w:t>h</w:t>
      </w:r>
      <w:r w:rsidR="008E5053" w:rsidRPr="00E93907">
        <w:rPr>
          <w:rFonts w:ascii="Arial" w:hAnsi="Arial" w:cs="Arial"/>
          <w:sz w:val="24"/>
          <w:szCs w:val="24"/>
          <w:lang w:val="cy-GB"/>
        </w:rPr>
        <w:t>eithrio</w:t>
      </w:r>
      <w:r w:rsidR="008934BD" w:rsidRPr="00E93907">
        <w:rPr>
          <w:rFonts w:ascii="Arial" w:hAnsi="Arial" w:cs="Arial"/>
          <w:sz w:val="24"/>
          <w:szCs w:val="24"/>
          <w:lang w:val="cy-GB"/>
        </w:rPr>
        <w:t xml:space="preserve">. Ar y naill law, gall </w:t>
      </w:r>
      <w:r w:rsidR="008E5053" w:rsidRPr="00E93907">
        <w:rPr>
          <w:rFonts w:ascii="Arial" w:hAnsi="Arial" w:cs="Arial"/>
          <w:sz w:val="24"/>
          <w:szCs w:val="24"/>
          <w:lang w:val="cy-GB"/>
        </w:rPr>
        <w:t>dull aml-asiantaeth</w:t>
      </w:r>
      <w:r w:rsidR="008934BD" w:rsidRPr="00E93907">
        <w:rPr>
          <w:rFonts w:ascii="Arial" w:hAnsi="Arial" w:cs="Arial"/>
          <w:sz w:val="24"/>
          <w:szCs w:val="24"/>
          <w:lang w:val="cy-GB"/>
        </w:rPr>
        <w:t xml:space="preserve"> fod yn gadarnhaol ar gyfer darparu cysondeb mewn amgylchedd ysgol ac felly'n rhoi cyfle i bob plentyn gyrraedd eu llawn botensial. Fodd bynnag, gellir dadlau, gyda thua 600,000 o blant yn byw mewn tlodi yng </w:t>
      </w:r>
      <w:r w:rsidR="008934BD" w:rsidRPr="00E93907">
        <w:rPr>
          <w:rFonts w:ascii="Arial" w:hAnsi="Arial" w:cs="Arial"/>
          <w:sz w:val="24"/>
          <w:szCs w:val="24"/>
          <w:lang w:val="cy-GB"/>
        </w:rPr>
        <w:lastRenderedPageBreak/>
        <w:t xml:space="preserve">Nghymru </w:t>
      </w:r>
      <w:sdt>
        <w:sdtPr>
          <w:rPr>
            <w:rFonts w:ascii="Arial" w:hAnsi="Arial" w:cs="Arial"/>
            <w:sz w:val="24"/>
            <w:szCs w:val="24"/>
            <w:lang w:val="cy-GB"/>
          </w:rPr>
          <w:id w:val="230052327"/>
          <w:citation/>
        </w:sdtPr>
        <w:sdtEndPr/>
        <w:sdtContent>
          <w:r w:rsidR="008036F4">
            <w:rPr>
              <w:rFonts w:ascii="Arial" w:hAnsi="Arial" w:cs="Arial"/>
              <w:sz w:val="24"/>
              <w:szCs w:val="24"/>
              <w:lang w:val="cy-GB"/>
            </w:rPr>
            <w:fldChar w:fldCharType="begin"/>
          </w:r>
          <w:r w:rsidR="008036F4">
            <w:rPr>
              <w:rFonts w:ascii="Arial" w:hAnsi="Arial" w:cs="Arial"/>
              <w:sz w:val="24"/>
              <w:szCs w:val="24"/>
            </w:rPr>
            <w:instrText xml:space="preserve">CITATION Cha121 \p 1 \l 2057 </w:instrText>
          </w:r>
          <w:r w:rsidR="008036F4">
            <w:rPr>
              <w:rFonts w:ascii="Arial" w:hAnsi="Arial" w:cs="Arial"/>
              <w:sz w:val="24"/>
              <w:szCs w:val="24"/>
              <w:lang w:val="cy-GB"/>
            </w:rPr>
            <w:fldChar w:fldCharType="separate"/>
          </w:r>
          <w:r w:rsidR="00666EB2" w:rsidRPr="00666EB2">
            <w:rPr>
              <w:rFonts w:ascii="Arial" w:hAnsi="Arial" w:cs="Arial"/>
              <w:noProof/>
              <w:sz w:val="24"/>
              <w:szCs w:val="24"/>
            </w:rPr>
            <w:t>(Chamberlain, 2012, p. 1)</w:t>
          </w:r>
          <w:r w:rsidR="008036F4">
            <w:rPr>
              <w:rFonts w:ascii="Arial" w:hAnsi="Arial" w:cs="Arial"/>
              <w:sz w:val="24"/>
              <w:szCs w:val="24"/>
              <w:lang w:val="cy-GB"/>
            </w:rPr>
            <w:fldChar w:fldCharType="end"/>
          </w:r>
        </w:sdtContent>
      </w:sdt>
      <w:r w:rsidR="008934BD" w:rsidRPr="00E93907">
        <w:rPr>
          <w:rFonts w:ascii="Arial" w:hAnsi="Arial" w:cs="Arial"/>
          <w:sz w:val="24"/>
          <w:szCs w:val="24"/>
          <w:lang w:val="cy-GB"/>
        </w:rPr>
        <w:t>, gall cael pedwar deg pedwar corff cyhoeddus weithio gyda'i gilydd fod yn heriol.</w:t>
      </w:r>
    </w:p>
    <w:p w14:paraId="636603D9" w14:textId="61821ABD" w:rsidR="008934BD" w:rsidRPr="00E93907" w:rsidRDefault="00C53FD1" w:rsidP="00B52815">
      <w:pPr>
        <w:pStyle w:val="HTMLPreformatted"/>
        <w:shd w:val="clear" w:color="auto" w:fill="FFFFFF"/>
        <w:spacing w:line="480" w:lineRule="auto"/>
        <w:ind w:left="-142" w:right="-330"/>
        <w:jc w:val="both"/>
        <w:rPr>
          <w:rFonts w:ascii="Arial" w:hAnsi="Arial" w:cs="Arial"/>
          <w:sz w:val="24"/>
          <w:szCs w:val="24"/>
        </w:rPr>
      </w:pPr>
      <w:r w:rsidRPr="00E93907">
        <w:rPr>
          <w:rFonts w:ascii="Arial" w:eastAsiaTheme="minorHAnsi" w:hAnsi="Arial" w:cs="Arial"/>
          <w:sz w:val="24"/>
          <w:szCs w:val="24"/>
          <w:lang w:eastAsia="en-US"/>
        </w:rPr>
        <w:tab/>
      </w:r>
      <w:r w:rsidR="001B1F15" w:rsidRPr="00E93907">
        <w:rPr>
          <w:rFonts w:ascii="Arial" w:hAnsi="Arial" w:cs="Arial"/>
          <w:sz w:val="24"/>
          <w:szCs w:val="24"/>
          <w:lang w:val="cy-GB"/>
        </w:rPr>
        <w:t>Fe wnaeth</w:t>
      </w:r>
      <w:r w:rsidR="008934BD" w:rsidRPr="00E93907">
        <w:rPr>
          <w:rFonts w:ascii="Arial" w:hAnsi="Arial" w:cs="Arial"/>
          <w:sz w:val="24"/>
          <w:szCs w:val="24"/>
          <w:lang w:val="cy-GB"/>
        </w:rPr>
        <w:t xml:space="preserve"> adolygiad o'r cwricwlwm yng Nghymru</w:t>
      </w:r>
      <w:r w:rsidR="001B1F15" w:rsidRPr="00E93907">
        <w:rPr>
          <w:rFonts w:ascii="Arial" w:hAnsi="Arial" w:cs="Arial"/>
          <w:sz w:val="24"/>
          <w:szCs w:val="24"/>
          <w:lang w:val="cy-GB"/>
        </w:rPr>
        <w:t xml:space="preserve"> adnabod</w:t>
      </w:r>
      <w:r w:rsidR="008934BD" w:rsidRPr="00E93907">
        <w:rPr>
          <w:rFonts w:ascii="Arial" w:hAnsi="Arial" w:cs="Arial"/>
          <w:sz w:val="24"/>
          <w:szCs w:val="24"/>
          <w:lang w:val="cy-GB"/>
        </w:rPr>
        <w:t xml:space="preserve"> bod angen gwneud newidiadau er mwyn paratoi plant ar gyfer y dyfodol </w:t>
      </w:r>
      <w:sdt>
        <w:sdtPr>
          <w:rPr>
            <w:rFonts w:ascii="Arial" w:hAnsi="Arial" w:cs="Arial"/>
            <w:sz w:val="24"/>
            <w:szCs w:val="24"/>
            <w:lang w:val="cy-GB"/>
          </w:rPr>
          <w:id w:val="-1610043580"/>
          <w:citation/>
        </w:sdtPr>
        <w:sdtEndPr/>
        <w:sdtContent>
          <w:r w:rsidR="008036F4">
            <w:rPr>
              <w:rFonts w:ascii="Arial" w:hAnsi="Arial" w:cs="Arial"/>
              <w:sz w:val="24"/>
              <w:szCs w:val="24"/>
              <w:lang w:val="cy-GB"/>
            </w:rPr>
            <w:fldChar w:fldCharType="begin"/>
          </w:r>
          <w:r w:rsidR="008036F4">
            <w:rPr>
              <w:rFonts w:ascii="Arial" w:hAnsi="Arial" w:cs="Arial"/>
              <w:sz w:val="24"/>
              <w:szCs w:val="24"/>
            </w:rPr>
            <w:instrText xml:space="preserve"> CITATION Don152 \l 2057 </w:instrText>
          </w:r>
          <w:r w:rsidR="008036F4">
            <w:rPr>
              <w:rFonts w:ascii="Arial" w:hAnsi="Arial" w:cs="Arial"/>
              <w:sz w:val="24"/>
              <w:szCs w:val="24"/>
              <w:lang w:val="cy-GB"/>
            </w:rPr>
            <w:fldChar w:fldCharType="separate"/>
          </w:r>
          <w:r w:rsidR="00666EB2" w:rsidRPr="00666EB2">
            <w:rPr>
              <w:rFonts w:ascii="Arial" w:hAnsi="Arial" w:cs="Arial"/>
              <w:noProof/>
              <w:sz w:val="24"/>
              <w:szCs w:val="24"/>
            </w:rPr>
            <w:t>(Donaldson, 2015)</w:t>
          </w:r>
          <w:r w:rsidR="008036F4">
            <w:rPr>
              <w:rFonts w:ascii="Arial" w:hAnsi="Arial" w:cs="Arial"/>
              <w:sz w:val="24"/>
              <w:szCs w:val="24"/>
              <w:lang w:val="cy-GB"/>
            </w:rPr>
            <w:fldChar w:fldCharType="end"/>
          </w:r>
        </w:sdtContent>
      </w:sdt>
      <w:r w:rsidR="008934BD" w:rsidRPr="00E93907">
        <w:rPr>
          <w:rFonts w:ascii="Arial" w:hAnsi="Arial" w:cs="Arial"/>
          <w:sz w:val="24"/>
          <w:szCs w:val="24"/>
          <w:lang w:val="cy-GB"/>
        </w:rPr>
        <w:t xml:space="preserve">. </w:t>
      </w:r>
      <w:r w:rsidR="001B1F15" w:rsidRPr="00E93907">
        <w:rPr>
          <w:rFonts w:ascii="Arial" w:hAnsi="Arial" w:cs="Arial"/>
          <w:sz w:val="24"/>
          <w:szCs w:val="24"/>
          <w:lang w:val="cy-GB"/>
        </w:rPr>
        <w:t>Gellir</w:t>
      </w:r>
      <w:r w:rsidR="008934BD" w:rsidRPr="00E93907">
        <w:rPr>
          <w:rFonts w:ascii="Arial" w:hAnsi="Arial" w:cs="Arial"/>
          <w:sz w:val="24"/>
          <w:szCs w:val="24"/>
          <w:lang w:val="cy-GB"/>
        </w:rPr>
        <w:t xml:space="preserve"> dweud bod anghenion pob plentyn yn wahanol. Gyda hyn mewn golwg, pwrpas yr adolygiad oedd sicrhau bod eu hamser mewn addysg yn cael ei ddefnyddio "i helpu pob un ohonynt i dyfu fel unigolyn galluog, iach, crwn, a all ffynnu yn wyneb heriau anhysbys yn y dyfodol" </w:t>
      </w:r>
      <w:sdt>
        <w:sdtPr>
          <w:rPr>
            <w:rFonts w:ascii="Arial" w:hAnsi="Arial" w:cs="Arial"/>
            <w:sz w:val="24"/>
            <w:szCs w:val="24"/>
            <w:lang w:val="cy-GB"/>
          </w:rPr>
          <w:id w:val="-375084966"/>
          <w:citation/>
        </w:sdtPr>
        <w:sdtEndPr/>
        <w:sdtContent>
          <w:r w:rsidR="008036F4">
            <w:rPr>
              <w:rFonts w:ascii="Arial" w:hAnsi="Arial" w:cs="Arial"/>
              <w:sz w:val="24"/>
              <w:szCs w:val="24"/>
              <w:lang w:val="cy-GB"/>
            </w:rPr>
            <w:fldChar w:fldCharType="begin"/>
          </w:r>
          <w:r w:rsidR="008036F4">
            <w:rPr>
              <w:rFonts w:ascii="Arial" w:hAnsi="Arial" w:cs="Arial"/>
              <w:sz w:val="24"/>
              <w:szCs w:val="24"/>
            </w:rPr>
            <w:instrText xml:space="preserve">CITATION Don152 \p 5 \n  \y  \l 2057 </w:instrText>
          </w:r>
          <w:r w:rsidR="008036F4">
            <w:rPr>
              <w:rFonts w:ascii="Arial" w:hAnsi="Arial" w:cs="Arial"/>
              <w:sz w:val="24"/>
              <w:szCs w:val="24"/>
              <w:lang w:val="cy-GB"/>
            </w:rPr>
            <w:fldChar w:fldCharType="separate"/>
          </w:r>
          <w:r w:rsidR="00666EB2" w:rsidRPr="00666EB2">
            <w:rPr>
              <w:rFonts w:ascii="Arial" w:hAnsi="Arial" w:cs="Arial"/>
              <w:noProof/>
              <w:sz w:val="24"/>
              <w:szCs w:val="24"/>
            </w:rPr>
            <w:t>(p. 5)</w:t>
          </w:r>
          <w:r w:rsidR="008036F4">
            <w:rPr>
              <w:rFonts w:ascii="Arial" w:hAnsi="Arial" w:cs="Arial"/>
              <w:sz w:val="24"/>
              <w:szCs w:val="24"/>
              <w:lang w:val="cy-GB"/>
            </w:rPr>
            <w:fldChar w:fldCharType="end"/>
          </w:r>
        </w:sdtContent>
      </w:sdt>
      <w:r w:rsidR="008934BD" w:rsidRPr="00E93907">
        <w:rPr>
          <w:rFonts w:ascii="Arial" w:hAnsi="Arial" w:cs="Arial"/>
          <w:sz w:val="24"/>
          <w:szCs w:val="24"/>
          <w:lang w:val="cy-GB"/>
        </w:rPr>
        <w:t>. Un o brif themâu'r adolygiad yw y byddai dilyniant plentyn yn cael ei ystyried yn bwysicach na chyrhaeddiad. Byddai athrawon yn defnyddio'r Fframwaith Llythrennedd a Rhifedd (LNF) a Fframwaith Cymhwysedd Digidol (DCF) fel offer asesu yn hytrach na ar ganlyniadau statudol</w:t>
      </w:r>
      <w:r w:rsidR="001B1F15" w:rsidRPr="00E93907">
        <w:rPr>
          <w:rFonts w:ascii="Arial" w:hAnsi="Arial" w:cs="Arial"/>
          <w:sz w:val="24"/>
          <w:szCs w:val="24"/>
          <w:lang w:val="cy-GB"/>
        </w:rPr>
        <w:t xml:space="preserve"> yn unig</w:t>
      </w:r>
      <w:r w:rsidR="008934BD" w:rsidRPr="00E93907">
        <w:rPr>
          <w:rFonts w:ascii="Arial" w:hAnsi="Arial" w:cs="Arial"/>
          <w:sz w:val="24"/>
          <w:szCs w:val="24"/>
          <w:lang w:val="cy-GB"/>
        </w:rPr>
        <w:t xml:space="preserve">. Mae'n anodd dweud a fydd y cwricwlwm newydd yn llwyddiannus gan </w:t>
      </w:r>
      <w:r w:rsidR="001B1F15" w:rsidRPr="00E93907">
        <w:rPr>
          <w:rFonts w:ascii="Arial" w:hAnsi="Arial" w:cs="Arial"/>
          <w:sz w:val="24"/>
          <w:szCs w:val="24"/>
          <w:lang w:val="cy-GB"/>
        </w:rPr>
        <w:t>nad yw’n</w:t>
      </w:r>
      <w:r w:rsidR="008934BD" w:rsidRPr="00E93907">
        <w:rPr>
          <w:rFonts w:ascii="Arial" w:hAnsi="Arial" w:cs="Arial"/>
          <w:sz w:val="24"/>
          <w:szCs w:val="24"/>
          <w:lang w:val="cy-GB"/>
        </w:rPr>
        <w:t xml:space="preserve"> </w:t>
      </w:r>
      <w:r w:rsidR="001B1F15" w:rsidRPr="00E93907">
        <w:rPr>
          <w:rFonts w:ascii="Arial" w:hAnsi="Arial" w:cs="Arial"/>
          <w:sz w:val="24"/>
          <w:szCs w:val="24"/>
          <w:lang w:val="cy-GB"/>
        </w:rPr>
        <w:t>c</w:t>
      </w:r>
      <w:r w:rsidR="008934BD" w:rsidRPr="00E93907">
        <w:rPr>
          <w:rFonts w:ascii="Arial" w:hAnsi="Arial" w:cs="Arial"/>
          <w:sz w:val="24"/>
          <w:szCs w:val="24"/>
          <w:lang w:val="cy-GB"/>
        </w:rPr>
        <w:t xml:space="preserve">ael ei weithredu'n genedlaethol </w:t>
      </w:r>
      <w:r w:rsidR="001B1F15" w:rsidRPr="00E93907">
        <w:rPr>
          <w:rFonts w:ascii="Arial" w:hAnsi="Arial" w:cs="Arial"/>
          <w:sz w:val="24"/>
          <w:szCs w:val="24"/>
          <w:lang w:val="cy-GB"/>
        </w:rPr>
        <w:t>tan</w:t>
      </w:r>
      <w:r w:rsidR="008934BD" w:rsidRPr="00E93907">
        <w:rPr>
          <w:rFonts w:ascii="Arial" w:hAnsi="Arial" w:cs="Arial"/>
          <w:sz w:val="24"/>
          <w:szCs w:val="24"/>
          <w:lang w:val="cy-GB"/>
        </w:rPr>
        <w:t xml:space="preserve"> 2021.</w:t>
      </w:r>
    </w:p>
    <w:p w14:paraId="4926317D" w14:textId="0886E9EB" w:rsidR="00C53FD1" w:rsidRPr="00E93907" w:rsidRDefault="00C53FD1" w:rsidP="00B52815">
      <w:pPr>
        <w:pStyle w:val="HTMLPreformatted"/>
        <w:shd w:val="clear" w:color="auto" w:fill="FFFFFF"/>
        <w:spacing w:line="480" w:lineRule="auto"/>
        <w:ind w:left="-142" w:right="-330"/>
        <w:jc w:val="both"/>
        <w:rPr>
          <w:rFonts w:ascii="Arial" w:hAnsi="Arial" w:cs="Arial"/>
          <w:sz w:val="24"/>
          <w:szCs w:val="24"/>
        </w:rPr>
      </w:pPr>
      <w:r w:rsidRPr="00E93907">
        <w:rPr>
          <w:rFonts w:ascii="Arial" w:eastAsiaTheme="minorHAnsi" w:hAnsi="Arial" w:cs="Arial"/>
          <w:sz w:val="24"/>
          <w:szCs w:val="24"/>
          <w:lang w:eastAsia="en-US"/>
        </w:rPr>
        <w:tab/>
      </w:r>
      <w:r w:rsidR="000229C2" w:rsidRPr="00E93907">
        <w:rPr>
          <w:rFonts w:ascii="Arial" w:hAnsi="Arial" w:cs="Arial"/>
          <w:sz w:val="24"/>
          <w:szCs w:val="24"/>
        </w:rPr>
        <w:t xml:space="preserve">Mae Ysgol A </w:t>
      </w:r>
      <w:proofErr w:type="spellStart"/>
      <w:r w:rsidR="000229C2" w:rsidRPr="00E93907">
        <w:rPr>
          <w:rFonts w:ascii="Arial" w:hAnsi="Arial" w:cs="Arial"/>
          <w:sz w:val="24"/>
          <w:szCs w:val="24"/>
        </w:rPr>
        <w:t>yn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darparu</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addysg</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gynradd</w:t>
      </w:r>
      <w:proofErr w:type="spellEnd"/>
      <w:r w:rsidR="000229C2" w:rsidRPr="00E93907">
        <w:rPr>
          <w:rFonts w:ascii="Arial" w:hAnsi="Arial" w:cs="Arial"/>
          <w:sz w:val="24"/>
          <w:szCs w:val="24"/>
        </w:rPr>
        <w:t xml:space="preserve"> ac </w:t>
      </w:r>
      <w:proofErr w:type="spellStart"/>
      <w:r w:rsidR="000229C2" w:rsidRPr="00E93907">
        <w:rPr>
          <w:rFonts w:ascii="Arial" w:hAnsi="Arial" w:cs="Arial"/>
          <w:sz w:val="24"/>
          <w:szCs w:val="24"/>
        </w:rPr>
        <w:t>uwchradd</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i</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blant</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yn</w:t>
      </w:r>
      <w:proofErr w:type="spellEnd"/>
      <w:r w:rsidR="000229C2" w:rsidRPr="00E93907">
        <w:rPr>
          <w:rFonts w:ascii="Arial" w:hAnsi="Arial" w:cs="Arial"/>
          <w:sz w:val="24"/>
          <w:szCs w:val="24"/>
        </w:rPr>
        <w:t xml:space="preserve"> Ne Ceredigion. </w:t>
      </w:r>
      <w:proofErr w:type="spellStart"/>
      <w:r w:rsidR="000229C2" w:rsidRPr="00E93907">
        <w:rPr>
          <w:rFonts w:ascii="Arial" w:hAnsi="Arial" w:cs="Arial"/>
          <w:sz w:val="24"/>
          <w:szCs w:val="24"/>
        </w:rPr>
        <w:t>Mae'n</w:t>
      </w:r>
      <w:proofErr w:type="spellEnd"/>
      <w:r w:rsidR="000229C2" w:rsidRPr="00E93907">
        <w:rPr>
          <w:rFonts w:ascii="Arial" w:hAnsi="Arial" w:cs="Arial"/>
          <w:sz w:val="24"/>
          <w:szCs w:val="24"/>
        </w:rPr>
        <w:t xml:space="preserve"> un o </w:t>
      </w:r>
      <w:proofErr w:type="spellStart"/>
      <w:r w:rsidR="000229C2" w:rsidRPr="00E93907">
        <w:rPr>
          <w:rFonts w:ascii="Arial" w:hAnsi="Arial" w:cs="Arial"/>
          <w:sz w:val="24"/>
          <w:szCs w:val="24"/>
        </w:rPr>
        <w:t>lawer</w:t>
      </w:r>
      <w:proofErr w:type="spellEnd"/>
      <w:r w:rsidR="000229C2" w:rsidRPr="00E93907">
        <w:rPr>
          <w:rFonts w:ascii="Arial" w:hAnsi="Arial" w:cs="Arial"/>
          <w:sz w:val="24"/>
          <w:szCs w:val="24"/>
        </w:rPr>
        <w:t xml:space="preserve"> o </w:t>
      </w:r>
      <w:proofErr w:type="spellStart"/>
      <w:r w:rsidR="000229C2" w:rsidRPr="00E93907">
        <w:rPr>
          <w:rFonts w:ascii="Arial" w:hAnsi="Arial" w:cs="Arial"/>
          <w:sz w:val="24"/>
          <w:szCs w:val="24"/>
        </w:rPr>
        <w:t>ysgolion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arloesol</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sy'n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gweithredu'r</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cwricwlwm</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newydd</w:t>
      </w:r>
      <w:proofErr w:type="spellEnd"/>
      <w:r w:rsidR="000229C2" w:rsidRPr="00E93907">
        <w:rPr>
          <w:rFonts w:ascii="Arial" w:hAnsi="Arial" w:cs="Arial"/>
          <w:sz w:val="24"/>
          <w:szCs w:val="24"/>
        </w:rPr>
        <w:t xml:space="preserve"> a </w:t>
      </w:r>
      <w:proofErr w:type="spellStart"/>
      <w:r w:rsidR="000229C2" w:rsidRPr="00E93907">
        <w:rPr>
          <w:rFonts w:ascii="Arial" w:hAnsi="Arial" w:cs="Arial"/>
          <w:sz w:val="24"/>
          <w:szCs w:val="24"/>
        </w:rPr>
        <w:t>gynigir</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gan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yr</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Athro</w:t>
      </w:r>
      <w:proofErr w:type="spellEnd"/>
      <w:r w:rsidR="000229C2" w:rsidRPr="00E93907">
        <w:rPr>
          <w:rFonts w:ascii="Arial" w:hAnsi="Arial" w:cs="Arial"/>
          <w:sz w:val="24"/>
          <w:szCs w:val="24"/>
        </w:rPr>
        <w:t xml:space="preserve"> Donaldson. Mae </w:t>
      </w:r>
      <w:proofErr w:type="spellStart"/>
      <w:r w:rsidR="000229C2" w:rsidRPr="00E93907">
        <w:rPr>
          <w:rFonts w:ascii="Arial" w:hAnsi="Arial" w:cs="Arial"/>
          <w:sz w:val="24"/>
          <w:szCs w:val="24"/>
        </w:rPr>
        <w:t>nifer</w:t>
      </w:r>
      <w:proofErr w:type="spellEnd"/>
      <w:r w:rsidR="000229C2" w:rsidRPr="00E93907">
        <w:rPr>
          <w:rFonts w:ascii="Arial" w:hAnsi="Arial" w:cs="Arial"/>
          <w:sz w:val="24"/>
          <w:szCs w:val="24"/>
        </w:rPr>
        <w:t xml:space="preserve"> o </w:t>
      </w:r>
      <w:proofErr w:type="spellStart"/>
      <w:r w:rsidR="000229C2" w:rsidRPr="00E93907">
        <w:rPr>
          <w:rFonts w:ascii="Arial" w:hAnsi="Arial" w:cs="Arial"/>
          <w:sz w:val="24"/>
          <w:szCs w:val="24"/>
        </w:rPr>
        <w:t>ymyriadau</w:t>
      </w:r>
      <w:proofErr w:type="spellEnd"/>
      <w:r w:rsidR="000229C2" w:rsidRPr="00E93907">
        <w:rPr>
          <w:rFonts w:ascii="Arial" w:hAnsi="Arial" w:cs="Arial"/>
          <w:sz w:val="24"/>
          <w:szCs w:val="24"/>
        </w:rPr>
        <w:t xml:space="preserve"> a </w:t>
      </w:r>
      <w:proofErr w:type="spellStart"/>
      <w:r w:rsidR="000229C2" w:rsidRPr="00E93907">
        <w:rPr>
          <w:rFonts w:ascii="Arial" w:hAnsi="Arial" w:cs="Arial"/>
          <w:sz w:val="24"/>
          <w:szCs w:val="24"/>
        </w:rPr>
        <w:t>pholisïau</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wedi'u</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sefydlu</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i</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adnabod</w:t>
      </w:r>
      <w:proofErr w:type="spellEnd"/>
      <w:r w:rsidR="000229C2" w:rsidRPr="00E93907">
        <w:rPr>
          <w:rFonts w:ascii="Arial" w:hAnsi="Arial" w:cs="Arial"/>
          <w:sz w:val="24"/>
          <w:szCs w:val="24"/>
        </w:rPr>
        <w:t xml:space="preserve"> a </w:t>
      </w:r>
      <w:proofErr w:type="spellStart"/>
      <w:r w:rsidR="000229C2" w:rsidRPr="00E93907">
        <w:rPr>
          <w:rFonts w:ascii="Arial" w:hAnsi="Arial" w:cs="Arial"/>
          <w:sz w:val="24"/>
          <w:szCs w:val="24"/>
        </w:rPr>
        <w:t>chefnogi'r</w:t>
      </w:r>
      <w:proofErr w:type="spellEnd"/>
      <w:r w:rsidR="000229C2" w:rsidRPr="00E93907">
        <w:rPr>
          <w:rFonts w:ascii="Arial" w:hAnsi="Arial" w:cs="Arial"/>
          <w:sz w:val="24"/>
          <w:szCs w:val="24"/>
        </w:rPr>
        <w:t xml:space="preserve"> plant </w:t>
      </w:r>
      <w:proofErr w:type="spellStart"/>
      <w:r w:rsidR="000229C2" w:rsidRPr="00E93907">
        <w:rPr>
          <w:rFonts w:ascii="Arial" w:hAnsi="Arial" w:cs="Arial"/>
          <w:sz w:val="24"/>
          <w:szCs w:val="24"/>
        </w:rPr>
        <w:t>hynny</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sydd</w:t>
      </w:r>
      <w:proofErr w:type="spellEnd"/>
      <w:r w:rsidR="000229C2" w:rsidRPr="00E93907">
        <w:rPr>
          <w:rFonts w:ascii="Arial" w:hAnsi="Arial" w:cs="Arial"/>
          <w:sz w:val="24"/>
          <w:szCs w:val="24"/>
        </w:rPr>
        <w:t xml:space="preserve"> dan </w:t>
      </w:r>
      <w:proofErr w:type="spellStart"/>
      <w:r w:rsidR="000229C2" w:rsidRPr="00E93907">
        <w:rPr>
          <w:rFonts w:ascii="Arial" w:hAnsi="Arial" w:cs="Arial"/>
          <w:sz w:val="24"/>
          <w:szCs w:val="24"/>
        </w:rPr>
        <w:t>anfantais</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oherwydd</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tlodi</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Yn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yr</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oed</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cynradd</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darperir</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ymyrraeth</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llythrennedd</w:t>
      </w:r>
      <w:proofErr w:type="spellEnd"/>
      <w:r w:rsidR="000229C2" w:rsidRPr="00E93907">
        <w:rPr>
          <w:rFonts w:ascii="Arial" w:hAnsi="Arial" w:cs="Arial"/>
          <w:sz w:val="24"/>
          <w:szCs w:val="24"/>
        </w:rPr>
        <w:t xml:space="preserve"> a </w:t>
      </w:r>
      <w:proofErr w:type="spellStart"/>
      <w:r w:rsidR="000229C2" w:rsidRPr="00E93907">
        <w:rPr>
          <w:rFonts w:ascii="Arial" w:hAnsi="Arial" w:cs="Arial"/>
          <w:sz w:val="24"/>
          <w:szCs w:val="24"/>
        </w:rPr>
        <w:t>rhifedd</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trwy</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waith</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grŵp</w:t>
      </w:r>
      <w:proofErr w:type="spellEnd"/>
      <w:r w:rsidR="000229C2" w:rsidRPr="00E93907">
        <w:rPr>
          <w:rFonts w:ascii="Arial" w:hAnsi="Arial" w:cs="Arial"/>
          <w:sz w:val="24"/>
          <w:szCs w:val="24"/>
        </w:rPr>
        <w:t xml:space="preserve"> a </w:t>
      </w:r>
      <w:proofErr w:type="spellStart"/>
      <w:r w:rsidR="000229C2" w:rsidRPr="00E93907">
        <w:rPr>
          <w:rFonts w:ascii="Arial" w:hAnsi="Arial" w:cs="Arial"/>
          <w:sz w:val="24"/>
          <w:szCs w:val="24"/>
        </w:rPr>
        <w:t>sesiynau</w:t>
      </w:r>
      <w:proofErr w:type="spellEnd"/>
      <w:r w:rsidR="000229C2" w:rsidRPr="00E93907">
        <w:rPr>
          <w:rFonts w:ascii="Arial" w:hAnsi="Arial" w:cs="Arial"/>
          <w:sz w:val="24"/>
          <w:szCs w:val="24"/>
        </w:rPr>
        <w:t xml:space="preserve"> un </w:t>
      </w:r>
      <w:proofErr w:type="spellStart"/>
      <w:r w:rsidR="000229C2" w:rsidRPr="00E93907">
        <w:rPr>
          <w:rFonts w:ascii="Arial" w:hAnsi="Arial" w:cs="Arial"/>
          <w:sz w:val="24"/>
          <w:szCs w:val="24"/>
        </w:rPr>
        <w:t>i</w:t>
      </w:r>
      <w:proofErr w:type="spellEnd"/>
      <w:r w:rsidR="000229C2" w:rsidRPr="00E93907">
        <w:rPr>
          <w:rFonts w:ascii="Arial" w:hAnsi="Arial" w:cs="Arial"/>
          <w:sz w:val="24"/>
          <w:szCs w:val="24"/>
        </w:rPr>
        <w:t xml:space="preserve"> un. Mae </w:t>
      </w:r>
      <w:proofErr w:type="spellStart"/>
      <w:r w:rsidR="000229C2" w:rsidRPr="00E93907">
        <w:rPr>
          <w:rFonts w:ascii="Arial" w:hAnsi="Arial" w:cs="Arial"/>
          <w:sz w:val="24"/>
          <w:szCs w:val="24"/>
        </w:rPr>
        <w:t>grŵp</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maethu</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hefyd</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wedi</w:t>
      </w:r>
      <w:proofErr w:type="spellEnd"/>
      <w:r w:rsidR="000229C2" w:rsidRPr="00E93907">
        <w:rPr>
          <w:rFonts w:ascii="Arial" w:hAnsi="Arial" w:cs="Arial"/>
          <w:sz w:val="24"/>
          <w:szCs w:val="24"/>
        </w:rPr>
        <w:t xml:space="preserve"> bod </w:t>
      </w:r>
      <w:proofErr w:type="spellStart"/>
      <w:r w:rsidR="000229C2" w:rsidRPr="00E93907">
        <w:rPr>
          <w:rFonts w:ascii="Arial" w:hAnsi="Arial" w:cs="Arial"/>
          <w:sz w:val="24"/>
          <w:szCs w:val="24"/>
        </w:rPr>
        <w:t>yn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fuddiol</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i'r</w:t>
      </w:r>
      <w:proofErr w:type="spellEnd"/>
      <w:r w:rsidR="000229C2" w:rsidRPr="00E93907">
        <w:rPr>
          <w:rFonts w:ascii="Arial" w:hAnsi="Arial" w:cs="Arial"/>
          <w:sz w:val="24"/>
          <w:szCs w:val="24"/>
        </w:rPr>
        <w:t xml:space="preserve"> plant </w:t>
      </w:r>
      <w:proofErr w:type="spellStart"/>
      <w:r w:rsidR="000229C2" w:rsidRPr="00E93907">
        <w:rPr>
          <w:rFonts w:ascii="Arial" w:hAnsi="Arial" w:cs="Arial"/>
          <w:sz w:val="24"/>
          <w:szCs w:val="24"/>
        </w:rPr>
        <w:t>hynny</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yng</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nghyfnod</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allweddol</w:t>
      </w:r>
      <w:proofErr w:type="spellEnd"/>
      <w:r w:rsidR="000229C2" w:rsidRPr="00E93907">
        <w:rPr>
          <w:rFonts w:ascii="Arial" w:hAnsi="Arial" w:cs="Arial"/>
          <w:sz w:val="24"/>
          <w:szCs w:val="24"/>
        </w:rPr>
        <w:t xml:space="preserve"> 2 ag </w:t>
      </w:r>
      <w:proofErr w:type="spellStart"/>
      <w:r w:rsidR="000229C2" w:rsidRPr="00E93907">
        <w:rPr>
          <w:rFonts w:ascii="Arial" w:hAnsi="Arial" w:cs="Arial"/>
          <w:sz w:val="24"/>
          <w:szCs w:val="24"/>
        </w:rPr>
        <w:t>anawsterau</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cymdeithasol</w:t>
      </w:r>
      <w:proofErr w:type="spellEnd"/>
      <w:r w:rsidR="000229C2" w:rsidRPr="00E93907">
        <w:rPr>
          <w:rFonts w:ascii="Arial" w:hAnsi="Arial" w:cs="Arial"/>
          <w:sz w:val="24"/>
          <w:szCs w:val="24"/>
        </w:rPr>
        <w:t xml:space="preserve"> ac </w:t>
      </w:r>
      <w:proofErr w:type="spellStart"/>
      <w:r w:rsidR="000229C2" w:rsidRPr="00E93907">
        <w:rPr>
          <w:rFonts w:ascii="Arial" w:hAnsi="Arial" w:cs="Arial"/>
          <w:sz w:val="24"/>
          <w:szCs w:val="24"/>
        </w:rPr>
        <w:t>emosiynol</w:t>
      </w:r>
      <w:proofErr w:type="spellEnd"/>
      <w:r w:rsidR="000229C2" w:rsidRPr="00E93907">
        <w:rPr>
          <w:rFonts w:ascii="Arial" w:hAnsi="Arial" w:cs="Arial"/>
          <w:sz w:val="24"/>
          <w:szCs w:val="24"/>
        </w:rPr>
        <w:t xml:space="preserve">. </w:t>
      </w:r>
      <w:r w:rsidR="00DF72F4">
        <w:rPr>
          <w:rFonts w:ascii="Arial" w:hAnsi="Arial" w:cs="Arial"/>
          <w:sz w:val="24"/>
          <w:szCs w:val="24"/>
        </w:rPr>
        <w:t>Bu</w:t>
      </w:r>
      <w:r w:rsidR="000229C2" w:rsidRPr="00E93907">
        <w:rPr>
          <w:rFonts w:ascii="Arial" w:hAnsi="Arial" w:cs="Arial"/>
          <w:sz w:val="24"/>
          <w:szCs w:val="24"/>
        </w:rPr>
        <w:t xml:space="preserve"> </w:t>
      </w:r>
      <w:proofErr w:type="spellStart"/>
      <w:r w:rsidR="000229C2" w:rsidRPr="00E93907">
        <w:rPr>
          <w:rFonts w:ascii="Arial" w:hAnsi="Arial" w:cs="Arial"/>
          <w:sz w:val="24"/>
          <w:szCs w:val="24"/>
        </w:rPr>
        <w:t>llawer</w:t>
      </w:r>
      <w:proofErr w:type="spellEnd"/>
      <w:r w:rsidR="000229C2" w:rsidRPr="00E93907">
        <w:rPr>
          <w:rFonts w:ascii="Arial" w:hAnsi="Arial" w:cs="Arial"/>
          <w:sz w:val="24"/>
          <w:szCs w:val="24"/>
        </w:rPr>
        <w:t xml:space="preserve"> o </w:t>
      </w:r>
      <w:proofErr w:type="spellStart"/>
      <w:r w:rsidR="000229C2" w:rsidRPr="00E93907">
        <w:rPr>
          <w:rFonts w:ascii="Arial" w:hAnsi="Arial" w:cs="Arial"/>
          <w:sz w:val="24"/>
          <w:szCs w:val="24"/>
        </w:rPr>
        <w:t>ddisgyblion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hefyd</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yn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mynychu</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clwb</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brecwast</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yr</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ysgol</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lle</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darperir</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bwyd</w:t>
      </w:r>
      <w:proofErr w:type="spellEnd"/>
      <w:r w:rsidR="000229C2" w:rsidRPr="00E93907">
        <w:rPr>
          <w:rFonts w:ascii="Arial" w:hAnsi="Arial" w:cs="Arial"/>
          <w:sz w:val="24"/>
          <w:szCs w:val="24"/>
        </w:rPr>
        <w:t xml:space="preserve"> a </w:t>
      </w:r>
      <w:proofErr w:type="spellStart"/>
      <w:r w:rsidR="000229C2" w:rsidRPr="00E93907">
        <w:rPr>
          <w:rFonts w:ascii="Arial" w:hAnsi="Arial" w:cs="Arial"/>
          <w:sz w:val="24"/>
          <w:szCs w:val="24"/>
        </w:rPr>
        <w:t>diod</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yn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rhad</w:t>
      </w:r>
      <w:proofErr w:type="spellEnd"/>
      <w:r w:rsidR="000229C2" w:rsidRPr="00E93907">
        <w:rPr>
          <w:rFonts w:ascii="Arial" w:hAnsi="Arial" w:cs="Arial"/>
          <w:sz w:val="24"/>
          <w:szCs w:val="24"/>
        </w:rPr>
        <w:t xml:space="preserve"> ac am </w:t>
      </w:r>
      <w:proofErr w:type="spellStart"/>
      <w:r w:rsidR="000229C2" w:rsidRPr="00E93907">
        <w:rPr>
          <w:rFonts w:ascii="Arial" w:hAnsi="Arial" w:cs="Arial"/>
          <w:sz w:val="24"/>
          <w:szCs w:val="24"/>
        </w:rPr>
        <w:t>ddim</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Mae'r</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clwb</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brecwast</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yn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darparu</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maeth</w:t>
      </w:r>
      <w:proofErr w:type="spellEnd"/>
      <w:r w:rsidR="000229C2" w:rsidRPr="00E93907">
        <w:rPr>
          <w:rFonts w:ascii="Arial" w:hAnsi="Arial" w:cs="Arial"/>
          <w:sz w:val="24"/>
          <w:szCs w:val="24"/>
        </w:rPr>
        <w:t xml:space="preserve"> a </w:t>
      </w:r>
      <w:proofErr w:type="spellStart"/>
      <w:r w:rsidR="000229C2" w:rsidRPr="00E93907">
        <w:rPr>
          <w:rFonts w:ascii="Arial" w:hAnsi="Arial" w:cs="Arial"/>
          <w:sz w:val="24"/>
          <w:szCs w:val="24"/>
        </w:rPr>
        <w:t>chyfle</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i</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gymdeithasu</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sydd</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wedi'i</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gynnwys</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yn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lefelau</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isaf</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hierarchaeth</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anghenion</w:t>
      </w:r>
      <w:proofErr w:type="spellEnd"/>
      <w:r w:rsidR="000229C2" w:rsidRPr="00E93907">
        <w:rPr>
          <w:rFonts w:ascii="Arial" w:hAnsi="Arial" w:cs="Arial"/>
          <w:sz w:val="24"/>
          <w:szCs w:val="24"/>
        </w:rPr>
        <w:t xml:space="preserve"> Maslow. </w:t>
      </w:r>
      <w:proofErr w:type="spellStart"/>
      <w:r w:rsidR="000229C2" w:rsidRPr="00E93907">
        <w:rPr>
          <w:rFonts w:ascii="Arial" w:hAnsi="Arial" w:cs="Arial"/>
          <w:sz w:val="24"/>
          <w:szCs w:val="24"/>
        </w:rPr>
        <w:t>Ar</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gyfer</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myfyrwyr</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oedran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uwchradd</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yn</w:t>
      </w:r>
      <w:proofErr w:type="spellEnd"/>
      <w:r w:rsidR="000229C2" w:rsidRPr="00E93907">
        <w:rPr>
          <w:rFonts w:ascii="Arial" w:hAnsi="Arial" w:cs="Arial"/>
          <w:sz w:val="24"/>
          <w:szCs w:val="24"/>
        </w:rPr>
        <w:t xml:space="preserve"> Ysgol A, </w:t>
      </w:r>
      <w:proofErr w:type="spellStart"/>
      <w:r w:rsidR="000229C2" w:rsidRPr="00E93907">
        <w:rPr>
          <w:rFonts w:ascii="Arial" w:hAnsi="Arial" w:cs="Arial"/>
          <w:sz w:val="24"/>
          <w:szCs w:val="24"/>
        </w:rPr>
        <w:t>cynigir</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cyrsiau</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galwedigaethol</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i</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fyfyrwyr</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cyfnod</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allweddol</w:t>
      </w:r>
      <w:proofErr w:type="spellEnd"/>
      <w:r w:rsidR="000229C2" w:rsidRPr="00E93907">
        <w:rPr>
          <w:rFonts w:ascii="Arial" w:hAnsi="Arial" w:cs="Arial"/>
          <w:sz w:val="24"/>
          <w:szCs w:val="24"/>
        </w:rPr>
        <w:t xml:space="preserve"> 4 </w:t>
      </w:r>
      <w:proofErr w:type="spellStart"/>
      <w:r w:rsidR="000229C2" w:rsidRPr="00E93907">
        <w:rPr>
          <w:rFonts w:ascii="Arial" w:hAnsi="Arial" w:cs="Arial"/>
          <w:sz w:val="24"/>
          <w:szCs w:val="24"/>
        </w:rPr>
        <w:t>lle</w:t>
      </w:r>
      <w:proofErr w:type="spellEnd"/>
      <w:r w:rsidR="000229C2" w:rsidRPr="00E93907">
        <w:rPr>
          <w:rFonts w:ascii="Arial" w:hAnsi="Arial" w:cs="Arial"/>
          <w:sz w:val="24"/>
          <w:szCs w:val="24"/>
        </w:rPr>
        <w:t xml:space="preserve"> gall </w:t>
      </w:r>
      <w:proofErr w:type="spellStart"/>
      <w:r w:rsidR="000229C2" w:rsidRPr="00E93907">
        <w:rPr>
          <w:rFonts w:ascii="Arial" w:hAnsi="Arial" w:cs="Arial"/>
          <w:sz w:val="24"/>
          <w:szCs w:val="24"/>
        </w:rPr>
        <w:t>myfyrwyr</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gwblhau</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gwaith</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cwrs</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yn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hytrach</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na</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sefyll</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arholiadau</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Gellid</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awgrymu</w:t>
      </w:r>
      <w:proofErr w:type="spellEnd"/>
      <w:r w:rsidR="000229C2" w:rsidRPr="00E93907">
        <w:rPr>
          <w:rFonts w:ascii="Arial" w:hAnsi="Arial" w:cs="Arial"/>
          <w:sz w:val="24"/>
          <w:szCs w:val="24"/>
        </w:rPr>
        <w:t xml:space="preserve"> bod </w:t>
      </w:r>
      <w:proofErr w:type="spellStart"/>
      <w:r w:rsidR="000229C2" w:rsidRPr="00E93907">
        <w:rPr>
          <w:rFonts w:ascii="Arial" w:hAnsi="Arial" w:cs="Arial"/>
          <w:sz w:val="24"/>
          <w:szCs w:val="24"/>
        </w:rPr>
        <w:t>gan</w:t>
      </w:r>
      <w:proofErr w:type="spellEnd"/>
      <w:r w:rsidR="000229C2" w:rsidRPr="00E93907">
        <w:rPr>
          <w:rFonts w:ascii="Arial" w:hAnsi="Arial" w:cs="Arial"/>
          <w:sz w:val="24"/>
          <w:szCs w:val="24"/>
        </w:rPr>
        <w:t xml:space="preserve"> y </w:t>
      </w:r>
      <w:proofErr w:type="spellStart"/>
      <w:r w:rsidR="000229C2" w:rsidRPr="00E93907">
        <w:rPr>
          <w:rFonts w:ascii="Arial" w:hAnsi="Arial" w:cs="Arial"/>
          <w:sz w:val="24"/>
          <w:szCs w:val="24"/>
        </w:rPr>
        <w:t>myfyrwyr</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sydd</w:t>
      </w:r>
      <w:proofErr w:type="spellEnd"/>
      <w:r w:rsidR="000229C2" w:rsidRPr="00E93907">
        <w:rPr>
          <w:rFonts w:ascii="Arial" w:hAnsi="Arial" w:cs="Arial"/>
          <w:sz w:val="24"/>
          <w:szCs w:val="24"/>
        </w:rPr>
        <w:t xml:space="preserve"> dan </w:t>
      </w:r>
      <w:proofErr w:type="spellStart"/>
      <w:r w:rsidR="000229C2" w:rsidRPr="00E93907">
        <w:rPr>
          <w:rFonts w:ascii="Arial" w:hAnsi="Arial" w:cs="Arial"/>
          <w:sz w:val="24"/>
          <w:szCs w:val="24"/>
        </w:rPr>
        <w:t>anfantais</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oherwydd</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colli</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allan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ar</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ymyrraeth</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gynnar</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cyfle</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gwell</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i</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symud</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ymlaen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i</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addysg</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bellach</w:t>
      </w:r>
      <w:proofErr w:type="spellEnd"/>
      <w:r w:rsidR="000229C2" w:rsidRPr="00E93907">
        <w:rPr>
          <w:rFonts w:ascii="Arial" w:hAnsi="Arial" w:cs="Arial"/>
          <w:sz w:val="24"/>
          <w:szCs w:val="24"/>
        </w:rPr>
        <w:t xml:space="preserve"> neu </w:t>
      </w:r>
      <w:proofErr w:type="spellStart"/>
      <w:r w:rsidR="000229C2" w:rsidRPr="00E93907">
        <w:rPr>
          <w:rFonts w:ascii="Arial" w:hAnsi="Arial" w:cs="Arial"/>
          <w:sz w:val="24"/>
          <w:szCs w:val="24"/>
        </w:rPr>
        <w:t>gyflogaeth</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drwy'r</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cyrsiau</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hyn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Mae'r</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lastRenderedPageBreak/>
        <w:t>ffigurau</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ar</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gyfer</w:t>
      </w:r>
      <w:proofErr w:type="spellEnd"/>
      <w:r w:rsidR="000229C2" w:rsidRPr="00E93907">
        <w:rPr>
          <w:rFonts w:ascii="Arial" w:hAnsi="Arial" w:cs="Arial"/>
          <w:sz w:val="24"/>
          <w:szCs w:val="24"/>
        </w:rPr>
        <w:t xml:space="preserve"> y </w:t>
      </w:r>
      <w:proofErr w:type="spellStart"/>
      <w:r w:rsidR="000229C2" w:rsidRPr="00E93907">
        <w:rPr>
          <w:rFonts w:ascii="Arial" w:hAnsi="Arial" w:cs="Arial"/>
          <w:sz w:val="24"/>
          <w:szCs w:val="24"/>
        </w:rPr>
        <w:t>flwyddyn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academaidd</w:t>
      </w:r>
      <w:proofErr w:type="spellEnd"/>
      <w:r w:rsidR="000229C2" w:rsidRPr="00E93907">
        <w:rPr>
          <w:rFonts w:ascii="Arial" w:hAnsi="Arial" w:cs="Arial"/>
          <w:sz w:val="24"/>
          <w:szCs w:val="24"/>
        </w:rPr>
        <w:t xml:space="preserve"> 2017/18 </w:t>
      </w:r>
      <w:sdt>
        <w:sdtPr>
          <w:rPr>
            <w:rFonts w:ascii="Arial" w:hAnsi="Arial" w:cs="Arial"/>
            <w:sz w:val="24"/>
            <w:szCs w:val="24"/>
          </w:rPr>
          <w:id w:val="781378663"/>
          <w:citation/>
        </w:sdtPr>
        <w:sdtEndPr/>
        <w:sdtContent>
          <w:r w:rsidR="008036F4">
            <w:rPr>
              <w:rFonts w:ascii="Arial" w:hAnsi="Arial" w:cs="Arial"/>
              <w:sz w:val="24"/>
              <w:szCs w:val="24"/>
            </w:rPr>
            <w:fldChar w:fldCharType="begin"/>
          </w:r>
          <w:r w:rsidR="008036F4">
            <w:rPr>
              <w:rFonts w:ascii="Arial" w:hAnsi="Arial" w:cs="Arial"/>
              <w:sz w:val="24"/>
              <w:szCs w:val="24"/>
            </w:rPr>
            <w:instrText xml:space="preserve"> CITATION ERW18 \l 2057 </w:instrText>
          </w:r>
          <w:r w:rsidR="008036F4">
            <w:rPr>
              <w:rFonts w:ascii="Arial" w:hAnsi="Arial" w:cs="Arial"/>
              <w:sz w:val="24"/>
              <w:szCs w:val="24"/>
            </w:rPr>
            <w:fldChar w:fldCharType="separate"/>
          </w:r>
          <w:r w:rsidR="00666EB2" w:rsidRPr="00666EB2">
            <w:rPr>
              <w:rFonts w:ascii="Arial" w:hAnsi="Arial" w:cs="Arial"/>
              <w:noProof/>
              <w:sz w:val="24"/>
              <w:szCs w:val="24"/>
            </w:rPr>
            <w:t>(ERW, 2018)</w:t>
          </w:r>
          <w:r w:rsidR="008036F4">
            <w:rPr>
              <w:rFonts w:ascii="Arial" w:hAnsi="Arial" w:cs="Arial"/>
              <w:sz w:val="24"/>
              <w:szCs w:val="24"/>
            </w:rPr>
            <w:fldChar w:fldCharType="end"/>
          </w:r>
        </w:sdtContent>
      </w:sdt>
      <w:r w:rsidR="000229C2" w:rsidRPr="00E93907">
        <w:rPr>
          <w:rFonts w:ascii="Arial" w:hAnsi="Arial" w:cs="Arial"/>
          <w:sz w:val="24"/>
          <w:szCs w:val="24"/>
        </w:rPr>
        <w:t xml:space="preserve"> </w:t>
      </w:r>
      <w:proofErr w:type="spellStart"/>
      <w:r w:rsidR="000229C2" w:rsidRPr="00E93907">
        <w:rPr>
          <w:rFonts w:ascii="Arial" w:hAnsi="Arial" w:cs="Arial"/>
          <w:sz w:val="24"/>
          <w:szCs w:val="24"/>
        </w:rPr>
        <w:t>yn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dangos</w:t>
      </w:r>
      <w:proofErr w:type="spellEnd"/>
      <w:r w:rsidR="000229C2" w:rsidRPr="00E93907">
        <w:rPr>
          <w:rFonts w:ascii="Arial" w:hAnsi="Arial" w:cs="Arial"/>
          <w:sz w:val="24"/>
          <w:szCs w:val="24"/>
        </w:rPr>
        <w:t xml:space="preserve"> bod </w:t>
      </w:r>
      <w:proofErr w:type="spellStart"/>
      <w:r w:rsidR="000229C2" w:rsidRPr="00E93907">
        <w:rPr>
          <w:rFonts w:ascii="Arial" w:hAnsi="Arial" w:cs="Arial"/>
          <w:sz w:val="24"/>
          <w:szCs w:val="24"/>
        </w:rPr>
        <w:t>disgyblion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yng</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nghyfnod</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allweddol</w:t>
      </w:r>
      <w:proofErr w:type="spellEnd"/>
      <w:r w:rsidR="000229C2" w:rsidRPr="00E93907">
        <w:rPr>
          <w:rFonts w:ascii="Arial" w:hAnsi="Arial" w:cs="Arial"/>
          <w:sz w:val="24"/>
          <w:szCs w:val="24"/>
        </w:rPr>
        <w:t xml:space="preserve"> 3 </w:t>
      </w:r>
      <w:proofErr w:type="spellStart"/>
      <w:r w:rsidR="000229C2" w:rsidRPr="00E93907">
        <w:rPr>
          <w:rFonts w:ascii="Arial" w:hAnsi="Arial" w:cs="Arial"/>
          <w:sz w:val="24"/>
          <w:szCs w:val="24"/>
        </w:rPr>
        <w:t>sy</w:t>
      </w:r>
      <w:r w:rsidR="00DD48F2">
        <w:rPr>
          <w:rFonts w:ascii="Arial" w:hAnsi="Arial" w:cs="Arial"/>
          <w:sz w:val="24"/>
          <w:szCs w:val="24"/>
        </w:rPr>
        <w:t>dd</w:t>
      </w:r>
      <w:proofErr w:type="spellEnd"/>
      <w:r w:rsidR="00DD48F2">
        <w:rPr>
          <w:rFonts w:ascii="Arial" w:hAnsi="Arial" w:cs="Arial"/>
          <w:sz w:val="24"/>
          <w:szCs w:val="24"/>
        </w:rPr>
        <w:t xml:space="preserve"> </w:t>
      </w:r>
      <w:proofErr w:type="spellStart"/>
      <w:r w:rsidR="00DD48F2">
        <w:rPr>
          <w:rFonts w:ascii="Arial" w:hAnsi="Arial" w:cs="Arial"/>
          <w:sz w:val="24"/>
          <w:szCs w:val="24"/>
        </w:rPr>
        <w:t>y</w:t>
      </w:r>
      <w:r w:rsidR="000229C2" w:rsidRPr="00E93907">
        <w:rPr>
          <w:rFonts w:ascii="Arial" w:hAnsi="Arial" w:cs="Arial"/>
          <w:sz w:val="24"/>
          <w:szCs w:val="24"/>
        </w:rPr>
        <w:t>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derbyn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PYDd</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yn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perfformio'n</w:t>
      </w:r>
      <w:proofErr w:type="spellEnd"/>
      <w:r w:rsidR="000229C2" w:rsidRPr="00E93907">
        <w:rPr>
          <w:rFonts w:ascii="Arial" w:hAnsi="Arial" w:cs="Arial"/>
          <w:sz w:val="24"/>
          <w:szCs w:val="24"/>
        </w:rPr>
        <w:t xml:space="preserve"> well </w:t>
      </w:r>
      <w:proofErr w:type="spellStart"/>
      <w:r w:rsidR="000229C2" w:rsidRPr="00E93907">
        <w:rPr>
          <w:rFonts w:ascii="Arial" w:hAnsi="Arial" w:cs="Arial"/>
          <w:sz w:val="24"/>
          <w:szCs w:val="24"/>
        </w:rPr>
        <w:t>na'r</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rhai</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sydd</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ddim</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yn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derbyn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PYDd</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Gellir</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dweud</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yr</w:t>
      </w:r>
      <w:proofErr w:type="spellEnd"/>
      <w:r w:rsidR="000229C2" w:rsidRPr="00E93907">
        <w:rPr>
          <w:rFonts w:ascii="Arial" w:hAnsi="Arial" w:cs="Arial"/>
          <w:sz w:val="24"/>
          <w:szCs w:val="24"/>
        </w:rPr>
        <w:t xml:space="preserve"> un </w:t>
      </w:r>
      <w:proofErr w:type="spellStart"/>
      <w:r w:rsidR="000229C2" w:rsidRPr="00E93907">
        <w:rPr>
          <w:rFonts w:ascii="Arial" w:hAnsi="Arial" w:cs="Arial"/>
          <w:sz w:val="24"/>
          <w:szCs w:val="24"/>
        </w:rPr>
        <w:t>peth</w:t>
      </w:r>
      <w:proofErr w:type="spellEnd"/>
      <w:r w:rsidR="000229C2" w:rsidRPr="00E93907">
        <w:rPr>
          <w:rFonts w:ascii="Arial" w:hAnsi="Arial" w:cs="Arial"/>
          <w:sz w:val="24"/>
          <w:szCs w:val="24"/>
        </w:rPr>
        <w:t xml:space="preserve"> am y </w:t>
      </w:r>
      <w:proofErr w:type="spellStart"/>
      <w:r w:rsidR="000229C2" w:rsidRPr="00E93907">
        <w:rPr>
          <w:rFonts w:ascii="Arial" w:hAnsi="Arial" w:cs="Arial"/>
          <w:sz w:val="24"/>
          <w:szCs w:val="24"/>
        </w:rPr>
        <w:t>cyfnod</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sylfaen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lle</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mae</w:t>
      </w:r>
      <w:proofErr w:type="spellEnd"/>
      <w:r w:rsidR="000229C2" w:rsidRPr="00E93907">
        <w:rPr>
          <w:rFonts w:ascii="Arial" w:hAnsi="Arial" w:cs="Arial"/>
          <w:sz w:val="24"/>
          <w:szCs w:val="24"/>
        </w:rPr>
        <w:t xml:space="preserve"> plant </w:t>
      </w:r>
      <w:proofErr w:type="spellStart"/>
      <w:r w:rsidR="000229C2" w:rsidRPr="00E93907">
        <w:rPr>
          <w:rFonts w:ascii="Arial" w:hAnsi="Arial" w:cs="Arial"/>
          <w:sz w:val="24"/>
          <w:szCs w:val="24"/>
        </w:rPr>
        <w:t>sydd</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yn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derbyn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PYDd</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wedi</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cael</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llwyddiant</w:t>
      </w:r>
      <w:proofErr w:type="spellEnd"/>
      <w:r w:rsidR="000229C2" w:rsidRPr="00E93907">
        <w:rPr>
          <w:rFonts w:ascii="Arial" w:hAnsi="Arial" w:cs="Arial"/>
          <w:sz w:val="24"/>
          <w:szCs w:val="24"/>
        </w:rPr>
        <w:t xml:space="preserve"> 100% </w:t>
      </w:r>
      <w:proofErr w:type="spellStart"/>
      <w:r w:rsidR="000229C2" w:rsidRPr="00E93907">
        <w:rPr>
          <w:rFonts w:ascii="Arial" w:hAnsi="Arial" w:cs="Arial"/>
          <w:sz w:val="24"/>
          <w:szCs w:val="24"/>
        </w:rPr>
        <w:t>yn</w:t>
      </w:r>
      <w:proofErr w:type="spellEnd"/>
      <w:r w:rsidR="000229C2" w:rsidRPr="00E93907">
        <w:rPr>
          <w:rFonts w:ascii="Arial" w:hAnsi="Arial" w:cs="Arial"/>
          <w:sz w:val="24"/>
          <w:szCs w:val="24"/>
        </w:rPr>
        <w:t xml:space="preserve"> y </w:t>
      </w:r>
      <w:proofErr w:type="spellStart"/>
      <w:r w:rsidR="000229C2" w:rsidRPr="00E93907">
        <w:rPr>
          <w:rFonts w:ascii="Arial" w:hAnsi="Arial" w:cs="Arial"/>
          <w:sz w:val="24"/>
          <w:szCs w:val="24"/>
        </w:rPr>
        <w:t>pynciau</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craidd</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o'i</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gymharu</w:t>
      </w:r>
      <w:proofErr w:type="spellEnd"/>
      <w:r w:rsidR="000229C2" w:rsidRPr="00E93907">
        <w:rPr>
          <w:rFonts w:ascii="Arial" w:hAnsi="Arial" w:cs="Arial"/>
          <w:sz w:val="24"/>
          <w:szCs w:val="24"/>
        </w:rPr>
        <w:t xml:space="preserve"> â 95.6% </w:t>
      </w:r>
      <w:proofErr w:type="spellStart"/>
      <w:r w:rsidR="000229C2" w:rsidRPr="00E93907">
        <w:rPr>
          <w:rFonts w:ascii="Arial" w:hAnsi="Arial" w:cs="Arial"/>
          <w:sz w:val="24"/>
          <w:szCs w:val="24"/>
        </w:rPr>
        <w:t>o</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lwyddiant</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gan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blant</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sydd</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ddim</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yn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derbyn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PYDd</w:t>
      </w:r>
      <w:proofErr w:type="spellEnd"/>
      <w:r w:rsidR="000229C2" w:rsidRPr="00E93907">
        <w:rPr>
          <w:rFonts w:ascii="Arial" w:hAnsi="Arial" w:cs="Arial"/>
          <w:sz w:val="24"/>
          <w:szCs w:val="24"/>
        </w:rPr>
        <w:t xml:space="preserve"> </w:t>
      </w:r>
      <w:sdt>
        <w:sdtPr>
          <w:rPr>
            <w:rFonts w:ascii="Arial" w:hAnsi="Arial" w:cs="Arial"/>
            <w:sz w:val="24"/>
            <w:szCs w:val="24"/>
          </w:rPr>
          <w:id w:val="-1284957417"/>
          <w:citation/>
        </w:sdtPr>
        <w:sdtEndPr/>
        <w:sdtContent>
          <w:r w:rsidR="008036F4">
            <w:rPr>
              <w:rFonts w:ascii="Arial" w:hAnsi="Arial" w:cs="Arial"/>
              <w:sz w:val="24"/>
              <w:szCs w:val="24"/>
            </w:rPr>
            <w:fldChar w:fldCharType="begin"/>
          </w:r>
          <w:r w:rsidR="008036F4">
            <w:rPr>
              <w:rFonts w:ascii="Arial" w:hAnsi="Arial" w:cs="Arial"/>
              <w:sz w:val="24"/>
              <w:szCs w:val="24"/>
            </w:rPr>
            <w:instrText xml:space="preserve">CITATION ERW18 \p 7 \n  \y  \l 2057 </w:instrText>
          </w:r>
          <w:r w:rsidR="008036F4">
            <w:rPr>
              <w:rFonts w:ascii="Arial" w:hAnsi="Arial" w:cs="Arial"/>
              <w:sz w:val="24"/>
              <w:szCs w:val="24"/>
            </w:rPr>
            <w:fldChar w:fldCharType="separate"/>
          </w:r>
          <w:r w:rsidR="00666EB2" w:rsidRPr="00666EB2">
            <w:rPr>
              <w:rFonts w:ascii="Arial" w:hAnsi="Arial" w:cs="Arial"/>
              <w:noProof/>
              <w:sz w:val="24"/>
              <w:szCs w:val="24"/>
            </w:rPr>
            <w:t>(p. 7)</w:t>
          </w:r>
          <w:r w:rsidR="008036F4">
            <w:rPr>
              <w:rFonts w:ascii="Arial" w:hAnsi="Arial" w:cs="Arial"/>
              <w:sz w:val="24"/>
              <w:szCs w:val="24"/>
            </w:rPr>
            <w:fldChar w:fldCharType="end"/>
          </w:r>
        </w:sdtContent>
      </w:sdt>
      <w:r w:rsidR="000229C2" w:rsidRPr="00E93907">
        <w:rPr>
          <w:rFonts w:ascii="Arial" w:hAnsi="Arial" w:cs="Arial"/>
          <w:sz w:val="24"/>
          <w:szCs w:val="24"/>
        </w:rPr>
        <w:t xml:space="preserve">. </w:t>
      </w:r>
      <w:proofErr w:type="spellStart"/>
      <w:r w:rsidR="000229C2" w:rsidRPr="00E93907">
        <w:rPr>
          <w:rFonts w:ascii="Arial" w:hAnsi="Arial" w:cs="Arial"/>
          <w:sz w:val="24"/>
          <w:szCs w:val="24"/>
        </w:rPr>
        <w:t>Gallai'r</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ffigurau</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yma</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fod</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yn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dystiolaeth</w:t>
      </w:r>
      <w:proofErr w:type="spellEnd"/>
      <w:r w:rsidR="000229C2" w:rsidRPr="00E93907">
        <w:rPr>
          <w:rFonts w:ascii="Arial" w:hAnsi="Arial" w:cs="Arial"/>
          <w:sz w:val="24"/>
          <w:szCs w:val="24"/>
        </w:rPr>
        <w:t xml:space="preserve"> bod y </w:t>
      </w:r>
      <w:proofErr w:type="spellStart"/>
      <w:r w:rsidR="000229C2" w:rsidRPr="00E93907">
        <w:rPr>
          <w:rFonts w:ascii="Arial" w:hAnsi="Arial" w:cs="Arial"/>
          <w:sz w:val="24"/>
          <w:szCs w:val="24"/>
        </w:rPr>
        <w:t>gefnogaeth</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a'r</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ddarpariaeth</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ychwanegol</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yn</w:t>
      </w:r>
      <w:proofErr w:type="spellEnd"/>
      <w:r w:rsidR="000229C2" w:rsidRPr="00E93907">
        <w:rPr>
          <w:rFonts w:ascii="Arial" w:hAnsi="Arial" w:cs="Arial"/>
          <w:sz w:val="24"/>
          <w:szCs w:val="24"/>
        </w:rPr>
        <w:t xml:space="preserve"> Ysgol A </w:t>
      </w:r>
      <w:proofErr w:type="spellStart"/>
      <w:r w:rsidR="000229C2" w:rsidRPr="00E93907">
        <w:rPr>
          <w:rFonts w:ascii="Arial" w:hAnsi="Arial" w:cs="Arial"/>
          <w:sz w:val="24"/>
          <w:szCs w:val="24"/>
        </w:rPr>
        <w:t>yn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cael</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ei</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ddosbarthu'n</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llwyddiannus</w:t>
      </w:r>
      <w:proofErr w:type="spellEnd"/>
      <w:r w:rsidR="000229C2" w:rsidRPr="00E93907">
        <w:rPr>
          <w:rFonts w:ascii="Arial" w:hAnsi="Arial" w:cs="Arial"/>
          <w:sz w:val="24"/>
          <w:szCs w:val="24"/>
        </w:rPr>
        <w:t xml:space="preserve"> </w:t>
      </w:r>
      <w:proofErr w:type="spellStart"/>
      <w:r w:rsidR="000229C2" w:rsidRPr="00E93907">
        <w:rPr>
          <w:rFonts w:ascii="Arial" w:hAnsi="Arial" w:cs="Arial"/>
          <w:sz w:val="24"/>
          <w:szCs w:val="24"/>
        </w:rPr>
        <w:t>i'r</w:t>
      </w:r>
      <w:proofErr w:type="spellEnd"/>
      <w:r w:rsidR="000229C2" w:rsidRPr="00E93907">
        <w:rPr>
          <w:rFonts w:ascii="Arial" w:hAnsi="Arial" w:cs="Arial"/>
          <w:sz w:val="24"/>
          <w:szCs w:val="24"/>
        </w:rPr>
        <w:t xml:space="preserve"> plant</w:t>
      </w:r>
    </w:p>
    <w:p w14:paraId="35F4B279" w14:textId="1CDF53B8" w:rsidR="00B52815" w:rsidRDefault="00C53FD1" w:rsidP="00B5281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480" w:lineRule="auto"/>
        <w:ind w:left="-142" w:right="-330"/>
        <w:jc w:val="both"/>
        <w:rPr>
          <w:rFonts w:ascii="Arial" w:hAnsi="Arial" w:cs="Arial"/>
          <w:sz w:val="24"/>
          <w:szCs w:val="24"/>
        </w:rPr>
      </w:pPr>
      <w:r w:rsidRPr="00E93907">
        <w:rPr>
          <w:rFonts w:ascii="Arial" w:hAnsi="Arial" w:cs="Arial"/>
          <w:sz w:val="24"/>
          <w:szCs w:val="24"/>
        </w:rPr>
        <w:tab/>
      </w:r>
      <w:r w:rsidR="000229C2" w:rsidRPr="00E93907">
        <w:rPr>
          <w:rFonts w:ascii="Arial" w:hAnsi="Arial" w:cs="Arial"/>
          <w:sz w:val="24"/>
          <w:szCs w:val="24"/>
        </w:rPr>
        <w:t>I gloi, mae'n bosibl dweud bod eithrio cymdeithasol yn parhau i fod yn broblem yng Nghymru. Fodd bynnag, nid yw dealltwriaeth gyson ac adnabyddiaeth o’r rhai sydd mewn perygl o gael eu heithrio eto i'w pennu. O ran eithrio mewn addysg, mae Llywodraeth Cymru wedi cynnig mai'r flaenoriaeth yw helpu plant sydd dan anfantais er mwyn cau'r bwlch mewn perfformiad ac felly'n creu gwell dyfodol i blant yng Nghymru. Mae'r cynigiad hwn wedi arwain at gyflwyno polisïau a chyllid i gefnogi cyrff cyhoeddus, fel awdurdodau addysg leol a byrddau iechyd, i ddarparu cefnogaeth gyson er mwyn difa eithrio. Gyda chyflwyno cwricwlwm newydd yng Nghymru, gellir dadlau bod pwysigrwydd cyrhaeddiad addysgol wedi cael ei ddisodli gan wella perfformiad. Mae datblygiad personol plentyn bellach wrth wraidd addysgu a chynllunio gyda'r nod o gynyddu'r nifer o bobl ifanc sy'n parhau mewn addysg bellach neu gyflogaeth.</w:t>
      </w:r>
      <w:bookmarkStart w:id="0" w:name="_GoBack"/>
      <w:bookmarkEnd w:id="0"/>
    </w:p>
    <w:p w14:paraId="3E9B8D64" w14:textId="708BFD1B" w:rsidR="00B52815" w:rsidRDefault="00B52815" w:rsidP="00B5281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480" w:lineRule="auto"/>
        <w:ind w:left="-142" w:right="-330"/>
        <w:jc w:val="both"/>
        <w:rPr>
          <w:rFonts w:ascii="Arial" w:hAnsi="Arial" w:cs="Arial"/>
          <w:sz w:val="24"/>
          <w:szCs w:val="24"/>
        </w:rPr>
      </w:pPr>
    </w:p>
    <w:p w14:paraId="4579F576" w14:textId="72CA850F" w:rsidR="00B52815" w:rsidRDefault="00B52815" w:rsidP="00B5281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480" w:lineRule="auto"/>
        <w:ind w:left="-142" w:right="-330"/>
        <w:jc w:val="both"/>
        <w:rPr>
          <w:rFonts w:ascii="Arial" w:hAnsi="Arial" w:cs="Arial"/>
          <w:sz w:val="24"/>
          <w:szCs w:val="24"/>
        </w:rPr>
      </w:pPr>
    </w:p>
    <w:p w14:paraId="5E5F7E71" w14:textId="1082A7C5" w:rsidR="00B52815" w:rsidRDefault="00B52815" w:rsidP="00B5281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480" w:lineRule="auto"/>
        <w:ind w:left="-142" w:right="-330"/>
        <w:jc w:val="both"/>
        <w:rPr>
          <w:rFonts w:ascii="Arial" w:hAnsi="Arial" w:cs="Arial"/>
          <w:sz w:val="24"/>
          <w:szCs w:val="24"/>
        </w:rPr>
      </w:pPr>
    </w:p>
    <w:p w14:paraId="7F6AE78F" w14:textId="43426597" w:rsidR="00B52815" w:rsidRDefault="00B52815" w:rsidP="00B5281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480" w:lineRule="auto"/>
        <w:ind w:left="-142" w:right="-330"/>
        <w:jc w:val="both"/>
        <w:rPr>
          <w:rFonts w:ascii="Arial" w:hAnsi="Arial" w:cs="Arial"/>
          <w:sz w:val="24"/>
          <w:szCs w:val="24"/>
        </w:rPr>
      </w:pPr>
    </w:p>
    <w:p w14:paraId="65402972" w14:textId="6982E137" w:rsidR="00B52815" w:rsidRDefault="00B52815" w:rsidP="00B5281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480" w:lineRule="auto"/>
        <w:ind w:left="-142" w:right="-330"/>
        <w:jc w:val="both"/>
        <w:rPr>
          <w:rFonts w:ascii="Arial" w:hAnsi="Arial" w:cs="Arial"/>
          <w:sz w:val="24"/>
          <w:szCs w:val="24"/>
        </w:rPr>
      </w:pPr>
    </w:p>
    <w:p w14:paraId="5D06DCE9" w14:textId="6B55BFFE" w:rsidR="00B52815" w:rsidRDefault="00B52815" w:rsidP="00B5281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480" w:lineRule="auto"/>
        <w:ind w:left="-142" w:right="-330"/>
        <w:jc w:val="both"/>
        <w:rPr>
          <w:rFonts w:ascii="Arial" w:hAnsi="Arial" w:cs="Arial"/>
          <w:sz w:val="24"/>
          <w:szCs w:val="24"/>
        </w:rPr>
      </w:pPr>
    </w:p>
    <w:p w14:paraId="53B35BF3" w14:textId="22DB49AD" w:rsidR="00B52815" w:rsidRDefault="00B52815" w:rsidP="00B5281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480" w:lineRule="auto"/>
        <w:ind w:left="-142" w:right="-330"/>
        <w:jc w:val="both"/>
        <w:rPr>
          <w:rFonts w:ascii="Arial" w:hAnsi="Arial" w:cs="Arial"/>
          <w:sz w:val="24"/>
          <w:szCs w:val="24"/>
        </w:rPr>
      </w:pPr>
    </w:p>
    <w:p w14:paraId="51A647DD" w14:textId="11D6E9B9" w:rsidR="00B52815" w:rsidRDefault="00B52815" w:rsidP="00B5281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480" w:lineRule="auto"/>
        <w:ind w:left="-142" w:right="-330"/>
        <w:jc w:val="both"/>
        <w:rPr>
          <w:rFonts w:ascii="Arial" w:hAnsi="Arial" w:cs="Arial"/>
          <w:b/>
          <w:sz w:val="24"/>
          <w:szCs w:val="24"/>
          <w:u w:val="single"/>
        </w:rPr>
      </w:pPr>
      <w:r w:rsidRPr="00B52815">
        <w:rPr>
          <w:rFonts w:ascii="Arial" w:hAnsi="Arial" w:cs="Arial"/>
          <w:b/>
          <w:sz w:val="24"/>
          <w:szCs w:val="24"/>
          <w:u w:val="single"/>
        </w:rPr>
        <w:lastRenderedPageBreak/>
        <w:t>Rhestr Cyfeirnodi</w:t>
      </w:r>
    </w:p>
    <w:sdt>
      <w:sdtPr>
        <w:id w:val="1804262509"/>
        <w:docPartObj>
          <w:docPartGallery w:val="Bibliographies"/>
          <w:docPartUnique/>
        </w:docPartObj>
      </w:sdtPr>
      <w:sdtEndPr/>
      <w:sdtContent>
        <w:p w14:paraId="143D6C62" w14:textId="3FA7A432" w:rsidR="00B52815" w:rsidRPr="00666EB2" w:rsidRDefault="00B52815" w:rsidP="00666EB2">
          <w:pPr>
            <w:rPr>
              <w:sz w:val="32"/>
              <w:szCs w:val="32"/>
            </w:rPr>
          </w:pPr>
          <w:r>
            <w:rPr>
              <w:noProof/>
            </w:rPr>
            <w:t xml:space="preserve">BBC News Wales, 2018. </w:t>
          </w:r>
          <w:r>
            <w:rPr>
              <w:i/>
              <w:iCs/>
              <w:noProof/>
            </w:rPr>
            <w:t xml:space="preserve">Unemployment rate in Wales rises to 5%. </w:t>
          </w:r>
          <w:r>
            <w:rPr>
              <w:noProof/>
            </w:rPr>
            <w:t xml:space="preserve">[Online] </w:t>
          </w:r>
          <w:r>
            <w:rPr>
              <w:noProof/>
            </w:rPr>
            <w:br/>
            <w:t xml:space="preserve">Available at: </w:t>
          </w:r>
          <w:r>
            <w:rPr>
              <w:noProof/>
              <w:u w:val="single"/>
            </w:rPr>
            <w:t>https://www.bbc.com/news/uk-wales-43140756</w:t>
          </w:r>
          <w:r>
            <w:rPr>
              <w:noProof/>
            </w:rPr>
            <w:br/>
            <w:t>[Accessed 15 August 2018].</w:t>
          </w:r>
        </w:p>
        <w:p w14:paraId="1373B988" w14:textId="77777777" w:rsidR="00B52815" w:rsidRDefault="00B52815" w:rsidP="00B52815">
          <w:pPr>
            <w:pStyle w:val="Bibliography"/>
            <w:rPr>
              <w:noProof/>
              <w:lang w:val="en-US"/>
            </w:rPr>
          </w:pPr>
          <w:r>
            <w:rPr>
              <w:noProof/>
              <w:lang w:val="en-US"/>
            </w:rPr>
            <w:t xml:space="preserve">Chamberlain, R., 2012. </w:t>
          </w:r>
          <w:r>
            <w:rPr>
              <w:i/>
              <w:iCs/>
              <w:noProof/>
              <w:lang w:val="en-US"/>
            </w:rPr>
            <w:t xml:space="preserve">Child Poverty Snapshots - The local picture in Wales, </w:t>
          </w:r>
          <w:r>
            <w:rPr>
              <w:noProof/>
              <w:lang w:val="en-US"/>
            </w:rPr>
            <w:t>Cardiff: Save the Children.</w:t>
          </w:r>
        </w:p>
        <w:p w14:paraId="59A14649" w14:textId="77777777" w:rsidR="00B52815" w:rsidRDefault="00B52815" w:rsidP="00B52815">
          <w:pPr>
            <w:pStyle w:val="Bibliography"/>
            <w:rPr>
              <w:noProof/>
              <w:lang w:val="en-US"/>
            </w:rPr>
          </w:pPr>
          <w:r>
            <w:rPr>
              <w:noProof/>
              <w:lang w:val="en-US"/>
            </w:rPr>
            <w:t xml:space="preserve">Cook, R., Rutt, S. &amp; Sims, D., 2014. </w:t>
          </w:r>
          <w:r>
            <w:rPr>
              <w:i/>
              <w:iCs/>
              <w:noProof/>
              <w:lang w:val="en-US"/>
            </w:rPr>
            <w:t xml:space="preserve">Deprivation in Education, </w:t>
          </w:r>
          <w:r>
            <w:rPr>
              <w:noProof/>
              <w:lang w:val="en-US"/>
            </w:rPr>
            <w:t>Slough: National Foundation for Educational Research.</w:t>
          </w:r>
        </w:p>
        <w:p w14:paraId="1B123AFC" w14:textId="77777777" w:rsidR="00B52815" w:rsidRDefault="00B52815" w:rsidP="00B52815">
          <w:pPr>
            <w:pStyle w:val="Bibliography"/>
            <w:rPr>
              <w:noProof/>
              <w:lang w:val="en-US"/>
            </w:rPr>
          </w:pPr>
          <w:r>
            <w:rPr>
              <w:noProof/>
              <w:lang w:val="en-US"/>
            </w:rPr>
            <w:t xml:space="preserve">Department for Education, 2009. </w:t>
          </w:r>
          <w:r>
            <w:rPr>
              <w:i/>
              <w:iCs/>
              <w:noProof/>
              <w:lang w:val="en-US"/>
            </w:rPr>
            <w:t xml:space="preserve">Deprivation and Education, </w:t>
          </w:r>
          <w:r>
            <w:rPr>
              <w:noProof/>
              <w:lang w:val="en-US"/>
            </w:rPr>
            <w:t>London: Department for children, schools and families.</w:t>
          </w:r>
        </w:p>
        <w:p w14:paraId="256D8E92" w14:textId="77777777" w:rsidR="00B52815" w:rsidRDefault="00B52815" w:rsidP="00B52815">
          <w:pPr>
            <w:pStyle w:val="Bibliography"/>
            <w:rPr>
              <w:noProof/>
              <w:lang w:val="en-US"/>
            </w:rPr>
          </w:pPr>
          <w:r>
            <w:rPr>
              <w:noProof/>
              <w:lang w:val="en-US"/>
            </w:rPr>
            <w:t xml:space="preserve">Donaldson, D. G., 2015. </w:t>
          </w:r>
          <w:r>
            <w:rPr>
              <w:i/>
              <w:iCs/>
              <w:noProof/>
              <w:lang w:val="en-US"/>
            </w:rPr>
            <w:t xml:space="preserve">Successful Futures: Independant Review of Curriculum and Assessment Arrangements, </w:t>
          </w:r>
          <w:r>
            <w:rPr>
              <w:noProof/>
              <w:lang w:val="en-US"/>
            </w:rPr>
            <w:t>Cardiff: OGL.</w:t>
          </w:r>
        </w:p>
        <w:p w14:paraId="77033347" w14:textId="77777777" w:rsidR="00B52815" w:rsidRPr="00666EB2" w:rsidRDefault="00B52815" w:rsidP="00B52815">
          <w:pPr>
            <w:pStyle w:val="Bibliography"/>
            <w:rPr>
              <w:rFonts w:ascii="Arial" w:hAnsi="Arial" w:cs="Arial"/>
              <w:noProof/>
              <w:sz w:val="24"/>
              <w:szCs w:val="24"/>
              <w:lang w:val="en-US"/>
            </w:rPr>
          </w:pPr>
          <w:r>
            <w:rPr>
              <w:noProof/>
              <w:lang w:val="en-US"/>
            </w:rPr>
            <w:t xml:space="preserve">Donaldson, G., 2015. </w:t>
          </w:r>
          <w:r>
            <w:rPr>
              <w:i/>
              <w:iCs/>
              <w:noProof/>
              <w:lang w:val="en-US"/>
            </w:rPr>
            <w:t xml:space="preserve">Successful Futures: Independent Review of Curriculum and Assessment Arrangements in Wales, </w:t>
          </w:r>
          <w:r>
            <w:rPr>
              <w:noProof/>
              <w:lang w:val="en-US"/>
            </w:rPr>
            <w:t>Cardiff: OGL.</w:t>
          </w:r>
        </w:p>
        <w:p w14:paraId="50D32C7E" w14:textId="77777777" w:rsidR="00B52815" w:rsidRDefault="00B52815" w:rsidP="00B52815">
          <w:pPr>
            <w:pStyle w:val="Bibliography"/>
            <w:rPr>
              <w:noProof/>
              <w:lang w:val="en-US"/>
            </w:rPr>
          </w:pPr>
          <w:r>
            <w:rPr>
              <w:noProof/>
              <w:lang w:val="en-US"/>
            </w:rPr>
            <w:t xml:space="preserve">ERW, 2018. </w:t>
          </w:r>
          <w:r>
            <w:rPr>
              <w:i/>
              <w:iCs/>
              <w:noProof/>
              <w:lang w:val="en-US"/>
            </w:rPr>
            <w:t xml:space="preserve">Pecyn 1 - Hydref 2018 - Data Perfformiad 2017/18, </w:t>
          </w:r>
          <w:r>
            <w:rPr>
              <w:noProof/>
              <w:lang w:val="en-US"/>
            </w:rPr>
            <w:t>Ceredigion: ERW.</w:t>
          </w:r>
        </w:p>
        <w:p w14:paraId="505EC7CC" w14:textId="77777777" w:rsidR="00B52815" w:rsidRDefault="00B52815" w:rsidP="00B52815">
          <w:pPr>
            <w:pStyle w:val="Bibliography"/>
            <w:rPr>
              <w:noProof/>
              <w:lang w:val="en-US"/>
            </w:rPr>
          </w:pPr>
          <w:r>
            <w:rPr>
              <w:noProof/>
              <w:lang w:val="en-US"/>
            </w:rPr>
            <w:t xml:space="preserve">Gray, C. &amp; Macblain, S., 2012. </w:t>
          </w:r>
          <w:r>
            <w:rPr>
              <w:i/>
              <w:iCs/>
              <w:noProof/>
              <w:lang w:val="en-US"/>
            </w:rPr>
            <w:t xml:space="preserve">Learning Theories in Childhood. </w:t>
          </w:r>
          <w:r>
            <w:rPr>
              <w:noProof/>
              <w:lang w:val="en-US"/>
            </w:rPr>
            <w:t>London: SAGE.</w:t>
          </w:r>
        </w:p>
        <w:p w14:paraId="5F23B7C5" w14:textId="77777777" w:rsidR="00B52815" w:rsidRDefault="00B52815" w:rsidP="00B52815">
          <w:pPr>
            <w:pStyle w:val="Bibliography"/>
            <w:rPr>
              <w:noProof/>
              <w:lang w:val="en-US"/>
            </w:rPr>
          </w:pPr>
          <w:r>
            <w:rPr>
              <w:noProof/>
              <w:lang w:val="en-US"/>
            </w:rPr>
            <w:t xml:space="preserve">Jerrim, J. &amp; Shure, N., 2015. </w:t>
          </w:r>
          <w:r>
            <w:rPr>
              <w:i/>
              <w:iCs/>
              <w:noProof/>
              <w:lang w:val="en-US"/>
            </w:rPr>
            <w:t xml:space="preserve">Achievement of 15-YearOlds in Wales: PISA 2015 National Report, </w:t>
          </w:r>
          <w:r>
            <w:rPr>
              <w:noProof/>
              <w:lang w:val="en-US"/>
            </w:rPr>
            <w:t>Cardiff: UCL Institute of Education.</w:t>
          </w:r>
        </w:p>
        <w:p w14:paraId="784DF886" w14:textId="77777777" w:rsidR="00B52815" w:rsidRDefault="00B52815" w:rsidP="00B52815">
          <w:pPr>
            <w:pStyle w:val="Bibliography"/>
            <w:rPr>
              <w:noProof/>
              <w:lang w:val="en-US"/>
            </w:rPr>
          </w:pPr>
          <w:r>
            <w:rPr>
              <w:noProof/>
              <w:lang w:val="en-US"/>
            </w:rPr>
            <w:t xml:space="preserve">Kay, E. et al., 2006. </w:t>
          </w:r>
          <w:r>
            <w:rPr>
              <w:i/>
              <w:iCs/>
              <w:noProof/>
              <w:lang w:val="en-US"/>
            </w:rPr>
            <w:t xml:space="preserve">Children, Young People and Social Inclusion: Participation for what?. </w:t>
          </w:r>
          <w:r>
            <w:rPr>
              <w:noProof/>
              <w:lang w:val="en-US"/>
            </w:rPr>
            <w:t>Bristol: The Policy Press.</w:t>
          </w:r>
        </w:p>
        <w:p w14:paraId="62442576" w14:textId="77777777" w:rsidR="00B52815" w:rsidRDefault="00B52815" w:rsidP="00B52815">
          <w:pPr>
            <w:pStyle w:val="Bibliography"/>
            <w:rPr>
              <w:noProof/>
              <w:lang w:val="en-US"/>
            </w:rPr>
          </w:pPr>
          <w:r>
            <w:rPr>
              <w:noProof/>
              <w:lang w:val="en-US"/>
            </w:rPr>
            <w:t xml:space="preserve">Levitas, R., 2005. </w:t>
          </w:r>
          <w:r>
            <w:rPr>
              <w:i/>
              <w:iCs/>
              <w:noProof/>
              <w:lang w:val="en-US"/>
            </w:rPr>
            <w:t xml:space="preserve">The Inclusive Society?: Social Exclusion and New Labour. </w:t>
          </w:r>
          <w:r>
            <w:rPr>
              <w:noProof/>
              <w:lang w:val="en-US"/>
            </w:rPr>
            <w:t>2nd ed. Hampshire: Palgrave Macmillan.</w:t>
          </w:r>
        </w:p>
        <w:p w14:paraId="6B5E1893" w14:textId="77777777" w:rsidR="00B52815" w:rsidRDefault="00B52815" w:rsidP="00B52815">
          <w:pPr>
            <w:pStyle w:val="Bibliography"/>
            <w:rPr>
              <w:noProof/>
              <w:lang w:val="en-US"/>
            </w:rPr>
          </w:pPr>
          <w:r>
            <w:rPr>
              <w:noProof/>
              <w:lang w:val="en-US"/>
            </w:rPr>
            <w:t xml:space="preserve">Llywodraeth Cymru, 2004. </w:t>
          </w:r>
          <w:r>
            <w:rPr>
              <w:i/>
              <w:iCs/>
              <w:noProof/>
              <w:lang w:val="en-US"/>
            </w:rPr>
            <w:t xml:space="preserve">Children and Young People: Rights to Action, </w:t>
          </w:r>
          <w:r>
            <w:rPr>
              <w:noProof/>
              <w:lang w:val="en-US"/>
            </w:rPr>
            <w:t>Cardiff: Welsh Assembly Government.</w:t>
          </w:r>
        </w:p>
        <w:p w14:paraId="13E1B126" w14:textId="77777777" w:rsidR="00B52815" w:rsidRDefault="00B52815" w:rsidP="00B52815">
          <w:pPr>
            <w:pStyle w:val="Bibliography"/>
            <w:rPr>
              <w:noProof/>
              <w:lang w:val="en-US"/>
            </w:rPr>
          </w:pPr>
          <w:r>
            <w:rPr>
              <w:noProof/>
              <w:lang w:val="en-US"/>
            </w:rPr>
            <w:t xml:space="preserve">Llywodraeth Cymru, 2014. </w:t>
          </w:r>
          <w:r>
            <w:rPr>
              <w:i/>
              <w:iCs/>
              <w:noProof/>
              <w:lang w:val="en-US"/>
            </w:rPr>
            <w:t xml:space="preserve">Frequently Asked Questions (Free School Meals). </w:t>
          </w:r>
          <w:r>
            <w:rPr>
              <w:noProof/>
              <w:lang w:val="en-US"/>
            </w:rPr>
            <w:t xml:space="preserve">[Online] </w:t>
          </w:r>
          <w:r>
            <w:rPr>
              <w:noProof/>
              <w:lang w:val="en-US"/>
            </w:rPr>
            <w:br/>
            <w:t xml:space="preserve">Available at: </w:t>
          </w:r>
          <w:r>
            <w:rPr>
              <w:noProof/>
              <w:u w:val="single"/>
              <w:lang w:val="en-US"/>
            </w:rPr>
            <w:t>https://beta.gov.wales/sites/default/files/publications/2018-03/frequently-asked-questions-free-school-meals.pdf</w:t>
          </w:r>
          <w:r>
            <w:rPr>
              <w:noProof/>
              <w:lang w:val="en-US"/>
            </w:rPr>
            <w:br/>
            <w:t>[Accessed 18 August 2018].</w:t>
          </w:r>
        </w:p>
        <w:p w14:paraId="5455A817" w14:textId="77777777" w:rsidR="00B52815" w:rsidRDefault="00B52815" w:rsidP="00B52815">
          <w:pPr>
            <w:pStyle w:val="Bibliography"/>
            <w:rPr>
              <w:noProof/>
              <w:lang w:val="en-US"/>
            </w:rPr>
          </w:pPr>
          <w:r>
            <w:rPr>
              <w:noProof/>
              <w:lang w:val="en-US"/>
            </w:rPr>
            <w:t xml:space="preserve">Llywodraeth Cymru, 2014. </w:t>
          </w:r>
          <w:r>
            <w:rPr>
              <w:i/>
              <w:iCs/>
              <w:noProof/>
              <w:lang w:val="en-US"/>
            </w:rPr>
            <w:t xml:space="preserve">National Literacy and Numeracy Framework. </w:t>
          </w:r>
          <w:r>
            <w:rPr>
              <w:noProof/>
              <w:lang w:val="en-US"/>
            </w:rPr>
            <w:t xml:space="preserve">[Online] </w:t>
          </w:r>
          <w:r>
            <w:rPr>
              <w:noProof/>
              <w:lang w:val="en-US"/>
            </w:rPr>
            <w:br/>
            <w:t xml:space="preserve">Available at: </w:t>
          </w:r>
          <w:r>
            <w:rPr>
              <w:noProof/>
              <w:u w:val="single"/>
              <w:lang w:val="en-US"/>
            </w:rPr>
            <w:t>http://learning.gov.wales/resources/collections/lnf?lang=en</w:t>
          </w:r>
          <w:r>
            <w:rPr>
              <w:noProof/>
              <w:lang w:val="en-US"/>
            </w:rPr>
            <w:br/>
            <w:t>[Accessed 25 August 2018].</w:t>
          </w:r>
        </w:p>
        <w:p w14:paraId="751E576A" w14:textId="77777777" w:rsidR="00B52815" w:rsidRDefault="00B52815" w:rsidP="00B52815">
          <w:pPr>
            <w:pStyle w:val="Bibliography"/>
            <w:rPr>
              <w:noProof/>
              <w:lang w:val="en-US"/>
            </w:rPr>
          </w:pPr>
          <w:r>
            <w:rPr>
              <w:noProof/>
              <w:lang w:val="en-US"/>
            </w:rPr>
            <w:t xml:space="preserve">Llywodraeth Cymru, 2014. </w:t>
          </w:r>
          <w:r>
            <w:rPr>
              <w:i/>
              <w:iCs/>
              <w:noProof/>
              <w:lang w:val="en-US"/>
            </w:rPr>
            <w:t xml:space="preserve">What really works?, </w:t>
          </w:r>
          <w:r>
            <w:rPr>
              <w:noProof/>
              <w:lang w:val="en-US"/>
            </w:rPr>
            <w:t>Cardiff: Llywodraeth Cymru.</w:t>
          </w:r>
        </w:p>
        <w:p w14:paraId="280C6E47" w14:textId="77777777" w:rsidR="00B52815" w:rsidRDefault="00B52815" w:rsidP="00B52815">
          <w:pPr>
            <w:pStyle w:val="Bibliography"/>
            <w:rPr>
              <w:noProof/>
              <w:lang w:val="en-US"/>
            </w:rPr>
          </w:pPr>
          <w:r>
            <w:rPr>
              <w:noProof/>
              <w:lang w:val="en-US"/>
            </w:rPr>
            <w:t xml:space="preserve">Llywodraeth Cymru, 2015. </w:t>
          </w:r>
          <w:r>
            <w:rPr>
              <w:i/>
              <w:iCs/>
              <w:noProof/>
              <w:lang w:val="en-US"/>
            </w:rPr>
            <w:t xml:space="preserve">Implementation of children's rights in Wales. </w:t>
          </w:r>
          <w:r>
            <w:rPr>
              <w:noProof/>
              <w:lang w:val="en-US"/>
            </w:rPr>
            <w:t xml:space="preserve">[Online] </w:t>
          </w:r>
          <w:r>
            <w:rPr>
              <w:noProof/>
              <w:lang w:val="en-US"/>
            </w:rPr>
            <w:br/>
            <w:t xml:space="preserve">Available at: </w:t>
          </w:r>
          <w:r>
            <w:rPr>
              <w:noProof/>
              <w:u w:val="single"/>
              <w:lang w:val="en-US"/>
            </w:rPr>
            <w:t>https://gov.wales/topics/people-and-communities/people/children-and-young-people/rights/implementation-of-childrens-rights/?lang=en</w:t>
          </w:r>
          <w:r>
            <w:rPr>
              <w:noProof/>
              <w:lang w:val="en-US"/>
            </w:rPr>
            <w:br/>
            <w:t>[Accessed 11 August 2018].</w:t>
          </w:r>
        </w:p>
        <w:p w14:paraId="7FEF5B80" w14:textId="77777777" w:rsidR="00B52815" w:rsidRDefault="00B52815" w:rsidP="00B52815">
          <w:pPr>
            <w:pStyle w:val="Bibliography"/>
            <w:rPr>
              <w:noProof/>
              <w:lang w:val="en-US"/>
            </w:rPr>
          </w:pPr>
          <w:r>
            <w:rPr>
              <w:noProof/>
              <w:lang w:val="en-US"/>
            </w:rPr>
            <w:t xml:space="preserve">Llywodraeth Cymru, 2015. </w:t>
          </w:r>
          <w:r>
            <w:rPr>
              <w:i/>
              <w:iCs/>
              <w:noProof/>
              <w:lang w:val="en-US"/>
            </w:rPr>
            <w:t xml:space="preserve">Well-being of Future Generations (Wales) Act 2015. </w:t>
          </w:r>
          <w:r>
            <w:rPr>
              <w:noProof/>
              <w:lang w:val="en-US"/>
            </w:rPr>
            <w:t xml:space="preserve">[Online] </w:t>
          </w:r>
          <w:r>
            <w:rPr>
              <w:noProof/>
              <w:lang w:val="en-US"/>
            </w:rPr>
            <w:br/>
            <w:t xml:space="preserve">Available at: </w:t>
          </w:r>
          <w:r>
            <w:rPr>
              <w:noProof/>
              <w:u w:val="single"/>
              <w:lang w:val="en-US"/>
            </w:rPr>
            <w:t>https://gov.wales/topics/people-and-communities/people/future-generations-</w:t>
          </w:r>
          <w:r>
            <w:rPr>
              <w:noProof/>
              <w:u w:val="single"/>
              <w:lang w:val="en-US"/>
            </w:rPr>
            <w:lastRenderedPageBreak/>
            <w:t>act/?lang=en</w:t>
          </w:r>
          <w:r>
            <w:rPr>
              <w:noProof/>
              <w:lang w:val="en-US"/>
            </w:rPr>
            <w:br/>
            <w:t>[Accessed 11 August 2018].</w:t>
          </w:r>
        </w:p>
        <w:p w14:paraId="1C96492B" w14:textId="77777777" w:rsidR="00B52815" w:rsidRDefault="00B52815" w:rsidP="00B52815">
          <w:pPr>
            <w:pStyle w:val="Bibliography"/>
            <w:rPr>
              <w:noProof/>
              <w:lang w:val="en-US"/>
            </w:rPr>
          </w:pPr>
          <w:r>
            <w:rPr>
              <w:noProof/>
              <w:lang w:val="en-US"/>
            </w:rPr>
            <w:t xml:space="preserve">Llywodraeth Cymru, 2015. </w:t>
          </w:r>
          <w:r>
            <w:rPr>
              <w:i/>
              <w:iCs/>
              <w:noProof/>
              <w:lang w:val="en-US"/>
            </w:rPr>
            <w:t xml:space="preserve">Well-being of Future Generations (Wales) Act 2015 - The Essentials, </w:t>
          </w:r>
          <w:r>
            <w:rPr>
              <w:noProof/>
              <w:lang w:val="en-US"/>
            </w:rPr>
            <w:t>Cardiff: Department for Natural Resources.</w:t>
          </w:r>
        </w:p>
        <w:p w14:paraId="4C81C046" w14:textId="77777777" w:rsidR="00B52815" w:rsidRDefault="00B52815" w:rsidP="00B52815">
          <w:pPr>
            <w:pStyle w:val="Bibliography"/>
            <w:rPr>
              <w:noProof/>
              <w:lang w:val="en-US"/>
            </w:rPr>
          </w:pPr>
          <w:r>
            <w:rPr>
              <w:noProof/>
              <w:lang w:val="en-US"/>
            </w:rPr>
            <w:t xml:space="preserve">Llywodraeth Cymru, 2017. </w:t>
          </w:r>
          <w:r>
            <w:rPr>
              <w:i/>
              <w:iCs/>
              <w:noProof/>
              <w:lang w:val="en-US"/>
            </w:rPr>
            <w:t xml:space="preserve">Achievement and entitlement to free school meals. </w:t>
          </w:r>
          <w:r>
            <w:rPr>
              <w:noProof/>
              <w:lang w:val="en-US"/>
            </w:rPr>
            <w:t xml:space="preserve">[Online] </w:t>
          </w:r>
          <w:r>
            <w:rPr>
              <w:noProof/>
              <w:lang w:val="en-US"/>
            </w:rPr>
            <w:br/>
            <w:t xml:space="preserve">Available at: </w:t>
          </w:r>
          <w:r>
            <w:rPr>
              <w:noProof/>
              <w:u w:val="single"/>
              <w:lang w:val="en-US"/>
            </w:rPr>
            <w:t>https://gov.wales/statistics-and-research/academic-achievement-free-school-meals/?lang=en</w:t>
          </w:r>
          <w:r>
            <w:rPr>
              <w:noProof/>
              <w:lang w:val="en-US"/>
            </w:rPr>
            <w:br/>
            <w:t>[Accessed 5 September 2018].</w:t>
          </w:r>
        </w:p>
        <w:p w14:paraId="28BA2C7A" w14:textId="77777777" w:rsidR="00B52815" w:rsidRDefault="00B52815" w:rsidP="00B52815">
          <w:pPr>
            <w:pStyle w:val="Bibliography"/>
            <w:rPr>
              <w:noProof/>
              <w:lang w:val="en-US"/>
            </w:rPr>
          </w:pPr>
          <w:r>
            <w:rPr>
              <w:noProof/>
              <w:lang w:val="en-US"/>
            </w:rPr>
            <w:t xml:space="preserve">Llywodraeth Cymru, n.d. </w:t>
          </w:r>
          <w:r>
            <w:rPr>
              <w:i/>
              <w:iCs/>
              <w:noProof/>
              <w:lang w:val="en-US"/>
            </w:rPr>
            <w:t xml:space="preserve">Pupil Development Grant (PDG) - Access. </w:t>
          </w:r>
          <w:r>
            <w:rPr>
              <w:noProof/>
              <w:lang w:val="en-US"/>
            </w:rPr>
            <w:t xml:space="preserve">[Online] </w:t>
          </w:r>
          <w:r>
            <w:rPr>
              <w:noProof/>
              <w:lang w:val="en-US"/>
            </w:rPr>
            <w:br/>
            <w:t xml:space="preserve">Available at: </w:t>
          </w:r>
          <w:r>
            <w:rPr>
              <w:noProof/>
              <w:u w:val="single"/>
              <w:lang w:val="en-US"/>
            </w:rPr>
            <w:t>https://beta.gov.wales/pupil-development-grant-pdg-access</w:t>
          </w:r>
          <w:r>
            <w:rPr>
              <w:noProof/>
              <w:lang w:val="en-US"/>
            </w:rPr>
            <w:br/>
            <w:t>[Accessed 25 August 2018].</w:t>
          </w:r>
        </w:p>
        <w:p w14:paraId="0948FF25" w14:textId="77777777" w:rsidR="00B52815" w:rsidRDefault="00B52815" w:rsidP="00B52815">
          <w:pPr>
            <w:pStyle w:val="Bibliography"/>
            <w:rPr>
              <w:noProof/>
              <w:lang w:val="en-US"/>
            </w:rPr>
          </w:pPr>
          <w:r>
            <w:rPr>
              <w:noProof/>
              <w:lang w:val="en-US"/>
            </w:rPr>
            <w:t xml:space="preserve">Meggitt, C., 2006. </w:t>
          </w:r>
          <w:r>
            <w:rPr>
              <w:i/>
              <w:iCs/>
              <w:noProof/>
              <w:lang w:val="en-US"/>
            </w:rPr>
            <w:t xml:space="preserve">Child Development - An illustrated guide. </w:t>
          </w:r>
          <w:r>
            <w:rPr>
              <w:noProof/>
              <w:lang w:val="en-US"/>
            </w:rPr>
            <w:t>2nd ed. Oxford: Heinemann.</w:t>
          </w:r>
        </w:p>
        <w:p w14:paraId="5070D21B" w14:textId="77777777" w:rsidR="00B52815" w:rsidRDefault="00B52815" w:rsidP="00B52815">
          <w:pPr>
            <w:pStyle w:val="Bibliography"/>
            <w:rPr>
              <w:noProof/>
              <w:lang w:val="en-US"/>
            </w:rPr>
          </w:pPr>
          <w:r>
            <w:rPr>
              <w:noProof/>
              <w:lang w:val="en-US"/>
            </w:rPr>
            <w:t xml:space="preserve">Morgan, B. &amp; Grimshaw, C., 2015. </w:t>
          </w:r>
          <w:r>
            <w:rPr>
              <w:i/>
              <w:iCs/>
              <w:noProof/>
              <w:lang w:val="en-US"/>
            </w:rPr>
            <w:t xml:space="preserve">Tackling Poverty and Improving Educational Attainment , </w:t>
          </w:r>
          <w:r>
            <w:rPr>
              <w:noProof/>
              <w:lang w:val="en-US"/>
            </w:rPr>
            <w:t>Cardiff: Welsh Government.</w:t>
          </w:r>
        </w:p>
        <w:p w14:paraId="13394155" w14:textId="77777777" w:rsidR="00B52815" w:rsidRDefault="00B52815" w:rsidP="00B52815">
          <w:pPr>
            <w:pStyle w:val="Bibliography"/>
            <w:rPr>
              <w:noProof/>
              <w:lang w:val="en-US"/>
            </w:rPr>
          </w:pPr>
          <w:r>
            <w:rPr>
              <w:noProof/>
              <w:lang w:val="en-US"/>
            </w:rPr>
            <w:t xml:space="preserve">NASUWT, n.d. </w:t>
          </w:r>
          <w:r>
            <w:rPr>
              <w:i/>
              <w:iCs/>
              <w:noProof/>
              <w:lang w:val="en-US"/>
            </w:rPr>
            <w:t xml:space="preserve">Programme for International Student Assessment (PISA), </w:t>
          </w:r>
          <w:r>
            <w:rPr>
              <w:noProof/>
              <w:lang w:val="en-US"/>
            </w:rPr>
            <w:t>Cardiff: NASUWT.</w:t>
          </w:r>
        </w:p>
        <w:p w14:paraId="168C2675" w14:textId="77777777" w:rsidR="00B52815" w:rsidRDefault="00B52815" w:rsidP="00B52815">
          <w:pPr>
            <w:pStyle w:val="Bibliography"/>
            <w:rPr>
              <w:noProof/>
              <w:lang w:val="en-US"/>
            </w:rPr>
          </w:pPr>
          <w:r>
            <w:rPr>
              <w:noProof/>
              <w:lang w:val="en-US"/>
            </w:rPr>
            <w:t xml:space="preserve">Ofsted, 2016. </w:t>
          </w:r>
          <w:r>
            <w:rPr>
              <w:i/>
              <w:iCs/>
              <w:noProof/>
              <w:lang w:val="en-US"/>
            </w:rPr>
            <w:t xml:space="preserve">Unknown children – destined for disadvantage?, </w:t>
          </w:r>
          <w:r>
            <w:rPr>
              <w:noProof/>
              <w:lang w:val="en-US"/>
            </w:rPr>
            <w:t>Manchester: Ofsted.</w:t>
          </w:r>
        </w:p>
        <w:p w14:paraId="19AC2269" w14:textId="77777777" w:rsidR="00B52815" w:rsidRDefault="00B52815" w:rsidP="00B52815">
          <w:pPr>
            <w:pStyle w:val="Bibliography"/>
            <w:rPr>
              <w:noProof/>
              <w:lang w:val="en-US"/>
            </w:rPr>
          </w:pPr>
          <w:r>
            <w:rPr>
              <w:noProof/>
              <w:lang w:val="en-US"/>
            </w:rPr>
            <w:t xml:space="preserve">Pierson, J., 2002. </w:t>
          </w:r>
          <w:r>
            <w:rPr>
              <w:i/>
              <w:iCs/>
              <w:noProof/>
              <w:lang w:val="en-US"/>
            </w:rPr>
            <w:t xml:space="preserve">Tackling Social Inclusion. </w:t>
          </w:r>
          <w:r>
            <w:rPr>
              <w:noProof/>
              <w:lang w:val="en-US"/>
            </w:rPr>
            <w:t>London: Routledge.</w:t>
          </w:r>
        </w:p>
        <w:p w14:paraId="7BB0C9B1" w14:textId="77777777" w:rsidR="00B52815" w:rsidRDefault="00B52815" w:rsidP="00B52815">
          <w:pPr>
            <w:pStyle w:val="Bibliography"/>
            <w:rPr>
              <w:noProof/>
              <w:lang w:val="en-US"/>
            </w:rPr>
          </w:pPr>
          <w:r>
            <w:rPr>
              <w:noProof/>
              <w:lang w:val="en-US"/>
            </w:rPr>
            <w:t xml:space="preserve">Rock, L., 2012. </w:t>
          </w:r>
          <w:r>
            <w:rPr>
              <w:i/>
              <w:iCs/>
              <w:noProof/>
              <w:lang w:val="en-US"/>
            </w:rPr>
            <w:t xml:space="preserve">Thousands of pupils shamed out of free school meals. </w:t>
          </w:r>
          <w:r>
            <w:rPr>
              <w:noProof/>
              <w:lang w:val="en-US"/>
            </w:rPr>
            <w:t xml:space="preserve">[Online] </w:t>
          </w:r>
          <w:r>
            <w:rPr>
              <w:noProof/>
              <w:lang w:val="en-US"/>
            </w:rPr>
            <w:br/>
            <w:t xml:space="preserve">Available at: </w:t>
          </w:r>
          <w:r>
            <w:rPr>
              <w:noProof/>
              <w:u w:val="single"/>
              <w:lang w:val="en-US"/>
            </w:rPr>
            <w:t>https://www.theguardian.com/education/2012/sep/23/free-school-meals-stigma</w:t>
          </w:r>
          <w:r>
            <w:rPr>
              <w:noProof/>
              <w:lang w:val="en-US"/>
            </w:rPr>
            <w:br/>
            <w:t>[Accessed 5 September 2018].</w:t>
          </w:r>
        </w:p>
        <w:p w14:paraId="48368A4E" w14:textId="77777777" w:rsidR="00B52815" w:rsidRDefault="00B52815" w:rsidP="00B52815">
          <w:pPr>
            <w:pStyle w:val="Bibliography"/>
            <w:rPr>
              <w:noProof/>
              <w:lang w:val="en-US"/>
            </w:rPr>
          </w:pPr>
          <w:r>
            <w:rPr>
              <w:noProof/>
              <w:lang w:val="en-US"/>
            </w:rPr>
            <w:t xml:space="preserve">Santry, C., 2017. </w:t>
          </w:r>
          <w:r>
            <w:rPr>
              <w:i/>
              <w:iCs/>
              <w:noProof/>
              <w:lang w:val="en-US"/>
            </w:rPr>
            <w:t xml:space="preserve">Analysis: Why are free school meals claims at an all-time low when 'our pupils are as needy as ever'?. </w:t>
          </w:r>
          <w:r>
            <w:rPr>
              <w:noProof/>
              <w:lang w:val="en-US"/>
            </w:rPr>
            <w:t xml:space="preserve">[Online] </w:t>
          </w:r>
          <w:r>
            <w:rPr>
              <w:noProof/>
              <w:lang w:val="en-US"/>
            </w:rPr>
            <w:br/>
            <w:t xml:space="preserve">Available at: </w:t>
          </w:r>
          <w:r>
            <w:rPr>
              <w:noProof/>
              <w:u w:val="single"/>
              <w:lang w:val="en-US"/>
            </w:rPr>
            <w:t>https://www.tes.com/news/analysis-why-are-free-school-meals-claims-all-time-low-when-our-pupils-are-needy-ever</w:t>
          </w:r>
          <w:r>
            <w:rPr>
              <w:noProof/>
              <w:lang w:val="en-US"/>
            </w:rPr>
            <w:br/>
            <w:t>[Accessed 5 September 2018].</w:t>
          </w:r>
        </w:p>
        <w:p w14:paraId="6F64A7AD" w14:textId="77777777" w:rsidR="00B52815" w:rsidRDefault="00B52815" w:rsidP="00B52815">
          <w:pPr>
            <w:pStyle w:val="Bibliography"/>
            <w:rPr>
              <w:noProof/>
              <w:lang w:val="en-US"/>
            </w:rPr>
          </w:pPr>
          <w:r>
            <w:rPr>
              <w:noProof/>
              <w:lang w:val="en-US"/>
            </w:rPr>
            <w:t xml:space="preserve">Welsh Government, 2016. </w:t>
          </w:r>
          <w:r>
            <w:rPr>
              <w:i/>
              <w:iCs/>
              <w:noProof/>
              <w:lang w:val="en-US"/>
            </w:rPr>
            <w:t xml:space="preserve">Well-being of Future Generations (Wales) Act 2015. </w:t>
          </w:r>
          <w:r>
            <w:rPr>
              <w:noProof/>
              <w:lang w:val="en-US"/>
            </w:rPr>
            <w:t xml:space="preserve">[Online] </w:t>
          </w:r>
          <w:r>
            <w:rPr>
              <w:noProof/>
              <w:lang w:val="en-US"/>
            </w:rPr>
            <w:br/>
            <w:t xml:space="preserve">Available at: </w:t>
          </w:r>
          <w:r>
            <w:rPr>
              <w:noProof/>
              <w:u w:val="single"/>
              <w:lang w:val="en-US"/>
            </w:rPr>
            <w:t>https://gov.wales/topics/people-and-communities/people/future-generations-act/?lang=en</w:t>
          </w:r>
          <w:r>
            <w:rPr>
              <w:noProof/>
              <w:lang w:val="en-US"/>
            </w:rPr>
            <w:br/>
            <w:t>[Accessed 25 August 2018].</w:t>
          </w:r>
        </w:p>
        <w:p w14:paraId="1F11E9CE" w14:textId="57974A53" w:rsidR="00B52815" w:rsidRDefault="00BA7C66" w:rsidP="00B52815"/>
      </w:sdtContent>
    </w:sdt>
    <w:p w14:paraId="7CD11700" w14:textId="77777777" w:rsidR="00B52815" w:rsidRPr="00B52815" w:rsidRDefault="00B52815" w:rsidP="00B5281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480" w:lineRule="auto"/>
        <w:ind w:left="-142" w:right="-330"/>
        <w:jc w:val="both"/>
        <w:rPr>
          <w:rFonts w:ascii="Arial" w:hAnsi="Arial" w:cs="Arial"/>
          <w:b/>
          <w:sz w:val="24"/>
          <w:szCs w:val="24"/>
          <w:u w:val="single"/>
        </w:rPr>
      </w:pPr>
    </w:p>
    <w:sectPr w:rsidR="00B52815" w:rsidRPr="00B5281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1CF3EB" w14:textId="77777777" w:rsidR="00FD061E" w:rsidRDefault="00FD061E" w:rsidP="00FD061E">
      <w:pPr>
        <w:spacing w:after="0" w:line="240" w:lineRule="auto"/>
      </w:pPr>
      <w:r>
        <w:separator/>
      </w:r>
    </w:p>
  </w:endnote>
  <w:endnote w:type="continuationSeparator" w:id="0">
    <w:p w14:paraId="02318285" w14:textId="77777777" w:rsidR="00FD061E" w:rsidRDefault="00FD061E" w:rsidP="00FD06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529582"/>
      <w:docPartObj>
        <w:docPartGallery w:val="Page Numbers (Bottom of Page)"/>
        <w:docPartUnique/>
      </w:docPartObj>
    </w:sdtPr>
    <w:sdtEndPr>
      <w:rPr>
        <w:noProof/>
      </w:rPr>
    </w:sdtEndPr>
    <w:sdtContent>
      <w:p w14:paraId="74902044" w14:textId="2EAADB71" w:rsidR="00FD061E" w:rsidRDefault="00FD06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75B3E1" w14:textId="77777777" w:rsidR="00FD061E" w:rsidRDefault="00FD06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CF8F51" w14:textId="77777777" w:rsidR="00FD061E" w:rsidRDefault="00FD061E" w:rsidP="00FD061E">
      <w:pPr>
        <w:spacing w:after="0" w:line="240" w:lineRule="auto"/>
      </w:pPr>
      <w:r>
        <w:separator/>
      </w:r>
    </w:p>
  </w:footnote>
  <w:footnote w:type="continuationSeparator" w:id="0">
    <w:p w14:paraId="243DE47D" w14:textId="77777777" w:rsidR="00FD061E" w:rsidRDefault="00FD061E" w:rsidP="00FD06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0B4"/>
    <w:rsid w:val="00001A80"/>
    <w:rsid w:val="000229C2"/>
    <w:rsid w:val="0002612C"/>
    <w:rsid w:val="000278D4"/>
    <w:rsid w:val="000329CF"/>
    <w:rsid w:val="00052A31"/>
    <w:rsid w:val="00053641"/>
    <w:rsid w:val="00067578"/>
    <w:rsid w:val="00071D5A"/>
    <w:rsid w:val="00086323"/>
    <w:rsid w:val="00091560"/>
    <w:rsid w:val="000A113E"/>
    <w:rsid w:val="000A1275"/>
    <w:rsid w:val="000A1ACC"/>
    <w:rsid w:val="000E27D0"/>
    <w:rsid w:val="000F3702"/>
    <w:rsid w:val="00100E0F"/>
    <w:rsid w:val="001027E8"/>
    <w:rsid w:val="00102CFC"/>
    <w:rsid w:val="00114862"/>
    <w:rsid w:val="00127504"/>
    <w:rsid w:val="00130BD8"/>
    <w:rsid w:val="0013149D"/>
    <w:rsid w:val="001343FA"/>
    <w:rsid w:val="00140883"/>
    <w:rsid w:val="00144F29"/>
    <w:rsid w:val="001523D5"/>
    <w:rsid w:val="001531D7"/>
    <w:rsid w:val="00166DFC"/>
    <w:rsid w:val="0017240E"/>
    <w:rsid w:val="0017318F"/>
    <w:rsid w:val="00177C20"/>
    <w:rsid w:val="00182957"/>
    <w:rsid w:val="00183F43"/>
    <w:rsid w:val="00186F6E"/>
    <w:rsid w:val="001B1F15"/>
    <w:rsid w:val="001B47A8"/>
    <w:rsid w:val="001E3870"/>
    <w:rsid w:val="00200515"/>
    <w:rsid w:val="0020107E"/>
    <w:rsid w:val="00213F9A"/>
    <w:rsid w:val="00227087"/>
    <w:rsid w:val="00232312"/>
    <w:rsid w:val="00244A25"/>
    <w:rsid w:val="002568D9"/>
    <w:rsid w:val="00265350"/>
    <w:rsid w:val="002960BD"/>
    <w:rsid w:val="002A797C"/>
    <w:rsid w:val="002B08D8"/>
    <w:rsid w:val="002B4C55"/>
    <w:rsid w:val="002C25D2"/>
    <w:rsid w:val="002D4F67"/>
    <w:rsid w:val="002D506A"/>
    <w:rsid w:val="002D748A"/>
    <w:rsid w:val="002E446D"/>
    <w:rsid w:val="003050E8"/>
    <w:rsid w:val="00321704"/>
    <w:rsid w:val="00334DE2"/>
    <w:rsid w:val="00364D88"/>
    <w:rsid w:val="00385ADF"/>
    <w:rsid w:val="00392888"/>
    <w:rsid w:val="003A7589"/>
    <w:rsid w:val="003B22B5"/>
    <w:rsid w:val="003B3C40"/>
    <w:rsid w:val="003B51AE"/>
    <w:rsid w:val="003C053F"/>
    <w:rsid w:val="003C1524"/>
    <w:rsid w:val="003F20E7"/>
    <w:rsid w:val="003F3628"/>
    <w:rsid w:val="00400C83"/>
    <w:rsid w:val="004057F1"/>
    <w:rsid w:val="004100B4"/>
    <w:rsid w:val="00410563"/>
    <w:rsid w:val="004143C6"/>
    <w:rsid w:val="00426B27"/>
    <w:rsid w:val="00432FF2"/>
    <w:rsid w:val="004802A0"/>
    <w:rsid w:val="00496523"/>
    <w:rsid w:val="004A4423"/>
    <w:rsid w:val="004B1544"/>
    <w:rsid w:val="004B2276"/>
    <w:rsid w:val="004D06B7"/>
    <w:rsid w:val="004D1412"/>
    <w:rsid w:val="004D3B8F"/>
    <w:rsid w:val="004D5AB4"/>
    <w:rsid w:val="004E0A82"/>
    <w:rsid w:val="004E36FB"/>
    <w:rsid w:val="004E5E6B"/>
    <w:rsid w:val="004F51D7"/>
    <w:rsid w:val="0051745D"/>
    <w:rsid w:val="00520D0E"/>
    <w:rsid w:val="00555699"/>
    <w:rsid w:val="00561D06"/>
    <w:rsid w:val="00583CBF"/>
    <w:rsid w:val="00591AD4"/>
    <w:rsid w:val="005B3361"/>
    <w:rsid w:val="005C148F"/>
    <w:rsid w:val="005E330E"/>
    <w:rsid w:val="005F6840"/>
    <w:rsid w:val="0061141B"/>
    <w:rsid w:val="00627B70"/>
    <w:rsid w:val="00650B5B"/>
    <w:rsid w:val="006564AE"/>
    <w:rsid w:val="00666EB2"/>
    <w:rsid w:val="00683F38"/>
    <w:rsid w:val="006973BD"/>
    <w:rsid w:val="006C27D8"/>
    <w:rsid w:val="006D5D5C"/>
    <w:rsid w:val="00702F65"/>
    <w:rsid w:val="0071140E"/>
    <w:rsid w:val="0071703C"/>
    <w:rsid w:val="0072256A"/>
    <w:rsid w:val="00734EE9"/>
    <w:rsid w:val="00735C3D"/>
    <w:rsid w:val="00737600"/>
    <w:rsid w:val="0074359F"/>
    <w:rsid w:val="007544F3"/>
    <w:rsid w:val="00756EA7"/>
    <w:rsid w:val="0077155A"/>
    <w:rsid w:val="00773C63"/>
    <w:rsid w:val="00775233"/>
    <w:rsid w:val="00781350"/>
    <w:rsid w:val="0078288B"/>
    <w:rsid w:val="0079283C"/>
    <w:rsid w:val="007B1692"/>
    <w:rsid w:val="007E1FC7"/>
    <w:rsid w:val="007E3000"/>
    <w:rsid w:val="008036F4"/>
    <w:rsid w:val="00804F33"/>
    <w:rsid w:val="008143A0"/>
    <w:rsid w:val="0081680D"/>
    <w:rsid w:val="008235B2"/>
    <w:rsid w:val="00824757"/>
    <w:rsid w:val="00832456"/>
    <w:rsid w:val="0084236F"/>
    <w:rsid w:val="00844440"/>
    <w:rsid w:val="00856554"/>
    <w:rsid w:val="00856BAC"/>
    <w:rsid w:val="00857933"/>
    <w:rsid w:val="0086022A"/>
    <w:rsid w:val="00861692"/>
    <w:rsid w:val="00866787"/>
    <w:rsid w:val="008668FC"/>
    <w:rsid w:val="00876202"/>
    <w:rsid w:val="008832D6"/>
    <w:rsid w:val="008934BD"/>
    <w:rsid w:val="00897839"/>
    <w:rsid w:val="008C4A76"/>
    <w:rsid w:val="008E4FE7"/>
    <w:rsid w:val="008E5053"/>
    <w:rsid w:val="00902AFB"/>
    <w:rsid w:val="00903B95"/>
    <w:rsid w:val="0091267A"/>
    <w:rsid w:val="00913A2B"/>
    <w:rsid w:val="00921BAA"/>
    <w:rsid w:val="0092597E"/>
    <w:rsid w:val="00942D74"/>
    <w:rsid w:val="00957437"/>
    <w:rsid w:val="009907EE"/>
    <w:rsid w:val="009A627B"/>
    <w:rsid w:val="009B7D95"/>
    <w:rsid w:val="009D1C5A"/>
    <w:rsid w:val="009D1E6C"/>
    <w:rsid w:val="009D352B"/>
    <w:rsid w:val="009D452D"/>
    <w:rsid w:val="009E0F84"/>
    <w:rsid w:val="009F4912"/>
    <w:rsid w:val="00A105C3"/>
    <w:rsid w:val="00A308C4"/>
    <w:rsid w:val="00A36F91"/>
    <w:rsid w:val="00A5576D"/>
    <w:rsid w:val="00A60ADF"/>
    <w:rsid w:val="00A65B40"/>
    <w:rsid w:val="00A701CA"/>
    <w:rsid w:val="00A73B69"/>
    <w:rsid w:val="00A853C9"/>
    <w:rsid w:val="00A902DE"/>
    <w:rsid w:val="00AA19DE"/>
    <w:rsid w:val="00AA3A46"/>
    <w:rsid w:val="00AB0A3A"/>
    <w:rsid w:val="00AB473E"/>
    <w:rsid w:val="00AB5D35"/>
    <w:rsid w:val="00AC3EC6"/>
    <w:rsid w:val="00AE56C3"/>
    <w:rsid w:val="00AE6665"/>
    <w:rsid w:val="00AF0BFB"/>
    <w:rsid w:val="00B1179E"/>
    <w:rsid w:val="00B25956"/>
    <w:rsid w:val="00B313B8"/>
    <w:rsid w:val="00B4479E"/>
    <w:rsid w:val="00B51254"/>
    <w:rsid w:val="00B51EE6"/>
    <w:rsid w:val="00B52815"/>
    <w:rsid w:val="00B52C96"/>
    <w:rsid w:val="00B52F59"/>
    <w:rsid w:val="00B55DA4"/>
    <w:rsid w:val="00B56A36"/>
    <w:rsid w:val="00B72976"/>
    <w:rsid w:val="00B757D8"/>
    <w:rsid w:val="00B95352"/>
    <w:rsid w:val="00BA0628"/>
    <w:rsid w:val="00BA50EA"/>
    <w:rsid w:val="00BA758A"/>
    <w:rsid w:val="00BA7C66"/>
    <w:rsid w:val="00BC3A4D"/>
    <w:rsid w:val="00BD219F"/>
    <w:rsid w:val="00BE5B13"/>
    <w:rsid w:val="00BF5F0C"/>
    <w:rsid w:val="00C02192"/>
    <w:rsid w:val="00C02ADF"/>
    <w:rsid w:val="00C04D8A"/>
    <w:rsid w:val="00C06993"/>
    <w:rsid w:val="00C2314E"/>
    <w:rsid w:val="00C41A7A"/>
    <w:rsid w:val="00C42C06"/>
    <w:rsid w:val="00C51EBD"/>
    <w:rsid w:val="00C53885"/>
    <w:rsid w:val="00C53FD1"/>
    <w:rsid w:val="00C6254D"/>
    <w:rsid w:val="00C63E25"/>
    <w:rsid w:val="00C94FAC"/>
    <w:rsid w:val="00CA42BB"/>
    <w:rsid w:val="00CB24F2"/>
    <w:rsid w:val="00CD004F"/>
    <w:rsid w:val="00CD00ED"/>
    <w:rsid w:val="00CD56ED"/>
    <w:rsid w:val="00CF6B38"/>
    <w:rsid w:val="00D30C8C"/>
    <w:rsid w:val="00D34D1E"/>
    <w:rsid w:val="00D46A75"/>
    <w:rsid w:val="00D52D64"/>
    <w:rsid w:val="00D54E73"/>
    <w:rsid w:val="00D62489"/>
    <w:rsid w:val="00D75DE1"/>
    <w:rsid w:val="00D86EFB"/>
    <w:rsid w:val="00DA4600"/>
    <w:rsid w:val="00DA5F80"/>
    <w:rsid w:val="00DB2B8C"/>
    <w:rsid w:val="00DB7046"/>
    <w:rsid w:val="00DC2843"/>
    <w:rsid w:val="00DC55E3"/>
    <w:rsid w:val="00DD0B3C"/>
    <w:rsid w:val="00DD48F2"/>
    <w:rsid w:val="00DF1F5E"/>
    <w:rsid w:val="00DF2805"/>
    <w:rsid w:val="00DF72F4"/>
    <w:rsid w:val="00E01650"/>
    <w:rsid w:val="00E03F3E"/>
    <w:rsid w:val="00E04089"/>
    <w:rsid w:val="00E17A78"/>
    <w:rsid w:val="00E218E3"/>
    <w:rsid w:val="00E24710"/>
    <w:rsid w:val="00E31329"/>
    <w:rsid w:val="00E341E1"/>
    <w:rsid w:val="00E36FF5"/>
    <w:rsid w:val="00E46A4D"/>
    <w:rsid w:val="00E4723F"/>
    <w:rsid w:val="00E56FE1"/>
    <w:rsid w:val="00E808D3"/>
    <w:rsid w:val="00E82BE5"/>
    <w:rsid w:val="00E8300F"/>
    <w:rsid w:val="00E93907"/>
    <w:rsid w:val="00E95AEA"/>
    <w:rsid w:val="00EA2FE0"/>
    <w:rsid w:val="00EA751E"/>
    <w:rsid w:val="00EB5337"/>
    <w:rsid w:val="00F022A3"/>
    <w:rsid w:val="00F03E80"/>
    <w:rsid w:val="00F06476"/>
    <w:rsid w:val="00F17B7E"/>
    <w:rsid w:val="00F2365B"/>
    <w:rsid w:val="00F611A8"/>
    <w:rsid w:val="00F61599"/>
    <w:rsid w:val="00F817CD"/>
    <w:rsid w:val="00F83F3E"/>
    <w:rsid w:val="00F97F9B"/>
    <w:rsid w:val="00FB287A"/>
    <w:rsid w:val="00FD061E"/>
    <w:rsid w:val="00FD5FB7"/>
    <w:rsid w:val="00FD6342"/>
    <w:rsid w:val="00FE5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7C8D7"/>
  <w15:chartTrackingRefBased/>
  <w15:docId w15:val="{E900D077-3A99-4080-8A66-2D2C93436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B5281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8934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rsid w:val="008934BD"/>
    <w:rPr>
      <w:rFonts w:ascii="Courier New" w:eastAsia="Times New Roman" w:hAnsi="Courier New" w:cs="Courier New"/>
      <w:sz w:val="20"/>
      <w:szCs w:val="20"/>
      <w:lang w:eastAsia="en-GB"/>
    </w:rPr>
  </w:style>
  <w:style w:type="paragraph" w:styleId="Header">
    <w:name w:val="header"/>
    <w:basedOn w:val="Normal"/>
    <w:link w:val="HeaderChar"/>
    <w:uiPriority w:val="99"/>
    <w:unhideWhenUsed/>
    <w:rsid w:val="00FD06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61E"/>
    <w:rPr>
      <w:lang w:val="cy-GB"/>
    </w:rPr>
  </w:style>
  <w:style w:type="paragraph" w:styleId="Footer">
    <w:name w:val="footer"/>
    <w:basedOn w:val="Normal"/>
    <w:link w:val="FooterChar"/>
    <w:uiPriority w:val="99"/>
    <w:unhideWhenUsed/>
    <w:rsid w:val="00FD06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61E"/>
    <w:rPr>
      <w:lang w:val="cy-GB"/>
    </w:rPr>
  </w:style>
  <w:style w:type="character" w:customStyle="1" w:styleId="Heading1Char">
    <w:name w:val="Heading 1 Char"/>
    <w:basedOn w:val="DefaultParagraphFont"/>
    <w:link w:val="Heading1"/>
    <w:uiPriority w:val="9"/>
    <w:rsid w:val="00B5281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528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19103">
      <w:bodyDiv w:val="1"/>
      <w:marLeft w:val="0"/>
      <w:marRight w:val="0"/>
      <w:marTop w:val="0"/>
      <w:marBottom w:val="0"/>
      <w:divBdr>
        <w:top w:val="none" w:sz="0" w:space="0" w:color="auto"/>
        <w:left w:val="none" w:sz="0" w:space="0" w:color="auto"/>
        <w:bottom w:val="none" w:sz="0" w:space="0" w:color="auto"/>
        <w:right w:val="none" w:sz="0" w:space="0" w:color="auto"/>
      </w:divBdr>
    </w:div>
    <w:div w:id="5711416">
      <w:bodyDiv w:val="1"/>
      <w:marLeft w:val="0"/>
      <w:marRight w:val="0"/>
      <w:marTop w:val="0"/>
      <w:marBottom w:val="0"/>
      <w:divBdr>
        <w:top w:val="none" w:sz="0" w:space="0" w:color="auto"/>
        <w:left w:val="none" w:sz="0" w:space="0" w:color="auto"/>
        <w:bottom w:val="none" w:sz="0" w:space="0" w:color="auto"/>
        <w:right w:val="none" w:sz="0" w:space="0" w:color="auto"/>
      </w:divBdr>
    </w:div>
    <w:div w:id="40907775">
      <w:bodyDiv w:val="1"/>
      <w:marLeft w:val="0"/>
      <w:marRight w:val="0"/>
      <w:marTop w:val="0"/>
      <w:marBottom w:val="0"/>
      <w:divBdr>
        <w:top w:val="none" w:sz="0" w:space="0" w:color="auto"/>
        <w:left w:val="none" w:sz="0" w:space="0" w:color="auto"/>
        <w:bottom w:val="none" w:sz="0" w:space="0" w:color="auto"/>
        <w:right w:val="none" w:sz="0" w:space="0" w:color="auto"/>
      </w:divBdr>
    </w:div>
    <w:div w:id="51782056">
      <w:bodyDiv w:val="1"/>
      <w:marLeft w:val="0"/>
      <w:marRight w:val="0"/>
      <w:marTop w:val="0"/>
      <w:marBottom w:val="0"/>
      <w:divBdr>
        <w:top w:val="none" w:sz="0" w:space="0" w:color="auto"/>
        <w:left w:val="none" w:sz="0" w:space="0" w:color="auto"/>
        <w:bottom w:val="none" w:sz="0" w:space="0" w:color="auto"/>
        <w:right w:val="none" w:sz="0" w:space="0" w:color="auto"/>
      </w:divBdr>
    </w:div>
    <w:div w:id="54738424">
      <w:bodyDiv w:val="1"/>
      <w:marLeft w:val="0"/>
      <w:marRight w:val="0"/>
      <w:marTop w:val="0"/>
      <w:marBottom w:val="0"/>
      <w:divBdr>
        <w:top w:val="none" w:sz="0" w:space="0" w:color="auto"/>
        <w:left w:val="none" w:sz="0" w:space="0" w:color="auto"/>
        <w:bottom w:val="none" w:sz="0" w:space="0" w:color="auto"/>
        <w:right w:val="none" w:sz="0" w:space="0" w:color="auto"/>
      </w:divBdr>
    </w:div>
    <w:div w:id="85999004">
      <w:bodyDiv w:val="1"/>
      <w:marLeft w:val="0"/>
      <w:marRight w:val="0"/>
      <w:marTop w:val="0"/>
      <w:marBottom w:val="0"/>
      <w:divBdr>
        <w:top w:val="none" w:sz="0" w:space="0" w:color="auto"/>
        <w:left w:val="none" w:sz="0" w:space="0" w:color="auto"/>
        <w:bottom w:val="none" w:sz="0" w:space="0" w:color="auto"/>
        <w:right w:val="none" w:sz="0" w:space="0" w:color="auto"/>
      </w:divBdr>
    </w:div>
    <w:div w:id="94907957">
      <w:bodyDiv w:val="1"/>
      <w:marLeft w:val="0"/>
      <w:marRight w:val="0"/>
      <w:marTop w:val="0"/>
      <w:marBottom w:val="0"/>
      <w:divBdr>
        <w:top w:val="none" w:sz="0" w:space="0" w:color="auto"/>
        <w:left w:val="none" w:sz="0" w:space="0" w:color="auto"/>
        <w:bottom w:val="none" w:sz="0" w:space="0" w:color="auto"/>
        <w:right w:val="none" w:sz="0" w:space="0" w:color="auto"/>
      </w:divBdr>
    </w:div>
    <w:div w:id="120465316">
      <w:bodyDiv w:val="1"/>
      <w:marLeft w:val="0"/>
      <w:marRight w:val="0"/>
      <w:marTop w:val="0"/>
      <w:marBottom w:val="0"/>
      <w:divBdr>
        <w:top w:val="none" w:sz="0" w:space="0" w:color="auto"/>
        <w:left w:val="none" w:sz="0" w:space="0" w:color="auto"/>
        <w:bottom w:val="none" w:sz="0" w:space="0" w:color="auto"/>
        <w:right w:val="none" w:sz="0" w:space="0" w:color="auto"/>
      </w:divBdr>
    </w:div>
    <w:div w:id="133449822">
      <w:bodyDiv w:val="1"/>
      <w:marLeft w:val="0"/>
      <w:marRight w:val="0"/>
      <w:marTop w:val="0"/>
      <w:marBottom w:val="0"/>
      <w:divBdr>
        <w:top w:val="none" w:sz="0" w:space="0" w:color="auto"/>
        <w:left w:val="none" w:sz="0" w:space="0" w:color="auto"/>
        <w:bottom w:val="none" w:sz="0" w:space="0" w:color="auto"/>
        <w:right w:val="none" w:sz="0" w:space="0" w:color="auto"/>
      </w:divBdr>
    </w:div>
    <w:div w:id="135993440">
      <w:bodyDiv w:val="1"/>
      <w:marLeft w:val="0"/>
      <w:marRight w:val="0"/>
      <w:marTop w:val="0"/>
      <w:marBottom w:val="0"/>
      <w:divBdr>
        <w:top w:val="none" w:sz="0" w:space="0" w:color="auto"/>
        <w:left w:val="none" w:sz="0" w:space="0" w:color="auto"/>
        <w:bottom w:val="none" w:sz="0" w:space="0" w:color="auto"/>
        <w:right w:val="none" w:sz="0" w:space="0" w:color="auto"/>
      </w:divBdr>
    </w:div>
    <w:div w:id="141847478">
      <w:bodyDiv w:val="1"/>
      <w:marLeft w:val="0"/>
      <w:marRight w:val="0"/>
      <w:marTop w:val="0"/>
      <w:marBottom w:val="0"/>
      <w:divBdr>
        <w:top w:val="none" w:sz="0" w:space="0" w:color="auto"/>
        <w:left w:val="none" w:sz="0" w:space="0" w:color="auto"/>
        <w:bottom w:val="none" w:sz="0" w:space="0" w:color="auto"/>
        <w:right w:val="none" w:sz="0" w:space="0" w:color="auto"/>
      </w:divBdr>
    </w:div>
    <w:div w:id="142890932">
      <w:bodyDiv w:val="1"/>
      <w:marLeft w:val="0"/>
      <w:marRight w:val="0"/>
      <w:marTop w:val="0"/>
      <w:marBottom w:val="0"/>
      <w:divBdr>
        <w:top w:val="none" w:sz="0" w:space="0" w:color="auto"/>
        <w:left w:val="none" w:sz="0" w:space="0" w:color="auto"/>
        <w:bottom w:val="none" w:sz="0" w:space="0" w:color="auto"/>
        <w:right w:val="none" w:sz="0" w:space="0" w:color="auto"/>
      </w:divBdr>
    </w:div>
    <w:div w:id="143813343">
      <w:bodyDiv w:val="1"/>
      <w:marLeft w:val="0"/>
      <w:marRight w:val="0"/>
      <w:marTop w:val="0"/>
      <w:marBottom w:val="0"/>
      <w:divBdr>
        <w:top w:val="none" w:sz="0" w:space="0" w:color="auto"/>
        <w:left w:val="none" w:sz="0" w:space="0" w:color="auto"/>
        <w:bottom w:val="none" w:sz="0" w:space="0" w:color="auto"/>
        <w:right w:val="none" w:sz="0" w:space="0" w:color="auto"/>
      </w:divBdr>
    </w:div>
    <w:div w:id="144980051">
      <w:bodyDiv w:val="1"/>
      <w:marLeft w:val="0"/>
      <w:marRight w:val="0"/>
      <w:marTop w:val="0"/>
      <w:marBottom w:val="0"/>
      <w:divBdr>
        <w:top w:val="none" w:sz="0" w:space="0" w:color="auto"/>
        <w:left w:val="none" w:sz="0" w:space="0" w:color="auto"/>
        <w:bottom w:val="none" w:sz="0" w:space="0" w:color="auto"/>
        <w:right w:val="none" w:sz="0" w:space="0" w:color="auto"/>
      </w:divBdr>
    </w:div>
    <w:div w:id="177935898">
      <w:bodyDiv w:val="1"/>
      <w:marLeft w:val="0"/>
      <w:marRight w:val="0"/>
      <w:marTop w:val="0"/>
      <w:marBottom w:val="0"/>
      <w:divBdr>
        <w:top w:val="none" w:sz="0" w:space="0" w:color="auto"/>
        <w:left w:val="none" w:sz="0" w:space="0" w:color="auto"/>
        <w:bottom w:val="none" w:sz="0" w:space="0" w:color="auto"/>
        <w:right w:val="none" w:sz="0" w:space="0" w:color="auto"/>
      </w:divBdr>
    </w:div>
    <w:div w:id="205993079">
      <w:bodyDiv w:val="1"/>
      <w:marLeft w:val="0"/>
      <w:marRight w:val="0"/>
      <w:marTop w:val="0"/>
      <w:marBottom w:val="0"/>
      <w:divBdr>
        <w:top w:val="none" w:sz="0" w:space="0" w:color="auto"/>
        <w:left w:val="none" w:sz="0" w:space="0" w:color="auto"/>
        <w:bottom w:val="none" w:sz="0" w:space="0" w:color="auto"/>
        <w:right w:val="none" w:sz="0" w:space="0" w:color="auto"/>
      </w:divBdr>
    </w:div>
    <w:div w:id="206071119">
      <w:bodyDiv w:val="1"/>
      <w:marLeft w:val="0"/>
      <w:marRight w:val="0"/>
      <w:marTop w:val="0"/>
      <w:marBottom w:val="0"/>
      <w:divBdr>
        <w:top w:val="none" w:sz="0" w:space="0" w:color="auto"/>
        <w:left w:val="none" w:sz="0" w:space="0" w:color="auto"/>
        <w:bottom w:val="none" w:sz="0" w:space="0" w:color="auto"/>
        <w:right w:val="none" w:sz="0" w:space="0" w:color="auto"/>
      </w:divBdr>
    </w:div>
    <w:div w:id="209078699">
      <w:bodyDiv w:val="1"/>
      <w:marLeft w:val="0"/>
      <w:marRight w:val="0"/>
      <w:marTop w:val="0"/>
      <w:marBottom w:val="0"/>
      <w:divBdr>
        <w:top w:val="none" w:sz="0" w:space="0" w:color="auto"/>
        <w:left w:val="none" w:sz="0" w:space="0" w:color="auto"/>
        <w:bottom w:val="none" w:sz="0" w:space="0" w:color="auto"/>
        <w:right w:val="none" w:sz="0" w:space="0" w:color="auto"/>
      </w:divBdr>
    </w:div>
    <w:div w:id="209850774">
      <w:bodyDiv w:val="1"/>
      <w:marLeft w:val="0"/>
      <w:marRight w:val="0"/>
      <w:marTop w:val="0"/>
      <w:marBottom w:val="0"/>
      <w:divBdr>
        <w:top w:val="none" w:sz="0" w:space="0" w:color="auto"/>
        <w:left w:val="none" w:sz="0" w:space="0" w:color="auto"/>
        <w:bottom w:val="none" w:sz="0" w:space="0" w:color="auto"/>
        <w:right w:val="none" w:sz="0" w:space="0" w:color="auto"/>
      </w:divBdr>
    </w:div>
    <w:div w:id="222521592">
      <w:bodyDiv w:val="1"/>
      <w:marLeft w:val="0"/>
      <w:marRight w:val="0"/>
      <w:marTop w:val="0"/>
      <w:marBottom w:val="0"/>
      <w:divBdr>
        <w:top w:val="none" w:sz="0" w:space="0" w:color="auto"/>
        <w:left w:val="none" w:sz="0" w:space="0" w:color="auto"/>
        <w:bottom w:val="none" w:sz="0" w:space="0" w:color="auto"/>
        <w:right w:val="none" w:sz="0" w:space="0" w:color="auto"/>
      </w:divBdr>
    </w:div>
    <w:div w:id="235896718">
      <w:bodyDiv w:val="1"/>
      <w:marLeft w:val="0"/>
      <w:marRight w:val="0"/>
      <w:marTop w:val="0"/>
      <w:marBottom w:val="0"/>
      <w:divBdr>
        <w:top w:val="none" w:sz="0" w:space="0" w:color="auto"/>
        <w:left w:val="none" w:sz="0" w:space="0" w:color="auto"/>
        <w:bottom w:val="none" w:sz="0" w:space="0" w:color="auto"/>
        <w:right w:val="none" w:sz="0" w:space="0" w:color="auto"/>
      </w:divBdr>
    </w:div>
    <w:div w:id="237862493">
      <w:bodyDiv w:val="1"/>
      <w:marLeft w:val="0"/>
      <w:marRight w:val="0"/>
      <w:marTop w:val="0"/>
      <w:marBottom w:val="0"/>
      <w:divBdr>
        <w:top w:val="none" w:sz="0" w:space="0" w:color="auto"/>
        <w:left w:val="none" w:sz="0" w:space="0" w:color="auto"/>
        <w:bottom w:val="none" w:sz="0" w:space="0" w:color="auto"/>
        <w:right w:val="none" w:sz="0" w:space="0" w:color="auto"/>
      </w:divBdr>
    </w:div>
    <w:div w:id="241068981">
      <w:bodyDiv w:val="1"/>
      <w:marLeft w:val="0"/>
      <w:marRight w:val="0"/>
      <w:marTop w:val="0"/>
      <w:marBottom w:val="0"/>
      <w:divBdr>
        <w:top w:val="none" w:sz="0" w:space="0" w:color="auto"/>
        <w:left w:val="none" w:sz="0" w:space="0" w:color="auto"/>
        <w:bottom w:val="none" w:sz="0" w:space="0" w:color="auto"/>
        <w:right w:val="none" w:sz="0" w:space="0" w:color="auto"/>
      </w:divBdr>
    </w:div>
    <w:div w:id="243300878">
      <w:bodyDiv w:val="1"/>
      <w:marLeft w:val="0"/>
      <w:marRight w:val="0"/>
      <w:marTop w:val="0"/>
      <w:marBottom w:val="0"/>
      <w:divBdr>
        <w:top w:val="none" w:sz="0" w:space="0" w:color="auto"/>
        <w:left w:val="none" w:sz="0" w:space="0" w:color="auto"/>
        <w:bottom w:val="none" w:sz="0" w:space="0" w:color="auto"/>
        <w:right w:val="none" w:sz="0" w:space="0" w:color="auto"/>
      </w:divBdr>
    </w:div>
    <w:div w:id="256671345">
      <w:bodyDiv w:val="1"/>
      <w:marLeft w:val="0"/>
      <w:marRight w:val="0"/>
      <w:marTop w:val="0"/>
      <w:marBottom w:val="0"/>
      <w:divBdr>
        <w:top w:val="none" w:sz="0" w:space="0" w:color="auto"/>
        <w:left w:val="none" w:sz="0" w:space="0" w:color="auto"/>
        <w:bottom w:val="none" w:sz="0" w:space="0" w:color="auto"/>
        <w:right w:val="none" w:sz="0" w:space="0" w:color="auto"/>
      </w:divBdr>
    </w:div>
    <w:div w:id="281696870">
      <w:bodyDiv w:val="1"/>
      <w:marLeft w:val="0"/>
      <w:marRight w:val="0"/>
      <w:marTop w:val="0"/>
      <w:marBottom w:val="0"/>
      <w:divBdr>
        <w:top w:val="none" w:sz="0" w:space="0" w:color="auto"/>
        <w:left w:val="none" w:sz="0" w:space="0" w:color="auto"/>
        <w:bottom w:val="none" w:sz="0" w:space="0" w:color="auto"/>
        <w:right w:val="none" w:sz="0" w:space="0" w:color="auto"/>
      </w:divBdr>
    </w:div>
    <w:div w:id="281810122">
      <w:bodyDiv w:val="1"/>
      <w:marLeft w:val="0"/>
      <w:marRight w:val="0"/>
      <w:marTop w:val="0"/>
      <w:marBottom w:val="0"/>
      <w:divBdr>
        <w:top w:val="none" w:sz="0" w:space="0" w:color="auto"/>
        <w:left w:val="none" w:sz="0" w:space="0" w:color="auto"/>
        <w:bottom w:val="none" w:sz="0" w:space="0" w:color="auto"/>
        <w:right w:val="none" w:sz="0" w:space="0" w:color="auto"/>
      </w:divBdr>
    </w:div>
    <w:div w:id="282617815">
      <w:bodyDiv w:val="1"/>
      <w:marLeft w:val="0"/>
      <w:marRight w:val="0"/>
      <w:marTop w:val="0"/>
      <w:marBottom w:val="0"/>
      <w:divBdr>
        <w:top w:val="none" w:sz="0" w:space="0" w:color="auto"/>
        <w:left w:val="none" w:sz="0" w:space="0" w:color="auto"/>
        <w:bottom w:val="none" w:sz="0" w:space="0" w:color="auto"/>
        <w:right w:val="none" w:sz="0" w:space="0" w:color="auto"/>
      </w:divBdr>
    </w:div>
    <w:div w:id="290592617">
      <w:bodyDiv w:val="1"/>
      <w:marLeft w:val="0"/>
      <w:marRight w:val="0"/>
      <w:marTop w:val="0"/>
      <w:marBottom w:val="0"/>
      <w:divBdr>
        <w:top w:val="none" w:sz="0" w:space="0" w:color="auto"/>
        <w:left w:val="none" w:sz="0" w:space="0" w:color="auto"/>
        <w:bottom w:val="none" w:sz="0" w:space="0" w:color="auto"/>
        <w:right w:val="none" w:sz="0" w:space="0" w:color="auto"/>
      </w:divBdr>
    </w:div>
    <w:div w:id="333610776">
      <w:bodyDiv w:val="1"/>
      <w:marLeft w:val="0"/>
      <w:marRight w:val="0"/>
      <w:marTop w:val="0"/>
      <w:marBottom w:val="0"/>
      <w:divBdr>
        <w:top w:val="none" w:sz="0" w:space="0" w:color="auto"/>
        <w:left w:val="none" w:sz="0" w:space="0" w:color="auto"/>
        <w:bottom w:val="none" w:sz="0" w:space="0" w:color="auto"/>
        <w:right w:val="none" w:sz="0" w:space="0" w:color="auto"/>
      </w:divBdr>
    </w:div>
    <w:div w:id="384910516">
      <w:bodyDiv w:val="1"/>
      <w:marLeft w:val="0"/>
      <w:marRight w:val="0"/>
      <w:marTop w:val="0"/>
      <w:marBottom w:val="0"/>
      <w:divBdr>
        <w:top w:val="none" w:sz="0" w:space="0" w:color="auto"/>
        <w:left w:val="none" w:sz="0" w:space="0" w:color="auto"/>
        <w:bottom w:val="none" w:sz="0" w:space="0" w:color="auto"/>
        <w:right w:val="none" w:sz="0" w:space="0" w:color="auto"/>
      </w:divBdr>
    </w:div>
    <w:div w:id="387343092">
      <w:bodyDiv w:val="1"/>
      <w:marLeft w:val="0"/>
      <w:marRight w:val="0"/>
      <w:marTop w:val="0"/>
      <w:marBottom w:val="0"/>
      <w:divBdr>
        <w:top w:val="none" w:sz="0" w:space="0" w:color="auto"/>
        <w:left w:val="none" w:sz="0" w:space="0" w:color="auto"/>
        <w:bottom w:val="none" w:sz="0" w:space="0" w:color="auto"/>
        <w:right w:val="none" w:sz="0" w:space="0" w:color="auto"/>
      </w:divBdr>
    </w:div>
    <w:div w:id="415592255">
      <w:bodyDiv w:val="1"/>
      <w:marLeft w:val="0"/>
      <w:marRight w:val="0"/>
      <w:marTop w:val="0"/>
      <w:marBottom w:val="0"/>
      <w:divBdr>
        <w:top w:val="none" w:sz="0" w:space="0" w:color="auto"/>
        <w:left w:val="none" w:sz="0" w:space="0" w:color="auto"/>
        <w:bottom w:val="none" w:sz="0" w:space="0" w:color="auto"/>
        <w:right w:val="none" w:sz="0" w:space="0" w:color="auto"/>
      </w:divBdr>
    </w:div>
    <w:div w:id="419565505">
      <w:bodyDiv w:val="1"/>
      <w:marLeft w:val="0"/>
      <w:marRight w:val="0"/>
      <w:marTop w:val="0"/>
      <w:marBottom w:val="0"/>
      <w:divBdr>
        <w:top w:val="none" w:sz="0" w:space="0" w:color="auto"/>
        <w:left w:val="none" w:sz="0" w:space="0" w:color="auto"/>
        <w:bottom w:val="none" w:sz="0" w:space="0" w:color="auto"/>
        <w:right w:val="none" w:sz="0" w:space="0" w:color="auto"/>
      </w:divBdr>
    </w:div>
    <w:div w:id="429279331">
      <w:bodyDiv w:val="1"/>
      <w:marLeft w:val="0"/>
      <w:marRight w:val="0"/>
      <w:marTop w:val="0"/>
      <w:marBottom w:val="0"/>
      <w:divBdr>
        <w:top w:val="none" w:sz="0" w:space="0" w:color="auto"/>
        <w:left w:val="none" w:sz="0" w:space="0" w:color="auto"/>
        <w:bottom w:val="none" w:sz="0" w:space="0" w:color="auto"/>
        <w:right w:val="none" w:sz="0" w:space="0" w:color="auto"/>
      </w:divBdr>
    </w:div>
    <w:div w:id="433213299">
      <w:bodyDiv w:val="1"/>
      <w:marLeft w:val="0"/>
      <w:marRight w:val="0"/>
      <w:marTop w:val="0"/>
      <w:marBottom w:val="0"/>
      <w:divBdr>
        <w:top w:val="none" w:sz="0" w:space="0" w:color="auto"/>
        <w:left w:val="none" w:sz="0" w:space="0" w:color="auto"/>
        <w:bottom w:val="none" w:sz="0" w:space="0" w:color="auto"/>
        <w:right w:val="none" w:sz="0" w:space="0" w:color="auto"/>
      </w:divBdr>
    </w:div>
    <w:div w:id="441652804">
      <w:bodyDiv w:val="1"/>
      <w:marLeft w:val="0"/>
      <w:marRight w:val="0"/>
      <w:marTop w:val="0"/>
      <w:marBottom w:val="0"/>
      <w:divBdr>
        <w:top w:val="none" w:sz="0" w:space="0" w:color="auto"/>
        <w:left w:val="none" w:sz="0" w:space="0" w:color="auto"/>
        <w:bottom w:val="none" w:sz="0" w:space="0" w:color="auto"/>
        <w:right w:val="none" w:sz="0" w:space="0" w:color="auto"/>
      </w:divBdr>
    </w:div>
    <w:div w:id="468476366">
      <w:bodyDiv w:val="1"/>
      <w:marLeft w:val="0"/>
      <w:marRight w:val="0"/>
      <w:marTop w:val="0"/>
      <w:marBottom w:val="0"/>
      <w:divBdr>
        <w:top w:val="none" w:sz="0" w:space="0" w:color="auto"/>
        <w:left w:val="none" w:sz="0" w:space="0" w:color="auto"/>
        <w:bottom w:val="none" w:sz="0" w:space="0" w:color="auto"/>
        <w:right w:val="none" w:sz="0" w:space="0" w:color="auto"/>
      </w:divBdr>
    </w:div>
    <w:div w:id="486479710">
      <w:bodyDiv w:val="1"/>
      <w:marLeft w:val="0"/>
      <w:marRight w:val="0"/>
      <w:marTop w:val="0"/>
      <w:marBottom w:val="0"/>
      <w:divBdr>
        <w:top w:val="none" w:sz="0" w:space="0" w:color="auto"/>
        <w:left w:val="none" w:sz="0" w:space="0" w:color="auto"/>
        <w:bottom w:val="none" w:sz="0" w:space="0" w:color="auto"/>
        <w:right w:val="none" w:sz="0" w:space="0" w:color="auto"/>
      </w:divBdr>
    </w:div>
    <w:div w:id="499005064">
      <w:bodyDiv w:val="1"/>
      <w:marLeft w:val="0"/>
      <w:marRight w:val="0"/>
      <w:marTop w:val="0"/>
      <w:marBottom w:val="0"/>
      <w:divBdr>
        <w:top w:val="none" w:sz="0" w:space="0" w:color="auto"/>
        <w:left w:val="none" w:sz="0" w:space="0" w:color="auto"/>
        <w:bottom w:val="none" w:sz="0" w:space="0" w:color="auto"/>
        <w:right w:val="none" w:sz="0" w:space="0" w:color="auto"/>
      </w:divBdr>
    </w:div>
    <w:div w:id="500436504">
      <w:bodyDiv w:val="1"/>
      <w:marLeft w:val="0"/>
      <w:marRight w:val="0"/>
      <w:marTop w:val="0"/>
      <w:marBottom w:val="0"/>
      <w:divBdr>
        <w:top w:val="none" w:sz="0" w:space="0" w:color="auto"/>
        <w:left w:val="none" w:sz="0" w:space="0" w:color="auto"/>
        <w:bottom w:val="none" w:sz="0" w:space="0" w:color="auto"/>
        <w:right w:val="none" w:sz="0" w:space="0" w:color="auto"/>
      </w:divBdr>
    </w:div>
    <w:div w:id="504828047">
      <w:bodyDiv w:val="1"/>
      <w:marLeft w:val="0"/>
      <w:marRight w:val="0"/>
      <w:marTop w:val="0"/>
      <w:marBottom w:val="0"/>
      <w:divBdr>
        <w:top w:val="none" w:sz="0" w:space="0" w:color="auto"/>
        <w:left w:val="none" w:sz="0" w:space="0" w:color="auto"/>
        <w:bottom w:val="none" w:sz="0" w:space="0" w:color="auto"/>
        <w:right w:val="none" w:sz="0" w:space="0" w:color="auto"/>
      </w:divBdr>
    </w:div>
    <w:div w:id="536505840">
      <w:bodyDiv w:val="1"/>
      <w:marLeft w:val="0"/>
      <w:marRight w:val="0"/>
      <w:marTop w:val="0"/>
      <w:marBottom w:val="0"/>
      <w:divBdr>
        <w:top w:val="none" w:sz="0" w:space="0" w:color="auto"/>
        <w:left w:val="none" w:sz="0" w:space="0" w:color="auto"/>
        <w:bottom w:val="none" w:sz="0" w:space="0" w:color="auto"/>
        <w:right w:val="none" w:sz="0" w:space="0" w:color="auto"/>
      </w:divBdr>
    </w:div>
    <w:div w:id="556090783">
      <w:bodyDiv w:val="1"/>
      <w:marLeft w:val="0"/>
      <w:marRight w:val="0"/>
      <w:marTop w:val="0"/>
      <w:marBottom w:val="0"/>
      <w:divBdr>
        <w:top w:val="none" w:sz="0" w:space="0" w:color="auto"/>
        <w:left w:val="none" w:sz="0" w:space="0" w:color="auto"/>
        <w:bottom w:val="none" w:sz="0" w:space="0" w:color="auto"/>
        <w:right w:val="none" w:sz="0" w:space="0" w:color="auto"/>
      </w:divBdr>
    </w:div>
    <w:div w:id="557209606">
      <w:bodyDiv w:val="1"/>
      <w:marLeft w:val="0"/>
      <w:marRight w:val="0"/>
      <w:marTop w:val="0"/>
      <w:marBottom w:val="0"/>
      <w:divBdr>
        <w:top w:val="none" w:sz="0" w:space="0" w:color="auto"/>
        <w:left w:val="none" w:sz="0" w:space="0" w:color="auto"/>
        <w:bottom w:val="none" w:sz="0" w:space="0" w:color="auto"/>
        <w:right w:val="none" w:sz="0" w:space="0" w:color="auto"/>
      </w:divBdr>
    </w:div>
    <w:div w:id="577138364">
      <w:bodyDiv w:val="1"/>
      <w:marLeft w:val="0"/>
      <w:marRight w:val="0"/>
      <w:marTop w:val="0"/>
      <w:marBottom w:val="0"/>
      <w:divBdr>
        <w:top w:val="none" w:sz="0" w:space="0" w:color="auto"/>
        <w:left w:val="none" w:sz="0" w:space="0" w:color="auto"/>
        <w:bottom w:val="none" w:sz="0" w:space="0" w:color="auto"/>
        <w:right w:val="none" w:sz="0" w:space="0" w:color="auto"/>
      </w:divBdr>
    </w:div>
    <w:div w:id="577599555">
      <w:bodyDiv w:val="1"/>
      <w:marLeft w:val="0"/>
      <w:marRight w:val="0"/>
      <w:marTop w:val="0"/>
      <w:marBottom w:val="0"/>
      <w:divBdr>
        <w:top w:val="none" w:sz="0" w:space="0" w:color="auto"/>
        <w:left w:val="none" w:sz="0" w:space="0" w:color="auto"/>
        <w:bottom w:val="none" w:sz="0" w:space="0" w:color="auto"/>
        <w:right w:val="none" w:sz="0" w:space="0" w:color="auto"/>
      </w:divBdr>
    </w:div>
    <w:div w:id="585766565">
      <w:bodyDiv w:val="1"/>
      <w:marLeft w:val="0"/>
      <w:marRight w:val="0"/>
      <w:marTop w:val="0"/>
      <w:marBottom w:val="0"/>
      <w:divBdr>
        <w:top w:val="none" w:sz="0" w:space="0" w:color="auto"/>
        <w:left w:val="none" w:sz="0" w:space="0" w:color="auto"/>
        <w:bottom w:val="none" w:sz="0" w:space="0" w:color="auto"/>
        <w:right w:val="none" w:sz="0" w:space="0" w:color="auto"/>
      </w:divBdr>
    </w:div>
    <w:div w:id="621810182">
      <w:bodyDiv w:val="1"/>
      <w:marLeft w:val="0"/>
      <w:marRight w:val="0"/>
      <w:marTop w:val="0"/>
      <w:marBottom w:val="0"/>
      <w:divBdr>
        <w:top w:val="none" w:sz="0" w:space="0" w:color="auto"/>
        <w:left w:val="none" w:sz="0" w:space="0" w:color="auto"/>
        <w:bottom w:val="none" w:sz="0" w:space="0" w:color="auto"/>
        <w:right w:val="none" w:sz="0" w:space="0" w:color="auto"/>
      </w:divBdr>
    </w:div>
    <w:div w:id="637613484">
      <w:bodyDiv w:val="1"/>
      <w:marLeft w:val="0"/>
      <w:marRight w:val="0"/>
      <w:marTop w:val="0"/>
      <w:marBottom w:val="0"/>
      <w:divBdr>
        <w:top w:val="none" w:sz="0" w:space="0" w:color="auto"/>
        <w:left w:val="none" w:sz="0" w:space="0" w:color="auto"/>
        <w:bottom w:val="none" w:sz="0" w:space="0" w:color="auto"/>
        <w:right w:val="none" w:sz="0" w:space="0" w:color="auto"/>
      </w:divBdr>
    </w:div>
    <w:div w:id="639841508">
      <w:bodyDiv w:val="1"/>
      <w:marLeft w:val="0"/>
      <w:marRight w:val="0"/>
      <w:marTop w:val="0"/>
      <w:marBottom w:val="0"/>
      <w:divBdr>
        <w:top w:val="none" w:sz="0" w:space="0" w:color="auto"/>
        <w:left w:val="none" w:sz="0" w:space="0" w:color="auto"/>
        <w:bottom w:val="none" w:sz="0" w:space="0" w:color="auto"/>
        <w:right w:val="none" w:sz="0" w:space="0" w:color="auto"/>
      </w:divBdr>
    </w:div>
    <w:div w:id="653872498">
      <w:bodyDiv w:val="1"/>
      <w:marLeft w:val="0"/>
      <w:marRight w:val="0"/>
      <w:marTop w:val="0"/>
      <w:marBottom w:val="0"/>
      <w:divBdr>
        <w:top w:val="none" w:sz="0" w:space="0" w:color="auto"/>
        <w:left w:val="none" w:sz="0" w:space="0" w:color="auto"/>
        <w:bottom w:val="none" w:sz="0" w:space="0" w:color="auto"/>
        <w:right w:val="none" w:sz="0" w:space="0" w:color="auto"/>
      </w:divBdr>
    </w:div>
    <w:div w:id="686718414">
      <w:bodyDiv w:val="1"/>
      <w:marLeft w:val="0"/>
      <w:marRight w:val="0"/>
      <w:marTop w:val="0"/>
      <w:marBottom w:val="0"/>
      <w:divBdr>
        <w:top w:val="none" w:sz="0" w:space="0" w:color="auto"/>
        <w:left w:val="none" w:sz="0" w:space="0" w:color="auto"/>
        <w:bottom w:val="none" w:sz="0" w:space="0" w:color="auto"/>
        <w:right w:val="none" w:sz="0" w:space="0" w:color="auto"/>
      </w:divBdr>
    </w:div>
    <w:div w:id="693580267">
      <w:bodyDiv w:val="1"/>
      <w:marLeft w:val="0"/>
      <w:marRight w:val="0"/>
      <w:marTop w:val="0"/>
      <w:marBottom w:val="0"/>
      <w:divBdr>
        <w:top w:val="none" w:sz="0" w:space="0" w:color="auto"/>
        <w:left w:val="none" w:sz="0" w:space="0" w:color="auto"/>
        <w:bottom w:val="none" w:sz="0" w:space="0" w:color="auto"/>
        <w:right w:val="none" w:sz="0" w:space="0" w:color="auto"/>
      </w:divBdr>
    </w:div>
    <w:div w:id="710887438">
      <w:bodyDiv w:val="1"/>
      <w:marLeft w:val="0"/>
      <w:marRight w:val="0"/>
      <w:marTop w:val="0"/>
      <w:marBottom w:val="0"/>
      <w:divBdr>
        <w:top w:val="none" w:sz="0" w:space="0" w:color="auto"/>
        <w:left w:val="none" w:sz="0" w:space="0" w:color="auto"/>
        <w:bottom w:val="none" w:sz="0" w:space="0" w:color="auto"/>
        <w:right w:val="none" w:sz="0" w:space="0" w:color="auto"/>
      </w:divBdr>
    </w:div>
    <w:div w:id="731081944">
      <w:bodyDiv w:val="1"/>
      <w:marLeft w:val="0"/>
      <w:marRight w:val="0"/>
      <w:marTop w:val="0"/>
      <w:marBottom w:val="0"/>
      <w:divBdr>
        <w:top w:val="none" w:sz="0" w:space="0" w:color="auto"/>
        <w:left w:val="none" w:sz="0" w:space="0" w:color="auto"/>
        <w:bottom w:val="none" w:sz="0" w:space="0" w:color="auto"/>
        <w:right w:val="none" w:sz="0" w:space="0" w:color="auto"/>
      </w:divBdr>
    </w:div>
    <w:div w:id="734937051">
      <w:bodyDiv w:val="1"/>
      <w:marLeft w:val="0"/>
      <w:marRight w:val="0"/>
      <w:marTop w:val="0"/>
      <w:marBottom w:val="0"/>
      <w:divBdr>
        <w:top w:val="none" w:sz="0" w:space="0" w:color="auto"/>
        <w:left w:val="none" w:sz="0" w:space="0" w:color="auto"/>
        <w:bottom w:val="none" w:sz="0" w:space="0" w:color="auto"/>
        <w:right w:val="none" w:sz="0" w:space="0" w:color="auto"/>
      </w:divBdr>
    </w:div>
    <w:div w:id="749691755">
      <w:bodyDiv w:val="1"/>
      <w:marLeft w:val="0"/>
      <w:marRight w:val="0"/>
      <w:marTop w:val="0"/>
      <w:marBottom w:val="0"/>
      <w:divBdr>
        <w:top w:val="none" w:sz="0" w:space="0" w:color="auto"/>
        <w:left w:val="none" w:sz="0" w:space="0" w:color="auto"/>
        <w:bottom w:val="none" w:sz="0" w:space="0" w:color="auto"/>
        <w:right w:val="none" w:sz="0" w:space="0" w:color="auto"/>
      </w:divBdr>
    </w:div>
    <w:div w:id="757794293">
      <w:bodyDiv w:val="1"/>
      <w:marLeft w:val="0"/>
      <w:marRight w:val="0"/>
      <w:marTop w:val="0"/>
      <w:marBottom w:val="0"/>
      <w:divBdr>
        <w:top w:val="none" w:sz="0" w:space="0" w:color="auto"/>
        <w:left w:val="none" w:sz="0" w:space="0" w:color="auto"/>
        <w:bottom w:val="none" w:sz="0" w:space="0" w:color="auto"/>
        <w:right w:val="none" w:sz="0" w:space="0" w:color="auto"/>
      </w:divBdr>
    </w:div>
    <w:div w:id="761800810">
      <w:bodyDiv w:val="1"/>
      <w:marLeft w:val="0"/>
      <w:marRight w:val="0"/>
      <w:marTop w:val="0"/>
      <w:marBottom w:val="0"/>
      <w:divBdr>
        <w:top w:val="none" w:sz="0" w:space="0" w:color="auto"/>
        <w:left w:val="none" w:sz="0" w:space="0" w:color="auto"/>
        <w:bottom w:val="none" w:sz="0" w:space="0" w:color="auto"/>
        <w:right w:val="none" w:sz="0" w:space="0" w:color="auto"/>
      </w:divBdr>
    </w:div>
    <w:div w:id="771899117">
      <w:bodyDiv w:val="1"/>
      <w:marLeft w:val="0"/>
      <w:marRight w:val="0"/>
      <w:marTop w:val="0"/>
      <w:marBottom w:val="0"/>
      <w:divBdr>
        <w:top w:val="none" w:sz="0" w:space="0" w:color="auto"/>
        <w:left w:val="none" w:sz="0" w:space="0" w:color="auto"/>
        <w:bottom w:val="none" w:sz="0" w:space="0" w:color="auto"/>
        <w:right w:val="none" w:sz="0" w:space="0" w:color="auto"/>
      </w:divBdr>
    </w:div>
    <w:div w:id="794058674">
      <w:bodyDiv w:val="1"/>
      <w:marLeft w:val="0"/>
      <w:marRight w:val="0"/>
      <w:marTop w:val="0"/>
      <w:marBottom w:val="0"/>
      <w:divBdr>
        <w:top w:val="none" w:sz="0" w:space="0" w:color="auto"/>
        <w:left w:val="none" w:sz="0" w:space="0" w:color="auto"/>
        <w:bottom w:val="none" w:sz="0" w:space="0" w:color="auto"/>
        <w:right w:val="none" w:sz="0" w:space="0" w:color="auto"/>
      </w:divBdr>
    </w:div>
    <w:div w:id="805590640">
      <w:bodyDiv w:val="1"/>
      <w:marLeft w:val="0"/>
      <w:marRight w:val="0"/>
      <w:marTop w:val="0"/>
      <w:marBottom w:val="0"/>
      <w:divBdr>
        <w:top w:val="none" w:sz="0" w:space="0" w:color="auto"/>
        <w:left w:val="none" w:sz="0" w:space="0" w:color="auto"/>
        <w:bottom w:val="none" w:sz="0" w:space="0" w:color="auto"/>
        <w:right w:val="none" w:sz="0" w:space="0" w:color="auto"/>
      </w:divBdr>
    </w:div>
    <w:div w:id="813717894">
      <w:bodyDiv w:val="1"/>
      <w:marLeft w:val="0"/>
      <w:marRight w:val="0"/>
      <w:marTop w:val="0"/>
      <w:marBottom w:val="0"/>
      <w:divBdr>
        <w:top w:val="none" w:sz="0" w:space="0" w:color="auto"/>
        <w:left w:val="none" w:sz="0" w:space="0" w:color="auto"/>
        <w:bottom w:val="none" w:sz="0" w:space="0" w:color="auto"/>
        <w:right w:val="none" w:sz="0" w:space="0" w:color="auto"/>
      </w:divBdr>
    </w:div>
    <w:div w:id="817499100">
      <w:bodyDiv w:val="1"/>
      <w:marLeft w:val="0"/>
      <w:marRight w:val="0"/>
      <w:marTop w:val="0"/>
      <w:marBottom w:val="0"/>
      <w:divBdr>
        <w:top w:val="none" w:sz="0" w:space="0" w:color="auto"/>
        <w:left w:val="none" w:sz="0" w:space="0" w:color="auto"/>
        <w:bottom w:val="none" w:sz="0" w:space="0" w:color="auto"/>
        <w:right w:val="none" w:sz="0" w:space="0" w:color="auto"/>
      </w:divBdr>
    </w:div>
    <w:div w:id="820655522">
      <w:bodyDiv w:val="1"/>
      <w:marLeft w:val="0"/>
      <w:marRight w:val="0"/>
      <w:marTop w:val="0"/>
      <w:marBottom w:val="0"/>
      <w:divBdr>
        <w:top w:val="none" w:sz="0" w:space="0" w:color="auto"/>
        <w:left w:val="none" w:sz="0" w:space="0" w:color="auto"/>
        <w:bottom w:val="none" w:sz="0" w:space="0" w:color="auto"/>
        <w:right w:val="none" w:sz="0" w:space="0" w:color="auto"/>
      </w:divBdr>
    </w:div>
    <w:div w:id="828253299">
      <w:bodyDiv w:val="1"/>
      <w:marLeft w:val="0"/>
      <w:marRight w:val="0"/>
      <w:marTop w:val="0"/>
      <w:marBottom w:val="0"/>
      <w:divBdr>
        <w:top w:val="none" w:sz="0" w:space="0" w:color="auto"/>
        <w:left w:val="none" w:sz="0" w:space="0" w:color="auto"/>
        <w:bottom w:val="none" w:sz="0" w:space="0" w:color="auto"/>
        <w:right w:val="none" w:sz="0" w:space="0" w:color="auto"/>
      </w:divBdr>
    </w:div>
    <w:div w:id="839733976">
      <w:bodyDiv w:val="1"/>
      <w:marLeft w:val="0"/>
      <w:marRight w:val="0"/>
      <w:marTop w:val="0"/>
      <w:marBottom w:val="0"/>
      <w:divBdr>
        <w:top w:val="none" w:sz="0" w:space="0" w:color="auto"/>
        <w:left w:val="none" w:sz="0" w:space="0" w:color="auto"/>
        <w:bottom w:val="none" w:sz="0" w:space="0" w:color="auto"/>
        <w:right w:val="none" w:sz="0" w:space="0" w:color="auto"/>
      </w:divBdr>
    </w:div>
    <w:div w:id="871498600">
      <w:bodyDiv w:val="1"/>
      <w:marLeft w:val="0"/>
      <w:marRight w:val="0"/>
      <w:marTop w:val="0"/>
      <w:marBottom w:val="0"/>
      <w:divBdr>
        <w:top w:val="none" w:sz="0" w:space="0" w:color="auto"/>
        <w:left w:val="none" w:sz="0" w:space="0" w:color="auto"/>
        <w:bottom w:val="none" w:sz="0" w:space="0" w:color="auto"/>
        <w:right w:val="none" w:sz="0" w:space="0" w:color="auto"/>
      </w:divBdr>
    </w:div>
    <w:div w:id="872571441">
      <w:bodyDiv w:val="1"/>
      <w:marLeft w:val="0"/>
      <w:marRight w:val="0"/>
      <w:marTop w:val="0"/>
      <w:marBottom w:val="0"/>
      <w:divBdr>
        <w:top w:val="none" w:sz="0" w:space="0" w:color="auto"/>
        <w:left w:val="none" w:sz="0" w:space="0" w:color="auto"/>
        <w:bottom w:val="none" w:sz="0" w:space="0" w:color="auto"/>
        <w:right w:val="none" w:sz="0" w:space="0" w:color="auto"/>
      </w:divBdr>
    </w:div>
    <w:div w:id="873612112">
      <w:bodyDiv w:val="1"/>
      <w:marLeft w:val="0"/>
      <w:marRight w:val="0"/>
      <w:marTop w:val="0"/>
      <w:marBottom w:val="0"/>
      <w:divBdr>
        <w:top w:val="none" w:sz="0" w:space="0" w:color="auto"/>
        <w:left w:val="none" w:sz="0" w:space="0" w:color="auto"/>
        <w:bottom w:val="none" w:sz="0" w:space="0" w:color="auto"/>
        <w:right w:val="none" w:sz="0" w:space="0" w:color="auto"/>
      </w:divBdr>
    </w:div>
    <w:div w:id="875771178">
      <w:bodyDiv w:val="1"/>
      <w:marLeft w:val="0"/>
      <w:marRight w:val="0"/>
      <w:marTop w:val="0"/>
      <w:marBottom w:val="0"/>
      <w:divBdr>
        <w:top w:val="none" w:sz="0" w:space="0" w:color="auto"/>
        <w:left w:val="none" w:sz="0" w:space="0" w:color="auto"/>
        <w:bottom w:val="none" w:sz="0" w:space="0" w:color="auto"/>
        <w:right w:val="none" w:sz="0" w:space="0" w:color="auto"/>
      </w:divBdr>
    </w:div>
    <w:div w:id="887914355">
      <w:bodyDiv w:val="1"/>
      <w:marLeft w:val="0"/>
      <w:marRight w:val="0"/>
      <w:marTop w:val="0"/>
      <w:marBottom w:val="0"/>
      <w:divBdr>
        <w:top w:val="none" w:sz="0" w:space="0" w:color="auto"/>
        <w:left w:val="none" w:sz="0" w:space="0" w:color="auto"/>
        <w:bottom w:val="none" w:sz="0" w:space="0" w:color="auto"/>
        <w:right w:val="none" w:sz="0" w:space="0" w:color="auto"/>
      </w:divBdr>
    </w:div>
    <w:div w:id="928468108">
      <w:bodyDiv w:val="1"/>
      <w:marLeft w:val="0"/>
      <w:marRight w:val="0"/>
      <w:marTop w:val="0"/>
      <w:marBottom w:val="0"/>
      <w:divBdr>
        <w:top w:val="none" w:sz="0" w:space="0" w:color="auto"/>
        <w:left w:val="none" w:sz="0" w:space="0" w:color="auto"/>
        <w:bottom w:val="none" w:sz="0" w:space="0" w:color="auto"/>
        <w:right w:val="none" w:sz="0" w:space="0" w:color="auto"/>
      </w:divBdr>
    </w:div>
    <w:div w:id="954824290">
      <w:bodyDiv w:val="1"/>
      <w:marLeft w:val="0"/>
      <w:marRight w:val="0"/>
      <w:marTop w:val="0"/>
      <w:marBottom w:val="0"/>
      <w:divBdr>
        <w:top w:val="none" w:sz="0" w:space="0" w:color="auto"/>
        <w:left w:val="none" w:sz="0" w:space="0" w:color="auto"/>
        <w:bottom w:val="none" w:sz="0" w:space="0" w:color="auto"/>
        <w:right w:val="none" w:sz="0" w:space="0" w:color="auto"/>
      </w:divBdr>
    </w:div>
    <w:div w:id="957373144">
      <w:bodyDiv w:val="1"/>
      <w:marLeft w:val="0"/>
      <w:marRight w:val="0"/>
      <w:marTop w:val="0"/>
      <w:marBottom w:val="0"/>
      <w:divBdr>
        <w:top w:val="none" w:sz="0" w:space="0" w:color="auto"/>
        <w:left w:val="none" w:sz="0" w:space="0" w:color="auto"/>
        <w:bottom w:val="none" w:sz="0" w:space="0" w:color="auto"/>
        <w:right w:val="none" w:sz="0" w:space="0" w:color="auto"/>
      </w:divBdr>
    </w:div>
    <w:div w:id="963577739">
      <w:bodyDiv w:val="1"/>
      <w:marLeft w:val="0"/>
      <w:marRight w:val="0"/>
      <w:marTop w:val="0"/>
      <w:marBottom w:val="0"/>
      <w:divBdr>
        <w:top w:val="none" w:sz="0" w:space="0" w:color="auto"/>
        <w:left w:val="none" w:sz="0" w:space="0" w:color="auto"/>
        <w:bottom w:val="none" w:sz="0" w:space="0" w:color="auto"/>
        <w:right w:val="none" w:sz="0" w:space="0" w:color="auto"/>
      </w:divBdr>
    </w:div>
    <w:div w:id="991255066">
      <w:bodyDiv w:val="1"/>
      <w:marLeft w:val="0"/>
      <w:marRight w:val="0"/>
      <w:marTop w:val="0"/>
      <w:marBottom w:val="0"/>
      <w:divBdr>
        <w:top w:val="none" w:sz="0" w:space="0" w:color="auto"/>
        <w:left w:val="none" w:sz="0" w:space="0" w:color="auto"/>
        <w:bottom w:val="none" w:sz="0" w:space="0" w:color="auto"/>
        <w:right w:val="none" w:sz="0" w:space="0" w:color="auto"/>
      </w:divBdr>
    </w:div>
    <w:div w:id="994727698">
      <w:bodyDiv w:val="1"/>
      <w:marLeft w:val="0"/>
      <w:marRight w:val="0"/>
      <w:marTop w:val="0"/>
      <w:marBottom w:val="0"/>
      <w:divBdr>
        <w:top w:val="none" w:sz="0" w:space="0" w:color="auto"/>
        <w:left w:val="none" w:sz="0" w:space="0" w:color="auto"/>
        <w:bottom w:val="none" w:sz="0" w:space="0" w:color="auto"/>
        <w:right w:val="none" w:sz="0" w:space="0" w:color="auto"/>
      </w:divBdr>
    </w:div>
    <w:div w:id="996568325">
      <w:bodyDiv w:val="1"/>
      <w:marLeft w:val="0"/>
      <w:marRight w:val="0"/>
      <w:marTop w:val="0"/>
      <w:marBottom w:val="0"/>
      <w:divBdr>
        <w:top w:val="none" w:sz="0" w:space="0" w:color="auto"/>
        <w:left w:val="none" w:sz="0" w:space="0" w:color="auto"/>
        <w:bottom w:val="none" w:sz="0" w:space="0" w:color="auto"/>
        <w:right w:val="none" w:sz="0" w:space="0" w:color="auto"/>
      </w:divBdr>
    </w:div>
    <w:div w:id="1006595389">
      <w:bodyDiv w:val="1"/>
      <w:marLeft w:val="0"/>
      <w:marRight w:val="0"/>
      <w:marTop w:val="0"/>
      <w:marBottom w:val="0"/>
      <w:divBdr>
        <w:top w:val="none" w:sz="0" w:space="0" w:color="auto"/>
        <w:left w:val="none" w:sz="0" w:space="0" w:color="auto"/>
        <w:bottom w:val="none" w:sz="0" w:space="0" w:color="auto"/>
        <w:right w:val="none" w:sz="0" w:space="0" w:color="auto"/>
      </w:divBdr>
    </w:div>
    <w:div w:id="1010064894">
      <w:bodyDiv w:val="1"/>
      <w:marLeft w:val="0"/>
      <w:marRight w:val="0"/>
      <w:marTop w:val="0"/>
      <w:marBottom w:val="0"/>
      <w:divBdr>
        <w:top w:val="none" w:sz="0" w:space="0" w:color="auto"/>
        <w:left w:val="none" w:sz="0" w:space="0" w:color="auto"/>
        <w:bottom w:val="none" w:sz="0" w:space="0" w:color="auto"/>
        <w:right w:val="none" w:sz="0" w:space="0" w:color="auto"/>
      </w:divBdr>
    </w:div>
    <w:div w:id="1010643525">
      <w:bodyDiv w:val="1"/>
      <w:marLeft w:val="0"/>
      <w:marRight w:val="0"/>
      <w:marTop w:val="0"/>
      <w:marBottom w:val="0"/>
      <w:divBdr>
        <w:top w:val="none" w:sz="0" w:space="0" w:color="auto"/>
        <w:left w:val="none" w:sz="0" w:space="0" w:color="auto"/>
        <w:bottom w:val="none" w:sz="0" w:space="0" w:color="auto"/>
        <w:right w:val="none" w:sz="0" w:space="0" w:color="auto"/>
      </w:divBdr>
    </w:div>
    <w:div w:id="1021780942">
      <w:bodyDiv w:val="1"/>
      <w:marLeft w:val="0"/>
      <w:marRight w:val="0"/>
      <w:marTop w:val="0"/>
      <w:marBottom w:val="0"/>
      <w:divBdr>
        <w:top w:val="none" w:sz="0" w:space="0" w:color="auto"/>
        <w:left w:val="none" w:sz="0" w:space="0" w:color="auto"/>
        <w:bottom w:val="none" w:sz="0" w:space="0" w:color="auto"/>
        <w:right w:val="none" w:sz="0" w:space="0" w:color="auto"/>
      </w:divBdr>
    </w:div>
    <w:div w:id="1027026140">
      <w:bodyDiv w:val="1"/>
      <w:marLeft w:val="0"/>
      <w:marRight w:val="0"/>
      <w:marTop w:val="0"/>
      <w:marBottom w:val="0"/>
      <w:divBdr>
        <w:top w:val="none" w:sz="0" w:space="0" w:color="auto"/>
        <w:left w:val="none" w:sz="0" w:space="0" w:color="auto"/>
        <w:bottom w:val="none" w:sz="0" w:space="0" w:color="auto"/>
        <w:right w:val="none" w:sz="0" w:space="0" w:color="auto"/>
      </w:divBdr>
    </w:div>
    <w:div w:id="1027413854">
      <w:bodyDiv w:val="1"/>
      <w:marLeft w:val="0"/>
      <w:marRight w:val="0"/>
      <w:marTop w:val="0"/>
      <w:marBottom w:val="0"/>
      <w:divBdr>
        <w:top w:val="none" w:sz="0" w:space="0" w:color="auto"/>
        <w:left w:val="none" w:sz="0" w:space="0" w:color="auto"/>
        <w:bottom w:val="none" w:sz="0" w:space="0" w:color="auto"/>
        <w:right w:val="none" w:sz="0" w:space="0" w:color="auto"/>
      </w:divBdr>
    </w:div>
    <w:div w:id="1033654727">
      <w:bodyDiv w:val="1"/>
      <w:marLeft w:val="0"/>
      <w:marRight w:val="0"/>
      <w:marTop w:val="0"/>
      <w:marBottom w:val="0"/>
      <w:divBdr>
        <w:top w:val="none" w:sz="0" w:space="0" w:color="auto"/>
        <w:left w:val="none" w:sz="0" w:space="0" w:color="auto"/>
        <w:bottom w:val="none" w:sz="0" w:space="0" w:color="auto"/>
        <w:right w:val="none" w:sz="0" w:space="0" w:color="auto"/>
      </w:divBdr>
    </w:div>
    <w:div w:id="1049454697">
      <w:bodyDiv w:val="1"/>
      <w:marLeft w:val="0"/>
      <w:marRight w:val="0"/>
      <w:marTop w:val="0"/>
      <w:marBottom w:val="0"/>
      <w:divBdr>
        <w:top w:val="none" w:sz="0" w:space="0" w:color="auto"/>
        <w:left w:val="none" w:sz="0" w:space="0" w:color="auto"/>
        <w:bottom w:val="none" w:sz="0" w:space="0" w:color="auto"/>
        <w:right w:val="none" w:sz="0" w:space="0" w:color="auto"/>
      </w:divBdr>
    </w:div>
    <w:div w:id="1054501896">
      <w:bodyDiv w:val="1"/>
      <w:marLeft w:val="0"/>
      <w:marRight w:val="0"/>
      <w:marTop w:val="0"/>
      <w:marBottom w:val="0"/>
      <w:divBdr>
        <w:top w:val="none" w:sz="0" w:space="0" w:color="auto"/>
        <w:left w:val="none" w:sz="0" w:space="0" w:color="auto"/>
        <w:bottom w:val="none" w:sz="0" w:space="0" w:color="auto"/>
        <w:right w:val="none" w:sz="0" w:space="0" w:color="auto"/>
      </w:divBdr>
    </w:div>
    <w:div w:id="1059592134">
      <w:bodyDiv w:val="1"/>
      <w:marLeft w:val="0"/>
      <w:marRight w:val="0"/>
      <w:marTop w:val="0"/>
      <w:marBottom w:val="0"/>
      <w:divBdr>
        <w:top w:val="none" w:sz="0" w:space="0" w:color="auto"/>
        <w:left w:val="none" w:sz="0" w:space="0" w:color="auto"/>
        <w:bottom w:val="none" w:sz="0" w:space="0" w:color="auto"/>
        <w:right w:val="none" w:sz="0" w:space="0" w:color="auto"/>
      </w:divBdr>
    </w:div>
    <w:div w:id="1070541087">
      <w:bodyDiv w:val="1"/>
      <w:marLeft w:val="0"/>
      <w:marRight w:val="0"/>
      <w:marTop w:val="0"/>
      <w:marBottom w:val="0"/>
      <w:divBdr>
        <w:top w:val="none" w:sz="0" w:space="0" w:color="auto"/>
        <w:left w:val="none" w:sz="0" w:space="0" w:color="auto"/>
        <w:bottom w:val="none" w:sz="0" w:space="0" w:color="auto"/>
        <w:right w:val="none" w:sz="0" w:space="0" w:color="auto"/>
      </w:divBdr>
    </w:div>
    <w:div w:id="1077165242">
      <w:bodyDiv w:val="1"/>
      <w:marLeft w:val="0"/>
      <w:marRight w:val="0"/>
      <w:marTop w:val="0"/>
      <w:marBottom w:val="0"/>
      <w:divBdr>
        <w:top w:val="none" w:sz="0" w:space="0" w:color="auto"/>
        <w:left w:val="none" w:sz="0" w:space="0" w:color="auto"/>
        <w:bottom w:val="none" w:sz="0" w:space="0" w:color="auto"/>
        <w:right w:val="none" w:sz="0" w:space="0" w:color="auto"/>
      </w:divBdr>
    </w:div>
    <w:div w:id="1081366100">
      <w:bodyDiv w:val="1"/>
      <w:marLeft w:val="0"/>
      <w:marRight w:val="0"/>
      <w:marTop w:val="0"/>
      <w:marBottom w:val="0"/>
      <w:divBdr>
        <w:top w:val="none" w:sz="0" w:space="0" w:color="auto"/>
        <w:left w:val="none" w:sz="0" w:space="0" w:color="auto"/>
        <w:bottom w:val="none" w:sz="0" w:space="0" w:color="auto"/>
        <w:right w:val="none" w:sz="0" w:space="0" w:color="auto"/>
      </w:divBdr>
    </w:div>
    <w:div w:id="1093085394">
      <w:bodyDiv w:val="1"/>
      <w:marLeft w:val="0"/>
      <w:marRight w:val="0"/>
      <w:marTop w:val="0"/>
      <w:marBottom w:val="0"/>
      <w:divBdr>
        <w:top w:val="none" w:sz="0" w:space="0" w:color="auto"/>
        <w:left w:val="none" w:sz="0" w:space="0" w:color="auto"/>
        <w:bottom w:val="none" w:sz="0" w:space="0" w:color="auto"/>
        <w:right w:val="none" w:sz="0" w:space="0" w:color="auto"/>
      </w:divBdr>
    </w:div>
    <w:div w:id="1100685871">
      <w:bodyDiv w:val="1"/>
      <w:marLeft w:val="0"/>
      <w:marRight w:val="0"/>
      <w:marTop w:val="0"/>
      <w:marBottom w:val="0"/>
      <w:divBdr>
        <w:top w:val="none" w:sz="0" w:space="0" w:color="auto"/>
        <w:left w:val="none" w:sz="0" w:space="0" w:color="auto"/>
        <w:bottom w:val="none" w:sz="0" w:space="0" w:color="auto"/>
        <w:right w:val="none" w:sz="0" w:space="0" w:color="auto"/>
      </w:divBdr>
    </w:div>
    <w:div w:id="1103645119">
      <w:bodyDiv w:val="1"/>
      <w:marLeft w:val="0"/>
      <w:marRight w:val="0"/>
      <w:marTop w:val="0"/>
      <w:marBottom w:val="0"/>
      <w:divBdr>
        <w:top w:val="none" w:sz="0" w:space="0" w:color="auto"/>
        <w:left w:val="none" w:sz="0" w:space="0" w:color="auto"/>
        <w:bottom w:val="none" w:sz="0" w:space="0" w:color="auto"/>
        <w:right w:val="none" w:sz="0" w:space="0" w:color="auto"/>
      </w:divBdr>
    </w:div>
    <w:div w:id="1108309149">
      <w:bodyDiv w:val="1"/>
      <w:marLeft w:val="0"/>
      <w:marRight w:val="0"/>
      <w:marTop w:val="0"/>
      <w:marBottom w:val="0"/>
      <w:divBdr>
        <w:top w:val="none" w:sz="0" w:space="0" w:color="auto"/>
        <w:left w:val="none" w:sz="0" w:space="0" w:color="auto"/>
        <w:bottom w:val="none" w:sz="0" w:space="0" w:color="auto"/>
        <w:right w:val="none" w:sz="0" w:space="0" w:color="auto"/>
      </w:divBdr>
    </w:div>
    <w:div w:id="1121919022">
      <w:bodyDiv w:val="1"/>
      <w:marLeft w:val="0"/>
      <w:marRight w:val="0"/>
      <w:marTop w:val="0"/>
      <w:marBottom w:val="0"/>
      <w:divBdr>
        <w:top w:val="none" w:sz="0" w:space="0" w:color="auto"/>
        <w:left w:val="none" w:sz="0" w:space="0" w:color="auto"/>
        <w:bottom w:val="none" w:sz="0" w:space="0" w:color="auto"/>
        <w:right w:val="none" w:sz="0" w:space="0" w:color="auto"/>
      </w:divBdr>
    </w:div>
    <w:div w:id="1121994613">
      <w:bodyDiv w:val="1"/>
      <w:marLeft w:val="0"/>
      <w:marRight w:val="0"/>
      <w:marTop w:val="0"/>
      <w:marBottom w:val="0"/>
      <w:divBdr>
        <w:top w:val="none" w:sz="0" w:space="0" w:color="auto"/>
        <w:left w:val="none" w:sz="0" w:space="0" w:color="auto"/>
        <w:bottom w:val="none" w:sz="0" w:space="0" w:color="auto"/>
        <w:right w:val="none" w:sz="0" w:space="0" w:color="auto"/>
      </w:divBdr>
    </w:div>
    <w:div w:id="1148060669">
      <w:bodyDiv w:val="1"/>
      <w:marLeft w:val="0"/>
      <w:marRight w:val="0"/>
      <w:marTop w:val="0"/>
      <w:marBottom w:val="0"/>
      <w:divBdr>
        <w:top w:val="none" w:sz="0" w:space="0" w:color="auto"/>
        <w:left w:val="none" w:sz="0" w:space="0" w:color="auto"/>
        <w:bottom w:val="none" w:sz="0" w:space="0" w:color="auto"/>
        <w:right w:val="none" w:sz="0" w:space="0" w:color="auto"/>
      </w:divBdr>
    </w:div>
    <w:div w:id="1160655361">
      <w:bodyDiv w:val="1"/>
      <w:marLeft w:val="0"/>
      <w:marRight w:val="0"/>
      <w:marTop w:val="0"/>
      <w:marBottom w:val="0"/>
      <w:divBdr>
        <w:top w:val="none" w:sz="0" w:space="0" w:color="auto"/>
        <w:left w:val="none" w:sz="0" w:space="0" w:color="auto"/>
        <w:bottom w:val="none" w:sz="0" w:space="0" w:color="auto"/>
        <w:right w:val="none" w:sz="0" w:space="0" w:color="auto"/>
      </w:divBdr>
    </w:div>
    <w:div w:id="1162238268">
      <w:bodyDiv w:val="1"/>
      <w:marLeft w:val="0"/>
      <w:marRight w:val="0"/>
      <w:marTop w:val="0"/>
      <w:marBottom w:val="0"/>
      <w:divBdr>
        <w:top w:val="none" w:sz="0" w:space="0" w:color="auto"/>
        <w:left w:val="none" w:sz="0" w:space="0" w:color="auto"/>
        <w:bottom w:val="none" w:sz="0" w:space="0" w:color="auto"/>
        <w:right w:val="none" w:sz="0" w:space="0" w:color="auto"/>
      </w:divBdr>
    </w:div>
    <w:div w:id="1176268428">
      <w:bodyDiv w:val="1"/>
      <w:marLeft w:val="0"/>
      <w:marRight w:val="0"/>
      <w:marTop w:val="0"/>
      <w:marBottom w:val="0"/>
      <w:divBdr>
        <w:top w:val="none" w:sz="0" w:space="0" w:color="auto"/>
        <w:left w:val="none" w:sz="0" w:space="0" w:color="auto"/>
        <w:bottom w:val="none" w:sz="0" w:space="0" w:color="auto"/>
        <w:right w:val="none" w:sz="0" w:space="0" w:color="auto"/>
      </w:divBdr>
    </w:div>
    <w:div w:id="1190069326">
      <w:bodyDiv w:val="1"/>
      <w:marLeft w:val="0"/>
      <w:marRight w:val="0"/>
      <w:marTop w:val="0"/>
      <w:marBottom w:val="0"/>
      <w:divBdr>
        <w:top w:val="none" w:sz="0" w:space="0" w:color="auto"/>
        <w:left w:val="none" w:sz="0" w:space="0" w:color="auto"/>
        <w:bottom w:val="none" w:sz="0" w:space="0" w:color="auto"/>
        <w:right w:val="none" w:sz="0" w:space="0" w:color="auto"/>
      </w:divBdr>
    </w:div>
    <w:div w:id="1190797906">
      <w:bodyDiv w:val="1"/>
      <w:marLeft w:val="0"/>
      <w:marRight w:val="0"/>
      <w:marTop w:val="0"/>
      <w:marBottom w:val="0"/>
      <w:divBdr>
        <w:top w:val="none" w:sz="0" w:space="0" w:color="auto"/>
        <w:left w:val="none" w:sz="0" w:space="0" w:color="auto"/>
        <w:bottom w:val="none" w:sz="0" w:space="0" w:color="auto"/>
        <w:right w:val="none" w:sz="0" w:space="0" w:color="auto"/>
      </w:divBdr>
    </w:div>
    <w:div w:id="1200824339">
      <w:bodyDiv w:val="1"/>
      <w:marLeft w:val="0"/>
      <w:marRight w:val="0"/>
      <w:marTop w:val="0"/>
      <w:marBottom w:val="0"/>
      <w:divBdr>
        <w:top w:val="none" w:sz="0" w:space="0" w:color="auto"/>
        <w:left w:val="none" w:sz="0" w:space="0" w:color="auto"/>
        <w:bottom w:val="none" w:sz="0" w:space="0" w:color="auto"/>
        <w:right w:val="none" w:sz="0" w:space="0" w:color="auto"/>
      </w:divBdr>
    </w:div>
    <w:div w:id="1205363613">
      <w:bodyDiv w:val="1"/>
      <w:marLeft w:val="0"/>
      <w:marRight w:val="0"/>
      <w:marTop w:val="0"/>
      <w:marBottom w:val="0"/>
      <w:divBdr>
        <w:top w:val="none" w:sz="0" w:space="0" w:color="auto"/>
        <w:left w:val="none" w:sz="0" w:space="0" w:color="auto"/>
        <w:bottom w:val="none" w:sz="0" w:space="0" w:color="auto"/>
        <w:right w:val="none" w:sz="0" w:space="0" w:color="auto"/>
      </w:divBdr>
    </w:div>
    <w:div w:id="1215123860">
      <w:bodyDiv w:val="1"/>
      <w:marLeft w:val="0"/>
      <w:marRight w:val="0"/>
      <w:marTop w:val="0"/>
      <w:marBottom w:val="0"/>
      <w:divBdr>
        <w:top w:val="none" w:sz="0" w:space="0" w:color="auto"/>
        <w:left w:val="none" w:sz="0" w:space="0" w:color="auto"/>
        <w:bottom w:val="none" w:sz="0" w:space="0" w:color="auto"/>
        <w:right w:val="none" w:sz="0" w:space="0" w:color="auto"/>
      </w:divBdr>
    </w:div>
    <w:div w:id="1216046137">
      <w:bodyDiv w:val="1"/>
      <w:marLeft w:val="0"/>
      <w:marRight w:val="0"/>
      <w:marTop w:val="0"/>
      <w:marBottom w:val="0"/>
      <w:divBdr>
        <w:top w:val="none" w:sz="0" w:space="0" w:color="auto"/>
        <w:left w:val="none" w:sz="0" w:space="0" w:color="auto"/>
        <w:bottom w:val="none" w:sz="0" w:space="0" w:color="auto"/>
        <w:right w:val="none" w:sz="0" w:space="0" w:color="auto"/>
      </w:divBdr>
    </w:div>
    <w:div w:id="1217164516">
      <w:bodyDiv w:val="1"/>
      <w:marLeft w:val="0"/>
      <w:marRight w:val="0"/>
      <w:marTop w:val="0"/>
      <w:marBottom w:val="0"/>
      <w:divBdr>
        <w:top w:val="none" w:sz="0" w:space="0" w:color="auto"/>
        <w:left w:val="none" w:sz="0" w:space="0" w:color="auto"/>
        <w:bottom w:val="none" w:sz="0" w:space="0" w:color="auto"/>
        <w:right w:val="none" w:sz="0" w:space="0" w:color="auto"/>
      </w:divBdr>
    </w:div>
    <w:div w:id="1219319591">
      <w:bodyDiv w:val="1"/>
      <w:marLeft w:val="0"/>
      <w:marRight w:val="0"/>
      <w:marTop w:val="0"/>
      <w:marBottom w:val="0"/>
      <w:divBdr>
        <w:top w:val="none" w:sz="0" w:space="0" w:color="auto"/>
        <w:left w:val="none" w:sz="0" w:space="0" w:color="auto"/>
        <w:bottom w:val="none" w:sz="0" w:space="0" w:color="auto"/>
        <w:right w:val="none" w:sz="0" w:space="0" w:color="auto"/>
      </w:divBdr>
    </w:div>
    <w:div w:id="1228028776">
      <w:bodyDiv w:val="1"/>
      <w:marLeft w:val="0"/>
      <w:marRight w:val="0"/>
      <w:marTop w:val="0"/>
      <w:marBottom w:val="0"/>
      <w:divBdr>
        <w:top w:val="none" w:sz="0" w:space="0" w:color="auto"/>
        <w:left w:val="none" w:sz="0" w:space="0" w:color="auto"/>
        <w:bottom w:val="none" w:sz="0" w:space="0" w:color="auto"/>
        <w:right w:val="none" w:sz="0" w:space="0" w:color="auto"/>
      </w:divBdr>
    </w:div>
    <w:div w:id="1229994986">
      <w:bodyDiv w:val="1"/>
      <w:marLeft w:val="0"/>
      <w:marRight w:val="0"/>
      <w:marTop w:val="0"/>
      <w:marBottom w:val="0"/>
      <w:divBdr>
        <w:top w:val="none" w:sz="0" w:space="0" w:color="auto"/>
        <w:left w:val="none" w:sz="0" w:space="0" w:color="auto"/>
        <w:bottom w:val="none" w:sz="0" w:space="0" w:color="auto"/>
        <w:right w:val="none" w:sz="0" w:space="0" w:color="auto"/>
      </w:divBdr>
    </w:div>
    <w:div w:id="1282495795">
      <w:bodyDiv w:val="1"/>
      <w:marLeft w:val="0"/>
      <w:marRight w:val="0"/>
      <w:marTop w:val="0"/>
      <w:marBottom w:val="0"/>
      <w:divBdr>
        <w:top w:val="none" w:sz="0" w:space="0" w:color="auto"/>
        <w:left w:val="none" w:sz="0" w:space="0" w:color="auto"/>
        <w:bottom w:val="none" w:sz="0" w:space="0" w:color="auto"/>
        <w:right w:val="none" w:sz="0" w:space="0" w:color="auto"/>
      </w:divBdr>
    </w:div>
    <w:div w:id="1298948308">
      <w:bodyDiv w:val="1"/>
      <w:marLeft w:val="0"/>
      <w:marRight w:val="0"/>
      <w:marTop w:val="0"/>
      <w:marBottom w:val="0"/>
      <w:divBdr>
        <w:top w:val="none" w:sz="0" w:space="0" w:color="auto"/>
        <w:left w:val="none" w:sz="0" w:space="0" w:color="auto"/>
        <w:bottom w:val="none" w:sz="0" w:space="0" w:color="auto"/>
        <w:right w:val="none" w:sz="0" w:space="0" w:color="auto"/>
      </w:divBdr>
    </w:div>
    <w:div w:id="1312979721">
      <w:bodyDiv w:val="1"/>
      <w:marLeft w:val="0"/>
      <w:marRight w:val="0"/>
      <w:marTop w:val="0"/>
      <w:marBottom w:val="0"/>
      <w:divBdr>
        <w:top w:val="none" w:sz="0" w:space="0" w:color="auto"/>
        <w:left w:val="none" w:sz="0" w:space="0" w:color="auto"/>
        <w:bottom w:val="none" w:sz="0" w:space="0" w:color="auto"/>
        <w:right w:val="none" w:sz="0" w:space="0" w:color="auto"/>
      </w:divBdr>
    </w:div>
    <w:div w:id="1340157378">
      <w:bodyDiv w:val="1"/>
      <w:marLeft w:val="0"/>
      <w:marRight w:val="0"/>
      <w:marTop w:val="0"/>
      <w:marBottom w:val="0"/>
      <w:divBdr>
        <w:top w:val="none" w:sz="0" w:space="0" w:color="auto"/>
        <w:left w:val="none" w:sz="0" w:space="0" w:color="auto"/>
        <w:bottom w:val="none" w:sz="0" w:space="0" w:color="auto"/>
        <w:right w:val="none" w:sz="0" w:space="0" w:color="auto"/>
      </w:divBdr>
    </w:div>
    <w:div w:id="1363550527">
      <w:bodyDiv w:val="1"/>
      <w:marLeft w:val="0"/>
      <w:marRight w:val="0"/>
      <w:marTop w:val="0"/>
      <w:marBottom w:val="0"/>
      <w:divBdr>
        <w:top w:val="none" w:sz="0" w:space="0" w:color="auto"/>
        <w:left w:val="none" w:sz="0" w:space="0" w:color="auto"/>
        <w:bottom w:val="none" w:sz="0" w:space="0" w:color="auto"/>
        <w:right w:val="none" w:sz="0" w:space="0" w:color="auto"/>
      </w:divBdr>
    </w:div>
    <w:div w:id="1371489924">
      <w:bodyDiv w:val="1"/>
      <w:marLeft w:val="0"/>
      <w:marRight w:val="0"/>
      <w:marTop w:val="0"/>
      <w:marBottom w:val="0"/>
      <w:divBdr>
        <w:top w:val="none" w:sz="0" w:space="0" w:color="auto"/>
        <w:left w:val="none" w:sz="0" w:space="0" w:color="auto"/>
        <w:bottom w:val="none" w:sz="0" w:space="0" w:color="auto"/>
        <w:right w:val="none" w:sz="0" w:space="0" w:color="auto"/>
      </w:divBdr>
    </w:div>
    <w:div w:id="1382510562">
      <w:bodyDiv w:val="1"/>
      <w:marLeft w:val="0"/>
      <w:marRight w:val="0"/>
      <w:marTop w:val="0"/>
      <w:marBottom w:val="0"/>
      <w:divBdr>
        <w:top w:val="none" w:sz="0" w:space="0" w:color="auto"/>
        <w:left w:val="none" w:sz="0" w:space="0" w:color="auto"/>
        <w:bottom w:val="none" w:sz="0" w:space="0" w:color="auto"/>
        <w:right w:val="none" w:sz="0" w:space="0" w:color="auto"/>
      </w:divBdr>
    </w:div>
    <w:div w:id="1387486946">
      <w:bodyDiv w:val="1"/>
      <w:marLeft w:val="0"/>
      <w:marRight w:val="0"/>
      <w:marTop w:val="0"/>
      <w:marBottom w:val="0"/>
      <w:divBdr>
        <w:top w:val="none" w:sz="0" w:space="0" w:color="auto"/>
        <w:left w:val="none" w:sz="0" w:space="0" w:color="auto"/>
        <w:bottom w:val="none" w:sz="0" w:space="0" w:color="auto"/>
        <w:right w:val="none" w:sz="0" w:space="0" w:color="auto"/>
      </w:divBdr>
    </w:div>
    <w:div w:id="1389915093">
      <w:bodyDiv w:val="1"/>
      <w:marLeft w:val="0"/>
      <w:marRight w:val="0"/>
      <w:marTop w:val="0"/>
      <w:marBottom w:val="0"/>
      <w:divBdr>
        <w:top w:val="none" w:sz="0" w:space="0" w:color="auto"/>
        <w:left w:val="none" w:sz="0" w:space="0" w:color="auto"/>
        <w:bottom w:val="none" w:sz="0" w:space="0" w:color="auto"/>
        <w:right w:val="none" w:sz="0" w:space="0" w:color="auto"/>
      </w:divBdr>
    </w:div>
    <w:div w:id="1407799250">
      <w:bodyDiv w:val="1"/>
      <w:marLeft w:val="0"/>
      <w:marRight w:val="0"/>
      <w:marTop w:val="0"/>
      <w:marBottom w:val="0"/>
      <w:divBdr>
        <w:top w:val="none" w:sz="0" w:space="0" w:color="auto"/>
        <w:left w:val="none" w:sz="0" w:space="0" w:color="auto"/>
        <w:bottom w:val="none" w:sz="0" w:space="0" w:color="auto"/>
        <w:right w:val="none" w:sz="0" w:space="0" w:color="auto"/>
      </w:divBdr>
    </w:div>
    <w:div w:id="1408307976">
      <w:bodyDiv w:val="1"/>
      <w:marLeft w:val="0"/>
      <w:marRight w:val="0"/>
      <w:marTop w:val="0"/>
      <w:marBottom w:val="0"/>
      <w:divBdr>
        <w:top w:val="none" w:sz="0" w:space="0" w:color="auto"/>
        <w:left w:val="none" w:sz="0" w:space="0" w:color="auto"/>
        <w:bottom w:val="none" w:sz="0" w:space="0" w:color="auto"/>
        <w:right w:val="none" w:sz="0" w:space="0" w:color="auto"/>
      </w:divBdr>
    </w:div>
    <w:div w:id="1434981566">
      <w:bodyDiv w:val="1"/>
      <w:marLeft w:val="0"/>
      <w:marRight w:val="0"/>
      <w:marTop w:val="0"/>
      <w:marBottom w:val="0"/>
      <w:divBdr>
        <w:top w:val="none" w:sz="0" w:space="0" w:color="auto"/>
        <w:left w:val="none" w:sz="0" w:space="0" w:color="auto"/>
        <w:bottom w:val="none" w:sz="0" w:space="0" w:color="auto"/>
        <w:right w:val="none" w:sz="0" w:space="0" w:color="auto"/>
      </w:divBdr>
    </w:div>
    <w:div w:id="1436711412">
      <w:bodyDiv w:val="1"/>
      <w:marLeft w:val="0"/>
      <w:marRight w:val="0"/>
      <w:marTop w:val="0"/>
      <w:marBottom w:val="0"/>
      <w:divBdr>
        <w:top w:val="none" w:sz="0" w:space="0" w:color="auto"/>
        <w:left w:val="none" w:sz="0" w:space="0" w:color="auto"/>
        <w:bottom w:val="none" w:sz="0" w:space="0" w:color="auto"/>
        <w:right w:val="none" w:sz="0" w:space="0" w:color="auto"/>
      </w:divBdr>
    </w:div>
    <w:div w:id="1437746402">
      <w:bodyDiv w:val="1"/>
      <w:marLeft w:val="0"/>
      <w:marRight w:val="0"/>
      <w:marTop w:val="0"/>
      <w:marBottom w:val="0"/>
      <w:divBdr>
        <w:top w:val="none" w:sz="0" w:space="0" w:color="auto"/>
        <w:left w:val="none" w:sz="0" w:space="0" w:color="auto"/>
        <w:bottom w:val="none" w:sz="0" w:space="0" w:color="auto"/>
        <w:right w:val="none" w:sz="0" w:space="0" w:color="auto"/>
      </w:divBdr>
    </w:div>
    <w:div w:id="1444494713">
      <w:bodyDiv w:val="1"/>
      <w:marLeft w:val="0"/>
      <w:marRight w:val="0"/>
      <w:marTop w:val="0"/>
      <w:marBottom w:val="0"/>
      <w:divBdr>
        <w:top w:val="none" w:sz="0" w:space="0" w:color="auto"/>
        <w:left w:val="none" w:sz="0" w:space="0" w:color="auto"/>
        <w:bottom w:val="none" w:sz="0" w:space="0" w:color="auto"/>
        <w:right w:val="none" w:sz="0" w:space="0" w:color="auto"/>
      </w:divBdr>
    </w:div>
    <w:div w:id="1453473542">
      <w:bodyDiv w:val="1"/>
      <w:marLeft w:val="0"/>
      <w:marRight w:val="0"/>
      <w:marTop w:val="0"/>
      <w:marBottom w:val="0"/>
      <w:divBdr>
        <w:top w:val="none" w:sz="0" w:space="0" w:color="auto"/>
        <w:left w:val="none" w:sz="0" w:space="0" w:color="auto"/>
        <w:bottom w:val="none" w:sz="0" w:space="0" w:color="auto"/>
        <w:right w:val="none" w:sz="0" w:space="0" w:color="auto"/>
      </w:divBdr>
    </w:div>
    <w:div w:id="1464808179">
      <w:bodyDiv w:val="1"/>
      <w:marLeft w:val="0"/>
      <w:marRight w:val="0"/>
      <w:marTop w:val="0"/>
      <w:marBottom w:val="0"/>
      <w:divBdr>
        <w:top w:val="none" w:sz="0" w:space="0" w:color="auto"/>
        <w:left w:val="none" w:sz="0" w:space="0" w:color="auto"/>
        <w:bottom w:val="none" w:sz="0" w:space="0" w:color="auto"/>
        <w:right w:val="none" w:sz="0" w:space="0" w:color="auto"/>
      </w:divBdr>
    </w:div>
    <w:div w:id="1465345402">
      <w:bodyDiv w:val="1"/>
      <w:marLeft w:val="0"/>
      <w:marRight w:val="0"/>
      <w:marTop w:val="0"/>
      <w:marBottom w:val="0"/>
      <w:divBdr>
        <w:top w:val="none" w:sz="0" w:space="0" w:color="auto"/>
        <w:left w:val="none" w:sz="0" w:space="0" w:color="auto"/>
        <w:bottom w:val="none" w:sz="0" w:space="0" w:color="auto"/>
        <w:right w:val="none" w:sz="0" w:space="0" w:color="auto"/>
      </w:divBdr>
    </w:div>
    <w:div w:id="1468471013">
      <w:bodyDiv w:val="1"/>
      <w:marLeft w:val="0"/>
      <w:marRight w:val="0"/>
      <w:marTop w:val="0"/>
      <w:marBottom w:val="0"/>
      <w:divBdr>
        <w:top w:val="none" w:sz="0" w:space="0" w:color="auto"/>
        <w:left w:val="none" w:sz="0" w:space="0" w:color="auto"/>
        <w:bottom w:val="none" w:sz="0" w:space="0" w:color="auto"/>
        <w:right w:val="none" w:sz="0" w:space="0" w:color="auto"/>
      </w:divBdr>
    </w:div>
    <w:div w:id="1475567374">
      <w:bodyDiv w:val="1"/>
      <w:marLeft w:val="0"/>
      <w:marRight w:val="0"/>
      <w:marTop w:val="0"/>
      <w:marBottom w:val="0"/>
      <w:divBdr>
        <w:top w:val="none" w:sz="0" w:space="0" w:color="auto"/>
        <w:left w:val="none" w:sz="0" w:space="0" w:color="auto"/>
        <w:bottom w:val="none" w:sz="0" w:space="0" w:color="auto"/>
        <w:right w:val="none" w:sz="0" w:space="0" w:color="auto"/>
      </w:divBdr>
    </w:div>
    <w:div w:id="1477800290">
      <w:bodyDiv w:val="1"/>
      <w:marLeft w:val="0"/>
      <w:marRight w:val="0"/>
      <w:marTop w:val="0"/>
      <w:marBottom w:val="0"/>
      <w:divBdr>
        <w:top w:val="none" w:sz="0" w:space="0" w:color="auto"/>
        <w:left w:val="none" w:sz="0" w:space="0" w:color="auto"/>
        <w:bottom w:val="none" w:sz="0" w:space="0" w:color="auto"/>
        <w:right w:val="none" w:sz="0" w:space="0" w:color="auto"/>
      </w:divBdr>
    </w:div>
    <w:div w:id="1492673553">
      <w:bodyDiv w:val="1"/>
      <w:marLeft w:val="0"/>
      <w:marRight w:val="0"/>
      <w:marTop w:val="0"/>
      <w:marBottom w:val="0"/>
      <w:divBdr>
        <w:top w:val="none" w:sz="0" w:space="0" w:color="auto"/>
        <w:left w:val="none" w:sz="0" w:space="0" w:color="auto"/>
        <w:bottom w:val="none" w:sz="0" w:space="0" w:color="auto"/>
        <w:right w:val="none" w:sz="0" w:space="0" w:color="auto"/>
      </w:divBdr>
    </w:div>
    <w:div w:id="1502037611">
      <w:bodyDiv w:val="1"/>
      <w:marLeft w:val="0"/>
      <w:marRight w:val="0"/>
      <w:marTop w:val="0"/>
      <w:marBottom w:val="0"/>
      <w:divBdr>
        <w:top w:val="none" w:sz="0" w:space="0" w:color="auto"/>
        <w:left w:val="none" w:sz="0" w:space="0" w:color="auto"/>
        <w:bottom w:val="none" w:sz="0" w:space="0" w:color="auto"/>
        <w:right w:val="none" w:sz="0" w:space="0" w:color="auto"/>
      </w:divBdr>
    </w:div>
    <w:div w:id="1506431548">
      <w:bodyDiv w:val="1"/>
      <w:marLeft w:val="0"/>
      <w:marRight w:val="0"/>
      <w:marTop w:val="0"/>
      <w:marBottom w:val="0"/>
      <w:divBdr>
        <w:top w:val="none" w:sz="0" w:space="0" w:color="auto"/>
        <w:left w:val="none" w:sz="0" w:space="0" w:color="auto"/>
        <w:bottom w:val="none" w:sz="0" w:space="0" w:color="auto"/>
        <w:right w:val="none" w:sz="0" w:space="0" w:color="auto"/>
      </w:divBdr>
    </w:div>
    <w:div w:id="1512601495">
      <w:bodyDiv w:val="1"/>
      <w:marLeft w:val="0"/>
      <w:marRight w:val="0"/>
      <w:marTop w:val="0"/>
      <w:marBottom w:val="0"/>
      <w:divBdr>
        <w:top w:val="none" w:sz="0" w:space="0" w:color="auto"/>
        <w:left w:val="none" w:sz="0" w:space="0" w:color="auto"/>
        <w:bottom w:val="none" w:sz="0" w:space="0" w:color="auto"/>
        <w:right w:val="none" w:sz="0" w:space="0" w:color="auto"/>
      </w:divBdr>
    </w:div>
    <w:div w:id="1525704882">
      <w:bodyDiv w:val="1"/>
      <w:marLeft w:val="0"/>
      <w:marRight w:val="0"/>
      <w:marTop w:val="0"/>
      <w:marBottom w:val="0"/>
      <w:divBdr>
        <w:top w:val="none" w:sz="0" w:space="0" w:color="auto"/>
        <w:left w:val="none" w:sz="0" w:space="0" w:color="auto"/>
        <w:bottom w:val="none" w:sz="0" w:space="0" w:color="auto"/>
        <w:right w:val="none" w:sz="0" w:space="0" w:color="auto"/>
      </w:divBdr>
    </w:div>
    <w:div w:id="1539856542">
      <w:bodyDiv w:val="1"/>
      <w:marLeft w:val="0"/>
      <w:marRight w:val="0"/>
      <w:marTop w:val="0"/>
      <w:marBottom w:val="0"/>
      <w:divBdr>
        <w:top w:val="none" w:sz="0" w:space="0" w:color="auto"/>
        <w:left w:val="none" w:sz="0" w:space="0" w:color="auto"/>
        <w:bottom w:val="none" w:sz="0" w:space="0" w:color="auto"/>
        <w:right w:val="none" w:sz="0" w:space="0" w:color="auto"/>
      </w:divBdr>
    </w:div>
    <w:div w:id="1540433529">
      <w:bodyDiv w:val="1"/>
      <w:marLeft w:val="0"/>
      <w:marRight w:val="0"/>
      <w:marTop w:val="0"/>
      <w:marBottom w:val="0"/>
      <w:divBdr>
        <w:top w:val="none" w:sz="0" w:space="0" w:color="auto"/>
        <w:left w:val="none" w:sz="0" w:space="0" w:color="auto"/>
        <w:bottom w:val="none" w:sz="0" w:space="0" w:color="auto"/>
        <w:right w:val="none" w:sz="0" w:space="0" w:color="auto"/>
      </w:divBdr>
    </w:div>
    <w:div w:id="1547991472">
      <w:bodyDiv w:val="1"/>
      <w:marLeft w:val="0"/>
      <w:marRight w:val="0"/>
      <w:marTop w:val="0"/>
      <w:marBottom w:val="0"/>
      <w:divBdr>
        <w:top w:val="none" w:sz="0" w:space="0" w:color="auto"/>
        <w:left w:val="none" w:sz="0" w:space="0" w:color="auto"/>
        <w:bottom w:val="none" w:sz="0" w:space="0" w:color="auto"/>
        <w:right w:val="none" w:sz="0" w:space="0" w:color="auto"/>
      </w:divBdr>
    </w:div>
    <w:div w:id="1548645456">
      <w:bodyDiv w:val="1"/>
      <w:marLeft w:val="0"/>
      <w:marRight w:val="0"/>
      <w:marTop w:val="0"/>
      <w:marBottom w:val="0"/>
      <w:divBdr>
        <w:top w:val="none" w:sz="0" w:space="0" w:color="auto"/>
        <w:left w:val="none" w:sz="0" w:space="0" w:color="auto"/>
        <w:bottom w:val="none" w:sz="0" w:space="0" w:color="auto"/>
        <w:right w:val="none" w:sz="0" w:space="0" w:color="auto"/>
      </w:divBdr>
    </w:div>
    <w:div w:id="1553733316">
      <w:bodyDiv w:val="1"/>
      <w:marLeft w:val="0"/>
      <w:marRight w:val="0"/>
      <w:marTop w:val="0"/>
      <w:marBottom w:val="0"/>
      <w:divBdr>
        <w:top w:val="none" w:sz="0" w:space="0" w:color="auto"/>
        <w:left w:val="none" w:sz="0" w:space="0" w:color="auto"/>
        <w:bottom w:val="none" w:sz="0" w:space="0" w:color="auto"/>
        <w:right w:val="none" w:sz="0" w:space="0" w:color="auto"/>
      </w:divBdr>
    </w:div>
    <w:div w:id="1571884080">
      <w:bodyDiv w:val="1"/>
      <w:marLeft w:val="0"/>
      <w:marRight w:val="0"/>
      <w:marTop w:val="0"/>
      <w:marBottom w:val="0"/>
      <w:divBdr>
        <w:top w:val="none" w:sz="0" w:space="0" w:color="auto"/>
        <w:left w:val="none" w:sz="0" w:space="0" w:color="auto"/>
        <w:bottom w:val="none" w:sz="0" w:space="0" w:color="auto"/>
        <w:right w:val="none" w:sz="0" w:space="0" w:color="auto"/>
      </w:divBdr>
    </w:div>
    <w:div w:id="1574849294">
      <w:bodyDiv w:val="1"/>
      <w:marLeft w:val="0"/>
      <w:marRight w:val="0"/>
      <w:marTop w:val="0"/>
      <w:marBottom w:val="0"/>
      <w:divBdr>
        <w:top w:val="none" w:sz="0" w:space="0" w:color="auto"/>
        <w:left w:val="none" w:sz="0" w:space="0" w:color="auto"/>
        <w:bottom w:val="none" w:sz="0" w:space="0" w:color="auto"/>
        <w:right w:val="none" w:sz="0" w:space="0" w:color="auto"/>
      </w:divBdr>
    </w:div>
    <w:div w:id="1575239699">
      <w:bodyDiv w:val="1"/>
      <w:marLeft w:val="0"/>
      <w:marRight w:val="0"/>
      <w:marTop w:val="0"/>
      <w:marBottom w:val="0"/>
      <w:divBdr>
        <w:top w:val="none" w:sz="0" w:space="0" w:color="auto"/>
        <w:left w:val="none" w:sz="0" w:space="0" w:color="auto"/>
        <w:bottom w:val="none" w:sz="0" w:space="0" w:color="auto"/>
        <w:right w:val="none" w:sz="0" w:space="0" w:color="auto"/>
      </w:divBdr>
    </w:div>
    <w:div w:id="1575359722">
      <w:bodyDiv w:val="1"/>
      <w:marLeft w:val="0"/>
      <w:marRight w:val="0"/>
      <w:marTop w:val="0"/>
      <w:marBottom w:val="0"/>
      <w:divBdr>
        <w:top w:val="none" w:sz="0" w:space="0" w:color="auto"/>
        <w:left w:val="none" w:sz="0" w:space="0" w:color="auto"/>
        <w:bottom w:val="none" w:sz="0" w:space="0" w:color="auto"/>
        <w:right w:val="none" w:sz="0" w:space="0" w:color="auto"/>
      </w:divBdr>
    </w:div>
    <w:div w:id="1586765399">
      <w:bodyDiv w:val="1"/>
      <w:marLeft w:val="0"/>
      <w:marRight w:val="0"/>
      <w:marTop w:val="0"/>
      <w:marBottom w:val="0"/>
      <w:divBdr>
        <w:top w:val="none" w:sz="0" w:space="0" w:color="auto"/>
        <w:left w:val="none" w:sz="0" w:space="0" w:color="auto"/>
        <w:bottom w:val="none" w:sz="0" w:space="0" w:color="auto"/>
        <w:right w:val="none" w:sz="0" w:space="0" w:color="auto"/>
      </w:divBdr>
    </w:div>
    <w:div w:id="1596208414">
      <w:bodyDiv w:val="1"/>
      <w:marLeft w:val="0"/>
      <w:marRight w:val="0"/>
      <w:marTop w:val="0"/>
      <w:marBottom w:val="0"/>
      <w:divBdr>
        <w:top w:val="none" w:sz="0" w:space="0" w:color="auto"/>
        <w:left w:val="none" w:sz="0" w:space="0" w:color="auto"/>
        <w:bottom w:val="none" w:sz="0" w:space="0" w:color="auto"/>
        <w:right w:val="none" w:sz="0" w:space="0" w:color="auto"/>
      </w:divBdr>
    </w:div>
    <w:div w:id="1602491251">
      <w:bodyDiv w:val="1"/>
      <w:marLeft w:val="0"/>
      <w:marRight w:val="0"/>
      <w:marTop w:val="0"/>
      <w:marBottom w:val="0"/>
      <w:divBdr>
        <w:top w:val="none" w:sz="0" w:space="0" w:color="auto"/>
        <w:left w:val="none" w:sz="0" w:space="0" w:color="auto"/>
        <w:bottom w:val="none" w:sz="0" w:space="0" w:color="auto"/>
        <w:right w:val="none" w:sz="0" w:space="0" w:color="auto"/>
      </w:divBdr>
    </w:div>
    <w:div w:id="1613391686">
      <w:bodyDiv w:val="1"/>
      <w:marLeft w:val="0"/>
      <w:marRight w:val="0"/>
      <w:marTop w:val="0"/>
      <w:marBottom w:val="0"/>
      <w:divBdr>
        <w:top w:val="none" w:sz="0" w:space="0" w:color="auto"/>
        <w:left w:val="none" w:sz="0" w:space="0" w:color="auto"/>
        <w:bottom w:val="none" w:sz="0" w:space="0" w:color="auto"/>
        <w:right w:val="none" w:sz="0" w:space="0" w:color="auto"/>
      </w:divBdr>
    </w:div>
    <w:div w:id="1613854669">
      <w:bodyDiv w:val="1"/>
      <w:marLeft w:val="0"/>
      <w:marRight w:val="0"/>
      <w:marTop w:val="0"/>
      <w:marBottom w:val="0"/>
      <w:divBdr>
        <w:top w:val="none" w:sz="0" w:space="0" w:color="auto"/>
        <w:left w:val="none" w:sz="0" w:space="0" w:color="auto"/>
        <w:bottom w:val="none" w:sz="0" w:space="0" w:color="auto"/>
        <w:right w:val="none" w:sz="0" w:space="0" w:color="auto"/>
      </w:divBdr>
    </w:div>
    <w:div w:id="1615287090">
      <w:bodyDiv w:val="1"/>
      <w:marLeft w:val="0"/>
      <w:marRight w:val="0"/>
      <w:marTop w:val="0"/>
      <w:marBottom w:val="0"/>
      <w:divBdr>
        <w:top w:val="none" w:sz="0" w:space="0" w:color="auto"/>
        <w:left w:val="none" w:sz="0" w:space="0" w:color="auto"/>
        <w:bottom w:val="none" w:sz="0" w:space="0" w:color="auto"/>
        <w:right w:val="none" w:sz="0" w:space="0" w:color="auto"/>
      </w:divBdr>
    </w:div>
    <w:div w:id="1618834420">
      <w:bodyDiv w:val="1"/>
      <w:marLeft w:val="0"/>
      <w:marRight w:val="0"/>
      <w:marTop w:val="0"/>
      <w:marBottom w:val="0"/>
      <w:divBdr>
        <w:top w:val="none" w:sz="0" w:space="0" w:color="auto"/>
        <w:left w:val="none" w:sz="0" w:space="0" w:color="auto"/>
        <w:bottom w:val="none" w:sz="0" w:space="0" w:color="auto"/>
        <w:right w:val="none" w:sz="0" w:space="0" w:color="auto"/>
      </w:divBdr>
    </w:div>
    <w:div w:id="1630092175">
      <w:bodyDiv w:val="1"/>
      <w:marLeft w:val="0"/>
      <w:marRight w:val="0"/>
      <w:marTop w:val="0"/>
      <w:marBottom w:val="0"/>
      <w:divBdr>
        <w:top w:val="none" w:sz="0" w:space="0" w:color="auto"/>
        <w:left w:val="none" w:sz="0" w:space="0" w:color="auto"/>
        <w:bottom w:val="none" w:sz="0" w:space="0" w:color="auto"/>
        <w:right w:val="none" w:sz="0" w:space="0" w:color="auto"/>
      </w:divBdr>
    </w:div>
    <w:div w:id="1635597141">
      <w:bodyDiv w:val="1"/>
      <w:marLeft w:val="0"/>
      <w:marRight w:val="0"/>
      <w:marTop w:val="0"/>
      <w:marBottom w:val="0"/>
      <w:divBdr>
        <w:top w:val="none" w:sz="0" w:space="0" w:color="auto"/>
        <w:left w:val="none" w:sz="0" w:space="0" w:color="auto"/>
        <w:bottom w:val="none" w:sz="0" w:space="0" w:color="auto"/>
        <w:right w:val="none" w:sz="0" w:space="0" w:color="auto"/>
      </w:divBdr>
    </w:div>
    <w:div w:id="1644113668">
      <w:bodyDiv w:val="1"/>
      <w:marLeft w:val="0"/>
      <w:marRight w:val="0"/>
      <w:marTop w:val="0"/>
      <w:marBottom w:val="0"/>
      <w:divBdr>
        <w:top w:val="none" w:sz="0" w:space="0" w:color="auto"/>
        <w:left w:val="none" w:sz="0" w:space="0" w:color="auto"/>
        <w:bottom w:val="none" w:sz="0" w:space="0" w:color="auto"/>
        <w:right w:val="none" w:sz="0" w:space="0" w:color="auto"/>
      </w:divBdr>
    </w:div>
    <w:div w:id="1646620737">
      <w:bodyDiv w:val="1"/>
      <w:marLeft w:val="0"/>
      <w:marRight w:val="0"/>
      <w:marTop w:val="0"/>
      <w:marBottom w:val="0"/>
      <w:divBdr>
        <w:top w:val="none" w:sz="0" w:space="0" w:color="auto"/>
        <w:left w:val="none" w:sz="0" w:space="0" w:color="auto"/>
        <w:bottom w:val="none" w:sz="0" w:space="0" w:color="auto"/>
        <w:right w:val="none" w:sz="0" w:space="0" w:color="auto"/>
      </w:divBdr>
    </w:div>
    <w:div w:id="1663049746">
      <w:bodyDiv w:val="1"/>
      <w:marLeft w:val="0"/>
      <w:marRight w:val="0"/>
      <w:marTop w:val="0"/>
      <w:marBottom w:val="0"/>
      <w:divBdr>
        <w:top w:val="none" w:sz="0" w:space="0" w:color="auto"/>
        <w:left w:val="none" w:sz="0" w:space="0" w:color="auto"/>
        <w:bottom w:val="none" w:sz="0" w:space="0" w:color="auto"/>
        <w:right w:val="none" w:sz="0" w:space="0" w:color="auto"/>
      </w:divBdr>
    </w:div>
    <w:div w:id="1674919498">
      <w:bodyDiv w:val="1"/>
      <w:marLeft w:val="0"/>
      <w:marRight w:val="0"/>
      <w:marTop w:val="0"/>
      <w:marBottom w:val="0"/>
      <w:divBdr>
        <w:top w:val="none" w:sz="0" w:space="0" w:color="auto"/>
        <w:left w:val="none" w:sz="0" w:space="0" w:color="auto"/>
        <w:bottom w:val="none" w:sz="0" w:space="0" w:color="auto"/>
        <w:right w:val="none" w:sz="0" w:space="0" w:color="auto"/>
      </w:divBdr>
    </w:div>
    <w:div w:id="1686248917">
      <w:bodyDiv w:val="1"/>
      <w:marLeft w:val="0"/>
      <w:marRight w:val="0"/>
      <w:marTop w:val="0"/>
      <w:marBottom w:val="0"/>
      <w:divBdr>
        <w:top w:val="none" w:sz="0" w:space="0" w:color="auto"/>
        <w:left w:val="none" w:sz="0" w:space="0" w:color="auto"/>
        <w:bottom w:val="none" w:sz="0" w:space="0" w:color="auto"/>
        <w:right w:val="none" w:sz="0" w:space="0" w:color="auto"/>
      </w:divBdr>
    </w:div>
    <w:div w:id="1690523103">
      <w:bodyDiv w:val="1"/>
      <w:marLeft w:val="0"/>
      <w:marRight w:val="0"/>
      <w:marTop w:val="0"/>
      <w:marBottom w:val="0"/>
      <w:divBdr>
        <w:top w:val="none" w:sz="0" w:space="0" w:color="auto"/>
        <w:left w:val="none" w:sz="0" w:space="0" w:color="auto"/>
        <w:bottom w:val="none" w:sz="0" w:space="0" w:color="auto"/>
        <w:right w:val="none" w:sz="0" w:space="0" w:color="auto"/>
      </w:divBdr>
    </w:div>
    <w:div w:id="1697655301">
      <w:bodyDiv w:val="1"/>
      <w:marLeft w:val="0"/>
      <w:marRight w:val="0"/>
      <w:marTop w:val="0"/>
      <w:marBottom w:val="0"/>
      <w:divBdr>
        <w:top w:val="none" w:sz="0" w:space="0" w:color="auto"/>
        <w:left w:val="none" w:sz="0" w:space="0" w:color="auto"/>
        <w:bottom w:val="none" w:sz="0" w:space="0" w:color="auto"/>
        <w:right w:val="none" w:sz="0" w:space="0" w:color="auto"/>
      </w:divBdr>
    </w:div>
    <w:div w:id="1700008213">
      <w:bodyDiv w:val="1"/>
      <w:marLeft w:val="0"/>
      <w:marRight w:val="0"/>
      <w:marTop w:val="0"/>
      <w:marBottom w:val="0"/>
      <w:divBdr>
        <w:top w:val="none" w:sz="0" w:space="0" w:color="auto"/>
        <w:left w:val="none" w:sz="0" w:space="0" w:color="auto"/>
        <w:bottom w:val="none" w:sz="0" w:space="0" w:color="auto"/>
        <w:right w:val="none" w:sz="0" w:space="0" w:color="auto"/>
      </w:divBdr>
    </w:div>
    <w:div w:id="1700013763">
      <w:bodyDiv w:val="1"/>
      <w:marLeft w:val="0"/>
      <w:marRight w:val="0"/>
      <w:marTop w:val="0"/>
      <w:marBottom w:val="0"/>
      <w:divBdr>
        <w:top w:val="none" w:sz="0" w:space="0" w:color="auto"/>
        <w:left w:val="none" w:sz="0" w:space="0" w:color="auto"/>
        <w:bottom w:val="none" w:sz="0" w:space="0" w:color="auto"/>
        <w:right w:val="none" w:sz="0" w:space="0" w:color="auto"/>
      </w:divBdr>
    </w:div>
    <w:div w:id="1735465888">
      <w:bodyDiv w:val="1"/>
      <w:marLeft w:val="0"/>
      <w:marRight w:val="0"/>
      <w:marTop w:val="0"/>
      <w:marBottom w:val="0"/>
      <w:divBdr>
        <w:top w:val="none" w:sz="0" w:space="0" w:color="auto"/>
        <w:left w:val="none" w:sz="0" w:space="0" w:color="auto"/>
        <w:bottom w:val="none" w:sz="0" w:space="0" w:color="auto"/>
        <w:right w:val="none" w:sz="0" w:space="0" w:color="auto"/>
      </w:divBdr>
    </w:div>
    <w:div w:id="1739665916">
      <w:bodyDiv w:val="1"/>
      <w:marLeft w:val="0"/>
      <w:marRight w:val="0"/>
      <w:marTop w:val="0"/>
      <w:marBottom w:val="0"/>
      <w:divBdr>
        <w:top w:val="none" w:sz="0" w:space="0" w:color="auto"/>
        <w:left w:val="none" w:sz="0" w:space="0" w:color="auto"/>
        <w:bottom w:val="none" w:sz="0" w:space="0" w:color="auto"/>
        <w:right w:val="none" w:sz="0" w:space="0" w:color="auto"/>
      </w:divBdr>
    </w:div>
    <w:div w:id="1749382071">
      <w:bodyDiv w:val="1"/>
      <w:marLeft w:val="0"/>
      <w:marRight w:val="0"/>
      <w:marTop w:val="0"/>
      <w:marBottom w:val="0"/>
      <w:divBdr>
        <w:top w:val="none" w:sz="0" w:space="0" w:color="auto"/>
        <w:left w:val="none" w:sz="0" w:space="0" w:color="auto"/>
        <w:bottom w:val="none" w:sz="0" w:space="0" w:color="auto"/>
        <w:right w:val="none" w:sz="0" w:space="0" w:color="auto"/>
      </w:divBdr>
    </w:div>
    <w:div w:id="1776561951">
      <w:bodyDiv w:val="1"/>
      <w:marLeft w:val="0"/>
      <w:marRight w:val="0"/>
      <w:marTop w:val="0"/>
      <w:marBottom w:val="0"/>
      <w:divBdr>
        <w:top w:val="none" w:sz="0" w:space="0" w:color="auto"/>
        <w:left w:val="none" w:sz="0" w:space="0" w:color="auto"/>
        <w:bottom w:val="none" w:sz="0" w:space="0" w:color="auto"/>
        <w:right w:val="none" w:sz="0" w:space="0" w:color="auto"/>
      </w:divBdr>
    </w:div>
    <w:div w:id="1777745729">
      <w:bodyDiv w:val="1"/>
      <w:marLeft w:val="0"/>
      <w:marRight w:val="0"/>
      <w:marTop w:val="0"/>
      <w:marBottom w:val="0"/>
      <w:divBdr>
        <w:top w:val="none" w:sz="0" w:space="0" w:color="auto"/>
        <w:left w:val="none" w:sz="0" w:space="0" w:color="auto"/>
        <w:bottom w:val="none" w:sz="0" w:space="0" w:color="auto"/>
        <w:right w:val="none" w:sz="0" w:space="0" w:color="auto"/>
      </w:divBdr>
    </w:div>
    <w:div w:id="1779063323">
      <w:bodyDiv w:val="1"/>
      <w:marLeft w:val="0"/>
      <w:marRight w:val="0"/>
      <w:marTop w:val="0"/>
      <w:marBottom w:val="0"/>
      <w:divBdr>
        <w:top w:val="none" w:sz="0" w:space="0" w:color="auto"/>
        <w:left w:val="none" w:sz="0" w:space="0" w:color="auto"/>
        <w:bottom w:val="none" w:sz="0" w:space="0" w:color="auto"/>
        <w:right w:val="none" w:sz="0" w:space="0" w:color="auto"/>
      </w:divBdr>
    </w:div>
    <w:div w:id="1794204648">
      <w:bodyDiv w:val="1"/>
      <w:marLeft w:val="0"/>
      <w:marRight w:val="0"/>
      <w:marTop w:val="0"/>
      <w:marBottom w:val="0"/>
      <w:divBdr>
        <w:top w:val="none" w:sz="0" w:space="0" w:color="auto"/>
        <w:left w:val="none" w:sz="0" w:space="0" w:color="auto"/>
        <w:bottom w:val="none" w:sz="0" w:space="0" w:color="auto"/>
        <w:right w:val="none" w:sz="0" w:space="0" w:color="auto"/>
      </w:divBdr>
    </w:div>
    <w:div w:id="1803960889">
      <w:bodyDiv w:val="1"/>
      <w:marLeft w:val="0"/>
      <w:marRight w:val="0"/>
      <w:marTop w:val="0"/>
      <w:marBottom w:val="0"/>
      <w:divBdr>
        <w:top w:val="none" w:sz="0" w:space="0" w:color="auto"/>
        <w:left w:val="none" w:sz="0" w:space="0" w:color="auto"/>
        <w:bottom w:val="none" w:sz="0" w:space="0" w:color="auto"/>
        <w:right w:val="none" w:sz="0" w:space="0" w:color="auto"/>
      </w:divBdr>
    </w:div>
    <w:div w:id="1814443946">
      <w:bodyDiv w:val="1"/>
      <w:marLeft w:val="0"/>
      <w:marRight w:val="0"/>
      <w:marTop w:val="0"/>
      <w:marBottom w:val="0"/>
      <w:divBdr>
        <w:top w:val="none" w:sz="0" w:space="0" w:color="auto"/>
        <w:left w:val="none" w:sz="0" w:space="0" w:color="auto"/>
        <w:bottom w:val="none" w:sz="0" w:space="0" w:color="auto"/>
        <w:right w:val="none" w:sz="0" w:space="0" w:color="auto"/>
      </w:divBdr>
    </w:div>
    <w:div w:id="1822428050">
      <w:bodyDiv w:val="1"/>
      <w:marLeft w:val="0"/>
      <w:marRight w:val="0"/>
      <w:marTop w:val="0"/>
      <w:marBottom w:val="0"/>
      <w:divBdr>
        <w:top w:val="none" w:sz="0" w:space="0" w:color="auto"/>
        <w:left w:val="none" w:sz="0" w:space="0" w:color="auto"/>
        <w:bottom w:val="none" w:sz="0" w:space="0" w:color="auto"/>
        <w:right w:val="none" w:sz="0" w:space="0" w:color="auto"/>
      </w:divBdr>
    </w:div>
    <w:div w:id="1834055749">
      <w:bodyDiv w:val="1"/>
      <w:marLeft w:val="0"/>
      <w:marRight w:val="0"/>
      <w:marTop w:val="0"/>
      <w:marBottom w:val="0"/>
      <w:divBdr>
        <w:top w:val="none" w:sz="0" w:space="0" w:color="auto"/>
        <w:left w:val="none" w:sz="0" w:space="0" w:color="auto"/>
        <w:bottom w:val="none" w:sz="0" w:space="0" w:color="auto"/>
        <w:right w:val="none" w:sz="0" w:space="0" w:color="auto"/>
      </w:divBdr>
    </w:div>
    <w:div w:id="1841122407">
      <w:bodyDiv w:val="1"/>
      <w:marLeft w:val="0"/>
      <w:marRight w:val="0"/>
      <w:marTop w:val="0"/>
      <w:marBottom w:val="0"/>
      <w:divBdr>
        <w:top w:val="none" w:sz="0" w:space="0" w:color="auto"/>
        <w:left w:val="none" w:sz="0" w:space="0" w:color="auto"/>
        <w:bottom w:val="none" w:sz="0" w:space="0" w:color="auto"/>
        <w:right w:val="none" w:sz="0" w:space="0" w:color="auto"/>
      </w:divBdr>
    </w:div>
    <w:div w:id="1852186744">
      <w:bodyDiv w:val="1"/>
      <w:marLeft w:val="0"/>
      <w:marRight w:val="0"/>
      <w:marTop w:val="0"/>
      <w:marBottom w:val="0"/>
      <w:divBdr>
        <w:top w:val="none" w:sz="0" w:space="0" w:color="auto"/>
        <w:left w:val="none" w:sz="0" w:space="0" w:color="auto"/>
        <w:bottom w:val="none" w:sz="0" w:space="0" w:color="auto"/>
        <w:right w:val="none" w:sz="0" w:space="0" w:color="auto"/>
      </w:divBdr>
    </w:div>
    <w:div w:id="1856769869">
      <w:bodyDiv w:val="1"/>
      <w:marLeft w:val="0"/>
      <w:marRight w:val="0"/>
      <w:marTop w:val="0"/>
      <w:marBottom w:val="0"/>
      <w:divBdr>
        <w:top w:val="none" w:sz="0" w:space="0" w:color="auto"/>
        <w:left w:val="none" w:sz="0" w:space="0" w:color="auto"/>
        <w:bottom w:val="none" w:sz="0" w:space="0" w:color="auto"/>
        <w:right w:val="none" w:sz="0" w:space="0" w:color="auto"/>
      </w:divBdr>
    </w:div>
    <w:div w:id="1866942875">
      <w:bodyDiv w:val="1"/>
      <w:marLeft w:val="0"/>
      <w:marRight w:val="0"/>
      <w:marTop w:val="0"/>
      <w:marBottom w:val="0"/>
      <w:divBdr>
        <w:top w:val="none" w:sz="0" w:space="0" w:color="auto"/>
        <w:left w:val="none" w:sz="0" w:space="0" w:color="auto"/>
        <w:bottom w:val="none" w:sz="0" w:space="0" w:color="auto"/>
        <w:right w:val="none" w:sz="0" w:space="0" w:color="auto"/>
      </w:divBdr>
    </w:div>
    <w:div w:id="1884169399">
      <w:bodyDiv w:val="1"/>
      <w:marLeft w:val="0"/>
      <w:marRight w:val="0"/>
      <w:marTop w:val="0"/>
      <w:marBottom w:val="0"/>
      <w:divBdr>
        <w:top w:val="none" w:sz="0" w:space="0" w:color="auto"/>
        <w:left w:val="none" w:sz="0" w:space="0" w:color="auto"/>
        <w:bottom w:val="none" w:sz="0" w:space="0" w:color="auto"/>
        <w:right w:val="none" w:sz="0" w:space="0" w:color="auto"/>
      </w:divBdr>
    </w:div>
    <w:div w:id="1896701368">
      <w:bodyDiv w:val="1"/>
      <w:marLeft w:val="0"/>
      <w:marRight w:val="0"/>
      <w:marTop w:val="0"/>
      <w:marBottom w:val="0"/>
      <w:divBdr>
        <w:top w:val="none" w:sz="0" w:space="0" w:color="auto"/>
        <w:left w:val="none" w:sz="0" w:space="0" w:color="auto"/>
        <w:bottom w:val="none" w:sz="0" w:space="0" w:color="auto"/>
        <w:right w:val="none" w:sz="0" w:space="0" w:color="auto"/>
      </w:divBdr>
    </w:div>
    <w:div w:id="1897819000">
      <w:bodyDiv w:val="1"/>
      <w:marLeft w:val="0"/>
      <w:marRight w:val="0"/>
      <w:marTop w:val="0"/>
      <w:marBottom w:val="0"/>
      <w:divBdr>
        <w:top w:val="none" w:sz="0" w:space="0" w:color="auto"/>
        <w:left w:val="none" w:sz="0" w:space="0" w:color="auto"/>
        <w:bottom w:val="none" w:sz="0" w:space="0" w:color="auto"/>
        <w:right w:val="none" w:sz="0" w:space="0" w:color="auto"/>
      </w:divBdr>
    </w:div>
    <w:div w:id="1898130974">
      <w:bodyDiv w:val="1"/>
      <w:marLeft w:val="0"/>
      <w:marRight w:val="0"/>
      <w:marTop w:val="0"/>
      <w:marBottom w:val="0"/>
      <w:divBdr>
        <w:top w:val="none" w:sz="0" w:space="0" w:color="auto"/>
        <w:left w:val="none" w:sz="0" w:space="0" w:color="auto"/>
        <w:bottom w:val="none" w:sz="0" w:space="0" w:color="auto"/>
        <w:right w:val="none" w:sz="0" w:space="0" w:color="auto"/>
      </w:divBdr>
    </w:div>
    <w:div w:id="1917781679">
      <w:bodyDiv w:val="1"/>
      <w:marLeft w:val="0"/>
      <w:marRight w:val="0"/>
      <w:marTop w:val="0"/>
      <w:marBottom w:val="0"/>
      <w:divBdr>
        <w:top w:val="none" w:sz="0" w:space="0" w:color="auto"/>
        <w:left w:val="none" w:sz="0" w:space="0" w:color="auto"/>
        <w:bottom w:val="none" w:sz="0" w:space="0" w:color="auto"/>
        <w:right w:val="none" w:sz="0" w:space="0" w:color="auto"/>
      </w:divBdr>
    </w:div>
    <w:div w:id="1922716942">
      <w:bodyDiv w:val="1"/>
      <w:marLeft w:val="0"/>
      <w:marRight w:val="0"/>
      <w:marTop w:val="0"/>
      <w:marBottom w:val="0"/>
      <w:divBdr>
        <w:top w:val="none" w:sz="0" w:space="0" w:color="auto"/>
        <w:left w:val="none" w:sz="0" w:space="0" w:color="auto"/>
        <w:bottom w:val="none" w:sz="0" w:space="0" w:color="auto"/>
        <w:right w:val="none" w:sz="0" w:space="0" w:color="auto"/>
      </w:divBdr>
    </w:div>
    <w:div w:id="1931813354">
      <w:bodyDiv w:val="1"/>
      <w:marLeft w:val="0"/>
      <w:marRight w:val="0"/>
      <w:marTop w:val="0"/>
      <w:marBottom w:val="0"/>
      <w:divBdr>
        <w:top w:val="none" w:sz="0" w:space="0" w:color="auto"/>
        <w:left w:val="none" w:sz="0" w:space="0" w:color="auto"/>
        <w:bottom w:val="none" w:sz="0" w:space="0" w:color="auto"/>
        <w:right w:val="none" w:sz="0" w:space="0" w:color="auto"/>
      </w:divBdr>
    </w:div>
    <w:div w:id="1937709227">
      <w:bodyDiv w:val="1"/>
      <w:marLeft w:val="0"/>
      <w:marRight w:val="0"/>
      <w:marTop w:val="0"/>
      <w:marBottom w:val="0"/>
      <w:divBdr>
        <w:top w:val="none" w:sz="0" w:space="0" w:color="auto"/>
        <w:left w:val="none" w:sz="0" w:space="0" w:color="auto"/>
        <w:bottom w:val="none" w:sz="0" w:space="0" w:color="auto"/>
        <w:right w:val="none" w:sz="0" w:space="0" w:color="auto"/>
      </w:divBdr>
    </w:div>
    <w:div w:id="1943873428">
      <w:bodyDiv w:val="1"/>
      <w:marLeft w:val="0"/>
      <w:marRight w:val="0"/>
      <w:marTop w:val="0"/>
      <w:marBottom w:val="0"/>
      <w:divBdr>
        <w:top w:val="none" w:sz="0" w:space="0" w:color="auto"/>
        <w:left w:val="none" w:sz="0" w:space="0" w:color="auto"/>
        <w:bottom w:val="none" w:sz="0" w:space="0" w:color="auto"/>
        <w:right w:val="none" w:sz="0" w:space="0" w:color="auto"/>
      </w:divBdr>
    </w:div>
    <w:div w:id="1952391587">
      <w:bodyDiv w:val="1"/>
      <w:marLeft w:val="0"/>
      <w:marRight w:val="0"/>
      <w:marTop w:val="0"/>
      <w:marBottom w:val="0"/>
      <w:divBdr>
        <w:top w:val="none" w:sz="0" w:space="0" w:color="auto"/>
        <w:left w:val="none" w:sz="0" w:space="0" w:color="auto"/>
        <w:bottom w:val="none" w:sz="0" w:space="0" w:color="auto"/>
        <w:right w:val="none" w:sz="0" w:space="0" w:color="auto"/>
      </w:divBdr>
    </w:div>
    <w:div w:id="1959218588">
      <w:bodyDiv w:val="1"/>
      <w:marLeft w:val="0"/>
      <w:marRight w:val="0"/>
      <w:marTop w:val="0"/>
      <w:marBottom w:val="0"/>
      <w:divBdr>
        <w:top w:val="none" w:sz="0" w:space="0" w:color="auto"/>
        <w:left w:val="none" w:sz="0" w:space="0" w:color="auto"/>
        <w:bottom w:val="none" w:sz="0" w:space="0" w:color="auto"/>
        <w:right w:val="none" w:sz="0" w:space="0" w:color="auto"/>
      </w:divBdr>
    </w:div>
    <w:div w:id="1968048776">
      <w:bodyDiv w:val="1"/>
      <w:marLeft w:val="0"/>
      <w:marRight w:val="0"/>
      <w:marTop w:val="0"/>
      <w:marBottom w:val="0"/>
      <w:divBdr>
        <w:top w:val="none" w:sz="0" w:space="0" w:color="auto"/>
        <w:left w:val="none" w:sz="0" w:space="0" w:color="auto"/>
        <w:bottom w:val="none" w:sz="0" w:space="0" w:color="auto"/>
        <w:right w:val="none" w:sz="0" w:space="0" w:color="auto"/>
      </w:divBdr>
    </w:div>
    <w:div w:id="1969510923">
      <w:bodyDiv w:val="1"/>
      <w:marLeft w:val="0"/>
      <w:marRight w:val="0"/>
      <w:marTop w:val="0"/>
      <w:marBottom w:val="0"/>
      <w:divBdr>
        <w:top w:val="none" w:sz="0" w:space="0" w:color="auto"/>
        <w:left w:val="none" w:sz="0" w:space="0" w:color="auto"/>
        <w:bottom w:val="none" w:sz="0" w:space="0" w:color="auto"/>
        <w:right w:val="none" w:sz="0" w:space="0" w:color="auto"/>
      </w:divBdr>
    </w:div>
    <w:div w:id="1973321516">
      <w:bodyDiv w:val="1"/>
      <w:marLeft w:val="0"/>
      <w:marRight w:val="0"/>
      <w:marTop w:val="0"/>
      <w:marBottom w:val="0"/>
      <w:divBdr>
        <w:top w:val="none" w:sz="0" w:space="0" w:color="auto"/>
        <w:left w:val="none" w:sz="0" w:space="0" w:color="auto"/>
        <w:bottom w:val="none" w:sz="0" w:space="0" w:color="auto"/>
        <w:right w:val="none" w:sz="0" w:space="0" w:color="auto"/>
      </w:divBdr>
    </w:div>
    <w:div w:id="1987591208">
      <w:bodyDiv w:val="1"/>
      <w:marLeft w:val="0"/>
      <w:marRight w:val="0"/>
      <w:marTop w:val="0"/>
      <w:marBottom w:val="0"/>
      <w:divBdr>
        <w:top w:val="none" w:sz="0" w:space="0" w:color="auto"/>
        <w:left w:val="none" w:sz="0" w:space="0" w:color="auto"/>
        <w:bottom w:val="none" w:sz="0" w:space="0" w:color="auto"/>
        <w:right w:val="none" w:sz="0" w:space="0" w:color="auto"/>
      </w:divBdr>
    </w:div>
    <w:div w:id="1989019857">
      <w:bodyDiv w:val="1"/>
      <w:marLeft w:val="0"/>
      <w:marRight w:val="0"/>
      <w:marTop w:val="0"/>
      <w:marBottom w:val="0"/>
      <w:divBdr>
        <w:top w:val="none" w:sz="0" w:space="0" w:color="auto"/>
        <w:left w:val="none" w:sz="0" w:space="0" w:color="auto"/>
        <w:bottom w:val="none" w:sz="0" w:space="0" w:color="auto"/>
        <w:right w:val="none" w:sz="0" w:space="0" w:color="auto"/>
      </w:divBdr>
    </w:div>
    <w:div w:id="1999917280">
      <w:bodyDiv w:val="1"/>
      <w:marLeft w:val="0"/>
      <w:marRight w:val="0"/>
      <w:marTop w:val="0"/>
      <w:marBottom w:val="0"/>
      <w:divBdr>
        <w:top w:val="none" w:sz="0" w:space="0" w:color="auto"/>
        <w:left w:val="none" w:sz="0" w:space="0" w:color="auto"/>
        <w:bottom w:val="none" w:sz="0" w:space="0" w:color="auto"/>
        <w:right w:val="none" w:sz="0" w:space="0" w:color="auto"/>
      </w:divBdr>
    </w:div>
    <w:div w:id="2004233931">
      <w:bodyDiv w:val="1"/>
      <w:marLeft w:val="0"/>
      <w:marRight w:val="0"/>
      <w:marTop w:val="0"/>
      <w:marBottom w:val="0"/>
      <w:divBdr>
        <w:top w:val="none" w:sz="0" w:space="0" w:color="auto"/>
        <w:left w:val="none" w:sz="0" w:space="0" w:color="auto"/>
        <w:bottom w:val="none" w:sz="0" w:space="0" w:color="auto"/>
        <w:right w:val="none" w:sz="0" w:space="0" w:color="auto"/>
      </w:divBdr>
    </w:div>
    <w:div w:id="2016103573">
      <w:bodyDiv w:val="1"/>
      <w:marLeft w:val="0"/>
      <w:marRight w:val="0"/>
      <w:marTop w:val="0"/>
      <w:marBottom w:val="0"/>
      <w:divBdr>
        <w:top w:val="none" w:sz="0" w:space="0" w:color="auto"/>
        <w:left w:val="none" w:sz="0" w:space="0" w:color="auto"/>
        <w:bottom w:val="none" w:sz="0" w:space="0" w:color="auto"/>
        <w:right w:val="none" w:sz="0" w:space="0" w:color="auto"/>
      </w:divBdr>
    </w:div>
    <w:div w:id="2023360134">
      <w:bodyDiv w:val="1"/>
      <w:marLeft w:val="0"/>
      <w:marRight w:val="0"/>
      <w:marTop w:val="0"/>
      <w:marBottom w:val="0"/>
      <w:divBdr>
        <w:top w:val="none" w:sz="0" w:space="0" w:color="auto"/>
        <w:left w:val="none" w:sz="0" w:space="0" w:color="auto"/>
        <w:bottom w:val="none" w:sz="0" w:space="0" w:color="auto"/>
        <w:right w:val="none" w:sz="0" w:space="0" w:color="auto"/>
      </w:divBdr>
    </w:div>
    <w:div w:id="2032804334">
      <w:bodyDiv w:val="1"/>
      <w:marLeft w:val="0"/>
      <w:marRight w:val="0"/>
      <w:marTop w:val="0"/>
      <w:marBottom w:val="0"/>
      <w:divBdr>
        <w:top w:val="none" w:sz="0" w:space="0" w:color="auto"/>
        <w:left w:val="none" w:sz="0" w:space="0" w:color="auto"/>
        <w:bottom w:val="none" w:sz="0" w:space="0" w:color="auto"/>
        <w:right w:val="none" w:sz="0" w:space="0" w:color="auto"/>
      </w:divBdr>
    </w:div>
    <w:div w:id="2033454747">
      <w:bodyDiv w:val="1"/>
      <w:marLeft w:val="0"/>
      <w:marRight w:val="0"/>
      <w:marTop w:val="0"/>
      <w:marBottom w:val="0"/>
      <w:divBdr>
        <w:top w:val="none" w:sz="0" w:space="0" w:color="auto"/>
        <w:left w:val="none" w:sz="0" w:space="0" w:color="auto"/>
        <w:bottom w:val="none" w:sz="0" w:space="0" w:color="auto"/>
        <w:right w:val="none" w:sz="0" w:space="0" w:color="auto"/>
      </w:divBdr>
    </w:div>
    <w:div w:id="2037191973">
      <w:bodyDiv w:val="1"/>
      <w:marLeft w:val="0"/>
      <w:marRight w:val="0"/>
      <w:marTop w:val="0"/>
      <w:marBottom w:val="0"/>
      <w:divBdr>
        <w:top w:val="none" w:sz="0" w:space="0" w:color="auto"/>
        <w:left w:val="none" w:sz="0" w:space="0" w:color="auto"/>
        <w:bottom w:val="none" w:sz="0" w:space="0" w:color="auto"/>
        <w:right w:val="none" w:sz="0" w:space="0" w:color="auto"/>
      </w:divBdr>
    </w:div>
    <w:div w:id="2042364919">
      <w:bodyDiv w:val="1"/>
      <w:marLeft w:val="0"/>
      <w:marRight w:val="0"/>
      <w:marTop w:val="0"/>
      <w:marBottom w:val="0"/>
      <w:divBdr>
        <w:top w:val="none" w:sz="0" w:space="0" w:color="auto"/>
        <w:left w:val="none" w:sz="0" w:space="0" w:color="auto"/>
        <w:bottom w:val="none" w:sz="0" w:space="0" w:color="auto"/>
        <w:right w:val="none" w:sz="0" w:space="0" w:color="auto"/>
      </w:divBdr>
    </w:div>
    <w:div w:id="2043285952">
      <w:bodyDiv w:val="1"/>
      <w:marLeft w:val="0"/>
      <w:marRight w:val="0"/>
      <w:marTop w:val="0"/>
      <w:marBottom w:val="0"/>
      <w:divBdr>
        <w:top w:val="none" w:sz="0" w:space="0" w:color="auto"/>
        <w:left w:val="none" w:sz="0" w:space="0" w:color="auto"/>
        <w:bottom w:val="none" w:sz="0" w:space="0" w:color="auto"/>
        <w:right w:val="none" w:sz="0" w:space="0" w:color="auto"/>
      </w:divBdr>
    </w:div>
    <w:div w:id="2052220817">
      <w:bodyDiv w:val="1"/>
      <w:marLeft w:val="0"/>
      <w:marRight w:val="0"/>
      <w:marTop w:val="0"/>
      <w:marBottom w:val="0"/>
      <w:divBdr>
        <w:top w:val="none" w:sz="0" w:space="0" w:color="auto"/>
        <w:left w:val="none" w:sz="0" w:space="0" w:color="auto"/>
        <w:bottom w:val="none" w:sz="0" w:space="0" w:color="auto"/>
        <w:right w:val="none" w:sz="0" w:space="0" w:color="auto"/>
      </w:divBdr>
    </w:div>
    <w:div w:id="2067486231">
      <w:bodyDiv w:val="1"/>
      <w:marLeft w:val="0"/>
      <w:marRight w:val="0"/>
      <w:marTop w:val="0"/>
      <w:marBottom w:val="0"/>
      <w:divBdr>
        <w:top w:val="none" w:sz="0" w:space="0" w:color="auto"/>
        <w:left w:val="none" w:sz="0" w:space="0" w:color="auto"/>
        <w:bottom w:val="none" w:sz="0" w:space="0" w:color="auto"/>
        <w:right w:val="none" w:sz="0" w:space="0" w:color="auto"/>
      </w:divBdr>
    </w:div>
    <w:div w:id="2090032876">
      <w:bodyDiv w:val="1"/>
      <w:marLeft w:val="0"/>
      <w:marRight w:val="0"/>
      <w:marTop w:val="0"/>
      <w:marBottom w:val="0"/>
      <w:divBdr>
        <w:top w:val="none" w:sz="0" w:space="0" w:color="auto"/>
        <w:left w:val="none" w:sz="0" w:space="0" w:color="auto"/>
        <w:bottom w:val="none" w:sz="0" w:space="0" w:color="auto"/>
        <w:right w:val="none" w:sz="0" w:space="0" w:color="auto"/>
      </w:divBdr>
    </w:div>
    <w:div w:id="2100983368">
      <w:bodyDiv w:val="1"/>
      <w:marLeft w:val="0"/>
      <w:marRight w:val="0"/>
      <w:marTop w:val="0"/>
      <w:marBottom w:val="0"/>
      <w:divBdr>
        <w:top w:val="none" w:sz="0" w:space="0" w:color="auto"/>
        <w:left w:val="none" w:sz="0" w:space="0" w:color="auto"/>
        <w:bottom w:val="none" w:sz="0" w:space="0" w:color="auto"/>
        <w:right w:val="none" w:sz="0" w:space="0" w:color="auto"/>
      </w:divBdr>
    </w:div>
    <w:div w:id="2105346641">
      <w:bodyDiv w:val="1"/>
      <w:marLeft w:val="0"/>
      <w:marRight w:val="0"/>
      <w:marTop w:val="0"/>
      <w:marBottom w:val="0"/>
      <w:divBdr>
        <w:top w:val="none" w:sz="0" w:space="0" w:color="auto"/>
        <w:left w:val="none" w:sz="0" w:space="0" w:color="auto"/>
        <w:bottom w:val="none" w:sz="0" w:space="0" w:color="auto"/>
        <w:right w:val="none" w:sz="0" w:space="0" w:color="auto"/>
      </w:divBdr>
    </w:div>
    <w:div w:id="2105760211">
      <w:bodyDiv w:val="1"/>
      <w:marLeft w:val="0"/>
      <w:marRight w:val="0"/>
      <w:marTop w:val="0"/>
      <w:marBottom w:val="0"/>
      <w:divBdr>
        <w:top w:val="none" w:sz="0" w:space="0" w:color="auto"/>
        <w:left w:val="none" w:sz="0" w:space="0" w:color="auto"/>
        <w:bottom w:val="none" w:sz="0" w:space="0" w:color="auto"/>
        <w:right w:val="none" w:sz="0" w:space="0" w:color="auto"/>
      </w:divBdr>
    </w:div>
    <w:div w:id="2110730377">
      <w:bodyDiv w:val="1"/>
      <w:marLeft w:val="0"/>
      <w:marRight w:val="0"/>
      <w:marTop w:val="0"/>
      <w:marBottom w:val="0"/>
      <w:divBdr>
        <w:top w:val="none" w:sz="0" w:space="0" w:color="auto"/>
        <w:left w:val="none" w:sz="0" w:space="0" w:color="auto"/>
        <w:bottom w:val="none" w:sz="0" w:space="0" w:color="auto"/>
        <w:right w:val="none" w:sz="0" w:space="0" w:color="auto"/>
      </w:divBdr>
    </w:div>
    <w:div w:id="2120175290">
      <w:bodyDiv w:val="1"/>
      <w:marLeft w:val="0"/>
      <w:marRight w:val="0"/>
      <w:marTop w:val="0"/>
      <w:marBottom w:val="0"/>
      <w:divBdr>
        <w:top w:val="none" w:sz="0" w:space="0" w:color="auto"/>
        <w:left w:val="none" w:sz="0" w:space="0" w:color="auto"/>
        <w:bottom w:val="none" w:sz="0" w:space="0" w:color="auto"/>
        <w:right w:val="none" w:sz="0" w:space="0" w:color="auto"/>
      </w:divBdr>
    </w:div>
    <w:div w:id="2140030489">
      <w:bodyDiv w:val="1"/>
      <w:marLeft w:val="0"/>
      <w:marRight w:val="0"/>
      <w:marTop w:val="0"/>
      <w:marBottom w:val="0"/>
      <w:divBdr>
        <w:top w:val="none" w:sz="0" w:space="0" w:color="auto"/>
        <w:left w:val="none" w:sz="0" w:space="0" w:color="auto"/>
        <w:bottom w:val="none" w:sz="0" w:space="0" w:color="auto"/>
        <w:right w:val="none" w:sz="0" w:space="0" w:color="auto"/>
      </w:divBdr>
    </w:div>
    <w:div w:id="2140949902">
      <w:bodyDiv w:val="1"/>
      <w:marLeft w:val="0"/>
      <w:marRight w:val="0"/>
      <w:marTop w:val="0"/>
      <w:marBottom w:val="0"/>
      <w:divBdr>
        <w:top w:val="none" w:sz="0" w:space="0" w:color="auto"/>
        <w:left w:val="none" w:sz="0" w:space="0" w:color="auto"/>
        <w:bottom w:val="none" w:sz="0" w:space="0" w:color="auto"/>
        <w:right w:val="none" w:sz="0" w:space="0" w:color="auto"/>
      </w:divBdr>
    </w:div>
    <w:div w:id="2145005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Pie02</b:Tag>
    <b:SourceType>Book</b:SourceType>
    <b:Guid>{B441F36B-1E9D-4846-8B33-C1CB6BF2167F}</b:Guid>
    <b:Title>Tackling Social Inclusion</b:Title>
    <b:Year>2002</b:Year>
    <b:City>London</b:City>
    <b:Publisher>Routledge</b:Publisher>
    <b:Author>
      <b:Author>
        <b:NameList>
          <b:Person>
            <b:Last>Pierson</b:Last>
            <b:First>John</b:First>
          </b:Person>
        </b:NameList>
      </b:Author>
    </b:Author>
    <b:RefOrder>27</b:RefOrder>
  </b:Source>
  <b:Source>
    <b:Tag>Dep09</b:Tag>
    <b:SourceType>Report</b:SourceType>
    <b:Guid>{C19AAECC-186F-4136-9665-EBD66835765F}</b:Guid>
    <b:Title>Deprivation and Education</b:Title>
    <b:Year>2009</b:Year>
    <b:City>London</b:City>
    <b:Publisher>Department for children, schools and families</b:Publisher>
    <b:Author>
      <b:Author>
        <b:Corporate>Department for Education</b:Corporate>
      </b:Author>
    </b:Author>
    <b:RefOrder>3</b:RefOrder>
  </b:Source>
  <b:Source>
    <b:Tag>NAS</b:Tag>
    <b:SourceType>Report</b:SourceType>
    <b:Guid>{CA1BE64D-364B-4851-B515-5845ECC2DE80}</b:Guid>
    <b:Author>
      <b:Author>
        <b:Corporate>NASUWT</b:Corporate>
      </b:Author>
    </b:Author>
    <b:Title>Programme for International Student Assessment (PISA)</b:Title>
    <b:Publisher>NASUWT</b:Publisher>
    <b:City>Cardiff</b:City>
    <b:RefOrder>11</b:RefOrder>
  </b:Source>
  <b:Source>
    <b:Tag>Mor15</b:Tag>
    <b:SourceType>ElectronicSource</b:SourceType>
    <b:Guid>{9ABE6BBB-51D0-4AB6-8EED-EE7644B3D3C6}</b:Guid>
    <b:Title>Tackling Poverty and Improving Educational Attainment </b:Title>
    <b:Year>2015</b:Year>
    <b:City>Cardiff</b:City>
    <b:Publisher>Welsh Government</b:Publisher>
    <b:Author>
      <b:Author>
        <b:NameList>
          <b:Person>
            <b:Last>Morgan</b:Last>
            <b:First>Bev</b:First>
          </b:Person>
          <b:Person>
            <b:Last>Grimshaw</b:Last>
            <b:First>Christine</b:First>
          </b:Person>
        </b:NameList>
      </b:Author>
    </b:Author>
    <b:RefOrder>8</b:RefOrder>
  </b:Source>
  <b:Source>
    <b:Tag>Kay06</b:Tag>
    <b:SourceType>Book</b:SourceType>
    <b:Guid>{0123C0F9-AF83-4FC1-AA56-00D7EC671F37}</b:Guid>
    <b:Title>Children, Young People and Social Inclusion: Participation for what?</b:Title>
    <b:City>Bristol</b:City>
    <b:Publisher>The Policy Press</b:Publisher>
    <b:Year>2006</b:Year>
    <b:Author>
      <b:Author>
        <b:NameList>
          <b:Person>
            <b:Last>Kay</b:Last>
            <b:First>E</b:First>
          </b:Person>
          <b:Person>
            <b:Last>Tisdall</b:Last>
            <b:First>M</b:First>
          </b:Person>
          <b:Person>
            <b:Last>Davis</b:Last>
            <b:Middle>M</b:Middle>
            <b:First>John</b:First>
          </b:Person>
          <b:Person>
            <b:Last>Prout</b:Last>
            <b:First>Alan</b:First>
          </b:Person>
          <b:Person>
            <b:Last>Hill</b:Last>
            <b:First>Malcom</b:First>
          </b:Person>
        </b:NameList>
      </b:Author>
    </b:Author>
    <b:RefOrder>9</b:RefOrder>
  </b:Source>
  <b:Source>
    <b:Tag>Coo14</b:Tag>
    <b:SourceType>Report</b:SourceType>
    <b:Guid>{5BCFFB26-8883-49CD-9061-0CDD177ED723}</b:Guid>
    <b:Title>Deprivation in Education</b:Title>
    <b:Year>2014</b:Year>
    <b:City>Slough</b:City>
    <b:Publisher>National Foundation for Educational Research</b:Publisher>
    <b:Author>
      <b:Author>
        <b:NameList>
          <b:Person>
            <b:Last>Cook</b:Last>
            <b:First>Rose</b:First>
          </b:Person>
          <b:Person>
            <b:Last>Rutt</b:Last>
            <b:First>Simon</b:First>
          </b:Person>
          <b:Person>
            <b:Last>Sims</b:Last>
            <b:First>David</b:First>
          </b:Person>
        </b:NameList>
      </b:Author>
    </b:Author>
    <b:RefOrder>15</b:RefOrder>
  </b:Source>
  <b:Source>
    <b:Tag>BBC18</b:Tag>
    <b:SourceType>InternetSite</b:SourceType>
    <b:Guid>{68181061-EB1D-4076-8ABB-417AC758B1DE}</b:Guid>
    <b:Title>Unemployment rate in Wales rises to 5%</b:Title>
    <b:Year>2018</b:Year>
    <b:Author>
      <b:Author>
        <b:Corporate>BBC News Wales</b:Corporate>
      </b:Author>
    </b:Author>
    <b:YearAccessed>2018</b:YearAccessed>
    <b:MonthAccessed>August</b:MonthAccessed>
    <b:DayAccessed>15</b:DayAccessed>
    <b:URL>https://www.bbc.com/news/uk-wales-43140756</b:URL>
    <b:RefOrder>16</b:RefOrder>
  </b:Source>
  <b:Source>
    <b:Tag>Wel16</b:Tag>
    <b:SourceType>InternetSite</b:SourceType>
    <b:Guid>{7F14DB37-8481-427B-92A7-91793C1CDD84}</b:Guid>
    <b:Author>
      <b:Author>
        <b:Corporate>Welsh Government</b:Corporate>
      </b:Author>
    </b:Author>
    <b:Title>Well-being of Future Generations (Wales) Act 2015</b:Title>
    <b:Year>2016</b:Year>
    <b:YearAccessed>2018</b:YearAccessed>
    <b:MonthAccessed>August</b:MonthAccessed>
    <b:DayAccessed>25</b:DayAccessed>
    <b:URL>https://gov.wales/topics/people-and-communities/people/future-generations-act/?lang=en</b:URL>
    <b:RefOrder>24</b:RefOrder>
  </b:Source>
  <b:Source>
    <b:Tag>Don152</b:Tag>
    <b:SourceType>Report</b:SourceType>
    <b:Guid>{B07A101D-5C65-414B-B823-9FF8A7392D8F}</b:Guid>
    <b:Title>Successful Futures: Independant Review of Curriculum and Assessment Arrangements</b:Title>
    <b:Year>2015</b:Year>
    <b:Publisher>OGL</b:Publisher>
    <b:City>Cardiff</b:City>
    <b:Author>
      <b:Author>
        <b:NameList>
          <b:Person>
            <b:Last>Donaldson</b:Last>
            <b:Middle>G</b:Middle>
            <b:First>D</b:First>
          </b:Person>
        </b:NameList>
      </b:Author>
    </b:Author>
    <b:URL>https://gov.wales/docs/dcells/publications/150225-successful-futures-en.pdf</b:URL>
    <b:RefOrder>10</b:RefOrder>
  </b:Source>
  <b:Source>
    <b:Tag>Jer15</b:Tag>
    <b:SourceType>Report</b:SourceType>
    <b:Guid>{9761E5A7-DE71-4123-A182-79ECC76B1C2F}</b:Guid>
    <b:Title>Achievement of 15-YearOlds in Wales: PISA 2015 National Report</b:Title>
    <b:Year>2015</b:Year>
    <b:Publisher>UCL Institute of Education</b:Publisher>
    <b:City>Cardiff</b:City>
    <b:Author>
      <b:Author>
        <b:NameList>
          <b:Person>
            <b:Last>Jerrim</b:Last>
            <b:First>John</b:First>
          </b:Person>
          <b:Person>
            <b:Last>Shure</b:Last>
            <b:First>Nikki</b:First>
          </b:Person>
        </b:NameList>
      </b:Author>
    </b:Author>
    <b:RefOrder>12</b:RefOrder>
  </b:Source>
  <b:Source>
    <b:Tag>Wel14</b:Tag>
    <b:SourceType>DocumentFromInternetSite</b:SourceType>
    <b:Guid>{E6D9C613-6EAE-4F0D-9125-B7E3B75C7F1E}</b:Guid>
    <b:Title>Frequently Asked Questions (Free School Meals)</b:Title>
    <b:Year>2014</b:Year>
    <b:Author>
      <b:Author>
        <b:Corporate>Llywodraeth Cymru</b:Corporate>
      </b:Author>
    </b:Author>
    <b:Month>October</b:Month>
    <b:Day>23</b:Day>
    <b:YearAccessed>2018</b:YearAccessed>
    <b:MonthAccessed>August</b:MonthAccessed>
    <b:DayAccessed>18</b:DayAccessed>
    <b:URL>https://beta.gov.wales/sites/default/files/publications/2018-03/frequently-asked-questions-free-school-meals.pdf</b:URL>
    <b:RefOrder>2</b:RefOrder>
  </b:Source>
  <b:Source>
    <b:Tag>Wel15</b:Tag>
    <b:SourceType>InternetSite</b:SourceType>
    <b:Guid>{C9FCCE1A-84F3-4BC7-89B7-D6AAD738A2C4}</b:Guid>
    <b:Title>Implementation of children's rights in Wales</b:Title>
    <b:Year>2015</b:Year>
    <b:Author>
      <b:Author>
        <b:Corporate>Llywodraeth Cymru</b:Corporate>
      </b:Author>
    </b:Author>
    <b:YearAccessed>2018</b:YearAccessed>
    <b:MonthAccessed>August</b:MonthAccessed>
    <b:DayAccessed>11</b:DayAccessed>
    <b:URL>https://gov.wales/topics/people-and-communities/people/children-and-young-people/rights/implementation-of-childrens-rights/?lang=en</b:URL>
    <b:RefOrder>1</b:RefOrder>
  </b:Source>
  <b:Source>
    <b:Tag>Lly141</b:Tag>
    <b:SourceType>Report</b:SourceType>
    <b:Guid>{AB5A7E84-689A-46E5-9A76-614BB64A71D5}</b:Guid>
    <b:Title>What really works?</b:Title>
    <b:Year>2014</b:Year>
    <b:Author>
      <b:Author>
        <b:Corporate>Llywodraeth Cymru</b:Corporate>
      </b:Author>
    </b:Author>
    <b:Publisher>Llywodraeth Cymru</b:Publisher>
    <b:City>Cardiff</b:City>
    <b:RefOrder>19</b:RefOrder>
  </b:Source>
  <b:Source>
    <b:Tag>Lly18</b:Tag>
    <b:SourceType>InternetSite</b:SourceType>
    <b:Guid>{81A06005-211D-40F6-8ED7-271CC91EB3EB}</b:Guid>
    <b:Title>Pupil Development Grant (PDG) - Access </b:Title>
    <b:Author>
      <b:Author>
        <b:Corporate>Llywodraeth Cymru</b:Corporate>
      </b:Author>
    </b:Author>
    <b:YearAccessed>2018</b:YearAccessed>
    <b:MonthAccessed>August</b:MonthAccessed>
    <b:DayAccessed>25</b:DayAccessed>
    <b:URL>https://beta.gov.wales/pupil-development-grant-pdg-access</b:URL>
    <b:RefOrder>20</b:RefOrder>
  </b:Source>
  <b:Source>
    <b:Tag>Cha121</b:Tag>
    <b:SourceType>Report</b:SourceType>
    <b:Guid>{422FE9A0-60DE-490C-A160-BEE4EBFB307B}</b:Guid>
    <b:Title>Child Poverty Snapshots - The local picture in Wales</b:Title>
    <b:Year>2012</b:Year>
    <b:Publisher>Save the Children</b:Publisher>
    <b:City>Cardiff</b:City>
    <b:Author>
      <b:Author>
        <b:NameList>
          <b:Person>
            <b:Last>Chamberlain</b:Last>
            <b:First>Ross</b:First>
          </b:Person>
        </b:NameList>
      </b:Author>
    </b:Author>
    <b:RefOrder>21</b:RefOrder>
  </b:Source>
  <b:Source>
    <b:Tag>Gra122</b:Tag>
    <b:SourceType>Book</b:SourceType>
    <b:Guid>{2E512D06-54AF-4810-AF06-6FD91B602BA0}</b:Guid>
    <b:Title>Learning Theories in Childhood</b:Title>
    <b:Year>2012</b:Year>
    <b:Publisher>SAGE</b:Publisher>
    <b:City>London</b:City>
    <b:Author>
      <b:Author>
        <b:NameList>
          <b:Person>
            <b:Last>Gray</b:Last>
            <b:First>Colette</b:First>
          </b:Person>
          <b:Person>
            <b:Last>Macblain</b:Last>
            <b:First>Sean</b:First>
          </b:Person>
        </b:NameList>
      </b:Author>
    </b:Author>
    <b:RefOrder>7</b:RefOrder>
  </b:Source>
  <b:Source>
    <b:Tag>Lly04</b:Tag>
    <b:SourceType>Report</b:SourceType>
    <b:Guid>{495A5347-F78C-45B3-ABD3-AF54A1775070}</b:Guid>
    <b:Title>Children and Young People: Rights to Action</b:Title>
    <b:Year>2004</b:Year>
    <b:City>Cardiff</b:City>
    <b:Publisher>Welsh Assembly Government</b:Publisher>
    <b:Author>
      <b:Author>
        <b:Corporate>Llywodraeth Cymru</b:Corporate>
      </b:Author>
    </b:Author>
    <b:RefOrder>17</b:RefOrder>
  </b:Source>
  <b:Source>
    <b:Tag>San17</b:Tag>
    <b:SourceType>InternetSite</b:SourceType>
    <b:Guid>{E72DE211-6B81-465F-B02B-A1112F7DFF0A}</b:Guid>
    <b:Title>Analysis: Why are free school meals claims at an all-time low when 'our pupils are as needy as ever'?</b:Title>
    <b:Year>2017</b:Year>
    <b:YearAccessed>2018</b:YearAccessed>
    <b:MonthAccessed>September</b:MonthAccessed>
    <b:DayAccessed>5</b:DayAccessed>
    <b:URL>https://www.tes.com/news/analysis-why-are-free-school-meals-claims-all-time-low-when-our-pupils-are-needy-ever</b:URL>
    <b:Author>
      <b:Author>
        <b:NameList>
          <b:Person>
            <b:Last>Santry</b:Last>
            <b:First>Charlotte</b:First>
          </b:Person>
        </b:NameList>
      </b:Author>
    </b:Author>
    <b:RefOrder>22</b:RefOrder>
  </b:Source>
  <b:Source>
    <b:Tag>Roc12</b:Tag>
    <b:SourceType>InternetSite</b:SourceType>
    <b:Guid>{50161106-1093-4E4B-AE29-10721392C4B1}</b:Guid>
    <b:Title>Thousands of pupils shamed out of free school meals</b:Title>
    <b:Year>2012</b:Year>
    <b:YearAccessed>2018</b:YearAccessed>
    <b:MonthAccessed>September</b:MonthAccessed>
    <b:DayAccessed>5</b:DayAccessed>
    <b:URL>https://www.theguardian.com/education/2012/sep/23/free-school-meals-stigma</b:URL>
    <b:Author>
      <b:Author>
        <b:NameList>
          <b:Person>
            <b:Last>Rock</b:Last>
            <b:First>Lucy</b:First>
          </b:Person>
        </b:NameList>
      </b:Author>
    </b:Author>
    <b:RefOrder>23</b:RefOrder>
  </b:Source>
  <b:Source>
    <b:Tag>Don153</b:Tag>
    <b:SourceType>Report</b:SourceType>
    <b:Guid>{6CDFE5E7-FC46-4D6D-9781-69D69D7AEBA6}</b:Guid>
    <b:Title>Successful Futures: Independent Review of Curriculum  and Assessment Arrangements in Wales</b:Title>
    <b:Year>2015</b:Year>
    <b:Author>
      <b:Author>
        <b:NameList>
          <b:Person>
            <b:Last>Donaldson</b:Last>
            <b:First>Graham</b:First>
          </b:Person>
        </b:NameList>
      </b:Author>
    </b:Author>
    <b:Publisher>OGL</b:Publisher>
    <b:City>Cardiff</b:City>
    <b:RefOrder>28</b:RefOrder>
  </b:Source>
  <b:Source>
    <b:Tag>ERW18</b:Tag>
    <b:SourceType>Report</b:SourceType>
    <b:Guid>{BB073B59-2F25-4FA5-A2AB-457092B15C84}</b:Guid>
    <b:Author>
      <b:Author>
        <b:Corporate>ERW</b:Corporate>
      </b:Author>
    </b:Author>
    <b:Title>Pecyn 1 - Hydref 2018 - Data Perfformiad 2017/18</b:Title>
    <b:Year>2018</b:Year>
    <b:Publisher>ERW</b:Publisher>
    <b:City>Ceredigion</b:City>
    <b:RefOrder>26</b:RefOrder>
  </b:Source>
  <b:Source>
    <b:Tag>Lly173</b:Tag>
    <b:SourceType>InternetSite</b:SourceType>
    <b:Guid>{F6272EC3-695B-4B5B-9507-3C4F5AD755F5}</b:Guid>
    <b:Title>Achievement and entitlement to free school meals</b:Title>
    <b:Year>2017</b:Year>
    <b:Author>
      <b:Author>
        <b:Corporate>Llywodraeth Cymru</b:Corporate>
      </b:Author>
    </b:Author>
    <b:YearAccessed>2018</b:YearAccessed>
    <b:MonthAccessed>September</b:MonthAccessed>
    <b:DayAccessed>5</b:DayAccessed>
    <b:URL>https://gov.wales/statistics-and-research/academic-achievement-free-school-meals/?lang=en</b:URL>
    <b:RefOrder>14</b:RefOrder>
  </b:Source>
  <b:Source>
    <b:Tag>Ofs16</b:Tag>
    <b:SourceType>Report</b:SourceType>
    <b:Guid>{7809058F-5D56-4586-BE07-A1B07E98F0D8}</b:Guid>
    <b:Title>Unknown children – destined for disadvantage?</b:Title>
    <b:Year>2016</b:Year>
    <b:Author>
      <b:Author>
        <b:Corporate>Ofsted</b:Corporate>
      </b:Author>
    </b:Author>
    <b:Publisher>Ofsted</b:Publisher>
    <b:City>Manchester</b:City>
    <b:RefOrder>4</b:RefOrder>
  </b:Source>
  <b:Source>
    <b:Tag>Meg06</b:Tag>
    <b:SourceType>Book</b:SourceType>
    <b:Guid>{7F0A085F-AC7A-45B0-8524-F7CC5B3C717F}</b:Guid>
    <b:Title>Child Development - An illustrated guide</b:Title>
    <b:Year>2006</b:Year>
    <b:Publisher>Heinemann</b:Publisher>
    <b:City>Oxford</b:City>
    <b:Edition>2nd</b:Edition>
    <b:Author>
      <b:Author>
        <b:NameList>
          <b:Person>
            <b:Last>Meggitt</b:Last>
            <b:First>Carolyn</b:First>
          </b:Person>
        </b:NameList>
      </b:Author>
    </b:Author>
    <b:RefOrder>18</b:RefOrder>
  </b:Source>
  <b:Source>
    <b:Tag>Lev05</b:Tag>
    <b:SourceType>Book</b:SourceType>
    <b:Guid>{9FC341FF-E4D3-4516-8203-D412CF8AB38A}</b:Guid>
    <b:Title>The Inclusive Society?: Social Exclusion and New Labour</b:Title>
    <b:Year>2005</b:Year>
    <b:City>Hampshire</b:City>
    <b:Publisher>Palgrave Macmillan</b:Publisher>
    <b:Edition>2nd</b:Edition>
    <b:Author>
      <b:Author>
        <b:NameList>
          <b:Person>
            <b:Last>Levitas</b:Last>
            <b:First>Ruth</b:First>
          </b:Person>
        </b:NameList>
      </b:Author>
    </b:Author>
    <b:RefOrder>6</b:RefOrder>
  </b:Source>
  <b:Source>
    <b:Tag>Wel151</b:Tag>
    <b:SourceType>InternetSite</b:SourceType>
    <b:Guid>{E1D44259-20D2-438B-BEC3-F846562FA3A7}</b:Guid>
    <b:Author>
      <b:Author>
        <b:Corporate>Llywodraeth Cymru</b:Corporate>
      </b:Author>
    </b:Author>
    <b:Title>Well-being of Future Generations (Wales) Act 2015</b:Title>
    <b:Year>2015</b:Year>
    <b:YearAccessed>2018</b:YearAccessed>
    <b:MonthAccessed>August</b:MonthAccessed>
    <b:DayAccessed>11</b:DayAccessed>
    <b:URL>https://gov.wales/topics/people-and-communities/people/future-generations-act/?lang=en</b:URL>
    <b:RefOrder>5</b:RefOrder>
  </b:Source>
  <b:Source>
    <b:Tag>Wel141</b:Tag>
    <b:SourceType>InternetSite</b:SourceType>
    <b:Guid>{5A575718-A158-42EC-B050-0D37E9E62782}</b:Guid>
    <b:Title>National Literacy and Numeracy Framework</b:Title>
    <b:Year>2014</b:Year>
    <b:Author>
      <b:Author>
        <b:Corporate>Llywodraeth Cymru</b:Corporate>
      </b:Author>
    </b:Author>
    <b:YearAccessed>2018</b:YearAccessed>
    <b:MonthAccessed>August</b:MonthAccessed>
    <b:DayAccessed>25</b:DayAccessed>
    <b:URL>http://learning.gov.wales/resources/collections/lnf?lang=en</b:URL>
    <b:RefOrder>13</b:RefOrder>
  </b:Source>
  <b:Source>
    <b:Tag>Wel152</b:Tag>
    <b:SourceType>Report</b:SourceType>
    <b:Guid>{ECF8C7B2-79D6-42E4-917E-5ADFDB994D7F}</b:Guid>
    <b:Title>Well-being of Future Generations (Wales) Act 2015 - The Essentials</b:Title>
    <b:Year>2015</b:Year>
    <b:Author>
      <b:Author>
        <b:Corporate>Llywodraeth Cymru</b:Corporate>
      </b:Author>
    </b:Author>
    <b:Publisher>Department for Natural Resources</b:Publisher>
    <b:City>Cardiff</b:City>
    <b:RefOrder>25</b:RefOrder>
  </b:Source>
</b:Sources>
</file>

<file path=customXml/itemProps1.xml><?xml version="1.0" encoding="utf-8"?>
<ds:datastoreItem xmlns:ds="http://schemas.openxmlformats.org/officeDocument/2006/customXml" ds:itemID="{6A0CA3CC-E91D-44D3-9A0D-00F5BC55C2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10</Pages>
  <Words>3153</Words>
  <Characters>17976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Davies (1602221)</dc:creator>
  <cp:keywords/>
  <dc:description/>
  <cp:lastModifiedBy>Carys Davies (1602221)</cp:lastModifiedBy>
  <cp:revision>29</cp:revision>
  <dcterms:created xsi:type="dcterms:W3CDTF">2018-09-08T14:30:00Z</dcterms:created>
  <dcterms:modified xsi:type="dcterms:W3CDTF">2018-09-13T17:57:00Z</dcterms:modified>
</cp:coreProperties>
</file>