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6DB73" w14:textId="1818768C" w:rsidR="00421531" w:rsidRPr="00B12F62" w:rsidRDefault="00421531" w:rsidP="00B12F62">
      <w:pPr>
        <w:pStyle w:val="Heading1"/>
        <w:spacing w:line="360" w:lineRule="auto"/>
        <w:jc w:val="center"/>
        <w:rPr>
          <w:rFonts w:ascii="Arial" w:hAnsi="Arial" w:cs="Arial"/>
          <w:color w:val="auto"/>
          <w:sz w:val="24"/>
          <w:szCs w:val="24"/>
        </w:rPr>
      </w:pPr>
      <w:bookmarkStart w:id="0" w:name="_Toc99090014"/>
      <w:r w:rsidRPr="00B12F62">
        <w:rPr>
          <w:rFonts w:ascii="Arial" w:hAnsi="Arial" w:cs="Arial"/>
          <w:color w:val="auto"/>
          <w:sz w:val="24"/>
          <w:szCs w:val="24"/>
        </w:rPr>
        <w:t>T</w:t>
      </w:r>
      <w:r w:rsidR="00821C95" w:rsidRPr="00B12F62">
        <w:rPr>
          <w:rFonts w:ascii="Arial" w:hAnsi="Arial" w:cs="Arial"/>
          <w:color w:val="auto"/>
          <w:sz w:val="24"/>
          <w:szCs w:val="24"/>
        </w:rPr>
        <w:t>ITLE PAGE</w:t>
      </w:r>
      <w:bookmarkEnd w:id="0"/>
    </w:p>
    <w:p w14:paraId="39B8E4F6" w14:textId="77777777" w:rsidR="00421531" w:rsidRPr="00B12F62" w:rsidRDefault="00421531" w:rsidP="00B12F62">
      <w:pPr>
        <w:spacing w:line="360" w:lineRule="auto"/>
        <w:rPr>
          <w:rFonts w:ascii="Arial" w:hAnsi="Arial" w:cs="Arial"/>
          <w:sz w:val="24"/>
          <w:szCs w:val="24"/>
        </w:rPr>
      </w:pPr>
    </w:p>
    <w:p w14:paraId="05348657" w14:textId="77777777" w:rsidR="00421531" w:rsidRPr="00B12F62" w:rsidRDefault="00421531" w:rsidP="00B12F62">
      <w:pPr>
        <w:spacing w:line="360" w:lineRule="auto"/>
        <w:rPr>
          <w:rFonts w:ascii="Arial" w:hAnsi="Arial" w:cs="Arial"/>
          <w:sz w:val="24"/>
          <w:szCs w:val="24"/>
        </w:rPr>
      </w:pPr>
    </w:p>
    <w:p w14:paraId="4B126A55" w14:textId="77777777" w:rsidR="00421531" w:rsidRPr="00B12F62" w:rsidRDefault="00421531" w:rsidP="00B12F62">
      <w:pPr>
        <w:spacing w:line="360" w:lineRule="auto"/>
        <w:rPr>
          <w:rFonts w:ascii="Arial" w:hAnsi="Arial" w:cs="Arial"/>
          <w:sz w:val="24"/>
          <w:szCs w:val="24"/>
        </w:rPr>
      </w:pPr>
    </w:p>
    <w:p w14:paraId="1C861799" w14:textId="77777777" w:rsidR="00421531" w:rsidRPr="00B12F62" w:rsidRDefault="00421531" w:rsidP="00B12F62">
      <w:pPr>
        <w:spacing w:line="360" w:lineRule="auto"/>
        <w:rPr>
          <w:rFonts w:ascii="Arial" w:hAnsi="Arial" w:cs="Arial"/>
          <w:sz w:val="24"/>
          <w:szCs w:val="24"/>
        </w:rPr>
      </w:pPr>
    </w:p>
    <w:p w14:paraId="5F43FE74" w14:textId="77777777" w:rsidR="00421531" w:rsidRPr="00B12F62" w:rsidRDefault="00421531" w:rsidP="00B12F62">
      <w:pPr>
        <w:spacing w:line="360" w:lineRule="auto"/>
        <w:rPr>
          <w:rFonts w:ascii="Arial" w:hAnsi="Arial" w:cs="Arial"/>
          <w:sz w:val="24"/>
          <w:szCs w:val="24"/>
        </w:rPr>
      </w:pPr>
    </w:p>
    <w:p w14:paraId="4E8598FB" w14:textId="77777777" w:rsidR="00421531" w:rsidRPr="00B12F62" w:rsidRDefault="00421531" w:rsidP="00B12F62">
      <w:pPr>
        <w:spacing w:line="360" w:lineRule="auto"/>
        <w:rPr>
          <w:rFonts w:ascii="Arial" w:hAnsi="Arial" w:cs="Arial"/>
          <w:sz w:val="24"/>
          <w:szCs w:val="24"/>
        </w:rPr>
      </w:pPr>
    </w:p>
    <w:p w14:paraId="764AC426" w14:textId="77777777" w:rsidR="00421531" w:rsidRPr="00B12F62" w:rsidRDefault="00421531" w:rsidP="00B12F62">
      <w:pPr>
        <w:spacing w:line="360" w:lineRule="auto"/>
        <w:rPr>
          <w:rFonts w:ascii="Arial" w:hAnsi="Arial" w:cs="Arial"/>
          <w:sz w:val="24"/>
          <w:szCs w:val="24"/>
        </w:rPr>
      </w:pPr>
    </w:p>
    <w:p w14:paraId="2D53E662" w14:textId="77777777" w:rsidR="00421531" w:rsidRPr="00B12F62" w:rsidRDefault="00421531" w:rsidP="00B12F62">
      <w:pPr>
        <w:spacing w:line="360" w:lineRule="auto"/>
        <w:rPr>
          <w:rFonts w:ascii="Arial" w:hAnsi="Arial" w:cs="Arial"/>
          <w:sz w:val="24"/>
          <w:szCs w:val="24"/>
        </w:rPr>
      </w:pPr>
    </w:p>
    <w:p w14:paraId="06BA0BC1" w14:textId="77777777" w:rsidR="00421531" w:rsidRPr="00B12F62" w:rsidRDefault="00421531" w:rsidP="00B12F62">
      <w:pPr>
        <w:spacing w:line="360" w:lineRule="auto"/>
        <w:rPr>
          <w:rFonts w:ascii="Arial" w:hAnsi="Arial" w:cs="Arial"/>
          <w:sz w:val="24"/>
          <w:szCs w:val="24"/>
        </w:rPr>
      </w:pPr>
    </w:p>
    <w:p w14:paraId="2A61AFE6" w14:textId="77777777" w:rsidR="00421531" w:rsidRPr="00B12F62" w:rsidRDefault="00421531" w:rsidP="00B12F62">
      <w:pPr>
        <w:spacing w:line="360" w:lineRule="auto"/>
        <w:rPr>
          <w:rFonts w:ascii="Arial" w:hAnsi="Arial" w:cs="Arial"/>
          <w:sz w:val="24"/>
          <w:szCs w:val="24"/>
        </w:rPr>
      </w:pPr>
    </w:p>
    <w:p w14:paraId="00A5DAA8" w14:textId="77777777" w:rsidR="00421531" w:rsidRPr="00B12F62" w:rsidRDefault="00421531" w:rsidP="00B12F62">
      <w:pPr>
        <w:spacing w:line="360" w:lineRule="auto"/>
        <w:rPr>
          <w:rFonts w:ascii="Arial" w:hAnsi="Arial" w:cs="Arial"/>
          <w:sz w:val="24"/>
          <w:szCs w:val="24"/>
        </w:rPr>
      </w:pPr>
    </w:p>
    <w:p w14:paraId="75C2192C" w14:textId="77777777" w:rsidR="00421531" w:rsidRPr="00B12F62" w:rsidRDefault="00421531" w:rsidP="00B12F62">
      <w:pPr>
        <w:spacing w:line="360" w:lineRule="auto"/>
        <w:rPr>
          <w:rFonts w:ascii="Arial" w:hAnsi="Arial" w:cs="Arial"/>
          <w:sz w:val="24"/>
          <w:szCs w:val="24"/>
        </w:rPr>
      </w:pPr>
    </w:p>
    <w:p w14:paraId="324CAB64" w14:textId="77777777" w:rsidR="00421531" w:rsidRPr="00B12F62" w:rsidRDefault="00421531" w:rsidP="00B12F62">
      <w:pPr>
        <w:spacing w:line="360" w:lineRule="auto"/>
        <w:rPr>
          <w:rFonts w:ascii="Arial" w:hAnsi="Arial" w:cs="Arial"/>
          <w:sz w:val="24"/>
          <w:szCs w:val="24"/>
        </w:rPr>
      </w:pPr>
    </w:p>
    <w:p w14:paraId="4257EAD4" w14:textId="77777777" w:rsidR="00421531" w:rsidRPr="00B12F62" w:rsidRDefault="00421531" w:rsidP="00B12F62">
      <w:pPr>
        <w:spacing w:line="360" w:lineRule="auto"/>
        <w:rPr>
          <w:rFonts w:ascii="Arial" w:hAnsi="Arial" w:cs="Arial"/>
          <w:sz w:val="24"/>
          <w:szCs w:val="24"/>
        </w:rPr>
      </w:pPr>
    </w:p>
    <w:p w14:paraId="41D89624" w14:textId="77777777" w:rsidR="00421531" w:rsidRPr="00B12F62" w:rsidRDefault="00421531" w:rsidP="00B12F62">
      <w:pPr>
        <w:spacing w:line="360" w:lineRule="auto"/>
        <w:rPr>
          <w:rFonts w:ascii="Arial" w:hAnsi="Arial" w:cs="Arial"/>
          <w:sz w:val="24"/>
          <w:szCs w:val="24"/>
        </w:rPr>
      </w:pPr>
    </w:p>
    <w:p w14:paraId="2D04B5BA" w14:textId="77777777" w:rsidR="00421531" w:rsidRPr="00B12F62" w:rsidRDefault="00421531" w:rsidP="00B12F62">
      <w:pPr>
        <w:spacing w:line="360" w:lineRule="auto"/>
        <w:rPr>
          <w:rFonts w:ascii="Arial" w:hAnsi="Arial" w:cs="Arial"/>
          <w:sz w:val="24"/>
          <w:szCs w:val="24"/>
        </w:rPr>
      </w:pPr>
    </w:p>
    <w:p w14:paraId="28BC6176" w14:textId="77777777" w:rsidR="00421531" w:rsidRPr="00B12F62" w:rsidRDefault="00421531" w:rsidP="00B12F62">
      <w:pPr>
        <w:spacing w:line="360" w:lineRule="auto"/>
        <w:rPr>
          <w:rFonts w:ascii="Arial" w:hAnsi="Arial" w:cs="Arial"/>
          <w:sz w:val="24"/>
          <w:szCs w:val="24"/>
        </w:rPr>
      </w:pPr>
    </w:p>
    <w:p w14:paraId="5DF3AAE1" w14:textId="77777777" w:rsidR="00421531" w:rsidRPr="00B12F62" w:rsidRDefault="00421531" w:rsidP="00B12F62">
      <w:pPr>
        <w:spacing w:line="360" w:lineRule="auto"/>
        <w:rPr>
          <w:rFonts w:ascii="Arial" w:hAnsi="Arial" w:cs="Arial"/>
          <w:sz w:val="24"/>
          <w:szCs w:val="24"/>
        </w:rPr>
      </w:pPr>
    </w:p>
    <w:p w14:paraId="67EF70B9" w14:textId="77777777" w:rsidR="00421531" w:rsidRPr="00B12F62" w:rsidRDefault="00421531" w:rsidP="00B12F62">
      <w:pPr>
        <w:spacing w:line="360" w:lineRule="auto"/>
        <w:rPr>
          <w:rFonts w:ascii="Arial" w:hAnsi="Arial" w:cs="Arial"/>
          <w:sz w:val="24"/>
          <w:szCs w:val="24"/>
        </w:rPr>
      </w:pPr>
    </w:p>
    <w:p w14:paraId="0759FBC9" w14:textId="77777777" w:rsidR="00421531" w:rsidRPr="00B12F62" w:rsidRDefault="00421531" w:rsidP="00B12F62">
      <w:pPr>
        <w:spacing w:line="360" w:lineRule="auto"/>
        <w:rPr>
          <w:rFonts w:ascii="Arial" w:hAnsi="Arial" w:cs="Arial"/>
          <w:sz w:val="24"/>
          <w:szCs w:val="24"/>
        </w:rPr>
      </w:pPr>
    </w:p>
    <w:p w14:paraId="4FB22115" w14:textId="77777777" w:rsidR="00421531" w:rsidRPr="00B12F62" w:rsidRDefault="00421531" w:rsidP="00B12F62">
      <w:pPr>
        <w:spacing w:line="360" w:lineRule="auto"/>
        <w:rPr>
          <w:rFonts w:ascii="Arial" w:hAnsi="Arial" w:cs="Arial"/>
          <w:sz w:val="24"/>
          <w:szCs w:val="24"/>
        </w:rPr>
      </w:pPr>
    </w:p>
    <w:p w14:paraId="03AB1D26" w14:textId="77777777" w:rsidR="00421531" w:rsidRPr="00B12F62" w:rsidRDefault="00421531" w:rsidP="00B12F62">
      <w:pPr>
        <w:spacing w:line="360" w:lineRule="auto"/>
        <w:rPr>
          <w:rFonts w:ascii="Arial" w:hAnsi="Arial" w:cs="Arial"/>
          <w:sz w:val="24"/>
          <w:szCs w:val="24"/>
        </w:rPr>
      </w:pPr>
    </w:p>
    <w:p w14:paraId="05BD83DD" w14:textId="77777777" w:rsidR="00421531" w:rsidRPr="00B12F62" w:rsidRDefault="00421531" w:rsidP="00B12F62">
      <w:pPr>
        <w:spacing w:line="360" w:lineRule="auto"/>
        <w:rPr>
          <w:rFonts w:ascii="Arial" w:hAnsi="Arial" w:cs="Arial"/>
          <w:sz w:val="24"/>
          <w:szCs w:val="24"/>
        </w:rPr>
      </w:pPr>
    </w:p>
    <w:p w14:paraId="7290F8E7" w14:textId="77777777" w:rsidR="00421531" w:rsidRPr="00B12F62" w:rsidRDefault="00421531" w:rsidP="00B12F62">
      <w:pPr>
        <w:spacing w:line="360" w:lineRule="auto"/>
        <w:rPr>
          <w:rFonts w:ascii="Arial" w:hAnsi="Arial" w:cs="Arial"/>
          <w:sz w:val="24"/>
          <w:szCs w:val="24"/>
        </w:rPr>
      </w:pPr>
    </w:p>
    <w:p w14:paraId="0E1EA7A3" w14:textId="77777777" w:rsidR="00421531" w:rsidRPr="00B12F62" w:rsidRDefault="00421531" w:rsidP="00B12F62">
      <w:pPr>
        <w:spacing w:line="360" w:lineRule="auto"/>
        <w:rPr>
          <w:rFonts w:ascii="Arial" w:hAnsi="Arial" w:cs="Arial"/>
          <w:sz w:val="24"/>
          <w:szCs w:val="24"/>
        </w:rPr>
      </w:pPr>
    </w:p>
    <w:p w14:paraId="48AC4EE6" w14:textId="77777777" w:rsidR="00421531" w:rsidRPr="00B12F62" w:rsidRDefault="00421531" w:rsidP="00B12F62">
      <w:pPr>
        <w:spacing w:line="360" w:lineRule="auto"/>
        <w:rPr>
          <w:rFonts w:ascii="Arial" w:hAnsi="Arial" w:cs="Arial"/>
          <w:sz w:val="24"/>
          <w:szCs w:val="24"/>
        </w:rPr>
      </w:pPr>
    </w:p>
    <w:p w14:paraId="7765888B" w14:textId="77777777" w:rsidR="00421531" w:rsidRPr="00B12F62" w:rsidRDefault="00421531" w:rsidP="00B12F62">
      <w:pPr>
        <w:spacing w:line="360" w:lineRule="auto"/>
        <w:rPr>
          <w:rFonts w:ascii="Arial" w:hAnsi="Arial" w:cs="Arial"/>
          <w:sz w:val="24"/>
          <w:szCs w:val="24"/>
        </w:rPr>
      </w:pPr>
    </w:p>
    <w:p w14:paraId="59D924D6" w14:textId="77777777" w:rsidR="00421531" w:rsidRPr="00B12F62" w:rsidRDefault="00421531" w:rsidP="00B12F62">
      <w:pPr>
        <w:spacing w:line="360" w:lineRule="auto"/>
        <w:rPr>
          <w:rFonts w:ascii="Arial" w:hAnsi="Arial" w:cs="Arial"/>
          <w:sz w:val="24"/>
          <w:szCs w:val="24"/>
        </w:rPr>
      </w:pPr>
    </w:p>
    <w:p w14:paraId="67C45421" w14:textId="7A671DD9" w:rsidR="00421531" w:rsidRPr="00B12F62" w:rsidRDefault="00421531" w:rsidP="00B12F62">
      <w:pPr>
        <w:spacing w:line="360" w:lineRule="auto"/>
        <w:rPr>
          <w:rFonts w:ascii="Arial" w:hAnsi="Arial" w:cs="Arial"/>
          <w:sz w:val="24"/>
          <w:szCs w:val="24"/>
        </w:rPr>
      </w:pPr>
      <w:r w:rsidRPr="00B12F62">
        <w:rPr>
          <w:rFonts w:ascii="Arial" w:hAnsi="Arial" w:cs="Arial"/>
          <w:sz w:val="24"/>
          <w:szCs w:val="24"/>
        </w:rPr>
        <w:t>Student Name and Number: Hussain Ahmed 1907013</w:t>
      </w:r>
    </w:p>
    <w:p w14:paraId="71DC578B" w14:textId="77777777" w:rsidR="00421531" w:rsidRPr="00B12F62" w:rsidRDefault="00421531" w:rsidP="00B12F62">
      <w:pPr>
        <w:spacing w:line="360" w:lineRule="auto"/>
        <w:rPr>
          <w:rFonts w:ascii="Arial" w:hAnsi="Arial" w:cs="Arial"/>
          <w:sz w:val="24"/>
          <w:szCs w:val="24"/>
        </w:rPr>
      </w:pPr>
      <w:r w:rsidRPr="00B12F62">
        <w:rPr>
          <w:rFonts w:ascii="Arial" w:hAnsi="Arial" w:cs="Arial"/>
          <w:sz w:val="24"/>
          <w:szCs w:val="24"/>
        </w:rPr>
        <w:t>Module Title and Code: Introduction to Research (BHMP5005)</w:t>
      </w:r>
    </w:p>
    <w:p w14:paraId="2D175C5E" w14:textId="2DED7342" w:rsidR="00421531" w:rsidRPr="00B12F62" w:rsidRDefault="00421531" w:rsidP="00B12F62">
      <w:pPr>
        <w:spacing w:line="360" w:lineRule="auto"/>
        <w:rPr>
          <w:rFonts w:ascii="Arial" w:hAnsi="Arial" w:cs="Arial"/>
          <w:sz w:val="24"/>
          <w:szCs w:val="24"/>
        </w:rPr>
      </w:pPr>
      <w:r w:rsidRPr="00B12F62">
        <w:rPr>
          <w:rFonts w:ascii="Arial" w:hAnsi="Arial" w:cs="Arial"/>
          <w:sz w:val="24"/>
          <w:szCs w:val="24"/>
        </w:rPr>
        <w:t xml:space="preserve">Lecturer: </w:t>
      </w:r>
      <w:r w:rsidR="009B2F4D" w:rsidRPr="00B12F62">
        <w:rPr>
          <w:rFonts w:ascii="Arial" w:hAnsi="Arial" w:cs="Arial"/>
          <w:sz w:val="24"/>
          <w:szCs w:val="24"/>
        </w:rPr>
        <w:t>Johnathon Wyatt</w:t>
      </w:r>
    </w:p>
    <w:p w14:paraId="5C0E2B1D" w14:textId="3453110C" w:rsidR="00421531" w:rsidRPr="00B12F62" w:rsidRDefault="00421531" w:rsidP="00B12F62">
      <w:pPr>
        <w:spacing w:line="360" w:lineRule="auto"/>
        <w:rPr>
          <w:rFonts w:ascii="Arial" w:hAnsi="Arial" w:cs="Arial"/>
          <w:sz w:val="24"/>
          <w:szCs w:val="24"/>
        </w:rPr>
      </w:pPr>
      <w:r w:rsidRPr="00B12F62">
        <w:rPr>
          <w:rFonts w:ascii="Arial" w:hAnsi="Arial" w:cs="Arial"/>
          <w:sz w:val="24"/>
          <w:szCs w:val="24"/>
        </w:rPr>
        <w:t>Assignment Title: The impact of dementia on family and caregiver</w:t>
      </w:r>
    </w:p>
    <w:p w14:paraId="035A6F98"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bookmarkStart w:id="1" w:name="_Toc99090015"/>
      <w:r w:rsidRPr="00B12F62">
        <w:rPr>
          <w:rStyle w:val="Heading1Char"/>
          <w:rFonts w:ascii="Arial" w:hAnsi="Arial" w:cs="Arial"/>
          <w:color w:val="auto"/>
          <w:sz w:val="24"/>
          <w:szCs w:val="24"/>
        </w:rPr>
        <w:lastRenderedPageBreak/>
        <w:t>ACKNOWLEDGEMENTS</w:t>
      </w:r>
      <w:bookmarkEnd w:id="1"/>
      <w:r w:rsidRPr="00B12F62">
        <w:rPr>
          <w:rFonts w:ascii="Arial" w:eastAsia="Arial Unicode MS" w:hAnsi="Arial" w:cs="Arial"/>
          <w:b/>
          <w:sz w:val="24"/>
          <w:szCs w:val="24"/>
        </w:rPr>
        <w:t xml:space="preserve"> (Not compulsory) </w:t>
      </w:r>
    </w:p>
    <w:p w14:paraId="3F77CF58"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725A347D"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099C913B"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p w14:paraId="567C349D" w14:textId="77777777" w:rsidR="00972AA6" w:rsidRPr="00B12F62" w:rsidRDefault="00972AA6" w:rsidP="00B12F62">
      <w:pPr>
        <w:pStyle w:val="NormalWeb"/>
        <w:shd w:val="clear" w:color="auto" w:fill="FFFFFF"/>
        <w:spacing w:before="0" w:beforeAutospacing="0" w:after="150" w:afterAutospacing="0" w:line="360" w:lineRule="auto"/>
        <w:rPr>
          <w:rFonts w:ascii="Arial" w:hAnsi="Arial" w:cs="Arial"/>
        </w:rPr>
      </w:pPr>
      <w:r w:rsidRPr="00B12F62">
        <w:rPr>
          <w:rFonts w:ascii="Arial" w:hAnsi="Arial" w:cs="Arial"/>
        </w:rPr>
        <w:t xml:space="preserve">The acknowledgements </w:t>
      </w:r>
      <w:proofErr w:type="gramStart"/>
      <w:r w:rsidRPr="00B12F62">
        <w:rPr>
          <w:rFonts w:ascii="Arial" w:hAnsi="Arial" w:cs="Arial"/>
        </w:rPr>
        <w:t>is</w:t>
      </w:r>
      <w:proofErr w:type="gramEnd"/>
      <w:r w:rsidRPr="00B12F62">
        <w:rPr>
          <w:rFonts w:ascii="Arial" w:hAnsi="Arial" w:cs="Arial"/>
        </w:rPr>
        <w:t xml:space="preserve"> a THANK YOU paragraph which to everyone who has helped you whilst you have been researching and writing your dissertation. </w:t>
      </w:r>
    </w:p>
    <w:p w14:paraId="75FB3D01" w14:textId="77777777" w:rsidR="00972AA6" w:rsidRPr="00B12F62" w:rsidRDefault="00972AA6" w:rsidP="00B12F62">
      <w:pPr>
        <w:pStyle w:val="NormalWeb"/>
        <w:shd w:val="clear" w:color="auto" w:fill="FFFFFF"/>
        <w:spacing w:before="0" w:beforeAutospacing="0" w:after="150" w:afterAutospacing="0" w:line="360" w:lineRule="auto"/>
        <w:rPr>
          <w:rFonts w:ascii="Arial" w:hAnsi="Arial" w:cs="Arial"/>
        </w:rPr>
      </w:pPr>
    </w:p>
    <w:p w14:paraId="426044A0" w14:textId="77777777" w:rsidR="00972AA6" w:rsidRPr="00B12F62" w:rsidRDefault="00972AA6" w:rsidP="00B12F62">
      <w:pPr>
        <w:pStyle w:val="NormalWeb"/>
        <w:shd w:val="clear" w:color="auto" w:fill="FFFFFF"/>
        <w:spacing w:before="0" w:beforeAutospacing="0" w:after="150" w:afterAutospacing="0" w:line="360" w:lineRule="auto"/>
        <w:rPr>
          <w:rFonts w:ascii="Arial" w:hAnsi="Arial" w:cs="Arial"/>
        </w:rPr>
      </w:pPr>
      <w:r w:rsidRPr="00B12F62">
        <w:rPr>
          <w:rFonts w:ascii="Arial" w:hAnsi="Arial" w:cs="Arial"/>
        </w:rPr>
        <w:t xml:space="preserve">This may be your supervisor or any other academic staff who have provided guidance and support; other students or colleagues that you've collaborated with; for example </w:t>
      </w:r>
      <w:proofErr w:type="gramStart"/>
      <w:r w:rsidRPr="00B12F62">
        <w:rPr>
          <w:rFonts w:ascii="Arial" w:hAnsi="Arial" w:cs="Arial"/>
        </w:rPr>
        <w:t>librarians;  external</w:t>
      </w:r>
      <w:proofErr w:type="gramEnd"/>
      <w:r w:rsidRPr="00B12F62">
        <w:rPr>
          <w:rFonts w:ascii="Arial" w:hAnsi="Arial" w:cs="Arial"/>
        </w:rPr>
        <w:t xml:space="preserve"> bodies who have given </w:t>
      </w:r>
      <w:proofErr w:type="spellStart"/>
      <w:r w:rsidRPr="00B12F62">
        <w:rPr>
          <w:rFonts w:ascii="Arial" w:hAnsi="Arial" w:cs="Arial"/>
        </w:rPr>
        <w:t>you</w:t>
      </w:r>
      <w:proofErr w:type="spellEnd"/>
      <w:r w:rsidRPr="00B12F62">
        <w:rPr>
          <w:rFonts w:ascii="Arial" w:hAnsi="Arial" w:cs="Arial"/>
        </w:rPr>
        <w:t xml:space="preserve"> assistance.</w:t>
      </w:r>
    </w:p>
    <w:p w14:paraId="0235924F"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5C3A8E8E"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4D7BBDB9"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1F2A2E69"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30434192"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1F374633"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268CC2EF"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011F0B57"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1F02CB25"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4938094F"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05C9E9E4"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2E1E84E1"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63DC764A"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1BB2EAD3"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39E75062"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7A038E20"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7570493F"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6FB6FE2E"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5A421422"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340B4C12"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307221B6"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25840E6C"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7F731345" w14:textId="190C0ABE" w:rsidR="00972AA6" w:rsidRPr="00B12F62" w:rsidRDefault="00972AA6" w:rsidP="00B12F62">
      <w:pPr>
        <w:pStyle w:val="Heading1"/>
        <w:spacing w:line="360" w:lineRule="auto"/>
        <w:rPr>
          <w:rFonts w:ascii="Arial" w:eastAsia="Arial Unicode MS" w:hAnsi="Arial" w:cs="Arial"/>
          <w:color w:val="auto"/>
          <w:sz w:val="24"/>
          <w:szCs w:val="24"/>
        </w:rPr>
      </w:pPr>
      <w:bookmarkStart w:id="2" w:name="_Toc99090016"/>
      <w:r w:rsidRPr="00B12F62">
        <w:rPr>
          <w:rFonts w:ascii="Arial" w:eastAsia="Arial Unicode MS" w:hAnsi="Arial" w:cs="Arial"/>
          <w:color w:val="auto"/>
          <w:sz w:val="24"/>
          <w:szCs w:val="24"/>
        </w:rPr>
        <w:lastRenderedPageBreak/>
        <w:t>ABSTRACT</w:t>
      </w:r>
      <w:bookmarkEnd w:id="2"/>
    </w:p>
    <w:p w14:paraId="7CB73CB1"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rPr>
          <w:rFonts w:ascii="Arial" w:eastAsia="Arial Unicode MS" w:hAnsi="Arial" w:cs="Arial"/>
          <w:sz w:val="24"/>
          <w:szCs w:val="24"/>
        </w:rPr>
      </w:pPr>
    </w:p>
    <w:p w14:paraId="1CA0519B" w14:textId="77777777" w:rsidR="00972AA6" w:rsidRPr="00B12F62" w:rsidRDefault="00972AA6" w:rsidP="00B12F62">
      <w:pPr>
        <w:spacing w:line="360" w:lineRule="auto"/>
        <w:ind w:left="720" w:right="194" w:hanging="720"/>
        <w:jc w:val="both"/>
        <w:rPr>
          <w:rFonts w:ascii="Arial" w:eastAsia="Arial Unicode MS" w:hAnsi="Arial" w:cs="Arial"/>
          <w:sz w:val="24"/>
          <w:szCs w:val="24"/>
        </w:rPr>
      </w:pPr>
    </w:p>
    <w:p w14:paraId="4D677229" w14:textId="77777777" w:rsidR="00972AA6" w:rsidRPr="00B12F62" w:rsidRDefault="00972AA6" w:rsidP="00B12F62">
      <w:pPr>
        <w:spacing w:line="360" w:lineRule="auto"/>
        <w:ind w:left="720" w:right="194"/>
        <w:jc w:val="both"/>
        <w:rPr>
          <w:rFonts w:ascii="Arial" w:eastAsia="Arial Unicode MS" w:hAnsi="Arial" w:cs="Arial"/>
          <w:sz w:val="24"/>
          <w:szCs w:val="24"/>
        </w:rPr>
      </w:pPr>
      <w:r w:rsidRPr="00B12F62">
        <w:rPr>
          <w:rFonts w:ascii="Arial" w:eastAsia="Arial Unicode MS" w:hAnsi="Arial" w:cs="Arial"/>
          <w:sz w:val="24"/>
          <w:szCs w:val="24"/>
        </w:rPr>
        <w:t xml:space="preserve">The abstract is a summary of the </w:t>
      </w:r>
      <w:r w:rsidRPr="00B12F62">
        <w:rPr>
          <w:rFonts w:ascii="Arial" w:eastAsia="Arial Unicode MS" w:hAnsi="Arial" w:cs="Arial"/>
          <w:i/>
          <w:sz w:val="24"/>
          <w:szCs w:val="24"/>
        </w:rPr>
        <w:t xml:space="preserve">entire </w:t>
      </w:r>
      <w:r w:rsidRPr="00B12F62">
        <w:rPr>
          <w:rFonts w:ascii="Arial" w:eastAsia="Arial Unicode MS" w:hAnsi="Arial" w:cs="Arial"/>
          <w:sz w:val="24"/>
          <w:szCs w:val="24"/>
        </w:rPr>
        <w:t>dissertation.  It should include:</w:t>
      </w:r>
    </w:p>
    <w:p w14:paraId="14937A58" w14:textId="77777777" w:rsidR="00972AA6" w:rsidRPr="00B12F62" w:rsidRDefault="00972AA6" w:rsidP="00B12F62">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78C94793" w14:textId="06CEEA61" w:rsidR="00972AA6" w:rsidRPr="00B12F62" w:rsidRDefault="00972AA6" w:rsidP="00B12F62">
      <w:pPr>
        <w:pStyle w:val="ListParagraph"/>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r w:rsidRPr="00B12F62">
        <w:rPr>
          <w:rFonts w:ascii="Arial" w:eastAsia="Arial Unicode MS" w:hAnsi="Arial" w:cs="Arial"/>
          <w:sz w:val="24"/>
          <w:szCs w:val="24"/>
        </w:rPr>
        <w:t>The overall aim.</w:t>
      </w:r>
    </w:p>
    <w:p w14:paraId="2BB1D758" w14:textId="77777777" w:rsidR="006E1CA5" w:rsidRPr="00B12F62" w:rsidRDefault="006E1CA5" w:rsidP="00B12F62">
      <w:pPr>
        <w:pStyle w:val="ListParagraph"/>
        <w:spacing w:line="360" w:lineRule="auto"/>
        <w:ind w:left="1440" w:firstLine="0"/>
        <w:rPr>
          <w:rFonts w:ascii="Arial" w:hAnsi="Arial" w:cs="Arial"/>
          <w:sz w:val="24"/>
          <w:szCs w:val="24"/>
        </w:rPr>
      </w:pPr>
      <w:r w:rsidRPr="00B12F62">
        <w:rPr>
          <w:rFonts w:ascii="Arial" w:hAnsi="Arial" w:cs="Arial"/>
          <w:sz w:val="24"/>
          <w:szCs w:val="24"/>
        </w:rPr>
        <w:t xml:space="preserve">Before understanding the complications of dementia within families and caregiver, this report will provide a basic background of what dementia is and how it occurs. </w:t>
      </w:r>
    </w:p>
    <w:p w14:paraId="32D3EA43" w14:textId="77777777" w:rsidR="00213EE3" w:rsidRPr="00B12F62" w:rsidRDefault="00213EE3" w:rsidP="00B12F62">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440" w:firstLine="0"/>
        <w:rPr>
          <w:rFonts w:ascii="Arial" w:eastAsia="Arial Unicode MS" w:hAnsi="Arial" w:cs="Arial"/>
          <w:sz w:val="24"/>
          <w:szCs w:val="24"/>
        </w:rPr>
      </w:pPr>
    </w:p>
    <w:p w14:paraId="1A48F305" w14:textId="0CE09CE0" w:rsidR="00213EE3" w:rsidRPr="00B12F62" w:rsidRDefault="00972AA6" w:rsidP="00B12F62">
      <w:pPr>
        <w:pStyle w:val="ListParagraph"/>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r w:rsidRPr="00B12F62">
        <w:rPr>
          <w:rFonts w:ascii="Arial" w:eastAsia="Arial Unicode MS" w:hAnsi="Arial" w:cs="Arial"/>
          <w:sz w:val="24"/>
          <w:szCs w:val="24"/>
        </w:rPr>
        <w:t>A synopsis of the methodology and methods used.</w:t>
      </w:r>
    </w:p>
    <w:p w14:paraId="3FBE3E6A" w14:textId="77777777" w:rsidR="00213EE3" w:rsidRPr="00B12F62" w:rsidRDefault="00213EE3" w:rsidP="00B12F62">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440" w:firstLine="0"/>
        <w:rPr>
          <w:rFonts w:ascii="Arial" w:eastAsia="Arial Unicode MS" w:hAnsi="Arial" w:cs="Arial"/>
          <w:sz w:val="24"/>
          <w:szCs w:val="24"/>
        </w:rPr>
      </w:pPr>
    </w:p>
    <w:p w14:paraId="10E2C6ED" w14:textId="1E77882B" w:rsidR="00972AA6" w:rsidRPr="00B12F62" w:rsidRDefault="00972AA6" w:rsidP="00B12F62">
      <w:pPr>
        <w:pStyle w:val="ListParagraph"/>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r w:rsidRPr="00B12F62">
        <w:rPr>
          <w:rFonts w:ascii="Arial" w:eastAsia="Arial Unicode MS" w:hAnsi="Arial" w:cs="Arial"/>
          <w:sz w:val="24"/>
          <w:szCs w:val="24"/>
        </w:rPr>
        <w:t>A summary of the major findings.</w:t>
      </w:r>
    </w:p>
    <w:p w14:paraId="55D9C56B" w14:textId="77777777" w:rsidR="00213EE3" w:rsidRPr="00B12F62" w:rsidRDefault="00213EE3" w:rsidP="00B12F62">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440" w:firstLine="0"/>
        <w:rPr>
          <w:rFonts w:ascii="Arial" w:eastAsia="Arial Unicode MS" w:hAnsi="Arial" w:cs="Arial"/>
          <w:sz w:val="24"/>
          <w:szCs w:val="24"/>
        </w:rPr>
      </w:pPr>
    </w:p>
    <w:p w14:paraId="66F627E5" w14:textId="1EC4F62B" w:rsidR="00972AA6" w:rsidRPr="00B12F62" w:rsidRDefault="00972AA6" w:rsidP="00B12F62">
      <w:pPr>
        <w:pStyle w:val="ListParagraph"/>
        <w:numPr>
          <w:ilvl w:val="0"/>
          <w:numId w:val="1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r w:rsidRPr="00B12F62">
        <w:rPr>
          <w:rFonts w:ascii="Arial" w:eastAsia="Arial Unicode MS" w:hAnsi="Arial" w:cs="Arial"/>
          <w:sz w:val="24"/>
          <w:szCs w:val="24"/>
        </w:rPr>
        <w:t>A brief mention of the subjects and material.</w:t>
      </w:r>
    </w:p>
    <w:p w14:paraId="1C0FA1F5" w14:textId="77777777" w:rsidR="00213EE3" w:rsidRPr="00B12F62" w:rsidRDefault="00213EE3" w:rsidP="00B12F62">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1440" w:firstLine="0"/>
        <w:rPr>
          <w:rFonts w:ascii="Arial" w:eastAsia="Arial Unicode MS" w:hAnsi="Arial" w:cs="Arial"/>
          <w:sz w:val="24"/>
          <w:szCs w:val="24"/>
        </w:rPr>
      </w:pPr>
    </w:p>
    <w:p w14:paraId="0C656612"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rPr>
          <w:rFonts w:ascii="Arial" w:eastAsia="Arial Unicode MS" w:hAnsi="Arial" w:cs="Arial"/>
          <w:sz w:val="24"/>
          <w:szCs w:val="24"/>
        </w:rPr>
      </w:pPr>
      <w:r w:rsidRPr="00B12F62">
        <w:rPr>
          <w:rFonts w:ascii="Arial" w:eastAsia="Arial Unicode MS" w:hAnsi="Arial" w:cs="Arial"/>
          <w:b/>
          <w:sz w:val="24"/>
          <w:szCs w:val="24"/>
        </w:rPr>
        <w:t>e)</w:t>
      </w:r>
      <w:r w:rsidRPr="00B12F62">
        <w:rPr>
          <w:rFonts w:ascii="Arial" w:eastAsia="Arial Unicode MS" w:hAnsi="Arial" w:cs="Arial"/>
          <w:sz w:val="24"/>
          <w:szCs w:val="24"/>
        </w:rPr>
        <w:tab/>
        <w:t>The conclusions based on the results.</w:t>
      </w:r>
    </w:p>
    <w:p w14:paraId="290966E7"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68BD85C1"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49C13526"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1420CC32"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49466864"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2D1F9015"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2EE7419C"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78CCB830"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60C30451"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3489936F"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1CE9D468"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51864D68"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28546E64"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4A1BC37A"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2626EE4C"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3E909E52"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4D1678EB"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7229B3FF"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44EB3BAB"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0F5CD6AE"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77A49697"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003226B4"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1F038702"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p w14:paraId="655F135E"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jc w:val="center"/>
        <w:rPr>
          <w:rFonts w:ascii="Arial" w:eastAsia="Arial Unicode MS" w:hAnsi="Arial" w:cs="Arial"/>
          <w:b/>
          <w:sz w:val="24"/>
          <w:szCs w:val="24"/>
          <w:u w:val="single"/>
        </w:rPr>
      </w:pPr>
    </w:p>
    <w:sdt>
      <w:sdtPr>
        <w:rPr>
          <w:rFonts w:ascii="Arial" w:hAnsi="Arial" w:cs="Arial"/>
          <w:color w:val="auto"/>
          <w:sz w:val="24"/>
          <w:szCs w:val="24"/>
        </w:rPr>
        <w:id w:val="1254709003"/>
        <w:docPartObj>
          <w:docPartGallery w:val="Table of Contents"/>
          <w:docPartUnique/>
        </w:docPartObj>
      </w:sdtPr>
      <w:sdtEndPr>
        <w:rPr>
          <w:rFonts w:eastAsia="Calibri Light"/>
          <w:b/>
          <w:bCs/>
          <w:noProof/>
          <w:lang w:val="en-GB" w:eastAsia="en-GB" w:bidi="en-GB"/>
        </w:rPr>
      </w:sdtEndPr>
      <w:sdtContent>
        <w:p w14:paraId="77640D4E" w14:textId="503FEB55" w:rsidR="00F62461" w:rsidRPr="00B12F62" w:rsidRDefault="00F62461" w:rsidP="00B12F62">
          <w:pPr>
            <w:pStyle w:val="TOCHeading"/>
            <w:spacing w:line="360" w:lineRule="auto"/>
            <w:rPr>
              <w:rStyle w:val="Heading1Char"/>
              <w:rFonts w:ascii="Arial" w:hAnsi="Arial" w:cs="Arial"/>
              <w:color w:val="auto"/>
              <w:sz w:val="24"/>
              <w:szCs w:val="24"/>
            </w:rPr>
          </w:pPr>
          <w:r w:rsidRPr="00B12F62">
            <w:rPr>
              <w:rStyle w:val="Heading1Char"/>
              <w:rFonts w:ascii="Arial" w:hAnsi="Arial" w:cs="Arial"/>
              <w:color w:val="auto"/>
              <w:sz w:val="24"/>
              <w:szCs w:val="24"/>
            </w:rPr>
            <w:t>C</w:t>
          </w:r>
          <w:r w:rsidR="00821C95" w:rsidRPr="00B12F62">
            <w:rPr>
              <w:rStyle w:val="Heading1Char"/>
              <w:rFonts w:ascii="Arial" w:hAnsi="Arial" w:cs="Arial"/>
              <w:color w:val="auto"/>
              <w:sz w:val="24"/>
              <w:szCs w:val="24"/>
            </w:rPr>
            <w:t>ONTENTS</w:t>
          </w:r>
        </w:p>
        <w:p w14:paraId="1303D27A" w14:textId="77777777" w:rsidR="00F62461" w:rsidRPr="00B12F62" w:rsidRDefault="00F62461" w:rsidP="00B12F62">
          <w:pPr>
            <w:spacing w:line="360" w:lineRule="auto"/>
            <w:rPr>
              <w:rFonts w:ascii="Arial" w:hAnsi="Arial" w:cs="Arial"/>
              <w:sz w:val="24"/>
              <w:szCs w:val="24"/>
              <w:lang w:val="en-US" w:eastAsia="en-US" w:bidi="ar-SA"/>
            </w:rPr>
          </w:pPr>
        </w:p>
        <w:p w14:paraId="34B1FE2D" w14:textId="4738B58A" w:rsidR="00052825" w:rsidRPr="00B12F62" w:rsidRDefault="00F62461" w:rsidP="00B12F62">
          <w:pPr>
            <w:pStyle w:val="TOC1"/>
            <w:tabs>
              <w:tab w:val="right" w:leader="dot" w:pos="9016"/>
            </w:tabs>
            <w:spacing w:line="360" w:lineRule="auto"/>
            <w:rPr>
              <w:rFonts w:ascii="Arial" w:eastAsiaTheme="minorEastAsia" w:hAnsi="Arial" w:cs="Arial"/>
              <w:noProof/>
              <w:lang w:bidi="ar-SA"/>
            </w:rPr>
          </w:pPr>
          <w:r w:rsidRPr="00B12F62">
            <w:rPr>
              <w:rFonts w:ascii="Arial" w:hAnsi="Arial" w:cs="Arial"/>
              <w:b/>
              <w:bCs/>
              <w:sz w:val="24"/>
              <w:szCs w:val="24"/>
            </w:rPr>
            <w:fldChar w:fldCharType="begin"/>
          </w:r>
          <w:r w:rsidRPr="00B12F62">
            <w:rPr>
              <w:rFonts w:ascii="Arial" w:hAnsi="Arial" w:cs="Arial"/>
              <w:b/>
              <w:bCs/>
              <w:sz w:val="24"/>
              <w:szCs w:val="24"/>
            </w:rPr>
            <w:instrText xml:space="preserve"> TOC \o "1-3" \h \z \u </w:instrText>
          </w:r>
          <w:r w:rsidRPr="00B12F62">
            <w:rPr>
              <w:rFonts w:ascii="Arial" w:hAnsi="Arial" w:cs="Arial"/>
              <w:b/>
              <w:bCs/>
              <w:sz w:val="24"/>
              <w:szCs w:val="24"/>
            </w:rPr>
            <w:fldChar w:fldCharType="separate"/>
          </w:r>
          <w:hyperlink w:anchor="_Toc99090014" w:history="1">
            <w:r w:rsidR="00052825" w:rsidRPr="00B12F62">
              <w:rPr>
                <w:rStyle w:val="Hyperlink"/>
                <w:rFonts w:ascii="Arial" w:hAnsi="Arial" w:cs="Arial"/>
                <w:noProof/>
                <w:color w:val="auto"/>
              </w:rPr>
              <w:t>TITLE PAGE</w:t>
            </w:r>
            <w:r w:rsidR="00052825" w:rsidRPr="00B12F62">
              <w:rPr>
                <w:rFonts w:ascii="Arial" w:hAnsi="Arial" w:cs="Arial"/>
                <w:noProof/>
                <w:webHidden/>
              </w:rPr>
              <w:tab/>
            </w:r>
            <w:r w:rsidR="00052825" w:rsidRPr="00B12F62">
              <w:rPr>
                <w:rFonts w:ascii="Arial" w:hAnsi="Arial" w:cs="Arial"/>
                <w:noProof/>
                <w:webHidden/>
              </w:rPr>
              <w:fldChar w:fldCharType="begin"/>
            </w:r>
            <w:r w:rsidR="00052825" w:rsidRPr="00B12F62">
              <w:rPr>
                <w:rFonts w:ascii="Arial" w:hAnsi="Arial" w:cs="Arial"/>
                <w:noProof/>
                <w:webHidden/>
              </w:rPr>
              <w:instrText xml:space="preserve"> PAGEREF _Toc99090014 \h </w:instrText>
            </w:r>
            <w:r w:rsidR="00052825" w:rsidRPr="00B12F62">
              <w:rPr>
                <w:rFonts w:ascii="Arial" w:hAnsi="Arial" w:cs="Arial"/>
                <w:noProof/>
                <w:webHidden/>
              </w:rPr>
            </w:r>
            <w:r w:rsidR="00052825" w:rsidRPr="00B12F62">
              <w:rPr>
                <w:rFonts w:ascii="Arial" w:hAnsi="Arial" w:cs="Arial"/>
                <w:noProof/>
                <w:webHidden/>
              </w:rPr>
              <w:fldChar w:fldCharType="separate"/>
            </w:r>
            <w:r w:rsidR="00052825" w:rsidRPr="00B12F62">
              <w:rPr>
                <w:rFonts w:ascii="Arial" w:hAnsi="Arial" w:cs="Arial"/>
                <w:noProof/>
                <w:webHidden/>
              </w:rPr>
              <w:t>1</w:t>
            </w:r>
            <w:r w:rsidR="00052825" w:rsidRPr="00B12F62">
              <w:rPr>
                <w:rFonts w:ascii="Arial" w:hAnsi="Arial" w:cs="Arial"/>
                <w:noProof/>
                <w:webHidden/>
              </w:rPr>
              <w:fldChar w:fldCharType="end"/>
            </w:r>
          </w:hyperlink>
        </w:p>
        <w:p w14:paraId="2B70CF34" w14:textId="2C91DB66" w:rsidR="00052825" w:rsidRPr="00B12F62" w:rsidRDefault="00052825" w:rsidP="00B12F62">
          <w:pPr>
            <w:pStyle w:val="TOC1"/>
            <w:tabs>
              <w:tab w:val="right" w:leader="dot" w:pos="9016"/>
            </w:tabs>
            <w:spacing w:line="360" w:lineRule="auto"/>
            <w:rPr>
              <w:rFonts w:ascii="Arial" w:eastAsiaTheme="minorEastAsia" w:hAnsi="Arial" w:cs="Arial"/>
              <w:noProof/>
              <w:lang w:bidi="ar-SA"/>
            </w:rPr>
          </w:pPr>
          <w:hyperlink w:anchor="_Toc99090015" w:history="1">
            <w:r w:rsidRPr="00B12F62">
              <w:rPr>
                <w:rStyle w:val="Hyperlink"/>
                <w:rFonts w:ascii="Arial" w:hAnsi="Arial" w:cs="Arial"/>
                <w:noProof/>
                <w:color w:val="auto"/>
              </w:rPr>
              <w:t>ACKNOWLEDGEMENTS</w:t>
            </w:r>
            <w:r w:rsidRPr="00B12F62">
              <w:rPr>
                <w:rFonts w:ascii="Arial" w:hAnsi="Arial" w:cs="Arial"/>
                <w:noProof/>
                <w:webHidden/>
              </w:rPr>
              <w:tab/>
            </w:r>
            <w:r w:rsidRPr="00B12F62">
              <w:rPr>
                <w:rFonts w:ascii="Arial" w:hAnsi="Arial" w:cs="Arial"/>
                <w:noProof/>
                <w:webHidden/>
              </w:rPr>
              <w:fldChar w:fldCharType="begin"/>
            </w:r>
            <w:r w:rsidRPr="00B12F62">
              <w:rPr>
                <w:rFonts w:ascii="Arial" w:hAnsi="Arial" w:cs="Arial"/>
                <w:noProof/>
                <w:webHidden/>
              </w:rPr>
              <w:instrText xml:space="preserve"> PAGEREF _Toc99090015 \h </w:instrText>
            </w:r>
            <w:r w:rsidRPr="00B12F62">
              <w:rPr>
                <w:rFonts w:ascii="Arial" w:hAnsi="Arial" w:cs="Arial"/>
                <w:noProof/>
                <w:webHidden/>
              </w:rPr>
            </w:r>
            <w:r w:rsidRPr="00B12F62">
              <w:rPr>
                <w:rFonts w:ascii="Arial" w:hAnsi="Arial" w:cs="Arial"/>
                <w:noProof/>
                <w:webHidden/>
              </w:rPr>
              <w:fldChar w:fldCharType="separate"/>
            </w:r>
            <w:r w:rsidRPr="00B12F62">
              <w:rPr>
                <w:rFonts w:ascii="Arial" w:hAnsi="Arial" w:cs="Arial"/>
                <w:noProof/>
                <w:webHidden/>
              </w:rPr>
              <w:t>2</w:t>
            </w:r>
            <w:r w:rsidRPr="00B12F62">
              <w:rPr>
                <w:rFonts w:ascii="Arial" w:hAnsi="Arial" w:cs="Arial"/>
                <w:noProof/>
                <w:webHidden/>
              </w:rPr>
              <w:fldChar w:fldCharType="end"/>
            </w:r>
          </w:hyperlink>
        </w:p>
        <w:p w14:paraId="21C9C2FA" w14:textId="5D734411" w:rsidR="00052825" w:rsidRPr="00B12F62" w:rsidRDefault="00052825" w:rsidP="00B12F62">
          <w:pPr>
            <w:pStyle w:val="TOC1"/>
            <w:tabs>
              <w:tab w:val="right" w:leader="dot" w:pos="9016"/>
            </w:tabs>
            <w:spacing w:line="360" w:lineRule="auto"/>
            <w:rPr>
              <w:rFonts w:ascii="Arial" w:eastAsiaTheme="minorEastAsia" w:hAnsi="Arial" w:cs="Arial"/>
              <w:noProof/>
              <w:lang w:bidi="ar-SA"/>
            </w:rPr>
          </w:pPr>
          <w:hyperlink w:anchor="_Toc99090016" w:history="1">
            <w:r w:rsidRPr="00B12F62">
              <w:rPr>
                <w:rStyle w:val="Hyperlink"/>
                <w:rFonts w:ascii="Arial" w:eastAsia="Arial Unicode MS" w:hAnsi="Arial" w:cs="Arial"/>
                <w:noProof/>
                <w:color w:val="auto"/>
              </w:rPr>
              <w:t>ABSTRACT</w:t>
            </w:r>
            <w:r w:rsidRPr="00B12F62">
              <w:rPr>
                <w:rFonts w:ascii="Arial" w:hAnsi="Arial" w:cs="Arial"/>
                <w:noProof/>
                <w:webHidden/>
              </w:rPr>
              <w:tab/>
            </w:r>
            <w:r w:rsidRPr="00B12F62">
              <w:rPr>
                <w:rFonts w:ascii="Arial" w:hAnsi="Arial" w:cs="Arial"/>
                <w:noProof/>
                <w:webHidden/>
              </w:rPr>
              <w:fldChar w:fldCharType="begin"/>
            </w:r>
            <w:r w:rsidRPr="00B12F62">
              <w:rPr>
                <w:rFonts w:ascii="Arial" w:hAnsi="Arial" w:cs="Arial"/>
                <w:noProof/>
                <w:webHidden/>
              </w:rPr>
              <w:instrText xml:space="preserve"> PAGEREF _Toc99090016 \h </w:instrText>
            </w:r>
            <w:r w:rsidRPr="00B12F62">
              <w:rPr>
                <w:rFonts w:ascii="Arial" w:hAnsi="Arial" w:cs="Arial"/>
                <w:noProof/>
                <w:webHidden/>
              </w:rPr>
            </w:r>
            <w:r w:rsidRPr="00B12F62">
              <w:rPr>
                <w:rFonts w:ascii="Arial" w:hAnsi="Arial" w:cs="Arial"/>
                <w:noProof/>
                <w:webHidden/>
              </w:rPr>
              <w:fldChar w:fldCharType="separate"/>
            </w:r>
            <w:r w:rsidRPr="00B12F62">
              <w:rPr>
                <w:rFonts w:ascii="Arial" w:hAnsi="Arial" w:cs="Arial"/>
                <w:noProof/>
                <w:webHidden/>
              </w:rPr>
              <w:t>3</w:t>
            </w:r>
            <w:r w:rsidRPr="00B12F62">
              <w:rPr>
                <w:rFonts w:ascii="Arial" w:hAnsi="Arial" w:cs="Arial"/>
                <w:noProof/>
                <w:webHidden/>
              </w:rPr>
              <w:fldChar w:fldCharType="end"/>
            </w:r>
          </w:hyperlink>
        </w:p>
        <w:p w14:paraId="5449B66E" w14:textId="467710C5" w:rsidR="00052825" w:rsidRPr="00B12F62" w:rsidRDefault="00052825" w:rsidP="00B12F62">
          <w:pPr>
            <w:pStyle w:val="TOC1"/>
            <w:tabs>
              <w:tab w:val="right" w:leader="dot" w:pos="9016"/>
            </w:tabs>
            <w:spacing w:line="360" w:lineRule="auto"/>
            <w:rPr>
              <w:rFonts w:ascii="Arial" w:eastAsiaTheme="minorEastAsia" w:hAnsi="Arial" w:cs="Arial"/>
              <w:noProof/>
              <w:lang w:bidi="ar-SA"/>
            </w:rPr>
          </w:pPr>
          <w:hyperlink w:anchor="_Toc99090017" w:history="1">
            <w:r w:rsidRPr="00B12F62">
              <w:rPr>
                <w:rStyle w:val="Hyperlink"/>
                <w:rFonts w:ascii="Arial" w:eastAsia="Arial Unicode MS" w:hAnsi="Arial" w:cs="Arial"/>
                <w:noProof/>
                <w:color w:val="auto"/>
              </w:rPr>
              <w:t>CHAPTER 1: INTRODUCTION AND RATIONALE</w:t>
            </w:r>
            <w:r w:rsidRPr="00B12F62">
              <w:rPr>
                <w:rFonts w:ascii="Arial" w:hAnsi="Arial" w:cs="Arial"/>
                <w:noProof/>
                <w:webHidden/>
              </w:rPr>
              <w:tab/>
            </w:r>
            <w:r w:rsidRPr="00B12F62">
              <w:rPr>
                <w:rFonts w:ascii="Arial" w:hAnsi="Arial" w:cs="Arial"/>
                <w:noProof/>
                <w:webHidden/>
              </w:rPr>
              <w:fldChar w:fldCharType="begin"/>
            </w:r>
            <w:r w:rsidRPr="00B12F62">
              <w:rPr>
                <w:rFonts w:ascii="Arial" w:hAnsi="Arial" w:cs="Arial"/>
                <w:noProof/>
                <w:webHidden/>
              </w:rPr>
              <w:instrText xml:space="preserve"> PAGEREF _Toc99090017 \h </w:instrText>
            </w:r>
            <w:r w:rsidRPr="00B12F62">
              <w:rPr>
                <w:rFonts w:ascii="Arial" w:hAnsi="Arial" w:cs="Arial"/>
                <w:noProof/>
                <w:webHidden/>
              </w:rPr>
            </w:r>
            <w:r w:rsidRPr="00B12F62">
              <w:rPr>
                <w:rFonts w:ascii="Arial" w:hAnsi="Arial" w:cs="Arial"/>
                <w:noProof/>
                <w:webHidden/>
              </w:rPr>
              <w:fldChar w:fldCharType="separate"/>
            </w:r>
            <w:r w:rsidRPr="00B12F62">
              <w:rPr>
                <w:rFonts w:ascii="Arial" w:hAnsi="Arial" w:cs="Arial"/>
                <w:noProof/>
                <w:webHidden/>
              </w:rPr>
              <w:t>5</w:t>
            </w:r>
            <w:r w:rsidRPr="00B12F62">
              <w:rPr>
                <w:rFonts w:ascii="Arial" w:hAnsi="Arial" w:cs="Arial"/>
                <w:noProof/>
                <w:webHidden/>
              </w:rPr>
              <w:fldChar w:fldCharType="end"/>
            </w:r>
          </w:hyperlink>
        </w:p>
        <w:p w14:paraId="2AE869FC" w14:textId="615E4C9F" w:rsidR="00052825" w:rsidRPr="00B12F62" w:rsidRDefault="00052825" w:rsidP="00B12F62">
          <w:pPr>
            <w:pStyle w:val="TOC2"/>
            <w:tabs>
              <w:tab w:val="left" w:pos="660"/>
              <w:tab w:val="right" w:leader="dot" w:pos="9016"/>
            </w:tabs>
            <w:spacing w:line="360" w:lineRule="auto"/>
            <w:rPr>
              <w:rFonts w:ascii="Arial" w:eastAsiaTheme="minorEastAsia" w:hAnsi="Arial" w:cs="Arial"/>
              <w:noProof/>
              <w:lang w:bidi="ar-SA"/>
            </w:rPr>
          </w:pPr>
          <w:hyperlink w:anchor="_Toc99090018" w:history="1">
            <w:r w:rsidRPr="00B12F62">
              <w:rPr>
                <w:rStyle w:val="Hyperlink"/>
                <w:rFonts w:ascii="Arial" w:eastAsia="Arial Unicode MS" w:hAnsi="Arial" w:cs="Arial"/>
                <w:noProof/>
                <w:color w:val="auto"/>
              </w:rPr>
              <w:t>1.</w:t>
            </w:r>
            <w:r w:rsidRPr="00B12F62">
              <w:rPr>
                <w:rFonts w:ascii="Arial" w:eastAsiaTheme="minorEastAsia" w:hAnsi="Arial" w:cs="Arial"/>
                <w:noProof/>
                <w:lang w:bidi="ar-SA"/>
              </w:rPr>
              <w:tab/>
            </w:r>
            <w:r w:rsidRPr="00B12F62">
              <w:rPr>
                <w:rStyle w:val="Hyperlink"/>
                <w:rFonts w:ascii="Arial" w:eastAsia="Arial Unicode MS" w:hAnsi="Arial" w:cs="Arial"/>
                <w:noProof/>
                <w:color w:val="auto"/>
              </w:rPr>
              <w:t>INTRODUCTION</w:t>
            </w:r>
            <w:r w:rsidRPr="00B12F62">
              <w:rPr>
                <w:rFonts w:ascii="Arial" w:hAnsi="Arial" w:cs="Arial"/>
                <w:noProof/>
                <w:webHidden/>
              </w:rPr>
              <w:tab/>
            </w:r>
            <w:r w:rsidRPr="00B12F62">
              <w:rPr>
                <w:rFonts w:ascii="Arial" w:hAnsi="Arial" w:cs="Arial"/>
                <w:noProof/>
                <w:webHidden/>
              </w:rPr>
              <w:fldChar w:fldCharType="begin"/>
            </w:r>
            <w:r w:rsidRPr="00B12F62">
              <w:rPr>
                <w:rFonts w:ascii="Arial" w:hAnsi="Arial" w:cs="Arial"/>
                <w:noProof/>
                <w:webHidden/>
              </w:rPr>
              <w:instrText xml:space="preserve"> PAGEREF _Toc99090018 \h </w:instrText>
            </w:r>
            <w:r w:rsidRPr="00B12F62">
              <w:rPr>
                <w:rFonts w:ascii="Arial" w:hAnsi="Arial" w:cs="Arial"/>
                <w:noProof/>
                <w:webHidden/>
              </w:rPr>
            </w:r>
            <w:r w:rsidRPr="00B12F62">
              <w:rPr>
                <w:rFonts w:ascii="Arial" w:hAnsi="Arial" w:cs="Arial"/>
                <w:noProof/>
                <w:webHidden/>
              </w:rPr>
              <w:fldChar w:fldCharType="separate"/>
            </w:r>
            <w:r w:rsidRPr="00B12F62">
              <w:rPr>
                <w:rFonts w:ascii="Arial" w:hAnsi="Arial" w:cs="Arial"/>
                <w:noProof/>
                <w:webHidden/>
              </w:rPr>
              <w:t>5</w:t>
            </w:r>
            <w:r w:rsidRPr="00B12F62">
              <w:rPr>
                <w:rFonts w:ascii="Arial" w:hAnsi="Arial" w:cs="Arial"/>
                <w:noProof/>
                <w:webHidden/>
              </w:rPr>
              <w:fldChar w:fldCharType="end"/>
            </w:r>
          </w:hyperlink>
        </w:p>
        <w:p w14:paraId="3136C216" w14:textId="765685BC" w:rsidR="00052825" w:rsidRPr="00B12F62" w:rsidRDefault="00052825" w:rsidP="00B12F62">
          <w:pPr>
            <w:pStyle w:val="TOC3"/>
            <w:tabs>
              <w:tab w:val="left" w:pos="1100"/>
              <w:tab w:val="right" w:leader="dot" w:pos="9016"/>
            </w:tabs>
            <w:spacing w:line="360" w:lineRule="auto"/>
            <w:rPr>
              <w:rFonts w:ascii="Arial" w:eastAsiaTheme="minorEastAsia" w:hAnsi="Arial" w:cs="Arial"/>
              <w:noProof/>
              <w:lang w:bidi="ar-SA"/>
            </w:rPr>
          </w:pPr>
          <w:hyperlink w:anchor="_Toc99090019" w:history="1">
            <w:r w:rsidRPr="00B12F62">
              <w:rPr>
                <w:rStyle w:val="Hyperlink"/>
                <w:rFonts w:ascii="Arial" w:hAnsi="Arial" w:cs="Arial"/>
                <w:noProof/>
                <w:color w:val="auto"/>
              </w:rPr>
              <w:t>1.1</w:t>
            </w:r>
            <w:r w:rsidRPr="00B12F62">
              <w:rPr>
                <w:rFonts w:ascii="Arial" w:eastAsiaTheme="minorEastAsia" w:hAnsi="Arial" w:cs="Arial"/>
                <w:noProof/>
                <w:lang w:bidi="ar-SA"/>
              </w:rPr>
              <w:tab/>
            </w:r>
            <w:r w:rsidRPr="00B12F62">
              <w:rPr>
                <w:rStyle w:val="Hyperlink"/>
                <w:rFonts w:ascii="Arial" w:hAnsi="Arial" w:cs="Arial"/>
                <w:noProof/>
                <w:color w:val="auto"/>
              </w:rPr>
              <w:t>What is dementia?</w:t>
            </w:r>
            <w:r w:rsidRPr="00B12F62">
              <w:rPr>
                <w:rFonts w:ascii="Arial" w:hAnsi="Arial" w:cs="Arial"/>
                <w:noProof/>
                <w:webHidden/>
              </w:rPr>
              <w:tab/>
            </w:r>
            <w:r w:rsidRPr="00B12F62">
              <w:rPr>
                <w:rFonts w:ascii="Arial" w:hAnsi="Arial" w:cs="Arial"/>
                <w:noProof/>
                <w:webHidden/>
              </w:rPr>
              <w:fldChar w:fldCharType="begin"/>
            </w:r>
            <w:r w:rsidRPr="00B12F62">
              <w:rPr>
                <w:rFonts w:ascii="Arial" w:hAnsi="Arial" w:cs="Arial"/>
                <w:noProof/>
                <w:webHidden/>
              </w:rPr>
              <w:instrText xml:space="preserve"> PAGEREF _Toc99090019 \h </w:instrText>
            </w:r>
            <w:r w:rsidRPr="00B12F62">
              <w:rPr>
                <w:rFonts w:ascii="Arial" w:hAnsi="Arial" w:cs="Arial"/>
                <w:noProof/>
                <w:webHidden/>
              </w:rPr>
            </w:r>
            <w:r w:rsidRPr="00B12F62">
              <w:rPr>
                <w:rFonts w:ascii="Arial" w:hAnsi="Arial" w:cs="Arial"/>
                <w:noProof/>
                <w:webHidden/>
              </w:rPr>
              <w:fldChar w:fldCharType="separate"/>
            </w:r>
            <w:r w:rsidRPr="00B12F62">
              <w:rPr>
                <w:rFonts w:ascii="Arial" w:hAnsi="Arial" w:cs="Arial"/>
                <w:noProof/>
                <w:webHidden/>
              </w:rPr>
              <w:t>5</w:t>
            </w:r>
            <w:r w:rsidRPr="00B12F62">
              <w:rPr>
                <w:rFonts w:ascii="Arial" w:hAnsi="Arial" w:cs="Arial"/>
                <w:noProof/>
                <w:webHidden/>
              </w:rPr>
              <w:fldChar w:fldCharType="end"/>
            </w:r>
          </w:hyperlink>
        </w:p>
        <w:p w14:paraId="1CC0A228" w14:textId="666715BB" w:rsidR="00052825" w:rsidRPr="00B12F62" w:rsidRDefault="00052825" w:rsidP="00B12F62">
          <w:pPr>
            <w:pStyle w:val="TOC2"/>
            <w:tabs>
              <w:tab w:val="left" w:pos="660"/>
              <w:tab w:val="right" w:leader="dot" w:pos="9016"/>
            </w:tabs>
            <w:spacing w:line="360" w:lineRule="auto"/>
            <w:rPr>
              <w:rFonts w:ascii="Arial" w:eastAsiaTheme="minorEastAsia" w:hAnsi="Arial" w:cs="Arial"/>
              <w:noProof/>
              <w:lang w:bidi="ar-SA"/>
            </w:rPr>
          </w:pPr>
          <w:hyperlink w:anchor="_Toc99090020" w:history="1">
            <w:r w:rsidRPr="00B12F62">
              <w:rPr>
                <w:rStyle w:val="Hyperlink"/>
                <w:rFonts w:ascii="Arial" w:eastAsia="Arial Unicode MS" w:hAnsi="Arial" w:cs="Arial"/>
                <w:noProof/>
                <w:color w:val="auto"/>
              </w:rPr>
              <w:t>2.</w:t>
            </w:r>
            <w:r w:rsidRPr="00B12F62">
              <w:rPr>
                <w:rFonts w:ascii="Arial" w:eastAsiaTheme="minorEastAsia" w:hAnsi="Arial" w:cs="Arial"/>
                <w:noProof/>
                <w:lang w:bidi="ar-SA"/>
              </w:rPr>
              <w:tab/>
            </w:r>
            <w:r w:rsidRPr="00B12F62">
              <w:rPr>
                <w:rStyle w:val="Hyperlink"/>
                <w:rFonts w:ascii="Arial" w:eastAsia="Arial Unicode MS" w:hAnsi="Arial" w:cs="Arial"/>
                <w:noProof/>
                <w:color w:val="auto"/>
              </w:rPr>
              <w:t>RATIONALE</w:t>
            </w:r>
            <w:r w:rsidRPr="00B12F62">
              <w:rPr>
                <w:rFonts w:ascii="Arial" w:hAnsi="Arial" w:cs="Arial"/>
                <w:noProof/>
                <w:webHidden/>
              </w:rPr>
              <w:tab/>
            </w:r>
            <w:r w:rsidRPr="00B12F62">
              <w:rPr>
                <w:rFonts w:ascii="Arial" w:hAnsi="Arial" w:cs="Arial"/>
                <w:noProof/>
                <w:webHidden/>
              </w:rPr>
              <w:fldChar w:fldCharType="begin"/>
            </w:r>
            <w:r w:rsidRPr="00B12F62">
              <w:rPr>
                <w:rFonts w:ascii="Arial" w:hAnsi="Arial" w:cs="Arial"/>
                <w:noProof/>
                <w:webHidden/>
              </w:rPr>
              <w:instrText xml:space="preserve"> PAGEREF _Toc99090020 \h </w:instrText>
            </w:r>
            <w:r w:rsidRPr="00B12F62">
              <w:rPr>
                <w:rFonts w:ascii="Arial" w:hAnsi="Arial" w:cs="Arial"/>
                <w:noProof/>
                <w:webHidden/>
              </w:rPr>
            </w:r>
            <w:r w:rsidRPr="00B12F62">
              <w:rPr>
                <w:rFonts w:ascii="Arial" w:hAnsi="Arial" w:cs="Arial"/>
                <w:noProof/>
                <w:webHidden/>
              </w:rPr>
              <w:fldChar w:fldCharType="separate"/>
            </w:r>
            <w:r w:rsidRPr="00B12F62">
              <w:rPr>
                <w:rFonts w:ascii="Arial" w:hAnsi="Arial" w:cs="Arial"/>
                <w:noProof/>
                <w:webHidden/>
              </w:rPr>
              <w:t>6</w:t>
            </w:r>
            <w:r w:rsidRPr="00B12F62">
              <w:rPr>
                <w:rFonts w:ascii="Arial" w:hAnsi="Arial" w:cs="Arial"/>
                <w:noProof/>
                <w:webHidden/>
              </w:rPr>
              <w:fldChar w:fldCharType="end"/>
            </w:r>
          </w:hyperlink>
        </w:p>
        <w:p w14:paraId="25199C0B" w14:textId="143D7CCD" w:rsidR="00052825" w:rsidRPr="00B12F62" w:rsidRDefault="00052825" w:rsidP="00B12F62">
          <w:pPr>
            <w:pStyle w:val="TOC3"/>
            <w:tabs>
              <w:tab w:val="left" w:pos="1100"/>
              <w:tab w:val="right" w:leader="dot" w:pos="9016"/>
            </w:tabs>
            <w:spacing w:line="360" w:lineRule="auto"/>
            <w:rPr>
              <w:rFonts w:ascii="Arial" w:eastAsiaTheme="minorEastAsia" w:hAnsi="Arial" w:cs="Arial"/>
              <w:noProof/>
              <w:lang w:bidi="ar-SA"/>
            </w:rPr>
          </w:pPr>
          <w:hyperlink w:anchor="_Toc99090021" w:history="1">
            <w:r w:rsidRPr="00B12F62">
              <w:rPr>
                <w:rStyle w:val="Hyperlink"/>
                <w:rFonts w:ascii="Arial" w:eastAsia="Arial Unicode MS" w:hAnsi="Arial" w:cs="Arial"/>
                <w:noProof/>
                <w:color w:val="auto"/>
              </w:rPr>
              <w:t>2.1</w:t>
            </w:r>
            <w:r w:rsidRPr="00B12F62">
              <w:rPr>
                <w:rFonts w:ascii="Arial" w:eastAsiaTheme="minorEastAsia" w:hAnsi="Arial" w:cs="Arial"/>
                <w:noProof/>
                <w:lang w:bidi="ar-SA"/>
              </w:rPr>
              <w:tab/>
            </w:r>
            <w:r w:rsidRPr="00B12F62">
              <w:rPr>
                <w:rStyle w:val="Hyperlink"/>
                <w:rFonts w:ascii="Arial" w:eastAsia="Arial Unicode MS" w:hAnsi="Arial" w:cs="Arial"/>
                <w:noProof/>
                <w:color w:val="auto"/>
              </w:rPr>
              <w:t>Aim and Objectives</w:t>
            </w:r>
            <w:r w:rsidRPr="00B12F62">
              <w:rPr>
                <w:rFonts w:ascii="Arial" w:hAnsi="Arial" w:cs="Arial"/>
                <w:noProof/>
                <w:webHidden/>
              </w:rPr>
              <w:tab/>
            </w:r>
            <w:r w:rsidRPr="00B12F62">
              <w:rPr>
                <w:rFonts w:ascii="Arial" w:hAnsi="Arial" w:cs="Arial"/>
                <w:noProof/>
                <w:webHidden/>
              </w:rPr>
              <w:fldChar w:fldCharType="begin"/>
            </w:r>
            <w:r w:rsidRPr="00B12F62">
              <w:rPr>
                <w:rFonts w:ascii="Arial" w:hAnsi="Arial" w:cs="Arial"/>
                <w:noProof/>
                <w:webHidden/>
              </w:rPr>
              <w:instrText xml:space="preserve"> PAGEREF _Toc99090021 \h </w:instrText>
            </w:r>
            <w:r w:rsidRPr="00B12F62">
              <w:rPr>
                <w:rFonts w:ascii="Arial" w:hAnsi="Arial" w:cs="Arial"/>
                <w:noProof/>
                <w:webHidden/>
              </w:rPr>
            </w:r>
            <w:r w:rsidRPr="00B12F62">
              <w:rPr>
                <w:rFonts w:ascii="Arial" w:hAnsi="Arial" w:cs="Arial"/>
                <w:noProof/>
                <w:webHidden/>
              </w:rPr>
              <w:fldChar w:fldCharType="separate"/>
            </w:r>
            <w:r w:rsidRPr="00B12F62">
              <w:rPr>
                <w:rFonts w:ascii="Arial" w:hAnsi="Arial" w:cs="Arial"/>
                <w:noProof/>
                <w:webHidden/>
              </w:rPr>
              <w:t>6</w:t>
            </w:r>
            <w:r w:rsidRPr="00B12F62">
              <w:rPr>
                <w:rFonts w:ascii="Arial" w:hAnsi="Arial" w:cs="Arial"/>
                <w:noProof/>
                <w:webHidden/>
              </w:rPr>
              <w:fldChar w:fldCharType="end"/>
            </w:r>
          </w:hyperlink>
        </w:p>
        <w:p w14:paraId="62841EB9" w14:textId="41A61207" w:rsidR="00052825" w:rsidRPr="00B12F62" w:rsidRDefault="00052825" w:rsidP="00B12F62">
          <w:pPr>
            <w:pStyle w:val="TOC1"/>
            <w:tabs>
              <w:tab w:val="right" w:leader="dot" w:pos="9016"/>
            </w:tabs>
            <w:spacing w:line="360" w:lineRule="auto"/>
            <w:rPr>
              <w:rFonts w:ascii="Arial" w:eastAsiaTheme="minorEastAsia" w:hAnsi="Arial" w:cs="Arial"/>
              <w:noProof/>
              <w:lang w:bidi="ar-SA"/>
            </w:rPr>
          </w:pPr>
          <w:hyperlink w:anchor="_Toc99090022" w:history="1">
            <w:r w:rsidRPr="00B12F62">
              <w:rPr>
                <w:rStyle w:val="Hyperlink"/>
                <w:rFonts w:ascii="Arial" w:eastAsia="Arial Unicode MS" w:hAnsi="Arial" w:cs="Arial"/>
                <w:noProof/>
                <w:color w:val="auto"/>
              </w:rPr>
              <w:t>CHAPTER 2: SEARCH STRATEGY (</w:t>
            </w:r>
            <w:r w:rsidRPr="00B12F62">
              <w:rPr>
                <w:rStyle w:val="Hyperlink"/>
                <w:rFonts w:ascii="Arial" w:hAnsi="Arial" w:cs="Arial"/>
                <w:noProof/>
                <w:color w:val="auto"/>
              </w:rPr>
              <w:t>Methodology)</w:t>
            </w:r>
            <w:r w:rsidRPr="00B12F62">
              <w:rPr>
                <w:rFonts w:ascii="Arial" w:hAnsi="Arial" w:cs="Arial"/>
                <w:noProof/>
                <w:webHidden/>
              </w:rPr>
              <w:tab/>
            </w:r>
            <w:r w:rsidRPr="00B12F62">
              <w:rPr>
                <w:rFonts w:ascii="Arial" w:hAnsi="Arial" w:cs="Arial"/>
                <w:noProof/>
                <w:webHidden/>
              </w:rPr>
              <w:fldChar w:fldCharType="begin"/>
            </w:r>
            <w:r w:rsidRPr="00B12F62">
              <w:rPr>
                <w:rFonts w:ascii="Arial" w:hAnsi="Arial" w:cs="Arial"/>
                <w:noProof/>
                <w:webHidden/>
              </w:rPr>
              <w:instrText xml:space="preserve"> PAGEREF _Toc99090022 \h </w:instrText>
            </w:r>
            <w:r w:rsidRPr="00B12F62">
              <w:rPr>
                <w:rFonts w:ascii="Arial" w:hAnsi="Arial" w:cs="Arial"/>
                <w:noProof/>
                <w:webHidden/>
              </w:rPr>
            </w:r>
            <w:r w:rsidRPr="00B12F62">
              <w:rPr>
                <w:rFonts w:ascii="Arial" w:hAnsi="Arial" w:cs="Arial"/>
                <w:noProof/>
                <w:webHidden/>
              </w:rPr>
              <w:fldChar w:fldCharType="separate"/>
            </w:r>
            <w:r w:rsidRPr="00B12F62">
              <w:rPr>
                <w:rFonts w:ascii="Arial" w:hAnsi="Arial" w:cs="Arial"/>
                <w:noProof/>
                <w:webHidden/>
              </w:rPr>
              <w:t>7</w:t>
            </w:r>
            <w:r w:rsidRPr="00B12F62">
              <w:rPr>
                <w:rFonts w:ascii="Arial" w:hAnsi="Arial" w:cs="Arial"/>
                <w:noProof/>
                <w:webHidden/>
              </w:rPr>
              <w:fldChar w:fldCharType="end"/>
            </w:r>
          </w:hyperlink>
        </w:p>
        <w:p w14:paraId="019B790D" w14:textId="6023C200" w:rsidR="00052825" w:rsidRPr="00B12F62" w:rsidRDefault="00052825" w:rsidP="00B12F62">
          <w:pPr>
            <w:pStyle w:val="TOC1"/>
            <w:tabs>
              <w:tab w:val="right" w:leader="dot" w:pos="9016"/>
            </w:tabs>
            <w:spacing w:line="360" w:lineRule="auto"/>
            <w:rPr>
              <w:rFonts w:ascii="Arial" w:eastAsiaTheme="minorEastAsia" w:hAnsi="Arial" w:cs="Arial"/>
              <w:noProof/>
              <w:lang w:bidi="ar-SA"/>
            </w:rPr>
          </w:pPr>
          <w:hyperlink w:anchor="_Toc99090023" w:history="1">
            <w:r w:rsidRPr="00B12F62">
              <w:rPr>
                <w:rStyle w:val="Hyperlink"/>
                <w:rFonts w:ascii="Arial" w:eastAsia="Arial Unicode MS" w:hAnsi="Arial" w:cs="Arial"/>
                <w:noProof/>
                <w:color w:val="auto"/>
              </w:rPr>
              <w:t>CHAPTER 3:  LITERATURE REVIEW AND FINDINGS</w:t>
            </w:r>
            <w:r w:rsidRPr="00B12F62">
              <w:rPr>
                <w:rFonts w:ascii="Arial" w:hAnsi="Arial" w:cs="Arial"/>
                <w:noProof/>
                <w:webHidden/>
              </w:rPr>
              <w:tab/>
            </w:r>
            <w:r w:rsidRPr="00B12F62">
              <w:rPr>
                <w:rFonts w:ascii="Arial" w:hAnsi="Arial" w:cs="Arial"/>
                <w:noProof/>
                <w:webHidden/>
              </w:rPr>
              <w:fldChar w:fldCharType="begin"/>
            </w:r>
            <w:r w:rsidRPr="00B12F62">
              <w:rPr>
                <w:rFonts w:ascii="Arial" w:hAnsi="Arial" w:cs="Arial"/>
                <w:noProof/>
                <w:webHidden/>
              </w:rPr>
              <w:instrText xml:space="preserve"> PAGEREF _Toc99090023 \h </w:instrText>
            </w:r>
            <w:r w:rsidRPr="00B12F62">
              <w:rPr>
                <w:rFonts w:ascii="Arial" w:hAnsi="Arial" w:cs="Arial"/>
                <w:noProof/>
                <w:webHidden/>
              </w:rPr>
            </w:r>
            <w:r w:rsidRPr="00B12F62">
              <w:rPr>
                <w:rFonts w:ascii="Arial" w:hAnsi="Arial" w:cs="Arial"/>
                <w:noProof/>
                <w:webHidden/>
              </w:rPr>
              <w:fldChar w:fldCharType="separate"/>
            </w:r>
            <w:r w:rsidRPr="00B12F62">
              <w:rPr>
                <w:rFonts w:ascii="Arial" w:hAnsi="Arial" w:cs="Arial"/>
                <w:noProof/>
                <w:webHidden/>
              </w:rPr>
              <w:t>8</w:t>
            </w:r>
            <w:r w:rsidRPr="00B12F62">
              <w:rPr>
                <w:rFonts w:ascii="Arial" w:hAnsi="Arial" w:cs="Arial"/>
                <w:noProof/>
                <w:webHidden/>
              </w:rPr>
              <w:fldChar w:fldCharType="end"/>
            </w:r>
          </w:hyperlink>
        </w:p>
        <w:p w14:paraId="447F9308" w14:textId="1AD7328C" w:rsidR="00052825" w:rsidRPr="00B12F62" w:rsidRDefault="00052825" w:rsidP="00B12F62">
          <w:pPr>
            <w:pStyle w:val="TOC1"/>
            <w:tabs>
              <w:tab w:val="right" w:leader="dot" w:pos="9016"/>
            </w:tabs>
            <w:spacing w:line="360" w:lineRule="auto"/>
            <w:rPr>
              <w:rFonts w:ascii="Arial" w:eastAsiaTheme="minorEastAsia" w:hAnsi="Arial" w:cs="Arial"/>
              <w:noProof/>
              <w:lang w:bidi="ar-SA"/>
            </w:rPr>
          </w:pPr>
          <w:hyperlink w:anchor="_Toc99090024" w:history="1">
            <w:r w:rsidRPr="00B12F62">
              <w:rPr>
                <w:rStyle w:val="Hyperlink"/>
                <w:rFonts w:ascii="Arial" w:eastAsia="Arial Unicode MS" w:hAnsi="Arial" w:cs="Arial"/>
                <w:noProof/>
                <w:color w:val="auto"/>
              </w:rPr>
              <w:t>CHAPTER 4: CONCLUSION AND RECOMMENDATIONS</w:t>
            </w:r>
            <w:r w:rsidRPr="00B12F62">
              <w:rPr>
                <w:rFonts w:ascii="Arial" w:hAnsi="Arial" w:cs="Arial"/>
                <w:noProof/>
                <w:webHidden/>
              </w:rPr>
              <w:tab/>
            </w:r>
            <w:r w:rsidRPr="00B12F62">
              <w:rPr>
                <w:rFonts w:ascii="Arial" w:hAnsi="Arial" w:cs="Arial"/>
                <w:noProof/>
                <w:webHidden/>
              </w:rPr>
              <w:fldChar w:fldCharType="begin"/>
            </w:r>
            <w:r w:rsidRPr="00B12F62">
              <w:rPr>
                <w:rFonts w:ascii="Arial" w:hAnsi="Arial" w:cs="Arial"/>
                <w:noProof/>
                <w:webHidden/>
              </w:rPr>
              <w:instrText xml:space="preserve"> PAGEREF _Toc99090024 \h </w:instrText>
            </w:r>
            <w:r w:rsidRPr="00B12F62">
              <w:rPr>
                <w:rFonts w:ascii="Arial" w:hAnsi="Arial" w:cs="Arial"/>
                <w:noProof/>
                <w:webHidden/>
              </w:rPr>
            </w:r>
            <w:r w:rsidRPr="00B12F62">
              <w:rPr>
                <w:rFonts w:ascii="Arial" w:hAnsi="Arial" w:cs="Arial"/>
                <w:noProof/>
                <w:webHidden/>
              </w:rPr>
              <w:fldChar w:fldCharType="separate"/>
            </w:r>
            <w:r w:rsidRPr="00B12F62">
              <w:rPr>
                <w:rFonts w:ascii="Arial" w:hAnsi="Arial" w:cs="Arial"/>
                <w:noProof/>
                <w:webHidden/>
              </w:rPr>
              <w:t>10</w:t>
            </w:r>
            <w:r w:rsidRPr="00B12F62">
              <w:rPr>
                <w:rFonts w:ascii="Arial" w:hAnsi="Arial" w:cs="Arial"/>
                <w:noProof/>
                <w:webHidden/>
              </w:rPr>
              <w:fldChar w:fldCharType="end"/>
            </w:r>
          </w:hyperlink>
        </w:p>
        <w:p w14:paraId="6D38734B" w14:textId="2D0C9C95" w:rsidR="00052825" w:rsidRPr="00B12F62" w:rsidRDefault="00052825" w:rsidP="00B12F62">
          <w:pPr>
            <w:pStyle w:val="TOC1"/>
            <w:tabs>
              <w:tab w:val="right" w:leader="dot" w:pos="9016"/>
            </w:tabs>
            <w:spacing w:line="360" w:lineRule="auto"/>
            <w:rPr>
              <w:rFonts w:ascii="Arial" w:eastAsiaTheme="minorEastAsia" w:hAnsi="Arial" w:cs="Arial"/>
              <w:noProof/>
              <w:lang w:bidi="ar-SA"/>
            </w:rPr>
          </w:pPr>
          <w:hyperlink w:anchor="_Toc99090025" w:history="1">
            <w:r w:rsidRPr="00B12F62">
              <w:rPr>
                <w:rStyle w:val="Hyperlink"/>
                <w:rFonts w:ascii="Arial" w:eastAsia="Arial Unicode MS" w:hAnsi="Arial" w:cs="Arial"/>
                <w:noProof/>
                <w:color w:val="auto"/>
              </w:rPr>
              <w:t>REFERENCE</w:t>
            </w:r>
            <w:r w:rsidRPr="00B12F62">
              <w:rPr>
                <w:rFonts w:ascii="Arial" w:hAnsi="Arial" w:cs="Arial"/>
                <w:noProof/>
                <w:webHidden/>
              </w:rPr>
              <w:tab/>
            </w:r>
            <w:r w:rsidRPr="00B12F62">
              <w:rPr>
                <w:rFonts w:ascii="Arial" w:hAnsi="Arial" w:cs="Arial"/>
                <w:noProof/>
                <w:webHidden/>
              </w:rPr>
              <w:fldChar w:fldCharType="begin"/>
            </w:r>
            <w:r w:rsidRPr="00B12F62">
              <w:rPr>
                <w:rFonts w:ascii="Arial" w:hAnsi="Arial" w:cs="Arial"/>
                <w:noProof/>
                <w:webHidden/>
              </w:rPr>
              <w:instrText xml:space="preserve"> PAGEREF _Toc99090025 \h </w:instrText>
            </w:r>
            <w:r w:rsidRPr="00B12F62">
              <w:rPr>
                <w:rFonts w:ascii="Arial" w:hAnsi="Arial" w:cs="Arial"/>
                <w:noProof/>
                <w:webHidden/>
              </w:rPr>
            </w:r>
            <w:r w:rsidRPr="00B12F62">
              <w:rPr>
                <w:rFonts w:ascii="Arial" w:hAnsi="Arial" w:cs="Arial"/>
                <w:noProof/>
                <w:webHidden/>
              </w:rPr>
              <w:fldChar w:fldCharType="separate"/>
            </w:r>
            <w:r w:rsidRPr="00B12F62">
              <w:rPr>
                <w:rFonts w:ascii="Arial" w:hAnsi="Arial" w:cs="Arial"/>
                <w:noProof/>
                <w:webHidden/>
              </w:rPr>
              <w:t>11</w:t>
            </w:r>
            <w:r w:rsidRPr="00B12F62">
              <w:rPr>
                <w:rFonts w:ascii="Arial" w:hAnsi="Arial" w:cs="Arial"/>
                <w:noProof/>
                <w:webHidden/>
              </w:rPr>
              <w:fldChar w:fldCharType="end"/>
            </w:r>
          </w:hyperlink>
        </w:p>
        <w:p w14:paraId="29AC044D" w14:textId="3F116329" w:rsidR="00052825" w:rsidRPr="00B12F62" w:rsidRDefault="00052825" w:rsidP="00B12F62">
          <w:pPr>
            <w:pStyle w:val="TOC1"/>
            <w:tabs>
              <w:tab w:val="right" w:leader="dot" w:pos="9016"/>
            </w:tabs>
            <w:spacing w:line="360" w:lineRule="auto"/>
            <w:rPr>
              <w:rFonts w:ascii="Arial" w:eastAsiaTheme="minorEastAsia" w:hAnsi="Arial" w:cs="Arial"/>
              <w:noProof/>
              <w:lang w:bidi="ar-SA"/>
            </w:rPr>
          </w:pPr>
          <w:hyperlink w:anchor="_Toc99090026" w:history="1">
            <w:r w:rsidRPr="00B12F62">
              <w:rPr>
                <w:rStyle w:val="Hyperlink"/>
                <w:rFonts w:ascii="Arial" w:hAnsi="Arial" w:cs="Arial"/>
                <w:noProof/>
                <w:color w:val="auto"/>
              </w:rPr>
              <w:t>APPENDICES</w:t>
            </w:r>
            <w:r w:rsidRPr="00B12F62">
              <w:rPr>
                <w:rFonts w:ascii="Arial" w:hAnsi="Arial" w:cs="Arial"/>
                <w:noProof/>
                <w:webHidden/>
              </w:rPr>
              <w:tab/>
            </w:r>
            <w:r w:rsidRPr="00B12F62">
              <w:rPr>
                <w:rFonts w:ascii="Arial" w:hAnsi="Arial" w:cs="Arial"/>
                <w:noProof/>
                <w:webHidden/>
              </w:rPr>
              <w:fldChar w:fldCharType="begin"/>
            </w:r>
            <w:r w:rsidRPr="00B12F62">
              <w:rPr>
                <w:rFonts w:ascii="Arial" w:hAnsi="Arial" w:cs="Arial"/>
                <w:noProof/>
                <w:webHidden/>
              </w:rPr>
              <w:instrText xml:space="preserve"> PAGEREF _Toc99090026 \h </w:instrText>
            </w:r>
            <w:r w:rsidRPr="00B12F62">
              <w:rPr>
                <w:rFonts w:ascii="Arial" w:hAnsi="Arial" w:cs="Arial"/>
                <w:noProof/>
                <w:webHidden/>
              </w:rPr>
            </w:r>
            <w:r w:rsidRPr="00B12F62">
              <w:rPr>
                <w:rFonts w:ascii="Arial" w:hAnsi="Arial" w:cs="Arial"/>
                <w:noProof/>
                <w:webHidden/>
              </w:rPr>
              <w:fldChar w:fldCharType="separate"/>
            </w:r>
            <w:r w:rsidRPr="00B12F62">
              <w:rPr>
                <w:rFonts w:ascii="Arial" w:hAnsi="Arial" w:cs="Arial"/>
                <w:noProof/>
                <w:webHidden/>
              </w:rPr>
              <w:t>12</w:t>
            </w:r>
            <w:r w:rsidRPr="00B12F62">
              <w:rPr>
                <w:rFonts w:ascii="Arial" w:hAnsi="Arial" w:cs="Arial"/>
                <w:noProof/>
                <w:webHidden/>
              </w:rPr>
              <w:fldChar w:fldCharType="end"/>
            </w:r>
          </w:hyperlink>
        </w:p>
        <w:p w14:paraId="545F54B5" w14:textId="472DC1C8" w:rsidR="00F62461" w:rsidRPr="00B12F62" w:rsidRDefault="00F62461" w:rsidP="00B12F62">
          <w:pPr>
            <w:spacing w:line="360" w:lineRule="auto"/>
            <w:rPr>
              <w:rFonts w:ascii="Arial" w:hAnsi="Arial" w:cs="Arial"/>
              <w:sz w:val="24"/>
              <w:szCs w:val="24"/>
            </w:rPr>
          </w:pPr>
          <w:r w:rsidRPr="00B12F62">
            <w:rPr>
              <w:rFonts w:ascii="Arial" w:hAnsi="Arial" w:cs="Arial"/>
              <w:b/>
              <w:bCs/>
              <w:noProof/>
              <w:sz w:val="24"/>
              <w:szCs w:val="24"/>
            </w:rPr>
            <w:fldChar w:fldCharType="end"/>
          </w:r>
        </w:p>
      </w:sdtContent>
    </w:sdt>
    <w:p w14:paraId="297DFCC1" w14:textId="2D3297D2" w:rsidR="00F62461" w:rsidRPr="00B12F62" w:rsidRDefault="00F62461"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720"/>
        <w:rPr>
          <w:rFonts w:ascii="Arial" w:eastAsia="Times New Roman" w:hAnsi="Arial" w:cs="Arial"/>
          <w:kern w:val="22"/>
          <w:sz w:val="24"/>
          <w:szCs w:val="24"/>
        </w:rPr>
      </w:pPr>
    </w:p>
    <w:p w14:paraId="08F71275" w14:textId="77777777" w:rsidR="00F62461" w:rsidRPr="00B12F62" w:rsidRDefault="00F62461" w:rsidP="00B12F62">
      <w:pPr>
        <w:widowControl/>
        <w:autoSpaceDE/>
        <w:autoSpaceDN/>
        <w:spacing w:after="160" w:line="360" w:lineRule="auto"/>
        <w:rPr>
          <w:rFonts w:ascii="Arial" w:eastAsia="Times New Roman" w:hAnsi="Arial" w:cs="Arial"/>
          <w:kern w:val="22"/>
          <w:sz w:val="24"/>
          <w:szCs w:val="24"/>
        </w:rPr>
      </w:pPr>
      <w:r w:rsidRPr="00B12F62">
        <w:rPr>
          <w:rFonts w:ascii="Arial" w:eastAsia="Times New Roman" w:hAnsi="Arial" w:cs="Arial"/>
          <w:kern w:val="22"/>
          <w:sz w:val="24"/>
          <w:szCs w:val="24"/>
        </w:rPr>
        <w:br w:type="page"/>
      </w:r>
    </w:p>
    <w:p w14:paraId="56A3502E" w14:textId="2C570448" w:rsidR="00972AA6" w:rsidRPr="00B12F62" w:rsidRDefault="00972AA6" w:rsidP="00B12F62">
      <w:pPr>
        <w:pStyle w:val="Heading1"/>
        <w:spacing w:line="360" w:lineRule="auto"/>
        <w:rPr>
          <w:rFonts w:ascii="Arial" w:eastAsia="Arial Unicode MS" w:hAnsi="Arial" w:cs="Arial"/>
          <w:color w:val="auto"/>
          <w:sz w:val="24"/>
          <w:szCs w:val="24"/>
        </w:rPr>
      </w:pPr>
      <w:bookmarkStart w:id="3" w:name="_Toc99090017"/>
      <w:r w:rsidRPr="00B12F62">
        <w:rPr>
          <w:rFonts w:ascii="Arial" w:eastAsia="Arial Unicode MS" w:hAnsi="Arial" w:cs="Arial"/>
          <w:color w:val="auto"/>
          <w:sz w:val="24"/>
          <w:szCs w:val="24"/>
        </w:rPr>
        <w:lastRenderedPageBreak/>
        <w:t>CHAPTER 1: INTRODUCTION AND RATIONALE</w:t>
      </w:r>
      <w:bookmarkEnd w:id="3"/>
      <w:r w:rsidRPr="00B12F62">
        <w:rPr>
          <w:rFonts w:ascii="Arial" w:eastAsia="Arial Unicode MS" w:hAnsi="Arial" w:cs="Arial"/>
          <w:color w:val="auto"/>
          <w:sz w:val="24"/>
          <w:szCs w:val="24"/>
        </w:rPr>
        <w:t xml:space="preserve"> </w:t>
      </w:r>
    </w:p>
    <w:p w14:paraId="214C044B" w14:textId="77777777" w:rsidR="001D3451" w:rsidRPr="00B12F62" w:rsidRDefault="001D3451" w:rsidP="00B12F62">
      <w:pPr>
        <w:spacing w:line="360" w:lineRule="auto"/>
        <w:rPr>
          <w:rFonts w:ascii="Arial" w:hAnsi="Arial" w:cs="Arial"/>
        </w:rPr>
      </w:pPr>
    </w:p>
    <w:p w14:paraId="2BB9DBA2" w14:textId="7DE55BBC" w:rsidR="00972AA6" w:rsidRPr="00B12F62" w:rsidRDefault="004F217B" w:rsidP="00B12F62">
      <w:pPr>
        <w:pStyle w:val="Heading2"/>
        <w:numPr>
          <w:ilvl w:val="0"/>
          <w:numId w:val="9"/>
        </w:numPr>
        <w:spacing w:line="360" w:lineRule="auto"/>
        <w:rPr>
          <w:rFonts w:ascii="Arial" w:eastAsia="Arial Unicode MS" w:hAnsi="Arial" w:cs="Arial"/>
          <w:color w:val="auto"/>
          <w:sz w:val="24"/>
          <w:szCs w:val="24"/>
        </w:rPr>
      </w:pPr>
      <w:bookmarkStart w:id="4" w:name="_Toc99090018"/>
      <w:r w:rsidRPr="00B12F62">
        <w:rPr>
          <w:rFonts w:ascii="Arial" w:eastAsia="Arial Unicode MS" w:hAnsi="Arial" w:cs="Arial"/>
          <w:color w:val="auto"/>
          <w:sz w:val="24"/>
          <w:szCs w:val="24"/>
        </w:rPr>
        <w:t>I</w:t>
      </w:r>
      <w:r w:rsidR="00E934E6" w:rsidRPr="00B12F62">
        <w:rPr>
          <w:rFonts w:ascii="Arial" w:eastAsia="Arial Unicode MS" w:hAnsi="Arial" w:cs="Arial"/>
          <w:color w:val="auto"/>
          <w:sz w:val="24"/>
          <w:szCs w:val="24"/>
        </w:rPr>
        <w:t>NTRODUCTION</w:t>
      </w:r>
      <w:bookmarkEnd w:id="4"/>
    </w:p>
    <w:p w14:paraId="5E50AF06" w14:textId="7B01A41C" w:rsidR="00B97BE4" w:rsidRPr="00B97BE4" w:rsidRDefault="00777CBA" w:rsidP="00B97BE4">
      <w:pPr>
        <w:spacing w:line="360" w:lineRule="auto"/>
        <w:rPr>
          <w:rFonts w:ascii="Arial" w:hAnsi="Arial" w:cs="Arial"/>
          <w:sz w:val="24"/>
          <w:szCs w:val="24"/>
        </w:rPr>
      </w:pPr>
      <w:r w:rsidRPr="00B12F62">
        <w:rPr>
          <w:rFonts w:ascii="Arial" w:hAnsi="Arial" w:cs="Arial"/>
          <w:sz w:val="24"/>
          <w:szCs w:val="24"/>
          <w:shd w:val="clear" w:color="auto" w:fill="FFFFFF"/>
        </w:rPr>
        <w:t xml:space="preserve">Dementia is </w:t>
      </w:r>
      <w:r w:rsidR="00C048DF" w:rsidRPr="00B12F62">
        <w:rPr>
          <w:rFonts w:ascii="Arial" w:hAnsi="Arial" w:cs="Arial"/>
          <w:sz w:val="24"/>
          <w:szCs w:val="24"/>
          <w:shd w:val="clear" w:color="auto" w:fill="FFFFFF"/>
        </w:rPr>
        <w:t xml:space="preserve">a </w:t>
      </w:r>
      <w:r w:rsidR="003B0845" w:rsidRPr="00B12F62">
        <w:rPr>
          <w:rFonts w:ascii="Arial" w:hAnsi="Arial" w:cs="Arial"/>
          <w:sz w:val="24"/>
          <w:szCs w:val="24"/>
          <w:shd w:val="clear" w:color="auto" w:fill="FFFFFF"/>
        </w:rPr>
        <w:t>more common health issue</w:t>
      </w:r>
      <w:r w:rsidRPr="00B12F62">
        <w:rPr>
          <w:rFonts w:ascii="Arial" w:hAnsi="Arial" w:cs="Arial"/>
          <w:sz w:val="24"/>
          <w:szCs w:val="24"/>
          <w:shd w:val="clear" w:color="auto" w:fill="FFFFFF"/>
        </w:rPr>
        <w:t xml:space="preserve"> within the elderly</w:t>
      </w:r>
      <w:r w:rsidR="00213EE3" w:rsidRPr="00B12F62">
        <w:rPr>
          <w:rFonts w:ascii="Arial" w:hAnsi="Arial" w:cs="Arial"/>
          <w:sz w:val="24"/>
          <w:szCs w:val="24"/>
          <w:shd w:val="clear" w:color="auto" w:fill="FFFFFF"/>
        </w:rPr>
        <w:t xml:space="preserve"> communities</w:t>
      </w:r>
      <w:r w:rsidRPr="00B12F62">
        <w:rPr>
          <w:rFonts w:ascii="Arial" w:hAnsi="Arial" w:cs="Arial"/>
          <w:sz w:val="24"/>
          <w:szCs w:val="24"/>
          <w:shd w:val="clear" w:color="auto" w:fill="FFFFFF"/>
        </w:rPr>
        <w:t xml:space="preserve">, as </w:t>
      </w:r>
      <w:r w:rsidR="003B0845" w:rsidRPr="00B12F62">
        <w:rPr>
          <w:rFonts w:ascii="Arial" w:hAnsi="Arial" w:cs="Arial"/>
          <w:sz w:val="24"/>
          <w:szCs w:val="24"/>
          <w:shd w:val="clear" w:color="auto" w:fill="FFFFFF"/>
        </w:rPr>
        <w:t>it affects more people at the age of 65 and over</w:t>
      </w:r>
      <w:r w:rsidR="00213EE3" w:rsidRPr="00B12F62">
        <w:rPr>
          <w:rFonts w:ascii="Arial" w:hAnsi="Arial" w:cs="Arial"/>
          <w:sz w:val="24"/>
          <w:szCs w:val="24"/>
          <w:shd w:val="clear" w:color="auto" w:fill="FFFFFF"/>
        </w:rPr>
        <w:t xml:space="preserve">. </w:t>
      </w:r>
      <w:r w:rsidR="00353B9A" w:rsidRPr="00B12F62">
        <w:rPr>
          <w:rFonts w:ascii="Arial" w:hAnsi="Arial" w:cs="Arial"/>
          <w:sz w:val="24"/>
          <w:szCs w:val="24"/>
          <w:shd w:val="clear" w:color="auto" w:fill="FFFFFF"/>
        </w:rPr>
        <w:t>T</w:t>
      </w:r>
      <w:r w:rsidR="00391099" w:rsidRPr="00B12F62">
        <w:rPr>
          <w:rFonts w:ascii="Arial" w:hAnsi="Arial" w:cs="Arial"/>
          <w:sz w:val="24"/>
          <w:szCs w:val="24"/>
          <w:shd w:val="clear" w:color="auto" w:fill="FFFFFF"/>
        </w:rPr>
        <w:t xml:space="preserve">he chances of developing dementia nearly </w:t>
      </w:r>
      <w:r w:rsidR="00AD2883" w:rsidRPr="00B12F62">
        <w:rPr>
          <w:rFonts w:ascii="Arial" w:hAnsi="Arial" w:cs="Arial"/>
          <w:sz w:val="24"/>
          <w:szCs w:val="24"/>
          <w:shd w:val="clear" w:color="auto" w:fill="FFFFFF"/>
        </w:rPr>
        <w:t>doubles’</w:t>
      </w:r>
      <w:r w:rsidR="00391099" w:rsidRPr="00B12F62">
        <w:rPr>
          <w:rFonts w:ascii="Arial" w:hAnsi="Arial" w:cs="Arial"/>
          <w:sz w:val="24"/>
          <w:szCs w:val="24"/>
          <w:shd w:val="clear" w:color="auto" w:fill="FFFFFF"/>
        </w:rPr>
        <w:t xml:space="preserve"> every five years after the age of 65. However, </w:t>
      </w:r>
      <w:r w:rsidR="00391099" w:rsidRPr="00B12F62">
        <w:rPr>
          <w:rFonts w:ascii="Arial" w:hAnsi="Arial" w:cs="Arial"/>
          <w:sz w:val="24"/>
          <w:szCs w:val="24"/>
          <w:shd w:val="clear" w:color="auto" w:fill="FFFFFF"/>
        </w:rPr>
        <w:t>Alzheimer’s</w:t>
      </w:r>
      <w:r w:rsidR="00391099" w:rsidRPr="00B12F62">
        <w:rPr>
          <w:rFonts w:ascii="Arial" w:hAnsi="Arial" w:cs="Arial"/>
          <w:sz w:val="24"/>
          <w:szCs w:val="24"/>
          <w:shd w:val="clear" w:color="auto" w:fill="FFFFFF"/>
        </w:rPr>
        <w:t xml:space="preserve"> disease can develop early in certain people, causing problems for the individual who is affected, their caregivers, and their families</w:t>
      </w:r>
      <w:r w:rsidR="00391099" w:rsidRPr="00B12F62">
        <w:rPr>
          <w:rFonts w:ascii="Arial" w:hAnsi="Arial" w:cs="Arial"/>
          <w:sz w:val="24"/>
          <w:szCs w:val="24"/>
          <w:shd w:val="clear" w:color="auto" w:fill="FFFFFF"/>
        </w:rPr>
        <w:t xml:space="preserve"> (NHS, 2022)</w:t>
      </w:r>
      <w:r w:rsidR="00391099" w:rsidRPr="00B12F62">
        <w:rPr>
          <w:rFonts w:ascii="Arial" w:hAnsi="Arial" w:cs="Arial"/>
          <w:sz w:val="24"/>
          <w:szCs w:val="24"/>
          <w:shd w:val="clear" w:color="auto" w:fill="FFFFFF"/>
        </w:rPr>
        <w:t>.</w:t>
      </w:r>
      <w:r w:rsidR="00B97BE4" w:rsidRPr="00B97BE4">
        <w:rPr>
          <w:rFonts w:ascii="Arial" w:hAnsi="Arial" w:cs="Arial"/>
        </w:rPr>
        <w:t xml:space="preserve"> </w:t>
      </w:r>
      <w:r w:rsidR="00B97BE4" w:rsidRPr="00B97BE4">
        <w:rPr>
          <w:rFonts w:ascii="Arial" w:hAnsi="Arial" w:cs="Arial"/>
          <w:sz w:val="24"/>
          <w:szCs w:val="24"/>
        </w:rPr>
        <w:t>Furthermore, dementia has a range of different levels. For example, it may start with forgetting small things like taking medications all the way to difficulty with daily activities which will require assistance of someone like a family member or a care giver at times (</w:t>
      </w:r>
      <w:proofErr w:type="spellStart"/>
      <w:r w:rsidR="00B97BE4" w:rsidRPr="00B97BE4">
        <w:rPr>
          <w:rFonts w:ascii="Arial" w:hAnsi="Arial" w:cs="Arial"/>
          <w:sz w:val="24"/>
          <w:szCs w:val="24"/>
        </w:rPr>
        <w:t>Kitwood</w:t>
      </w:r>
      <w:proofErr w:type="spellEnd"/>
      <w:r w:rsidR="00B97BE4" w:rsidRPr="00B97BE4">
        <w:rPr>
          <w:rFonts w:ascii="Arial" w:hAnsi="Arial" w:cs="Arial"/>
          <w:sz w:val="24"/>
          <w:szCs w:val="24"/>
        </w:rPr>
        <w:t xml:space="preserve">, 1997).    </w:t>
      </w:r>
    </w:p>
    <w:p w14:paraId="1200F42E" w14:textId="5857696C" w:rsidR="00866E35" w:rsidRPr="00B97BE4" w:rsidRDefault="00213EE3" w:rsidP="00B97BE4">
      <w:pPr>
        <w:spacing w:line="360" w:lineRule="auto"/>
        <w:ind w:left="360"/>
        <w:rPr>
          <w:rFonts w:ascii="Arial" w:hAnsi="Arial" w:cs="Arial"/>
          <w:sz w:val="24"/>
          <w:szCs w:val="24"/>
          <w:shd w:val="clear" w:color="auto" w:fill="FFFFFF"/>
        </w:rPr>
      </w:pPr>
      <w:r w:rsidRPr="00B97BE4">
        <w:rPr>
          <w:rFonts w:ascii="Arial" w:hAnsi="Arial" w:cs="Arial"/>
          <w:sz w:val="24"/>
          <w:szCs w:val="24"/>
          <w:shd w:val="clear" w:color="auto" w:fill="FFFFFF"/>
        </w:rPr>
        <w:t xml:space="preserve"> </w:t>
      </w:r>
    </w:p>
    <w:p w14:paraId="76BAFF7E" w14:textId="3EA65200" w:rsidR="005D3D0B" w:rsidRPr="00B12F62" w:rsidRDefault="005D3D0B" w:rsidP="00B12F62">
      <w:pPr>
        <w:spacing w:line="360" w:lineRule="auto"/>
        <w:jc w:val="both"/>
        <w:rPr>
          <w:rFonts w:ascii="Arial" w:eastAsia="Arial Unicode MS" w:hAnsi="Arial" w:cs="Arial"/>
          <w:bCs/>
          <w:sz w:val="24"/>
          <w:szCs w:val="24"/>
        </w:rPr>
      </w:pPr>
    </w:p>
    <w:p w14:paraId="61E2682C" w14:textId="4D095A5F" w:rsidR="00866E35" w:rsidRPr="00B12F62" w:rsidRDefault="00E979F7" w:rsidP="00B12F62">
      <w:pPr>
        <w:pStyle w:val="Heading3"/>
        <w:numPr>
          <w:ilvl w:val="1"/>
          <w:numId w:val="9"/>
        </w:numPr>
        <w:spacing w:line="360" w:lineRule="auto"/>
        <w:rPr>
          <w:rFonts w:ascii="Arial" w:hAnsi="Arial" w:cs="Arial"/>
          <w:color w:val="auto"/>
        </w:rPr>
      </w:pPr>
      <w:bookmarkStart w:id="5" w:name="_Toc68095867"/>
      <w:r w:rsidRPr="00B12F62">
        <w:rPr>
          <w:rFonts w:ascii="Arial" w:hAnsi="Arial" w:cs="Arial"/>
          <w:color w:val="auto"/>
        </w:rPr>
        <w:t xml:space="preserve"> </w:t>
      </w:r>
      <w:bookmarkStart w:id="6" w:name="_Toc99090019"/>
      <w:r w:rsidR="00866E35" w:rsidRPr="00B12F62">
        <w:rPr>
          <w:rFonts w:ascii="Arial" w:hAnsi="Arial" w:cs="Arial"/>
          <w:color w:val="auto"/>
        </w:rPr>
        <w:t>What is dementia?</w:t>
      </w:r>
      <w:bookmarkEnd w:id="5"/>
      <w:bookmarkEnd w:id="6"/>
    </w:p>
    <w:p w14:paraId="40647AB0" w14:textId="77777777" w:rsidR="00C048DF" w:rsidRPr="00B12F62" w:rsidRDefault="00866E35" w:rsidP="00B12F62">
      <w:pPr>
        <w:spacing w:line="360" w:lineRule="auto"/>
        <w:ind w:left="360"/>
        <w:rPr>
          <w:rFonts w:ascii="Arial" w:hAnsi="Arial" w:cs="Arial"/>
          <w:sz w:val="24"/>
          <w:szCs w:val="24"/>
        </w:rPr>
      </w:pPr>
      <w:r w:rsidRPr="00B12F62">
        <w:rPr>
          <w:rFonts w:ascii="Arial" w:hAnsi="Arial" w:cs="Arial"/>
          <w:sz w:val="24"/>
          <w:szCs w:val="24"/>
        </w:rPr>
        <w:t>Dementia is a</w:t>
      </w:r>
      <w:r w:rsidR="005A5576" w:rsidRPr="00B12F62">
        <w:rPr>
          <w:rFonts w:ascii="Arial" w:hAnsi="Arial" w:cs="Arial"/>
          <w:sz w:val="24"/>
          <w:szCs w:val="24"/>
        </w:rPr>
        <w:t>n illness</w:t>
      </w:r>
      <w:r w:rsidRPr="00B12F62">
        <w:rPr>
          <w:rFonts w:ascii="Arial" w:hAnsi="Arial" w:cs="Arial"/>
          <w:sz w:val="24"/>
          <w:szCs w:val="24"/>
        </w:rPr>
        <w:t xml:space="preserve"> which is related with an ongoing decline of brain functioning (NHS.UK, 2020). In result to this </w:t>
      </w:r>
      <w:r w:rsidR="005A5576" w:rsidRPr="00B12F62">
        <w:rPr>
          <w:rFonts w:ascii="Arial" w:hAnsi="Arial" w:cs="Arial"/>
          <w:sz w:val="24"/>
          <w:szCs w:val="24"/>
        </w:rPr>
        <w:t>illness</w:t>
      </w:r>
      <w:r w:rsidR="00C048DF" w:rsidRPr="00B12F62">
        <w:rPr>
          <w:rFonts w:ascii="Arial" w:hAnsi="Arial" w:cs="Arial"/>
          <w:sz w:val="24"/>
          <w:szCs w:val="24"/>
        </w:rPr>
        <w:t>,</w:t>
      </w:r>
      <w:r w:rsidRPr="00B12F62">
        <w:rPr>
          <w:rFonts w:ascii="Arial" w:hAnsi="Arial" w:cs="Arial"/>
          <w:sz w:val="24"/>
          <w:szCs w:val="24"/>
        </w:rPr>
        <w:t xml:space="preserve"> a patient</w:t>
      </w:r>
      <w:r w:rsidR="00C048DF" w:rsidRPr="00B12F62">
        <w:rPr>
          <w:rFonts w:ascii="Arial" w:hAnsi="Arial" w:cs="Arial"/>
          <w:sz w:val="24"/>
          <w:szCs w:val="24"/>
        </w:rPr>
        <w:t xml:space="preserve"> </w:t>
      </w:r>
      <w:r w:rsidRPr="00B12F62">
        <w:rPr>
          <w:rFonts w:ascii="Arial" w:hAnsi="Arial" w:cs="Arial"/>
          <w:sz w:val="24"/>
          <w:szCs w:val="24"/>
        </w:rPr>
        <w:t>may incur parts or all stages of the following “</w:t>
      </w:r>
      <w:r w:rsidRPr="00B12F62">
        <w:rPr>
          <w:rFonts w:ascii="Arial" w:hAnsi="Arial" w:cs="Arial"/>
          <w:i/>
          <w:iCs/>
          <w:sz w:val="24"/>
          <w:szCs w:val="24"/>
          <w:shd w:val="clear" w:color="auto" w:fill="FFFFFF"/>
        </w:rPr>
        <w:t>intellectual deterioration and gradual erosion of mental and later physical function, leading to disability and death</w:t>
      </w:r>
      <w:r w:rsidRPr="00B12F62">
        <w:rPr>
          <w:rFonts w:ascii="Arial" w:hAnsi="Arial" w:cs="Arial"/>
          <w:sz w:val="24"/>
          <w:szCs w:val="24"/>
          <w:shd w:val="clear" w:color="auto" w:fill="FFFFFF"/>
        </w:rPr>
        <w:t>” (Fairbairn et al, 2007).</w:t>
      </w:r>
      <w:r w:rsidR="005A5576" w:rsidRPr="00B12F62">
        <w:rPr>
          <w:rFonts w:ascii="Arial" w:hAnsi="Arial" w:cs="Arial"/>
          <w:sz w:val="24"/>
          <w:szCs w:val="24"/>
        </w:rPr>
        <w:t xml:space="preserve"> </w:t>
      </w:r>
    </w:p>
    <w:p w14:paraId="0B8BBD5A" w14:textId="77777777" w:rsidR="00C048DF" w:rsidRPr="00B12F62" w:rsidRDefault="00C048DF" w:rsidP="00B12F62">
      <w:pPr>
        <w:spacing w:line="360" w:lineRule="auto"/>
        <w:ind w:left="360"/>
        <w:rPr>
          <w:rFonts w:ascii="Arial" w:hAnsi="Arial" w:cs="Arial"/>
          <w:sz w:val="24"/>
          <w:szCs w:val="24"/>
        </w:rPr>
      </w:pPr>
    </w:p>
    <w:p w14:paraId="42A6FC63" w14:textId="6AC5B115" w:rsidR="00C048DF" w:rsidRPr="00B12F62" w:rsidRDefault="00947D13" w:rsidP="00B12F62">
      <w:pPr>
        <w:spacing w:line="360" w:lineRule="auto"/>
        <w:ind w:left="360"/>
        <w:rPr>
          <w:rFonts w:ascii="Arial" w:hAnsi="Arial" w:cs="Arial"/>
          <w:sz w:val="24"/>
          <w:szCs w:val="24"/>
        </w:rPr>
      </w:pPr>
      <w:r w:rsidRPr="00B12F62">
        <w:rPr>
          <w:rFonts w:ascii="Arial" w:hAnsi="Arial" w:cs="Arial"/>
          <w:sz w:val="24"/>
          <w:szCs w:val="24"/>
        </w:rPr>
        <w:t>There is no known cure for dementia, and there are no widely acknowledged, effective therapies. There are, however, drugs, services, and techniques of treatment available.</w:t>
      </w:r>
      <w:r w:rsidRPr="00B12F62">
        <w:rPr>
          <w:rFonts w:ascii="Arial" w:hAnsi="Arial" w:cs="Arial"/>
          <w:sz w:val="24"/>
          <w:szCs w:val="24"/>
        </w:rPr>
        <w:t xml:space="preserve"> </w:t>
      </w:r>
      <w:r w:rsidR="00C048DF" w:rsidRPr="00B12F62">
        <w:rPr>
          <w:rFonts w:ascii="Arial" w:hAnsi="Arial" w:cs="Arial"/>
          <w:sz w:val="24"/>
          <w:szCs w:val="24"/>
        </w:rPr>
        <w:t xml:space="preserve">Resources and services are available which </w:t>
      </w:r>
      <w:r w:rsidRPr="00B12F62">
        <w:rPr>
          <w:rFonts w:ascii="Arial" w:hAnsi="Arial" w:cs="Arial"/>
          <w:sz w:val="24"/>
          <w:szCs w:val="24"/>
        </w:rPr>
        <w:t xml:space="preserve">can </w:t>
      </w:r>
      <w:r w:rsidR="00C048DF" w:rsidRPr="00B12F62">
        <w:rPr>
          <w:rFonts w:ascii="Arial" w:hAnsi="Arial" w:cs="Arial"/>
          <w:sz w:val="24"/>
          <w:szCs w:val="24"/>
        </w:rPr>
        <w:t xml:space="preserve">help </w:t>
      </w:r>
      <w:r w:rsidRPr="00B12F62">
        <w:rPr>
          <w:rFonts w:ascii="Arial" w:hAnsi="Arial" w:cs="Arial"/>
          <w:sz w:val="24"/>
          <w:szCs w:val="24"/>
        </w:rPr>
        <w:t>assist people in living a healthy lifestyle</w:t>
      </w:r>
      <w:r w:rsidR="00C048DF" w:rsidRPr="00B12F62">
        <w:rPr>
          <w:rFonts w:ascii="Arial" w:hAnsi="Arial" w:cs="Arial"/>
          <w:sz w:val="24"/>
          <w:szCs w:val="24"/>
        </w:rPr>
        <w:t xml:space="preserve"> and to make healthier choices. </w:t>
      </w:r>
    </w:p>
    <w:p w14:paraId="3D27748E" w14:textId="77777777" w:rsidR="00C048DF" w:rsidRPr="00B12F62" w:rsidRDefault="00C048DF" w:rsidP="00B12F62">
      <w:pPr>
        <w:spacing w:line="360" w:lineRule="auto"/>
        <w:ind w:left="360"/>
        <w:rPr>
          <w:rFonts w:ascii="Arial" w:hAnsi="Arial" w:cs="Arial"/>
          <w:sz w:val="24"/>
          <w:szCs w:val="24"/>
        </w:rPr>
      </w:pPr>
    </w:p>
    <w:p w14:paraId="54205A28" w14:textId="77777777" w:rsidR="00EC2E0C" w:rsidRPr="00B12F62" w:rsidRDefault="00EA2ED2" w:rsidP="00B12F62">
      <w:pPr>
        <w:spacing w:line="360" w:lineRule="auto"/>
        <w:ind w:left="360"/>
        <w:rPr>
          <w:rFonts w:ascii="Arial" w:hAnsi="Arial" w:cs="Arial"/>
          <w:sz w:val="24"/>
          <w:szCs w:val="24"/>
        </w:rPr>
      </w:pPr>
      <w:r w:rsidRPr="00B12F62">
        <w:rPr>
          <w:rFonts w:ascii="Arial" w:hAnsi="Arial" w:cs="Arial"/>
          <w:sz w:val="24"/>
          <w:szCs w:val="24"/>
        </w:rPr>
        <w:t xml:space="preserve">Dementia </w:t>
      </w:r>
      <w:r w:rsidR="00947D13" w:rsidRPr="00B12F62">
        <w:rPr>
          <w:rFonts w:ascii="Arial" w:hAnsi="Arial" w:cs="Arial"/>
          <w:sz w:val="24"/>
          <w:szCs w:val="24"/>
        </w:rPr>
        <w:t>affects one out of every 14 persons over the age of 65,</w:t>
      </w:r>
      <w:r w:rsidRPr="00B12F62">
        <w:rPr>
          <w:rFonts w:ascii="Arial" w:hAnsi="Arial" w:cs="Arial"/>
          <w:sz w:val="24"/>
          <w:szCs w:val="24"/>
        </w:rPr>
        <w:t xml:space="preserve"> and</w:t>
      </w:r>
      <w:r w:rsidR="00947D13" w:rsidRPr="00B12F62">
        <w:rPr>
          <w:rFonts w:ascii="Arial" w:hAnsi="Arial" w:cs="Arial"/>
          <w:sz w:val="24"/>
          <w:szCs w:val="24"/>
        </w:rPr>
        <w:t xml:space="preserve"> one out of every six people under the age of 65.</w:t>
      </w:r>
      <w:r w:rsidRPr="00B12F62">
        <w:rPr>
          <w:rFonts w:ascii="Arial" w:hAnsi="Arial" w:cs="Arial"/>
          <w:sz w:val="24"/>
          <w:szCs w:val="24"/>
        </w:rPr>
        <w:t xml:space="preserve"> </w:t>
      </w:r>
      <w:r w:rsidR="00947D13" w:rsidRPr="00B12F62">
        <w:rPr>
          <w:rFonts w:ascii="Arial" w:hAnsi="Arial" w:cs="Arial"/>
          <w:sz w:val="24"/>
          <w:szCs w:val="24"/>
        </w:rPr>
        <w:t>As a result of our 'ageing society,' where more individuals are living longer lives, it is predicted that</w:t>
      </w:r>
      <w:r w:rsidR="00947D13" w:rsidRPr="00B12F62">
        <w:rPr>
          <w:rFonts w:ascii="Arial" w:hAnsi="Arial" w:cs="Arial"/>
          <w:sz w:val="24"/>
          <w:szCs w:val="24"/>
        </w:rPr>
        <w:t xml:space="preserve"> b</w:t>
      </w:r>
      <w:r w:rsidR="00947D13" w:rsidRPr="00B12F62">
        <w:rPr>
          <w:rFonts w:ascii="Arial" w:hAnsi="Arial" w:cs="Arial"/>
          <w:sz w:val="24"/>
          <w:szCs w:val="24"/>
        </w:rPr>
        <w:t>y 2025, nearly a million individuals in the UK will be living with dementia.</w:t>
      </w:r>
      <w:r w:rsidR="00947D13" w:rsidRPr="00B12F62">
        <w:rPr>
          <w:rFonts w:ascii="Arial" w:hAnsi="Arial" w:cs="Arial"/>
          <w:sz w:val="24"/>
          <w:szCs w:val="24"/>
        </w:rPr>
        <w:t xml:space="preserve"> </w:t>
      </w:r>
    </w:p>
    <w:p w14:paraId="51DC5BB1" w14:textId="77777777" w:rsidR="00EC2E0C" w:rsidRPr="00B12F62" w:rsidRDefault="00EC2E0C" w:rsidP="00B12F62">
      <w:pPr>
        <w:spacing w:line="360" w:lineRule="auto"/>
        <w:ind w:left="360"/>
        <w:rPr>
          <w:rFonts w:ascii="Arial" w:hAnsi="Arial" w:cs="Arial"/>
          <w:sz w:val="24"/>
          <w:szCs w:val="24"/>
        </w:rPr>
      </w:pPr>
    </w:p>
    <w:p w14:paraId="5B7F07E4" w14:textId="0E4DE07D" w:rsidR="00947D13" w:rsidRPr="00B12F62" w:rsidRDefault="00947D13" w:rsidP="00B12F62">
      <w:pPr>
        <w:spacing w:line="360" w:lineRule="auto"/>
        <w:ind w:left="360"/>
        <w:rPr>
          <w:rFonts w:ascii="Arial" w:hAnsi="Arial" w:cs="Arial"/>
          <w:sz w:val="24"/>
          <w:szCs w:val="24"/>
        </w:rPr>
      </w:pPr>
      <w:r w:rsidRPr="00B12F62">
        <w:rPr>
          <w:rFonts w:ascii="Arial" w:hAnsi="Arial" w:cs="Arial"/>
          <w:sz w:val="24"/>
          <w:szCs w:val="24"/>
        </w:rPr>
        <w:t xml:space="preserve">Approximately </w:t>
      </w:r>
      <w:r w:rsidRPr="00B12F62">
        <w:rPr>
          <w:rFonts w:ascii="Arial" w:hAnsi="Arial" w:cs="Arial"/>
          <w:sz w:val="24"/>
          <w:szCs w:val="24"/>
        </w:rPr>
        <w:t>o</w:t>
      </w:r>
      <w:r w:rsidRPr="00B12F62">
        <w:rPr>
          <w:rFonts w:ascii="Arial" w:hAnsi="Arial" w:cs="Arial"/>
          <w:sz w:val="24"/>
          <w:szCs w:val="24"/>
        </w:rPr>
        <w:t xml:space="preserve">ne-third of </w:t>
      </w:r>
      <w:r w:rsidR="00EC2E0C" w:rsidRPr="00B12F62">
        <w:rPr>
          <w:rFonts w:ascii="Arial" w:hAnsi="Arial" w:cs="Arial"/>
          <w:sz w:val="24"/>
          <w:szCs w:val="24"/>
        </w:rPr>
        <w:t xml:space="preserve">a </w:t>
      </w:r>
      <w:r w:rsidRPr="00B12F62">
        <w:rPr>
          <w:rFonts w:ascii="Arial" w:hAnsi="Arial" w:cs="Arial"/>
          <w:sz w:val="24"/>
          <w:szCs w:val="24"/>
        </w:rPr>
        <w:t>person with dementia, mainly those with more severe cases, live in their own homes.</w:t>
      </w:r>
      <w:r w:rsidRPr="00B12F62">
        <w:rPr>
          <w:rFonts w:ascii="Arial" w:hAnsi="Arial" w:cs="Arial"/>
          <w:sz w:val="24"/>
          <w:szCs w:val="24"/>
        </w:rPr>
        <w:t xml:space="preserve"> </w:t>
      </w:r>
      <w:r w:rsidRPr="00B12F62">
        <w:rPr>
          <w:rFonts w:ascii="Arial" w:hAnsi="Arial" w:cs="Arial"/>
          <w:sz w:val="24"/>
          <w:szCs w:val="24"/>
        </w:rPr>
        <w:t>Care homes are for those with severe or advanced dementia.</w:t>
      </w:r>
      <w:r w:rsidRPr="00B12F62">
        <w:rPr>
          <w:rFonts w:ascii="Arial" w:hAnsi="Arial" w:cs="Arial"/>
          <w:sz w:val="24"/>
          <w:szCs w:val="24"/>
        </w:rPr>
        <w:t xml:space="preserve"> </w:t>
      </w:r>
    </w:p>
    <w:p w14:paraId="22494FD2" w14:textId="77777777" w:rsidR="008C736D" w:rsidRPr="00B12F62" w:rsidRDefault="008C736D" w:rsidP="00B12F62">
      <w:pPr>
        <w:spacing w:line="360" w:lineRule="auto"/>
        <w:ind w:left="360"/>
        <w:rPr>
          <w:rFonts w:ascii="Arial" w:hAnsi="Arial" w:cs="Arial"/>
          <w:sz w:val="24"/>
          <w:szCs w:val="24"/>
        </w:rPr>
      </w:pPr>
    </w:p>
    <w:p w14:paraId="0BEF11A4" w14:textId="1ECCAE70" w:rsidR="005A5576" w:rsidRDefault="00947D13" w:rsidP="00B12F62">
      <w:pPr>
        <w:spacing w:line="360" w:lineRule="auto"/>
        <w:ind w:left="360"/>
        <w:rPr>
          <w:rFonts w:ascii="Arial" w:hAnsi="Arial" w:cs="Arial"/>
          <w:sz w:val="24"/>
          <w:szCs w:val="24"/>
        </w:rPr>
      </w:pPr>
      <w:r w:rsidRPr="00B12F62">
        <w:rPr>
          <w:rFonts w:ascii="Arial" w:hAnsi="Arial" w:cs="Arial"/>
          <w:sz w:val="24"/>
          <w:szCs w:val="24"/>
        </w:rPr>
        <w:t xml:space="preserve">Therefore, the signs of dementia could be many things. For examples, memory loss, the speed of thinking, mood changes, understanding things etc. </w:t>
      </w:r>
      <w:r w:rsidR="00EC2E0C" w:rsidRPr="00B12F62">
        <w:rPr>
          <w:rFonts w:ascii="Arial" w:hAnsi="Arial" w:cs="Arial"/>
          <w:sz w:val="24"/>
          <w:szCs w:val="24"/>
        </w:rPr>
        <w:t>and</w:t>
      </w:r>
      <w:r w:rsidRPr="00B12F62">
        <w:rPr>
          <w:rFonts w:ascii="Arial" w:hAnsi="Arial" w:cs="Arial"/>
          <w:sz w:val="24"/>
          <w:szCs w:val="24"/>
        </w:rPr>
        <w:t xml:space="preserve"> dementia can result </w:t>
      </w:r>
      <w:r w:rsidR="00EC2E0C" w:rsidRPr="00B12F62">
        <w:rPr>
          <w:rFonts w:ascii="Arial" w:hAnsi="Arial" w:cs="Arial"/>
          <w:sz w:val="24"/>
          <w:szCs w:val="24"/>
        </w:rPr>
        <w:t>in a negative way</w:t>
      </w:r>
      <w:r w:rsidRPr="00B12F62">
        <w:rPr>
          <w:rFonts w:ascii="Arial" w:hAnsi="Arial" w:cs="Arial"/>
          <w:sz w:val="24"/>
          <w:szCs w:val="24"/>
        </w:rPr>
        <w:t xml:space="preserve"> on a patient’s</w:t>
      </w:r>
      <w:r w:rsidR="00EC2E0C" w:rsidRPr="00B12F62">
        <w:rPr>
          <w:rFonts w:ascii="Arial" w:hAnsi="Arial" w:cs="Arial"/>
          <w:sz w:val="24"/>
          <w:szCs w:val="24"/>
        </w:rPr>
        <w:t xml:space="preserve"> overall health affecting</w:t>
      </w:r>
      <w:r w:rsidRPr="00B12F62">
        <w:rPr>
          <w:rFonts w:ascii="Arial" w:hAnsi="Arial" w:cs="Arial"/>
          <w:sz w:val="24"/>
          <w:szCs w:val="24"/>
        </w:rPr>
        <w:t xml:space="preserve"> day to day activities</w:t>
      </w:r>
      <w:r w:rsidR="00167403" w:rsidRPr="00B12F62">
        <w:rPr>
          <w:rFonts w:ascii="Arial" w:hAnsi="Arial" w:cs="Arial"/>
          <w:sz w:val="24"/>
          <w:szCs w:val="24"/>
        </w:rPr>
        <w:t>.</w:t>
      </w:r>
      <w:r w:rsidRPr="00B12F62">
        <w:rPr>
          <w:rFonts w:ascii="Arial" w:hAnsi="Arial" w:cs="Arial"/>
          <w:sz w:val="24"/>
          <w:szCs w:val="24"/>
        </w:rPr>
        <w:t xml:space="preserve"> </w:t>
      </w:r>
    </w:p>
    <w:p w14:paraId="2D4CCD10" w14:textId="77777777" w:rsidR="004A1B61" w:rsidRPr="00B12F62" w:rsidRDefault="004A1B61" w:rsidP="00B12F62">
      <w:pPr>
        <w:spacing w:line="360" w:lineRule="auto"/>
        <w:ind w:left="360"/>
        <w:rPr>
          <w:rFonts w:ascii="Arial" w:hAnsi="Arial" w:cs="Arial"/>
          <w:sz w:val="24"/>
          <w:szCs w:val="24"/>
        </w:rPr>
      </w:pPr>
    </w:p>
    <w:p w14:paraId="576AD193" w14:textId="21927E3A" w:rsidR="00972AA6" w:rsidRPr="00B12F62" w:rsidRDefault="004F217B" w:rsidP="00B12F62">
      <w:pPr>
        <w:pStyle w:val="Heading2"/>
        <w:numPr>
          <w:ilvl w:val="0"/>
          <w:numId w:val="9"/>
        </w:numPr>
        <w:spacing w:line="360" w:lineRule="auto"/>
        <w:rPr>
          <w:rFonts w:ascii="Arial" w:eastAsia="Arial Unicode MS" w:hAnsi="Arial" w:cs="Arial"/>
          <w:color w:val="auto"/>
          <w:sz w:val="24"/>
          <w:szCs w:val="24"/>
        </w:rPr>
      </w:pPr>
      <w:bookmarkStart w:id="7" w:name="_Toc99090020"/>
      <w:r w:rsidRPr="00B12F62">
        <w:rPr>
          <w:rFonts w:ascii="Arial" w:eastAsia="Arial Unicode MS" w:hAnsi="Arial" w:cs="Arial"/>
          <w:color w:val="auto"/>
          <w:sz w:val="24"/>
          <w:szCs w:val="24"/>
        </w:rPr>
        <w:t>R</w:t>
      </w:r>
      <w:r w:rsidR="00E934E6" w:rsidRPr="00B12F62">
        <w:rPr>
          <w:rFonts w:ascii="Arial" w:eastAsia="Arial Unicode MS" w:hAnsi="Arial" w:cs="Arial"/>
          <w:color w:val="auto"/>
          <w:sz w:val="24"/>
          <w:szCs w:val="24"/>
        </w:rPr>
        <w:t>ATIONALE</w:t>
      </w:r>
      <w:bookmarkEnd w:id="7"/>
      <w:r w:rsidR="00E934E6" w:rsidRPr="00B12F62">
        <w:rPr>
          <w:rFonts w:ascii="Arial" w:eastAsia="Arial Unicode MS" w:hAnsi="Arial" w:cs="Arial"/>
          <w:color w:val="auto"/>
          <w:sz w:val="24"/>
          <w:szCs w:val="24"/>
        </w:rPr>
        <w:t xml:space="preserve"> </w:t>
      </w:r>
      <w:r w:rsidRPr="00B12F62">
        <w:rPr>
          <w:rFonts w:ascii="Arial" w:eastAsia="Arial Unicode MS" w:hAnsi="Arial" w:cs="Arial"/>
          <w:color w:val="auto"/>
          <w:sz w:val="24"/>
          <w:szCs w:val="24"/>
        </w:rPr>
        <w:t xml:space="preserve"> </w:t>
      </w:r>
    </w:p>
    <w:p w14:paraId="07AD7D1B" w14:textId="77777777" w:rsidR="00174AC2" w:rsidRPr="00B12F62" w:rsidRDefault="00174AC2" w:rsidP="00B12F62">
      <w:pPr>
        <w:spacing w:line="360" w:lineRule="auto"/>
        <w:jc w:val="both"/>
        <w:rPr>
          <w:rFonts w:ascii="Arial" w:eastAsia="Arial Unicode MS" w:hAnsi="Arial" w:cs="Arial"/>
          <w:bCs/>
          <w:sz w:val="24"/>
          <w:szCs w:val="24"/>
        </w:rPr>
      </w:pPr>
    </w:p>
    <w:p w14:paraId="13EF39FD" w14:textId="7187E1E9" w:rsidR="00530FE3" w:rsidRPr="00B12F62" w:rsidRDefault="00530FE3" w:rsidP="00B12F62">
      <w:pPr>
        <w:spacing w:line="360" w:lineRule="auto"/>
        <w:ind w:left="360"/>
        <w:rPr>
          <w:rFonts w:ascii="Arial" w:hAnsi="Arial" w:cs="Arial"/>
          <w:sz w:val="24"/>
          <w:szCs w:val="24"/>
        </w:rPr>
      </w:pPr>
      <w:r w:rsidRPr="00B12F62">
        <w:rPr>
          <w:rFonts w:ascii="Arial" w:hAnsi="Arial" w:cs="Arial"/>
          <w:b/>
          <w:bCs/>
          <w:sz w:val="24"/>
          <w:szCs w:val="24"/>
        </w:rPr>
        <w:t>how dementia impacts on family and caregivers(s)</w:t>
      </w:r>
      <w:r w:rsidRPr="00B12F62">
        <w:rPr>
          <w:rFonts w:ascii="Arial" w:hAnsi="Arial" w:cs="Arial"/>
          <w:sz w:val="24"/>
          <w:szCs w:val="24"/>
        </w:rPr>
        <w:t xml:space="preserve"> </w:t>
      </w:r>
      <w:r w:rsidR="00216A6E" w:rsidRPr="00B12F62">
        <w:rPr>
          <w:rFonts w:ascii="Arial" w:hAnsi="Arial" w:cs="Arial"/>
          <w:sz w:val="24"/>
          <w:szCs w:val="24"/>
        </w:rPr>
        <w:t>are</w:t>
      </w:r>
      <w:r w:rsidRPr="00B12F62">
        <w:rPr>
          <w:rFonts w:ascii="Arial" w:hAnsi="Arial" w:cs="Arial"/>
          <w:sz w:val="24"/>
          <w:szCs w:val="24"/>
        </w:rPr>
        <w:t xml:space="preserve"> the primary topic of this research paper. </w:t>
      </w:r>
      <w:r w:rsidR="00216A6E" w:rsidRPr="00B12F62">
        <w:rPr>
          <w:rFonts w:ascii="Arial" w:hAnsi="Arial" w:cs="Arial"/>
          <w:sz w:val="24"/>
          <w:szCs w:val="24"/>
        </w:rPr>
        <w:t>Past studies have spoken highly about the dementia however, this paper will focus on current affairs of families and caregivers being affected by</w:t>
      </w:r>
      <w:r w:rsidR="008D6AC0" w:rsidRPr="00B12F62">
        <w:rPr>
          <w:rFonts w:ascii="Arial" w:hAnsi="Arial" w:cs="Arial"/>
          <w:sz w:val="24"/>
          <w:szCs w:val="24"/>
        </w:rPr>
        <w:t xml:space="preserve"> those</w:t>
      </w:r>
      <w:r w:rsidR="00174AC2" w:rsidRPr="00B12F62">
        <w:rPr>
          <w:rFonts w:ascii="Arial" w:hAnsi="Arial" w:cs="Arial"/>
          <w:sz w:val="24"/>
          <w:szCs w:val="24"/>
        </w:rPr>
        <w:t xml:space="preserve"> who are suffering with dementia</w:t>
      </w:r>
      <w:r w:rsidR="00216A6E" w:rsidRPr="00B12F62">
        <w:rPr>
          <w:rFonts w:ascii="Arial" w:hAnsi="Arial" w:cs="Arial"/>
          <w:sz w:val="24"/>
          <w:szCs w:val="24"/>
        </w:rPr>
        <w:t xml:space="preserve">. </w:t>
      </w:r>
    </w:p>
    <w:p w14:paraId="4D7179E5" w14:textId="09EEDDF3" w:rsidR="00174AC2" w:rsidRPr="00B12F62" w:rsidRDefault="00174AC2" w:rsidP="00B12F62">
      <w:pPr>
        <w:spacing w:line="360" w:lineRule="auto"/>
        <w:ind w:left="360"/>
        <w:rPr>
          <w:rFonts w:ascii="Arial" w:hAnsi="Arial" w:cs="Arial"/>
          <w:sz w:val="24"/>
          <w:szCs w:val="24"/>
        </w:rPr>
      </w:pPr>
    </w:p>
    <w:p w14:paraId="599A8693" w14:textId="0FC8E214" w:rsidR="00174AC2" w:rsidRPr="00B12F62" w:rsidRDefault="008C736D" w:rsidP="00B12F62">
      <w:pPr>
        <w:spacing w:line="360" w:lineRule="auto"/>
        <w:ind w:left="360"/>
        <w:rPr>
          <w:rFonts w:ascii="Arial" w:hAnsi="Arial" w:cs="Arial"/>
          <w:sz w:val="24"/>
          <w:szCs w:val="24"/>
        </w:rPr>
      </w:pPr>
      <w:r w:rsidRPr="00B12F62">
        <w:rPr>
          <w:rFonts w:ascii="Arial" w:hAnsi="Arial" w:cs="Arial"/>
          <w:sz w:val="24"/>
          <w:szCs w:val="24"/>
        </w:rPr>
        <w:t xml:space="preserve">Dementia is a condition which may affect each and everyone of us in our lives therefore, understanding the condition and how to overcome the issues relating to dementia is important. </w:t>
      </w:r>
      <w:r w:rsidR="00174AC2" w:rsidRPr="00B12F62">
        <w:rPr>
          <w:rFonts w:ascii="Arial" w:hAnsi="Arial" w:cs="Arial"/>
          <w:sz w:val="24"/>
          <w:szCs w:val="24"/>
        </w:rPr>
        <w:t>This</w:t>
      </w:r>
      <w:r w:rsidR="00FA27F2" w:rsidRPr="00B12F62">
        <w:rPr>
          <w:rFonts w:ascii="Arial" w:hAnsi="Arial" w:cs="Arial"/>
          <w:sz w:val="24"/>
          <w:szCs w:val="24"/>
        </w:rPr>
        <w:t xml:space="preserve"> research paper</w:t>
      </w:r>
      <w:r w:rsidR="00174AC2" w:rsidRPr="00B12F62">
        <w:rPr>
          <w:rFonts w:ascii="Arial" w:hAnsi="Arial" w:cs="Arial"/>
          <w:sz w:val="24"/>
          <w:szCs w:val="24"/>
        </w:rPr>
        <w:t xml:space="preserve"> will provide </w:t>
      </w:r>
      <w:r w:rsidRPr="00B12F62">
        <w:rPr>
          <w:rFonts w:ascii="Arial" w:hAnsi="Arial" w:cs="Arial"/>
          <w:sz w:val="24"/>
          <w:szCs w:val="24"/>
        </w:rPr>
        <w:t xml:space="preserve">an </w:t>
      </w:r>
      <w:r w:rsidR="00ED07C1" w:rsidRPr="00B12F62">
        <w:rPr>
          <w:rFonts w:ascii="Arial" w:hAnsi="Arial" w:cs="Arial"/>
          <w:sz w:val="24"/>
          <w:szCs w:val="24"/>
        </w:rPr>
        <w:t>in-depth</w:t>
      </w:r>
      <w:r w:rsidRPr="00B12F62">
        <w:rPr>
          <w:rFonts w:ascii="Arial" w:hAnsi="Arial" w:cs="Arial"/>
          <w:sz w:val="24"/>
          <w:szCs w:val="24"/>
        </w:rPr>
        <w:t xml:space="preserve"> discussion of this topic.  </w:t>
      </w:r>
      <w:r w:rsidR="00FA27F2" w:rsidRPr="00B12F62">
        <w:rPr>
          <w:rFonts w:ascii="Arial" w:hAnsi="Arial" w:cs="Arial"/>
          <w:sz w:val="24"/>
          <w:szCs w:val="24"/>
        </w:rPr>
        <w:t xml:space="preserve"> </w:t>
      </w:r>
      <w:r w:rsidR="00174AC2" w:rsidRPr="00B12F62">
        <w:rPr>
          <w:rFonts w:ascii="Arial" w:hAnsi="Arial" w:cs="Arial"/>
          <w:sz w:val="24"/>
          <w:szCs w:val="24"/>
        </w:rPr>
        <w:t xml:space="preserve"> </w:t>
      </w:r>
    </w:p>
    <w:p w14:paraId="4C1CCC02" w14:textId="77777777" w:rsidR="00972AA6" w:rsidRPr="00B12F62" w:rsidRDefault="00972AA6" w:rsidP="00B12F62">
      <w:pPr>
        <w:spacing w:line="360" w:lineRule="auto"/>
        <w:ind w:left="709"/>
        <w:jc w:val="both"/>
        <w:rPr>
          <w:rFonts w:ascii="Arial" w:eastAsia="Arial Unicode MS" w:hAnsi="Arial" w:cs="Arial"/>
          <w:bCs/>
          <w:sz w:val="24"/>
          <w:szCs w:val="24"/>
        </w:rPr>
      </w:pPr>
    </w:p>
    <w:p w14:paraId="07CB50CE" w14:textId="3869D51F" w:rsidR="00972AA6" w:rsidRPr="00B12F62" w:rsidRDefault="00E979F7" w:rsidP="00B12F62">
      <w:pPr>
        <w:pStyle w:val="Heading3"/>
        <w:numPr>
          <w:ilvl w:val="1"/>
          <w:numId w:val="9"/>
        </w:numPr>
        <w:spacing w:line="360" w:lineRule="auto"/>
        <w:rPr>
          <w:rFonts w:ascii="Arial" w:eastAsia="Arial Unicode MS" w:hAnsi="Arial" w:cs="Arial"/>
          <w:color w:val="auto"/>
        </w:rPr>
      </w:pPr>
      <w:r w:rsidRPr="00B12F62">
        <w:rPr>
          <w:rFonts w:ascii="Arial" w:eastAsia="Arial Unicode MS" w:hAnsi="Arial" w:cs="Arial"/>
          <w:color w:val="auto"/>
        </w:rPr>
        <w:t xml:space="preserve"> </w:t>
      </w:r>
      <w:bookmarkStart w:id="8" w:name="_Toc99090021"/>
      <w:r w:rsidR="00972AA6" w:rsidRPr="00B12F62">
        <w:rPr>
          <w:rFonts w:ascii="Arial" w:eastAsia="Arial Unicode MS" w:hAnsi="Arial" w:cs="Arial"/>
          <w:color w:val="auto"/>
        </w:rPr>
        <w:t>Aim and Objectives</w:t>
      </w:r>
      <w:bookmarkEnd w:id="8"/>
      <w:r w:rsidR="00972AA6" w:rsidRPr="00B12F62">
        <w:rPr>
          <w:rFonts w:ascii="Arial" w:eastAsia="Arial Unicode MS" w:hAnsi="Arial" w:cs="Arial"/>
          <w:color w:val="auto"/>
        </w:rPr>
        <w:t xml:space="preserve">  </w:t>
      </w:r>
    </w:p>
    <w:p w14:paraId="6492F551" w14:textId="77777777" w:rsidR="00052825" w:rsidRPr="00B12F62" w:rsidRDefault="00052825" w:rsidP="00B12F62">
      <w:pPr>
        <w:widowControl/>
        <w:autoSpaceDE/>
        <w:autoSpaceDN/>
        <w:spacing w:after="160" w:line="360" w:lineRule="auto"/>
        <w:ind w:left="360"/>
        <w:contextualSpacing/>
        <w:rPr>
          <w:rFonts w:ascii="Arial" w:hAnsi="Arial" w:cs="Arial"/>
          <w:sz w:val="24"/>
          <w:szCs w:val="24"/>
        </w:rPr>
      </w:pPr>
    </w:p>
    <w:p w14:paraId="2B8144DF" w14:textId="37D43F73" w:rsidR="00E979F7" w:rsidRPr="00B12F62" w:rsidRDefault="00AD2883" w:rsidP="00B12F62">
      <w:pPr>
        <w:widowControl/>
        <w:autoSpaceDE/>
        <w:autoSpaceDN/>
        <w:spacing w:after="160" w:line="360" w:lineRule="auto"/>
        <w:ind w:left="360"/>
        <w:contextualSpacing/>
        <w:rPr>
          <w:rFonts w:ascii="Arial" w:hAnsi="Arial" w:cs="Arial"/>
          <w:sz w:val="24"/>
          <w:szCs w:val="24"/>
        </w:rPr>
      </w:pPr>
      <w:r w:rsidRPr="00B12F62">
        <w:rPr>
          <w:rFonts w:ascii="Arial" w:hAnsi="Arial" w:cs="Arial"/>
          <w:sz w:val="24"/>
          <w:szCs w:val="24"/>
        </w:rPr>
        <w:t>T</w:t>
      </w:r>
      <w:r w:rsidRPr="00B12F62">
        <w:rPr>
          <w:rFonts w:ascii="Arial" w:hAnsi="Arial" w:cs="Arial"/>
          <w:sz w:val="24"/>
          <w:szCs w:val="24"/>
        </w:rPr>
        <w:t xml:space="preserve">his research will </w:t>
      </w:r>
      <w:r w:rsidRPr="00B12F62">
        <w:rPr>
          <w:rFonts w:ascii="Arial" w:hAnsi="Arial" w:cs="Arial"/>
          <w:sz w:val="24"/>
          <w:szCs w:val="24"/>
        </w:rPr>
        <w:t>provide an</w:t>
      </w:r>
      <w:r w:rsidRPr="00B12F62">
        <w:rPr>
          <w:rFonts w:ascii="Arial" w:hAnsi="Arial" w:cs="Arial"/>
          <w:sz w:val="24"/>
          <w:szCs w:val="24"/>
        </w:rPr>
        <w:t xml:space="preserve"> insight on how family and caregivers impacted via careering for someone with dementia.</w:t>
      </w:r>
      <w:r w:rsidR="00433C46" w:rsidRPr="00B12F62">
        <w:rPr>
          <w:rFonts w:ascii="Arial" w:hAnsi="Arial" w:cs="Arial"/>
          <w:sz w:val="24"/>
          <w:szCs w:val="24"/>
        </w:rPr>
        <w:t xml:space="preserve"> Therefore, this paper contain research on </w:t>
      </w:r>
      <w:r w:rsidR="00E979F7" w:rsidRPr="00B12F62">
        <w:rPr>
          <w:rFonts w:ascii="Arial" w:hAnsi="Arial" w:cs="Arial"/>
          <w:sz w:val="24"/>
          <w:szCs w:val="24"/>
        </w:rPr>
        <w:t>Effects of Mental health on patients and family/caregivers</w:t>
      </w:r>
      <w:r w:rsidR="00E979F7" w:rsidRPr="00B12F62">
        <w:rPr>
          <w:rFonts w:ascii="Arial" w:hAnsi="Arial" w:cs="Arial"/>
          <w:sz w:val="24"/>
          <w:szCs w:val="24"/>
        </w:rPr>
        <w:t>, h</w:t>
      </w:r>
      <w:r w:rsidR="00E979F7" w:rsidRPr="00B12F62">
        <w:rPr>
          <w:rFonts w:ascii="Arial" w:hAnsi="Arial" w:cs="Arial"/>
          <w:sz w:val="24"/>
          <w:szCs w:val="24"/>
        </w:rPr>
        <w:t>ealth benefits available for family and caregivers</w:t>
      </w:r>
      <w:r w:rsidR="00E979F7" w:rsidRPr="00B12F62">
        <w:rPr>
          <w:rFonts w:ascii="Arial" w:hAnsi="Arial" w:cs="Arial"/>
          <w:sz w:val="24"/>
          <w:szCs w:val="24"/>
        </w:rPr>
        <w:t>, s</w:t>
      </w:r>
      <w:r w:rsidR="00E979F7" w:rsidRPr="00B12F62">
        <w:rPr>
          <w:rFonts w:ascii="Arial" w:hAnsi="Arial" w:cs="Arial"/>
          <w:sz w:val="24"/>
          <w:szCs w:val="24"/>
        </w:rPr>
        <w:t>upports provided by health care work</w:t>
      </w:r>
      <w:r w:rsidR="00E979F7" w:rsidRPr="00B12F62">
        <w:rPr>
          <w:rFonts w:ascii="Arial" w:hAnsi="Arial" w:cs="Arial"/>
          <w:sz w:val="24"/>
          <w:szCs w:val="24"/>
        </w:rPr>
        <w:t>er</w:t>
      </w:r>
      <w:r w:rsidR="00E979F7" w:rsidRPr="00B12F62">
        <w:rPr>
          <w:rFonts w:ascii="Arial" w:hAnsi="Arial" w:cs="Arial"/>
          <w:sz w:val="24"/>
          <w:szCs w:val="24"/>
        </w:rPr>
        <w:t>s and government</w:t>
      </w:r>
      <w:r w:rsidR="00E979F7" w:rsidRPr="00B12F62">
        <w:rPr>
          <w:rFonts w:ascii="Arial" w:hAnsi="Arial" w:cs="Arial"/>
          <w:sz w:val="24"/>
          <w:szCs w:val="24"/>
        </w:rPr>
        <w:t>.</w:t>
      </w:r>
      <w:r w:rsidR="00E979F7" w:rsidRPr="00B12F62">
        <w:rPr>
          <w:rFonts w:ascii="Arial" w:hAnsi="Arial" w:cs="Arial"/>
          <w:sz w:val="24"/>
          <w:szCs w:val="24"/>
        </w:rPr>
        <w:t xml:space="preserve"> </w:t>
      </w:r>
    </w:p>
    <w:p w14:paraId="630DD62F" w14:textId="193BF7F4" w:rsidR="00972AA6" w:rsidRPr="00B12F62" w:rsidRDefault="00433C46" w:rsidP="00B12F62">
      <w:pPr>
        <w:spacing w:line="360" w:lineRule="auto"/>
        <w:ind w:left="360"/>
        <w:rPr>
          <w:rFonts w:ascii="Arial" w:hAnsi="Arial" w:cs="Arial"/>
          <w:sz w:val="24"/>
          <w:szCs w:val="24"/>
        </w:rPr>
      </w:pPr>
      <w:r w:rsidRPr="00B12F62">
        <w:rPr>
          <w:rFonts w:ascii="Arial" w:hAnsi="Arial" w:cs="Arial"/>
          <w:sz w:val="24"/>
          <w:szCs w:val="24"/>
        </w:rPr>
        <w:t xml:space="preserve"> </w:t>
      </w:r>
    </w:p>
    <w:p w14:paraId="24DEB978" w14:textId="77777777" w:rsidR="00972AA6" w:rsidRPr="00B12F62" w:rsidRDefault="00972AA6" w:rsidP="00B12F62">
      <w:pPr>
        <w:spacing w:line="360" w:lineRule="auto"/>
        <w:ind w:left="709"/>
        <w:jc w:val="both"/>
        <w:rPr>
          <w:rFonts w:ascii="Arial" w:eastAsia="Arial Unicode MS" w:hAnsi="Arial" w:cs="Arial"/>
          <w:sz w:val="24"/>
          <w:szCs w:val="24"/>
        </w:rPr>
      </w:pPr>
    </w:p>
    <w:p w14:paraId="47F08B80" w14:textId="77777777" w:rsidR="00F62461" w:rsidRPr="00B12F62" w:rsidRDefault="00F62461"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p w14:paraId="7C637D8D" w14:textId="77777777" w:rsidR="00F62461" w:rsidRPr="00B12F62" w:rsidRDefault="00F62461"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p w14:paraId="69B2339E" w14:textId="77777777" w:rsidR="00F62461" w:rsidRPr="00B12F62" w:rsidRDefault="00F62461"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p w14:paraId="7DAB23AE" w14:textId="77777777" w:rsidR="00F62461" w:rsidRPr="00B12F62" w:rsidRDefault="00F62461"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p w14:paraId="679DC782" w14:textId="77777777" w:rsidR="00F62461" w:rsidRPr="00B12F62" w:rsidRDefault="00F62461"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p w14:paraId="178820AE" w14:textId="77777777" w:rsidR="00F62461" w:rsidRPr="00B12F62" w:rsidRDefault="00F62461"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p w14:paraId="714F22DF" w14:textId="4D13D4BB" w:rsidR="004F217B" w:rsidRPr="00B12F62" w:rsidRDefault="00972AA6" w:rsidP="00B12F62">
      <w:pPr>
        <w:pStyle w:val="Heading1"/>
        <w:spacing w:line="360" w:lineRule="auto"/>
        <w:rPr>
          <w:rFonts w:ascii="Arial" w:eastAsia="Arial Unicode MS" w:hAnsi="Arial" w:cs="Arial"/>
          <w:color w:val="auto"/>
          <w:sz w:val="24"/>
          <w:szCs w:val="24"/>
        </w:rPr>
      </w:pPr>
      <w:bookmarkStart w:id="9" w:name="_Toc99090022"/>
      <w:r w:rsidRPr="00B12F62">
        <w:rPr>
          <w:rFonts w:ascii="Arial" w:eastAsia="Arial Unicode MS" w:hAnsi="Arial" w:cs="Arial"/>
          <w:color w:val="auto"/>
          <w:sz w:val="24"/>
          <w:szCs w:val="24"/>
        </w:rPr>
        <w:lastRenderedPageBreak/>
        <w:t>CHAPTER 2: SEARCH STRATEGY</w:t>
      </w:r>
      <w:r w:rsidR="00EF6D74" w:rsidRPr="00B12F62">
        <w:rPr>
          <w:rFonts w:ascii="Arial" w:eastAsia="Arial Unicode MS" w:hAnsi="Arial" w:cs="Arial"/>
          <w:color w:val="auto"/>
          <w:sz w:val="24"/>
          <w:szCs w:val="24"/>
        </w:rPr>
        <w:t xml:space="preserve"> (</w:t>
      </w:r>
      <w:r w:rsidR="00EF6D74" w:rsidRPr="00B12F62">
        <w:rPr>
          <w:rFonts w:ascii="Arial" w:hAnsi="Arial" w:cs="Arial"/>
          <w:color w:val="auto"/>
          <w:sz w:val="24"/>
          <w:szCs w:val="24"/>
        </w:rPr>
        <w:t>Methodology</w:t>
      </w:r>
      <w:r w:rsidR="00EF6D74" w:rsidRPr="00B12F62">
        <w:rPr>
          <w:rFonts w:ascii="Arial" w:hAnsi="Arial" w:cs="Arial"/>
          <w:color w:val="auto"/>
          <w:sz w:val="24"/>
          <w:szCs w:val="24"/>
        </w:rPr>
        <w:t>)</w:t>
      </w:r>
      <w:bookmarkEnd w:id="9"/>
    </w:p>
    <w:p w14:paraId="0CD4F502" w14:textId="77777777" w:rsidR="00EF6D74" w:rsidRPr="00B12F62" w:rsidRDefault="00EF6D74" w:rsidP="00B12F62">
      <w:pPr>
        <w:spacing w:line="360" w:lineRule="auto"/>
        <w:rPr>
          <w:rFonts w:ascii="Arial" w:hAnsi="Arial" w:cs="Arial"/>
        </w:rPr>
      </w:pPr>
    </w:p>
    <w:p w14:paraId="03F9B063" w14:textId="77777777" w:rsidR="004F217B" w:rsidRPr="00B12F62" w:rsidRDefault="004F217B" w:rsidP="00B12F62">
      <w:pPr>
        <w:spacing w:line="360" w:lineRule="auto"/>
        <w:rPr>
          <w:rFonts w:ascii="Arial" w:hAnsi="Arial" w:cs="Arial"/>
          <w:sz w:val="24"/>
          <w:szCs w:val="24"/>
        </w:rPr>
      </w:pPr>
      <w:r w:rsidRPr="00B12F62">
        <w:rPr>
          <w:rFonts w:ascii="Arial" w:hAnsi="Arial" w:cs="Arial"/>
          <w:sz w:val="24"/>
          <w:szCs w:val="24"/>
        </w:rPr>
        <w:t xml:space="preserve">In order to conduct the research of the topic. I must understand the question which is being asked. Therefore, to obtain the success of this research I am obliged to understand the purpose of this topic. </w:t>
      </w:r>
    </w:p>
    <w:p w14:paraId="1CF084AF" w14:textId="77777777" w:rsidR="004F217B" w:rsidRPr="00B12F62" w:rsidRDefault="004F217B" w:rsidP="00B12F62">
      <w:pPr>
        <w:spacing w:line="360" w:lineRule="auto"/>
        <w:rPr>
          <w:rFonts w:ascii="Arial" w:hAnsi="Arial" w:cs="Arial"/>
          <w:sz w:val="24"/>
          <w:szCs w:val="24"/>
        </w:rPr>
      </w:pPr>
      <w:r w:rsidRPr="00B12F62">
        <w:rPr>
          <w:rFonts w:ascii="Arial" w:hAnsi="Arial" w:cs="Arial"/>
          <w:sz w:val="24"/>
          <w:szCs w:val="24"/>
        </w:rPr>
        <w:t>The process of this review I will be exploring a range of sources which are from reliable backgrounds. The norm of credible sources is highly required as this provides proof of factual evidence around the topic (</w:t>
      </w:r>
      <w:proofErr w:type="spellStart"/>
      <w:r w:rsidRPr="00B12F62">
        <w:rPr>
          <w:rFonts w:ascii="Arial" w:hAnsi="Arial" w:cs="Arial"/>
          <w:sz w:val="24"/>
          <w:szCs w:val="24"/>
        </w:rPr>
        <w:t>Ghaddar</w:t>
      </w:r>
      <w:proofErr w:type="spellEnd"/>
      <w:r w:rsidRPr="00B12F62">
        <w:rPr>
          <w:rFonts w:ascii="Arial" w:hAnsi="Arial" w:cs="Arial"/>
          <w:sz w:val="24"/>
          <w:szCs w:val="24"/>
        </w:rPr>
        <w:t xml:space="preserve">, 2012). Thus, the reader of the review is able to confine the research a trustworthy review.    </w:t>
      </w:r>
    </w:p>
    <w:p w14:paraId="521EE253" w14:textId="77777777" w:rsidR="004F217B" w:rsidRPr="00B12F62" w:rsidRDefault="004F217B" w:rsidP="00B12F62">
      <w:pPr>
        <w:spacing w:line="360" w:lineRule="auto"/>
        <w:rPr>
          <w:rFonts w:ascii="Arial" w:hAnsi="Arial" w:cs="Arial"/>
          <w:sz w:val="24"/>
          <w:szCs w:val="24"/>
        </w:rPr>
      </w:pPr>
      <w:r w:rsidRPr="00B12F62">
        <w:rPr>
          <w:rFonts w:ascii="Arial" w:hAnsi="Arial" w:cs="Arial"/>
          <w:sz w:val="24"/>
          <w:szCs w:val="24"/>
        </w:rPr>
        <w:t>Therefore, the tools which I require the completion of this research are: the internet, credible articles, journals and university library. The use of the internet will be an optimal choice whilst conducting this review, as this will allow me to research the topic with multiple times at once and at ease via using the credible websites for example, Google.com, Google Scholar, Health Line 101, NHS and other credible sources. Furthermore, the use of the university library has its own advantage in providing me the assistance in successfully conducting this review by allowing me to source relevant topics around the question.</w:t>
      </w:r>
    </w:p>
    <w:p w14:paraId="05DD5F33" w14:textId="77777777" w:rsidR="004F217B" w:rsidRPr="00B12F62" w:rsidRDefault="004F217B" w:rsidP="00B12F62">
      <w:pPr>
        <w:spacing w:line="360" w:lineRule="auto"/>
        <w:rPr>
          <w:rFonts w:ascii="Arial" w:hAnsi="Arial" w:cs="Arial"/>
          <w:sz w:val="24"/>
          <w:szCs w:val="24"/>
        </w:rPr>
      </w:pPr>
      <w:r w:rsidRPr="00B12F62">
        <w:rPr>
          <w:rFonts w:ascii="Arial" w:hAnsi="Arial" w:cs="Arial"/>
          <w:sz w:val="24"/>
          <w:szCs w:val="24"/>
        </w:rPr>
        <w:t xml:space="preserve">In result of the tools being applied whilst conducting this review. The review will allow the research to summarise the outcomes of the topic’s question at more ease.   </w:t>
      </w:r>
    </w:p>
    <w:p w14:paraId="0A85CDD1" w14:textId="77777777" w:rsidR="00972AA6" w:rsidRPr="00B12F62" w:rsidRDefault="00972AA6" w:rsidP="00B12F62">
      <w:pPr>
        <w:spacing w:line="360" w:lineRule="auto"/>
        <w:ind w:left="709"/>
        <w:jc w:val="both"/>
        <w:rPr>
          <w:rFonts w:ascii="Arial" w:eastAsia="Arial Unicode MS" w:hAnsi="Arial" w:cs="Arial"/>
          <w:sz w:val="24"/>
          <w:szCs w:val="24"/>
        </w:rPr>
      </w:pPr>
    </w:p>
    <w:p w14:paraId="4A359268" w14:textId="77777777" w:rsidR="00972AA6" w:rsidRPr="00B12F62" w:rsidRDefault="00972AA6" w:rsidP="00B12F62">
      <w:pPr>
        <w:spacing w:line="360" w:lineRule="auto"/>
        <w:rPr>
          <w:rFonts w:ascii="Arial" w:hAnsi="Arial" w:cs="Arial"/>
        </w:rPr>
      </w:pPr>
    </w:p>
    <w:p w14:paraId="043E8490" w14:textId="77777777" w:rsidR="00972AA6" w:rsidRPr="00B12F62" w:rsidRDefault="00972AA6" w:rsidP="00B12F62">
      <w:pPr>
        <w:spacing w:line="360" w:lineRule="auto"/>
        <w:rPr>
          <w:rFonts w:ascii="Arial" w:hAnsi="Arial" w:cs="Arial"/>
        </w:rPr>
      </w:pPr>
      <w:bookmarkStart w:id="10" w:name="_Hlk499540258"/>
    </w:p>
    <w:bookmarkEnd w:id="10"/>
    <w:p w14:paraId="0775D1C1" w14:textId="77777777" w:rsidR="00972AA6" w:rsidRPr="00B12F62" w:rsidRDefault="00972AA6" w:rsidP="00B12F62">
      <w:pPr>
        <w:spacing w:line="360" w:lineRule="auto"/>
        <w:rPr>
          <w:rFonts w:ascii="Arial" w:hAnsi="Arial" w:cs="Arial"/>
          <w:bCs/>
          <w:iCs/>
        </w:rPr>
      </w:pPr>
    </w:p>
    <w:p w14:paraId="4DFC9162" w14:textId="77777777" w:rsidR="00972AA6" w:rsidRPr="00B12F62" w:rsidRDefault="00972AA6" w:rsidP="00B12F62">
      <w:pPr>
        <w:spacing w:line="360" w:lineRule="auto"/>
        <w:rPr>
          <w:rFonts w:ascii="Arial" w:hAnsi="Arial" w:cs="Arial"/>
        </w:rPr>
      </w:pPr>
    </w:p>
    <w:p w14:paraId="6D62463F" w14:textId="77777777" w:rsidR="00972AA6" w:rsidRPr="00B12F62" w:rsidRDefault="00972AA6" w:rsidP="00B12F62">
      <w:pPr>
        <w:spacing w:line="360" w:lineRule="auto"/>
        <w:rPr>
          <w:rFonts w:ascii="Arial" w:hAnsi="Arial" w:cs="Arial"/>
        </w:rPr>
      </w:pPr>
    </w:p>
    <w:p w14:paraId="2DEBC1A5" w14:textId="77777777" w:rsidR="005D3D0B" w:rsidRPr="00B12F62" w:rsidRDefault="005D3D0B" w:rsidP="00B12F62">
      <w:pPr>
        <w:spacing w:line="360" w:lineRule="auto"/>
        <w:rPr>
          <w:rFonts w:ascii="Arial" w:hAnsi="Arial" w:cs="Arial"/>
          <w:b/>
        </w:rPr>
      </w:pPr>
    </w:p>
    <w:p w14:paraId="24D08AA0" w14:textId="77777777" w:rsidR="005D3D0B" w:rsidRPr="00B12F62" w:rsidRDefault="005D3D0B" w:rsidP="00B12F62">
      <w:pPr>
        <w:spacing w:line="360" w:lineRule="auto"/>
        <w:rPr>
          <w:rFonts w:ascii="Arial" w:hAnsi="Arial" w:cs="Arial"/>
          <w:b/>
        </w:rPr>
      </w:pPr>
    </w:p>
    <w:p w14:paraId="3AAB3830" w14:textId="77777777" w:rsidR="00EF6D74" w:rsidRPr="00B12F62" w:rsidRDefault="00EF6D74" w:rsidP="00B12F62">
      <w:pPr>
        <w:spacing w:line="360" w:lineRule="auto"/>
        <w:rPr>
          <w:rFonts w:ascii="Arial" w:hAnsi="Arial" w:cs="Arial"/>
        </w:rPr>
      </w:pPr>
    </w:p>
    <w:p w14:paraId="2A0520C5" w14:textId="53A1D1FE" w:rsidR="00EF6D74" w:rsidRPr="00B12F62" w:rsidRDefault="00EF6D74" w:rsidP="00B12F62">
      <w:pPr>
        <w:spacing w:line="360" w:lineRule="auto"/>
        <w:rPr>
          <w:rFonts w:ascii="Arial" w:hAnsi="Arial" w:cs="Arial"/>
        </w:rPr>
      </w:pPr>
    </w:p>
    <w:p w14:paraId="0201E2CE" w14:textId="7BAD0DCC" w:rsidR="00EF6D74" w:rsidRPr="00B12F62" w:rsidRDefault="00EF6D74" w:rsidP="00B12F62">
      <w:pPr>
        <w:spacing w:line="360" w:lineRule="auto"/>
        <w:rPr>
          <w:rFonts w:ascii="Arial" w:hAnsi="Arial" w:cs="Arial"/>
        </w:rPr>
      </w:pPr>
    </w:p>
    <w:p w14:paraId="38F74E3C" w14:textId="028128D8" w:rsidR="00EF6D74" w:rsidRPr="00B12F62" w:rsidRDefault="00EF6D74" w:rsidP="00B12F62">
      <w:pPr>
        <w:spacing w:line="360" w:lineRule="auto"/>
        <w:rPr>
          <w:rFonts w:ascii="Arial" w:hAnsi="Arial" w:cs="Arial"/>
        </w:rPr>
      </w:pPr>
    </w:p>
    <w:p w14:paraId="3008A02A" w14:textId="55F53FDA" w:rsidR="00EF6D74" w:rsidRPr="00B12F62" w:rsidRDefault="00EF6D74" w:rsidP="00B12F62">
      <w:pPr>
        <w:spacing w:line="360" w:lineRule="auto"/>
        <w:rPr>
          <w:rFonts w:ascii="Arial" w:hAnsi="Arial" w:cs="Arial"/>
        </w:rPr>
      </w:pPr>
    </w:p>
    <w:p w14:paraId="3C9F81CF" w14:textId="4E43C674" w:rsidR="00EF6D74" w:rsidRPr="00B12F62" w:rsidRDefault="00EF6D74" w:rsidP="00B12F62">
      <w:pPr>
        <w:spacing w:line="360" w:lineRule="auto"/>
        <w:rPr>
          <w:rFonts w:ascii="Arial" w:hAnsi="Arial" w:cs="Arial"/>
        </w:rPr>
      </w:pPr>
    </w:p>
    <w:p w14:paraId="19212B55" w14:textId="28881188" w:rsidR="00EF6D74" w:rsidRPr="00B12F62" w:rsidRDefault="00EF6D74" w:rsidP="00B12F62">
      <w:pPr>
        <w:spacing w:line="360" w:lineRule="auto"/>
        <w:rPr>
          <w:rFonts w:ascii="Arial" w:hAnsi="Arial" w:cs="Arial"/>
        </w:rPr>
      </w:pPr>
    </w:p>
    <w:p w14:paraId="6E2DE36F" w14:textId="0D99D7BC" w:rsidR="00972AA6" w:rsidRPr="00B12F62" w:rsidRDefault="00972AA6" w:rsidP="00B12F62">
      <w:pPr>
        <w:pStyle w:val="Heading1"/>
        <w:spacing w:line="360" w:lineRule="auto"/>
        <w:rPr>
          <w:rFonts w:ascii="Arial" w:eastAsia="Arial Unicode MS" w:hAnsi="Arial" w:cs="Arial"/>
          <w:color w:val="auto"/>
          <w:sz w:val="24"/>
          <w:szCs w:val="24"/>
        </w:rPr>
      </w:pPr>
      <w:bookmarkStart w:id="11" w:name="_Toc99090023"/>
      <w:r w:rsidRPr="00B12F62">
        <w:rPr>
          <w:rFonts w:ascii="Arial" w:eastAsia="Arial Unicode MS" w:hAnsi="Arial" w:cs="Arial"/>
          <w:color w:val="auto"/>
          <w:sz w:val="24"/>
          <w:szCs w:val="24"/>
        </w:rPr>
        <w:lastRenderedPageBreak/>
        <w:t>CHAPTER 3:  LITERATURE REVIEW AND FINDINGS</w:t>
      </w:r>
      <w:bookmarkEnd w:id="11"/>
    </w:p>
    <w:p w14:paraId="5922F85D" w14:textId="77777777" w:rsidR="00784D0B" w:rsidRPr="00B12F62" w:rsidRDefault="00784D0B" w:rsidP="00B12F62">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firstLine="0"/>
        <w:rPr>
          <w:rFonts w:ascii="Arial" w:eastAsia="Arial Unicode MS" w:hAnsi="Arial" w:cs="Arial"/>
          <w:bCs/>
          <w:sz w:val="24"/>
          <w:szCs w:val="24"/>
        </w:rPr>
      </w:pPr>
    </w:p>
    <w:p w14:paraId="60181528" w14:textId="0A6130C9" w:rsidR="00784D0B" w:rsidRPr="00B12F62" w:rsidRDefault="00784D0B" w:rsidP="00B12F62">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360" w:firstLine="0"/>
        <w:rPr>
          <w:rFonts w:ascii="Arial" w:eastAsia="Arial Unicode MS" w:hAnsi="Arial" w:cs="Arial"/>
          <w:bCs/>
          <w:sz w:val="24"/>
          <w:szCs w:val="24"/>
        </w:rPr>
      </w:pPr>
      <w:r w:rsidRPr="00B12F62">
        <w:rPr>
          <w:rFonts w:ascii="Arial" w:eastAsia="Arial Unicode MS" w:hAnsi="Arial" w:cs="Arial"/>
          <w:bCs/>
          <w:sz w:val="24"/>
          <w:szCs w:val="24"/>
        </w:rPr>
        <w:t xml:space="preserve">This </w:t>
      </w:r>
      <w:r w:rsidR="00BD7681" w:rsidRPr="00B12F62">
        <w:rPr>
          <w:rFonts w:ascii="Arial" w:eastAsia="Arial Unicode MS" w:hAnsi="Arial" w:cs="Arial"/>
          <w:bCs/>
          <w:sz w:val="24"/>
          <w:szCs w:val="24"/>
        </w:rPr>
        <w:t>chapter is split into three sections to</w:t>
      </w:r>
      <w:r w:rsidRPr="00B12F62">
        <w:rPr>
          <w:rFonts w:ascii="Arial" w:eastAsia="Arial Unicode MS" w:hAnsi="Arial" w:cs="Arial"/>
          <w:bCs/>
          <w:sz w:val="24"/>
          <w:szCs w:val="24"/>
        </w:rPr>
        <w:t xml:space="preserve"> contain an in depth </w:t>
      </w:r>
      <w:r w:rsidR="00BD7681" w:rsidRPr="00B12F62">
        <w:rPr>
          <w:rFonts w:ascii="Arial" w:eastAsia="Arial Unicode MS" w:hAnsi="Arial" w:cs="Arial"/>
          <w:bCs/>
          <w:sz w:val="24"/>
          <w:szCs w:val="24"/>
        </w:rPr>
        <w:t>about</w:t>
      </w:r>
      <w:r w:rsidRPr="00B12F62">
        <w:rPr>
          <w:rFonts w:ascii="Arial" w:eastAsia="Arial Unicode MS" w:hAnsi="Arial" w:cs="Arial"/>
          <w:bCs/>
          <w:sz w:val="24"/>
          <w:szCs w:val="24"/>
        </w:rPr>
        <w:t xml:space="preserve"> </w:t>
      </w:r>
      <w:r w:rsidR="00BD7681" w:rsidRPr="00B12F62">
        <w:rPr>
          <w:rFonts w:ascii="Arial" w:eastAsia="Arial Unicode MS" w:hAnsi="Arial" w:cs="Arial"/>
          <w:bCs/>
          <w:sz w:val="24"/>
          <w:szCs w:val="24"/>
        </w:rPr>
        <w:t xml:space="preserve">individual suffering from dementia and </w:t>
      </w:r>
      <w:r w:rsidR="00D97552" w:rsidRPr="00B12F62">
        <w:rPr>
          <w:rFonts w:ascii="Arial" w:eastAsia="Arial Unicode MS" w:hAnsi="Arial" w:cs="Arial"/>
          <w:bCs/>
          <w:sz w:val="24"/>
          <w:szCs w:val="24"/>
        </w:rPr>
        <w:t>how the family and caregivers being affected as well as support available for them to manage and overcome with any mental health issues</w:t>
      </w:r>
      <w:r w:rsidRPr="00B12F62">
        <w:rPr>
          <w:rFonts w:ascii="Arial" w:eastAsia="Arial Unicode MS" w:hAnsi="Arial" w:cs="Arial"/>
          <w:bCs/>
          <w:sz w:val="24"/>
          <w:szCs w:val="24"/>
        </w:rPr>
        <w:t xml:space="preserve">.  </w:t>
      </w:r>
    </w:p>
    <w:p w14:paraId="1502FD5D" w14:textId="77777777" w:rsidR="00F62461" w:rsidRPr="00B12F62" w:rsidRDefault="00F62461" w:rsidP="00B12F62">
      <w:pPr>
        <w:pStyle w:val="ListParagraph"/>
        <w:spacing w:line="360" w:lineRule="auto"/>
        <w:rPr>
          <w:rFonts w:ascii="Arial" w:eastAsia="Arial Unicode MS" w:hAnsi="Arial" w:cs="Arial"/>
          <w:bCs/>
          <w:sz w:val="24"/>
          <w:szCs w:val="24"/>
        </w:rPr>
      </w:pPr>
    </w:p>
    <w:p w14:paraId="54E57C92" w14:textId="52EEED28" w:rsidR="00F62461" w:rsidRPr="00B12F62" w:rsidRDefault="00BD7681" w:rsidP="00B12F62">
      <w:pPr>
        <w:pStyle w:val="Heading2"/>
        <w:numPr>
          <w:ilvl w:val="1"/>
          <w:numId w:val="21"/>
        </w:numPr>
        <w:spacing w:line="360" w:lineRule="auto"/>
        <w:rPr>
          <w:rFonts w:ascii="Arial" w:hAnsi="Arial" w:cs="Arial"/>
          <w:b/>
          <w:bCs/>
          <w:color w:val="auto"/>
          <w:sz w:val="24"/>
          <w:szCs w:val="24"/>
        </w:rPr>
      </w:pPr>
      <w:r w:rsidRPr="00B12F62">
        <w:rPr>
          <w:rFonts w:ascii="Arial" w:hAnsi="Arial" w:cs="Arial"/>
          <w:b/>
          <w:bCs/>
          <w:color w:val="auto"/>
          <w:sz w:val="24"/>
          <w:szCs w:val="24"/>
        </w:rPr>
        <w:t xml:space="preserve"> </w:t>
      </w:r>
      <w:r w:rsidR="00784D0B" w:rsidRPr="00B12F62">
        <w:rPr>
          <w:rFonts w:ascii="Arial" w:hAnsi="Arial" w:cs="Arial"/>
          <w:b/>
          <w:bCs/>
          <w:color w:val="auto"/>
          <w:sz w:val="24"/>
          <w:szCs w:val="24"/>
        </w:rPr>
        <w:t>Dementia affecting mentally on patients and family/caregivers</w:t>
      </w:r>
    </w:p>
    <w:p w14:paraId="44A47BDE" w14:textId="77777777" w:rsidR="00FA1C29" w:rsidRPr="00B12F62" w:rsidRDefault="00FA1C29" w:rsidP="00B12F62">
      <w:pPr>
        <w:pStyle w:val="ListParagraph"/>
        <w:spacing w:line="360" w:lineRule="auto"/>
        <w:ind w:left="360" w:firstLine="0"/>
        <w:rPr>
          <w:rFonts w:ascii="Arial" w:hAnsi="Arial" w:cs="Arial"/>
          <w:sz w:val="24"/>
          <w:szCs w:val="24"/>
        </w:rPr>
      </w:pPr>
    </w:p>
    <w:p w14:paraId="4D8B8177" w14:textId="3A001EC8" w:rsidR="00084313" w:rsidRPr="00B12F62" w:rsidRDefault="00347CF1" w:rsidP="00B12F62">
      <w:pPr>
        <w:pStyle w:val="ListParagraph"/>
        <w:spacing w:line="360" w:lineRule="auto"/>
        <w:ind w:left="360" w:firstLine="0"/>
        <w:rPr>
          <w:rFonts w:ascii="Arial" w:hAnsi="Arial" w:cs="Arial"/>
          <w:sz w:val="24"/>
          <w:szCs w:val="24"/>
          <w:shd w:val="clear" w:color="auto" w:fill="FFFFFF"/>
        </w:rPr>
      </w:pPr>
      <w:r w:rsidRPr="00B12F62">
        <w:rPr>
          <w:rFonts w:ascii="Arial" w:hAnsi="Arial" w:cs="Arial"/>
          <w:sz w:val="24"/>
          <w:szCs w:val="24"/>
        </w:rPr>
        <w:t xml:space="preserve">Elderly person whom are suffering from dementia are expected to </w:t>
      </w:r>
      <w:r w:rsidR="000D04E6">
        <w:rPr>
          <w:rFonts w:ascii="Arial" w:hAnsi="Arial" w:cs="Arial"/>
          <w:sz w:val="24"/>
          <w:szCs w:val="24"/>
        </w:rPr>
        <w:t>develop</w:t>
      </w:r>
      <w:r w:rsidRPr="00B12F62">
        <w:rPr>
          <w:rFonts w:ascii="Arial" w:hAnsi="Arial" w:cs="Arial"/>
          <w:sz w:val="24"/>
          <w:szCs w:val="24"/>
        </w:rPr>
        <w:t xml:space="preserve"> </w:t>
      </w:r>
      <w:r w:rsidR="00FA1C29" w:rsidRPr="00B12F62">
        <w:rPr>
          <w:rFonts w:ascii="Arial" w:hAnsi="Arial" w:cs="Arial"/>
          <w:sz w:val="24"/>
          <w:szCs w:val="24"/>
        </w:rPr>
        <w:t>some sort of mental health. For example,</w:t>
      </w:r>
      <w:r w:rsidR="00F54BD0" w:rsidRPr="00B12F62">
        <w:rPr>
          <w:rFonts w:ascii="Arial" w:hAnsi="Arial" w:cs="Arial"/>
          <w:sz w:val="24"/>
          <w:szCs w:val="24"/>
        </w:rPr>
        <w:t xml:space="preserve"> stress, depression and loneliness</w:t>
      </w:r>
      <w:r w:rsidR="00636BAC" w:rsidRPr="00B12F62">
        <w:rPr>
          <w:rFonts w:ascii="Arial" w:hAnsi="Arial" w:cs="Arial"/>
          <w:sz w:val="24"/>
          <w:szCs w:val="24"/>
        </w:rPr>
        <w:t>.</w:t>
      </w:r>
      <w:r w:rsidR="000D04E6">
        <w:rPr>
          <w:rFonts w:ascii="Arial" w:hAnsi="Arial" w:cs="Arial"/>
          <w:sz w:val="24"/>
          <w:szCs w:val="24"/>
        </w:rPr>
        <w:t xml:space="preserve"> </w:t>
      </w:r>
      <w:r w:rsidR="00063D22">
        <w:rPr>
          <w:rFonts w:ascii="Arial" w:hAnsi="Arial" w:cs="Arial"/>
          <w:sz w:val="24"/>
          <w:szCs w:val="24"/>
        </w:rPr>
        <w:t>These types of the mental health diseases</w:t>
      </w:r>
      <w:r w:rsidR="000D04E6">
        <w:rPr>
          <w:rFonts w:ascii="Arial" w:hAnsi="Arial" w:cs="Arial"/>
          <w:sz w:val="24"/>
          <w:szCs w:val="24"/>
        </w:rPr>
        <w:t xml:space="preserve"> may make the individuals health to deteriorate faster, which can </w:t>
      </w:r>
      <w:r w:rsidR="00063D22">
        <w:rPr>
          <w:rFonts w:ascii="Arial" w:hAnsi="Arial" w:cs="Arial"/>
          <w:sz w:val="24"/>
          <w:szCs w:val="24"/>
        </w:rPr>
        <w:t xml:space="preserve">eventually lead to death. </w:t>
      </w:r>
      <w:proofErr w:type="spellStart"/>
      <w:r w:rsidR="00636BAC" w:rsidRPr="00B12F62">
        <w:rPr>
          <w:rFonts w:ascii="Arial" w:hAnsi="Arial" w:cs="Arial"/>
          <w:sz w:val="24"/>
          <w:szCs w:val="24"/>
          <w:shd w:val="clear" w:color="auto" w:fill="FFFFFF"/>
        </w:rPr>
        <w:t>Passos</w:t>
      </w:r>
      <w:proofErr w:type="spellEnd"/>
      <w:r w:rsidR="00636BAC" w:rsidRPr="00B12F62">
        <w:rPr>
          <w:rFonts w:ascii="Arial" w:hAnsi="Arial" w:cs="Arial"/>
          <w:sz w:val="24"/>
          <w:szCs w:val="24"/>
          <w:shd w:val="clear" w:color="auto" w:fill="FFFFFF"/>
        </w:rPr>
        <w:t xml:space="preserve"> (2012), has conducted </w:t>
      </w:r>
      <w:r w:rsidR="007C7093" w:rsidRPr="00B12F62">
        <w:rPr>
          <w:rFonts w:ascii="Arial" w:hAnsi="Arial" w:cs="Arial"/>
          <w:sz w:val="24"/>
          <w:szCs w:val="24"/>
          <w:shd w:val="clear" w:color="auto" w:fill="FFFFFF"/>
        </w:rPr>
        <w:t>research</w:t>
      </w:r>
      <w:r w:rsidR="00636BAC" w:rsidRPr="00B12F62">
        <w:rPr>
          <w:rFonts w:ascii="Arial" w:hAnsi="Arial" w:cs="Arial"/>
          <w:sz w:val="24"/>
          <w:szCs w:val="24"/>
          <w:shd w:val="clear" w:color="auto" w:fill="FFFFFF"/>
        </w:rPr>
        <w:t xml:space="preserve"> on needs of elderly people</w:t>
      </w:r>
      <w:r w:rsidR="007C7093" w:rsidRPr="00B12F62">
        <w:rPr>
          <w:rFonts w:ascii="Arial" w:hAnsi="Arial" w:cs="Arial"/>
          <w:sz w:val="24"/>
          <w:szCs w:val="24"/>
          <w:shd w:val="clear" w:color="auto" w:fill="FFFFFF"/>
        </w:rPr>
        <w:t xml:space="preserve"> with mental health problems. Within its findings it has been </w:t>
      </w:r>
      <w:r w:rsidR="00084313" w:rsidRPr="00B12F62">
        <w:rPr>
          <w:rFonts w:ascii="Arial" w:hAnsi="Arial" w:cs="Arial"/>
          <w:sz w:val="24"/>
          <w:szCs w:val="24"/>
          <w:shd w:val="clear" w:color="auto" w:fill="FFFFFF"/>
        </w:rPr>
        <w:t>stated</w:t>
      </w:r>
      <w:r w:rsidR="007C7093" w:rsidRPr="00B12F62">
        <w:rPr>
          <w:rFonts w:ascii="Arial" w:hAnsi="Arial" w:cs="Arial"/>
          <w:sz w:val="24"/>
          <w:szCs w:val="24"/>
          <w:shd w:val="clear" w:color="auto" w:fill="FFFFFF"/>
        </w:rPr>
        <w:t xml:space="preserve"> older people </w:t>
      </w:r>
      <w:r w:rsidR="00084313" w:rsidRPr="00B12F62">
        <w:rPr>
          <w:rFonts w:ascii="Arial" w:hAnsi="Arial" w:cs="Arial"/>
          <w:sz w:val="24"/>
          <w:szCs w:val="24"/>
          <w:shd w:val="clear" w:color="auto" w:fill="FFFFFF"/>
        </w:rPr>
        <w:t>may</w:t>
      </w:r>
      <w:r w:rsidR="007C7093" w:rsidRPr="00B12F62">
        <w:rPr>
          <w:rFonts w:ascii="Arial" w:hAnsi="Arial" w:cs="Arial"/>
          <w:sz w:val="24"/>
          <w:szCs w:val="24"/>
          <w:shd w:val="clear" w:color="auto" w:fill="FFFFFF"/>
        </w:rPr>
        <w:t xml:space="preserve"> gain more health issues </w:t>
      </w:r>
      <w:r w:rsidR="00084313" w:rsidRPr="00B12F62">
        <w:rPr>
          <w:rFonts w:ascii="Arial" w:hAnsi="Arial" w:cs="Arial"/>
          <w:sz w:val="24"/>
          <w:szCs w:val="24"/>
          <w:shd w:val="clear" w:color="auto" w:fill="FFFFFF"/>
        </w:rPr>
        <w:t xml:space="preserve">depending on the stages of dementia. </w:t>
      </w:r>
    </w:p>
    <w:p w14:paraId="2161F252" w14:textId="77777777" w:rsidR="00084313" w:rsidRPr="00B12F62" w:rsidRDefault="00084313" w:rsidP="00B12F62">
      <w:pPr>
        <w:pStyle w:val="ListParagraph"/>
        <w:spacing w:line="360" w:lineRule="auto"/>
        <w:ind w:left="360" w:firstLine="0"/>
        <w:rPr>
          <w:rFonts w:ascii="Arial" w:hAnsi="Arial" w:cs="Arial"/>
          <w:sz w:val="24"/>
          <w:szCs w:val="24"/>
          <w:shd w:val="clear" w:color="auto" w:fill="FFFFFF"/>
        </w:rPr>
      </w:pPr>
    </w:p>
    <w:p w14:paraId="1142B87C" w14:textId="77777777" w:rsidR="00CE23C4" w:rsidRDefault="00063D22" w:rsidP="00B12F62">
      <w:pPr>
        <w:pStyle w:val="ListParagraph"/>
        <w:spacing w:line="360" w:lineRule="auto"/>
        <w:ind w:left="360" w:firstLine="0"/>
        <w:rPr>
          <w:rFonts w:ascii="Arial" w:hAnsi="Arial" w:cs="Arial"/>
          <w:sz w:val="24"/>
          <w:szCs w:val="24"/>
          <w:shd w:val="clear" w:color="auto" w:fill="FFFFFF"/>
        </w:rPr>
      </w:pPr>
      <w:r>
        <w:rPr>
          <w:rFonts w:ascii="Arial" w:hAnsi="Arial" w:cs="Arial"/>
          <w:sz w:val="24"/>
          <w:szCs w:val="24"/>
          <w:shd w:val="clear" w:color="auto" w:fill="FFFFFF"/>
        </w:rPr>
        <w:t>Furthermore, d</w:t>
      </w:r>
      <w:r w:rsidR="00084313" w:rsidRPr="00B12F62">
        <w:rPr>
          <w:rFonts w:ascii="Arial" w:hAnsi="Arial" w:cs="Arial"/>
          <w:sz w:val="24"/>
          <w:szCs w:val="24"/>
          <w:shd w:val="clear" w:color="auto" w:fill="FFFFFF"/>
        </w:rPr>
        <w:t>ementia does not only affect the mind of the person</w:t>
      </w:r>
      <w:r>
        <w:rPr>
          <w:rFonts w:ascii="Arial" w:hAnsi="Arial" w:cs="Arial"/>
          <w:sz w:val="24"/>
          <w:szCs w:val="24"/>
          <w:shd w:val="clear" w:color="auto" w:fill="FFFFFF"/>
        </w:rPr>
        <w:t>.</w:t>
      </w:r>
      <w:r w:rsidR="00084313" w:rsidRPr="00B12F62">
        <w:rPr>
          <w:rFonts w:ascii="Arial" w:hAnsi="Arial" w:cs="Arial"/>
          <w:sz w:val="24"/>
          <w:szCs w:val="24"/>
          <w:shd w:val="clear" w:color="auto" w:fill="FFFFFF"/>
        </w:rPr>
        <w:t xml:space="preserve"> </w:t>
      </w:r>
      <w:r>
        <w:rPr>
          <w:rFonts w:ascii="Arial" w:hAnsi="Arial" w:cs="Arial"/>
          <w:sz w:val="24"/>
          <w:szCs w:val="24"/>
          <w:shd w:val="clear" w:color="auto" w:fill="FFFFFF"/>
        </w:rPr>
        <w:t>I</w:t>
      </w:r>
      <w:r w:rsidR="00084313" w:rsidRPr="00B12F62">
        <w:rPr>
          <w:rFonts w:ascii="Arial" w:hAnsi="Arial" w:cs="Arial"/>
          <w:sz w:val="24"/>
          <w:szCs w:val="24"/>
          <w:shd w:val="clear" w:color="auto" w:fill="FFFFFF"/>
        </w:rPr>
        <w:t>n fact</w:t>
      </w:r>
      <w:r>
        <w:rPr>
          <w:rFonts w:ascii="Arial" w:hAnsi="Arial" w:cs="Arial"/>
          <w:sz w:val="24"/>
          <w:szCs w:val="24"/>
          <w:shd w:val="clear" w:color="auto" w:fill="FFFFFF"/>
        </w:rPr>
        <w:t>,</w:t>
      </w:r>
      <w:r w:rsidR="00084313" w:rsidRPr="00B12F62">
        <w:rPr>
          <w:rFonts w:ascii="Arial" w:hAnsi="Arial" w:cs="Arial"/>
          <w:sz w:val="24"/>
          <w:szCs w:val="24"/>
          <w:shd w:val="clear" w:color="auto" w:fill="FFFFFF"/>
        </w:rPr>
        <w:t xml:space="preserve"> it may also affect the social aspect of the elderly person</w:t>
      </w:r>
      <w:r w:rsidR="005B13E8" w:rsidRPr="00B12F62">
        <w:rPr>
          <w:rFonts w:ascii="Arial" w:hAnsi="Arial" w:cs="Arial"/>
          <w:sz w:val="24"/>
          <w:szCs w:val="24"/>
          <w:shd w:val="clear" w:color="auto" w:fill="FFFFFF"/>
        </w:rPr>
        <w:t>.</w:t>
      </w:r>
      <w:r w:rsidR="00084313" w:rsidRPr="00B12F62">
        <w:rPr>
          <w:rFonts w:ascii="Arial" w:hAnsi="Arial" w:cs="Arial"/>
          <w:sz w:val="24"/>
          <w:szCs w:val="24"/>
          <w:shd w:val="clear" w:color="auto" w:fill="FFFFFF"/>
        </w:rPr>
        <w:t xml:space="preserve"> </w:t>
      </w:r>
      <w:r w:rsidR="005B13E8" w:rsidRPr="00B12F62">
        <w:rPr>
          <w:rFonts w:ascii="Arial" w:hAnsi="Arial" w:cs="Arial"/>
          <w:sz w:val="24"/>
          <w:szCs w:val="24"/>
          <w:shd w:val="clear" w:color="auto" w:fill="FFFFFF"/>
        </w:rPr>
        <w:t>Langdon</w:t>
      </w:r>
      <w:r w:rsidR="005B13E8" w:rsidRPr="00B12F62">
        <w:rPr>
          <w:rFonts w:ascii="Arial" w:hAnsi="Arial" w:cs="Arial"/>
          <w:sz w:val="24"/>
          <w:szCs w:val="24"/>
          <w:shd w:val="clear" w:color="auto" w:fill="FFFFFF"/>
        </w:rPr>
        <w:t xml:space="preserve"> (2007), study </w:t>
      </w:r>
      <w:r w:rsidR="00EE2A30" w:rsidRPr="00B12F62">
        <w:rPr>
          <w:rFonts w:ascii="Arial" w:hAnsi="Arial" w:cs="Arial"/>
          <w:sz w:val="24"/>
          <w:szCs w:val="24"/>
          <w:shd w:val="clear" w:color="auto" w:fill="FFFFFF"/>
        </w:rPr>
        <w:t xml:space="preserve">claims elder person whom suffering dementia </w:t>
      </w:r>
      <w:r>
        <w:rPr>
          <w:rFonts w:ascii="Arial" w:hAnsi="Arial" w:cs="Arial"/>
          <w:sz w:val="24"/>
          <w:szCs w:val="24"/>
          <w:shd w:val="clear" w:color="auto" w:fill="FFFFFF"/>
        </w:rPr>
        <w:t>may be</w:t>
      </w:r>
      <w:r w:rsidR="002E510C" w:rsidRPr="00B12F62">
        <w:rPr>
          <w:rFonts w:ascii="Arial" w:hAnsi="Arial" w:cs="Arial"/>
          <w:sz w:val="24"/>
          <w:szCs w:val="24"/>
          <w:shd w:val="clear" w:color="auto" w:fill="FFFFFF"/>
        </w:rPr>
        <w:t xml:space="preserve"> finding difficult in soc</w:t>
      </w:r>
      <w:r w:rsidR="00BB086A" w:rsidRPr="00B12F62">
        <w:rPr>
          <w:rFonts w:ascii="Arial" w:hAnsi="Arial" w:cs="Arial"/>
          <w:sz w:val="24"/>
          <w:szCs w:val="24"/>
          <w:shd w:val="clear" w:color="auto" w:fill="FFFFFF"/>
        </w:rPr>
        <w:t>ialising</w:t>
      </w:r>
      <w:r>
        <w:rPr>
          <w:rFonts w:ascii="Arial" w:hAnsi="Arial" w:cs="Arial"/>
          <w:sz w:val="24"/>
          <w:szCs w:val="24"/>
          <w:shd w:val="clear" w:color="auto" w:fill="FFFFFF"/>
        </w:rPr>
        <w:t xml:space="preserve">. For example, depending on the stage of Alzheimer’s, the person can have the </w:t>
      </w:r>
      <w:r w:rsidR="00CE23C4">
        <w:rPr>
          <w:rFonts w:ascii="Arial" w:hAnsi="Arial" w:cs="Arial"/>
          <w:sz w:val="24"/>
          <w:szCs w:val="24"/>
          <w:shd w:val="clear" w:color="auto" w:fill="FFFFFF"/>
        </w:rPr>
        <w:t>repeated</w:t>
      </w:r>
      <w:r>
        <w:rPr>
          <w:rFonts w:ascii="Arial" w:hAnsi="Arial" w:cs="Arial"/>
          <w:sz w:val="24"/>
          <w:szCs w:val="24"/>
          <w:shd w:val="clear" w:color="auto" w:fill="FFFFFF"/>
        </w:rPr>
        <w:t xml:space="preserve"> conversation </w:t>
      </w:r>
      <w:r w:rsidR="00CE23C4">
        <w:rPr>
          <w:rFonts w:ascii="Arial" w:hAnsi="Arial" w:cs="Arial"/>
          <w:sz w:val="24"/>
          <w:szCs w:val="24"/>
          <w:shd w:val="clear" w:color="auto" w:fill="FFFFFF"/>
        </w:rPr>
        <w:t>multiple times whilst speaking to the same person.</w:t>
      </w:r>
    </w:p>
    <w:p w14:paraId="096AE39C" w14:textId="77777777" w:rsidR="00F72948" w:rsidRDefault="00F72948" w:rsidP="00F72948">
      <w:pPr>
        <w:widowControl/>
        <w:shd w:val="clear" w:color="auto" w:fill="FFFFFF"/>
        <w:autoSpaceDE/>
        <w:autoSpaceDN/>
        <w:spacing w:line="360" w:lineRule="auto"/>
        <w:ind w:left="360"/>
        <w:rPr>
          <w:rFonts w:ascii="Arial" w:hAnsi="Arial" w:cs="Arial"/>
          <w:sz w:val="24"/>
          <w:szCs w:val="24"/>
          <w:shd w:val="clear" w:color="auto" w:fill="FFFFFF"/>
        </w:rPr>
      </w:pPr>
    </w:p>
    <w:p w14:paraId="7FE228DE" w14:textId="77777777" w:rsidR="00F72948" w:rsidRDefault="00F02CB9" w:rsidP="00F72948">
      <w:pPr>
        <w:widowControl/>
        <w:shd w:val="clear" w:color="auto" w:fill="FFFFFF"/>
        <w:autoSpaceDE/>
        <w:autoSpaceDN/>
        <w:spacing w:line="360" w:lineRule="auto"/>
        <w:ind w:left="360"/>
        <w:rPr>
          <w:rFonts w:ascii="Arial" w:hAnsi="Arial" w:cs="Arial"/>
          <w:sz w:val="24"/>
          <w:szCs w:val="24"/>
          <w:shd w:val="clear" w:color="auto" w:fill="FFFFFF"/>
        </w:rPr>
      </w:pPr>
      <w:r w:rsidRPr="00F02CB9">
        <w:rPr>
          <w:rFonts w:ascii="Arial" w:hAnsi="Arial" w:cs="Arial"/>
          <w:sz w:val="24"/>
          <w:szCs w:val="24"/>
          <w:shd w:val="clear" w:color="auto" w:fill="FFFFFF"/>
        </w:rPr>
        <w:t>Several reports have shown that</w:t>
      </w:r>
      <w:r>
        <w:rPr>
          <w:rFonts w:ascii="Arial" w:hAnsi="Arial" w:cs="Arial"/>
          <w:sz w:val="24"/>
          <w:szCs w:val="24"/>
          <w:shd w:val="clear" w:color="auto" w:fill="FFFFFF"/>
        </w:rPr>
        <w:t xml:space="preserve"> apart from the individual who is </w:t>
      </w:r>
      <w:r w:rsidR="00BC3111">
        <w:rPr>
          <w:rFonts w:ascii="Arial" w:hAnsi="Arial" w:cs="Arial"/>
          <w:sz w:val="24"/>
          <w:szCs w:val="24"/>
          <w:shd w:val="clear" w:color="auto" w:fill="FFFFFF"/>
        </w:rPr>
        <w:t>diagnosed</w:t>
      </w:r>
      <w:r>
        <w:rPr>
          <w:rFonts w:ascii="Arial" w:hAnsi="Arial" w:cs="Arial"/>
          <w:sz w:val="24"/>
          <w:szCs w:val="24"/>
          <w:shd w:val="clear" w:color="auto" w:fill="FFFFFF"/>
        </w:rPr>
        <w:t xml:space="preserve"> with dementia not only suffering mentally. However, the family member(s) and caregivers that provid</w:t>
      </w:r>
      <w:r w:rsidR="00BC3111">
        <w:rPr>
          <w:rFonts w:ascii="Arial" w:hAnsi="Arial" w:cs="Arial"/>
          <w:sz w:val="24"/>
          <w:szCs w:val="24"/>
          <w:shd w:val="clear" w:color="auto" w:fill="FFFFFF"/>
        </w:rPr>
        <w:t xml:space="preserve">e the care to them are affected by mental health. </w:t>
      </w:r>
    </w:p>
    <w:p w14:paraId="0F8FAB91" w14:textId="77777777" w:rsidR="00F72948" w:rsidRDefault="00F72948" w:rsidP="00F72948">
      <w:pPr>
        <w:widowControl/>
        <w:shd w:val="clear" w:color="auto" w:fill="FFFFFF"/>
        <w:autoSpaceDE/>
        <w:autoSpaceDN/>
        <w:spacing w:line="360" w:lineRule="auto"/>
        <w:ind w:left="360"/>
        <w:rPr>
          <w:rFonts w:ascii="Arial" w:hAnsi="Arial" w:cs="Arial"/>
          <w:sz w:val="24"/>
          <w:szCs w:val="24"/>
          <w:shd w:val="clear" w:color="auto" w:fill="FFFFFF"/>
        </w:rPr>
      </w:pPr>
    </w:p>
    <w:p w14:paraId="7422F1CB" w14:textId="2246C210" w:rsidR="00854C3D" w:rsidRDefault="00BC3111" w:rsidP="00F72948">
      <w:pPr>
        <w:widowControl/>
        <w:shd w:val="clear" w:color="auto" w:fill="FFFFFF"/>
        <w:autoSpaceDE/>
        <w:autoSpaceDN/>
        <w:spacing w:line="360" w:lineRule="auto"/>
        <w:ind w:left="360"/>
        <w:rPr>
          <w:rFonts w:ascii="Arial" w:eastAsia="Times New Roman" w:hAnsi="Arial" w:cs="Arial"/>
          <w:sz w:val="24"/>
          <w:szCs w:val="24"/>
          <w:lang w:bidi="ar-SA"/>
        </w:rPr>
      </w:pPr>
      <w:r>
        <w:rPr>
          <w:rFonts w:ascii="Arial" w:hAnsi="Arial" w:cs="Arial"/>
          <w:sz w:val="24"/>
          <w:szCs w:val="24"/>
          <w:shd w:val="clear" w:color="auto" w:fill="FFFFFF"/>
        </w:rPr>
        <w:t>Alzheimer’s association (2022</w:t>
      </w:r>
      <w:r w:rsidRPr="00854C3D">
        <w:rPr>
          <w:rFonts w:ascii="Arial" w:hAnsi="Arial" w:cs="Arial"/>
          <w:sz w:val="24"/>
          <w:szCs w:val="24"/>
          <w:shd w:val="clear" w:color="auto" w:fill="FFFFFF"/>
        </w:rPr>
        <w:t xml:space="preserve">), have </w:t>
      </w:r>
      <w:r w:rsidR="00854C3D" w:rsidRPr="00854C3D">
        <w:rPr>
          <w:rFonts w:ascii="Arial" w:hAnsi="Arial" w:cs="Arial"/>
          <w:sz w:val="24"/>
          <w:szCs w:val="24"/>
          <w:shd w:val="clear" w:color="auto" w:fill="FFFFFF"/>
        </w:rPr>
        <w:t xml:space="preserve">been researching </w:t>
      </w:r>
      <w:r w:rsidR="00854C3D">
        <w:rPr>
          <w:rFonts w:ascii="Arial" w:eastAsia="Times New Roman" w:hAnsi="Arial" w:cs="Arial"/>
          <w:sz w:val="24"/>
          <w:szCs w:val="24"/>
          <w:lang w:bidi="ar-SA"/>
        </w:rPr>
        <w:t>c</w:t>
      </w:r>
      <w:r w:rsidR="00854C3D" w:rsidRPr="00854C3D">
        <w:rPr>
          <w:rFonts w:ascii="Arial" w:eastAsia="Times New Roman" w:hAnsi="Arial" w:cs="Arial"/>
          <w:sz w:val="24"/>
          <w:szCs w:val="24"/>
          <w:lang w:bidi="ar-SA"/>
        </w:rPr>
        <w:t xml:space="preserve">aring for </w:t>
      </w:r>
      <w:r w:rsidR="00854C3D">
        <w:rPr>
          <w:rFonts w:ascii="Arial" w:eastAsia="Times New Roman" w:hAnsi="Arial" w:cs="Arial"/>
          <w:sz w:val="24"/>
          <w:szCs w:val="24"/>
          <w:lang w:bidi="ar-SA"/>
        </w:rPr>
        <w:t>dementia people</w:t>
      </w:r>
      <w:r w:rsidR="00854C3D" w:rsidRPr="00854C3D">
        <w:rPr>
          <w:rFonts w:ascii="Arial" w:eastAsia="Times New Roman" w:hAnsi="Arial" w:cs="Arial"/>
          <w:sz w:val="24"/>
          <w:szCs w:val="24"/>
          <w:lang w:bidi="ar-SA"/>
        </w:rPr>
        <w:t xml:space="preserve"> can be hard work.</w:t>
      </w:r>
      <w:r w:rsidR="00854C3D">
        <w:rPr>
          <w:rFonts w:ascii="Arial" w:eastAsia="Times New Roman" w:hAnsi="Arial" w:cs="Arial"/>
          <w:sz w:val="24"/>
          <w:szCs w:val="24"/>
          <w:lang w:bidi="ar-SA"/>
        </w:rPr>
        <w:t xml:space="preserve"> </w:t>
      </w:r>
      <w:r w:rsidR="00854C3D" w:rsidRPr="00854C3D">
        <w:rPr>
          <w:rFonts w:ascii="Arial" w:eastAsia="Times New Roman" w:hAnsi="Arial" w:cs="Arial"/>
          <w:sz w:val="24"/>
          <w:szCs w:val="24"/>
          <w:lang w:bidi="ar-SA"/>
        </w:rPr>
        <w:t>Sometimes people just need a little help, other times they need a lot of help. Caring for others can also take a lot of time and energy. This often leaves people feeling overwhelmed and over-stressed.</w:t>
      </w:r>
    </w:p>
    <w:p w14:paraId="33D10FA6" w14:textId="77777777" w:rsidR="00854C3D" w:rsidRDefault="00854C3D" w:rsidP="00F72948">
      <w:pPr>
        <w:widowControl/>
        <w:shd w:val="clear" w:color="auto" w:fill="FFFFFF"/>
        <w:autoSpaceDE/>
        <w:autoSpaceDN/>
        <w:spacing w:line="360" w:lineRule="auto"/>
        <w:rPr>
          <w:rFonts w:ascii="Arial" w:eastAsia="Times New Roman" w:hAnsi="Arial" w:cs="Arial"/>
          <w:sz w:val="24"/>
          <w:szCs w:val="24"/>
          <w:lang w:bidi="ar-SA"/>
        </w:rPr>
      </w:pPr>
    </w:p>
    <w:p w14:paraId="3B59E6B5" w14:textId="32D914C6" w:rsidR="00854C3D" w:rsidRDefault="00854C3D" w:rsidP="00F72948">
      <w:pPr>
        <w:widowControl/>
        <w:shd w:val="clear" w:color="auto" w:fill="FFFFFF"/>
        <w:autoSpaceDE/>
        <w:autoSpaceDN/>
        <w:spacing w:line="360" w:lineRule="auto"/>
        <w:ind w:left="360"/>
        <w:rPr>
          <w:rFonts w:ascii="Arial" w:eastAsia="Times New Roman" w:hAnsi="Arial" w:cs="Arial"/>
          <w:sz w:val="24"/>
          <w:szCs w:val="24"/>
          <w:lang w:bidi="ar-SA"/>
        </w:rPr>
      </w:pPr>
      <w:r w:rsidRPr="00854C3D">
        <w:rPr>
          <w:rFonts w:ascii="Arial" w:eastAsia="Times New Roman" w:hAnsi="Arial" w:cs="Arial"/>
          <w:sz w:val="24"/>
          <w:szCs w:val="24"/>
          <w:lang w:bidi="ar-SA"/>
        </w:rPr>
        <w:lastRenderedPageBreak/>
        <w:t>The best way to care for others is to care for yourself first. When you’re caring for others, you need to make sure you’re taking care of yourself. You need to make sure you’re eating well, getting enough sleep, and managing your stress. When you’re taking care of yourself, you’ll have the energy to care for others.</w:t>
      </w:r>
    </w:p>
    <w:p w14:paraId="4CFECE44" w14:textId="663BD47A" w:rsidR="00D571E8" w:rsidRDefault="00D571E8" w:rsidP="00F72948">
      <w:pPr>
        <w:widowControl/>
        <w:shd w:val="clear" w:color="auto" w:fill="FFFFFF"/>
        <w:autoSpaceDE/>
        <w:autoSpaceDN/>
        <w:spacing w:line="360" w:lineRule="auto"/>
        <w:ind w:left="360"/>
        <w:rPr>
          <w:rFonts w:ascii="Arial" w:eastAsia="Times New Roman" w:hAnsi="Arial" w:cs="Arial"/>
          <w:sz w:val="24"/>
          <w:szCs w:val="24"/>
          <w:lang w:bidi="ar-SA"/>
        </w:rPr>
      </w:pPr>
    </w:p>
    <w:p w14:paraId="20533AFE" w14:textId="78F5DD97" w:rsidR="00D571E8" w:rsidRPr="00854C3D" w:rsidRDefault="00D571E8" w:rsidP="00F72948">
      <w:pPr>
        <w:widowControl/>
        <w:shd w:val="clear" w:color="auto" w:fill="FFFFFF"/>
        <w:autoSpaceDE/>
        <w:autoSpaceDN/>
        <w:spacing w:line="360" w:lineRule="auto"/>
        <w:ind w:left="360"/>
        <w:rPr>
          <w:rFonts w:ascii="Arial" w:eastAsia="Times New Roman" w:hAnsi="Arial" w:cs="Arial"/>
          <w:sz w:val="24"/>
          <w:szCs w:val="24"/>
          <w:lang w:bidi="ar-SA"/>
        </w:rPr>
      </w:pPr>
      <w:r>
        <w:rPr>
          <w:rFonts w:ascii="Arial" w:eastAsia="Times New Roman" w:hAnsi="Arial" w:cs="Arial"/>
          <w:sz w:val="24"/>
          <w:szCs w:val="24"/>
          <w:lang w:bidi="ar-SA"/>
        </w:rPr>
        <w:t xml:space="preserve">In correlation with Alzheimer’s association, </w:t>
      </w:r>
      <w:r w:rsidR="00823364">
        <w:rPr>
          <w:rFonts w:ascii="Arial" w:eastAsia="Times New Roman" w:hAnsi="Arial" w:cs="Arial"/>
          <w:sz w:val="24"/>
          <w:szCs w:val="24"/>
          <w:lang w:bidi="ar-SA"/>
        </w:rPr>
        <w:t>w</w:t>
      </w:r>
      <w:r w:rsidR="00823364" w:rsidRPr="00823364">
        <w:rPr>
          <w:rFonts w:ascii="Arial" w:eastAsia="Times New Roman" w:hAnsi="Arial" w:cs="Arial"/>
          <w:sz w:val="24"/>
          <w:szCs w:val="24"/>
          <w:lang w:bidi="ar-SA"/>
        </w:rPr>
        <w:t>hen evaluating studies on carers' psychosocial outcomes, several related methodological difficulties must be examined. The majority of samples are not picked at random and are not followed prospectively. According two prospective studies, individuals transitioning to intense care responsibilities experience an increase in discomfort, health issues, and health-risk behaviour over time. Caregivers, on the other hand, reported poorer health, lesser mastery, and more depressive symptoms than non-caregivers before becoming carers</w:t>
      </w:r>
      <w:r w:rsidR="00823364" w:rsidRPr="00823364">
        <w:rPr>
          <w:rFonts w:ascii="Arial" w:eastAsia="Times New Roman" w:hAnsi="Arial" w:cs="Arial"/>
          <w:sz w:val="24"/>
          <w:szCs w:val="24"/>
          <w:lang w:bidi="ar-SA"/>
        </w:rPr>
        <w:t xml:space="preserve"> (</w:t>
      </w:r>
      <w:proofErr w:type="spellStart"/>
      <w:r w:rsidR="00823364" w:rsidRPr="00823364">
        <w:rPr>
          <w:rFonts w:ascii="Arial" w:hAnsi="Arial" w:cs="Arial"/>
          <w:sz w:val="24"/>
          <w:szCs w:val="24"/>
          <w:shd w:val="clear" w:color="auto" w:fill="FFFFFF"/>
        </w:rPr>
        <w:t>Sörensen</w:t>
      </w:r>
      <w:proofErr w:type="spellEnd"/>
      <w:r w:rsidR="00823364" w:rsidRPr="00823364">
        <w:rPr>
          <w:rFonts w:ascii="Arial" w:hAnsi="Arial" w:cs="Arial"/>
          <w:sz w:val="24"/>
          <w:szCs w:val="24"/>
          <w:shd w:val="clear" w:color="auto" w:fill="FFFFFF"/>
        </w:rPr>
        <w:t xml:space="preserve">, </w:t>
      </w:r>
      <w:r w:rsidR="00823364">
        <w:rPr>
          <w:rFonts w:ascii="Arial" w:hAnsi="Arial" w:cs="Arial"/>
          <w:sz w:val="24"/>
          <w:szCs w:val="24"/>
          <w:shd w:val="clear" w:color="auto" w:fill="FFFFFF"/>
        </w:rPr>
        <w:t>et al</w:t>
      </w:r>
      <w:r w:rsidR="00823364" w:rsidRPr="00823364">
        <w:rPr>
          <w:rFonts w:ascii="Arial" w:hAnsi="Arial" w:cs="Arial"/>
          <w:sz w:val="24"/>
          <w:szCs w:val="24"/>
          <w:shd w:val="clear" w:color="auto" w:fill="FFFFFF"/>
        </w:rPr>
        <w:t>, 2006</w:t>
      </w:r>
      <w:r w:rsidR="00823364">
        <w:rPr>
          <w:rFonts w:ascii="Arial" w:eastAsia="Times New Roman" w:hAnsi="Arial" w:cs="Arial"/>
          <w:sz w:val="24"/>
          <w:szCs w:val="24"/>
          <w:lang w:bidi="ar-SA"/>
        </w:rPr>
        <w:t>)</w:t>
      </w:r>
      <w:r w:rsidR="00823364" w:rsidRPr="00823364">
        <w:rPr>
          <w:rFonts w:ascii="Arial" w:eastAsia="Times New Roman" w:hAnsi="Arial" w:cs="Arial"/>
          <w:sz w:val="24"/>
          <w:szCs w:val="24"/>
          <w:lang w:bidi="ar-SA"/>
        </w:rPr>
        <w:t>.</w:t>
      </w:r>
      <w:r>
        <w:rPr>
          <w:rFonts w:ascii="Arial" w:eastAsia="Times New Roman" w:hAnsi="Arial" w:cs="Arial"/>
          <w:sz w:val="24"/>
          <w:szCs w:val="24"/>
          <w:lang w:bidi="ar-SA"/>
        </w:rPr>
        <w:t xml:space="preserve">  </w:t>
      </w:r>
    </w:p>
    <w:p w14:paraId="70DDC042" w14:textId="719C0F32" w:rsidR="00F62461" w:rsidRDefault="00F62461" w:rsidP="00823364">
      <w:pPr>
        <w:pStyle w:val="ListParagraph"/>
        <w:spacing w:line="360" w:lineRule="auto"/>
        <w:ind w:left="360" w:firstLine="0"/>
        <w:rPr>
          <w:rFonts w:ascii="Arial" w:hAnsi="Arial" w:cs="Arial"/>
          <w:sz w:val="24"/>
          <w:szCs w:val="24"/>
          <w:shd w:val="clear" w:color="auto" w:fill="FFFFFF"/>
        </w:rPr>
      </w:pPr>
    </w:p>
    <w:p w14:paraId="0AFFD725" w14:textId="4707FF72" w:rsidR="00823364" w:rsidRPr="00823364" w:rsidRDefault="00823364" w:rsidP="00823364">
      <w:pPr>
        <w:pStyle w:val="ListParagraph"/>
        <w:spacing w:line="360" w:lineRule="auto"/>
        <w:ind w:left="360" w:firstLine="0"/>
        <w:rPr>
          <w:rFonts w:ascii="Arial" w:hAnsi="Arial" w:cs="Arial"/>
          <w:sz w:val="24"/>
          <w:szCs w:val="24"/>
        </w:rPr>
      </w:pPr>
      <w:r>
        <w:rPr>
          <w:rFonts w:ascii="Arial" w:hAnsi="Arial" w:cs="Arial"/>
          <w:sz w:val="24"/>
          <w:szCs w:val="24"/>
          <w:shd w:val="clear" w:color="auto" w:fill="FFFFFF"/>
        </w:rPr>
        <w:t xml:space="preserve">To </w:t>
      </w:r>
      <w:r w:rsidR="00B97BE4">
        <w:rPr>
          <w:rFonts w:ascii="Arial" w:hAnsi="Arial" w:cs="Arial"/>
          <w:sz w:val="24"/>
          <w:szCs w:val="24"/>
          <w:shd w:val="clear" w:color="auto" w:fill="FFFFFF"/>
        </w:rPr>
        <w:t>gain</w:t>
      </w:r>
      <w:r>
        <w:rPr>
          <w:rFonts w:ascii="Arial" w:hAnsi="Arial" w:cs="Arial"/>
          <w:sz w:val="24"/>
          <w:szCs w:val="24"/>
          <w:shd w:val="clear" w:color="auto" w:fill="FFFFFF"/>
        </w:rPr>
        <w:t xml:space="preserve"> a</w:t>
      </w:r>
      <w:r w:rsidR="00B97BE4">
        <w:rPr>
          <w:rFonts w:ascii="Arial" w:hAnsi="Arial" w:cs="Arial"/>
          <w:sz w:val="24"/>
          <w:szCs w:val="24"/>
          <w:shd w:val="clear" w:color="auto" w:fill="FFFFFF"/>
        </w:rPr>
        <w:t xml:space="preserve"> better way of handling</w:t>
      </w:r>
      <w:r>
        <w:rPr>
          <w:rFonts w:ascii="Arial" w:hAnsi="Arial" w:cs="Arial"/>
          <w:sz w:val="24"/>
          <w:szCs w:val="24"/>
          <w:shd w:val="clear" w:color="auto" w:fill="FFFFFF"/>
        </w:rPr>
        <w:t xml:space="preserve"> mental and social health issues for both </w:t>
      </w:r>
      <w:r w:rsidR="00B97BE4">
        <w:rPr>
          <w:rFonts w:ascii="Arial" w:hAnsi="Arial" w:cs="Arial"/>
          <w:sz w:val="24"/>
          <w:szCs w:val="24"/>
          <w:shd w:val="clear" w:color="auto" w:fill="FFFFFF"/>
        </w:rPr>
        <w:t>caregivers and individual with dementia is by managing a healthy</w:t>
      </w:r>
      <w:r w:rsidR="00260AFD">
        <w:rPr>
          <w:rFonts w:ascii="Arial" w:hAnsi="Arial" w:cs="Arial"/>
          <w:sz w:val="24"/>
          <w:szCs w:val="24"/>
          <w:shd w:val="clear" w:color="auto" w:fill="FFFFFF"/>
        </w:rPr>
        <w:t xml:space="preserve"> life style and seek assistance from others. (</w:t>
      </w:r>
      <w:proofErr w:type="gramStart"/>
      <w:r w:rsidR="00260AFD">
        <w:rPr>
          <w:rFonts w:ascii="Arial" w:hAnsi="Arial" w:cs="Arial"/>
          <w:sz w:val="24"/>
          <w:szCs w:val="24"/>
          <w:shd w:val="clear" w:color="auto" w:fill="FFFFFF"/>
        </w:rPr>
        <w:t>see</w:t>
      </w:r>
      <w:proofErr w:type="gramEnd"/>
      <w:r w:rsidR="00260AFD">
        <w:rPr>
          <w:rFonts w:ascii="Arial" w:hAnsi="Arial" w:cs="Arial"/>
          <w:sz w:val="24"/>
          <w:szCs w:val="24"/>
          <w:shd w:val="clear" w:color="auto" w:fill="FFFFFF"/>
        </w:rPr>
        <w:t xml:space="preserve"> Appendix A) this has been created by the NHS to assist any family and caregivers to gain better understanding </w:t>
      </w:r>
      <w:r w:rsidR="007625DF">
        <w:rPr>
          <w:rFonts w:ascii="Arial" w:hAnsi="Arial" w:cs="Arial"/>
          <w:sz w:val="24"/>
          <w:szCs w:val="24"/>
          <w:shd w:val="clear" w:color="auto" w:fill="FFFFFF"/>
        </w:rPr>
        <w:t>on how to deal with dementia.</w:t>
      </w:r>
      <w:r w:rsidR="00260AFD">
        <w:rPr>
          <w:rFonts w:ascii="Arial" w:hAnsi="Arial" w:cs="Arial"/>
          <w:sz w:val="24"/>
          <w:szCs w:val="24"/>
          <w:shd w:val="clear" w:color="auto" w:fill="FFFFFF"/>
        </w:rPr>
        <w:t xml:space="preserve"> </w:t>
      </w:r>
      <w:r w:rsidR="00B97BE4">
        <w:rPr>
          <w:rFonts w:ascii="Arial" w:hAnsi="Arial" w:cs="Arial"/>
          <w:sz w:val="24"/>
          <w:szCs w:val="24"/>
          <w:shd w:val="clear" w:color="auto" w:fill="FFFFFF"/>
        </w:rPr>
        <w:t xml:space="preserve">  </w:t>
      </w:r>
      <w:r>
        <w:rPr>
          <w:rFonts w:ascii="Arial" w:hAnsi="Arial" w:cs="Arial"/>
          <w:sz w:val="24"/>
          <w:szCs w:val="24"/>
          <w:shd w:val="clear" w:color="auto" w:fill="FFFFFF"/>
        </w:rPr>
        <w:t xml:space="preserve"> </w:t>
      </w:r>
    </w:p>
    <w:p w14:paraId="6B3B1FEC" w14:textId="7446E2AA" w:rsidR="00F62461" w:rsidRPr="00B12F62" w:rsidRDefault="00F62461" w:rsidP="00B12F62">
      <w:pPr>
        <w:pStyle w:val="ListParagraph"/>
        <w:spacing w:line="360" w:lineRule="auto"/>
        <w:ind w:left="720" w:firstLine="0"/>
        <w:rPr>
          <w:rFonts w:ascii="Arial" w:hAnsi="Arial" w:cs="Arial"/>
          <w:sz w:val="24"/>
          <w:szCs w:val="24"/>
        </w:rPr>
      </w:pPr>
    </w:p>
    <w:p w14:paraId="5E727889" w14:textId="68870572" w:rsidR="00B12F62" w:rsidRPr="00B12F62" w:rsidRDefault="00B12F62" w:rsidP="00B12F62">
      <w:pPr>
        <w:pStyle w:val="ListParagraph"/>
        <w:spacing w:line="360" w:lineRule="auto"/>
        <w:ind w:left="720" w:firstLine="0"/>
        <w:rPr>
          <w:rFonts w:ascii="Arial" w:hAnsi="Arial" w:cs="Arial"/>
          <w:sz w:val="24"/>
          <w:szCs w:val="24"/>
        </w:rPr>
      </w:pPr>
    </w:p>
    <w:p w14:paraId="1EE8D2EA" w14:textId="64F00F15" w:rsidR="00B12F62" w:rsidRPr="00B12F62" w:rsidRDefault="00B12F62" w:rsidP="00B12F62">
      <w:pPr>
        <w:pStyle w:val="ListParagraph"/>
        <w:spacing w:line="360" w:lineRule="auto"/>
        <w:ind w:left="720" w:firstLine="0"/>
        <w:rPr>
          <w:rFonts w:ascii="Arial" w:hAnsi="Arial" w:cs="Arial"/>
          <w:sz w:val="24"/>
          <w:szCs w:val="24"/>
        </w:rPr>
      </w:pPr>
    </w:p>
    <w:p w14:paraId="687F7BAF" w14:textId="7DB8C75B" w:rsidR="00B12F62" w:rsidRPr="00B12F62" w:rsidRDefault="00B12F62" w:rsidP="00B12F62">
      <w:pPr>
        <w:pStyle w:val="ListParagraph"/>
        <w:spacing w:line="360" w:lineRule="auto"/>
        <w:ind w:left="720" w:firstLine="0"/>
        <w:rPr>
          <w:rFonts w:ascii="Arial" w:hAnsi="Arial" w:cs="Arial"/>
          <w:sz w:val="24"/>
          <w:szCs w:val="24"/>
        </w:rPr>
      </w:pPr>
    </w:p>
    <w:p w14:paraId="34C4E5A5" w14:textId="00AAC0E3" w:rsidR="00B12F62" w:rsidRPr="00B12F62" w:rsidRDefault="00B12F62" w:rsidP="00B12F62">
      <w:pPr>
        <w:pStyle w:val="ListParagraph"/>
        <w:spacing w:line="360" w:lineRule="auto"/>
        <w:ind w:left="720" w:firstLine="0"/>
        <w:rPr>
          <w:rFonts w:ascii="Arial" w:hAnsi="Arial" w:cs="Arial"/>
          <w:sz w:val="24"/>
          <w:szCs w:val="24"/>
        </w:rPr>
      </w:pPr>
    </w:p>
    <w:p w14:paraId="31B6850E" w14:textId="421B3398" w:rsidR="00B12F62" w:rsidRPr="00B12F62" w:rsidRDefault="00B12F62" w:rsidP="00B12F62">
      <w:pPr>
        <w:pStyle w:val="ListParagraph"/>
        <w:spacing w:line="360" w:lineRule="auto"/>
        <w:ind w:left="720" w:firstLine="0"/>
        <w:rPr>
          <w:rFonts w:ascii="Arial" w:hAnsi="Arial" w:cs="Arial"/>
          <w:sz w:val="24"/>
          <w:szCs w:val="24"/>
        </w:rPr>
      </w:pPr>
    </w:p>
    <w:p w14:paraId="28971477" w14:textId="3E801D70" w:rsidR="00B12F62" w:rsidRDefault="00B12F62" w:rsidP="00B12F62">
      <w:pPr>
        <w:pStyle w:val="ListParagraph"/>
        <w:spacing w:line="360" w:lineRule="auto"/>
        <w:ind w:left="720" w:firstLine="0"/>
        <w:rPr>
          <w:rFonts w:ascii="Arial" w:hAnsi="Arial" w:cs="Arial"/>
          <w:sz w:val="24"/>
          <w:szCs w:val="24"/>
        </w:rPr>
      </w:pPr>
    </w:p>
    <w:p w14:paraId="53F62B60" w14:textId="25EAEBFA" w:rsidR="00260AFD" w:rsidRDefault="00260AFD" w:rsidP="00B12F62">
      <w:pPr>
        <w:pStyle w:val="ListParagraph"/>
        <w:spacing w:line="360" w:lineRule="auto"/>
        <w:ind w:left="720" w:firstLine="0"/>
        <w:rPr>
          <w:rFonts w:ascii="Arial" w:hAnsi="Arial" w:cs="Arial"/>
          <w:sz w:val="24"/>
          <w:szCs w:val="24"/>
        </w:rPr>
      </w:pPr>
    </w:p>
    <w:p w14:paraId="406B9117" w14:textId="79A9ECD4" w:rsidR="00260AFD" w:rsidRDefault="00260AFD" w:rsidP="00B12F62">
      <w:pPr>
        <w:pStyle w:val="ListParagraph"/>
        <w:spacing w:line="360" w:lineRule="auto"/>
        <w:ind w:left="720" w:firstLine="0"/>
        <w:rPr>
          <w:rFonts w:ascii="Arial" w:hAnsi="Arial" w:cs="Arial"/>
          <w:sz w:val="24"/>
          <w:szCs w:val="24"/>
        </w:rPr>
      </w:pPr>
    </w:p>
    <w:p w14:paraId="06EF7A2E" w14:textId="2C2EDF40" w:rsidR="00260AFD" w:rsidRDefault="00260AFD" w:rsidP="00B12F62">
      <w:pPr>
        <w:pStyle w:val="ListParagraph"/>
        <w:spacing w:line="360" w:lineRule="auto"/>
        <w:ind w:left="720" w:firstLine="0"/>
        <w:rPr>
          <w:rFonts w:ascii="Arial" w:hAnsi="Arial" w:cs="Arial"/>
          <w:sz w:val="24"/>
          <w:szCs w:val="24"/>
        </w:rPr>
      </w:pPr>
    </w:p>
    <w:p w14:paraId="1D3757FE" w14:textId="6F377886" w:rsidR="00260AFD" w:rsidRDefault="00260AFD" w:rsidP="00B12F62">
      <w:pPr>
        <w:pStyle w:val="ListParagraph"/>
        <w:spacing w:line="360" w:lineRule="auto"/>
        <w:ind w:left="720" w:firstLine="0"/>
        <w:rPr>
          <w:rFonts w:ascii="Arial" w:hAnsi="Arial" w:cs="Arial"/>
          <w:sz w:val="24"/>
          <w:szCs w:val="24"/>
        </w:rPr>
      </w:pPr>
    </w:p>
    <w:p w14:paraId="3E1790EF" w14:textId="291FFC2A" w:rsidR="00260AFD" w:rsidRDefault="00260AFD" w:rsidP="00B12F62">
      <w:pPr>
        <w:pStyle w:val="ListParagraph"/>
        <w:spacing w:line="360" w:lineRule="auto"/>
        <w:ind w:left="720" w:firstLine="0"/>
        <w:rPr>
          <w:rFonts w:ascii="Arial" w:hAnsi="Arial" w:cs="Arial"/>
          <w:sz w:val="24"/>
          <w:szCs w:val="24"/>
        </w:rPr>
      </w:pPr>
    </w:p>
    <w:p w14:paraId="726A1FB3" w14:textId="5DD4F98E" w:rsidR="00260AFD" w:rsidRDefault="00260AFD" w:rsidP="00B12F62">
      <w:pPr>
        <w:pStyle w:val="ListParagraph"/>
        <w:spacing w:line="360" w:lineRule="auto"/>
        <w:ind w:left="720" w:firstLine="0"/>
        <w:rPr>
          <w:rFonts w:ascii="Arial" w:hAnsi="Arial" w:cs="Arial"/>
          <w:sz w:val="24"/>
          <w:szCs w:val="24"/>
        </w:rPr>
      </w:pPr>
    </w:p>
    <w:p w14:paraId="4E76AC74" w14:textId="77777777" w:rsidR="007625DF" w:rsidRDefault="007625DF" w:rsidP="00B12F62">
      <w:pPr>
        <w:pStyle w:val="ListParagraph"/>
        <w:spacing w:line="360" w:lineRule="auto"/>
        <w:ind w:left="720" w:firstLine="0"/>
        <w:rPr>
          <w:rFonts w:ascii="Arial" w:hAnsi="Arial" w:cs="Arial"/>
          <w:sz w:val="24"/>
          <w:szCs w:val="24"/>
        </w:rPr>
      </w:pPr>
    </w:p>
    <w:p w14:paraId="322E5A82" w14:textId="77777777" w:rsidR="00260AFD" w:rsidRPr="00B12F62" w:rsidRDefault="00260AFD" w:rsidP="00B12F62">
      <w:pPr>
        <w:pStyle w:val="ListParagraph"/>
        <w:spacing w:line="360" w:lineRule="auto"/>
        <w:ind w:left="720" w:firstLine="0"/>
        <w:rPr>
          <w:rFonts w:ascii="Arial" w:hAnsi="Arial" w:cs="Arial"/>
          <w:sz w:val="24"/>
          <w:szCs w:val="24"/>
        </w:rPr>
      </w:pPr>
    </w:p>
    <w:p w14:paraId="360E620A" w14:textId="65983045" w:rsidR="00A4338A" w:rsidRPr="00291C39" w:rsidRDefault="00FA1C29" w:rsidP="00291C39">
      <w:pPr>
        <w:pStyle w:val="ListParagraph"/>
        <w:numPr>
          <w:ilvl w:val="1"/>
          <w:numId w:val="21"/>
        </w:numPr>
        <w:spacing w:line="360" w:lineRule="auto"/>
        <w:rPr>
          <w:rFonts w:ascii="Arial" w:hAnsi="Arial" w:cs="Arial"/>
          <w:b/>
          <w:bCs/>
          <w:sz w:val="24"/>
          <w:szCs w:val="24"/>
        </w:rPr>
      </w:pPr>
      <w:r w:rsidRPr="00291C39">
        <w:rPr>
          <w:rFonts w:ascii="Arial" w:hAnsi="Arial" w:cs="Arial"/>
          <w:sz w:val="24"/>
          <w:szCs w:val="24"/>
        </w:rPr>
        <w:lastRenderedPageBreak/>
        <w:t xml:space="preserve"> </w:t>
      </w:r>
      <w:r w:rsidRPr="00291C39">
        <w:rPr>
          <w:rFonts w:ascii="Arial" w:hAnsi="Arial" w:cs="Arial"/>
          <w:b/>
          <w:bCs/>
          <w:sz w:val="24"/>
          <w:szCs w:val="24"/>
        </w:rPr>
        <w:t xml:space="preserve">Health benefits </w:t>
      </w:r>
      <w:r w:rsidR="00164FE7" w:rsidRPr="00291C39">
        <w:rPr>
          <w:rFonts w:ascii="Arial" w:hAnsi="Arial" w:cs="Arial"/>
          <w:b/>
          <w:bCs/>
          <w:sz w:val="24"/>
          <w:szCs w:val="24"/>
        </w:rPr>
        <w:t>for family and caregivers</w:t>
      </w:r>
      <w:r w:rsidR="00A4338A" w:rsidRPr="00291C39">
        <w:rPr>
          <w:rFonts w:ascii="Arial" w:hAnsi="Arial" w:cs="Arial"/>
          <w:b/>
          <w:bCs/>
          <w:sz w:val="24"/>
          <w:szCs w:val="24"/>
        </w:rPr>
        <w:t xml:space="preserve"> dealing with dementia patients</w:t>
      </w:r>
    </w:p>
    <w:p w14:paraId="5907B804" w14:textId="39C2BF40" w:rsidR="00B12F62" w:rsidRDefault="00B12F62" w:rsidP="00B12F62">
      <w:pPr>
        <w:pStyle w:val="ListParagraph"/>
        <w:spacing w:line="360" w:lineRule="auto"/>
        <w:ind w:left="360" w:firstLine="0"/>
        <w:rPr>
          <w:rFonts w:ascii="Arial" w:hAnsi="Arial" w:cs="Arial"/>
          <w:sz w:val="24"/>
          <w:szCs w:val="24"/>
        </w:rPr>
      </w:pPr>
    </w:p>
    <w:p w14:paraId="3D649714" w14:textId="126C17E9" w:rsidR="001A3D1B" w:rsidRPr="001A3D1B" w:rsidRDefault="002E5C61" w:rsidP="001A3D1B">
      <w:pPr>
        <w:pStyle w:val="ListParagraph"/>
        <w:spacing w:line="360" w:lineRule="auto"/>
        <w:ind w:left="360" w:firstLine="0"/>
        <w:rPr>
          <w:rFonts w:ascii="Arial" w:hAnsi="Arial" w:cs="Arial"/>
          <w:sz w:val="24"/>
          <w:szCs w:val="24"/>
        </w:rPr>
      </w:pPr>
      <w:r>
        <w:rPr>
          <w:rFonts w:ascii="Arial" w:hAnsi="Arial" w:cs="Arial"/>
          <w:sz w:val="24"/>
          <w:szCs w:val="24"/>
        </w:rPr>
        <w:t>According to Chen et al (2019), Dementia is known as a form of disability, which allows the dementia individuals to have ‘</w:t>
      </w:r>
      <w:proofErr w:type="gramStart"/>
      <w:r>
        <w:rPr>
          <w:rFonts w:ascii="Arial" w:hAnsi="Arial" w:cs="Arial"/>
          <w:sz w:val="24"/>
          <w:szCs w:val="24"/>
        </w:rPr>
        <w:t>rights’</w:t>
      </w:r>
      <w:proofErr w:type="gramEnd"/>
      <w:r>
        <w:rPr>
          <w:rFonts w:ascii="Arial" w:hAnsi="Arial" w:cs="Arial"/>
          <w:sz w:val="24"/>
          <w:szCs w:val="24"/>
        </w:rPr>
        <w:t xml:space="preserve">. </w:t>
      </w:r>
      <w:r w:rsidR="00D34A05">
        <w:rPr>
          <w:rFonts w:ascii="Arial" w:hAnsi="Arial" w:cs="Arial"/>
          <w:sz w:val="24"/>
          <w:szCs w:val="24"/>
        </w:rPr>
        <w:t xml:space="preserve">Therefore, according to Mental Health Act 1983 which has over 100 sections of useful information for patients and their </w:t>
      </w:r>
      <w:r w:rsidR="00C758A7">
        <w:rPr>
          <w:rFonts w:ascii="Arial" w:hAnsi="Arial" w:cs="Arial"/>
          <w:sz w:val="24"/>
          <w:szCs w:val="24"/>
        </w:rPr>
        <w:t>caregivers’</w:t>
      </w:r>
      <w:r w:rsidR="00D34A05">
        <w:rPr>
          <w:rFonts w:ascii="Arial" w:hAnsi="Arial" w:cs="Arial"/>
          <w:sz w:val="24"/>
          <w:szCs w:val="24"/>
        </w:rPr>
        <w:t xml:space="preserve"> rights (Alzheimer’s association, 2022).</w:t>
      </w:r>
      <w:r w:rsidR="001A3D1B">
        <w:rPr>
          <w:rFonts w:ascii="Arial" w:hAnsi="Arial" w:cs="Arial"/>
          <w:sz w:val="24"/>
          <w:szCs w:val="24"/>
        </w:rPr>
        <w:t xml:space="preserve"> For example, </w:t>
      </w:r>
      <w:r w:rsidR="001A3D1B" w:rsidRPr="001A3D1B">
        <w:rPr>
          <w:rFonts w:ascii="Arial" w:hAnsi="Arial" w:cs="Arial"/>
          <w:sz w:val="24"/>
          <w:szCs w:val="24"/>
        </w:rPr>
        <w:t xml:space="preserve">After-care services are addressed under Section 117 of the Act. If a person </w:t>
      </w:r>
      <w:r w:rsidR="001A3D1B" w:rsidRPr="001A3D1B">
        <w:rPr>
          <w:rFonts w:ascii="Arial" w:hAnsi="Arial" w:cs="Arial"/>
          <w:sz w:val="24"/>
          <w:szCs w:val="24"/>
        </w:rPr>
        <w:t>needs</w:t>
      </w:r>
      <w:r w:rsidR="001A3D1B" w:rsidRPr="001A3D1B">
        <w:rPr>
          <w:rFonts w:ascii="Arial" w:hAnsi="Arial" w:cs="Arial"/>
          <w:sz w:val="24"/>
          <w:szCs w:val="24"/>
        </w:rPr>
        <w:t xml:space="preserve"> after-care services, the local government and the NHS must work together to provide them.</w:t>
      </w:r>
    </w:p>
    <w:p w14:paraId="5704A75E" w14:textId="77777777" w:rsidR="001A3D1B" w:rsidRPr="001A3D1B" w:rsidRDefault="001A3D1B" w:rsidP="001A3D1B">
      <w:pPr>
        <w:pStyle w:val="ListParagraph"/>
        <w:spacing w:line="360" w:lineRule="auto"/>
        <w:ind w:left="360"/>
        <w:rPr>
          <w:rFonts w:ascii="Arial" w:hAnsi="Arial" w:cs="Arial"/>
          <w:sz w:val="24"/>
          <w:szCs w:val="24"/>
        </w:rPr>
      </w:pPr>
    </w:p>
    <w:p w14:paraId="7F2FBD4F" w14:textId="57DDF4A0" w:rsidR="007625DF" w:rsidRDefault="001A3D1B" w:rsidP="001A3D1B">
      <w:pPr>
        <w:pStyle w:val="ListParagraph"/>
        <w:spacing w:line="360" w:lineRule="auto"/>
        <w:ind w:left="360" w:firstLine="0"/>
        <w:rPr>
          <w:rFonts w:ascii="Arial" w:hAnsi="Arial" w:cs="Arial"/>
          <w:sz w:val="24"/>
          <w:szCs w:val="24"/>
        </w:rPr>
      </w:pPr>
      <w:r w:rsidRPr="001A3D1B">
        <w:rPr>
          <w:rFonts w:ascii="Arial" w:hAnsi="Arial" w:cs="Arial"/>
          <w:sz w:val="24"/>
          <w:szCs w:val="24"/>
        </w:rPr>
        <w:t>After-care assistance is not based on financial circumstances. This implies that everyone who need after-care services will be able to obtain them, regardless of their financial situation. After-care services must be given at no cost. This involves paying for care in the individual's own home as well as care facility payments.</w:t>
      </w:r>
      <w:r w:rsidR="00D34A05">
        <w:rPr>
          <w:rFonts w:ascii="Arial" w:hAnsi="Arial" w:cs="Arial"/>
          <w:sz w:val="24"/>
          <w:szCs w:val="24"/>
        </w:rPr>
        <w:t xml:space="preserve">   </w:t>
      </w:r>
    </w:p>
    <w:p w14:paraId="78FE73B1" w14:textId="54A937C6" w:rsidR="001A3D1B" w:rsidRDefault="001A3D1B" w:rsidP="001A3D1B">
      <w:pPr>
        <w:pStyle w:val="ListParagraph"/>
        <w:spacing w:line="360" w:lineRule="auto"/>
        <w:ind w:left="360" w:firstLine="0"/>
        <w:rPr>
          <w:rFonts w:ascii="Arial" w:hAnsi="Arial" w:cs="Arial"/>
          <w:sz w:val="24"/>
          <w:szCs w:val="24"/>
        </w:rPr>
      </w:pPr>
    </w:p>
    <w:p w14:paraId="0EA04D19" w14:textId="6BE5FCF2" w:rsidR="00B12F62" w:rsidRDefault="001A3D1B" w:rsidP="00B12F62">
      <w:pPr>
        <w:pStyle w:val="ListParagraph"/>
        <w:spacing w:line="360" w:lineRule="auto"/>
        <w:ind w:left="360" w:firstLine="0"/>
        <w:rPr>
          <w:rFonts w:ascii="Arial" w:hAnsi="Arial" w:cs="Arial"/>
          <w:sz w:val="24"/>
          <w:szCs w:val="24"/>
        </w:rPr>
      </w:pPr>
      <w:r>
        <w:rPr>
          <w:rFonts w:ascii="Arial" w:hAnsi="Arial" w:cs="Arial"/>
          <w:sz w:val="24"/>
          <w:szCs w:val="24"/>
        </w:rPr>
        <w:t>Therefore</w:t>
      </w:r>
      <w:r w:rsidR="00534FB7">
        <w:rPr>
          <w:rFonts w:ascii="Arial" w:hAnsi="Arial" w:cs="Arial"/>
          <w:sz w:val="24"/>
          <w:szCs w:val="24"/>
        </w:rPr>
        <w:t>,</w:t>
      </w:r>
      <w:r>
        <w:rPr>
          <w:rFonts w:ascii="Arial" w:hAnsi="Arial" w:cs="Arial"/>
          <w:sz w:val="24"/>
          <w:szCs w:val="24"/>
        </w:rPr>
        <w:t xml:space="preserve"> being a carer for someone with dementia can provide you with</w:t>
      </w:r>
      <w:r w:rsidR="00DB099A">
        <w:rPr>
          <w:rFonts w:ascii="Arial" w:hAnsi="Arial" w:cs="Arial"/>
          <w:sz w:val="24"/>
          <w:szCs w:val="24"/>
        </w:rPr>
        <w:t xml:space="preserve"> health</w:t>
      </w:r>
      <w:r>
        <w:rPr>
          <w:rFonts w:ascii="Arial" w:hAnsi="Arial" w:cs="Arial"/>
          <w:sz w:val="24"/>
          <w:szCs w:val="24"/>
        </w:rPr>
        <w:t xml:space="preserve"> benefits as such as </w:t>
      </w:r>
      <w:r w:rsidR="00DB099A">
        <w:rPr>
          <w:rFonts w:ascii="Arial" w:hAnsi="Arial" w:cs="Arial"/>
          <w:sz w:val="24"/>
          <w:szCs w:val="24"/>
        </w:rPr>
        <w:t xml:space="preserve">carer’s group, memory cafes, day centres and online platforms (Age UK, 2022). </w:t>
      </w:r>
      <w:r w:rsidR="00534FB7">
        <w:rPr>
          <w:rFonts w:ascii="Arial" w:hAnsi="Arial" w:cs="Arial"/>
          <w:sz w:val="24"/>
          <w:szCs w:val="24"/>
        </w:rPr>
        <w:t xml:space="preserve">With organisations like Alzheimer’s association, Age UK, Dementia UK they all provide assistance to the family and caregivers </w:t>
      </w:r>
      <w:r w:rsidR="007C42F7">
        <w:rPr>
          <w:rFonts w:ascii="Arial" w:hAnsi="Arial" w:cs="Arial"/>
          <w:sz w:val="24"/>
          <w:szCs w:val="24"/>
        </w:rPr>
        <w:t xml:space="preserve">with the support and care whilst looking after someone with dementia. </w:t>
      </w:r>
    </w:p>
    <w:p w14:paraId="7125BE95" w14:textId="77777777" w:rsidR="007C42F7" w:rsidRPr="00B12F62" w:rsidRDefault="007C42F7" w:rsidP="00B12F62">
      <w:pPr>
        <w:pStyle w:val="ListParagraph"/>
        <w:spacing w:line="360" w:lineRule="auto"/>
        <w:ind w:left="360" w:firstLine="0"/>
        <w:rPr>
          <w:rFonts w:ascii="Arial" w:hAnsi="Arial" w:cs="Arial"/>
          <w:sz w:val="24"/>
          <w:szCs w:val="24"/>
        </w:rPr>
      </w:pPr>
    </w:p>
    <w:p w14:paraId="2C6074B9" w14:textId="77777777" w:rsidR="00B12F62" w:rsidRPr="00B12F62" w:rsidRDefault="00B12F62" w:rsidP="00B12F62">
      <w:pPr>
        <w:pStyle w:val="ListParagraph"/>
        <w:spacing w:line="360" w:lineRule="auto"/>
        <w:ind w:left="360" w:firstLine="0"/>
        <w:rPr>
          <w:rFonts w:ascii="Arial" w:hAnsi="Arial" w:cs="Arial"/>
          <w:sz w:val="24"/>
          <w:szCs w:val="24"/>
        </w:rPr>
      </w:pPr>
    </w:p>
    <w:p w14:paraId="134B8F18" w14:textId="77777777" w:rsidR="00B12F62" w:rsidRPr="00B12F62" w:rsidRDefault="00B12F62" w:rsidP="00B12F62">
      <w:pPr>
        <w:pStyle w:val="ListParagraph"/>
        <w:spacing w:line="360" w:lineRule="auto"/>
        <w:ind w:left="360" w:firstLine="0"/>
        <w:rPr>
          <w:rFonts w:ascii="Arial" w:hAnsi="Arial" w:cs="Arial"/>
          <w:sz w:val="24"/>
          <w:szCs w:val="24"/>
        </w:rPr>
      </w:pPr>
    </w:p>
    <w:p w14:paraId="7A8D3A13" w14:textId="77777777" w:rsidR="00B12F62" w:rsidRPr="00B12F62" w:rsidRDefault="00B12F62" w:rsidP="00B12F62">
      <w:pPr>
        <w:pStyle w:val="ListParagraph"/>
        <w:spacing w:line="360" w:lineRule="auto"/>
        <w:ind w:left="360" w:firstLine="0"/>
        <w:rPr>
          <w:rFonts w:ascii="Arial" w:hAnsi="Arial" w:cs="Arial"/>
          <w:sz w:val="24"/>
          <w:szCs w:val="24"/>
        </w:rPr>
      </w:pPr>
    </w:p>
    <w:p w14:paraId="0CC2FC4D" w14:textId="77777777" w:rsidR="00B12F62" w:rsidRPr="00B12F62" w:rsidRDefault="00B12F62" w:rsidP="00B12F62">
      <w:pPr>
        <w:pStyle w:val="ListParagraph"/>
        <w:spacing w:line="360" w:lineRule="auto"/>
        <w:ind w:left="360" w:firstLine="0"/>
        <w:rPr>
          <w:rFonts w:ascii="Arial" w:hAnsi="Arial" w:cs="Arial"/>
          <w:sz w:val="24"/>
          <w:szCs w:val="24"/>
        </w:rPr>
      </w:pPr>
    </w:p>
    <w:p w14:paraId="08DBF56D" w14:textId="77777777" w:rsidR="00B12F62" w:rsidRPr="00B12F62" w:rsidRDefault="00B12F62" w:rsidP="00B12F62">
      <w:pPr>
        <w:pStyle w:val="ListParagraph"/>
        <w:spacing w:line="360" w:lineRule="auto"/>
        <w:ind w:left="360" w:firstLine="0"/>
        <w:rPr>
          <w:rFonts w:ascii="Arial" w:hAnsi="Arial" w:cs="Arial"/>
          <w:sz w:val="24"/>
          <w:szCs w:val="24"/>
        </w:rPr>
      </w:pPr>
    </w:p>
    <w:p w14:paraId="6A29CE2E" w14:textId="77777777" w:rsidR="00B12F62" w:rsidRPr="00B12F62" w:rsidRDefault="00B12F62" w:rsidP="00B12F62">
      <w:pPr>
        <w:pStyle w:val="ListParagraph"/>
        <w:spacing w:line="360" w:lineRule="auto"/>
        <w:ind w:left="360" w:firstLine="0"/>
        <w:rPr>
          <w:rFonts w:ascii="Arial" w:hAnsi="Arial" w:cs="Arial"/>
          <w:sz w:val="24"/>
          <w:szCs w:val="24"/>
        </w:rPr>
      </w:pPr>
    </w:p>
    <w:p w14:paraId="4DB4C57E" w14:textId="77777777" w:rsidR="00B12F62" w:rsidRPr="00B12F62" w:rsidRDefault="00B12F62" w:rsidP="00B12F62">
      <w:pPr>
        <w:pStyle w:val="ListParagraph"/>
        <w:spacing w:line="360" w:lineRule="auto"/>
        <w:ind w:left="360" w:firstLine="0"/>
        <w:rPr>
          <w:rFonts w:ascii="Arial" w:hAnsi="Arial" w:cs="Arial"/>
          <w:sz w:val="24"/>
          <w:szCs w:val="24"/>
        </w:rPr>
      </w:pPr>
    </w:p>
    <w:p w14:paraId="1E87F7D0" w14:textId="77777777" w:rsidR="00B12F62" w:rsidRPr="00B12F62" w:rsidRDefault="00B12F62" w:rsidP="00B12F62">
      <w:pPr>
        <w:pStyle w:val="ListParagraph"/>
        <w:spacing w:line="360" w:lineRule="auto"/>
        <w:ind w:left="360" w:firstLine="0"/>
        <w:rPr>
          <w:rFonts w:ascii="Arial" w:hAnsi="Arial" w:cs="Arial"/>
          <w:sz w:val="24"/>
          <w:szCs w:val="24"/>
        </w:rPr>
      </w:pPr>
    </w:p>
    <w:p w14:paraId="2375DDCD" w14:textId="77777777" w:rsidR="00B12F62" w:rsidRPr="00B12F62" w:rsidRDefault="00B12F62" w:rsidP="00B12F62">
      <w:pPr>
        <w:pStyle w:val="ListParagraph"/>
        <w:spacing w:line="360" w:lineRule="auto"/>
        <w:ind w:left="360" w:firstLine="0"/>
        <w:rPr>
          <w:rFonts w:ascii="Arial" w:hAnsi="Arial" w:cs="Arial"/>
          <w:sz w:val="24"/>
          <w:szCs w:val="24"/>
        </w:rPr>
      </w:pPr>
    </w:p>
    <w:p w14:paraId="2F5AE899" w14:textId="77777777" w:rsidR="00B12F62" w:rsidRPr="00B12F62" w:rsidRDefault="00B12F62" w:rsidP="00B12F62">
      <w:pPr>
        <w:pStyle w:val="ListParagraph"/>
        <w:spacing w:line="360" w:lineRule="auto"/>
        <w:ind w:left="360" w:firstLine="0"/>
        <w:rPr>
          <w:rFonts w:ascii="Arial" w:hAnsi="Arial" w:cs="Arial"/>
          <w:sz w:val="24"/>
          <w:szCs w:val="24"/>
        </w:rPr>
      </w:pPr>
    </w:p>
    <w:p w14:paraId="2A6572E0" w14:textId="77777777" w:rsidR="00B12F62" w:rsidRPr="00B12F62" w:rsidRDefault="00B12F62" w:rsidP="00B12F62">
      <w:pPr>
        <w:pStyle w:val="ListParagraph"/>
        <w:spacing w:line="360" w:lineRule="auto"/>
        <w:ind w:left="360" w:firstLine="0"/>
        <w:rPr>
          <w:rFonts w:ascii="Arial" w:hAnsi="Arial" w:cs="Arial"/>
          <w:sz w:val="24"/>
          <w:szCs w:val="24"/>
        </w:rPr>
      </w:pPr>
    </w:p>
    <w:p w14:paraId="5644A103" w14:textId="4D9A1005" w:rsidR="00F62461" w:rsidRPr="00B12F62" w:rsidRDefault="00A4338A" w:rsidP="00B12F62">
      <w:pPr>
        <w:pStyle w:val="ListParagraph"/>
        <w:spacing w:line="360" w:lineRule="auto"/>
        <w:ind w:left="360" w:firstLine="0"/>
        <w:rPr>
          <w:rFonts w:ascii="Arial" w:hAnsi="Arial" w:cs="Arial"/>
          <w:sz w:val="24"/>
          <w:szCs w:val="24"/>
        </w:rPr>
      </w:pPr>
      <w:r w:rsidRPr="00B12F62">
        <w:rPr>
          <w:rFonts w:ascii="Arial" w:hAnsi="Arial" w:cs="Arial"/>
          <w:sz w:val="24"/>
          <w:szCs w:val="24"/>
        </w:rPr>
        <w:t xml:space="preserve"> </w:t>
      </w:r>
      <w:r w:rsidR="00F62461" w:rsidRPr="00B12F62">
        <w:rPr>
          <w:rFonts w:ascii="Arial" w:hAnsi="Arial" w:cs="Arial"/>
          <w:sz w:val="24"/>
          <w:szCs w:val="24"/>
        </w:rPr>
        <w:t xml:space="preserve"> </w:t>
      </w:r>
    </w:p>
    <w:p w14:paraId="3FD783A1" w14:textId="0CDA1FC3" w:rsidR="00A4338A" w:rsidRPr="00B12F62" w:rsidRDefault="00A4338A" w:rsidP="00291C39">
      <w:pPr>
        <w:pStyle w:val="ListParagraph"/>
        <w:numPr>
          <w:ilvl w:val="1"/>
          <w:numId w:val="21"/>
        </w:numPr>
        <w:spacing w:line="360" w:lineRule="auto"/>
        <w:rPr>
          <w:rFonts w:ascii="Arial" w:hAnsi="Arial" w:cs="Arial"/>
          <w:b/>
          <w:bCs/>
          <w:sz w:val="24"/>
          <w:szCs w:val="24"/>
        </w:rPr>
      </w:pPr>
      <w:r w:rsidRPr="00B12F62">
        <w:rPr>
          <w:rFonts w:ascii="Arial" w:hAnsi="Arial" w:cs="Arial"/>
          <w:b/>
          <w:bCs/>
          <w:sz w:val="24"/>
          <w:szCs w:val="24"/>
        </w:rPr>
        <w:lastRenderedPageBreak/>
        <w:t xml:space="preserve"> NHS and Government support for both dementia patient and family and caregivers </w:t>
      </w:r>
    </w:p>
    <w:p w14:paraId="51976E38" w14:textId="059A362F" w:rsidR="00F62461" w:rsidRDefault="00F62461" w:rsidP="00CF149D">
      <w:pPr>
        <w:spacing w:line="360" w:lineRule="auto"/>
        <w:ind w:left="360"/>
        <w:rPr>
          <w:rFonts w:ascii="Arial" w:hAnsi="Arial" w:cs="Arial"/>
          <w:sz w:val="24"/>
          <w:szCs w:val="24"/>
        </w:rPr>
      </w:pPr>
    </w:p>
    <w:p w14:paraId="72C99A58" w14:textId="77777777" w:rsidR="002A05C7" w:rsidRDefault="00CF149D" w:rsidP="00CF149D">
      <w:pPr>
        <w:spacing w:line="360" w:lineRule="auto"/>
        <w:ind w:left="360"/>
        <w:rPr>
          <w:rFonts w:ascii="Arial" w:hAnsi="Arial" w:cs="Arial"/>
          <w:sz w:val="24"/>
          <w:szCs w:val="24"/>
        </w:rPr>
      </w:pPr>
      <w:r>
        <w:rPr>
          <w:rFonts w:ascii="Arial" w:hAnsi="Arial" w:cs="Arial"/>
          <w:sz w:val="24"/>
          <w:szCs w:val="24"/>
        </w:rPr>
        <w:t>At start of be</w:t>
      </w:r>
      <w:r w:rsidR="002A05C7">
        <w:rPr>
          <w:rFonts w:ascii="Arial" w:hAnsi="Arial" w:cs="Arial"/>
          <w:sz w:val="24"/>
          <w:szCs w:val="24"/>
        </w:rPr>
        <w:t>ing</w:t>
      </w:r>
      <w:r>
        <w:rPr>
          <w:rFonts w:ascii="Arial" w:hAnsi="Arial" w:cs="Arial"/>
          <w:sz w:val="24"/>
          <w:szCs w:val="24"/>
        </w:rPr>
        <w:t xml:space="preserve"> diagnosed with dementia may be daunting depending on which type of Alzheimer</w:t>
      </w:r>
      <w:r w:rsidR="002A05C7">
        <w:rPr>
          <w:rFonts w:ascii="Arial" w:hAnsi="Arial" w:cs="Arial"/>
          <w:sz w:val="24"/>
          <w:szCs w:val="24"/>
        </w:rPr>
        <w:t xml:space="preserve">’s and at what stage of dementia an individual is at. Due to not knowing on how to deal such illness the individual may not seek for the support and guidance. </w:t>
      </w:r>
    </w:p>
    <w:p w14:paraId="2F51B62B" w14:textId="77777777" w:rsidR="002A05C7" w:rsidRDefault="002A05C7" w:rsidP="00CF149D">
      <w:pPr>
        <w:spacing w:line="360" w:lineRule="auto"/>
        <w:ind w:left="360"/>
        <w:rPr>
          <w:rFonts w:ascii="Arial" w:hAnsi="Arial" w:cs="Arial"/>
          <w:sz w:val="24"/>
          <w:szCs w:val="24"/>
        </w:rPr>
      </w:pPr>
    </w:p>
    <w:p w14:paraId="6FC0CF07" w14:textId="40E314AA" w:rsidR="002D7980" w:rsidRDefault="00D17903" w:rsidP="002D7980">
      <w:pPr>
        <w:spacing w:line="360" w:lineRule="auto"/>
        <w:ind w:left="360"/>
        <w:rPr>
          <w:rFonts w:ascii="Arial" w:hAnsi="Arial" w:cs="Arial"/>
          <w:sz w:val="24"/>
          <w:szCs w:val="24"/>
        </w:rPr>
      </w:pPr>
      <w:r>
        <w:rPr>
          <w:rFonts w:ascii="Arial" w:hAnsi="Arial" w:cs="Arial"/>
          <w:sz w:val="24"/>
          <w:szCs w:val="24"/>
        </w:rPr>
        <w:t>The NHS</w:t>
      </w:r>
      <w:r w:rsidR="008C727C">
        <w:rPr>
          <w:rFonts w:ascii="Arial" w:hAnsi="Arial" w:cs="Arial"/>
          <w:sz w:val="24"/>
          <w:szCs w:val="24"/>
        </w:rPr>
        <w:t xml:space="preserve"> and local council</w:t>
      </w:r>
      <w:r>
        <w:rPr>
          <w:rFonts w:ascii="Arial" w:hAnsi="Arial" w:cs="Arial"/>
          <w:sz w:val="24"/>
          <w:szCs w:val="24"/>
        </w:rPr>
        <w:t xml:space="preserve"> </w:t>
      </w:r>
      <w:r w:rsidR="002D7980">
        <w:rPr>
          <w:rFonts w:ascii="Arial" w:hAnsi="Arial" w:cs="Arial"/>
          <w:sz w:val="24"/>
          <w:szCs w:val="24"/>
        </w:rPr>
        <w:t>offer</w:t>
      </w:r>
      <w:r>
        <w:rPr>
          <w:rFonts w:ascii="Arial" w:hAnsi="Arial" w:cs="Arial"/>
          <w:sz w:val="24"/>
          <w:szCs w:val="24"/>
        </w:rPr>
        <w:t xml:space="preserve"> support through s</w:t>
      </w:r>
      <w:r w:rsidR="008C727C">
        <w:rPr>
          <w:rFonts w:ascii="Arial" w:hAnsi="Arial" w:cs="Arial"/>
          <w:sz w:val="24"/>
          <w:szCs w:val="24"/>
        </w:rPr>
        <w:t xml:space="preserve">ocial services, where they provide care and to the patient and family members. The adult social service department offer support with personal care and day to day activities. For example, the department can provide the patient with carers to help with washing, dressing and feeding. They may also provide the patient with </w:t>
      </w:r>
      <w:r w:rsidR="002D7980">
        <w:rPr>
          <w:rFonts w:ascii="Arial" w:hAnsi="Arial" w:cs="Arial"/>
          <w:sz w:val="24"/>
          <w:szCs w:val="24"/>
        </w:rPr>
        <w:t>equipment</w:t>
      </w:r>
      <w:r w:rsidR="008C727C">
        <w:rPr>
          <w:rFonts w:ascii="Arial" w:hAnsi="Arial" w:cs="Arial"/>
          <w:sz w:val="24"/>
          <w:szCs w:val="24"/>
        </w:rPr>
        <w:t xml:space="preserve"> and adaption to the home to make things easier (NHS, 2022)</w:t>
      </w:r>
      <w:r w:rsidR="002D7980">
        <w:rPr>
          <w:rFonts w:ascii="Arial" w:hAnsi="Arial" w:cs="Arial"/>
          <w:sz w:val="24"/>
          <w:szCs w:val="24"/>
        </w:rPr>
        <w:t xml:space="preserve">. </w:t>
      </w:r>
    </w:p>
    <w:p w14:paraId="629C99B1" w14:textId="2CC116A2" w:rsidR="002D7980" w:rsidRDefault="002D7980" w:rsidP="002D7980">
      <w:pPr>
        <w:spacing w:line="360" w:lineRule="auto"/>
        <w:ind w:left="360"/>
        <w:rPr>
          <w:rFonts w:ascii="Arial" w:hAnsi="Arial" w:cs="Arial"/>
          <w:sz w:val="24"/>
          <w:szCs w:val="24"/>
        </w:rPr>
      </w:pPr>
    </w:p>
    <w:p w14:paraId="42B436CF" w14:textId="77777777" w:rsidR="002D7980" w:rsidRDefault="002D7980" w:rsidP="002D7980">
      <w:pPr>
        <w:spacing w:line="360" w:lineRule="auto"/>
        <w:ind w:left="360"/>
        <w:rPr>
          <w:rFonts w:ascii="Arial" w:hAnsi="Arial" w:cs="Arial"/>
          <w:sz w:val="24"/>
          <w:szCs w:val="24"/>
        </w:rPr>
      </w:pPr>
      <w:r>
        <w:rPr>
          <w:rFonts w:ascii="Arial" w:hAnsi="Arial" w:cs="Arial"/>
          <w:sz w:val="24"/>
          <w:szCs w:val="24"/>
        </w:rPr>
        <w:t xml:space="preserve">The NHS can also provide treatment to manage symptoms of dementia including physio therapy, hearing care, eye tests and speech and language therapy. </w:t>
      </w:r>
    </w:p>
    <w:p w14:paraId="301BF556" w14:textId="77777777" w:rsidR="002D7980" w:rsidRDefault="002D7980" w:rsidP="002D7980">
      <w:pPr>
        <w:spacing w:line="360" w:lineRule="auto"/>
        <w:ind w:left="360"/>
        <w:rPr>
          <w:rFonts w:ascii="Arial" w:hAnsi="Arial" w:cs="Arial"/>
          <w:sz w:val="24"/>
          <w:szCs w:val="24"/>
        </w:rPr>
      </w:pPr>
    </w:p>
    <w:p w14:paraId="2CC99345" w14:textId="22B6CEDD" w:rsidR="002D7980" w:rsidRDefault="002D7980" w:rsidP="005155BF">
      <w:pPr>
        <w:spacing w:line="360" w:lineRule="auto"/>
        <w:ind w:left="360"/>
        <w:rPr>
          <w:rFonts w:ascii="Arial" w:hAnsi="Arial" w:cs="Arial"/>
          <w:sz w:val="24"/>
          <w:szCs w:val="24"/>
        </w:rPr>
      </w:pPr>
      <w:r>
        <w:rPr>
          <w:rFonts w:ascii="Arial" w:hAnsi="Arial" w:cs="Arial"/>
          <w:sz w:val="24"/>
          <w:szCs w:val="24"/>
        </w:rPr>
        <w:t xml:space="preserve">Alongside working with the charity Dementia UK, The NHS have specialist dementia nurses who can visit patients at their own homes to provide practical guidance on access services around the local area. They also provide emotional support for patients.  </w:t>
      </w:r>
    </w:p>
    <w:p w14:paraId="5A2AB9E4" w14:textId="342A5637" w:rsidR="005155BF" w:rsidRDefault="005155BF" w:rsidP="005155BF">
      <w:pPr>
        <w:spacing w:line="360" w:lineRule="auto"/>
        <w:ind w:left="360"/>
        <w:rPr>
          <w:rFonts w:ascii="Arial" w:hAnsi="Arial" w:cs="Arial"/>
          <w:sz w:val="24"/>
          <w:szCs w:val="24"/>
        </w:rPr>
      </w:pPr>
    </w:p>
    <w:p w14:paraId="573A5585" w14:textId="5012A0DC" w:rsidR="005155BF" w:rsidRPr="002D7980" w:rsidRDefault="005155BF" w:rsidP="005155BF">
      <w:pPr>
        <w:spacing w:line="360" w:lineRule="auto"/>
        <w:ind w:left="360"/>
        <w:rPr>
          <w:rFonts w:ascii="Arial" w:hAnsi="Arial" w:cs="Arial"/>
          <w:sz w:val="24"/>
          <w:szCs w:val="24"/>
        </w:rPr>
      </w:pPr>
      <w:r>
        <w:rPr>
          <w:rFonts w:ascii="Arial" w:hAnsi="Arial" w:cs="Arial"/>
          <w:sz w:val="24"/>
          <w:szCs w:val="24"/>
        </w:rPr>
        <w:t xml:space="preserve">Patients who are also affected by dementia may be entitled to general benefits offered by the government. People who are eligible for government help include those who are on low income, those who have a disability which could be due to dementia or those who are caring for someone (Alzheimer’s association, 2022). </w:t>
      </w:r>
    </w:p>
    <w:p w14:paraId="454A6407" w14:textId="77777777" w:rsidR="00972AA6" w:rsidRPr="00B12F62" w:rsidRDefault="00972AA6" w:rsidP="00B12F62">
      <w:pPr>
        <w:spacing w:line="360" w:lineRule="auto"/>
        <w:ind w:firstLine="709"/>
        <w:jc w:val="both"/>
        <w:rPr>
          <w:rFonts w:ascii="Arial" w:eastAsia="Arial Unicode MS" w:hAnsi="Arial" w:cs="Arial"/>
          <w:b/>
          <w:sz w:val="24"/>
          <w:szCs w:val="24"/>
          <w:u w:val="single"/>
        </w:rPr>
      </w:pPr>
    </w:p>
    <w:p w14:paraId="51EC3F8D" w14:textId="690278CB"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sz w:val="24"/>
          <w:szCs w:val="24"/>
        </w:rPr>
      </w:pPr>
    </w:p>
    <w:p w14:paraId="1EE0FA96" w14:textId="44ADFE00" w:rsidR="00D41800" w:rsidRPr="00B12F62" w:rsidRDefault="00D41800"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sz w:val="24"/>
          <w:szCs w:val="24"/>
        </w:rPr>
      </w:pPr>
    </w:p>
    <w:p w14:paraId="61F623F5" w14:textId="10760DF4" w:rsidR="00D41800" w:rsidRPr="00B12F62" w:rsidRDefault="00D41800"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sz w:val="24"/>
          <w:szCs w:val="24"/>
        </w:rPr>
      </w:pPr>
    </w:p>
    <w:p w14:paraId="1C021386" w14:textId="51D249D0" w:rsidR="00D41800" w:rsidRPr="00B12F62" w:rsidRDefault="00D41800"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sz w:val="24"/>
          <w:szCs w:val="24"/>
        </w:rPr>
      </w:pPr>
    </w:p>
    <w:p w14:paraId="0B669186" w14:textId="4B852AE0" w:rsidR="00D41800" w:rsidRPr="00B12F62" w:rsidRDefault="00D41800"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sz w:val="24"/>
          <w:szCs w:val="24"/>
        </w:rPr>
      </w:pPr>
    </w:p>
    <w:p w14:paraId="4ECAA9D7" w14:textId="7B607C8C" w:rsidR="00D41800" w:rsidRPr="00B12F62" w:rsidRDefault="00D41800"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iCs/>
          <w:sz w:val="24"/>
          <w:szCs w:val="24"/>
        </w:rPr>
      </w:pPr>
    </w:p>
    <w:p w14:paraId="512C60E7" w14:textId="5BB8E07F" w:rsidR="00972AA6" w:rsidRPr="00B12F62" w:rsidRDefault="00972AA6" w:rsidP="00B12F62">
      <w:pPr>
        <w:pStyle w:val="Heading1"/>
        <w:spacing w:line="360" w:lineRule="auto"/>
        <w:rPr>
          <w:rFonts w:ascii="Arial" w:eastAsia="Arial Unicode MS" w:hAnsi="Arial" w:cs="Arial"/>
          <w:color w:val="auto"/>
          <w:sz w:val="24"/>
          <w:szCs w:val="24"/>
        </w:rPr>
      </w:pPr>
      <w:bookmarkStart w:id="12" w:name="_Toc99090024"/>
      <w:r w:rsidRPr="00B12F62">
        <w:rPr>
          <w:rFonts w:ascii="Arial" w:eastAsia="Arial Unicode MS" w:hAnsi="Arial" w:cs="Arial"/>
          <w:color w:val="auto"/>
          <w:sz w:val="24"/>
          <w:szCs w:val="24"/>
        </w:rPr>
        <w:lastRenderedPageBreak/>
        <w:t xml:space="preserve">CHAPTER 4: CONCLUSION </w:t>
      </w:r>
      <w:bookmarkEnd w:id="12"/>
    </w:p>
    <w:p w14:paraId="2E8E6B78" w14:textId="3936F752" w:rsidR="00972AA6"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p>
    <w:p w14:paraId="42D20E7D" w14:textId="4BC09F44" w:rsidR="00972AA6" w:rsidRDefault="00B42CA4" w:rsidP="00B42C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r>
        <w:rPr>
          <w:rFonts w:ascii="Arial" w:eastAsia="Arial Unicode MS" w:hAnsi="Arial" w:cs="Arial"/>
          <w:bCs/>
          <w:sz w:val="24"/>
          <w:szCs w:val="24"/>
        </w:rPr>
        <w:t>This report has provided an in depth understanding of dementia and how it affects patients, family and caregivers.</w:t>
      </w:r>
    </w:p>
    <w:p w14:paraId="37AAD7A9" w14:textId="30202DB6" w:rsidR="00B42CA4" w:rsidRDefault="00B42CA4" w:rsidP="00B42C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Cs/>
          <w:sz w:val="24"/>
          <w:szCs w:val="24"/>
        </w:rPr>
      </w:pPr>
    </w:p>
    <w:p w14:paraId="5D866540" w14:textId="36E80501" w:rsidR="00B42CA4" w:rsidRDefault="00B42CA4" w:rsidP="00B42C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u w:val="single"/>
        </w:rPr>
      </w:pPr>
      <w:r>
        <w:rPr>
          <w:rFonts w:ascii="Arial" w:eastAsia="Arial Unicode MS" w:hAnsi="Arial" w:cs="Arial"/>
          <w:bCs/>
          <w:sz w:val="24"/>
          <w:szCs w:val="24"/>
        </w:rPr>
        <w:t xml:space="preserve">This paper has established </w:t>
      </w:r>
      <w:r w:rsidR="00606323">
        <w:rPr>
          <w:rFonts w:ascii="Arial" w:eastAsia="Arial Unicode MS" w:hAnsi="Arial" w:cs="Arial"/>
          <w:bCs/>
          <w:sz w:val="24"/>
          <w:szCs w:val="24"/>
        </w:rPr>
        <w:t xml:space="preserve">a positive outcome of patients with dementia can continue with the lives and manage their symptoms. </w:t>
      </w:r>
    </w:p>
    <w:p w14:paraId="530841BE" w14:textId="77777777" w:rsidR="00B42CA4" w:rsidRPr="00B12F62" w:rsidRDefault="00B42CA4" w:rsidP="00B12F62">
      <w:pPr>
        <w:spacing w:line="360" w:lineRule="auto"/>
        <w:ind w:left="709"/>
        <w:jc w:val="both"/>
        <w:rPr>
          <w:rFonts w:ascii="Arial" w:eastAsia="Arial Unicode MS" w:hAnsi="Arial" w:cs="Arial"/>
          <w:b/>
          <w:sz w:val="24"/>
          <w:szCs w:val="24"/>
          <w:u w:val="single"/>
        </w:rPr>
      </w:pPr>
    </w:p>
    <w:p w14:paraId="1CE4B3BE" w14:textId="46053E98" w:rsidR="00D41800" w:rsidRPr="00B12F62" w:rsidRDefault="00D41800" w:rsidP="00B12F62">
      <w:pPr>
        <w:spacing w:line="360" w:lineRule="auto"/>
        <w:ind w:left="709"/>
        <w:jc w:val="both"/>
        <w:rPr>
          <w:rFonts w:ascii="Arial" w:eastAsia="Arial Unicode MS" w:hAnsi="Arial" w:cs="Arial"/>
          <w:b/>
          <w:sz w:val="24"/>
          <w:szCs w:val="24"/>
          <w:u w:val="single"/>
        </w:rPr>
      </w:pPr>
    </w:p>
    <w:p w14:paraId="523F25B5" w14:textId="71EC133E" w:rsidR="00D41800" w:rsidRPr="00B12F62" w:rsidRDefault="00D41800" w:rsidP="00B12F62">
      <w:pPr>
        <w:spacing w:line="360" w:lineRule="auto"/>
        <w:ind w:left="709"/>
        <w:jc w:val="both"/>
        <w:rPr>
          <w:rFonts w:ascii="Arial" w:eastAsia="Arial Unicode MS" w:hAnsi="Arial" w:cs="Arial"/>
          <w:b/>
          <w:sz w:val="24"/>
          <w:szCs w:val="24"/>
          <w:u w:val="single"/>
        </w:rPr>
      </w:pPr>
    </w:p>
    <w:p w14:paraId="08AB164E" w14:textId="4AB7A3C4" w:rsidR="00D41800" w:rsidRDefault="00D41800" w:rsidP="00B12F62">
      <w:pPr>
        <w:spacing w:line="360" w:lineRule="auto"/>
        <w:ind w:left="709"/>
        <w:jc w:val="both"/>
        <w:rPr>
          <w:rFonts w:ascii="Arial" w:eastAsia="Arial Unicode MS" w:hAnsi="Arial" w:cs="Arial"/>
          <w:b/>
          <w:sz w:val="24"/>
          <w:szCs w:val="24"/>
          <w:u w:val="single"/>
        </w:rPr>
      </w:pPr>
    </w:p>
    <w:p w14:paraId="021267A7" w14:textId="171F3628" w:rsidR="00C758A7" w:rsidRDefault="00C758A7" w:rsidP="00B12F62">
      <w:pPr>
        <w:spacing w:line="360" w:lineRule="auto"/>
        <w:ind w:left="709"/>
        <w:jc w:val="both"/>
        <w:rPr>
          <w:rFonts w:ascii="Arial" w:eastAsia="Arial Unicode MS" w:hAnsi="Arial" w:cs="Arial"/>
          <w:b/>
          <w:sz w:val="24"/>
          <w:szCs w:val="24"/>
          <w:u w:val="single"/>
        </w:rPr>
      </w:pPr>
    </w:p>
    <w:p w14:paraId="236D50C3" w14:textId="33C0041C" w:rsidR="00C758A7" w:rsidRDefault="00C758A7" w:rsidP="00B12F62">
      <w:pPr>
        <w:spacing w:line="360" w:lineRule="auto"/>
        <w:ind w:left="709"/>
        <w:jc w:val="both"/>
        <w:rPr>
          <w:rFonts w:ascii="Arial" w:eastAsia="Arial Unicode MS" w:hAnsi="Arial" w:cs="Arial"/>
          <w:b/>
          <w:sz w:val="24"/>
          <w:szCs w:val="24"/>
          <w:u w:val="single"/>
        </w:rPr>
      </w:pPr>
    </w:p>
    <w:p w14:paraId="686A73A5" w14:textId="56E37A19" w:rsidR="00C758A7" w:rsidRDefault="00C758A7" w:rsidP="00B12F62">
      <w:pPr>
        <w:spacing w:line="360" w:lineRule="auto"/>
        <w:ind w:left="709"/>
        <w:jc w:val="both"/>
        <w:rPr>
          <w:rFonts w:ascii="Arial" w:eastAsia="Arial Unicode MS" w:hAnsi="Arial" w:cs="Arial"/>
          <w:b/>
          <w:sz w:val="24"/>
          <w:szCs w:val="24"/>
          <w:u w:val="single"/>
        </w:rPr>
      </w:pPr>
    </w:p>
    <w:p w14:paraId="6FD00644" w14:textId="1A8D6234" w:rsidR="00C758A7" w:rsidRDefault="00C758A7" w:rsidP="00B12F62">
      <w:pPr>
        <w:spacing w:line="360" w:lineRule="auto"/>
        <w:ind w:left="709"/>
        <w:jc w:val="both"/>
        <w:rPr>
          <w:rFonts w:ascii="Arial" w:eastAsia="Arial Unicode MS" w:hAnsi="Arial" w:cs="Arial"/>
          <w:b/>
          <w:sz w:val="24"/>
          <w:szCs w:val="24"/>
          <w:u w:val="single"/>
        </w:rPr>
      </w:pPr>
    </w:p>
    <w:p w14:paraId="3CFD3657" w14:textId="591A6C17" w:rsidR="00C758A7" w:rsidRDefault="00C758A7" w:rsidP="00B12F62">
      <w:pPr>
        <w:spacing w:line="360" w:lineRule="auto"/>
        <w:ind w:left="709"/>
        <w:jc w:val="both"/>
        <w:rPr>
          <w:rFonts w:ascii="Arial" w:eastAsia="Arial Unicode MS" w:hAnsi="Arial" w:cs="Arial"/>
          <w:b/>
          <w:sz w:val="24"/>
          <w:szCs w:val="24"/>
          <w:u w:val="single"/>
        </w:rPr>
      </w:pPr>
    </w:p>
    <w:p w14:paraId="65B188F1" w14:textId="66DF768A" w:rsidR="00C758A7" w:rsidRDefault="00C758A7" w:rsidP="00B12F62">
      <w:pPr>
        <w:spacing w:line="360" w:lineRule="auto"/>
        <w:ind w:left="709"/>
        <w:jc w:val="both"/>
        <w:rPr>
          <w:rFonts w:ascii="Arial" w:eastAsia="Arial Unicode MS" w:hAnsi="Arial" w:cs="Arial"/>
          <w:b/>
          <w:sz w:val="24"/>
          <w:szCs w:val="24"/>
          <w:u w:val="single"/>
        </w:rPr>
      </w:pPr>
    </w:p>
    <w:p w14:paraId="25D3890A" w14:textId="3F3D169B" w:rsidR="00C758A7" w:rsidRDefault="00C758A7" w:rsidP="00B12F62">
      <w:pPr>
        <w:spacing w:line="360" w:lineRule="auto"/>
        <w:ind w:left="709"/>
        <w:jc w:val="both"/>
        <w:rPr>
          <w:rFonts w:ascii="Arial" w:eastAsia="Arial Unicode MS" w:hAnsi="Arial" w:cs="Arial"/>
          <w:b/>
          <w:sz w:val="24"/>
          <w:szCs w:val="24"/>
          <w:u w:val="single"/>
        </w:rPr>
      </w:pPr>
    </w:p>
    <w:p w14:paraId="25990736" w14:textId="7AB6605B" w:rsidR="00C758A7" w:rsidRDefault="00C758A7" w:rsidP="00B12F62">
      <w:pPr>
        <w:spacing w:line="360" w:lineRule="auto"/>
        <w:ind w:left="709"/>
        <w:jc w:val="both"/>
        <w:rPr>
          <w:rFonts w:ascii="Arial" w:eastAsia="Arial Unicode MS" w:hAnsi="Arial" w:cs="Arial"/>
          <w:b/>
          <w:sz w:val="24"/>
          <w:szCs w:val="24"/>
          <w:u w:val="single"/>
        </w:rPr>
      </w:pPr>
    </w:p>
    <w:p w14:paraId="419B76AC" w14:textId="042488D1" w:rsidR="00C758A7" w:rsidRDefault="00C758A7" w:rsidP="00B12F62">
      <w:pPr>
        <w:spacing w:line="360" w:lineRule="auto"/>
        <w:ind w:left="709"/>
        <w:jc w:val="both"/>
        <w:rPr>
          <w:rFonts w:ascii="Arial" w:eastAsia="Arial Unicode MS" w:hAnsi="Arial" w:cs="Arial"/>
          <w:b/>
          <w:sz w:val="24"/>
          <w:szCs w:val="24"/>
          <w:u w:val="single"/>
        </w:rPr>
      </w:pPr>
    </w:p>
    <w:p w14:paraId="08A175B9" w14:textId="352DEBBC" w:rsidR="00C758A7" w:rsidRDefault="00C758A7" w:rsidP="00B12F62">
      <w:pPr>
        <w:spacing w:line="360" w:lineRule="auto"/>
        <w:ind w:left="709"/>
        <w:jc w:val="both"/>
        <w:rPr>
          <w:rFonts w:ascii="Arial" w:eastAsia="Arial Unicode MS" w:hAnsi="Arial" w:cs="Arial"/>
          <w:b/>
          <w:sz w:val="24"/>
          <w:szCs w:val="24"/>
          <w:u w:val="single"/>
        </w:rPr>
      </w:pPr>
    </w:p>
    <w:p w14:paraId="3DB9679C" w14:textId="0CC89D1F" w:rsidR="00C758A7" w:rsidRDefault="00C758A7" w:rsidP="00B12F62">
      <w:pPr>
        <w:spacing w:line="360" w:lineRule="auto"/>
        <w:ind w:left="709"/>
        <w:jc w:val="both"/>
        <w:rPr>
          <w:rFonts w:ascii="Arial" w:eastAsia="Arial Unicode MS" w:hAnsi="Arial" w:cs="Arial"/>
          <w:b/>
          <w:sz w:val="24"/>
          <w:szCs w:val="24"/>
          <w:u w:val="single"/>
        </w:rPr>
      </w:pPr>
    </w:p>
    <w:p w14:paraId="074072C0" w14:textId="4E7EE3F9" w:rsidR="00C758A7" w:rsidRDefault="00C758A7" w:rsidP="00B12F62">
      <w:pPr>
        <w:spacing w:line="360" w:lineRule="auto"/>
        <w:ind w:left="709"/>
        <w:jc w:val="both"/>
        <w:rPr>
          <w:rFonts w:ascii="Arial" w:eastAsia="Arial Unicode MS" w:hAnsi="Arial" w:cs="Arial"/>
          <w:b/>
          <w:sz w:val="24"/>
          <w:szCs w:val="24"/>
          <w:u w:val="single"/>
        </w:rPr>
      </w:pPr>
    </w:p>
    <w:p w14:paraId="74FCB872" w14:textId="1E3CEA52" w:rsidR="00C758A7" w:rsidRDefault="00C758A7" w:rsidP="00B12F62">
      <w:pPr>
        <w:spacing w:line="360" w:lineRule="auto"/>
        <w:ind w:left="709"/>
        <w:jc w:val="both"/>
        <w:rPr>
          <w:rFonts w:ascii="Arial" w:eastAsia="Arial Unicode MS" w:hAnsi="Arial" w:cs="Arial"/>
          <w:b/>
          <w:sz w:val="24"/>
          <w:szCs w:val="24"/>
          <w:u w:val="single"/>
        </w:rPr>
      </w:pPr>
    </w:p>
    <w:p w14:paraId="21F61DD6" w14:textId="77777777" w:rsidR="00C758A7" w:rsidRPr="00B12F62" w:rsidRDefault="00C758A7" w:rsidP="00B12F62">
      <w:pPr>
        <w:spacing w:line="360" w:lineRule="auto"/>
        <w:ind w:left="709"/>
        <w:jc w:val="both"/>
        <w:rPr>
          <w:rFonts w:ascii="Arial" w:eastAsia="Arial Unicode MS" w:hAnsi="Arial" w:cs="Arial"/>
          <w:b/>
          <w:sz w:val="24"/>
          <w:szCs w:val="24"/>
          <w:u w:val="single"/>
        </w:rPr>
      </w:pPr>
    </w:p>
    <w:p w14:paraId="22B224B4" w14:textId="2301E4A6" w:rsidR="00D41800" w:rsidRDefault="00D41800" w:rsidP="00B12F62">
      <w:pPr>
        <w:spacing w:line="360" w:lineRule="auto"/>
        <w:ind w:left="709"/>
        <w:jc w:val="both"/>
        <w:rPr>
          <w:rFonts w:ascii="Arial" w:eastAsia="Arial Unicode MS" w:hAnsi="Arial" w:cs="Arial"/>
          <w:b/>
          <w:sz w:val="24"/>
          <w:szCs w:val="24"/>
          <w:u w:val="single"/>
        </w:rPr>
      </w:pPr>
    </w:p>
    <w:p w14:paraId="1AAD75F2" w14:textId="0B927CE4" w:rsidR="00B42CA4" w:rsidRDefault="00B42CA4" w:rsidP="00B12F62">
      <w:pPr>
        <w:spacing w:line="360" w:lineRule="auto"/>
        <w:ind w:left="709"/>
        <w:jc w:val="both"/>
        <w:rPr>
          <w:rFonts w:ascii="Arial" w:eastAsia="Arial Unicode MS" w:hAnsi="Arial" w:cs="Arial"/>
          <w:b/>
          <w:sz w:val="24"/>
          <w:szCs w:val="24"/>
          <w:u w:val="single"/>
        </w:rPr>
      </w:pPr>
    </w:p>
    <w:p w14:paraId="0DCDDE3E" w14:textId="2D8B4E7B" w:rsidR="00B42CA4" w:rsidRDefault="00B42CA4" w:rsidP="00B12F62">
      <w:pPr>
        <w:spacing w:line="360" w:lineRule="auto"/>
        <w:ind w:left="709"/>
        <w:jc w:val="both"/>
        <w:rPr>
          <w:rFonts w:ascii="Arial" w:eastAsia="Arial Unicode MS" w:hAnsi="Arial" w:cs="Arial"/>
          <w:b/>
          <w:sz w:val="24"/>
          <w:szCs w:val="24"/>
          <w:u w:val="single"/>
        </w:rPr>
      </w:pPr>
    </w:p>
    <w:p w14:paraId="544E87F8" w14:textId="7746B72E" w:rsidR="00B42CA4" w:rsidRDefault="00B42CA4" w:rsidP="00B12F62">
      <w:pPr>
        <w:spacing w:line="360" w:lineRule="auto"/>
        <w:ind w:left="709"/>
        <w:jc w:val="both"/>
        <w:rPr>
          <w:rFonts w:ascii="Arial" w:eastAsia="Arial Unicode MS" w:hAnsi="Arial" w:cs="Arial"/>
          <w:b/>
          <w:sz w:val="24"/>
          <w:szCs w:val="24"/>
          <w:u w:val="single"/>
        </w:rPr>
      </w:pPr>
    </w:p>
    <w:p w14:paraId="6EEE6A07" w14:textId="5B6FEA32" w:rsidR="00B42CA4" w:rsidRDefault="00B42CA4" w:rsidP="00B12F62">
      <w:pPr>
        <w:spacing w:line="360" w:lineRule="auto"/>
        <w:ind w:left="709"/>
        <w:jc w:val="both"/>
        <w:rPr>
          <w:rFonts w:ascii="Arial" w:eastAsia="Arial Unicode MS" w:hAnsi="Arial" w:cs="Arial"/>
          <w:b/>
          <w:sz w:val="24"/>
          <w:szCs w:val="24"/>
          <w:u w:val="single"/>
        </w:rPr>
      </w:pPr>
    </w:p>
    <w:p w14:paraId="6F785FD8" w14:textId="45EB3583" w:rsidR="00B42CA4" w:rsidRDefault="00B42CA4" w:rsidP="00B12F62">
      <w:pPr>
        <w:spacing w:line="360" w:lineRule="auto"/>
        <w:ind w:left="709"/>
        <w:jc w:val="both"/>
        <w:rPr>
          <w:rFonts w:ascii="Arial" w:eastAsia="Arial Unicode MS" w:hAnsi="Arial" w:cs="Arial"/>
          <w:b/>
          <w:sz w:val="24"/>
          <w:szCs w:val="24"/>
          <w:u w:val="single"/>
        </w:rPr>
      </w:pPr>
    </w:p>
    <w:p w14:paraId="6B70AF3D" w14:textId="34CF75CE" w:rsidR="00B42CA4" w:rsidRDefault="00B42CA4" w:rsidP="00B12F62">
      <w:pPr>
        <w:spacing w:line="360" w:lineRule="auto"/>
        <w:ind w:left="709"/>
        <w:jc w:val="both"/>
        <w:rPr>
          <w:rFonts w:ascii="Arial" w:eastAsia="Arial Unicode MS" w:hAnsi="Arial" w:cs="Arial"/>
          <w:b/>
          <w:sz w:val="24"/>
          <w:szCs w:val="24"/>
          <w:u w:val="single"/>
        </w:rPr>
      </w:pPr>
    </w:p>
    <w:p w14:paraId="15E72958" w14:textId="3F5B37C7" w:rsidR="00B42CA4" w:rsidRDefault="00B42CA4" w:rsidP="00B12F62">
      <w:pPr>
        <w:spacing w:line="360" w:lineRule="auto"/>
        <w:ind w:left="709"/>
        <w:jc w:val="both"/>
        <w:rPr>
          <w:rFonts w:ascii="Arial" w:eastAsia="Arial Unicode MS" w:hAnsi="Arial" w:cs="Arial"/>
          <w:b/>
          <w:sz w:val="24"/>
          <w:szCs w:val="24"/>
          <w:u w:val="single"/>
        </w:rPr>
      </w:pPr>
    </w:p>
    <w:p w14:paraId="2977997F" w14:textId="20DB0A70" w:rsidR="00B42CA4" w:rsidRDefault="00B42CA4" w:rsidP="00B12F62">
      <w:pPr>
        <w:spacing w:line="360" w:lineRule="auto"/>
        <w:ind w:left="709"/>
        <w:jc w:val="both"/>
        <w:rPr>
          <w:rFonts w:ascii="Arial" w:eastAsia="Arial Unicode MS" w:hAnsi="Arial" w:cs="Arial"/>
          <w:b/>
          <w:sz w:val="24"/>
          <w:szCs w:val="24"/>
          <w:u w:val="single"/>
        </w:rPr>
      </w:pPr>
    </w:p>
    <w:p w14:paraId="49C1939F" w14:textId="580664E4" w:rsidR="00972AA6" w:rsidRPr="00B12F62" w:rsidRDefault="00972AA6" w:rsidP="00B12F62">
      <w:pPr>
        <w:pStyle w:val="Heading1"/>
        <w:spacing w:line="360" w:lineRule="auto"/>
        <w:rPr>
          <w:rFonts w:ascii="Arial" w:eastAsia="Arial Unicode MS" w:hAnsi="Arial" w:cs="Arial"/>
          <w:color w:val="auto"/>
          <w:sz w:val="24"/>
          <w:szCs w:val="24"/>
        </w:rPr>
      </w:pPr>
      <w:bookmarkStart w:id="13" w:name="_Toc99090025"/>
      <w:r w:rsidRPr="00B12F62">
        <w:rPr>
          <w:rFonts w:ascii="Arial" w:eastAsia="Arial Unicode MS" w:hAnsi="Arial" w:cs="Arial"/>
          <w:color w:val="auto"/>
          <w:sz w:val="24"/>
          <w:szCs w:val="24"/>
        </w:rPr>
        <w:lastRenderedPageBreak/>
        <w:t>REFERENC</w:t>
      </w:r>
      <w:r w:rsidR="00966127" w:rsidRPr="00B12F62">
        <w:rPr>
          <w:rFonts w:ascii="Arial" w:eastAsia="Arial Unicode MS" w:hAnsi="Arial" w:cs="Arial"/>
          <w:color w:val="auto"/>
          <w:sz w:val="24"/>
          <w:szCs w:val="24"/>
        </w:rPr>
        <w:t>E</w:t>
      </w:r>
      <w:bookmarkEnd w:id="13"/>
      <w:r w:rsidR="00966127" w:rsidRPr="00B12F62">
        <w:rPr>
          <w:rFonts w:ascii="Arial" w:eastAsia="Arial Unicode MS" w:hAnsi="Arial" w:cs="Arial"/>
          <w:color w:val="auto"/>
          <w:sz w:val="24"/>
          <w:szCs w:val="24"/>
        </w:rPr>
        <w:t xml:space="preserve"> </w:t>
      </w:r>
    </w:p>
    <w:p w14:paraId="22491FB1" w14:textId="77777777"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i/>
          <w:sz w:val="24"/>
          <w:szCs w:val="24"/>
        </w:rPr>
      </w:pPr>
    </w:p>
    <w:p w14:paraId="0B6701D3" w14:textId="0FE78A9B" w:rsidR="00534FB7" w:rsidRPr="00534FB7" w:rsidRDefault="00534FB7" w:rsidP="00534FB7">
      <w:pPr>
        <w:spacing w:line="360" w:lineRule="auto"/>
        <w:rPr>
          <w:rFonts w:ascii="Arial" w:hAnsi="Arial" w:cs="Arial"/>
          <w:sz w:val="24"/>
          <w:szCs w:val="24"/>
          <w:shd w:val="clear" w:color="auto" w:fill="FFFFFF"/>
        </w:rPr>
      </w:pPr>
      <w:r w:rsidRPr="00534FB7">
        <w:rPr>
          <w:rFonts w:ascii="Arial" w:hAnsi="Arial" w:cs="Arial"/>
          <w:color w:val="000000"/>
          <w:sz w:val="24"/>
          <w:szCs w:val="24"/>
          <w:shd w:val="clear" w:color="auto" w:fill="FFFFFF"/>
        </w:rPr>
        <w:t xml:space="preserve">Age UK. </w:t>
      </w:r>
      <w:r>
        <w:rPr>
          <w:rFonts w:ascii="Arial" w:hAnsi="Arial" w:cs="Arial"/>
          <w:color w:val="000000"/>
          <w:sz w:val="24"/>
          <w:szCs w:val="24"/>
          <w:shd w:val="clear" w:color="auto" w:fill="FFFFFF"/>
        </w:rPr>
        <w:t>(</w:t>
      </w:r>
      <w:r w:rsidRPr="00534FB7">
        <w:rPr>
          <w:rFonts w:ascii="Arial" w:hAnsi="Arial" w:cs="Arial"/>
          <w:color w:val="000000"/>
          <w:sz w:val="24"/>
          <w:szCs w:val="24"/>
          <w:shd w:val="clear" w:color="auto" w:fill="FFFFFF"/>
        </w:rPr>
        <w:t>2022</w:t>
      </w:r>
      <w:r>
        <w:rPr>
          <w:rFonts w:ascii="Arial" w:hAnsi="Arial" w:cs="Arial"/>
          <w:color w:val="000000"/>
          <w:sz w:val="24"/>
          <w:szCs w:val="24"/>
          <w:shd w:val="clear" w:color="auto" w:fill="FFFFFF"/>
        </w:rPr>
        <w:t>)</w:t>
      </w:r>
      <w:r w:rsidRPr="00534FB7">
        <w:rPr>
          <w:rFonts w:ascii="Arial" w:hAnsi="Arial" w:cs="Arial"/>
          <w:color w:val="000000"/>
          <w:sz w:val="24"/>
          <w:szCs w:val="24"/>
          <w:shd w:val="clear" w:color="auto" w:fill="FFFFFF"/>
        </w:rPr>
        <w:t>. [online] Available at: &lt;https://www.ageuk.org.uk/information-advice/care/helping-a-loved-one/caring-dementia/&gt; [Accessed 18 March 2022].</w:t>
      </w:r>
    </w:p>
    <w:p w14:paraId="4CEE96EB" w14:textId="77777777" w:rsidR="00534FB7" w:rsidRDefault="00534FB7" w:rsidP="00F72948">
      <w:pPr>
        <w:spacing w:line="360" w:lineRule="auto"/>
        <w:rPr>
          <w:rFonts w:ascii="Arial" w:hAnsi="Arial" w:cs="Arial"/>
          <w:sz w:val="24"/>
          <w:szCs w:val="24"/>
          <w:shd w:val="clear" w:color="auto" w:fill="FFFFFF"/>
        </w:rPr>
      </w:pPr>
    </w:p>
    <w:p w14:paraId="4533E8CF" w14:textId="6EC4B52A" w:rsidR="00854C3D" w:rsidRDefault="00854C3D" w:rsidP="00F72948">
      <w:pPr>
        <w:spacing w:line="360" w:lineRule="auto"/>
        <w:rPr>
          <w:rFonts w:ascii="Arial" w:hAnsi="Arial" w:cs="Arial"/>
          <w:sz w:val="24"/>
          <w:szCs w:val="24"/>
          <w:shd w:val="clear" w:color="auto" w:fill="FFFFFF"/>
        </w:rPr>
      </w:pPr>
      <w:r w:rsidRPr="00F72948">
        <w:rPr>
          <w:rFonts w:ascii="Arial" w:hAnsi="Arial" w:cs="Arial"/>
          <w:sz w:val="24"/>
          <w:szCs w:val="24"/>
          <w:shd w:val="clear" w:color="auto" w:fill="FFFFFF"/>
        </w:rPr>
        <w:t>Alzheimer's Society</w:t>
      </w:r>
      <w:r w:rsidRPr="00F72948">
        <w:rPr>
          <w:rFonts w:ascii="Arial" w:hAnsi="Arial" w:cs="Arial"/>
          <w:sz w:val="24"/>
          <w:szCs w:val="24"/>
          <w:shd w:val="clear" w:color="auto" w:fill="FFFFFF"/>
        </w:rPr>
        <w:t>,</w:t>
      </w:r>
      <w:r w:rsidRPr="00F72948">
        <w:rPr>
          <w:rFonts w:ascii="Arial" w:hAnsi="Arial" w:cs="Arial"/>
          <w:sz w:val="24"/>
          <w:szCs w:val="24"/>
          <w:shd w:val="clear" w:color="auto" w:fill="FFFFFF"/>
        </w:rPr>
        <w:t xml:space="preserve"> </w:t>
      </w:r>
      <w:r w:rsidRPr="00F72948">
        <w:rPr>
          <w:rFonts w:ascii="Arial" w:hAnsi="Arial" w:cs="Arial"/>
          <w:sz w:val="24"/>
          <w:szCs w:val="24"/>
          <w:shd w:val="clear" w:color="auto" w:fill="FFFFFF"/>
        </w:rPr>
        <w:t>(</w:t>
      </w:r>
      <w:r w:rsidRPr="00F72948">
        <w:rPr>
          <w:rFonts w:ascii="Arial" w:hAnsi="Arial" w:cs="Arial"/>
          <w:sz w:val="24"/>
          <w:szCs w:val="24"/>
          <w:shd w:val="clear" w:color="auto" w:fill="FFFFFF"/>
        </w:rPr>
        <w:t>2022</w:t>
      </w:r>
      <w:r w:rsidRPr="00F72948">
        <w:rPr>
          <w:rFonts w:ascii="Arial" w:hAnsi="Arial" w:cs="Arial"/>
          <w:sz w:val="24"/>
          <w:szCs w:val="24"/>
          <w:shd w:val="clear" w:color="auto" w:fill="FFFFFF"/>
        </w:rPr>
        <w:t>)</w:t>
      </w:r>
      <w:r w:rsidRPr="00F72948">
        <w:rPr>
          <w:rFonts w:ascii="Arial" w:hAnsi="Arial" w:cs="Arial"/>
          <w:sz w:val="24"/>
          <w:szCs w:val="24"/>
          <w:shd w:val="clear" w:color="auto" w:fill="FFFFFF"/>
        </w:rPr>
        <w:t>. </w:t>
      </w:r>
      <w:r w:rsidRPr="00F72948">
        <w:rPr>
          <w:rFonts w:ascii="Arial" w:hAnsi="Arial" w:cs="Arial"/>
          <w:i/>
          <w:iCs/>
          <w:sz w:val="24"/>
          <w:szCs w:val="24"/>
          <w:shd w:val="clear" w:color="auto" w:fill="FFFFFF"/>
        </w:rPr>
        <w:t>Carers: looking after yourself</w:t>
      </w:r>
      <w:r w:rsidRPr="00F72948">
        <w:rPr>
          <w:rFonts w:ascii="Arial" w:hAnsi="Arial" w:cs="Arial"/>
          <w:sz w:val="24"/>
          <w:szCs w:val="24"/>
          <w:shd w:val="clear" w:color="auto" w:fill="FFFFFF"/>
        </w:rPr>
        <w:t>. [online] Available at: &lt;https://www.alzheimers.org.uk/get-support/help-dementia-care/looking-after-yourself&gt; [Accessed 1</w:t>
      </w:r>
      <w:r w:rsidR="00C758A7">
        <w:rPr>
          <w:rFonts w:ascii="Arial" w:hAnsi="Arial" w:cs="Arial"/>
          <w:sz w:val="24"/>
          <w:szCs w:val="24"/>
          <w:shd w:val="clear" w:color="auto" w:fill="FFFFFF"/>
        </w:rPr>
        <w:t>7</w:t>
      </w:r>
      <w:r w:rsidRPr="00F72948">
        <w:rPr>
          <w:rFonts w:ascii="Arial" w:hAnsi="Arial" w:cs="Arial"/>
          <w:sz w:val="24"/>
          <w:szCs w:val="24"/>
          <w:shd w:val="clear" w:color="auto" w:fill="FFFFFF"/>
        </w:rPr>
        <w:t xml:space="preserve"> March 2022].</w:t>
      </w:r>
    </w:p>
    <w:p w14:paraId="3FA9908A" w14:textId="671AD233" w:rsidR="00C758A7" w:rsidRPr="00C758A7" w:rsidRDefault="00C758A7" w:rsidP="00C758A7">
      <w:pPr>
        <w:spacing w:line="360" w:lineRule="auto"/>
        <w:rPr>
          <w:rFonts w:ascii="Arial" w:hAnsi="Arial" w:cs="Arial"/>
          <w:sz w:val="24"/>
          <w:szCs w:val="24"/>
          <w:shd w:val="clear" w:color="auto" w:fill="FFFFFF"/>
        </w:rPr>
      </w:pPr>
    </w:p>
    <w:p w14:paraId="0AFEE717" w14:textId="75B1E8D7" w:rsidR="00C758A7" w:rsidRDefault="00C758A7" w:rsidP="00C758A7">
      <w:pPr>
        <w:spacing w:line="360" w:lineRule="auto"/>
        <w:rPr>
          <w:rFonts w:ascii="Arial" w:hAnsi="Arial" w:cs="Arial"/>
          <w:sz w:val="24"/>
          <w:szCs w:val="24"/>
          <w:shd w:val="clear" w:color="auto" w:fill="FFFFFF"/>
        </w:rPr>
      </w:pPr>
      <w:r w:rsidRPr="00C758A7">
        <w:rPr>
          <w:rFonts w:ascii="Arial" w:hAnsi="Arial" w:cs="Arial"/>
          <w:sz w:val="24"/>
          <w:szCs w:val="24"/>
          <w:shd w:val="clear" w:color="auto" w:fill="FFFFFF"/>
        </w:rPr>
        <w:t xml:space="preserve">Alzheimer's Society. </w:t>
      </w:r>
      <w:r>
        <w:rPr>
          <w:rFonts w:ascii="Arial" w:hAnsi="Arial" w:cs="Arial"/>
          <w:sz w:val="24"/>
          <w:szCs w:val="24"/>
          <w:shd w:val="clear" w:color="auto" w:fill="FFFFFF"/>
        </w:rPr>
        <w:t>(</w:t>
      </w:r>
      <w:r w:rsidRPr="00C758A7">
        <w:rPr>
          <w:rFonts w:ascii="Arial" w:hAnsi="Arial" w:cs="Arial"/>
          <w:sz w:val="24"/>
          <w:szCs w:val="24"/>
          <w:shd w:val="clear" w:color="auto" w:fill="FFFFFF"/>
        </w:rPr>
        <w:t>2022</w:t>
      </w:r>
      <w:r>
        <w:rPr>
          <w:rFonts w:ascii="Arial" w:hAnsi="Arial" w:cs="Arial"/>
          <w:sz w:val="24"/>
          <w:szCs w:val="24"/>
          <w:shd w:val="clear" w:color="auto" w:fill="FFFFFF"/>
        </w:rPr>
        <w:t>)</w:t>
      </w:r>
      <w:r w:rsidRPr="00C758A7">
        <w:rPr>
          <w:rFonts w:ascii="Arial" w:hAnsi="Arial" w:cs="Arial"/>
          <w:sz w:val="24"/>
          <w:szCs w:val="24"/>
          <w:shd w:val="clear" w:color="auto" w:fill="FFFFFF"/>
        </w:rPr>
        <w:t>. </w:t>
      </w:r>
      <w:r w:rsidRPr="00C758A7">
        <w:rPr>
          <w:rFonts w:ascii="Arial" w:hAnsi="Arial" w:cs="Arial"/>
          <w:i/>
          <w:iCs/>
          <w:sz w:val="24"/>
          <w:szCs w:val="24"/>
          <w:shd w:val="clear" w:color="auto" w:fill="FFFFFF"/>
        </w:rPr>
        <w:t xml:space="preserve">Which sections of the Mental Health Act are relevant to </w:t>
      </w:r>
      <w:proofErr w:type="gramStart"/>
      <w:r w:rsidRPr="00C758A7">
        <w:rPr>
          <w:rFonts w:ascii="Arial" w:hAnsi="Arial" w:cs="Arial"/>
          <w:i/>
          <w:iCs/>
          <w:sz w:val="24"/>
          <w:szCs w:val="24"/>
          <w:shd w:val="clear" w:color="auto" w:fill="FFFFFF"/>
        </w:rPr>
        <w:t>dementia?</w:t>
      </w:r>
      <w:r w:rsidRPr="00C758A7">
        <w:rPr>
          <w:rFonts w:ascii="Arial" w:hAnsi="Arial" w:cs="Arial"/>
          <w:sz w:val="24"/>
          <w:szCs w:val="24"/>
          <w:shd w:val="clear" w:color="auto" w:fill="FFFFFF"/>
        </w:rPr>
        <w:t>.</w:t>
      </w:r>
      <w:proofErr w:type="gramEnd"/>
      <w:r w:rsidRPr="00C758A7">
        <w:rPr>
          <w:rFonts w:ascii="Arial" w:hAnsi="Arial" w:cs="Arial"/>
          <w:sz w:val="24"/>
          <w:szCs w:val="24"/>
          <w:shd w:val="clear" w:color="auto" w:fill="FFFFFF"/>
        </w:rPr>
        <w:t xml:space="preserve"> [online] Available at: &lt;https://www.alzheimers.org.uk/get-support/legal-and-financial/which-sections-mental-health-act-are-relevant-dementia&gt; [Accessed 17 March 2022].</w:t>
      </w:r>
    </w:p>
    <w:p w14:paraId="453E86E7" w14:textId="0ACA1D12" w:rsidR="005155BF" w:rsidRPr="005155BF" w:rsidRDefault="005155BF" w:rsidP="005155BF">
      <w:pPr>
        <w:spacing w:line="360" w:lineRule="auto"/>
        <w:rPr>
          <w:rFonts w:ascii="Arial" w:hAnsi="Arial" w:cs="Arial"/>
          <w:sz w:val="24"/>
          <w:szCs w:val="24"/>
          <w:shd w:val="clear" w:color="auto" w:fill="FFFFFF"/>
        </w:rPr>
      </w:pPr>
    </w:p>
    <w:p w14:paraId="06C9E427" w14:textId="5B64F2C1" w:rsidR="005155BF" w:rsidRPr="005155BF" w:rsidRDefault="005155BF" w:rsidP="005155BF">
      <w:pPr>
        <w:spacing w:line="360" w:lineRule="auto"/>
        <w:rPr>
          <w:rFonts w:ascii="Arial" w:hAnsi="Arial" w:cs="Arial"/>
          <w:sz w:val="24"/>
          <w:szCs w:val="24"/>
          <w:shd w:val="clear" w:color="auto" w:fill="FFFFFF"/>
        </w:rPr>
      </w:pPr>
      <w:r w:rsidRPr="005155BF">
        <w:rPr>
          <w:rFonts w:ascii="Arial" w:hAnsi="Arial" w:cs="Arial"/>
          <w:sz w:val="24"/>
          <w:szCs w:val="24"/>
          <w:shd w:val="clear" w:color="auto" w:fill="FFFFFF"/>
        </w:rPr>
        <w:t>Alzheimer's Society. 2022. </w:t>
      </w:r>
      <w:r w:rsidRPr="005155BF">
        <w:rPr>
          <w:rFonts w:ascii="Arial" w:hAnsi="Arial" w:cs="Arial"/>
          <w:i/>
          <w:iCs/>
          <w:sz w:val="24"/>
          <w:szCs w:val="24"/>
          <w:shd w:val="clear" w:color="auto" w:fill="FFFFFF"/>
        </w:rPr>
        <w:t>Benefits for people affected by dementia</w:t>
      </w:r>
      <w:r w:rsidRPr="005155BF">
        <w:rPr>
          <w:rFonts w:ascii="Arial" w:hAnsi="Arial" w:cs="Arial"/>
          <w:sz w:val="24"/>
          <w:szCs w:val="24"/>
          <w:shd w:val="clear" w:color="auto" w:fill="FFFFFF"/>
        </w:rPr>
        <w:t>. [online] Available at: &lt;https://www.alzheimers.org.uk/get-support/legal-financial/benefits-dementia&gt; [Accessed 18 March 2022].</w:t>
      </w:r>
    </w:p>
    <w:p w14:paraId="62CE0EA5" w14:textId="33FED97C" w:rsidR="00854C3D" w:rsidRDefault="00854C3D" w:rsidP="00B12F62">
      <w:pPr>
        <w:spacing w:line="360" w:lineRule="auto"/>
        <w:rPr>
          <w:rFonts w:ascii="Arial" w:hAnsi="Arial" w:cs="Arial"/>
          <w:sz w:val="24"/>
          <w:szCs w:val="24"/>
          <w:shd w:val="clear" w:color="auto" w:fill="FFFFFF"/>
        </w:rPr>
      </w:pPr>
    </w:p>
    <w:p w14:paraId="52EA2CA8" w14:textId="7A22AA32" w:rsidR="002E5C61" w:rsidRPr="002E5C61" w:rsidRDefault="002E5C61" w:rsidP="002E5C61">
      <w:pPr>
        <w:spacing w:line="360" w:lineRule="auto"/>
        <w:rPr>
          <w:rFonts w:ascii="Arial" w:hAnsi="Arial" w:cs="Arial"/>
          <w:sz w:val="24"/>
          <w:szCs w:val="24"/>
          <w:shd w:val="clear" w:color="auto" w:fill="FFFFFF"/>
        </w:rPr>
      </w:pPr>
      <w:r w:rsidRPr="002E5C61">
        <w:rPr>
          <w:rFonts w:ascii="Arial" w:hAnsi="Arial" w:cs="Arial"/>
          <w:sz w:val="24"/>
          <w:szCs w:val="24"/>
          <w:shd w:val="clear" w:color="auto" w:fill="FFFFFF"/>
        </w:rPr>
        <w:t xml:space="preserve">Chen, J.H., Hong, C.T., Wu, D., Chi, W.C., Yen, C.F., Liao, H.F., Chan, L. and </w:t>
      </w:r>
      <w:proofErr w:type="spellStart"/>
      <w:r w:rsidRPr="002E5C61">
        <w:rPr>
          <w:rFonts w:ascii="Arial" w:hAnsi="Arial" w:cs="Arial"/>
          <w:sz w:val="24"/>
          <w:szCs w:val="24"/>
          <w:shd w:val="clear" w:color="auto" w:fill="FFFFFF"/>
        </w:rPr>
        <w:t>Liou</w:t>
      </w:r>
      <w:proofErr w:type="spellEnd"/>
      <w:r w:rsidRPr="002E5C61">
        <w:rPr>
          <w:rFonts w:ascii="Arial" w:hAnsi="Arial" w:cs="Arial"/>
          <w:sz w:val="24"/>
          <w:szCs w:val="24"/>
          <w:shd w:val="clear" w:color="auto" w:fill="FFFFFF"/>
        </w:rPr>
        <w:t>, T.H., 2019. Dementia-related functional disability in moderate to advanced Parkinson’s disease: assessment using the World Health Organization disability assessment schedule 2.0. </w:t>
      </w:r>
      <w:r w:rsidRPr="002E5C61">
        <w:rPr>
          <w:rFonts w:ascii="Arial" w:hAnsi="Arial" w:cs="Arial"/>
          <w:i/>
          <w:iCs/>
          <w:sz w:val="24"/>
          <w:szCs w:val="24"/>
          <w:shd w:val="clear" w:color="auto" w:fill="FFFFFF"/>
        </w:rPr>
        <w:t>International journal of environmental research and public health</w:t>
      </w:r>
      <w:r w:rsidRPr="002E5C61">
        <w:rPr>
          <w:rFonts w:ascii="Arial" w:hAnsi="Arial" w:cs="Arial"/>
          <w:sz w:val="24"/>
          <w:szCs w:val="24"/>
          <w:shd w:val="clear" w:color="auto" w:fill="FFFFFF"/>
        </w:rPr>
        <w:t>, </w:t>
      </w:r>
      <w:r w:rsidRPr="002E5C61">
        <w:rPr>
          <w:rFonts w:ascii="Arial" w:hAnsi="Arial" w:cs="Arial"/>
          <w:i/>
          <w:iCs/>
          <w:sz w:val="24"/>
          <w:szCs w:val="24"/>
          <w:shd w:val="clear" w:color="auto" w:fill="FFFFFF"/>
        </w:rPr>
        <w:t>16</w:t>
      </w:r>
      <w:r w:rsidRPr="002E5C61">
        <w:rPr>
          <w:rFonts w:ascii="Arial" w:hAnsi="Arial" w:cs="Arial"/>
          <w:sz w:val="24"/>
          <w:szCs w:val="24"/>
          <w:shd w:val="clear" w:color="auto" w:fill="FFFFFF"/>
        </w:rPr>
        <w:t>(12), p.2230.</w:t>
      </w:r>
    </w:p>
    <w:p w14:paraId="1EE8411E" w14:textId="77777777" w:rsidR="002E5C61" w:rsidRDefault="002E5C61" w:rsidP="00B12F62">
      <w:pPr>
        <w:spacing w:line="360" w:lineRule="auto"/>
        <w:rPr>
          <w:rFonts w:ascii="Arial" w:hAnsi="Arial" w:cs="Arial"/>
          <w:sz w:val="24"/>
          <w:szCs w:val="24"/>
          <w:shd w:val="clear" w:color="auto" w:fill="FFFFFF"/>
        </w:rPr>
      </w:pPr>
    </w:p>
    <w:p w14:paraId="00FAAD3C" w14:textId="76520FC5" w:rsidR="00530FE3" w:rsidRPr="00B12F62" w:rsidRDefault="00530FE3" w:rsidP="00B12F62">
      <w:pPr>
        <w:spacing w:line="360" w:lineRule="auto"/>
        <w:rPr>
          <w:rFonts w:ascii="Arial" w:hAnsi="Arial" w:cs="Arial"/>
          <w:sz w:val="24"/>
          <w:szCs w:val="24"/>
          <w:shd w:val="clear" w:color="auto" w:fill="FFFFFF"/>
        </w:rPr>
      </w:pPr>
      <w:r w:rsidRPr="00B12F62">
        <w:rPr>
          <w:rFonts w:ascii="Arial" w:hAnsi="Arial" w:cs="Arial"/>
          <w:sz w:val="24"/>
          <w:szCs w:val="24"/>
          <w:shd w:val="clear" w:color="auto" w:fill="FFFFFF"/>
        </w:rPr>
        <w:t xml:space="preserve">England.nhs.uk. </w:t>
      </w:r>
      <w:r w:rsidRPr="00B12F62">
        <w:rPr>
          <w:rFonts w:ascii="Arial" w:hAnsi="Arial" w:cs="Arial"/>
          <w:sz w:val="24"/>
          <w:szCs w:val="24"/>
          <w:shd w:val="clear" w:color="auto" w:fill="FFFFFF"/>
        </w:rPr>
        <w:t>(</w:t>
      </w:r>
      <w:r w:rsidRPr="00B12F62">
        <w:rPr>
          <w:rFonts w:ascii="Arial" w:hAnsi="Arial" w:cs="Arial"/>
          <w:sz w:val="24"/>
          <w:szCs w:val="24"/>
          <w:shd w:val="clear" w:color="auto" w:fill="FFFFFF"/>
        </w:rPr>
        <w:t>2022</w:t>
      </w:r>
      <w:r w:rsidRPr="00B12F62">
        <w:rPr>
          <w:rFonts w:ascii="Arial" w:hAnsi="Arial" w:cs="Arial"/>
          <w:sz w:val="24"/>
          <w:szCs w:val="24"/>
          <w:shd w:val="clear" w:color="auto" w:fill="FFFFFF"/>
        </w:rPr>
        <w:t>)</w:t>
      </w:r>
      <w:r w:rsidRPr="00B12F62">
        <w:rPr>
          <w:rFonts w:ascii="Arial" w:hAnsi="Arial" w:cs="Arial"/>
          <w:sz w:val="24"/>
          <w:szCs w:val="24"/>
          <w:shd w:val="clear" w:color="auto" w:fill="FFFFFF"/>
        </w:rPr>
        <w:t>. </w:t>
      </w:r>
      <w:r w:rsidRPr="00B12F62">
        <w:rPr>
          <w:rFonts w:ascii="Arial" w:hAnsi="Arial" w:cs="Arial"/>
          <w:i/>
          <w:iCs/>
          <w:sz w:val="24"/>
          <w:szCs w:val="24"/>
          <w:shd w:val="clear" w:color="auto" w:fill="FFFFFF"/>
        </w:rPr>
        <w:t>NHS England » Dementia</w:t>
      </w:r>
      <w:r w:rsidRPr="00B12F62">
        <w:rPr>
          <w:rFonts w:ascii="Arial" w:hAnsi="Arial" w:cs="Arial"/>
          <w:sz w:val="24"/>
          <w:szCs w:val="24"/>
          <w:shd w:val="clear" w:color="auto" w:fill="FFFFFF"/>
        </w:rPr>
        <w:t>. [online] Available at: &lt;https://www.england.nhs.uk/mental-health/dementia/&gt; [Accessed 17 March 2022].</w:t>
      </w:r>
    </w:p>
    <w:p w14:paraId="48579E51" w14:textId="77777777" w:rsidR="00530FE3" w:rsidRPr="00B12F62" w:rsidRDefault="00530FE3" w:rsidP="00B12F62">
      <w:pPr>
        <w:spacing w:line="360" w:lineRule="auto"/>
        <w:rPr>
          <w:rFonts w:ascii="Arial" w:hAnsi="Arial" w:cs="Arial"/>
          <w:sz w:val="24"/>
          <w:szCs w:val="24"/>
          <w:shd w:val="clear" w:color="auto" w:fill="FFFFFF"/>
        </w:rPr>
      </w:pPr>
    </w:p>
    <w:p w14:paraId="50C2C626" w14:textId="64B4A3BE" w:rsidR="00CD5311" w:rsidRPr="00B12F62" w:rsidRDefault="00CD5311" w:rsidP="00B12F62">
      <w:pPr>
        <w:spacing w:line="360" w:lineRule="auto"/>
        <w:rPr>
          <w:rFonts w:ascii="Arial" w:hAnsi="Arial" w:cs="Arial"/>
          <w:sz w:val="24"/>
          <w:szCs w:val="24"/>
          <w:shd w:val="clear" w:color="auto" w:fill="FFFFFF"/>
        </w:rPr>
      </w:pPr>
      <w:proofErr w:type="spellStart"/>
      <w:r w:rsidRPr="00B12F62">
        <w:rPr>
          <w:rFonts w:ascii="Arial" w:hAnsi="Arial" w:cs="Arial"/>
          <w:sz w:val="24"/>
          <w:szCs w:val="24"/>
          <w:shd w:val="clear" w:color="auto" w:fill="FFFFFF"/>
        </w:rPr>
        <w:t>Ghaddar</w:t>
      </w:r>
      <w:proofErr w:type="spellEnd"/>
      <w:r w:rsidRPr="00B12F62">
        <w:rPr>
          <w:rFonts w:ascii="Arial" w:hAnsi="Arial" w:cs="Arial"/>
          <w:sz w:val="24"/>
          <w:szCs w:val="24"/>
          <w:shd w:val="clear" w:color="auto" w:fill="FFFFFF"/>
        </w:rPr>
        <w:t>, S.F., Valerio, M.A., Garcia, C.M. and Hansen, L., (2012). Adolescent health literacy: the importance of credible sources for online health information. </w:t>
      </w:r>
      <w:r w:rsidRPr="00B12F62">
        <w:rPr>
          <w:rFonts w:ascii="Arial" w:hAnsi="Arial" w:cs="Arial"/>
          <w:i/>
          <w:iCs/>
          <w:sz w:val="24"/>
          <w:szCs w:val="24"/>
          <w:shd w:val="clear" w:color="auto" w:fill="FFFFFF"/>
        </w:rPr>
        <w:t>Journal of school health</w:t>
      </w:r>
      <w:r w:rsidRPr="00B12F62">
        <w:rPr>
          <w:rFonts w:ascii="Arial" w:hAnsi="Arial" w:cs="Arial"/>
          <w:sz w:val="24"/>
          <w:szCs w:val="24"/>
          <w:shd w:val="clear" w:color="auto" w:fill="FFFFFF"/>
        </w:rPr>
        <w:t>, </w:t>
      </w:r>
      <w:r w:rsidRPr="00B12F62">
        <w:rPr>
          <w:rFonts w:ascii="Arial" w:hAnsi="Arial" w:cs="Arial"/>
          <w:i/>
          <w:iCs/>
          <w:sz w:val="24"/>
          <w:szCs w:val="24"/>
          <w:shd w:val="clear" w:color="auto" w:fill="FFFFFF"/>
        </w:rPr>
        <w:t>82</w:t>
      </w:r>
      <w:r w:rsidRPr="00B12F62">
        <w:rPr>
          <w:rFonts w:ascii="Arial" w:hAnsi="Arial" w:cs="Arial"/>
          <w:sz w:val="24"/>
          <w:szCs w:val="24"/>
          <w:shd w:val="clear" w:color="auto" w:fill="FFFFFF"/>
        </w:rPr>
        <w:t>(1), pp.28-36.</w:t>
      </w:r>
    </w:p>
    <w:p w14:paraId="49F036D4" w14:textId="77777777" w:rsidR="00CD5311" w:rsidRPr="00B12F62" w:rsidRDefault="00CD5311" w:rsidP="00B12F62">
      <w:pPr>
        <w:spacing w:line="360" w:lineRule="auto"/>
        <w:rPr>
          <w:rFonts w:ascii="Arial" w:hAnsi="Arial" w:cs="Arial"/>
          <w:sz w:val="24"/>
          <w:szCs w:val="24"/>
          <w:shd w:val="clear" w:color="auto" w:fill="FFFFFF"/>
        </w:rPr>
      </w:pPr>
    </w:p>
    <w:p w14:paraId="5B388E66" w14:textId="77777777" w:rsidR="00CD5311" w:rsidRPr="00B12F62" w:rsidRDefault="00CD5311" w:rsidP="00B12F62">
      <w:pPr>
        <w:spacing w:line="360" w:lineRule="auto"/>
        <w:rPr>
          <w:rFonts w:ascii="Arial" w:hAnsi="Arial" w:cs="Arial"/>
          <w:sz w:val="24"/>
          <w:szCs w:val="24"/>
          <w:shd w:val="clear" w:color="auto" w:fill="FFFFFF"/>
        </w:rPr>
      </w:pPr>
      <w:proofErr w:type="spellStart"/>
      <w:r w:rsidRPr="00B12F62">
        <w:rPr>
          <w:rFonts w:ascii="Arial" w:hAnsi="Arial" w:cs="Arial"/>
          <w:sz w:val="24"/>
          <w:szCs w:val="24"/>
          <w:shd w:val="clear" w:color="auto" w:fill="FFFFFF"/>
        </w:rPr>
        <w:t>Kitwood</w:t>
      </w:r>
      <w:proofErr w:type="spellEnd"/>
      <w:r w:rsidRPr="00B12F62">
        <w:rPr>
          <w:rFonts w:ascii="Arial" w:hAnsi="Arial" w:cs="Arial"/>
          <w:sz w:val="24"/>
          <w:szCs w:val="24"/>
          <w:shd w:val="clear" w:color="auto" w:fill="FFFFFF"/>
        </w:rPr>
        <w:t>, T., (1997). The experience of dementia. </w:t>
      </w:r>
      <w:r w:rsidRPr="00B12F62">
        <w:rPr>
          <w:rFonts w:ascii="Arial" w:hAnsi="Arial" w:cs="Arial"/>
          <w:i/>
          <w:iCs/>
          <w:sz w:val="24"/>
          <w:szCs w:val="24"/>
          <w:shd w:val="clear" w:color="auto" w:fill="FFFFFF"/>
        </w:rPr>
        <w:t>Aging &amp; mental health</w:t>
      </w:r>
      <w:r w:rsidRPr="00B12F62">
        <w:rPr>
          <w:rFonts w:ascii="Arial" w:hAnsi="Arial" w:cs="Arial"/>
          <w:sz w:val="24"/>
          <w:szCs w:val="24"/>
          <w:shd w:val="clear" w:color="auto" w:fill="FFFFFF"/>
        </w:rPr>
        <w:t>, </w:t>
      </w:r>
      <w:r w:rsidRPr="00B12F62">
        <w:rPr>
          <w:rFonts w:ascii="Arial" w:hAnsi="Arial" w:cs="Arial"/>
          <w:i/>
          <w:iCs/>
          <w:sz w:val="24"/>
          <w:szCs w:val="24"/>
          <w:shd w:val="clear" w:color="auto" w:fill="FFFFFF"/>
        </w:rPr>
        <w:t>1</w:t>
      </w:r>
      <w:r w:rsidRPr="00B12F62">
        <w:rPr>
          <w:rFonts w:ascii="Arial" w:hAnsi="Arial" w:cs="Arial"/>
          <w:sz w:val="24"/>
          <w:szCs w:val="24"/>
          <w:shd w:val="clear" w:color="auto" w:fill="FFFFFF"/>
        </w:rPr>
        <w:t>(1), pp.13-22.</w:t>
      </w:r>
    </w:p>
    <w:p w14:paraId="4C68CB89" w14:textId="06ECBC4B" w:rsidR="00CD5311" w:rsidRPr="00B12F62" w:rsidRDefault="00CD5311" w:rsidP="00B12F62">
      <w:pPr>
        <w:spacing w:line="360" w:lineRule="auto"/>
        <w:rPr>
          <w:rFonts w:ascii="Arial" w:hAnsi="Arial" w:cs="Arial"/>
          <w:sz w:val="24"/>
          <w:szCs w:val="24"/>
          <w:shd w:val="clear" w:color="auto" w:fill="FFFFFF"/>
        </w:rPr>
      </w:pPr>
    </w:p>
    <w:p w14:paraId="430037EE" w14:textId="107BC979" w:rsidR="005B13E8" w:rsidRPr="00B12F62" w:rsidRDefault="005B13E8" w:rsidP="00B12F62">
      <w:pPr>
        <w:spacing w:line="360" w:lineRule="auto"/>
        <w:rPr>
          <w:rFonts w:ascii="Arial" w:hAnsi="Arial" w:cs="Arial"/>
          <w:sz w:val="24"/>
          <w:szCs w:val="24"/>
          <w:shd w:val="clear" w:color="auto" w:fill="FFFFFF"/>
        </w:rPr>
      </w:pPr>
      <w:r w:rsidRPr="00B12F62">
        <w:rPr>
          <w:rFonts w:ascii="Arial" w:hAnsi="Arial" w:cs="Arial"/>
          <w:sz w:val="20"/>
          <w:szCs w:val="20"/>
          <w:shd w:val="clear" w:color="auto" w:fill="FFFFFF"/>
        </w:rPr>
        <w:lastRenderedPageBreak/>
        <w:t>Langdon, S.A., Eagle, A. and Warner, J., 2007. Making sense of dementia in the social world: A qualitative study. </w:t>
      </w:r>
      <w:r w:rsidRPr="00B12F62">
        <w:rPr>
          <w:rFonts w:ascii="Arial" w:hAnsi="Arial" w:cs="Arial"/>
          <w:i/>
          <w:iCs/>
          <w:sz w:val="20"/>
          <w:szCs w:val="20"/>
          <w:shd w:val="clear" w:color="auto" w:fill="FFFFFF"/>
        </w:rPr>
        <w:t>Social science &amp; medicine</w:t>
      </w:r>
      <w:r w:rsidRPr="00B12F62">
        <w:rPr>
          <w:rFonts w:ascii="Arial" w:hAnsi="Arial" w:cs="Arial"/>
          <w:sz w:val="20"/>
          <w:szCs w:val="20"/>
          <w:shd w:val="clear" w:color="auto" w:fill="FFFFFF"/>
        </w:rPr>
        <w:t>, </w:t>
      </w:r>
      <w:r w:rsidRPr="00B12F62">
        <w:rPr>
          <w:rFonts w:ascii="Arial" w:hAnsi="Arial" w:cs="Arial"/>
          <w:i/>
          <w:iCs/>
          <w:sz w:val="20"/>
          <w:szCs w:val="20"/>
          <w:shd w:val="clear" w:color="auto" w:fill="FFFFFF"/>
        </w:rPr>
        <w:t>64</w:t>
      </w:r>
      <w:r w:rsidRPr="00B12F62">
        <w:rPr>
          <w:rFonts w:ascii="Arial" w:hAnsi="Arial" w:cs="Arial"/>
          <w:sz w:val="20"/>
          <w:szCs w:val="20"/>
          <w:shd w:val="clear" w:color="auto" w:fill="FFFFFF"/>
        </w:rPr>
        <w:t>(4), pp.989-1000.</w:t>
      </w:r>
    </w:p>
    <w:p w14:paraId="02335912" w14:textId="77777777" w:rsidR="005B13E8" w:rsidRPr="00B12F62" w:rsidRDefault="005B13E8" w:rsidP="00B12F62">
      <w:pPr>
        <w:spacing w:line="360" w:lineRule="auto"/>
        <w:rPr>
          <w:rFonts w:ascii="Arial" w:hAnsi="Arial" w:cs="Arial"/>
          <w:sz w:val="24"/>
          <w:szCs w:val="24"/>
          <w:shd w:val="clear" w:color="auto" w:fill="FFFFFF"/>
        </w:rPr>
      </w:pPr>
    </w:p>
    <w:p w14:paraId="23BBBCCB" w14:textId="1F74518A" w:rsidR="00CD5311" w:rsidRPr="00B12F62" w:rsidRDefault="00CD5311" w:rsidP="00B12F62">
      <w:pPr>
        <w:spacing w:line="360" w:lineRule="auto"/>
        <w:rPr>
          <w:rFonts w:ascii="Arial" w:hAnsi="Arial" w:cs="Arial"/>
          <w:sz w:val="24"/>
          <w:szCs w:val="24"/>
          <w:shd w:val="clear" w:color="auto" w:fill="FFFFFF"/>
        </w:rPr>
      </w:pPr>
      <w:r w:rsidRPr="00B12F62">
        <w:rPr>
          <w:rFonts w:ascii="Arial" w:hAnsi="Arial" w:cs="Arial"/>
          <w:sz w:val="24"/>
          <w:szCs w:val="24"/>
          <w:shd w:val="clear" w:color="auto" w:fill="FFFFFF"/>
        </w:rPr>
        <w:t>National Collaborating Centre for Mental Health UK, (2007). Dementia. </w:t>
      </w:r>
      <w:r w:rsidRPr="00B12F62">
        <w:rPr>
          <w:rFonts w:ascii="Arial" w:hAnsi="Arial" w:cs="Arial"/>
          <w:i/>
          <w:iCs/>
          <w:sz w:val="24"/>
          <w:szCs w:val="24"/>
          <w:shd w:val="clear" w:color="auto" w:fill="FFFFFF"/>
        </w:rPr>
        <w:t>Dementia: A NICE-SCIE Guideline on supporting people with Dementia and their careers in Health and Social Care</w:t>
      </w:r>
      <w:r w:rsidRPr="00B12F62">
        <w:rPr>
          <w:rFonts w:ascii="Arial" w:hAnsi="Arial" w:cs="Arial"/>
          <w:sz w:val="24"/>
          <w:szCs w:val="24"/>
          <w:shd w:val="clear" w:color="auto" w:fill="FFFFFF"/>
        </w:rPr>
        <w:t>.</w:t>
      </w:r>
    </w:p>
    <w:p w14:paraId="3DC4FBD7" w14:textId="77777777" w:rsidR="00CD5311" w:rsidRPr="00B12F62" w:rsidRDefault="00CD5311" w:rsidP="00B12F62">
      <w:pPr>
        <w:spacing w:line="360" w:lineRule="auto"/>
        <w:rPr>
          <w:rFonts w:ascii="Arial" w:hAnsi="Arial" w:cs="Arial"/>
          <w:sz w:val="24"/>
          <w:szCs w:val="24"/>
          <w:shd w:val="clear" w:color="auto" w:fill="FFFFFF"/>
        </w:rPr>
      </w:pPr>
    </w:p>
    <w:p w14:paraId="74467423" w14:textId="6234A085" w:rsidR="00CD5311" w:rsidRPr="00B12F62" w:rsidRDefault="00CD5311" w:rsidP="00B12F62">
      <w:pPr>
        <w:spacing w:line="360" w:lineRule="auto"/>
        <w:rPr>
          <w:rFonts w:ascii="Arial" w:hAnsi="Arial" w:cs="Arial"/>
          <w:sz w:val="24"/>
          <w:szCs w:val="24"/>
          <w:shd w:val="clear" w:color="auto" w:fill="FFFFFF"/>
        </w:rPr>
      </w:pPr>
      <w:r w:rsidRPr="00B12F62">
        <w:rPr>
          <w:rFonts w:ascii="Arial" w:hAnsi="Arial" w:cs="Arial"/>
          <w:sz w:val="24"/>
          <w:szCs w:val="24"/>
          <w:shd w:val="clear" w:color="auto" w:fill="FFFFFF"/>
        </w:rPr>
        <w:t>NHS.uk. (2020). </w:t>
      </w:r>
      <w:r w:rsidRPr="00B12F62">
        <w:rPr>
          <w:rFonts w:ascii="Arial" w:hAnsi="Arial" w:cs="Arial"/>
          <w:i/>
          <w:iCs/>
          <w:sz w:val="24"/>
          <w:szCs w:val="24"/>
          <w:shd w:val="clear" w:color="auto" w:fill="FFFFFF"/>
        </w:rPr>
        <w:t>About dementia</w:t>
      </w:r>
      <w:r w:rsidRPr="00B12F62">
        <w:rPr>
          <w:rFonts w:ascii="Arial" w:hAnsi="Arial" w:cs="Arial"/>
          <w:sz w:val="24"/>
          <w:szCs w:val="24"/>
          <w:shd w:val="clear" w:color="auto" w:fill="FFFFFF"/>
        </w:rPr>
        <w:t>. [online] Available at: &lt;https://www.nhs.uk/conditions/dementia/about/&gt; [Accessed 18 February 2021].</w:t>
      </w:r>
    </w:p>
    <w:p w14:paraId="17FEED67" w14:textId="29E64F27" w:rsidR="00636BAC" w:rsidRPr="00B12F62" w:rsidRDefault="00636BAC" w:rsidP="00B12F62">
      <w:pPr>
        <w:spacing w:line="360" w:lineRule="auto"/>
        <w:rPr>
          <w:rFonts w:ascii="Arial" w:hAnsi="Arial" w:cs="Arial"/>
          <w:sz w:val="24"/>
          <w:szCs w:val="24"/>
          <w:shd w:val="clear" w:color="auto" w:fill="FFFFFF"/>
        </w:rPr>
      </w:pPr>
    </w:p>
    <w:p w14:paraId="037750A1" w14:textId="616A5D30" w:rsidR="00636BAC" w:rsidRPr="00B12F62" w:rsidRDefault="00636BAC" w:rsidP="00B12F62">
      <w:pPr>
        <w:spacing w:line="360" w:lineRule="auto"/>
        <w:rPr>
          <w:rFonts w:ascii="Arial" w:hAnsi="Arial" w:cs="Arial"/>
          <w:sz w:val="24"/>
          <w:szCs w:val="24"/>
          <w:shd w:val="clear" w:color="auto" w:fill="FFFFFF"/>
        </w:rPr>
      </w:pPr>
      <w:proofErr w:type="spellStart"/>
      <w:r w:rsidRPr="00B12F62">
        <w:rPr>
          <w:rFonts w:ascii="Arial" w:hAnsi="Arial" w:cs="Arial"/>
          <w:sz w:val="24"/>
          <w:szCs w:val="24"/>
          <w:shd w:val="clear" w:color="auto" w:fill="FFFFFF"/>
        </w:rPr>
        <w:t>Passos</w:t>
      </w:r>
      <w:proofErr w:type="spellEnd"/>
      <w:r w:rsidRPr="00B12F62">
        <w:rPr>
          <w:rFonts w:ascii="Arial" w:hAnsi="Arial" w:cs="Arial"/>
          <w:sz w:val="24"/>
          <w:szCs w:val="24"/>
          <w:shd w:val="clear" w:color="auto" w:fill="FFFFFF"/>
        </w:rPr>
        <w:t xml:space="preserve">, J., </w:t>
      </w:r>
      <w:proofErr w:type="spellStart"/>
      <w:r w:rsidRPr="00B12F62">
        <w:rPr>
          <w:rFonts w:ascii="Arial" w:hAnsi="Arial" w:cs="Arial"/>
          <w:sz w:val="24"/>
          <w:szCs w:val="24"/>
          <w:shd w:val="clear" w:color="auto" w:fill="FFFFFF"/>
        </w:rPr>
        <w:t>Sequeira</w:t>
      </w:r>
      <w:proofErr w:type="spellEnd"/>
      <w:r w:rsidRPr="00B12F62">
        <w:rPr>
          <w:rFonts w:ascii="Arial" w:hAnsi="Arial" w:cs="Arial"/>
          <w:sz w:val="24"/>
          <w:szCs w:val="24"/>
          <w:shd w:val="clear" w:color="auto" w:fill="FFFFFF"/>
        </w:rPr>
        <w:t xml:space="preserve">, C. and Fernandes, L., </w:t>
      </w:r>
      <w:r w:rsidRPr="00B12F62">
        <w:rPr>
          <w:rFonts w:ascii="Arial" w:hAnsi="Arial" w:cs="Arial"/>
          <w:sz w:val="24"/>
          <w:szCs w:val="24"/>
          <w:shd w:val="clear" w:color="auto" w:fill="FFFFFF"/>
        </w:rPr>
        <w:t>(</w:t>
      </w:r>
      <w:r w:rsidRPr="00B12F62">
        <w:rPr>
          <w:rFonts w:ascii="Arial" w:hAnsi="Arial" w:cs="Arial"/>
          <w:sz w:val="24"/>
          <w:szCs w:val="24"/>
          <w:shd w:val="clear" w:color="auto" w:fill="FFFFFF"/>
        </w:rPr>
        <w:t>2012</w:t>
      </w:r>
      <w:r w:rsidRPr="00B12F62">
        <w:rPr>
          <w:rFonts w:ascii="Arial" w:hAnsi="Arial" w:cs="Arial"/>
          <w:sz w:val="24"/>
          <w:szCs w:val="24"/>
          <w:shd w:val="clear" w:color="auto" w:fill="FFFFFF"/>
        </w:rPr>
        <w:t>)</w:t>
      </w:r>
      <w:r w:rsidRPr="00B12F62">
        <w:rPr>
          <w:rFonts w:ascii="Arial" w:hAnsi="Arial" w:cs="Arial"/>
          <w:sz w:val="24"/>
          <w:szCs w:val="24"/>
          <w:shd w:val="clear" w:color="auto" w:fill="FFFFFF"/>
        </w:rPr>
        <w:t xml:space="preserve">. The needs of older people with mental health problems: A particular focus on dementia patients and their </w:t>
      </w:r>
      <w:proofErr w:type="spellStart"/>
      <w:r w:rsidRPr="00B12F62">
        <w:rPr>
          <w:rFonts w:ascii="Arial" w:hAnsi="Arial" w:cs="Arial"/>
          <w:sz w:val="24"/>
          <w:szCs w:val="24"/>
          <w:shd w:val="clear" w:color="auto" w:fill="FFFFFF"/>
        </w:rPr>
        <w:t>carers</w:t>
      </w:r>
      <w:proofErr w:type="spellEnd"/>
      <w:r w:rsidRPr="00B12F62">
        <w:rPr>
          <w:rFonts w:ascii="Arial" w:hAnsi="Arial" w:cs="Arial"/>
          <w:sz w:val="24"/>
          <w:szCs w:val="24"/>
          <w:shd w:val="clear" w:color="auto" w:fill="FFFFFF"/>
        </w:rPr>
        <w:t>. </w:t>
      </w:r>
      <w:r w:rsidRPr="00B12F62">
        <w:rPr>
          <w:rFonts w:ascii="Arial" w:hAnsi="Arial" w:cs="Arial"/>
          <w:i/>
          <w:iCs/>
          <w:sz w:val="24"/>
          <w:szCs w:val="24"/>
          <w:shd w:val="clear" w:color="auto" w:fill="FFFFFF"/>
        </w:rPr>
        <w:t>International Journal of Alzheimer’s Disease</w:t>
      </w:r>
      <w:r w:rsidRPr="00B12F62">
        <w:rPr>
          <w:rFonts w:ascii="Arial" w:hAnsi="Arial" w:cs="Arial"/>
          <w:sz w:val="24"/>
          <w:szCs w:val="24"/>
          <w:shd w:val="clear" w:color="auto" w:fill="FFFFFF"/>
        </w:rPr>
        <w:t>, </w:t>
      </w:r>
      <w:r w:rsidRPr="00B12F62">
        <w:rPr>
          <w:rFonts w:ascii="Arial" w:hAnsi="Arial" w:cs="Arial"/>
          <w:i/>
          <w:iCs/>
          <w:sz w:val="24"/>
          <w:szCs w:val="24"/>
          <w:shd w:val="clear" w:color="auto" w:fill="FFFFFF"/>
        </w:rPr>
        <w:t>2012</w:t>
      </w:r>
      <w:r w:rsidRPr="00B12F62">
        <w:rPr>
          <w:rFonts w:ascii="Arial" w:hAnsi="Arial" w:cs="Arial"/>
          <w:sz w:val="24"/>
          <w:szCs w:val="24"/>
          <w:shd w:val="clear" w:color="auto" w:fill="FFFFFF"/>
        </w:rPr>
        <w:t>.</w:t>
      </w:r>
    </w:p>
    <w:p w14:paraId="664BE9B7" w14:textId="25281B48" w:rsidR="00530FE3" w:rsidRDefault="00530FE3" w:rsidP="00B12F62">
      <w:pPr>
        <w:spacing w:line="360" w:lineRule="auto"/>
        <w:rPr>
          <w:rFonts w:ascii="Arial" w:hAnsi="Arial" w:cs="Arial"/>
          <w:sz w:val="24"/>
          <w:szCs w:val="24"/>
          <w:shd w:val="clear" w:color="auto" w:fill="FFFFFF"/>
        </w:rPr>
      </w:pPr>
    </w:p>
    <w:p w14:paraId="0EAB56C0" w14:textId="1F747919" w:rsidR="00823364" w:rsidRPr="00B12F62" w:rsidRDefault="00823364" w:rsidP="00B12F62">
      <w:pPr>
        <w:spacing w:line="360" w:lineRule="auto"/>
        <w:rPr>
          <w:rFonts w:ascii="Arial" w:hAnsi="Arial" w:cs="Arial"/>
          <w:sz w:val="24"/>
          <w:szCs w:val="24"/>
          <w:shd w:val="clear" w:color="auto" w:fill="FFFFFF"/>
        </w:rPr>
      </w:pPr>
      <w:proofErr w:type="spellStart"/>
      <w:r>
        <w:rPr>
          <w:rFonts w:ascii="Arial" w:hAnsi="Arial" w:cs="Arial"/>
          <w:color w:val="222222"/>
          <w:sz w:val="20"/>
          <w:szCs w:val="20"/>
          <w:shd w:val="clear" w:color="auto" w:fill="FFFFFF"/>
        </w:rPr>
        <w:t>Sörensen</w:t>
      </w:r>
      <w:proofErr w:type="spellEnd"/>
      <w:r>
        <w:rPr>
          <w:rFonts w:ascii="Arial" w:hAnsi="Arial" w:cs="Arial"/>
          <w:color w:val="222222"/>
          <w:sz w:val="20"/>
          <w:szCs w:val="20"/>
          <w:shd w:val="clear" w:color="auto" w:fill="FFFFFF"/>
        </w:rPr>
        <w:t xml:space="preserve">, S., Duberstein, P., Gill, D. and </w:t>
      </w:r>
      <w:proofErr w:type="spellStart"/>
      <w:r>
        <w:rPr>
          <w:rFonts w:ascii="Arial" w:hAnsi="Arial" w:cs="Arial"/>
          <w:color w:val="222222"/>
          <w:sz w:val="20"/>
          <w:szCs w:val="20"/>
          <w:shd w:val="clear" w:color="auto" w:fill="FFFFFF"/>
        </w:rPr>
        <w:t>Pinquart</w:t>
      </w:r>
      <w:proofErr w:type="spellEnd"/>
      <w:r>
        <w:rPr>
          <w:rFonts w:ascii="Arial" w:hAnsi="Arial" w:cs="Arial"/>
          <w:color w:val="222222"/>
          <w:sz w:val="20"/>
          <w:szCs w:val="20"/>
          <w:shd w:val="clear" w:color="auto" w:fill="FFFFFF"/>
        </w:rPr>
        <w:t>, M., 2006. Dementia care: mental health effects, intervention strategies, and clinical implications. </w:t>
      </w:r>
      <w:r>
        <w:rPr>
          <w:rFonts w:ascii="Arial" w:hAnsi="Arial" w:cs="Arial"/>
          <w:i/>
          <w:iCs/>
          <w:color w:val="222222"/>
          <w:sz w:val="20"/>
          <w:szCs w:val="20"/>
          <w:shd w:val="clear" w:color="auto" w:fill="FFFFFF"/>
        </w:rPr>
        <w:t>The Lancet Neurology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(11), pp.961-973.</w:t>
      </w:r>
    </w:p>
    <w:p w14:paraId="2A84990A" w14:textId="77777777" w:rsidR="00972AA6" w:rsidRPr="00B12F62" w:rsidRDefault="00972AA6" w:rsidP="00B12F62">
      <w:pPr>
        <w:spacing w:line="360" w:lineRule="auto"/>
        <w:jc w:val="both"/>
        <w:rPr>
          <w:rFonts w:ascii="Arial" w:eastAsia="Arial Unicode MS" w:hAnsi="Arial" w:cs="Arial"/>
          <w:sz w:val="24"/>
          <w:szCs w:val="24"/>
        </w:rPr>
      </w:pPr>
    </w:p>
    <w:p w14:paraId="3BEFCDBB" w14:textId="77777777" w:rsidR="00972AA6" w:rsidRPr="00B12F62" w:rsidRDefault="00972AA6" w:rsidP="00B12F62">
      <w:pPr>
        <w:spacing w:line="360" w:lineRule="auto"/>
        <w:jc w:val="both"/>
        <w:rPr>
          <w:rFonts w:ascii="Arial" w:eastAsia="Arial Unicode MS" w:hAnsi="Arial" w:cs="Arial"/>
          <w:sz w:val="24"/>
          <w:szCs w:val="24"/>
        </w:rPr>
      </w:pPr>
    </w:p>
    <w:p w14:paraId="79B44224" w14:textId="77777777" w:rsidR="00972AA6" w:rsidRPr="00B12F62" w:rsidRDefault="00972AA6" w:rsidP="00B12F62">
      <w:pPr>
        <w:spacing w:line="360" w:lineRule="auto"/>
        <w:jc w:val="both"/>
        <w:rPr>
          <w:rFonts w:ascii="Arial" w:eastAsia="Arial Unicode MS" w:hAnsi="Arial" w:cs="Arial"/>
          <w:sz w:val="24"/>
          <w:szCs w:val="24"/>
        </w:rPr>
      </w:pPr>
    </w:p>
    <w:p w14:paraId="135A5CA9" w14:textId="77777777" w:rsidR="00972AA6" w:rsidRPr="00B12F62" w:rsidRDefault="00972AA6" w:rsidP="00B12F62">
      <w:pPr>
        <w:spacing w:line="360" w:lineRule="auto"/>
        <w:jc w:val="both"/>
        <w:rPr>
          <w:rFonts w:ascii="Arial" w:eastAsia="Arial Unicode MS" w:hAnsi="Arial" w:cs="Arial"/>
          <w:sz w:val="24"/>
          <w:szCs w:val="24"/>
        </w:rPr>
      </w:pPr>
    </w:p>
    <w:p w14:paraId="0CA1835C" w14:textId="77777777" w:rsidR="00972AA6" w:rsidRPr="00B12F62" w:rsidRDefault="00972AA6" w:rsidP="00B12F62">
      <w:pPr>
        <w:spacing w:line="360" w:lineRule="auto"/>
        <w:jc w:val="both"/>
        <w:rPr>
          <w:rFonts w:ascii="Arial" w:eastAsia="Arial Unicode MS" w:hAnsi="Arial" w:cs="Arial"/>
          <w:sz w:val="24"/>
          <w:szCs w:val="24"/>
        </w:rPr>
      </w:pPr>
    </w:p>
    <w:p w14:paraId="2B390A3C" w14:textId="77777777" w:rsidR="00972AA6" w:rsidRPr="00B12F62" w:rsidRDefault="00972AA6" w:rsidP="00B12F62">
      <w:pPr>
        <w:spacing w:line="360" w:lineRule="auto"/>
        <w:jc w:val="both"/>
        <w:rPr>
          <w:rFonts w:ascii="Arial" w:eastAsia="Arial Unicode MS" w:hAnsi="Arial" w:cs="Arial"/>
          <w:sz w:val="24"/>
          <w:szCs w:val="24"/>
        </w:rPr>
      </w:pPr>
    </w:p>
    <w:p w14:paraId="464A60E9" w14:textId="77777777" w:rsidR="00972AA6" w:rsidRPr="00B12F62" w:rsidRDefault="00972AA6" w:rsidP="00B12F62">
      <w:pPr>
        <w:spacing w:line="360" w:lineRule="auto"/>
        <w:jc w:val="both"/>
        <w:rPr>
          <w:rFonts w:ascii="Arial" w:eastAsia="Arial Unicode MS" w:hAnsi="Arial" w:cs="Arial"/>
          <w:sz w:val="24"/>
          <w:szCs w:val="24"/>
        </w:rPr>
      </w:pPr>
    </w:p>
    <w:p w14:paraId="2E749E91" w14:textId="77777777" w:rsidR="00972AA6" w:rsidRPr="00B12F62" w:rsidRDefault="00972AA6" w:rsidP="00B12F62">
      <w:pPr>
        <w:spacing w:line="360" w:lineRule="auto"/>
        <w:jc w:val="both"/>
        <w:rPr>
          <w:rFonts w:ascii="Arial" w:eastAsia="Arial Unicode MS" w:hAnsi="Arial" w:cs="Arial"/>
          <w:sz w:val="24"/>
          <w:szCs w:val="24"/>
        </w:rPr>
      </w:pPr>
    </w:p>
    <w:p w14:paraId="4AF3E4EF" w14:textId="77777777" w:rsidR="00972AA6" w:rsidRPr="00B12F62" w:rsidRDefault="00972AA6" w:rsidP="00B12F62">
      <w:pPr>
        <w:spacing w:line="360" w:lineRule="auto"/>
        <w:jc w:val="both"/>
        <w:rPr>
          <w:rFonts w:ascii="Arial" w:eastAsia="Arial Unicode MS" w:hAnsi="Arial" w:cs="Arial"/>
          <w:sz w:val="24"/>
          <w:szCs w:val="24"/>
        </w:rPr>
      </w:pPr>
    </w:p>
    <w:p w14:paraId="09A290E0" w14:textId="77777777" w:rsidR="00972AA6" w:rsidRPr="00B12F62" w:rsidRDefault="00972AA6" w:rsidP="00B12F62">
      <w:pPr>
        <w:spacing w:line="360" w:lineRule="auto"/>
        <w:jc w:val="both"/>
        <w:rPr>
          <w:rFonts w:ascii="Arial" w:eastAsia="Arial Unicode MS" w:hAnsi="Arial" w:cs="Arial"/>
          <w:sz w:val="24"/>
          <w:szCs w:val="24"/>
        </w:rPr>
      </w:pPr>
    </w:p>
    <w:p w14:paraId="3C9C9201" w14:textId="77777777" w:rsidR="00972AA6" w:rsidRPr="00B12F62" w:rsidRDefault="00972AA6" w:rsidP="00B12F62">
      <w:pPr>
        <w:spacing w:line="360" w:lineRule="auto"/>
        <w:jc w:val="both"/>
        <w:rPr>
          <w:rFonts w:ascii="Arial" w:eastAsia="Arial Unicode MS" w:hAnsi="Arial" w:cs="Arial"/>
          <w:sz w:val="24"/>
          <w:szCs w:val="24"/>
        </w:rPr>
      </w:pPr>
    </w:p>
    <w:p w14:paraId="5D9A05C8" w14:textId="77777777" w:rsidR="00972AA6" w:rsidRPr="00B12F62" w:rsidRDefault="00972AA6" w:rsidP="00B12F62">
      <w:pPr>
        <w:spacing w:line="360" w:lineRule="auto"/>
        <w:jc w:val="both"/>
        <w:rPr>
          <w:rFonts w:ascii="Arial" w:eastAsia="Arial Unicode MS" w:hAnsi="Arial" w:cs="Arial"/>
          <w:sz w:val="24"/>
          <w:szCs w:val="24"/>
        </w:rPr>
      </w:pPr>
    </w:p>
    <w:p w14:paraId="78DCA631" w14:textId="77777777" w:rsidR="00972AA6" w:rsidRPr="00B12F62" w:rsidRDefault="00972AA6" w:rsidP="00B12F62">
      <w:pPr>
        <w:spacing w:line="360" w:lineRule="auto"/>
        <w:jc w:val="both"/>
        <w:rPr>
          <w:rFonts w:ascii="Arial" w:eastAsia="Arial Unicode MS" w:hAnsi="Arial" w:cs="Arial"/>
          <w:sz w:val="24"/>
          <w:szCs w:val="24"/>
        </w:rPr>
      </w:pPr>
    </w:p>
    <w:p w14:paraId="43E08C27" w14:textId="49F140CF" w:rsidR="00972AA6" w:rsidRDefault="00972AA6" w:rsidP="00B12F62">
      <w:pPr>
        <w:spacing w:line="360" w:lineRule="auto"/>
        <w:jc w:val="both"/>
        <w:rPr>
          <w:rFonts w:ascii="Arial" w:eastAsia="Arial Unicode MS" w:hAnsi="Arial" w:cs="Arial"/>
          <w:sz w:val="24"/>
          <w:szCs w:val="24"/>
        </w:rPr>
      </w:pPr>
    </w:p>
    <w:p w14:paraId="47501F43" w14:textId="7F5D31F7" w:rsidR="007625DF" w:rsidRDefault="007625DF" w:rsidP="00B12F62">
      <w:pPr>
        <w:spacing w:line="360" w:lineRule="auto"/>
        <w:jc w:val="both"/>
        <w:rPr>
          <w:rFonts w:ascii="Arial" w:eastAsia="Arial Unicode MS" w:hAnsi="Arial" w:cs="Arial"/>
          <w:sz w:val="24"/>
          <w:szCs w:val="24"/>
        </w:rPr>
      </w:pPr>
    </w:p>
    <w:p w14:paraId="3552D1FC" w14:textId="6DD2EFE8" w:rsidR="007625DF" w:rsidRDefault="007625DF" w:rsidP="00B12F62">
      <w:pPr>
        <w:spacing w:line="360" w:lineRule="auto"/>
        <w:jc w:val="both"/>
        <w:rPr>
          <w:rFonts w:ascii="Arial" w:eastAsia="Arial Unicode MS" w:hAnsi="Arial" w:cs="Arial"/>
          <w:sz w:val="24"/>
          <w:szCs w:val="24"/>
        </w:rPr>
      </w:pPr>
    </w:p>
    <w:p w14:paraId="504A8BCB" w14:textId="44F49B48" w:rsidR="000E7FBE" w:rsidRDefault="000E7FBE" w:rsidP="00B12F62">
      <w:pPr>
        <w:spacing w:line="360" w:lineRule="auto"/>
        <w:jc w:val="both"/>
        <w:rPr>
          <w:rFonts w:ascii="Arial" w:eastAsia="Arial Unicode MS" w:hAnsi="Arial" w:cs="Arial"/>
          <w:sz w:val="24"/>
          <w:szCs w:val="24"/>
        </w:rPr>
      </w:pPr>
    </w:p>
    <w:p w14:paraId="76F5F192" w14:textId="77777777" w:rsidR="000E7FBE" w:rsidRPr="00B12F62" w:rsidRDefault="000E7FBE" w:rsidP="00B12F62">
      <w:pPr>
        <w:spacing w:line="360" w:lineRule="auto"/>
        <w:jc w:val="both"/>
        <w:rPr>
          <w:rFonts w:ascii="Arial" w:eastAsia="Arial Unicode MS" w:hAnsi="Arial" w:cs="Arial"/>
          <w:sz w:val="24"/>
          <w:szCs w:val="24"/>
        </w:rPr>
      </w:pPr>
    </w:p>
    <w:p w14:paraId="17F0E6FF" w14:textId="0ABDA5CC" w:rsidR="00972AA6" w:rsidRPr="00B12F62" w:rsidRDefault="00972AA6" w:rsidP="00B12F62">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b/>
          <w:sz w:val="24"/>
          <w:szCs w:val="24"/>
        </w:rPr>
      </w:pPr>
      <w:bookmarkStart w:id="14" w:name="_Toc99090026"/>
      <w:r w:rsidRPr="00B12F62">
        <w:rPr>
          <w:rStyle w:val="Heading1Char"/>
          <w:rFonts w:ascii="Arial" w:hAnsi="Arial" w:cs="Arial"/>
          <w:color w:val="auto"/>
          <w:sz w:val="24"/>
          <w:szCs w:val="24"/>
        </w:rPr>
        <w:lastRenderedPageBreak/>
        <w:t>APPENDICES</w:t>
      </w:r>
      <w:bookmarkEnd w:id="14"/>
      <w:r w:rsidRPr="00B12F62">
        <w:rPr>
          <w:rFonts w:ascii="Arial" w:eastAsia="Arial Unicode MS" w:hAnsi="Arial" w:cs="Arial"/>
          <w:b/>
          <w:sz w:val="24"/>
          <w:szCs w:val="24"/>
        </w:rPr>
        <w:t xml:space="preserve"> </w:t>
      </w:r>
    </w:p>
    <w:p w14:paraId="698ECB0F" w14:textId="7428AEEF" w:rsidR="00972AA6" w:rsidRPr="00B12F62" w:rsidRDefault="00972AA6"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743167E8" w14:textId="1FF178B6" w:rsidR="00972AA6" w:rsidRPr="00B12F62" w:rsidRDefault="00EB603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r w:rsidRPr="00B12F62">
        <w:rPr>
          <w:rFonts w:ascii="Arial" w:eastAsia="Arial Unicode MS" w:hAnsi="Arial" w:cs="Arial"/>
          <w:sz w:val="24"/>
          <w:szCs w:val="24"/>
        </w:rPr>
        <w:t xml:space="preserve">Appendix A: Well Plan for Dementia </w:t>
      </w:r>
    </w:p>
    <w:p w14:paraId="3D8A8E14" w14:textId="57CC0BE5" w:rsidR="00726685" w:rsidRPr="00B12F62" w:rsidRDefault="007625DF"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r>
        <w:rPr>
          <w:rStyle w:val="Heading1Char"/>
          <w:rFonts w:ascii="Arial" w:hAnsi="Arial" w:cs="Arial"/>
          <w:noProof/>
          <w:color w:val="auto"/>
          <w:sz w:val="24"/>
          <w:szCs w:val="24"/>
        </w:rPr>
        <w:drawing>
          <wp:anchor distT="0" distB="0" distL="114300" distR="114300" simplePos="0" relativeHeight="251658240" behindDoc="0" locked="0" layoutInCell="1" allowOverlap="1" wp14:anchorId="66EE4595" wp14:editId="7A7D9595">
            <wp:simplePos x="0" y="0"/>
            <wp:positionH relativeFrom="column">
              <wp:posOffset>-123825</wp:posOffset>
            </wp:positionH>
            <wp:positionV relativeFrom="paragraph">
              <wp:posOffset>55245</wp:posOffset>
            </wp:positionV>
            <wp:extent cx="5734050" cy="43053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4050" cy="430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381586" w14:textId="447260B6" w:rsidR="00726685" w:rsidRPr="00B12F62" w:rsidRDefault="0072668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30FA4739" w14:textId="0C8B116E" w:rsidR="00726685" w:rsidRPr="00B12F62" w:rsidRDefault="0072668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4E285385" w14:textId="7C18F5BF" w:rsidR="00726685" w:rsidRPr="00B12F62" w:rsidRDefault="0072668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649897D2" w14:textId="4D0541CF" w:rsidR="00726685" w:rsidRPr="00B12F62" w:rsidRDefault="0072668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5DBA78F7" w14:textId="55BF829B" w:rsidR="00726685" w:rsidRPr="00B12F62" w:rsidRDefault="0072668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2F025D36" w14:textId="08BE9F7C" w:rsidR="00726685" w:rsidRPr="00B12F62" w:rsidRDefault="0072668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13F91ABC" w14:textId="56836B19" w:rsidR="00726685" w:rsidRPr="00B12F62" w:rsidRDefault="0072668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0AB07EE5" w14:textId="3000BE61" w:rsidR="00726685" w:rsidRPr="00B12F62" w:rsidRDefault="0072668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27946901" w14:textId="038D1612" w:rsidR="00726685" w:rsidRPr="00B12F62" w:rsidRDefault="0072668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569467AF" w14:textId="165A98CA" w:rsidR="00726685" w:rsidRPr="00B12F62" w:rsidRDefault="0072668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2CA44CA9" w14:textId="361DA99D" w:rsidR="00726685" w:rsidRPr="00B12F62" w:rsidRDefault="0072668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2B00CB0C" w14:textId="587A4B1F" w:rsidR="00726685" w:rsidRPr="00B12F62" w:rsidRDefault="0072668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66A0D434" w14:textId="42F9B6F7" w:rsidR="00726685" w:rsidRPr="00B12F62" w:rsidRDefault="0072668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00ED070A" w14:textId="2033ADED" w:rsidR="00726685" w:rsidRPr="00B12F62" w:rsidRDefault="0072668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79A425C7" w14:textId="294A2FFA" w:rsidR="00726685" w:rsidRPr="00B12F62" w:rsidRDefault="0072668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1E1F629D" w14:textId="3516DDE1" w:rsidR="00726685" w:rsidRPr="00B12F62" w:rsidRDefault="0072668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494AC719" w14:textId="54C4D310" w:rsidR="00726685" w:rsidRPr="00B12F62" w:rsidRDefault="0072668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1DE1E382" w14:textId="7DE1ABC5" w:rsidR="00726685" w:rsidRPr="00B12F62" w:rsidRDefault="0072668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55879196" w14:textId="77777777" w:rsidR="00726685" w:rsidRPr="00B12F62" w:rsidRDefault="00726685"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ascii="Arial" w:eastAsia="Arial Unicode MS" w:hAnsi="Arial" w:cs="Arial"/>
          <w:sz w:val="24"/>
          <w:szCs w:val="24"/>
        </w:rPr>
      </w:pPr>
    </w:p>
    <w:p w14:paraId="1DA64241" w14:textId="77777777" w:rsidR="00D41800" w:rsidRPr="00B12F62" w:rsidRDefault="00D41800"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bCs/>
          <w:sz w:val="24"/>
          <w:szCs w:val="24"/>
        </w:rPr>
      </w:pPr>
    </w:p>
    <w:p w14:paraId="0E745E2C" w14:textId="77777777" w:rsidR="00D41800" w:rsidRPr="00B12F62" w:rsidRDefault="00D41800"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bCs/>
          <w:sz w:val="24"/>
          <w:szCs w:val="24"/>
        </w:rPr>
      </w:pPr>
    </w:p>
    <w:p w14:paraId="352B94D7" w14:textId="288E4533" w:rsidR="00D41800" w:rsidRDefault="00D41800"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bCs/>
          <w:sz w:val="24"/>
          <w:szCs w:val="24"/>
        </w:rPr>
      </w:pPr>
    </w:p>
    <w:p w14:paraId="750170F1" w14:textId="5356CF53" w:rsidR="007625DF" w:rsidRDefault="007625DF"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bCs/>
          <w:sz w:val="24"/>
          <w:szCs w:val="24"/>
        </w:rPr>
      </w:pPr>
    </w:p>
    <w:p w14:paraId="445C9412" w14:textId="2EA9461D" w:rsidR="007625DF" w:rsidRDefault="007625DF"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bCs/>
          <w:sz w:val="24"/>
          <w:szCs w:val="24"/>
        </w:rPr>
      </w:pPr>
    </w:p>
    <w:p w14:paraId="2EF39CA1" w14:textId="52CC9B03" w:rsidR="007625DF" w:rsidRDefault="007625DF"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bCs/>
          <w:sz w:val="24"/>
          <w:szCs w:val="24"/>
        </w:rPr>
      </w:pPr>
    </w:p>
    <w:p w14:paraId="0E63A9B8" w14:textId="2072B357" w:rsidR="007625DF" w:rsidRDefault="007625DF"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bCs/>
          <w:sz w:val="24"/>
          <w:szCs w:val="24"/>
        </w:rPr>
      </w:pPr>
    </w:p>
    <w:p w14:paraId="6B56CC9F" w14:textId="7BF4DC8E" w:rsidR="007625DF" w:rsidRDefault="007625DF"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bCs/>
          <w:sz w:val="24"/>
          <w:szCs w:val="24"/>
        </w:rPr>
      </w:pPr>
    </w:p>
    <w:p w14:paraId="7BBE29E5" w14:textId="495A2F33" w:rsidR="007625DF" w:rsidRDefault="007625DF"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bCs/>
          <w:sz w:val="24"/>
          <w:szCs w:val="24"/>
        </w:rPr>
      </w:pPr>
    </w:p>
    <w:p w14:paraId="23D19EDB" w14:textId="3BC7FD8B" w:rsidR="007625DF" w:rsidRDefault="007625DF" w:rsidP="00B12F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bCs/>
          <w:sz w:val="24"/>
          <w:szCs w:val="24"/>
        </w:rPr>
      </w:pPr>
    </w:p>
    <w:p w14:paraId="52E4708A" w14:textId="77777777" w:rsidR="006C742D" w:rsidRPr="00B12F62" w:rsidRDefault="006C742D" w:rsidP="00B12F62">
      <w:pPr>
        <w:spacing w:line="360" w:lineRule="auto"/>
        <w:rPr>
          <w:rFonts w:ascii="Arial" w:hAnsi="Arial" w:cs="Arial"/>
          <w:sz w:val="24"/>
          <w:szCs w:val="24"/>
        </w:rPr>
      </w:pPr>
    </w:p>
    <w:sectPr w:rsidR="006C742D" w:rsidRPr="00B12F6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D64F4" w14:textId="77777777" w:rsidR="00571C3F" w:rsidRDefault="00571C3F" w:rsidP="00421531">
      <w:r>
        <w:separator/>
      </w:r>
    </w:p>
  </w:endnote>
  <w:endnote w:type="continuationSeparator" w:id="0">
    <w:p w14:paraId="587A4ED2" w14:textId="77777777" w:rsidR="00571C3F" w:rsidRDefault="00571C3F" w:rsidP="00421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8465684"/>
      <w:docPartObj>
        <w:docPartGallery w:val="Page Numbers (Bottom of Page)"/>
        <w:docPartUnique/>
      </w:docPartObj>
    </w:sdtPr>
    <w:sdtEndPr>
      <w:rPr>
        <w:noProof/>
      </w:rPr>
    </w:sdtEndPr>
    <w:sdtContent>
      <w:p w14:paraId="6B6C8FFE" w14:textId="3E852062" w:rsidR="00421531" w:rsidRDefault="0042153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39CC0C" w14:textId="77777777" w:rsidR="00C2637A" w:rsidRDefault="00571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724F77" w14:textId="77777777" w:rsidR="00571C3F" w:rsidRDefault="00571C3F" w:rsidP="00421531">
      <w:r>
        <w:separator/>
      </w:r>
    </w:p>
  </w:footnote>
  <w:footnote w:type="continuationSeparator" w:id="0">
    <w:p w14:paraId="2616D4A5" w14:textId="77777777" w:rsidR="00571C3F" w:rsidRDefault="00571C3F" w:rsidP="004215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1BA27" w14:textId="162E4B32" w:rsidR="00C2637A" w:rsidRDefault="00571C3F">
    <w:pPr>
      <w:pStyle w:val="Header"/>
      <w:jc w:val="center"/>
    </w:pPr>
  </w:p>
  <w:p w14:paraId="52BF1361" w14:textId="77777777" w:rsidR="00C2637A" w:rsidRDefault="00571C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958B8"/>
    <w:multiLevelType w:val="hybridMultilevel"/>
    <w:tmpl w:val="E7BA47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D56491"/>
    <w:multiLevelType w:val="hybridMultilevel"/>
    <w:tmpl w:val="988007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5155C6"/>
    <w:multiLevelType w:val="hybridMultilevel"/>
    <w:tmpl w:val="16E2234C"/>
    <w:lvl w:ilvl="0" w:tplc="CBAC268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3BD3058"/>
    <w:multiLevelType w:val="hybridMultilevel"/>
    <w:tmpl w:val="D832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2C3CA4"/>
    <w:multiLevelType w:val="hybridMultilevel"/>
    <w:tmpl w:val="43D0DC4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A75725"/>
    <w:multiLevelType w:val="hybridMultilevel"/>
    <w:tmpl w:val="C68C6A2A"/>
    <w:lvl w:ilvl="0" w:tplc="9A4C0562">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D2F6570"/>
    <w:multiLevelType w:val="hybridMultilevel"/>
    <w:tmpl w:val="831069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4D4481E"/>
    <w:multiLevelType w:val="hybridMultilevel"/>
    <w:tmpl w:val="CD861400"/>
    <w:lvl w:ilvl="0" w:tplc="A15A86E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6861BC"/>
    <w:multiLevelType w:val="hybridMultilevel"/>
    <w:tmpl w:val="725C9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683A2F"/>
    <w:multiLevelType w:val="hybridMultilevel"/>
    <w:tmpl w:val="9D5E860E"/>
    <w:lvl w:ilvl="0" w:tplc="E826B238">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4B012FF0"/>
    <w:multiLevelType w:val="hybridMultilevel"/>
    <w:tmpl w:val="44BC6960"/>
    <w:lvl w:ilvl="0" w:tplc="272636F8">
      <w:start w:val="1"/>
      <w:numFmt w:val="lowerLetter"/>
      <w:lvlText w:val="%1)"/>
      <w:lvlJc w:val="left"/>
      <w:pPr>
        <w:ind w:left="1440" w:hanging="72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EBC41CC"/>
    <w:multiLevelType w:val="hybridMultilevel"/>
    <w:tmpl w:val="C52CC8B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51A2746A"/>
    <w:multiLevelType w:val="multilevel"/>
    <w:tmpl w:val="1360988A"/>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51BF56BE"/>
    <w:multiLevelType w:val="hybridMultilevel"/>
    <w:tmpl w:val="02B05F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362021"/>
    <w:multiLevelType w:val="hybridMultilevel"/>
    <w:tmpl w:val="8D568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973DD5"/>
    <w:multiLevelType w:val="hybridMultilevel"/>
    <w:tmpl w:val="A93CF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63602A4B"/>
    <w:multiLevelType w:val="hybridMultilevel"/>
    <w:tmpl w:val="7B749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E235AB"/>
    <w:multiLevelType w:val="multilevel"/>
    <w:tmpl w:val="29DC694A"/>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67653A6"/>
    <w:multiLevelType w:val="multilevel"/>
    <w:tmpl w:val="8014DC7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DFF7E4A"/>
    <w:multiLevelType w:val="multilevel"/>
    <w:tmpl w:val="8014DC7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E8172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5"/>
  </w:num>
  <w:num w:numId="3">
    <w:abstractNumId w:val="11"/>
  </w:num>
  <w:num w:numId="4">
    <w:abstractNumId w:val="6"/>
  </w:num>
  <w:num w:numId="5">
    <w:abstractNumId w:val="8"/>
  </w:num>
  <w:num w:numId="6">
    <w:abstractNumId w:val="16"/>
  </w:num>
  <w:num w:numId="7">
    <w:abstractNumId w:val="3"/>
  </w:num>
  <w:num w:numId="8">
    <w:abstractNumId w:val="0"/>
  </w:num>
  <w:num w:numId="9">
    <w:abstractNumId w:val="12"/>
  </w:num>
  <w:num w:numId="10">
    <w:abstractNumId w:val="10"/>
  </w:num>
  <w:num w:numId="11">
    <w:abstractNumId w:val="7"/>
  </w:num>
  <w:num w:numId="12">
    <w:abstractNumId w:val="9"/>
  </w:num>
  <w:num w:numId="13">
    <w:abstractNumId w:val="1"/>
  </w:num>
  <w:num w:numId="14">
    <w:abstractNumId w:val="2"/>
  </w:num>
  <w:num w:numId="15">
    <w:abstractNumId w:val="20"/>
  </w:num>
  <w:num w:numId="16">
    <w:abstractNumId w:val="4"/>
  </w:num>
  <w:num w:numId="17">
    <w:abstractNumId w:val="5"/>
  </w:num>
  <w:num w:numId="18">
    <w:abstractNumId w:val="13"/>
  </w:num>
  <w:num w:numId="19">
    <w:abstractNumId w:val="18"/>
  </w:num>
  <w:num w:numId="20">
    <w:abstractNumId w:val="17"/>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AA6"/>
    <w:rsid w:val="00052825"/>
    <w:rsid w:val="00063D22"/>
    <w:rsid w:val="00084313"/>
    <w:rsid w:val="000B7181"/>
    <w:rsid w:val="000D04E6"/>
    <w:rsid w:val="000E7FBE"/>
    <w:rsid w:val="00164FE7"/>
    <w:rsid w:val="00167403"/>
    <w:rsid w:val="00174AC2"/>
    <w:rsid w:val="001A3D1B"/>
    <w:rsid w:val="001A5E7D"/>
    <w:rsid w:val="001D3451"/>
    <w:rsid w:val="00213EE3"/>
    <w:rsid w:val="00216A6E"/>
    <w:rsid w:val="00260AFD"/>
    <w:rsid w:val="00291C39"/>
    <w:rsid w:val="002A05C7"/>
    <w:rsid w:val="002A48AC"/>
    <w:rsid w:val="002D7980"/>
    <w:rsid w:val="002E510C"/>
    <w:rsid w:val="002E5C61"/>
    <w:rsid w:val="00347CF1"/>
    <w:rsid w:val="00353B9A"/>
    <w:rsid w:val="00391099"/>
    <w:rsid w:val="003B0845"/>
    <w:rsid w:val="00421531"/>
    <w:rsid w:val="00433C46"/>
    <w:rsid w:val="00460436"/>
    <w:rsid w:val="004A1B61"/>
    <w:rsid w:val="004F217B"/>
    <w:rsid w:val="00502CA2"/>
    <w:rsid w:val="005155BF"/>
    <w:rsid w:val="00530FE3"/>
    <w:rsid w:val="00534FB7"/>
    <w:rsid w:val="00571C3F"/>
    <w:rsid w:val="005A5576"/>
    <w:rsid w:val="005B13E8"/>
    <w:rsid w:val="005D3D0B"/>
    <w:rsid w:val="00606323"/>
    <w:rsid w:val="00636BAC"/>
    <w:rsid w:val="00653993"/>
    <w:rsid w:val="006572D9"/>
    <w:rsid w:val="006842D7"/>
    <w:rsid w:val="006C742D"/>
    <w:rsid w:val="006E1CA5"/>
    <w:rsid w:val="00726685"/>
    <w:rsid w:val="007625DF"/>
    <w:rsid w:val="00777CBA"/>
    <w:rsid w:val="00784D0B"/>
    <w:rsid w:val="007C42F7"/>
    <w:rsid w:val="007C7093"/>
    <w:rsid w:val="00821C95"/>
    <w:rsid w:val="00823364"/>
    <w:rsid w:val="00854C3D"/>
    <w:rsid w:val="00866E35"/>
    <w:rsid w:val="008C727C"/>
    <w:rsid w:val="008C736D"/>
    <w:rsid w:val="008D3EFC"/>
    <w:rsid w:val="008D6AC0"/>
    <w:rsid w:val="00947D13"/>
    <w:rsid w:val="00966127"/>
    <w:rsid w:val="00972AA6"/>
    <w:rsid w:val="00983000"/>
    <w:rsid w:val="009B2F4D"/>
    <w:rsid w:val="00A4338A"/>
    <w:rsid w:val="00AB3328"/>
    <w:rsid w:val="00AD2883"/>
    <w:rsid w:val="00AE342B"/>
    <w:rsid w:val="00B05E6B"/>
    <w:rsid w:val="00B12F62"/>
    <w:rsid w:val="00B42CA4"/>
    <w:rsid w:val="00B97BE4"/>
    <w:rsid w:val="00BB086A"/>
    <w:rsid w:val="00BC3111"/>
    <w:rsid w:val="00BD6BC5"/>
    <w:rsid w:val="00BD7681"/>
    <w:rsid w:val="00C048DF"/>
    <w:rsid w:val="00C758A7"/>
    <w:rsid w:val="00CD5311"/>
    <w:rsid w:val="00CE23C4"/>
    <w:rsid w:val="00CF149D"/>
    <w:rsid w:val="00D13FA8"/>
    <w:rsid w:val="00D17903"/>
    <w:rsid w:val="00D34A05"/>
    <w:rsid w:val="00D41800"/>
    <w:rsid w:val="00D571E8"/>
    <w:rsid w:val="00D97552"/>
    <w:rsid w:val="00DB099A"/>
    <w:rsid w:val="00E934E6"/>
    <w:rsid w:val="00E979F7"/>
    <w:rsid w:val="00EA2ED2"/>
    <w:rsid w:val="00EB6035"/>
    <w:rsid w:val="00EC2E0C"/>
    <w:rsid w:val="00ED07C1"/>
    <w:rsid w:val="00EE2A30"/>
    <w:rsid w:val="00EF6D74"/>
    <w:rsid w:val="00F00EB8"/>
    <w:rsid w:val="00F02CB9"/>
    <w:rsid w:val="00F54BD0"/>
    <w:rsid w:val="00F62461"/>
    <w:rsid w:val="00F72948"/>
    <w:rsid w:val="00FA1C29"/>
    <w:rsid w:val="00FA27F2"/>
    <w:rsid w:val="00FD26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BF1AD"/>
  <w15:chartTrackingRefBased/>
  <w15:docId w15:val="{923C300F-2E2D-4CC5-897F-7445E7939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72AA6"/>
    <w:pPr>
      <w:widowControl w:val="0"/>
      <w:autoSpaceDE w:val="0"/>
      <w:autoSpaceDN w:val="0"/>
      <w:spacing w:after="0" w:line="240" w:lineRule="auto"/>
    </w:pPr>
    <w:rPr>
      <w:rFonts w:ascii="Calibri Light" w:eastAsia="Calibri Light" w:hAnsi="Calibri Light" w:cs="Calibri Light"/>
      <w:lang w:eastAsia="en-GB" w:bidi="en-GB"/>
    </w:rPr>
  </w:style>
  <w:style w:type="paragraph" w:styleId="Heading1">
    <w:name w:val="heading 1"/>
    <w:basedOn w:val="Normal"/>
    <w:next w:val="Normal"/>
    <w:link w:val="Heading1Char"/>
    <w:uiPriority w:val="9"/>
    <w:qFormat/>
    <w:rsid w:val="005D3D0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7CB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D2883"/>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72AA6"/>
    <w:pPr>
      <w:ind w:left="940" w:hanging="360"/>
    </w:pPr>
  </w:style>
  <w:style w:type="table" w:styleId="TableGrid">
    <w:name w:val="Table Grid"/>
    <w:basedOn w:val="TableNormal"/>
    <w:uiPriority w:val="59"/>
    <w:rsid w:val="00972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972AA6"/>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972AA6"/>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972AA6"/>
  </w:style>
  <w:style w:type="paragraph" w:styleId="Footer">
    <w:name w:val="footer"/>
    <w:basedOn w:val="Normal"/>
    <w:link w:val="FooterChar"/>
    <w:uiPriority w:val="99"/>
    <w:unhideWhenUsed/>
    <w:rsid w:val="00972AA6"/>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972AA6"/>
  </w:style>
  <w:style w:type="character" w:customStyle="1" w:styleId="Heading1Char">
    <w:name w:val="Heading 1 Char"/>
    <w:basedOn w:val="DefaultParagraphFont"/>
    <w:link w:val="Heading1"/>
    <w:uiPriority w:val="9"/>
    <w:rsid w:val="005D3D0B"/>
    <w:rPr>
      <w:rFonts w:asciiTheme="majorHAnsi" w:eastAsiaTheme="majorEastAsia" w:hAnsiTheme="majorHAnsi" w:cstheme="majorBidi"/>
      <w:color w:val="2F5496" w:themeColor="accent1" w:themeShade="BF"/>
      <w:sz w:val="32"/>
      <w:szCs w:val="32"/>
      <w:lang w:eastAsia="en-GB" w:bidi="en-GB"/>
    </w:rPr>
  </w:style>
  <w:style w:type="paragraph" w:styleId="TOCHeading">
    <w:name w:val="TOC Heading"/>
    <w:basedOn w:val="Heading1"/>
    <w:next w:val="Normal"/>
    <w:uiPriority w:val="39"/>
    <w:unhideWhenUsed/>
    <w:qFormat/>
    <w:rsid w:val="00F62461"/>
    <w:pPr>
      <w:widowControl/>
      <w:autoSpaceDE/>
      <w:autoSpaceDN/>
      <w:spacing w:line="259" w:lineRule="auto"/>
      <w:outlineLvl w:val="9"/>
    </w:pPr>
    <w:rPr>
      <w:lang w:val="en-US" w:eastAsia="en-US" w:bidi="ar-SA"/>
    </w:rPr>
  </w:style>
  <w:style w:type="paragraph" w:styleId="TOC1">
    <w:name w:val="toc 1"/>
    <w:basedOn w:val="Normal"/>
    <w:next w:val="Normal"/>
    <w:autoRedefine/>
    <w:uiPriority w:val="39"/>
    <w:unhideWhenUsed/>
    <w:rsid w:val="00F62461"/>
    <w:pPr>
      <w:spacing w:after="100"/>
    </w:pPr>
  </w:style>
  <w:style w:type="character" w:styleId="Hyperlink">
    <w:name w:val="Hyperlink"/>
    <w:basedOn w:val="DefaultParagraphFont"/>
    <w:uiPriority w:val="99"/>
    <w:unhideWhenUsed/>
    <w:rsid w:val="00F62461"/>
    <w:rPr>
      <w:color w:val="0563C1" w:themeColor="hyperlink"/>
      <w:u w:val="single"/>
    </w:rPr>
  </w:style>
  <w:style w:type="character" w:customStyle="1" w:styleId="Heading2Char">
    <w:name w:val="Heading 2 Char"/>
    <w:basedOn w:val="DefaultParagraphFont"/>
    <w:link w:val="Heading2"/>
    <w:uiPriority w:val="9"/>
    <w:rsid w:val="00777CBA"/>
    <w:rPr>
      <w:rFonts w:asciiTheme="majorHAnsi" w:eastAsiaTheme="majorEastAsia" w:hAnsiTheme="majorHAnsi" w:cstheme="majorBidi"/>
      <w:color w:val="2F5496" w:themeColor="accent1" w:themeShade="BF"/>
      <w:sz w:val="26"/>
      <w:szCs w:val="26"/>
      <w:lang w:eastAsia="en-GB" w:bidi="en-GB"/>
    </w:rPr>
  </w:style>
  <w:style w:type="paragraph" w:styleId="TOC2">
    <w:name w:val="toc 2"/>
    <w:basedOn w:val="Normal"/>
    <w:next w:val="Normal"/>
    <w:autoRedefine/>
    <w:uiPriority w:val="39"/>
    <w:unhideWhenUsed/>
    <w:rsid w:val="00777CBA"/>
    <w:pPr>
      <w:spacing w:after="100"/>
      <w:ind w:left="220"/>
    </w:pPr>
  </w:style>
  <w:style w:type="character" w:customStyle="1" w:styleId="Heading3Char">
    <w:name w:val="Heading 3 Char"/>
    <w:basedOn w:val="DefaultParagraphFont"/>
    <w:link w:val="Heading3"/>
    <w:uiPriority w:val="9"/>
    <w:rsid w:val="00AD2883"/>
    <w:rPr>
      <w:rFonts w:asciiTheme="majorHAnsi" w:eastAsiaTheme="majorEastAsia" w:hAnsiTheme="majorHAnsi" w:cstheme="majorBidi"/>
      <w:color w:val="1F3763" w:themeColor="accent1" w:themeShade="7F"/>
      <w:sz w:val="24"/>
      <w:szCs w:val="24"/>
      <w:lang w:eastAsia="en-GB" w:bidi="en-GB"/>
    </w:rPr>
  </w:style>
  <w:style w:type="paragraph" w:styleId="TOC3">
    <w:name w:val="toc 3"/>
    <w:basedOn w:val="Normal"/>
    <w:next w:val="Normal"/>
    <w:autoRedefine/>
    <w:uiPriority w:val="39"/>
    <w:unhideWhenUsed/>
    <w:rsid w:val="000B718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108386">
      <w:bodyDiv w:val="1"/>
      <w:marLeft w:val="0"/>
      <w:marRight w:val="0"/>
      <w:marTop w:val="0"/>
      <w:marBottom w:val="0"/>
      <w:divBdr>
        <w:top w:val="none" w:sz="0" w:space="0" w:color="auto"/>
        <w:left w:val="none" w:sz="0" w:space="0" w:color="auto"/>
        <w:bottom w:val="none" w:sz="0" w:space="0" w:color="auto"/>
        <w:right w:val="none" w:sz="0" w:space="0" w:color="auto"/>
      </w:divBdr>
      <w:divsChild>
        <w:div w:id="205021940">
          <w:marLeft w:val="0"/>
          <w:marRight w:val="0"/>
          <w:marTop w:val="0"/>
          <w:marBottom w:val="0"/>
          <w:divBdr>
            <w:top w:val="none" w:sz="0" w:space="0" w:color="auto"/>
            <w:left w:val="none" w:sz="0" w:space="0" w:color="auto"/>
            <w:bottom w:val="none" w:sz="0" w:space="0" w:color="auto"/>
            <w:right w:val="none" w:sz="0" w:space="0" w:color="auto"/>
          </w:divBdr>
          <w:divsChild>
            <w:div w:id="1201358556">
              <w:marLeft w:val="0"/>
              <w:marRight w:val="0"/>
              <w:marTop w:val="0"/>
              <w:marBottom w:val="150"/>
              <w:divBdr>
                <w:top w:val="none" w:sz="0" w:space="0" w:color="auto"/>
                <w:left w:val="none" w:sz="0" w:space="0" w:color="auto"/>
                <w:bottom w:val="none" w:sz="0" w:space="0" w:color="auto"/>
                <w:right w:val="none" w:sz="0" w:space="0" w:color="auto"/>
              </w:divBdr>
            </w:div>
          </w:divsChild>
        </w:div>
        <w:div w:id="1355811054">
          <w:marLeft w:val="0"/>
          <w:marRight w:val="0"/>
          <w:marTop w:val="0"/>
          <w:marBottom w:val="0"/>
          <w:divBdr>
            <w:top w:val="none" w:sz="0" w:space="0" w:color="auto"/>
            <w:left w:val="none" w:sz="0" w:space="0" w:color="auto"/>
            <w:bottom w:val="none" w:sz="0" w:space="0" w:color="auto"/>
            <w:right w:val="none" w:sz="0" w:space="0" w:color="auto"/>
          </w:divBdr>
          <w:divsChild>
            <w:div w:id="1334727604">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EFEA722-92B7-424E-BCDD-217D79D90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1477</TotalTime>
  <Pages>15</Pages>
  <Words>2306</Words>
  <Characters>13148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Hussain Ahmed (1907013)</dc:creator>
  <cp:keywords/>
  <dc:description/>
  <cp:lastModifiedBy>Hussain Ahmed (1907013)</cp:lastModifiedBy>
  <cp:revision>19</cp:revision>
  <dcterms:created xsi:type="dcterms:W3CDTF">2022-03-24T11:26:00Z</dcterms:created>
  <dcterms:modified xsi:type="dcterms:W3CDTF">2022-03-25T15:00:00Z</dcterms:modified>
</cp:coreProperties>
</file>